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E82" w:rsidRPr="00243D39" w:rsidRDefault="004B0F95" w:rsidP="00243D39">
      <w:pPr>
        <w:spacing w:after="0" w:line="240" w:lineRule="auto"/>
        <w:jc w:val="right"/>
        <w:rPr>
          <w:rFonts w:ascii="Times New Roman" w:hAnsi="Times New Roman" w:cs="Times New Roman"/>
          <w:sz w:val="24"/>
          <w:szCs w:val="24"/>
        </w:rPr>
      </w:pPr>
      <w:r w:rsidRPr="00243D39">
        <w:rPr>
          <w:rFonts w:ascii="Times New Roman" w:hAnsi="Times New Roman" w:cs="Times New Roman"/>
          <w:sz w:val="24"/>
          <w:szCs w:val="24"/>
        </w:rPr>
        <w:t>Додаток 2</w:t>
      </w:r>
    </w:p>
    <w:p w:rsidR="009273B5" w:rsidRPr="00243D39" w:rsidRDefault="009273B5" w:rsidP="00243D39">
      <w:pPr>
        <w:spacing w:after="0" w:line="240" w:lineRule="auto"/>
        <w:jc w:val="center"/>
        <w:rPr>
          <w:rFonts w:ascii="Times New Roman" w:hAnsi="Times New Roman" w:cs="Times New Roman"/>
          <w:sz w:val="24"/>
          <w:szCs w:val="24"/>
        </w:rPr>
      </w:pPr>
      <w:r w:rsidRPr="00243D39">
        <w:rPr>
          <w:rFonts w:ascii="Times New Roman" w:hAnsi="Times New Roman" w:cs="Times New Roman"/>
          <w:color w:val="000000"/>
          <w:sz w:val="24"/>
          <w:szCs w:val="24"/>
        </w:rPr>
        <w:t>ТЕХНІЧНІ, ВИМОГИ ДО ПРЕДМЕТА ЗАКУПІВЛІ</w:t>
      </w:r>
    </w:p>
    <w:tbl>
      <w:tblPr>
        <w:tblStyle w:val="a5"/>
        <w:tblW w:w="0" w:type="auto"/>
        <w:tblInd w:w="428" w:type="dxa"/>
        <w:tblLook w:val="04A0"/>
      </w:tblPr>
      <w:tblGrid>
        <w:gridCol w:w="4807"/>
        <w:gridCol w:w="2034"/>
        <w:gridCol w:w="2302"/>
      </w:tblGrid>
      <w:tr w:rsidR="00984D4D" w:rsidRPr="00243D39" w:rsidTr="00D16E82">
        <w:trPr>
          <w:trHeight w:val="497"/>
        </w:trPr>
        <w:tc>
          <w:tcPr>
            <w:tcW w:w="4807" w:type="dxa"/>
            <w:vAlign w:val="center"/>
          </w:tcPr>
          <w:p w:rsidR="00984D4D" w:rsidRPr="00243D39" w:rsidRDefault="00984D4D" w:rsidP="00243D39">
            <w:pPr>
              <w:spacing w:after="0" w:line="240" w:lineRule="auto"/>
              <w:jc w:val="center"/>
              <w:rPr>
                <w:rFonts w:ascii="Times New Roman" w:hAnsi="Times New Roman" w:cs="Times New Roman"/>
                <w:sz w:val="24"/>
                <w:szCs w:val="24"/>
              </w:rPr>
            </w:pPr>
            <w:r w:rsidRPr="00243D39">
              <w:rPr>
                <w:rFonts w:ascii="Times New Roman" w:hAnsi="Times New Roman" w:cs="Times New Roman"/>
                <w:noProof/>
                <w:sz w:val="24"/>
                <w:szCs w:val="24"/>
              </w:rPr>
              <w:t>Найменування</w:t>
            </w:r>
            <w:r w:rsidRPr="00243D39">
              <w:rPr>
                <w:rFonts w:ascii="Times New Roman" w:hAnsi="Times New Roman" w:cs="Times New Roman"/>
                <w:sz w:val="24"/>
                <w:szCs w:val="24"/>
              </w:rPr>
              <w:t xml:space="preserve"> товару</w:t>
            </w:r>
            <w:r w:rsidR="009273B5" w:rsidRPr="00243D39">
              <w:rPr>
                <w:rFonts w:ascii="Times New Roman" w:hAnsi="Times New Roman" w:cs="Times New Roman"/>
                <w:sz w:val="24"/>
                <w:szCs w:val="24"/>
              </w:rPr>
              <w:t xml:space="preserve"> або еквівалент</w:t>
            </w:r>
          </w:p>
        </w:tc>
        <w:tc>
          <w:tcPr>
            <w:tcW w:w="2034" w:type="dxa"/>
            <w:vAlign w:val="center"/>
          </w:tcPr>
          <w:p w:rsidR="00984D4D" w:rsidRPr="00243D39" w:rsidRDefault="00984D4D" w:rsidP="00243D39">
            <w:pPr>
              <w:spacing w:after="0" w:line="240" w:lineRule="auto"/>
              <w:jc w:val="center"/>
              <w:rPr>
                <w:rFonts w:ascii="Times New Roman" w:hAnsi="Times New Roman" w:cs="Times New Roman"/>
                <w:sz w:val="24"/>
                <w:szCs w:val="24"/>
              </w:rPr>
            </w:pPr>
            <w:r w:rsidRPr="00243D39">
              <w:rPr>
                <w:rFonts w:ascii="Times New Roman" w:hAnsi="Times New Roman" w:cs="Times New Roman"/>
                <w:sz w:val="24"/>
                <w:szCs w:val="24"/>
              </w:rPr>
              <w:t>Одиниця виміру</w:t>
            </w:r>
          </w:p>
        </w:tc>
        <w:tc>
          <w:tcPr>
            <w:tcW w:w="2302" w:type="dxa"/>
            <w:vAlign w:val="center"/>
          </w:tcPr>
          <w:p w:rsidR="00984D4D" w:rsidRPr="00243D39" w:rsidRDefault="00984D4D" w:rsidP="00243D39">
            <w:pPr>
              <w:spacing w:after="0" w:line="240" w:lineRule="auto"/>
              <w:jc w:val="center"/>
              <w:rPr>
                <w:rFonts w:ascii="Times New Roman" w:hAnsi="Times New Roman" w:cs="Times New Roman"/>
                <w:sz w:val="24"/>
                <w:szCs w:val="24"/>
              </w:rPr>
            </w:pPr>
            <w:r w:rsidRPr="00243D39">
              <w:rPr>
                <w:rFonts w:ascii="Times New Roman" w:hAnsi="Times New Roman" w:cs="Times New Roman"/>
                <w:sz w:val="24"/>
                <w:szCs w:val="24"/>
              </w:rPr>
              <w:t>Кількість</w:t>
            </w:r>
          </w:p>
        </w:tc>
      </w:tr>
      <w:tr w:rsidR="00984D4D" w:rsidRPr="00243D39" w:rsidTr="00D16E82">
        <w:trPr>
          <w:trHeight w:val="427"/>
        </w:trPr>
        <w:tc>
          <w:tcPr>
            <w:tcW w:w="4807" w:type="dxa"/>
            <w:vAlign w:val="center"/>
          </w:tcPr>
          <w:p w:rsidR="00984D4D" w:rsidRPr="00243D39" w:rsidRDefault="00984D4D" w:rsidP="00243D39">
            <w:pPr>
              <w:pStyle w:val="a3"/>
              <w:numPr>
                <w:ilvl w:val="0"/>
                <w:numId w:val="3"/>
              </w:numPr>
              <w:spacing w:after="0" w:line="240" w:lineRule="auto"/>
              <w:ind w:left="0"/>
              <w:rPr>
                <w:rFonts w:ascii="Times New Roman" w:hAnsi="Times New Roman" w:cs="Times New Roman"/>
                <w:sz w:val="24"/>
                <w:szCs w:val="24"/>
              </w:rPr>
            </w:pPr>
            <w:r w:rsidRPr="00243D39">
              <w:rPr>
                <w:rFonts w:ascii="Times New Roman" w:hAnsi="Times New Roman" w:cs="Times New Roman"/>
                <w:color w:val="000000"/>
                <w:spacing w:val="3"/>
                <w:sz w:val="24"/>
                <w:szCs w:val="24"/>
                <w:shd w:val="clear" w:color="auto" w:fill="FFFFFF"/>
                <w:lang w:eastAsia="ru-RU"/>
              </w:rPr>
              <w:t xml:space="preserve">Світильник світлодіодний консольний для зовнішнього освітлення </w:t>
            </w:r>
            <w:r w:rsidR="00CE69C1" w:rsidRPr="00243D39">
              <w:rPr>
                <w:rFonts w:ascii="Times New Roman" w:hAnsi="Times New Roman" w:cs="Times New Roman"/>
                <w:color w:val="000000"/>
                <w:spacing w:val="3"/>
                <w:sz w:val="24"/>
                <w:szCs w:val="24"/>
                <w:shd w:val="clear" w:color="auto" w:fill="FFFFFF"/>
                <w:lang w:eastAsia="ru-RU"/>
              </w:rPr>
              <w:t>60</w:t>
            </w:r>
            <w:r w:rsidRPr="00243D39">
              <w:rPr>
                <w:rFonts w:ascii="Times New Roman" w:hAnsi="Times New Roman" w:cs="Times New Roman"/>
                <w:color w:val="000000"/>
                <w:spacing w:val="3"/>
                <w:sz w:val="24"/>
                <w:szCs w:val="24"/>
                <w:shd w:val="clear" w:color="auto" w:fill="FFFFFF"/>
                <w:lang w:eastAsia="ru-RU"/>
              </w:rPr>
              <w:t xml:space="preserve"> Вт</w:t>
            </w:r>
          </w:p>
        </w:tc>
        <w:tc>
          <w:tcPr>
            <w:tcW w:w="2034" w:type="dxa"/>
          </w:tcPr>
          <w:p w:rsidR="00984D4D" w:rsidRPr="00243D39" w:rsidRDefault="00984D4D" w:rsidP="00243D39">
            <w:pPr>
              <w:spacing w:after="0" w:line="240" w:lineRule="auto"/>
              <w:jc w:val="center"/>
              <w:rPr>
                <w:rFonts w:ascii="Times New Roman" w:hAnsi="Times New Roman" w:cs="Times New Roman"/>
                <w:sz w:val="24"/>
                <w:szCs w:val="24"/>
              </w:rPr>
            </w:pPr>
            <w:bookmarkStart w:id="0" w:name="_GoBack"/>
            <w:bookmarkEnd w:id="0"/>
            <w:r w:rsidRPr="00243D39">
              <w:rPr>
                <w:rFonts w:ascii="Times New Roman" w:hAnsi="Times New Roman" w:cs="Times New Roman"/>
                <w:sz w:val="24"/>
                <w:szCs w:val="24"/>
              </w:rPr>
              <w:t>штуки</w:t>
            </w:r>
          </w:p>
        </w:tc>
        <w:tc>
          <w:tcPr>
            <w:tcW w:w="2302" w:type="dxa"/>
          </w:tcPr>
          <w:p w:rsidR="00984D4D" w:rsidRPr="00243D39" w:rsidRDefault="00B97DFD" w:rsidP="00243D39">
            <w:pPr>
              <w:spacing w:after="0" w:line="240" w:lineRule="auto"/>
              <w:jc w:val="center"/>
              <w:rPr>
                <w:rFonts w:asciiTheme="minorHAnsi" w:hAnsiTheme="minorHAnsi" w:cs="Times New Roman"/>
                <w:sz w:val="24"/>
                <w:szCs w:val="24"/>
              </w:rPr>
            </w:pPr>
            <w:r>
              <w:rPr>
                <w:rFonts w:asciiTheme="minorHAnsi" w:hAnsiTheme="minorHAnsi" w:cs="Times New Roman"/>
                <w:sz w:val="24"/>
                <w:szCs w:val="24"/>
              </w:rPr>
              <w:t>75</w:t>
            </w:r>
          </w:p>
        </w:tc>
      </w:tr>
      <w:tr w:rsidR="00984D4D" w:rsidRPr="00243D39" w:rsidTr="00D16E82">
        <w:trPr>
          <w:trHeight w:val="427"/>
        </w:trPr>
        <w:tc>
          <w:tcPr>
            <w:tcW w:w="4807" w:type="dxa"/>
            <w:vAlign w:val="center"/>
          </w:tcPr>
          <w:p w:rsidR="00984D4D" w:rsidRPr="00243D39" w:rsidRDefault="00984D4D" w:rsidP="00243D39">
            <w:pPr>
              <w:pStyle w:val="1"/>
              <w:spacing w:before="0" w:beforeAutospacing="0" w:after="0" w:afterAutospacing="0" w:line="240" w:lineRule="auto"/>
              <w:rPr>
                <w:rFonts w:ascii="Times New Roman" w:hAnsi="Times New Roman"/>
                <w:color w:val="000000"/>
                <w:spacing w:val="3"/>
                <w:shd w:val="clear" w:color="auto" w:fill="FFFFFF"/>
                <w:lang w:eastAsia="ru-RU"/>
              </w:rPr>
            </w:pPr>
            <w:r w:rsidRPr="00243D39">
              <w:rPr>
                <w:rFonts w:ascii="Times New Roman" w:hAnsi="Times New Roman"/>
                <w:color w:val="000000"/>
                <w:spacing w:val="3"/>
                <w:shd w:val="clear" w:color="auto" w:fill="FFFFFF"/>
                <w:lang w:eastAsia="ru-RU"/>
              </w:rPr>
              <w:t xml:space="preserve">Світильник світлодіодний підвісний для зовнішнього освітлення </w:t>
            </w:r>
            <w:r w:rsidR="00CE69C1" w:rsidRPr="00243D39">
              <w:rPr>
                <w:rFonts w:ascii="Times New Roman" w:hAnsi="Times New Roman"/>
                <w:color w:val="000000"/>
                <w:spacing w:val="3"/>
                <w:shd w:val="clear" w:color="auto" w:fill="FFFFFF"/>
                <w:lang w:eastAsia="ru-RU"/>
              </w:rPr>
              <w:t>60</w:t>
            </w:r>
            <w:r w:rsidRPr="00243D39">
              <w:rPr>
                <w:rFonts w:ascii="Times New Roman" w:hAnsi="Times New Roman"/>
                <w:color w:val="000000"/>
                <w:spacing w:val="3"/>
                <w:shd w:val="clear" w:color="auto" w:fill="FFFFFF"/>
                <w:lang w:eastAsia="ru-RU"/>
              </w:rPr>
              <w:t xml:space="preserve"> В</w:t>
            </w:r>
            <w:r w:rsidR="00AA76C5">
              <w:rPr>
                <w:rFonts w:ascii="Times New Roman" w:hAnsi="Times New Roman"/>
                <w:color w:val="000000"/>
                <w:spacing w:val="3"/>
                <w:shd w:val="clear" w:color="auto" w:fill="FFFFFF"/>
                <w:lang w:eastAsia="ru-RU"/>
              </w:rPr>
              <w:t>т</w:t>
            </w:r>
          </w:p>
        </w:tc>
        <w:tc>
          <w:tcPr>
            <w:tcW w:w="2034" w:type="dxa"/>
          </w:tcPr>
          <w:p w:rsidR="00984D4D" w:rsidRPr="00243D39" w:rsidRDefault="00984D4D" w:rsidP="00243D39">
            <w:pPr>
              <w:spacing w:after="0" w:line="240" w:lineRule="auto"/>
              <w:jc w:val="center"/>
              <w:rPr>
                <w:rFonts w:ascii="Times New Roman" w:hAnsi="Times New Roman" w:cs="Times New Roman"/>
                <w:sz w:val="24"/>
                <w:szCs w:val="24"/>
              </w:rPr>
            </w:pPr>
            <w:r w:rsidRPr="00243D39">
              <w:rPr>
                <w:rFonts w:ascii="Times New Roman" w:hAnsi="Times New Roman" w:cs="Times New Roman"/>
                <w:sz w:val="24"/>
                <w:szCs w:val="24"/>
              </w:rPr>
              <w:t>штуки</w:t>
            </w:r>
          </w:p>
        </w:tc>
        <w:tc>
          <w:tcPr>
            <w:tcW w:w="2302" w:type="dxa"/>
          </w:tcPr>
          <w:p w:rsidR="00984D4D" w:rsidRPr="00243D39" w:rsidRDefault="00B97DFD" w:rsidP="00243D39">
            <w:pPr>
              <w:spacing w:after="0" w:line="240" w:lineRule="auto"/>
              <w:jc w:val="center"/>
              <w:rPr>
                <w:rFonts w:asciiTheme="minorHAnsi" w:hAnsiTheme="minorHAnsi" w:cs="Times New Roman"/>
                <w:sz w:val="24"/>
                <w:szCs w:val="24"/>
              </w:rPr>
            </w:pPr>
            <w:r>
              <w:rPr>
                <w:rFonts w:asciiTheme="minorHAnsi" w:hAnsiTheme="minorHAnsi" w:cs="Times New Roman"/>
                <w:sz w:val="24"/>
                <w:szCs w:val="24"/>
              </w:rPr>
              <w:t>12</w:t>
            </w:r>
            <w:r w:rsidR="00CE69C1" w:rsidRPr="00243D39">
              <w:rPr>
                <w:rFonts w:asciiTheme="minorHAnsi" w:hAnsiTheme="minorHAnsi" w:cs="Times New Roman"/>
                <w:sz w:val="24"/>
                <w:szCs w:val="24"/>
              </w:rPr>
              <w:t>0</w:t>
            </w:r>
          </w:p>
        </w:tc>
      </w:tr>
    </w:tbl>
    <w:p w:rsidR="00984D4D" w:rsidRPr="00243D39" w:rsidRDefault="00984D4D" w:rsidP="00243D39">
      <w:pPr>
        <w:widowControl w:val="0"/>
        <w:spacing w:after="0" w:line="240" w:lineRule="auto"/>
        <w:rPr>
          <w:rFonts w:ascii="Times New Roman" w:eastAsia="Arial Unicode MS" w:hAnsi="Times New Roman" w:cs="Times New Roman"/>
          <w:b/>
          <w:bCs/>
          <w:sz w:val="24"/>
          <w:szCs w:val="24"/>
          <w:lang w:eastAsia="zh-CN"/>
        </w:rPr>
      </w:pPr>
    </w:p>
    <w:p w:rsidR="00BA7F62" w:rsidRPr="00243D39" w:rsidRDefault="00BA7F62" w:rsidP="00243D39">
      <w:pPr>
        <w:spacing w:after="0" w:line="240" w:lineRule="auto"/>
        <w:rPr>
          <w:rFonts w:ascii="Times New Roman" w:hAnsi="Times New Roman" w:cs="Times New Roman"/>
          <w:sz w:val="24"/>
          <w:szCs w:val="24"/>
        </w:rPr>
      </w:pPr>
    </w:p>
    <w:p w:rsidR="00E36E32" w:rsidRPr="00243D39" w:rsidRDefault="00E36E32" w:rsidP="00243D39">
      <w:pPr>
        <w:spacing w:after="0" w:line="240" w:lineRule="auto"/>
        <w:rPr>
          <w:rFonts w:asciiTheme="minorHAnsi" w:hAnsiTheme="minorHAnsi" w:cs="Times New Roman"/>
          <w:sz w:val="24"/>
          <w:szCs w:val="24"/>
        </w:rPr>
      </w:pPr>
      <w:r w:rsidRPr="00243D39">
        <w:rPr>
          <w:rFonts w:ascii="Times New Roman" w:hAnsi="Times New Roman" w:cs="Times New Roman"/>
          <w:sz w:val="24"/>
          <w:szCs w:val="24"/>
        </w:rPr>
        <w:t xml:space="preserve">Таблиця </w:t>
      </w:r>
      <w:r w:rsidR="00243D39" w:rsidRPr="00243D39">
        <w:rPr>
          <w:rFonts w:asciiTheme="minorHAnsi" w:hAnsiTheme="minorHAnsi" w:cs="Times New Roman"/>
          <w:sz w:val="24"/>
          <w:szCs w:val="24"/>
        </w:rPr>
        <w:t>1</w:t>
      </w:r>
    </w:p>
    <w:p w:rsidR="00E36E32" w:rsidRPr="00243D39" w:rsidRDefault="00E36E32" w:rsidP="00243D39">
      <w:pPr>
        <w:spacing w:after="0" w:line="240" w:lineRule="auto"/>
        <w:rPr>
          <w:rFonts w:ascii="Times New Roman" w:eastAsia="Arial Unicode MS" w:hAnsi="Times New Roman" w:cs="Times New Roman"/>
          <w:b/>
          <w:i/>
          <w:color w:val="0000FF"/>
          <w:sz w:val="24"/>
          <w:szCs w:val="24"/>
          <w:u w:color="000000"/>
          <w:lang w:eastAsia="ru-RU"/>
        </w:rPr>
      </w:pPr>
      <w:r w:rsidRPr="00243D39">
        <w:rPr>
          <w:rFonts w:ascii="Times New Roman" w:eastAsia="Arial Unicode MS" w:hAnsi="Times New Roman" w:cs="Times New Roman"/>
          <w:b/>
          <w:i/>
          <w:color w:val="0000FF"/>
          <w:sz w:val="24"/>
          <w:szCs w:val="24"/>
          <w:u w:color="000000"/>
          <w:lang w:eastAsia="ru-RU"/>
        </w:rPr>
        <w:t>Світильник світлодіодний консольний для зовнішнього освітлення</w:t>
      </w:r>
      <w:r w:rsidRPr="00243D39">
        <w:rPr>
          <w:rFonts w:ascii="Times New Roman" w:eastAsia="Times New Roman" w:hAnsi="Times New Roman" w:cs="Times New Roman"/>
          <w:b/>
          <w:bCs/>
          <w:color w:val="0000FF"/>
          <w:sz w:val="24"/>
          <w:szCs w:val="24"/>
        </w:rPr>
        <w:t xml:space="preserve"> </w:t>
      </w:r>
      <w:r w:rsidR="00243D39" w:rsidRPr="00243D39">
        <w:rPr>
          <w:rFonts w:asciiTheme="minorHAnsi" w:eastAsia="Times New Roman" w:hAnsiTheme="minorHAnsi" w:cs="Times New Roman"/>
          <w:b/>
          <w:bCs/>
          <w:color w:val="0000FF"/>
          <w:sz w:val="24"/>
          <w:szCs w:val="24"/>
        </w:rPr>
        <w:t>60</w:t>
      </w:r>
      <w:r w:rsidRPr="00243D39">
        <w:rPr>
          <w:rFonts w:ascii="Times New Roman" w:eastAsia="Times New Roman" w:hAnsi="Times New Roman" w:cs="Times New Roman"/>
          <w:b/>
          <w:bCs/>
          <w:color w:val="0000FF"/>
          <w:sz w:val="24"/>
          <w:szCs w:val="24"/>
        </w:rPr>
        <w:t xml:space="preserve"> Вт</w:t>
      </w:r>
    </w:p>
    <w:tbl>
      <w:tblPr>
        <w:tblStyle w:val="a5"/>
        <w:tblW w:w="10598" w:type="dxa"/>
        <w:tblLook w:val="04A0"/>
      </w:tblPr>
      <w:tblGrid>
        <w:gridCol w:w="516"/>
        <w:gridCol w:w="4344"/>
        <w:gridCol w:w="2297"/>
        <w:gridCol w:w="3441"/>
      </w:tblGrid>
      <w:tr w:rsidR="00E36E32" w:rsidRPr="00243D39" w:rsidTr="007709AC">
        <w:tc>
          <w:tcPr>
            <w:tcW w:w="516" w:type="dxa"/>
          </w:tcPr>
          <w:p w:rsidR="00E36E32" w:rsidRPr="00243D39" w:rsidRDefault="00E36E32" w:rsidP="00243D39">
            <w:pPr>
              <w:spacing w:after="0" w:line="240" w:lineRule="auto"/>
              <w:rPr>
                <w:rFonts w:ascii="Times New Roman" w:hAnsi="Times New Roman" w:cs="Times New Roman"/>
                <w:sz w:val="24"/>
                <w:szCs w:val="24"/>
              </w:rPr>
            </w:pPr>
            <w:r w:rsidRPr="00243D39">
              <w:rPr>
                <w:rFonts w:ascii="Times New Roman" w:hAnsi="Times New Roman" w:cs="Times New Roman"/>
                <w:sz w:val="24"/>
                <w:szCs w:val="24"/>
              </w:rPr>
              <w:t>№</w:t>
            </w:r>
          </w:p>
        </w:tc>
        <w:tc>
          <w:tcPr>
            <w:tcW w:w="4344" w:type="dxa"/>
          </w:tcPr>
          <w:p w:rsidR="00E36E32" w:rsidRPr="00243D39" w:rsidRDefault="00E36E32" w:rsidP="00243D39">
            <w:pPr>
              <w:spacing w:after="0" w:line="240" w:lineRule="auto"/>
              <w:rPr>
                <w:rFonts w:ascii="Times New Roman" w:hAnsi="Times New Roman" w:cs="Times New Roman"/>
                <w:sz w:val="24"/>
                <w:szCs w:val="24"/>
              </w:rPr>
            </w:pPr>
          </w:p>
          <w:p w:rsidR="00E36E32" w:rsidRPr="00243D39" w:rsidRDefault="00E36E32" w:rsidP="00243D39">
            <w:pPr>
              <w:spacing w:after="0" w:line="240" w:lineRule="auto"/>
              <w:rPr>
                <w:rFonts w:ascii="Times New Roman" w:hAnsi="Times New Roman" w:cs="Times New Roman"/>
                <w:sz w:val="24"/>
                <w:szCs w:val="24"/>
              </w:rPr>
            </w:pPr>
            <w:r w:rsidRPr="00243D39">
              <w:rPr>
                <w:rFonts w:ascii="Times New Roman" w:hAnsi="Times New Roman" w:cs="Times New Roman"/>
                <w:sz w:val="24"/>
                <w:szCs w:val="24"/>
              </w:rPr>
              <w:t>Найменування параметрів</w:t>
            </w:r>
          </w:p>
        </w:tc>
        <w:tc>
          <w:tcPr>
            <w:tcW w:w="2297" w:type="dxa"/>
          </w:tcPr>
          <w:p w:rsidR="00E36E32" w:rsidRPr="00243D39" w:rsidRDefault="00E36E32" w:rsidP="00243D39">
            <w:pPr>
              <w:spacing w:after="0" w:line="240" w:lineRule="auto"/>
              <w:rPr>
                <w:rFonts w:ascii="Times New Roman" w:hAnsi="Times New Roman" w:cs="Times New Roman"/>
                <w:sz w:val="24"/>
                <w:szCs w:val="24"/>
              </w:rPr>
            </w:pPr>
            <w:r w:rsidRPr="00243D39">
              <w:rPr>
                <w:rFonts w:ascii="Times New Roman" w:eastAsia="Times New Roman" w:hAnsi="Times New Roman" w:cs="Times New Roman"/>
                <w:b/>
                <w:bCs/>
                <w:sz w:val="24"/>
                <w:szCs w:val="24"/>
              </w:rPr>
              <w:t>Вимоги замовника</w:t>
            </w:r>
          </w:p>
        </w:tc>
        <w:tc>
          <w:tcPr>
            <w:tcW w:w="3441" w:type="dxa"/>
          </w:tcPr>
          <w:p w:rsidR="00E36E32" w:rsidRPr="00243D39" w:rsidRDefault="00E36E32" w:rsidP="00243D39">
            <w:pPr>
              <w:spacing w:after="0" w:line="240" w:lineRule="auto"/>
              <w:rPr>
                <w:rFonts w:ascii="Times New Roman" w:hAnsi="Times New Roman" w:cs="Times New Roman"/>
                <w:sz w:val="24"/>
                <w:szCs w:val="24"/>
              </w:rPr>
            </w:pPr>
            <w:r w:rsidRPr="00243D39">
              <w:rPr>
                <w:rFonts w:ascii="Times New Roman" w:hAnsi="Times New Roman" w:cs="Times New Roman"/>
                <w:sz w:val="24"/>
                <w:szCs w:val="24"/>
              </w:rPr>
              <w:t>Документ, який вимагається для підтвердження параметрів</w:t>
            </w:r>
          </w:p>
        </w:tc>
      </w:tr>
      <w:tr w:rsidR="00E36E32" w:rsidRPr="00243D39" w:rsidTr="007709AC">
        <w:tc>
          <w:tcPr>
            <w:tcW w:w="516" w:type="dxa"/>
          </w:tcPr>
          <w:p w:rsidR="00E36E32" w:rsidRPr="00243D39" w:rsidRDefault="00E36E32" w:rsidP="00243D39">
            <w:pPr>
              <w:spacing w:after="0" w:line="240" w:lineRule="auto"/>
              <w:rPr>
                <w:rFonts w:ascii="Times New Roman" w:hAnsi="Times New Roman" w:cs="Times New Roman"/>
                <w:sz w:val="24"/>
                <w:szCs w:val="24"/>
              </w:rPr>
            </w:pPr>
            <w:r w:rsidRPr="00243D39">
              <w:rPr>
                <w:rFonts w:ascii="Times New Roman" w:hAnsi="Times New Roman" w:cs="Times New Roman"/>
                <w:sz w:val="24"/>
                <w:szCs w:val="24"/>
              </w:rPr>
              <w:t>1</w:t>
            </w:r>
          </w:p>
        </w:tc>
        <w:tc>
          <w:tcPr>
            <w:tcW w:w="4344" w:type="dxa"/>
          </w:tcPr>
          <w:p w:rsidR="00E36E32" w:rsidRPr="00243D39" w:rsidRDefault="00E36E32" w:rsidP="00326965">
            <w:pPr>
              <w:spacing w:after="0" w:line="240" w:lineRule="auto"/>
              <w:rPr>
                <w:rFonts w:ascii="Times New Roman" w:hAnsi="Times New Roman" w:cs="Times New Roman"/>
                <w:sz w:val="24"/>
                <w:szCs w:val="24"/>
              </w:rPr>
            </w:pPr>
            <w:r w:rsidRPr="00B97DFD">
              <w:rPr>
                <w:rFonts w:ascii="Times New Roman" w:hAnsi="Times New Roman" w:cs="Times New Roman"/>
                <w:sz w:val="24"/>
                <w:szCs w:val="24"/>
              </w:rPr>
              <w:t xml:space="preserve">Робоча напруга </w:t>
            </w:r>
            <w:r w:rsidR="00AA76C5" w:rsidRPr="00B97DFD">
              <w:rPr>
                <w:rFonts w:ascii="Times New Roman" w:hAnsi="Times New Roman" w:cs="Times New Roman"/>
                <w:sz w:val="24"/>
                <w:szCs w:val="24"/>
              </w:rPr>
              <w:t xml:space="preserve"> </w:t>
            </w:r>
          </w:p>
        </w:tc>
        <w:tc>
          <w:tcPr>
            <w:tcW w:w="2297" w:type="dxa"/>
          </w:tcPr>
          <w:p w:rsidR="00E36E32" w:rsidRPr="00243D39" w:rsidRDefault="00E36E32" w:rsidP="00243D39">
            <w:pPr>
              <w:spacing w:after="0" w:line="240" w:lineRule="auto"/>
              <w:rPr>
                <w:rFonts w:asciiTheme="minorHAnsi" w:hAnsiTheme="minorHAnsi" w:cs="Times New Roman"/>
                <w:sz w:val="24"/>
                <w:szCs w:val="24"/>
              </w:rPr>
            </w:pPr>
            <w:r w:rsidRPr="00243D39">
              <w:rPr>
                <w:rFonts w:ascii="Times New Roman" w:hAnsi="Times New Roman" w:cs="Times New Roman"/>
                <w:sz w:val="24"/>
                <w:szCs w:val="24"/>
              </w:rPr>
              <w:t>220-240</w:t>
            </w:r>
            <w:r w:rsidR="00CE69C1" w:rsidRPr="00243D39">
              <w:rPr>
                <w:rFonts w:ascii="Times New Roman" w:hAnsi="Times New Roman" w:cs="Times New Roman"/>
                <w:sz w:val="24"/>
                <w:szCs w:val="24"/>
              </w:rPr>
              <w:t xml:space="preserve"> В</w:t>
            </w:r>
          </w:p>
        </w:tc>
        <w:tc>
          <w:tcPr>
            <w:tcW w:w="3441" w:type="dxa"/>
          </w:tcPr>
          <w:p w:rsidR="00E36E32" w:rsidRPr="00243D39" w:rsidRDefault="00243D39" w:rsidP="00243D39">
            <w:pPr>
              <w:spacing w:after="0" w:line="240" w:lineRule="auto"/>
              <w:rPr>
                <w:rFonts w:asciiTheme="minorHAnsi" w:hAnsiTheme="minorHAnsi" w:cs="Times New Roman"/>
                <w:sz w:val="24"/>
                <w:szCs w:val="24"/>
              </w:rPr>
            </w:pPr>
            <w:r w:rsidRPr="00243D39">
              <w:rPr>
                <w:rFonts w:asciiTheme="minorHAnsi" w:hAnsiTheme="minorHAnsi" w:cs="Times New Roman"/>
                <w:sz w:val="24"/>
                <w:szCs w:val="24"/>
              </w:rPr>
              <w:t>Гарантійний лист</w:t>
            </w:r>
          </w:p>
        </w:tc>
      </w:tr>
      <w:tr w:rsidR="00243D39" w:rsidRPr="00243D39" w:rsidTr="007709AC">
        <w:tc>
          <w:tcPr>
            <w:tcW w:w="516" w:type="dxa"/>
          </w:tcPr>
          <w:p w:rsidR="00243D39" w:rsidRPr="00243D39" w:rsidRDefault="00243D39" w:rsidP="00243D39">
            <w:pPr>
              <w:spacing w:after="0" w:line="240" w:lineRule="auto"/>
              <w:rPr>
                <w:rFonts w:ascii="Times New Roman" w:hAnsi="Times New Roman" w:cs="Times New Roman"/>
                <w:sz w:val="24"/>
                <w:szCs w:val="24"/>
              </w:rPr>
            </w:pPr>
            <w:r w:rsidRPr="00243D39">
              <w:rPr>
                <w:rFonts w:ascii="Times New Roman" w:hAnsi="Times New Roman" w:cs="Times New Roman"/>
                <w:sz w:val="24"/>
                <w:szCs w:val="24"/>
              </w:rPr>
              <w:t>2</w:t>
            </w:r>
          </w:p>
        </w:tc>
        <w:tc>
          <w:tcPr>
            <w:tcW w:w="4344" w:type="dxa"/>
          </w:tcPr>
          <w:p w:rsidR="00243D39" w:rsidRPr="00243D39" w:rsidRDefault="00243D39" w:rsidP="00243D39">
            <w:pPr>
              <w:spacing w:after="0" w:line="240" w:lineRule="auto"/>
              <w:rPr>
                <w:rFonts w:ascii="Times New Roman" w:hAnsi="Times New Roman" w:cs="Times New Roman"/>
                <w:sz w:val="24"/>
                <w:szCs w:val="24"/>
              </w:rPr>
            </w:pPr>
            <w:r w:rsidRPr="00243D39">
              <w:rPr>
                <w:rFonts w:ascii="Times New Roman" w:hAnsi="Times New Roman" w:cs="Times New Roman"/>
                <w:sz w:val="24"/>
                <w:szCs w:val="24"/>
              </w:rPr>
              <w:t>Потужність, Вт.</w:t>
            </w:r>
            <w:r w:rsidR="00AA76C5">
              <w:rPr>
                <w:rFonts w:ascii="Times New Roman" w:hAnsi="Times New Roman" w:cs="Times New Roman"/>
                <w:sz w:val="24"/>
                <w:szCs w:val="24"/>
              </w:rPr>
              <w:t xml:space="preserve"> </w:t>
            </w:r>
            <w:r w:rsidR="00AA76C5" w:rsidRPr="00F42608">
              <w:rPr>
                <w:rFonts w:ascii="Times New Roman" w:hAnsi="Times New Roman" w:cs="Times New Roman"/>
                <w:sz w:val="24"/>
                <w:szCs w:val="24"/>
              </w:rPr>
              <w:t>не більше</w:t>
            </w:r>
          </w:p>
        </w:tc>
        <w:tc>
          <w:tcPr>
            <w:tcW w:w="2297" w:type="dxa"/>
          </w:tcPr>
          <w:p w:rsidR="00243D39" w:rsidRPr="00243D39" w:rsidRDefault="00243D39" w:rsidP="00243D39">
            <w:pPr>
              <w:spacing w:after="0" w:line="240" w:lineRule="auto"/>
              <w:rPr>
                <w:rFonts w:ascii="Times New Roman" w:hAnsi="Times New Roman" w:cs="Times New Roman"/>
                <w:sz w:val="24"/>
                <w:szCs w:val="24"/>
              </w:rPr>
            </w:pPr>
            <w:r w:rsidRPr="00243D39">
              <w:rPr>
                <w:rFonts w:ascii="Times New Roman" w:hAnsi="Times New Roman" w:cs="Times New Roman"/>
                <w:sz w:val="24"/>
                <w:szCs w:val="24"/>
              </w:rPr>
              <w:t>60 Вт.</w:t>
            </w:r>
          </w:p>
        </w:tc>
        <w:tc>
          <w:tcPr>
            <w:tcW w:w="3441" w:type="dxa"/>
          </w:tcPr>
          <w:p w:rsidR="00243D39" w:rsidRPr="00243D39" w:rsidRDefault="00243D39" w:rsidP="00243D39">
            <w:pPr>
              <w:spacing w:after="0" w:line="240" w:lineRule="auto"/>
            </w:pPr>
            <w:r w:rsidRPr="00243D39">
              <w:rPr>
                <w:rFonts w:asciiTheme="minorHAnsi" w:hAnsiTheme="minorHAnsi" w:cs="Times New Roman"/>
                <w:sz w:val="24"/>
                <w:szCs w:val="24"/>
              </w:rPr>
              <w:t>Гарантійний лист</w:t>
            </w:r>
          </w:p>
        </w:tc>
      </w:tr>
      <w:tr w:rsidR="00243D39" w:rsidRPr="00243D39" w:rsidTr="007709AC">
        <w:tc>
          <w:tcPr>
            <w:tcW w:w="516" w:type="dxa"/>
          </w:tcPr>
          <w:p w:rsidR="00243D39" w:rsidRPr="00243D39" w:rsidRDefault="00731863" w:rsidP="00243D39">
            <w:pPr>
              <w:spacing w:after="0" w:line="240" w:lineRule="auto"/>
              <w:rPr>
                <w:rFonts w:ascii="Times New Roman" w:hAnsi="Times New Roman" w:cs="Times New Roman"/>
                <w:sz w:val="24"/>
                <w:szCs w:val="24"/>
              </w:rPr>
            </w:pPr>
            <w:r>
              <w:rPr>
                <w:rFonts w:asciiTheme="minorHAnsi" w:hAnsiTheme="minorHAnsi" w:cs="Times New Roman"/>
                <w:sz w:val="24"/>
                <w:szCs w:val="24"/>
              </w:rPr>
              <w:t>3</w:t>
            </w:r>
            <w:r w:rsidR="00243D39" w:rsidRPr="00243D39">
              <w:rPr>
                <w:rFonts w:ascii="Times New Roman" w:hAnsi="Times New Roman" w:cs="Times New Roman"/>
                <w:sz w:val="24"/>
                <w:szCs w:val="24"/>
              </w:rPr>
              <w:t>.</w:t>
            </w:r>
          </w:p>
        </w:tc>
        <w:tc>
          <w:tcPr>
            <w:tcW w:w="4344" w:type="dxa"/>
          </w:tcPr>
          <w:p w:rsidR="00243D39" w:rsidRPr="00243D39" w:rsidRDefault="00243D39" w:rsidP="00326965">
            <w:pPr>
              <w:spacing w:after="0" w:line="240" w:lineRule="auto"/>
              <w:rPr>
                <w:rFonts w:ascii="Times New Roman" w:hAnsi="Times New Roman" w:cs="Times New Roman"/>
                <w:sz w:val="24"/>
                <w:szCs w:val="24"/>
              </w:rPr>
            </w:pPr>
            <w:r w:rsidRPr="00243D39">
              <w:rPr>
                <w:rFonts w:ascii="Times New Roman" w:hAnsi="Times New Roman" w:cs="Times New Roman"/>
                <w:sz w:val="24"/>
                <w:szCs w:val="24"/>
              </w:rPr>
              <w:t>Частота струму, Гц</w:t>
            </w:r>
            <w:r w:rsidR="00AA76C5">
              <w:rPr>
                <w:rFonts w:ascii="Times New Roman" w:hAnsi="Times New Roman" w:cs="Times New Roman"/>
                <w:sz w:val="24"/>
                <w:szCs w:val="24"/>
              </w:rPr>
              <w:t xml:space="preserve"> </w:t>
            </w:r>
            <w:r w:rsidR="00B97DFD">
              <w:rPr>
                <w:rFonts w:ascii="Times New Roman" w:hAnsi="Times New Roman" w:cs="Times New Roman"/>
                <w:sz w:val="24"/>
                <w:szCs w:val="24"/>
              </w:rPr>
              <w:t xml:space="preserve"> не менше</w:t>
            </w:r>
          </w:p>
        </w:tc>
        <w:tc>
          <w:tcPr>
            <w:tcW w:w="2297" w:type="dxa"/>
          </w:tcPr>
          <w:p w:rsidR="00243D39" w:rsidRPr="00243D39" w:rsidRDefault="00243D39" w:rsidP="00243D39">
            <w:pPr>
              <w:spacing w:after="0" w:line="240" w:lineRule="auto"/>
              <w:rPr>
                <w:rFonts w:ascii="Times New Roman" w:hAnsi="Times New Roman" w:cs="Times New Roman"/>
                <w:sz w:val="24"/>
                <w:szCs w:val="24"/>
                <w:highlight w:val="yellow"/>
              </w:rPr>
            </w:pPr>
            <w:r w:rsidRPr="00243D39">
              <w:rPr>
                <w:rFonts w:ascii="Times New Roman" w:hAnsi="Times New Roman" w:cs="Times New Roman"/>
                <w:sz w:val="24"/>
                <w:szCs w:val="24"/>
              </w:rPr>
              <w:t>50-60 Гц.</w:t>
            </w:r>
          </w:p>
        </w:tc>
        <w:tc>
          <w:tcPr>
            <w:tcW w:w="3441" w:type="dxa"/>
          </w:tcPr>
          <w:p w:rsidR="00243D39" w:rsidRPr="00243D39" w:rsidRDefault="00243D39" w:rsidP="00243D39">
            <w:pPr>
              <w:spacing w:after="0" w:line="240" w:lineRule="auto"/>
            </w:pPr>
            <w:r w:rsidRPr="00243D39">
              <w:rPr>
                <w:rFonts w:asciiTheme="minorHAnsi" w:hAnsiTheme="minorHAnsi" w:cs="Times New Roman"/>
                <w:sz w:val="24"/>
                <w:szCs w:val="24"/>
              </w:rPr>
              <w:t>Гарантійний лист</w:t>
            </w:r>
          </w:p>
        </w:tc>
      </w:tr>
      <w:tr w:rsidR="00243D39" w:rsidRPr="00243D39" w:rsidTr="007709AC">
        <w:tc>
          <w:tcPr>
            <w:tcW w:w="516" w:type="dxa"/>
          </w:tcPr>
          <w:p w:rsidR="00243D39" w:rsidRPr="00243D39" w:rsidRDefault="00731863" w:rsidP="00243D39">
            <w:pPr>
              <w:spacing w:after="0" w:line="240" w:lineRule="auto"/>
              <w:rPr>
                <w:rFonts w:ascii="Times New Roman" w:hAnsi="Times New Roman" w:cs="Times New Roman"/>
                <w:sz w:val="24"/>
                <w:szCs w:val="24"/>
              </w:rPr>
            </w:pPr>
            <w:r>
              <w:rPr>
                <w:rFonts w:asciiTheme="minorHAnsi" w:hAnsiTheme="minorHAnsi" w:cs="Times New Roman"/>
                <w:sz w:val="24"/>
                <w:szCs w:val="24"/>
              </w:rPr>
              <w:t>4</w:t>
            </w:r>
            <w:r w:rsidR="00243D39" w:rsidRPr="00243D39">
              <w:rPr>
                <w:rFonts w:ascii="Times New Roman" w:hAnsi="Times New Roman" w:cs="Times New Roman"/>
                <w:sz w:val="24"/>
                <w:szCs w:val="24"/>
              </w:rPr>
              <w:t>.</w:t>
            </w:r>
          </w:p>
        </w:tc>
        <w:tc>
          <w:tcPr>
            <w:tcW w:w="4344" w:type="dxa"/>
          </w:tcPr>
          <w:p w:rsidR="00243D39" w:rsidRPr="00243D39" w:rsidRDefault="00243D39" w:rsidP="00243D39">
            <w:pPr>
              <w:spacing w:after="0" w:line="240" w:lineRule="auto"/>
              <w:rPr>
                <w:rFonts w:ascii="Times New Roman" w:hAnsi="Times New Roman" w:cs="Times New Roman"/>
                <w:sz w:val="24"/>
                <w:szCs w:val="24"/>
              </w:rPr>
            </w:pPr>
            <w:r w:rsidRPr="00243D39">
              <w:rPr>
                <w:rFonts w:ascii="Times New Roman" w:hAnsi="Times New Roman" w:cs="Times New Roman"/>
                <w:sz w:val="24"/>
                <w:szCs w:val="24"/>
              </w:rPr>
              <w:t>Колірна температура в діапазоні  меж, К</w:t>
            </w:r>
          </w:p>
        </w:tc>
        <w:tc>
          <w:tcPr>
            <w:tcW w:w="2297" w:type="dxa"/>
          </w:tcPr>
          <w:p w:rsidR="00243D39" w:rsidRPr="00243D39" w:rsidRDefault="00243D39" w:rsidP="00243D39">
            <w:pPr>
              <w:spacing w:after="0" w:line="240" w:lineRule="auto"/>
              <w:rPr>
                <w:rFonts w:ascii="Times New Roman" w:hAnsi="Times New Roman" w:cs="Times New Roman"/>
                <w:sz w:val="24"/>
                <w:szCs w:val="24"/>
              </w:rPr>
            </w:pPr>
            <w:r w:rsidRPr="00243D39">
              <w:rPr>
                <w:rFonts w:ascii="Times New Roman" w:hAnsi="Times New Roman" w:cs="Times New Roman"/>
                <w:sz w:val="24"/>
                <w:szCs w:val="24"/>
              </w:rPr>
              <w:t>4000</w:t>
            </w:r>
          </w:p>
        </w:tc>
        <w:tc>
          <w:tcPr>
            <w:tcW w:w="3441" w:type="dxa"/>
          </w:tcPr>
          <w:p w:rsidR="00243D39" w:rsidRPr="00243D39" w:rsidRDefault="00243D39" w:rsidP="00243D39">
            <w:pPr>
              <w:spacing w:after="0" w:line="240" w:lineRule="auto"/>
            </w:pPr>
            <w:r w:rsidRPr="00243D39">
              <w:rPr>
                <w:rFonts w:asciiTheme="minorHAnsi" w:hAnsiTheme="minorHAnsi" w:cs="Times New Roman"/>
                <w:sz w:val="24"/>
                <w:szCs w:val="24"/>
              </w:rPr>
              <w:t>Гарантійний лист</w:t>
            </w:r>
          </w:p>
        </w:tc>
      </w:tr>
      <w:tr w:rsidR="00243D39" w:rsidRPr="00243D39" w:rsidTr="007709AC">
        <w:tc>
          <w:tcPr>
            <w:tcW w:w="516" w:type="dxa"/>
          </w:tcPr>
          <w:p w:rsidR="00243D39" w:rsidRPr="00243D39" w:rsidRDefault="00731863" w:rsidP="00243D39">
            <w:pPr>
              <w:spacing w:after="0" w:line="240" w:lineRule="auto"/>
              <w:rPr>
                <w:rFonts w:ascii="Times New Roman" w:hAnsi="Times New Roman" w:cs="Times New Roman"/>
                <w:sz w:val="24"/>
                <w:szCs w:val="24"/>
              </w:rPr>
            </w:pPr>
            <w:r>
              <w:rPr>
                <w:rFonts w:asciiTheme="minorHAnsi" w:hAnsiTheme="minorHAnsi" w:cs="Times New Roman"/>
                <w:sz w:val="24"/>
                <w:szCs w:val="24"/>
              </w:rPr>
              <w:t>5</w:t>
            </w:r>
            <w:r w:rsidR="00243D39" w:rsidRPr="00243D39">
              <w:rPr>
                <w:rFonts w:ascii="Times New Roman" w:hAnsi="Times New Roman" w:cs="Times New Roman"/>
                <w:sz w:val="24"/>
                <w:szCs w:val="24"/>
              </w:rPr>
              <w:t>.</w:t>
            </w:r>
          </w:p>
        </w:tc>
        <w:tc>
          <w:tcPr>
            <w:tcW w:w="4344" w:type="dxa"/>
          </w:tcPr>
          <w:p w:rsidR="00243D39" w:rsidRPr="00243D39" w:rsidRDefault="00243D39" w:rsidP="00243D39">
            <w:pPr>
              <w:spacing w:after="0" w:line="240" w:lineRule="auto"/>
              <w:rPr>
                <w:rFonts w:ascii="Times New Roman" w:hAnsi="Times New Roman" w:cs="Times New Roman"/>
                <w:sz w:val="24"/>
                <w:szCs w:val="24"/>
              </w:rPr>
            </w:pPr>
            <w:r w:rsidRPr="00243D39">
              <w:rPr>
                <w:rFonts w:ascii="Times New Roman" w:hAnsi="Times New Roman" w:cs="Times New Roman"/>
                <w:sz w:val="24"/>
                <w:szCs w:val="24"/>
              </w:rPr>
              <w:t xml:space="preserve">Робоча температура, </w:t>
            </w:r>
            <w:r w:rsidRPr="00F42608">
              <w:rPr>
                <w:rFonts w:ascii="Times New Roman" w:hAnsi="Times New Roman" w:cs="Times New Roman"/>
                <w:sz w:val="24"/>
                <w:szCs w:val="24"/>
              </w:rPr>
              <w:t>С</w:t>
            </w:r>
            <w:r w:rsidR="00AA76C5" w:rsidRPr="00F42608">
              <w:rPr>
                <w:rFonts w:ascii="Times New Roman" w:hAnsi="Times New Roman" w:cs="Times New Roman"/>
                <w:sz w:val="24"/>
                <w:szCs w:val="24"/>
              </w:rPr>
              <w:t xml:space="preserve"> не менше</w:t>
            </w:r>
          </w:p>
        </w:tc>
        <w:tc>
          <w:tcPr>
            <w:tcW w:w="2297" w:type="dxa"/>
          </w:tcPr>
          <w:p w:rsidR="00243D39" w:rsidRPr="00243D39" w:rsidRDefault="00243D39" w:rsidP="00243D39">
            <w:pPr>
              <w:spacing w:after="0" w:line="240" w:lineRule="auto"/>
              <w:rPr>
                <w:rFonts w:ascii="Times New Roman" w:hAnsi="Times New Roman" w:cs="Times New Roman"/>
                <w:sz w:val="24"/>
                <w:szCs w:val="24"/>
              </w:rPr>
            </w:pPr>
            <w:r w:rsidRPr="00243D39">
              <w:rPr>
                <w:rFonts w:ascii="Times New Roman" w:hAnsi="Times New Roman" w:cs="Times New Roman"/>
                <w:sz w:val="24"/>
                <w:szCs w:val="24"/>
              </w:rPr>
              <w:t>-35 С - +45 С</w:t>
            </w:r>
          </w:p>
        </w:tc>
        <w:tc>
          <w:tcPr>
            <w:tcW w:w="3441" w:type="dxa"/>
          </w:tcPr>
          <w:p w:rsidR="00243D39" w:rsidRPr="00243D39" w:rsidRDefault="00243D39" w:rsidP="00243D39">
            <w:pPr>
              <w:spacing w:after="0" w:line="240" w:lineRule="auto"/>
            </w:pPr>
            <w:r w:rsidRPr="00243D39">
              <w:rPr>
                <w:rFonts w:asciiTheme="minorHAnsi" w:hAnsiTheme="minorHAnsi" w:cs="Times New Roman"/>
                <w:sz w:val="24"/>
                <w:szCs w:val="24"/>
              </w:rPr>
              <w:t>Гарантійний лист</w:t>
            </w:r>
          </w:p>
        </w:tc>
      </w:tr>
      <w:tr w:rsidR="00731863" w:rsidRPr="00243D39" w:rsidTr="007709AC">
        <w:tc>
          <w:tcPr>
            <w:tcW w:w="516" w:type="dxa"/>
          </w:tcPr>
          <w:p w:rsidR="00731863" w:rsidRPr="00243D39" w:rsidRDefault="00731863" w:rsidP="00731863">
            <w:pPr>
              <w:spacing w:after="0" w:line="240" w:lineRule="auto"/>
              <w:rPr>
                <w:rFonts w:ascii="Times New Roman" w:hAnsi="Times New Roman" w:cs="Times New Roman"/>
                <w:sz w:val="24"/>
                <w:szCs w:val="24"/>
              </w:rPr>
            </w:pPr>
            <w:r w:rsidRPr="00243D39">
              <w:rPr>
                <w:rFonts w:ascii="Times New Roman" w:hAnsi="Times New Roman" w:cs="Times New Roman"/>
                <w:sz w:val="24"/>
                <w:szCs w:val="24"/>
              </w:rPr>
              <w:t>6.</w:t>
            </w:r>
          </w:p>
        </w:tc>
        <w:tc>
          <w:tcPr>
            <w:tcW w:w="4344" w:type="dxa"/>
          </w:tcPr>
          <w:p w:rsidR="00731863" w:rsidRPr="00243D39" w:rsidRDefault="00731863" w:rsidP="00731863">
            <w:pPr>
              <w:spacing w:after="0" w:line="240" w:lineRule="auto"/>
              <w:rPr>
                <w:rFonts w:ascii="Times New Roman" w:hAnsi="Times New Roman" w:cs="Times New Roman"/>
                <w:sz w:val="24"/>
                <w:szCs w:val="24"/>
              </w:rPr>
            </w:pPr>
            <w:r w:rsidRPr="00243D39">
              <w:rPr>
                <w:rFonts w:ascii="Times New Roman" w:hAnsi="Times New Roman" w:cs="Times New Roman"/>
                <w:sz w:val="24"/>
                <w:szCs w:val="24"/>
              </w:rPr>
              <w:t>Ступінь захисту світильника (герметичність та захист від удару), не менше</w:t>
            </w:r>
          </w:p>
        </w:tc>
        <w:tc>
          <w:tcPr>
            <w:tcW w:w="2297" w:type="dxa"/>
          </w:tcPr>
          <w:p w:rsidR="00731863" w:rsidRPr="00243D39" w:rsidRDefault="00731863" w:rsidP="00731863">
            <w:pPr>
              <w:spacing w:after="0" w:line="240" w:lineRule="auto"/>
              <w:rPr>
                <w:rFonts w:asciiTheme="minorHAnsi" w:hAnsiTheme="minorHAnsi" w:cs="Times New Roman"/>
                <w:sz w:val="24"/>
                <w:szCs w:val="24"/>
              </w:rPr>
            </w:pPr>
            <w:r w:rsidRPr="00243D39">
              <w:rPr>
                <w:rFonts w:ascii="Times New Roman" w:hAnsi="Times New Roman" w:cs="Times New Roman"/>
                <w:sz w:val="24"/>
                <w:szCs w:val="24"/>
              </w:rPr>
              <w:t>ІР66 та ІК0</w:t>
            </w:r>
            <w:r w:rsidRPr="00243D39">
              <w:rPr>
                <w:rFonts w:asciiTheme="minorHAnsi" w:hAnsiTheme="minorHAnsi" w:cs="Times New Roman"/>
                <w:sz w:val="24"/>
                <w:szCs w:val="24"/>
              </w:rPr>
              <w:t>7</w:t>
            </w:r>
          </w:p>
        </w:tc>
        <w:tc>
          <w:tcPr>
            <w:tcW w:w="3441" w:type="dxa"/>
          </w:tcPr>
          <w:p w:rsidR="00731863" w:rsidRPr="00243D39" w:rsidRDefault="00731863" w:rsidP="00731863">
            <w:pPr>
              <w:spacing w:after="0" w:line="240" w:lineRule="auto"/>
            </w:pPr>
            <w:r w:rsidRPr="00243D39">
              <w:rPr>
                <w:rFonts w:asciiTheme="minorHAnsi" w:hAnsiTheme="minorHAnsi" w:cs="Times New Roman"/>
                <w:sz w:val="24"/>
                <w:szCs w:val="24"/>
              </w:rPr>
              <w:t>Гарантійний лист</w:t>
            </w:r>
          </w:p>
        </w:tc>
      </w:tr>
      <w:tr w:rsidR="00731863" w:rsidRPr="00243D39" w:rsidTr="007709AC">
        <w:tc>
          <w:tcPr>
            <w:tcW w:w="516" w:type="dxa"/>
          </w:tcPr>
          <w:p w:rsidR="00731863" w:rsidRPr="00243D39" w:rsidRDefault="00731863" w:rsidP="00731863">
            <w:pPr>
              <w:spacing w:after="0" w:line="240" w:lineRule="auto"/>
              <w:rPr>
                <w:rFonts w:ascii="Times New Roman" w:hAnsi="Times New Roman" w:cs="Times New Roman"/>
                <w:sz w:val="24"/>
                <w:szCs w:val="24"/>
              </w:rPr>
            </w:pPr>
            <w:r w:rsidRPr="00243D39">
              <w:rPr>
                <w:rFonts w:ascii="Times New Roman" w:hAnsi="Times New Roman" w:cs="Times New Roman"/>
                <w:sz w:val="24"/>
                <w:szCs w:val="24"/>
              </w:rPr>
              <w:t>7.</w:t>
            </w:r>
          </w:p>
        </w:tc>
        <w:tc>
          <w:tcPr>
            <w:tcW w:w="4344" w:type="dxa"/>
          </w:tcPr>
          <w:p w:rsidR="00731863" w:rsidRPr="00243D39" w:rsidRDefault="00731863" w:rsidP="00731863">
            <w:pPr>
              <w:spacing w:after="0" w:line="240" w:lineRule="auto"/>
              <w:rPr>
                <w:rFonts w:ascii="Times New Roman" w:hAnsi="Times New Roman" w:cs="Times New Roman"/>
                <w:sz w:val="24"/>
                <w:szCs w:val="24"/>
              </w:rPr>
            </w:pPr>
            <w:r w:rsidRPr="00243D39">
              <w:rPr>
                <w:rFonts w:ascii="Times New Roman" w:hAnsi="Times New Roman" w:cs="Times New Roman"/>
                <w:sz w:val="24"/>
                <w:szCs w:val="24"/>
              </w:rPr>
              <w:t xml:space="preserve">Індекс </w:t>
            </w:r>
            <w:proofErr w:type="spellStart"/>
            <w:r w:rsidRPr="00243D39">
              <w:rPr>
                <w:rFonts w:ascii="Times New Roman" w:hAnsi="Times New Roman" w:cs="Times New Roman"/>
                <w:sz w:val="24"/>
                <w:szCs w:val="24"/>
              </w:rPr>
              <w:t>кольоропередачі</w:t>
            </w:r>
            <w:proofErr w:type="spellEnd"/>
            <w:r w:rsidRPr="00243D39">
              <w:rPr>
                <w:rFonts w:ascii="Times New Roman" w:hAnsi="Times New Roman" w:cs="Times New Roman"/>
                <w:sz w:val="24"/>
                <w:szCs w:val="24"/>
              </w:rPr>
              <w:t xml:space="preserve">, не менше </w:t>
            </w:r>
          </w:p>
        </w:tc>
        <w:tc>
          <w:tcPr>
            <w:tcW w:w="2297" w:type="dxa"/>
          </w:tcPr>
          <w:p w:rsidR="00731863" w:rsidRPr="00243D39" w:rsidRDefault="00731863" w:rsidP="00731863">
            <w:pPr>
              <w:spacing w:after="0" w:line="240" w:lineRule="auto"/>
              <w:rPr>
                <w:rFonts w:ascii="Times New Roman" w:hAnsi="Times New Roman" w:cs="Times New Roman"/>
                <w:sz w:val="24"/>
                <w:szCs w:val="24"/>
              </w:rPr>
            </w:pPr>
            <w:r w:rsidRPr="00243D39">
              <w:rPr>
                <w:rFonts w:ascii="Times New Roman" w:hAnsi="Times New Roman" w:cs="Times New Roman"/>
                <w:sz w:val="24"/>
                <w:szCs w:val="24"/>
              </w:rPr>
              <w:t>70</w:t>
            </w:r>
          </w:p>
        </w:tc>
        <w:tc>
          <w:tcPr>
            <w:tcW w:w="3441" w:type="dxa"/>
          </w:tcPr>
          <w:p w:rsidR="00731863" w:rsidRPr="00243D39" w:rsidRDefault="00731863" w:rsidP="00731863">
            <w:pPr>
              <w:spacing w:after="0" w:line="240" w:lineRule="auto"/>
            </w:pPr>
            <w:r w:rsidRPr="00243D39">
              <w:rPr>
                <w:rFonts w:asciiTheme="minorHAnsi" w:hAnsiTheme="minorHAnsi" w:cs="Times New Roman"/>
                <w:sz w:val="24"/>
                <w:szCs w:val="24"/>
              </w:rPr>
              <w:t>Гарантійний лист</w:t>
            </w:r>
          </w:p>
        </w:tc>
      </w:tr>
      <w:tr w:rsidR="00731863" w:rsidRPr="00243D39" w:rsidTr="007709AC">
        <w:tc>
          <w:tcPr>
            <w:tcW w:w="516" w:type="dxa"/>
          </w:tcPr>
          <w:p w:rsidR="00731863" w:rsidRPr="00243D39" w:rsidRDefault="00731863" w:rsidP="00731863">
            <w:pPr>
              <w:spacing w:after="0" w:line="240" w:lineRule="auto"/>
              <w:rPr>
                <w:rFonts w:ascii="Times New Roman" w:hAnsi="Times New Roman" w:cs="Times New Roman"/>
                <w:sz w:val="24"/>
                <w:szCs w:val="24"/>
              </w:rPr>
            </w:pPr>
            <w:r w:rsidRPr="00243D39">
              <w:rPr>
                <w:rFonts w:ascii="Times New Roman" w:hAnsi="Times New Roman" w:cs="Times New Roman"/>
                <w:sz w:val="24"/>
                <w:szCs w:val="24"/>
              </w:rPr>
              <w:t>8.</w:t>
            </w:r>
          </w:p>
        </w:tc>
        <w:tc>
          <w:tcPr>
            <w:tcW w:w="4344" w:type="dxa"/>
          </w:tcPr>
          <w:p w:rsidR="00731863" w:rsidRPr="00243D39" w:rsidRDefault="00731863" w:rsidP="00731863">
            <w:pPr>
              <w:spacing w:after="0" w:line="240" w:lineRule="auto"/>
              <w:rPr>
                <w:rFonts w:ascii="Times New Roman" w:hAnsi="Times New Roman" w:cs="Times New Roman"/>
                <w:sz w:val="24"/>
                <w:szCs w:val="24"/>
              </w:rPr>
            </w:pPr>
            <w:r w:rsidRPr="00243D39">
              <w:rPr>
                <w:rFonts w:ascii="Times New Roman" w:hAnsi="Times New Roman" w:cs="Times New Roman"/>
                <w:sz w:val="24"/>
                <w:szCs w:val="24"/>
              </w:rPr>
              <w:t>Світлова віддача Лм/Вт, не менше</w:t>
            </w:r>
          </w:p>
        </w:tc>
        <w:tc>
          <w:tcPr>
            <w:tcW w:w="2297" w:type="dxa"/>
          </w:tcPr>
          <w:p w:rsidR="00731863" w:rsidRPr="00243D39" w:rsidRDefault="00731863" w:rsidP="00731863">
            <w:pPr>
              <w:spacing w:after="0" w:line="240" w:lineRule="auto"/>
              <w:rPr>
                <w:rFonts w:ascii="Times New Roman" w:hAnsi="Times New Roman" w:cs="Times New Roman"/>
                <w:sz w:val="24"/>
                <w:szCs w:val="24"/>
              </w:rPr>
            </w:pPr>
            <w:r w:rsidRPr="00243D39">
              <w:rPr>
                <w:rFonts w:ascii="Times New Roman" w:hAnsi="Times New Roman" w:cs="Times New Roman"/>
                <w:sz w:val="24"/>
                <w:szCs w:val="24"/>
              </w:rPr>
              <w:t>120</w:t>
            </w:r>
          </w:p>
        </w:tc>
        <w:tc>
          <w:tcPr>
            <w:tcW w:w="3441" w:type="dxa"/>
          </w:tcPr>
          <w:p w:rsidR="00731863" w:rsidRPr="00243D39" w:rsidRDefault="00731863" w:rsidP="00731863">
            <w:pPr>
              <w:spacing w:after="0" w:line="240" w:lineRule="auto"/>
            </w:pPr>
            <w:r w:rsidRPr="00243D39">
              <w:rPr>
                <w:rFonts w:asciiTheme="minorHAnsi" w:hAnsiTheme="minorHAnsi" w:cs="Times New Roman"/>
                <w:sz w:val="24"/>
                <w:szCs w:val="24"/>
              </w:rPr>
              <w:t>Гарантійний лист</w:t>
            </w:r>
          </w:p>
        </w:tc>
      </w:tr>
      <w:tr w:rsidR="00731863" w:rsidRPr="00243D39" w:rsidTr="007709AC">
        <w:tc>
          <w:tcPr>
            <w:tcW w:w="516" w:type="dxa"/>
          </w:tcPr>
          <w:p w:rsidR="00731863" w:rsidRPr="00243D39" w:rsidRDefault="00731863" w:rsidP="00731863">
            <w:pPr>
              <w:spacing w:after="0" w:line="240" w:lineRule="auto"/>
              <w:rPr>
                <w:rFonts w:ascii="Times New Roman" w:hAnsi="Times New Roman" w:cs="Times New Roman"/>
                <w:sz w:val="24"/>
                <w:szCs w:val="24"/>
              </w:rPr>
            </w:pPr>
            <w:r w:rsidRPr="00243D39">
              <w:rPr>
                <w:rFonts w:ascii="Times New Roman" w:hAnsi="Times New Roman" w:cs="Times New Roman"/>
                <w:sz w:val="24"/>
                <w:szCs w:val="24"/>
              </w:rPr>
              <w:t>9.</w:t>
            </w:r>
          </w:p>
        </w:tc>
        <w:tc>
          <w:tcPr>
            <w:tcW w:w="4344" w:type="dxa"/>
          </w:tcPr>
          <w:p w:rsidR="00731863" w:rsidRPr="00243D39" w:rsidRDefault="00731863" w:rsidP="00731863">
            <w:pPr>
              <w:spacing w:after="0" w:line="240" w:lineRule="auto"/>
              <w:rPr>
                <w:rFonts w:ascii="Times New Roman" w:hAnsi="Times New Roman" w:cs="Times New Roman"/>
                <w:sz w:val="24"/>
                <w:szCs w:val="24"/>
              </w:rPr>
            </w:pPr>
            <w:r w:rsidRPr="00243D39">
              <w:rPr>
                <w:rFonts w:ascii="Times New Roman" w:hAnsi="Times New Roman" w:cs="Times New Roman"/>
                <w:sz w:val="24"/>
                <w:szCs w:val="24"/>
              </w:rPr>
              <w:t>Мінімальний ресурс роботи годин, не менше</w:t>
            </w:r>
          </w:p>
        </w:tc>
        <w:tc>
          <w:tcPr>
            <w:tcW w:w="2297" w:type="dxa"/>
          </w:tcPr>
          <w:p w:rsidR="00731863" w:rsidRPr="00243D39" w:rsidRDefault="00731863" w:rsidP="00731863">
            <w:pPr>
              <w:spacing w:after="0" w:line="240" w:lineRule="auto"/>
              <w:rPr>
                <w:rFonts w:ascii="Times New Roman" w:hAnsi="Times New Roman" w:cs="Times New Roman"/>
                <w:sz w:val="24"/>
                <w:szCs w:val="24"/>
              </w:rPr>
            </w:pPr>
            <w:r w:rsidRPr="00243D39">
              <w:rPr>
                <w:rFonts w:asciiTheme="minorHAnsi" w:hAnsiTheme="minorHAnsi" w:cs="Times New Roman"/>
                <w:sz w:val="24"/>
                <w:szCs w:val="24"/>
              </w:rPr>
              <w:t>5</w:t>
            </w:r>
            <w:r w:rsidRPr="00243D39">
              <w:rPr>
                <w:rFonts w:ascii="Times New Roman" w:hAnsi="Times New Roman" w:cs="Times New Roman"/>
                <w:sz w:val="24"/>
                <w:szCs w:val="24"/>
              </w:rPr>
              <w:t>0 000 годин</w:t>
            </w:r>
          </w:p>
        </w:tc>
        <w:tc>
          <w:tcPr>
            <w:tcW w:w="3441" w:type="dxa"/>
          </w:tcPr>
          <w:p w:rsidR="00731863" w:rsidRPr="00243D39" w:rsidRDefault="00731863" w:rsidP="00731863">
            <w:pPr>
              <w:spacing w:after="0" w:line="240" w:lineRule="auto"/>
            </w:pPr>
            <w:r w:rsidRPr="00243D39">
              <w:rPr>
                <w:rFonts w:asciiTheme="minorHAnsi" w:hAnsiTheme="minorHAnsi" w:cs="Times New Roman"/>
                <w:sz w:val="24"/>
                <w:szCs w:val="24"/>
              </w:rPr>
              <w:t>Гарантійний лист</w:t>
            </w:r>
          </w:p>
        </w:tc>
      </w:tr>
      <w:tr w:rsidR="00731863" w:rsidRPr="00243D39" w:rsidTr="007709AC">
        <w:tc>
          <w:tcPr>
            <w:tcW w:w="516" w:type="dxa"/>
          </w:tcPr>
          <w:p w:rsidR="00731863" w:rsidRPr="00243D39" w:rsidRDefault="00731863" w:rsidP="00731863">
            <w:pPr>
              <w:spacing w:after="0" w:line="240" w:lineRule="auto"/>
              <w:rPr>
                <w:rFonts w:ascii="Times New Roman" w:hAnsi="Times New Roman" w:cs="Times New Roman"/>
                <w:sz w:val="24"/>
                <w:szCs w:val="24"/>
              </w:rPr>
            </w:pPr>
            <w:r w:rsidRPr="00243D39">
              <w:rPr>
                <w:rFonts w:ascii="Times New Roman" w:hAnsi="Times New Roman" w:cs="Times New Roman"/>
                <w:sz w:val="24"/>
                <w:szCs w:val="24"/>
              </w:rPr>
              <w:t>10.</w:t>
            </w:r>
          </w:p>
        </w:tc>
        <w:tc>
          <w:tcPr>
            <w:tcW w:w="4344" w:type="dxa"/>
          </w:tcPr>
          <w:p w:rsidR="00731863" w:rsidRPr="00243D39" w:rsidRDefault="00731863" w:rsidP="00731863">
            <w:pPr>
              <w:spacing w:after="0" w:line="240" w:lineRule="auto"/>
              <w:rPr>
                <w:rFonts w:ascii="Times New Roman" w:hAnsi="Times New Roman" w:cs="Times New Roman"/>
                <w:sz w:val="24"/>
                <w:szCs w:val="24"/>
              </w:rPr>
            </w:pPr>
            <w:r w:rsidRPr="00243D39">
              <w:rPr>
                <w:rFonts w:ascii="Times New Roman" w:hAnsi="Times New Roman" w:cs="Times New Roman"/>
                <w:sz w:val="24"/>
                <w:szCs w:val="24"/>
              </w:rPr>
              <w:t xml:space="preserve">Гарантійний </w:t>
            </w:r>
            <w:proofErr w:type="spellStart"/>
            <w:r w:rsidRPr="00243D39">
              <w:rPr>
                <w:rFonts w:ascii="Times New Roman" w:hAnsi="Times New Roman" w:cs="Times New Roman"/>
                <w:sz w:val="24"/>
                <w:szCs w:val="24"/>
              </w:rPr>
              <w:t>срок</w:t>
            </w:r>
            <w:proofErr w:type="spellEnd"/>
            <w:r w:rsidRPr="00243D39">
              <w:rPr>
                <w:rFonts w:ascii="Times New Roman" w:hAnsi="Times New Roman" w:cs="Times New Roman"/>
                <w:sz w:val="24"/>
                <w:szCs w:val="24"/>
              </w:rPr>
              <w:t xml:space="preserve"> служби, років</w:t>
            </w:r>
          </w:p>
        </w:tc>
        <w:tc>
          <w:tcPr>
            <w:tcW w:w="2297" w:type="dxa"/>
          </w:tcPr>
          <w:p w:rsidR="00731863" w:rsidRPr="00243D39" w:rsidRDefault="00731863" w:rsidP="00731863">
            <w:pPr>
              <w:spacing w:after="0" w:line="240" w:lineRule="auto"/>
              <w:rPr>
                <w:rFonts w:asciiTheme="minorHAnsi" w:hAnsiTheme="minorHAnsi" w:cs="Times New Roman"/>
                <w:sz w:val="24"/>
                <w:szCs w:val="24"/>
              </w:rPr>
            </w:pPr>
            <w:r w:rsidRPr="00243D39">
              <w:rPr>
                <w:rFonts w:asciiTheme="minorHAnsi" w:hAnsiTheme="minorHAnsi" w:cs="Times New Roman"/>
                <w:sz w:val="24"/>
                <w:szCs w:val="24"/>
              </w:rPr>
              <w:t>3</w:t>
            </w:r>
          </w:p>
        </w:tc>
        <w:tc>
          <w:tcPr>
            <w:tcW w:w="3441" w:type="dxa"/>
          </w:tcPr>
          <w:p w:rsidR="00731863" w:rsidRPr="00243D39" w:rsidRDefault="00731863" w:rsidP="00731863">
            <w:pPr>
              <w:spacing w:after="0" w:line="240" w:lineRule="auto"/>
            </w:pPr>
            <w:r w:rsidRPr="00243D39">
              <w:rPr>
                <w:rFonts w:asciiTheme="minorHAnsi" w:hAnsiTheme="minorHAnsi" w:cs="Times New Roman"/>
                <w:sz w:val="24"/>
                <w:szCs w:val="24"/>
              </w:rPr>
              <w:t>Гарантійний лист</w:t>
            </w:r>
          </w:p>
        </w:tc>
      </w:tr>
      <w:tr w:rsidR="00731863" w:rsidRPr="00243D39" w:rsidTr="007709AC">
        <w:tc>
          <w:tcPr>
            <w:tcW w:w="516" w:type="dxa"/>
          </w:tcPr>
          <w:p w:rsidR="00731863" w:rsidRPr="00243D39" w:rsidRDefault="00731863" w:rsidP="00731863">
            <w:pPr>
              <w:spacing w:after="0" w:line="240" w:lineRule="auto"/>
              <w:rPr>
                <w:rFonts w:ascii="Times New Roman" w:hAnsi="Times New Roman" w:cs="Times New Roman"/>
                <w:sz w:val="24"/>
                <w:szCs w:val="24"/>
              </w:rPr>
            </w:pPr>
            <w:r w:rsidRPr="00243D39">
              <w:rPr>
                <w:rFonts w:ascii="Times New Roman" w:hAnsi="Times New Roman" w:cs="Times New Roman"/>
                <w:sz w:val="24"/>
                <w:szCs w:val="24"/>
              </w:rPr>
              <w:t>12.</w:t>
            </w:r>
          </w:p>
        </w:tc>
        <w:tc>
          <w:tcPr>
            <w:tcW w:w="4344" w:type="dxa"/>
          </w:tcPr>
          <w:p w:rsidR="00731863" w:rsidRPr="00243D39" w:rsidRDefault="00731863" w:rsidP="00731863">
            <w:pPr>
              <w:spacing w:after="0" w:line="240" w:lineRule="auto"/>
              <w:rPr>
                <w:rFonts w:ascii="Times New Roman" w:hAnsi="Times New Roman" w:cs="Times New Roman"/>
                <w:sz w:val="24"/>
                <w:szCs w:val="24"/>
              </w:rPr>
            </w:pPr>
            <w:r w:rsidRPr="00243D39">
              <w:rPr>
                <w:rFonts w:ascii="Times New Roman" w:hAnsi="Times New Roman" w:cs="Times New Roman"/>
                <w:sz w:val="24"/>
                <w:szCs w:val="24"/>
              </w:rPr>
              <w:t>Джерело світла</w:t>
            </w:r>
          </w:p>
        </w:tc>
        <w:tc>
          <w:tcPr>
            <w:tcW w:w="2297" w:type="dxa"/>
          </w:tcPr>
          <w:p w:rsidR="00731863" w:rsidRPr="00243D39" w:rsidRDefault="00731863" w:rsidP="00731863">
            <w:pPr>
              <w:spacing w:after="0" w:line="240" w:lineRule="auto"/>
              <w:rPr>
                <w:rFonts w:ascii="Times New Roman" w:hAnsi="Times New Roman" w:cs="Times New Roman"/>
                <w:sz w:val="24"/>
                <w:szCs w:val="24"/>
              </w:rPr>
            </w:pPr>
            <w:r w:rsidRPr="00243D39">
              <w:rPr>
                <w:rFonts w:ascii="Times New Roman" w:hAnsi="Times New Roman" w:cs="Times New Roman"/>
                <w:sz w:val="24"/>
                <w:szCs w:val="24"/>
              </w:rPr>
              <w:t>Світлодіоди</w:t>
            </w:r>
          </w:p>
        </w:tc>
        <w:tc>
          <w:tcPr>
            <w:tcW w:w="3441" w:type="dxa"/>
          </w:tcPr>
          <w:p w:rsidR="00731863" w:rsidRPr="00243D39" w:rsidRDefault="00731863" w:rsidP="00731863">
            <w:pPr>
              <w:spacing w:after="0" w:line="240" w:lineRule="auto"/>
            </w:pPr>
            <w:r w:rsidRPr="00243D39">
              <w:rPr>
                <w:rFonts w:asciiTheme="minorHAnsi" w:hAnsiTheme="minorHAnsi" w:cs="Times New Roman"/>
                <w:sz w:val="24"/>
                <w:szCs w:val="24"/>
              </w:rPr>
              <w:t>Гарантійний лист</w:t>
            </w:r>
          </w:p>
        </w:tc>
      </w:tr>
      <w:tr w:rsidR="00731863" w:rsidRPr="00243D39" w:rsidTr="007709AC">
        <w:tc>
          <w:tcPr>
            <w:tcW w:w="516" w:type="dxa"/>
          </w:tcPr>
          <w:p w:rsidR="00731863" w:rsidRPr="00243D39" w:rsidRDefault="00731863" w:rsidP="00731863">
            <w:pPr>
              <w:spacing w:after="0" w:line="240" w:lineRule="auto"/>
              <w:rPr>
                <w:rFonts w:ascii="Times New Roman" w:hAnsi="Times New Roman" w:cs="Times New Roman"/>
                <w:sz w:val="24"/>
                <w:szCs w:val="24"/>
              </w:rPr>
            </w:pPr>
            <w:r w:rsidRPr="00243D39">
              <w:rPr>
                <w:rFonts w:ascii="Times New Roman" w:hAnsi="Times New Roman" w:cs="Times New Roman"/>
                <w:sz w:val="24"/>
                <w:szCs w:val="24"/>
              </w:rPr>
              <w:t>13.</w:t>
            </w:r>
          </w:p>
        </w:tc>
        <w:tc>
          <w:tcPr>
            <w:tcW w:w="4344" w:type="dxa"/>
          </w:tcPr>
          <w:p w:rsidR="00731863" w:rsidRPr="00243D39" w:rsidRDefault="00731863" w:rsidP="00731863">
            <w:pPr>
              <w:spacing w:after="0" w:line="240" w:lineRule="auto"/>
              <w:rPr>
                <w:rFonts w:asciiTheme="minorHAnsi" w:hAnsiTheme="minorHAnsi" w:cs="Times New Roman"/>
                <w:sz w:val="24"/>
                <w:szCs w:val="24"/>
              </w:rPr>
            </w:pPr>
            <w:r w:rsidRPr="00243D39">
              <w:rPr>
                <w:rFonts w:ascii="Times New Roman" w:hAnsi="Times New Roman" w:cs="Times New Roman"/>
                <w:sz w:val="24"/>
                <w:szCs w:val="24"/>
              </w:rPr>
              <w:t>М</w:t>
            </w:r>
            <w:r w:rsidRPr="00243D39">
              <w:rPr>
                <w:rFonts w:asciiTheme="minorHAnsi" w:hAnsiTheme="minorHAnsi" w:cs="Times New Roman"/>
                <w:sz w:val="24"/>
                <w:szCs w:val="24"/>
              </w:rPr>
              <w:t>атеріал корпуса</w:t>
            </w:r>
          </w:p>
        </w:tc>
        <w:tc>
          <w:tcPr>
            <w:tcW w:w="2297" w:type="dxa"/>
          </w:tcPr>
          <w:p w:rsidR="00731863" w:rsidRPr="00243D39" w:rsidRDefault="00D33B4E" w:rsidP="00731863">
            <w:pPr>
              <w:spacing w:after="0" w:line="240" w:lineRule="auto"/>
              <w:rPr>
                <w:rFonts w:asciiTheme="minorHAnsi" w:hAnsiTheme="minorHAnsi" w:cs="Times New Roman"/>
                <w:sz w:val="24"/>
                <w:szCs w:val="24"/>
              </w:rPr>
            </w:pPr>
            <w:r w:rsidRPr="00243D39">
              <w:rPr>
                <w:rFonts w:asciiTheme="minorHAnsi" w:hAnsiTheme="minorHAnsi" w:cs="Times New Roman"/>
                <w:sz w:val="24"/>
                <w:szCs w:val="24"/>
              </w:rPr>
              <w:t>А</w:t>
            </w:r>
            <w:r w:rsidR="00731863" w:rsidRPr="00243D39">
              <w:rPr>
                <w:rFonts w:asciiTheme="minorHAnsi" w:hAnsiTheme="minorHAnsi" w:cs="Times New Roman"/>
                <w:sz w:val="24"/>
                <w:szCs w:val="24"/>
              </w:rPr>
              <w:t>люміній</w:t>
            </w:r>
          </w:p>
        </w:tc>
        <w:tc>
          <w:tcPr>
            <w:tcW w:w="3441" w:type="dxa"/>
          </w:tcPr>
          <w:p w:rsidR="00731863" w:rsidRPr="00243D39" w:rsidRDefault="00731863" w:rsidP="00731863">
            <w:pPr>
              <w:spacing w:after="0" w:line="240" w:lineRule="auto"/>
            </w:pPr>
            <w:r w:rsidRPr="00243D39">
              <w:rPr>
                <w:rFonts w:asciiTheme="minorHAnsi" w:hAnsiTheme="minorHAnsi" w:cs="Times New Roman"/>
                <w:sz w:val="24"/>
                <w:szCs w:val="24"/>
              </w:rPr>
              <w:t>Гарантійний лист</w:t>
            </w:r>
          </w:p>
        </w:tc>
      </w:tr>
    </w:tbl>
    <w:p w:rsidR="00E36E32" w:rsidRPr="00243D39" w:rsidRDefault="00E36E32" w:rsidP="00243D39">
      <w:pPr>
        <w:spacing w:after="0" w:line="240" w:lineRule="auto"/>
        <w:rPr>
          <w:rFonts w:ascii="Times New Roman" w:hAnsi="Times New Roman" w:cs="Times New Roman"/>
          <w:sz w:val="24"/>
          <w:szCs w:val="24"/>
        </w:rPr>
      </w:pPr>
    </w:p>
    <w:p w:rsidR="00E36E32" w:rsidRPr="00243D39" w:rsidRDefault="00E36E32" w:rsidP="00243D39">
      <w:pPr>
        <w:spacing w:after="0" w:line="240" w:lineRule="auto"/>
        <w:rPr>
          <w:rFonts w:asciiTheme="minorHAnsi" w:hAnsiTheme="minorHAnsi" w:cs="Times New Roman"/>
          <w:sz w:val="24"/>
          <w:szCs w:val="24"/>
        </w:rPr>
      </w:pPr>
      <w:r w:rsidRPr="00243D39">
        <w:rPr>
          <w:rFonts w:ascii="Times New Roman" w:hAnsi="Times New Roman" w:cs="Times New Roman"/>
          <w:sz w:val="24"/>
          <w:szCs w:val="24"/>
        </w:rPr>
        <w:t xml:space="preserve">Таблиця </w:t>
      </w:r>
      <w:r w:rsidR="00243D39" w:rsidRPr="00243D39">
        <w:rPr>
          <w:rFonts w:asciiTheme="minorHAnsi" w:hAnsiTheme="minorHAnsi" w:cs="Times New Roman"/>
          <w:sz w:val="24"/>
          <w:szCs w:val="24"/>
        </w:rPr>
        <w:t>2</w:t>
      </w:r>
    </w:p>
    <w:p w:rsidR="00E36E32" w:rsidRPr="00243D39" w:rsidRDefault="00E36E32" w:rsidP="00243D39">
      <w:pPr>
        <w:spacing w:after="0" w:line="240" w:lineRule="auto"/>
        <w:rPr>
          <w:rFonts w:ascii="Times New Roman" w:eastAsia="Arial Unicode MS" w:hAnsi="Times New Roman" w:cs="Times New Roman"/>
          <w:b/>
          <w:i/>
          <w:color w:val="0000FF"/>
          <w:sz w:val="24"/>
          <w:szCs w:val="24"/>
          <w:u w:color="000000"/>
          <w:lang w:eastAsia="ru-RU"/>
        </w:rPr>
      </w:pPr>
      <w:r w:rsidRPr="00243D39">
        <w:rPr>
          <w:rFonts w:ascii="Times New Roman" w:eastAsia="Arial Unicode MS" w:hAnsi="Times New Roman" w:cs="Times New Roman"/>
          <w:b/>
          <w:i/>
          <w:color w:val="0000FF"/>
          <w:sz w:val="24"/>
          <w:szCs w:val="24"/>
          <w:u w:color="000000"/>
          <w:lang w:eastAsia="ru-RU"/>
        </w:rPr>
        <w:t xml:space="preserve">Світильник світлодіодний </w:t>
      </w:r>
      <w:r w:rsidR="00467427" w:rsidRPr="00243D39">
        <w:rPr>
          <w:rFonts w:ascii="Times New Roman" w:eastAsia="Arial Unicode MS" w:hAnsi="Times New Roman" w:cs="Times New Roman"/>
          <w:b/>
          <w:i/>
          <w:color w:val="0000FF"/>
          <w:sz w:val="24"/>
          <w:szCs w:val="24"/>
          <w:u w:color="000000"/>
          <w:lang w:eastAsia="ru-RU"/>
        </w:rPr>
        <w:t>підвісний</w:t>
      </w:r>
      <w:r w:rsidRPr="00243D39">
        <w:rPr>
          <w:rFonts w:ascii="Times New Roman" w:eastAsia="Arial Unicode MS" w:hAnsi="Times New Roman" w:cs="Times New Roman"/>
          <w:b/>
          <w:i/>
          <w:color w:val="0000FF"/>
          <w:sz w:val="24"/>
          <w:szCs w:val="24"/>
          <w:u w:color="000000"/>
          <w:lang w:eastAsia="ru-RU"/>
        </w:rPr>
        <w:t xml:space="preserve"> для зовнішнього освітлення</w:t>
      </w:r>
      <w:r w:rsidRPr="00243D39">
        <w:rPr>
          <w:rFonts w:ascii="Times New Roman" w:eastAsia="Times New Roman" w:hAnsi="Times New Roman" w:cs="Times New Roman"/>
          <w:b/>
          <w:bCs/>
          <w:color w:val="0000FF"/>
          <w:sz w:val="24"/>
          <w:szCs w:val="24"/>
        </w:rPr>
        <w:t xml:space="preserve"> </w:t>
      </w:r>
      <w:r w:rsidR="00243D39" w:rsidRPr="00243D39">
        <w:rPr>
          <w:rFonts w:asciiTheme="minorHAnsi" w:eastAsia="Times New Roman" w:hAnsiTheme="minorHAnsi" w:cs="Times New Roman"/>
          <w:b/>
          <w:bCs/>
          <w:color w:val="0000FF"/>
          <w:sz w:val="24"/>
          <w:szCs w:val="24"/>
        </w:rPr>
        <w:t>60</w:t>
      </w:r>
      <w:r w:rsidRPr="00243D39">
        <w:rPr>
          <w:rFonts w:ascii="Times New Roman" w:eastAsia="Times New Roman" w:hAnsi="Times New Roman" w:cs="Times New Roman"/>
          <w:b/>
          <w:bCs/>
          <w:color w:val="0000FF"/>
          <w:sz w:val="24"/>
          <w:szCs w:val="24"/>
        </w:rPr>
        <w:t xml:space="preserve"> Вт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19"/>
        <w:gridCol w:w="2676"/>
        <w:gridCol w:w="4639"/>
      </w:tblGrid>
      <w:tr w:rsidR="00D33B4E" w:rsidTr="009D2261">
        <w:tc>
          <w:tcPr>
            <w:tcW w:w="5000" w:type="pct"/>
            <w:gridSpan w:val="3"/>
            <w:tcBorders>
              <w:top w:val="double" w:sz="4" w:space="0" w:color="auto"/>
              <w:left w:val="double" w:sz="4" w:space="0" w:color="auto"/>
              <w:bottom w:val="single" w:sz="4" w:space="0" w:color="auto"/>
              <w:right w:val="double" w:sz="4" w:space="0" w:color="auto"/>
            </w:tcBorders>
            <w:shd w:val="clear" w:color="auto" w:fill="E6E6E6"/>
            <w:hideMark/>
          </w:tcPr>
          <w:p w:rsidR="00D33B4E" w:rsidRDefault="00D33B4E" w:rsidP="009D2261">
            <w:pPr>
              <w:spacing w:before="100" w:beforeAutospacing="1" w:after="100" w:afterAutospacing="1" w:line="240" w:lineRule="auto"/>
              <w:jc w:val="center"/>
              <w:rPr>
                <w:rFonts w:ascii="Times New Roman" w:hAnsi="Times New Roman"/>
                <w:sz w:val="24"/>
                <w:szCs w:val="24"/>
                <w:highlight w:val="red"/>
              </w:rPr>
            </w:pPr>
          </w:p>
        </w:tc>
      </w:tr>
      <w:tr w:rsidR="00D33B4E" w:rsidTr="009D2261">
        <w:trPr>
          <w:trHeight w:val="341"/>
        </w:trPr>
        <w:tc>
          <w:tcPr>
            <w:tcW w:w="1528" w:type="pct"/>
            <w:tcBorders>
              <w:top w:val="double" w:sz="4" w:space="0" w:color="auto"/>
              <w:left w:val="double" w:sz="4" w:space="0" w:color="auto"/>
              <w:bottom w:val="single" w:sz="4" w:space="0" w:color="auto"/>
              <w:right w:val="double" w:sz="4" w:space="0" w:color="auto"/>
            </w:tcBorders>
            <w:shd w:val="clear" w:color="auto" w:fill="FFFFFF" w:themeFill="background1"/>
          </w:tcPr>
          <w:p w:rsidR="00D33B4E" w:rsidRPr="00243D39" w:rsidRDefault="00D33B4E" w:rsidP="00D33B4E">
            <w:pPr>
              <w:spacing w:after="0" w:line="240" w:lineRule="auto"/>
              <w:rPr>
                <w:rFonts w:ascii="Times New Roman" w:hAnsi="Times New Roman" w:cs="Times New Roman"/>
                <w:sz w:val="24"/>
                <w:szCs w:val="24"/>
              </w:rPr>
            </w:pPr>
          </w:p>
          <w:p w:rsidR="00D33B4E" w:rsidRPr="00243D39" w:rsidRDefault="00D33B4E" w:rsidP="00D33B4E">
            <w:pPr>
              <w:spacing w:after="0" w:line="240" w:lineRule="auto"/>
              <w:rPr>
                <w:rFonts w:ascii="Times New Roman" w:hAnsi="Times New Roman" w:cs="Times New Roman"/>
                <w:sz w:val="24"/>
                <w:szCs w:val="24"/>
              </w:rPr>
            </w:pPr>
            <w:r w:rsidRPr="00243D39">
              <w:rPr>
                <w:rFonts w:ascii="Times New Roman" w:hAnsi="Times New Roman" w:cs="Times New Roman"/>
                <w:sz w:val="24"/>
                <w:szCs w:val="24"/>
              </w:rPr>
              <w:t>Найменування параметрів</w:t>
            </w:r>
          </w:p>
        </w:tc>
        <w:tc>
          <w:tcPr>
            <w:tcW w:w="1270" w:type="pct"/>
            <w:tcBorders>
              <w:top w:val="double" w:sz="4" w:space="0" w:color="auto"/>
              <w:left w:val="double" w:sz="4" w:space="0" w:color="auto"/>
              <w:bottom w:val="single" w:sz="4" w:space="0" w:color="auto"/>
              <w:right w:val="double" w:sz="4" w:space="0" w:color="auto"/>
            </w:tcBorders>
            <w:shd w:val="clear" w:color="auto" w:fill="FFFFFF" w:themeFill="background1"/>
            <w:hideMark/>
          </w:tcPr>
          <w:p w:rsidR="00D33B4E" w:rsidRPr="00243D39" w:rsidRDefault="00D33B4E" w:rsidP="00D33B4E">
            <w:pPr>
              <w:spacing w:after="0" w:line="240" w:lineRule="auto"/>
              <w:rPr>
                <w:rFonts w:ascii="Times New Roman" w:hAnsi="Times New Roman" w:cs="Times New Roman"/>
                <w:sz w:val="24"/>
                <w:szCs w:val="24"/>
              </w:rPr>
            </w:pPr>
            <w:r w:rsidRPr="00243D39">
              <w:rPr>
                <w:rFonts w:ascii="Times New Roman" w:eastAsia="Times New Roman" w:hAnsi="Times New Roman" w:cs="Times New Roman"/>
                <w:b/>
                <w:bCs/>
                <w:sz w:val="24"/>
                <w:szCs w:val="24"/>
              </w:rPr>
              <w:t>Вимоги замовника</w:t>
            </w:r>
          </w:p>
        </w:tc>
        <w:tc>
          <w:tcPr>
            <w:tcW w:w="2202" w:type="pct"/>
            <w:tcBorders>
              <w:top w:val="double" w:sz="4" w:space="0" w:color="auto"/>
              <w:left w:val="double" w:sz="4" w:space="0" w:color="auto"/>
              <w:bottom w:val="single" w:sz="4" w:space="0" w:color="auto"/>
              <w:right w:val="double" w:sz="4" w:space="0" w:color="auto"/>
            </w:tcBorders>
            <w:shd w:val="clear" w:color="auto" w:fill="FFFFFF" w:themeFill="background1"/>
            <w:hideMark/>
          </w:tcPr>
          <w:p w:rsidR="00D33B4E" w:rsidRPr="00243D39" w:rsidRDefault="00D33B4E" w:rsidP="00D33B4E">
            <w:pPr>
              <w:spacing w:after="0" w:line="240" w:lineRule="auto"/>
              <w:rPr>
                <w:rFonts w:ascii="Times New Roman" w:hAnsi="Times New Roman" w:cs="Times New Roman"/>
                <w:sz w:val="24"/>
                <w:szCs w:val="24"/>
              </w:rPr>
            </w:pPr>
            <w:r w:rsidRPr="00243D39">
              <w:rPr>
                <w:rFonts w:ascii="Times New Roman" w:hAnsi="Times New Roman" w:cs="Times New Roman"/>
                <w:sz w:val="24"/>
                <w:szCs w:val="24"/>
              </w:rPr>
              <w:t>Документ, який вимагається для підтвердження параметрів</w:t>
            </w:r>
          </w:p>
        </w:tc>
      </w:tr>
      <w:tr w:rsidR="00D33B4E" w:rsidTr="009D2261">
        <w:trPr>
          <w:trHeight w:val="1142"/>
        </w:trPr>
        <w:tc>
          <w:tcPr>
            <w:tcW w:w="1528" w:type="pct"/>
            <w:tcBorders>
              <w:top w:val="single" w:sz="4" w:space="0" w:color="auto"/>
              <w:left w:val="double" w:sz="4" w:space="0" w:color="auto"/>
              <w:bottom w:val="single" w:sz="4" w:space="0" w:color="auto"/>
              <w:right w:val="single" w:sz="4" w:space="0" w:color="auto"/>
            </w:tcBorders>
            <w:hideMark/>
          </w:tcPr>
          <w:p w:rsidR="00D33B4E" w:rsidRDefault="00D33B4E" w:rsidP="009D2261">
            <w:pPr>
              <w:spacing w:before="100" w:beforeAutospacing="1" w:after="100" w:afterAutospacing="1" w:line="240" w:lineRule="auto"/>
              <w:ind w:left="360" w:hanging="360"/>
              <w:rPr>
                <w:rFonts w:ascii="Times New Roman" w:hAnsi="Times New Roman"/>
                <w:sz w:val="24"/>
                <w:szCs w:val="24"/>
              </w:rPr>
            </w:pPr>
            <w:r>
              <w:rPr>
                <w:rFonts w:ascii="Times New Roman" w:hAnsi="Times New Roman"/>
                <w:sz w:val="24"/>
                <w:szCs w:val="24"/>
              </w:rPr>
              <w:t>1.</w:t>
            </w:r>
            <w:r>
              <w:rPr>
                <w:rFonts w:ascii="Times New Roman" w:hAnsi="Times New Roman"/>
                <w:sz w:val="14"/>
                <w:szCs w:val="14"/>
              </w:rPr>
              <w:tab/>
            </w:r>
            <w:r>
              <w:rPr>
                <w:rFonts w:ascii="Times New Roman" w:hAnsi="Times New Roman"/>
                <w:sz w:val="24"/>
                <w:szCs w:val="24"/>
              </w:rPr>
              <w:t>Робоча напруга (допустимий діапазон  перепадів або більший), В</w:t>
            </w:r>
          </w:p>
        </w:tc>
        <w:tc>
          <w:tcPr>
            <w:tcW w:w="1270" w:type="pct"/>
            <w:tcBorders>
              <w:top w:val="single" w:sz="4" w:space="0" w:color="auto"/>
              <w:left w:val="single" w:sz="4" w:space="0" w:color="auto"/>
              <w:bottom w:val="single" w:sz="4" w:space="0" w:color="auto"/>
              <w:right w:val="double" w:sz="4" w:space="0" w:color="auto"/>
            </w:tcBorders>
            <w:vAlign w:val="center"/>
            <w:hideMark/>
          </w:tcPr>
          <w:p w:rsidR="00D33B4E" w:rsidRDefault="00D33B4E" w:rsidP="009D2261">
            <w:pPr>
              <w:spacing w:before="100" w:beforeAutospacing="1" w:after="100" w:afterAutospacing="1" w:line="240" w:lineRule="auto"/>
              <w:jc w:val="center"/>
              <w:rPr>
                <w:rFonts w:ascii="Times New Roman" w:hAnsi="Times New Roman"/>
                <w:sz w:val="24"/>
                <w:szCs w:val="24"/>
              </w:rPr>
            </w:pPr>
            <w:r>
              <w:rPr>
                <w:rFonts w:ascii="Times New Roman" w:hAnsi="Times New Roman"/>
                <w:sz w:val="24"/>
                <w:szCs w:val="24"/>
              </w:rPr>
              <w:t>120-280</w:t>
            </w:r>
            <w:r>
              <w:rPr>
                <w:rFonts w:ascii="Times New Roman" w:hAnsi="Times New Roman"/>
                <w:sz w:val="24"/>
                <w:szCs w:val="24"/>
                <w:lang w:val="en-US"/>
              </w:rPr>
              <w:t>V</w:t>
            </w:r>
          </w:p>
        </w:tc>
        <w:tc>
          <w:tcPr>
            <w:tcW w:w="2202" w:type="pct"/>
            <w:tcBorders>
              <w:top w:val="single" w:sz="4" w:space="0" w:color="auto"/>
              <w:left w:val="single" w:sz="4" w:space="0" w:color="auto"/>
              <w:bottom w:val="single" w:sz="4" w:space="0" w:color="auto"/>
              <w:right w:val="double" w:sz="4" w:space="0" w:color="auto"/>
            </w:tcBorders>
            <w:hideMark/>
          </w:tcPr>
          <w:p w:rsidR="00D33B4E" w:rsidRPr="009E6585" w:rsidRDefault="00D33B4E" w:rsidP="009D2261">
            <w:pPr>
              <w:spacing w:before="100" w:beforeAutospacing="1" w:after="100" w:afterAutospacing="1" w:line="240" w:lineRule="auto"/>
              <w:rPr>
                <w:rFonts w:ascii="Times New Roman" w:hAnsi="Times New Roman"/>
                <w:sz w:val="24"/>
                <w:szCs w:val="24"/>
              </w:rPr>
            </w:pPr>
            <w:r w:rsidRPr="009E6585">
              <w:rPr>
                <w:rFonts w:ascii="Times New Roman" w:hAnsi="Times New Roman"/>
                <w:sz w:val="24"/>
                <w:szCs w:val="24"/>
              </w:rPr>
              <w:t>Підтвердити сертифікатом ENEC або паспортом виробника</w:t>
            </w:r>
          </w:p>
        </w:tc>
      </w:tr>
      <w:tr w:rsidR="00D33B4E" w:rsidTr="009D2261">
        <w:tc>
          <w:tcPr>
            <w:tcW w:w="1528" w:type="pct"/>
            <w:tcBorders>
              <w:top w:val="single" w:sz="4" w:space="0" w:color="auto"/>
              <w:left w:val="double" w:sz="4" w:space="0" w:color="auto"/>
              <w:bottom w:val="single" w:sz="4" w:space="0" w:color="auto"/>
              <w:right w:val="single" w:sz="4" w:space="0" w:color="auto"/>
            </w:tcBorders>
            <w:hideMark/>
          </w:tcPr>
          <w:p w:rsidR="00D33B4E" w:rsidRDefault="00D33B4E" w:rsidP="009D2261">
            <w:pPr>
              <w:spacing w:before="100" w:beforeAutospacing="1" w:after="100" w:afterAutospacing="1" w:line="240" w:lineRule="auto"/>
              <w:ind w:left="360" w:hanging="360"/>
              <w:rPr>
                <w:rFonts w:ascii="Times New Roman" w:hAnsi="Times New Roman"/>
                <w:sz w:val="24"/>
                <w:szCs w:val="24"/>
              </w:rPr>
            </w:pPr>
            <w:r>
              <w:rPr>
                <w:rFonts w:ascii="Times New Roman" w:hAnsi="Times New Roman"/>
                <w:sz w:val="24"/>
                <w:szCs w:val="24"/>
              </w:rPr>
              <w:t>2.</w:t>
            </w:r>
            <w:r>
              <w:rPr>
                <w:rFonts w:ascii="Times New Roman" w:hAnsi="Times New Roman"/>
                <w:sz w:val="14"/>
                <w:szCs w:val="14"/>
                <w:lang w:val="en-US"/>
              </w:rPr>
              <w:tab/>
            </w:r>
            <w:r>
              <w:rPr>
                <w:rFonts w:ascii="Times New Roman" w:hAnsi="Times New Roman"/>
                <w:sz w:val="24"/>
                <w:szCs w:val="24"/>
              </w:rPr>
              <w:t>Частота струму, Гц</w:t>
            </w:r>
          </w:p>
        </w:tc>
        <w:tc>
          <w:tcPr>
            <w:tcW w:w="1270" w:type="pct"/>
            <w:tcBorders>
              <w:top w:val="single" w:sz="4" w:space="0" w:color="auto"/>
              <w:left w:val="single" w:sz="4" w:space="0" w:color="auto"/>
              <w:bottom w:val="single" w:sz="4" w:space="0" w:color="auto"/>
              <w:right w:val="double" w:sz="4" w:space="0" w:color="auto"/>
            </w:tcBorders>
            <w:vAlign w:val="center"/>
            <w:hideMark/>
          </w:tcPr>
          <w:p w:rsidR="00D33B4E" w:rsidRDefault="00D33B4E" w:rsidP="009D2261">
            <w:pPr>
              <w:spacing w:before="100" w:beforeAutospacing="1" w:after="100" w:afterAutospacing="1" w:line="240" w:lineRule="auto"/>
              <w:jc w:val="center"/>
              <w:rPr>
                <w:rFonts w:ascii="Times New Roman" w:hAnsi="Times New Roman"/>
                <w:sz w:val="24"/>
                <w:szCs w:val="24"/>
              </w:rPr>
            </w:pPr>
            <w:r>
              <w:rPr>
                <w:rFonts w:ascii="Times New Roman" w:hAnsi="Times New Roman"/>
                <w:sz w:val="24"/>
                <w:szCs w:val="24"/>
              </w:rPr>
              <w:t>50</w:t>
            </w:r>
            <w:r>
              <w:rPr>
                <w:rFonts w:ascii="Times New Roman" w:hAnsi="Times New Roman"/>
                <w:sz w:val="24"/>
                <w:szCs w:val="24"/>
                <w:lang w:val="en-US"/>
              </w:rPr>
              <w:t>Hz</w:t>
            </w:r>
          </w:p>
        </w:tc>
        <w:tc>
          <w:tcPr>
            <w:tcW w:w="2202" w:type="pct"/>
            <w:tcBorders>
              <w:top w:val="single" w:sz="4" w:space="0" w:color="auto"/>
              <w:left w:val="single" w:sz="4" w:space="0" w:color="auto"/>
              <w:bottom w:val="single" w:sz="4" w:space="0" w:color="auto"/>
              <w:right w:val="double" w:sz="4" w:space="0" w:color="auto"/>
            </w:tcBorders>
            <w:hideMark/>
          </w:tcPr>
          <w:p w:rsidR="00D33B4E" w:rsidRPr="009E6585" w:rsidRDefault="00D33B4E" w:rsidP="009D2261">
            <w:pPr>
              <w:spacing w:before="100" w:beforeAutospacing="1" w:after="100" w:afterAutospacing="1" w:line="240" w:lineRule="auto"/>
              <w:jc w:val="center"/>
              <w:rPr>
                <w:rFonts w:ascii="Times New Roman" w:hAnsi="Times New Roman"/>
                <w:sz w:val="24"/>
                <w:szCs w:val="24"/>
              </w:rPr>
            </w:pPr>
            <w:r w:rsidRPr="009E6585">
              <w:rPr>
                <w:rFonts w:ascii="Times New Roman" w:hAnsi="Times New Roman"/>
                <w:sz w:val="24"/>
                <w:szCs w:val="24"/>
              </w:rPr>
              <w:t xml:space="preserve">Підтвердити сертифікатом </w:t>
            </w:r>
            <w:r w:rsidRPr="009E6585">
              <w:rPr>
                <w:rFonts w:ascii="Times New Roman" w:hAnsi="Times New Roman"/>
                <w:sz w:val="24"/>
                <w:szCs w:val="24"/>
                <w:lang w:val="en-US"/>
              </w:rPr>
              <w:t>ENEC</w:t>
            </w:r>
            <w:r>
              <w:rPr>
                <w:rFonts w:ascii="Times New Roman" w:hAnsi="Times New Roman"/>
                <w:sz w:val="24"/>
                <w:szCs w:val="24"/>
              </w:rPr>
              <w:t xml:space="preserve"> </w:t>
            </w:r>
            <w:r w:rsidRPr="009E6585">
              <w:rPr>
                <w:rFonts w:ascii="Times New Roman" w:hAnsi="Times New Roman"/>
                <w:sz w:val="24"/>
                <w:szCs w:val="24"/>
              </w:rPr>
              <w:t>або паспортом виробника</w:t>
            </w:r>
          </w:p>
        </w:tc>
      </w:tr>
      <w:tr w:rsidR="00D33B4E" w:rsidTr="009D2261">
        <w:tc>
          <w:tcPr>
            <w:tcW w:w="1528" w:type="pct"/>
            <w:tcBorders>
              <w:top w:val="single" w:sz="4" w:space="0" w:color="auto"/>
              <w:left w:val="double" w:sz="4" w:space="0" w:color="auto"/>
              <w:bottom w:val="single" w:sz="4" w:space="0" w:color="auto"/>
              <w:right w:val="single" w:sz="4" w:space="0" w:color="auto"/>
            </w:tcBorders>
          </w:tcPr>
          <w:p w:rsidR="00D33B4E" w:rsidRPr="00CE66FF" w:rsidRDefault="00D33B4E" w:rsidP="009D2261">
            <w:pPr>
              <w:spacing w:before="100" w:beforeAutospacing="1" w:after="100" w:afterAutospacing="1" w:line="240" w:lineRule="auto"/>
              <w:ind w:left="360" w:hanging="360"/>
              <w:rPr>
                <w:rFonts w:ascii="Times New Roman" w:hAnsi="Times New Roman"/>
                <w:sz w:val="24"/>
                <w:szCs w:val="24"/>
              </w:rPr>
            </w:pPr>
            <w:r>
              <w:rPr>
                <w:rFonts w:ascii="Times New Roman" w:hAnsi="Times New Roman"/>
                <w:sz w:val="24"/>
                <w:szCs w:val="24"/>
                <w:lang w:val="en-US"/>
              </w:rPr>
              <w:t>3.</w:t>
            </w:r>
            <w:r>
              <w:rPr>
                <w:rFonts w:ascii="Times New Roman" w:hAnsi="Times New Roman"/>
                <w:sz w:val="24"/>
                <w:szCs w:val="24"/>
                <w:lang w:val="en-US"/>
              </w:rPr>
              <w:tab/>
            </w:r>
            <w:r>
              <w:rPr>
                <w:rFonts w:ascii="Times New Roman" w:hAnsi="Times New Roman"/>
                <w:sz w:val="24"/>
                <w:szCs w:val="24"/>
              </w:rPr>
              <w:t>Коефіцієнт потужності, не менше</w:t>
            </w:r>
          </w:p>
        </w:tc>
        <w:tc>
          <w:tcPr>
            <w:tcW w:w="1270" w:type="pct"/>
            <w:tcBorders>
              <w:top w:val="single" w:sz="4" w:space="0" w:color="auto"/>
              <w:left w:val="single" w:sz="4" w:space="0" w:color="auto"/>
              <w:bottom w:val="single" w:sz="4" w:space="0" w:color="auto"/>
              <w:right w:val="double" w:sz="4" w:space="0" w:color="auto"/>
            </w:tcBorders>
            <w:vAlign w:val="center"/>
          </w:tcPr>
          <w:p w:rsidR="00D33B4E" w:rsidRPr="00CE66FF" w:rsidRDefault="00D33B4E" w:rsidP="009D2261">
            <w:pPr>
              <w:spacing w:before="100" w:beforeAutospacing="1" w:after="100" w:afterAutospacing="1" w:line="240" w:lineRule="auto"/>
              <w:jc w:val="center"/>
              <w:rPr>
                <w:rFonts w:ascii="Times New Roman" w:hAnsi="Times New Roman"/>
                <w:sz w:val="24"/>
                <w:szCs w:val="24"/>
              </w:rPr>
            </w:pPr>
            <w:r>
              <w:rPr>
                <w:rFonts w:ascii="Times New Roman" w:hAnsi="Times New Roman"/>
                <w:sz w:val="24"/>
                <w:szCs w:val="24"/>
              </w:rPr>
              <w:t>0,95</w:t>
            </w:r>
          </w:p>
        </w:tc>
        <w:tc>
          <w:tcPr>
            <w:tcW w:w="2202" w:type="pct"/>
            <w:tcBorders>
              <w:top w:val="single" w:sz="4" w:space="0" w:color="auto"/>
              <w:left w:val="single" w:sz="4" w:space="0" w:color="auto"/>
              <w:bottom w:val="single" w:sz="4" w:space="0" w:color="auto"/>
              <w:right w:val="double" w:sz="4" w:space="0" w:color="auto"/>
            </w:tcBorders>
          </w:tcPr>
          <w:p w:rsidR="00D33B4E" w:rsidRPr="009E6585" w:rsidRDefault="00D33B4E" w:rsidP="009D2261">
            <w:pPr>
              <w:spacing w:before="100" w:beforeAutospacing="1" w:after="100" w:afterAutospacing="1" w:line="240" w:lineRule="auto"/>
              <w:jc w:val="center"/>
              <w:rPr>
                <w:rFonts w:ascii="Times New Roman" w:hAnsi="Times New Roman"/>
                <w:sz w:val="24"/>
                <w:szCs w:val="24"/>
              </w:rPr>
            </w:pPr>
            <w:r w:rsidRPr="009E6585">
              <w:rPr>
                <w:rFonts w:ascii="Times New Roman" w:hAnsi="Times New Roman"/>
                <w:sz w:val="24"/>
                <w:szCs w:val="24"/>
              </w:rPr>
              <w:t>Підтвердити паспортом виробника</w:t>
            </w:r>
          </w:p>
        </w:tc>
      </w:tr>
      <w:tr w:rsidR="00D33B4E" w:rsidTr="009D2261">
        <w:tc>
          <w:tcPr>
            <w:tcW w:w="1528" w:type="pct"/>
            <w:tcBorders>
              <w:top w:val="single" w:sz="4" w:space="0" w:color="auto"/>
              <w:left w:val="double" w:sz="4" w:space="0" w:color="auto"/>
              <w:bottom w:val="single" w:sz="4" w:space="0" w:color="auto"/>
              <w:right w:val="single" w:sz="4" w:space="0" w:color="auto"/>
            </w:tcBorders>
          </w:tcPr>
          <w:p w:rsidR="00D33B4E" w:rsidRPr="00CE66FF" w:rsidRDefault="00D33B4E" w:rsidP="009D2261">
            <w:pPr>
              <w:spacing w:before="100" w:beforeAutospacing="1" w:after="100" w:afterAutospacing="1" w:line="240" w:lineRule="auto"/>
              <w:ind w:left="360" w:hanging="360"/>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Клас енергоефективності, не нижче</w:t>
            </w:r>
          </w:p>
        </w:tc>
        <w:tc>
          <w:tcPr>
            <w:tcW w:w="1270" w:type="pct"/>
            <w:tcBorders>
              <w:top w:val="single" w:sz="4" w:space="0" w:color="auto"/>
              <w:left w:val="single" w:sz="4" w:space="0" w:color="auto"/>
              <w:bottom w:val="single" w:sz="4" w:space="0" w:color="auto"/>
              <w:right w:val="double" w:sz="4" w:space="0" w:color="auto"/>
            </w:tcBorders>
            <w:vAlign w:val="center"/>
          </w:tcPr>
          <w:p w:rsidR="00D33B4E" w:rsidRDefault="00D33B4E" w:rsidP="009D2261">
            <w:pPr>
              <w:spacing w:before="100" w:beforeAutospacing="1" w:after="100" w:afterAutospacing="1" w:line="240" w:lineRule="auto"/>
              <w:jc w:val="center"/>
              <w:rPr>
                <w:rFonts w:ascii="Times New Roman" w:hAnsi="Times New Roman"/>
                <w:sz w:val="24"/>
                <w:szCs w:val="24"/>
              </w:rPr>
            </w:pPr>
            <w:r>
              <w:rPr>
                <w:rFonts w:ascii="Times New Roman" w:hAnsi="Times New Roman"/>
                <w:sz w:val="24"/>
                <w:szCs w:val="24"/>
              </w:rPr>
              <w:t>А++</w:t>
            </w:r>
          </w:p>
        </w:tc>
        <w:tc>
          <w:tcPr>
            <w:tcW w:w="2202" w:type="pct"/>
            <w:tcBorders>
              <w:top w:val="single" w:sz="4" w:space="0" w:color="auto"/>
              <w:left w:val="single" w:sz="4" w:space="0" w:color="auto"/>
              <w:bottom w:val="single" w:sz="4" w:space="0" w:color="auto"/>
              <w:right w:val="double" w:sz="4" w:space="0" w:color="auto"/>
            </w:tcBorders>
          </w:tcPr>
          <w:p w:rsidR="00D33B4E" w:rsidRPr="009E6585" w:rsidRDefault="00D33B4E" w:rsidP="009D2261">
            <w:pPr>
              <w:spacing w:before="100" w:beforeAutospacing="1" w:after="100" w:afterAutospacing="1" w:line="240" w:lineRule="auto"/>
              <w:jc w:val="center"/>
              <w:rPr>
                <w:rFonts w:ascii="Times New Roman" w:hAnsi="Times New Roman"/>
                <w:sz w:val="24"/>
                <w:szCs w:val="24"/>
              </w:rPr>
            </w:pPr>
            <w:r w:rsidRPr="009E6585">
              <w:rPr>
                <w:rFonts w:ascii="Times New Roman" w:hAnsi="Times New Roman"/>
                <w:sz w:val="24"/>
                <w:szCs w:val="24"/>
              </w:rPr>
              <w:t>Підтвердити паспортом виробника</w:t>
            </w:r>
          </w:p>
        </w:tc>
      </w:tr>
      <w:tr w:rsidR="00D33B4E" w:rsidTr="009D2261">
        <w:tc>
          <w:tcPr>
            <w:tcW w:w="1528" w:type="pct"/>
            <w:tcBorders>
              <w:top w:val="single" w:sz="4" w:space="0" w:color="auto"/>
              <w:left w:val="double" w:sz="4" w:space="0" w:color="auto"/>
              <w:bottom w:val="single" w:sz="4" w:space="0" w:color="auto"/>
              <w:right w:val="single" w:sz="4" w:space="0" w:color="auto"/>
            </w:tcBorders>
          </w:tcPr>
          <w:p w:rsidR="00D33B4E" w:rsidRDefault="00D33B4E" w:rsidP="009D2261">
            <w:pPr>
              <w:spacing w:before="100" w:beforeAutospacing="1" w:after="100" w:afterAutospacing="1" w:line="240" w:lineRule="auto"/>
              <w:ind w:left="360" w:hanging="360"/>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t xml:space="preserve">Частка світлового потоку в нижню </w:t>
            </w:r>
            <w:proofErr w:type="spellStart"/>
            <w:r>
              <w:rPr>
                <w:rFonts w:ascii="Times New Roman" w:hAnsi="Times New Roman"/>
                <w:sz w:val="24"/>
                <w:szCs w:val="24"/>
              </w:rPr>
              <w:t>пвісферу</w:t>
            </w:r>
            <w:proofErr w:type="spellEnd"/>
            <w:r>
              <w:rPr>
                <w:rFonts w:ascii="Times New Roman" w:hAnsi="Times New Roman"/>
                <w:sz w:val="24"/>
                <w:szCs w:val="24"/>
              </w:rPr>
              <w:t>, не менше</w:t>
            </w:r>
          </w:p>
        </w:tc>
        <w:tc>
          <w:tcPr>
            <w:tcW w:w="1270" w:type="pct"/>
            <w:tcBorders>
              <w:top w:val="single" w:sz="4" w:space="0" w:color="auto"/>
              <w:left w:val="single" w:sz="4" w:space="0" w:color="auto"/>
              <w:bottom w:val="single" w:sz="4" w:space="0" w:color="auto"/>
              <w:right w:val="double" w:sz="4" w:space="0" w:color="auto"/>
            </w:tcBorders>
            <w:vAlign w:val="center"/>
          </w:tcPr>
          <w:p w:rsidR="00D33B4E" w:rsidRDefault="00D33B4E" w:rsidP="009D2261">
            <w:pPr>
              <w:spacing w:before="100" w:beforeAutospacing="1" w:after="100" w:afterAutospacing="1" w:line="240" w:lineRule="auto"/>
              <w:jc w:val="center"/>
              <w:rPr>
                <w:rFonts w:ascii="Times New Roman" w:hAnsi="Times New Roman"/>
                <w:sz w:val="24"/>
                <w:szCs w:val="24"/>
              </w:rPr>
            </w:pPr>
            <w:r>
              <w:rPr>
                <w:rFonts w:ascii="Times New Roman" w:hAnsi="Times New Roman"/>
                <w:sz w:val="24"/>
                <w:szCs w:val="24"/>
              </w:rPr>
              <w:t>80%</w:t>
            </w:r>
          </w:p>
        </w:tc>
        <w:tc>
          <w:tcPr>
            <w:tcW w:w="2202" w:type="pct"/>
            <w:tcBorders>
              <w:top w:val="single" w:sz="4" w:space="0" w:color="auto"/>
              <w:left w:val="single" w:sz="4" w:space="0" w:color="auto"/>
              <w:bottom w:val="single" w:sz="4" w:space="0" w:color="auto"/>
              <w:right w:val="double" w:sz="4" w:space="0" w:color="auto"/>
            </w:tcBorders>
          </w:tcPr>
          <w:p w:rsidR="00D33B4E" w:rsidRPr="009E6585" w:rsidRDefault="00D33B4E" w:rsidP="009D2261">
            <w:pPr>
              <w:spacing w:before="100" w:beforeAutospacing="1" w:after="100" w:afterAutospacing="1" w:line="240" w:lineRule="auto"/>
              <w:jc w:val="center"/>
              <w:rPr>
                <w:rFonts w:ascii="Times New Roman" w:hAnsi="Times New Roman"/>
                <w:sz w:val="24"/>
                <w:szCs w:val="24"/>
              </w:rPr>
            </w:pPr>
            <w:r w:rsidRPr="009E6585">
              <w:rPr>
                <w:rFonts w:ascii="Times New Roman" w:hAnsi="Times New Roman"/>
                <w:sz w:val="24"/>
                <w:szCs w:val="24"/>
              </w:rPr>
              <w:t>Підтвердити паспортом виробника</w:t>
            </w:r>
          </w:p>
        </w:tc>
      </w:tr>
      <w:tr w:rsidR="00D33B4E" w:rsidTr="009D2261">
        <w:trPr>
          <w:trHeight w:val="387"/>
        </w:trPr>
        <w:tc>
          <w:tcPr>
            <w:tcW w:w="1528" w:type="pct"/>
            <w:tcBorders>
              <w:top w:val="single" w:sz="4" w:space="0" w:color="auto"/>
              <w:left w:val="double" w:sz="4" w:space="0" w:color="auto"/>
              <w:bottom w:val="single" w:sz="4" w:space="0" w:color="auto"/>
              <w:right w:val="single" w:sz="4" w:space="0" w:color="auto"/>
            </w:tcBorders>
            <w:hideMark/>
          </w:tcPr>
          <w:p w:rsidR="00D33B4E" w:rsidRDefault="00D33B4E" w:rsidP="009D2261">
            <w:pPr>
              <w:spacing w:before="100" w:beforeAutospacing="1" w:after="100" w:afterAutospacing="1" w:line="240" w:lineRule="auto"/>
              <w:ind w:left="360" w:hanging="360"/>
              <w:rPr>
                <w:rFonts w:ascii="Times New Roman" w:hAnsi="Times New Roman"/>
                <w:sz w:val="24"/>
                <w:szCs w:val="24"/>
              </w:rPr>
            </w:pPr>
            <w:r>
              <w:rPr>
                <w:rFonts w:ascii="Times New Roman" w:hAnsi="Times New Roman"/>
                <w:sz w:val="24"/>
                <w:szCs w:val="24"/>
              </w:rPr>
              <w:t>6.</w:t>
            </w:r>
            <w:r>
              <w:rPr>
                <w:rFonts w:ascii="Times New Roman" w:hAnsi="Times New Roman"/>
                <w:sz w:val="14"/>
                <w:szCs w:val="14"/>
              </w:rPr>
              <w:tab/>
            </w:r>
            <w:r>
              <w:rPr>
                <w:rFonts w:ascii="Times New Roman" w:hAnsi="Times New Roman"/>
                <w:sz w:val="24"/>
                <w:szCs w:val="24"/>
              </w:rPr>
              <w:t>Колірна температура у рамках вказаних меж, К</w:t>
            </w:r>
            <w:r>
              <w:rPr>
                <w:rFonts w:ascii="Times New Roman" w:hAnsi="Times New Roman"/>
                <w:sz w:val="24"/>
                <w:szCs w:val="24"/>
                <w:vertAlign w:val="superscript"/>
              </w:rPr>
              <w:t>0</w:t>
            </w:r>
          </w:p>
        </w:tc>
        <w:tc>
          <w:tcPr>
            <w:tcW w:w="1270" w:type="pct"/>
            <w:tcBorders>
              <w:top w:val="single" w:sz="4" w:space="0" w:color="auto"/>
              <w:left w:val="single" w:sz="4" w:space="0" w:color="auto"/>
              <w:bottom w:val="single" w:sz="4" w:space="0" w:color="auto"/>
              <w:right w:val="double" w:sz="4" w:space="0" w:color="auto"/>
            </w:tcBorders>
            <w:vAlign w:val="center"/>
            <w:hideMark/>
          </w:tcPr>
          <w:p w:rsidR="00D33B4E" w:rsidRPr="00F739DF" w:rsidRDefault="00D33B4E" w:rsidP="009D2261">
            <w:pPr>
              <w:spacing w:before="100" w:beforeAutospacing="1" w:after="100" w:afterAutospacing="1" w:line="240" w:lineRule="auto"/>
              <w:jc w:val="center"/>
              <w:rPr>
                <w:rFonts w:ascii="Times New Roman" w:hAnsi="Times New Roman"/>
                <w:sz w:val="24"/>
                <w:szCs w:val="24"/>
              </w:rPr>
            </w:pPr>
            <w:r>
              <w:rPr>
                <w:rFonts w:ascii="Times New Roman" w:hAnsi="Times New Roman"/>
                <w:sz w:val="24"/>
                <w:szCs w:val="24"/>
              </w:rPr>
              <w:t>3000</w:t>
            </w:r>
            <w:r w:rsidRPr="00F739DF">
              <w:rPr>
                <w:rFonts w:ascii="Times New Roman" w:hAnsi="Times New Roman"/>
                <w:sz w:val="24"/>
                <w:szCs w:val="24"/>
              </w:rPr>
              <w:t xml:space="preserve"> </w:t>
            </w:r>
          </w:p>
          <w:p w:rsidR="00D33B4E" w:rsidRPr="00F739DF" w:rsidRDefault="00D33B4E" w:rsidP="009D2261">
            <w:pPr>
              <w:spacing w:before="100" w:beforeAutospacing="1" w:after="100" w:afterAutospacing="1" w:line="240" w:lineRule="auto"/>
              <w:jc w:val="center"/>
              <w:rPr>
                <w:rFonts w:ascii="Times New Roman" w:hAnsi="Times New Roman"/>
                <w:sz w:val="24"/>
                <w:szCs w:val="24"/>
              </w:rPr>
            </w:pPr>
          </w:p>
        </w:tc>
        <w:tc>
          <w:tcPr>
            <w:tcW w:w="2202" w:type="pct"/>
            <w:tcBorders>
              <w:top w:val="single" w:sz="4" w:space="0" w:color="auto"/>
              <w:left w:val="single" w:sz="4" w:space="0" w:color="auto"/>
              <w:bottom w:val="single" w:sz="4" w:space="0" w:color="auto"/>
              <w:right w:val="double" w:sz="4" w:space="0" w:color="auto"/>
            </w:tcBorders>
            <w:vAlign w:val="center"/>
            <w:hideMark/>
          </w:tcPr>
          <w:p w:rsidR="00D33B4E" w:rsidRPr="009E6585" w:rsidRDefault="00D33B4E" w:rsidP="009D2261">
            <w:pPr>
              <w:spacing w:before="100" w:beforeAutospacing="1" w:after="100" w:afterAutospacing="1" w:line="240" w:lineRule="auto"/>
              <w:jc w:val="center"/>
              <w:rPr>
                <w:rFonts w:ascii="Times New Roman" w:hAnsi="Times New Roman"/>
                <w:sz w:val="24"/>
                <w:szCs w:val="24"/>
              </w:rPr>
            </w:pPr>
            <w:r w:rsidRPr="009E6585">
              <w:rPr>
                <w:rFonts w:ascii="Times New Roman" w:hAnsi="Times New Roman"/>
                <w:sz w:val="24"/>
                <w:szCs w:val="24"/>
              </w:rPr>
              <w:t>Підтвердити паспортом виробника</w:t>
            </w:r>
          </w:p>
        </w:tc>
      </w:tr>
      <w:tr w:rsidR="00D33B4E" w:rsidTr="009D2261">
        <w:tc>
          <w:tcPr>
            <w:tcW w:w="1528" w:type="pct"/>
            <w:tcBorders>
              <w:top w:val="single" w:sz="4" w:space="0" w:color="auto"/>
              <w:left w:val="double" w:sz="4" w:space="0" w:color="auto"/>
              <w:bottom w:val="single" w:sz="4" w:space="0" w:color="auto"/>
              <w:right w:val="single" w:sz="4" w:space="0" w:color="auto"/>
            </w:tcBorders>
            <w:hideMark/>
          </w:tcPr>
          <w:p w:rsidR="00D33B4E" w:rsidRDefault="00D33B4E" w:rsidP="009D2261">
            <w:pPr>
              <w:spacing w:before="100" w:beforeAutospacing="1" w:after="100" w:afterAutospacing="1" w:line="240" w:lineRule="auto"/>
              <w:ind w:left="360" w:hanging="360"/>
              <w:rPr>
                <w:rFonts w:ascii="Times New Roman" w:hAnsi="Times New Roman"/>
                <w:sz w:val="24"/>
                <w:szCs w:val="24"/>
              </w:rPr>
            </w:pPr>
            <w:r>
              <w:rPr>
                <w:rFonts w:ascii="Times New Roman" w:hAnsi="Times New Roman"/>
                <w:sz w:val="24"/>
                <w:szCs w:val="24"/>
              </w:rPr>
              <w:t>7.</w:t>
            </w:r>
            <w:r w:rsidRPr="00CE66FF">
              <w:rPr>
                <w:rFonts w:ascii="Times New Roman" w:hAnsi="Times New Roman"/>
                <w:sz w:val="14"/>
                <w:szCs w:val="14"/>
              </w:rPr>
              <w:tab/>
            </w:r>
            <w:r>
              <w:rPr>
                <w:rFonts w:ascii="Times New Roman" w:hAnsi="Times New Roman"/>
                <w:sz w:val="24"/>
                <w:szCs w:val="24"/>
              </w:rPr>
              <w:t>Робоча температура, С</w:t>
            </w:r>
            <w:r>
              <w:rPr>
                <w:rFonts w:ascii="Times New Roman" w:hAnsi="Times New Roman"/>
                <w:sz w:val="24"/>
                <w:szCs w:val="24"/>
                <w:vertAlign w:val="superscript"/>
              </w:rPr>
              <w:t>0</w:t>
            </w:r>
          </w:p>
        </w:tc>
        <w:tc>
          <w:tcPr>
            <w:tcW w:w="1270" w:type="pct"/>
            <w:tcBorders>
              <w:top w:val="single" w:sz="4" w:space="0" w:color="auto"/>
              <w:left w:val="single" w:sz="4" w:space="0" w:color="auto"/>
              <w:bottom w:val="single" w:sz="4" w:space="0" w:color="auto"/>
              <w:right w:val="double" w:sz="4" w:space="0" w:color="auto"/>
            </w:tcBorders>
            <w:vAlign w:val="center"/>
            <w:hideMark/>
          </w:tcPr>
          <w:p w:rsidR="00D33B4E" w:rsidRDefault="00D33B4E" w:rsidP="009D2261">
            <w:pPr>
              <w:spacing w:before="100" w:beforeAutospacing="1" w:after="100" w:afterAutospacing="1" w:line="240" w:lineRule="auto"/>
              <w:jc w:val="center"/>
              <w:rPr>
                <w:rFonts w:ascii="Times New Roman" w:hAnsi="Times New Roman"/>
                <w:sz w:val="24"/>
                <w:szCs w:val="24"/>
              </w:rPr>
            </w:pPr>
            <w:r>
              <w:rPr>
                <w:rFonts w:ascii="Times New Roman" w:hAnsi="Times New Roman"/>
                <w:sz w:val="24"/>
                <w:szCs w:val="24"/>
              </w:rPr>
              <w:t xml:space="preserve">від </w:t>
            </w:r>
            <w:r>
              <w:rPr>
                <w:rFonts w:ascii="Times New Roman" w:hAnsi="Times New Roman"/>
                <w:sz w:val="24"/>
                <w:szCs w:val="24"/>
                <w:lang w:val="en-US"/>
              </w:rPr>
              <w:t>–</w:t>
            </w:r>
            <w:r>
              <w:rPr>
                <w:rFonts w:ascii="Times New Roman" w:hAnsi="Times New Roman"/>
                <w:sz w:val="24"/>
                <w:szCs w:val="24"/>
              </w:rPr>
              <w:t xml:space="preserve"> </w:t>
            </w:r>
            <w:r w:rsidRPr="00F739DF">
              <w:rPr>
                <w:rFonts w:ascii="Times New Roman" w:hAnsi="Times New Roman"/>
                <w:sz w:val="24"/>
                <w:szCs w:val="24"/>
                <w:lang w:val="en-US"/>
              </w:rPr>
              <w:t>40</w:t>
            </w:r>
            <w:r>
              <w:rPr>
                <w:rFonts w:ascii="Times New Roman" w:hAnsi="Times New Roman"/>
                <w:sz w:val="24"/>
                <w:szCs w:val="24"/>
              </w:rPr>
              <w:t xml:space="preserve"> до +50</w:t>
            </w:r>
          </w:p>
        </w:tc>
        <w:tc>
          <w:tcPr>
            <w:tcW w:w="2202" w:type="pct"/>
            <w:tcBorders>
              <w:top w:val="single" w:sz="4" w:space="0" w:color="auto"/>
              <w:left w:val="single" w:sz="4" w:space="0" w:color="auto"/>
              <w:bottom w:val="single" w:sz="4" w:space="0" w:color="auto"/>
              <w:right w:val="double" w:sz="4" w:space="0" w:color="auto"/>
            </w:tcBorders>
            <w:vAlign w:val="center"/>
            <w:hideMark/>
          </w:tcPr>
          <w:p w:rsidR="00D33B4E" w:rsidRPr="009E6585" w:rsidRDefault="00D33B4E" w:rsidP="009D2261">
            <w:pPr>
              <w:spacing w:before="100" w:beforeAutospacing="1" w:after="100" w:afterAutospacing="1" w:line="240" w:lineRule="auto"/>
              <w:jc w:val="center"/>
              <w:rPr>
                <w:rFonts w:ascii="Times New Roman" w:hAnsi="Times New Roman"/>
                <w:sz w:val="24"/>
                <w:szCs w:val="24"/>
              </w:rPr>
            </w:pPr>
            <w:r w:rsidRPr="009E6585">
              <w:rPr>
                <w:rFonts w:ascii="Times New Roman" w:hAnsi="Times New Roman"/>
                <w:sz w:val="24"/>
                <w:szCs w:val="24"/>
              </w:rPr>
              <w:t>Підтвердити сертифікатом ENEC або паспортом виробника</w:t>
            </w:r>
          </w:p>
        </w:tc>
      </w:tr>
      <w:tr w:rsidR="00D33B4E" w:rsidTr="009D2261">
        <w:tc>
          <w:tcPr>
            <w:tcW w:w="1528" w:type="pct"/>
            <w:tcBorders>
              <w:top w:val="single" w:sz="4" w:space="0" w:color="auto"/>
              <w:left w:val="double" w:sz="4" w:space="0" w:color="auto"/>
              <w:bottom w:val="single" w:sz="4" w:space="0" w:color="auto"/>
              <w:right w:val="single" w:sz="4" w:space="0" w:color="auto"/>
            </w:tcBorders>
            <w:hideMark/>
          </w:tcPr>
          <w:p w:rsidR="00D33B4E" w:rsidRDefault="00D33B4E" w:rsidP="009D2261">
            <w:pPr>
              <w:spacing w:before="100" w:beforeAutospacing="1" w:after="100" w:afterAutospacing="1" w:line="240" w:lineRule="auto"/>
              <w:ind w:left="360" w:hanging="360"/>
              <w:rPr>
                <w:rFonts w:ascii="Times New Roman" w:hAnsi="Times New Roman"/>
                <w:sz w:val="24"/>
                <w:szCs w:val="24"/>
              </w:rPr>
            </w:pPr>
            <w:r>
              <w:rPr>
                <w:rFonts w:ascii="Times New Roman" w:hAnsi="Times New Roman"/>
                <w:sz w:val="24"/>
                <w:szCs w:val="24"/>
              </w:rPr>
              <w:t>8.</w:t>
            </w:r>
            <w:r>
              <w:rPr>
                <w:rFonts w:ascii="Times New Roman" w:hAnsi="Times New Roman"/>
                <w:sz w:val="24"/>
                <w:szCs w:val="24"/>
              </w:rPr>
              <w:tab/>
            </w:r>
            <w:r>
              <w:rPr>
                <w:rFonts w:ascii="Times New Roman" w:hAnsi="Times New Roman"/>
                <w:sz w:val="24"/>
                <w:szCs w:val="24"/>
                <w:lang w:val="en-US"/>
              </w:rPr>
              <w:t>C</w:t>
            </w:r>
            <w:proofErr w:type="spellStart"/>
            <w:r>
              <w:rPr>
                <w:rFonts w:ascii="Times New Roman" w:hAnsi="Times New Roman"/>
                <w:sz w:val="24"/>
                <w:szCs w:val="24"/>
              </w:rPr>
              <w:t>тупінь</w:t>
            </w:r>
            <w:proofErr w:type="spellEnd"/>
            <w:r>
              <w:rPr>
                <w:rFonts w:ascii="Times New Roman" w:hAnsi="Times New Roman"/>
                <w:sz w:val="24"/>
                <w:szCs w:val="24"/>
              </w:rPr>
              <w:t xml:space="preserve"> захисту світильника </w:t>
            </w:r>
            <w:r>
              <w:rPr>
                <w:rFonts w:ascii="Times New Roman" w:hAnsi="Times New Roman"/>
                <w:sz w:val="24"/>
                <w:szCs w:val="24"/>
              </w:rPr>
              <w:lastRenderedPageBreak/>
              <w:t xml:space="preserve">(герметичність та </w:t>
            </w:r>
            <w:proofErr w:type="spellStart"/>
            <w:r>
              <w:rPr>
                <w:rFonts w:ascii="Times New Roman" w:hAnsi="Times New Roman"/>
                <w:sz w:val="24"/>
                <w:szCs w:val="24"/>
              </w:rPr>
              <w:t>захиствід</w:t>
            </w:r>
            <w:proofErr w:type="spellEnd"/>
            <w:r>
              <w:rPr>
                <w:rFonts w:ascii="Times New Roman" w:hAnsi="Times New Roman"/>
                <w:sz w:val="24"/>
                <w:szCs w:val="24"/>
              </w:rPr>
              <w:t xml:space="preserve"> удару), не менше</w:t>
            </w:r>
          </w:p>
        </w:tc>
        <w:tc>
          <w:tcPr>
            <w:tcW w:w="1270" w:type="pct"/>
            <w:tcBorders>
              <w:top w:val="single" w:sz="4" w:space="0" w:color="auto"/>
              <w:left w:val="single" w:sz="4" w:space="0" w:color="auto"/>
              <w:bottom w:val="single" w:sz="4" w:space="0" w:color="auto"/>
              <w:right w:val="double" w:sz="4" w:space="0" w:color="auto"/>
            </w:tcBorders>
            <w:vAlign w:val="center"/>
            <w:hideMark/>
          </w:tcPr>
          <w:p w:rsidR="00D33B4E" w:rsidRDefault="00D33B4E" w:rsidP="009D2261">
            <w:pPr>
              <w:spacing w:before="100" w:beforeAutospacing="1" w:after="100" w:afterAutospacing="1" w:line="240" w:lineRule="auto"/>
              <w:jc w:val="center"/>
              <w:rPr>
                <w:rFonts w:ascii="Times New Roman" w:hAnsi="Times New Roman"/>
                <w:sz w:val="24"/>
                <w:szCs w:val="24"/>
              </w:rPr>
            </w:pPr>
            <w:r w:rsidRPr="00F739DF">
              <w:rPr>
                <w:rFonts w:ascii="Times New Roman" w:hAnsi="Times New Roman"/>
                <w:sz w:val="24"/>
                <w:szCs w:val="24"/>
                <w:lang w:val="en-US"/>
              </w:rPr>
              <w:lastRenderedPageBreak/>
              <w:t>IP66</w:t>
            </w:r>
            <w:r w:rsidRPr="006448F4">
              <w:rPr>
                <w:rFonts w:ascii="Times New Roman" w:hAnsi="Times New Roman"/>
                <w:sz w:val="24"/>
                <w:szCs w:val="24"/>
              </w:rPr>
              <w:t xml:space="preserve"> та ІК08</w:t>
            </w:r>
          </w:p>
        </w:tc>
        <w:tc>
          <w:tcPr>
            <w:tcW w:w="2202" w:type="pct"/>
            <w:tcBorders>
              <w:top w:val="single" w:sz="4" w:space="0" w:color="auto"/>
              <w:left w:val="single" w:sz="4" w:space="0" w:color="auto"/>
              <w:bottom w:val="single" w:sz="4" w:space="0" w:color="auto"/>
              <w:right w:val="double" w:sz="4" w:space="0" w:color="auto"/>
            </w:tcBorders>
            <w:vAlign w:val="center"/>
            <w:hideMark/>
          </w:tcPr>
          <w:p w:rsidR="00D33B4E" w:rsidRPr="009E6585" w:rsidRDefault="00D33B4E" w:rsidP="009D2261">
            <w:pPr>
              <w:spacing w:before="100" w:beforeAutospacing="1" w:after="100" w:afterAutospacing="1" w:line="240" w:lineRule="auto"/>
              <w:jc w:val="center"/>
              <w:rPr>
                <w:rFonts w:ascii="Times New Roman" w:hAnsi="Times New Roman"/>
                <w:sz w:val="24"/>
                <w:szCs w:val="24"/>
              </w:rPr>
            </w:pPr>
            <w:r w:rsidRPr="009E6585">
              <w:rPr>
                <w:rFonts w:ascii="Times New Roman" w:hAnsi="Times New Roman"/>
                <w:sz w:val="24"/>
                <w:szCs w:val="24"/>
              </w:rPr>
              <w:t>Підтвердити сертифікатом ENEC або паспортом виробника</w:t>
            </w:r>
          </w:p>
        </w:tc>
      </w:tr>
      <w:tr w:rsidR="00D33B4E" w:rsidTr="009D2261">
        <w:tc>
          <w:tcPr>
            <w:tcW w:w="1528" w:type="pct"/>
            <w:tcBorders>
              <w:top w:val="single" w:sz="4" w:space="0" w:color="auto"/>
              <w:left w:val="double" w:sz="4" w:space="0" w:color="auto"/>
              <w:bottom w:val="single" w:sz="4" w:space="0" w:color="auto"/>
              <w:right w:val="single" w:sz="4" w:space="0" w:color="auto"/>
            </w:tcBorders>
            <w:hideMark/>
          </w:tcPr>
          <w:p w:rsidR="00D33B4E" w:rsidRDefault="00D33B4E" w:rsidP="009D2261">
            <w:pPr>
              <w:spacing w:before="100" w:beforeAutospacing="1" w:after="100" w:afterAutospacing="1" w:line="240" w:lineRule="auto"/>
              <w:ind w:left="360" w:hanging="360"/>
              <w:contextualSpacing/>
              <w:rPr>
                <w:rFonts w:ascii="Times New Roman" w:hAnsi="Times New Roman"/>
                <w:sz w:val="24"/>
                <w:szCs w:val="24"/>
              </w:rPr>
            </w:pPr>
            <w:r>
              <w:rPr>
                <w:rFonts w:ascii="Times New Roman" w:hAnsi="Times New Roman"/>
                <w:sz w:val="24"/>
                <w:szCs w:val="24"/>
              </w:rPr>
              <w:lastRenderedPageBreak/>
              <w:t>9.</w:t>
            </w:r>
            <w:r>
              <w:rPr>
                <w:rFonts w:ascii="Times New Roman" w:hAnsi="Times New Roman"/>
                <w:sz w:val="24"/>
                <w:szCs w:val="24"/>
              </w:rPr>
              <w:tab/>
              <w:t xml:space="preserve">Індекс </w:t>
            </w:r>
            <w:proofErr w:type="spellStart"/>
            <w:r>
              <w:rPr>
                <w:rFonts w:ascii="Times New Roman" w:hAnsi="Times New Roman"/>
                <w:sz w:val="24"/>
                <w:szCs w:val="24"/>
              </w:rPr>
              <w:t>кольоропередачі</w:t>
            </w:r>
            <w:proofErr w:type="spellEnd"/>
            <w:r>
              <w:rPr>
                <w:rFonts w:ascii="Times New Roman" w:hAnsi="Times New Roman"/>
                <w:sz w:val="24"/>
                <w:szCs w:val="24"/>
              </w:rPr>
              <w:t>, не менше</w:t>
            </w:r>
          </w:p>
        </w:tc>
        <w:tc>
          <w:tcPr>
            <w:tcW w:w="1270" w:type="pct"/>
            <w:tcBorders>
              <w:top w:val="single" w:sz="4" w:space="0" w:color="auto"/>
              <w:left w:val="single" w:sz="4" w:space="0" w:color="auto"/>
              <w:bottom w:val="single" w:sz="4" w:space="0" w:color="auto"/>
              <w:right w:val="double" w:sz="4" w:space="0" w:color="auto"/>
            </w:tcBorders>
            <w:vAlign w:val="center"/>
            <w:hideMark/>
          </w:tcPr>
          <w:p w:rsidR="00D33B4E" w:rsidRDefault="00D33B4E" w:rsidP="009D2261">
            <w:pPr>
              <w:spacing w:before="100" w:beforeAutospacing="1" w:after="100" w:afterAutospacing="1" w:line="240" w:lineRule="auto"/>
              <w:jc w:val="center"/>
              <w:rPr>
                <w:rFonts w:ascii="Times New Roman" w:hAnsi="Times New Roman"/>
                <w:sz w:val="24"/>
                <w:szCs w:val="24"/>
              </w:rPr>
            </w:pPr>
            <w:r>
              <w:rPr>
                <w:rFonts w:ascii="Times New Roman" w:hAnsi="Times New Roman"/>
                <w:sz w:val="24"/>
                <w:szCs w:val="24"/>
              </w:rPr>
              <w:t>70</w:t>
            </w:r>
          </w:p>
        </w:tc>
        <w:tc>
          <w:tcPr>
            <w:tcW w:w="2202" w:type="pct"/>
            <w:tcBorders>
              <w:top w:val="single" w:sz="4" w:space="0" w:color="auto"/>
              <w:left w:val="single" w:sz="4" w:space="0" w:color="auto"/>
              <w:bottom w:val="single" w:sz="4" w:space="0" w:color="auto"/>
              <w:right w:val="double" w:sz="4" w:space="0" w:color="auto"/>
            </w:tcBorders>
            <w:vAlign w:val="center"/>
            <w:hideMark/>
          </w:tcPr>
          <w:p w:rsidR="00D33B4E" w:rsidRPr="009E6585" w:rsidRDefault="00D33B4E" w:rsidP="009D2261">
            <w:pPr>
              <w:spacing w:before="100" w:beforeAutospacing="1" w:after="100" w:afterAutospacing="1" w:line="240" w:lineRule="auto"/>
              <w:jc w:val="center"/>
              <w:rPr>
                <w:rFonts w:ascii="Times New Roman" w:hAnsi="Times New Roman"/>
                <w:sz w:val="24"/>
                <w:szCs w:val="24"/>
              </w:rPr>
            </w:pPr>
            <w:r w:rsidRPr="009E6585">
              <w:rPr>
                <w:rFonts w:ascii="Times New Roman" w:hAnsi="Times New Roman"/>
                <w:sz w:val="24"/>
                <w:szCs w:val="24"/>
              </w:rPr>
              <w:t>Підтвердити паспортом виробника</w:t>
            </w:r>
          </w:p>
        </w:tc>
      </w:tr>
      <w:tr w:rsidR="00D33B4E" w:rsidTr="009D2261">
        <w:tc>
          <w:tcPr>
            <w:tcW w:w="1528" w:type="pct"/>
            <w:tcBorders>
              <w:top w:val="single" w:sz="4" w:space="0" w:color="auto"/>
              <w:left w:val="double" w:sz="4" w:space="0" w:color="auto"/>
              <w:bottom w:val="single" w:sz="4" w:space="0" w:color="auto"/>
              <w:right w:val="single" w:sz="4" w:space="0" w:color="auto"/>
            </w:tcBorders>
            <w:hideMark/>
          </w:tcPr>
          <w:p w:rsidR="00D33B4E" w:rsidRDefault="00D33B4E" w:rsidP="009D2261">
            <w:pPr>
              <w:spacing w:before="100" w:beforeAutospacing="1" w:after="100" w:afterAutospacing="1" w:line="240" w:lineRule="auto"/>
              <w:ind w:left="360" w:hanging="360"/>
              <w:rPr>
                <w:rFonts w:ascii="Times New Roman" w:hAnsi="Times New Roman"/>
                <w:sz w:val="24"/>
                <w:szCs w:val="24"/>
              </w:rPr>
            </w:pPr>
            <w:r>
              <w:rPr>
                <w:rFonts w:ascii="Times New Roman" w:hAnsi="Times New Roman"/>
                <w:sz w:val="24"/>
                <w:szCs w:val="24"/>
              </w:rPr>
              <w:t>10.</w:t>
            </w:r>
            <w:r>
              <w:rPr>
                <w:rFonts w:ascii="Times New Roman" w:hAnsi="Times New Roman"/>
                <w:sz w:val="14"/>
                <w:szCs w:val="14"/>
              </w:rPr>
              <w:tab/>
            </w:r>
            <w:r>
              <w:rPr>
                <w:rFonts w:ascii="Times New Roman" w:hAnsi="Times New Roman"/>
                <w:sz w:val="24"/>
                <w:szCs w:val="24"/>
              </w:rPr>
              <w:t>Світловіддача, не менше, Лм /Вт</w:t>
            </w:r>
          </w:p>
        </w:tc>
        <w:tc>
          <w:tcPr>
            <w:tcW w:w="1270" w:type="pct"/>
            <w:tcBorders>
              <w:top w:val="single" w:sz="4" w:space="0" w:color="auto"/>
              <w:left w:val="single" w:sz="4" w:space="0" w:color="auto"/>
              <w:bottom w:val="single" w:sz="4" w:space="0" w:color="auto"/>
              <w:right w:val="double" w:sz="4" w:space="0" w:color="auto"/>
            </w:tcBorders>
            <w:shd w:val="clear" w:color="auto" w:fill="auto"/>
            <w:vAlign w:val="center"/>
            <w:hideMark/>
          </w:tcPr>
          <w:p w:rsidR="00D33B4E" w:rsidRDefault="00D33B4E" w:rsidP="009D2261">
            <w:pPr>
              <w:spacing w:before="100" w:beforeAutospacing="1" w:after="100" w:afterAutospacing="1" w:line="240" w:lineRule="auto"/>
              <w:jc w:val="center"/>
              <w:rPr>
                <w:rFonts w:ascii="Times New Roman" w:hAnsi="Times New Roman"/>
                <w:sz w:val="24"/>
                <w:szCs w:val="24"/>
              </w:rPr>
            </w:pPr>
            <w:r w:rsidRPr="00CD315C">
              <w:rPr>
                <w:rFonts w:ascii="Times New Roman" w:hAnsi="Times New Roman"/>
                <w:sz w:val="24"/>
                <w:szCs w:val="24"/>
              </w:rPr>
              <w:t>135</w:t>
            </w:r>
          </w:p>
        </w:tc>
        <w:tc>
          <w:tcPr>
            <w:tcW w:w="2202" w:type="pct"/>
            <w:tcBorders>
              <w:top w:val="single" w:sz="4" w:space="0" w:color="auto"/>
              <w:left w:val="single" w:sz="4" w:space="0" w:color="auto"/>
              <w:bottom w:val="single" w:sz="4" w:space="0" w:color="auto"/>
              <w:right w:val="double" w:sz="4" w:space="0" w:color="auto"/>
            </w:tcBorders>
            <w:vAlign w:val="center"/>
            <w:hideMark/>
          </w:tcPr>
          <w:p w:rsidR="00D33B4E" w:rsidRPr="009E6585" w:rsidRDefault="00D33B4E" w:rsidP="009D2261">
            <w:pPr>
              <w:spacing w:before="100" w:beforeAutospacing="1" w:after="100" w:afterAutospacing="1" w:line="240" w:lineRule="auto"/>
              <w:jc w:val="center"/>
              <w:rPr>
                <w:rFonts w:ascii="Times New Roman" w:hAnsi="Times New Roman"/>
                <w:sz w:val="24"/>
                <w:szCs w:val="24"/>
              </w:rPr>
            </w:pPr>
            <w:r w:rsidRPr="009E6585">
              <w:rPr>
                <w:rFonts w:ascii="Times New Roman" w:hAnsi="Times New Roman"/>
                <w:sz w:val="24"/>
                <w:szCs w:val="24"/>
              </w:rPr>
              <w:t>Підтвердити протоколом</w:t>
            </w:r>
          </w:p>
        </w:tc>
      </w:tr>
      <w:tr w:rsidR="00D33B4E" w:rsidTr="009D2261">
        <w:trPr>
          <w:trHeight w:val="842"/>
        </w:trPr>
        <w:tc>
          <w:tcPr>
            <w:tcW w:w="1528" w:type="pct"/>
            <w:tcBorders>
              <w:top w:val="single" w:sz="4" w:space="0" w:color="auto"/>
              <w:left w:val="double" w:sz="4" w:space="0" w:color="auto"/>
              <w:bottom w:val="single" w:sz="4" w:space="0" w:color="auto"/>
              <w:right w:val="single" w:sz="4" w:space="0" w:color="auto"/>
            </w:tcBorders>
          </w:tcPr>
          <w:p w:rsidR="00D33B4E" w:rsidRDefault="00D33B4E" w:rsidP="009D2261">
            <w:pPr>
              <w:spacing w:before="100" w:beforeAutospacing="1" w:after="100" w:afterAutospacing="1" w:line="240" w:lineRule="auto"/>
              <w:ind w:left="342" w:hanging="342"/>
              <w:rPr>
                <w:rFonts w:ascii="Times New Roman" w:hAnsi="Times New Roman"/>
                <w:sz w:val="24"/>
                <w:szCs w:val="24"/>
              </w:rPr>
            </w:pPr>
            <w:r>
              <w:rPr>
                <w:rFonts w:ascii="Times New Roman" w:hAnsi="Times New Roman"/>
                <w:sz w:val="24"/>
                <w:szCs w:val="24"/>
              </w:rPr>
              <w:t>11.</w:t>
            </w:r>
            <w:r>
              <w:rPr>
                <w:rFonts w:ascii="Times New Roman" w:hAnsi="Times New Roman"/>
                <w:sz w:val="14"/>
                <w:szCs w:val="14"/>
              </w:rPr>
              <w:tab/>
            </w:r>
            <w:r>
              <w:rPr>
                <w:rFonts w:ascii="Times New Roman" w:hAnsi="Times New Roman"/>
                <w:sz w:val="24"/>
                <w:szCs w:val="24"/>
              </w:rPr>
              <w:t>Мінімальний ресурс роботи, годин(</w:t>
            </w:r>
            <w:r>
              <w:rPr>
                <w:rFonts w:ascii="Times New Roman" w:hAnsi="Times New Roman"/>
                <w:sz w:val="24"/>
                <w:szCs w:val="24"/>
                <w:lang w:val="en-US"/>
              </w:rPr>
              <w:t>L</w:t>
            </w:r>
            <w:r>
              <w:rPr>
                <w:rFonts w:ascii="Times New Roman" w:hAnsi="Times New Roman"/>
                <w:sz w:val="24"/>
                <w:szCs w:val="24"/>
              </w:rPr>
              <w:t>90)</w:t>
            </w:r>
          </w:p>
          <w:p w:rsidR="00D33B4E" w:rsidRDefault="00D33B4E" w:rsidP="009D2261">
            <w:pPr>
              <w:spacing w:before="100" w:beforeAutospacing="1" w:after="100" w:afterAutospacing="1" w:line="240" w:lineRule="auto"/>
              <w:ind w:left="360" w:hanging="360"/>
              <w:rPr>
                <w:rFonts w:ascii="Times New Roman" w:hAnsi="Times New Roman"/>
                <w:sz w:val="24"/>
                <w:szCs w:val="24"/>
              </w:rPr>
            </w:pPr>
          </w:p>
        </w:tc>
        <w:tc>
          <w:tcPr>
            <w:tcW w:w="1270" w:type="pct"/>
            <w:tcBorders>
              <w:top w:val="single" w:sz="4" w:space="0" w:color="auto"/>
              <w:left w:val="single" w:sz="4" w:space="0" w:color="auto"/>
              <w:bottom w:val="single" w:sz="4" w:space="0" w:color="auto"/>
              <w:right w:val="double" w:sz="4" w:space="0" w:color="auto"/>
            </w:tcBorders>
            <w:vAlign w:val="center"/>
            <w:hideMark/>
          </w:tcPr>
          <w:p w:rsidR="00D33B4E" w:rsidRPr="00EB6791" w:rsidRDefault="00D33B4E" w:rsidP="009D2261">
            <w:pPr>
              <w:spacing w:before="100" w:beforeAutospacing="1" w:after="100" w:afterAutospacing="1" w:line="240" w:lineRule="auto"/>
              <w:jc w:val="center"/>
              <w:rPr>
                <w:rFonts w:ascii="Times New Roman" w:hAnsi="Times New Roman"/>
                <w:sz w:val="24"/>
                <w:szCs w:val="24"/>
              </w:rPr>
            </w:pPr>
            <w:r>
              <w:rPr>
                <w:rFonts w:ascii="Times New Roman" w:hAnsi="Times New Roman"/>
                <w:sz w:val="24"/>
                <w:szCs w:val="24"/>
              </w:rPr>
              <w:t>100 000годин</w:t>
            </w:r>
          </w:p>
        </w:tc>
        <w:tc>
          <w:tcPr>
            <w:tcW w:w="2202" w:type="pct"/>
            <w:tcBorders>
              <w:top w:val="single" w:sz="4" w:space="0" w:color="auto"/>
              <w:left w:val="single" w:sz="4" w:space="0" w:color="auto"/>
              <w:bottom w:val="single" w:sz="4" w:space="0" w:color="auto"/>
              <w:right w:val="double" w:sz="4" w:space="0" w:color="auto"/>
            </w:tcBorders>
            <w:hideMark/>
          </w:tcPr>
          <w:p w:rsidR="00D33B4E" w:rsidRPr="009E6585" w:rsidRDefault="00D33B4E" w:rsidP="009D2261">
            <w:r w:rsidRPr="009E6585">
              <w:rPr>
                <w:rFonts w:ascii="Times New Roman" w:hAnsi="Times New Roman"/>
                <w:sz w:val="24"/>
                <w:szCs w:val="24"/>
              </w:rPr>
              <w:t>Підтвердити паспортом виробника</w:t>
            </w:r>
          </w:p>
        </w:tc>
      </w:tr>
      <w:tr w:rsidR="00D33B4E" w:rsidTr="009D2261">
        <w:tc>
          <w:tcPr>
            <w:tcW w:w="1528" w:type="pct"/>
            <w:tcBorders>
              <w:top w:val="single" w:sz="4" w:space="0" w:color="auto"/>
              <w:left w:val="double" w:sz="4" w:space="0" w:color="auto"/>
              <w:bottom w:val="single" w:sz="4" w:space="0" w:color="auto"/>
              <w:right w:val="single" w:sz="4" w:space="0" w:color="auto"/>
            </w:tcBorders>
            <w:hideMark/>
          </w:tcPr>
          <w:p w:rsidR="00D33B4E" w:rsidRDefault="00D33B4E" w:rsidP="009D2261">
            <w:pPr>
              <w:spacing w:before="100" w:beforeAutospacing="1" w:after="100" w:afterAutospacing="1" w:line="240" w:lineRule="auto"/>
              <w:ind w:left="360" w:hanging="360"/>
              <w:rPr>
                <w:rFonts w:ascii="Times New Roman" w:hAnsi="Times New Roman"/>
                <w:sz w:val="24"/>
                <w:szCs w:val="24"/>
              </w:rPr>
            </w:pPr>
            <w:r>
              <w:rPr>
                <w:rFonts w:ascii="Times New Roman" w:hAnsi="Times New Roman"/>
                <w:sz w:val="24"/>
                <w:szCs w:val="24"/>
              </w:rPr>
              <w:t>12. Рівень спаду світлового потоку до 95%</w:t>
            </w:r>
          </w:p>
        </w:tc>
        <w:tc>
          <w:tcPr>
            <w:tcW w:w="1270" w:type="pct"/>
            <w:tcBorders>
              <w:top w:val="single" w:sz="4" w:space="0" w:color="auto"/>
              <w:left w:val="single" w:sz="4" w:space="0" w:color="auto"/>
              <w:bottom w:val="single" w:sz="4" w:space="0" w:color="auto"/>
              <w:right w:val="double" w:sz="4" w:space="0" w:color="auto"/>
            </w:tcBorders>
            <w:vAlign w:val="center"/>
            <w:hideMark/>
          </w:tcPr>
          <w:p w:rsidR="00D33B4E" w:rsidRDefault="00D33B4E" w:rsidP="009D2261">
            <w:pPr>
              <w:spacing w:before="100" w:beforeAutospacing="1" w:after="100" w:afterAutospacing="1" w:line="240" w:lineRule="auto"/>
              <w:jc w:val="center"/>
              <w:rPr>
                <w:rFonts w:ascii="Times New Roman" w:hAnsi="Times New Roman"/>
                <w:sz w:val="24"/>
                <w:szCs w:val="24"/>
              </w:rPr>
            </w:pPr>
            <w:r>
              <w:rPr>
                <w:rFonts w:ascii="Times New Roman" w:hAnsi="Times New Roman"/>
                <w:sz w:val="24"/>
                <w:szCs w:val="24"/>
              </w:rPr>
              <w:t>Не менш ніж через 100 000 годин</w:t>
            </w:r>
          </w:p>
        </w:tc>
        <w:tc>
          <w:tcPr>
            <w:tcW w:w="2202" w:type="pct"/>
            <w:tcBorders>
              <w:top w:val="single" w:sz="4" w:space="0" w:color="auto"/>
              <w:left w:val="single" w:sz="4" w:space="0" w:color="auto"/>
              <w:bottom w:val="single" w:sz="4" w:space="0" w:color="auto"/>
              <w:right w:val="double" w:sz="4" w:space="0" w:color="auto"/>
            </w:tcBorders>
            <w:hideMark/>
          </w:tcPr>
          <w:p w:rsidR="00D33B4E" w:rsidRPr="009E6585" w:rsidRDefault="00D33B4E" w:rsidP="009D2261">
            <w:r w:rsidRPr="009E6585">
              <w:rPr>
                <w:rFonts w:ascii="Times New Roman" w:hAnsi="Times New Roman"/>
                <w:sz w:val="24"/>
                <w:szCs w:val="24"/>
              </w:rPr>
              <w:t>Підтвердити паспортом виробника</w:t>
            </w:r>
          </w:p>
        </w:tc>
      </w:tr>
      <w:tr w:rsidR="00D33B4E" w:rsidTr="009D2261">
        <w:tc>
          <w:tcPr>
            <w:tcW w:w="1528" w:type="pct"/>
            <w:tcBorders>
              <w:top w:val="single" w:sz="4" w:space="0" w:color="auto"/>
              <w:left w:val="double" w:sz="4" w:space="0" w:color="auto"/>
              <w:bottom w:val="single" w:sz="4" w:space="0" w:color="auto"/>
              <w:right w:val="single" w:sz="4" w:space="0" w:color="auto"/>
            </w:tcBorders>
            <w:hideMark/>
          </w:tcPr>
          <w:p w:rsidR="00D33B4E" w:rsidRDefault="00D33B4E" w:rsidP="009D2261">
            <w:pPr>
              <w:spacing w:before="100" w:beforeAutospacing="1" w:after="100" w:afterAutospacing="1" w:line="240" w:lineRule="auto"/>
              <w:ind w:left="360" w:hanging="360"/>
              <w:rPr>
                <w:rFonts w:ascii="Times New Roman" w:hAnsi="Times New Roman"/>
                <w:sz w:val="24"/>
                <w:szCs w:val="24"/>
              </w:rPr>
            </w:pPr>
            <w:r>
              <w:rPr>
                <w:rFonts w:ascii="Times New Roman" w:hAnsi="Times New Roman"/>
                <w:sz w:val="24"/>
                <w:szCs w:val="24"/>
              </w:rPr>
              <w:t>13.</w:t>
            </w:r>
            <w:r>
              <w:rPr>
                <w:rFonts w:ascii="Times New Roman" w:hAnsi="Times New Roman"/>
                <w:sz w:val="14"/>
                <w:szCs w:val="14"/>
              </w:rPr>
              <w:tab/>
            </w:r>
            <w:r>
              <w:rPr>
                <w:rFonts w:ascii="Times New Roman" w:hAnsi="Times New Roman"/>
                <w:sz w:val="24"/>
                <w:szCs w:val="24"/>
              </w:rPr>
              <w:t>Гарантійний строк служби, не менше, років</w:t>
            </w:r>
          </w:p>
        </w:tc>
        <w:tc>
          <w:tcPr>
            <w:tcW w:w="1270" w:type="pct"/>
            <w:tcBorders>
              <w:top w:val="single" w:sz="4" w:space="0" w:color="auto"/>
              <w:left w:val="single" w:sz="4" w:space="0" w:color="auto"/>
              <w:bottom w:val="single" w:sz="4" w:space="0" w:color="auto"/>
              <w:right w:val="double" w:sz="4" w:space="0" w:color="auto"/>
            </w:tcBorders>
            <w:vAlign w:val="center"/>
            <w:hideMark/>
          </w:tcPr>
          <w:p w:rsidR="00D33B4E" w:rsidRDefault="00D33B4E" w:rsidP="009D2261">
            <w:pPr>
              <w:spacing w:before="100" w:beforeAutospacing="1" w:after="100" w:afterAutospacing="1" w:line="240" w:lineRule="auto"/>
              <w:jc w:val="center"/>
              <w:rPr>
                <w:rFonts w:ascii="Times New Roman" w:hAnsi="Times New Roman"/>
                <w:sz w:val="24"/>
                <w:szCs w:val="24"/>
              </w:rPr>
            </w:pPr>
            <w:r>
              <w:rPr>
                <w:rFonts w:ascii="Times New Roman" w:hAnsi="Times New Roman"/>
                <w:sz w:val="24"/>
                <w:szCs w:val="24"/>
              </w:rPr>
              <w:t>7</w:t>
            </w:r>
            <w:r>
              <w:rPr>
                <w:rFonts w:ascii="Times New Roman" w:hAnsi="Times New Roman"/>
                <w:sz w:val="24"/>
                <w:szCs w:val="24"/>
                <w:lang w:val="en-US"/>
              </w:rPr>
              <w:t xml:space="preserve"> </w:t>
            </w:r>
            <w:r>
              <w:rPr>
                <w:rFonts w:ascii="Times New Roman" w:hAnsi="Times New Roman"/>
                <w:sz w:val="24"/>
                <w:szCs w:val="24"/>
              </w:rPr>
              <w:t>років</w:t>
            </w:r>
          </w:p>
        </w:tc>
        <w:tc>
          <w:tcPr>
            <w:tcW w:w="2202" w:type="pct"/>
            <w:tcBorders>
              <w:top w:val="single" w:sz="4" w:space="0" w:color="auto"/>
              <w:left w:val="single" w:sz="4" w:space="0" w:color="auto"/>
              <w:bottom w:val="single" w:sz="4" w:space="0" w:color="auto"/>
              <w:right w:val="double" w:sz="4" w:space="0" w:color="auto"/>
            </w:tcBorders>
            <w:hideMark/>
          </w:tcPr>
          <w:p w:rsidR="00D33B4E" w:rsidRPr="009E6585" w:rsidRDefault="00D33B4E" w:rsidP="009D2261">
            <w:pPr>
              <w:spacing w:after="0" w:line="240" w:lineRule="auto"/>
              <w:jc w:val="center"/>
              <w:rPr>
                <w:rFonts w:ascii="Times New Roman" w:hAnsi="Times New Roman"/>
                <w:sz w:val="24"/>
                <w:szCs w:val="24"/>
              </w:rPr>
            </w:pPr>
            <w:r w:rsidRPr="009E6585">
              <w:rPr>
                <w:rFonts w:ascii="Times New Roman" w:hAnsi="Times New Roman"/>
                <w:sz w:val="24"/>
                <w:szCs w:val="24"/>
              </w:rPr>
              <w:t>Підтвердити паспортом виробника</w:t>
            </w:r>
          </w:p>
        </w:tc>
      </w:tr>
      <w:tr w:rsidR="00D33B4E" w:rsidTr="009D2261">
        <w:tc>
          <w:tcPr>
            <w:tcW w:w="1528" w:type="pct"/>
            <w:tcBorders>
              <w:top w:val="single" w:sz="4" w:space="0" w:color="auto"/>
              <w:left w:val="double" w:sz="4" w:space="0" w:color="auto"/>
              <w:bottom w:val="single" w:sz="4" w:space="0" w:color="auto"/>
              <w:right w:val="single" w:sz="4" w:space="0" w:color="auto"/>
            </w:tcBorders>
            <w:hideMark/>
          </w:tcPr>
          <w:p w:rsidR="00D33B4E" w:rsidRDefault="00D33B4E" w:rsidP="009D2261">
            <w:pPr>
              <w:spacing w:before="100" w:beforeAutospacing="1" w:after="100" w:afterAutospacing="1" w:line="240" w:lineRule="auto"/>
              <w:ind w:left="360" w:hanging="360"/>
              <w:rPr>
                <w:rFonts w:ascii="Times New Roman" w:hAnsi="Times New Roman"/>
                <w:sz w:val="24"/>
                <w:szCs w:val="24"/>
              </w:rPr>
            </w:pPr>
            <w:r>
              <w:rPr>
                <w:rFonts w:ascii="Times New Roman" w:hAnsi="Times New Roman"/>
                <w:sz w:val="24"/>
                <w:szCs w:val="24"/>
              </w:rPr>
              <w:t>14.</w:t>
            </w:r>
            <w:r>
              <w:rPr>
                <w:rFonts w:ascii="Times New Roman" w:hAnsi="Times New Roman"/>
                <w:sz w:val="24"/>
                <w:szCs w:val="24"/>
                <w:lang w:val="en-US"/>
              </w:rPr>
              <w:t xml:space="preserve"> </w:t>
            </w:r>
            <w:r>
              <w:rPr>
                <w:rFonts w:ascii="Times New Roman" w:hAnsi="Times New Roman"/>
                <w:sz w:val="24"/>
                <w:szCs w:val="24"/>
              </w:rPr>
              <w:t>Джерело світла</w:t>
            </w:r>
          </w:p>
        </w:tc>
        <w:tc>
          <w:tcPr>
            <w:tcW w:w="1270" w:type="pct"/>
            <w:tcBorders>
              <w:top w:val="single" w:sz="4" w:space="0" w:color="auto"/>
              <w:left w:val="single" w:sz="4" w:space="0" w:color="auto"/>
              <w:bottom w:val="single" w:sz="4" w:space="0" w:color="auto"/>
              <w:right w:val="double" w:sz="4" w:space="0" w:color="auto"/>
            </w:tcBorders>
            <w:vAlign w:val="center"/>
            <w:hideMark/>
          </w:tcPr>
          <w:p w:rsidR="00D33B4E" w:rsidRDefault="00D33B4E" w:rsidP="009D2261">
            <w:pPr>
              <w:spacing w:before="100" w:beforeAutospacing="1" w:after="100" w:afterAutospacing="1" w:line="240" w:lineRule="auto"/>
              <w:jc w:val="center"/>
              <w:rPr>
                <w:rFonts w:ascii="Times New Roman" w:hAnsi="Times New Roman"/>
                <w:sz w:val="24"/>
                <w:szCs w:val="24"/>
              </w:rPr>
            </w:pPr>
            <w:r>
              <w:rPr>
                <w:rFonts w:ascii="Times New Roman" w:hAnsi="Times New Roman"/>
                <w:sz w:val="24"/>
                <w:szCs w:val="24"/>
                <w:lang w:val="en-US"/>
              </w:rPr>
              <w:t>LED</w:t>
            </w:r>
          </w:p>
        </w:tc>
        <w:tc>
          <w:tcPr>
            <w:tcW w:w="2202" w:type="pct"/>
            <w:tcBorders>
              <w:top w:val="single" w:sz="4" w:space="0" w:color="auto"/>
              <w:left w:val="single" w:sz="4" w:space="0" w:color="auto"/>
              <w:bottom w:val="single" w:sz="4" w:space="0" w:color="auto"/>
              <w:right w:val="double" w:sz="4" w:space="0" w:color="auto"/>
            </w:tcBorders>
            <w:hideMark/>
          </w:tcPr>
          <w:p w:rsidR="00D33B4E" w:rsidRPr="009E6585" w:rsidRDefault="00D33B4E" w:rsidP="009D2261">
            <w:pPr>
              <w:spacing w:before="100" w:beforeAutospacing="1" w:after="100" w:afterAutospacing="1" w:line="240" w:lineRule="auto"/>
              <w:jc w:val="center"/>
              <w:rPr>
                <w:rFonts w:ascii="Times New Roman" w:hAnsi="Times New Roman"/>
                <w:sz w:val="24"/>
                <w:szCs w:val="24"/>
                <w:lang w:val="en-US"/>
              </w:rPr>
            </w:pPr>
            <w:r w:rsidRPr="009E6585">
              <w:rPr>
                <w:rFonts w:ascii="Times New Roman" w:hAnsi="Times New Roman"/>
                <w:sz w:val="24"/>
                <w:szCs w:val="24"/>
              </w:rPr>
              <w:t>Підтвердити паспортом виробника</w:t>
            </w:r>
          </w:p>
        </w:tc>
      </w:tr>
      <w:tr w:rsidR="00D33B4E" w:rsidTr="009D2261">
        <w:tc>
          <w:tcPr>
            <w:tcW w:w="1528" w:type="pct"/>
            <w:tcBorders>
              <w:top w:val="single" w:sz="4" w:space="0" w:color="auto"/>
              <w:left w:val="double" w:sz="4" w:space="0" w:color="auto"/>
              <w:bottom w:val="single" w:sz="4" w:space="0" w:color="auto"/>
              <w:right w:val="single" w:sz="4" w:space="0" w:color="auto"/>
            </w:tcBorders>
          </w:tcPr>
          <w:p w:rsidR="00D33B4E" w:rsidRDefault="00D33B4E" w:rsidP="009D2261">
            <w:pPr>
              <w:spacing w:before="100" w:beforeAutospacing="1" w:after="100" w:afterAutospacing="1" w:line="240" w:lineRule="auto"/>
              <w:ind w:left="360" w:hanging="360"/>
              <w:rPr>
                <w:rFonts w:ascii="Times New Roman" w:hAnsi="Times New Roman"/>
                <w:sz w:val="24"/>
                <w:szCs w:val="24"/>
              </w:rPr>
            </w:pPr>
            <w:r>
              <w:rPr>
                <w:rFonts w:ascii="Times New Roman" w:hAnsi="Times New Roman"/>
                <w:sz w:val="24"/>
                <w:szCs w:val="24"/>
              </w:rPr>
              <w:t xml:space="preserve">15. </w:t>
            </w:r>
            <w:r w:rsidRPr="007124DE">
              <w:rPr>
                <w:rFonts w:ascii="Times New Roman" w:hAnsi="Times New Roman"/>
                <w:sz w:val="24"/>
                <w:szCs w:val="24"/>
              </w:rPr>
              <w:t xml:space="preserve">Функція автоматичного визначення </w:t>
            </w:r>
            <w:proofErr w:type="spellStart"/>
            <w:r w:rsidRPr="007124DE">
              <w:rPr>
                <w:rFonts w:ascii="Times New Roman" w:hAnsi="Times New Roman"/>
                <w:sz w:val="24"/>
                <w:szCs w:val="24"/>
              </w:rPr>
              <w:t>місцерозташування</w:t>
            </w:r>
            <w:proofErr w:type="spellEnd"/>
            <w:r w:rsidRPr="007124DE">
              <w:rPr>
                <w:rFonts w:ascii="Times New Roman" w:hAnsi="Times New Roman"/>
                <w:sz w:val="24"/>
                <w:szCs w:val="24"/>
              </w:rPr>
              <w:t xml:space="preserve"> світильника</w:t>
            </w:r>
          </w:p>
        </w:tc>
        <w:tc>
          <w:tcPr>
            <w:tcW w:w="1270" w:type="pct"/>
            <w:tcBorders>
              <w:top w:val="single" w:sz="4" w:space="0" w:color="auto"/>
              <w:left w:val="single" w:sz="4" w:space="0" w:color="auto"/>
              <w:bottom w:val="single" w:sz="4" w:space="0" w:color="auto"/>
              <w:right w:val="double" w:sz="4" w:space="0" w:color="auto"/>
            </w:tcBorders>
            <w:vAlign w:val="center"/>
          </w:tcPr>
          <w:p w:rsidR="00D33B4E" w:rsidRDefault="00D33B4E" w:rsidP="009D2261">
            <w:pPr>
              <w:spacing w:before="100" w:beforeAutospacing="1" w:after="100" w:afterAutospacing="1" w:line="240" w:lineRule="auto"/>
              <w:jc w:val="center"/>
              <w:rPr>
                <w:rFonts w:ascii="Times New Roman" w:hAnsi="Times New Roman"/>
                <w:sz w:val="24"/>
                <w:szCs w:val="24"/>
              </w:rPr>
            </w:pPr>
            <w:r>
              <w:rPr>
                <w:rFonts w:ascii="Times New Roman" w:hAnsi="Times New Roman"/>
                <w:sz w:val="24"/>
                <w:szCs w:val="24"/>
              </w:rPr>
              <w:t>З</w:t>
            </w:r>
            <w:r w:rsidRPr="00EA466E">
              <w:rPr>
                <w:rFonts w:ascii="Times New Roman" w:hAnsi="Times New Roman"/>
                <w:sz w:val="24"/>
                <w:szCs w:val="24"/>
              </w:rPr>
              <w:t>а допомогою вбудов</w:t>
            </w:r>
            <w:r>
              <w:rPr>
                <w:rFonts w:ascii="Times New Roman" w:hAnsi="Times New Roman"/>
                <w:sz w:val="24"/>
                <w:szCs w:val="24"/>
              </w:rPr>
              <w:t>а</w:t>
            </w:r>
            <w:r w:rsidRPr="00EA466E">
              <w:rPr>
                <w:rFonts w:ascii="Times New Roman" w:hAnsi="Times New Roman"/>
                <w:sz w:val="24"/>
                <w:szCs w:val="24"/>
              </w:rPr>
              <w:t>ного модуля GPS</w:t>
            </w:r>
          </w:p>
        </w:tc>
        <w:tc>
          <w:tcPr>
            <w:tcW w:w="2202" w:type="pct"/>
            <w:tcBorders>
              <w:top w:val="single" w:sz="4" w:space="0" w:color="auto"/>
              <w:left w:val="single" w:sz="4" w:space="0" w:color="auto"/>
              <w:bottom w:val="single" w:sz="4" w:space="0" w:color="auto"/>
              <w:right w:val="double" w:sz="4" w:space="0" w:color="auto"/>
            </w:tcBorders>
          </w:tcPr>
          <w:p w:rsidR="00D33B4E" w:rsidRPr="00AC2108" w:rsidRDefault="00D33B4E" w:rsidP="009D2261">
            <w:pPr>
              <w:spacing w:before="100" w:beforeAutospacing="1" w:after="100" w:afterAutospacing="1" w:line="240" w:lineRule="auto"/>
              <w:jc w:val="center"/>
              <w:rPr>
                <w:rFonts w:ascii="Times New Roman" w:hAnsi="Times New Roman"/>
                <w:sz w:val="24"/>
                <w:szCs w:val="24"/>
                <w:highlight w:val="red"/>
              </w:rPr>
            </w:pPr>
            <w:r w:rsidRPr="009E6585">
              <w:rPr>
                <w:rFonts w:ascii="Times New Roman" w:hAnsi="Times New Roman"/>
                <w:sz w:val="24"/>
                <w:szCs w:val="24"/>
              </w:rPr>
              <w:t>Підтвердити паспортом виробника</w:t>
            </w:r>
          </w:p>
        </w:tc>
      </w:tr>
      <w:tr w:rsidR="00D33B4E" w:rsidTr="009D2261">
        <w:tc>
          <w:tcPr>
            <w:tcW w:w="1528" w:type="pct"/>
            <w:tcBorders>
              <w:top w:val="single" w:sz="4" w:space="0" w:color="auto"/>
              <w:left w:val="double" w:sz="4" w:space="0" w:color="auto"/>
              <w:bottom w:val="single" w:sz="4" w:space="0" w:color="auto"/>
              <w:right w:val="single" w:sz="4" w:space="0" w:color="auto"/>
            </w:tcBorders>
          </w:tcPr>
          <w:p w:rsidR="00D33B4E" w:rsidRDefault="00D33B4E" w:rsidP="009D2261">
            <w:pPr>
              <w:spacing w:before="100" w:beforeAutospacing="1" w:after="100" w:afterAutospacing="1" w:line="240" w:lineRule="auto"/>
              <w:ind w:left="360" w:hanging="360"/>
              <w:rPr>
                <w:rFonts w:ascii="Times New Roman" w:hAnsi="Times New Roman"/>
                <w:sz w:val="24"/>
                <w:szCs w:val="24"/>
              </w:rPr>
            </w:pPr>
            <w:r>
              <w:rPr>
                <w:rFonts w:ascii="Times New Roman" w:hAnsi="Times New Roman"/>
                <w:sz w:val="24"/>
                <w:szCs w:val="24"/>
              </w:rPr>
              <w:t xml:space="preserve">16. Функція </w:t>
            </w:r>
            <w:proofErr w:type="spellStart"/>
            <w:r>
              <w:rPr>
                <w:rFonts w:ascii="Times New Roman" w:hAnsi="Times New Roman"/>
                <w:sz w:val="24"/>
                <w:szCs w:val="24"/>
              </w:rPr>
              <w:t>віддаленного</w:t>
            </w:r>
            <w:proofErr w:type="spellEnd"/>
            <w:r>
              <w:rPr>
                <w:rFonts w:ascii="Times New Roman" w:hAnsi="Times New Roman"/>
                <w:sz w:val="24"/>
                <w:szCs w:val="24"/>
              </w:rPr>
              <w:t xml:space="preserve"> </w:t>
            </w:r>
            <w:proofErr w:type="spellStart"/>
            <w:r>
              <w:rPr>
                <w:rFonts w:ascii="Times New Roman" w:hAnsi="Times New Roman"/>
                <w:sz w:val="24"/>
                <w:szCs w:val="24"/>
              </w:rPr>
              <w:t>моніторінгу</w:t>
            </w:r>
            <w:proofErr w:type="spellEnd"/>
            <w:r>
              <w:rPr>
                <w:rFonts w:ascii="Times New Roman" w:hAnsi="Times New Roman"/>
                <w:sz w:val="24"/>
                <w:szCs w:val="24"/>
              </w:rPr>
              <w:t xml:space="preserve"> та керування</w:t>
            </w:r>
          </w:p>
        </w:tc>
        <w:tc>
          <w:tcPr>
            <w:tcW w:w="1270" w:type="pct"/>
            <w:tcBorders>
              <w:top w:val="single" w:sz="4" w:space="0" w:color="auto"/>
              <w:left w:val="single" w:sz="4" w:space="0" w:color="auto"/>
              <w:bottom w:val="single" w:sz="4" w:space="0" w:color="auto"/>
              <w:right w:val="double" w:sz="4" w:space="0" w:color="auto"/>
            </w:tcBorders>
            <w:vAlign w:val="center"/>
          </w:tcPr>
          <w:p w:rsidR="00D33B4E" w:rsidRDefault="00D33B4E" w:rsidP="009D2261">
            <w:pPr>
              <w:spacing w:before="100" w:beforeAutospacing="1" w:after="100" w:afterAutospacing="1" w:line="240" w:lineRule="auto"/>
              <w:jc w:val="center"/>
              <w:rPr>
                <w:rFonts w:ascii="Times New Roman" w:hAnsi="Times New Roman"/>
                <w:sz w:val="24"/>
                <w:szCs w:val="24"/>
              </w:rPr>
            </w:pPr>
            <w:r w:rsidRPr="00AC02F3">
              <w:rPr>
                <w:rFonts w:ascii="Times New Roman" w:hAnsi="Times New Roman"/>
                <w:sz w:val="24"/>
                <w:szCs w:val="24"/>
              </w:rPr>
              <w:t xml:space="preserve">За допомогою </w:t>
            </w:r>
            <w:proofErr w:type="spellStart"/>
            <w:r w:rsidRPr="00AC02F3">
              <w:rPr>
                <w:rFonts w:ascii="Times New Roman" w:hAnsi="Times New Roman"/>
                <w:sz w:val="24"/>
                <w:szCs w:val="24"/>
              </w:rPr>
              <w:t>вбудоавного</w:t>
            </w:r>
            <w:proofErr w:type="spellEnd"/>
            <w:r w:rsidRPr="00AC02F3">
              <w:rPr>
                <w:rFonts w:ascii="Times New Roman" w:hAnsi="Times New Roman"/>
                <w:sz w:val="24"/>
                <w:szCs w:val="24"/>
              </w:rPr>
              <w:t xml:space="preserve"> </w:t>
            </w:r>
            <w:proofErr w:type="spellStart"/>
            <w:r>
              <w:rPr>
                <w:rFonts w:ascii="Times New Roman" w:hAnsi="Times New Roman"/>
                <w:sz w:val="24"/>
                <w:szCs w:val="24"/>
              </w:rPr>
              <w:t>радіо</w:t>
            </w:r>
            <w:r w:rsidRPr="00AC02F3">
              <w:rPr>
                <w:rFonts w:ascii="Times New Roman" w:hAnsi="Times New Roman"/>
                <w:sz w:val="24"/>
                <w:szCs w:val="24"/>
              </w:rPr>
              <w:t>модуля</w:t>
            </w:r>
            <w:proofErr w:type="spellEnd"/>
            <w:r>
              <w:rPr>
                <w:rFonts w:ascii="Times New Roman" w:hAnsi="Times New Roman"/>
                <w:sz w:val="24"/>
                <w:szCs w:val="24"/>
              </w:rPr>
              <w:t xml:space="preserve"> </w:t>
            </w:r>
            <w:proofErr w:type="spellStart"/>
            <w:r>
              <w:rPr>
                <w:rFonts w:ascii="Times New Roman" w:hAnsi="Times New Roman"/>
                <w:sz w:val="24"/>
                <w:szCs w:val="24"/>
                <w:lang w:val="en-US"/>
              </w:rPr>
              <w:t>LoRa</w:t>
            </w:r>
            <w:proofErr w:type="spellEnd"/>
          </w:p>
        </w:tc>
        <w:tc>
          <w:tcPr>
            <w:tcW w:w="2202" w:type="pct"/>
            <w:tcBorders>
              <w:top w:val="single" w:sz="4" w:space="0" w:color="auto"/>
              <w:left w:val="single" w:sz="4" w:space="0" w:color="auto"/>
              <w:bottom w:val="single" w:sz="4" w:space="0" w:color="auto"/>
              <w:right w:val="double" w:sz="4" w:space="0" w:color="auto"/>
            </w:tcBorders>
          </w:tcPr>
          <w:p w:rsidR="00D33B4E" w:rsidRPr="009E6585" w:rsidRDefault="00D33B4E" w:rsidP="009D2261">
            <w:pPr>
              <w:spacing w:before="100" w:beforeAutospacing="1" w:after="100" w:afterAutospacing="1" w:line="240" w:lineRule="auto"/>
              <w:jc w:val="center"/>
              <w:rPr>
                <w:rFonts w:ascii="Times New Roman" w:hAnsi="Times New Roman"/>
                <w:sz w:val="24"/>
                <w:szCs w:val="24"/>
              </w:rPr>
            </w:pPr>
            <w:r w:rsidRPr="00AC02F3">
              <w:rPr>
                <w:rFonts w:ascii="Times New Roman" w:hAnsi="Times New Roman"/>
                <w:sz w:val="24"/>
                <w:szCs w:val="24"/>
              </w:rPr>
              <w:t>Підтвердити паспортом виробника</w:t>
            </w:r>
            <w:r>
              <w:rPr>
                <w:rFonts w:ascii="Times New Roman" w:hAnsi="Times New Roman"/>
                <w:sz w:val="24"/>
                <w:szCs w:val="24"/>
              </w:rPr>
              <w:t xml:space="preserve"> та </w:t>
            </w:r>
            <w:proofErr w:type="spellStart"/>
            <w:r w:rsidRPr="00435544">
              <w:rPr>
                <w:rFonts w:ascii="Times New Roman" w:hAnsi="Times New Roman"/>
                <w:sz w:val="24"/>
                <w:szCs w:val="24"/>
              </w:rPr>
              <w:t>декларацієй</w:t>
            </w:r>
            <w:proofErr w:type="spellEnd"/>
            <w:r w:rsidRPr="00435544">
              <w:rPr>
                <w:rFonts w:ascii="Times New Roman" w:hAnsi="Times New Roman"/>
                <w:sz w:val="24"/>
                <w:szCs w:val="24"/>
              </w:rPr>
              <w:t xml:space="preserve"> виробника</w:t>
            </w:r>
          </w:p>
        </w:tc>
      </w:tr>
      <w:tr w:rsidR="00D33B4E" w:rsidTr="009D2261">
        <w:tc>
          <w:tcPr>
            <w:tcW w:w="1528" w:type="pct"/>
            <w:tcBorders>
              <w:top w:val="single" w:sz="4" w:space="0" w:color="auto"/>
              <w:left w:val="double" w:sz="4" w:space="0" w:color="auto"/>
              <w:bottom w:val="single" w:sz="4" w:space="0" w:color="auto"/>
              <w:right w:val="single" w:sz="4" w:space="0" w:color="auto"/>
            </w:tcBorders>
          </w:tcPr>
          <w:p w:rsidR="00D33B4E" w:rsidRDefault="00D33B4E" w:rsidP="009D2261">
            <w:pPr>
              <w:spacing w:before="100" w:beforeAutospacing="1" w:after="100" w:afterAutospacing="1" w:line="240" w:lineRule="auto"/>
              <w:ind w:left="360" w:hanging="360"/>
              <w:rPr>
                <w:rFonts w:ascii="Times New Roman" w:hAnsi="Times New Roman"/>
                <w:sz w:val="24"/>
                <w:szCs w:val="24"/>
              </w:rPr>
            </w:pPr>
            <w:r>
              <w:rPr>
                <w:rFonts w:ascii="Times New Roman" w:hAnsi="Times New Roman"/>
                <w:sz w:val="24"/>
                <w:szCs w:val="24"/>
              </w:rPr>
              <w:t xml:space="preserve">17. Функція </w:t>
            </w:r>
            <w:proofErr w:type="spellStart"/>
            <w:r>
              <w:rPr>
                <w:rFonts w:ascii="Times New Roman" w:hAnsi="Times New Roman"/>
                <w:sz w:val="24"/>
                <w:szCs w:val="24"/>
              </w:rPr>
              <w:t>автоматичной</w:t>
            </w:r>
            <w:proofErr w:type="spellEnd"/>
            <w:r>
              <w:rPr>
                <w:rFonts w:ascii="Times New Roman" w:hAnsi="Times New Roman"/>
                <w:sz w:val="24"/>
                <w:szCs w:val="24"/>
              </w:rPr>
              <w:t xml:space="preserve"> роботи світильника</w:t>
            </w:r>
          </w:p>
        </w:tc>
        <w:tc>
          <w:tcPr>
            <w:tcW w:w="1270" w:type="pct"/>
            <w:tcBorders>
              <w:top w:val="single" w:sz="4" w:space="0" w:color="auto"/>
              <w:left w:val="single" w:sz="4" w:space="0" w:color="auto"/>
              <w:bottom w:val="single" w:sz="4" w:space="0" w:color="auto"/>
              <w:right w:val="double" w:sz="4" w:space="0" w:color="auto"/>
            </w:tcBorders>
            <w:vAlign w:val="center"/>
          </w:tcPr>
          <w:p w:rsidR="00D33B4E" w:rsidRDefault="00D33B4E" w:rsidP="009D2261">
            <w:pPr>
              <w:spacing w:before="100" w:beforeAutospacing="1" w:after="100" w:afterAutospacing="1" w:line="240" w:lineRule="auto"/>
              <w:jc w:val="center"/>
              <w:rPr>
                <w:rFonts w:ascii="Times New Roman" w:hAnsi="Times New Roman"/>
                <w:sz w:val="24"/>
                <w:szCs w:val="24"/>
              </w:rPr>
            </w:pPr>
            <w:r>
              <w:rPr>
                <w:rFonts w:ascii="Times New Roman" w:hAnsi="Times New Roman"/>
                <w:sz w:val="24"/>
                <w:szCs w:val="24"/>
              </w:rPr>
              <w:t xml:space="preserve">За допомогою </w:t>
            </w:r>
            <w:proofErr w:type="spellStart"/>
            <w:r>
              <w:rPr>
                <w:rFonts w:ascii="Times New Roman" w:hAnsi="Times New Roman"/>
                <w:sz w:val="24"/>
                <w:szCs w:val="24"/>
              </w:rPr>
              <w:t>вбудованой</w:t>
            </w:r>
            <w:proofErr w:type="spellEnd"/>
            <w:r>
              <w:rPr>
                <w:rFonts w:ascii="Times New Roman" w:hAnsi="Times New Roman"/>
                <w:sz w:val="24"/>
                <w:szCs w:val="24"/>
              </w:rPr>
              <w:t xml:space="preserve"> </w:t>
            </w:r>
            <w:proofErr w:type="spellStart"/>
            <w:r>
              <w:rPr>
                <w:rFonts w:ascii="Times New Roman" w:hAnsi="Times New Roman"/>
                <w:sz w:val="24"/>
                <w:szCs w:val="24"/>
              </w:rPr>
              <w:t>річной</w:t>
            </w:r>
            <w:proofErr w:type="spellEnd"/>
            <w:r>
              <w:rPr>
                <w:rFonts w:ascii="Times New Roman" w:hAnsi="Times New Roman"/>
                <w:sz w:val="24"/>
                <w:szCs w:val="24"/>
              </w:rPr>
              <w:t xml:space="preserve"> програми </w:t>
            </w:r>
          </w:p>
        </w:tc>
        <w:tc>
          <w:tcPr>
            <w:tcW w:w="2202" w:type="pct"/>
            <w:tcBorders>
              <w:top w:val="single" w:sz="4" w:space="0" w:color="auto"/>
              <w:left w:val="single" w:sz="4" w:space="0" w:color="auto"/>
              <w:bottom w:val="single" w:sz="4" w:space="0" w:color="auto"/>
              <w:right w:val="double" w:sz="4" w:space="0" w:color="auto"/>
            </w:tcBorders>
          </w:tcPr>
          <w:p w:rsidR="00D33B4E" w:rsidRPr="009E6585" w:rsidRDefault="00D33B4E" w:rsidP="009D2261">
            <w:pPr>
              <w:spacing w:before="100" w:beforeAutospacing="1" w:after="100" w:afterAutospacing="1" w:line="240" w:lineRule="auto"/>
              <w:jc w:val="center"/>
              <w:rPr>
                <w:rFonts w:ascii="Times New Roman" w:hAnsi="Times New Roman"/>
                <w:sz w:val="24"/>
                <w:szCs w:val="24"/>
              </w:rPr>
            </w:pPr>
            <w:r w:rsidRPr="00AC02F3">
              <w:rPr>
                <w:rFonts w:ascii="Times New Roman" w:hAnsi="Times New Roman"/>
                <w:sz w:val="24"/>
                <w:szCs w:val="24"/>
              </w:rPr>
              <w:t>Підтвердити паспортом виробника</w:t>
            </w:r>
          </w:p>
        </w:tc>
      </w:tr>
      <w:tr w:rsidR="00D33B4E" w:rsidTr="009D2261">
        <w:tc>
          <w:tcPr>
            <w:tcW w:w="1528" w:type="pct"/>
            <w:tcBorders>
              <w:top w:val="single" w:sz="4" w:space="0" w:color="auto"/>
              <w:left w:val="double" w:sz="4" w:space="0" w:color="auto"/>
              <w:bottom w:val="single" w:sz="4" w:space="0" w:color="auto"/>
              <w:right w:val="single" w:sz="4" w:space="0" w:color="auto"/>
            </w:tcBorders>
          </w:tcPr>
          <w:p w:rsidR="00D33B4E" w:rsidRDefault="00D33B4E" w:rsidP="009D2261">
            <w:pPr>
              <w:spacing w:before="100" w:beforeAutospacing="1" w:after="100" w:afterAutospacing="1" w:line="240" w:lineRule="auto"/>
              <w:ind w:left="360" w:hanging="360"/>
              <w:rPr>
                <w:rFonts w:ascii="Times New Roman" w:hAnsi="Times New Roman"/>
                <w:sz w:val="24"/>
                <w:szCs w:val="24"/>
              </w:rPr>
            </w:pPr>
            <w:r w:rsidRPr="00AC02F3">
              <w:rPr>
                <w:rFonts w:ascii="Times New Roman" w:hAnsi="Times New Roman"/>
                <w:bCs/>
                <w:sz w:val="24"/>
                <w:szCs w:val="24"/>
              </w:rPr>
              <w:t>1</w:t>
            </w:r>
            <w:r>
              <w:rPr>
                <w:rFonts w:ascii="Times New Roman" w:hAnsi="Times New Roman"/>
                <w:bCs/>
                <w:sz w:val="24"/>
                <w:szCs w:val="24"/>
              </w:rPr>
              <w:t>8</w:t>
            </w:r>
            <w:r w:rsidRPr="00AC02F3">
              <w:rPr>
                <w:rFonts w:ascii="Times New Roman" w:hAnsi="Times New Roman"/>
                <w:bCs/>
                <w:sz w:val="24"/>
                <w:szCs w:val="24"/>
              </w:rPr>
              <w:t>.</w:t>
            </w:r>
            <w:r>
              <w:rPr>
                <w:rFonts w:ascii="Times New Roman" w:hAnsi="Times New Roman"/>
                <w:bCs/>
                <w:sz w:val="24"/>
                <w:szCs w:val="24"/>
              </w:rPr>
              <w:t xml:space="preserve"> </w:t>
            </w:r>
            <w:r w:rsidRPr="00AC02F3">
              <w:rPr>
                <w:rFonts w:ascii="Times New Roman" w:hAnsi="Times New Roman"/>
                <w:bCs/>
                <w:sz w:val="24"/>
                <w:szCs w:val="24"/>
              </w:rPr>
              <w:t xml:space="preserve">Місце </w:t>
            </w:r>
            <w:proofErr w:type="spellStart"/>
            <w:r w:rsidRPr="00AC02F3">
              <w:rPr>
                <w:rFonts w:ascii="Times New Roman" w:hAnsi="Times New Roman"/>
                <w:bCs/>
                <w:sz w:val="24"/>
                <w:szCs w:val="24"/>
              </w:rPr>
              <w:t>регістрації</w:t>
            </w:r>
            <w:proofErr w:type="spellEnd"/>
            <w:r w:rsidRPr="00AC02F3">
              <w:rPr>
                <w:rFonts w:ascii="Times New Roman" w:hAnsi="Times New Roman"/>
                <w:bCs/>
                <w:sz w:val="24"/>
                <w:szCs w:val="24"/>
              </w:rPr>
              <w:t xml:space="preserve"> Виробника світильника</w:t>
            </w:r>
          </w:p>
        </w:tc>
        <w:tc>
          <w:tcPr>
            <w:tcW w:w="1270" w:type="pct"/>
            <w:tcBorders>
              <w:top w:val="single" w:sz="4" w:space="0" w:color="auto"/>
              <w:left w:val="single" w:sz="4" w:space="0" w:color="auto"/>
              <w:bottom w:val="single" w:sz="4" w:space="0" w:color="auto"/>
              <w:right w:val="double" w:sz="4" w:space="0" w:color="auto"/>
            </w:tcBorders>
          </w:tcPr>
          <w:p w:rsidR="00D33B4E" w:rsidRDefault="00D33B4E" w:rsidP="009D2261">
            <w:pPr>
              <w:spacing w:before="100" w:beforeAutospacing="1" w:after="100" w:afterAutospacing="1" w:line="240" w:lineRule="auto"/>
              <w:jc w:val="center"/>
              <w:rPr>
                <w:rFonts w:ascii="Times New Roman" w:hAnsi="Times New Roman"/>
                <w:sz w:val="24"/>
                <w:szCs w:val="24"/>
              </w:rPr>
            </w:pPr>
            <w:r w:rsidRPr="0080128C">
              <w:rPr>
                <w:rFonts w:ascii="Times New Roman" w:hAnsi="Times New Roman"/>
                <w:sz w:val="24"/>
                <w:szCs w:val="24"/>
              </w:rPr>
              <w:t xml:space="preserve">Україна </w:t>
            </w:r>
          </w:p>
        </w:tc>
        <w:tc>
          <w:tcPr>
            <w:tcW w:w="2202" w:type="pct"/>
            <w:tcBorders>
              <w:top w:val="single" w:sz="4" w:space="0" w:color="auto"/>
              <w:left w:val="single" w:sz="4" w:space="0" w:color="auto"/>
              <w:bottom w:val="single" w:sz="4" w:space="0" w:color="auto"/>
              <w:right w:val="double" w:sz="4" w:space="0" w:color="auto"/>
            </w:tcBorders>
          </w:tcPr>
          <w:p w:rsidR="00D33B4E" w:rsidRPr="009E6585" w:rsidRDefault="00D33B4E" w:rsidP="009D2261">
            <w:pPr>
              <w:spacing w:before="100" w:beforeAutospacing="1" w:after="100" w:afterAutospacing="1" w:line="240" w:lineRule="auto"/>
              <w:jc w:val="center"/>
              <w:rPr>
                <w:rFonts w:ascii="Times New Roman" w:hAnsi="Times New Roman"/>
                <w:sz w:val="24"/>
                <w:szCs w:val="24"/>
              </w:rPr>
            </w:pPr>
            <w:r w:rsidRPr="007F22B4">
              <w:rPr>
                <w:rFonts w:ascii="Times New Roman" w:hAnsi="Times New Roman"/>
                <w:sz w:val="24"/>
                <w:szCs w:val="24"/>
              </w:rPr>
              <w:t xml:space="preserve">Підтвердити </w:t>
            </w:r>
            <w:r w:rsidRPr="00A64A8A">
              <w:rPr>
                <w:rFonts w:ascii="Times New Roman" w:hAnsi="Times New Roman"/>
                <w:sz w:val="24"/>
                <w:szCs w:val="24"/>
              </w:rPr>
              <w:t xml:space="preserve">свідоцтвом </w:t>
            </w:r>
            <w:proofErr w:type="spellStart"/>
            <w:r w:rsidRPr="00A64A8A">
              <w:rPr>
                <w:rFonts w:ascii="Times New Roman" w:hAnsi="Times New Roman"/>
                <w:sz w:val="24"/>
                <w:szCs w:val="24"/>
              </w:rPr>
              <w:t>регістрації</w:t>
            </w:r>
            <w:proofErr w:type="spellEnd"/>
            <w:r w:rsidRPr="00A64A8A">
              <w:rPr>
                <w:rFonts w:ascii="Times New Roman" w:hAnsi="Times New Roman"/>
                <w:sz w:val="24"/>
                <w:szCs w:val="24"/>
              </w:rPr>
              <w:t xml:space="preserve"> </w:t>
            </w:r>
            <w:r>
              <w:rPr>
                <w:rFonts w:ascii="Times New Roman" w:hAnsi="Times New Roman"/>
                <w:sz w:val="24"/>
                <w:szCs w:val="24"/>
              </w:rPr>
              <w:t>в</w:t>
            </w:r>
            <w:r w:rsidRPr="00A64A8A">
              <w:rPr>
                <w:rFonts w:ascii="Times New Roman" w:hAnsi="Times New Roman"/>
                <w:sz w:val="24"/>
                <w:szCs w:val="24"/>
              </w:rPr>
              <w:t xml:space="preserve">иробника та </w:t>
            </w:r>
            <w:r w:rsidRPr="007F22B4">
              <w:rPr>
                <w:rFonts w:ascii="Times New Roman" w:hAnsi="Times New Roman"/>
                <w:sz w:val="24"/>
                <w:szCs w:val="24"/>
              </w:rPr>
              <w:t>паспортом виробника</w:t>
            </w:r>
          </w:p>
        </w:tc>
      </w:tr>
      <w:tr w:rsidR="00D33B4E" w:rsidTr="009D2261">
        <w:tc>
          <w:tcPr>
            <w:tcW w:w="1528" w:type="pct"/>
            <w:tcBorders>
              <w:top w:val="single" w:sz="4" w:space="0" w:color="auto"/>
              <w:left w:val="double" w:sz="4" w:space="0" w:color="auto"/>
              <w:bottom w:val="single" w:sz="4" w:space="0" w:color="auto"/>
              <w:right w:val="single" w:sz="4" w:space="0" w:color="auto"/>
            </w:tcBorders>
          </w:tcPr>
          <w:p w:rsidR="00D33B4E" w:rsidRPr="00AC02F3" w:rsidRDefault="00D33B4E" w:rsidP="00D33B4E">
            <w:pPr>
              <w:spacing w:before="100" w:beforeAutospacing="1" w:after="100" w:afterAutospacing="1" w:line="240" w:lineRule="auto"/>
              <w:ind w:left="360" w:hanging="360"/>
              <w:rPr>
                <w:rFonts w:ascii="Times New Roman" w:hAnsi="Times New Roman"/>
                <w:bCs/>
                <w:sz w:val="24"/>
                <w:szCs w:val="24"/>
              </w:rPr>
            </w:pPr>
            <w:r>
              <w:rPr>
                <w:rFonts w:ascii="Times New Roman" w:hAnsi="Times New Roman"/>
                <w:bCs/>
                <w:sz w:val="24"/>
                <w:szCs w:val="24"/>
              </w:rPr>
              <w:t xml:space="preserve">19. </w:t>
            </w:r>
            <w:r w:rsidRPr="00243D39">
              <w:rPr>
                <w:rFonts w:ascii="Times New Roman" w:hAnsi="Times New Roman" w:cs="Times New Roman"/>
                <w:sz w:val="24"/>
                <w:szCs w:val="24"/>
              </w:rPr>
              <w:t>Потужність, Вт.</w:t>
            </w:r>
          </w:p>
        </w:tc>
        <w:tc>
          <w:tcPr>
            <w:tcW w:w="1270" w:type="pct"/>
            <w:tcBorders>
              <w:top w:val="single" w:sz="4" w:space="0" w:color="auto"/>
              <w:left w:val="single" w:sz="4" w:space="0" w:color="auto"/>
              <w:bottom w:val="single" w:sz="4" w:space="0" w:color="auto"/>
              <w:right w:val="double" w:sz="4" w:space="0" w:color="auto"/>
            </w:tcBorders>
          </w:tcPr>
          <w:p w:rsidR="00D33B4E" w:rsidRPr="0080128C" w:rsidRDefault="00D33B4E" w:rsidP="00D33B4E">
            <w:pPr>
              <w:spacing w:before="100" w:beforeAutospacing="1" w:after="100" w:afterAutospacing="1" w:line="240" w:lineRule="auto"/>
              <w:jc w:val="center"/>
              <w:rPr>
                <w:rFonts w:ascii="Times New Roman" w:hAnsi="Times New Roman"/>
                <w:sz w:val="24"/>
                <w:szCs w:val="24"/>
              </w:rPr>
            </w:pPr>
            <w:r>
              <w:rPr>
                <w:rFonts w:ascii="Times New Roman" w:hAnsi="Times New Roman"/>
                <w:sz w:val="24"/>
                <w:szCs w:val="24"/>
              </w:rPr>
              <w:t>60</w:t>
            </w:r>
          </w:p>
        </w:tc>
        <w:tc>
          <w:tcPr>
            <w:tcW w:w="2202" w:type="pct"/>
            <w:tcBorders>
              <w:top w:val="single" w:sz="4" w:space="0" w:color="auto"/>
              <w:left w:val="single" w:sz="4" w:space="0" w:color="auto"/>
              <w:bottom w:val="single" w:sz="4" w:space="0" w:color="auto"/>
              <w:right w:val="double" w:sz="4" w:space="0" w:color="auto"/>
            </w:tcBorders>
          </w:tcPr>
          <w:p w:rsidR="00D33B4E" w:rsidRPr="009E6585" w:rsidRDefault="00D33B4E" w:rsidP="00D33B4E">
            <w:pPr>
              <w:spacing w:before="100" w:beforeAutospacing="1" w:after="100" w:afterAutospacing="1" w:line="240" w:lineRule="auto"/>
              <w:jc w:val="center"/>
              <w:rPr>
                <w:rFonts w:ascii="Times New Roman" w:hAnsi="Times New Roman"/>
                <w:sz w:val="24"/>
                <w:szCs w:val="24"/>
              </w:rPr>
            </w:pPr>
            <w:r w:rsidRPr="00AC02F3">
              <w:rPr>
                <w:rFonts w:ascii="Times New Roman" w:hAnsi="Times New Roman"/>
                <w:sz w:val="24"/>
                <w:szCs w:val="24"/>
              </w:rPr>
              <w:t>Підтвердити паспортом виробника</w:t>
            </w:r>
          </w:p>
        </w:tc>
      </w:tr>
      <w:tr w:rsidR="00D33B4E" w:rsidTr="009D2261">
        <w:tc>
          <w:tcPr>
            <w:tcW w:w="5000" w:type="pct"/>
            <w:gridSpan w:val="3"/>
            <w:tcBorders>
              <w:top w:val="single" w:sz="4" w:space="0" w:color="auto"/>
              <w:left w:val="double" w:sz="4" w:space="0" w:color="auto"/>
              <w:bottom w:val="single" w:sz="4" w:space="0" w:color="auto"/>
              <w:right w:val="double" w:sz="4" w:space="0" w:color="auto"/>
            </w:tcBorders>
            <w:shd w:val="clear" w:color="auto" w:fill="E6E6E6"/>
            <w:hideMark/>
          </w:tcPr>
          <w:p w:rsidR="00D33B4E" w:rsidRPr="00AC2108" w:rsidRDefault="00D33B4E" w:rsidP="00D33B4E">
            <w:pPr>
              <w:spacing w:before="100" w:beforeAutospacing="1" w:after="100" w:afterAutospacing="1" w:line="240" w:lineRule="auto"/>
              <w:jc w:val="center"/>
              <w:rPr>
                <w:rFonts w:ascii="Times New Roman" w:hAnsi="Times New Roman"/>
                <w:b/>
                <w:bCs/>
                <w:sz w:val="24"/>
                <w:szCs w:val="24"/>
                <w:highlight w:val="red"/>
              </w:rPr>
            </w:pPr>
            <w:r w:rsidRPr="009E6585">
              <w:rPr>
                <w:rFonts w:ascii="Times New Roman" w:hAnsi="Times New Roman"/>
                <w:b/>
                <w:bCs/>
                <w:sz w:val="24"/>
                <w:szCs w:val="24"/>
              </w:rPr>
              <w:t>Вимоги до конструкції світильника</w:t>
            </w:r>
          </w:p>
        </w:tc>
      </w:tr>
      <w:tr w:rsidR="00D33B4E" w:rsidTr="009D2261">
        <w:tc>
          <w:tcPr>
            <w:tcW w:w="1528" w:type="pct"/>
            <w:tcBorders>
              <w:top w:val="single" w:sz="4" w:space="0" w:color="auto"/>
              <w:left w:val="double" w:sz="4" w:space="0" w:color="auto"/>
              <w:bottom w:val="single" w:sz="4" w:space="0" w:color="auto"/>
              <w:right w:val="single" w:sz="4" w:space="0" w:color="auto"/>
            </w:tcBorders>
            <w:hideMark/>
          </w:tcPr>
          <w:p w:rsidR="00D33B4E" w:rsidRDefault="00D33B4E" w:rsidP="00D33B4E">
            <w:pPr>
              <w:spacing w:before="100" w:beforeAutospacing="1" w:after="100" w:afterAutospacing="1" w:line="240" w:lineRule="auto"/>
              <w:ind w:left="360" w:hanging="360"/>
              <w:rPr>
                <w:rFonts w:ascii="Times New Roman" w:hAnsi="Times New Roman"/>
                <w:sz w:val="24"/>
                <w:szCs w:val="24"/>
              </w:rPr>
            </w:pPr>
            <w:r>
              <w:rPr>
                <w:rFonts w:ascii="Times New Roman" w:hAnsi="Times New Roman"/>
                <w:sz w:val="24"/>
                <w:szCs w:val="24"/>
              </w:rPr>
              <w:t>1.</w:t>
            </w:r>
            <w:r>
              <w:rPr>
                <w:rFonts w:ascii="Times New Roman" w:hAnsi="Times New Roman"/>
                <w:sz w:val="14"/>
                <w:szCs w:val="14"/>
              </w:rPr>
              <w:tab/>
            </w:r>
            <w:r>
              <w:rPr>
                <w:rFonts w:ascii="Times New Roman" w:hAnsi="Times New Roman"/>
                <w:sz w:val="24"/>
                <w:szCs w:val="24"/>
              </w:rPr>
              <w:t>Спосіб кріплення світильника</w:t>
            </w:r>
          </w:p>
        </w:tc>
        <w:tc>
          <w:tcPr>
            <w:tcW w:w="1270" w:type="pct"/>
            <w:tcBorders>
              <w:top w:val="single" w:sz="4" w:space="0" w:color="auto"/>
              <w:left w:val="single" w:sz="4" w:space="0" w:color="auto"/>
              <w:bottom w:val="single" w:sz="4" w:space="0" w:color="auto"/>
              <w:right w:val="double" w:sz="4" w:space="0" w:color="auto"/>
            </w:tcBorders>
            <w:hideMark/>
          </w:tcPr>
          <w:p w:rsidR="00D33B4E" w:rsidRPr="002D01DF" w:rsidRDefault="00D33B4E" w:rsidP="00D33B4E">
            <w:pPr>
              <w:spacing w:before="100" w:beforeAutospacing="1" w:after="100" w:afterAutospacing="1" w:line="240" w:lineRule="auto"/>
              <w:jc w:val="center"/>
              <w:rPr>
                <w:rFonts w:ascii="Times New Roman" w:hAnsi="Times New Roman"/>
                <w:sz w:val="24"/>
                <w:szCs w:val="24"/>
              </w:rPr>
            </w:pPr>
            <w:r>
              <w:rPr>
                <w:rFonts w:ascii="Times New Roman" w:hAnsi="Times New Roman"/>
                <w:sz w:val="24"/>
                <w:szCs w:val="24"/>
              </w:rPr>
              <w:t>Кріплення на горизонтально натягнутий трос</w:t>
            </w:r>
          </w:p>
        </w:tc>
        <w:tc>
          <w:tcPr>
            <w:tcW w:w="2202" w:type="pct"/>
            <w:tcBorders>
              <w:top w:val="single" w:sz="4" w:space="0" w:color="auto"/>
              <w:left w:val="single" w:sz="4" w:space="0" w:color="auto"/>
              <w:bottom w:val="single" w:sz="4" w:space="0" w:color="auto"/>
              <w:right w:val="double" w:sz="4" w:space="0" w:color="auto"/>
            </w:tcBorders>
            <w:hideMark/>
          </w:tcPr>
          <w:p w:rsidR="00D33B4E" w:rsidRPr="009E6585" w:rsidRDefault="00D33B4E" w:rsidP="00D33B4E">
            <w:r w:rsidRPr="009E6585">
              <w:rPr>
                <w:rFonts w:ascii="Times New Roman" w:hAnsi="Times New Roman"/>
                <w:sz w:val="24"/>
                <w:szCs w:val="24"/>
              </w:rPr>
              <w:t>Підтвердити протоколом *</w:t>
            </w:r>
            <w:r w:rsidRPr="009E6585">
              <w:rPr>
                <w:rFonts w:ascii="Times New Roman" w:hAnsi="Times New Roman"/>
                <w:sz w:val="24"/>
                <w:szCs w:val="24"/>
                <w:lang w:val="en-US"/>
              </w:rPr>
              <w:t>ENEC</w:t>
            </w:r>
            <w:r w:rsidRPr="009E6585">
              <w:rPr>
                <w:rFonts w:ascii="Times New Roman" w:hAnsi="Times New Roman"/>
                <w:sz w:val="24"/>
                <w:szCs w:val="24"/>
              </w:rPr>
              <w:t xml:space="preserve"> або паспортом</w:t>
            </w:r>
          </w:p>
        </w:tc>
      </w:tr>
      <w:tr w:rsidR="00D33B4E" w:rsidTr="009D2261">
        <w:tc>
          <w:tcPr>
            <w:tcW w:w="1528" w:type="pct"/>
            <w:tcBorders>
              <w:top w:val="single" w:sz="4" w:space="0" w:color="auto"/>
              <w:left w:val="double" w:sz="4" w:space="0" w:color="auto"/>
              <w:bottom w:val="single" w:sz="4" w:space="0" w:color="auto"/>
              <w:right w:val="single" w:sz="4" w:space="0" w:color="auto"/>
            </w:tcBorders>
            <w:hideMark/>
          </w:tcPr>
          <w:p w:rsidR="00D33B4E" w:rsidRDefault="00D33B4E" w:rsidP="00D33B4E">
            <w:pPr>
              <w:spacing w:before="100" w:beforeAutospacing="1" w:after="100" w:afterAutospacing="1" w:line="240" w:lineRule="auto"/>
              <w:ind w:left="360" w:hanging="360"/>
              <w:rPr>
                <w:rFonts w:ascii="Times New Roman" w:hAnsi="Times New Roman"/>
                <w:sz w:val="24"/>
                <w:szCs w:val="24"/>
              </w:rPr>
            </w:pPr>
            <w:r>
              <w:rPr>
                <w:rFonts w:ascii="Times New Roman" w:hAnsi="Times New Roman"/>
                <w:sz w:val="24"/>
                <w:szCs w:val="24"/>
              </w:rPr>
              <w:t>2.</w:t>
            </w:r>
            <w:r>
              <w:rPr>
                <w:rFonts w:ascii="Times New Roman" w:hAnsi="Times New Roman"/>
                <w:sz w:val="14"/>
                <w:szCs w:val="14"/>
              </w:rPr>
              <w:tab/>
            </w:r>
            <w:r>
              <w:rPr>
                <w:rFonts w:ascii="Times New Roman" w:hAnsi="Times New Roman"/>
                <w:sz w:val="24"/>
                <w:szCs w:val="24"/>
              </w:rPr>
              <w:t>Матеріал корпусу</w:t>
            </w:r>
          </w:p>
        </w:tc>
        <w:tc>
          <w:tcPr>
            <w:tcW w:w="1270" w:type="pct"/>
            <w:tcBorders>
              <w:top w:val="single" w:sz="4" w:space="0" w:color="auto"/>
              <w:left w:val="single" w:sz="4" w:space="0" w:color="auto"/>
              <w:bottom w:val="single" w:sz="4" w:space="0" w:color="auto"/>
              <w:right w:val="double" w:sz="4" w:space="0" w:color="auto"/>
            </w:tcBorders>
            <w:hideMark/>
          </w:tcPr>
          <w:p w:rsidR="00D33B4E" w:rsidRDefault="00D33B4E" w:rsidP="00D33B4E">
            <w:pPr>
              <w:spacing w:before="100" w:beforeAutospacing="1" w:after="100" w:afterAutospacing="1" w:line="240" w:lineRule="auto"/>
              <w:jc w:val="center"/>
              <w:rPr>
                <w:rFonts w:ascii="Times New Roman" w:hAnsi="Times New Roman"/>
                <w:sz w:val="24"/>
                <w:szCs w:val="24"/>
              </w:rPr>
            </w:pPr>
            <w:r>
              <w:rPr>
                <w:rFonts w:ascii="Times New Roman" w:hAnsi="Times New Roman"/>
                <w:sz w:val="24"/>
                <w:szCs w:val="24"/>
              </w:rPr>
              <w:t>Литий під</w:t>
            </w:r>
            <w:r>
              <w:rPr>
                <w:rFonts w:ascii="Times New Roman" w:hAnsi="Times New Roman"/>
                <w:sz w:val="24"/>
                <w:szCs w:val="24"/>
                <w:lang w:val="en-US"/>
              </w:rPr>
              <w:t xml:space="preserve"> </w:t>
            </w:r>
            <w:r>
              <w:rPr>
                <w:rFonts w:ascii="Times New Roman" w:hAnsi="Times New Roman"/>
                <w:sz w:val="24"/>
                <w:szCs w:val="24"/>
              </w:rPr>
              <w:t>тиском</w:t>
            </w:r>
            <w:r>
              <w:rPr>
                <w:rFonts w:ascii="Times New Roman" w:hAnsi="Times New Roman"/>
                <w:sz w:val="24"/>
                <w:szCs w:val="24"/>
                <w:lang w:val="en-US"/>
              </w:rPr>
              <w:t xml:space="preserve"> </w:t>
            </w:r>
            <w:r>
              <w:rPr>
                <w:rFonts w:ascii="Times New Roman" w:hAnsi="Times New Roman"/>
                <w:sz w:val="24"/>
                <w:szCs w:val="24"/>
              </w:rPr>
              <w:t>алюміній</w:t>
            </w:r>
          </w:p>
        </w:tc>
        <w:tc>
          <w:tcPr>
            <w:tcW w:w="2202" w:type="pct"/>
            <w:tcBorders>
              <w:top w:val="single" w:sz="4" w:space="0" w:color="auto"/>
              <w:left w:val="single" w:sz="4" w:space="0" w:color="auto"/>
              <w:bottom w:val="single" w:sz="4" w:space="0" w:color="auto"/>
              <w:right w:val="double" w:sz="4" w:space="0" w:color="auto"/>
            </w:tcBorders>
            <w:hideMark/>
          </w:tcPr>
          <w:p w:rsidR="00D33B4E" w:rsidRPr="009E6585" w:rsidRDefault="00D33B4E" w:rsidP="00D33B4E">
            <w:r w:rsidRPr="009E6585">
              <w:rPr>
                <w:rFonts w:ascii="Times New Roman" w:hAnsi="Times New Roman"/>
                <w:sz w:val="24"/>
                <w:szCs w:val="24"/>
              </w:rPr>
              <w:t>Підтвердити протоколом *</w:t>
            </w:r>
            <w:r w:rsidRPr="009E6585">
              <w:rPr>
                <w:rFonts w:ascii="Times New Roman" w:hAnsi="Times New Roman"/>
                <w:sz w:val="24"/>
                <w:szCs w:val="24"/>
                <w:lang w:val="en-US"/>
              </w:rPr>
              <w:t>ENEC</w:t>
            </w:r>
            <w:r>
              <w:rPr>
                <w:rFonts w:ascii="Times New Roman" w:hAnsi="Times New Roman"/>
                <w:sz w:val="24"/>
                <w:szCs w:val="24"/>
              </w:rPr>
              <w:t xml:space="preserve"> </w:t>
            </w:r>
            <w:r w:rsidRPr="009E6585">
              <w:rPr>
                <w:rFonts w:ascii="Times New Roman" w:hAnsi="Times New Roman"/>
                <w:sz w:val="24"/>
                <w:szCs w:val="24"/>
              </w:rPr>
              <w:t>або паспортом</w:t>
            </w:r>
          </w:p>
        </w:tc>
      </w:tr>
      <w:tr w:rsidR="00D33B4E" w:rsidTr="009D2261">
        <w:tc>
          <w:tcPr>
            <w:tcW w:w="1528" w:type="pct"/>
            <w:tcBorders>
              <w:top w:val="single" w:sz="4" w:space="0" w:color="auto"/>
              <w:left w:val="double" w:sz="4" w:space="0" w:color="auto"/>
              <w:bottom w:val="single" w:sz="4" w:space="0" w:color="auto"/>
              <w:right w:val="single" w:sz="4" w:space="0" w:color="auto"/>
            </w:tcBorders>
          </w:tcPr>
          <w:p w:rsidR="00D33B4E" w:rsidRPr="00274161" w:rsidRDefault="00D33B4E" w:rsidP="00D33B4E">
            <w:pPr>
              <w:spacing w:before="100" w:beforeAutospacing="1" w:after="100" w:afterAutospacing="1" w:line="240" w:lineRule="auto"/>
              <w:ind w:left="360" w:hanging="360"/>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r>
            <w:r w:rsidRPr="00274161">
              <w:rPr>
                <w:rFonts w:ascii="Times New Roman" w:hAnsi="Times New Roman"/>
                <w:sz w:val="24"/>
                <w:szCs w:val="24"/>
              </w:rPr>
              <w:t>Конструкція корпусу</w:t>
            </w:r>
          </w:p>
        </w:tc>
        <w:tc>
          <w:tcPr>
            <w:tcW w:w="1270" w:type="pct"/>
            <w:tcBorders>
              <w:top w:val="single" w:sz="4" w:space="0" w:color="auto"/>
              <w:left w:val="single" w:sz="4" w:space="0" w:color="auto"/>
              <w:bottom w:val="single" w:sz="4" w:space="0" w:color="auto"/>
              <w:right w:val="double" w:sz="4" w:space="0" w:color="auto"/>
            </w:tcBorders>
          </w:tcPr>
          <w:p w:rsidR="00D33B4E" w:rsidRPr="00274161" w:rsidRDefault="00D33B4E" w:rsidP="00D33B4E">
            <w:pPr>
              <w:spacing w:before="100" w:beforeAutospacing="1" w:after="100" w:afterAutospacing="1" w:line="240" w:lineRule="auto"/>
              <w:jc w:val="center"/>
              <w:rPr>
                <w:rFonts w:ascii="Times New Roman" w:hAnsi="Times New Roman"/>
                <w:sz w:val="24"/>
                <w:szCs w:val="24"/>
              </w:rPr>
            </w:pPr>
            <w:r w:rsidRPr="00274161">
              <w:rPr>
                <w:rFonts w:ascii="Times New Roman" w:hAnsi="Times New Roman"/>
                <w:sz w:val="24"/>
                <w:szCs w:val="24"/>
              </w:rPr>
              <w:t>Відсутність зовнішніх кожухів, що погіршує тепловідведення від корпусу світильника</w:t>
            </w:r>
          </w:p>
        </w:tc>
        <w:tc>
          <w:tcPr>
            <w:tcW w:w="2202" w:type="pct"/>
            <w:tcBorders>
              <w:top w:val="single" w:sz="4" w:space="0" w:color="auto"/>
              <w:left w:val="single" w:sz="4" w:space="0" w:color="auto"/>
              <w:bottom w:val="single" w:sz="4" w:space="0" w:color="auto"/>
              <w:right w:val="double" w:sz="4" w:space="0" w:color="auto"/>
            </w:tcBorders>
          </w:tcPr>
          <w:p w:rsidR="00D33B4E" w:rsidRPr="009E6585" w:rsidRDefault="00D33B4E" w:rsidP="00D33B4E">
            <w:pPr>
              <w:rPr>
                <w:rFonts w:ascii="Times New Roman" w:hAnsi="Times New Roman"/>
                <w:sz w:val="24"/>
                <w:szCs w:val="24"/>
              </w:rPr>
            </w:pPr>
            <w:r w:rsidRPr="009E6585">
              <w:rPr>
                <w:rFonts w:ascii="Times New Roman" w:hAnsi="Times New Roman"/>
                <w:sz w:val="24"/>
                <w:szCs w:val="24"/>
              </w:rPr>
              <w:t>Підтвердити паспортом</w:t>
            </w:r>
          </w:p>
        </w:tc>
      </w:tr>
      <w:tr w:rsidR="00D33B4E" w:rsidTr="009D2261">
        <w:tc>
          <w:tcPr>
            <w:tcW w:w="1528" w:type="pct"/>
            <w:tcBorders>
              <w:top w:val="single" w:sz="4" w:space="0" w:color="auto"/>
              <w:left w:val="double" w:sz="4" w:space="0" w:color="auto"/>
              <w:bottom w:val="single" w:sz="4" w:space="0" w:color="auto"/>
              <w:right w:val="single" w:sz="4" w:space="0" w:color="auto"/>
            </w:tcBorders>
            <w:shd w:val="clear" w:color="auto" w:fill="auto"/>
          </w:tcPr>
          <w:p w:rsidR="00D33B4E" w:rsidRPr="00F84941" w:rsidRDefault="00D33B4E" w:rsidP="00D33B4E">
            <w:pPr>
              <w:spacing w:before="100" w:beforeAutospacing="1" w:after="100" w:afterAutospacing="1" w:line="240" w:lineRule="auto"/>
              <w:ind w:left="360" w:hanging="360"/>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r>
            <w:r w:rsidRPr="00F84941">
              <w:rPr>
                <w:rFonts w:ascii="Times New Roman" w:hAnsi="Times New Roman"/>
                <w:sz w:val="24"/>
                <w:szCs w:val="24"/>
              </w:rPr>
              <w:t>Конструкція корпусу</w:t>
            </w:r>
          </w:p>
        </w:tc>
        <w:tc>
          <w:tcPr>
            <w:tcW w:w="1270" w:type="pct"/>
            <w:tcBorders>
              <w:top w:val="single" w:sz="4" w:space="0" w:color="auto"/>
              <w:left w:val="single" w:sz="4" w:space="0" w:color="auto"/>
              <w:bottom w:val="single" w:sz="4" w:space="0" w:color="auto"/>
              <w:right w:val="double" w:sz="4" w:space="0" w:color="auto"/>
            </w:tcBorders>
            <w:shd w:val="clear" w:color="auto" w:fill="auto"/>
          </w:tcPr>
          <w:p w:rsidR="00D33B4E" w:rsidRPr="00F84941" w:rsidRDefault="00D33B4E" w:rsidP="00D33B4E">
            <w:pPr>
              <w:spacing w:before="100" w:beforeAutospacing="1" w:after="100" w:afterAutospacing="1" w:line="240" w:lineRule="auto"/>
              <w:jc w:val="center"/>
              <w:rPr>
                <w:rFonts w:ascii="Times New Roman" w:hAnsi="Times New Roman"/>
                <w:sz w:val="24"/>
                <w:szCs w:val="24"/>
              </w:rPr>
            </w:pPr>
            <w:r w:rsidRPr="00F84941">
              <w:rPr>
                <w:rFonts w:ascii="Times New Roman" w:hAnsi="Times New Roman"/>
                <w:sz w:val="24"/>
                <w:szCs w:val="24"/>
              </w:rPr>
              <w:t xml:space="preserve">Відстань між елементами радіатору має бути </w:t>
            </w:r>
            <w:r w:rsidRPr="00F84941">
              <w:rPr>
                <w:rFonts w:ascii="Times New Roman" w:hAnsi="Times New Roman"/>
                <w:b/>
                <w:sz w:val="24"/>
                <w:szCs w:val="24"/>
              </w:rPr>
              <w:t xml:space="preserve">достатньою </w:t>
            </w:r>
            <w:r w:rsidRPr="00F84941">
              <w:rPr>
                <w:rFonts w:ascii="Times New Roman" w:hAnsi="Times New Roman"/>
                <w:sz w:val="24"/>
                <w:szCs w:val="24"/>
              </w:rPr>
              <w:t>для самоочищення від дрібного сміття чи дрібного опалого листя</w:t>
            </w:r>
          </w:p>
        </w:tc>
        <w:tc>
          <w:tcPr>
            <w:tcW w:w="2202" w:type="pct"/>
            <w:tcBorders>
              <w:top w:val="single" w:sz="4" w:space="0" w:color="auto"/>
              <w:left w:val="single" w:sz="4" w:space="0" w:color="auto"/>
              <w:bottom w:val="single" w:sz="4" w:space="0" w:color="auto"/>
              <w:right w:val="double" w:sz="4" w:space="0" w:color="auto"/>
            </w:tcBorders>
            <w:shd w:val="clear" w:color="auto" w:fill="auto"/>
          </w:tcPr>
          <w:p w:rsidR="00D33B4E" w:rsidRPr="00F84941" w:rsidRDefault="00D33B4E" w:rsidP="00D33B4E">
            <w:pPr>
              <w:rPr>
                <w:rFonts w:ascii="Times New Roman" w:hAnsi="Times New Roman"/>
                <w:sz w:val="24"/>
                <w:szCs w:val="24"/>
              </w:rPr>
            </w:pPr>
            <w:r w:rsidRPr="00F84941">
              <w:rPr>
                <w:rFonts w:ascii="Times New Roman" w:hAnsi="Times New Roman"/>
                <w:sz w:val="24"/>
                <w:szCs w:val="24"/>
              </w:rPr>
              <w:t>Підтвердити паспортом(наявність зразка)</w:t>
            </w:r>
          </w:p>
        </w:tc>
      </w:tr>
      <w:tr w:rsidR="00D33B4E" w:rsidTr="009D2261">
        <w:trPr>
          <w:trHeight w:val="604"/>
        </w:trPr>
        <w:tc>
          <w:tcPr>
            <w:tcW w:w="1528" w:type="pct"/>
            <w:tcBorders>
              <w:top w:val="single" w:sz="4" w:space="0" w:color="auto"/>
              <w:left w:val="double" w:sz="4" w:space="0" w:color="auto"/>
              <w:bottom w:val="single" w:sz="4" w:space="0" w:color="auto"/>
              <w:right w:val="single" w:sz="4" w:space="0" w:color="auto"/>
            </w:tcBorders>
            <w:hideMark/>
          </w:tcPr>
          <w:p w:rsidR="00D33B4E" w:rsidRDefault="00D33B4E" w:rsidP="00D33B4E">
            <w:pPr>
              <w:spacing w:before="100" w:beforeAutospacing="1" w:after="100" w:afterAutospacing="1" w:line="240" w:lineRule="auto"/>
              <w:ind w:left="360" w:hanging="360"/>
              <w:contextualSpacing/>
              <w:rPr>
                <w:rFonts w:ascii="Times New Roman" w:hAnsi="Times New Roman"/>
                <w:sz w:val="24"/>
                <w:szCs w:val="24"/>
              </w:rPr>
            </w:pPr>
            <w:r>
              <w:rPr>
                <w:rFonts w:ascii="Times New Roman" w:hAnsi="Times New Roman"/>
                <w:sz w:val="24"/>
                <w:szCs w:val="24"/>
              </w:rPr>
              <w:t>5.</w:t>
            </w:r>
            <w:r>
              <w:rPr>
                <w:rFonts w:ascii="Times New Roman" w:hAnsi="Times New Roman"/>
                <w:sz w:val="14"/>
                <w:szCs w:val="14"/>
              </w:rPr>
              <w:tab/>
            </w:r>
            <w:r>
              <w:rPr>
                <w:rFonts w:ascii="Times New Roman" w:hAnsi="Times New Roman"/>
                <w:sz w:val="24"/>
                <w:szCs w:val="24"/>
              </w:rPr>
              <w:t>Захист від перенапруг</w:t>
            </w:r>
          </w:p>
        </w:tc>
        <w:tc>
          <w:tcPr>
            <w:tcW w:w="1270" w:type="pct"/>
            <w:tcBorders>
              <w:top w:val="single" w:sz="4" w:space="0" w:color="auto"/>
              <w:left w:val="single" w:sz="4" w:space="0" w:color="auto"/>
              <w:bottom w:val="single" w:sz="4" w:space="0" w:color="auto"/>
              <w:right w:val="double" w:sz="4" w:space="0" w:color="auto"/>
            </w:tcBorders>
            <w:hideMark/>
          </w:tcPr>
          <w:p w:rsidR="00D33B4E" w:rsidRDefault="00D33B4E" w:rsidP="00D33B4E">
            <w:pPr>
              <w:spacing w:before="100" w:beforeAutospacing="1" w:after="100" w:afterAutospacing="1" w:line="240" w:lineRule="auto"/>
              <w:jc w:val="center"/>
              <w:rPr>
                <w:rFonts w:ascii="Times New Roman" w:hAnsi="Times New Roman"/>
                <w:sz w:val="24"/>
                <w:szCs w:val="24"/>
              </w:rPr>
            </w:pPr>
            <w:r>
              <w:rPr>
                <w:rFonts w:ascii="Times New Roman" w:hAnsi="Times New Roman"/>
                <w:sz w:val="24"/>
                <w:szCs w:val="24"/>
              </w:rPr>
              <w:t>Наявність блоку захисту від перенапруг не менше 10кВ</w:t>
            </w:r>
          </w:p>
        </w:tc>
        <w:tc>
          <w:tcPr>
            <w:tcW w:w="2202" w:type="pct"/>
            <w:tcBorders>
              <w:top w:val="single" w:sz="4" w:space="0" w:color="auto"/>
              <w:left w:val="single" w:sz="4" w:space="0" w:color="auto"/>
              <w:bottom w:val="single" w:sz="4" w:space="0" w:color="auto"/>
              <w:right w:val="double" w:sz="4" w:space="0" w:color="auto"/>
            </w:tcBorders>
            <w:hideMark/>
          </w:tcPr>
          <w:p w:rsidR="00D33B4E" w:rsidRPr="009E6585" w:rsidRDefault="00D33B4E" w:rsidP="00D33B4E">
            <w:r w:rsidRPr="009E6585">
              <w:rPr>
                <w:rFonts w:ascii="Times New Roman" w:hAnsi="Times New Roman"/>
                <w:sz w:val="24"/>
                <w:szCs w:val="24"/>
              </w:rPr>
              <w:t>Підтвердити протоколом *</w:t>
            </w:r>
            <w:r w:rsidRPr="009E6585">
              <w:rPr>
                <w:rFonts w:ascii="Times New Roman" w:hAnsi="Times New Roman"/>
                <w:sz w:val="24"/>
                <w:szCs w:val="24"/>
                <w:lang w:val="en-US"/>
              </w:rPr>
              <w:t>ENEC</w:t>
            </w:r>
            <w:r>
              <w:rPr>
                <w:rFonts w:ascii="Times New Roman" w:hAnsi="Times New Roman"/>
                <w:sz w:val="24"/>
                <w:szCs w:val="24"/>
              </w:rPr>
              <w:t xml:space="preserve"> </w:t>
            </w:r>
            <w:r w:rsidRPr="009E6585">
              <w:rPr>
                <w:rFonts w:ascii="Times New Roman" w:hAnsi="Times New Roman"/>
                <w:sz w:val="24"/>
                <w:szCs w:val="24"/>
              </w:rPr>
              <w:t>або паспортом</w:t>
            </w:r>
          </w:p>
        </w:tc>
      </w:tr>
      <w:tr w:rsidR="00D33B4E" w:rsidTr="009D2261">
        <w:trPr>
          <w:trHeight w:val="276"/>
        </w:trPr>
        <w:tc>
          <w:tcPr>
            <w:tcW w:w="1528" w:type="pct"/>
            <w:tcBorders>
              <w:top w:val="single" w:sz="4" w:space="0" w:color="auto"/>
              <w:left w:val="double" w:sz="4" w:space="0" w:color="auto"/>
              <w:bottom w:val="single" w:sz="4" w:space="0" w:color="auto"/>
              <w:right w:val="single" w:sz="4" w:space="0" w:color="auto"/>
            </w:tcBorders>
            <w:vAlign w:val="center"/>
            <w:hideMark/>
          </w:tcPr>
          <w:p w:rsidR="00D33B4E" w:rsidRPr="006B78BA" w:rsidRDefault="00D33B4E" w:rsidP="00D33B4E">
            <w:pPr>
              <w:spacing w:before="100" w:beforeAutospacing="1" w:after="100" w:afterAutospacing="1" w:line="240" w:lineRule="auto"/>
              <w:ind w:left="360" w:hanging="360"/>
              <w:contextualSpacing/>
              <w:rPr>
                <w:rFonts w:ascii="Times New Roman" w:hAnsi="Times New Roman"/>
                <w:sz w:val="24"/>
                <w:szCs w:val="24"/>
              </w:rPr>
            </w:pPr>
            <w:r>
              <w:rPr>
                <w:rFonts w:ascii="Times New Roman" w:hAnsi="Times New Roman"/>
                <w:sz w:val="24"/>
                <w:szCs w:val="24"/>
              </w:rPr>
              <w:t>6</w:t>
            </w:r>
            <w:r w:rsidRPr="006B78BA">
              <w:rPr>
                <w:rFonts w:ascii="Times New Roman" w:hAnsi="Times New Roman"/>
                <w:sz w:val="24"/>
                <w:szCs w:val="24"/>
              </w:rPr>
              <w:t>.</w:t>
            </w:r>
            <w:r w:rsidRPr="006B78BA">
              <w:rPr>
                <w:rFonts w:ascii="Times New Roman" w:hAnsi="Times New Roman"/>
                <w:sz w:val="14"/>
                <w:szCs w:val="14"/>
              </w:rPr>
              <w:tab/>
            </w:r>
            <w:r w:rsidRPr="006B78BA">
              <w:rPr>
                <w:rFonts w:ascii="Times New Roman" w:hAnsi="Times New Roman"/>
                <w:sz w:val="24"/>
                <w:szCs w:val="24"/>
              </w:rPr>
              <w:t>Вимоги щодо безпечності конструкції</w:t>
            </w:r>
          </w:p>
        </w:tc>
        <w:tc>
          <w:tcPr>
            <w:tcW w:w="1270" w:type="pct"/>
            <w:tcBorders>
              <w:top w:val="single" w:sz="4" w:space="0" w:color="auto"/>
              <w:left w:val="single" w:sz="4" w:space="0" w:color="auto"/>
              <w:bottom w:val="single" w:sz="4" w:space="0" w:color="auto"/>
              <w:right w:val="double" w:sz="4" w:space="0" w:color="auto"/>
            </w:tcBorders>
            <w:vAlign w:val="center"/>
            <w:hideMark/>
          </w:tcPr>
          <w:p w:rsidR="00D33B4E" w:rsidRPr="00435544" w:rsidRDefault="00D33B4E" w:rsidP="00D33B4E">
            <w:pPr>
              <w:spacing w:after="0" w:line="240" w:lineRule="auto"/>
              <w:jc w:val="center"/>
              <w:rPr>
                <w:rFonts w:ascii="Times New Roman" w:hAnsi="Times New Roman"/>
                <w:sz w:val="24"/>
                <w:szCs w:val="24"/>
              </w:rPr>
            </w:pPr>
            <w:r w:rsidRPr="00435544">
              <w:rPr>
                <w:rFonts w:ascii="Times New Roman" w:hAnsi="Times New Roman"/>
                <w:sz w:val="24"/>
                <w:szCs w:val="24"/>
              </w:rPr>
              <w:t>Світильники повинні відповідати вимогам ДСТУ EN 60598-1:2017</w:t>
            </w:r>
          </w:p>
          <w:p w:rsidR="00D33B4E" w:rsidRPr="00435544" w:rsidRDefault="00D33B4E" w:rsidP="00D33B4E">
            <w:pPr>
              <w:spacing w:after="0" w:line="240" w:lineRule="auto"/>
              <w:jc w:val="center"/>
              <w:rPr>
                <w:rFonts w:ascii="Times New Roman" w:hAnsi="Times New Roman"/>
                <w:sz w:val="24"/>
                <w:szCs w:val="24"/>
              </w:rPr>
            </w:pPr>
            <w:r w:rsidRPr="00435544">
              <w:rPr>
                <w:rFonts w:ascii="Times New Roman" w:hAnsi="Times New Roman"/>
                <w:sz w:val="24"/>
                <w:szCs w:val="24"/>
              </w:rPr>
              <w:t>ДСТУ EN IEC 60598-1:2022,</w:t>
            </w:r>
          </w:p>
          <w:p w:rsidR="00D33B4E" w:rsidRPr="00435544" w:rsidRDefault="00D33B4E" w:rsidP="00D33B4E">
            <w:pPr>
              <w:spacing w:after="0" w:line="240" w:lineRule="auto"/>
              <w:jc w:val="center"/>
              <w:rPr>
                <w:rFonts w:ascii="Times New Roman" w:hAnsi="Times New Roman"/>
                <w:sz w:val="24"/>
                <w:szCs w:val="24"/>
              </w:rPr>
            </w:pPr>
            <w:r w:rsidRPr="00435544">
              <w:rPr>
                <w:rFonts w:ascii="Times New Roman" w:hAnsi="Times New Roman"/>
                <w:sz w:val="24"/>
                <w:szCs w:val="24"/>
              </w:rPr>
              <w:t>ДСТУ EN 60598-2-3:2014</w:t>
            </w:r>
          </w:p>
          <w:p w:rsidR="00D33B4E" w:rsidRPr="00435544" w:rsidRDefault="007E29F3" w:rsidP="00D33B4E">
            <w:pPr>
              <w:spacing w:after="0" w:line="240" w:lineRule="auto"/>
              <w:jc w:val="center"/>
              <w:rPr>
                <w:rFonts w:ascii="Times New Roman" w:hAnsi="Times New Roman"/>
                <w:sz w:val="24"/>
                <w:szCs w:val="24"/>
              </w:rPr>
            </w:pPr>
            <w:r w:rsidRPr="00435544">
              <w:rPr>
                <w:rFonts w:ascii="Times New Roman" w:hAnsi="Times New Roman"/>
                <w:sz w:val="24"/>
                <w:szCs w:val="24"/>
              </w:rPr>
              <w:fldChar w:fldCharType="begin"/>
            </w:r>
            <w:r w:rsidR="00D33B4E" w:rsidRPr="00435544">
              <w:rPr>
                <w:rFonts w:ascii="Times New Roman" w:hAnsi="Times New Roman"/>
                <w:sz w:val="24"/>
                <w:szCs w:val="24"/>
              </w:rPr>
              <w:instrText xml:space="preserve"> HYPERLINK "http://online.budstandart.com/ua/catalog/doc-page?id_doc=78012" </w:instrText>
            </w:r>
            <w:r w:rsidRPr="00435544">
              <w:rPr>
                <w:rFonts w:ascii="Times New Roman" w:hAnsi="Times New Roman"/>
                <w:sz w:val="24"/>
                <w:szCs w:val="24"/>
              </w:rPr>
              <w:fldChar w:fldCharType="separate"/>
            </w:r>
            <w:r w:rsidR="00D33B4E" w:rsidRPr="00435544">
              <w:rPr>
                <w:rFonts w:ascii="Times New Roman" w:hAnsi="Times New Roman"/>
                <w:sz w:val="24"/>
                <w:szCs w:val="24"/>
              </w:rPr>
              <w:t xml:space="preserve">ДСТУ </w:t>
            </w:r>
            <w:proofErr w:type="spellStart"/>
            <w:r w:rsidR="00D33B4E" w:rsidRPr="00435544">
              <w:rPr>
                <w:rFonts w:ascii="Times New Roman" w:hAnsi="Times New Roman"/>
                <w:sz w:val="24"/>
                <w:szCs w:val="24"/>
              </w:rPr>
              <w:t>ЕN</w:t>
            </w:r>
            <w:proofErr w:type="spellEnd"/>
            <w:r w:rsidR="00D33B4E" w:rsidRPr="00435544">
              <w:rPr>
                <w:rFonts w:ascii="Times New Roman" w:hAnsi="Times New Roman"/>
                <w:sz w:val="24"/>
                <w:szCs w:val="24"/>
              </w:rPr>
              <w:t xml:space="preserve"> 60598-2-</w:t>
            </w:r>
            <w:r w:rsidR="00D33B4E" w:rsidRPr="00435544">
              <w:rPr>
                <w:rFonts w:ascii="Times New Roman" w:hAnsi="Times New Roman"/>
                <w:sz w:val="24"/>
                <w:szCs w:val="24"/>
              </w:rPr>
              <w:lastRenderedPageBreak/>
              <w:t>5:2018</w:t>
            </w:r>
          </w:p>
          <w:p w:rsidR="00D33B4E" w:rsidRPr="00435544" w:rsidRDefault="007E29F3" w:rsidP="00D33B4E">
            <w:pPr>
              <w:spacing w:after="0" w:line="240" w:lineRule="auto"/>
              <w:jc w:val="center"/>
              <w:rPr>
                <w:rFonts w:ascii="Times New Roman" w:hAnsi="Times New Roman"/>
                <w:sz w:val="24"/>
                <w:szCs w:val="24"/>
              </w:rPr>
            </w:pPr>
            <w:r w:rsidRPr="00435544">
              <w:rPr>
                <w:rFonts w:ascii="Times New Roman" w:hAnsi="Times New Roman"/>
                <w:sz w:val="24"/>
                <w:szCs w:val="24"/>
              </w:rPr>
              <w:fldChar w:fldCharType="end"/>
            </w:r>
            <w:r w:rsidR="00D33B4E" w:rsidRPr="00435544">
              <w:rPr>
                <w:rFonts w:ascii="Times New Roman" w:hAnsi="Times New Roman"/>
                <w:sz w:val="24"/>
                <w:szCs w:val="24"/>
              </w:rPr>
              <w:t>ДСТУ EN 61347-2-11:2017</w:t>
            </w:r>
            <w:r w:rsidR="00D33B4E" w:rsidRPr="00435544">
              <w:rPr>
                <w:rFonts w:ascii="Times New Roman" w:hAnsi="Times New Roman"/>
                <w:sz w:val="24"/>
                <w:szCs w:val="24"/>
              </w:rPr>
              <w:br/>
              <w:t>ДСТУ EN 61347-1:2018,</w:t>
            </w:r>
          </w:p>
          <w:p w:rsidR="00D33B4E" w:rsidRPr="00435544" w:rsidRDefault="00D33B4E" w:rsidP="00D33B4E">
            <w:pPr>
              <w:spacing w:before="100" w:beforeAutospacing="1" w:after="100" w:afterAutospacing="1" w:line="240" w:lineRule="auto"/>
              <w:jc w:val="center"/>
              <w:rPr>
                <w:rFonts w:ascii="Times New Roman" w:hAnsi="Times New Roman"/>
                <w:sz w:val="24"/>
                <w:szCs w:val="24"/>
              </w:rPr>
            </w:pPr>
            <w:r w:rsidRPr="00435544">
              <w:rPr>
                <w:rFonts w:ascii="Times New Roman" w:hAnsi="Times New Roman"/>
                <w:sz w:val="24"/>
                <w:szCs w:val="24"/>
              </w:rPr>
              <w:t>ДСТУ EN 62722-2-1:2018, ДСТУ 8546:2015, ДСТУ EN 13032-4:2019. ПКМУ № 992 від 15.10.2012</w:t>
            </w:r>
          </w:p>
        </w:tc>
        <w:tc>
          <w:tcPr>
            <w:tcW w:w="2202" w:type="pct"/>
            <w:tcBorders>
              <w:top w:val="single" w:sz="4" w:space="0" w:color="auto"/>
              <w:left w:val="single" w:sz="4" w:space="0" w:color="auto"/>
              <w:bottom w:val="single" w:sz="4" w:space="0" w:color="auto"/>
              <w:right w:val="double" w:sz="4" w:space="0" w:color="auto"/>
            </w:tcBorders>
            <w:shd w:val="clear" w:color="auto" w:fill="FFFFFF" w:themeFill="background1"/>
            <w:hideMark/>
          </w:tcPr>
          <w:p w:rsidR="00D33B4E" w:rsidRPr="006B78BA" w:rsidRDefault="00D33B4E" w:rsidP="00D33B4E">
            <w:pPr>
              <w:spacing w:before="100" w:beforeAutospacing="1" w:after="100" w:afterAutospacing="1" w:line="240" w:lineRule="auto"/>
              <w:jc w:val="center"/>
              <w:rPr>
                <w:rFonts w:ascii="Times New Roman" w:hAnsi="Times New Roman"/>
                <w:sz w:val="24"/>
                <w:szCs w:val="24"/>
              </w:rPr>
            </w:pPr>
            <w:r>
              <w:rPr>
                <w:rFonts w:ascii="Times New Roman" w:hAnsi="Times New Roman"/>
                <w:sz w:val="24"/>
                <w:szCs w:val="24"/>
              </w:rPr>
              <w:lastRenderedPageBreak/>
              <w:t>Д</w:t>
            </w:r>
            <w:r w:rsidRPr="006B78BA">
              <w:rPr>
                <w:rFonts w:ascii="Times New Roman" w:hAnsi="Times New Roman"/>
                <w:sz w:val="24"/>
                <w:szCs w:val="24"/>
              </w:rPr>
              <w:t>екларацією</w:t>
            </w:r>
            <w:r>
              <w:rPr>
                <w:rFonts w:ascii="Times New Roman" w:hAnsi="Times New Roman"/>
                <w:sz w:val="24"/>
                <w:szCs w:val="24"/>
              </w:rPr>
              <w:t xml:space="preserve"> відповідності та</w:t>
            </w:r>
            <w:r w:rsidRPr="006B78BA">
              <w:rPr>
                <w:rFonts w:ascii="Times New Roman" w:hAnsi="Times New Roman"/>
                <w:sz w:val="24"/>
                <w:szCs w:val="24"/>
              </w:rPr>
              <w:t xml:space="preserve"> </w:t>
            </w:r>
            <w:r w:rsidRPr="00D24FFB">
              <w:rPr>
                <w:rFonts w:ascii="Times New Roman" w:hAnsi="Times New Roman"/>
                <w:sz w:val="24"/>
                <w:szCs w:val="24"/>
              </w:rPr>
              <w:t>серт</w:t>
            </w:r>
            <w:r>
              <w:rPr>
                <w:rFonts w:ascii="Times New Roman" w:hAnsi="Times New Roman"/>
                <w:sz w:val="24"/>
                <w:szCs w:val="24"/>
              </w:rPr>
              <w:t>и</w:t>
            </w:r>
            <w:r w:rsidRPr="00D24FFB">
              <w:rPr>
                <w:rFonts w:ascii="Times New Roman" w:hAnsi="Times New Roman"/>
                <w:sz w:val="24"/>
                <w:szCs w:val="24"/>
              </w:rPr>
              <w:t>фікатом відповідності</w:t>
            </w:r>
          </w:p>
        </w:tc>
      </w:tr>
      <w:tr w:rsidR="00D33B4E" w:rsidTr="009D2261">
        <w:trPr>
          <w:trHeight w:val="518"/>
        </w:trPr>
        <w:tc>
          <w:tcPr>
            <w:tcW w:w="1528" w:type="pct"/>
            <w:tcBorders>
              <w:top w:val="single" w:sz="4" w:space="0" w:color="auto"/>
              <w:left w:val="double" w:sz="4" w:space="0" w:color="auto"/>
              <w:bottom w:val="single" w:sz="4" w:space="0" w:color="auto"/>
              <w:right w:val="single" w:sz="4" w:space="0" w:color="auto"/>
            </w:tcBorders>
            <w:vAlign w:val="center"/>
            <w:hideMark/>
          </w:tcPr>
          <w:p w:rsidR="00D33B4E" w:rsidRPr="006B78BA" w:rsidRDefault="00D33B4E" w:rsidP="00D33B4E">
            <w:pPr>
              <w:spacing w:before="100" w:beforeAutospacing="1" w:after="100" w:afterAutospacing="1" w:line="240" w:lineRule="auto"/>
              <w:ind w:left="360" w:hanging="360"/>
              <w:rPr>
                <w:rFonts w:ascii="Times New Roman" w:hAnsi="Times New Roman"/>
                <w:sz w:val="24"/>
                <w:szCs w:val="24"/>
              </w:rPr>
            </w:pPr>
            <w:r>
              <w:rPr>
                <w:rFonts w:ascii="Times New Roman" w:hAnsi="Times New Roman"/>
                <w:sz w:val="24"/>
                <w:szCs w:val="24"/>
              </w:rPr>
              <w:lastRenderedPageBreak/>
              <w:t>7</w:t>
            </w:r>
            <w:r w:rsidRPr="006B78BA">
              <w:rPr>
                <w:rFonts w:ascii="Times New Roman" w:hAnsi="Times New Roman"/>
                <w:sz w:val="24"/>
                <w:szCs w:val="24"/>
              </w:rPr>
              <w:t>.</w:t>
            </w:r>
            <w:r w:rsidRPr="006B78BA">
              <w:rPr>
                <w:rFonts w:ascii="Times New Roman" w:hAnsi="Times New Roman"/>
                <w:sz w:val="14"/>
                <w:szCs w:val="14"/>
              </w:rPr>
              <w:tab/>
            </w:r>
            <w:r w:rsidRPr="006B78BA">
              <w:rPr>
                <w:rFonts w:ascii="Times New Roman" w:hAnsi="Times New Roman"/>
                <w:sz w:val="24"/>
                <w:szCs w:val="24"/>
              </w:rPr>
              <w:t xml:space="preserve">Вимоги щодо електромагнітної с </w:t>
            </w:r>
            <w:proofErr w:type="spellStart"/>
            <w:r w:rsidRPr="006B78BA">
              <w:rPr>
                <w:rFonts w:ascii="Times New Roman" w:hAnsi="Times New Roman"/>
                <w:sz w:val="24"/>
                <w:szCs w:val="24"/>
              </w:rPr>
              <w:t>умісності</w:t>
            </w:r>
            <w:proofErr w:type="spellEnd"/>
            <w:r w:rsidRPr="006B78BA">
              <w:rPr>
                <w:rFonts w:ascii="Times New Roman" w:hAnsi="Times New Roman"/>
                <w:sz w:val="24"/>
                <w:szCs w:val="24"/>
              </w:rPr>
              <w:t xml:space="preserve"> – </w:t>
            </w:r>
            <w:proofErr w:type="spellStart"/>
            <w:r w:rsidRPr="006B78BA">
              <w:rPr>
                <w:rFonts w:ascii="Times New Roman" w:hAnsi="Times New Roman"/>
                <w:sz w:val="24"/>
                <w:szCs w:val="24"/>
              </w:rPr>
              <w:t>світильникі</w:t>
            </w:r>
            <w:proofErr w:type="spellEnd"/>
            <w:r w:rsidRPr="006B78BA">
              <w:rPr>
                <w:rFonts w:ascii="Times New Roman" w:hAnsi="Times New Roman"/>
                <w:sz w:val="24"/>
                <w:szCs w:val="24"/>
              </w:rPr>
              <w:t xml:space="preserve"> повинні відповідати вимогам</w:t>
            </w:r>
          </w:p>
        </w:tc>
        <w:tc>
          <w:tcPr>
            <w:tcW w:w="1270" w:type="pct"/>
            <w:tcBorders>
              <w:top w:val="single" w:sz="4" w:space="0" w:color="auto"/>
              <w:left w:val="single" w:sz="4" w:space="0" w:color="auto"/>
              <w:bottom w:val="single" w:sz="4" w:space="0" w:color="auto"/>
              <w:right w:val="double" w:sz="4" w:space="0" w:color="auto"/>
            </w:tcBorders>
            <w:vAlign w:val="center"/>
            <w:hideMark/>
          </w:tcPr>
          <w:p w:rsidR="00D33B4E" w:rsidRPr="00435544" w:rsidRDefault="00D33B4E" w:rsidP="00D33B4E">
            <w:pPr>
              <w:spacing w:before="100" w:beforeAutospacing="1" w:after="100" w:afterAutospacing="1" w:line="240" w:lineRule="auto"/>
              <w:jc w:val="center"/>
              <w:rPr>
                <w:rFonts w:ascii="Times New Roman" w:hAnsi="Times New Roman"/>
                <w:sz w:val="24"/>
                <w:szCs w:val="24"/>
              </w:rPr>
            </w:pPr>
            <w:r w:rsidRPr="00435544">
              <w:rPr>
                <w:rFonts w:ascii="Times New Roman" w:hAnsi="Times New Roman"/>
                <w:sz w:val="24"/>
                <w:szCs w:val="24"/>
              </w:rPr>
              <w:t xml:space="preserve">Світильники повинні відповідати вимогам ДСТУ </w:t>
            </w:r>
            <w:r w:rsidRPr="00435544">
              <w:rPr>
                <w:rFonts w:ascii="Times New Roman" w:hAnsi="Times New Roman"/>
                <w:sz w:val="24"/>
                <w:szCs w:val="24"/>
                <w:lang w:val="en-US"/>
              </w:rPr>
              <w:t>EN</w:t>
            </w:r>
            <w:r w:rsidRPr="00435544">
              <w:rPr>
                <w:rFonts w:ascii="Times New Roman" w:hAnsi="Times New Roman"/>
                <w:sz w:val="24"/>
                <w:szCs w:val="24"/>
              </w:rPr>
              <w:t xml:space="preserve"> 61547-2016, ДСТУ </w:t>
            </w:r>
            <w:r w:rsidRPr="00435544">
              <w:rPr>
                <w:rFonts w:ascii="Times New Roman" w:hAnsi="Times New Roman"/>
                <w:sz w:val="24"/>
                <w:szCs w:val="24"/>
                <w:lang w:val="en-US"/>
              </w:rPr>
              <w:t>EN</w:t>
            </w:r>
            <w:r w:rsidRPr="00435544">
              <w:rPr>
                <w:rFonts w:ascii="Times New Roman" w:hAnsi="Times New Roman"/>
                <w:sz w:val="24"/>
                <w:szCs w:val="24"/>
              </w:rPr>
              <w:t xml:space="preserve"> </w:t>
            </w:r>
            <w:r w:rsidRPr="00435544">
              <w:rPr>
                <w:rFonts w:ascii="Times New Roman" w:hAnsi="Times New Roman"/>
                <w:sz w:val="24"/>
                <w:szCs w:val="24"/>
                <w:lang w:val="en-US"/>
              </w:rPr>
              <w:t>IEC</w:t>
            </w:r>
            <w:r w:rsidRPr="00435544">
              <w:rPr>
                <w:rFonts w:ascii="Times New Roman" w:hAnsi="Times New Roman"/>
                <w:sz w:val="24"/>
                <w:szCs w:val="24"/>
              </w:rPr>
              <w:t xml:space="preserve"> 61000-3-2:2019, ДСТУ </w:t>
            </w:r>
            <w:r w:rsidRPr="00435544">
              <w:rPr>
                <w:rFonts w:ascii="Times New Roman" w:hAnsi="Times New Roman"/>
                <w:sz w:val="24"/>
                <w:szCs w:val="24"/>
                <w:lang w:val="en-US"/>
              </w:rPr>
              <w:t>EN</w:t>
            </w:r>
            <w:r w:rsidRPr="00435544">
              <w:rPr>
                <w:rFonts w:ascii="Times New Roman" w:hAnsi="Times New Roman"/>
                <w:sz w:val="24"/>
                <w:szCs w:val="24"/>
              </w:rPr>
              <w:t xml:space="preserve"> 61000-3-3:2017, ДСТУ </w:t>
            </w:r>
            <w:r w:rsidRPr="00435544">
              <w:rPr>
                <w:rFonts w:ascii="Times New Roman" w:hAnsi="Times New Roman"/>
                <w:sz w:val="24"/>
                <w:szCs w:val="24"/>
                <w:lang w:val="en-US"/>
              </w:rPr>
              <w:t>EN</w:t>
            </w:r>
            <w:r w:rsidRPr="00435544">
              <w:rPr>
                <w:rFonts w:ascii="Times New Roman" w:hAnsi="Times New Roman"/>
                <w:sz w:val="24"/>
                <w:szCs w:val="24"/>
              </w:rPr>
              <w:t xml:space="preserve"> </w:t>
            </w:r>
            <w:r w:rsidRPr="00435544">
              <w:rPr>
                <w:rFonts w:ascii="Times New Roman" w:hAnsi="Times New Roman"/>
                <w:sz w:val="24"/>
                <w:szCs w:val="24"/>
                <w:lang w:val="en-US"/>
              </w:rPr>
              <w:t>I</w:t>
            </w:r>
            <w:r w:rsidRPr="00435544">
              <w:rPr>
                <w:rFonts w:ascii="Times New Roman" w:hAnsi="Times New Roman"/>
                <w:sz w:val="24"/>
                <w:szCs w:val="24"/>
              </w:rPr>
              <w:t>EC 55015:2021</w:t>
            </w:r>
          </w:p>
        </w:tc>
        <w:tc>
          <w:tcPr>
            <w:tcW w:w="2202" w:type="pct"/>
            <w:tcBorders>
              <w:top w:val="single" w:sz="4" w:space="0" w:color="auto"/>
              <w:left w:val="single" w:sz="4" w:space="0" w:color="auto"/>
              <w:bottom w:val="single" w:sz="4" w:space="0" w:color="auto"/>
              <w:right w:val="double" w:sz="4" w:space="0" w:color="auto"/>
            </w:tcBorders>
            <w:shd w:val="clear" w:color="auto" w:fill="FFFFFF" w:themeFill="background1"/>
            <w:hideMark/>
          </w:tcPr>
          <w:p w:rsidR="00D33B4E" w:rsidRPr="006B78BA" w:rsidRDefault="00D33B4E" w:rsidP="00D33B4E">
            <w:pPr>
              <w:spacing w:before="100" w:beforeAutospacing="1" w:after="100" w:afterAutospacing="1" w:line="240" w:lineRule="auto"/>
              <w:jc w:val="center"/>
              <w:rPr>
                <w:rFonts w:ascii="Times New Roman" w:hAnsi="Times New Roman"/>
                <w:sz w:val="24"/>
                <w:szCs w:val="24"/>
              </w:rPr>
            </w:pPr>
            <w:r>
              <w:rPr>
                <w:rFonts w:ascii="Times New Roman" w:hAnsi="Times New Roman"/>
                <w:sz w:val="24"/>
                <w:szCs w:val="24"/>
              </w:rPr>
              <w:t>Д</w:t>
            </w:r>
            <w:r w:rsidRPr="006B78BA">
              <w:rPr>
                <w:rFonts w:ascii="Times New Roman" w:hAnsi="Times New Roman"/>
                <w:sz w:val="24"/>
                <w:szCs w:val="24"/>
              </w:rPr>
              <w:t>екларацією</w:t>
            </w:r>
            <w:r>
              <w:rPr>
                <w:rFonts w:ascii="Times New Roman" w:hAnsi="Times New Roman"/>
                <w:sz w:val="24"/>
                <w:szCs w:val="24"/>
              </w:rPr>
              <w:t xml:space="preserve"> відповідності та</w:t>
            </w:r>
            <w:r w:rsidRPr="006B78BA">
              <w:rPr>
                <w:rFonts w:ascii="Times New Roman" w:hAnsi="Times New Roman"/>
                <w:sz w:val="24"/>
                <w:szCs w:val="24"/>
              </w:rPr>
              <w:t xml:space="preserve"> </w:t>
            </w:r>
            <w:r>
              <w:rPr>
                <w:rFonts w:ascii="Times New Roman" w:hAnsi="Times New Roman"/>
                <w:sz w:val="24"/>
                <w:szCs w:val="24"/>
              </w:rPr>
              <w:t>серти</w:t>
            </w:r>
            <w:r w:rsidRPr="00D24FFB">
              <w:rPr>
                <w:rFonts w:ascii="Times New Roman" w:hAnsi="Times New Roman"/>
                <w:sz w:val="24"/>
                <w:szCs w:val="24"/>
              </w:rPr>
              <w:t>фікатом відповідності</w:t>
            </w:r>
          </w:p>
          <w:p w:rsidR="00D33B4E" w:rsidRPr="006B78BA" w:rsidRDefault="00D33B4E" w:rsidP="00D33B4E">
            <w:pPr>
              <w:spacing w:before="100" w:beforeAutospacing="1" w:after="100" w:afterAutospacing="1" w:line="240" w:lineRule="auto"/>
              <w:jc w:val="center"/>
              <w:rPr>
                <w:rFonts w:ascii="Times New Roman" w:hAnsi="Times New Roman"/>
                <w:i/>
                <w:sz w:val="24"/>
                <w:szCs w:val="24"/>
              </w:rPr>
            </w:pPr>
          </w:p>
        </w:tc>
      </w:tr>
      <w:tr w:rsidR="00D33B4E" w:rsidTr="009D2261">
        <w:trPr>
          <w:trHeight w:val="518"/>
        </w:trPr>
        <w:tc>
          <w:tcPr>
            <w:tcW w:w="1528" w:type="pct"/>
            <w:tcBorders>
              <w:top w:val="single" w:sz="4" w:space="0" w:color="auto"/>
              <w:left w:val="double" w:sz="4" w:space="0" w:color="auto"/>
              <w:bottom w:val="single" w:sz="4" w:space="0" w:color="auto"/>
              <w:right w:val="single" w:sz="4" w:space="0" w:color="auto"/>
            </w:tcBorders>
            <w:vAlign w:val="center"/>
            <w:hideMark/>
          </w:tcPr>
          <w:p w:rsidR="00D33B4E" w:rsidRDefault="00D33B4E" w:rsidP="00D33B4E">
            <w:pPr>
              <w:spacing w:before="100" w:beforeAutospacing="1" w:after="100" w:afterAutospacing="1" w:line="240" w:lineRule="auto"/>
              <w:ind w:left="360" w:hanging="360"/>
              <w:rPr>
                <w:rFonts w:ascii="Times New Roman" w:hAnsi="Times New Roman"/>
                <w:sz w:val="24"/>
                <w:szCs w:val="24"/>
              </w:rPr>
            </w:pPr>
            <w:r>
              <w:rPr>
                <w:rFonts w:ascii="Times New Roman" w:hAnsi="Times New Roman"/>
                <w:sz w:val="24"/>
                <w:szCs w:val="24"/>
              </w:rPr>
              <w:t>8.Технологія виконання оптичного модуля</w:t>
            </w:r>
          </w:p>
        </w:tc>
        <w:tc>
          <w:tcPr>
            <w:tcW w:w="1270" w:type="pct"/>
            <w:tcBorders>
              <w:top w:val="single" w:sz="4" w:space="0" w:color="auto"/>
              <w:left w:val="single" w:sz="4" w:space="0" w:color="auto"/>
              <w:bottom w:val="single" w:sz="4" w:space="0" w:color="auto"/>
              <w:right w:val="double" w:sz="4" w:space="0" w:color="auto"/>
            </w:tcBorders>
            <w:vAlign w:val="center"/>
            <w:hideMark/>
          </w:tcPr>
          <w:p w:rsidR="00D33B4E" w:rsidRDefault="00D33B4E" w:rsidP="00D33B4E">
            <w:pPr>
              <w:spacing w:before="100" w:beforeAutospacing="1" w:after="100" w:afterAutospacing="1" w:line="240" w:lineRule="auto"/>
              <w:jc w:val="center"/>
              <w:rPr>
                <w:rFonts w:ascii="Times New Roman" w:hAnsi="Times New Roman"/>
                <w:sz w:val="24"/>
                <w:szCs w:val="24"/>
              </w:rPr>
            </w:pPr>
            <w:proofErr w:type="spellStart"/>
            <w:r>
              <w:rPr>
                <w:rFonts w:ascii="Times New Roman" w:hAnsi="Times New Roman"/>
                <w:sz w:val="24"/>
                <w:szCs w:val="24"/>
              </w:rPr>
              <w:t>Обо’вязково</w:t>
            </w:r>
            <w:proofErr w:type="spellEnd"/>
            <w:r>
              <w:rPr>
                <w:rFonts w:ascii="Times New Roman" w:hAnsi="Times New Roman"/>
                <w:sz w:val="24"/>
                <w:szCs w:val="24"/>
                <w:lang w:val="en-US"/>
              </w:rPr>
              <w:t xml:space="preserve"> SMD</w:t>
            </w:r>
          </w:p>
        </w:tc>
        <w:tc>
          <w:tcPr>
            <w:tcW w:w="2202" w:type="pct"/>
            <w:tcBorders>
              <w:top w:val="single" w:sz="4" w:space="0" w:color="auto"/>
              <w:left w:val="single" w:sz="4" w:space="0" w:color="auto"/>
              <w:bottom w:val="single" w:sz="4" w:space="0" w:color="auto"/>
              <w:right w:val="double" w:sz="4" w:space="0" w:color="auto"/>
            </w:tcBorders>
            <w:hideMark/>
          </w:tcPr>
          <w:p w:rsidR="00D33B4E" w:rsidRPr="009E6585" w:rsidRDefault="00D33B4E" w:rsidP="00D33B4E">
            <w:r w:rsidRPr="009E6585">
              <w:rPr>
                <w:rFonts w:ascii="Times New Roman" w:hAnsi="Times New Roman"/>
                <w:sz w:val="24"/>
                <w:szCs w:val="24"/>
              </w:rPr>
              <w:t>Підтвердити паспортом виробника</w:t>
            </w:r>
          </w:p>
        </w:tc>
      </w:tr>
      <w:tr w:rsidR="00D33B4E" w:rsidTr="009D2261">
        <w:trPr>
          <w:trHeight w:val="518"/>
        </w:trPr>
        <w:tc>
          <w:tcPr>
            <w:tcW w:w="1528" w:type="pct"/>
            <w:tcBorders>
              <w:top w:val="single" w:sz="4" w:space="0" w:color="auto"/>
              <w:left w:val="double" w:sz="4" w:space="0" w:color="auto"/>
              <w:bottom w:val="single" w:sz="4" w:space="0" w:color="auto"/>
              <w:right w:val="double" w:sz="4" w:space="0" w:color="auto"/>
            </w:tcBorders>
            <w:hideMark/>
          </w:tcPr>
          <w:p w:rsidR="00D33B4E" w:rsidRDefault="00D33B4E" w:rsidP="00D33B4E">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9. Вимоги до блоку живлення (драйверу) – можливість керування інтенсивністю світлового потоку за графіком: з моменту включення до 23-00 -100%, з 23-00 до 01-00 – 70%, з 01-00 до 05-00 – 50%, з 05-00 до відключення – 100 %</w:t>
            </w:r>
          </w:p>
        </w:tc>
        <w:tc>
          <w:tcPr>
            <w:tcW w:w="1270" w:type="pct"/>
            <w:tcBorders>
              <w:top w:val="single" w:sz="4" w:space="0" w:color="auto"/>
              <w:left w:val="double" w:sz="4" w:space="0" w:color="auto"/>
              <w:bottom w:val="single" w:sz="4" w:space="0" w:color="auto"/>
              <w:right w:val="double" w:sz="4" w:space="0" w:color="auto"/>
            </w:tcBorders>
            <w:hideMark/>
          </w:tcPr>
          <w:p w:rsidR="00D33B4E" w:rsidRPr="009E6585" w:rsidRDefault="00D33B4E" w:rsidP="00D33B4E">
            <w:pPr>
              <w:spacing w:before="100" w:beforeAutospacing="1" w:after="100" w:afterAutospacing="1" w:line="240" w:lineRule="auto"/>
              <w:jc w:val="center"/>
              <w:rPr>
                <w:rFonts w:ascii="Times New Roman" w:hAnsi="Times New Roman"/>
                <w:sz w:val="24"/>
                <w:szCs w:val="24"/>
              </w:rPr>
            </w:pPr>
            <w:r>
              <w:rPr>
                <w:rFonts w:ascii="Times New Roman" w:hAnsi="Times New Roman"/>
                <w:sz w:val="24"/>
                <w:szCs w:val="24"/>
              </w:rPr>
              <w:t>Обов’язково у вигляді вбудованої функції або можливості доукомплектування</w:t>
            </w:r>
          </w:p>
        </w:tc>
        <w:tc>
          <w:tcPr>
            <w:tcW w:w="2202" w:type="pct"/>
            <w:tcBorders>
              <w:top w:val="single" w:sz="4" w:space="0" w:color="auto"/>
              <w:left w:val="double" w:sz="4" w:space="0" w:color="auto"/>
              <w:bottom w:val="single" w:sz="4" w:space="0" w:color="auto"/>
              <w:right w:val="double" w:sz="4" w:space="0" w:color="auto"/>
            </w:tcBorders>
            <w:hideMark/>
          </w:tcPr>
          <w:p w:rsidR="00D33B4E" w:rsidRPr="009E6585" w:rsidRDefault="00D33B4E" w:rsidP="00D33B4E">
            <w:r w:rsidRPr="009E6585">
              <w:rPr>
                <w:rFonts w:ascii="Times New Roman" w:hAnsi="Times New Roman"/>
                <w:sz w:val="24"/>
                <w:szCs w:val="24"/>
              </w:rPr>
              <w:t>Підтвердити паспортом виробника</w:t>
            </w:r>
          </w:p>
        </w:tc>
      </w:tr>
      <w:tr w:rsidR="00D33B4E" w:rsidTr="009D2261">
        <w:trPr>
          <w:trHeight w:val="518"/>
        </w:trPr>
        <w:tc>
          <w:tcPr>
            <w:tcW w:w="1528" w:type="pct"/>
            <w:tcBorders>
              <w:top w:val="single" w:sz="4" w:space="0" w:color="auto"/>
              <w:left w:val="double" w:sz="4" w:space="0" w:color="auto"/>
              <w:bottom w:val="single" w:sz="4" w:space="0" w:color="auto"/>
              <w:right w:val="double" w:sz="4" w:space="0" w:color="auto"/>
            </w:tcBorders>
            <w:hideMark/>
          </w:tcPr>
          <w:p w:rsidR="00D33B4E" w:rsidRDefault="00D33B4E" w:rsidP="00D33B4E">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10. Вузол кріплення повинен забезпечувати можливість регулювання кута повороту навколо вертикальної осі на 0-360</w:t>
            </w:r>
            <w:r>
              <w:rPr>
                <w:rFonts w:ascii="Times New Roman" w:hAnsi="Times New Roman" w:cs="Times New Roman"/>
                <w:sz w:val="24"/>
                <w:szCs w:val="24"/>
              </w:rPr>
              <w:t>°</w:t>
            </w:r>
            <w:r>
              <w:rPr>
                <w:rFonts w:ascii="Times New Roman" w:hAnsi="Times New Roman"/>
                <w:sz w:val="24"/>
                <w:szCs w:val="24"/>
              </w:rPr>
              <w:t xml:space="preserve"> та кут нахилу до горизонту </w:t>
            </w:r>
            <w:r>
              <w:rPr>
                <w:rFonts w:ascii="Times New Roman" w:hAnsi="Times New Roman" w:cs="Times New Roman"/>
                <w:sz w:val="24"/>
                <w:szCs w:val="24"/>
              </w:rPr>
              <w:t>±</w:t>
            </w:r>
            <w:r>
              <w:rPr>
                <w:rFonts w:ascii="Times New Roman" w:hAnsi="Times New Roman"/>
                <w:sz w:val="24"/>
                <w:szCs w:val="24"/>
              </w:rPr>
              <w:t>20</w:t>
            </w:r>
            <w:r>
              <w:rPr>
                <w:rFonts w:ascii="Times New Roman" w:hAnsi="Times New Roman" w:cs="Times New Roman"/>
                <w:sz w:val="24"/>
                <w:szCs w:val="24"/>
              </w:rPr>
              <w:t>°</w:t>
            </w:r>
          </w:p>
        </w:tc>
        <w:tc>
          <w:tcPr>
            <w:tcW w:w="1270" w:type="pct"/>
            <w:tcBorders>
              <w:top w:val="single" w:sz="4" w:space="0" w:color="auto"/>
              <w:left w:val="double" w:sz="4" w:space="0" w:color="auto"/>
              <w:bottom w:val="single" w:sz="4" w:space="0" w:color="auto"/>
              <w:right w:val="double" w:sz="4" w:space="0" w:color="auto"/>
            </w:tcBorders>
            <w:hideMark/>
          </w:tcPr>
          <w:p w:rsidR="00D33B4E" w:rsidRDefault="00D33B4E" w:rsidP="00D33B4E">
            <w:pPr>
              <w:spacing w:before="100" w:beforeAutospacing="1" w:after="100" w:afterAutospacing="1" w:line="240" w:lineRule="auto"/>
              <w:jc w:val="center"/>
              <w:rPr>
                <w:rFonts w:ascii="Times New Roman" w:hAnsi="Times New Roman"/>
                <w:sz w:val="24"/>
                <w:szCs w:val="24"/>
              </w:rPr>
            </w:pPr>
            <w:r>
              <w:rPr>
                <w:rFonts w:ascii="Times New Roman" w:hAnsi="Times New Roman"/>
                <w:sz w:val="24"/>
                <w:szCs w:val="24"/>
              </w:rPr>
              <w:t>Обов’язково</w:t>
            </w:r>
          </w:p>
        </w:tc>
        <w:tc>
          <w:tcPr>
            <w:tcW w:w="2202" w:type="pct"/>
            <w:tcBorders>
              <w:top w:val="single" w:sz="4" w:space="0" w:color="auto"/>
              <w:left w:val="double" w:sz="4" w:space="0" w:color="auto"/>
              <w:bottom w:val="single" w:sz="4" w:space="0" w:color="auto"/>
              <w:right w:val="double" w:sz="4" w:space="0" w:color="auto"/>
            </w:tcBorders>
            <w:hideMark/>
          </w:tcPr>
          <w:p w:rsidR="00D33B4E" w:rsidRPr="009E6585" w:rsidRDefault="00D33B4E" w:rsidP="00D33B4E">
            <w:pPr>
              <w:rPr>
                <w:rFonts w:ascii="Times New Roman" w:hAnsi="Times New Roman"/>
                <w:sz w:val="24"/>
                <w:szCs w:val="24"/>
              </w:rPr>
            </w:pPr>
            <w:r w:rsidRPr="009E6585">
              <w:rPr>
                <w:rFonts w:ascii="Times New Roman" w:hAnsi="Times New Roman"/>
                <w:sz w:val="24"/>
                <w:szCs w:val="24"/>
              </w:rPr>
              <w:t>Підтвердити паспортом виробника</w:t>
            </w:r>
          </w:p>
          <w:p w:rsidR="00D33B4E" w:rsidRPr="009E6585" w:rsidRDefault="00D33B4E" w:rsidP="00D33B4E">
            <w:pPr>
              <w:rPr>
                <w:rFonts w:ascii="Times New Roman" w:hAnsi="Times New Roman"/>
                <w:sz w:val="24"/>
                <w:szCs w:val="24"/>
              </w:rPr>
            </w:pPr>
          </w:p>
        </w:tc>
      </w:tr>
      <w:tr w:rsidR="00D33B4E" w:rsidTr="009D2261">
        <w:trPr>
          <w:trHeight w:val="518"/>
        </w:trPr>
        <w:tc>
          <w:tcPr>
            <w:tcW w:w="5000" w:type="pct"/>
            <w:gridSpan w:val="3"/>
            <w:tcBorders>
              <w:top w:val="single" w:sz="4" w:space="0" w:color="auto"/>
              <w:left w:val="double" w:sz="4" w:space="0" w:color="auto"/>
              <w:bottom w:val="single" w:sz="4" w:space="0" w:color="auto"/>
              <w:right w:val="double" w:sz="4" w:space="0" w:color="auto"/>
            </w:tcBorders>
            <w:hideMark/>
          </w:tcPr>
          <w:p w:rsidR="00D33B4E" w:rsidRDefault="00D33B4E" w:rsidP="00D33B4E">
            <w:pPr>
              <w:spacing w:before="100" w:beforeAutospacing="1" w:after="100" w:afterAutospacing="1" w:line="240" w:lineRule="auto"/>
              <w:ind w:firstLine="284"/>
              <w:jc w:val="center"/>
              <w:rPr>
                <w:rFonts w:ascii="Times New Roman" w:hAnsi="Times New Roman"/>
                <w:sz w:val="24"/>
                <w:szCs w:val="24"/>
              </w:rPr>
            </w:pPr>
            <w:r>
              <w:rPr>
                <w:rFonts w:ascii="Times New Roman" w:hAnsi="Times New Roman"/>
                <w:sz w:val="24"/>
                <w:szCs w:val="24"/>
              </w:rPr>
              <w:t>Конструкція і механічна міцність світильника повинні забезпечити стійкість до зовнішніх впливів, безпеку при дотриманні вимог до експлуатації та збереження працездатності без зміни світлотехнічних параметрів, що вказується в паспорті виробу.</w:t>
            </w:r>
          </w:p>
        </w:tc>
      </w:tr>
      <w:tr w:rsidR="00D33B4E" w:rsidTr="009D2261">
        <w:trPr>
          <w:trHeight w:val="564"/>
        </w:trPr>
        <w:tc>
          <w:tcPr>
            <w:tcW w:w="5000" w:type="pct"/>
            <w:gridSpan w:val="3"/>
            <w:tcBorders>
              <w:top w:val="single" w:sz="4" w:space="0" w:color="auto"/>
              <w:left w:val="double" w:sz="4" w:space="0" w:color="auto"/>
              <w:bottom w:val="single" w:sz="4" w:space="0" w:color="auto"/>
              <w:right w:val="double" w:sz="4" w:space="0" w:color="auto"/>
            </w:tcBorders>
            <w:hideMark/>
          </w:tcPr>
          <w:p w:rsidR="00D33B4E" w:rsidRPr="00B3683E" w:rsidRDefault="00D33B4E" w:rsidP="00D33B4E">
            <w:pPr>
              <w:spacing w:before="100" w:beforeAutospacing="1" w:after="100" w:afterAutospacing="1" w:line="240" w:lineRule="auto"/>
              <w:ind w:firstLine="284"/>
              <w:jc w:val="center"/>
              <w:rPr>
                <w:rFonts w:ascii="Times New Roman" w:hAnsi="Times New Roman"/>
                <w:sz w:val="24"/>
                <w:szCs w:val="24"/>
              </w:rPr>
            </w:pPr>
            <w:r>
              <w:rPr>
                <w:rFonts w:ascii="Times New Roman" w:hAnsi="Times New Roman"/>
                <w:sz w:val="24"/>
                <w:szCs w:val="24"/>
              </w:rPr>
              <w:t xml:space="preserve">Блок живлення повинен мати вільний доступ для його заміни та не може бути </w:t>
            </w:r>
            <w:r w:rsidRPr="009E6585">
              <w:rPr>
                <w:rFonts w:ascii="Times New Roman" w:hAnsi="Times New Roman"/>
                <w:sz w:val="24"/>
                <w:szCs w:val="24"/>
              </w:rPr>
              <w:t>вмонтованим у корпус і залитим компаундом за</w:t>
            </w:r>
            <w:r>
              <w:rPr>
                <w:rFonts w:ascii="Times New Roman" w:hAnsi="Times New Roman"/>
                <w:sz w:val="24"/>
                <w:szCs w:val="24"/>
              </w:rPr>
              <w:t xml:space="preserve"> </w:t>
            </w:r>
            <w:r w:rsidRPr="009E6585">
              <w:rPr>
                <w:rFonts w:ascii="Times New Roman" w:hAnsi="Times New Roman"/>
                <w:sz w:val="24"/>
                <w:szCs w:val="24"/>
              </w:rPr>
              <w:t>для забезпечення його герметичності, що унеможливлює його заміну в разі виходу з ладу</w:t>
            </w:r>
          </w:p>
        </w:tc>
      </w:tr>
      <w:tr w:rsidR="00D33B4E" w:rsidTr="009D2261">
        <w:trPr>
          <w:trHeight w:val="70"/>
        </w:trPr>
        <w:tc>
          <w:tcPr>
            <w:tcW w:w="5000" w:type="pct"/>
            <w:gridSpan w:val="3"/>
            <w:tcBorders>
              <w:top w:val="single" w:sz="4" w:space="0" w:color="auto"/>
              <w:left w:val="double" w:sz="4" w:space="0" w:color="auto"/>
              <w:bottom w:val="single" w:sz="4" w:space="0" w:color="auto"/>
              <w:right w:val="double" w:sz="4" w:space="0" w:color="auto"/>
            </w:tcBorders>
            <w:hideMark/>
          </w:tcPr>
          <w:p w:rsidR="00D33B4E" w:rsidRDefault="00D33B4E" w:rsidP="00D33B4E">
            <w:pPr>
              <w:spacing w:before="100" w:beforeAutospacing="1" w:after="100" w:afterAutospacing="1" w:line="240" w:lineRule="auto"/>
              <w:ind w:firstLine="284"/>
              <w:jc w:val="center"/>
              <w:rPr>
                <w:rFonts w:ascii="Times New Roman" w:hAnsi="Times New Roman"/>
                <w:sz w:val="24"/>
                <w:szCs w:val="24"/>
              </w:rPr>
            </w:pPr>
            <w:r>
              <w:rPr>
                <w:rFonts w:ascii="Times New Roman" w:hAnsi="Times New Roman"/>
                <w:sz w:val="24"/>
                <w:szCs w:val="24"/>
              </w:rPr>
              <w:t>Конструктивні елементи світильників, включно з елементами кріплення, повинні мати корозійну стійкість при експлуатації та зберіганні за рахунок використання гальванічних захисно-декоративних покриттів.</w:t>
            </w:r>
          </w:p>
        </w:tc>
      </w:tr>
      <w:tr w:rsidR="00D33B4E" w:rsidTr="009D2261">
        <w:trPr>
          <w:trHeight w:val="518"/>
        </w:trPr>
        <w:tc>
          <w:tcPr>
            <w:tcW w:w="5000" w:type="pct"/>
            <w:gridSpan w:val="3"/>
            <w:tcBorders>
              <w:top w:val="single" w:sz="4" w:space="0" w:color="auto"/>
              <w:left w:val="double" w:sz="4" w:space="0" w:color="auto"/>
              <w:bottom w:val="single" w:sz="4" w:space="0" w:color="auto"/>
              <w:right w:val="double" w:sz="4" w:space="0" w:color="auto"/>
            </w:tcBorders>
            <w:hideMark/>
          </w:tcPr>
          <w:p w:rsidR="00D33B4E" w:rsidRDefault="00D33B4E" w:rsidP="00D33B4E">
            <w:pPr>
              <w:spacing w:before="100" w:beforeAutospacing="1" w:after="100" w:afterAutospacing="1" w:line="240" w:lineRule="auto"/>
              <w:ind w:firstLine="284"/>
              <w:jc w:val="both"/>
              <w:rPr>
                <w:rFonts w:ascii="Times New Roman" w:hAnsi="Times New Roman"/>
                <w:sz w:val="24"/>
                <w:szCs w:val="24"/>
              </w:rPr>
            </w:pPr>
            <w:r>
              <w:rPr>
                <w:rFonts w:ascii="Times New Roman" w:hAnsi="Times New Roman"/>
                <w:sz w:val="24"/>
                <w:szCs w:val="24"/>
              </w:rPr>
              <w:t xml:space="preserve">Світильники повинні мати контактні затискачі та </w:t>
            </w:r>
            <w:proofErr w:type="spellStart"/>
            <w:r>
              <w:rPr>
                <w:rFonts w:ascii="Times New Roman" w:hAnsi="Times New Roman"/>
                <w:sz w:val="24"/>
                <w:szCs w:val="24"/>
              </w:rPr>
              <w:t>гнучкікабелі</w:t>
            </w:r>
            <w:proofErr w:type="spellEnd"/>
            <w:r>
              <w:rPr>
                <w:rFonts w:ascii="Times New Roman" w:hAnsi="Times New Roman"/>
                <w:sz w:val="24"/>
                <w:szCs w:val="24"/>
              </w:rPr>
              <w:t xml:space="preserve"> для приєднання до </w:t>
            </w:r>
            <w:proofErr w:type="spellStart"/>
            <w:r>
              <w:rPr>
                <w:rFonts w:ascii="Times New Roman" w:hAnsi="Times New Roman"/>
                <w:sz w:val="24"/>
                <w:szCs w:val="24"/>
              </w:rPr>
              <w:t>шинопроводу</w:t>
            </w:r>
            <w:proofErr w:type="spellEnd"/>
            <w:r>
              <w:rPr>
                <w:rFonts w:ascii="Times New Roman" w:hAnsi="Times New Roman"/>
                <w:sz w:val="24"/>
                <w:szCs w:val="24"/>
              </w:rPr>
              <w:t xml:space="preserve">. Пайка та скрутки у термоусадці, </w:t>
            </w:r>
            <w:proofErr w:type="spellStart"/>
            <w:r>
              <w:rPr>
                <w:rFonts w:ascii="Times New Roman" w:hAnsi="Times New Roman"/>
                <w:sz w:val="24"/>
                <w:szCs w:val="24"/>
              </w:rPr>
              <w:t>саморізи</w:t>
            </w:r>
            <w:proofErr w:type="spellEnd"/>
            <w:r>
              <w:rPr>
                <w:rFonts w:ascii="Times New Roman" w:hAnsi="Times New Roman"/>
                <w:sz w:val="24"/>
                <w:szCs w:val="24"/>
              </w:rPr>
              <w:t xml:space="preserve"> для фіксації елементів до корпусу назовні, силіконовий герметик – забороняються</w:t>
            </w:r>
          </w:p>
        </w:tc>
      </w:tr>
      <w:tr w:rsidR="00D33B4E" w:rsidTr="009D2261">
        <w:tc>
          <w:tcPr>
            <w:tcW w:w="5000" w:type="pct"/>
            <w:gridSpan w:val="3"/>
            <w:tcBorders>
              <w:top w:val="single" w:sz="4" w:space="0" w:color="auto"/>
              <w:left w:val="double" w:sz="4" w:space="0" w:color="auto"/>
              <w:bottom w:val="single" w:sz="4" w:space="0" w:color="auto"/>
              <w:right w:val="double" w:sz="4" w:space="0" w:color="auto"/>
            </w:tcBorders>
            <w:vAlign w:val="center"/>
            <w:hideMark/>
          </w:tcPr>
          <w:p w:rsidR="00D33B4E" w:rsidRDefault="00D33B4E" w:rsidP="00D33B4E">
            <w:pPr>
              <w:spacing w:before="100" w:beforeAutospacing="1" w:after="100" w:afterAutospacing="1" w:line="240" w:lineRule="auto"/>
              <w:jc w:val="center"/>
              <w:rPr>
                <w:rFonts w:ascii="Times New Roman" w:hAnsi="Times New Roman"/>
                <w:b/>
                <w:sz w:val="24"/>
                <w:szCs w:val="24"/>
              </w:rPr>
            </w:pPr>
            <w:r>
              <w:rPr>
                <w:rFonts w:ascii="Times New Roman" w:hAnsi="Times New Roman"/>
                <w:b/>
                <w:sz w:val="24"/>
                <w:szCs w:val="24"/>
              </w:rPr>
              <w:t>Супроводжуючі документи</w:t>
            </w:r>
          </w:p>
        </w:tc>
      </w:tr>
      <w:tr w:rsidR="00D33B4E" w:rsidTr="009D2261">
        <w:tc>
          <w:tcPr>
            <w:tcW w:w="5000" w:type="pct"/>
            <w:gridSpan w:val="3"/>
            <w:tcBorders>
              <w:top w:val="single" w:sz="4" w:space="0" w:color="auto"/>
              <w:left w:val="double" w:sz="4" w:space="0" w:color="auto"/>
              <w:bottom w:val="single" w:sz="4" w:space="0" w:color="auto"/>
              <w:right w:val="double" w:sz="4" w:space="0" w:color="auto"/>
            </w:tcBorders>
            <w:vAlign w:val="center"/>
            <w:hideMark/>
          </w:tcPr>
          <w:p w:rsidR="00D33B4E" w:rsidRPr="006B78BA" w:rsidRDefault="00D33B4E" w:rsidP="00D33B4E">
            <w:pPr>
              <w:spacing w:after="120" w:line="240" w:lineRule="auto"/>
              <w:ind w:left="284" w:hanging="284"/>
              <w:rPr>
                <w:rFonts w:ascii="Times New Roman" w:hAnsi="Times New Roman"/>
                <w:i/>
                <w:sz w:val="24"/>
                <w:szCs w:val="24"/>
              </w:rPr>
            </w:pPr>
            <w:r w:rsidRPr="006B78BA">
              <w:rPr>
                <w:rFonts w:ascii="Times New Roman" w:hAnsi="Times New Roman"/>
                <w:i/>
                <w:sz w:val="24"/>
                <w:szCs w:val="24"/>
              </w:rPr>
              <w:t xml:space="preserve">- </w:t>
            </w:r>
            <w:r>
              <w:rPr>
                <w:rFonts w:ascii="Times New Roman" w:hAnsi="Times New Roman"/>
                <w:i/>
                <w:sz w:val="24"/>
                <w:szCs w:val="24"/>
              </w:rPr>
              <w:t xml:space="preserve">  </w:t>
            </w:r>
            <w:r w:rsidRPr="006B78BA">
              <w:rPr>
                <w:rFonts w:ascii="Times New Roman" w:hAnsi="Times New Roman"/>
                <w:i/>
                <w:sz w:val="24"/>
                <w:szCs w:val="24"/>
              </w:rPr>
              <w:t>Паспорт світильника (обов’язково);</w:t>
            </w:r>
          </w:p>
          <w:p w:rsidR="00D33B4E" w:rsidRDefault="00D33B4E" w:rsidP="00D33B4E">
            <w:pPr>
              <w:spacing w:after="120" w:line="240" w:lineRule="auto"/>
              <w:ind w:left="284" w:hanging="284"/>
              <w:rPr>
                <w:rFonts w:ascii="Times New Roman" w:hAnsi="Times New Roman"/>
                <w:i/>
                <w:sz w:val="24"/>
                <w:szCs w:val="24"/>
              </w:rPr>
            </w:pPr>
            <w:r w:rsidRPr="006B78BA">
              <w:rPr>
                <w:rFonts w:ascii="Times New Roman" w:hAnsi="Times New Roman"/>
                <w:sz w:val="24"/>
              </w:rPr>
              <w:t>-</w:t>
            </w:r>
            <w:r w:rsidRPr="006B78BA">
              <w:rPr>
                <w:rFonts w:ascii="Times New Roman" w:hAnsi="Times New Roman"/>
                <w:sz w:val="24"/>
              </w:rPr>
              <w:tab/>
            </w:r>
            <w:r>
              <w:rPr>
                <w:rFonts w:ascii="Times New Roman" w:hAnsi="Times New Roman"/>
                <w:i/>
                <w:sz w:val="24"/>
                <w:szCs w:val="24"/>
              </w:rPr>
              <w:t>О</w:t>
            </w:r>
            <w:r w:rsidRPr="006B78BA">
              <w:rPr>
                <w:rFonts w:ascii="Times New Roman" w:hAnsi="Times New Roman"/>
                <w:i/>
                <w:sz w:val="24"/>
                <w:szCs w:val="24"/>
              </w:rPr>
              <w:t>бов’язкова наявність сертифікатів виробника (ISO 9001</w:t>
            </w:r>
            <w:r>
              <w:rPr>
                <w:rFonts w:ascii="Times New Roman" w:hAnsi="Times New Roman"/>
                <w:i/>
                <w:sz w:val="24"/>
                <w:szCs w:val="24"/>
              </w:rPr>
              <w:t xml:space="preserve">:2015, </w:t>
            </w:r>
            <w:r>
              <w:rPr>
                <w:rFonts w:ascii="Times New Roman" w:hAnsi="Times New Roman"/>
                <w:i/>
                <w:sz w:val="24"/>
                <w:szCs w:val="24"/>
                <w:lang w:val="en-US"/>
              </w:rPr>
              <w:t>ISO</w:t>
            </w:r>
            <w:r>
              <w:rPr>
                <w:rFonts w:ascii="Times New Roman" w:hAnsi="Times New Roman"/>
                <w:i/>
                <w:sz w:val="24"/>
                <w:szCs w:val="24"/>
              </w:rPr>
              <w:t xml:space="preserve"> 14001:2015</w:t>
            </w:r>
            <w:r w:rsidRPr="006B78BA">
              <w:rPr>
                <w:rFonts w:ascii="Times New Roman" w:hAnsi="Times New Roman"/>
                <w:i/>
                <w:sz w:val="24"/>
                <w:szCs w:val="24"/>
              </w:rPr>
              <w:t xml:space="preserve"> та </w:t>
            </w:r>
            <w:r>
              <w:rPr>
                <w:rFonts w:ascii="Times New Roman" w:hAnsi="Times New Roman"/>
                <w:i/>
                <w:sz w:val="24"/>
                <w:szCs w:val="24"/>
              </w:rPr>
              <w:t>Сертифікат відповідності</w:t>
            </w:r>
            <w:r w:rsidRPr="006B78BA">
              <w:rPr>
                <w:rFonts w:ascii="Times New Roman" w:hAnsi="Times New Roman"/>
                <w:i/>
                <w:sz w:val="24"/>
                <w:szCs w:val="24"/>
              </w:rPr>
              <w:t xml:space="preserve"> або </w:t>
            </w:r>
            <w:r w:rsidRPr="006B78BA">
              <w:rPr>
                <w:rFonts w:ascii="Times New Roman" w:hAnsi="Times New Roman"/>
                <w:i/>
                <w:sz w:val="24"/>
                <w:szCs w:val="24"/>
                <w:lang w:val="en-US"/>
              </w:rPr>
              <w:t>ENEC</w:t>
            </w:r>
            <w:r w:rsidRPr="006B78BA">
              <w:rPr>
                <w:rFonts w:ascii="Times New Roman" w:hAnsi="Times New Roman"/>
                <w:i/>
                <w:sz w:val="24"/>
                <w:szCs w:val="24"/>
              </w:rPr>
              <w:t>)</w:t>
            </w:r>
          </w:p>
          <w:p w:rsidR="00D33B4E" w:rsidRPr="006B78BA" w:rsidRDefault="00D33B4E" w:rsidP="00D33B4E">
            <w:pPr>
              <w:spacing w:after="120" w:line="240" w:lineRule="auto"/>
              <w:ind w:left="284" w:hanging="284"/>
              <w:rPr>
                <w:rFonts w:ascii="Times New Roman" w:hAnsi="Times New Roman"/>
                <w:sz w:val="24"/>
                <w:szCs w:val="24"/>
              </w:rPr>
            </w:pPr>
            <w:r w:rsidRPr="006B78BA">
              <w:rPr>
                <w:rFonts w:ascii="Times New Roman" w:hAnsi="Times New Roman"/>
                <w:sz w:val="24"/>
              </w:rPr>
              <w:t>-</w:t>
            </w:r>
            <w:r w:rsidRPr="006B78BA">
              <w:rPr>
                <w:rFonts w:ascii="Times New Roman" w:hAnsi="Times New Roman"/>
                <w:sz w:val="14"/>
                <w:szCs w:val="14"/>
              </w:rPr>
              <w:tab/>
            </w:r>
            <w:r w:rsidRPr="006B78BA">
              <w:rPr>
                <w:rFonts w:ascii="Times New Roman" w:hAnsi="Times New Roman"/>
                <w:sz w:val="24"/>
                <w:szCs w:val="24"/>
              </w:rPr>
              <w:t xml:space="preserve">відповідність світильників технічним умовам повинна бути підтверджена протоколами вимірювань технічних параметрів, сертифікатами чи іншими відповідними документами згідно діючим національним стандартам України, що підтверджується копіями декларацій про </w:t>
            </w:r>
            <w:r w:rsidRPr="006B78BA">
              <w:rPr>
                <w:rFonts w:ascii="Times New Roman" w:hAnsi="Times New Roman"/>
                <w:sz w:val="24"/>
                <w:szCs w:val="24"/>
              </w:rPr>
              <w:lastRenderedPageBreak/>
              <w:t>відповідність вимогам технічного регламенту низьковольтного електричного обладнання;</w:t>
            </w:r>
          </w:p>
          <w:p w:rsidR="00D33B4E" w:rsidRDefault="00D33B4E" w:rsidP="00D33B4E">
            <w:pPr>
              <w:spacing w:after="120" w:line="240" w:lineRule="auto"/>
              <w:ind w:left="284" w:hanging="284"/>
              <w:rPr>
                <w:rFonts w:ascii="Times New Roman" w:hAnsi="Times New Roman"/>
                <w:sz w:val="24"/>
                <w:szCs w:val="24"/>
              </w:rPr>
            </w:pPr>
            <w:r w:rsidRPr="006B78BA">
              <w:rPr>
                <w:rFonts w:ascii="Times New Roman" w:hAnsi="Times New Roman"/>
                <w:sz w:val="24"/>
              </w:rPr>
              <w:t>-</w:t>
            </w:r>
            <w:r w:rsidRPr="006B78BA">
              <w:rPr>
                <w:rFonts w:ascii="Times New Roman" w:hAnsi="Times New Roman"/>
                <w:sz w:val="14"/>
                <w:szCs w:val="14"/>
              </w:rPr>
              <w:tab/>
            </w:r>
            <w:r w:rsidRPr="006B78BA">
              <w:rPr>
                <w:rFonts w:ascii="Times New Roman" w:hAnsi="Times New Roman"/>
                <w:sz w:val="24"/>
                <w:szCs w:val="24"/>
              </w:rPr>
              <w:t>Опис паспорту блоку живлення (драйверу)</w:t>
            </w:r>
          </w:p>
          <w:p w:rsidR="00D33B4E" w:rsidRDefault="00D33B4E" w:rsidP="00D33B4E">
            <w:pPr>
              <w:spacing w:after="120" w:line="240" w:lineRule="auto"/>
              <w:ind w:left="284" w:hanging="284"/>
              <w:rPr>
                <w:rFonts w:ascii="Times New Roman" w:hAnsi="Times New Roman"/>
                <w:sz w:val="24"/>
                <w:szCs w:val="24"/>
              </w:rPr>
            </w:pPr>
            <w:r w:rsidRPr="00D33B4E">
              <w:rPr>
                <w:rFonts w:ascii="Times New Roman" w:hAnsi="Times New Roman"/>
                <w:sz w:val="24"/>
                <w:szCs w:val="24"/>
              </w:rPr>
              <w:t>-  Оригінал</w:t>
            </w:r>
            <w:r w:rsidRPr="00D33B4E">
              <w:rPr>
                <w:rFonts w:ascii="Times New Roman" w:hAnsi="Times New Roman" w:cs="Times New Roman"/>
                <w:sz w:val="24"/>
                <w:szCs w:val="24"/>
              </w:rPr>
              <w:t xml:space="preserve"> листа</w:t>
            </w:r>
            <w:r w:rsidRPr="00243D39">
              <w:rPr>
                <w:rFonts w:ascii="Times New Roman" w:hAnsi="Times New Roman" w:cs="Times New Roman"/>
                <w:sz w:val="24"/>
                <w:szCs w:val="24"/>
              </w:rPr>
              <w:t xml:space="preserve"> від офіційного виробника  або від власника ліцензії на торгову марку або від власника торгової марки про те або від декларанта що здійснив декларування, що їх “продукція відповідає основним вимогам державної політики України в галузі захисту довкілля та вимогам чинного природоохоронного законодавства під час його належної експлуатації ,  виданий Уча</w:t>
            </w:r>
            <w:r>
              <w:rPr>
                <w:rFonts w:ascii="Times New Roman" w:hAnsi="Times New Roman" w:cs="Times New Roman"/>
                <w:sz w:val="24"/>
                <w:szCs w:val="24"/>
              </w:rPr>
              <w:t>снику та адресований  Замовнику</w:t>
            </w:r>
            <w:r w:rsidRPr="00243D39">
              <w:rPr>
                <w:rFonts w:ascii="Times New Roman" w:hAnsi="Times New Roman" w:cs="Times New Roman"/>
                <w:sz w:val="24"/>
                <w:szCs w:val="24"/>
              </w:rPr>
              <w:t xml:space="preserve"> цих торгів</w:t>
            </w:r>
          </w:p>
          <w:p w:rsidR="00D33B4E" w:rsidRDefault="00D33B4E" w:rsidP="00D33B4E">
            <w:pPr>
              <w:spacing w:after="120" w:line="240" w:lineRule="auto"/>
              <w:ind w:left="284" w:hanging="284"/>
              <w:rPr>
                <w:rFonts w:ascii="Times New Roman" w:hAnsi="Times New Roman"/>
                <w:i/>
                <w:sz w:val="24"/>
                <w:szCs w:val="24"/>
              </w:rPr>
            </w:pPr>
          </w:p>
        </w:tc>
      </w:tr>
      <w:tr w:rsidR="00D33B4E" w:rsidTr="009D2261">
        <w:tc>
          <w:tcPr>
            <w:tcW w:w="5000" w:type="pct"/>
            <w:gridSpan w:val="3"/>
            <w:tcBorders>
              <w:top w:val="single" w:sz="4" w:space="0" w:color="auto"/>
              <w:left w:val="double" w:sz="4" w:space="0" w:color="auto"/>
              <w:bottom w:val="single" w:sz="4" w:space="0" w:color="auto"/>
              <w:right w:val="double" w:sz="4" w:space="0" w:color="auto"/>
            </w:tcBorders>
            <w:vAlign w:val="center"/>
          </w:tcPr>
          <w:p w:rsidR="00D33B4E" w:rsidRPr="006B78BA" w:rsidRDefault="00D33B4E" w:rsidP="00D33B4E">
            <w:pPr>
              <w:spacing w:after="120" w:line="240" w:lineRule="auto"/>
              <w:ind w:left="284" w:hanging="284"/>
              <w:rPr>
                <w:rFonts w:ascii="Times New Roman" w:hAnsi="Times New Roman"/>
                <w:i/>
                <w:sz w:val="24"/>
                <w:szCs w:val="24"/>
              </w:rPr>
            </w:pPr>
            <w:r>
              <w:rPr>
                <w:rFonts w:ascii="Times New Roman" w:eastAsia="Times New Roman" w:hAnsi="Times New Roman"/>
                <w:b/>
                <w:sz w:val="24"/>
                <w:szCs w:val="24"/>
              </w:rPr>
              <w:lastRenderedPageBreak/>
              <w:t xml:space="preserve">    </w:t>
            </w:r>
            <w:r w:rsidRPr="00D33B4E">
              <w:rPr>
                <w:rFonts w:ascii="Times New Roman" w:hAnsi="Times New Roman" w:cs="Times New Roman"/>
                <w:sz w:val="24"/>
                <w:szCs w:val="24"/>
              </w:rPr>
              <w:t xml:space="preserve">Учасник, якщо не є виробником продукції, в </w:t>
            </w:r>
            <w:proofErr w:type="spellStart"/>
            <w:r w:rsidRPr="00D33B4E">
              <w:rPr>
                <w:rFonts w:ascii="Times New Roman" w:hAnsi="Times New Roman" w:cs="Times New Roman"/>
                <w:sz w:val="24"/>
                <w:szCs w:val="24"/>
              </w:rPr>
              <w:t>скаді</w:t>
            </w:r>
            <w:proofErr w:type="spellEnd"/>
            <w:r w:rsidRPr="00D33B4E">
              <w:rPr>
                <w:rFonts w:ascii="Times New Roman" w:hAnsi="Times New Roman" w:cs="Times New Roman"/>
                <w:sz w:val="24"/>
                <w:szCs w:val="24"/>
              </w:rPr>
              <w:t xml:space="preserve"> своєї </w:t>
            </w:r>
            <w:proofErr w:type="spellStart"/>
            <w:r w:rsidRPr="00D33B4E">
              <w:rPr>
                <w:rFonts w:ascii="Times New Roman" w:hAnsi="Times New Roman" w:cs="Times New Roman"/>
                <w:sz w:val="24"/>
                <w:szCs w:val="24"/>
              </w:rPr>
              <w:t>тедерної</w:t>
            </w:r>
            <w:proofErr w:type="spellEnd"/>
            <w:r w:rsidRPr="00D33B4E">
              <w:rPr>
                <w:rFonts w:ascii="Times New Roman" w:hAnsi="Times New Roman" w:cs="Times New Roman"/>
                <w:sz w:val="24"/>
                <w:szCs w:val="24"/>
              </w:rPr>
              <w:t xml:space="preserve"> пропозиції повинен подати нотаріально засвідчену копію документа, що підтверджує наявність правовідносин між учасником та виробником світильника</w:t>
            </w:r>
            <w:r>
              <w:rPr>
                <w:rFonts w:ascii="Times New Roman" w:hAnsi="Times New Roman" w:cs="Times New Roman"/>
                <w:sz w:val="24"/>
                <w:szCs w:val="24"/>
              </w:rPr>
              <w:t>.</w:t>
            </w:r>
          </w:p>
        </w:tc>
      </w:tr>
    </w:tbl>
    <w:p w:rsidR="00E36E32" w:rsidRPr="00243D39" w:rsidRDefault="00E36E32" w:rsidP="00243D39">
      <w:pPr>
        <w:spacing w:after="0" w:line="240" w:lineRule="auto"/>
        <w:rPr>
          <w:rFonts w:ascii="Times New Roman" w:hAnsi="Times New Roman" w:cs="Times New Roman"/>
          <w:sz w:val="24"/>
          <w:szCs w:val="24"/>
        </w:rPr>
      </w:pPr>
    </w:p>
    <w:p w:rsidR="00D15A8C" w:rsidRPr="00243D39" w:rsidRDefault="00D15A8C" w:rsidP="00243D39">
      <w:pPr>
        <w:pStyle w:val="a6"/>
        <w:spacing w:after="0" w:afterAutospacing="0"/>
        <w:rPr>
          <w:color w:val="000000"/>
        </w:rPr>
      </w:pPr>
      <w:r w:rsidRPr="00243D39">
        <w:rPr>
          <w:color w:val="000000"/>
        </w:rPr>
        <w:t>Заміна світильника під час гарантійного терміну коштами Продавця(Постачальника) , яка включає витрати техніки з водієм і електромонтером.</w:t>
      </w:r>
    </w:p>
    <w:p w:rsidR="00D15A8C" w:rsidRPr="00243D39" w:rsidRDefault="00D15A8C" w:rsidP="00243D39">
      <w:pPr>
        <w:pStyle w:val="a6"/>
        <w:spacing w:after="0" w:afterAutospacing="0"/>
        <w:rPr>
          <w:color w:val="000000"/>
          <w:sz w:val="27"/>
          <w:szCs w:val="27"/>
        </w:rPr>
      </w:pPr>
      <w:r w:rsidRPr="00243D39">
        <w:rPr>
          <w:color w:val="000000"/>
          <w:sz w:val="27"/>
          <w:szCs w:val="27"/>
        </w:rPr>
        <w:t>Посада, прізвище, ініціали, підпис уповноваженої особи</w:t>
      </w:r>
    </w:p>
    <w:p w:rsidR="00D15A8C" w:rsidRPr="00243D39" w:rsidRDefault="00D15A8C" w:rsidP="00243D39">
      <w:pPr>
        <w:pStyle w:val="a6"/>
        <w:spacing w:after="0" w:afterAutospacing="0"/>
        <w:rPr>
          <w:color w:val="000000"/>
          <w:sz w:val="27"/>
          <w:szCs w:val="27"/>
        </w:rPr>
      </w:pPr>
      <w:r w:rsidRPr="00243D39">
        <w:rPr>
          <w:color w:val="000000"/>
          <w:sz w:val="27"/>
          <w:szCs w:val="27"/>
        </w:rPr>
        <w:t xml:space="preserve">підприємства/фізичної особи, завірені печаткою _______________(___________) </w:t>
      </w:r>
    </w:p>
    <w:p w:rsidR="00E36E32" w:rsidRPr="00243D39" w:rsidRDefault="00E36E32" w:rsidP="00243D39">
      <w:pPr>
        <w:spacing w:after="0" w:line="240" w:lineRule="auto"/>
      </w:pPr>
    </w:p>
    <w:sectPr w:rsidR="00E36E32" w:rsidRPr="00243D39" w:rsidSect="00EA7784">
      <w:pgSz w:w="11906" w:h="16838"/>
      <w:pgMar w:top="454" w:right="454" w:bottom="510"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50EC8"/>
    <w:multiLevelType w:val="hybridMultilevel"/>
    <w:tmpl w:val="1BF0104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B2E2434"/>
    <w:multiLevelType w:val="multilevel"/>
    <w:tmpl w:val="0B2E2434"/>
    <w:lvl w:ilvl="0">
      <w:start w:val="1"/>
      <w:numFmt w:val="decimal"/>
      <w:lvlText w:val="%1."/>
      <w:lvlJc w:val="left"/>
      <w:pPr>
        <w:tabs>
          <w:tab w:val="left" w:pos="0"/>
        </w:tabs>
        <w:ind w:left="360" w:hanging="360"/>
      </w:pPr>
    </w:lvl>
    <w:lvl w:ilvl="1">
      <w:start w:val="1"/>
      <w:numFmt w:val="decimal"/>
      <w:lvlText w:val="%1.%2."/>
      <w:lvlJc w:val="left"/>
      <w:pPr>
        <w:tabs>
          <w:tab w:val="left" w:pos="0"/>
        </w:tabs>
        <w:ind w:left="792" w:hanging="432"/>
      </w:pPr>
    </w:lvl>
    <w:lvl w:ilvl="2">
      <w:start w:val="1"/>
      <w:numFmt w:val="decimal"/>
      <w:lvlText w:val="%1.%2.%3."/>
      <w:lvlJc w:val="left"/>
      <w:pPr>
        <w:tabs>
          <w:tab w:val="left" w:pos="0"/>
        </w:tabs>
        <w:ind w:left="930" w:hanging="504"/>
      </w:pPr>
    </w:lvl>
    <w:lvl w:ilvl="3">
      <w:start w:val="1"/>
      <w:numFmt w:val="decimal"/>
      <w:lvlText w:val="%1.%2.%3.%4."/>
      <w:lvlJc w:val="left"/>
      <w:pPr>
        <w:tabs>
          <w:tab w:val="left" w:pos="0"/>
        </w:tabs>
        <w:ind w:left="1728" w:hanging="648"/>
      </w:pPr>
    </w:lvl>
    <w:lvl w:ilvl="4">
      <w:start w:val="1"/>
      <w:numFmt w:val="decimal"/>
      <w:lvlText w:val="%1.%2.%3.%4.%5."/>
      <w:lvlJc w:val="left"/>
      <w:pPr>
        <w:tabs>
          <w:tab w:val="left" w:pos="0"/>
        </w:tabs>
        <w:ind w:left="2232" w:hanging="792"/>
      </w:pPr>
    </w:lvl>
    <w:lvl w:ilvl="5">
      <w:start w:val="1"/>
      <w:numFmt w:val="decimal"/>
      <w:lvlText w:val="%1.%2.%3.%4.%5.%6."/>
      <w:lvlJc w:val="left"/>
      <w:pPr>
        <w:tabs>
          <w:tab w:val="left" w:pos="0"/>
        </w:tabs>
        <w:ind w:left="2736" w:hanging="936"/>
      </w:pPr>
    </w:lvl>
    <w:lvl w:ilvl="6">
      <w:start w:val="1"/>
      <w:numFmt w:val="decimal"/>
      <w:lvlText w:val="%1.%2.%3.%4.%5.%6.%7."/>
      <w:lvlJc w:val="left"/>
      <w:pPr>
        <w:tabs>
          <w:tab w:val="left" w:pos="0"/>
        </w:tabs>
        <w:ind w:left="3240" w:hanging="1080"/>
      </w:pPr>
    </w:lvl>
    <w:lvl w:ilvl="7">
      <w:start w:val="1"/>
      <w:numFmt w:val="decimal"/>
      <w:lvlText w:val="%1.%2.%3.%4.%5.%6.%7.%8."/>
      <w:lvlJc w:val="left"/>
      <w:pPr>
        <w:tabs>
          <w:tab w:val="left" w:pos="0"/>
        </w:tabs>
        <w:ind w:left="3744" w:hanging="1224"/>
      </w:pPr>
    </w:lvl>
    <w:lvl w:ilvl="8">
      <w:start w:val="1"/>
      <w:numFmt w:val="decimal"/>
      <w:lvlText w:val="%1.%2.%3.%4.%5.%6.%7.%8.%9."/>
      <w:lvlJc w:val="left"/>
      <w:pPr>
        <w:tabs>
          <w:tab w:val="left" w:pos="0"/>
        </w:tabs>
        <w:ind w:left="4320" w:hanging="1440"/>
      </w:pPr>
    </w:lvl>
  </w:abstractNum>
  <w:num w:numId="1">
    <w:abstractNumId w:val="1"/>
    <w:lvlOverride w:ilvl="0"/>
    <w:lvlOverride w:ilvl="1"/>
    <w:lvlOverride w:ilvl="2">
      <w:startOverride w:val="1"/>
    </w:lvlOverride>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9236D"/>
    <w:rsid w:val="00051F61"/>
    <w:rsid w:val="00162090"/>
    <w:rsid w:val="00232C25"/>
    <w:rsid w:val="00243D39"/>
    <w:rsid w:val="002C36E4"/>
    <w:rsid w:val="00326929"/>
    <w:rsid w:val="00326965"/>
    <w:rsid w:val="003E19C4"/>
    <w:rsid w:val="003F502A"/>
    <w:rsid w:val="00467427"/>
    <w:rsid w:val="004A78FC"/>
    <w:rsid w:val="004B0F95"/>
    <w:rsid w:val="004D22B8"/>
    <w:rsid w:val="004F1EAB"/>
    <w:rsid w:val="00517CE4"/>
    <w:rsid w:val="00560906"/>
    <w:rsid w:val="005A4A96"/>
    <w:rsid w:val="00626412"/>
    <w:rsid w:val="00694C33"/>
    <w:rsid w:val="006E681A"/>
    <w:rsid w:val="00731863"/>
    <w:rsid w:val="007709AC"/>
    <w:rsid w:val="007E29F3"/>
    <w:rsid w:val="00874645"/>
    <w:rsid w:val="009273B5"/>
    <w:rsid w:val="00971A5C"/>
    <w:rsid w:val="00984D4D"/>
    <w:rsid w:val="00A9236D"/>
    <w:rsid w:val="00AA76C5"/>
    <w:rsid w:val="00AB1B58"/>
    <w:rsid w:val="00AC1F92"/>
    <w:rsid w:val="00AC32CC"/>
    <w:rsid w:val="00B01B8A"/>
    <w:rsid w:val="00B21A86"/>
    <w:rsid w:val="00B35BBB"/>
    <w:rsid w:val="00B97DFD"/>
    <w:rsid w:val="00BA7F62"/>
    <w:rsid w:val="00C21C37"/>
    <w:rsid w:val="00C90412"/>
    <w:rsid w:val="00CE69C1"/>
    <w:rsid w:val="00D15A8C"/>
    <w:rsid w:val="00D16E82"/>
    <w:rsid w:val="00D33B4E"/>
    <w:rsid w:val="00D35007"/>
    <w:rsid w:val="00E31210"/>
    <w:rsid w:val="00E36E32"/>
    <w:rsid w:val="00E548D2"/>
    <w:rsid w:val="00E85715"/>
    <w:rsid w:val="00EA7784"/>
    <w:rsid w:val="00EC7BF9"/>
    <w:rsid w:val="00F370DA"/>
    <w:rsid w:val="00F42608"/>
    <w:rsid w:val="00F66884"/>
    <w:rsid w:val="00F87ECD"/>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236D"/>
    <w:pPr>
      <w:spacing w:after="160" w:line="259" w:lineRule="auto"/>
    </w:pPr>
    <w:rPr>
      <w:rFonts w:ascii="Calibri" w:eastAsia="Calibri" w:hAnsi="Calibri" w:cs="Calibri"/>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название табл/рис,заголовок 1.1,Список уровня 2"/>
    <w:basedOn w:val="a"/>
    <w:link w:val="a4"/>
    <w:uiPriority w:val="34"/>
    <w:qFormat/>
    <w:rsid w:val="00A9236D"/>
    <w:pPr>
      <w:ind w:left="720"/>
      <w:contextualSpacing/>
    </w:pPr>
  </w:style>
  <w:style w:type="character" w:customStyle="1" w:styleId="a4">
    <w:name w:val="Абзац списку Знак"/>
    <w:aliases w:val="название табл/рис Знак,заголовок 1.1 Знак,Список уровня 2 Знак"/>
    <w:link w:val="a3"/>
    <w:uiPriority w:val="34"/>
    <w:rsid w:val="00A9236D"/>
    <w:rPr>
      <w:rFonts w:ascii="Calibri" w:eastAsia="Calibri" w:hAnsi="Calibri" w:cs="Calibri"/>
      <w:lang w:val="uk-UA" w:eastAsia="uk-UA"/>
    </w:rPr>
  </w:style>
  <w:style w:type="paragraph" w:customStyle="1" w:styleId="TableParagraph">
    <w:name w:val="Table Paragraph"/>
    <w:basedOn w:val="a"/>
    <w:qFormat/>
    <w:rsid w:val="00A9236D"/>
    <w:pPr>
      <w:widowControl w:val="0"/>
      <w:suppressAutoHyphens/>
      <w:spacing w:after="0" w:line="240" w:lineRule="auto"/>
      <w:ind w:left="103"/>
    </w:pPr>
    <w:rPr>
      <w:rFonts w:ascii="Times New Roman" w:eastAsia="Times New Roman" w:hAnsi="Times New Roman" w:cstheme="minorBidi"/>
      <w:lang w:val="en-US" w:eastAsia="en-US"/>
    </w:rPr>
  </w:style>
  <w:style w:type="table" w:styleId="a5">
    <w:name w:val="Table Grid"/>
    <w:basedOn w:val="a1"/>
    <w:uiPriority w:val="39"/>
    <w:rsid w:val="00AC1F92"/>
    <w:pPr>
      <w:spacing w:after="0" w:line="240" w:lineRule="auto"/>
    </w:pPr>
    <w:rPr>
      <w:kern w:val="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Звичайний1"/>
    <w:rsid w:val="00984D4D"/>
    <w:pPr>
      <w:spacing w:before="100" w:beforeAutospacing="1" w:after="100" w:afterAutospacing="1" w:line="256" w:lineRule="auto"/>
    </w:pPr>
    <w:rPr>
      <w:rFonts w:ascii="Calibri" w:eastAsia="Times New Roman" w:hAnsi="Calibri" w:cs="Times New Roman"/>
      <w:sz w:val="24"/>
      <w:szCs w:val="24"/>
      <w:lang w:val="uk-UA" w:eastAsia="uk-UA"/>
    </w:rPr>
  </w:style>
  <w:style w:type="paragraph" w:styleId="a6">
    <w:name w:val="Normal (Web)"/>
    <w:basedOn w:val="a"/>
    <w:uiPriority w:val="99"/>
    <w:semiHidden/>
    <w:unhideWhenUsed/>
    <w:rsid w:val="00D15A8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3865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5A925E-3F12-4BC2-9983-8BD5B00CC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4807</Words>
  <Characters>2741</Characters>
  <Application>Microsoft Office Word</Application>
  <DocSecurity>0</DocSecurity>
  <Lines>22</Lines>
  <Paragraphs>15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diakov.net</Company>
  <LinksUpToDate>false</LinksUpToDate>
  <CharactersWithSpaces>7533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n.dorosh</cp:lastModifiedBy>
  <cp:revision>4</cp:revision>
  <dcterms:created xsi:type="dcterms:W3CDTF">2023-12-06T12:42:00Z</dcterms:created>
  <dcterms:modified xsi:type="dcterms:W3CDTF">2023-12-06T12:46:00Z</dcterms:modified>
</cp:coreProperties>
</file>