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5F" w:rsidRPr="00AD285F" w:rsidRDefault="00AD285F" w:rsidP="00AD285F">
      <w:pPr>
        <w:numPr>
          <w:ilvl w:val="0"/>
          <w:numId w:val="13"/>
        </w:numPr>
        <w:suppressAutoHyphens/>
        <w:spacing w:after="0" w:line="240" w:lineRule="auto"/>
        <w:jc w:val="center"/>
        <w:rPr>
          <w:rFonts w:ascii="Times New Roman" w:hAnsi="Times New Roman" w:cs="Times New Roman"/>
          <w:b/>
          <w:bCs/>
          <w:sz w:val="32"/>
          <w:szCs w:val="24"/>
        </w:rPr>
      </w:pPr>
      <w:r w:rsidRPr="00AD285F">
        <w:rPr>
          <w:rFonts w:ascii="Times New Roman" w:hAnsi="Times New Roman" w:cs="Times New Roman"/>
          <w:b/>
          <w:bCs/>
          <w:sz w:val="28"/>
          <w:szCs w:val="28"/>
        </w:rPr>
        <w:t>ВІДДІЛ ОСВІТИ, КУЛЬТУРИ, МОЛОДІ ТА СПОРТУ ЗНАМ'ЯНСЬКОЇ СІЛЬСЬКОЇ РАДИ</w:t>
      </w:r>
    </w:p>
    <w:p w:rsidR="00A024E1" w:rsidRPr="0020477D" w:rsidRDefault="00A024E1">
      <w:pPr>
        <w:spacing w:after="0" w:line="240" w:lineRule="auto"/>
        <w:ind w:left="-1418"/>
        <w:jc w:val="right"/>
        <w:rPr>
          <w:rFonts w:ascii="Times New Roman" w:eastAsia="Times New Roman" w:hAnsi="Times New Roman" w:cs="Times New Roman"/>
          <w:b/>
          <w:color w:val="000000"/>
          <w:sz w:val="24"/>
          <w:szCs w:val="24"/>
        </w:rPr>
      </w:pPr>
    </w:p>
    <w:p w:rsidR="008075F2" w:rsidRPr="0020477D" w:rsidRDefault="003C6830">
      <w:pPr>
        <w:spacing w:after="0" w:line="240" w:lineRule="auto"/>
        <w:ind w:left="-1418"/>
        <w:jc w:val="right"/>
        <w:rPr>
          <w:rFonts w:ascii="Times New Roman" w:eastAsia="Times New Roman" w:hAnsi="Times New Roman" w:cs="Times New Roman"/>
          <w:b/>
          <w:color w:val="000000"/>
          <w:sz w:val="24"/>
          <w:szCs w:val="24"/>
        </w:rPr>
      </w:pPr>
      <w:r w:rsidRPr="0020477D">
        <w:rPr>
          <w:rFonts w:ascii="Times New Roman" w:eastAsia="Times New Roman" w:hAnsi="Times New Roman" w:cs="Times New Roman"/>
          <w:b/>
          <w:color w:val="000000"/>
          <w:sz w:val="24"/>
          <w:szCs w:val="24"/>
        </w:rPr>
        <w:t> </w:t>
      </w:r>
    </w:p>
    <w:p w:rsidR="008075F2" w:rsidRPr="0020477D" w:rsidRDefault="008075F2">
      <w:pPr>
        <w:spacing w:after="0" w:line="240" w:lineRule="auto"/>
        <w:ind w:left="-1418"/>
        <w:jc w:val="right"/>
        <w:rPr>
          <w:rFonts w:ascii="Times New Roman" w:eastAsia="Times New Roman" w:hAnsi="Times New Roman" w:cs="Times New Roman"/>
          <w:b/>
          <w:color w:val="000000"/>
          <w:sz w:val="24"/>
          <w:szCs w:val="24"/>
        </w:rPr>
      </w:pPr>
    </w:p>
    <w:p w:rsidR="008075F2" w:rsidRPr="0020477D" w:rsidRDefault="008075F2">
      <w:pPr>
        <w:spacing w:after="0" w:line="240" w:lineRule="auto"/>
        <w:ind w:left="-1418"/>
        <w:jc w:val="right"/>
        <w:rPr>
          <w:rFonts w:ascii="Times New Roman" w:eastAsia="Times New Roman" w:hAnsi="Times New Roman" w:cs="Times New Roman"/>
          <w:b/>
          <w:color w:val="000000"/>
          <w:sz w:val="24"/>
          <w:szCs w:val="24"/>
        </w:rPr>
      </w:pPr>
    </w:p>
    <w:p w:rsidR="00A024E1" w:rsidRPr="0020477D" w:rsidRDefault="003C6830">
      <w:pPr>
        <w:spacing w:after="0" w:line="240" w:lineRule="auto"/>
        <w:ind w:left="-1418"/>
        <w:jc w:val="right"/>
        <w:rPr>
          <w:rFonts w:ascii="Times New Roman" w:eastAsia="Times New Roman" w:hAnsi="Times New Roman" w:cs="Times New Roman"/>
          <w:b/>
          <w:color w:val="000000"/>
          <w:sz w:val="24"/>
          <w:szCs w:val="24"/>
        </w:rPr>
      </w:pPr>
      <w:r w:rsidRPr="0020477D">
        <w:rPr>
          <w:rFonts w:ascii="Times New Roman" w:eastAsia="Times New Roman" w:hAnsi="Times New Roman" w:cs="Times New Roman"/>
          <w:b/>
          <w:color w:val="000000"/>
          <w:sz w:val="24"/>
          <w:szCs w:val="24"/>
        </w:rPr>
        <w:t>«ЗАТВЕРДЖЕНО»</w:t>
      </w:r>
    </w:p>
    <w:p w:rsidR="00AD285F" w:rsidRPr="002C6757" w:rsidRDefault="003C6830" w:rsidP="00AD285F">
      <w:pPr>
        <w:spacing w:after="0" w:line="240" w:lineRule="auto"/>
        <w:ind w:right="1"/>
        <w:jc w:val="right"/>
        <w:rPr>
          <w:rFonts w:ascii="Times New Roman" w:eastAsia="Times New Roman" w:hAnsi="Times New Roman"/>
          <w:b/>
          <w:color w:val="000000"/>
          <w:sz w:val="24"/>
          <w:szCs w:val="24"/>
          <w:lang w:eastAsia="ru-RU"/>
        </w:rPr>
      </w:pPr>
      <w:r w:rsidRPr="0020477D">
        <w:rPr>
          <w:rFonts w:ascii="Times New Roman" w:eastAsia="Times New Roman" w:hAnsi="Times New Roman" w:cs="Times New Roman"/>
          <w:color w:val="000000"/>
          <w:sz w:val="24"/>
          <w:szCs w:val="24"/>
        </w:rPr>
        <w:t xml:space="preserve">                                                                    </w:t>
      </w:r>
      <w:r w:rsidR="00AD285F">
        <w:rPr>
          <w:rFonts w:ascii="Times New Roman" w:eastAsia="Times New Roman" w:hAnsi="Times New Roman"/>
          <w:b/>
          <w:color w:val="000000"/>
          <w:sz w:val="24"/>
          <w:szCs w:val="24"/>
          <w:lang w:eastAsia="ru-RU"/>
        </w:rPr>
        <w:t xml:space="preserve">Протоколом щодо прийняття </w:t>
      </w:r>
      <w:r w:rsidR="00AD285F" w:rsidRPr="002C6757">
        <w:rPr>
          <w:rFonts w:ascii="Times New Roman" w:eastAsia="Times New Roman" w:hAnsi="Times New Roman"/>
          <w:b/>
          <w:color w:val="000000"/>
          <w:sz w:val="24"/>
          <w:szCs w:val="24"/>
          <w:lang w:eastAsia="ru-RU"/>
        </w:rPr>
        <w:t>рішення уповноваженою особою</w:t>
      </w:r>
    </w:p>
    <w:p w:rsidR="00AD285F" w:rsidRPr="002C6757" w:rsidRDefault="00A0182C" w:rsidP="00AD285F">
      <w:pPr>
        <w:spacing w:after="0" w:line="240" w:lineRule="auto"/>
        <w:ind w:left="5103" w:right="1" w:firstLine="696"/>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795606">
        <w:rPr>
          <w:rFonts w:ascii="Times New Roman" w:eastAsia="Times New Roman" w:hAnsi="Times New Roman"/>
          <w:b/>
          <w:color w:val="000000"/>
          <w:sz w:val="24"/>
          <w:szCs w:val="24"/>
          <w:lang w:eastAsia="ru-RU"/>
        </w:rPr>
        <w:t>02</w:t>
      </w:r>
      <w:r>
        <w:rPr>
          <w:rFonts w:ascii="Times New Roman" w:eastAsia="Times New Roman" w:hAnsi="Times New Roman"/>
          <w:b/>
          <w:color w:val="000000"/>
          <w:sz w:val="24"/>
          <w:szCs w:val="24"/>
          <w:lang w:eastAsia="ru-RU"/>
        </w:rPr>
        <w:t xml:space="preserve">   від «06» березня  2024</w:t>
      </w:r>
      <w:r w:rsidR="00AD285F" w:rsidRPr="002C6757">
        <w:rPr>
          <w:rFonts w:ascii="Times New Roman" w:eastAsia="Times New Roman" w:hAnsi="Times New Roman"/>
          <w:b/>
          <w:color w:val="000000"/>
          <w:sz w:val="24"/>
          <w:szCs w:val="24"/>
          <w:lang w:eastAsia="ru-RU"/>
        </w:rPr>
        <w:t xml:space="preserve"> р.</w:t>
      </w:r>
    </w:p>
    <w:p w:rsidR="00A024E1" w:rsidRPr="0020477D" w:rsidRDefault="003C6830" w:rsidP="00AD285F">
      <w:pPr>
        <w:spacing w:after="0" w:line="240" w:lineRule="auto"/>
        <w:ind w:left="-1418"/>
        <w:jc w:val="right"/>
        <w:rPr>
          <w:rFonts w:ascii="Times New Roman" w:eastAsia="Times New Roman" w:hAnsi="Times New Roman" w:cs="Times New Roman"/>
          <w:b/>
          <w:color w:val="000000"/>
          <w:sz w:val="24"/>
          <w:szCs w:val="24"/>
        </w:rPr>
      </w:pPr>
      <w:r w:rsidRPr="0020477D">
        <w:rPr>
          <w:rFonts w:ascii="Times New Roman" w:eastAsia="Times New Roman" w:hAnsi="Times New Roman" w:cs="Times New Roman"/>
          <w:b/>
          <w:color w:val="000000"/>
          <w:sz w:val="24"/>
          <w:szCs w:val="24"/>
        </w:rPr>
        <w:t xml:space="preserve">                                                     </w:t>
      </w:r>
    </w:p>
    <w:p w:rsidR="00A024E1" w:rsidRPr="0020477D" w:rsidRDefault="00A024E1">
      <w:pPr>
        <w:spacing w:after="0" w:line="240" w:lineRule="auto"/>
        <w:rPr>
          <w:rFonts w:ascii="Times New Roman" w:eastAsia="Times New Roman" w:hAnsi="Times New Roman" w:cs="Times New Roman"/>
          <w:b/>
          <w:color w:val="000000"/>
          <w:sz w:val="24"/>
          <w:szCs w:val="24"/>
        </w:rPr>
      </w:pPr>
    </w:p>
    <w:p w:rsidR="00A024E1" w:rsidRPr="0020477D" w:rsidRDefault="00A024E1">
      <w:pPr>
        <w:spacing w:after="0" w:line="240" w:lineRule="auto"/>
        <w:rPr>
          <w:rFonts w:ascii="Times New Roman" w:eastAsia="Times New Roman" w:hAnsi="Times New Roman" w:cs="Times New Roman"/>
          <w:b/>
          <w:color w:val="000000"/>
          <w:sz w:val="24"/>
          <w:szCs w:val="24"/>
        </w:rPr>
      </w:pPr>
    </w:p>
    <w:p w:rsidR="00A024E1" w:rsidRPr="0020477D" w:rsidRDefault="00A024E1">
      <w:pPr>
        <w:spacing w:after="0" w:line="240" w:lineRule="auto"/>
        <w:rPr>
          <w:rFonts w:ascii="Times New Roman" w:eastAsia="Times New Roman" w:hAnsi="Times New Roman" w:cs="Times New Roman"/>
          <w:b/>
          <w:color w:val="000000"/>
          <w:sz w:val="24"/>
          <w:szCs w:val="24"/>
        </w:rPr>
      </w:pPr>
    </w:p>
    <w:p w:rsidR="00A024E1" w:rsidRPr="0020477D" w:rsidRDefault="00A024E1">
      <w:pPr>
        <w:spacing w:after="0" w:line="240" w:lineRule="auto"/>
        <w:rPr>
          <w:rFonts w:ascii="Times New Roman" w:eastAsia="Times New Roman" w:hAnsi="Times New Roman" w:cs="Times New Roman"/>
          <w:b/>
          <w:color w:val="000000"/>
          <w:sz w:val="24"/>
          <w:szCs w:val="24"/>
        </w:rPr>
      </w:pPr>
    </w:p>
    <w:p w:rsidR="00A024E1" w:rsidRPr="0020477D" w:rsidRDefault="003C6830">
      <w:pPr>
        <w:spacing w:after="0" w:line="240" w:lineRule="auto"/>
        <w:rPr>
          <w:rFonts w:ascii="Times New Roman" w:eastAsia="Times New Roman" w:hAnsi="Times New Roman" w:cs="Times New Roman"/>
          <w:b/>
          <w:color w:val="000000"/>
          <w:sz w:val="24"/>
          <w:szCs w:val="24"/>
        </w:rPr>
      </w:pPr>
      <w:r w:rsidRPr="0020477D">
        <w:rPr>
          <w:rFonts w:ascii="Times New Roman" w:eastAsia="Times New Roman" w:hAnsi="Times New Roman" w:cs="Times New Roman"/>
          <w:b/>
          <w:color w:val="000000"/>
          <w:sz w:val="24"/>
          <w:szCs w:val="24"/>
        </w:rPr>
        <w:t xml:space="preserve">                                                     </w:t>
      </w:r>
    </w:p>
    <w:p w:rsidR="00A024E1" w:rsidRPr="0020477D" w:rsidRDefault="003C6830">
      <w:pPr>
        <w:spacing w:after="0" w:line="240" w:lineRule="auto"/>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 xml:space="preserve">                                                    ТЕНДЕРНА ДОКУМЕНТАЦІЯ</w:t>
      </w:r>
    </w:p>
    <w:p w:rsidR="00A024E1" w:rsidRPr="0020477D" w:rsidRDefault="003C6830">
      <w:pPr>
        <w:spacing w:before="240" w:after="0" w:line="240" w:lineRule="auto"/>
        <w:jc w:val="center"/>
        <w:rPr>
          <w:rFonts w:ascii="Times New Roman" w:eastAsia="Times New Roman" w:hAnsi="Times New Roman" w:cs="Times New Roman"/>
          <w:color w:val="4A86E8"/>
          <w:sz w:val="24"/>
          <w:szCs w:val="24"/>
        </w:rPr>
      </w:pPr>
      <w:r w:rsidRPr="0020477D">
        <w:rPr>
          <w:rFonts w:ascii="Times New Roman" w:eastAsia="Times New Roman" w:hAnsi="Times New Roman" w:cs="Times New Roman"/>
          <w:b/>
          <w:color w:val="000000"/>
          <w:sz w:val="24"/>
          <w:szCs w:val="24"/>
        </w:rPr>
        <w:t> </w:t>
      </w:r>
      <w:r w:rsidRPr="0020477D">
        <w:rPr>
          <w:rFonts w:ascii="Times New Roman" w:eastAsia="Times New Roman" w:hAnsi="Times New Roman" w:cs="Times New Roman"/>
          <w:color w:val="000000"/>
          <w:sz w:val="24"/>
          <w:szCs w:val="24"/>
        </w:rPr>
        <w:t>по процедурі</w:t>
      </w:r>
      <w:r w:rsidRPr="0020477D">
        <w:rPr>
          <w:rFonts w:ascii="Times New Roman" w:eastAsia="Times New Roman" w:hAnsi="Times New Roman" w:cs="Times New Roman"/>
          <w:b/>
          <w:color w:val="000000"/>
          <w:sz w:val="24"/>
          <w:szCs w:val="24"/>
        </w:rPr>
        <w:t xml:space="preserve"> ВІДКРИТІ ТОРГИ </w:t>
      </w:r>
      <w:r w:rsidRPr="0020477D">
        <w:rPr>
          <w:rFonts w:ascii="Times New Roman" w:eastAsia="Times New Roman" w:hAnsi="Times New Roman" w:cs="Times New Roman"/>
          <w:b/>
          <w:color w:val="000000" w:themeColor="text1"/>
          <w:sz w:val="24"/>
          <w:szCs w:val="24"/>
        </w:rPr>
        <w:t>(з особливостями)</w:t>
      </w:r>
    </w:p>
    <w:p w:rsidR="00A024E1" w:rsidRPr="0020477D" w:rsidRDefault="008075F2">
      <w:pPr>
        <w:spacing w:before="240" w:after="0" w:line="240" w:lineRule="auto"/>
        <w:jc w:val="center"/>
        <w:rPr>
          <w:rFonts w:ascii="Times New Roman" w:eastAsia="Times New Roman" w:hAnsi="Times New Roman" w:cs="Times New Roman"/>
          <w:b/>
          <w:sz w:val="24"/>
          <w:szCs w:val="24"/>
        </w:rPr>
      </w:pPr>
      <w:r w:rsidRPr="0020477D">
        <w:rPr>
          <w:rFonts w:ascii="Times New Roman" w:eastAsia="Times New Roman" w:hAnsi="Times New Roman" w:cs="Times New Roman"/>
          <w:color w:val="000000"/>
          <w:sz w:val="24"/>
          <w:szCs w:val="24"/>
        </w:rPr>
        <w:t>на закупівлю</w:t>
      </w:r>
    </w:p>
    <w:p w:rsidR="00A024E1" w:rsidRPr="0020477D" w:rsidRDefault="00C408C6">
      <w:pPr>
        <w:spacing w:before="240" w:after="0" w:line="240" w:lineRule="auto"/>
        <w:rPr>
          <w:rFonts w:ascii="Times New Roman" w:eastAsia="Times New Roman" w:hAnsi="Times New Roman" w:cs="Times New Roman"/>
          <w:sz w:val="28"/>
          <w:szCs w:val="28"/>
        </w:rPr>
      </w:pPr>
      <w:r w:rsidRPr="00C408C6">
        <w:rPr>
          <w:rFonts w:ascii="Times New Roman" w:hAnsi="Times New Roman" w:cs="Times New Roman"/>
          <w:b/>
          <w:bCs/>
          <w:color w:val="000000"/>
          <w:sz w:val="28"/>
          <w:szCs w:val="28"/>
        </w:rPr>
        <w:t>Бензин, дизельне паливо, ДК 021:2015 – 09130000-9 Нафта і дистиляти</w:t>
      </w:r>
      <w:r w:rsidR="003C6830" w:rsidRPr="0020477D">
        <w:rPr>
          <w:rFonts w:ascii="Times New Roman" w:eastAsia="Times New Roman" w:hAnsi="Times New Roman" w:cs="Times New Roman"/>
          <w:color w:val="000000"/>
          <w:sz w:val="28"/>
          <w:szCs w:val="28"/>
        </w:rPr>
        <w:t> </w:t>
      </w:r>
    </w:p>
    <w:p w:rsidR="00A024E1" w:rsidRPr="0020477D" w:rsidRDefault="003C6830">
      <w:pPr>
        <w:spacing w:before="240" w:after="0" w:line="240" w:lineRule="auto"/>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 </w:t>
      </w:r>
    </w:p>
    <w:p w:rsidR="00A024E1" w:rsidRPr="0020477D" w:rsidRDefault="00A024E1">
      <w:pPr>
        <w:spacing w:before="240" w:after="0" w:line="240" w:lineRule="auto"/>
        <w:rPr>
          <w:rFonts w:ascii="Times New Roman" w:eastAsia="Times New Roman" w:hAnsi="Times New Roman" w:cs="Times New Roman"/>
          <w:sz w:val="24"/>
          <w:szCs w:val="24"/>
        </w:rPr>
      </w:pPr>
    </w:p>
    <w:p w:rsidR="00A024E1" w:rsidRPr="0020477D" w:rsidRDefault="003C6830">
      <w:pPr>
        <w:spacing w:before="240" w:after="0" w:line="240" w:lineRule="auto"/>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 </w:t>
      </w:r>
    </w:p>
    <w:p w:rsidR="00A024E1" w:rsidRPr="0020477D" w:rsidRDefault="00A024E1">
      <w:pPr>
        <w:spacing w:before="240" w:after="0" w:line="240" w:lineRule="auto"/>
        <w:rPr>
          <w:rFonts w:ascii="Times New Roman" w:eastAsia="Times New Roman" w:hAnsi="Times New Roman" w:cs="Times New Roman"/>
          <w:sz w:val="24"/>
          <w:szCs w:val="24"/>
        </w:rPr>
      </w:pPr>
    </w:p>
    <w:p w:rsidR="00A024E1" w:rsidRPr="0020477D" w:rsidRDefault="00A024E1">
      <w:pPr>
        <w:spacing w:before="240" w:after="0" w:line="240" w:lineRule="auto"/>
        <w:rPr>
          <w:rFonts w:ascii="Times New Roman" w:eastAsia="Times New Roman" w:hAnsi="Times New Roman" w:cs="Times New Roman"/>
          <w:sz w:val="24"/>
          <w:szCs w:val="24"/>
        </w:rPr>
      </w:pPr>
    </w:p>
    <w:p w:rsidR="00A024E1" w:rsidRPr="0020477D" w:rsidRDefault="00A024E1">
      <w:pPr>
        <w:spacing w:before="240" w:after="0" w:line="240" w:lineRule="auto"/>
        <w:rPr>
          <w:rFonts w:ascii="Times New Roman" w:eastAsia="Times New Roman" w:hAnsi="Times New Roman" w:cs="Times New Roman"/>
          <w:sz w:val="24"/>
          <w:szCs w:val="24"/>
        </w:rPr>
      </w:pPr>
    </w:p>
    <w:p w:rsidR="00A024E1" w:rsidRPr="0020477D" w:rsidRDefault="00A024E1">
      <w:pPr>
        <w:spacing w:before="240" w:after="0" w:line="240" w:lineRule="auto"/>
        <w:rPr>
          <w:rFonts w:ascii="Times New Roman" w:eastAsia="Times New Roman" w:hAnsi="Times New Roman" w:cs="Times New Roman"/>
          <w:sz w:val="24"/>
          <w:szCs w:val="24"/>
        </w:rPr>
      </w:pPr>
    </w:p>
    <w:p w:rsidR="00C47088" w:rsidRPr="0020477D" w:rsidRDefault="00C47088">
      <w:pPr>
        <w:spacing w:before="240" w:after="0" w:line="240" w:lineRule="auto"/>
        <w:rPr>
          <w:rFonts w:ascii="Times New Roman" w:eastAsia="Times New Roman" w:hAnsi="Times New Roman" w:cs="Times New Roman"/>
          <w:sz w:val="24"/>
          <w:szCs w:val="24"/>
        </w:rPr>
      </w:pPr>
    </w:p>
    <w:p w:rsidR="00C47088" w:rsidRPr="0020477D" w:rsidRDefault="00C47088">
      <w:pPr>
        <w:spacing w:before="240" w:after="0" w:line="240" w:lineRule="auto"/>
        <w:rPr>
          <w:rFonts w:ascii="Times New Roman" w:eastAsia="Times New Roman" w:hAnsi="Times New Roman" w:cs="Times New Roman"/>
          <w:sz w:val="24"/>
          <w:szCs w:val="24"/>
        </w:rPr>
      </w:pPr>
    </w:p>
    <w:p w:rsidR="00723CAA" w:rsidRPr="0020477D" w:rsidRDefault="00723CAA">
      <w:pPr>
        <w:spacing w:before="240" w:after="0" w:line="240" w:lineRule="auto"/>
        <w:rPr>
          <w:rFonts w:ascii="Times New Roman" w:eastAsia="Times New Roman" w:hAnsi="Times New Roman" w:cs="Times New Roman"/>
          <w:sz w:val="24"/>
          <w:szCs w:val="24"/>
        </w:rPr>
      </w:pPr>
    </w:p>
    <w:p w:rsidR="00723CAA" w:rsidRPr="0020477D" w:rsidRDefault="00723CAA">
      <w:pPr>
        <w:spacing w:before="240" w:after="0" w:line="240" w:lineRule="auto"/>
        <w:rPr>
          <w:rFonts w:ascii="Times New Roman" w:eastAsia="Times New Roman" w:hAnsi="Times New Roman" w:cs="Times New Roman"/>
          <w:sz w:val="24"/>
          <w:szCs w:val="24"/>
        </w:rPr>
      </w:pPr>
    </w:p>
    <w:p w:rsidR="00C47088" w:rsidRPr="0020477D" w:rsidRDefault="00C47088">
      <w:pPr>
        <w:spacing w:before="240" w:after="0" w:line="240" w:lineRule="auto"/>
        <w:rPr>
          <w:rFonts w:ascii="Times New Roman" w:eastAsia="Times New Roman" w:hAnsi="Times New Roman" w:cs="Times New Roman"/>
          <w:sz w:val="24"/>
          <w:szCs w:val="24"/>
        </w:rPr>
      </w:pPr>
    </w:p>
    <w:p w:rsidR="008075F2" w:rsidRPr="0020477D" w:rsidRDefault="008075F2">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AD285F" w:rsidRPr="00AD285F" w:rsidRDefault="00AD285F" w:rsidP="00AD285F">
      <w:pPr>
        <w:suppressAutoHyphens/>
        <w:spacing w:after="0" w:line="240" w:lineRule="auto"/>
        <w:ind w:right="1"/>
        <w:rPr>
          <w:rFonts w:ascii="Times New Roman" w:eastAsia="Times New Roman" w:hAnsi="Times New Roman" w:cs="Times New Roman"/>
          <w:b/>
          <w:bCs/>
          <w:color w:val="000000"/>
          <w:sz w:val="24"/>
          <w:szCs w:val="24"/>
          <w:lang w:eastAsia="ru-RU"/>
        </w:rPr>
      </w:pPr>
    </w:p>
    <w:p w:rsidR="00A024E1" w:rsidRPr="00AD285F" w:rsidRDefault="00AD285F" w:rsidP="00AD285F">
      <w:pPr>
        <w:spacing w:before="240" w:after="0" w:line="240" w:lineRule="auto"/>
        <w:jc w:val="center"/>
        <w:rPr>
          <w:rFonts w:ascii="Times New Roman" w:eastAsia="Times New Roman" w:hAnsi="Times New Roman" w:cs="Times New Roman"/>
          <w:b/>
          <w:sz w:val="24"/>
          <w:szCs w:val="24"/>
        </w:rPr>
      </w:pPr>
      <w:r w:rsidRPr="00AD285F">
        <w:rPr>
          <w:rFonts w:ascii="Times New Roman" w:eastAsia="Times New Roman" w:hAnsi="Times New Roman" w:cs="Times New Roman"/>
          <w:b/>
          <w:sz w:val="24"/>
          <w:szCs w:val="24"/>
          <w:lang w:eastAsia="ru-RU"/>
        </w:rPr>
        <w:t>с. Знам'янка</w:t>
      </w:r>
      <w:r w:rsidRPr="00AD285F">
        <w:rPr>
          <w:rFonts w:ascii="Times New Roman" w:eastAsia="Times New Roman" w:hAnsi="Times New Roman" w:cs="Times New Roman"/>
          <w:i/>
          <w:sz w:val="24"/>
          <w:szCs w:val="24"/>
        </w:rPr>
        <w:t xml:space="preserve"> </w:t>
      </w:r>
      <w:r w:rsidR="003C6830" w:rsidRPr="00AD285F">
        <w:rPr>
          <w:rFonts w:ascii="Times New Roman" w:eastAsia="Times New Roman" w:hAnsi="Times New Roman" w:cs="Times New Roman"/>
          <w:b/>
          <w:i/>
          <w:sz w:val="24"/>
          <w:szCs w:val="24"/>
        </w:rPr>
        <w:t xml:space="preserve">- </w:t>
      </w:r>
      <w:r w:rsidR="003C6830" w:rsidRPr="00AD285F">
        <w:rPr>
          <w:rFonts w:ascii="Times New Roman" w:eastAsia="Times New Roman" w:hAnsi="Times New Roman" w:cs="Times New Roman"/>
          <w:b/>
          <w:sz w:val="24"/>
          <w:szCs w:val="24"/>
        </w:rPr>
        <w:t>20</w:t>
      </w:r>
      <w:r w:rsidR="008251CF" w:rsidRPr="00AD285F">
        <w:rPr>
          <w:rFonts w:ascii="Times New Roman" w:eastAsia="Times New Roman" w:hAnsi="Times New Roman" w:cs="Times New Roman"/>
          <w:b/>
          <w:sz w:val="24"/>
          <w:szCs w:val="24"/>
        </w:rPr>
        <w:t>24</w:t>
      </w:r>
      <w:r w:rsidR="003C6830" w:rsidRPr="00AD285F">
        <w:rPr>
          <w:rFonts w:ascii="Times New Roman" w:eastAsia="Times New Roman" w:hAnsi="Times New Roman" w:cs="Times New Roman"/>
          <w:b/>
          <w:sz w:val="24"/>
          <w:szCs w:val="24"/>
        </w:rPr>
        <w:t>рік</w:t>
      </w:r>
    </w:p>
    <w:p w:rsidR="00A024E1" w:rsidRPr="0020477D" w:rsidRDefault="00A024E1">
      <w:pPr>
        <w:spacing w:after="0" w:line="240" w:lineRule="auto"/>
        <w:rPr>
          <w:rFonts w:ascii="Times New Roman" w:eastAsia="Times New Roman" w:hAnsi="Times New Roman" w:cs="Times New Roman"/>
          <w:sz w:val="24"/>
          <w:szCs w:val="24"/>
        </w:rPr>
      </w:pPr>
    </w:p>
    <w:p w:rsidR="00A024E1" w:rsidRPr="0020477D" w:rsidRDefault="00A024E1">
      <w:pPr>
        <w:spacing w:after="0" w:line="240" w:lineRule="auto"/>
        <w:rPr>
          <w:rFonts w:ascii="Times New Roman" w:eastAsia="Times New Roman" w:hAnsi="Times New Roman" w:cs="Times New Roman"/>
          <w:sz w:val="24"/>
          <w:szCs w:val="24"/>
        </w:rPr>
      </w:pPr>
    </w:p>
    <w:p w:rsidR="00A024E1" w:rsidRPr="0020477D" w:rsidRDefault="00A024E1">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024E1" w:rsidRPr="0020477D">
        <w:trPr>
          <w:trHeight w:val="416"/>
          <w:jc w:val="center"/>
        </w:trPr>
        <w:tc>
          <w:tcPr>
            <w:tcW w:w="705" w:type="dxa"/>
            <w:vAlign w:val="center"/>
          </w:tcPr>
          <w:p w:rsidR="00A024E1" w:rsidRPr="0020477D" w:rsidRDefault="003C6830">
            <w:pPr>
              <w:jc w:val="center"/>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lastRenderedPageBreak/>
              <w:t>№</w:t>
            </w:r>
          </w:p>
        </w:tc>
        <w:tc>
          <w:tcPr>
            <w:tcW w:w="9255" w:type="dxa"/>
            <w:gridSpan w:val="2"/>
            <w:vAlign w:val="center"/>
          </w:tcPr>
          <w:p w:rsidR="00A024E1" w:rsidRPr="0020477D" w:rsidRDefault="003C6830">
            <w:pPr>
              <w:jc w:val="center"/>
              <w:rPr>
                <w:rFonts w:ascii="Times New Roman" w:eastAsia="Times New Roman" w:hAnsi="Times New Roman" w:cs="Times New Roman"/>
                <w:b/>
                <w:sz w:val="24"/>
                <w:szCs w:val="24"/>
              </w:rPr>
            </w:pPr>
            <w:r w:rsidRPr="0020477D">
              <w:rPr>
                <w:rFonts w:ascii="Times New Roman" w:eastAsia="Times New Roman" w:hAnsi="Times New Roman" w:cs="Times New Roman"/>
                <w:b/>
                <w:sz w:val="24"/>
                <w:szCs w:val="24"/>
              </w:rPr>
              <w:t>Розділ 1. Загальні положення</w:t>
            </w:r>
          </w:p>
        </w:tc>
      </w:tr>
      <w:tr w:rsidR="00A024E1" w:rsidRPr="0020477D" w:rsidTr="004E7128">
        <w:trPr>
          <w:trHeight w:val="262"/>
          <w:jc w:val="center"/>
        </w:trPr>
        <w:tc>
          <w:tcPr>
            <w:tcW w:w="705" w:type="dxa"/>
            <w:vAlign w:val="center"/>
          </w:tcPr>
          <w:p w:rsidR="00A024E1" w:rsidRPr="0020477D" w:rsidRDefault="003C6830">
            <w:pPr>
              <w:jc w:val="center"/>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1</w:t>
            </w:r>
          </w:p>
        </w:tc>
        <w:tc>
          <w:tcPr>
            <w:tcW w:w="2835" w:type="dxa"/>
            <w:vAlign w:val="center"/>
          </w:tcPr>
          <w:p w:rsidR="00A024E1" w:rsidRPr="0020477D" w:rsidRDefault="003C6830">
            <w:pPr>
              <w:jc w:val="center"/>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2</w:t>
            </w:r>
          </w:p>
        </w:tc>
        <w:tc>
          <w:tcPr>
            <w:tcW w:w="6420" w:type="dxa"/>
            <w:vAlign w:val="center"/>
          </w:tcPr>
          <w:p w:rsidR="00A024E1" w:rsidRPr="0020477D" w:rsidRDefault="003C6830">
            <w:pPr>
              <w:jc w:val="center"/>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3</w:t>
            </w:r>
          </w:p>
        </w:tc>
      </w:tr>
      <w:tr w:rsidR="00A024E1" w:rsidRPr="0020477D">
        <w:trPr>
          <w:trHeight w:val="1119"/>
          <w:jc w:val="center"/>
        </w:trPr>
        <w:tc>
          <w:tcPr>
            <w:tcW w:w="705" w:type="dxa"/>
          </w:tcPr>
          <w:p w:rsidR="00A024E1" w:rsidRPr="0020477D" w:rsidRDefault="003C6830">
            <w:pPr>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1</w:t>
            </w:r>
          </w:p>
        </w:tc>
        <w:tc>
          <w:tcPr>
            <w:tcW w:w="2835" w:type="dxa"/>
          </w:tcPr>
          <w:p w:rsidR="00A024E1" w:rsidRPr="0020477D" w:rsidRDefault="003C6830">
            <w:pPr>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024E1" w:rsidRPr="0020477D" w:rsidRDefault="003C6830">
            <w:pPr>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Тендерну д</w:t>
            </w:r>
            <w:r w:rsidRPr="0020477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0477D">
              <w:rPr>
                <w:rFonts w:ascii="Times New Roman" w:eastAsia="Times New Roman" w:hAnsi="Times New Roman" w:cs="Times New Roman"/>
                <w:sz w:val="24"/>
                <w:szCs w:val="24"/>
              </w:rPr>
              <w:t>—</w:t>
            </w:r>
            <w:r w:rsidRPr="0020477D">
              <w:rPr>
                <w:rFonts w:ascii="Times New Roman" w:eastAsia="Times New Roman" w:hAnsi="Times New Roman" w:cs="Times New Roman"/>
                <w:color w:val="000000"/>
                <w:sz w:val="24"/>
                <w:szCs w:val="24"/>
              </w:rPr>
              <w:t xml:space="preserve"> Закон)</w:t>
            </w:r>
            <w:r w:rsidRPr="0020477D">
              <w:rPr>
                <w:rFonts w:ascii="Times New Roman" w:eastAsia="Times New Roman" w:hAnsi="Times New Roman" w:cs="Times New Roman"/>
                <w:sz w:val="24"/>
                <w:szCs w:val="24"/>
              </w:rPr>
              <w:t xml:space="preserve"> та Особливостей здійснення публічних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024E1" w:rsidRPr="0020477D" w:rsidRDefault="003C6830">
            <w:pPr>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0477D">
              <w:rPr>
                <w:rFonts w:ascii="Times New Roman" w:eastAsia="Times New Roman" w:hAnsi="Times New Roman" w:cs="Times New Roman"/>
                <w:sz w:val="24"/>
                <w:szCs w:val="24"/>
              </w:rPr>
              <w:t>Особливостях.</w:t>
            </w:r>
          </w:p>
        </w:tc>
      </w:tr>
      <w:tr w:rsidR="00A024E1" w:rsidRPr="0020477D">
        <w:trPr>
          <w:trHeight w:val="615"/>
          <w:jc w:val="center"/>
        </w:trPr>
        <w:tc>
          <w:tcPr>
            <w:tcW w:w="705" w:type="dxa"/>
          </w:tcPr>
          <w:p w:rsidR="00A024E1" w:rsidRPr="0020477D" w:rsidRDefault="003C6830">
            <w:pPr>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2</w:t>
            </w:r>
          </w:p>
        </w:tc>
        <w:tc>
          <w:tcPr>
            <w:tcW w:w="2835" w:type="dxa"/>
          </w:tcPr>
          <w:p w:rsidR="00A024E1" w:rsidRPr="0020477D" w:rsidRDefault="003C6830">
            <w:pPr>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Інформація про замовника торгів</w:t>
            </w:r>
          </w:p>
        </w:tc>
        <w:tc>
          <w:tcPr>
            <w:tcW w:w="6420" w:type="dxa"/>
          </w:tcPr>
          <w:p w:rsidR="00A024E1" w:rsidRPr="0020477D" w:rsidRDefault="003C6830">
            <w:pPr>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 </w:t>
            </w:r>
          </w:p>
        </w:tc>
      </w:tr>
      <w:tr w:rsidR="00AD285F" w:rsidRPr="0020477D">
        <w:trPr>
          <w:trHeight w:val="285"/>
          <w:jc w:val="center"/>
        </w:trPr>
        <w:tc>
          <w:tcPr>
            <w:tcW w:w="705" w:type="dxa"/>
          </w:tcPr>
          <w:p w:rsidR="00AD285F" w:rsidRPr="0020477D" w:rsidRDefault="00AD285F" w:rsidP="00AD285F">
            <w:pPr>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2.1</w:t>
            </w:r>
          </w:p>
        </w:tc>
        <w:tc>
          <w:tcPr>
            <w:tcW w:w="2835" w:type="dxa"/>
          </w:tcPr>
          <w:p w:rsidR="00AD285F" w:rsidRPr="0020477D" w:rsidRDefault="00AD285F" w:rsidP="00AD285F">
            <w:pP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повне найменування</w:t>
            </w:r>
          </w:p>
        </w:tc>
        <w:tc>
          <w:tcPr>
            <w:tcW w:w="6420" w:type="dxa"/>
          </w:tcPr>
          <w:p w:rsidR="00AD285F" w:rsidRPr="00DE1781" w:rsidRDefault="00AD285F" w:rsidP="00AD285F">
            <w:pPr>
              <w:ind w:left="33" w:right="142"/>
              <w:jc w:val="both"/>
              <w:rPr>
                <w:rFonts w:ascii="Times New Roman" w:eastAsia="Times New Roman" w:hAnsi="Times New Roman"/>
                <w:lang w:eastAsia="ru-RU"/>
              </w:rPr>
            </w:pPr>
            <w:r w:rsidRPr="00DE1781">
              <w:rPr>
                <w:rFonts w:ascii="Times New Roman" w:eastAsia="Times New Roman" w:hAnsi="Times New Roman"/>
                <w:b/>
                <w:spacing w:val="2"/>
                <w:lang w:eastAsia="ru-RU"/>
              </w:rPr>
              <w:t>ВІДДІЛ ОСВІТИ, КУЛЬТУРИ, МОЛОДІ ТА СПОРТУ ЗНАМ'ЯНСЬКОЇ СІЛЬСЬКОЇ РАДИ</w:t>
            </w:r>
          </w:p>
        </w:tc>
      </w:tr>
      <w:tr w:rsidR="00AD285F" w:rsidRPr="0020477D">
        <w:trPr>
          <w:trHeight w:val="536"/>
          <w:jc w:val="center"/>
        </w:trPr>
        <w:tc>
          <w:tcPr>
            <w:tcW w:w="705" w:type="dxa"/>
          </w:tcPr>
          <w:p w:rsidR="00AD285F" w:rsidRPr="0020477D" w:rsidRDefault="00AD285F" w:rsidP="00AD285F">
            <w:pPr>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2.2</w:t>
            </w:r>
          </w:p>
        </w:tc>
        <w:tc>
          <w:tcPr>
            <w:tcW w:w="2835" w:type="dxa"/>
          </w:tcPr>
          <w:p w:rsidR="00AD285F" w:rsidRPr="0020477D" w:rsidRDefault="00AD285F" w:rsidP="00AD285F">
            <w:pP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місцезнаходження</w:t>
            </w:r>
          </w:p>
        </w:tc>
        <w:tc>
          <w:tcPr>
            <w:tcW w:w="6420" w:type="dxa"/>
          </w:tcPr>
          <w:p w:rsidR="00AD285F" w:rsidRPr="0020477D" w:rsidRDefault="00AD285F" w:rsidP="00AD285F">
            <w:pPr>
              <w:jc w:val="both"/>
              <w:rPr>
                <w:rFonts w:ascii="Times New Roman" w:eastAsia="Times New Roman" w:hAnsi="Times New Roman" w:cs="Times New Roman"/>
                <w:sz w:val="24"/>
                <w:szCs w:val="24"/>
              </w:rPr>
            </w:pPr>
            <w:r w:rsidRPr="00AD285F">
              <w:rPr>
                <w:rFonts w:ascii="Times New Roman" w:eastAsia="Times New Roman" w:hAnsi="Times New Roman" w:cs="Times New Roman"/>
                <w:lang w:eastAsia="ru-RU"/>
              </w:rPr>
              <w:t>вул. Лікарняна, 9А, с. Знам'янка, Березівський район,</w:t>
            </w:r>
            <w:r w:rsidRPr="00AD285F">
              <w:rPr>
                <w:rFonts w:ascii="Times New Roman" w:eastAsia="Times New Roman" w:hAnsi="Times New Roman" w:cs="Times New Roman"/>
                <w:lang w:val="ru-RU" w:eastAsia="ru-RU"/>
              </w:rPr>
              <w:t xml:space="preserve"> </w:t>
            </w:r>
            <w:r w:rsidRPr="00AD285F">
              <w:rPr>
                <w:rFonts w:ascii="Times New Roman" w:eastAsia="Times New Roman" w:hAnsi="Times New Roman" w:cs="Times New Roman"/>
                <w:lang w:eastAsia="ru-RU"/>
              </w:rPr>
              <w:t>Одеська область, 67211</w:t>
            </w:r>
          </w:p>
        </w:tc>
      </w:tr>
      <w:tr w:rsidR="00AD285F" w:rsidRPr="0020477D">
        <w:trPr>
          <w:trHeight w:val="1119"/>
          <w:jc w:val="center"/>
        </w:trPr>
        <w:tc>
          <w:tcPr>
            <w:tcW w:w="705" w:type="dxa"/>
          </w:tcPr>
          <w:p w:rsidR="00AD285F" w:rsidRPr="0020477D" w:rsidRDefault="00AD285F" w:rsidP="00AD285F">
            <w:pPr>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2.3</w:t>
            </w:r>
          </w:p>
        </w:tc>
        <w:tc>
          <w:tcPr>
            <w:tcW w:w="2835" w:type="dxa"/>
          </w:tcPr>
          <w:p w:rsidR="00AD285F" w:rsidRPr="0020477D" w:rsidRDefault="00AD285F" w:rsidP="00AD285F">
            <w:pPr>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D285F" w:rsidRPr="00AD285F" w:rsidRDefault="00AD285F" w:rsidP="00AD285F">
            <w:pPr>
              <w:rPr>
                <w:rFonts w:ascii="Times New Roman" w:eastAsia="Times New Roman" w:hAnsi="Times New Roman" w:cs="Times New Roman"/>
                <w:lang w:eastAsia="ru-RU" w:bidi="uk-UA"/>
              </w:rPr>
            </w:pPr>
            <w:proofErr w:type="spellStart"/>
            <w:r w:rsidRPr="00AD285F">
              <w:rPr>
                <w:rFonts w:ascii="Times New Roman" w:eastAsia="Times New Roman" w:hAnsi="Times New Roman" w:cs="Times New Roman"/>
                <w:lang w:eastAsia="ru-RU" w:bidi="uk-UA"/>
              </w:rPr>
              <w:t>Друмова</w:t>
            </w:r>
            <w:proofErr w:type="spellEnd"/>
            <w:r w:rsidRPr="00AD285F">
              <w:rPr>
                <w:rFonts w:ascii="Times New Roman" w:eastAsia="Times New Roman" w:hAnsi="Times New Roman" w:cs="Times New Roman"/>
                <w:lang w:eastAsia="ru-RU" w:bidi="uk-UA"/>
              </w:rPr>
              <w:t xml:space="preserve"> О.О., начальник відділу,</w:t>
            </w:r>
          </w:p>
          <w:p w:rsidR="00AD285F" w:rsidRPr="00AD285F" w:rsidRDefault="00AD285F" w:rsidP="00AD285F">
            <w:pPr>
              <w:rPr>
                <w:rFonts w:ascii="Times New Roman" w:eastAsia="Times New Roman" w:hAnsi="Times New Roman" w:cs="Times New Roman"/>
                <w:lang w:eastAsia="ru-RU" w:bidi="uk-UA"/>
              </w:rPr>
            </w:pPr>
            <w:r w:rsidRPr="00AD285F">
              <w:rPr>
                <w:rFonts w:ascii="Times New Roman" w:eastAsia="Times New Roman" w:hAnsi="Times New Roman" w:cs="Times New Roman"/>
                <w:lang w:eastAsia="ru-RU" w:bidi="uk-UA"/>
              </w:rPr>
              <w:t>тел.0990252117</w:t>
            </w:r>
          </w:p>
          <w:p w:rsidR="00AD285F" w:rsidRPr="0020477D" w:rsidRDefault="00AD285F" w:rsidP="00AD285F">
            <w:pPr>
              <w:jc w:val="both"/>
              <w:rPr>
                <w:rFonts w:ascii="Times New Roman" w:eastAsia="Times New Roman" w:hAnsi="Times New Roman" w:cs="Times New Roman"/>
                <w:i/>
                <w:color w:val="FF0000"/>
                <w:sz w:val="24"/>
                <w:szCs w:val="24"/>
              </w:rPr>
            </w:pPr>
            <w:r w:rsidRPr="00AD285F">
              <w:rPr>
                <w:rFonts w:ascii="Times New Roman" w:eastAsia="Times New Roman" w:hAnsi="Times New Roman" w:cs="Times New Roman"/>
                <w:lang w:val="en-US" w:eastAsia="ru-RU"/>
              </w:rPr>
              <w:t>e-mail: osvitaznamenkaotg@ukr.net</w:t>
            </w:r>
          </w:p>
        </w:tc>
      </w:tr>
      <w:tr w:rsidR="00AD285F" w:rsidRPr="0020477D">
        <w:trPr>
          <w:trHeight w:val="15"/>
          <w:jc w:val="center"/>
        </w:trPr>
        <w:tc>
          <w:tcPr>
            <w:tcW w:w="705" w:type="dxa"/>
          </w:tcPr>
          <w:p w:rsidR="00AD285F" w:rsidRPr="0020477D" w:rsidRDefault="00AD285F" w:rsidP="00AD285F">
            <w:pPr>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3</w:t>
            </w:r>
          </w:p>
        </w:tc>
        <w:tc>
          <w:tcPr>
            <w:tcW w:w="2835" w:type="dxa"/>
          </w:tcPr>
          <w:p w:rsidR="00AD285F" w:rsidRPr="0020477D" w:rsidRDefault="00AD285F" w:rsidP="00AD285F">
            <w:pPr>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Процедура закупівлі</w:t>
            </w:r>
          </w:p>
        </w:tc>
        <w:tc>
          <w:tcPr>
            <w:tcW w:w="6420" w:type="dxa"/>
          </w:tcPr>
          <w:p w:rsidR="00AD285F" w:rsidRPr="0020477D" w:rsidRDefault="00AD285F" w:rsidP="00AD285F">
            <w:pPr>
              <w:jc w:val="both"/>
              <w:rPr>
                <w:rFonts w:ascii="Times New Roman" w:eastAsia="Times New Roman" w:hAnsi="Times New Roman" w:cs="Times New Roman"/>
                <w:color w:val="4A86E8"/>
                <w:sz w:val="24"/>
                <w:szCs w:val="24"/>
              </w:rPr>
            </w:pPr>
            <w:r w:rsidRPr="0020477D">
              <w:rPr>
                <w:rFonts w:ascii="Times New Roman" w:eastAsia="Times New Roman" w:hAnsi="Times New Roman" w:cs="Times New Roman"/>
                <w:color w:val="000000"/>
                <w:sz w:val="24"/>
                <w:szCs w:val="24"/>
              </w:rPr>
              <w:t xml:space="preserve">відкриті торги </w:t>
            </w:r>
            <w:r w:rsidRPr="0020477D">
              <w:rPr>
                <w:rFonts w:ascii="Times New Roman" w:eastAsia="Times New Roman" w:hAnsi="Times New Roman" w:cs="Times New Roman"/>
                <w:color w:val="000000" w:themeColor="text1"/>
                <w:sz w:val="24"/>
                <w:szCs w:val="24"/>
              </w:rPr>
              <w:t>з особливостями</w:t>
            </w:r>
          </w:p>
        </w:tc>
      </w:tr>
      <w:tr w:rsidR="00AD285F" w:rsidRPr="0020477D">
        <w:trPr>
          <w:trHeight w:val="240"/>
          <w:jc w:val="center"/>
        </w:trPr>
        <w:tc>
          <w:tcPr>
            <w:tcW w:w="705" w:type="dxa"/>
          </w:tcPr>
          <w:p w:rsidR="00AD285F" w:rsidRPr="0020477D" w:rsidRDefault="00AD285F" w:rsidP="00AD285F">
            <w:pPr>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4</w:t>
            </w:r>
          </w:p>
        </w:tc>
        <w:tc>
          <w:tcPr>
            <w:tcW w:w="2835" w:type="dxa"/>
          </w:tcPr>
          <w:p w:rsidR="00AD285F" w:rsidRPr="0020477D" w:rsidRDefault="00AD285F" w:rsidP="00AD285F">
            <w:pPr>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Інформація про предмет закупівлі</w:t>
            </w:r>
          </w:p>
        </w:tc>
        <w:tc>
          <w:tcPr>
            <w:tcW w:w="6420" w:type="dxa"/>
          </w:tcPr>
          <w:p w:rsidR="00AD285F" w:rsidRPr="0020477D" w:rsidRDefault="00AD285F" w:rsidP="00AD285F">
            <w:pPr>
              <w:jc w:val="both"/>
              <w:rPr>
                <w:rFonts w:ascii="Times New Roman" w:eastAsia="Times New Roman" w:hAnsi="Times New Roman" w:cs="Times New Roman"/>
                <w:sz w:val="24"/>
                <w:szCs w:val="24"/>
              </w:rPr>
            </w:pPr>
            <w:r w:rsidRPr="0020477D">
              <w:rPr>
                <w:rFonts w:ascii="Times New Roman" w:eastAsia="Times New Roman" w:hAnsi="Times New Roman" w:cs="Times New Roman"/>
                <w:i/>
                <w:color w:val="000000"/>
                <w:sz w:val="24"/>
                <w:szCs w:val="24"/>
              </w:rPr>
              <w:t> </w:t>
            </w:r>
          </w:p>
        </w:tc>
      </w:tr>
      <w:tr w:rsidR="00AD285F" w:rsidRPr="0020477D">
        <w:trPr>
          <w:jc w:val="center"/>
        </w:trPr>
        <w:tc>
          <w:tcPr>
            <w:tcW w:w="705" w:type="dxa"/>
          </w:tcPr>
          <w:p w:rsidR="00AD285F" w:rsidRPr="0020477D" w:rsidRDefault="00AD285F" w:rsidP="00AD285F">
            <w:pPr>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4.1</w:t>
            </w:r>
          </w:p>
        </w:tc>
        <w:tc>
          <w:tcPr>
            <w:tcW w:w="2835" w:type="dxa"/>
          </w:tcPr>
          <w:p w:rsidR="00AD285F" w:rsidRPr="0020477D" w:rsidRDefault="00AD285F" w:rsidP="00AD285F">
            <w:pP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назва предмета закупівлі</w:t>
            </w:r>
          </w:p>
        </w:tc>
        <w:tc>
          <w:tcPr>
            <w:tcW w:w="6420" w:type="dxa"/>
          </w:tcPr>
          <w:p w:rsidR="00AD285F" w:rsidRPr="0020477D" w:rsidRDefault="00795606" w:rsidP="00AD285F">
            <w:pPr>
              <w:pStyle w:val="1"/>
              <w:shd w:val="clear" w:color="auto" w:fill="FFFFFF"/>
              <w:spacing w:before="0" w:after="0"/>
              <w:jc w:val="both"/>
              <w:textAlignment w:val="baseline"/>
              <w:outlineLvl w:val="0"/>
              <w:rPr>
                <w:rFonts w:ascii="Times New Roman" w:hAnsi="Times New Roman" w:cs="Times New Roman"/>
                <w:b w:val="0"/>
                <w:color w:val="333333"/>
                <w:sz w:val="24"/>
                <w:szCs w:val="24"/>
              </w:rPr>
            </w:pPr>
            <w:r w:rsidRPr="00795606">
              <w:rPr>
                <w:rFonts w:ascii="Times New Roman" w:hAnsi="Times New Roman" w:cs="Times New Roman"/>
                <w:b w:val="0"/>
                <w:color w:val="000000"/>
                <w:sz w:val="24"/>
                <w:szCs w:val="24"/>
              </w:rPr>
              <w:t>Бензин, дизельне паливо, ДК 021:2015 – 09130000-9 Нафта і дистиляти</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4.2</w:t>
            </w:r>
          </w:p>
        </w:tc>
        <w:tc>
          <w:tcPr>
            <w:tcW w:w="2835" w:type="dxa"/>
          </w:tcPr>
          <w:p w:rsidR="00AD285F" w:rsidRPr="0020477D" w:rsidRDefault="00AD285F" w:rsidP="00AD285F">
            <w:pPr>
              <w:widowControl w:val="0"/>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D285F" w:rsidRPr="0020477D" w:rsidRDefault="00AD285F" w:rsidP="00AD285F">
            <w:pPr>
              <w:widowControl w:val="0"/>
              <w:ind w:right="120"/>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Закупівля здійснюється щодо предмет</w:t>
            </w:r>
            <w:r w:rsidRPr="0020477D">
              <w:rPr>
                <w:rFonts w:ascii="Times New Roman" w:eastAsia="Times New Roman" w:hAnsi="Times New Roman" w:cs="Times New Roman"/>
                <w:sz w:val="24"/>
                <w:szCs w:val="24"/>
              </w:rPr>
              <w:t>а</w:t>
            </w:r>
            <w:r w:rsidRPr="0020477D">
              <w:rPr>
                <w:rFonts w:ascii="Times New Roman" w:eastAsia="Times New Roman" w:hAnsi="Times New Roman" w:cs="Times New Roman"/>
                <w:color w:val="000000"/>
                <w:sz w:val="24"/>
                <w:szCs w:val="24"/>
              </w:rPr>
              <w:t xml:space="preserve"> закупівлі в цілому.</w:t>
            </w:r>
          </w:p>
          <w:p w:rsidR="00AD285F" w:rsidRPr="0020477D" w:rsidRDefault="00AD285F" w:rsidP="00AD285F">
            <w:pPr>
              <w:widowControl w:val="0"/>
              <w:ind w:right="120"/>
              <w:jc w:val="both"/>
              <w:rPr>
                <w:rFonts w:ascii="Times New Roman" w:eastAsia="Times New Roman" w:hAnsi="Times New Roman" w:cs="Times New Roman"/>
                <w:i/>
                <w:color w:val="FF0000"/>
                <w:sz w:val="24"/>
                <w:szCs w:val="24"/>
              </w:rPr>
            </w:pPr>
            <w:bookmarkStart w:id="1" w:name="_GoBack"/>
            <w:bookmarkEnd w:id="1"/>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4.3</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AD285F" w:rsidRPr="0020477D" w:rsidRDefault="00AD285F" w:rsidP="00AD285F">
            <w:pPr>
              <w:widowControl w:val="0"/>
              <w:ind w:right="120"/>
              <w:jc w:val="both"/>
              <w:rPr>
                <w:rFonts w:ascii="Times New Roman" w:eastAsia="Times New Roman" w:hAnsi="Times New Roman" w:cs="Times New Roman"/>
                <w:i/>
                <w:sz w:val="24"/>
                <w:szCs w:val="24"/>
              </w:rPr>
            </w:pPr>
            <w:r w:rsidRPr="0020477D">
              <w:rPr>
                <w:rFonts w:ascii="Times New Roman" w:eastAsia="Times New Roman" w:hAnsi="Times New Roman" w:cs="Times New Roman"/>
                <w:sz w:val="24"/>
                <w:szCs w:val="24"/>
              </w:rPr>
              <w:t>Кількість: Бензин А</w:t>
            </w:r>
            <w:r w:rsidRPr="0020477D">
              <w:rPr>
                <w:rFonts w:ascii="Times New Roman" w:eastAsia="Times New Roman" w:hAnsi="Times New Roman" w:cs="Times New Roman"/>
                <w:i/>
                <w:sz w:val="24"/>
                <w:szCs w:val="24"/>
              </w:rPr>
              <w:t>-95 -</w:t>
            </w:r>
            <w:r>
              <w:rPr>
                <w:rFonts w:ascii="Times New Roman" w:eastAsia="Times New Roman" w:hAnsi="Times New Roman" w:cs="Times New Roman"/>
                <w:i/>
                <w:sz w:val="24"/>
                <w:szCs w:val="24"/>
              </w:rPr>
              <w:t>1500</w:t>
            </w:r>
            <w:r w:rsidRPr="0020477D">
              <w:rPr>
                <w:rFonts w:ascii="Times New Roman" w:eastAsia="Times New Roman" w:hAnsi="Times New Roman" w:cs="Times New Roman"/>
                <w:i/>
                <w:sz w:val="24"/>
                <w:szCs w:val="24"/>
              </w:rPr>
              <w:t xml:space="preserve"> л</w:t>
            </w:r>
          </w:p>
          <w:p w:rsidR="00AD285F" w:rsidRPr="0020477D" w:rsidRDefault="00A0182C" w:rsidP="00AD285F">
            <w:pPr>
              <w:widowControl w:val="0"/>
              <w:ind w:right="120"/>
              <w:jc w:val="both"/>
              <w:rPr>
                <w:rFonts w:ascii="Times New Roman" w:eastAsia="Times New Roman" w:hAnsi="Times New Roman" w:cs="Times New Roman"/>
                <w:i/>
                <w:sz w:val="28"/>
                <w:szCs w:val="28"/>
              </w:rPr>
            </w:pPr>
            <w:r w:rsidRPr="00A0182C">
              <w:rPr>
                <w:rFonts w:ascii="Times New Roman" w:eastAsia="Times New Roman" w:hAnsi="Times New Roman" w:cs="Times New Roman"/>
                <w:sz w:val="24"/>
                <w:szCs w:val="24"/>
              </w:rPr>
              <w:t>Дизельне паливо</w:t>
            </w:r>
            <w:r w:rsidR="00AD285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AD285F">
              <w:rPr>
                <w:rFonts w:ascii="Times New Roman" w:eastAsia="Times New Roman" w:hAnsi="Times New Roman" w:cs="Times New Roman"/>
                <w:i/>
                <w:sz w:val="24"/>
                <w:szCs w:val="24"/>
              </w:rPr>
              <w:t xml:space="preserve">8000 </w:t>
            </w:r>
            <w:r w:rsidR="00AD285F" w:rsidRPr="0020477D">
              <w:rPr>
                <w:rFonts w:ascii="Times New Roman" w:eastAsia="Times New Roman" w:hAnsi="Times New Roman" w:cs="Times New Roman"/>
                <w:i/>
                <w:sz w:val="24"/>
                <w:szCs w:val="24"/>
              </w:rPr>
              <w:t>л</w:t>
            </w:r>
          </w:p>
          <w:p w:rsidR="00AD285F" w:rsidRPr="00AD285F" w:rsidRDefault="00AD285F" w:rsidP="00AD285F">
            <w:pPr>
              <w:widowControl w:val="0"/>
              <w:ind w:right="120"/>
              <w:jc w:val="both"/>
              <w:rPr>
                <w:rFonts w:ascii="Times New Roman" w:hAnsi="Times New Roman" w:cs="Times New Roman"/>
                <w:sz w:val="24"/>
                <w:szCs w:val="24"/>
                <w:u w:val="single"/>
                <w:lang w:eastAsia="ru-RU"/>
              </w:rPr>
            </w:pPr>
            <w:r w:rsidRPr="00AD285F">
              <w:rPr>
                <w:rFonts w:ascii="Times New Roman" w:hAnsi="Times New Roman" w:cs="Times New Roman"/>
                <w:sz w:val="24"/>
                <w:szCs w:val="24"/>
                <w:u w:val="single"/>
                <w:lang w:eastAsia="ru-RU"/>
              </w:rPr>
              <w:t>Місце поставки:</w:t>
            </w:r>
            <w:r w:rsidRPr="00AD285F">
              <w:rPr>
                <w:rFonts w:ascii="Times New Roman" w:hAnsi="Times New Roman" w:cs="Times New Roman"/>
                <w:sz w:val="24"/>
                <w:szCs w:val="24"/>
                <w:lang w:eastAsia="ru-RU"/>
              </w:rPr>
              <w:t xml:space="preserve"> вул. Лікарняна, 9А, с. Знам'янка, Березівський район,</w:t>
            </w:r>
            <w:r w:rsidRPr="00AD285F">
              <w:rPr>
                <w:rFonts w:ascii="Times New Roman" w:hAnsi="Times New Roman" w:cs="Times New Roman"/>
                <w:sz w:val="24"/>
                <w:szCs w:val="24"/>
                <w:lang w:val="ru-RU" w:eastAsia="ru-RU"/>
              </w:rPr>
              <w:t xml:space="preserve"> </w:t>
            </w:r>
            <w:r w:rsidRPr="00AD285F">
              <w:rPr>
                <w:rFonts w:ascii="Times New Roman" w:hAnsi="Times New Roman" w:cs="Times New Roman"/>
                <w:sz w:val="24"/>
                <w:szCs w:val="24"/>
                <w:lang w:eastAsia="ru-RU"/>
              </w:rPr>
              <w:t>Одеська область, 67211</w:t>
            </w:r>
          </w:p>
        </w:tc>
      </w:tr>
      <w:tr w:rsidR="00AD285F" w:rsidRPr="0020477D">
        <w:trPr>
          <w:trHeight w:val="645"/>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4.4</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D285F" w:rsidRPr="0020477D" w:rsidRDefault="00AD285F" w:rsidP="00AD285F">
            <w:pPr>
              <w:widowControl w:val="0"/>
              <w:rPr>
                <w:rFonts w:ascii="Times New Roman" w:eastAsia="Times New Roman" w:hAnsi="Times New Roman" w:cs="Times New Roman"/>
                <w:sz w:val="24"/>
                <w:szCs w:val="24"/>
              </w:rPr>
            </w:pPr>
            <w:r w:rsidRPr="00AD285F">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w:t>
            </w:r>
            <w:r w:rsidRPr="00AD285F">
              <w:rPr>
                <w:rFonts w:ascii="Times New Roman" w:eastAsia="Times New Roman" w:hAnsi="Times New Roman" w:cs="Times New Roman"/>
                <w:b/>
                <w:color w:val="000000"/>
                <w:lang w:eastAsia="ru-RU"/>
              </w:rPr>
              <w:t>включно</w:t>
            </w:r>
            <w:r w:rsidRPr="0020477D">
              <w:rPr>
                <w:rFonts w:ascii="Times New Roman" w:eastAsia="Times New Roman" w:hAnsi="Times New Roman" w:cs="Times New Roman"/>
                <w:sz w:val="24"/>
                <w:szCs w:val="24"/>
              </w:rPr>
              <w:t xml:space="preserve"> </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5.</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0477D">
              <w:rPr>
                <w:rFonts w:ascii="Times New Roman" w:eastAsia="Times New Roman" w:hAnsi="Times New Roman" w:cs="Times New Roman"/>
              </w:rPr>
              <w:t xml:space="preserve"> </w:t>
            </w:r>
          </w:p>
        </w:tc>
        <w:tc>
          <w:tcPr>
            <w:tcW w:w="6420" w:type="dxa"/>
          </w:tcPr>
          <w:p w:rsidR="00AD285F" w:rsidRPr="0020477D" w:rsidRDefault="00AD285F" w:rsidP="00AD285F">
            <w:pPr>
              <w:widowControl w:val="0"/>
              <w:ind w:right="140"/>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Валютою тендерної пропозиції є гривня.</w:t>
            </w:r>
            <w:r w:rsidRPr="0020477D">
              <w:rPr>
                <w:rFonts w:ascii="Times New Roman" w:eastAsia="Times New Roman" w:hAnsi="Times New Roman" w:cs="Times New Roman"/>
              </w:rPr>
              <w:t xml:space="preserve"> </w:t>
            </w:r>
            <w:r w:rsidRPr="0020477D">
              <w:rPr>
                <w:rFonts w:ascii="Times New Roman" w:eastAsia="Times New Roman" w:hAnsi="Times New Roman" w:cs="Times New Roman"/>
                <w:b/>
                <w:i/>
                <w:color w:val="000000"/>
                <w:sz w:val="24"/>
                <w:szCs w:val="24"/>
              </w:rPr>
              <w:t>У разі якщо учасником процедури закупівлі є нерезидент</w:t>
            </w:r>
            <w:r w:rsidRPr="0020477D">
              <w:rPr>
                <w:rFonts w:ascii="Times New Roman" w:eastAsia="Times New Roman" w:hAnsi="Times New Roman" w:cs="Times New Roman"/>
                <w:b/>
                <w:color w:val="000000"/>
                <w:sz w:val="24"/>
                <w:szCs w:val="24"/>
              </w:rPr>
              <w:t xml:space="preserve">,  </w:t>
            </w:r>
            <w:r w:rsidRPr="0020477D">
              <w:rPr>
                <w:rFonts w:ascii="Times New Roman" w:eastAsia="Times New Roman" w:hAnsi="Times New Roman" w:cs="Times New Roman"/>
                <w:color w:val="000000"/>
                <w:sz w:val="24"/>
                <w:szCs w:val="24"/>
              </w:rPr>
              <w:t xml:space="preserve">такий </w:t>
            </w:r>
            <w:r w:rsidRPr="0020477D">
              <w:rPr>
                <w:rFonts w:ascii="Times New Roman" w:eastAsia="Times New Roman" w:hAnsi="Times New Roman" w:cs="Times New Roman"/>
                <w:sz w:val="24"/>
                <w:szCs w:val="24"/>
              </w:rPr>
              <w:t>у</w:t>
            </w:r>
            <w:r w:rsidRPr="0020477D">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0477D">
              <w:rPr>
                <w:rFonts w:ascii="Times New Roman" w:eastAsia="Times New Roman" w:hAnsi="Times New Roman" w:cs="Times New Roman"/>
                <w:color w:val="000000"/>
                <w:sz w:val="24"/>
                <w:szCs w:val="24"/>
              </w:rPr>
              <w:t>закупівель</w:t>
            </w:r>
            <w:proofErr w:type="spellEnd"/>
            <w:r w:rsidRPr="0020477D">
              <w:rPr>
                <w:rFonts w:ascii="Times New Roman" w:eastAsia="Times New Roman" w:hAnsi="Times New Roman" w:cs="Times New Roman"/>
                <w:color w:val="000000"/>
                <w:sz w:val="24"/>
                <w:szCs w:val="24"/>
              </w:rPr>
              <w:t xml:space="preserve"> у валюті – гривня.</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lastRenderedPageBreak/>
              <w:t>6.</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Мова тендерної пропозиції – українська.</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 xml:space="preserve">Під час проведення процедур </w:t>
            </w:r>
            <w:proofErr w:type="spellStart"/>
            <w:r w:rsidRPr="0020477D">
              <w:rPr>
                <w:rFonts w:ascii="Times New Roman" w:eastAsia="Times New Roman" w:hAnsi="Times New Roman" w:cs="Times New Roman"/>
                <w:color w:val="000000"/>
                <w:sz w:val="24"/>
                <w:szCs w:val="24"/>
              </w:rPr>
              <w:t>закупівель</w:t>
            </w:r>
            <w:proofErr w:type="spellEnd"/>
            <w:r w:rsidRPr="0020477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0477D">
              <w:rPr>
                <w:rFonts w:ascii="Times New Roman" w:eastAsia="Times New Roman" w:hAnsi="Times New Roman" w:cs="Times New Roman"/>
                <w:sz w:val="24"/>
                <w:szCs w:val="24"/>
              </w:rPr>
              <w:t>іншою мовою</w:t>
            </w:r>
            <w:r w:rsidRPr="0020477D">
              <w:rPr>
                <w:rFonts w:ascii="Times New Roman" w:eastAsia="Times New Roman" w:hAnsi="Times New Roman" w:cs="Times New Roman"/>
                <w:color w:val="000000"/>
                <w:sz w:val="24"/>
                <w:szCs w:val="24"/>
              </w:rPr>
              <w:t>. Визначальним є текст, викладений українською мовою.</w:t>
            </w:r>
          </w:p>
          <w:p w:rsidR="00AD285F" w:rsidRPr="0020477D" w:rsidRDefault="00AD285F" w:rsidP="00AD285F">
            <w:pPr>
              <w:widowControl w:val="0"/>
              <w:jc w:val="both"/>
              <w:rPr>
                <w:rFonts w:ascii="Times New Roman" w:eastAsia="Times New Roman" w:hAnsi="Times New Roman" w:cs="Times New Roman"/>
                <w:color w:val="000000"/>
                <w:sz w:val="24"/>
                <w:szCs w:val="24"/>
              </w:rPr>
            </w:pP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285F" w:rsidRPr="0020477D" w:rsidRDefault="00AD285F" w:rsidP="00AD285F">
            <w:pPr>
              <w:widowControl w:val="0"/>
              <w:jc w:val="both"/>
              <w:rPr>
                <w:rFonts w:ascii="Times New Roman" w:eastAsia="Times New Roman" w:hAnsi="Times New Roman" w:cs="Times New Roman"/>
                <w:color w:val="000000"/>
                <w:sz w:val="24"/>
                <w:szCs w:val="24"/>
              </w:rPr>
            </w:pP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20477D">
              <w:rPr>
                <w:rFonts w:ascii="Times New Roman" w:eastAsia="Times New Roman" w:hAnsi="Times New Roman" w:cs="Times New Roman"/>
                <w:color w:val="000000"/>
                <w:sz w:val="24"/>
                <w:szCs w:val="24"/>
              </w:rPr>
              <w:t>закупівель</w:t>
            </w:r>
            <w:proofErr w:type="spellEnd"/>
            <w:r w:rsidRPr="0020477D">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0477D">
              <w:rPr>
                <w:rFonts w:ascii="Times New Roman" w:eastAsia="Times New Roman" w:hAnsi="Times New Roman" w:cs="Times New Roman"/>
                <w:sz w:val="24"/>
                <w:szCs w:val="24"/>
              </w:rPr>
              <w:t>І</w:t>
            </w:r>
            <w:r w:rsidRPr="0020477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0477D">
              <w:rPr>
                <w:rFonts w:ascii="Times New Roman" w:eastAsia="Times New Roman" w:hAnsi="Times New Roman" w:cs="Times New Roman"/>
                <w:color w:val="000000"/>
                <w:sz w:val="24"/>
                <w:szCs w:val="24"/>
              </w:rPr>
              <w:t>знак</w:t>
            </w:r>
            <w:r w:rsidRPr="0020477D">
              <w:rPr>
                <w:rFonts w:ascii="Times New Roman" w:eastAsia="Times New Roman" w:hAnsi="Times New Roman" w:cs="Times New Roman"/>
                <w:sz w:val="24"/>
                <w:szCs w:val="24"/>
              </w:rPr>
              <w:t>а</w:t>
            </w:r>
            <w:proofErr w:type="spellEnd"/>
            <w:r w:rsidRPr="0020477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0477D">
              <w:rPr>
                <w:rFonts w:ascii="Times New Roman" w:eastAsia="Times New Roman" w:hAnsi="Times New Roman" w:cs="Times New Roman"/>
                <w:sz w:val="24"/>
                <w:szCs w:val="24"/>
              </w:rPr>
              <w:t>в</w:t>
            </w:r>
            <w:r w:rsidRPr="0020477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0477D">
              <w:rPr>
                <w:rFonts w:ascii="Times New Roman" w:eastAsia="Times New Roman" w:hAnsi="Times New Roman" w:cs="Times New Roman"/>
                <w:sz w:val="24"/>
                <w:szCs w:val="24"/>
              </w:rPr>
              <w:t>українською мовою</w:t>
            </w:r>
            <w:r w:rsidRPr="0020477D">
              <w:rPr>
                <w:rFonts w:ascii="Times New Roman" w:eastAsia="Times New Roman" w:hAnsi="Times New Roman" w:cs="Times New Roman"/>
                <w:color w:val="000000"/>
                <w:sz w:val="24"/>
                <w:szCs w:val="24"/>
              </w:rPr>
              <w:t xml:space="preserve">. </w:t>
            </w:r>
          </w:p>
          <w:p w:rsidR="00AD285F" w:rsidRPr="0020477D" w:rsidRDefault="00AD285F" w:rsidP="00AD285F">
            <w:pPr>
              <w:widowControl w:val="0"/>
              <w:jc w:val="both"/>
              <w:rPr>
                <w:rFonts w:ascii="Times New Roman" w:eastAsia="Times New Roman" w:hAnsi="Times New Roman" w:cs="Times New Roman"/>
                <w:color w:val="000000"/>
                <w:sz w:val="24"/>
                <w:szCs w:val="24"/>
              </w:rPr>
            </w:pPr>
          </w:p>
          <w:p w:rsidR="00AD285F" w:rsidRPr="0020477D" w:rsidRDefault="00AD285F" w:rsidP="00AD285F">
            <w:pPr>
              <w:widowControl w:val="0"/>
              <w:jc w:val="both"/>
              <w:rPr>
                <w:rFonts w:ascii="Times New Roman" w:eastAsia="Times New Roman" w:hAnsi="Times New Roman" w:cs="Times New Roman"/>
                <w:b/>
                <w:color w:val="000000"/>
                <w:sz w:val="24"/>
                <w:szCs w:val="24"/>
              </w:rPr>
            </w:pPr>
            <w:r w:rsidRPr="0020477D">
              <w:rPr>
                <w:rFonts w:ascii="Times New Roman" w:eastAsia="Times New Roman" w:hAnsi="Times New Roman" w:cs="Times New Roman"/>
                <w:b/>
                <w:color w:val="000000"/>
                <w:sz w:val="24"/>
                <w:szCs w:val="24"/>
              </w:rPr>
              <w:t>Виключення:</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0477D">
              <w:rPr>
                <w:rFonts w:ascii="Times New Roman" w:eastAsia="Times New Roman" w:hAnsi="Times New Roman" w:cs="Times New Roman"/>
                <w:sz w:val="24"/>
                <w:szCs w:val="24"/>
              </w:rPr>
              <w:t>у</w:t>
            </w:r>
            <w:r w:rsidRPr="0020477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 xml:space="preserve">2.  </w:t>
            </w:r>
            <w:r w:rsidRPr="0020477D">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0477D">
              <w:rPr>
                <w:rFonts w:ascii="Times New Roman" w:eastAsia="Times New Roman" w:hAnsi="Times New Roman" w:cs="Times New Roman"/>
                <w:sz w:val="24"/>
                <w:szCs w:val="24"/>
              </w:rPr>
              <w:t>вимозі</w:t>
            </w:r>
            <w:proofErr w:type="spellEnd"/>
            <w:r w:rsidRPr="0020477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285F" w:rsidRPr="0020477D">
        <w:trPr>
          <w:trHeight w:val="501"/>
          <w:jc w:val="center"/>
        </w:trPr>
        <w:tc>
          <w:tcPr>
            <w:tcW w:w="9960" w:type="dxa"/>
            <w:gridSpan w:val="3"/>
            <w:vAlign w:val="center"/>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 xml:space="preserve">Розділ 2. Порядок </w:t>
            </w:r>
            <w:r w:rsidRPr="0020477D">
              <w:rPr>
                <w:rFonts w:ascii="Times New Roman" w:eastAsia="Times New Roman" w:hAnsi="Times New Roman" w:cs="Times New Roman"/>
                <w:b/>
                <w:sz w:val="24"/>
                <w:szCs w:val="24"/>
              </w:rPr>
              <w:t>в</w:t>
            </w:r>
            <w:r w:rsidRPr="0020477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D285F" w:rsidRPr="0020477D">
        <w:trPr>
          <w:trHeight w:val="1975"/>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1</w:t>
            </w:r>
          </w:p>
        </w:tc>
        <w:tc>
          <w:tcPr>
            <w:tcW w:w="2835" w:type="dxa"/>
          </w:tcPr>
          <w:p w:rsidR="00AD285F" w:rsidRPr="0020477D" w:rsidRDefault="00AD285F" w:rsidP="00AD285F">
            <w:pPr>
              <w:widowControl w:val="0"/>
              <w:rPr>
                <w:rFonts w:ascii="Times New Roman" w:eastAsia="Times New Roman" w:hAnsi="Times New Roman" w:cs="Times New Roman"/>
                <w:b/>
                <w:sz w:val="24"/>
                <w:szCs w:val="24"/>
              </w:rPr>
            </w:pPr>
            <w:r w:rsidRPr="0020477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Відповідно до положень пункту 54 </w:t>
            </w:r>
            <w:proofErr w:type="spellStart"/>
            <w:r w:rsidRPr="0020477D">
              <w:rPr>
                <w:rFonts w:ascii="Times New Roman" w:eastAsia="Times New Roman" w:hAnsi="Times New Roman" w:cs="Times New Roman"/>
                <w:sz w:val="24"/>
                <w:szCs w:val="24"/>
              </w:rPr>
              <w:t>Особливвостей</w:t>
            </w:r>
            <w:proofErr w:type="spellEnd"/>
            <w:r w:rsidRPr="0020477D">
              <w:rPr>
                <w:rFonts w:ascii="Times New Roman" w:eastAsia="Times New Roman" w:hAnsi="Times New Roman" w:cs="Times New Roman"/>
                <w:sz w:val="24"/>
                <w:szCs w:val="24"/>
              </w:rPr>
              <w:t>:</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285F" w:rsidRPr="0020477D" w:rsidRDefault="00AD285F" w:rsidP="00AD285F">
            <w:pPr>
              <w:widowControl w:val="0"/>
              <w:jc w:val="both"/>
              <w:rPr>
                <w:rFonts w:ascii="Times New Roman" w:eastAsia="Times New Roman" w:hAnsi="Times New Roman" w:cs="Times New Roman"/>
                <w:sz w:val="24"/>
                <w:szCs w:val="24"/>
              </w:rPr>
            </w:pP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без ідентифікації особи, яка звернулася до замовника. </w:t>
            </w:r>
          </w:p>
          <w:p w:rsidR="00AD285F" w:rsidRPr="0020477D" w:rsidRDefault="00AD285F" w:rsidP="00AD285F">
            <w:pPr>
              <w:widowControl w:val="0"/>
              <w:jc w:val="both"/>
              <w:rPr>
                <w:rFonts w:ascii="Times New Roman" w:eastAsia="Times New Roman" w:hAnsi="Times New Roman" w:cs="Times New Roman"/>
                <w:sz w:val="24"/>
                <w:szCs w:val="24"/>
              </w:rPr>
            </w:pP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Замовник повинен </w:t>
            </w:r>
            <w:r w:rsidRPr="0020477D">
              <w:rPr>
                <w:rFonts w:ascii="Times New Roman" w:eastAsia="Times New Roman" w:hAnsi="Times New Roman" w:cs="Times New Roman"/>
                <w:b/>
                <w:i/>
                <w:sz w:val="24"/>
                <w:szCs w:val="24"/>
              </w:rPr>
              <w:t>протягом трьох днів</w:t>
            </w:r>
            <w:r w:rsidRPr="0020477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w:t>
            </w:r>
          </w:p>
          <w:p w:rsidR="00AD285F" w:rsidRPr="0020477D" w:rsidRDefault="00AD285F" w:rsidP="00AD285F">
            <w:pPr>
              <w:widowControl w:val="0"/>
              <w:jc w:val="both"/>
              <w:rPr>
                <w:rFonts w:ascii="Times New Roman" w:eastAsia="Times New Roman" w:hAnsi="Times New Roman" w:cs="Times New Roman"/>
                <w:sz w:val="24"/>
                <w:szCs w:val="24"/>
              </w:rPr>
            </w:pP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автоматично зупиняє перебіг відкритих торгів.</w:t>
            </w:r>
          </w:p>
          <w:p w:rsidR="00AD285F" w:rsidRPr="0020477D" w:rsidRDefault="00AD285F" w:rsidP="00AD285F">
            <w:pPr>
              <w:widowControl w:val="0"/>
              <w:jc w:val="both"/>
              <w:rPr>
                <w:rFonts w:ascii="Times New Roman" w:eastAsia="Times New Roman" w:hAnsi="Times New Roman" w:cs="Times New Roman"/>
                <w:sz w:val="24"/>
                <w:szCs w:val="24"/>
              </w:rPr>
            </w:pPr>
          </w:p>
          <w:p w:rsidR="00AD285F" w:rsidRPr="0020477D" w:rsidRDefault="00AD285F" w:rsidP="00AD285F">
            <w:pPr>
              <w:widowControl w:val="0"/>
              <w:jc w:val="both"/>
              <w:rPr>
                <w:rFonts w:ascii="Times New Roman" w:eastAsia="Times New Roman" w:hAnsi="Times New Roman" w:cs="Times New Roman"/>
                <w:i/>
                <w:sz w:val="24"/>
                <w:szCs w:val="24"/>
              </w:rPr>
            </w:pPr>
            <w:r w:rsidRPr="0020477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20477D">
              <w:rPr>
                <w:rFonts w:ascii="Times New Roman" w:eastAsia="Times New Roman" w:hAnsi="Times New Roman" w:cs="Times New Roman"/>
                <w:b/>
                <w:i/>
                <w:sz w:val="24"/>
                <w:szCs w:val="24"/>
              </w:rPr>
              <w:t>не менш як на чотири дні.</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lastRenderedPageBreak/>
              <w:t>2</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Відповідн</w:t>
            </w:r>
            <w:r>
              <w:rPr>
                <w:rFonts w:ascii="Times New Roman" w:eastAsia="Times New Roman" w:hAnsi="Times New Roman" w:cs="Times New Roman"/>
                <w:sz w:val="24"/>
                <w:szCs w:val="24"/>
              </w:rPr>
              <w:t>о до положень пункту 54 Особлив</w:t>
            </w:r>
            <w:r w:rsidRPr="0020477D">
              <w:rPr>
                <w:rFonts w:ascii="Times New Roman" w:eastAsia="Times New Roman" w:hAnsi="Times New Roman" w:cs="Times New Roman"/>
                <w:sz w:val="24"/>
                <w:szCs w:val="24"/>
              </w:rPr>
              <w:t>остей:</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0477D">
              <w:rPr>
                <w:rFonts w:ascii="Times New Roman" w:eastAsia="Times New Roman" w:hAnsi="Times New Roman" w:cs="Times New Roman"/>
                <w:sz w:val="24"/>
                <w:szCs w:val="24"/>
              </w:rPr>
              <w:t>внести</w:t>
            </w:r>
            <w:proofErr w:type="spellEnd"/>
            <w:r w:rsidRPr="0020477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285F" w:rsidRPr="0020477D" w:rsidRDefault="00AD285F" w:rsidP="00AD285F">
            <w:pPr>
              <w:widowControl w:val="0"/>
              <w:jc w:val="both"/>
              <w:rPr>
                <w:rFonts w:ascii="Times New Roman" w:eastAsia="Times New Roman" w:hAnsi="Times New Roman" w:cs="Times New Roman"/>
                <w:sz w:val="24"/>
                <w:szCs w:val="24"/>
              </w:rPr>
            </w:pP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w:t>
            </w:r>
            <w:r w:rsidRPr="0020477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0477D">
              <w:rPr>
                <w:rFonts w:ascii="Times New Roman" w:eastAsia="Times New Roman" w:hAnsi="Times New Roman" w:cs="Times New Roman"/>
                <w:i/>
                <w:sz w:val="24"/>
                <w:szCs w:val="24"/>
              </w:rPr>
              <w:t xml:space="preserve"> </w:t>
            </w:r>
            <w:r w:rsidRPr="0020477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0477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0477D">
              <w:rPr>
                <w:rFonts w:ascii="Times New Roman" w:eastAsia="Times New Roman" w:hAnsi="Times New Roman" w:cs="Times New Roman"/>
                <w:sz w:val="24"/>
                <w:szCs w:val="24"/>
              </w:rPr>
              <w:t>машинозчитувальному</w:t>
            </w:r>
            <w:proofErr w:type="spellEnd"/>
            <w:r w:rsidRPr="0020477D">
              <w:rPr>
                <w:rFonts w:ascii="Times New Roman" w:eastAsia="Times New Roman" w:hAnsi="Times New Roman" w:cs="Times New Roman"/>
                <w:sz w:val="24"/>
                <w:szCs w:val="24"/>
              </w:rPr>
              <w:t xml:space="preserve"> форматі розміщуються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AD285F" w:rsidRPr="0020477D">
        <w:trPr>
          <w:trHeight w:val="480"/>
          <w:jc w:val="center"/>
        </w:trPr>
        <w:tc>
          <w:tcPr>
            <w:tcW w:w="9960" w:type="dxa"/>
            <w:gridSpan w:val="3"/>
            <w:vAlign w:val="center"/>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285F" w:rsidRPr="0020477D" w:rsidTr="007A283A">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1</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AD285F" w:rsidRPr="0020477D" w:rsidRDefault="00AD285F" w:rsidP="00AD285F">
            <w:pPr>
              <w:ind w:left="2" w:right="58"/>
              <w:jc w:val="both"/>
              <w:rPr>
                <w:rFonts w:ascii="Times New Roman" w:hAnsi="Times New Roman"/>
                <w:sz w:val="24"/>
                <w:szCs w:val="24"/>
                <w:lang w:eastAsia="ru-RU"/>
              </w:rPr>
            </w:pPr>
            <w:r w:rsidRPr="0020477D">
              <w:rPr>
                <w:rFonts w:ascii="Times New Roman" w:hAnsi="Times New Roman"/>
                <w:sz w:val="24"/>
                <w:szCs w:val="24"/>
                <w:lang w:eastAsia="ru-RU"/>
              </w:rPr>
              <w:t>Згідно з п. 31 Особливостей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D285F" w:rsidRPr="0020477D" w:rsidRDefault="00AD285F" w:rsidP="00AD285F">
            <w:pPr>
              <w:ind w:left="2" w:right="58"/>
              <w:jc w:val="both"/>
              <w:rPr>
                <w:rFonts w:ascii="Times New Roman" w:hAnsi="Times New Roman"/>
                <w:sz w:val="24"/>
                <w:szCs w:val="24"/>
                <w:lang w:eastAsia="ru-RU"/>
              </w:rPr>
            </w:pPr>
            <w:r w:rsidRPr="0020477D">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20477D">
              <w:rPr>
                <w:rFonts w:ascii="Times New Roman" w:hAnsi="Times New Roman"/>
                <w:sz w:val="24"/>
                <w:szCs w:val="24"/>
                <w:lang w:eastAsia="ru-RU"/>
              </w:rPr>
              <w:t>закупівель</w:t>
            </w:r>
            <w:proofErr w:type="spellEnd"/>
            <w:r w:rsidRPr="0020477D">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w:t>
            </w:r>
            <w:r w:rsidRPr="0020477D">
              <w:rPr>
                <w:rFonts w:ascii="Times New Roman" w:hAnsi="Times New Roman"/>
                <w:sz w:val="24"/>
                <w:szCs w:val="24"/>
                <w:lang w:eastAsia="ru-RU"/>
              </w:rPr>
              <w:lastRenderedPageBreak/>
              <w:t xml:space="preserve">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0477D">
                <w:rPr>
                  <w:rFonts w:ascii="Times New Roman" w:hAnsi="Times New Roman"/>
                  <w:color w:val="0000FF"/>
                  <w:sz w:val="24"/>
                  <w:szCs w:val="24"/>
                  <w:u w:val="single"/>
                  <w:lang w:eastAsia="ru-RU"/>
                </w:rPr>
                <w:t>пункті 47</w:t>
              </w:r>
            </w:hyperlink>
            <w:r w:rsidRPr="0020477D">
              <w:rPr>
                <w:rFonts w:ascii="Times New Roman" w:hAnsi="Times New Roman"/>
                <w:sz w:val="24"/>
                <w:szCs w:val="24"/>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D285F" w:rsidRPr="0020477D" w:rsidRDefault="00AD285F" w:rsidP="00AD285F">
            <w:pPr>
              <w:ind w:left="2" w:firstLine="351"/>
              <w:jc w:val="both"/>
              <w:rPr>
                <w:rFonts w:ascii="Times New Roman" w:hAnsi="Times New Roman"/>
                <w:sz w:val="24"/>
                <w:szCs w:val="24"/>
                <w:lang w:eastAsia="ru-RU"/>
              </w:rPr>
            </w:pPr>
            <w:r w:rsidRPr="0020477D">
              <w:rPr>
                <w:rFonts w:ascii="Times New Roman" w:hAnsi="Times New Roman"/>
                <w:b/>
                <w:sz w:val="24"/>
                <w:szCs w:val="24"/>
                <w:lang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0477D">
              <w:rPr>
                <w:rFonts w:ascii="Times New Roman" w:hAnsi="Times New Roman"/>
                <w:sz w:val="24"/>
                <w:szCs w:val="24"/>
                <w:lang w:eastAsia="ru-RU"/>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підпункт 2, пункт 44).</w:t>
            </w:r>
          </w:p>
          <w:p w:rsidR="00AD285F" w:rsidRPr="0020477D" w:rsidRDefault="00AD285F" w:rsidP="00AD285F">
            <w:pPr>
              <w:ind w:left="2" w:right="58"/>
              <w:jc w:val="both"/>
              <w:rPr>
                <w:rFonts w:ascii="Times New Roman" w:hAnsi="Times New Roman"/>
                <w:sz w:val="24"/>
                <w:szCs w:val="24"/>
                <w:lang w:eastAsia="ru-RU"/>
              </w:rPr>
            </w:pPr>
            <w:r w:rsidRPr="0020477D">
              <w:rPr>
                <w:rFonts w:ascii="Times New Roman" w:hAnsi="Times New Roman"/>
                <w:sz w:val="24"/>
                <w:szCs w:val="24"/>
                <w:lang w:eastAsia="ru-RU"/>
              </w:rPr>
              <w:t>Учасник відповідно до вимог цієї тендерної документації повинен надати у складі тендерної пропозиції:</w:t>
            </w:r>
          </w:p>
          <w:p w:rsidR="00AD285F" w:rsidRPr="0020477D" w:rsidRDefault="00AD285F" w:rsidP="00AD285F">
            <w:pPr>
              <w:ind w:left="2" w:right="58"/>
              <w:jc w:val="both"/>
              <w:rPr>
                <w:rFonts w:ascii="Times New Roman" w:hAnsi="Times New Roman"/>
                <w:sz w:val="24"/>
                <w:szCs w:val="24"/>
                <w:lang w:eastAsia="ru-RU"/>
              </w:rPr>
            </w:pPr>
          </w:p>
          <w:p w:rsidR="00AD285F" w:rsidRPr="0020477D" w:rsidRDefault="00AD285F" w:rsidP="00AD285F">
            <w:pPr>
              <w:jc w:val="both"/>
              <w:rPr>
                <w:rFonts w:ascii="Times New Roman" w:eastAsia="Times New Roman" w:hAnsi="Times New Roman" w:cs="Times New Roman"/>
                <w:b/>
                <w:sz w:val="24"/>
                <w:szCs w:val="24"/>
                <w:lang w:eastAsia="ru-RU"/>
              </w:rPr>
            </w:pPr>
            <w:r w:rsidRPr="0020477D">
              <w:rPr>
                <w:rFonts w:ascii="Times New Roman" w:eastAsia="Times New Roman" w:hAnsi="Times New Roman" w:cs="Times New Roman"/>
                <w:b/>
                <w:sz w:val="24"/>
                <w:szCs w:val="24"/>
                <w:lang w:eastAsia="ru-RU"/>
              </w:rPr>
              <w:t>- інформацію та документи, що підтверджують відповідність учасника кваліфікаційним критеріям (відповідно до Додатку № 1);</w:t>
            </w:r>
          </w:p>
          <w:p w:rsidR="00AD285F" w:rsidRPr="0020477D" w:rsidRDefault="00AD285F" w:rsidP="00AD285F">
            <w:pPr>
              <w:jc w:val="both"/>
              <w:rPr>
                <w:rFonts w:ascii="Times New Roman" w:eastAsia="Times New Roman" w:hAnsi="Times New Roman" w:cs="Times New Roman"/>
                <w:b/>
                <w:sz w:val="24"/>
                <w:szCs w:val="24"/>
                <w:lang w:eastAsia="ru-RU"/>
              </w:rPr>
            </w:pPr>
            <w:r w:rsidRPr="0020477D">
              <w:rPr>
                <w:rFonts w:ascii="Times New Roman" w:eastAsia="Times New Roman" w:hAnsi="Times New Roman" w:cs="Times New Roman"/>
                <w:b/>
                <w:sz w:val="24"/>
                <w:szCs w:val="24"/>
                <w:lang w:eastAsia="ru-RU"/>
              </w:rPr>
              <w:t xml:space="preserve"> </w:t>
            </w:r>
          </w:p>
          <w:p w:rsidR="00AD285F" w:rsidRPr="0020477D" w:rsidRDefault="00AD285F" w:rsidP="00AD285F">
            <w:pPr>
              <w:jc w:val="both"/>
              <w:rPr>
                <w:rFonts w:ascii="Times New Roman" w:eastAsia="Times New Roman" w:hAnsi="Times New Roman" w:cs="Times New Roman"/>
                <w:b/>
                <w:sz w:val="24"/>
                <w:szCs w:val="24"/>
                <w:lang w:eastAsia="ru-RU"/>
              </w:rPr>
            </w:pPr>
            <w:r w:rsidRPr="0020477D">
              <w:rPr>
                <w:rFonts w:ascii="Times New Roman" w:eastAsia="Times New Roman" w:hAnsi="Times New Roman" w:cs="Times New Roman"/>
                <w:b/>
                <w:sz w:val="24"/>
                <w:szCs w:val="24"/>
                <w:lang w:eastAsia="ru-RU"/>
              </w:rPr>
              <w:t>- інформацію щодо відсутності підстав, установлених в пункті 47 Особливостей (відповідно до Додатку № 1);</w:t>
            </w:r>
          </w:p>
          <w:p w:rsidR="00AD285F" w:rsidRPr="0020477D" w:rsidRDefault="00AD285F" w:rsidP="00AD285F">
            <w:pPr>
              <w:jc w:val="both"/>
              <w:rPr>
                <w:rFonts w:ascii="Times New Roman" w:eastAsia="Times New Roman" w:hAnsi="Times New Roman" w:cs="Times New Roman"/>
                <w:b/>
                <w:sz w:val="24"/>
                <w:szCs w:val="24"/>
                <w:lang w:eastAsia="ru-RU"/>
              </w:rPr>
            </w:pPr>
          </w:p>
          <w:p w:rsidR="00AD285F" w:rsidRPr="0020477D" w:rsidRDefault="00AD285F" w:rsidP="00AD285F">
            <w:pPr>
              <w:jc w:val="both"/>
              <w:rPr>
                <w:rFonts w:ascii="Times New Roman" w:eastAsia="Times New Roman" w:hAnsi="Times New Roman" w:cs="Times New Roman"/>
                <w:b/>
                <w:sz w:val="24"/>
                <w:szCs w:val="24"/>
                <w:lang w:eastAsia="ru-RU"/>
              </w:rPr>
            </w:pPr>
            <w:r w:rsidRPr="0020477D">
              <w:rPr>
                <w:rFonts w:ascii="Times New Roman" w:eastAsia="Times New Roman" w:hAnsi="Times New Roman" w:cs="Times New Roman"/>
                <w:b/>
                <w:sz w:val="24"/>
                <w:szCs w:val="24"/>
                <w:lang w:eastAsia="ru-RU"/>
              </w:rPr>
              <w:t xml:space="preserve">- інформацію про необхідні технічні, якісні та кількісні характеристики предмета закупівлі (відповідно до Додатку № 1); </w:t>
            </w:r>
          </w:p>
          <w:p w:rsidR="00AD285F" w:rsidRPr="0020477D" w:rsidRDefault="00AD285F" w:rsidP="00AD285F">
            <w:pPr>
              <w:jc w:val="both"/>
              <w:rPr>
                <w:rFonts w:ascii="Times New Roman" w:eastAsia="Times New Roman" w:hAnsi="Times New Roman" w:cs="Times New Roman"/>
                <w:b/>
                <w:sz w:val="24"/>
                <w:szCs w:val="24"/>
                <w:lang w:eastAsia="ru-RU"/>
              </w:rPr>
            </w:pPr>
          </w:p>
          <w:p w:rsidR="00AD285F" w:rsidRPr="0020477D" w:rsidRDefault="00AD285F" w:rsidP="00AD285F">
            <w:pPr>
              <w:widowControl w:val="0"/>
              <w:jc w:val="both"/>
              <w:rPr>
                <w:rFonts w:ascii="Times New Roman" w:hAnsi="Times New Roman"/>
                <w:b/>
                <w:sz w:val="24"/>
                <w:szCs w:val="24"/>
                <w:u w:val="single"/>
                <w:lang w:eastAsia="ru-RU"/>
              </w:rPr>
            </w:pPr>
            <w:r w:rsidRPr="0020477D">
              <w:rPr>
                <w:rFonts w:ascii="Times New Roman" w:hAnsi="Times New Roman"/>
                <w:b/>
                <w:sz w:val="24"/>
                <w:szCs w:val="24"/>
                <w:lang w:eastAsia="ru-RU"/>
              </w:rPr>
              <w:t xml:space="preserve">- Довідку в довільній формі про Учасника, що повинна містити наступну інформацію: </w:t>
            </w:r>
          </w:p>
          <w:p w:rsidR="00AD285F" w:rsidRPr="0020477D" w:rsidRDefault="00AD285F" w:rsidP="00AD285F">
            <w:pPr>
              <w:widowControl w:val="0"/>
              <w:numPr>
                <w:ilvl w:val="1"/>
                <w:numId w:val="10"/>
              </w:numPr>
              <w:contextualSpacing/>
              <w:jc w:val="both"/>
              <w:rPr>
                <w:rFonts w:ascii="Times New Roman" w:eastAsia="Times New Roman" w:hAnsi="Times New Roman" w:cs="Times New Roman"/>
                <w:b/>
                <w:sz w:val="24"/>
                <w:szCs w:val="24"/>
              </w:rPr>
            </w:pPr>
            <w:r w:rsidRPr="0020477D">
              <w:rPr>
                <w:rFonts w:ascii="Times New Roman" w:eastAsia="Times New Roman" w:hAnsi="Times New Roman" w:cs="Times New Roman"/>
                <w:b/>
                <w:sz w:val="24"/>
                <w:szCs w:val="24"/>
              </w:rPr>
              <w:t xml:space="preserve">повну та скорочену назву учасника; </w:t>
            </w:r>
          </w:p>
          <w:p w:rsidR="00AD285F" w:rsidRPr="0020477D" w:rsidRDefault="00AD285F" w:rsidP="00AD285F">
            <w:pPr>
              <w:widowControl w:val="0"/>
              <w:numPr>
                <w:ilvl w:val="1"/>
                <w:numId w:val="10"/>
              </w:numPr>
              <w:contextualSpacing/>
              <w:jc w:val="both"/>
              <w:rPr>
                <w:rFonts w:ascii="Times New Roman" w:eastAsia="Times New Roman" w:hAnsi="Times New Roman" w:cs="Times New Roman"/>
                <w:b/>
                <w:sz w:val="24"/>
                <w:szCs w:val="24"/>
              </w:rPr>
            </w:pPr>
            <w:r w:rsidRPr="0020477D">
              <w:rPr>
                <w:rFonts w:ascii="Times New Roman" w:eastAsia="Times New Roman" w:hAnsi="Times New Roman" w:cs="Times New Roman"/>
                <w:b/>
                <w:sz w:val="24"/>
                <w:szCs w:val="24"/>
              </w:rPr>
              <w:t xml:space="preserve">реквізити (місцезнаходження (юридичну та фізичну адресу), </w:t>
            </w:r>
          </w:p>
          <w:p w:rsidR="00AD285F" w:rsidRPr="0020477D" w:rsidRDefault="00AD285F" w:rsidP="00AD285F">
            <w:pPr>
              <w:widowControl w:val="0"/>
              <w:numPr>
                <w:ilvl w:val="1"/>
                <w:numId w:val="10"/>
              </w:numPr>
              <w:contextualSpacing/>
              <w:jc w:val="both"/>
              <w:rPr>
                <w:rFonts w:ascii="Times New Roman" w:eastAsia="Times New Roman" w:hAnsi="Times New Roman" w:cs="Times New Roman"/>
                <w:b/>
                <w:sz w:val="24"/>
                <w:szCs w:val="24"/>
              </w:rPr>
            </w:pPr>
            <w:r w:rsidRPr="0020477D">
              <w:rPr>
                <w:rFonts w:ascii="Times New Roman" w:eastAsia="Times New Roman" w:hAnsi="Times New Roman" w:cs="Times New Roman"/>
                <w:b/>
                <w:sz w:val="24"/>
                <w:szCs w:val="24"/>
              </w:rPr>
              <w:t xml:space="preserve">ЄДРПОУ або для фізичних осіб РНОКПП; </w:t>
            </w:r>
          </w:p>
          <w:p w:rsidR="00AD285F" w:rsidRPr="0020477D" w:rsidRDefault="00AD285F" w:rsidP="00AD285F">
            <w:pPr>
              <w:widowControl w:val="0"/>
              <w:numPr>
                <w:ilvl w:val="1"/>
                <w:numId w:val="10"/>
              </w:numPr>
              <w:contextualSpacing/>
              <w:jc w:val="both"/>
              <w:rPr>
                <w:rFonts w:ascii="Times New Roman" w:eastAsia="Times New Roman" w:hAnsi="Times New Roman" w:cs="Times New Roman"/>
                <w:b/>
                <w:sz w:val="24"/>
                <w:szCs w:val="24"/>
              </w:rPr>
            </w:pPr>
            <w:r w:rsidRPr="0020477D">
              <w:rPr>
                <w:rFonts w:ascii="Times New Roman" w:eastAsia="Times New Roman" w:hAnsi="Times New Roman" w:cs="Times New Roman"/>
                <w:b/>
                <w:sz w:val="24"/>
                <w:szCs w:val="24"/>
              </w:rPr>
              <w:t xml:space="preserve">статус платника податку із зазначенням номеру платника податку; </w:t>
            </w:r>
          </w:p>
          <w:p w:rsidR="00AD285F" w:rsidRPr="0020477D" w:rsidRDefault="00AD285F" w:rsidP="00AD285F">
            <w:pPr>
              <w:widowControl w:val="0"/>
              <w:numPr>
                <w:ilvl w:val="1"/>
                <w:numId w:val="10"/>
              </w:numPr>
              <w:contextualSpacing/>
              <w:jc w:val="both"/>
              <w:rPr>
                <w:rFonts w:ascii="Times New Roman" w:eastAsia="Times New Roman" w:hAnsi="Times New Roman" w:cs="Times New Roman"/>
                <w:b/>
                <w:sz w:val="24"/>
                <w:szCs w:val="24"/>
              </w:rPr>
            </w:pPr>
            <w:r w:rsidRPr="0020477D">
              <w:rPr>
                <w:rFonts w:ascii="Times New Roman" w:eastAsia="Times New Roman" w:hAnsi="Times New Roman" w:cs="Times New Roman"/>
                <w:b/>
                <w:sz w:val="24"/>
                <w:szCs w:val="24"/>
              </w:rPr>
              <w:t xml:space="preserve">реквізити банку, що обслуговує учасника; </w:t>
            </w:r>
          </w:p>
          <w:p w:rsidR="00AD285F" w:rsidRPr="0020477D" w:rsidRDefault="00AD285F" w:rsidP="00AD285F">
            <w:pPr>
              <w:widowControl w:val="0"/>
              <w:numPr>
                <w:ilvl w:val="1"/>
                <w:numId w:val="10"/>
              </w:numPr>
              <w:contextualSpacing/>
              <w:jc w:val="both"/>
              <w:rPr>
                <w:rFonts w:ascii="Times New Roman" w:eastAsia="Times New Roman" w:hAnsi="Times New Roman" w:cs="Times New Roman"/>
                <w:b/>
                <w:sz w:val="24"/>
                <w:szCs w:val="24"/>
              </w:rPr>
            </w:pPr>
            <w:r w:rsidRPr="0020477D">
              <w:rPr>
                <w:rFonts w:ascii="Times New Roman" w:eastAsia="Times New Roman" w:hAnsi="Times New Roman" w:cs="Times New Roman"/>
                <w:b/>
                <w:sz w:val="24"/>
                <w:szCs w:val="24"/>
              </w:rPr>
              <w:t xml:space="preserve">ПІП керівник учасника; </w:t>
            </w:r>
          </w:p>
          <w:p w:rsidR="00AD285F" w:rsidRPr="0020477D" w:rsidRDefault="00AD285F" w:rsidP="00AD285F">
            <w:pPr>
              <w:widowControl w:val="0"/>
              <w:numPr>
                <w:ilvl w:val="1"/>
                <w:numId w:val="10"/>
              </w:numPr>
              <w:contextualSpacing/>
              <w:jc w:val="both"/>
              <w:rPr>
                <w:rFonts w:ascii="Times New Roman" w:eastAsia="Times New Roman" w:hAnsi="Times New Roman" w:cs="Times New Roman"/>
                <w:b/>
                <w:sz w:val="24"/>
                <w:szCs w:val="24"/>
              </w:rPr>
            </w:pPr>
            <w:r w:rsidRPr="0020477D">
              <w:rPr>
                <w:rFonts w:ascii="Times New Roman" w:eastAsia="Times New Roman" w:hAnsi="Times New Roman" w:cs="Times New Roman"/>
                <w:b/>
                <w:sz w:val="24"/>
                <w:szCs w:val="24"/>
              </w:rPr>
              <w:t xml:space="preserve">ПІП особи уповноваженої учасником на підписання пропозиції та/або договору про закупівлю, у разі якщо підписантом не є керівник учасника; </w:t>
            </w:r>
          </w:p>
          <w:p w:rsidR="00AD285F" w:rsidRPr="0020477D" w:rsidRDefault="00AD285F" w:rsidP="00AD285F">
            <w:pPr>
              <w:widowControl w:val="0"/>
              <w:numPr>
                <w:ilvl w:val="1"/>
                <w:numId w:val="10"/>
              </w:numPr>
              <w:contextualSpacing/>
              <w:jc w:val="both"/>
              <w:rPr>
                <w:rFonts w:ascii="Times New Roman" w:eastAsia="Times New Roman" w:hAnsi="Times New Roman" w:cs="Times New Roman"/>
                <w:b/>
                <w:sz w:val="24"/>
                <w:szCs w:val="24"/>
              </w:rPr>
            </w:pPr>
            <w:r w:rsidRPr="0020477D">
              <w:rPr>
                <w:rFonts w:ascii="Times New Roman" w:eastAsia="Times New Roman" w:hAnsi="Times New Roman" w:cs="Times New Roman"/>
                <w:b/>
                <w:sz w:val="24"/>
                <w:szCs w:val="24"/>
              </w:rPr>
              <w:t>е-</w:t>
            </w:r>
            <w:proofErr w:type="spellStart"/>
            <w:r w:rsidRPr="0020477D">
              <w:rPr>
                <w:rFonts w:ascii="Times New Roman" w:eastAsia="Times New Roman" w:hAnsi="Times New Roman" w:cs="Times New Roman"/>
                <w:b/>
                <w:sz w:val="24"/>
                <w:szCs w:val="24"/>
              </w:rPr>
              <w:t>mail</w:t>
            </w:r>
            <w:proofErr w:type="spellEnd"/>
            <w:r w:rsidRPr="0020477D">
              <w:rPr>
                <w:rFonts w:ascii="Times New Roman" w:eastAsia="Times New Roman" w:hAnsi="Times New Roman" w:cs="Times New Roman"/>
                <w:b/>
                <w:sz w:val="24"/>
                <w:szCs w:val="24"/>
              </w:rPr>
              <w:t xml:space="preserve">; </w:t>
            </w:r>
          </w:p>
          <w:p w:rsidR="00AD285F" w:rsidRPr="0020477D" w:rsidRDefault="00AD285F" w:rsidP="00AD285F">
            <w:pPr>
              <w:widowControl w:val="0"/>
              <w:numPr>
                <w:ilvl w:val="1"/>
                <w:numId w:val="10"/>
              </w:numPr>
              <w:contextualSpacing/>
              <w:jc w:val="both"/>
              <w:rPr>
                <w:rFonts w:eastAsia="Times New Roman" w:cs="Times New Roman"/>
                <w:b/>
              </w:rPr>
            </w:pPr>
            <w:r w:rsidRPr="0020477D">
              <w:rPr>
                <w:rFonts w:ascii="Times New Roman" w:eastAsia="Times New Roman" w:hAnsi="Times New Roman" w:cs="Times New Roman"/>
                <w:b/>
                <w:sz w:val="24"/>
                <w:szCs w:val="24"/>
              </w:rPr>
              <w:t>контактний телефон, факс за наявності</w:t>
            </w:r>
            <w:r w:rsidRPr="0020477D">
              <w:rPr>
                <w:rFonts w:eastAsia="Times New Roman" w:cs="Times New Roman"/>
                <w:b/>
              </w:rPr>
              <w:t>.</w:t>
            </w:r>
          </w:p>
          <w:p w:rsidR="00AD285F" w:rsidRPr="0020477D" w:rsidRDefault="00AD285F" w:rsidP="00AD285F">
            <w:pPr>
              <w:widowControl w:val="0"/>
              <w:jc w:val="both"/>
              <w:rPr>
                <w:b/>
                <w:lang w:eastAsia="ru-RU"/>
              </w:rPr>
            </w:pPr>
          </w:p>
          <w:p w:rsidR="00AD285F" w:rsidRPr="0020477D" w:rsidRDefault="00AD285F" w:rsidP="00AD285F">
            <w:pPr>
              <w:shd w:val="clear" w:color="auto" w:fill="FFFFFF"/>
              <w:contextualSpacing/>
              <w:jc w:val="both"/>
              <w:rPr>
                <w:rFonts w:ascii="Times New Roman" w:eastAsia="Times New Roman" w:hAnsi="Times New Roman" w:cs="Times New Roman"/>
                <w:b/>
                <w:color w:val="000000"/>
                <w:sz w:val="24"/>
                <w:szCs w:val="24"/>
              </w:rPr>
            </w:pPr>
            <w:r w:rsidRPr="0020477D">
              <w:rPr>
                <w:rFonts w:ascii="Times New Roman" w:eastAsia="Times New Roman" w:hAnsi="Times New Roman" w:cs="Times New Roman"/>
                <w:b/>
                <w:color w:val="000000"/>
                <w:sz w:val="24"/>
                <w:szCs w:val="24"/>
              </w:rPr>
              <w:t xml:space="preserve">- Цінова пропозиція (Подається учасником за формою, зазначеною в </w:t>
            </w:r>
            <w:r w:rsidRPr="0020477D">
              <w:rPr>
                <w:rFonts w:ascii="Times New Roman" w:eastAsia="Times New Roman" w:hAnsi="Times New Roman" w:cs="Times New Roman"/>
                <w:b/>
                <w:sz w:val="24"/>
                <w:szCs w:val="24"/>
              </w:rPr>
              <w:t>Додатку 2</w:t>
            </w:r>
            <w:r w:rsidRPr="0020477D">
              <w:rPr>
                <w:rFonts w:ascii="Times New Roman" w:eastAsia="Times New Roman" w:hAnsi="Times New Roman" w:cs="Times New Roman"/>
                <w:b/>
                <w:color w:val="000000"/>
                <w:sz w:val="24"/>
                <w:szCs w:val="24"/>
              </w:rPr>
              <w:t xml:space="preserve"> у вигляді сканованої копії;</w:t>
            </w:r>
          </w:p>
          <w:p w:rsidR="00AD285F" w:rsidRPr="0020477D" w:rsidRDefault="00AD285F" w:rsidP="00AD285F">
            <w:pPr>
              <w:shd w:val="clear" w:color="auto" w:fill="FFFFFF"/>
              <w:contextualSpacing/>
              <w:jc w:val="both"/>
              <w:rPr>
                <w:rFonts w:ascii="Times New Roman" w:eastAsia="Times New Roman" w:hAnsi="Times New Roman" w:cs="Times New Roman"/>
                <w:b/>
                <w:color w:val="000000"/>
                <w:sz w:val="24"/>
                <w:szCs w:val="24"/>
              </w:rPr>
            </w:pPr>
          </w:p>
          <w:p w:rsidR="00AD285F" w:rsidRPr="0020477D" w:rsidRDefault="00AD285F" w:rsidP="00AD285F">
            <w:pPr>
              <w:shd w:val="clear" w:color="auto" w:fill="FFFFFF"/>
              <w:contextualSpacing/>
              <w:jc w:val="both"/>
              <w:rPr>
                <w:rFonts w:ascii="Times New Roman" w:eastAsia="Times New Roman" w:hAnsi="Times New Roman" w:cs="Times New Roman"/>
                <w:b/>
                <w:color w:val="000000"/>
                <w:sz w:val="24"/>
                <w:szCs w:val="24"/>
              </w:rPr>
            </w:pPr>
            <w:r w:rsidRPr="0020477D">
              <w:rPr>
                <w:rFonts w:ascii="Times New Roman" w:eastAsia="Times New Roman" w:hAnsi="Times New Roman" w:cs="Times New Roman"/>
                <w:b/>
                <w:color w:val="000000"/>
                <w:sz w:val="24"/>
                <w:szCs w:val="24"/>
              </w:rPr>
              <w:t xml:space="preserve">- Підписаний проект договору про закупівлю (за формою, зазначеною в </w:t>
            </w:r>
            <w:r w:rsidRPr="0020477D">
              <w:rPr>
                <w:rFonts w:ascii="Times New Roman" w:eastAsia="Times New Roman" w:hAnsi="Times New Roman" w:cs="Times New Roman"/>
                <w:b/>
                <w:sz w:val="24"/>
                <w:szCs w:val="24"/>
              </w:rPr>
              <w:t>Додатку 3</w:t>
            </w:r>
            <w:r w:rsidRPr="0020477D">
              <w:rPr>
                <w:rFonts w:ascii="Times New Roman" w:eastAsia="Times New Roman" w:hAnsi="Times New Roman" w:cs="Times New Roman"/>
                <w:b/>
                <w:color w:val="000000"/>
                <w:sz w:val="24"/>
                <w:szCs w:val="24"/>
              </w:rPr>
              <w:t xml:space="preserve">) та лист-погодження з </w:t>
            </w:r>
            <w:r w:rsidRPr="0020477D">
              <w:rPr>
                <w:rFonts w:ascii="Times New Roman" w:eastAsia="Times New Roman" w:hAnsi="Times New Roman" w:cs="Times New Roman"/>
                <w:b/>
                <w:color w:val="000000"/>
                <w:sz w:val="24"/>
                <w:szCs w:val="24"/>
              </w:rPr>
              <w:lastRenderedPageBreak/>
              <w:t>проектом договору про закупівлю;</w:t>
            </w:r>
          </w:p>
          <w:p w:rsidR="00AD285F" w:rsidRPr="0020477D" w:rsidRDefault="00AD285F" w:rsidP="00AD285F">
            <w:pPr>
              <w:jc w:val="both"/>
              <w:rPr>
                <w:rFonts w:ascii="Times New Roman" w:eastAsia="Times New Roman" w:hAnsi="Times New Roman" w:cs="Times New Roman"/>
                <w:b/>
                <w:sz w:val="24"/>
                <w:szCs w:val="24"/>
                <w:lang w:eastAsia="ru-RU"/>
              </w:rPr>
            </w:pPr>
          </w:p>
          <w:p w:rsidR="00AD285F" w:rsidRPr="0020477D" w:rsidRDefault="00AD285F" w:rsidP="00AD285F">
            <w:pPr>
              <w:jc w:val="both"/>
              <w:rPr>
                <w:rFonts w:ascii="Times New Roman" w:eastAsia="Times New Roman" w:hAnsi="Times New Roman" w:cs="Times New Roman"/>
                <w:b/>
                <w:sz w:val="24"/>
                <w:szCs w:val="24"/>
                <w:lang w:eastAsia="ru-RU"/>
              </w:rPr>
            </w:pPr>
            <w:r w:rsidRPr="0020477D">
              <w:rPr>
                <w:rFonts w:ascii="Times New Roman" w:eastAsia="Times New Roman" w:hAnsi="Times New Roman" w:cs="Times New Roman"/>
                <w:b/>
                <w:sz w:val="24"/>
                <w:szCs w:val="24"/>
                <w:lang w:eastAsia="ru-RU"/>
              </w:rPr>
              <w:t>- документ, що підтверджує надання Учасником забезпечення тендерної пропозиції (</w:t>
            </w:r>
            <w:r w:rsidRPr="0020477D">
              <w:rPr>
                <w:rFonts w:ascii="Times New Roman" w:eastAsia="Times New Roman" w:hAnsi="Times New Roman" w:cs="Times New Roman"/>
                <w:b/>
                <w:i/>
                <w:sz w:val="24"/>
                <w:szCs w:val="24"/>
                <w:lang w:eastAsia="ru-RU"/>
              </w:rPr>
              <w:t>якщо таке забезпечення передбачено оголошенням про проведення процедури закупівлі та тендерною документацією</w:t>
            </w:r>
            <w:r w:rsidRPr="0020477D">
              <w:rPr>
                <w:rFonts w:ascii="Times New Roman" w:eastAsia="Times New Roman" w:hAnsi="Times New Roman" w:cs="Times New Roman"/>
                <w:b/>
                <w:sz w:val="24"/>
                <w:szCs w:val="24"/>
                <w:lang w:eastAsia="ru-RU"/>
              </w:rPr>
              <w:t>);</w:t>
            </w:r>
          </w:p>
          <w:p w:rsidR="00AD285F" w:rsidRPr="0020477D" w:rsidRDefault="00AD285F" w:rsidP="00AD285F">
            <w:pPr>
              <w:jc w:val="both"/>
              <w:rPr>
                <w:rFonts w:ascii="Times New Roman" w:eastAsia="Times New Roman" w:hAnsi="Times New Roman" w:cs="Times New Roman"/>
                <w:b/>
                <w:sz w:val="24"/>
                <w:szCs w:val="24"/>
                <w:lang w:eastAsia="ru-RU"/>
              </w:rPr>
            </w:pPr>
          </w:p>
          <w:p w:rsidR="00AD285F" w:rsidRPr="0020477D" w:rsidRDefault="00AD285F" w:rsidP="00AD285F">
            <w:pPr>
              <w:jc w:val="both"/>
              <w:rPr>
                <w:rFonts w:ascii="Times New Roman" w:eastAsia="Times New Roman" w:hAnsi="Times New Roman" w:cs="Times New Roman"/>
                <w:b/>
                <w:sz w:val="24"/>
                <w:szCs w:val="24"/>
                <w:lang w:eastAsia="ru-RU"/>
              </w:rPr>
            </w:pPr>
            <w:r w:rsidRPr="0020477D">
              <w:rPr>
                <w:rFonts w:ascii="Times New Roman" w:eastAsia="Times New Roman" w:hAnsi="Times New Roman" w:cs="Times New Roman"/>
                <w:b/>
                <w:sz w:val="24"/>
                <w:szCs w:val="24"/>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AD285F" w:rsidRPr="0020477D" w:rsidRDefault="00AD285F" w:rsidP="00AD285F">
            <w:pPr>
              <w:jc w:val="both"/>
              <w:rPr>
                <w:rFonts w:ascii="Times New Roman" w:eastAsia="Times New Roman" w:hAnsi="Times New Roman" w:cs="Times New Roman"/>
                <w:b/>
                <w:sz w:val="24"/>
                <w:szCs w:val="24"/>
                <w:lang w:eastAsia="ru-RU"/>
              </w:rPr>
            </w:pPr>
          </w:p>
          <w:p w:rsidR="00AD285F" w:rsidRPr="0020477D" w:rsidRDefault="00AD285F" w:rsidP="00AD285F">
            <w:pPr>
              <w:widowControl w:val="0"/>
              <w:tabs>
                <w:tab w:val="left" w:pos="375"/>
              </w:tabs>
              <w:suppressAutoHyphens/>
              <w:ind w:right="110"/>
              <w:jc w:val="both"/>
              <w:rPr>
                <w:rFonts w:ascii="Times New Roman" w:eastAsia="Arial" w:hAnsi="Times New Roman" w:cs="Times New Roman"/>
                <w:b/>
                <w:sz w:val="24"/>
                <w:szCs w:val="24"/>
                <w:lang w:eastAsia="zh-CN"/>
              </w:rPr>
            </w:pPr>
            <w:r w:rsidRPr="0020477D">
              <w:rPr>
                <w:rFonts w:ascii="Times New Roman" w:eastAsia="Arial" w:hAnsi="Times New Roman" w:cs="Times New Roman"/>
                <w:b/>
                <w:sz w:val="24"/>
                <w:szCs w:val="24"/>
                <w:lang w:eastAsia="zh-CN"/>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20477D">
              <w:rPr>
                <w:rFonts w:ascii="Times New Roman" w:eastAsia="Arial" w:hAnsi="Times New Roman" w:cs="Times New Roman"/>
                <w:b/>
                <w:sz w:val="24"/>
                <w:szCs w:val="24"/>
                <w:lang w:eastAsia="zh-CN"/>
              </w:rPr>
              <w:t>свідоцтв</w:t>
            </w:r>
            <w:proofErr w:type="spellEnd"/>
            <w:r w:rsidRPr="0020477D">
              <w:rPr>
                <w:rFonts w:ascii="Times New Roman" w:eastAsia="Arial" w:hAnsi="Times New Roman" w:cs="Times New Roman"/>
                <w:b/>
                <w:sz w:val="24"/>
                <w:szCs w:val="24"/>
                <w:lang w:eastAsia="zh-CN"/>
              </w:rPr>
              <w:t>.</w:t>
            </w:r>
          </w:p>
          <w:p w:rsidR="00AD285F" w:rsidRPr="0020477D" w:rsidRDefault="00AD285F" w:rsidP="00AD285F">
            <w:pPr>
              <w:jc w:val="both"/>
              <w:rPr>
                <w:rFonts w:ascii="Times New Roman" w:eastAsia="Times New Roman" w:hAnsi="Times New Roman" w:cs="Times New Roman"/>
                <w:b/>
                <w:sz w:val="24"/>
                <w:szCs w:val="24"/>
                <w:lang w:eastAsia="ru-RU"/>
              </w:rPr>
            </w:pPr>
          </w:p>
          <w:p w:rsidR="00AD285F" w:rsidRPr="0020477D" w:rsidRDefault="00AD285F" w:rsidP="00AD285F">
            <w:pPr>
              <w:widowControl w:val="0"/>
              <w:jc w:val="both"/>
              <w:rPr>
                <w:rFonts w:ascii="Times New Roman" w:eastAsia="Times New Roman" w:hAnsi="Times New Roman" w:cs="Times New Roman"/>
                <w:b/>
                <w:sz w:val="24"/>
                <w:szCs w:val="24"/>
                <w:lang w:eastAsia="ru-RU"/>
              </w:rPr>
            </w:pPr>
            <w:r w:rsidRPr="0020477D">
              <w:rPr>
                <w:rFonts w:ascii="Times New Roman" w:eastAsia="Times New Roman" w:hAnsi="Times New Roman" w:cs="Times New Roman"/>
                <w:b/>
                <w:sz w:val="24"/>
                <w:szCs w:val="24"/>
                <w:lang w:eastAsia="ru-RU"/>
              </w:rPr>
              <w:t xml:space="preserve">- іншу інформацію, матеріали та документи відповідно до умов тендерної документації. </w:t>
            </w:r>
          </w:p>
          <w:p w:rsidR="00AD285F" w:rsidRPr="0020477D" w:rsidRDefault="00AD285F" w:rsidP="00AD285F">
            <w:pPr>
              <w:widowControl w:val="0"/>
              <w:jc w:val="both"/>
              <w:rPr>
                <w:rFonts w:ascii="Times New Roman" w:eastAsia="Times New Roman" w:hAnsi="Times New Roman" w:cs="Times New Roman"/>
                <w:b/>
                <w:sz w:val="24"/>
                <w:szCs w:val="24"/>
                <w:lang w:eastAsia="ru-RU"/>
              </w:rPr>
            </w:pPr>
          </w:p>
          <w:p w:rsidR="00AD285F" w:rsidRPr="0020477D" w:rsidRDefault="00AD285F" w:rsidP="00AD285F">
            <w:pPr>
              <w:jc w:val="both"/>
              <w:rPr>
                <w:rFonts w:ascii="Times New Roman" w:eastAsia="Times New Roman" w:hAnsi="Times New Roman" w:cs="Times New Roman"/>
                <w:sz w:val="24"/>
                <w:szCs w:val="24"/>
                <w:lang w:eastAsia="ru-RU"/>
              </w:rPr>
            </w:pPr>
            <w:r w:rsidRPr="0020477D">
              <w:rPr>
                <w:rFonts w:ascii="Times New Roman" w:eastAsia="Times New Roman" w:hAnsi="Times New Roman" w:cs="Times New Roman"/>
                <w:sz w:val="24"/>
                <w:szCs w:val="24"/>
                <w:lang w:eastAsia="ru-RU"/>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AD285F" w:rsidRPr="0020477D" w:rsidRDefault="00AD285F" w:rsidP="00AD285F">
            <w:pPr>
              <w:jc w:val="both"/>
              <w:rPr>
                <w:rFonts w:ascii="Times New Roman" w:eastAsia="Times New Roman" w:hAnsi="Times New Roman" w:cs="Times New Roman"/>
                <w:sz w:val="24"/>
                <w:szCs w:val="24"/>
                <w:lang w:eastAsia="ru-RU"/>
              </w:rPr>
            </w:pPr>
            <w:r w:rsidRPr="0020477D">
              <w:rPr>
                <w:rFonts w:ascii="Times New Roman" w:eastAsia="Times New Roman" w:hAnsi="Times New Roman" w:cs="Times New Roman"/>
                <w:sz w:val="24"/>
                <w:szCs w:val="24"/>
                <w:lang w:eastAsia="ru-RU"/>
              </w:rPr>
              <w:t xml:space="preserve">Усі документи тендерної пропозиції мають бути придатними до читання та подаються учасником у форматі </w:t>
            </w:r>
            <w:proofErr w:type="spellStart"/>
            <w:r w:rsidRPr="0020477D">
              <w:rPr>
                <w:rFonts w:ascii="Times New Roman" w:eastAsia="Times New Roman" w:hAnsi="Times New Roman" w:cs="Times New Roman"/>
                <w:sz w:val="24"/>
                <w:szCs w:val="24"/>
                <w:lang w:eastAsia="ru-RU"/>
              </w:rPr>
              <w:t>pdf</w:t>
            </w:r>
            <w:proofErr w:type="spellEnd"/>
            <w:r w:rsidRPr="0020477D">
              <w:rPr>
                <w:rFonts w:ascii="Times New Roman" w:eastAsia="Times New Roman" w:hAnsi="Times New Roman" w:cs="Times New Roman"/>
                <w:sz w:val="24"/>
                <w:szCs w:val="24"/>
                <w:lang w:eastAsia="ru-RU"/>
              </w:rPr>
              <w:t xml:space="preserve"> в кольоровому або чорно-білому вигляді (завантажені файли (електронні форми/електронні документи),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AD285F" w:rsidRPr="0020477D" w:rsidRDefault="00AD285F" w:rsidP="00AD285F">
            <w:pPr>
              <w:jc w:val="both"/>
              <w:rPr>
                <w:rFonts w:ascii="Times New Roman" w:eastAsia="Times New Roman" w:hAnsi="Times New Roman" w:cs="Times New Roman"/>
                <w:bCs/>
                <w:sz w:val="24"/>
                <w:szCs w:val="24"/>
                <w:lang w:eastAsia="ru-RU"/>
              </w:rPr>
            </w:pPr>
            <w:r w:rsidRPr="0020477D">
              <w:rPr>
                <w:rFonts w:ascii="Times New Roman" w:eastAsia="Times New Roman" w:hAnsi="Times New Roman" w:cs="Times New Roman"/>
                <w:bCs/>
                <w:sz w:val="24"/>
                <w:szCs w:val="24"/>
                <w:lang w:eastAsia="ru-RU"/>
              </w:rPr>
              <w:t xml:space="preserve">Відповідно до частини третьої статті 12 Закону під час використання електронної системи </w:t>
            </w:r>
            <w:proofErr w:type="spellStart"/>
            <w:r w:rsidRPr="0020477D">
              <w:rPr>
                <w:rFonts w:ascii="Times New Roman" w:eastAsia="Times New Roman" w:hAnsi="Times New Roman" w:cs="Times New Roman"/>
                <w:bCs/>
                <w:sz w:val="24"/>
                <w:szCs w:val="24"/>
                <w:lang w:eastAsia="ru-RU"/>
              </w:rPr>
              <w:t>закупівель</w:t>
            </w:r>
            <w:proofErr w:type="spellEnd"/>
            <w:r w:rsidRPr="0020477D">
              <w:rPr>
                <w:rFonts w:ascii="Times New Roman" w:eastAsia="Times New Roman" w:hAnsi="Times New Roman" w:cs="Times New Roman"/>
                <w:bCs/>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AD285F" w:rsidRPr="0020477D" w:rsidRDefault="00AD285F" w:rsidP="00AD285F">
            <w:pPr>
              <w:jc w:val="both"/>
              <w:rPr>
                <w:rFonts w:ascii="Times New Roman" w:eastAsia="Times New Roman" w:hAnsi="Times New Roman" w:cs="Times New Roman"/>
                <w:bCs/>
                <w:sz w:val="24"/>
                <w:szCs w:val="24"/>
                <w:lang w:eastAsia="ru-RU"/>
              </w:rPr>
            </w:pPr>
            <w:r w:rsidRPr="0020477D">
              <w:rPr>
                <w:rFonts w:ascii="Times New Roman" w:eastAsia="Times New Roman" w:hAnsi="Times New Roman" w:cs="Times New Roman"/>
                <w:bCs/>
                <w:sz w:val="24"/>
                <w:szCs w:val="24"/>
                <w:lang w:eastAsia="ru-RU"/>
              </w:rPr>
              <w:t xml:space="preserve">Учасники процедури закупівлі подають тендерні пропозиції у формі електронного документа чи </w:t>
            </w:r>
            <w:proofErr w:type="spellStart"/>
            <w:r w:rsidRPr="0020477D">
              <w:rPr>
                <w:rFonts w:ascii="Times New Roman" w:eastAsia="Times New Roman" w:hAnsi="Times New Roman" w:cs="Times New Roman"/>
                <w:bCs/>
                <w:sz w:val="24"/>
                <w:szCs w:val="24"/>
                <w:lang w:eastAsia="ru-RU"/>
              </w:rPr>
              <w:t>скан</w:t>
            </w:r>
            <w:proofErr w:type="spellEnd"/>
            <w:r w:rsidRPr="0020477D">
              <w:rPr>
                <w:rFonts w:ascii="Times New Roman" w:eastAsia="Times New Roman" w:hAnsi="Times New Roman" w:cs="Times New Roman"/>
                <w:bCs/>
                <w:sz w:val="24"/>
                <w:szCs w:val="24"/>
                <w:lang w:eastAsia="ru-RU"/>
              </w:rPr>
              <w:t xml:space="preserve">-копій через електронну систему </w:t>
            </w:r>
            <w:proofErr w:type="spellStart"/>
            <w:r w:rsidRPr="0020477D">
              <w:rPr>
                <w:rFonts w:ascii="Times New Roman" w:eastAsia="Times New Roman" w:hAnsi="Times New Roman" w:cs="Times New Roman"/>
                <w:bCs/>
                <w:sz w:val="24"/>
                <w:szCs w:val="24"/>
                <w:lang w:eastAsia="ru-RU"/>
              </w:rPr>
              <w:t>закупівель</w:t>
            </w:r>
            <w:proofErr w:type="spellEnd"/>
            <w:r w:rsidRPr="0020477D">
              <w:rPr>
                <w:rFonts w:ascii="Times New Roman" w:eastAsia="Times New Roman" w:hAnsi="Times New Roman" w:cs="Times New Roman"/>
                <w:bCs/>
                <w:sz w:val="24"/>
                <w:szCs w:val="24"/>
                <w:lang w:eastAsia="ru-RU"/>
              </w:rPr>
              <w:t>. Тендерна пропозиція учасника має відповідати ряду вимог:</w:t>
            </w:r>
          </w:p>
          <w:p w:rsidR="00AD285F" w:rsidRPr="0020477D" w:rsidRDefault="00AD285F" w:rsidP="00AD285F">
            <w:pPr>
              <w:jc w:val="both"/>
              <w:rPr>
                <w:rFonts w:ascii="Times New Roman" w:eastAsia="Times New Roman" w:hAnsi="Times New Roman" w:cs="Times New Roman"/>
                <w:bCs/>
                <w:sz w:val="24"/>
                <w:szCs w:val="24"/>
                <w:lang w:eastAsia="ru-RU"/>
              </w:rPr>
            </w:pPr>
            <w:r w:rsidRPr="0020477D">
              <w:rPr>
                <w:rFonts w:ascii="Times New Roman" w:eastAsia="Times New Roman" w:hAnsi="Times New Roman" w:cs="Times New Roman"/>
                <w:bCs/>
                <w:sz w:val="24"/>
                <w:szCs w:val="24"/>
                <w:lang w:eastAsia="ru-RU"/>
              </w:rPr>
              <w:lastRenderedPageBreak/>
              <w:t>1) документи мають бути чіткими та розбірливими для читання;</w:t>
            </w:r>
          </w:p>
          <w:p w:rsidR="00AD285F" w:rsidRPr="0020477D" w:rsidRDefault="00AD285F" w:rsidP="00AD285F">
            <w:pPr>
              <w:jc w:val="both"/>
              <w:rPr>
                <w:rFonts w:ascii="Times New Roman" w:eastAsia="Times New Roman" w:hAnsi="Times New Roman" w:cs="Times New Roman"/>
                <w:bCs/>
                <w:sz w:val="24"/>
                <w:szCs w:val="24"/>
                <w:lang w:eastAsia="ru-RU"/>
              </w:rPr>
            </w:pPr>
            <w:r w:rsidRPr="0020477D">
              <w:rPr>
                <w:rFonts w:ascii="Times New Roman" w:eastAsia="Times New Roman" w:hAnsi="Times New Roman" w:cs="Times New Roman"/>
                <w:bCs/>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AD285F" w:rsidRPr="0020477D" w:rsidRDefault="00AD285F" w:rsidP="00AD285F">
            <w:pPr>
              <w:jc w:val="both"/>
              <w:rPr>
                <w:rFonts w:ascii="Times New Roman" w:eastAsia="Times New Roman" w:hAnsi="Times New Roman" w:cs="Times New Roman"/>
                <w:bCs/>
                <w:sz w:val="24"/>
                <w:szCs w:val="24"/>
                <w:lang w:eastAsia="ru-RU"/>
              </w:rPr>
            </w:pPr>
            <w:r w:rsidRPr="0020477D">
              <w:rPr>
                <w:rFonts w:ascii="Times New Roman" w:eastAsia="Times New Roman" w:hAnsi="Times New Roman" w:cs="Times New Roman"/>
                <w:bCs/>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285F" w:rsidRPr="0020477D" w:rsidRDefault="00AD285F" w:rsidP="00AD285F">
            <w:pPr>
              <w:rPr>
                <w:rFonts w:ascii="Times New Roman" w:eastAsia="Times New Roman" w:hAnsi="Times New Roman" w:cs="Times New Roman"/>
                <w:bCs/>
                <w:sz w:val="24"/>
                <w:szCs w:val="24"/>
                <w:lang w:eastAsia="ru-RU"/>
              </w:rPr>
            </w:pPr>
            <w:r w:rsidRPr="0020477D">
              <w:rPr>
                <w:rFonts w:ascii="Times New Roman" w:eastAsia="Times New Roman" w:hAnsi="Times New Roman" w:cs="Times New Roman"/>
                <w:bCs/>
                <w:sz w:val="24"/>
                <w:szCs w:val="24"/>
                <w:lang w:eastAsia="ru-RU"/>
              </w:rPr>
              <w:t>Винятки:</w:t>
            </w:r>
          </w:p>
          <w:p w:rsidR="00AD285F" w:rsidRPr="0020477D" w:rsidRDefault="00AD285F" w:rsidP="00AD285F">
            <w:pPr>
              <w:jc w:val="both"/>
              <w:rPr>
                <w:rFonts w:ascii="Times New Roman" w:eastAsia="Times New Roman" w:hAnsi="Times New Roman" w:cs="Times New Roman"/>
                <w:bCs/>
                <w:sz w:val="24"/>
                <w:szCs w:val="24"/>
                <w:lang w:eastAsia="ru-RU"/>
              </w:rPr>
            </w:pPr>
            <w:r w:rsidRPr="0020477D">
              <w:rPr>
                <w:rFonts w:ascii="Times New Roman" w:eastAsia="Times New Roman" w:hAnsi="Times New Roman" w:cs="Times New Roman"/>
                <w:bCs/>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285F" w:rsidRPr="0020477D" w:rsidRDefault="00AD285F" w:rsidP="00AD285F">
            <w:pPr>
              <w:jc w:val="both"/>
              <w:rPr>
                <w:rFonts w:ascii="Times New Roman" w:eastAsia="Times New Roman" w:hAnsi="Times New Roman" w:cs="Times New Roman"/>
                <w:bCs/>
                <w:sz w:val="24"/>
                <w:szCs w:val="24"/>
                <w:lang w:eastAsia="ru-RU"/>
              </w:rPr>
            </w:pPr>
            <w:r w:rsidRPr="0020477D">
              <w:rPr>
                <w:rFonts w:ascii="Times New Roman" w:eastAsia="Times New Roman" w:hAnsi="Times New Roman" w:cs="Times New Roman"/>
                <w:bCs/>
                <w:sz w:val="24"/>
                <w:szCs w:val="24"/>
                <w:lang w:eastAsia="ru-RU"/>
              </w:rPr>
              <w:t>Зверніть увагу: документи тендерної пропозиції, які надані не у формі електронного документа (без КЕП/УЕП</w:t>
            </w:r>
            <w:r w:rsidRPr="0020477D">
              <w:rPr>
                <w:rFonts w:ascii="Times New Roman" w:eastAsia="Times New Roman" w:hAnsi="Times New Roman" w:cs="Times New Roman"/>
                <w:bCs/>
                <w:sz w:val="24"/>
                <w:szCs w:val="24"/>
              </w:rPr>
              <w:t xml:space="preserve"> </w:t>
            </w:r>
            <w:r w:rsidRPr="0020477D">
              <w:rPr>
                <w:rFonts w:ascii="Times New Roman" w:eastAsia="Times New Roman" w:hAnsi="Times New Roman" w:cs="Times New Roman"/>
                <w:bCs/>
                <w:sz w:val="24"/>
                <w:szCs w:val="24"/>
                <w:lang w:eastAsia="ru-RU"/>
              </w:rPr>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AD285F" w:rsidRPr="0020477D" w:rsidRDefault="00AD285F" w:rsidP="00AD285F">
            <w:pPr>
              <w:jc w:val="both"/>
              <w:rPr>
                <w:rFonts w:ascii="Times New Roman" w:eastAsia="Times New Roman" w:hAnsi="Times New Roman" w:cs="Times New Roman"/>
                <w:bCs/>
                <w:sz w:val="24"/>
                <w:szCs w:val="24"/>
                <w:lang w:eastAsia="ru-RU"/>
              </w:rPr>
            </w:pPr>
            <w:r w:rsidRPr="0020477D">
              <w:rPr>
                <w:rFonts w:ascii="Times New Roman" w:eastAsia="Times New Roman" w:hAnsi="Times New Roman" w:cs="Times New Roman"/>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0477D">
              <w:rPr>
                <w:rFonts w:ascii="Times New Roman" w:eastAsia="Times New Roman" w:hAnsi="Times New Roman" w:cs="Times New Roman"/>
                <w:bCs/>
                <w:sz w:val="24"/>
                <w:szCs w:val="24"/>
                <w:lang w:eastAsia="ru-RU"/>
              </w:rPr>
              <w:t>закупівель</w:t>
            </w:r>
            <w:proofErr w:type="spellEnd"/>
            <w:r w:rsidRPr="0020477D">
              <w:rPr>
                <w:rFonts w:ascii="Times New Roman" w:eastAsia="Times New Roman" w:hAnsi="Times New Roman" w:cs="Times New Roman"/>
                <w:bCs/>
                <w:sz w:val="24"/>
                <w:szCs w:val="24"/>
                <w:lang w:eastAsia="ru-RU"/>
              </w:rPr>
              <w:t xml:space="preserve"> із накладанням КЕП/УЕП, відповідно до вимог Закону України «Про електронні довірчі послуги».</w:t>
            </w:r>
          </w:p>
          <w:p w:rsidR="00AD285F" w:rsidRPr="0020477D" w:rsidRDefault="00AD285F" w:rsidP="00AD285F">
            <w:pPr>
              <w:jc w:val="both"/>
              <w:rPr>
                <w:rFonts w:ascii="Times New Roman" w:eastAsia="Times New Roman" w:hAnsi="Times New Roman" w:cs="Times New Roman"/>
                <w:bCs/>
                <w:sz w:val="24"/>
                <w:szCs w:val="24"/>
                <w:lang w:eastAsia="ru-RU"/>
              </w:rPr>
            </w:pPr>
            <w:r w:rsidRPr="0020477D">
              <w:rPr>
                <w:rFonts w:ascii="Times New Roman" w:eastAsia="Times New Roman" w:hAnsi="Times New Roman" w:cs="Times New Roman"/>
                <w:bCs/>
                <w:sz w:val="24"/>
                <w:szCs w:val="24"/>
                <w:lang w:eastAsia="ru-RU"/>
              </w:rPr>
              <w:t xml:space="preserve">Замовник перевіряє КЕП/УЕП учасника на сайті центрального </w:t>
            </w:r>
            <w:proofErr w:type="spellStart"/>
            <w:r w:rsidRPr="0020477D">
              <w:rPr>
                <w:rFonts w:ascii="Times New Roman" w:eastAsia="Times New Roman" w:hAnsi="Times New Roman" w:cs="Times New Roman"/>
                <w:bCs/>
                <w:sz w:val="24"/>
                <w:szCs w:val="24"/>
                <w:lang w:eastAsia="ru-RU"/>
              </w:rPr>
              <w:t>засвідчувального</w:t>
            </w:r>
            <w:proofErr w:type="spellEnd"/>
            <w:r w:rsidRPr="0020477D">
              <w:rPr>
                <w:rFonts w:ascii="Times New Roman" w:eastAsia="Times New Roman" w:hAnsi="Times New Roman" w:cs="Times New Roman"/>
                <w:bCs/>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0477D">
              <w:rPr>
                <w:rFonts w:ascii="Times New Roman" w:eastAsia="Times New Roman" w:hAnsi="Times New Roman" w:cs="Times New Roman"/>
                <w:bCs/>
                <w:sz w:val="24"/>
                <w:szCs w:val="24"/>
                <w:lang w:eastAsia="ru-RU"/>
              </w:rPr>
              <w:t>відхилено</w:t>
            </w:r>
            <w:proofErr w:type="spellEnd"/>
            <w:r w:rsidRPr="0020477D">
              <w:rPr>
                <w:rFonts w:ascii="Times New Roman" w:eastAsia="Times New Roman" w:hAnsi="Times New Roman" w:cs="Times New Roman"/>
                <w:bCs/>
                <w:sz w:val="24"/>
                <w:szCs w:val="24"/>
                <w:lang w:eastAsia="ru-RU"/>
              </w:rPr>
              <w:t xml:space="preserve"> на підставі абзацу 5 підпункту 2 пункту 44 Особливостей.</w:t>
            </w:r>
          </w:p>
          <w:p w:rsidR="00AD285F" w:rsidRPr="0020477D" w:rsidRDefault="00AD285F" w:rsidP="00AD285F">
            <w:pPr>
              <w:widowControl w:val="0"/>
              <w:jc w:val="both"/>
              <w:rPr>
                <w:rFonts w:ascii="Times New Roman" w:hAnsi="Times New Roman"/>
                <w:sz w:val="24"/>
                <w:szCs w:val="24"/>
                <w:lang w:eastAsia="ru-RU"/>
              </w:rPr>
            </w:pPr>
          </w:p>
          <w:p w:rsidR="00AD285F" w:rsidRPr="0020477D" w:rsidRDefault="00AD285F" w:rsidP="00AD285F">
            <w:pPr>
              <w:widowControl w:val="0"/>
              <w:jc w:val="both"/>
              <w:rPr>
                <w:rFonts w:ascii="Times New Roman" w:hAnsi="Times New Roman"/>
                <w:b/>
                <w:i/>
                <w:sz w:val="24"/>
                <w:szCs w:val="24"/>
                <w:lang w:eastAsia="ru-RU"/>
              </w:rPr>
            </w:pPr>
            <w:r w:rsidRPr="0020477D">
              <w:rPr>
                <w:rFonts w:ascii="Times New Roman" w:hAnsi="Times New Roman"/>
                <w:b/>
                <w:i/>
                <w:sz w:val="24"/>
                <w:szCs w:val="24"/>
                <w:lang w:eastAsia="ru-RU"/>
              </w:rPr>
              <w:t>Опис та приклади формальних несуттєвих помилок.</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lang w:eastAsia="ru-RU"/>
              </w:rPr>
              <w:t>Згідно з наказом Мінекономіки від 15.04.2020 р.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w:t>
            </w:r>
            <w:r w:rsidRPr="0020477D">
              <w:rPr>
                <w:rFonts w:ascii="Times New Roman" w:hAnsi="Times New Roman"/>
                <w:sz w:val="28"/>
                <w:szCs w:val="24"/>
                <w:lang w:eastAsia="ru-RU"/>
              </w:rPr>
              <w:t xml:space="preserve"> </w:t>
            </w:r>
            <w:r w:rsidRPr="0020477D">
              <w:rPr>
                <w:rFonts w:ascii="Times New Roman" w:hAnsi="Times New Roman"/>
                <w:sz w:val="24"/>
                <w:szCs w:val="24"/>
                <w:lang w:eastAsia="ru-RU"/>
              </w:rPr>
              <w:t>учасниками не призведе до відхилення їх тендерних пропозицій, у такій редакції:</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 xml:space="preserve">«Формальними (несуттєвими) вважаються помилки, що </w:t>
            </w:r>
            <w:r w:rsidRPr="0020477D">
              <w:rPr>
                <w:rFonts w:ascii="Times New Roman" w:hAnsi="Times New Roman"/>
                <w:sz w:val="24"/>
                <w:szCs w:val="24"/>
                <w:lang w:eastAsia="ru-RU"/>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AD285F" w:rsidRPr="0020477D" w:rsidRDefault="00AD285F" w:rsidP="00AD285F">
            <w:pPr>
              <w:widowControl w:val="0"/>
              <w:spacing w:after="120"/>
              <w:jc w:val="both"/>
              <w:rPr>
                <w:rFonts w:ascii="Times New Roman" w:hAnsi="Times New Roman"/>
                <w:i/>
                <w:sz w:val="24"/>
                <w:szCs w:val="24"/>
                <w:u w:val="single"/>
                <w:lang w:eastAsia="ru-RU"/>
              </w:rPr>
            </w:pPr>
            <w:r w:rsidRPr="0020477D">
              <w:rPr>
                <w:rFonts w:ascii="Times New Roman" w:hAnsi="Times New Roman"/>
                <w:i/>
                <w:sz w:val="24"/>
                <w:szCs w:val="24"/>
                <w:u w:val="single"/>
                <w:lang w:eastAsia="ru-RU"/>
              </w:rPr>
              <w:t>Опис формальних помилок:</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1.</w:t>
            </w:r>
            <w:r w:rsidRPr="0020477D">
              <w:rPr>
                <w:rFonts w:ascii="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w:t>
            </w:r>
            <w:r w:rsidRPr="0020477D">
              <w:rPr>
                <w:rFonts w:ascii="Times New Roman" w:hAnsi="Times New Roman"/>
                <w:sz w:val="24"/>
                <w:szCs w:val="24"/>
                <w:lang w:eastAsia="ru-RU"/>
              </w:rPr>
              <w:tab/>
              <w:t>уживання великої літери;</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w:t>
            </w:r>
            <w:r w:rsidRPr="0020477D">
              <w:rPr>
                <w:rFonts w:ascii="Times New Roman" w:hAnsi="Times New Roman"/>
                <w:sz w:val="24"/>
                <w:szCs w:val="24"/>
                <w:lang w:eastAsia="ru-RU"/>
              </w:rPr>
              <w:tab/>
              <w:t>уживання розділових знаків та відмінювання слів у реченні;</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w:t>
            </w:r>
            <w:r w:rsidRPr="0020477D">
              <w:rPr>
                <w:rFonts w:ascii="Times New Roman" w:hAnsi="Times New Roman"/>
                <w:sz w:val="24"/>
                <w:szCs w:val="24"/>
                <w:lang w:eastAsia="ru-RU"/>
              </w:rPr>
              <w:tab/>
              <w:t xml:space="preserve">використання слова або </w:t>
            </w:r>
            <w:proofErr w:type="spellStart"/>
            <w:r w:rsidRPr="0020477D">
              <w:rPr>
                <w:rFonts w:ascii="Times New Roman" w:hAnsi="Times New Roman"/>
                <w:sz w:val="24"/>
                <w:szCs w:val="24"/>
                <w:lang w:eastAsia="ru-RU"/>
              </w:rPr>
              <w:t>мовного</w:t>
            </w:r>
            <w:proofErr w:type="spellEnd"/>
            <w:r w:rsidRPr="0020477D">
              <w:rPr>
                <w:rFonts w:ascii="Times New Roman" w:hAnsi="Times New Roman"/>
                <w:sz w:val="24"/>
                <w:szCs w:val="24"/>
                <w:lang w:eastAsia="ru-RU"/>
              </w:rPr>
              <w:t xml:space="preserve"> звороту, запозичених з іншої мови;</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w:t>
            </w:r>
            <w:r w:rsidRPr="0020477D">
              <w:rPr>
                <w:rFonts w:ascii="Times New Roman" w:hAnsi="Times New Roman"/>
                <w:sz w:val="24"/>
                <w:szCs w:val="24"/>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0477D">
              <w:rPr>
                <w:rFonts w:ascii="Times New Roman" w:hAnsi="Times New Roman"/>
                <w:sz w:val="24"/>
                <w:szCs w:val="24"/>
                <w:lang w:eastAsia="ru-RU"/>
              </w:rPr>
              <w:t>закупівель</w:t>
            </w:r>
            <w:proofErr w:type="spellEnd"/>
            <w:r w:rsidRPr="0020477D">
              <w:rPr>
                <w:rFonts w:ascii="Times New Roman" w:hAnsi="Times New Roman"/>
                <w:sz w:val="24"/>
                <w:szCs w:val="24"/>
                <w:lang w:eastAsia="ru-RU"/>
              </w:rPr>
              <w:t>, та/або унікального номера повідомлення про намір укласти договір про закупівлю — помилка в цифрах;</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w:t>
            </w:r>
            <w:r w:rsidRPr="0020477D">
              <w:rPr>
                <w:rFonts w:ascii="Times New Roman" w:hAnsi="Times New Roman"/>
                <w:sz w:val="24"/>
                <w:szCs w:val="24"/>
                <w:lang w:eastAsia="ru-RU"/>
              </w:rPr>
              <w:tab/>
              <w:t>застосування правил переносу частини слова з рядка в рядок;</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w:t>
            </w:r>
            <w:r w:rsidRPr="0020477D">
              <w:rPr>
                <w:rFonts w:ascii="Times New Roman" w:hAnsi="Times New Roman"/>
                <w:sz w:val="24"/>
                <w:szCs w:val="24"/>
                <w:lang w:eastAsia="ru-RU"/>
              </w:rPr>
              <w:tab/>
              <w:t>написання слів разом та/або окремо, та/або через дефіс;</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2.</w:t>
            </w:r>
            <w:r w:rsidRPr="0020477D">
              <w:rPr>
                <w:rFonts w:ascii="Times New Roman" w:hAnsi="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3.</w:t>
            </w:r>
            <w:r w:rsidRPr="0020477D">
              <w:rPr>
                <w:rFonts w:ascii="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4.</w:t>
            </w:r>
            <w:r w:rsidRPr="0020477D">
              <w:rPr>
                <w:rFonts w:ascii="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D285F" w:rsidRPr="0020477D" w:rsidRDefault="00AD285F" w:rsidP="00AD285F">
            <w:pPr>
              <w:widowControl w:val="0"/>
              <w:contextualSpacing/>
              <w:jc w:val="both"/>
              <w:rPr>
                <w:rFonts w:ascii="Times New Roman" w:eastAsia="Times New Roman" w:hAnsi="Times New Roman" w:cs="Times New Roman"/>
                <w:i/>
                <w:sz w:val="24"/>
                <w:szCs w:val="24"/>
                <w:lang w:eastAsia="ru-RU"/>
              </w:rPr>
            </w:pPr>
            <w:r w:rsidRPr="0020477D">
              <w:rPr>
                <w:rFonts w:ascii="Times New Roman" w:eastAsia="Times New Roman" w:hAnsi="Times New Roman" w:cs="Times New Roman"/>
                <w:sz w:val="24"/>
                <w:szCs w:val="24"/>
                <w:lang w:eastAsia="ru-RU"/>
              </w:rPr>
              <w:t>5.</w:t>
            </w:r>
            <w:r w:rsidRPr="0020477D">
              <w:rPr>
                <w:rFonts w:ascii="Times New Roman" w:eastAsia="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285F" w:rsidRPr="0020477D" w:rsidRDefault="00AD285F" w:rsidP="00AD285F">
            <w:pPr>
              <w:widowControl w:val="0"/>
              <w:jc w:val="both"/>
              <w:rPr>
                <w:rFonts w:ascii="Times New Roman" w:hAnsi="Times New Roman"/>
                <w:sz w:val="24"/>
                <w:szCs w:val="24"/>
                <w:lang w:eastAsia="ru-RU"/>
              </w:rPr>
            </w:pPr>
            <w:bookmarkStart w:id="2" w:name="n32"/>
            <w:bookmarkEnd w:id="2"/>
            <w:r w:rsidRPr="0020477D">
              <w:rPr>
                <w:rFonts w:ascii="Times New Roman" w:hAnsi="Times New Roman"/>
                <w:sz w:val="24"/>
                <w:szCs w:val="24"/>
                <w:lang w:eastAsia="ru-RU"/>
              </w:rPr>
              <w:t>6.</w:t>
            </w:r>
            <w:r w:rsidRPr="0020477D">
              <w:rPr>
                <w:rFonts w:ascii="Times New Roman" w:hAnsi="Times New Roman"/>
                <w:sz w:val="24"/>
                <w:szCs w:val="24"/>
                <w:lang w:eastAsia="ru-RU"/>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20477D">
              <w:rPr>
                <w:rFonts w:ascii="Times New Roman" w:hAnsi="Times New Roman"/>
                <w:sz w:val="24"/>
                <w:szCs w:val="24"/>
                <w:lang w:eastAsia="ru-RU"/>
              </w:rPr>
              <w:lastRenderedPageBreak/>
              <w:t>учасника процедури закупівлі, якщо на цей документ (документи) накладено її кваліфікований електронний підпис.</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7.</w:t>
            </w:r>
            <w:r w:rsidRPr="0020477D">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8.</w:t>
            </w:r>
            <w:r w:rsidRPr="0020477D">
              <w:rPr>
                <w:rFonts w:ascii="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9.</w:t>
            </w:r>
            <w:r w:rsidRPr="0020477D">
              <w:rPr>
                <w:rFonts w:ascii="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10.</w:t>
            </w:r>
            <w:r w:rsidRPr="0020477D">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11.</w:t>
            </w:r>
            <w:r w:rsidRPr="0020477D">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12.</w:t>
            </w:r>
            <w:r w:rsidRPr="0020477D">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285F" w:rsidRPr="0020477D" w:rsidRDefault="00AD285F" w:rsidP="00AD285F">
            <w:pPr>
              <w:widowControl w:val="0"/>
              <w:jc w:val="both"/>
              <w:rPr>
                <w:rFonts w:ascii="Times New Roman" w:hAnsi="Times New Roman"/>
                <w:i/>
                <w:sz w:val="24"/>
                <w:szCs w:val="24"/>
                <w:u w:val="single"/>
                <w:lang w:eastAsia="ru-RU"/>
              </w:rPr>
            </w:pPr>
            <w:r w:rsidRPr="0020477D">
              <w:rPr>
                <w:rFonts w:ascii="Times New Roman" w:hAnsi="Times New Roman"/>
                <w:i/>
                <w:sz w:val="24"/>
                <w:szCs w:val="24"/>
                <w:u w:val="single"/>
                <w:lang w:eastAsia="ru-RU"/>
              </w:rPr>
              <w:t>Приклади формальних помилок:</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  «</w:t>
            </w:r>
            <w:proofErr w:type="spellStart"/>
            <w:r w:rsidRPr="0020477D">
              <w:rPr>
                <w:rFonts w:ascii="Times New Roman" w:hAnsi="Times New Roman"/>
                <w:sz w:val="24"/>
                <w:szCs w:val="24"/>
                <w:lang w:eastAsia="ru-RU"/>
              </w:rPr>
              <w:t>м.київ</w:t>
            </w:r>
            <w:proofErr w:type="spellEnd"/>
            <w:r w:rsidRPr="0020477D">
              <w:rPr>
                <w:rFonts w:ascii="Times New Roman" w:hAnsi="Times New Roman"/>
                <w:sz w:val="24"/>
                <w:szCs w:val="24"/>
                <w:lang w:eastAsia="ru-RU"/>
              </w:rPr>
              <w:t>» замість «</w:t>
            </w:r>
            <w:proofErr w:type="spellStart"/>
            <w:r w:rsidRPr="0020477D">
              <w:rPr>
                <w:rFonts w:ascii="Times New Roman" w:hAnsi="Times New Roman"/>
                <w:sz w:val="24"/>
                <w:szCs w:val="24"/>
                <w:lang w:eastAsia="ru-RU"/>
              </w:rPr>
              <w:t>м.Київ</w:t>
            </w:r>
            <w:proofErr w:type="spellEnd"/>
            <w:r w:rsidRPr="0020477D">
              <w:rPr>
                <w:rFonts w:ascii="Times New Roman" w:hAnsi="Times New Roman"/>
                <w:sz w:val="24"/>
                <w:szCs w:val="24"/>
                <w:lang w:eastAsia="ru-RU"/>
              </w:rPr>
              <w:t>»;</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 «поряд -</w:t>
            </w:r>
            <w:proofErr w:type="spellStart"/>
            <w:r w:rsidRPr="0020477D">
              <w:rPr>
                <w:rFonts w:ascii="Times New Roman" w:hAnsi="Times New Roman"/>
                <w:sz w:val="24"/>
                <w:szCs w:val="24"/>
                <w:lang w:eastAsia="ru-RU"/>
              </w:rPr>
              <w:t>ок</w:t>
            </w:r>
            <w:proofErr w:type="spellEnd"/>
            <w:r w:rsidRPr="0020477D">
              <w:rPr>
                <w:rFonts w:ascii="Times New Roman" w:hAnsi="Times New Roman"/>
                <w:sz w:val="24"/>
                <w:szCs w:val="24"/>
                <w:lang w:eastAsia="ru-RU"/>
              </w:rPr>
              <w:t>» замість «</w:t>
            </w:r>
            <w:proofErr w:type="spellStart"/>
            <w:r w:rsidRPr="0020477D">
              <w:rPr>
                <w:rFonts w:ascii="Times New Roman" w:hAnsi="Times New Roman"/>
                <w:sz w:val="24"/>
                <w:szCs w:val="24"/>
                <w:lang w:eastAsia="ru-RU"/>
              </w:rPr>
              <w:t>поря</w:t>
            </w:r>
            <w:proofErr w:type="spellEnd"/>
            <w:r w:rsidRPr="0020477D">
              <w:rPr>
                <w:rFonts w:ascii="Times New Roman" w:hAnsi="Times New Roman"/>
                <w:sz w:val="24"/>
                <w:szCs w:val="24"/>
                <w:lang w:eastAsia="ru-RU"/>
              </w:rPr>
              <w:t xml:space="preserve"> – док»;</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 «</w:t>
            </w:r>
            <w:proofErr w:type="spellStart"/>
            <w:r w:rsidRPr="0020477D">
              <w:rPr>
                <w:rFonts w:ascii="Times New Roman" w:hAnsi="Times New Roman"/>
                <w:sz w:val="24"/>
                <w:szCs w:val="24"/>
                <w:lang w:eastAsia="ru-RU"/>
              </w:rPr>
              <w:t>ненадається</w:t>
            </w:r>
            <w:proofErr w:type="spellEnd"/>
            <w:r w:rsidRPr="0020477D">
              <w:rPr>
                <w:rFonts w:ascii="Times New Roman" w:hAnsi="Times New Roman"/>
                <w:sz w:val="24"/>
                <w:szCs w:val="24"/>
                <w:lang w:eastAsia="ru-RU"/>
              </w:rPr>
              <w:t>» замість «не надається»»;</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 «______________№_____________» замість «14.08.2020№320/13/14-01»</w:t>
            </w:r>
          </w:p>
          <w:p w:rsidR="00AD285F" w:rsidRPr="0020477D" w:rsidRDefault="00AD285F" w:rsidP="00AD285F">
            <w:pPr>
              <w:widowControl w:val="0"/>
              <w:contextualSpacing/>
              <w:jc w:val="both"/>
              <w:rPr>
                <w:rFonts w:ascii="Times New Roman" w:eastAsia="Times New Roman" w:hAnsi="Times New Roman" w:cs="Times New Roman"/>
                <w:i/>
                <w:sz w:val="24"/>
                <w:szCs w:val="24"/>
                <w:lang w:eastAsia="ru-RU"/>
              </w:rPr>
            </w:pPr>
            <w:r w:rsidRPr="0020477D">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20477D">
              <w:rPr>
                <w:rFonts w:ascii="Times New Roman" w:eastAsia="Times New Roman" w:hAnsi="Times New Roman" w:cs="Times New Roman"/>
                <w:sz w:val="24"/>
                <w:szCs w:val="24"/>
                <w:lang w:eastAsia="ru-RU"/>
              </w:rPr>
              <w:t>pdf</w:t>
            </w:r>
            <w:proofErr w:type="spellEnd"/>
            <w:r w:rsidRPr="0020477D">
              <w:rPr>
                <w:rFonts w:ascii="Times New Roman" w:eastAsia="Times New Roman" w:hAnsi="Times New Roman" w:cs="Times New Roman"/>
                <w:sz w:val="24"/>
                <w:szCs w:val="24"/>
                <w:lang w:eastAsia="ru-RU"/>
              </w:rPr>
              <w:t>» (</w:t>
            </w:r>
            <w:proofErr w:type="spellStart"/>
            <w:r w:rsidRPr="0020477D">
              <w:rPr>
                <w:rFonts w:ascii="Times New Roman" w:eastAsia="Times New Roman" w:hAnsi="Times New Roman" w:cs="Times New Roman"/>
                <w:sz w:val="24"/>
                <w:szCs w:val="24"/>
                <w:lang w:eastAsia="ru-RU"/>
              </w:rPr>
              <w:t>PortableDocumentFormat</w:t>
            </w:r>
            <w:proofErr w:type="spellEnd"/>
            <w:r w:rsidRPr="0020477D">
              <w:rPr>
                <w:rFonts w:ascii="Times New Roman" w:eastAsia="Times New Roman" w:hAnsi="Times New Roman" w:cs="Times New Roman"/>
                <w:sz w:val="24"/>
                <w:szCs w:val="24"/>
                <w:lang w:eastAsia="ru-RU"/>
              </w:rPr>
              <w:t>)».</w:t>
            </w:r>
          </w:p>
          <w:p w:rsidR="00AD285F" w:rsidRPr="0020477D" w:rsidRDefault="00AD285F" w:rsidP="00AD285F">
            <w:pPr>
              <w:widowControl w:val="0"/>
              <w:contextualSpacing/>
              <w:jc w:val="both"/>
              <w:rPr>
                <w:rFonts w:ascii="Times New Roman" w:eastAsia="Times New Roman" w:hAnsi="Times New Roman" w:cs="Times New Roman"/>
                <w:sz w:val="24"/>
                <w:szCs w:val="24"/>
                <w:lang w:eastAsia="ru-RU"/>
              </w:rPr>
            </w:pPr>
          </w:p>
          <w:p w:rsidR="00AD285F" w:rsidRPr="0020477D" w:rsidRDefault="00AD285F" w:rsidP="00AD285F">
            <w:pPr>
              <w:widowControl w:val="0"/>
              <w:contextualSpacing/>
              <w:jc w:val="both"/>
              <w:rPr>
                <w:rFonts w:ascii="Times New Roman" w:eastAsia="Times New Roman" w:hAnsi="Times New Roman" w:cs="Times New Roman"/>
                <w:sz w:val="24"/>
                <w:szCs w:val="24"/>
                <w:lang w:eastAsia="ru-RU"/>
              </w:rPr>
            </w:pPr>
            <w:r w:rsidRPr="0020477D">
              <w:rPr>
                <w:rFonts w:ascii="Times New Roman" w:eastAsia="Times New Roman" w:hAnsi="Times New Roman" w:cs="Times New Roman"/>
                <w:sz w:val="24"/>
                <w:szCs w:val="24"/>
                <w:lang w:eastAsia="ru-RU"/>
              </w:rPr>
              <w:t xml:space="preserve">Відповідно до норм Закону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20477D">
              <w:rPr>
                <w:rFonts w:ascii="Times New Roman" w:eastAsia="Times New Roman" w:hAnsi="Times New Roman" w:cs="Times New Roman"/>
                <w:sz w:val="24"/>
                <w:szCs w:val="24"/>
                <w:lang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У випадку визначення такої інформації конфіденційною, пропозиція учасника вважається такою, що не відповідає умовам тендерної документації та відхиляється на підставі абзацу 8 пункту 1 частини 1 статті 31 Закону.</w:t>
            </w:r>
          </w:p>
          <w:p w:rsidR="00AD285F" w:rsidRPr="0020477D" w:rsidRDefault="00AD285F" w:rsidP="00AD285F">
            <w:pPr>
              <w:widowControl w:val="0"/>
              <w:contextualSpacing/>
              <w:jc w:val="both"/>
              <w:rPr>
                <w:rFonts w:ascii="Times New Roman" w:eastAsia="Times New Roman" w:hAnsi="Times New Roman" w:cs="Times New Roman"/>
                <w:sz w:val="24"/>
                <w:szCs w:val="24"/>
                <w:lang w:eastAsia="ru-RU"/>
              </w:rPr>
            </w:pPr>
            <w:r w:rsidRPr="0020477D">
              <w:rPr>
                <w:rFonts w:ascii="Times New Roman" w:eastAsia="Times New Roman" w:hAnsi="Times New Roman" w:cs="Times New Roman"/>
                <w:sz w:val="24"/>
                <w:szCs w:val="24"/>
                <w:lang w:eastAsia="ru-RU"/>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w:t>
            </w:r>
            <w:r w:rsidRPr="0020477D">
              <w:rPr>
                <w:rFonts w:ascii="Times New Roman" w:eastAsia="Times New Roman" w:hAnsi="Times New Roman" w:cs="Times New Roman"/>
                <w:bCs/>
                <w:sz w:val="24"/>
                <w:szCs w:val="24"/>
                <w:lang w:eastAsia="ru-RU"/>
              </w:rPr>
              <w:t>лист-роз'яснення</w:t>
            </w:r>
            <w:r w:rsidRPr="0020477D">
              <w:rPr>
                <w:rFonts w:ascii="Times New Roman" w:eastAsia="Times New Roman" w:hAnsi="Times New Roman" w:cs="Times New Roman"/>
                <w:sz w:val="24"/>
                <w:szCs w:val="24"/>
                <w:lang w:eastAsia="ru-RU"/>
              </w:rPr>
              <w:t xml:space="preserve"> з </w:t>
            </w:r>
            <w:r w:rsidRPr="0020477D">
              <w:rPr>
                <w:rFonts w:ascii="Times New Roman" w:eastAsia="Times New Roman" w:hAnsi="Times New Roman" w:cs="Times New Roman"/>
                <w:bCs/>
                <w:sz w:val="24"/>
                <w:szCs w:val="24"/>
                <w:lang w:eastAsia="ru-RU"/>
              </w:rPr>
              <w:t>обґрунтуванням щодо визначення цієї інформації конфіденційною</w:t>
            </w:r>
            <w:r w:rsidRPr="0020477D">
              <w:rPr>
                <w:rFonts w:ascii="Times New Roman" w:eastAsia="Times New Roman" w:hAnsi="Times New Roman" w:cs="Times New Roman"/>
                <w:sz w:val="24"/>
                <w:szCs w:val="24"/>
                <w:lang w:eastAsia="ru-RU"/>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w:t>
            </w:r>
          </w:p>
          <w:p w:rsidR="00AD285F" w:rsidRPr="0020477D" w:rsidRDefault="00AD285F" w:rsidP="00AD285F">
            <w:pPr>
              <w:jc w:val="both"/>
              <w:rPr>
                <w:rFonts w:ascii="Times New Roman" w:eastAsia="Times New Roman" w:hAnsi="Times New Roman" w:cs="Times New Roman"/>
                <w:sz w:val="24"/>
                <w:szCs w:val="24"/>
                <w:lang w:eastAsia="ru-RU"/>
              </w:rPr>
            </w:pPr>
            <w:r w:rsidRPr="0020477D">
              <w:rPr>
                <w:rFonts w:ascii="Times New Roman" w:eastAsia="Times New Roman" w:hAnsi="Times New Roman" w:cs="Times New Roman"/>
                <w:sz w:val="24"/>
                <w:szCs w:val="24"/>
                <w:lang w:eastAsia="ru-RU"/>
              </w:rPr>
              <w:t xml:space="preserve">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20477D">
              <w:rPr>
                <w:rFonts w:ascii="Times New Roman" w:eastAsia="Times New Roman" w:hAnsi="Times New Roman" w:cs="Times New Roman"/>
                <w:sz w:val="24"/>
                <w:szCs w:val="24"/>
                <w:lang w:eastAsia="ru-RU"/>
              </w:rPr>
              <w:t>закупівель</w:t>
            </w:r>
            <w:proofErr w:type="spellEnd"/>
            <w:r w:rsidRPr="0020477D">
              <w:rPr>
                <w:rFonts w:ascii="Times New Roman" w:eastAsia="Times New Roman" w:hAnsi="Times New Roman" w:cs="Times New Roman"/>
                <w:sz w:val="24"/>
                <w:szCs w:val="24"/>
                <w:lang w:eastAsia="ru-RU"/>
              </w:rPr>
              <w:t>, не є обов’язковим та проставляються за бажанням учасників.</w:t>
            </w:r>
          </w:p>
          <w:p w:rsidR="00AD285F" w:rsidRPr="0020477D" w:rsidRDefault="00AD285F" w:rsidP="00AD285F">
            <w:pPr>
              <w:jc w:val="both"/>
              <w:rPr>
                <w:rFonts w:ascii="Times New Roman" w:eastAsia="Times New Roman" w:hAnsi="Times New Roman" w:cs="Times New Roman"/>
                <w:sz w:val="24"/>
                <w:szCs w:val="24"/>
                <w:lang w:eastAsia="ru-RU"/>
              </w:rPr>
            </w:pPr>
            <w:r w:rsidRPr="0020477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285F" w:rsidRPr="0020477D" w:rsidRDefault="00AD285F" w:rsidP="00AD285F">
            <w:pPr>
              <w:jc w:val="both"/>
              <w:rPr>
                <w:rFonts w:ascii="Times New Roman" w:eastAsia="Times New Roman" w:hAnsi="Times New Roman" w:cs="Times New Roman"/>
                <w:bCs/>
                <w:iCs/>
                <w:sz w:val="24"/>
                <w:szCs w:val="24"/>
                <w:lang w:eastAsia="ru-RU"/>
              </w:rPr>
            </w:pPr>
            <w:r w:rsidRPr="0020477D">
              <w:rPr>
                <w:rFonts w:ascii="Times New Roman" w:eastAsia="Times New Roman" w:hAnsi="Times New Roman" w:cs="Times New Roman"/>
                <w:bCs/>
                <w:iCs/>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0477D">
              <w:rPr>
                <w:rFonts w:ascii="Times New Roman" w:eastAsia="Times New Roman" w:hAnsi="Times New Roman" w:cs="Times New Roman"/>
                <w:bCs/>
                <w:iCs/>
                <w:sz w:val="24"/>
                <w:szCs w:val="24"/>
                <w:lang w:eastAsia="ru-RU"/>
              </w:rPr>
              <w:t>закупівель</w:t>
            </w:r>
            <w:proofErr w:type="spellEnd"/>
            <w:r w:rsidRPr="0020477D">
              <w:rPr>
                <w:rFonts w:ascii="Times New Roman" w:eastAsia="Times New Roman" w:hAnsi="Times New Roman" w:cs="Times New Roman"/>
                <w:bCs/>
                <w:iCs/>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AD285F" w:rsidRPr="0020477D" w:rsidRDefault="00AD285F" w:rsidP="00AD285F">
            <w:pPr>
              <w:jc w:val="both"/>
              <w:rPr>
                <w:rFonts w:ascii="Times New Roman" w:eastAsia="Times New Roman" w:hAnsi="Times New Roman" w:cs="Times New Roman"/>
                <w:bCs/>
                <w:iCs/>
                <w:sz w:val="24"/>
                <w:szCs w:val="24"/>
                <w:lang w:eastAsia="ru-RU"/>
              </w:rPr>
            </w:pPr>
            <w:r w:rsidRPr="0020477D">
              <w:rPr>
                <w:rFonts w:ascii="Times New Roman" w:eastAsia="Times New Roman" w:hAnsi="Times New Roman" w:cs="Times New Roman"/>
                <w:bCs/>
                <w:iCs/>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sidRPr="0020477D">
              <w:rPr>
                <w:rFonts w:ascii="Times New Roman" w:eastAsia="Times New Roman" w:hAnsi="Times New Roman" w:cs="Times New Roman"/>
                <w:bCs/>
                <w:iCs/>
                <w:sz w:val="24"/>
                <w:szCs w:val="24"/>
                <w:lang w:eastAsia="ru-RU"/>
              </w:rPr>
              <w:t>закупівель</w:t>
            </w:r>
            <w:proofErr w:type="spellEnd"/>
            <w:r w:rsidRPr="0020477D">
              <w:rPr>
                <w:rFonts w:ascii="Times New Roman" w:eastAsia="Times New Roman" w:hAnsi="Times New Roman" w:cs="Times New Roman"/>
                <w:bCs/>
                <w:iCs/>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Pr="0020477D">
              <w:rPr>
                <w:rFonts w:ascii="Times New Roman" w:eastAsia="Times New Roman" w:hAnsi="Times New Roman" w:cs="Times New Roman"/>
                <w:bCs/>
                <w:iCs/>
                <w:sz w:val="24"/>
                <w:szCs w:val="24"/>
                <w:lang w:eastAsia="ru-RU"/>
              </w:rPr>
              <w:t>закупівель</w:t>
            </w:r>
            <w:proofErr w:type="spellEnd"/>
            <w:r w:rsidRPr="0020477D">
              <w:rPr>
                <w:rFonts w:ascii="Times New Roman" w:eastAsia="Times New Roman" w:hAnsi="Times New Roman" w:cs="Times New Roman"/>
                <w:bCs/>
                <w:iCs/>
                <w:sz w:val="24"/>
                <w:szCs w:val="24"/>
                <w:lang w:eastAsia="ru-RU"/>
              </w:rPr>
              <w:t xml:space="preserve">). </w:t>
            </w:r>
          </w:p>
          <w:p w:rsidR="00AD285F" w:rsidRPr="0020477D" w:rsidRDefault="00AD285F" w:rsidP="00AD285F">
            <w:pPr>
              <w:jc w:val="both"/>
              <w:rPr>
                <w:rFonts w:ascii="Times New Roman" w:eastAsia="Times New Roman" w:hAnsi="Times New Roman" w:cs="Times New Roman"/>
                <w:bCs/>
                <w:iCs/>
                <w:sz w:val="24"/>
                <w:szCs w:val="24"/>
                <w:lang w:eastAsia="ru-RU"/>
              </w:rPr>
            </w:pPr>
            <w:bookmarkStart w:id="3" w:name="_heading=h.hjqm8skarbdr" w:colFirst="0" w:colLast="0"/>
            <w:bookmarkEnd w:id="3"/>
            <w:r w:rsidRPr="0020477D">
              <w:rPr>
                <w:rFonts w:ascii="Times New Roman" w:eastAsia="Times New Roman" w:hAnsi="Times New Roman" w:cs="Times New Roman"/>
                <w:bCs/>
                <w:iCs/>
                <w:sz w:val="24"/>
                <w:szCs w:val="24"/>
                <w:lang w:eastAsia="ru-RU"/>
              </w:rPr>
              <w:t xml:space="preserve">Тендерні пропозиції мають право подавати всі заінтересовані особи. </w:t>
            </w:r>
          </w:p>
          <w:p w:rsidR="00AD285F" w:rsidRPr="0020477D" w:rsidRDefault="00AD285F" w:rsidP="00AD285F">
            <w:pPr>
              <w:jc w:val="both"/>
              <w:rPr>
                <w:rFonts w:ascii="Times New Roman" w:eastAsia="Times New Roman" w:hAnsi="Times New Roman" w:cs="Times New Roman"/>
                <w:bCs/>
                <w:iCs/>
                <w:sz w:val="24"/>
                <w:szCs w:val="24"/>
                <w:lang w:eastAsia="ru-RU"/>
              </w:rPr>
            </w:pPr>
            <w:bookmarkStart w:id="4" w:name="_heading=h.ftj7vaqoric" w:colFirst="0" w:colLast="0"/>
            <w:bookmarkEnd w:id="4"/>
            <w:r w:rsidRPr="0020477D">
              <w:rPr>
                <w:rFonts w:ascii="Times New Roman" w:eastAsia="Times New Roman" w:hAnsi="Times New Roman" w:cs="Times New Roman"/>
                <w:bCs/>
                <w:iCs/>
                <w:sz w:val="24"/>
                <w:szCs w:val="24"/>
                <w:lang w:eastAsia="ru-RU"/>
              </w:rPr>
              <w:t>Кожен учасник має право подати тільки одну тендерну пропозицію.</w:t>
            </w:r>
          </w:p>
          <w:p w:rsidR="00AD285F" w:rsidRPr="0020477D" w:rsidRDefault="00AD285F" w:rsidP="00AD285F">
            <w:pPr>
              <w:jc w:val="both"/>
              <w:rPr>
                <w:rFonts w:ascii="Times New Roman" w:eastAsia="Times New Roman" w:hAnsi="Times New Roman" w:cs="Times New Roman"/>
                <w:sz w:val="24"/>
                <w:szCs w:val="24"/>
              </w:rPr>
            </w:pPr>
            <w:r w:rsidRPr="0020477D">
              <w:rPr>
                <w:rFonts w:ascii="Times New Roman" w:eastAsia="Times New Roman" w:hAnsi="Times New Roman" w:cs="Times New Roman"/>
                <w:b/>
                <w:bCs/>
                <w:iCs/>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20477D">
              <w:rPr>
                <w:rFonts w:ascii="Times New Roman" w:eastAsia="Times New Roman" w:hAnsi="Times New Roman" w:cs="Times New Roman"/>
                <w:b/>
                <w:bCs/>
                <w:iCs/>
                <w:sz w:val="24"/>
                <w:szCs w:val="24"/>
                <w:lang w:eastAsia="ru-RU"/>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AD285F" w:rsidRPr="0020477D">
        <w:trPr>
          <w:trHeight w:val="913"/>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lastRenderedPageBreak/>
              <w:t>2</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bookmarkStart w:id="5" w:name="_heading=h.tyjcwt" w:colFirst="0" w:colLast="0"/>
            <w:bookmarkEnd w:id="5"/>
            <w:r w:rsidRPr="0020477D">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D285F" w:rsidRPr="0020477D" w:rsidRDefault="00AD285F" w:rsidP="00AD285F">
            <w:pPr>
              <w:widowControl w:val="0"/>
              <w:ind w:right="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Забезпечення тендерної пропозиції не вимагається.</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3</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D285F" w:rsidRPr="0020477D" w:rsidRDefault="00AD285F" w:rsidP="00AD28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Не передбачається.</w:t>
            </w:r>
          </w:p>
          <w:p w:rsidR="00AD285F" w:rsidRPr="0020477D" w:rsidRDefault="00AD285F" w:rsidP="00AD285F">
            <w:pPr>
              <w:widowControl w:val="0"/>
              <w:shd w:val="clear" w:color="auto" w:fill="FFFFFF"/>
              <w:ind w:right="120"/>
              <w:jc w:val="both"/>
              <w:rPr>
                <w:rFonts w:ascii="Times New Roman" w:eastAsia="Times New Roman" w:hAnsi="Times New Roman" w:cs="Times New Roman"/>
                <w:sz w:val="24"/>
                <w:szCs w:val="24"/>
              </w:rPr>
            </w:pPr>
          </w:p>
          <w:p w:rsidR="00AD285F" w:rsidRPr="0020477D" w:rsidRDefault="00AD285F" w:rsidP="00AD285F">
            <w:pPr>
              <w:widowControl w:val="0"/>
              <w:jc w:val="both"/>
              <w:rPr>
                <w:rFonts w:ascii="Times New Roman" w:eastAsia="Times New Roman" w:hAnsi="Times New Roman" w:cs="Times New Roman"/>
                <w:sz w:val="24"/>
                <w:szCs w:val="24"/>
              </w:rPr>
            </w:pPr>
          </w:p>
        </w:tc>
      </w:tr>
      <w:tr w:rsidR="00AD285F" w:rsidRPr="0020477D">
        <w:trPr>
          <w:trHeight w:val="560"/>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4</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Тендерні пропозиції вважаються дійсними </w:t>
            </w:r>
            <w:r w:rsidRPr="0020477D">
              <w:rPr>
                <w:rFonts w:ascii="Times New Roman" w:eastAsia="Times New Roman" w:hAnsi="Times New Roman" w:cs="Times New Roman"/>
                <w:b/>
                <w:i/>
                <w:sz w:val="24"/>
                <w:szCs w:val="24"/>
                <w:u w:val="single"/>
              </w:rPr>
              <w:t>протягом 120 (ста двадцяти) днів</w:t>
            </w:r>
            <w:r w:rsidRPr="0020477D">
              <w:rPr>
                <w:rFonts w:ascii="Times New Roman" w:eastAsia="Times New Roman" w:hAnsi="Times New Roman" w:cs="Times New Roman"/>
                <w:sz w:val="24"/>
                <w:szCs w:val="24"/>
              </w:rPr>
              <w:t xml:space="preserve"> із дати кінцевого строку подання тендерних пропозицій. </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285F" w:rsidRPr="0020477D" w:rsidRDefault="00AD285F" w:rsidP="00AD285F">
            <w:pPr>
              <w:widowControl w:val="0"/>
              <w:jc w:val="both"/>
              <w:rPr>
                <w:rFonts w:ascii="Times New Roman" w:eastAsia="Times New Roman" w:hAnsi="Times New Roman" w:cs="Times New Roman"/>
                <w:sz w:val="24"/>
                <w:szCs w:val="24"/>
                <w:u w:val="single"/>
              </w:rPr>
            </w:pPr>
            <w:r w:rsidRPr="0020477D">
              <w:rPr>
                <w:rFonts w:ascii="Times New Roman" w:eastAsia="Times New Roman" w:hAnsi="Times New Roman" w:cs="Times New Roman"/>
                <w:sz w:val="24"/>
                <w:szCs w:val="24"/>
              </w:rPr>
              <w:t xml:space="preserve">Учасник процедури закупівлі </w:t>
            </w:r>
            <w:r w:rsidRPr="0020477D">
              <w:rPr>
                <w:rFonts w:ascii="Times New Roman" w:eastAsia="Times New Roman" w:hAnsi="Times New Roman" w:cs="Times New Roman"/>
                <w:sz w:val="24"/>
                <w:szCs w:val="24"/>
                <w:u w:val="single"/>
              </w:rPr>
              <w:t>має право:</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0477D">
              <w:rPr>
                <w:rFonts w:ascii="Times New Roman" w:eastAsia="Times New Roman" w:hAnsi="Times New Roman" w:cs="Times New Roman"/>
                <w:i/>
                <w:sz w:val="24"/>
                <w:szCs w:val="24"/>
              </w:rPr>
              <w:t>(у разі якщо таке вимагалося)</w:t>
            </w:r>
            <w:r w:rsidRPr="0020477D">
              <w:rPr>
                <w:rFonts w:ascii="Times New Roman" w:eastAsia="Times New Roman" w:hAnsi="Times New Roman" w:cs="Times New Roman"/>
                <w:sz w:val="24"/>
                <w:szCs w:val="24"/>
              </w:rPr>
              <w:t>.</w:t>
            </w:r>
          </w:p>
          <w:p w:rsidR="00AD285F" w:rsidRPr="0020477D" w:rsidRDefault="00AD285F" w:rsidP="00AD285F">
            <w:pPr>
              <w:widowControl w:val="0"/>
              <w:jc w:val="both"/>
              <w:rPr>
                <w:rFonts w:ascii="Times New Roman" w:eastAsia="Times New Roman" w:hAnsi="Times New Roman" w:cs="Times New Roman"/>
                <w:strike/>
                <w:sz w:val="24"/>
                <w:szCs w:val="24"/>
              </w:rPr>
            </w:pPr>
            <w:r w:rsidRPr="0020477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5</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Кваліфікаційні критерії до учасників та вимоги</w:t>
            </w:r>
            <w:r w:rsidRPr="0020477D">
              <w:rPr>
                <w:rFonts w:ascii="Times New Roman" w:eastAsia="Times New Roman" w:hAnsi="Times New Roman" w:cs="Times New Roman"/>
                <w:b/>
                <w:sz w:val="24"/>
                <w:szCs w:val="24"/>
              </w:rPr>
              <w:t>, згідно  з пунктом 28  та пунктом 47  Особливостей</w:t>
            </w:r>
          </w:p>
        </w:tc>
        <w:tc>
          <w:tcPr>
            <w:tcW w:w="6420" w:type="dxa"/>
            <w:vAlign w:val="center"/>
          </w:tcPr>
          <w:p w:rsidR="00AD285F" w:rsidRPr="0020477D" w:rsidRDefault="00AD285F" w:rsidP="00AD285F">
            <w:pPr>
              <w:widowControl w:val="0"/>
              <w:ind w:right="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пункту 28 та пункту 47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477D">
              <w:rPr>
                <w:rFonts w:ascii="Times New Roman" w:eastAsia="Times New Roman" w:hAnsi="Times New Roman" w:cs="Times New Roman"/>
                <w:b/>
                <w:i/>
                <w:sz w:val="24"/>
                <w:szCs w:val="24"/>
              </w:rPr>
              <w:t>Додатку 1</w:t>
            </w:r>
            <w:r w:rsidRPr="0020477D">
              <w:rPr>
                <w:rFonts w:ascii="Times New Roman" w:eastAsia="Times New Roman" w:hAnsi="Times New Roman" w:cs="Times New Roman"/>
                <w:i/>
                <w:sz w:val="24"/>
                <w:szCs w:val="24"/>
              </w:rPr>
              <w:t xml:space="preserve"> </w:t>
            </w:r>
            <w:r w:rsidRPr="0020477D">
              <w:rPr>
                <w:rFonts w:ascii="Times New Roman" w:eastAsia="Times New Roman" w:hAnsi="Times New Roman" w:cs="Times New Roman"/>
                <w:sz w:val="24"/>
                <w:szCs w:val="24"/>
              </w:rPr>
              <w:t xml:space="preserve">до цієї тендерної документації. </w:t>
            </w:r>
          </w:p>
          <w:p w:rsidR="00AD285F" w:rsidRPr="0020477D" w:rsidRDefault="00AD285F" w:rsidP="00AD285F">
            <w:pPr>
              <w:widowControl w:val="0"/>
              <w:ind w:right="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0477D">
              <w:rPr>
                <w:rFonts w:ascii="Times New Roman" w:eastAsia="Times New Roman" w:hAnsi="Times New Roman" w:cs="Times New Roman"/>
                <w:b/>
                <w:sz w:val="24"/>
                <w:szCs w:val="24"/>
              </w:rPr>
              <w:t xml:space="preserve"> </w:t>
            </w:r>
            <w:r w:rsidRPr="0020477D">
              <w:rPr>
                <w:rFonts w:ascii="Times New Roman" w:eastAsia="Times New Roman" w:hAnsi="Times New Roman" w:cs="Times New Roman"/>
                <w:b/>
                <w:i/>
                <w:sz w:val="24"/>
                <w:szCs w:val="24"/>
              </w:rPr>
              <w:t>Додатку 1</w:t>
            </w:r>
            <w:r w:rsidRPr="0020477D">
              <w:rPr>
                <w:rFonts w:ascii="Times New Roman" w:eastAsia="Times New Roman" w:hAnsi="Times New Roman" w:cs="Times New Roman"/>
                <w:sz w:val="24"/>
                <w:szCs w:val="24"/>
              </w:rPr>
              <w:t xml:space="preserve"> до цієї тендерної документації. </w:t>
            </w:r>
          </w:p>
          <w:p w:rsidR="00AD285F" w:rsidRPr="0020477D" w:rsidRDefault="00AD285F" w:rsidP="00AD285F">
            <w:pPr>
              <w:widowControl w:val="0"/>
              <w:ind w:right="120"/>
              <w:jc w:val="both"/>
              <w:rPr>
                <w:rFonts w:ascii="Times New Roman" w:eastAsia="Times New Roman" w:hAnsi="Times New Roman" w:cs="Times New Roman"/>
                <w:b/>
                <w:sz w:val="24"/>
                <w:szCs w:val="24"/>
              </w:rPr>
            </w:pPr>
            <w:r w:rsidRPr="0020477D">
              <w:rPr>
                <w:rFonts w:ascii="Times New Roman" w:eastAsia="Times New Roman" w:hAnsi="Times New Roman" w:cs="Times New Roman"/>
                <w:b/>
                <w:color w:val="000000"/>
                <w:sz w:val="24"/>
                <w:szCs w:val="24"/>
              </w:rPr>
              <w:t xml:space="preserve">Підстави, </w:t>
            </w:r>
            <w:r w:rsidRPr="0020477D">
              <w:rPr>
                <w:rFonts w:ascii="Times New Roman" w:eastAsia="Times New Roman" w:hAnsi="Times New Roman" w:cs="Times New Roman"/>
                <w:b/>
                <w:sz w:val="24"/>
                <w:szCs w:val="24"/>
              </w:rPr>
              <w:t>визначені пунктом 47 Особливостей.</w:t>
            </w:r>
          </w:p>
          <w:p w:rsidR="00AD285F" w:rsidRPr="0020477D" w:rsidRDefault="00AD285F" w:rsidP="00AD285F">
            <w:pPr>
              <w:widowControl w:val="0"/>
              <w:pBdr>
                <w:top w:val="nil"/>
                <w:left w:val="nil"/>
                <w:bottom w:val="nil"/>
                <w:right w:val="nil"/>
                <w:between w:val="nil"/>
              </w:pBdr>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0477D">
              <w:rPr>
                <w:rFonts w:ascii="Times New Roman" w:eastAsia="Times New Roman" w:hAnsi="Times New Roman" w:cs="Times New Roman"/>
                <w:sz w:val="24"/>
                <w:szCs w:val="24"/>
              </w:rPr>
              <w:t>внесено</w:t>
            </w:r>
            <w:proofErr w:type="spellEnd"/>
            <w:r w:rsidRPr="0020477D">
              <w:rPr>
                <w:rFonts w:ascii="Times New Roman" w:eastAsia="Times New Roman" w:hAnsi="Times New Roman" w:cs="Times New Roman"/>
                <w:sz w:val="24"/>
                <w:szCs w:val="24"/>
              </w:rPr>
              <w:t xml:space="preserve"> до Єдиного державного </w:t>
            </w:r>
            <w:r w:rsidRPr="0020477D">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477D">
              <w:rPr>
                <w:rFonts w:ascii="Times New Roman" w:eastAsia="Times New Roman" w:hAnsi="Times New Roman" w:cs="Times New Roman"/>
                <w:sz w:val="24"/>
                <w:szCs w:val="24"/>
              </w:rPr>
              <w:t>антиконкурентних</w:t>
            </w:r>
            <w:proofErr w:type="spellEnd"/>
            <w:r w:rsidRPr="0020477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0477D">
              <w:rPr>
                <w:rFonts w:ascii="Times New Roman" w:eastAsia="Times New Roman" w:hAnsi="Times New Roman" w:cs="Times New Roman"/>
                <w:sz w:val="24"/>
                <w:szCs w:val="24"/>
              </w:rPr>
              <w:br/>
              <w:t>20 млн. гривень (у тому числі за лотом);</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11) учасник процедури закупівлі або кінцевий </w:t>
            </w:r>
            <w:proofErr w:type="spellStart"/>
            <w:r w:rsidRPr="0020477D">
              <w:rPr>
                <w:rFonts w:ascii="Times New Roman" w:eastAsia="Times New Roman" w:hAnsi="Times New Roman" w:cs="Times New Roman"/>
                <w:sz w:val="24"/>
                <w:szCs w:val="24"/>
              </w:rPr>
              <w:t>бенефіціарний</w:t>
            </w:r>
            <w:proofErr w:type="spellEnd"/>
            <w:r w:rsidRPr="0020477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товарів, робіт і </w:t>
            </w:r>
            <w:r w:rsidRPr="0020477D">
              <w:rPr>
                <w:rFonts w:ascii="Times New Roman" w:eastAsia="Times New Roman" w:hAnsi="Times New Roman" w:cs="Times New Roman"/>
                <w:sz w:val="24"/>
                <w:szCs w:val="24"/>
              </w:rPr>
              <w:lastRenderedPageBreak/>
              <w:t>послуг згідно із Законом України “Про санкції”;</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85F" w:rsidRPr="0020477D" w:rsidRDefault="00AD285F" w:rsidP="00AD28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0477D">
              <w:rPr>
                <w:rFonts w:ascii="Times New Roman" w:eastAsia="Times New Roman" w:hAnsi="Times New Roman" w:cs="Times New Roman"/>
                <w:sz w:val="28"/>
                <w:szCs w:val="28"/>
              </w:rPr>
              <w:t xml:space="preserve"> </w:t>
            </w:r>
            <w:r w:rsidRPr="0020477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285F" w:rsidRPr="0020477D" w:rsidRDefault="00AD285F" w:rsidP="00AD285F">
            <w:pPr>
              <w:spacing w:after="348"/>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rsidR="00AD285F" w:rsidRPr="0020477D" w:rsidRDefault="00AD285F" w:rsidP="00AD285F">
            <w:pPr>
              <w:widowControl w:val="0"/>
              <w:ind w:firstLine="379"/>
              <w:jc w:val="both"/>
              <w:rPr>
                <w:rFonts w:ascii="Times New Roman" w:eastAsia="Times New Roman" w:hAnsi="Times New Roman" w:cs="Times New Roman"/>
                <w:sz w:val="24"/>
                <w:szCs w:val="24"/>
                <w:shd w:val="solid" w:color="FFFFFF" w:fill="FFFFFF"/>
              </w:rPr>
            </w:pPr>
            <w:r w:rsidRPr="0020477D">
              <w:rPr>
                <w:rFonts w:ascii="Times New Roman" w:eastAsia="Times New Roman" w:hAnsi="Times New Roman" w:cs="Times New Roman"/>
                <w:b/>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0477D">
              <w:rPr>
                <w:rFonts w:ascii="Times New Roman" w:eastAsia="Times New Roman" w:hAnsi="Times New Roman" w:cs="Times New Roman"/>
                <w:b/>
                <w:sz w:val="24"/>
                <w:szCs w:val="24"/>
                <w:shd w:val="solid" w:color="FFFFFF" w:fill="FFFFFF"/>
              </w:rPr>
              <w:t>закупівель</w:t>
            </w:r>
            <w:proofErr w:type="spellEnd"/>
            <w:r w:rsidRPr="0020477D">
              <w:rPr>
                <w:rFonts w:ascii="Times New Roman" w:eastAsia="Times New Roman" w:hAnsi="Times New Roman" w:cs="Times New Roman"/>
                <w:b/>
                <w:sz w:val="24"/>
                <w:szCs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477D">
              <w:rPr>
                <w:rFonts w:ascii="Times New Roman" w:eastAsia="Times New Roman" w:hAnsi="Times New Roman" w:cs="Times New Roman"/>
                <w:b/>
                <w:sz w:val="24"/>
                <w:szCs w:val="24"/>
                <w:shd w:val="solid" w:color="FFFFFF" w:fill="FFFFFF"/>
              </w:rPr>
              <w:t>закупівель</w:t>
            </w:r>
            <w:proofErr w:type="spellEnd"/>
            <w:r w:rsidRPr="0020477D">
              <w:rPr>
                <w:rFonts w:ascii="Times New Roman" w:eastAsia="Times New Roman" w:hAnsi="Times New Roman" w:cs="Times New Roman"/>
                <w:b/>
                <w:sz w:val="24"/>
                <w:szCs w:val="24"/>
                <w:shd w:val="solid" w:color="FFFFFF" w:fill="FFFFFF"/>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20477D">
              <w:rPr>
                <w:rFonts w:ascii="Times New Roman" w:eastAsia="Times New Roman" w:hAnsi="Times New Roman" w:cs="Times New Roman"/>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sidRPr="0020477D">
              <w:rPr>
                <w:rFonts w:ascii="Times New Roman" w:eastAsia="Times New Roman" w:hAnsi="Times New Roman" w:cs="Times New Roman"/>
                <w:sz w:val="24"/>
                <w:szCs w:val="24"/>
                <w:shd w:val="solid" w:color="FFFFFF" w:fill="FFFFFF"/>
              </w:rPr>
              <w:lastRenderedPageBreak/>
              <w:t xml:space="preserve">інформації, що є доступною в електронній системі </w:t>
            </w:r>
            <w:proofErr w:type="spellStart"/>
            <w:r w:rsidRPr="0020477D">
              <w:rPr>
                <w:rFonts w:ascii="Times New Roman" w:eastAsia="Times New Roman" w:hAnsi="Times New Roman" w:cs="Times New Roman"/>
                <w:sz w:val="24"/>
                <w:szCs w:val="24"/>
                <w:shd w:val="solid" w:color="FFFFFF" w:fill="FFFFFF"/>
              </w:rPr>
              <w:t>закупівель</w:t>
            </w:r>
            <w:proofErr w:type="spellEnd"/>
            <w:r w:rsidRPr="0020477D">
              <w:rPr>
                <w:rFonts w:ascii="Times New Roman" w:eastAsia="Times New Roman" w:hAnsi="Times New Roman" w:cs="Times New Roman"/>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rsidR="00AD285F" w:rsidRPr="0020477D" w:rsidRDefault="00AD285F" w:rsidP="00AD285F">
            <w:pPr>
              <w:widowControl w:val="0"/>
              <w:jc w:val="both"/>
              <w:rPr>
                <w:rFonts w:ascii="Times New Roman" w:eastAsia="Times New Roman" w:hAnsi="Times New Roman" w:cs="Times New Roman"/>
                <w:sz w:val="24"/>
                <w:szCs w:val="24"/>
                <w:lang w:eastAsia="ru-RU"/>
              </w:rPr>
            </w:pPr>
            <w:r w:rsidRPr="0020477D">
              <w:rPr>
                <w:rFonts w:ascii="Times New Roman" w:eastAsia="Times New Roman" w:hAnsi="Times New Roman" w:cs="Times New Roman"/>
                <w:sz w:val="24"/>
                <w:szCs w:val="24"/>
                <w:lang w:eastAsia="ru-RU"/>
              </w:rPr>
              <w:t xml:space="preserve">Документи, що складаються Учасником, повинні бути оформлені належним чином, а саме: документи повинні бути складені на фірмовому бланку (у разі наявності), містити дату складання документу, печатку Учасника (у разі використання), а також посаду, прізвище, ініціали та власноручний підпис керівника Учасника або уповноваженої посадової особи Учасника. </w:t>
            </w:r>
          </w:p>
          <w:p w:rsidR="00AD285F" w:rsidRPr="0020477D" w:rsidRDefault="00AD285F" w:rsidP="00AD285F">
            <w:pPr>
              <w:widowControl w:val="0"/>
              <w:jc w:val="both"/>
              <w:rPr>
                <w:rFonts w:ascii="Times New Roman" w:eastAsia="Times New Roman" w:hAnsi="Times New Roman" w:cs="Times New Roman"/>
                <w:bCs/>
                <w:color w:val="000000" w:themeColor="text1"/>
                <w:sz w:val="24"/>
                <w:szCs w:val="24"/>
                <w:lang w:eastAsia="ru-RU"/>
              </w:rPr>
            </w:pPr>
            <w:r w:rsidRPr="0020477D">
              <w:rPr>
                <w:rFonts w:ascii="Times New Roman" w:eastAsia="Times New Roman" w:hAnsi="Times New Roman" w:cs="Times New Roman"/>
                <w:bCs/>
                <w:color w:val="000000" w:themeColor="text1"/>
                <w:sz w:val="24"/>
                <w:szCs w:val="24"/>
                <w:lang w:eastAsia="ru-RU"/>
              </w:rPr>
              <w:t>Учасники-нерезиденти, подають у складі пропозиції документи, передбачені законодавством країн, де вони зареєстровані (у разі, якщо форма документу встановлена державою де зареєстрований Учасник закупівлі, поданий Учасником такий документ повинен відповідати встановленій формі).</w:t>
            </w:r>
          </w:p>
          <w:p w:rsidR="00AD285F" w:rsidRPr="0020477D" w:rsidRDefault="00AD285F" w:rsidP="00AD285F">
            <w:pPr>
              <w:widowControl w:val="0"/>
              <w:jc w:val="both"/>
              <w:rPr>
                <w:rFonts w:ascii="Times New Roman" w:eastAsia="Times New Roman" w:hAnsi="Times New Roman" w:cs="Times New Roman"/>
                <w:sz w:val="24"/>
                <w:szCs w:val="24"/>
                <w:lang w:eastAsia="ru-RU"/>
              </w:rPr>
            </w:pPr>
            <w:r w:rsidRPr="0020477D">
              <w:rPr>
                <w:rFonts w:ascii="Times New Roman" w:eastAsia="Times New Roman" w:hAnsi="Times New Roman" w:cs="Times New Roman"/>
                <w:iCs/>
                <w:sz w:val="24"/>
                <w:szCs w:val="24"/>
                <w:lang w:eastAsia="ru-RU"/>
              </w:rPr>
              <w:t xml:space="preserve"> У разі якщо Учасник або Переможець не повинен складати або відповідно до норм чинного в Україні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у положеннях тендерної документації документ, то він надає лист-роз’яснення в довільній формі, за підписом уповноваженої посадової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або копію (-ї) роз’яснення (-</w:t>
            </w:r>
            <w:proofErr w:type="spellStart"/>
            <w:r w:rsidRPr="0020477D">
              <w:rPr>
                <w:rFonts w:ascii="Times New Roman" w:eastAsia="Times New Roman" w:hAnsi="Times New Roman" w:cs="Times New Roman"/>
                <w:iCs/>
                <w:sz w:val="24"/>
                <w:szCs w:val="24"/>
                <w:lang w:eastAsia="ru-RU"/>
              </w:rPr>
              <w:t>нь</w:t>
            </w:r>
            <w:proofErr w:type="spellEnd"/>
            <w:r w:rsidRPr="0020477D">
              <w:rPr>
                <w:rFonts w:ascii="Times New Roman" w:eastAsia="Times New Roman" w:hAnsi="Times New Roman" w:cs="Times New Roman"/>
                <w:iCs/>
                <w:sz w:val="24"/>
                <w:szCs w:val="24"/>
                <w:lang w:eastAsia="ru-RU"/>
              </w:rPr>
              <w:t>) державних органів.</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lastRenderedPageBreak/>
              <w:t>6</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D285F" w:rsidRPr="0020477D" w:rsidRDefault="00AD285F" w:rsidP="00AD285F">
            <w:pPr>
              <w:widowControl w:val="0"/>
              <w:ind w:right="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20477D">
                <w:rPr>
                  <w:rFonts w:ascii="Times New Roman" w:eastAsia="Times New Roman" w:hAnsi="Times New Roman" w:cs="Times New Roman"/>
                  <w:sz w:val="24"/>
                  <w:szCs w:val="24"/>
                </w:rPr>
                <w:t xml:space="preserve"> пунктом третім </w:t>
              </w:r>
            </w:hyperlink>
            <w:hyperlink r:id="rId11">
              <w:r w:rsidRPr="0020477D">
                <w:rPr>
                  <w:rFonts w:ascii="Times New Roman" w:eastAsia="Times New Roman" w:hAnsi="Times New Roman" w:cs="Times New Roman"/>
                  <w:sz w:val="24"/>
                  <w:szCs w:val="24"/>
                  <w:u w:val="single"/>
                </w:rPr>
                <w:t>частини друго</w:t>
              </w:r>
            </w:hyperlink>
            <w:r w:rsidRPr="0020477D">
              <w:rPr>
                <w:rFonts w:ascii="Times New Roman" w:eastAsia="Times New Roman" w:hAnsi="Times New Roman" w:cs="Times New Roman"/>
                <w:sz w:val="24"/>
                <w:szCs w:val="24"/>
              </w:rPr>
              <w:t xml:space="preserve">ї статті 22 Закону зазначено в </w:t>
            </w:r>
            <w:r w:rsidRPr="0020477D">
              <w:rPr>
                <w:rFonts w:ascii="Times New Roman" w:eastAsia="Times New Roman" w:hAnsi="Times New Roman" w:cs="Times New Roman"/>
                <w:b/>
                <w:i/>
                <w:sz w:val="24"/>
                <w:szCs w:val="24"/>
              </w:rPr>
              <w:t>Додатку 1</w:t>
            </w:r>
            <w:r w:rsidRPr="0020477D">
              <w:rPr>
                <w:rFonts w:ascii="Times New Roman" w:eastAsia="Times New Roman" w:hAnsi="Times New Roman" w:cs="Times New Roman"/>
                <w:b/>
                <w:sz w:val="24"/>
                <w:szCs w:val="24"/>
              </w:rPr>
              <w:t xml:space="preserve"> </w:t>
            </w:r>
            <w:r w:rsidRPr="0020477D">
              <w:rPr>
                <w:rFonts w:ascii="Times New Roman" w:eastAsia="Times New Roman" w:hAnsi="Times New Roman" w:cs="Times New Roman"/>
                <w:sz w:val="24"/>
                <w:szCs w:val="24"/>
              </w:rPr>
              <w:t>до цієї тендерної документації.</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7</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 xml:space="preserve">Інформація про </w:t>
            </w:r>
            <w:r w:rsidRPr="002047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AD285F" w:rsidRPr="0020477D" w:rsidRDefault="00AD285F" w:rsidP="00AD285F">
            <w:pPr>
              <w:widowControl w:val="0"/>
              <w:ind w:right="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У</w:t>
            </w:r>
            <w:r w:rsidRPr="0020477D">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0477D">
              <w:rPr>
                <w:rFonts w:ascii="Times New Roman" w:eastAsia="Times New Roman" w:hAnsi="Times New Roman" w:cs="Times New Roman"/>
                <w:sz w:val="24"/>
                <w:szCs w:val="24"/>
              </w:rPr>
              <w:t>виконання робіт чи послуг як субпідрядника/співвиконавця</w:t>
            </w:r>
            <w:r w:rsidRPr="0020477D">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20477D">
              <w:rPr>
                <w:rFonts w:ascii="Times New Roman" w:eastAsia="Times New Roman" w:hAnsi="Times New Roman" w:cs="Times New Roman"/>
                <w:i/>
                <w:color w:val="000000"/>
                <w:sz w:val="24"/>
                <w:szCs w:val="24"/>
              </w:rPr>
              <w:t>(надається у разі залучення).</w:t>
            </w:r>
          </w:p>
        </w:tc>
      </w:tr>
      <w:tr w:rsidR="00AD285F" w:rsidRPr="0020477D">
        <w:trPr>
          <w:trHeight w:val="841"/>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8</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Учасник процедури закупівлі має право </w:t>
            </w:r>
            <w:proofErr w:type="spellStart"/>
            <w:r w:rsidRPr="0020477D">
              <w:rPr>
                <w:rFonts w:ascii="Times New Roman" w:eastAsia="Times New Roman" w:hAnsi="Times New Roman" w:cs="Times New Roman"/>
                <w:sz w:val="24"/>
                <w:szCs w:val="24"/>
              </w:rPr>
              <w:t>внести</w:t>
            </w:r>
            <w:proofErr w:type="spellEnd"/>
            <w:r w:rsidRPr="0020477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D285F" w:rsidRPr="0020477D">
        <w:trPr>
          <w:trHeight w:val="442"/>
          <w:jc w:val="center"/>
        </w:trPr>
        <w:tc>
          <w:tcPr>
            <w:tcW w:w="9960" w:type="dxa"/>
            <w:gridSpan w:val="3"/>
            <w:vAlign w:val="center"/>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Розділ 4. Подання та розкриття тендерної пропозиції</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lastRenderedPageBreak/>
              <w:t>1</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D285F" w:rsidRPr="0020477D" w:rsidRDefault="00AD285F" w:rsidP="00AD285F">
            <w:pPr>
              <w:widowControl w:val="0"/>
              <w:ind w:left="40" w:right="120"/>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 xml:space="preserve">Кінцевий строк подання тендерних пропозицій </w:t>
            </w:r>
            <w:r w:rsidRPr="0020477D">
              <w:rPr>
                <w:rFonts w:ascii="Times New Roman" w:eastAsia="Times New Roman" w:hAnsi="Times New Roman" w:cs="Times New Roman"/>
                <w:sz w:val="24"/>
                <w:szCs w:val="24"/>
              </w:rPr>
              <w:t>-</w:t>
            </w:r>
            <w:r w:rsidR="00A0182C">
              <w:rPr>
                <w:rFonts w:ascii="Times New Roman" w:eastAsia="Times New Roman" w:hAnsi="Times New Roman" w:cs="Times New Roman"/>
                <w:sz w:val="24"/>
                <w:szCs w:val="24"/>
              </w:rPr>
              <w:t xml:space="preserve"> </w:t>
            </w:r>
            <w:r w:rsidR="00A0182C" w:rsidRPr="00A0182C">
              <w:rPr>
                <w:rFonts w:ascii="Times New Roman" w:eastAsia="Times New Roman" w:hAnsi="Times New Roman" w:cs="Times New Roman"/>
                <w:b/>
                <w:sz w:val="24"/>
                <w:szCs w:val="24"/>
              </w:rPr>
              <w:t>15</w:t>
            </w:r>
            <w:r w:rsidRPr="00A0182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березня 2024</w:t>
            </w:r>
            <w:r w:rsidRPr="0020477D">
              <w:rPr>
                <w:rFonts w:ascii="Times New Roman" w:eastAsia="Times New Roman" w:hAnsi="Times New Roman" w:cs="Times New Roman"/>
                <w:b/>
                <w:sz w:val="24"/>
                <w:szCs w:val="24"/>
              </w:rPr>
              <w:t xml:space="preserve"> року до 00:00 год.</w:t>
            </w:r>
            <w:r w:rsidRPr="0020477D">
              <w:rPr>
                <w:rFonts w:ascii="Times New Roman" w:eastAsia="Times New Roman" w:hAnsi="Times New Roman" w:cs="Times New Roman"/>
                <w:sz w:val="24"/>
                <w:szCs w:val="24"/>
              </w:rPr>
              <w:t xml:space="preserve"> </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Електронна система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D285F" w:rsidRPr="0020477D" w:rsidRDefault="00AD285F" w:rsidP="00AD285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0477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2</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D285F" w:rsidRPr="0020477D" w:rsidRDefault="00AD285F" w:rsidP="00AD285F">
            <w:pPr>
              <w:shd w:val="clear" w:color="auto" w:fill="FFFFFF"/>
              <w:jc w:val="both"/>
              <w:rPr>
                <w:rFonts w:ascii="Times New Roman" w:hAnsi="Times New Roman"/>
                <w:sz w:val="24"/>
                <w:szCs w:val="24"/>
                <w:lang w:eastAsia="ru-RU"/>
              </w:rPr>
            </w:pPr>
            <w:r w:rsidRPr="0020477D">
              <w:rPr>
                <w:rFonts w:ascii="Times New Roman" w:hAnsi="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0477D">
              <w:rPr>
                <w:rFonts w:ascii="Times New Roman" w:hAnsi="Times New Roman"/>
                <w:sz w:val="24"/>
                <w:szCs w:val="24"/>
                <w:lang w:eastAsia="ru-RU"/>
              </w:rPr>
              <w:t>закупівель</w:t>
            </w:r>
            <w:proofErr w:type="spellEnd"/>
            <w:r w:rsidRPr="0020477D">
              <w:rPr>
                <w:rFonts w:ascii="Times New Roman" w:hAnsi="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20477D">
              <w:rPr>
                <w:rFonts w:ascii="Times New Roman" w:hAnsi="Times New Roman"/>
                <w:sz w:val="24"/>
                <w:szCs w:val="24"/>
                <w:lang w:eastAsia="ru-RU"/>
              </w:rPr>
              <w:t>закупівель</w:t>
            </w:r>
            <w:proofErr w:type="spellEnd"/>
            <w:r w:rsidRPr="0020477D">
              <w:rPr>
                <w:rFonts w:ascii="Times New Roman" w:hAnsi="Times New Roman"/>
                <w:sz w:val="24"/>
                <w:szCs w:val="24"/>
                <w:lang w:eastAsia="ru-RU"/>
              </w:rPr>
              <w:t>.</w:t>
            </w:r>
          </w:p>
          <w:p w:rsidR="00AD285F" w:rsidRPr="0020477D" w:rsidRDefault="00AD285F" w:rsidP="00AD285F">
            <w:pPr>
              <w:shd w:val="clear" w:color="auto" w:fill="FFFFFF"/>
              <w:jc w:val="both"/>
              <w:rPr>
                <w:rFonts w:ascii="Times New Roman" w:hAnsi="Times New Roman"/>
                <w:sz w:val="24"/>
                <w:szCs w:val="24"/>
                <w:lang w:eastAsia="ru-RU"/>
              </w:rPr>
            </w:pPr>
            <w:r w:rsidRPr="0020477D">
              <w:rPr>
                <w:rFonts w:ascii="Times New Roman" w:hAnsi="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285F" w:rsidRPr="0020477D" w:rsidRDefault="00AD285F" w:rsidP="00AD285F">
            <w:pPr>
              <w:widowControl w:val="0"/>
              <w:spacing w:line="228" w:lineRule="auto"/>
              <w:jc w:val="both"/>
              <w:rPr>
                <w:rFonts w:ascii="Times New Roman" w:eastAsia="Times New Roman" w:hAnsi="Times New Roman" w:cs="Times New Roman"/>
                <w:color w:val="00B050"/>
                <w:sz w:val="24"/>
                <w:szCs w:val="24"/>
              </w:rPr>
            </w:pPr>
            <w:r w:rsidRPr="0020477D">
              <w:rPr>
                <w:rFonts w:ascii="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20477D">
                <w:rPr>
                  <w:rFonts w:ascii="Times New Roman" w:hAnsi="Times New Roman"/>
                  <w:sz w:val="24"/>
                  <w:szCs w:val="24"/>
                  <w:lang w:eastAsia="ru-RU"/>
                </w:rPr>
                <w:t>47</w:t>
              </w:r>
            </w:hyperlink>
            <w:r w:rsidRPr="0020477D">
              <w:rPr>
                <w:rFonts w:ascii="Times New Roman" w:hAnsi="Times New Roman"/>
                <w:sz w:val="24"/>
                <w:szCs w:val="24"/>
                <w:lang w:eastAsia="ru-RU"/>
              </w:rPr>
              <w:t xml:space="preserve"> Особливостей.</w:t>
            </w:r>
          </w:p>
        </w:tc>
      </w:tr>
      <w:tr w:rsidR="00AD285F" w:rsidRPr="0020477D">
        <w:trPr>
          <w:trHeight w:val="512"/>
          <w:jc w:val="center"/>
        </w:trPr>
        <w:tc>
          <w:tcPr>
            <w:tcW w:w="9960" w:type="dxa"/>
            <w:gridSpan w:val="3"/>
            <w:vAlign w:val="center"/>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Розділ 5. Оцінка тендерної пропозиції</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1</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D285F" w:rsidRPr="0020477D" w:rsidRDefault="00AD285F" w:rsidP="00AD285F">
            <w:pPr>
              <w:widowControl w:val="0"/>
              <w:contextualSpacing/>
              <w:jc w:val="both"/>
              <w:rPr>
                <w:rFonts w:ascii="Times New Roman" w:hAnsi="Times New Roman"/>
                <w:sz w:val="24"/>
                <w:szCs w:val="24"/>
                <w:lang w:eastAsia="ru-RU"/>
              </w:rPr>
            </w:pPr>
            <w:r w:rsidRPr="0020477D">
              <w:rPr>
                <w:rFonts w:ascii="Times New Roman" w:hAnsi="Times New Roman"/>
                <w:sz w:val="24"/>
                <w:szCs w:val="24"/>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20477D">
                <w:rPr>
                  <w:rFonts w:ascii="Times New Roman" w:hAnsi="Times New Roman"/>
                  <w:color w:val="0000FF"/>
                  <w:sz w:val="24"/>
                  <w:szCs w:val="24"/>
                  <w:u w:val="single"/>
                  <w:lang w:eastAsia="ru-RU"/>
                </w:rPr>
                <w:t>шістнадцятої</w:t>
              </w:r>
            </w:hyperlink>
            <w:r w:rsidRPr="0020477D">
              <w:rPr>
                <w:rFonts w:ascii="Times New Roman" w:hAnsi="Times New Roman"/>
                <w:sz w:val="24"/>
                <w:szCs w:val="24"/>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w:t>
            </w:r>
          </w:p>
          <w:p w:rsidR="00AD285F" w:rsidRPr="0020477D" w:rsidRDefault="00AD285F" w:rsidP="00AD285F">
            <w:pPr>
              <w:widowControl w:val="0"/>
              <w:contextualSpacing/>
              <w:jc w:val="both"/>
              <w:rPr>
                <w:rFonts w:ascii="Times New Roman" w:hAnsi="Times New Roman"/>
                <w:sz w:val="24"/>
                <w:szCs w:val="24"/>
                <w:lang w:eastAsia="ru-RU"/>
              </w:rPr>
            </w:pPr>
            <w:r w:rsidRPr="0020477D">
              <w:rPr>
                <w:rFonts w:ascii="Times New Roman" w:hAnsi="Times New Roman"/>
                <w:sz w:val="24"/>
                <w:szCs w:val="24"/>
                <w:lang w:eastAsia="ru-RU"/>
              </w:rPr>
              <w:t xml:space="preserve">тендерних пропозицій. Електронний аукціон проводиться електронною системою </w:t>
            </w:r>
            <w:proofErr w:type="spellStart"/>
            <w:r w:rsidRPr="0020477D">
              <w:rPr>
                <w:rFonts w:ascii="Times New Roman" w:hAnsi="Times New Roman"/>
                <w:sz w:val="24"/>
                <w:szCs w:val="24"/>
                <w:lang w:eastAsia="ru-RU"/>
              </w:rPr>
              <w:t>закупівель</w:t>
            </w:r>
            <w:proofErr w:type="spellEnd"/>
            <w:r w:rsidRPr="0020477D">
              <w:rPr>
                <w:rFonts w:ascii="Times New Roman" w:hAnsi="Times New Roman"/>
                <w:sz w:val="24"/>
                <w:szCs w:val="24"/>
                <w:lang w:eastAsia="ru-RU"/>
              </w:rPr>
              <w:t xml:space="preserve"> відповідно до статті 30 Закону.</w:t>
            </w:r>
          </w:p>
          <w:p w:rsidR="00AD285F" w:rsidRPr="0020477D" w:rsidRDefault="00AD285F" w:rsidP="00AD285F">
            <w:pPr>
              <w:widowControl w:val="0"/>
              <w:contextualSpacing/>
              <w:jc w:val="both"/>
              <w:rPr>
                <w:rFonts w:ascii="Times New Roman" w:hAnsi="Times New Roman"/>
                <w:sz w:val="24"/>
                <w:szCs w:val="24"/>
                <w:lang w:eastAsia="ru-RU"/>
              </w:rPr>
            </w:pPr>
            <w:r w:rsidRPr="0020477D">
              <w:rPr>
                <w:rFonts w:ascii="Times New Roman" w:hAnsi="Times New Roman"/>
                <w:sz w:val="24"/>
                <w:szCs w:val="24"/>
                <w:lang w:eastAsia="ru-RU"/>
              </w:rPr>
              <w:t>Критерії та методика оцінки визначаються відповідно до статті 29 Закону.</w:t>
            </w:r>
          </w:p>
          <w:p w:rsidR="00AD285F" w:rsidRPr="0020477D" w:rsidRDefault="00AD285F" w:rsidP="00AD285F">
            <w:pPr>
              <w:widowControl w:val="0"/>
              <w:contextualSpacing/>
              <w:jc w:val="both"/>
              <w:rPr>
                <w:rFonts w:ascii="Times New Roman" w:hAnsi="Times New Roman"/>
                <w:sz w:val="24"/>
                <w:szCs w:val="24"/>
                <w:lang w:eastAsia="ru-RU"/>
              </w:rPr>
            </w:pPr>
            <w:r w:rsidRPr="0020477D">
              <w:rPr>
                <w:rFonts w:ascii="Times New Roman" w:hAnsi="Times New Roman"/>
                <w:b/>
                <w:bCs/>
                <w:sz w:val="24"/>
                <w:szCs w:val="24"/>
                <w:lang w:eastAsia="ru-RU"/>
              </w:rPr>
              <w:t>Перелік критеріїв та методика оцінки тендерної пропозиції із зазначенням питомої ваги критерію:</w:t>
            </w:r>
          </w:p>
          <w:p w:rsidR="00AD285F" w:rsidRPr="0020477D" w:rsidRDefault="00AD285F" w:rsidP="00AD285F">
            <w:pPr>
              <w:widowControl w:val="0"/>
              <w:contextualSpacing/>
              <w:jc w:val="both"/>
              <w:rPr>
                <w:rFonts w:ascii="Times New Roman" w:hAnsi="Times New Roman"/>
                <w:i/>
                <w:sz w:val="24"/>
                <w:szCs w:val="24"/>
                <w:lang w:eastAsia="ru-RU"/>
              </w:rPr>
            </w:pPr>
            <w:r w:rsidRPr="0020477D">
              <w:rPr>
                <w:rFonts w:ascii="Times New Roman" w:hAnsi="Times New Roman"/>
                <w:sz w:val="24"/>
                <w:szCs w:val="24"/>
                <w:lang w:eastAsia="ru-RU"/>
              </w:rPr>
              <w:t xml:space="preserve">Оцінка тендерних пропозицій проводиться автоматично електронною системою </w:t>
            </w:r>
            <w:proofErr w:type="spellStart"/>
            <w:r w:rsidRPr="0020477D">
              <w:rPr>
                <w:rFonts w:ascii="Times New Roman" w:hAnsi="Times New Roman"/>
                <w:sz w:val="24"/>
                <w:szCs w:val="24"/>
                <w:lang w:eastAsia="ru-RU"/>
              </w:rPr>
              <w:t>закупівель</w:t>
            </w:r>
            <w:proofErr w:type="spellEnd"/>
            <w:r w:rsidRPr="0020477D">
              <w:rPr>
                <w:rFonts w:ascii="Times New Roman" w:hAnsi="Times New Roman"/>
                <w:sz w:val="24"/>
                <w:szCs w:val="24"/>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20477D">
              <w:rPr>
                <w:rFonts w:ascii="Times New Roman" w:hAnsi="Times New Roman"/>
                <w:i/>
                <w:sz w:val="24"/>
                <w:szCs w:val="24"/>
                <w:lang w:eastAsia="ru-RU"/>
              </w:rPr>
              <w:t>(у разі якщо подано дві і більше тендерних пропозицій).</w:t>
            </w:r>
          </w:p>
          <w:p w:rsidR="00AD285F" w:rsidRPr="0020477D" w:rsidRDefault="00AD285F" w:rsidP="00AD285F">
            <w:pPr>
              <w:widowControl w:val="0"/>
              <w:contextualSpacing/>
              <w:jc w:val="both"/>
              <w:rPr>
                <w:rFonts w:ascii="Times New Roman" w:hAnsi="Times New Roman"/>
                <w:sz w:val="24"/>
                <w:szCs w:val="24"/>
                <w:lang w:eastAsia="ru-RU"/>
              </w:rPr>
            </w:pPr>
            <w:r w:rsidRPr="0020477D">
              <w:rPr>
                <w:rFonts w:ascii="Times New Roman" w:hAnsi="Times New Roman"/>
                <w:sz w:val="24"/>
                <w:szCs w:val="24"/>
                <w:lang w:eastAsia="ru-RU"/>
              </w:rPr>
              <w:t xml:space="preserve">Якщо була подана одна тендерна пропозиція, електронна система </w:t>
            </w:r>
            <w:proofErr w:type="spellStart"/>
            <w:r w:rsidRPr="0020477D">
              <w:rPr>
                <w:rFonts w:ascii="Times New Roman" w:hAnsi="Times New Roman"/>
                <w:sz w:val="24"/>
                <w:szCs w:val="24"/>
                <w:lang w:eastAsia="ru-RU"/>
              </w:rPr>
              <w:t>закупівель</w:t>
            </w:r>
            <w:proofErr w:type="spellEnd"/>
            <w:r w:rsidRPr="0020477D">
              <w:rPr>
                <w:rFonts w:ascii="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w:t>
            </w:r>
            <w:r w:rsidRPr="0020477D">
              <w:rPr>
                <w:rFonts w:ascii="Times New Roman" w:hAnsi="Times New Roman"/>
                <w:sz w:val="24"/>
                <w:szCs w:val="24"/>
                <w:lang w:eastAsia="ru-RU"/>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285F" w:rsidRPr="0020477D" w:rsidRDefault="00AD285F" w:rsidP="00AD285F">
            <w:pPr>
              <w:widowControl w:val="0"/>
              <w:contextualSpacing/>
              <w:jc w:val="both"/>
              <w:rPr>
                <w:rFonts w:ascii="Times New Roman" w:hAnsi="Times New Roman"/>
                <w:sz w:val="24"/>
                <w:szCs w:val="24"/>
                <w:lang w:eastAsia="ru-RU"/>
              </w:rPr>
            </w:pPr>
            <w:r w:rsidRPr="0020477D">
              <w:rPr>
                <w:rFonts w:ascii="Times New Roman" w:hAnsi="Times New Roman"/>
                <w:sz w:val="24"/>
                <w:szCs w:val="24"/>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0477D">
              <w:rPr>
                <w:rFonts w:ascii="Times New Roman" w:hAnsi="Times New Roman"/>
                <w:sz w:val="24"/>
                <w:szCs w:val="24"/>
                <w:lang w:eastAsia="ru-RU"/>
              </w:rPr>
              <w:t>закупівель</w:t>
            </w:r>
            <w:proofErr w:type="spellEnd"/>
            <w:r w:rsidRPr="0020477D">
              <w:rPr>
                <w:rFonts w:ascii="Times New Roman" w:hAnsi="Times New Roman"/>
                <w:sz w:val="24"/>
                <w:szCs w:val="24"/>
                <w:lang w:eastAsia="ru-RU"/>
              </w:rPr>
              <w:t xml:space="preserve"> протягом одного дня з дня прийняття відповідного рішення.</w:t>
            </w:r>
          </w:p>
          <w:p w:rsidR="00AD285F" w:rsidRPr="0020477D" w:rsidRDefault="00AD285F" w:rsidP="00AD285F">
            <w:pPr>
              <w:widowControl w:val="0"/>
              <w:contextualSpacing/>
              <w:jc w:val="both"/>
              <w:rPr>
                <w:rFonts w:ascii="Times New Roman" w:hAnsi="Times New Roman"/>
                <w:sz w:val="24"/>
                <w:szCs w:val="24"/>
                <w:lang w:eastAsia="ru-RU"/>
              </w:rPr>
            </w:pPr>
            <w:r w:rsidRPr="0020477D">
              <w:rPr>
                <w:rFonts w:ascii="Times New Roman" w:hAnsi="Times New Roman"/>
                <w:b/>
                <w:i/>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D285F" w:rsidRPr="0020477D" w:rsidRDefault="00AD285F" w:rsidP="00AD285F">
            <w:pPr>
              <w:widowControl w:val="0"/>
              <w:contextualSpacing/>
              <w:jc w:val="both"/>
              <w:rPr>
                <w:rFonts w:ascii="Times New Roman" w:hAnsi="Times New Roman"/>
                <w:sz w:val="24"/>
                <w:szCs w:val="24"/>
                <w:lang w:eastAsia="ru-RU"/>
              </w:rPr>
            </w:pPr>
            <w:r w:rsidRPr="0020477D">
              <w:rPr>
                <w:rFonts w:ascii="Times New Roman" w:hAnsi="Times New Roman"/>
                <w:sz w:val="24"/>
                <w:szCs w:val="24"/>
                <w:lang w:eastAsia="ru-RU"/>
              </w:rPr>
              <w:t>Оцінка тендерних пропозицій здійснюється на основі критерію „Ціна”. Питома вага – 100%.</w:t>
            </w:r>
          </w:p>
          <w:p w:rsidR="00AD285F" w:rsidRPr="0020477D" w:rsidRDefault="00AD285F" w:rsidP="00AD285F">
            <w:pPr>
              <w:widowControl w:val="0"/>
              <w:contextualSpacing/>
              <w:jc w:val="both"/>
              <w:rPr>
                <w:rFonts w:ascii="Times New Roman" w:hAnsi="Times New Roman"/>
                <w:sz w:val="24"/>
                <w:szCs w:val="24"/>
                <w:lang w:eastAsia="ru-RU"/>
              </w:rPr>
            </w:pPr>
            <w:r w:rsidRPr="0020477D">
              <w:rPr>
                <w:rFonts w:ascii="Times New Roman" w:hAnsi="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а також без ПДВ - якщо предмет закупівлі не оподатковується. Оцінка здійснюється щодо предмета закупівлі в цілому.</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 xml:space="preserve">Учасник визначає ціну на </w:t>
            </w:r>
            <w:r w:rsidRPr="0020477D">
              <w:rPr>
                <w:rFonts w:ascii="Times New Roman" w:hAnsi="Times New Roman"/>
                <w:bCs/>
                <w:sz w:val="24"/>
                <w:szCs w:val="24"/>
                <w:lang w:eastAsia="ru-RU"/>
              </w:rPr>
              <w:t>товар</w:t>
            </w:r>
            <w:r w:rsidRPr="0020477D">
              <w:rPr>
                <w:rFonts w:ascii="Times New Roman" w:hAnsi="Times New Roman"/>
                <w:sz w:val="24"/>
                <w:szCs w:val="24"/>
                <w:lang w:eastAsia="ru-RU"/>
              </w:rPr>
              <w:t xml:space="preserve">, що він пропонує </w:t>
            </w:r>
            <w:r w:rsidRPr="0020477D">
              <w:rPr>
                <w:rFonts w:ascii="Times New Roman" w:hAnsi="Times New Roman"/>
                <w:bCs/>
                <w:sz w:val="24"/>
                <w:szCs w:val="24"/>
                <w:lang w:eastAsia="ru-RU"/>
              </w:rPr>
              <w:t>поставити</w:t>
            </w:r>
            <w:r w:rsidRPr="0020477D">
              <w:rPr>
                <w:rFonts w:ascii="Times New Roman" w:hAnsi="Times New Roman"/>
                <w:sz w:val="24"/>
                <w:szCs w:val="24"/>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0477D">
              <w:rPr>
                <w:rFonts w:ascii="Times New Roman" w:hAnsi="Times New Roman"/>
                <w:bCs/>
                <w:sz w:val="24"/>
                <w:szCs w:val="24"/>
                <w:lang w:eastAsia="ru-RU"/>
              </w:rPr>
              <w:t>товару</w:t>
            </w:r>
            <w:r w:rsidRPr="0020477D">
              <w:rPr>
                <w:rFonts w:ascii="Times New Roman" w:hAnsi="Times New Roman"/>
                <w:sz w:val="24"/>
                <w:szCs w:val="24"/>
                <w:lang w:eastAsia="ru-RU"/>
              </w:rPr>
              <w:t xml:space="preserve"> даного виду з урахуванням витрат на транспортування, поставку, </w:t>
            </w:r>
            <w:proofErr w:type="spellStart"/>
            <w:r w:rsidRPr="0020477D">
              <w:rPr>
                <w:rFonts w:ascii="Times New Roman" w:hAnsi="Times New Roman"/>
                <w:sz w:val="24"/>
                <w:szCs w:val="24"/>
                <w:lang w:eastAsia="ru-RU"/>
              </w:rPr>
              <w:t>пуско</w:t>
            </w:r>
            <w:proofErr w:type="spellEnd"/>
            <w:r w:rsidRPr="0020477D">
              <w:rPr>
                <w:rFonts w:ascii="Times New Roman" w:hAnsi="Times New Roman"/>
                <w:sz w:val="24"/>
                <w:szCs w:val="24"/>
                <w:lang w:eastAsia="ru-RU"/>
              </w:rPr>
              <w:t>-налагоджувальних робіт (монтажу, інсталяції обладнання і програмного забезпечення, калібрування.</w:t>
            </w:r>
          </w:p>
          <w:p w:rsidR="00AD285F" w:rsidRPr="0020477D" w:rsidRDefault="00AD285F" w:rsidP="00AD285F">
            <w:pPr>
              <w:widowControl w:val="0"/>
              <w:jc w:val="both"/>
              <w:rPr>
                <w:rFonts w:ascii="Times New Roman" w:hAnsi="Times New Roman"/>
                <w:sz w:val="24"/>
                <w:szCs w:val="24"/>
                <w:shd w:val="solid" w:color="FFFFFF" w:fill="FFFFFF"/>
                <w:lang w:eastAsia="ru-RU"/>
              </w:rPr>
            </w:pPr>
            <w:r w:rsidRPr="0020477D">
              <w:rPr>
                <w:rFonts w:ascii="Times New Roman" w:hAnsi="Times New Roman"/>
                <w:sz w:val="24"/>
                <w:szCs w:val="24"/>
                <w:shd w:val="solid" w:color="FFFFFF" w:fill="FFFFFF"/>
                <w:lang w:eastAsia="ru-RU"/>
              </w:rPr>
              <w:t xml:space="preserve">Розмір мінімального кроку пониження ціни під час електронного аукціону – </w:t>
            </w:r>
            <w:r w:rsidRPr="0020477D">
              <w:rPr>
                <w:rFonts w:ascii="Times New Roman" w:hAnsi="Times New Roman"/>
                <w:b/>
                <w:sz w:val="24"/>
                <w:szCs w:val="24"/>
                <w:shd w:val="solid" w:color="FFFFFF" w:fill="FFFFFF"/>
                <w:lang w:eastAsia="ru-RU"/>
              </w:rPr>
              <w:t>0,5</w:t>
            </w:r>
            <w:r w:rsidRPr="0020477D">
              <w:rPr>
                <w:rFonts w:ascii="Times New Roman" w:hAnsi="Times New Roman"/>
                <w:sz w:val="24"/>
                <w:szCs w:val="24"/>
                <w:shd w:val="solid" w:color="FFFFFF" w:fill="FFFFFF"/>
                <w:lang w:eastAsia="ru-RU"/>
              </w:rPr>
              <w:t xml:space="preserve"> %.</w:t>
            </w:r>
          </w:p>
          <w:p w:rsidR="00AD285F" w:rsidRPr="0020477D" w:rsidRDefault="00AD285F" w:rsidP="00AD285F">
            <w:pPr>
              <w:widowControl w:val="0"/>
              <w:jc w:val="both"/>
              <w:rPr>
                <w:rFonts w:ascii="Times New Roman" w:hAnsi="Times New Roman"/>
                <w:sz w:val="24"/>
                <w:szCs w:val="24"/>
                <w:shd w:val="solid" w:color="FFFFFF" w:fill="FFFFFF"/>
                <w:lang w:eastAsia="ru-RU"/>
              </w:rPr>
            </w:pPr>
            <w:r w:rsidRPr="0020477D">
              <w:rPr>
                <w:rFonts w:ascii="Times New Roman" w:hAnsi="Times New Roman"/>
                <w:sz w:val="24"/>
                <w:szCs w:val="24"/>
                <w:shd w:val="solid" w:color="FFFFFF" w:fill="FFFFFF"/>
                <w:lang w:eastAsia="ru-RU"/>
              </w:rPr>
              <w:t xml:space="preserve">Учасник процедури закупівлі, який надав найбільш </w:t>
            </w:r>
            <w:r w:rsidRPr="0020477D">
              <w:rPr>
                <w:rFonts w:ascii="Times New Roman" w:hAnsi="Times New Roman"/>
                <w:sz w:val="24"/>
                <w:szCs w:val="24"/>
                <w:shd w:val="solid" w:color="FFFFFF" w:fill="FFFFFF"/>
                <w:lang w:eastAsia="ru-RU"/>
              </w:rPr>
              <w:lastRenderedPageBreak/>
              <w:t xml:space="preserve">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0477D">
              <w:rPr>
                <w:rFonts w:ascii="Times New Roman" w:hAnsi="Times New Roman"/>
                <w:sz w:val="24"/>
                <w:szCs w:val="24"/>
                <w:shd w:val="solid" w:color="FFFFFF" w:fill="FFFFFF"/>
                <w:lang w:eastAsia="ru-RU"/>
              </w:rPr>
              <w:t>закупівель</w:t>
            </w:r>
            <w:proofErr w:type="spellEnd"/>
            <w:r w:rsidRPr="0020477D">
              <w:rPr>
                <w:rFonts w:ascii="Times New Roman" w:hAnsi="Times New Roman"/>
                <w:sz w:val="24"/>
                <w:szCs w:val="24"/>
                <w:shd w:val="solid" w:color="FFFFFF" w:fill="FFFFFF"/>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D285F" w:rsidRPr="0020477D" w:rsidRDefault="00AD285F" w:rsidP="00AD285F">
            <w:pPr>
              <w:widowControl w:val="0"/>
              <w:jc w:val="both"/>
              <w:rPr>
                <w:rFonts w:ascii="Times New Roman" w:hAnsi="Times New Roman"/>
                <w:sz w:val="24"/>
                <w:szCs w:val="24"/>
                <w:shd w:val="solid" w:color="FFFFFF" w:fill="FFFFFF"/>
                <w:lang w:eastAsia="ru-RU"/>
              </w:rPr>
            </w:pPr>
            <w:r w:rsidRPr="0020477D">
              <w:rPr>
                <w:rFonts w:ascii="Times New Roman" w:hAnsi="Times New Roman"/>
                <w:sz w:val="24"/>
                <w:szCs w:val="24"/>
                <w:shd w:val="solid" w:color="FFFFFF" w:fill="FFFFFF"/>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285F" w:rsidRPr="0020477D" w:rsidRDefault="00AD285F" w:rsidP="00AD285F">
            <w:pPr>
              <w:widowControl w:val="0"/>
              <w:jc w:val="both"/>
              <w:rPr>
                <w:rFonts w:ascii="Times New Roman" w:hAnsi="Times New Roman"/>
                <w:sz w:val="24"/>
                <w:szCs w:val="24"/>
                <w:shd w:val="solid" w:color="FFFFFF" w:fill="FFFFFF"/>
                <w:lang w:eastAsia="ru-RU"/>
              </w:rPr>
            </w:pPr>
            <w:r w:rsidRPr="0020477D">
              <w:rPr>
                <w:rFonts w:ascii="Times New Roman" w:hAnsi="Times New Roman"/>
                <w:sz w:val="24"/>
                <w:szCs w:val="24"/>
                <w:shd w:val="solid" w:color="FFFFFF" w:fill="FFFFFF"/>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D285F" w:rsidRPr="0020477D" w:rsidRDefault="00AD285F" w:rsidP="00AD285F">
            <w:pPr>
              <w:widowControl w:val="0"/>
              <w:jc w:val="both"/>
              <w:rPr>
                <w:rFonts w:ascii="Times New Roman" w:hAnsi="Times New Roman"/>
                <w:sz w:val="24"/>
                <w:szCs w:val="24"/>
                <w:shd w:val="solid" w:color="FFFFFF" w:fill="FFFFFF"/>
                <w:lang w:eastAsia="ru-RU"/>
              </w:rPr>
            </w:pPr>
            <w:r w:rsidRPr="0020477D">
              <w:rPr>
                <w:rFonts w:ascii="Times New Roman" w:hAnsi="Times New Roman"/>
                <w:sz w:val="24"/>
                <w:szCs w:val="24"/>
                <w:shd w:val="solid" w:color="FFFFFF" w:fill="FFFFFF"/>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0477D">
              <w:rPr>
                <w:rFonts w:ascii="Times New Roman" w:hAnsi="Times New Roman"/>
                <w:sz w:val="24"/>
                <w:szCs w:val="24"/>
                <w:shd w:val="solid" w:color="FFFFFF" w:fill="FFFFFF"/>
                <w:lang w:eastAsia="ru-RU"/>
              </w:rPr>
              <w:t>невідповідностей</w:t>
            </w:r>
            <w:proofErr w:type="spellEnd"/>
            <w:r w:rsidRPr="0020477D">
              <w:rPr>
                <w:rFonts w:ascii="Times New Roman" w:hAnsi="Times New Roman"/>
                <w:sz w:val="24"/>
                <w:szCs w:val="24"/>
                <w:shd w:val="solid" w:color="FFFFFF" w:fill="FFFFFF"/>
                <w:lang w:eastAsia="ru-RU"/>
              </w:rPr>
              <w:t xml:space="preserve"> в електронній системі </w:t>
            </w:r>
            <w:proofErr w:type="spellStart"/>
            <w:r w:rsidRPr="0020477D">
              <w:rPr>
                <w:rFonts w:ascii="Times New Roman" w:hAnsi="Times New Roman"/>
                <w:sz w:val="24"/>
                <w:szCs w:val="24"/>
                <w:shd w:val="solid" w:color="FFFFFF" w:fill="FFFFFF"/>
                <w:lang w:eastAsia="ru-RU"/>
              </w:rPr>
              <w:t>закупівель</w:t>
            </w:r>
            <w:proofErr w:type="spellEnd"/>
            <w:r w:rsidRPr="0020477D">
              <w:rPr>
                <w:rFonts w:ascii="Times New Roman" w:hAnsi="Times New Roman"/>
                <w:sz w:val="24"/>
                <w:szCs w:val="24"/>
                <w:shd w:val="solid" w:color="FFFFFF" w:fill="FFFFFF"/>
                <w:lang w:eastAsia="ru-RU"/>
              </w:rPr>
              <w:t>.</w:t>
            </w:r>
          </w:p>
          <w:p w:rsidR="00AD285F" w:rsidRPr="0020477D" w:rsidRDefault="00AD285F" w:rsidP="00AD285F">
            <w:pPr>
              <w:widowControl w:val="0"/>
              <w:jc w:val="both"/>
              <w:rPr>
                <w:rFonts w:ascii="Times New Roman" w:hAnsi="Times New Roman"/>
                <w:sz w:val="24"/>
                <w:szCs w:val="24"/>
                <w:shd w:val="solid" w:color="FFFFFF" w:fill="FFFFFF"/>
                <w:lang w:eastAsia="ru-RU"/>
              </w:rPr>
            </w:pPr>
            <w:r w:rsidRPr="0020477D">
              <w:rPr>
                <w:rFonts w:ascii="Times New Roman" w:hAnsi="Times New Roman"/>
                <w:sz w:val="24"/>
                <w:szCs w:val="24"/>
                <w:shd w:val="solid" w:color="FFFFFF" w:fill="FFFFFF"/>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20477D">
              <w:rPr>
                <w:rFonts w:ascii="Times New Roman" w:hAnsi="Times New Roman"/>
                <w:sz w:val="24"/>
                <w:szCs w:val="24"/>
                <w:shd w:val="solid" w:color="FFFFFF" w:fill="FFFFFF"/>
                <w:lang w:eastAsia="ru-RU"/>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285F" w:rsidRPr="0020477D" w:rsidRDefault="00AD285F" w:rsidP="00AD285F">
            <w:pPr>
              <w:widowControl w:val="0"/>
              <w:jc w:val="both"/>
              <w:rPr>
                <w:rFonts w:ascii="Times New Roman" w:hAnsi="Times New Roman"/>
                <w:sz w:val="24"/>
                <w:szCs w:val="24"/>
                <w:shd w:val="solid" w:color="FFFFFF" w:fill="FFFFFF"/>
                <w:lang w:eastAsia="ru-RU"/>
              </w:rPr>
            </w:pPr>
            <w:r w:rsidRPr="0020477D">
              <w:rPr>
                <w:rFonts w:ascii="Times New Roman" w:hAnsi="Times New Roman"/>
                <w:sz w:val="24"/>
                <w:szCs w:val="24"/>
                <w:shd w:val="solid" w:color="FFFFFF" w:fill="FFFFFF"/>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0477D">
              <w:rPr>
                <w:rFonts w:ascii="Times New Roman" w:hAnsi="Times New Roman"/>
                <w:sz w:val="24"/>
                <w:szCs w:val="24"/>
                <w:shd w:val="solid" w:color="FFFFFF" w:fill="FFFFFF"/>
                <w:lang w:eastAsia="ru-RU"/>
              </w:rPr>
              <w:t>невідповідностей</w:t>
            </w:r>
            <w:proofErr w:type="spellEnd"/>
            <w:r w:rsidRPr="0020477D">
              <w:rPr>
                <w:rFonts w:ascii="Times New Roman" w:hAnsi="Times New Roman"/>
                <w:sz w:val="24"/>
                <w:szCs w:val="24"/>
                <w:shd w:val="solid" w:color="FFFFFF" w:fill="FFFFFF"/>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0477D">
              <w:rPr>
                <w:rFonts w:ascii="Times New Roman" w:hAnsi="Times New Roman"/>
                <w:sz w:val="24"/>
                <w:szCs w:val="24"/>
                <w:lang w:eastAsia="ru-RU"/>
              </w:rPr>
              <w:t>закупівель</w:t>
            </w:r>
            <w:proofErr w:type="spellEnd"/>
            <w:r w:rsidRPr="0020477D">
              <w:rPr>
                <w:rFonts w:ascii="Times New Roman" w:hAnsi="Times New Roman"/>
                <w:sz w:val="24"/>
                <w:szCs w:val="24"/>
                <w:lang w:eastAsia="ru-RU"/>
              </w:rPr>
              <w:t xml:space="preserve"> уточнених або нових документів в електронній системі </w:t>
            </w:r>
            <w:proofErr w:type="spellStart"/>
            <w:r w:rsidRPr="0020477D">
              <w:rPr>
                <w:rFonts w:ascii="Times New Roman" w:hAnsi="Times New Roman"/>
                <w:sz w:val="24"/>
                <w:szCs w:val="24"/>
                <w:lang w:eastAsia="ru-RU"/>
              </w:rPr>
              <w:t>закупівель</w:t>
            </w:r>
            <w:proofErr w:type="spellEnd"/>
            <w:r w:rsidRPr="0020477D">
              <w:rPr>
                <w:rFonts w:ascii="Times New Roman" w:hAnsi="Times New Roman"/>
                <w:sz w:val="24"/>
                <w:szCs w:val="24"/>
                <w:lang w:eastAsia="ru-RU"/>
              </w:rPr>
              <w:t xml:space="preserve"> </w:t>
            </w:r>
            <w:r w:rsidRPr="0020477D">
              <w:rPr>
                <w:rFonts w:ascii="Times New Roman" w:hAnsi="Times New Roman"/>
                <w:b/>
                <w:i/>
                <w:sz w:val="24"/>
                <w:szCs w:val="24"/>
                <w:lang w:eastAsia="ru-RU"/>
              </w:rPr>
              <w:t>протягом 24 годин</w:t>
            </w:r>
            <w:r w:rsidRPr="0020477D">
              <w:rPr>
                <w:rFonts w:ascii="Times New Roman" w:hAnsi="Times New Roman"/>
                <w:sz w:val="24"/>
                <w:szCs w:val="24"/>
                <w:lang w:eastAsia="ru-RU"/>
              </w:rPr>
              <w:t xml:space="preserve"> з моменту розміщення замовником в електронній системі </w:t>
            </w:r>
            <w:proofErr w:type="spellStart"/>
            <w:r w:rsidRPr="0020477D">
              <w:rPr>
                <w:rFonts w:ascii="Times New Roman" w:hAnsi="Times New Roman"/>
                <w:sz w:val="24"/>
                <w:szCs w:val="24"/>
                <w:lang w:eastAsia="ru-RU"/>
              </w:rPr>
              <w:t>закупівель</w:t>
            </w:r>
            <w:proofErr w:type="spellEnd"/>
            <w:r w:rsidRPr="0020477D">
              <w:rPr>
                <w:rFonts w:ascii="Times New Roman" w:hAnsi="Times New Roman"/>
                <w:sz w:val="24"/>
                <w:szCs w:val="24"/>
                <w:lang w:eastAsia="ru-RU"/>
              </w:rPr>
              <w:t xml:space="preserve"> повідомлення з вимогою про усунення таких </w:t>
            </w:r>
            <w:proofErr w:type="spellStart"/>
            <w:r w:rsidRPr="0020477D">
              <w:rPr>
                <w:rFonts w:ascii="Times New Roman" w:hAnsi="Times New Roman"/>
                <w:sz w:val="24"/>
                <w:szCs w:val="24"/>
                <w:lang w:eastAsia="ru-RU"/>
              </w:rPr>
              <w:t>невідповідностей</w:t>
            </w:r>
            <w:proofErr w:type="spellEnd"/>
            <w:r w:rsidRPr="0020477D">
              <w:rPr>
                <w:rFonts w:ascii="Times New Roman" w:hAnsi="Times New Roman"/>
                <w:sz w:val="24"/>
                <w:szCs w:val="24"/>
                <w:lang w:eastAsia="ru-RU"/>
              </w:rPr>
              <w:t xml:space="preserve">. Замовник розглядає подані тендерні пропозиції з урахуванням виправлення або </w:t>
            </w:r>
            <w:proofErr w:type="spellStart"/>
            <w:r w:rsidRPr="0020477D">
              <w:rPr>
                <w:rFonts w:ascii="Times New Roman" w:hAnsi="Times New Roman"/>
                <w:sz w:val="24"/>
                <w:szCs w:val="24"/>
                <w:lang w:eastAsia="ru-RU"/>
              </w:rPr>
              <w:t>невиправлення</w:t>
            </w:r>
            <w:proofErr w:type="spellEnd"/>
            <w:r w:rsidRPr="0020477D">
              <w:rPr>
                <w:rFonts w:ascii="Times New Roman" w:hAnsi="Times New Roman"/>
                <w:sz w:val="24"/>
                <w:szCs w:val="24"/>
                <w:lang w:eastAsia="ru-RU"/>
              </w:rPr>
              <w:t xml:space="preserve"> учасниками виявлених </w:t>
            </w:r>
            <w:proofErr w:type="spellStart"/>
            <w:r w:rsidRPr="0020477D">
              <w:rPr>
                <w:rFonts w:ascii="Times New Roman" w:hAnsi="Times New Roman"/>
                <w:sz w:val="24"/>
                <w:szCs w:val="24"/>
                <w:lang w:eastAsia="ru-RU"/>
              </w:rPr>
              <w:t>невідповідностей</w:t>
            </w:r>
            <w:proofErr w:type="spellEnd"/>
            <w:r w:rsidRPr="0020477D">
              <w:rPr>
                <w:rFonts w:ascii="Times New Roman" w:hAnsi="Times New Roman"/>
                <w:sz w:val="24"/>
                <w:szCs w:val="24"/>
                <w:lang w:eastAsia="ru-RU"/>
              </w:rPr>
              <w:t>.</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AD285F" w:rsidRPr="0020477D" w:rsidRDefault="00AD285F" w:rsidP="00AD285F">
            <w:pPr>
              <w:widowControl w:val="0"/>
              <w:jc w:val="both"/>
              <w:rPr>
                <w:rFonts w:ascii="Times New Roman" w:hAnsi="Times New Roman"/>
                <w:sz w:val="24"/>
                <w:szCs w:val="24"/>
                <w:lang w:eastAsia="ru-RU"/>
              </w:rPr>
            </w:pPr>
            <w:r w:rsidRPr="0020477D">
              <w:rPr>
                <w:rFonts w:ascii="Times New Roman" w:hAnsi="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D285F" w:rsidRPr="0020477D" w:rsidRDefault="00AD285F" w:rsidP="00AD285F">
            <w:pPr>
              <w:widowControl w:val="0"/>
              <w:shd w:val="clear" w:color="auto" w:fill="FFFFFF"/>
              <w:contextualSpacing/>
              <w:jc w:val="both"/>
              <w:rPr>
                <w:rFonts w:ascii="Times New Roman" w:hAnsi="Times New Roman"/>
                <w:sz w:val="24"/>
                <w:szCs w:val="24"/>
                <w:lang w:eastAsia="ru-RU"/>
              </w:rPr>
            </w:pPr>
            <w:r w:rsidRPr="0020477D">
              <w:rPr>
                <w:rFonts w:ascii="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hAnsi="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lastRenderedPageBreak/>
              <w:t>2</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Інша інформація</w:t>
            </w:r>
          </w:p>
        </w:tc>
        <w:tc>
          <w:tcPr>
            <w:tcW w:w="6420" w:type="dxa"/>
            <w:vAlign w:val="center"/>
          </w:tcPr>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285F" w:rsidRPr="0020477D" w:rsidRDefault="00AD285F" w:rsidP="00AD285F">
            <w:pPr>
              <w:widowControl w:val="0"/>
              <w:ind w:right="120"/>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20477D">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0477D">
              <w:rPr>
                <w:rFonts w:ascii="Times New Roman" w:eastAsia="Times New Roman" w:hAnsi="Times New Roman" w:cs="Times New Roman"/>
                <w:color w:val="000000"/>
                <w:sz w:val="24"/>
                <w:szCs w:val="24"/>
              </w:rPr>
              <w:t>означатиме</w:t>
            </w:r>
            <w:proofErr w:type="spellEnd"/>
            <w:r w:rsidRPr="0020477D">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0477D">
              <w:rPr>
                <w:rFonts w:ascii="Times New Roman" w:eastAsia="Times New Roman" w:hAnsi="Times New Roman" w:cs="Times New Roman"/>
                <w:sz w:val="24"/>
                <w:szCs w:val="24"/>
              </w:rPr>
              <w:t>ею</w:t>
            </w:r>
            <w:r w:rsidRPr="0020477D">
              <w:rPr>
                <w:rFonts w:ascii="Times New Roman" w:eastAsia="Times New Roman" w:hAnsi="Times New Roman" w:cs="Times New Roman"/>
                <w:color w:val="000000"/>
                <w:sz w:val="24"/>
                <w:szCs w:val="24"/>
              </w:rPr>
              <w:t xml:space="preserve"> 358 Кримінального </w:t>
            </w:r>
            <w:r w:rsidRPr="0020477D">
              <w:rPr>
                <w:rFonts w:ascii="Times New Roman" w:eastAsia="Times New Roman" w:hAnsi="Times New Roman" w:cs="Times New Roman"/>
                <w:sz w:val="24"/>
                <w:szCs w:val="24"/>
              </w:rPr>
              <w:t>к</w:t>
            </w:r>
            <w:r w:rsidRPr="0020477D">
              <w:rPr>
                <w:rFonts w:ascii="Times New Roman" w:eastAsia="Times New Roman" w:hAnsi="Times New Roman" w:cs="Times New Roman"/>
                <w:color w:val="000000"/>
                <w:sz w:val="24"/>
                <w:szCs w:val="24"/>
              </w:rPr>
              <w:t>одексу України.</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b/>
                <w:i/>
                <w:color w:val="000000"/>
                <w:sz w:val="24"/>
                <w:szCs w:val="24"/>
                <w:u w:val="single"/>
              </w:rPr>
              <w:t>Інші умови тендерної документації:</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0477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0477D">
              <w:rPr>
                <w:rFonts w:ascii="Times New Roman" w:eastAsia="Times New Roman" w:hAnsi="Times New Roman" w:cs="Times New Roman"/>
                <w:sz w:val="24"/>
                <w:szCs w:val="24"/>
              </w:rPr>
              <w:t>ненакладення</w:t>
            </w:r>
            <w:proofErr w:type="spellEnd"/>
            <w:r w:rsidRPr="0020477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0477D">
              <w:rPr>
                <w:rFonts w:ascii="Times New Roman" w:eastAsia="Times New Roman" w:hAnsi="Times New Roman" w:cs="Times New Roman"/>
                <w:sz w:val="24"/>
                <w:szCs w:val="24"/>
              </w:rPr>
              <w:t>нь</w:t>
            </w:r>
            <w:proofErr w:type="spellEnd"/>
            <w:r w:rsidRPr="0020477D">
              <w:rPr>
                <w:rFonts w:ascii="Times New Roman" w:eastAsia="Times New Roman" w:hAnsi="Times New Roman" w:cs="Times New Roman"/>
                <w:sz w:val="24"/>
                <w:szCs w:val="24"/>
              </w:rPr>
              <w:t xml:space="preserve"> державних органів щодо цього.</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0477D">
              <w:rPr>
                <w:rFonts w:ascii="Times New Roman" w:eastAsia="Times New Roman" w:hAnsi="Times New Roman" w:cs="Times New Roman"/>
                <w:sz w:val="24"/>
                <w:szCs w:val="24"/>
              </w:rPr>
              <w:t>—</w:t>
            </w:r>
            <w:r w:rsidRPr="0020477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0477D">
              <w:rPr>
                <w:rFonts w:ascii="Times New Roman" w:eastAsia="Times New Roman" w:hAnsi="Times New Roman" w:cs="Times New Roman"/>
                <w:sz w:val="24"/>
                <w:szCs w:val="24"/>
              </w:rPr>
              <w:t>—</w:t>
            </w:r>
            <w:r w:rsidRPr="0020477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0477D">
              <w:rPr>
                <w:rFonts w:ascii="Times New Roman" w:eastAsia="Times New Roman" w:hAnsi="Times New Roman" w:cs="Times New Roman"/>
                <w:sz w:val="24"/>
                <w:szCs w:val="24"/>
              </w:rPr>
              <w:t>—</w:t>
            </w:r>
            <w:r w:rsidRPr="0020477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0477D">
              <w:rPr>
                <w:rFonts w:ascii="Times New Roman" w:eastAsia="Times New Roman" w:hAnsi="Times New Roman" w:cs="Times New Roman"/>
                <w:sz w:val="24"/>
                <w:szCs w:val="24"/>
              </w:rPr>
              <w:t>—</w:t>
            </w:r>
            <w:r w:rsidRPr="0020477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0477D">
              <w:rPr>
                <w:rFonts w:ascii="Times New Roman" w:eastAsia="Times New Roman" w:hAnsi="Times New Roman" w:cs="Times New Roman"/>
                <w:b/>
                <w:i/>
                <w:color w:val="000000"/>
                <w:sz w:val="24"/>
                <w:szCs w:val="24"/>
              </w:rPr>
              <w:t>Додатком  1</w:t>
            </w:r>
            <w:r w:rsidRPr="0020477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sidRPr="0020477D">
              <w:rPr>
                <w:rFonts w:ascii="Times New Roman" w:eastAsia="Times New Roman" w:hAnsi="Times New Roman" w:cs="Times New Roman"/>
                <w:sz w:val="24"/>
                <w:szCs w:val="24"/>
              </w:rPr>
              <w:t>—</w:t>
            </w:r>
            <w:r w:rsidRPr="0020477D">
              <w:rPr>
                <w:rFonts w:ascii="Times New Roman" w:eastAsia="Times New Roman" w:hAnsi="Times New Roman" w:cs="Times New Roman"/>
                <w:color w:val="000000"/>
                <w:sz w:val="24"/>
                <w:szCs w:val="24"/>
              </w:rPr>
              <w:t xml:space="preserve"> фізичною особою чи фізичною особою</w:t>
            </w:r>
            <w:r w:rsidRPr="0020477D">
              <w:rPr>
                <w:rFonts w:ascii="Times New Roman" w:eastAsia="Times New Roman" w:hAnsi="Times New Roman" w:cs="Times New Roman"/>
                <w:sz w:val="24"/>
                <w:szCs w:val="24"/>
              </w:rPr>
              <w:t xml:space="preserve"> — </w:t>
            </w:r>
            <w:r w:rsidRPr="0020477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0477D">
              <w:rPr>
                <w:rFonts w:ascii="Times New Roman" w:eastAsia="Times New Roman" w:hAnsi="Times New Roman" w:cs="Times New Roman"/>
                <w:color w:val="000000"/>
                <w:sz w:val="24"/>
                <w:szCs w:val="24"/>
              </w:rPr>
              <w:t>про</w:t>
            </w:r>
            <w:r w:rsidRPr="0020477D">
              <w:rPr>
                <w:rFonts w:ascii="Times New Roman" w:eastAsia="Times New Roman" w:hAnsi="Times New Roman" w:cs="Times New Roman"/>
                <w:sz w:val="24"/>
                <w:szCs w:val="24"/>
              </w:rPr>
              <w:t>є</w:t>
            </w:r>
            <w:r w:rsidRPr="0020477D">
              <w:rPr>
                <w:rFonts w:ascii="Times New Roman" w:eastAsia="Times New Roman" w:hAnsi="Times New Roman" w:cs="Times New Roman"/>
                <w:color w:val="000000"/>
                <w:sz w:val="24"/>
                <w:szCs w:val="24"/>
              </w:rPr>
              <w:t>ктом</w:t>
            </w:r>
            <w:proofErr w:type="spellEnd"/>
            <w:r w:rsidRPr="0020477D">
              <w:rPr>
                <w:rFonts w:ascii="Times New Roman" w:eastAsia="Times New Roman" w:hAnsi="Times New Roman" w:cs="Times New Roman"/>
                <w:color w:val="000000"/>
                <w:sz w:val="24"/>
                <w:szCs w:val="24"/>
              </w:rPr>
              <w:t xml:space="preserve"> договору про закупівлю, викладеним </w:t>
            </w:r>
            <w:r w:rsidRPr="0020477D">
              <w:rPr>
                <w:rFonts w:ascii="Times New Roman" w:eastAsia="Times New Roman" w:hAnsi="Times New Roman" w:cs="Times New Roman"/>
                <w:sz w:val="24"/>
                <w:szCs w:val="24"/>
              </w:rPr>
              <w:t>у</w:t>
            </w:r>
            <w:r w:rsidRPr="0020477D">
              <w:rPr>
                <w:rFonts w:ascii="Times New Roman" w:eastAsia="Times New Roman" w:hAnsi="Times New Roman" w:cs="Times New Roman"/>
                <w:color w:val="000000"/>
                <w:sz w:val="24"/>
                <w:szCs w:val="24"/>
              </w:rPr>
              <w:t xml:space="preserve"> </w:t>
            </w:r>
            <w:r w:rsidRPr="0020477D">
              <w:rPr>
                <w:rFonts w:ascii="Times New Roman" w:eastAsia="Times New Roman" w:hAnsi="Times New Roman" w:cs="Times New Roman"/>
                <w:b/>
                <w:i/>
                <w:color w:val="000000"/>
                <w:sz w:val="24"/>
                <w:szCs w:val="24"/>
              </w:rPr>
              <w:t>Додатку 3</w:t>
            </w:r>
            <w:r w:rsidRPr="0020477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0477D">
              <w:rPr>
                <w:rFonts w:ascii="Times New Roman" w:eastAsia="Times New Roman" w:hAnsi="Times New Roman" w:cs="Times New Roman"/>
                <w:b/>
                <w:i/>
                <w:color w:val="000000"/>
                <w:sz w:val="24"/>
                <w:szCs w:val="24"/>
              </w:rPr>
              <w:t>в п. 4 Розділу 3</w:t>
            </w:r>
            <w:r w:rsidRPr="0020477D">
              <w:rPr>
                <w:rFonts w:ascii="Times New Roman" w:eastAsia="Times New Roman" w:hAnsi="Times New Roman" w:cs="Times New Roman"/>
                <w:color w:val="000000"/>
                <w:sz w:val="24"/>
                <w:szCs w:val="24"/>
              </w:rPr>
              <w:t xml:space="preserve"> до цієї тендерної документації.</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285F" w:rsidRPr="0020477D" w:rsidRDefault="00AD285F" w:rsidP="00AD28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0477D">
              <w:rPr>
                <w:rFonts w:ascii="Times New Roman" w:eastAsia="Times New Roman" w:hAnsi="Times New Roman" w:cs="Times New Roman"/>
                <w:color w:val="000000"/>
                <w:sz w:val="24"/>
                <w:szCs w:val="24"/>
              </w:rPr>
              <w:t>оперативно</w:t>
            </w:r>
            <w:proofErr w:type="spellEnd"/>
            <w:r w:rsidRPr="0020477D">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 xml:space="preserve">11. </w:t>
            </w:r>
            <w:r w:rsidRPr="0020477D">
              <w:rPr>
                <w:rFonts w:ascii="Times New Roman" w:eastAsia="Times New Roman" w:hAnsi="Times New Roman" w:cs="Times New Roman"/>
                <w:sz w:val="24"/>
                <w:szCs w:val="24"/>
              </w:rPr>
              <w:t>Тендерна п</w:t>
            </w:r>
            <w:r w:rsidRPr="0020477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D285F" w:rsidRPr="0020477D" w:rsidRDefault="00AD285F" w:rsidP="00AD285F">
            <w:pPr>
              <w:widowControl w:val="0"/>
              <w:pBdr>
                <w:top w:val="nil"/>
                <w:left w:val="nil"/>
                <w:bottom w:val="nil"/>
                <w:right w:val="nil"/>
                <w:between w:val="nil"/>
              </w:pBdr>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285F" w:rsidRPr="0020477D" w:rsidRDefault="00AD285F" w:rsidP="00AD285F">
            <w:pPr>
              <w:widowControl w:val="0"/>
              <w:pBdr>
                <w:top w:val="nil"/>
                <w:left w:val="nil"/>
                <w:bottom w:val="nil"/>
                <w:right w:val="nil"/>
                <w:between w:val="nil"/>
              </w:pBdr>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   </w:t>
            </w:r>
            <w:r w:rsidRPr="0020477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285F" w:rsidRPr="0020477D" w:rsidRDefault="00AD285F" w:rsidP="00AD285F">
            <w:pPr>
              <w:widowControl w:val="0"/>
              <w:pBdr>
                <w:top w:val="nil"/>
                <w:left w:val="nil"/>
                <w:bottom w:val="nil"/>
                <w:right w:val="nil"/>
                <w:between w:val="nil"/>
              </w:pBdr>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   </w:t>
            </w:r>
            <w:r w:rsidRPr="0020477D">
              <w:rPr>
                <w:rFonts w:ascii="Times New Roman" w:eastAsia="Times New Roman" w:hAnsi="Times New Roman" w:cs="Times New Roman"/>
                <w:sz w:val="24"/>
                <w:szCs w:val="24"/>
              </w:rPr>
              <w:tab/>
              <w:t xml:space="preserve">постанови Кабінету Міністрів України «Про </w:t>
            </w:r>
            <w:r w:rsidRPr="0020477D">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285F" w:rsidRPr="0020477D" w:rsidRDefault="00AD285F" w:rsidP="00AD285F">
            <w:pPr>
              <w:widowControl w:val="0"/>
              <w:pBdr>
                <w:top w:val="nil"/>
                <w:left w:val="nil"/>
                <w:bottom w:val="nil"/>
                <w:right w:val="nil"/>
                <w:between w:val="nil"/>
              </w:pBdr>
              <w:jc w:val="both"/>
              <w:rPr>
                <w:rFonts w:ascii="Times New Roman" w:eastAsia="Times New Roman" w:hAnsi="Times New Roman" w:cs="Times New Roman"/>
                <w:i/>
                <w:sz w:val="24"/>
                <w:szCs w:val="24"/>
              </w:rPr>
            </w:pPr>
            <w:r w:rsidRPr="0020477D">
              <w:rPr>
                <w:rFonts w:ascii="Times New Roman" w:eastAsia="Times New Roman" w:hAnsi="Times New Roman" w:cs="Times New Roman"/>
                <w:sz w:val="24"/>
                <w:szCs w:val="24"/>
              </w:rPr>
              <w:t xml:space="preserve">—   </w:t>
            </w:r>
            <w:r w:rsidRPr="0020477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0477D">
              <w:rPr>
                <w:rFonts w:ascii="Times New Roman" w:eastAsia="Times New Roman" w:hAnsi="Times New Roman" w:cs="Times New Roman"/>
                <w:sz w:val="24"/>
                <w:szCs w:val="24"/>
              </w:rPr>
              <w:t>бенефіціарним</w:t>
            </w:r>
            <w:proofErr w:type="spellEnd"/>
            <w:r w:rsidRPr="0020477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D285F" w:rsidRPr="0020477D" w:rsidRDefault="00AD285F" w:rsidP="00AD285F">
            <w:pPr>
              <w:widowControl w:val="0"/>
              <w:jc w:val="both"/>
              <w:rPr>
                <w:rFonts w:ascii="Times New Roman" w:eastAsia="Times New Roman" w:hAnsi="Times New Roman" w:cs="Times New Roman"/>
                <w:i/>
                <w:sz w:val="20"/>
                <w:szCs w:val="20"/>
              </w:rPr>
            </w:pPr>
            <w:r w:rsidRPr="0020477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lastRenderedPageBreak/>
              <w:t>3</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D285F" w:rsidRPr="0020477D" w:rsidRDefault="00AD285F" w:rsidP="00AD285F">
            <w:pPr>
              <w:widowControl w:val="0"/>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b/>
                <w:i/>
                <w:sz w:val="24"/>
                <w:szCs w:val="24"/>
              </w:rPr>
              <w:t>Замовник відхиляє тендерну пропозицію</w:t>
            </w:r>
            <w:r w:rsidRPr="0020477D">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у разі, коли:</w:t>
            </w:r>
          </w:p>
          <w:p w:rsidR="00AD285F" w:rsidRPr="0020477D" w:rsidRDefault="00AD285F" w:rsidP="00AD285F">
            <w:pPr>
              <w:pStyle w:val="a5"/>
              <w:widowControl w:val="0"/>
              <w:numPr>
                <w:ilvl w:val="0"/>
                <w:numId w:val="12"/>
              </w:numPr>
              <w:spacing w:line="228" w:lineRule="auto"/>
              <w:jc w:val="both"/>
              <w:rPr>
                <w:rFonts w:ascii="Times New Roman" w:eastAsia="Times New Roman" w:hAnsi="Times New Roman" w:cs="Times New Roman"/>
                <w:b/>
                <w:i/>
                <w:sz w:val="24"/>
                <w:szCs w:val="24"/>
              </w:rPr>
            </w:pPr>
            <w:r w:rsidRPr="0020477D">
              <w:rPr>
                <w:rFonts w:ascii="Times New Roman" w:eastAsia="Times New Roman" w:hAnsi="Times New Roman" w:cs="Times New Roman"/>
                <w:b/>
                <w:i/>
                <w:sz w:val="24"/>
                <w:szCs w:val="24"/>
              </w:rPr>
              <w:t>учасник процедури закупівлі:</w:t>
            </w:r>
          </w:p>
          <w:p w:rsidR="00AD285F" w:rsidRPr="0020477D" w:rsidRDefault="00AD285F" w:rsidP="00AD285F">
            <w:pPr>
              <w:widowControl w:val="0"/>
              <w:spacing w:line="228" w:lineRule="auto"/>
              <w:jc w:val="both"/>
              <w:rPr>
                <w:rFonts w:ascii="Times New Roman" w:eastAsia="Times New Roman" w:hAnsi="Times New Roman" w:cs="Times New Roman"/>
                <w:b/>
                <w:i/>
                <w:sz w:val="24"/>
                <w:szCs w:val="24"/>
              </w:rPr>
            </w:pPr>
            <w:r w:rsidRPr="0020477D">
              <w:rPr>
                <w:rFonts w:ascii="Times New Roman" w:eastAsia="Times New Roman" w:hAnsi="Times New Roman" w:cs="Times New Roman"/>
                <w:sz w:val="24"/>
                <w:szCs w:val="24"/>
              </w:rPr>
              <w:t>----підпадає під підстави встановлені пунктом 47 Особливостей;</w:t>
            </w:r>
          </w:p>
          <w:p w:rsidR="00AD285F" w:rsidRPr="0020477D" w:rsidRDefault="00AD285F" w:rsidP="00AD285F">
            <w:pPr>
              <w:widowControl w:val="0"/>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477D">
              <w:rPr>
                <w:rFonts w:ascii="Times New Roman" w:eastAsia="Times New Roman" w:hAnsi="Times New Roman" w:cs="Times New Roman"/>
                <w:sz w:val="24"/>
                <w:szCs w:val="24"/>
              </w:rPr>
              <w:t>невідповідностей</w:t>
            </w:r>
            <w:proofErr w:type="spellEnd"/>
            <w:r w:rsidRPr="0020477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повідомлення з вимогою про усунення </w:t>
            </w:r>
            <w:r w:rsidRPr="0020477D">
              <w:rPr>
                <w:rFonts w:ascii="Times New Roman" w:eastAsia="Times New Roman" w:hAnsi="Times New Roman" w:cs="Times New Roman"/>
                <w:sz w:val="24"/>
                <w:szCs w:val="24"/>
              </w:rPr>
              <w:lastRenderedPageBreak/>
              <w:t xml:space="preserve">таких </w:t>
            </w:r>
            <w:proofErr w:type="spellStart"/>
            <w:r w:rsidRPr="0020477D">
              <w:rPr>
                <w:rFonts w:ascii="Times New Roman" w:eastAsia="Times New Roman" w:hAnsi="Times New Roman" w:cs="Times New Roman"/>
                <w:sz w:val="24"/>
                <w:szCs w:val="24"/>
              </w:rPr>
              <w:t>невідповідностей</w:t>
            </w:r>
            <w:proofErr w:type="spellEnd"/>
            <w:r w:rsidRPr="0020477D">
              <w:rPr>
                <w:rFonts w:ascii="Times New Roman" w:eastAsia="Times New Roman" w:hAnsi="Times New Roman" w:cs="Times New Roman"/>
                <w:sz w:val="24"/>
                <w:szCs w:val="24"/>
              </w:rPr>
              <w:t>;</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ст.29 Закону/ абзацом дев’ятим пункту 37 цих Особливостей;</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0477D">
              <w:rPr>
                <w:rFonts w:ascii="Times New Roman" w:eastAsia="Times New Roman" w:hAnsi="Times New Roman" w:cs="Times New Roman"/>
                <w:sz w:val="24"/>
                <w:szCs w:val="24"/>
              </w:rPr>
              <w:t>бенефіціарним</w:t>
            </w:r>
            <w:proofErr w:type="spellEnd"/>
            <w:r w:rsidRPr="0020477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0477D">
              <w:rPr>
                <w:rFonts w:ascii="Times New Roman" w:eastAsia="Times New Roman" w:hAnsi="Times New Roman" w:cs="Times New Roman"/>
                <w:b/>
                <w:i/>
                <w:sz w:val="24"/>
                <w:szCs w:val="24"/>
              </w:rPr>
              <w:t>2) тендерна пропозиція:</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є такою, строк дії якої закінчився;</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0477D">
              <w:rPr>
                <w:rFonts w:ascii="Times New Roman" w:eastAsia="Times New Roman" w:hAnsi="Times New Roman" w:cs="Times New Roman"/>
                <w:b/>
                <w:i/>
                <w:sz w:val="24"/>
                <w:szCs w:val="24"/>
              </w:rPr>
              <w:lastRenderedPageBreak/>
              <w:t>3) переможець процедури закупівлі:</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0477D">
              <w:rPr>
                <w:rFonts w:ascii="Times New Roman" w:eastAsia="Times New Roman" w:hAnsi="Times New Roman" w:cs="Times New Roman"/>
                <w:color w:val="000000" w:themeColor="text1"/>
                <w:sz w:val="24"/>
                <w:szCs w:val="24"/>
              </w:rPr>
              <w:t>визначених в підпункті 3,5,6,12 та в абзаці 14  пункту 47 цих Особливостей</w:t>
            </w:r>
            <w:r w:rsidRPr="0020477D">
              <w:rPr>
                <w:rFonts w:ascii="Times New Roman" w:eastAsia="Times New Roman" w:hAnsi="Times New Roman" w:cs="Times New Roman"/>
                <w:sz w:val="24"/>
                <w:szCs w:val="24"/>
              </w:rPr>
              <w:t>;</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пунктом 42 Особливостей.</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0477D">
              <w:rPr>
                <w:rFonts w:ascii="Times New Roman" w:eastAsia="Times New Roman" w:hAnsi="Times New Roman" w:cs="Times New Roman"/>
                <w:b/>
                <w:i/>
                <w:sz w:val="24"/>
                <w:szCs w:val="24"/>
              </w:rPr>
              <w:t>Замовник може відхилити тендерну пропозицію</w:t>
            </w:r>
            <w:r w:rsidRPr="0020477D">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w:t>
            </w:r>
            <w:r w:rsidRPr="0020477D">
              <w:rPr>
                <w:rFonts w:ascii="Times New Roman" w:eastAsia="Times New Roman" w:hAnsi="Times New Roman" w:cs="Times New Roman"/>
                <w:b/>
                <w:i/>
                <w:sz w:val="24"/>
                <w:szCs w:val="24"/>
              </w:rPr>
              <w:t>у разі, коли:</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285F" w:rsidRPr="0020477D" w:rsidRDefault="00AD285F" w:rsidP="00AD28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0477D">
              <w:rPr>
                <w:rFonts w:ascii="Times New Roman" w:eastAsia="Times New Roman" w:hAnsi="Times New Roman" w:cs="Times New Roman"/>
                <w:b/>
                <w:i/>
                <w:sz w:val="24"/>
                <w:szCs w:val="24"/>
              </w:rPr>
              <w:t>не пізніш як через чотири дні</w:t>
            </w:r>
            <w:r w:rsidRPr="0020477D">
              <w:rPr>
                <w:rFonts w:ascii="Times New Roman" w:eastAsia="Times New Roman" w:hAnsi="Times New Roman" w:cs="Times New Roman"/>
                <w:b/>
                <w:sz w:val="24"/>
                <w:szCs w:val="24"/>
              </w:rPr>
              <w:t xml:space="preserve"> </w:t>
            </w:r>
            <w:r w:rsidRPr="0020477D">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відповідно до статті 10 Закону.</w:t>
            </w:r>
          </w:p>
        </w:tc>
      </w:tr>
      <w:tr w:rsidR="00AD285F" w:rsidRPr="0020477D">
        <w:trPr>
          <w:trHeight w:val="472"/>
          <w:jc w:val="center"/>
        </w:trPr>
        <w:tc>
          <w:tcPr>
            <w:tcW w:w="9960" w:type="dxa"/>
            <w:gridSpan w:val="3"/>
            <w:vAlign w:val="center"/>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1</w:t>
            </w:r>
          </w:p>
        </w:tc>
        <w:tc>
          <w:tcPr>
            <w:tcW w:w="2835" w:type="dxa"/>
          </w:tcPr>
          <w:p w:rsidR="00AD285F" w:rsidRPr="0020477D" w:rsidRDefault="00AD285F" w:rsidP="00AD285F">
            <w:pPr>
              <w:widowControl w:val="0"/>
              <w:rPr>
                <w:rFonts w:ascii="Times New Roman" w:eastAsia="Times New Roman" w:hAnsi="Times New Roman" w:cs="Times New Roman"/>
                <w:b/>
                <w:sz w:val="24"/>
                <w:szCs w:val="24"/>
              </w:rPr>
            </w:pPr>
            <w:r w:rsidRPr="0020477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D285F" w:rsidRPr="0020477D" w:rsidRDefault="00AD285F" w:rsidP="00AD285F">
            <w:pPr>
              <w:widowControl w:val="0"/>
              <w:jc w:val="both"/>
              <w:rPr>
                <w:rFonts w:ascii="Times New Roman" w:eastAsia="Times New Roman" w:hAnsi="Times New Roman" w:cs="Times New Roman"/>
                <w:b/>
                <w:i/>
                <w:sz w:val="24"/>
                <w:szCs w:val="24"/>
              </w:rPr>
            </w:pPr>
            <w:r w:rsidRPr="0020477D">
              <w:rPr>
                <w:rFonts w:ascii="Times New Roman" w:eastAsia="Times New Roman" w:hAnsi="Times New Roman" w:cs="Times New Roman"/>
                <w:b/>
                <w:i/>
                <w:sz w:val="24"/>
                <w:szCs w:val="24"/>
              </w:rPr>
              <w:t>Замовник відміняє відкриті торги у разі:</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1) відсутності подальшої потреби в закупівлі товарів, робіт чи послуг;</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з описом таких порушень;</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У разі відміни відкритих торгів замовник </w:t>
            </w:r>
            <w:r w:rsidRPr="0020477D">
              <w:rPr>
                <w:rFonts w:ascii="Times New Roman" w:eastAsia="Times New Roman" w:hAnsi="Times New Roman" w:cs="Times New Roman"/>
                <w:b/>
                <w:i/>
                <w:sz w:val="24"/>
                <w:szCs w:val="24"/>
              </w:rPr>
              <w:t>протягом одного робочого дня</w:t>
            </w:r>
            <w:r w:rsidRPr="0020477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підстави прийняття такого рішення.</w:t>
            </w:r>
          </w:p>
          <w:p w:rsidR="00AD285F" w:rsidRPr="0020477D" w:rsidRDefault="00AD285F" w:rsidP="00AD285F">
            <w:pPr>
              <w:widowControl w:val="0"/>
              <w:jc w:val="both"/>
              <w:rPr>
                <w:rFonts w:ascii="Times New Roman" w:eastAsia="Times New Roman" w:hAnsi="Times New Roman" w:cs="Times New Roman"/>
                <w:b/>
                <w:i/>
                <w:sz w:val="24"/>
                <w:szCs w:val="24"/>
              </w:rPr>
            </w:pPr>
            <w:r w:rsidRPr="0020477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0477D">
              <w:rPr>
                <w:rFonts w:ascii="Times New Roman" w:eastAsia="Times New Roman" w:hAnsi="Times New Roman" w:cs="Times New Roman"/>
                <w:b/>
                <w:i/>
                <w:sz w:val="24"/>
                <w:szCs w:val="24"/>
              </w:rPr>
              <w:t>закупівель</w:t>
            </w:r>
            <w:proofErr w:type="spellEnd"/>
            <w:r w:rsidRPr="0020477D">
              <w:rPr>
                <w:rFonts w:ascii="Times New Roman" w:eastAsia="Times New Roman" w:hAnsi="Times New Roman" w:cs="Times New Roman"/>
                <w:b/>
                <w:i/>
                <w:sz w:val="24"/>
                <w:szCs w:val="24"/>
              </w:rPr>
              <w:t xml:space="preserve"> у разі:</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Електронною системою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 оприлюднюється інформація про відміну відкритих торгів.</w:t>
            </w:r>
          </w:p>
          <w:p w:rsidR="00AD285F" w:rsidRPr="0020477D" w:rsidRDefault="00AD285F" w:rsidP="00AD285F">
            <w:pPr>
              <w:widowControl w:val="0"/>
              <w:jc w:val="both"/>
              <w:rPr>
                <w:rFonts w:ascii="Times New Roman" w:eastAsia="Times New Roman" w:hAnsi="Times New Roman" w:cs="Times New Roman"/>
                <w:sz w:val="24"/>
                <w:szCs w:val="24"/>
              </w:rPr>
            </w:pP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Відкриті торги можуть бути відмінені частково (за лотом).</w:t>
            </w:r>
          </w:p>
          <w:p w:rsidR="00AD285F" w:rsidRPr="0020477D" w:rsidRDefault="00AD285F" w:rsidP="00AD285F">
            <w:pPr>
              <w:widowControl w:val="0"/>
              <w:jc w:val="both"/>
              <w:rPr>
                <w:rFonts w:ascii="Times New Roman" w:eastAsia="Times New Roman" w:hAnsi="Times New Roman" w:cs="Times New Roman"/>
                <w:sz w:val="24"/>
                <w:szCs w:val="24"/>
              </w:rPr>
            </w:pP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в день її оприлюднення</w:t>
            </w:r>
            <w:r w:rsidRPr="0020477D">
              <w:rPr>
                <w:rFonts w:ascii="Times New Roman" w:eastAsia="Times New Roman" w:hAnsi="Times New Roman" w:cs="Times New Roman"/>
                <w:color w:val="4A86E8"/>
                <w:sz w:val="24"/>
                <w:szCs w:val="24"/>
              </w:rPr>
              <w:t>.</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2</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0477D">
              <w:rPr>
                <w:rFonts w:ascii="Times New Roman" w:eastAsia="Times New Roman" w:hAnsi="Times New Roman" w:cs="Times New Roman"/>
                <w:b/>
                <w:i/>
                <w:sz w:val="24"/>
                <w:szCs w:val="24"/>
              </w:rPr>
              <w:t>не пізніше ніж через 15 днів</w:t>
            </w:r>
            <w:r w:rsidRPr="0020477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0477D">
              <w:rPr>
                <w:rFonts w:ascii="Times New Roman" w:eastAsia="Times New Roman" w:hAnsi="Times New Roman" w:cs="Times New Roman"/>
                <w:b/>
                <w:i/>
                <w:sz w:val="24"/>
                <w:szCs w:val="24"/>
              </w:rPr>
              <w:t>може бути продовжений до 60 днів</w:t>
            </w:r>
            <w:r w:rsidRPr="0020477D">
              <w:rPr>
                <w:rFonts w:ascii="Times New Roman" w:eastAsia="Times New Roman" w:hAnsi="Times New Roman" w:cs="Times New Roman"/>
                <w:sz w:val="24"/>
                <w:szCs w:val="24"/>
              </w:rPr>
              <w:t xml:space="preserve">. </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0477D">
              <w:rPr>
                <w:rFonts w:ascii="Times New Roman" w:eastAsia="Times New Roman" w:hAnsi="Times New Roman" w:cs="Times New Roman"/>
                <w:b/>
                <w:i/>
                <w:sz w:val="24"/>
                <w:szCs w:val="24"/>
              </w:rPr>
              <w:t>не може бути укладено раніше ніж через п’ять днів</w:t>
            </w:r>
            <w:r w:rsidRPr="0020477D">
              <w:rPr>
                <w:rFonts w:ascii="Times New Roman" w:eastAsia="Times New Roman" w:hAnsi="Times New Roman" w:cs="Times New Roman"/>
                <w:i/>
                <w:sz w:val="24"/>
                <w:szCs w:val="24"/>
              </w:rPr>
              <w:t xml:space="preserve"> </w:t>
            </w:r>
            <w:r w:rsidRPr="0020477D">
              <w:rPr>
                <w:rFonts w:ascii="Times New Roman" w:eastAsia="Times New Roman" w:hAnsi="Times New Roman" w:cs="Times New Roman"/>
                <w:sz w:val="24"/>
                <w:szCs w:val="24"/>
              </w:rPr>
              <w:t xml:space="preserve">з дати оприлюднення в електронній системі </w:t>
            </w:r>
            <w:proofErr w:type="spellStart"/>
            <w:r w:rsidRPr="0020477D">
              <w:rPr>
                <w:rFonts w:ascii="Times New Roman" w:eastAsia="Times New Roman" w:hAnsi="Times New Roman" w:cs="Times New Roman"/>
                <w:sz w:val="24"/>
                <w:szCs w:val="24"/>
              </w:rPr>
              <w:t>закупівель</w:t>
            </w:r>
            <w:proofErr w:type="spellEnd"/>
            <w:r w:rsidRPr="0020477D">
              <w:rPr>
                <w:rFonts w:ascii="Times New Roman" w:eastAsia="Times New Roman" w:hAnsi="Times New Roman" w:cs="Times New Roman"/>
                <w:sz w:val="24"/>
                <w:szCs w:val="24"/>
              </w:rPr>
              <w:t xml:space="preserve"> повідомлення про намір укласти договір про закупівлю.</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lastRenderedPageBreak/>
              <w:t>3</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proofErr w:type="spellStart"/>
            <w:r w:rsidRPr="0020477D">
              <w:rPr>
                <w:rFonts w:ascii="Times New Roman" w:eastAsia="Times New Roman" w:hAnsi="Times New Roman" w:cs="Times New Roman"/>
                <w:b/>
                <w:color w:val="000000"/>
                <w:sz w:val="24"/>
                <w:szCs w:val="24"/>
              </w:rPr>
              <w:t>Проєкт</w:t>
            </w:r>
            <w:proofErr w:type="spellEnd"/>
            <w:r w:rsidRPr="0020477D">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D285F" w:rsidRPr="0020477D" w:rsidRDefault="00AD285F" w:rsidP="00AD285F">
            <w:pPr>
              <w:widowControl w:val="0"/>
              <w:ind w:right="120"/>
              <w:jc w:val="both"/>
              <w:rPr>
                <w:rFonts w:ascii="Times New Roman" w:eastAsia="Times New Roman" w:hAnsi="Times New Roman" w:cs="Times New Roman"/>
                <w:color w:val="000000"/>
                <w:sz w:val="24"/>
                <w:szCs w:val="24"/>
              </w:rPr>
            </w:pPr>
            <w:proofErr w:type="spellStart"/>
            <w:r w:rsidRPr="0020477D">
              <w:rPr>
                <w:rFonts w:ascii="Times New Roman" w:eastAsia="Times New Roman" w:hAnsi="Times New Roman" w:cs="Times New Roman"/>
                <w:color w:val="000000"/>
                <w:sz w:val="24"/>
                <w:szCs w:val="24"/>
              </w:rPr>
              <w:t>Проєкт</w:t>
            </w:r>
            <w:proofErr w:type="spellEnd"/>
            <w:r w:rsidRPr="0020477D">
              <w:rPr>
                <w:rFonts w:ascii="Times New Roman" w:eastAsia="Times New Roman" w:hAnsi="Times New Roman" w:cs="Times New Roman"/>
                <w:color w:val="000000"/>
                <w:sz w:val="24"/>
                <w:szCs w:val="24"/>
              </w:rPr>
              <w:t xml:space="preserve"> </w:t>
            </w:r>
            <w:r w:rsidRPr="0020477D">
              <w:rPr>
                <w:rFonts w:ascii="Times New Roman" w:eastAsia="Times New Roman" w:hAnsi="Times New Roman" w:cs="Times New Roman"/>
                <w:sz w:val="24"/>
                <w:szCs w:val="24"/>
              </w:rPr>
              <w:t>д</w:t>
            </w:r>
            <w:r w:rsidRPr="0020477D">
              <w:rPr>
                <w:rFonts w:ascii="Times New Roman" w:eastAsia="Times New Roman" w:hAnsi="Times New Roman" w:cs="Times New Roman"/>
                <w:color w:val="000000"/>
                <w:sz w:val="24"/>
                <w:szCs w:val="24"/>
              </w:rPr>
              <w:t xml:space="preserve">оговору про закупівлю викладено в </w:t>
            </w:r>
            <w:r w:rsidRPr="0020477D">
              <w:rPr>
                <w:rFonts w:ascii="Times New Roman" w:eastAsia="Times New Roman" w:hAnsi="Times New Roman" w:cs="Times New Roman"/>
                <w:b/>
                <w:i/>
                <w:color w:val="000000"/>
                <w:sz w:val="24"/>
                <w:szCs w:val="24"/>
              </w:rPr>
              <w:t>Додатку 3</w:t>
            </w:r>
            <w:r w:rsidRPr="0020477D">
              <w:rPr>
                <w:rFonts w:ascii="Times New Roman" w:eastAsia="Times New Roman" w:hAnsi="Times New Roman" w:cs="Times New Roman"/>
                <w:color w:val="000000"/>
                <w:sz w:val="24"/>
                <w:szCs w:val="24"/>
              </w:rPr>
              <w:t xml:space="preserve"> до цієї тендерної документації.</w:t>
            </w:r>
          </w:p>
          <w:p w:rsidR="00AD285F" w:rsidRPr="0020477D" w:rsidRDefault="00AD285F" w:rsidP="00AD285F">
            <w:pPr>
              <w:widowControl w:val="0"/>
              <w:ind w:right="120"/>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0477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D285F" w:rsidRPr="0020477D" w:rsidRDefault="00AD285F" w:rsidP="00AD285F">
            <w:pPr>
              <w:widowControl w:val="0"/>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b/>
                <w:i/>
                <w:color w:val="000000"/>
                <w:sz w:val="24"/>
                <w:szCs w:val="24"/>
              </w:rPr>
              <w:t>Переможець</w:t>
            </w:r>
            <w:r w:rsidRPr="0020477D">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D285F" w:rsidRPr="0020477D" w:rsidRDefault="00AD285F" w:rsidP="00AD28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color w:val="000000"/>
                <w:sz w:val="24"/>
                <w:szCs w:val="24"/>
              </w:rPr>
              <w:t>інформацію про право підписання договору про закупівлю;</w:t>
            </w:r>
          </w:p>
          <w:p w:rsidR="00AD285F" w:rsidRPr="0020477D" w:rsidRDefault="00AD285F" w:rsidP="00AD28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0477D">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D285F" w:rsidRPr="0020477D" w:rsidRDefault="00AD285F" w:rsidP="00AD285F">
            <w:pPr>
              <w:widowControl w:val="0"/>
              <w:jc w:val="both"/>
              <w:rPr>
                <w:rFonts w:ascii="Times New Roman" w:eastAsia="Times New Roman" w:hAnsi="Times New Roman" w:cs="Times New Roman"/>
                <w:i/>
                <w:sz w:val="24"/>
                <w:szCs w:val="24"/>
              </w:rPr>
            </w:pPr>
            <w:r w:rsidRPr="0020477D">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0477D">
              <w:rPr>
                <w:rFonts w:ascii="Times New Roman" w:eastAsia="Times New Roman" w:hAnsi="Times New Roman" w:cs="Times New Roman"/>
                <w:i/>
                <w:sz w:val="24"/>
                <w:szCs w:val="24"/>
              </w:rPr>
              <w:t xml:space="preserve"> підпункту 3  пункту 44 Особливостей.</w:t>
            </w:r>
          </w:p>
        </w:tc>
      </w:tr>
      <w:tr w:rsidR="00AD285F" w:rsidRPr="0020477D">
        <w:trPr>
          <w:trHeight w:val="2100"/>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4</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D285F" w:rsidRPr="0020477D" w:rsidRDefault="00AD285F" w:rsidP="00AD285F">
            <w:pPr>
              <w:widowControl w:val="0"/>
              <w:jc w:val="both"/>
              <w:rPr>
                <w:rFonts w:ascii="Times New Roman" w:eastAsia="Times New Roman" w:hAnsi="Times New Roman" w:cs="Times New Roman"/>
                <w:color w:val="00B050"/>
                <w:sz w:val="24"/>
                <w:szCs w:val="24"/>
              </w:rPr>
            </w:pPr>
            <w:r w:rsidRPr="0020477D">
              <w:rPr>
                <w:rFonts w:ascii="Times New Roman" w:eastAsia="Times New Roman" w:hAnsi="Times New Roman" w:cs="Times New Roman"/>
                <w:color w:val="323232"/>
                <w:sz w:val="24"/>
                <w:szCs w:val="24"/>
              </w:rPr>
              <w:t>Д</w:t>
            </w:r>
            <w:r w:rsidRPr="0020477D">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D285F" w:rsidRPr="0020477D" w:rsidRDefault="00AD285F" w:rsidP="00AD285F">
            <w:pPr>
              <w:widowControl w:val="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285F" w:rsidRPr="0020477D" w:rsidRDefault="00AD285F" w:rsidP="00AD285F">
            <w:pPr>
              <w:widowControl w:val="0"/>
              <w:pBdr>
                <w:top w:val="nil"/>
                <w:left w:val="nil"/>
                <w:bottom w:val="nil"/>
                <w:right w:val="nil"/>
                <w:between w:val="nil"/>
              </w:pBdr>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D285F" w:rsidRPr="0020477D" w:rsidRDefault="00AD285F" w:rsidP="00AD285F">
            <w:pPr>
              <w:widowControl w:val="0"/>
              <w:pBdr>
                <w:top w:val="nil"/>
                <w:left w:val="nil"/>
                <w:bottom w:val="nil"/>
                <w:right w:val="nil"/>
                <w:between w:val="nil"/>
              </w:pBdr>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визначення грошового еквівалента зобов’язання в іноземній валюті;</w:t>
            </w:r>
          </w:p>
          <w:p w:rsidR="00AD285F" w:rsidRPr="0020477D" w:rsidRDefault="00AD285F" w:rsidP="00AD285F">
            <w:pPr>
              <w:widowControl w:val="0"/>
              <w:pBdr>
                <w:top w:val="nil"/>
                <w:left w:val="nil"/>
                <w:bottom w:val="nil"/>
                <w:right w:val="nil"/>
                <w:between w:val="nil"/>
              </w:pBdr>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D285F" w:rsidRPr="0020477D" w:rsidRDefault="00AD285F" w:rsidP="00AD28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477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AD285F" w:rsidRPr="0020477D">
        <w:trPr>
          <w:trHeight w:val="1119"/>
          <w:jc w:val="center"/>
        </w:trPr>
        <w:tc>
          <w:tcPr>
            <w:tcW w:w="705" w:type="dxa"/>
          </w:tcPr>
          <w:p w:rsidR="00AD285F" w:rsidRPr="0020477D" w:rsidRDefault="00AD285F" w:rsidP="00AD285F">
            <w:pPr>
              <w:widowControl w:val="0"/>
              <w:jc w:val="center"/>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5</w:t>
            </w:r>
          </w:p>
        </w:tc>
        <w:tc>
          <w:tcPr>
            <w:tcW w:w="2835" w:type="dxa"/>
          </w:tcPr>
          <w:p w:rsidR="00AD285F" w:rsidRPr="0020477D" w:rsidRDefault="00AD285F" w:rsidP="00AD285F">
            <w:pPr>
              <w:widowControl w:val="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D285F" w:rsidRPr="0020477D" w:rsidRDefault="00AD285F" w:rsidP="00AD285F">
            <w:pPr>
              <w:widowControl w:val="0"/>
              <w:ind w:right="120"/>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Забезпечення виконання договору про закупівлю не вимагається.</w:t>
            </w:r>
          </w:p>
          <w:p w:rsidR="00AD285F" w:rsidRPr="0020477D" w:rsidRDefault="00AD285F" w:rsidP="00AD285F">
            <w:pPr>
              <w:widowControl w:val="0"/>
              <w:jc w:val="both"/>
              <w:rPr>
                <w:rFonts w:ascii="Times New Roman" w:eastAsia="Times New Roman" w:hAnsi="Times New Roman" w:cs="Times New Roman"/>
                <w:sz w:val="24"/>
                <w:szCs w:val="24"/>
              </w:rPr>
            </w:pPr>
          </w:p>
        </w:tc>
      </w:tr>
    </w:tbl>
    <w:p w:rsidR="00A024E1" w:rsidRPr="0020477D" w:rsidRDefault="00A024E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8F7F82" w:rsidRPr="0020477D" w:rsidRDefault="008F7F82" w:rsidP="008F7F82">
      <w:pPr>
        <w:spacing w:after="0" w:line="240" w:lineRule="auto"/>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Додатки:</w:t>
      </w:r>
    </w:p>
    <w:p w:rsidR="008F7F82" w:rsidRPr="0020477D" w:rsidRDefault="003C6830" w:rsidP="008F7F82">
      <w:pPr>
        <w:spacing w:after="0" w:line="240" w:lineRule="auto"/>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1. Дод</w:t>
      </w:r>
      <w:r w:rsidR="008F7F82" w:rsidRPr="0020477D">
        <w:rPr>
          <w:rFonts w:ascii="Times New Roman" w:eastAsia="Times New Roman" w:hAnsi="Times New Roman" w:cs="Times New Roman"/>
          <w:sz w:val="24"/>
          <w:szCs w:val="24"/>
        </w:rPr>
        <w:t>аток 1:</w:t>
      </w:r>
      <w:r w:rsidR="00D84932" w:rsidRPr="0020477D">
        <w:rPr>
          <w:rFonts w:ascii="Times New Roman" w:eastAsia="Times New Roman" w:hAnsi="Times New Roman" w:cs="Times New Roman"/>
          <w:sz w:val="24"/>
          <w:szCs w:val="24"/>
        </w:rPr>
        <w:t xml:space="preserve"> </w:t>
      </w:r>
      <w:r w:rsidR="00D84932" w:rsidRPr="0020477D">
        <w:rPr>
          <w:rFonts w:ascii="Times New Roman" w:hAnsi="Times New Roman"/>
          <w:sz w:val="24"/>
          <w:szCs w:val="24"/>
        </w:rPr>
        <w:t>Технічні, які</w:t>
      </w:r>
      <w:r w:rsidR="008F7F82" w:rsidRPr="0020477D">
        <w:rPr>
          <w:rFonts w:ascii="Times New Roman" w:hAnsi="Times New Roman"/>
          <w:sz w:val="24"/>
          <w:szCs w:val="24"/>
        </w:rPr>
        <w:t>сні та кількісні характеристики</w:t>
      </w:r>
    </w:p>
    <w:p w:rsidR="00A024E1" w:rsidRPr="0020477D" w:rsidRDefault="00D84932" w:rsidP="008F7F82">
      <w:pPr>
        <w:spacing w:after="0" w:line="240" w:lineRule="auto"/>
        <w:rPr>
          <w:rFonts w:ascii="Times New Roman" w:hAnsi="Times New Roman"/>
          <w:b/>
          <w:sz w:val="28"/>
          <w:szCs w:val="28"/>
        </w:rPr>
      </w:pPr>
      <w:r w:rsidRPr="0020477D">
        <w:rPr>
          <w:rFonts w:ascii="Times New Roman" w:hAnsi="Times New Roman"/>
          <w:sz w:val="24"/>
          <w:szCs w:val="24"/>
        </w:rPr>
        <w:lastRenderedPageBreak/>
        <w:t>предмета закупівлі та інші вимоги учасника/переможця</w:t>
      </w:r>
      <w:r w:rsidR="003C6830" w:rsidRPr="0020477D">
        <w:rPr>
          <w:rFonts w:ascii="Times New Roman" w:eastAsia="Times New Roman" w:hAnsi="Times New Roman" w:cs="Times New Roman"/>
          <w:sz w:val="24"/>
          <w:szCs w:val="24"/>
        </w:rPr>
        <w:t xml:space="preserve"> </w:t>
      </w:r>
    </w:p>
    <w:p w:rsidR="00A024E1" w:rsidRPr="0020477D" w:rsidRDefault="003C6830" w:rsidP="008F7F82">
      <w:pPr>
        <w:widowControl w:val="0"/>
        <w:spacing w:after="0" w:line="240" w:lineRule="auto"/>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               </w:t>
      </w:r>
      <w:r w:rsidR="00D84932" w:rsidRPr="0020477D">
        <w:rPr>
          <w:rFonts w:ascii="Times New Roman" w:eastAsia="Times New Roman" w:hAnsi="Times New Roman" w:cs="Times New Roman"/>
          <w:sz w:val="24"/>
          <w:szCs w:val="24"/>
        </w:rPr>
        <w:t xml:space="preserve">      </w:t>
      </w:r>
      <w:r w:rsidRPr="0020477D">
        <w:rPr>
          <w:rFonts w:ascii="Times New Roman" w:eastAsia="Times New Roman" w:hAnsi="Times New Roman" w:cs="Times New Roman"/>
          <w:sz w:val="24"/>
          <w:szCs w:val="24"/>
        </w:rPr>
        <w:t>2. Дода</w:t>
      </w:r>
      <w:r w:rsidR="008F7F82" w:rsidRPr="0020477D">
        <w:rPr>
          <w:rFonts w:ascii="Times New Roman" w:eastAsia="Times New Roman" w:hAnsi="Times New Roman" w:cs="Times New Roman"/>
          <w:sz w:val="24"/>
          <w:szCs w:val="24"/>
        </w:rPr>
        <w:t>ток 2 :Ц</w:t>
      </w:r>
      <w:r w:rsidR="00D84932" w:rsidRPr="0020477D">
        <w:rPr>
          <w:rFonts w:ascii="Times New Roman" w:eastAsia="Times New Roman" w:hAnsi="Times New Roman" w:cs="Times New Roman"/>
          <w:sz w:val="24"/>
          <w:szCs w:val="24"/>
        </w:rPr>
        <w:t xml:space="preserve">інова пропозиція </w:t>
      </w:r>
    </w:p>
    <w:p w:rsidR="00A024E1" w:rsidRPr="0020477D" w:rsidRDefault="003C6830" w:rsidP="008F7F82">
      <w:pPr>
        <w:rPr>
          <w:rFonts w:ascii="Times New Roman" w:eastAsia="Times New Roman" w:hAnsi="Times New Roman" w:cs="Times New Roman"/>
        </w:rPr>
      </w:pPr>
      <w:r w:rsidRPr="0020477D">
        <w:rPr>
          <w:rFonts w:ascii="Times New Roman" w:eastAsia="Times New Roman" w:hAnsi="Times New Roman" w:cs="Times New Roman"/>
          <w:sz w:val="24"/>
          <w:szCs w:val="24"/>
        </w:rPr>
        <w:t xml:space="preserve">               </w:t>
      </w:r>
      <w:r w:rsidR="00D84932" w:rsidRPr="0020477D">
        <w:rPr>
          <w:rFonts w:ascii="Times New Roman" w:eastAsia="Times New Roman" w:hAnsi="Times New Roman" w:cs="Times New Roman"/>
          <w:sz w:val="24"/>
          <w:szCs w:val="24"/>
        </w:rPr>
        <w:t xml:space="preserve">      </w:t>
      </w:r>
      <w:r w:rsidRPr="0020477D">
        <w:rPr>
          <w:rFonts w:ascii="Times New Roman" w:eastAsia="Times New Roman" w:hAnsi="Times New Roman" w:cs="Times New Roman"/>
          <w:sz w:val="24"/>
          <w:szCs w:val="24"/>
        </w:rPr>
        <w:t>3. Дод</w:t>
      </w:r>
      <w:r w:rsidR="008F7F82" w:rsidRPr="0020477D">
        <w:rPr>
          <w:rFonts w:ascii="Times New Roman" w:eastAsia="Times New Roman" w:hAnsi="Times New Roman" w:cs="Times New Roman"/>
          <w:sz w:val="24"/>
          <w:szCs w:val="24"/>
        </w:rPr>
        <w:t>аток 3 :</w:t>
      </w:r>
      <w:r w:rsidRPr="0020477D">
        <w:rPr>
          <w:rFonts w:ascii="Times New Roman" w:eastAsia="Times New Roman" w:hAnsi="Times New Roman" w:cs="Times New Roman"/>
          <w:sz w:val="24"/>
          <w:szCs w:val="24"/>
        </w:rPr>
        <w:t xml:space="preserve"> </w:t>
      </w:r>
      <w:r w:rsidR="008F7F82" w:rsidRPr="0020477D">
        <w:rPr>
          <w:rFonts w:ascii="Times New Roman" w:eastAsia="Times New Roman" w:hAnsi="Times New Roman" w:cs="Times New Roman"/>
          <w:sz w:val="24"/>
          <w:szCs w:val="24"/>
        </w:rPr>
        <w:t>П</w:t>
      </w:r>
      <w:r w:rsidR="00D84932" w:rsidRPr="0020477D">
        <w:rPr>
          <w:rFonts w:ascii="Times New Roman" w:eastAsia="Times New Roman" w:hAnsi="Times New Roman" w:cs="Times New Roman"/>
          <w:sz w:val="24"/>
          <w:szCs w:val="24"/>
        </w:rPr>
        <w:t xml:space="preserve">роект договору  </w:t>
      </w:r>
    </w:p>
    <w:p w:rsidR="00ED5DB1" w:rsidRPr="0020477D" w:rsidRDefault="00ED5DB1" w:rsidP="003C6830">
      <w:pPr>
        <w:widowControl w:val="0"/>
        <w:spacing w:after="0" w:line="240" w:lineRule="auto"/>
        <w:jc w:val="right"/>
        <w:rPr>
          <w:rFonts w:ascii="Times New Roman" w:hAnsi="Times New Roman"/>
          <w:b/>
          <w:bCs/>
          <w:sz w:val="24"/>
          <w:szCs w:val="24"/>
          <w:lang w:eastAsia="ru-RU"/>
        </w:rPr>
      </w:pPr>
    </w:p>
    <w:p w:rsidR="00ED5DB1" w:rsidRPr="0020477D" w:rsidRDefault="00ED5DB1" w:rsidP="003C6830">
      <w:pPr>
        <w:widowControl w:val="0"/>
        <w:spacing w:after="0" w:line="240" w:lineRule="auto"/>
        <w:jc w:val="right"/>
        <w:rPr>
          <w:rFonts w:ascii="Times New Roman" w:hAnsi="Times New Roman"/>
          <w:b/>
          <w:bCs/>
          <w:sz w:val="24"/>
          <w:szCs w:val="24"/>
          <w:lang w:eastAsia="ru-RU"/>
        </w:rPr>
      </w:pPr>
    </w:p>
    <w:p w:rsidR="00AA77C6" w:rsidRPr="0020477D" w:rsidRDefault="00AA77C6" w:rsidP="003C6830">
      <w:pPr>
        <w:widowControl w:val="0"/>
        <w:spacing w:after="0" w:line="240" w:lineRule="auto"/>
        <w:jc w:val="right"/>
        <w:rPr>
          <w:rFonts w:ascii="Times New Roman" w:hAnsi="Times New Roman"/>
          <w:b/>
          <w:bCs/>
          <w:sz w:val="24"/>
          <w:szCs w:val="24"/>
          <w:lang w:eastAsia="ru-RU"/>
        </w:rPr>
      </w:pPr>
    </w:p>
    <w:p w:rsidR="00AA77C6" w:rsidRPr="0020477D" w:rsidRDefault="00AA77C6" w:rsidP="003C6830">
      <w:pPr>
        <w:widowControl w:val="0"/>
        <w:spacing w:after="0" w:line="240" w:lineRule="auto"/>
        <w:jc w:val="right"/>
        <w:rPr>
          <w:rFonts w:ascii="Times New Roman" w:hAnsi="Times New Roman"/>
          <w:b/>
          <w:bCs/>
          <w:sz w:val="24"/>
          <w:szCs w:val="24"/>
          <w:lang w:eastAsia="ru-RU"/>
        </w:rPr>
      </w:pPr>
    </w:p>
    <w:p w:rsidR="00AA77C6" w:rsidRPr="0020477D" w:rsidRDefault="00AA77C6" w:rsidP="003C6830">
      <w:pPr>
        <w:widowControl w:val="0"/>
        <w:spacing w:after="0" w:line="240" w:lineRule="auto"/>
        <w:jc w:val="right"/>
        <w:rPr>
          <w:rFonts w:ascii="Times New Roman" w:hAnsi="Times New Roman"/>
          <w:b/>
          <w:bCs/>
          <w:sz w:val="24"/>
          <w:szCs w:val="24"/>
          <w:lang w:eastAsia="ru-RU"/>
        </w:rPr>
      </w:pPr>
    </w:p>
    <w:p w:rsidR="00AA77C6" w:rsidRPr="0020477D" w:rsidRDefault="00AA77C6" w:rsidP="003C6830">
      <w:pPr>
        <w:widowControl w:val="0"/>
        <w:spacing w:after="0" w:line="240" w:lineRule="auto"/>
        <w:jc w:val="right"/>
        <w:rPr>
          <w:rFonts w:ascii="Times New Roman" w:hAnsi="Times New Roman"/>
          <w:b/>
          <w:bCs/>
          <w:sz w:val="24"/>
          <w:szCs w:val="24"/>
          <w:lang w:eastAsia="ru-RU"/>
        </w:rPr>
      </w:pPr>
    </w:p>
    <w:p w:rsidR="00AA77C6" w:rsidRPr="0020477D" w:rsidRDefault="00AA77C6" w:rsidP="003C6830">
      <w:pPr>
        <w:widowControl w:val="0"/>
        <w:spacing w:after="0" w:line="240" w:lineRule="auto"/>
        <w:jc w:val="right"/>
        <w:rPr>
          <w:rFonts w:ascii="Times New Roman" w:hAnsi="Times New Roman"/>
          <w:b/>
          <w:bCs/>
          <w:sz w:val="24"/>
          <w:szCs w:val="24"/>
          <w:lang w:eastAsia="ru-RU"/>
        </w:rPr>
      </w:pPr>
    </w:p>
    <w:p w:rsidR="00AA77C6" w:rsidRPr="0020477D" w:rsidRDefault="00AA77C6" w:rsidP="003C6830">
      <w:pPr>
        <w:widowControl w:val="0"/>
        <w:spacing w:after="0" w:line="240" w:lineRule="auto"/>
        <w:jc w:val="right"/>
        <w:rPr>
          <w:rFonts w:ascii="Times New Roman" w:hAnsi="Times New Roman"/>
          <w:b/>
          <w:bCs/>
          <w:sz w:val="24"/>
          <w:szCs w:val="24"/>
          <w:lang w:eastAsia="ru-RU"/>
        </w:rPr>
      </w:pPr>
    </w:p>
    <w:p w:rsidR="00143EBF" w:rsidRPr="0020477D" w:rsidRDefault="00143EBF" w:rsidP="003C6830">
      <w:pPr>
        <w:widowControl w:val="0"/>
        <w:spacing w:after="0" w:line="240" w:lineRule="auto"/>
        <w:jc w:val="right"/>
        <w:rPr>
          <w:rFonts w:ascii="Times New Roman" w:hAnsi="Times New Roman"/>
          <w:b/>
          <w:bCs/>
          <w:sz w:val="24"/>
          <w:szCs w:val="24"/>
          <w:lang w:eastAsia="ru-RU"/>
        </w:rPr>
      </w:pPr>
    </w:p>
    <w:p w:rsidR="005573B5" w:rsidRPr="0020477D" w:rsidRDefault="005573B5" w:rsidP="003C6830">
      <w:pPr>
        <w:widowControl w:val="0"/>
        <w:spacing w:after="0" w:line="240" w:lineRule="auto"/>
        <w:jc w:val="right"/>
        <w:rPr>
          <w:rFonts w:ascii="Times New Roman" w:hAnsi="Times New Roman"/>
          <w:b/>
          <w:bCs/>
          <w:sz w:val="24"/>
          <w:szCs w:val="24"/>
          <w:lang w:eastAsia="ru-RU"/>
        </w:rPr>
      </w:pPr>
    </w:p>
    <w:p w:rsidR="003C6830" w:rsidRPr="0020477D" w:rsidRDefault="00443C33" w:rsidP="00443C33">
      <w:pPr>
        <w:widowControl w:val="0"/>
        <w:spacing w:after="0" w:line="240" w:lineRule="auto"/>
        <w:jc w:val="right"/>
        <w:rPr>
          <w:rFonts w:ascii="Times New Roman" w:hAnsi="Times New Roman"/>
          <w:b/>
        </w:rPr>
      </w:pPr>
      <w:r w:rsidRPr="0020477D">
        <w:rPr>
          <w:rFonts w:ascii="Times New Roman" w:hAnsi="Times New Roman"/>
          <w:b/>
          <w:bCs/>
          <w:sz w:val="24"/>
          <w:szCs w:val="24"/>
          <w:lang w:eastAsia="ru-RU"/>
        </w:rPr>
        <w:br w:type="column"/>
      </w:r>
      <w:r w:rsidR="00AD7027" w:rsidRPr="0020477D">
        <w:rPr>
          <w:rFonts w:ascii="Times New Roman" w:hAnsi="Times New Roman"/>
          <w:b/>
          <w:bCs/>
          <w:sz w:val="24"/>
          <w:szCs w:val="24"/>
          <w:lang w:eastAsia="ru-RU"/>
        </w:rPr>
        <w:lastRenderedPageBreak/>
        <w:t xml:space="preserve">                                                                                           </w:t>
      </w:r>
      <w:r w:rsidR="003C6830" w:rsidRPr="0020477D">
        <w:rPr>
          <w:rFonts w:ascii="Times New Roman" w:hAnsi="Times New Roman"/>
          <w:b/>
          <w:bCs/>
          <w:sz w:val="24"/>
          <w:szCs w:val="24"/>
          <w:lang w:eastAsia="ru-RU"/>
        </w:rPr>
        <w:t xml:space="preserve">Додаток № 1 </w:t>
      </w:r>
      <w:r w:rsidR="003C6830" w:rsidRPr="0020477D">
        <w:rPr>
          <w:rFonts w:ascii="Times New Roman" w:hAnsi="Times New Roman"/>
          <w:b/>
        </w:rPr>
        <w:t>до Тендерної документації</w:t>
      </w:r>
    </w:p>
    <w:p w:rsidR="00AA77C6" w:rsidRPr="0020477D" w:rsidRDefault="00AA77C6" w:rsidP="003C6830">
      <w:pPr>
        <w:widowControl w:val="0"/>
        <w:spacing w:after="0" w:line="240" w:lineRule="auto"/>
        <w:jc w:val="right"/>
        <w:rPr>
          <w:rFonts w:ascii="Times New Roman" w:hAnsi="Times New Roman"/>
          <w:i/>
          <w:sz w:val="24"/>
          <w:szCs w:val="24"/>
        </w:rPr>
      </w:pPr>
    </w:p>
    <w:p w:rsidR="003C6830" w:rsidRPr="0020477D" w:rsidRDefault="003C6830" w:rsidP="003C6830">
      <w:pPr>
        <w:spacing w:after="0" w:line="240" w:lineRule="auto"/>
        <w:jc w:val="center"/>
        <w:rPr>
          <w:rFonts w:ascii="Times New Roman" w:hAnsi="Times New Roman"/>
          <w:b/>
          <w:sz w:val="28"/>
          <w:szCs w:val="28"/>
        </w:rPr>
      </w:pPr>
      <w:r w:rsidRPr="0020477D">
        <w:rPr>
          <w:rFonts w:ascii="Times New Roman" w:hAnsi="Times New Roman"/>
          <w:b/>
          <w:sz w:val="28"/>
          <w:szCs w:val="28"/>
        </w:rPr>
        <w:t>ТЕХНІЧНІ ВИМОГИ</w:t>
      </w:r>
    </w:p>
    <w:p w:rsidR="003C6830" w:rsidRPr="0020477D" w:rsidRDefault="003C6830" w:rsidP="003C6830">
      <w:pPr>
        <w:spacing w:after="0" w:line="240" w:lineRule="auto"/>
        <w:jc w:val="center"/>
        <w:rPr>
          <w:rFonts w:ascii="Times New Roman" w:hAnsi="Times New Roman"/>
          <w:b/>
          <w:sz w:val="28"/>
          <w:szCs w:val="28"/>
        </w:rPr>
      </w:pPr>
      <w:r w:rsidRPr="0020477D">
        <w:rPr>
          <w:rFonts w:ascii="Times New Roman" w:hAnsi="Times New Roman"/>
          <w:b/>
          <w:sz w:val="28"/>
          <w:szCs w:val="28"/>
        </w:rPr>
        <w:t>Технічні, якісні та кількісні характеристики предмета закупівлі</w:t>
      </w:r>
    </w:p>
    <w:p w:rsidR="003C6830" w:rsidRPr="0020477D" w:rsidRDefault="009143AD" w:rsidP="003C6830">
      <w:pPr>
        <w:widowControl w:val="0"/>
        <w:autoSpaceDE w:val="0"/>
        <w:autoSpaceDN w:val="0"/>
        <w:adjustRightInd w:val="0"/>
        <w:spacing w:after="0" w:line="240" w:lineRule="auto"/>
        <w:ind w:firstLine="708"/>
        <w:jc w:val="center"/>
        <w:rPr>
          <w:rFonts w:ascii="Times New Roman" w:hAnsi="Times New Roman"/>
          <w:b/>
          <w:sz w:val="24"/>
          <w:szCs w:val="24"/>
        </w:rPr>
      </w:pPr>
      <w:r w:rsidRPr="0020477D">
        <w:rPr>
          <w:rFonts w:ascii="Times New Roman" w:hAnsi="Times New Roman"/>
          <w:b/>
          <w:sz w:val="24"/>
          <w:szCs w:val="24"/>
        </w:rPr>
        <w:t>I</w:t>
      </w:r>
      <w:r w:rsidR="003C6830" w:rsidRPr="0020477D">
        <w:rPr>
          <w:rFonts w:ascii="Times New Roman" w:hAnsi="Times New Roman"/>
          <w:b/>
          <w:sz w:val="24"/>
          <w:szCs w:val="24"/>
        </w:rPr>
        <w:t>. Загальні вимоги до предмету закупівлі та умови поставки: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753"/>
        <w:gridCol w:w="774"/>
        <w:gridCol w:w="709"/>
        <w:gridCol w:w="6237"/>
      </w:tblGrid>
      <w:tr w:rsidR="003C6830" w:rsidRPr="0020477D" w:rsidTr="003C6830">
        <w:trPr>
          <w:trHeight w:val="293"/>
        </w:trPr>
        <w:tc>
          <w:tcPr>
            <w:tcW w:w="558" w:type="dxa"/>
            <w:tcBorders>
              <w:top w:val="single" w:sz="4" w:space="0" w:color="auto"/>
              <w:left w:val="single" w:sz="4" w:space="0" w:color="auto"/>
              <w:bottom w:val="single" w:sz="4" w:space="0" w:color="auto"/>
              <w:right w:val="single" w:sz="4" w:space="0" w:color="auto"/>
            </w:tcBorders>
            <w:shd w:val="clear" w:color="auto" w:fill="FFF2CC"/>
            <w:vAlign w:val="center"/>
          </w:tcPr>
          <w:p w:rsidR="003C6830" w:rsidRPr="0020477D" w:rsidRDefault="003C6830" w:rsidP="003C6830">
            <w:pPr>
              <w:spacing w:after="120" w:line="240" w:lineRule="auto"/>
              <w:ind w:left="-57" w:right="-57"/>
              <w:jc w:val="center"/>
              <w:rPr>
                <w:rFonts w:ascii="Times New Roman" w:hAnsi="Times New Roman"/>
                <w:sz w:val="20"/>
                <w:szCs w:val="20"/>
              </w:rPr>
            </w:pPr>
            <w:r w:rsidRPr="0020477D">
              <w:rPr>
                <w:rFonts w:ascii="Times New Roman" w:hAnsi="Times New Roman"/>
                <w:sz w:val="20"/>
                <w:szCs w:val="20"/>
              </w:rPr>
              <w:t>№ п/п</w:t>
            </w:r>
          </w:p>
        </w:tc>
        <w:tc>
          <w:tcPr>
            <w:tcW w:w="1753" w:type="dxa"/>
            <w:tcBorders>
              <w:top w:val="single" w:sz="4" w:space="0" w:color="auto"/>
              <w:left w:val="single" w:sz="4" w:space="0" w:color="auto"/>
              <w:bottom w:val="single" w:sz="4" w:space="0" w:color="auto"/>
              <w:right w:val="single" w:sz="4" w:space="0" w:color="auto"/>
            </w:tcBorders>
            <w:shd w:val="clear" w:color="auto" w:fill="FFF2CC"/>
            <w:vAlign w:val="center"/>
          </w:tcPr>
          <w:p w:rsidR="003C6830" w:rsidRPr="0020477D" w:rsidRDefault="003C6830" w:rsidP="003C6830">
            <w:pPr>
              <w:spacing w:after="120" w:line="240" w:lineRule="auto"/>
              <w:jc w:val="center"/>
              <w:rPr>
                <w:rFonts w:ascii="Times New Roman" w:hAnsi="Times New Roman"/>
                <w:b/>
                <w:sz w:val="20"/>
                <w:szCs w:val="20"/>
              </w:rPr>
            </w:pPr>
            <w:r w:rsidRPr="0020477D">
              <w:rPr>
                <w:rFonts w:ascii="Times New Roman" w:hAnsi="Times New Roman"/>
                <w:b/>
                <w:sz w:val="20"/>
                <w:szCs w:val="20"/>
              </w:rPr>
              <w:t>Найменування товару</w:t>
            </w:r>
          </w:p>
        </w:tc>
        <w:tc>
          <w:tcPr>
            <w:tcW w:w="774" w:type="dxa"/>
            <w:tcBorders>
              <w:top w:val="single" w:sz="4" w:space="0" w:color="auto"/>
              <w:left w:val="single" w:sz="4" w:space="0" w:color="auto"/>
              <w:bottom w:val="single" w:sz="4" w:space="0" w:color="auto"/>
              <w:right w:val="single" w:sz="4" w:space="0" w:color="auto"/>
            </w:tcBorders>
            <w:shd w:val="clear" w:color="auto" w:fill="FFF2CC"/>
            <w:vAlign w:val="center"/>
          </w:tcPr>
          <w:p w:rsidR="003C6830" w:rsidRPr="0020477D" w:rsidRDefault="003C6830" w:rsidP="003C6830">
            <w:pPr>
              <w:spacing w:after="120" w:line="240" w:lineRule="auto"/>
              <w:jc w:val="center"/>
              <w:rPr>
                <w:rFonts w:ascii="Times New Roman" w:hAnsi="Times New Roman"/>
                <w:b/>
                <w:sz w:val="20"/>
                <w:szCs w:val="20"/>
              </w:rPr>
            </w:pPr>
            <w:r w:rsidRPr="0020477D">
              <w:rPr>
                <w:rFonts w:ascii="Times New Roman" w:hAnsi="Times New Roman"/>
                <w:b/>
                <w:sz w:val="20"/>
                <w:szCs w:val="20"/>
              </w:rPr>
              <w:t xml:space="preserve">Од. </w:t>
            </w:r>
            <w:proofErr w:type="spellStart"/>
            <w:r w:rsidRPr="0020477D">
              <w:rPr>
                <w:rFonts w:ascii="Times New Roman" w:hAnsi="Times New Roman"/>
                <w:b/>
                <w:sz w:val="20"/>
                <w:szCs w:val="20"/>
              </w:rPr>
              <w:t>вим</w:t>
            </w:r>
            <w:proofErr w:type="spellEnd"/>
            <w:r w:rsidRPr="0020477D">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tcPr>
          <w:p w:rsidR="003C6830" w:rsidRPr="0020477D" w:rsidRDefault="003C6830" w:rsidP="003C6830">
            <w:pPr>
              <w:spacing w:after="120" w:line="240" w:lineRule="auto"/>
              <w:ind w:left="-57" w:right="-57"/>
              <w:jc w:val="center"/>
              <w:rPr>
                <w:rFonts w:ascii="Times New Roman" w:hAnsi="Times New Roman"/>
                <w:b/>
                <w:sz w:val="20"/>
                <w:szCs w:val="20"/>
              </w:rPr>
            </w:pPr>
            <w:r w:rsidRPr="0020477D">
              <w:rPr>
                <w:rFonts w:ascii="Times New Roman" w:hAnsi="Times New Roman"/>
                <w:b/>
                <w:sz w:val="20"/>
                <w:szCs w:val="20"/>
              </w:rPr>
              <w:t>Кіл-</w:t>
            </w:r>
            <w:proofErr w:type="spellStart"/>
            <w:r w:rsidRPr="0020477D">
              <w:rPr>
                <w:rFonts w:ascii="Times New Roman" w:hAnsi="Times New Roman"/>
                <w:b/>
                <w:sz w:val="20"/>
                <w:szCs w:val="20"/>
              </w:rPr>
              <w:t>ть</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FFF2CC"/>
            <w:vAlign w:val="center"/>
          </w:tcPr>
          <w:p w:rsidR="003C6830" w:rsidRPr="0020477D" w:rsidRDefault="003C6830" w:rsidP="003C6830">
            <w:pPr>
              <w:spacing w:after="120" w:line="240" w:lineRule="auto"/>
              <w:jc w:val="center"/>
              <w:rPr>
                <w:rFonts w:ascii="Times New Roman" w:hAnsi="Times New Roman"/>
                <w:b/>
                <w:sz w:val="20"/>
                <w:szCs w:val="20"/>
              </w:rPr>
            </w:pPr>
            <w:r w:rsidRPr="0020477D">
              <w:rPr>
                <w:rFonts w:ascii="Times New Roman" w:hAnsi="Times New Roman"/>
                <w:b/>
                <w:sz w:val="20"/>
                <w:szCs w:val="20"/>
              </w:rPr>
              <w:t>Відповідність діючим стандартам</w:t>
            </w:r>
          </w:p>
        </w:tc>
      </w:tr>
      <w:tr w:rsidR="003C6830" w:rsidRPr="0020477D" w:rsidTr="003C6830">
        <w:trPr>
          <w:trHeight w:val="282"/>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3C6830" w:rsidRPr="0020477D" w:rsidRDefault="003C6830" w:rsidP="003C6830">
            <w:pPr>
              <w:spacing w:after="120" w:line="240" w:lineRule="auto"/>
              <w:jc w:val="both"/>
              <w:rPr>
                <w:rFonts w:ascii="Times New Roman" w:hAnsi="Times New Roman"/>
                <w:sz w:val="20"/>
                <w:szCs w:val="20"/>
              </w:rPr>
            </w:pPr>
            <w:r w:rsidRPr="0020477D">
              <w:rPr>
                <w:rFonts w:ascii="Times New Roman" w:hAnsi="Times New Roman"/>
                <w:sz w:val="20"/>
                <w:szCs w:val="20"/>
              </w:rPr>
              <w:t>1</w:t>
            </w:r>
          </w:p>
        </w:tc>
        <w:tc>
          <w:tcPr>
            <w:tcW w:w="1753" w:type="dxa"/>
            <w:tcBorders>
              <w:top w:val="single" w:sz="4" w:space="0" w:color="auto"/>
              <w:left w:val="single" w:sz="4" w:space="0" w:color="auto"/>
              <w:bottom w:val="single" w:sz="4" w:space="0" w:color="auto"/>
              <w:right w:val="single" w:sz="4" w:space="0" w:color="auto"/>
            </w:tcBorders>
            <w:vAlign w:val="center"/>
          </w:tcPr>
          <w:p w:rsidR="003C6830" w:rsidRPr="0020477D" w:rsidRDefault="003C6830" w:rsidP="003C6830">
            <w:pPr>
              <w:pStyle w:val="a5"/>
              <w:tabs>
                <w:tab w:val="center" w:pos="426"/>
              </w:tabs>
              <w:ind w:left="0"/>
              <w:rPr>
                <w:rFonts w:ascii="Times New Roman" w:hAnsi="Times New Roman"/>
                <w:b/>
                <w:i/>
                <w:sz w:val="24"/>
                <w:szCs w:val="24"/>
                <w:u w:val="single"/>
              </w:rPr>
            </w:pPr>
            <w:r w:rsidRPr="0020477D">
              <w:rPr>
                <w:rFonts w:ascii="Times New Roman" w:hAnsi="Times New Roman"/>
                <w:b/>
                <w:i/>
                <w:sz w:val="24"/>
                <w:szCs w:val="24"/>
                <w:u w:val="single"/>
              </w:rPr>
              <w:t>Дизельне паливо</w:t>
            </w:r>
            <w:r w:rsidR="00E979DF" w:rsidRPr="0020477D">
              <w:rPr>
                <w:rFonts w:ascii="Times New Roman" w:hAnsi="Times New Roman"/>
                <w:b/>
                <w:i/>
                <w:sz w:val="24"/>
                <w:szCs w:val="24"/>
                <w:u w:val="single"/>
              </w:rPr>
              <w:t xml:space="preserve"> </w:t>
            </w:r>
          </w:p>
          <w:p w:rsidR="003C6830" w:rsidRPr="0020477D" w:rsidRDefault="003C6830" w:rsidP="003C6830">
            <w:pPr>
              <w:spacing w:after="120" w:line="240" w:lineRule="auto"/>
              <w:rPr>
                <w:rFonts w:ascii="Times New Roman" w:hAnsi="Times New Roman"/>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3C6830" w:rsidRPr="0020477D" w:rsidRDefault="003C6830" w:rsidP="003C6830">
            <w:pPr>
              <w:spacing w:after="120" w:line="240" w:lineRule="auto"/>
              <w:jc w:val="both"/>
              <w:rPr>
                <w:rFonts w:ascii="Times New Roman" w:hAnsi="Times New Roman"/>
                <w:sz w:val="20"/>
                <w:szCs w:val="20"/>
              </w:rPr>
            </w:pPr>
            <w:r w:rsidRPr="0020477D">
              <w:rPr>
                <w:rFonts w:ascii="Times New Roman" w:hAnsi="Times New Roman"/>
                <w:sz w:val="20"/>
                <w:szCs w:val="20"/>
              </w:rPr>
              <w:t>л</w:t>
            </w:r>
          </w:p>
        </w:tc>
        <w:tc>
          <w:tcPr>
            <w:tcW w:w="709" w:type="dxa"/>
            <w:tcBorders>
              <w:top w:val="single" w:sz="4" w:space="0" w:color="auto"/>
              <w:left w:val="single" w:sz="4" w:space="0" w:color="auto"/>
              <w:bottom w:val="single" w:sz="4" w:space="0" w:color="auto"/>
              <w:right w:val="single" w:sz="4" w:space="0" w:color="auto"/>
            </w:tcBorders>
            <w:vAlign w:val="center"/>
          </w:tcPr>
          <w:p w:rsidR="003C6830" w:rsidRPr="0020477D" w:rsidRDefault="00A0182C" w:rsidP="003C6830">
            <w:pPr>
              <w:spacing w:after="120" w:line="240" w:lineRule="auto"/>
              <w:ind w:left="-57" w:right="-57"/>
              <w:rPr>
                <w:rFonts w:ascii="Times New Roman" w:hAnsi="Times New Roman"/>
                <w:sz w:val="20"/>
                <w:szCs w:val="20"/>
              </w:rPr>
            </w:pPr>
            <w:r>
              <w:rPr>
                <w:rFonts w:ascii="Times New Roman" w:hAnsi="Times New Roman"/>
                <w:sz w:val="20"/>
                <w:szCs w:val="20"/>
              </w:rPr>
              <w:t>80</w:t>
            </w:r>
            <w:r w:rsidR="008251CF">
              <w:rPr>
                <w:rFonts w:ascii="Times New Roman" w:hAnsi="Times New Roman"/>
                <w:sz w:val="20"/>
                <w:szCs w:val="20"/>
              </w:rPr>
              <w:t>00</w:t>
            </w:r>
            <w:r w:rsidR="005573B5" w:rsidRPr="0020477D">
              <w:rPr>
                <w:rFonts w:ascii="Times New Roman" w:hAnsi="Times New Roman"/>
                <w:sz w:val="20"/>
                <w:szCs w:val="20"/>
              </w:rPr>
              <w:t xml:space="preserve"> л</w:t>
            </w:r>
          </w:p>
        </w:tc>
        <w:tc>
          <w:tcPr>
            <w:tcW w:w="6237" w:type="dxa"/>
            <w:tcBorders>
              <w:top w:val="single" w:sz="4" w:space="0" w:color="auto"/>
              <w:left w:val="single" w:sz="4" w:space="0" w:color="auto"/>
              <w:bottom w:val="single" w:sz="4" w:space="0" w:color="auto"/>
              <w:right w:val="single" w:sz="4" w:space="0" w:color="auto"/>
            </w:tcBorders>
          </w:tcPr>
          <w:p w:rsidR="003C6830" w:rsidRPr="0020477D" w:rsidRDefault="003C6830" w:rsidP="003C6830">
            <w:pPr>
              <w:spacing w:before="240" w:after="0" w:line="240" w:lineRule="auto"/>
              <w:jc w:val="both"/>
              <w:rPr>
                <w:rFonts w:ascii="Times New Roman" w:hAnsi="Times New Roman" w:cs="Times New Roman"/>
                <w:bCs/>
                <w:sz w:val="24"/>
                <w:szCs w:val="24"/>
              </w:rPr>
            </w:pPr>
            <w:r w:rsidRPr="0020477D">
              <w:rPr>
                <w:rFonts w:ascii="Times New Roman" w:hAnsi="Times New Roman" w:cs="Times New Roman"/>
                <w:bCs/>
                <w:sz w:val="24"/>
                <w:szCs w:val="24"/>
              </w:rPr>
              <w:t>Товар повинен  відповідати вимогам ДСТУ 7687:2015 «Бензини автомобільні ЄВРО. Технічні умови» та ДСТУ 7688:2015 «Паливо дизельне ЄВРО. Технічні умови».</w:t>
            </w:r>
          </w:p>
        </w:tc>
      </w:tr>
      <w:tr w:rsidR="003C6830" w:rsidRPr="0020477D" w:rsidTr="003C6830">
        <w:trPr>
          <w:trHeight w:val="282"/>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3C6830" w:rsidRPr="0020477D" w:rsidRDefault="00A0182C" w:rsidP="003C6830">
            <w:pPr>
              <w:spacing w:after="120" w:line="240" w:lineRule="auto"/>
              <w:jc w:val="both"/>
              <w:rPr>
                <w:rFonts w:ascii="Times New Roman" w:hAnsi="Times New Roman"/>
                <w:sz w:val="20"/>
                <w:szCs w:val="20"/>
              </w:rPr>
            </w:pPr>
            <w:r>
              <w:rPr>
                <w:rFonts w:ascii="Times New Roman" w:hAnsi="Times New Roman"/>
                <w:sz w:val="20"/>
                <w:szCs w:val="20"/>
              </w:rPr>
              <w:t>2</w:t>
            </w:r>
          </w:p>
        </w:tc>
        <w:tc>
          <w:tcPr>
            <w:tcW w:w="1753" w:type="dxa"/>
            <w:tcBorders>
              <w:top w:val="single" w:sz="4" w:space="0" w:color="auto"/>
              <w:left w:val="single" w:sz="4" w:space="0" w:color="auto"/>
              <w:bottom w:val="single" w:sz="4" w:space="0" w:color="auto"/>
              <w:right w:val="single" w:sz="4" w:space="0" w:color="auto"/>
            </w:tcBorders>
            <w:vAlign w:val="center"/>
          </w:tcPr>
          <w:p w:rsidR="003C6830" w:rsidRPr="0020477D" w:rsidRDefault="003C6830" w:rsidP="003C6830">
            <w:pPr>
              <w:pStyle w:val="a5"/>
              <w:tabs>
                <w:tab w:val="center" w:pos="426"/>
              </w:tabs>
              <w:ind w:left="0"/>
              <w:rPr>
                <w:rFonts w:ascii="Times New Roman" w:hAnsi="Times New Roman"/>
                <w:b/>
                <w:i/>
                <w:sz w:val="24"/>
                <w:szCs w:val="24"/>
                <w:u w:val="single"/>
              </w:rPr>
            </w:pPr>
            <w:r w:rsidRPr="0020477D">
              <w:rPr>
                <w:rFonts w:ascii="Times New Roman" w:hAnsi="Times New Roman"/>
                <w:b/>
                <w:i/>
                <w:sz w:val="24"/>
                <w:szCs w:val="24"/>
                <w:u w:val="single"/>
              </w:rPr>
              <w:t>Бензин А-95</w:t>
            </w:r>
          </w:p>
        </w:tc>
        <w:tc>
          <w:tcPr>
            <w:tcW w:w="774" w:type="dxa"/>
            <w:tcBorders>
              <w:top w:val="single" w:sz="4" w:space="0" w:color="auto"/>
              <w:left w:val="single" w:sz="4" w:space="0" w:color="auto"/>
              <w:bottom w:val="single" w:sz="4" w:space="0" w:color="auto"/>
              <w:right w:val="single" w:sz="4" w:space="0" w:color="auto"/>
            </w:tcBorders>
            <w:vAlign w:val="center"/>
          </w:tcPr>
          <w:p w:rsidR="003C6830" w:rsidRPr="0020477D" w:rsidRDefault="003C6830" w:rsidP="003C6830">
            <w:pPr>
              <w:spacing w:after="120" w:line="240" w:lineRule="auto"/>
              <w:jc w:val="both"/>
              <w:rPr>
                <w:rFonts w:ascii="Times New Roman" w:hAnsi="Times New Roman"/>
                <w:sz w:val="20"/>
                <w:szCs w:val="20"/>
              </w:rPr>
            </w:pPr>
            <w:r w:rsidRPr="0020477D">
              <w:rPr>
                <w:rFonts w:ascii="Times New Roman" w:hAnsi="Times New Roman"/>
                <w:sz w:val="20"/>
                <w:szCs w:val="20"/>
              </w:rPr>
              <w:t>л</w:t>
            </w:r>
          </w:p>
        </w:tc>
        <w:tc>
          <w:tcPr>
            <w:tcW w:w="709" w:type="dxa"/>
            <w:tcBorders>
              <w:top w:val="single" w:sz="4" w:space="0" w:color="auto"/>
              <w:left w:val="single" w:sz="4" w:space="0" w:color="auto"/>
              <w:bottom w:val="single" w:sz="4" w:space="0" w:color="auto"/>
              <w:right w:val="single" w:sz="4" w:space="0" w:color="auto"/>
            </w:tcBorders>
            <w:vAlign w:val="center"/>
          </w:tcPr>
          <w:p w:rsidR="003C6830" w:rsidRPr="0020477D" w:rsidRDefault="00A0182C" w:rsidP="008251CF">
            <w:pPr>
              <w:spacing w:after="120" w:line="240" w:lineRule="auto"/>
              <w:ind w:left="-57" w:right="-57"/>
              <w:rPr>
                <w:rFonts w:ascii="Times New Roman" w:hAnsi="Times New Roman"/>
                <w:sz w:val="20"/>
                <w:szCs w:val="20"/>
              </w:rPr>
            </w:pPr>
            <w:r>
              <w:rPr>
                <w:rFonts w:ascii="Times New Roman" w:hAnsi="Times New Roman"/>
                <w:sz w:val="20"/>
                <w:szCs w:val="20"/>
              </w:rPr>
              <w:t>15</w:t>
            </w:r>
            <w:r w:rsidR="008251CF">
              <w:rPr>
                <w:rFonts w:ascii="Times New Roman" w:hAnsi="Times New Roman"/>
                <w:sz w:val="20"/>
                <w:szCs w:val="20"/>
              </w:rPr>
              <w:t>0</w:t>
            </w:r>
            <w:r w:rsidR="005573B5" w:rsidRPr="0020477D">
              <w:rPr>
                <w:rFonts w:ascii="Times New Roman" w:hAnsi="Times New Roman"/>
                <w:sz w:val="20"/>
                <w:szCs w:val="20"/>
              </w:rPr>
              <w:t>0 л</w:t>
            </w:r>
          </w:p>
        </w:tc>
        <w:tc>
          <w:tcPr>
            <w:tcW w:w="6237" w:type="dxa"/>
            <w:tcBorders>
              <w:top w:val="single" w:sz="4" w:space="0" w:color="auto"/>
              <w:left w:val="single" w:sz="4" w:space="0" w:color="auto"/>
              <w:bottom w:val="single" w:sz="4" w:space="0" w:color="auto"/>
              <w:right w:val="single" w:sz="4" w:space="0" w:color="auto"/>
            </w:tcBorders>
          </w:tcPr>
          <w:p w:rsidR="003C6830" w:rsidRPr="0020477D" w:rsidRDefault="003C6830" w:rsidP="003C6830">
            <w:pPr>
              <w:widowControl w:val="0"/>
              <w:spacing w:after="0" w:line="240" w:lineRule="auto"/>
              <w:jc w:val="both"/>
              <w:rPr>
                <w:rFonts w:ascii="Times New Roman" w:hAnsi="Times New Roman" w:cs="Times New Roman"/>
              </w:rPr>
            </w:pPr>
            <w:r w:rsidRPr="0020477D">
              <w:rPr>
                <w:rFonts w:ascii="Times New Roman" w:hAnsi="Times New Roman" w:cs="Times New Roman"/>
                <w:bCs/>
                <w:sz w:val="24"/>
                <w:szCs w:val="24"/>
              </w:rPr>
              <w:t>Товар повинен  відповідати вимогам ДСТУ 7687:2015 «Бензини автомобільні ЄВРО. Технічні умови» та ДСТУ 7688:2015 «Паливо дизельне ЄВРО. Технічні умови».</w:t>
            </w:r>
          </w:p>
        </w:tc>
      </w:tr>
    </w:tbl>
    <w:p w:rsidR="003C6830" w:rsidRPr="0020477D" w:rsidRDefault="003C6830" w:rsidP="003C6830">
      <w:pPr>
        <w:pStyle w:val="ad"/>
        <w:jc w:val="both"/>
        <w:rPr>
          <w:rFonts w:ascii="Times New Roman" w:hAnsi="Times New Roman"/>
          <w:color w:val="auto"/>
          <w:sz w:val="24"/>
          <w:szCs w:val="24"/>
        </w:rPr>
      </w:pPr>
    </w:p>
    <w:p w:rsidR="003C6830" w:rsidRPr="0020477D" w:rsidRDefault="003C6830" w:rsidP="003C6830">
      <w:pPr>
        <w:spacing w:after="0" w:line="240" w:lineRule="auto"/>
        <w:ind w:firstLine="708"/>
        <w:jc w:val="both"/>
        <w:rPr>
          <w:rFonts w:ascii="Times New Roman" w:eastAsia="Times New Roman" w:hAnsi="Times New Roman" w:cs="Times New Roman"/>
          <w:sz w:val="24"/>
          <w:szCs w:val="24"/>
        </w:rPr>
      </w:pPr>
      <w:r w:rsidRPr="0020477D">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Pr="0020477D">
        <w:rPr>
          <w:rFonts w:ascii="Times New Roman" w:eastAsia="Times New Roman" w:hAnsi="Times New Roman" w:cs="Times New Roman"/>
          <w:color w:val="FF0000"/>
          <w:sz w:val="24"/>
          <w:szCs w:val="24"/>
        </w:rPr>
        <w:t>товар</w:t>
      </w:r>
      <w:r w:rsidRPr="0020477D">
        <w:rPr>
          <w:rFonts w:ascii="Times New Roman" w:eastAsia="Times New Roman" w:hAnsi="Times New Roman" w:cs="Times New Roman"/>
          <w:sz w:val="24"/>
          <w:szCs w:val="24"/>
        </w:rPr>
        <w:t xml:space="preserve"> з технічними та якісними характеристиками, які зазначено в Додатку 1 </w:t>
      </w:r>
    </w:p>
    <w:p w:rsidR="00ED5DB1" w:rsidRPr="0020477D" w:rsidRDefault="00ED5DB1" w:rsidP="003C6830">
      <w:pPr>
        <w:widowControl w:val="0"/>
        <w:autoSpaceDE w:val="0"/>
        <w:autoSpaceDN w:val="0"/>
        <w:adjustRightInd w:val="0"/>
        <w:spacing w:after="0" w:line="240" w:lineRule="auto"/>
        <w:ind w:firstLine="708"/>
        <w:jc w:val="center"/>
        <w:rPr>
          <w:rFonts w:ascii="Times New Roman" w:hAnsi="Times New Roman"/>
          <w:b/>
          <w:sz w:val="24"/>
          <w:szCs w:val="24"/>
        </w:rPr>
      </w:pPr>
    </w:p>
    <w:p w:rsidR="003C6830" w:rsidRPr="0020477D" w:rsidRDefault="003C6830" w:rsidP="003C6830">
      <w:pPr>
        <w:widowControl w:val="0"/>
        <w:autoSpaceDE w:val="0"/>
        <w:autoSpaceDN w:val="0"/>
        <w:adjustRightInd w:val="0"/>
        <w:spacing w:after="0" w:line="240" w:lineRule="auto"/>
        <w:ind w:firstLine="708"/>
        <w:jc w:val="center"/>
        <w:rPr>
          <w:rFonts w:ascii="Times New Roman" w:hAnsi="Times New Roman"/>
          <w:b/>
          <w:sz w:val="24"/>
          <w:szCs w:val="24"/>
        </w:rPr>
      </w:pPr>
      <w:r w:rsidRPr="0020477D">
        <w:rPr>
          <w:rFonts w:ascii="Times New Roman" w:hAnsi="Times New Roman"/>
          <w:b/>
          <w:sz w:val="24"/>
          <w:szCs w:val="24"/>
        </w:rPr>
        <w:t>II. Загальні вимоги до предмету закупівлі та умови поставки:</w:t>
      </w:r>
    </w:p>
    <w:p w:rsidR="00A0182C" w:rsidRPr="006258CC" w:rsidRDefault="00A0182C" w:rsidP="00A0182C">
      <w:pPr>
        <w:spacing w:after="0" w:line="240" w:lineRule="auto"/>
        <w:jc w:val="both"/>
        <w:rPr>
          <w:rFonts w:ascii="Times New Roman" w:eastAsia="Times New Roman" w:hAnsi="Times New Roman"/>
          <w:sz w:val="24"/>
          <w:szCs w:val="28"/>
          <w:lang w:val="ru-RU"/>
        </w:rPr>
      </w:pPr>
      <w:r>
        <w:rPr>
          <w:rFonts w:ascii="Times New Roman" w:eastAsia="Times New Roman" w:hAnsi="Times New Roman"/>
          <w:sz w:val="24"/>
          <w:szCs w:val="28"/>
          <w:lang w:val="ru-RU"/>
        </w:rPr>
        <w:t>1</w:t>
      </w:r>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Учасник</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гарантує</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що</w:t>
      </w:r>
      <w:proofErr w:type="spellEnd"/>
      <w:r w:rsidRPr="006258CC">
        <w:rPr>
          <w:rFonts w:ascii="Times New Roman" w:eastAsia="Times New Roman" w:hAnsi="Times New Roman"/>
          <w:sz w:val="24"/>
          <w:szCs w:val="28"/>
          <w:lang w:val="ru-RU"/>
        </w:rPr>
        <w:t xml:space="preserve"> товар </w:t>
      </w:r>
      <w:proofErr w:type="spellStart"/>
      <w:r w:rsidRPr="006258CC">
        <w:rPr>
          <w:rFonts w:ascii="Times New Roman" w:eastAsia="Times New Roman" w:hAnsi="Times New Roman"/>
          <w:sz w:val="24"/>
          <w:szCs w:val="28"/>
          <w:lang w:val="ru-RU"/>
        </w:rPr>
        <w:t>має</w:t>
      </w:r>
      <w:proofErr w:type="spellEnd"/>
      <w:r w:rsidRPr="006258CC">
        <w:rPr>
          <w:rFonts w:ascii="Times New Roman" w:eastAsia="Times New Roman" w:hAnsi="Times New Roman"/>
          <w:sz w:val="24"/>
          <w:szCs w:val="28"/>
          <w:lang w:val="ru-RU"/>
        </w:rPr>
        <w:t xml:space="preserve"> бути таким, </w:t>
      </w:r>
      <w:proofErr w:type="spellStart"/>
      <w:r w:rsidRPr="006258CC">
        <w:rPr>
          <w:rFonts w:ascii="Times New Roman" w:eastAsia="Times New Roman" w:hAnsi="Times New Roman"/>
          <w:sz w:val="24"/>
          <w:szCs w:val="28"/>
          <w:lang w:val="ru-RU"/>
        </w:rPr>
        <w:t>що</w:t>
      </w:r>
      <w:proofErr w:type="spellEnd"/>
      <w:r w:rsidRPr="006258CC">
        <w:rPr>
          <w:rFonts w:ascii="Times New Roman" w:eastAsia="Times New Roman" w:hAnsi="Times New Roman"/>
          <w:sz w:val="24"/>
          <w:szCs w:val="28"/>
          <w:lang w:val="ru-RU"/>
        </w:rPr>
        <w:t xml:space="preserve"> не </w:t>
      </w:r>
      <w:proofErr w:type="spellStart"/>
      <w:r w:rsidRPr="006258CC">
        <w:rPr>
          <w:rFonts w:ascii="Times New Roman" w:eastAsia="Times New Roman" w:hAnsi="Times New Roman"/>
          <w:sz w:val="24"/>
          <w:szCs w:val="28"/>
          <w:lang w:val="ru-RU"/>
        </w:rPr>
        <w:t>має</w:t>
      </w:r>
      <w:proofErr w:type="spellEnd"/>
      <w:r w:rsidRPr="006258CC">
        <w:rPr>
          <w:rFonts w:ascii="Times New Roman" w:eastAsia="Times New Roman" w:hAnsi="Times New Roman"/>
          <w:sz w:val="24"/>
          <w:szCs w:val="28"/>
          <w:lang w:val="ru-RU"/>
        </w:rPr>
        <w:t xml:space="preserve"> негативного </w:t>
      </w:r>
      <w:proofErr w:type="spellStart"/>
      <w:r w:rsidRPr="006258CC">
        <w:rPr>
          <w:rFonts w:ascii="Times New Roman" w:eastAsia="Times New Roman" w:hAnsi="Times New Roman"/>
          <w:sz w:val="24"/>
          <w:szCs w:val="28"/>
          <w:lang w:val="ru-RU"/>
        </w:rPr>
        <w:t>впливу</w:t>
      </w:r>
      <w:proofErr w:type="spellEnd"/>
      <w:r w:rsidRPr="006258CC">
        <w:rPr>
          <w:rFonts w:ascii="Times New Roman" w:eastAsia="Times New Roman" w:hAnsi="Times New Roman"/>
          <w:sz w:val="24"/>
          <w:szCs w:val="28"/>
          <w:lang w:val="ru-RU"/>
        </w:rPr>
        <w:t xml:space="preserve"> на </w:t>
      </w:r>
      <w:proofErr w:type="spellStart"/>
      <w:r w:rsidRPr="006258CC">
        <w:rPr>
          <w:rFonts w:ascii="Times New Roman" w:eastAsia="Times New Roman" w:hAnsi="Times New Roman"/>
          <w:sz w:val="24"/>
          <w:szCs w:val="28"/>
          <w:lang w:val="ru-RU"/>
        </w:rPr>
        <w:t>навколишнє</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середовище</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технічні</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якісні</w:t>
      </w:r>
      <w:proofErr w:type="spellEnd"/>
      <w:r w:rsidRPr="006258CC">
        <w:rPr>
          <w:rFonts w:ascii="Times New Roman" w:eastAsia="Times New Roman" w:hAnsi="Times New Roman"/>
          <w:sz w:val="24"/>
          <w:szCs w:val="28"/>
          <w:lang w:val="ru-RU"/>
        </w:rPr>
        <w:t xml:space="preserve"> характеристики предмета </w:t>
      </w:r>
      <w:proofErr w:type="spellStart"/>
      <w:r w:rsidRPr="006258CC">
        <w:rPr>
          <w:rFonts w:ascii="Times New Roman" w:eastAsia="Times New Roman" w:hAnsi="Times New Roman"/>
          <w:sz w:val="24"/>
          <w:szCs w:val="28"/>
          <w:lang w:val="ru-RU"/>
        </w:rPr>
        <w:t>закупівлі</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відповідають</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встановленим</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законодавством</w:t>
      </w:r>
      <w:proofErr w:type="spellEnd"/>
      <w:r w:rsidRPr="006258CC">
        <w:rPr>
          <w:rFonts w:ascii="Times New Roman" w:eastAsia="Times New Roman" w:hAnsi="Times New Roman"/>
          <w:sz w:val="24"/>
          <w:szCs w:val="28"/>
          <w:lang w:val="ru-RU"/>
        </w:rPr>
        <w:t xml:space="preserve"> нормам. Товар повинен </w:t>
      </w:r>
      <w:proofErr w:type="spellStart"/>
      <w:r w:rsidRPr="006258CC">
        <w:rPr>
          <w:rFonts w:ascii="Times New Roman" w:eastAsia="Times New Roman" w:hAnsi="Times New Roman"/>
          <w:sz w:val="24"/>
          <w:szCs w:val="28"/>
          <w:lang w:val="ru-RU"/>
        </w:rPr>
        <w:t>відповідати</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діючим</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державним</w:t>
      </w:r>
      <w:proofErr w:type="spellEnd"/>
      <w:r w:rsidRPr="006258CC">
        <w:rPr>
          <w:rFonts w:ascii="Times New Roman" w:eastAsia="Times New Roman" w:hAnsi="Times New Roman"/>
          <w:sz w:val="24"/>
          <w:szCs w:val="28"/>
          <w:lang w:val="ru-RU"/>
        </w:rPr>
        <w:t xml:space="preserve"> стандартам, </w:t>
      </w:r>
      <w:proofErr w:type="spellStart"/>
      <w:r w:rsidRPr="006258CC">
        <w:rPr>
          <w:rFonts w:ascii="Times New Roman" w:eastAsia="Times New Roman" w:hAnsi="Times New Roman"/>
          <w:sz w:val="24"/>
          <w:szCs w:val="28"/>
          <w:lang w:val="ru-RU"/>
        </w:rPr>
        <w:t>технічним</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умовам</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згідно</w:t>
      </w:r>
      <w:proofErr w:type="spellEnd"/>
      <w:r w:rsidRPr="006258CC">
        <w:rPr>
          <w:rFonts w:ascii="Times New Roman" w:eastAsia="Times New Roman" w:hAnsi="Times New Roman"/>
          <w:sz w:val="24"/>
          <w:szCs w:val="28"/>
          <w:lang w:val="ru-RU"/>
        </w:rPr>
        <w:t xml:space="preserve"> чинного </w:t>
      </w:r>
      <w:proofErr w:type="spellStart"/>
      <w:r w:rsidRPr="006258CC">
        <w:rPr>
          <w:rFonts w:ascii="Times New Roman" w:eastAsia="Times New Roman" w:hAnsi="Times New Roman"/>
          <w:sz w:val="24"/>
          <w:szCs w:val="28"/>
          <w:lang w:val="ru-RU"/>
        </w:rPr>
        <w:t>законодавства</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щодо</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показників</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якості</w:t>
      </w:r>
      <w:proofErr w:type="spellEnd"/>
      <w:r w:rsidRPr="006258CC">
        <w:rPr>
          <w:rFonts w:ascii="Times New Roman" w:eastAsia="Times New Roman" w:hAnsi="Times New Roman"/>
          <w:sz w:val="24"/>
          <w:szCs w:val="28"/>
          <w:lang w:val="ru-RU"/>
        </w:rPr>
        <w:t xml:space="preserve"> такого виду товару.</w:t>
      </w:r>
    </w:p>
    <w:p w:rsidR="00A0182C" w:rsidRPr="006258CC" w:rsidRDefault="00A0182C" w:rsidP="00A0182C">
      <w:pPr>
        <w:spacing w:after="0" w:line="240" w:lineRule="auto"/>
        <w:jc w:val="both"/>
        <w:rPr>
          <w:rFonts w:ascii="Times New Roman" w:eastAsia="Times New Roman" w:hAnsi="Times New Roman"/>
          <w:sz w:val="24"/>
          <w:szCs w:val="28"/>
          <w:lang w:val="ru-RU"/>
        </w:rPr>
      </w:pPr>
      <w:proofErr w:type="spellStart"/>
      <w:r w:rsidRPr="006258CC">
        <w:rPr>
          <w:rFonts w:ascii="Times New Roman" w:eastAsia="Times New Roman" w:hAnsi="Times New Roman"/>
          <w:sz w:val="24"/>
          <w:szCs w:val="28"/>
          <w:lang w:val="ru-RU"/>
        </w:rPr>
        <w:t>Учасник</w:t>
      </w:r>
      <w:proofErr w:type="spellEnd"/>
      <w:r w:rsidRPr="006258CC">
        <w:rPr>
          <w:rFonts w:ascii="Times New Roman" w:eastAsia="Times New Roman" w:hAnsi="Times New Roman"/>
          <w:sz w:val="24"/>
          <w:szCs w:val="28"/>
          <w:lang w:val="ru-RU"/>
        </w:rPr>
        <w:t xml:space="preserve"> повинен </w:t>
      </w:r>
      <w:proofErr w:type="spellStart"/>
      <w:r w:rsidRPr="006258CC">
        <w:rPr>
          <w:rFonts w:ascii="Times New Roman" w:eastAsia="Times New Roman" w:hAnsi="Times New Roman"/>
          <w:b/>
          <w:sz w:val="24"/>
          <w:szCs w:val="28"/>
          <w:lang w:val="ru-RU"/>
        </w:rPr>
        <w:t>надати</w:t>
      </w:r>
      <w:proofErr w:type="spellEnd"/>
      <w:r w:rsidRPr="006258CC">
        <w:rPr>
          <w:rFonts w:ascii="Times New Roman" w:eastAsia="Times New Roman" w:hAnsi="Times New Roman"/>
          <w:b/>
          <w:sz w:val="24"/>
          <w:szCs w:val="28"/>
          <w:lang w:val="ru-RU"/>
        </w:rPr>
        <w:t xml:space="preserve"> </w:t>
      </w:r>
      <w:proofErr w:type="spellStart"/>
      <w:r w:rsidRPr="006258CC">
        <w:rPr>
          <w:rFonts w:ascii="Times New Roman" w:eastAsia="Times New Roman" w:hAnsi="Times New Roman"/>
          <w:b/>
          <w:sz w:val="24"/>
          <w:szCs w:val="28"/>
          <w:lang w:val="ru-RU"/>
        </w:rPr>
        <w:t>копії</w:t>
      </w:r>
      <w:proofErr w:type="spellEnd"/>
      <w:r w:rsidRPr="006258CC">
        <w:rPr>
          <w:rFonts w:ascii="Times New Roman" w:eastAsia="Times New Roman" w:hAnsi="Times New Roman"/>
          <w:b/>
          <w:sz w:val="24"/>
          <w:szCs w:val="28"/>
          <w:lang w:val="ru-RU"/>
        </w:rPr>
        <w:t>:</w:t>
      </w:r>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сертифікат</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відповідності</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виробника</w:t>
      </w:r>
      <w:proofErr w:type="spellEnd"/>
      <w:r w:rsidRPr="006258CC">
        <w:rPr>
          <w:rFonts w:ascii="Times New Roman" w:eastAsia="Times New Roman" w:hAnsi="Times New Roman"/>
          <w:sz w:val="24"/>
          <w:szCs w:val="28"/>
          <w:lang w:val="ru-RU"/>
        </w:rPr>
        <w:t xml:space="preserve">, паспорт </w:t>
      </w:r>
      <w:proofErr w:type="spellStart"/>
      <w:r w:rsidRPr="006258CC">
        <w:rPr>
          <w:rFonts w:ascii="Times New Roman" w:eastAsia="Times New Roman" w:hAnsi="Times New Roman"/>
          <w:sz w:val="24"/>
          <w:szCs w:val="28"/>
          <w:lang w:val="ru-RU"/>
        </w:rPr>
        <w:t>якості</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виробника</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або</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інший</w:t>
      </w:r>
      <w:proofErr w:type="spellEnd"/>
      <w:r w:rsidRPr="006258CC">
        <w:rPr>
          <w:rFonts w:ascii="Times New Roman" w:eastAsia="Times New Roman" w:hAnsi="Times New Roman"/>
          <w:sz w:val="24"/>
          <w:szCs w:val="28"/>
          <w:lang w:val="ru-RU"/>
        </w:rPr>
        <w:t xml:space="preserve"> документ, </w:t>
      </w:r>
      <w:proofErr w:type="spellStart"/>
      <w:r w:rsidRPr="006258CC">
        <w:rPr>
          <w:rFonts w:ascii="Times New Roman" w:eastAsia="Times New Roman" w:hAnsi="Times New Roman"/>
          <w:sz w:val="24"/>
          <w:szCs w:val="28"/>
          <w:lang w:val="ru-RU"/>
        </w:rPr>
        <w:t>що</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підтверджує</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якісні</w:t>
      </w:r>
      <w:proofErr w:type="spellEnd"/>
      <w:r w:rsidRPr="006258CC">
        <w:rPr>
          <w:rFonts w:ascii="Times New Roman" w:eastAsia="Times New Roman" w:hAnsi="Times New Roman"/>
          <w:sz w:val="24"/>
          <w:szCs w:val="28"/>
          <w:lang w:val="ru-RU"/>
        </w:rPr>
        <w:t xml:space="preserve"> та </w:t>
      </w:r>
      <w:proofErr w:type="spellStart"/>
      <w:r w:rsidRPr="006258CC">
        <w:rPr>
          <w:rFonts w:ascii="Times New Roman" w:eastAsia="Times New Roman" w:hAnsi="Times New Roman"/>
          <w:sz w:val="24"/>
          <w:szCs w:val="28"/>
          <w:lang w:val="ru-RU"/>
        </w:rPr>
        <w:t>інші</w:t>
      </w:r>
      <w:proofErr w:type="spellEnd"/>
      <w:r w:rsidRPr="006258CC">
        <w:rPr>
          <w:rFonts w:ascii="Times New Roman" w:eastAsia="Times New Roman" w:hAnsi="Times New Roman"/>
          <w:sz w:val="24"/>
          <w:szCs w:val="28"/>
          <w:lang w:val="ru-RU"/>
        </w:rPr>
        <w:t xml:space="preserve"> характеристики товару, </w:t>
      </w:r>
      <w:proofErr w:type="spellStart"/>
      <w:r w:rsidRPr="006258CC">
        <w:rPr>
          <w:rFonts w:ascii="Times New Roman" w:eastAsia="Times New Roman" w:hAnsi="Times New Roman"/>
          <w:sz w:val="24"/>
          <w:szCs w:val="28"/>
          <w:lang w:val="ru-RU"/>
        </w:rPr>
        <w:t>відповідно</w:t>
      </w:r>
      <w:proofErr w:type="spellEnd"/>
      <w:r w:rsidRPr="006258CC">
        <w:rPr>
          <w:rFonts w:ascii="Times New Roman" w:eastAsia="Times New Roman" w:hAnsi="Times New Roman"/>
          <w:sz w:val="24"/>
          <w:szCs w:val="28"/>
          <w:lang w:val="ru-RU"/>
        </w:rPr>
        <w:t xml:space="preserve"> до </w:t>
      </w:r>
      <w:proofErr w:type="spellStart"/>
      <w:r w:rsidRPr="006258CC">
        <w:rPr>
          <w:rFonts w:ascii="Times New Roman" w:eastAsia="Times New Roman" w:hAnsi="Times New Roman"/>
          <w:sz w:val="24"/>
          <w:szCs w:val="28"/>
          <w:lang w:val="ru-RU"/>
        </w:rPr>
        <w:t>вимог</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законодавства</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України</w:t>
      </w:r>
      <w:proofErr w:type="spellEnd"/>
      <w:r w:rsidRPr="006258CC">
        <w:rPr>
          <w:rFonts w:ascii="Times New Roman" w:eastAsia="Times New Roman" w:hAnsi="Times New Roman"/>
          <w:sz w:val="24"/>
          <w:szCs w:val="28"/>
          <w:lang w:val="ru-RU"/>
        </w:rPr>
        <w:t>.</w:t>
      </w:r>
    </w:p>
    <w:p w:rsidR="00A0182C" w:rsidRPr="006258CC" w:rsidRDefault="00A0182C" w:rsidP="00A0182C">
      <w:pPr>
        <w:spacing w:after="0" w:line="240" w:lineRule="auto"/>
        <w:jc w:val="both"/>
        <w:rPr>
          <w:rFonts w:ascii="Times New Roman" w:eastAsia="Times New Roman" w:hAnsi="Times New Roman"/>
          <w:sz w:val="24"/>
          <w:szCs w:val="28"/>
          <w:lang w:val="ru-RU"/>
        </w:rPr>
      </w:pPr>
    </w:p>
    <w:p w:rsidR="00A0182C" w:rsidRPr="006258CC" w:rsidRDefault="00A0182C" w:rsidP="00A0182C">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lang w:val="ru-RU"/>
        </w:rPr>
        <w:t>2</w:t>
      </w:r>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Отримання</w:t>
      </w:r>
      <w:proofErr w:type="spellEnd"/>
      <w:r w:rsidRPr="006258CC">
        <w:rPr>
          <w:rFonts w:ascii="Times New Roman" w:eastAsia="Times New Roman" w:hAnsi="Times New Roman"/>
          <w:sz w:val="24"/>
          <w:szCs w:val="28"/>
          <w:lang w:val="ru-RU"/>
        </w:rPr>
        <w:t xml:space="preserve"> товару </w:t>
      </w:r>
      <w:proofErr w:type="spellStart"/>
      <w:r w:rsidRPr="006258CC">
        <w:rPr>
          <w:rFonts w:ascii="Times New Roman" w:eastAsia="Times New Roman" w:hAnsi="Times New Roman"/>
          <w:sz w:val="24"/>
          <w:szCs w:val="28"/>
          <w:lang w:val="ru-RU"/>
        </w:rPr>
        <w:t>має</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здійснюватись</w:t>
      </w:r>
      <w:proofErr w:type="spellEnd"/>
      <w:r w:rsidRPr="006258CC">
        <w:rPr>
          <w:rFonts w:ascii="Times New Roman" w:eastAsia="Times New Roman" w:hAnsi="Times New Roman"/>
          <w:sz w:val="24"/>
          <w:szCs w:val="28"/>
          <w:lang w:val="ru-RU"/>
        </w:rPr>
        <w:t xml:space="preserve"> на АЗС </w:t>
      </w:r>
      <w:proofErr w:type="spellStart"/>
      <w:r w:rsidRPr="006258CC">
        <w:rPr>
          <w:rFonts w:ascii="Times New Roman" w:eastAsia="Times New Roman" w:hAnsi="Times New Roman"/>
          <w:sz w:val="24"/>
          <w:szCs w:val="28"/>
          <w:lang w:val="ru-RU"/>
        </w:rPr>
        <w:t>учасника</w:t>
      </w:r>
      <w:proofErr w:type="spellEnd"/>
      <w:r w:rsidRPr="006258CC">
        <w:rPr>
          <w:rFonts w:ascii="Times New Roman" w:eastAsia="Times New Roman" w:hAnsi="Times New Roman"/>
          <w:sz w:val="24"/>
          <w:szCs w:val="28"/>
          <w:lang w:val="ru-RU"/>
        </w:rPr>
        <w:t xml:space="preserve"> в </w:t>
      </w:r>
      <w:r w:rsidRPr="006258CC">
        <w:rPr>
          <w:rFonts w:ascii="Times New Roman" w:eastAsia="Times New Roman" w:hAnsi="Times New Roman"/>
          <w:sz w:val="24"/>
          <w:szCs w:val="28"/>
        </w:rPr>
        <w:t>Березівському</w:t>
      </w:r>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районі</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Одеській</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області</w:t>
      </w:r>
      <w:proofErr w:type="spellEnd"/>
      <w:r w:rsidRPr="006258CC">
        <w:rPr>
          <w:rFonts w:ascii="Times New Roman" w:eastAsia="Times New Roman" w:hAnsi="Times New Roman"/>
          <w:sz w:val="24"/>
          <w:szCs w:val="28"/>
          <w:lang w:val="ru-RU"/>
        </w:rPr>
        <w:t xml:space="preserve">, а </w:t>
      </w:r>
      <w:proofErr w:type="spellStart"/>
      <w:r w:rsidRPr="006258CC">
        <w:rPr>
          <w:rFonts w:ascii="Times New Roman" w:eastAsia="Times New Roman" w:hAnsi="Times New Roman"/>
          <w:sz w:val="24"/>
          <w:szCs w:val="28"/>
          <w:lang w:val="ru-RU"/>
        </w:rPr>
        <w:t>саме</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учасник</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має</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забезпечити</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можливість</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цілодобової</w:t>
      </w:r>
      <w:proofErr w:type="spellEnd"/>
      <w:r w:rsidRPr="006258CC">
        <w:rPr>
          <w:rFonts w:ascii="Times New Roman" w:eastAsia="Times New Roman" w:hAnsi="Times New Roman"/>
          <w:sz w:val="24"/>
          <w:szCs w:val="28"/>
          <w:lang w:val="ru-RU"/>
        </w:rPr>
        <w:t xml:space="preserve"> заправки </w:t>
      </w:r>
      <w:proofErr w:type="spellStart"/>
      <w:r w:rsidRPr="006258CC">
        <w:rPr>
          <w:rFonts w:ascii="Times New Roman" w:eastAsia="Times New Roman" w:hAnsi="Times New Roman"/>
          <w:sz w:val="24"/>
          <w:szCs w:val="28"/>
          <w:lang w:val="ru-RU"/>
        </w:rPr>
        <w:t>автомобілів</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замовника</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безпосередньо</w:t>
      </w:r>
      <w:proofErr w:type="spellEnd"/>
      <w:r w:rsidRPr="006258CC">
        <w:rPr>
          <w:rFonts w:ascii="Times New Roman" w:eastAsia="Times New Roman" w:hAnsi="Times New Roman"/>
          <w:sz w:val="24"/>
          <w:szCs w:val="28"/>
          <w:lang w:val="ru-RU"/>
        </w:rPr>
        <w:t xml:space="preserve"> на </w:t>
      </w:r>
      <w:proofErr w:type="spellStart"/>
      <w:r w:rsidRPr="006258CC">
        <w:rPr>
          <w:rFonts w:ascii="Times New Roman" w:eastAsia="Times New Roman" w:hAnsi="Times New Roman"/>
          <w:sz w:val="24"/>
          <w:szCs w:val="28"/>
          <w:lang w:val="ru-RU"/>
        </w:rPr>
        <w:t>кожній</w:t>
      </w:r>
      <w:proofErr w:type="spellEnd"/>
      <w:r w:rsidRPr="006258CC">
        <w:rPr>
          <w:rFonts w:ascii="Times New Roman" w:eastAsia="Times New Roman" w:hAnsi="Times New Roman"/>
          <w:sz w:val="24"/>
          <w:szCs w:val="28"/>
          <w:lang w:val="ru-RU"/>
        </w:rPr>
        <w:t xml:space="preserve"> АЗС </w:t>
      </w:r>
      <w:proofErr w:type="spellStart"/>
      <w:r w:rsidRPr="006258CC">
        <w:rPr>
          <w:rFonts w:ascii="Times New Roman" w:eastAsia="Times New Roman" w:hAnsi="Times New Roman"/>
          <w:sz w:val="24"/>
          <w:szCs w:val="28"/>
          <w:lang w:val="ru-RU"/>
        </w:rPr>
        <w:t>учасника</w:t>
      </w:r>
      <w:proofErr w:type="spellEnd"/>
      <w:r w:rsidRPr="006258CC">
        <w:rPr>
          <w:rFonts w:ascii="Times New Roman" w:eastAsia="Times New Roman" w:hAnsi="Times New Roman"/>
          <w:sz w:val="24"/>
          <w:szCs w:val="28"/>
          <w:lang w:val="ru-RU"/>
        </w:rPr>
        <w:t xml:space="preserve"> в </w:t>
      </w:r>
      <w:proofErr w:type="spellStart"/>
      <w:r w:rsidRPr="006258CC">
        <w:rPr>
          <w:rFonts w:ascii="Times New Roman" w:eastAsia="Times New Roman" w:hAnsi="Times New Roman"/>
          <w:sz w:val="24"/>
          <w:szCs w:val="28"/>
          <w:lang w:val="ru-RU"/>
        </w:rPr>
        <w:t>Одеській</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області</w:t>
      </w:r>
      <w:proofErr w:type="spellEnd"/>
      <w:r w:rsidRPr="006258CC">
        <w:rPr>
          <w:rFonts w:ascii="Times New Roman" w:eastAsia="Times New Roman" w:hAnsi="Times New Roman"/>
          <w:sz w:val="24"/>
          <w:szCs w:val="28"/>
          <w:lang w:val="ru-RU"/>
        </w:rPr>
        <w:t>.</w:t>
      </w:r>
      <w:r w:rsidRPr="006258CC">
        <w:rPr>
          <w:rFonts w:ascii="Times New Roman" w:eastAsia="Times New Roman" w:hAnsi="Times New Roman"/>
          <w:sz w:val="24"/>
          <w:szCs w:val="28"/>
        </w:rPr>
        <w:t xml:space="preserve"> Отримання товару має </w:t>
      </w:r>
      <w:proofErr w:type="spellStart"/>
      <w:r w:rsidRPr="006258CC">
        <w:rPr>
          <w:rFonts w:ascii="Times New Roman" w:eastAsia="Times New Roman" w:hAnsi="Times New Roman"/>
          <w:sz w:val="24"/>
          <w:szCs w:val="28"/>
        </w:rPr>
        <w:t>здійснюватись</w:t>
      </w:r>
      <w:proofErr w:type="spellEnd"/>
      <w:r w:rsidRPr="006258CC">
        <w:rPr>
          <w:rFonts w:ascii="Times New Roman" w:eastAsia="Times New Roman" w:hAnsi="Times New Roman"/>
          <w:sz w:val="24"/>
          <w:szCs w:val="28"/>
        </w:rPr>
        <w:t xml:space="preserve"> на АЗС учасника в межах </w:t>
      </w:r>
      <w:r w:rsidRPr="006258CC">
        <w:rPr>
          <w:rFonts w:ascii="Times New Roman" w:eastAsia="Times New Roman" w:hAnsi="Times New Roman"/>
          <w:b/>
          <w:sz w:val="24"/>
          <w:szCs w:val="28"/>
          <w:u w:val="single"/>
        </w:rPr>
        <w:t xml:space="preserve">5 км. від </w:t>
      </w:r>
      <w:r w:rsidRPr="006258CC">
        <w:rPr>
          <w:rFonts w:ascii="Times New Roman" w:eastAsia="Times New Roman" w:hAnsi="Times New Roman"/>
          <w:sz w:val="24"/>
          <w:szCs w:val="28"/>
        </w:rPr>
        <w:t xml:space="preserve">с. Знам’янка Березівського </w:t>
      </w:r>
      <w:r w:rsidRPr="006258CC">
        <w:rPr>
          <w:rFonts w:ascii="Times New Roman" w:eastAsia="Times New Roman" w:hAnsi="Times New Roman"/>
          <w:sz w:val="24"/>
          <w:szCs w:val="28"/>
          <w:lang w:val="ru-RU"/>
        </w:rPr>
        <w:t>району</w:t>
      </w:r>
      <w:r w:rsidRPr="006258CC">
        <w:rPr>
          <w:rFonts w:ascii="Times New Roman" w:eastAsia="Times New Roman" w:hAnsi="Times New Roman"/>
          <w:sz w:val="24"/>
          <w:szCs w:val="28"/>
        </w:rPr>
        <w:t xml:space="preserve"> </w:t>
      </w:r>
      <w:proofErr w:type="spellStart"/>
      <w:r w:rsidRPr="006258CC">
        <w:rPr>
          <w:rFonts w:ascii="Times New Roman" w:eastAsia="Times New Roman" w:hAnsi="Times New Roman"/>
          <w:sz w:val="24"/>
          <w:szCs w:val="28"/>
          <w:lang w:val="ru-RU"/>
        </w:rPr>
        <w:t>Одеськ</w:t>
      </w:r>
      <w:r w:rsidRPr="006258CC">
        <w:rPr>
          <w:rFonts w:ascii="Times New Roman" w:eastAsia="Times New Roman" w:hAnsi="Times New Roman"/>
          <w:sz w:val="24"/>
          <w:szCs w:val="28"/>
        </w:rPr>
        <w:t>ої</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області</w:t>
      </w:r>
      <w:proofErr w:type="spellEnd"/>
      <w:r w:rsidRPr="006258CC">
        <w:rPr>
          <w:rFonts w:ascii="Times New Roman" w:eastAsia="Times New Roman" w:hAnsi="Times New Roman"/>
          <w:sz w:val="24"/>
          <w:szCs w:val="28"/>
        </w:rPr>
        <w:t>.</w:t>
      </w:r>
    </w:p>
    <w:p w:rsidR="00A0182C" w:rsidRPr="006258CC" w:rsidRDefault="00A0182C" w:rsidP="00A0182C">
      <w:pPr>
        <w:spacing w:after="0" w:line="240" w:lineRule="auto"/>
        <w:jc w:val="both"/>
        <w:rPr>
          <w:rFonts w:ascii="Times New Roman" w:eastAsia="Times New Roman" w:hAnsi="Times New Roman"/>
          <w:sz w:val="24"/>
          <w:szCs w:val="28"/>
        </w:rPr>
      </w:pPr>
      <w:r w:rsidRPr="006258CC">
        <w:rPr>
          <w:rFonts w:ascii="Times New Roman" w:eastAsia="Times New Roman" w:hAnsi="Times New Roman"/>
          <w:sz w:val="24"/>
          <w:szCs w:val="28"/>
        </w:rPr>
        <w:t xml:space="preserve">Підтвердження даної інформації щодо наявності у учасника АЗС забезпечується шляхом надання учасником довідки у довільній формі з переліком АЗС з адресами. </w:t>
      </w:r>
    </w:p>
    <w:p w:rsidR="00A0182C" w:rsidRPr="006258CC" w:rsidRDefault="00A0182C" w:rsidP="00A0182C">
      <w:pPr>
        <w:spacing w:after="0" w:line="240" w:lineRule="auto"/>
        <w:jc w:val="both"/>
        <w:rPr>
          <w:rFonts w:ascii="Times New Roman" w:eastAsia="Times New Roman" w:hAnsi="Times New Roman"/>
          <w:sz w:val="24"/>
          <w:szCs w:val="28"/>
        </w:rPr>
      </w:pPr>
    </w:p>
    <w:p w:rsidR="00A0182C" w:rsidRPr="006258CC" w:rsidRDefault="00A0182C" w:rsidP="00A0182C">
      <w:pPr>
        <w:spacing w:after="0" w:line="240" w:lineRule="auto"/>
        <w:jc w:val="both"/>
        <w:rPr>
          <w:rFonts w:ascii="Times New Roman" w:eastAsia="Times New Roman" w:hAnsi="Times New Roman"/>
          <w:sz w:val="24"/>
          <w:szCs w:val="28"/>
          <w:lang w:val="ru-RU"/>
        </w:rPr>
      </w:pPr>
      <w:r>
        <w:rPr>
          <w:rFonts w:ascii="Times New Roman" w:eastAsia="Times New Roman" w:hAnsi="Times New Roman"/>
          <w:sz w:val="24"/>
          <w:szCs w:val="28"/>
        </w:rPr>
        <w:t>3</w:t>
      </w:r>
      <w:r w:rsidRPr="006258CC">
        <w:rPr>
          <w:rFonts w:ascii="Times New Roman" w:eastAsia="Times New Roman" w:hAnsi="Times New Roman"/>
          <w:sz w:val="24"/>
          <w:szCs w:val="28"/>
          <w:lang w:val="ru-RU"/>
        </w:rPr>
        <w:t xml:space="preserve">. Передача </w:t>
      </w:r>
      <w:proofErr w:type="spellStart"/>
      <w:r w:rsidRPr="006258CC">
        <w:rPr>
          <w:rFonts w:ascii="Times New Roman" w:eastAsia="Times New Roman" w:hAnsi="Times New Roman"/>
          <w:sz w:val="24"/>
          <w:szCs w:val="28"/>
          <w:lang w:val="ru-RU"/>
        </w:rPr>
        <w:t>бланків-дозволів</w:t>
      </w:r>
      <w:proofErr w:type="spellEnd"/>
      <w:r w:rsidRPr="006258CC">
        <w:rPr>
          <w:rFonts w:ascii="Times New Roman" w:eastAsia="Times New Roman" w:hAnsi="Times New Roman"/>
          <w:sz w:val="24"/>
          <w:szCs w:val="28"/>
          <w:lang w:val="ru-RU"/>
        </w:rPr>
        <w:t xml:space="preserve"> на товар </w:t>
      </w:r>
      <w:proofErr w:type="spellStart"/>
      <w:r w:rsidRPr="006258CC">
        <w:rPr>
          <w:rFonts w:ascii="Times New Roman" w:eastAsia="Times New Roman" w:hAnsi="Times New Roman"/>
          <w:sz w:val="24"/>
          <w:szCs w:val="28"/>
          <w:lang w:val="ru-RU"/>
        </w:rPr>
        <w:t>здійснюється</w:t>
      </w:r>
      <w:proofErr w:type="spellEnd"/>
      <w:r w:rsidRPr="006258CC">
        <w:rPr>
          <w:rFonts w:ascii="Times New Roman" w:eastAsia="Times New Roman" w:hAnsi="Times New Roman"/>
          <w:sz w:val="24"/>
          <w:szCs w:val="28"/>
          <w:lang w:val="ru-RU"/>
        </w:rPr>
        <w:t xml:space="preserve"> за </w:t>
      </w:r>
      <w:proofErr w:type="spellStart"/>
      <w:r w:rsidRPr="006258CC">
        <w:rPr>
          <w:rFonts w:ascii="Times New Roman" w:eastAsia="Times New Roman" w:hAnsi="Times New Roman"/>
          <w:sz w:val="24"/>
          <w:szCs w:val="28"/>
          <w:lang w:val="ru-RU"/>
        </w:rPr>
        <w:t>адресою</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замовника</w:t>
      </w:r>
      <w:proofErr w:type="spellEnd"/>
      <w:r w:rsidRPr="006258CC">
        <w:rPr>
          <w:rFonts w:ascii="Times New Roman" w:eastAsia="Times New Roman" w:hAnsi="Times New Roman"/>
          <w:sz w:val="24"/>
          <w:szCs w:val="28"/>
          <w:lang w:val="ru-RU"/>
        </w:rPr>
        <w:t>.</w:t>
      </w:r>
    </w:p>
    <w:p w:rsidR="00A0182C" w:rsidRPr="006258CC" w:rsidRDefault="00A0182C" w:rsidP="00A0182C">
      <w:pPr>
        <w:spacing w:after="0" w:line="240" w:lineRule="auto"/>
        <w:jc w:val="both"/>
        <w:rPr>
          <w:rFonts w:ascii="Times New Roman" w:eastAsia="Times New Roman" w:hAnsi="Times New Roman"/>
          <w:sz w:val="24"/>
          <w:szCs w:val="28"/>
          <w:lang w:val="ru-RU"/>
        </w:rPr>
      </w:pPr>
    </w:p>
    <w:p w:rsidR="00A0182C" w:rsidRPr="006258CC" w:rsidRDefault="00A0182C" w:rsidP="00A0182C">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4</w:t>
      </w:r>
      <w:r w:rsidRPr="006258CC">
        <w:rPr>
          <w:rFonts w:ascii="Times New Roman" w:eastAsia="Times New Roman" w:hAnsi="Times New Roman"/>
          <w:sz w:val="24"/>
          <w:szCs w:val="28"/>
        </w:rPr>
        <w:t xml:space="preserve">. </w:t>
      </w:r>
      <w:proofErr w:type="spellStart"/>
      <w:r w:rsidRPr="006258CC">
        <w:rPr>
          <w:rFonts w:ascii="Times New Roman" w:eastAsia="Times New Roman" w:hAnsi="Times New Roman"/>
          <w:sz w:val="24"/>
          <w:szCs w:val="28"/>
          <w:lang w:val="ru-RU"/>
        </w:rPr>
        <w:t>Гарантійний</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термін</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придатності</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бланків-дозволів</w:t>
      </w:r>
      <w:proofErr w:type="spellEnd"/>
      <w:r w:rsidRPr="006258CC">
        <w:rPr>
          <w:rFonts w:ascii="Times New Roman" w:eastAsia="Times New Roman" w:hAnsi="Times New Roman"/>
          <w:sz w:val="24"/>
          <w:szCs w:val="28"/>
          <w:lang w:val="ru-RU"/>
        </w:rPr>
        <w:t xml:space="preserve"> </w:t>
      </w:r>
      <w:r w:rsidRPr="006258CC">
        <w:rPr>
          <w:rFonts w:ascii="Times New Roman" w:eastAsia="Times New Roman" w:hAnsi="Times New Roman"/>
          <w:b/>
          <w:sz w:val="24"/>
          <w:szCs w:val="28"/>
          <w:lang w:val="ru-RU"/>
        </w:rPr>
        <w:t xml:space="preserve">не </w:t>
      </w:r>
      <w:proofErr w:type="spellStart"/>
      <w:r w:rsidRPr="006258CC">
        <w:rPr>
          <w:rFonts w:ascii="Times New Roman" w:eastAsia="Times New Roman" w:hAnsi="Times New Roman"/>
          <w:b/>
          <w:sz w:val="24"/>
          <w:szCs w:val="28"/>
          <w:lang w:val="ru-RU"/>
        </w:rPr>
        <w:t>менше</w:t>
      </w:r>
      <w:proofErr w:type="spellEnd"/>
      <w:r w:rsidRPr="006258CC">
        <w:rPr>
          <w:rFonts w:ascii="Times New Roman" w:eastAsia="Times New Roman" w:hAnsi="Times New Roman"/>
          <w:b/>
          <w:sz w:val="24"/>
          <w:szCs w:val="28"/>
          <w:lang w:val="ru-RU"/>
        </w:rPr>
        <w:t xml:space="preserve"> </w:t>
      </w:r>
      <w:r w:rsidRPr="006258CC">
        <w:rPr>
          <w:rFonts w:ascii="Times New Roman" w:eastAsia="Times New Roman" w:hAnsi="Times New Roman"/>
          <w:b/>
          <w:bCs/>
          <w:sz w:val="24"/>
          <w:szCs w:val="28"/>
          <w:lang w:val="ru-RU"/>
        </w:rPr>
        <w:t>1 року.</w:t>
      </w:r>
      <w:r w:rsidRPr="006258CC">
        <w:rPr>
          <w:rFonts w:ascii="Times New Roman" w:eastAsia="Times New Roman" w:hAnsi="Times New Roman"/>
          <w:sz w:val="24"/>
          <w:szCs w:val="28"/>
          <w:lang w:val="ru-RU"/>
        </w:rPr>
        <w:t xml:space="preserve"> </w:t>
      </w:r>
    </w:p>
    <w:p w:rsidR="00A0182C" w:rsidRPr="006258CC" w:rsidRDefault="00A0182C" w:rsidP="00A0182C">
      <w:pPr>
        <w:spacing w:after="0" w:line="240" w:lineRule="auto"/>
        <w:jc w:val="both"/>
        <w:rPr>
          <w:rFonts w:ascii="Times New Roman" w:eastAsia="Times New Roman" w:hAnsi="Times New Roman"/>
          <w:sz w:val="24"/>
          <w:szCs w:val="28"/>
        </w:rPr>
      </w:pPr>
    </w:p>
    <w:p w:rsidR="00A0182C" w:rsidRPr="006258CC" w:rsidRDefault="00A0182C" w:rsidP="00A0182C">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5</w:t>
      </w:r>
      <w:r w:rsidRPr="006258CC">
        <w:rPr>
          <w:rFonts w:ascii="Times New Roman" w:eastAsia="Times New Roman" w:hAnsi="Times New Roman"/>
          <w:sz w:val="24"/>
          <w:szCs w:val="28"/>
          <w:lang w:val="ru-RU"/>
        </w:rPr>
        <w:t>. Товар (</w:t>
      </w:r>
      <w:proofErr w:type="spellStart"/>
      <w:r>
        <w:rPr>
          <w:rFonts w:ascii="Times New Roman" w:eastAsia="Times New Roman" w:hAnsi="Times New Roman"/>
          <w:sz w:val="24"/>
          <w:szCs w:val="28"/>
          <w:lang w:val="ru-RU"/>
        </w:rPr>
        <w:t>дизельне</w:t>
      </w:r>
      <w:proofErr w:type="spellEnd"/>
      <w:r>
        <w:rPr>
          <w:rFonts w:ascii="Times New Roman" w:eastAsia="Times New Roman" w:hAnsi="Times New Roman"/>
          <w:sz w:val="24"/>
          <w:szCs w:val="28"/>
          <w:lang w:val="ru-RU"/>
        </w:rPr>
        <w:t xml:space="preserve"> </w:t>
      </w:r>
      <w:proofErr w:type="spellStart"/>
      <w:r>
        <w:rPr>
          <w:rFonts w:ascii="Times New Roman" w:eastAsia="Times New Roman" w:hAnsi="Times New Roman"/>
          <w:sz w:val="24"/>
          <w:szCs w:val="28"/>
          <w:lang w:val="ru-RU"/>
        </w:rPr>
        <w:t>паливо</w:t>
      </w:r>
      <w:proofErr w:type="spellEnd"/>
      <w:r w:rsidRPr="006258CC">
        <w:rPr>
          <w:rFonts w:ascii="Times New Roman" w:eastAsia="Times New Roman" w:hAnsi="Times New Roman"/>
          <w:sz w:val="24"/>
          <w:szCs w:val="28"/>
          <w:lang w:val="ru-RU"/>
        </w:rPr>
        <w:t xml:space="preserve">) повинен </w:t>
      </w:r>
      <w:proofErr w:type="spellStart"/>
      <w:r w:rsidRPr="006258CC">
        <w:rPr>
          <w:rFonts w:ascii="Times New Roman" w:eastAsia="Times New Roman" w:hAnsi="Times New Roman"/>
          <w:sz w:val="24"/>
          <w:szCs w:val="28"/>
          <w:lang w:val="ru-RU"/>
        </w:rPr>
        <w:t>мати</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поточний</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рік</w:t>
      </w:r>
      <w:proofErr w:type="spellEnd"/>
      <w:r w:rsidRPr="006258CC">
        <w:rPr>
          <w:rFonts w:ascii="Times New Roman" w:eastAsia="Times New Roman" w:hAnsi="Times New Roman"/>
          <w:sz w:val="24"/>
          <w:szCs w:val="28"/>
          <w:lang w:val="ru-RU"/>
        </w:rPr>
        <w:t xml:space="preserve"> </w:t>
      </w:r>
      <w:proofErr w:type="spellStart"/>
      <w:r w:rsidRPr="006258CC">
        <w:rPr>
          <w:rFonts w:ascii="Times New Roman" w:eastAsia="Times New Roman" w:hAnsi="Times New Roman"/>
          <w:sz w:val="24"/>
          <w:szCs w:val="28"/>
          <w:lang w:val="ru-RU"/>
        </w:rPr>
        <w:t>виготовлення</w:t>
      </w:r>
      <w:proofErr w:type="spellEnd"/>
      <w:r w:rsidRPr="006258CC">
        <w:rPr>
          <w:rFonts w:ascii="Times New Roman" w:eastAsia="Times New Roman" w:hAnsi="Times New Roman"/>
          <w:sz w:val="24"/>
          <w:szCs w:val="28"/>
          <w:lang w:val="ru-RU"/>
        </w:rPr>
        <w:t>.</w:t>
      </w:r>
    </w:p>
    <w:p w:rsidR="00A0182C" w:rsidRPr="006258CC" w:rsidRDefault="00A0182C" w:rsidP="00A0182C">
      <w:pPr>
        <w:spacing w:after="0" w:line="240" w:lineRule="auto"/>
        <w:jc w:val="both"/>
        <w:rPr>
          <w:rFonts w:ascii="Times New Roman" w:eastAsia="Times New Roman" w:hAnsi="Times New Roman"/>
          <w:sz w:val="24"/>
          <w:szCs w:val="28"/>
          <w:lang w:val="ru-RU"/>
        </w:rPr>
      </w:pPr>
    </w:p>
    <w:p w:rsidR="00A0182C" w:rsidRDefault="00A0182C" w:rsidP="00443C33">
      <w:pPr>
        <w:shd w:val="clear" w:color="auto" w:fill="FFFFFF"/>
        <w:spacing w:before="240" w:after="0" w:line="240" w:lineRule="auto"/>
        <w:jc w:val="center"/>
        <w:rPr>
          <w:rFonts w:ascii="Times New Roman" w:hAnsi="Times New Roman"/>
          <w:b/>
          <w:bCs/>
          <w:color w:val="000000"/>
          <w:sz w:val="24"/>
          <w:szCs w:val="24"/>
          <w:lang w:eastAsia="ru-RU"/>
        </w:rPr>
      </w:pPr>
    </w:p>
    <w:p w:rsidR="00A0182C" w:rsidRDefault="00A0182C" w:rsidP="00443C33">
      <w:pPr>
        <w:shd w:val="clear" w:color="auto" w:fill="FFFFFF"/>
        <w:spacing w:before="240" w:after="0" w:line="240" w:lineRule="auto"/>
        <w:jc w:val="center"/>
        <w:rPr>
          <w:rFonts w:ascii="Times New Roman" w:hAnsi="Times New Roman"/>
          <w:b/>
          <w:bCs/>
          <w:color w:val="000000"/>
          <w:sz w:val="24"/>
          <w:szCs w:val="24"/>
          <w:lang w:eastAsia="ru-RU"/>
        </w:rPr>
      </w:pPr>
    </w:p>
    <w:p w:rsidR="00A0182C" w:rsidRDefault="00A0182C" w:rsidP="00443C33">
      <w:pPr>
        <w:shd w:val="clear" w:color="auto" w:fill="FFFFFF"/>
        <w:spacing w:before="240" w:after="0" w:line="240" w:lineRule="auto"/>
        <w:jc w:val="center"/>
        <w:rPr>
          <w:rFonts w:ascii="Times New Roman" w:hAnsi="Times New Roman"/>
          <w:b/>
          <w:bCs/>
          <w:color w:val="000000"/>
          <w:sz w:val="24"/>
          <w:szCs w:val="24"/>
          <w:lang w:eastAsia="ru-RU"/>
        </w:rPr>
      </w:pPr>
    </w:p>
    <w:p w:rsidR="00A0182C" w:rsidRDefault="00A0182C" w:rsidP="00443C33">
      <w:pPr>
        <w:shd w:val="clear" w:color="auto" w:fill="FFFFFF"/>
        <w:spacing w:before="240" w:after="0" w:line="240" w:lineRule="auto"/>
        <w:jc w:val="center"/>
        <w:rPr>
          <w:rFonts w:ascii="Times New Roman" w:hAnsi="Times New Roman"/>
          <w:b/>
          <w:bCs/>
          <w:color w:val="000000"/>
          <w:sz w:val="24"/>
          <w:szCs w:val="24"/>
          <w:lang w:eastAsia="ru-RU"/>
        </w:rPr>
      </w:pPr>
    </w:p>
    <w:p w:rsidR="003C6830" w:rsidRPr="0020477D" w:rsidRDefault="003C6830" w:rsidP="00443C33">
      <w:pPr>
        <w:shd w:val="clear" w:color="auto" w:fill="FFFFFF"/>
        <w:spacing w:before="240" w:after="0" w:line="240" w:lineRule="auto"/>
        <w:jc w:val="center"/>
        <w:rPr>
          <w:rFonts w:ascii="Times New Roman" w:hAnsi="Times New Roman"/>
          <w:b/>
          <w:bCs/>
          <w:color w:val="000000"/>
          <w:sz w:val="24"/>
          <w:szCs w:val="24"/>
          <w:lang w:eastAsia="ru-RU"/>
        </w:rPr>
      </w:pPr>
      <w:r w:rsidRPr="0020477D">
        <w:rPr>
          <w:rFonts w:ascii="Times New Roman" w:hAnsi="Times New Roman"/>
          <w:b/>
          <w:bCs/>
          <w:color w:val="000000"/>
          <w:sz w:val="24"/>
          <w:szCs w:val="24"/>
          <w:lang w:eastAsia="ru-RU"/>
        </w:rPr>
        <w:lastRenderedPageBreak/>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557"/>
        <w:gridCol w:w="9062"/>
      </w:tblGrid>
      <w:tr w:rsidR="003C6830" w:rsidRPr="0020477D" w:rsidTr="003C683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30" w:rsidRPr="0020477D" w:rsidRDefault="003C6830" w:rsidP="003C6830">
            <w:pPr>
              <w:spacing w:after="0" w:line="240" w:lineRule="auto"/>
              <w:ind w:left="100"/>
              <w:jc w:val="center"/>
              <w:rPr>
                <w:rFonts w:ascii="Times New Roman" w:hAnsi="Times New Roman"/>
                <w:b/>
                <w:bCs/>
                <w:color w:val="000000"/>
                <w:sz w:val="24"/>
                <w:szCs w:val="24"/>
                <w:lang w:eastAsia="ru-RU"/>
              </w:rPr>
            </w:pPr>
            <w:r w:rsidRPr="0020477D">
              <w:rPr>
                <w:rFonts w:ascii="Times New Roman" w:hAnsi="Times New Roman"/>
                <w:b/>
                <w:bCs/>
                <w:color w:val="000000"/>
                <w:sz w:val="24"/>
                <w:szCs w:val="24"/>
                <w:lang w:eastAsia="ru-RU"/>
              </w:rPr>
              <w:t>Інші документи від Учасника:</w:t>
            </w:r>
          </w:p>
        </w:tc>
      </w:tr>
      <w:tr w:rsidR="003C6830" w:rsidRPr="0020477D" w:rsidTr="003C6830">
        <w:trPr>
          <w:trHeight w:val="190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before="240" w:after="0" w:line="240" w:lineRule="auto"/>
              <w:ind w:left="100"/>
              <w:rPr>
                <w:rFonts w:ascii="Times New Roman" w:hAnsi="Times New Roman"/>
                <w:b/>
                <w:bCs/>
                <w:color w:val="000000"/>
                <w:sz w:val="24"/>
                <w:szCs w:val="24"/>
                <w:lang w:eastAsia="ru-RU"/>
              </w:rPr>
            </w:pPr>
            <w:r w:rsidRPr="0020477D">
              <w:rPr>
                <w:rFonts w:ascii="Times New Roman" w:hAnsi="Times New Roman"/>
                <w:b/>
                <w:bCs/>
                <w:color w:val="000000"/>
                <w:sz w:val="24"/>
                <w:szCs w:val="24"/>
                <w:lang w:eastAsia="ru-RU"/>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after="0" w:line="240" w:lineRule="auto"/>
              <w:ind w:left="140" w:right="120" w:hanging="20"/>
              <w:jc w:val="both"/>
              <w:rPr>
                <w:rFonts w:ascii="Times New Roman" w:hAnsi="Times New Roman"/>
                <w:color w:val="000000"/>
                <w:sz w:val="24"/>
                <w:szCs w:val="24"/>
                <w:lang w:eastAsia="ru-RU"/>
              </w:rPr>
            </w:pPr>
            <w:r w:rsidRPr="0020477D">
              <w:rPr>
                <w:rFonts w:ascii="Times New Roman" w:hAnsi="Times New Roman"/>
                <w:color w:val="000000"/>
                <w:sz w:val="24"/>
                <w:szCs w:val="24"/>
                <w:lang w:eastAsia="ru-RU"/>
              </w:rPr>
              <w:t>Для фізичних осіб,  фізичних осіб- підприємців:</w:t>
            </w:r>
          </w:p>
          <w:p w:rsidR="003C6830" w:rsidRPr="0020477D" w:rsidRDefault="003C6830" w:rsidP="003C6830">
            <w:pPr>
              <w:spacing w:after="0" w:line="240" w:lineRule="auto"/>
              <w:ind w:left="140" w:right="120" w:hanging="20"/>
              <w:jc w:val="both"/>
              <w:rPr>
                <w:rFonts w:ascii="Times New Roman" w:hAnsi="Times New Roman"/>
                <w:color w:val="000000"/>
                <w:sz w:val="24"/>
                <w:szCs w:val="24"/>
                <w:lang w:eastAsia="ru-RU"/>
              </w:rPr>
            </w:pPr>
            <w:r w:rsidRPr="0020477D">
              <w:rPr>
                <w:rFonts w:ascii="Times New Roman" w:hAnsi="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C6830" w:rsidRPr="0020477D" w:rsidTr="003C6830">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before="240" w:after="0" w:line="240" w:lineRule="auto"/>
              <w:ind w:left="100"/>
              <w:rPr>
                <w:rFonts w:ascii="Times New Roman" w:hAnsi="Times New Roman"/>
                <w:b/>
                <w:bCs/>
                <w:color w:val="000000"/>
                <w:sz w:val="24"/>
                <w:szCs w:val="24"/>
                <w:lang w:eastAsia="ru-RU"/>
              </w:rPr>
            </w:pPr>
            <w:r w:rsidRPr="0020477D">
              <w:rPr>
                <w:rFonts w:ascii="Times New Roman" w:hAnsi="Times New Roman"/>
                <w:b/>
                <w:bCs/>
                <w:color w:val="000000"/>
                <w:sz w:val="24"/>
                <w:szCs w:val="24"/>
                <w:lang w:eastAsia="ru-RU"/>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line="240" w:lineRule="auto"/>
              <w:contextualSpacing/>
              <w:jc w:val="both"/>
              <w:rPr>
                <w:rFonts w:ascii="Times New Roman" w:hAnsi="Times New Roman"/>
                <w:sz w:val="24"/>
                <w:szCs w:val="24"/>
              </w:rPr>
            </w:pPr>
            <w:r w:rsidRPr="0020477D">
              <w:rPr>
                <w:rFonts w:ascii="Times New Roman" w:hAnsi="Times New Roman"/>
                <w:sz w:val="24"/>
                <w:szCs w:val="24"/>
              </w:rPr>
              <w:t xml:space="preserve">Копія статуту або іншого установчого документу (остання зареєстрована редакція)- </w:t>
            </w:r>
            <w:r w:rsidRPr="0020477D">
              <w:rPr>
                <w:rFonts w:ascii="Times New Roman" w:hAnsi="Times New Roman"/>
                <w:i/>
                <w:sz w:val="24"/>
                <w:szCs w:val="24"/>
              </w:rPr>
              <w:t>для юридичних осіб</w:t>
            </w:r>
            <w:r w:rsidRPr="0020477D">
              <w:rPr>
                <w:rFonts w:ascii="Times New Roman" w:hAnsi="Times New Roman"/>
                <w:sz w:val="24"/>
                <w:szCs w:val="24"/>
              </w:rPr>
              <w:t>.</w:t>
            </w:r>
          </w:p>
          <w:p w:rsidR="003C6830" w:rsidRPr="0020477D" w:rsidRDefault="003C6830" w:rsidP="003C6830">
            <w:pPr>
              <w:spacing w:after="0" w:line="240" w:lineRule="auto"/>
              <w:ind w:right="120"/>
              <w:jc w:val="both"/>
              <w:rPr>
                <w:rFonts w:ascii="Times New Roman" w:hAnsi="Times New Roman"/>
                <w:color w:val="000000"/>
                <w:sz w:val="24"/>
                <w:szCs w:val="24"/>
                <w:lang w:eastAsia="ru-RU"/>
              </w:rPr>
            </w:pPr>
            <w:r w:rsidRPr="0020477D">
              <w:rPr>
                <w:rFonts w:ascii="Times New Roman" w:hAnsi="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3C6830" w:rsidRPr="0020477D" w:rsidTr="003C6830">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before="240" w:after="0" w:line="240" w:lineRule="auto"/>
              <w:ind w:left="100"/>
              <w:rPr>
                <w:rFonts w:ascii="Times New Roman" w:hAnsi="Times New Roman"/>
                <w:b/>
                <w:bCs/>
                <w:color w:val="000000"/>
                <w:sz w:val="24"/>
                <w:szCs w:val="24"/>
                <w:lang w:eastAsia="ru-RU"/>
              </w:rPr>
            </w:pPr>
            <w:r w:rsidRPr="0020477D">
              <w:rPr>
                <w:rFonts w:ascii="Times New Roman" w:hAnsi="Times New Roman"/>
                <w:b/>
                <w:bCs/>
                <w:color w:val="000000"/>
                <w:sz w:val="24"/>
                <w:szCs w:val="24"/>
                <w:lang w:eastAsia="ru-RU"/>
              </w:rPr>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after="0" w:line="240" w:lineRule="auto"/>
              <w:ind w:right="120"/>
              <w:jc w:val="both"/>
              <w:rPr>
                <w:rStyle w:val="af0"/>
                <w:rFonts w:ascii="Times New Roman" w:hAnsi="Times New Roman"/>
                <w:sz w:val="24"/>
                <w:szCs w:val="24"/>
              </w:rPr>
            </w:pPr>
            <w:r w:rsidRPr="0020477D">
              <w:rPr>
                <w:rFonts w:ascii="Times New Roman" w:eastAsia="SimSun" w:hAnsi="Times New Roman"/>
                <w:sz w:val="24"/>
                <w:szCs w:val="24"/>
              </w:rPr>
              <w:t xml:space="preserve">    У разі, якщо Учасник не є платником ПДВ або платником єдиного податку - надати </w:t>
            </w:r>
            <w:r w:rsidRPr="0020477D">
              <w:rPr>
                <w:rFonts w:ascii="Times New Roman" w:eastAsia="SimSun" w:hAnsi="Times New Roman"/>
                <w:sz w:val="24"/>
                <w:szCs w:val="24"/>
                <w:u w:val="single"/>
              </w:rPr>
              <w:t>лист-пояснення</w:t>
            </w:r>
            <w:r w:rsidRPr="0020477D">
              <w:rPr>
                <w:rFonts w:ascii="Times New Roman" w:eastAsia="SimSun" w:hAnsi="Times New Roman"/>
                <w:sz w:val="24"/>
                <w:szCs w:val="24"/>
              </w:rPr>
              <w:t xml:space="preserve">  із зазначенням підстави ненадання документу/</w:t>
            </w:r>
            <w:proofErr w:type="spellStart"/>
            <w:r w:rsidRPr="0020477D">
              <w:rPr>
                <w:rFonts w:ascii="Times New Roman" w:eastAsia="SimSun" w:hAnsi="Times New Roman"/>
                <w:sz w:val="24"/>
                <w:szCs w:val="24"/>
              </w:rPr>
              <w:t>ів</w:t>
            </w:r>
            <w:proofErr w:type="spellEnd"/>
            <w:r w:rsidRPr="0020477D">
              <w:rPr>
                <w:rFonts w:ascii="Times New Roman" w:eastAsia="SimSun" w:hAnsi="Times New Roman"/>
                <w:sz w:val="24"/>
                <w:szCs w:val="24"/>
              </w:rPr>
              <w:t>.</w:t>
            </w:r>
          </w:p>
        </w:tc>
      </w:tr>
      <w:tr w:rsidR="003C6830" w:rsidRPr="0020477D" w:rsidTr="003C6830">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before="240" w:after="0" w:line="240" w:lineRule="auto"/>
              <w:ind w:left="100"/>
              <w:rPr>
                <w:rFonts w:ascii="Times New Roman" w:hAnsi="Times New Roman"/>
                <w:b/>
                <w:bCs/>
                <w:color w:val="000000"/>
                <w:sz w:val="24"/>
                <w:szCs w:val="24"/>
                <w:lang w:eastAsia="ru-RU"/>
              </w:rPr>
            </w:pPr>
            <w:r w:rsidRPr="0020477D">
              <w:rPr>
                <w:rFonts w:ascii="Times New Roman" w:hAnsi="Times New Roman"/>
                <w:b/>
                <w:bCs/>
                <w:color w:val="000000"/>
                <w:sz w:val="24"/>
                <w:szCs w:val="24"/>
                <w:lang w:eastAsia="ru-RU"/>
              </w:rPr>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line="240" w:lineRule="auto"/>
              <w:contextualSpacing/>
              <w:jc w:val="both"/>
              <w:rPr>
                <w:rFonts w:ascii="Times New Roman" w:eastAsia="SimSun" w:hAnsi="Times New Roman"/>
                <w:sz w:val="24"/>
                <w:szCs w:val="24"/>
                <w:u w:val="single"/>
              </w:rPr>
            </w:pPr>
            <w:r w:rsidRPr="0020477D">
              <w:rPr>
                <w:rFonts w:ascii="Times New Roman" w:eastAsia="SimSun" w:hAnsi="Times New Roman"/>
                <w:sz w:val="24"/>
                <w:szCs w:val="24"/>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20477D">
              <w:rPr>
                <w:rFonts w:ascii="Times New Roman" w:eastAsia="SimSun" w:hAnsi="Times New Roman"/>
                <w:i/>
                <w:sz w:val="24"/>
                <w:szCs w:val="24"/>
                <w:u w:val="single"/>
              </w:rPr>
              <w:t>(для юридичних осіб):</w:t>
            </w:r>
          </w:p>
          <w:p w:rsidR="003C6830" w:rsidRPr="0020477D" w:rsidRDefault="003C6830" w:rsidP="003C6830">
            <w:pPr>
              <w:spacing w:line="240" w:lineRule="auto"/>
              <w:contextualSpacing/>
              <w:jc w:val="both"/>
              <w:rPr>
                <w:rFonts w:ascii="Times New Roman" w:eastAsia="SimSun" w:hAnsi="Times New Roman"/>
                <w:sz w:val="24"/>
                <w:szCs w:val="24"/>
              </w:rPr>
            </w:pPr>
            <w:r w:rsidRPr="0020477D">
              <w:rPr>
                <w:rFonts w:ascii="Times New Roman" w:eastAsia="SimSun" w:hAnsi="Times New Roman"/>
                <w:sz w:val="24"/>
                <w:szCs w:val="24"/>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3C6830" w:rsidRPr="0020477D" w:rsidRDefault="003C6830" w:rsidP="003C6830">
            <w:pPr>
              <w:spacing w:line="240" w:lineRule="auto"/>
              <w:contextualSpacing/>
              <w:jc w:val="both"/>
              <w:rPr>
                <w:rFonts w:ascii="Times New Roman" w:eastAsia="SimSun" w:hAnsi="Times New Roman"/>
                <w:sz w:val="24"/>
                <w:szCs w:val="24"/>
              </w:rPr>
            </w:pPr>
            <w:r w:rsidRPr="0020477D">
              <w:rPr>
                <w:rFonts w:ascii="Times New Roman" w:eastAsia="SimSun" w:hAnsi="Times New Roman"/>
                <w:sz w:val="24"/>
                <w:szCs w:val="24"/>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20477D">
              <w:rPr>
                <w:rFonts w:ascii="Times New Roman" w:eastAsia="SimSun" w:hAnsi="Times New Roman"/>
                <w:sz w:val="24"/>
                <w:szCs w:val="24"/>
                <w:u w:val="single"/>
              </w:rPr>
              <w:t>(надаються виключно у випадку, якщо статутом чи іншими установчими документами передбачено певні обмеження</w:t>
            </w:r>
            <w:r w:rsidRPr="0020477D">
              <w:rPr>
                <w:rFonts w:ascii="Times New Roman" w:eastAsia="SimSun" w:hAnsi="Times New Roman"/>
                <w:sz w:val="24"/>
                <w:szCs w:val="24"/>
              </w:rPr>
              <w:t>);</w:t>
            </w:r>
          </w:p>
          <w:p w:rsidR="003C6830" w:rsidRPr="0020477D" w:rsidRDefault="003C6830" w:rsidP="003C6830">
            <w:pPr>
              <w:spacing w:line="240" w:lineRule="auto"/>
              <w:contextualSpacing/>
              <w:jc w:val="both"/>
              <w:rPr>
                <w:rFonts w:ascii="Times New Roman" w:eastAsia="SimSun" w:hAnsi="Times New Roman"/>
                <w:sz w:val="24"/>
                <w:szCs w:val="24"/>
              </w:rPr>
            </w:pPr>
            <w:r w:rsidRPr="0020477D">
              <w:rPr>
                <w:rFonts w:ascii="Times New Roman" w:eastAsia="SimSun" w:hAnsi="Times New Roman"/>
                <w:sz w:val="24"/>
                <w:szCs w:val="24"/>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3C6830" w:rsidRPr="0020477D" w:rsidRDefault="003C6830" w:rsidP="003C6830">
            <w:pPr>
              <w:tabs>
                <w:tab w:val="left" w:pos="0"/>
              </w:tabs>
              <w:spacing w:line="240" w:lineRule="auto"/>
              <w:contextualSpacing/>
              <w:jc w:val="both"/>
              <w:rPr>
                <w:rFonts w:ascii="Times New Roman" w:eastAsia="SimSun" w:hAnsi="Times New Roman"/>
                <w:sz w:val="24"/>
                <w:szCs w:val="24"/>
                <w:u w:val="single"/>
              </w:rPr>
            </w:pPr>
            <w:r w:rsidRPr="0020477D">
              <w:rPr>
                <w:rFonts w:ascii="Times New Roman" w:eastAsia="SimSun" w:hAnsi="Times New Roman"/>
                <w:sz w:val="24"/>
                <w:szCs w:val="24"/>
              </w:rPr>
              <w:t xml:space="preserve">4.4) довіреність, якщо повноваження особи визначені довіреністю, при цьому документи визначені </w:t>
            </w:r>
            <w:proofErr w:type="spellStart"/>
            <w:r w:rsidRPr="0020477D">
              <w:rPr>
                <w:rFonts w:ascii="Times New Roman" w:eastAsia="SimSun" w:hAnsi="Times New Roman"/>
                <w:sz w:val="24"/>
                <w:szCs w:val="24"/>
              </w:rPr>
              <w:t>пп</w:t>
            </w:r>
            <w:proofErr w:type="spellEnd"/>
            <w:r w:rsidRPr="0020477D">
              <w:rPr>
                <w:rFonts w:ascii="Times New Roman" w:eastAsia="SimSun" w:hAnsi="Times New Roman"/>
                <w:sz w:val="24"/>
                <w:szCs w:val="24"/>
              </w:rPr>
              <w:t xml:space="preserve">. 4.1- 4.3 надаються в повному обсязі на особу, яка </w:t>
            </w:r>
            <w:r w:rsidRPr="0020477D">
              <w:rPr>
                <w:rFonts w:ascii="Times New Roman" w:eastAsia="SimSun" w:hAnsi="Times New Roman"/>
                <w:sz w:val="24"/>
                <w:szCs w:val="24"/>
                <w:u w:val="single"/>
              </w:rPr>
              <w:t xml:space="preserve">надала таку довіреність; </w:t>
            </w:r>
          </w:p>
          <w:p w:rsidR="003C6830" w:rsidRPr="0020477D" w:rsidRDefault="003C6830" w:rsidP="003C6830">
            <w:pPr>
              <w:spacing w:after="0" w:line="240" w:lineRule="auto"/>
              <w:ind w:left="35" w:right="120" w:firstLine="65"/>
              <w:jc w:val="both"/>
              <w:rPr>
                <w:rStyle w:val="af0"/>
                <w:rFonts w:ascii="Times New Roman" w:hAnsi="Times New Roman"/>
                <w:sz w:val="24"/>
                <w:szCs w:val="24"/>
              </w:rPr>
            </w:pPr>
            <w:r w:rsidRPr="0020477D">
              <w:rPr>
                <w:rFonts w:ascii="Times New Roman" w:eastAsia="SimSun" w:hAnsi="Times New Roman"/>
                <w:sz w:val="24"/>
                <w:szCs w:val="24"/>
              </w:rPr>
              <w:t>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sidRPr="0020477D">
              <w:rPr>
                <w:rFonts w:ascii="Times New Roman" w:eastAsia="SimSun" w:hAnsi="Times New Roman"/>
                <w:b/>
                <w:bCs/>
                <w:sz w:val="24"/>
                <w:szCs w:val="24"/>
              </w:rPr>
              <w:t xml:space="preserve"> Додатку 1 </w:t>
            </w:r>
            <w:r w:rsidRPr="0020477D">
              <w:rPr>
                <w:rFonts w:ascii="Times New Roman" w:eastAsia="SimSun" w:hAnsi="Times New Roman"/>
                <w:sz w:val="24"/>
                <w:szCs w:val="24"/>
              </w:rPr>
              <w:t xml:space="preserve">до тендерної документації надаються в повному обсязі на особу, яка </w:t>
            </w:r>
            <w:r w:rsidRPr="0020477D">
              <w:rPr>
                <w:rFonts w:ascii="Times New Roman" w:eastAsia="SimSun" w:hAnsi="Times New Roman"/>
                <w:sz w:val="24"/>
                <w:szCs w:val="24"/>
                <w:u w:val="single"/>
              </w:rPr>
              <w:t>надала таку довіреність (</w:t>
            </w:r>
            <w:r w:rsidRPr="0020477D">
              <w:rPr>
                <w:rFonts w:ascii="Times New Roman" w:hAnsi="Times New Roman"/>
                <w:i/>
                <w:sz w:val="24"/>
                <w:szCs w:val="24"/>
              </w:rPr>
              <w:t>для фізичних осіб- підприємців).</w:t>
            </w:r>
          </w:p>
        </w:tc>
      </w:tr>
      <w:tr w:rsidR="003C6830" w:rsidRPr="0020477D" w:rsidTr="003C6830">
        <w:trPr>
          <w:trHeight w:val="174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before="240" w:after="0" w:line="240" w:lineRule="auto"/>
              <w:ind w:left="100"/>
              <w:rPr>
                <w:rFonts w:ascii="Times New Roman" w:hAnsi="Times New Roman"/>
                <w:b/>
                <w:bCs/>
                <w:color w:val="000000"/>
                <w:sz w:val="24"/>
                <w:szCs w:val="24"/>
                <w:lang w:eastAsia="ru-RU"/>
              </w:rPr>
            </w:pPr>
            <w:r w:rsidRPr="0020477D">
              <w:rPr>
                <w:rFonts w:ascii="Times New Roman" w:hAnsi="Times New Roman"/>
                <w:b/>
                <w:bCs/>
                <w:color w:val="000000"/>
                <w:sz w:val="24"/>
                <w:szCs w:val="24"/>
                <w:lang w:eastAsia="ru-RU"/>
              </w:rPr>
              <w:lastRenderedPageBreak/>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after="0" w:line="240" w:lineRule="auto"/>
              <w:ind w:left="120" w:right="120" w:hanging="20"/>
              <w:jc w:val="both"/>
              <w:rPr>
                <w:rStyle w:val="af0"/>
                <w:rFonts w:ascii="Times New Roman" w:hAnsi="Times New Roman"/>
                <w:b w:val="0"/>
                <w:sz w:val="24"/>
                <w:szCs w:val="24"/>
              </w:rPr>
            </w:pPr>
            <w:r w:rsidRPr="0020477D">
              <w:rPr>
                <w:rStyle w:val="af0"/>
                <w:rFonts w:ascii="Times New Roman" w:hAnsi="Times New Roman"/>
                <w:b w:val="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0477D">
              <w:rPr>
                <w:rStyle w:val="af0"/>
                <w:rFonts w:ascii="Times New Roman" w:hAnsi="Times New Roman"/>
                <w:b w:val="0"/>
                <w:i/>
                <w:iCs/>
                <w:sz w:val="24"/>
                <w:szCs w:val="24"/>
              </w:rPr>
              <w:t>Замість довідки довільної форми учасник може надати чинну ліцензію або документ дозвільного характеру</w:t>
            </w:r>
          </w:p>
        </w:tc>
      </w:tr>
      <w:tr w:rsidR="003C6830" w:rsidRPr="0020477D" w:rsidTr="003C6830">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before="240" w:after="0" w:line="240" w:lineRule="auto"/>
              <w:ind w:left="100"/>
              <w:rPr>
                <w:rFonts w:ascii="Times New Roman" w:hAnsi="Times New Roman"/>
                <w:b/>
                <w:bCs/>
                <w:color w:val="000000"/>
                <w:sz w:val="24"/>
                <w:szCs w:val="24"/>
                <w:lang w:eastAsia="ru-RU"/>
              </w:rPr>
            </w:pPr>
            <w:r w:rsidRPr="0020477D">
              <w:rPr>
                <w:rFonts w:ascii="Times New Roman" w:hAnsi="Times New Roman"/>
                <w:b/>
                <w:bCs/>
                <w:color w:val="000000"/>
                <w:sz w:val="24"/>
                <w:szCs w:val="24"/>
                <w:lang w:eastAsia="ru-RU"/>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after="0" w:line="240" w:lineRule="auto"/>
              <w:ind w:left="120" w:right="120" w:hanging="20"/>
              <w:jc w:val="both"/>
              <w:rPr>
                <w:rStyle w:val="af0"/>
                <w:rFonts w:ascii="Times New Roman" w:hAnsi="Times New Roman"/>
                <w:sz w:val="24"/>
                <w:szCs w:val="24"/>
              </w:rPr>
            </w:pPr>
            <w:r w:rsidRPr="0020477D">
              <w:rPr>
                <w:rFonts w:ascii="Times New Roman" w:hAnsi="Times New Roman"/>
                <w:sz w:val="24"/>
              </w:rPr>
              <w:t>Лист-погодження Учасника з умовами проекту Договору, що міститься в Додатку 3 до Тендерної документації</w:t>
            </w:r>
          </w:p>
        </w:tc>
      </w:tr>
      <w:tr w:rsidR="003C6830" w:rsidRPr="0020477D" w:rsidTr="003C6830">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before="240" w:after="0" w:line="240" w:lineRule="auto"/>
              <w:ind w:left="100"/>
              <w:rPr>
                <w:rFonts w:ascii="Times New Roman" w:hAnsi="Times New Roman"/>
                <w:b/>
                <w:bCs/>
                <w:color w:val="000000"/>
                <w:sz w:val="24"/>
                <w:szCs w:val="24"/>
                <w:lang w:eastAsia="ru-RU"/>
              </w:rPr>
            </w:pPr>
            <w:r w:rsidRPr="0020477D">
              <w:rPr>
                <w:rFonts w:ascii="Times New Roman" w:hAnsi="Times New Roman"/>
                <w:b/>
                <w:bCs/>
                <w:color w:val="000000"/>
                <w:sz w:val="24"/>
                <w:szCs w:val="24"/>
                <w:lang w:eastAsia="ru-RU"/>
              </w:rPr>
              <w:t>7</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after="0"/>
              <w:jc w:val="both"/>
              <w:rPr>
                <w:rFonts w:ascii="Times New Roman" w:hAnsi="Times New Roman"/>
                <w:sz w:val="24"/>
                <w:szCs w:val="24"/>
              </w:rPr>
            </w:pPr>
            <w:r w:rsidRPr="0020477D">
              <w:rPr>
                <w:rFonts w:ascii="Times New Roman" w:hAnsi="Times New Roman"/>
                <w:sz w:val="24"/>
                <w:szCs w:val="24"/>
              </w:rPr>
              <w:t xml:space="preserve">Лист-зобов’язання у довільній формі про невикористання  товарів з тимчасово окупованої території України або країни агресора </w:t>
            </w:r>
            <w:proofErr w:type="spellStart"/>
            <w:r w:rsidRPr="0020477D">
              <w:rPr>
                <w:rFonts w:ascii="Times New Roman" w:hAnsi="Times New Roman"/>
                <w:sz w:val="24"/>
                <w:szCs w:val="24"/>
              </w:rPr>
              <w:t>росії</w:t>
            </w:r>
            <w:proofErr w:type="spellEnd"/>
          </w:p>
        </w:tc>
      </w:tr>
      <w:tr w:rsidR="003C6830" w:rsidRPr="0020477D" w:rsidTr="003C6830">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3C6830" w:rsidP="003C6830">
            <w:pPr>
              <w:spacing w:before="240" w:after="0" w:line="240" w:lineRule="auto"/>
              <w:ind w:left="100"/>
              <w:rPr>
                <w:rFonts w:ascii="Times New Roman" w:hAnsi="Times New Roman"/>
                <w:b/>
                <w:bCs/>
                <w:color w:val="000000"/>
                <w:sz w:val="24"/>
                <w:szCs w:val="24"/>
                <w:lang w:eastAsia="ru-RU"/>
              </w:rPr>
            </w:pPr>
            <w:r w:rsidRPr="0020477D">
              <w:rPr>
                <w:rFonts w:ascii="Times New Roman" w:hAnsi="Times New Roman"/>
                <w:b/>
                <w:bCs/>
                <w:color w:val="000000"/>
                <w:sz w:val="24"/>
                <w:szCs w:val="24"/>
                <w:lang w:eastAsia="ru-RU"/>
              </w:rPr>
              <w:t>8</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30" w:rsidRPr="0020477D" w:rsidRDefault="00AD7027" w:rsidP="003C6830">
            <w:pPr>
              <w:spacing w:before="240" w:after="0" w:line="240" w:lineRule="auto"/>
              <w:jc w:val="both"/>
              <w:rPr>
                <w:rFonts w:ascii="Times New Roman" w:hAnsi="Times New Roman" w:cs="Times New Roman"/>
                <w:bCs/>
                <w:sz w:val="24"/>
                <w:szCs w:val="24"/>
              </w:rPr>
            </w:pPr>
            <w:r w:rsidRPr="0020477D">
              <w:rPr>
                <w:rFonts w:ascii="Times New Roman" w:hAnsi="Times New Roman" w:cs="Times New Roman"/>
                <w:bCs/>
                <w:sz w:val="24"/>
                <w:szCs w:val="24"/>
              </w:rPr>
              <w:t>Г</w:t>
            </w:r>
            <w:r w:rsidR="003C6830" w:rsidRPr="0020477D">
              <w:rPr>
                <w:rFonts w:ascii="Times New Roman" w:hAnsi="Times New Roman" w:cs="Times New Roman"/>
                <w:bCs/>
                <w:sz w:val="24"/>
                <w:szCs w:val="24"/>
              </w:rPr>
              <w:t>арантійний лист про те, що запропонований товар відповідає вимогам ДСТУ 7687:2015 «Бензини автомобільні ЄВРО. Технічні умови» та ДСТУ 7688:2015 «Паливо дизельне ЄВРО. Технічні умови».</w:t>
            </w:r>
          </w:p>
        </w:tc>
      </w:tr>
    </w:tbl>
    <w:p w:rsidR="00D84932" w:rsidRPr="0020477D" w:rsidRDefault="00D84932" w:rsidP="00F34172">
      <w:pPr>
        <w:spacing w:after="0" w:line="240" w:lineRule="auto"/>
        <w:rPr>
          <w:rFonts w:ascii="Times New Roman" w:hAnsi="Times New Roman"/>
          <w:b/>
          <w:sz w:val="24"/>
          <w:szCs w:val="24"/>
        </w:rPr>
      </w:pPr>
    </w:p>
    <w:p w:rsidR="00D84932" w:rsidRPr="0020477D" w:rsidRDefault="00D84932" w:rsidP="00F34172">
      <w:pPr>
        <w:spacing w:after="0" w:line="240" w:lineRule="auto"/>
        <w:rPr>
          <w:rFonts w:ascii="Times New Roman" w:hAnsi="Times New Roman"/>
          <w:b/>
          <w:sz w:val="24"/>
          <w:szCs w:val="24"/>
        </w:rPr>
      </w:pPr>
    </w:p>
    <w:p w:rsidR="00510466" w:rsidRPr="0020477D" w:rsidRDefault="00510466" w:rsidP="00510466">
      <w:pPr>
        <w:spacing w:before="20" w:after="20" w:line="240" w:lineRule="auto"/>
        <w:jc w:val="center"/>
        <w:rPr>
          <w:rFonts w:ascii="Times New Roman" w:hAnsi="Times New Roman"/>
          <w:b/>
          <w:sz w:val="24"/>
        </w:rPr>
      </w:pPr>
      <w:r w:rsidRPr="0020477D">
        <w:rPr>
          <w:rFonts w:ascii="Times New Roman" w:hAnsi="Times New Roman"/>
          <w:b/>
          <w:color w:val="000000"/>
          <w:sz w:val="24"/>
          <w:szCs w:val="20"/>
        </w:rPr>
        <w:t xml:space="preserve">2.1. Підтвердження відповідності </w:t>
      </w:r>
      <w:r w:rsidRPr="0020477D">
        <w:rPr>
          <w:rFonts w:ascii="Times New Roman" w:hAnsi="Times New Roman"/>
          <w:b/>
          <w:color w:val="000000"/>
          <w:szCs w:val="20"/>
        </w:rPr>
        <w:t xml:space="preserve">УЧАСНИКА </w:t>
      </w:r>
      <w:r w:rsidRPr="0020477D">
        <w:rPr>
          <w:rFonts w:ascii="Times New Roman" w:hAnsi="Times New Roman"/>
          <w:b/>
          <w:sz w:val="24"/>
        </w:rPr>
        <w:t>(в тому числі для об’єднання учасників як учасника процедури) вимогам, визначеним у пункті 47 Особливостей.</w:t>
      </w:r>
    </w:p>
    <w:p w:rsidR="00510466" w:rsidRPr="0020477D" w:rsidRDefault="00510466" w:rsidP="00510466">
      <w:pPr>
        <w:spacing w:after="0"/>
        <w:ind w:firstLine="567"/>
        <w:jc w:val="both"/>
        <w:rPr>
          <w:rFonts w:ascii="Times New Roman" w:hAnsi="Times New Roman"/>
          <w:szCs w:val="20"/>
        </w:rPr>
      </w:pPr>
    </w:p>
    <w:p w:rsidR="00510466" w:rsidRPr="0020477D" w:rsidRDefault="00510466" w:rsidP="00510466">
      <w:pPr>
        <w:spacing w:after="0"/>
        <w:ind w:firstLine="567"/>
        <w:jc w:val="both"/>
        <w:rPr>
          <w:rFonts w:ascii="Times New Roman" w:hAnsi="Times New Roman"/>
          <w:sz w:val="24"/>
          <w:szCs w:val="20"/>
        </w:rPr>
      </w:pPr>
      <w:r w:rsidRPr="0020477D">
        <w:rPr>
          <w:rFonts w:ascii="Times New Roman" w:hAnsi="Times New Roman"/>
          <w:sz w:val="24"/>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0477D">
        <w:rPr>
          <w:rFonts w:ascii="Times New Roman" w:hAnsi="Times New Roman"/>
          <w:sz w:val="24"/>
          <w:szCs w:val="20"/>
        </w:rPr>
        <w:t>закупівель</w:t>
      </w:r>
      <w:proofErr w:type="spellEnd"/>
      <w:r w:rsidRPr="0020477D">
        <w:rPr>
          <w:rFonts w:ascii="Times New Roman" w:hAnsi="Times New Roman"/>
          <w:sz w:val="24"/>
          <w:szCs w:val="20"/>
        </w:rPr>
        <w:t xml:space="preserve"> будь-яких документів, що підтверджують відсутність підстав, визначених у пункті 47 Особливостей </w:t>
      </w:r>
      <w:r w:rsidRPr="0020477D">
        <w:rPr>
          <w:rFonts w:ascii="Times New Roman" w:hAnsi="Times New Roman"/>
          <w:b/>
          <w:sz w:val="24"/>
          <w:szCs w:val="20"/>
        </w:rPr>
        <w:t>(крім абзацу чотирнадцятого цього пункту)</w:t>
      </w:r>
      <w:r w:rsidRPr="0020477D">
        <w:rPr>
          <w:rFonts w:ascii="Times New Roman" w:hAnsi="Times New Roman"/>
          <w:sz w:val="24"/>
          <w:szCs w:val="20"/>
        </w:rPr>
        <w:t xml:space="preserve">, крім самостійного декларування відсутності таких підстав учасником процедури закупівлі відповідно до </w:t>
      </w:r>
      <w:proofErr w:type="spellStart"/>
      <w:r w:rsidRPr="0020477D">
        <w:rPr>
          <w:rFonts w:ascii="Times New Roman" w:hAnsi="Times New Roman"/>
          <w:sz w:val="24"/>
          <w:szCs w:val="20"/>
        </w:rPr>
        <w:t>абзаца</w:t>
      </w:r>
      <w:proofErr w:type="spellEnd"/>
      <w:r w:rsidRPr="0020477D">
        <w:rPr>
          <w:rFonts w:ascii="Times New Roman" w:hAnsi="Times New Roman"/>
          <w:sz w:val="24"/>
          <w:szCs w:val="20"/>
        </w:rPr>
        <w:t xml:space="preserve"> шістнадцятого пункту 47 Особливостей.</w:t>
      </w:r>
    </w:p>
    <w:p w:rsidR="00510466" w:rsidRPr="0020477D" w:rsidRDefault="00510466" w:rsidP="00510466">
      <w:pPr>
        <w:spacing w:after="0"/>
        <w:ind w:firstLine="567"/>
        <w:jc w:val="both"/>
        <w:rPr>
          <w:rFonts w:ascii="Times New Roman" w:hAnsi="Times New Roman"/>
          <w:sz w:val="24"/>
          <w:szCs w:val="20"/>
        </w:rPr>
      </w:pPr>
      <w:r w:rsidRPr="0020477D">
        <w:rPr>
          <w:rFonts w:ascii="Times New Roman" w:hAnsi="Times New Roman"/>
          <w:sz w:val="24"/>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0477D">
        <w:rPr>
          <w:rFonts w:ascii="Times New Roman" w:hAnsi="Times New Roman"/>
          <w:sz w:val="24"/>
          <w:szCs w:val="20"/>
        </w:rPr>
        <w:t>закупівель</w:t>
      </w:r>
      <w:proofErr w:type="spellEnd"/>
      <w:r w:rsidRPr="0020477D">
        <w:rPr>
          <w:rFonts w:ascii="Times New Roman" w:hAnsi="Times New Roman"/>
          <w:sz w:val="24"/>
          <w:szCs w:val="20"/>
        </w:rPr>
        <w:t xml:space="preserve"> під час подання тендерної пропозиції.</w:t>
      </w:r>
    </w:p>
    <w:p w:rsidR="00510466" w:rsidRPr="0020477D" w:rsidRDefault="00510466" w:rsidP="00510466">
      <w:pPr>
        <w:spacing w:after="0"/>
        <w:ind w:firstLine="567"/>
        <w:jc w:val="both"/>
        <w:rPr>
          <w:rFonts w:ascii="Times New Roman" w:hAnsi="Times New Roman"/>
          <w:sz w:val="24"/>
          <w:szCs w:val="20"/>
        </w:rPr>
      </w:pPr>
      <w:r w:rsidRPr="0020477D">
        <w:rPr>
          <w:rFonts w:ascii="Times New Roman" w:hAnsi="Times New Roman"/>
          <w:sz w:val="24"/>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0477D">
        <w:rPr>
          <w:rFonts w:ascii="Times New Roman" w:hAnsi="Times New Roman"/>
          <w:sz w:val="24"/>
          <w:szCs w:val="20"/>
        </w:rPr>
        <w:t>закупівель</w:t>
      </w:r>
      <w:proofErr w:type="spellEnd"/>
      <w:r w:rsidRPr="0020477D">
        <w:rPr>
          <w:rFonts w:ascii="Times New Roman" w:hAnsi="Times New Roman"/>
          <w:sz w:val="24"/>
          <w:szCs w:val="20"/>
        </w:rPr>
        <w:t xml:space="preserve"> відсутність в учасника процедури закупівлі підстав, визначених підпунктами 1 і 7 цього пункту.</w:t>
      </w:r>
    </w:p>
    <w:p w:rsidR="00510466" w:rsidRPr="0020477D" w:rsidRDefault="00510466" w:rsidP="00510466">
      <w:pPr>
        <w:widowControl w:val="0"/>
        <w:pBdr>
          <w:top w:val="nil"/>
          <w:left w:val="nil"/>
          <w:bottom w:val="nil"/>
          <w:right w:val="nil"/>
          <w:between w:val="nil"/>
        </w:pBdr>
        <w:spacing w:after="0" w:line="240" w:lineRule="auto"/>
        <w:ind w:firstLine="567"/>
        <w:jc w:val="both"/>
        <w:rPr>
          <w:rFonts w:ascii="Times New Roman" w:hAnsi="Times New Roman"/>
          <w:sz w:val="24"/>
          <w:szCs w:val="20"/>
        </w:rPr>
      </w:pPr>
      <w:r w:rsidRPr="0020477D">
        <w:rPr>
          <w:rFonts w:ascii="Times New Roman" w:hAnsi="Times New Roman"/>
          <w:b/>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20477D">
        <w:rPr>
          <w:rFonts w:ascii="Times New Roman" w:hAnsi="Times New Roman"/>
          <w:sz w:val="24"/>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0466" w:rsidRPr="0020477D" w:rsidRDefault="00510466" w:rsidP="00510466">
      <w:pPr>
        <w:spacing w:after="0"/>
        <w:jc w:val="both"/>
        <w:rPr>
          <w:rFonts w:ascii="Times New Roman" w:hAnsi="Times New Roman"/>
          <w:szCs w:val="20"/>
        </w:rPr>
      </w:pPr>
    </w:p>
    <w:p w:rsidR="00510466" w:rsidRPr="0020477D" w:rsidRDefault="00510466" w:rsidP="00510466">
      <w:pPr>
        <w:pBdr>
          <w:top w:val="nil"/>
          <w:left w:val="nil"/>
          <w:bottom w:val="nil"/>
          <w:right w:val="nil"/>
          <w:between w:val="nil"/>
        </w:pBdr>
        <w:spacing w:after="0" w:line="240" w:lineRule="auto"/>
        <w:jc w:val="center"/>
        <w:rPr>
          <w:rFonts w:ascii="Times New Roman" w:hAnsi="Times New Roman"/>
          <w:b/>
          <w:sz w:val="24"/>
        </w:rPr>
      </w:pPr>
      <w:r w:rsidRPr="0020477D">
        <w:rPr>
          <w:rFonts w:ascii="Times New Roman" w:hAnsi="Times New Roman"/>
          <w:b/>
          <w:color w:val="000000"/>
          <w:sz w:val="24"/>
        </w:rPr>
        <w:t xml:space="preserve">2.2. Перелік документів та інформації для підтвердження відповідності ПЕРЕМОЖЦЯ вимогам, </w:t>
      </w:r>
      <w:r w:rsidRPr="0020477D">
        <w:rPr>
          <w:rFonts w:ascii="Times New Roman" w:hAnsi="Times New Roman"/>
          <w:b/>
          <w:sz w:val="24"/>
        </w:rPr>
        <w:t xml:space="preserve">визначеним у пункті </w:t>
      </w:r>
      <w:r w:rsidRPr="0020477D">
        <w:rPr>
          <w:rFonts w:ascii="Times New Roman" w:hAnsi="Times New Roman"/>
          <w:b/>
          <w:sz w:val="24"/>
          <w:szCs w:val="20"/>
        </w:rPr>
        <w:t>47</w:t>
      </w:r>
      <w:r w:rsidRPr="0020477D">
        <w:rPr>
          <w:rFonts w:ascii="Times New Roman" w:hAnsi="Times New Roman"/>
          <w:b/>
          <w:sz w:val="24"/>
        </w:rPr>
        <w:t xml:space="preserve"> Особливостей:</w:t>
      </w:r>
    </w:p>
    <w:p w:rsidR="00510466" w:rsidRPr="0020477D" w:rsidRDefault="00510466" w:rsidP="00510466">
      <w:pPr>
        <w:widowControl w:val="0"/>
        <w:pBdr>
          <w:top w:val="nil"/>
          <w:left w:val="nil"/>
          <w:bottom w:val="nil"/>
          <w:right w:val="nil"/>
          <w:between w:val="nil"/>
        </w:pBdr>
        <w:spacing w:after="0" w:line="240" w:lineRule="auto"/>
        <w:ind w:firstLine="567"/>
        <w:jc w:val="both"/>
        <w:rPr>
          <w:rFonts w:ascii="Times New Roman" w:hAnsi="Times New Roman"/>
          <w:sz w:val="24"/>
          <w:szCs w:val="20"/>
        </w:rPr>
      </w:pPr>
      <w:r w:rsidRPr="0020477D">
        <w:rPr>
          <w:rFonts w:ascii="Times New Roman" w:hAnsi="Times New Roman"/>
          <w:sz w:val="24"/>
          <w:szCs w:val="20"/>
        </w:rPr>
        <w:t xml:space="preserve">Переможець процедури закупівлі у строк, що </w:t>
      </w:r>
      <w:r w:rsidRPr="0020477D">
        <w:rPr>
          <w:rFonts w:ascii="Times New Roman" w:hAnsi="Times New Roman"/>
          <w:b/>
          <w:i/>
          <w:sz w:val="24"/>
          <w:szCs w:val="20"/>
        </w:rPr>
        <w:t xml:space="preserve">не перевищує чотири дні </w:t>
      </w:r>
      <w:r w:rsidRPr="0020477D">
        <w:rPr>
          <w:rFonts w:ascii="Times New Roman" w:hAnsi="Times New Roman"/>
          <w:sz w:val="24"/>
          <w:szCs w:val="20"/>
        </w:rPr>
        <w:t xml:space="preserve">з дати оприлюднення в електронній системі </w:t>
      </w:r>
      <w:proofErr w:type="spellStart"/>
      <w:r w:rsidRPr="0020477D">
        <w:rPr>
          <w:rFonts w:ascii="Times New Roman" w:hAnsi="Times New Roman"/>
          <w:sz w:val="24"/>
          <w:szCs w:val="20"/>
        </w:rPr>
        <w:t>закупівель</w:t>
      </w:r>
      <w:proofErr w:type="spellEnd"/>
      <w:r w:rsidRPr="0020477D">
        <w:rPr>
          <w:rFonts w:ascii="Times New Roman" w:hAnsi="Times New Roman"/>
          <w:sz w:val="24"/>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477D">
        <w:rPr>
          <w:rFonts w:ascii="Times New Roman" w:hAnsi="Times New Roman"/>
          <w:sz w:val="24"/>
          <w:szCs w:val="20"/>
        </w:rPr>
        <w:t>закупівель</w:t>
      </w:r>
      <w:proofErr w:type="spellEnd"/>
      <w:r w:rsidRPr="0020477D">
        <w:rPr>
          <w:rFonts w:ascii="Times New Roman" w:hAnsi="Times New Roman"/>
          <w:sz w:val="24"/>
          <w:szCs w:val="20"/>
        </w:rPr>
        <w:t xml:space="preserve"> документи, що підтверджують відсутність підстав, зазначених у підпунктах 3, 5, 6 </w:t>
      </w:r>
      <w:r w:rsidRPr="0020477D">
        <w:rPr>
          <w:rFonts w:ascii="Times New Roman" w:hAnsi="Times New Roman"/>
          <w:sz w:val="24"/>
          <w:szCs w:val="20"/>
        </w:rPr>
        <w:lastRenderedPageBreak/>
        <w:t xml:space="preserve">і 12 та в абзаці чотирнадцятому пункту 47 Особливостей. </w:t>
      </w:r>
    </w:p>
    <w:p w:rsidR="00510466" w:rsidRPr="0020477D" w:rsidRDefault="00510466" w:rsidP="00510466">
      <w:pPr>
        <w:widowControl w:val="0"/>
        <w:pBdr>
          <w:top w:val="nil"/>
          <w:left w:val="nil"/>
          <w:bottom w:val="nil"/>
          <w:right w:val="nil"/>
          <w:between w:val="nil"/>
        </w:pBdr>
        <w:spacing w:after="0" w:line="240" w:lineRule="auto"/>
        <w:ind w:firstLine="567"/>
        <w:jc w:val="both"/>
        <w:rPr>
          <w:rFonts w:ascii="Times New Roman" w:hAnsi="Times New Roman"/>
          <w:i/>
          <w:sz w:val="24"/>
          <w:szCs w:val="20"/>
        </w:rPr>
      </w:pPr>
      <w:r w:rsidRPr="0020477D">
        <w:rPr>
          <w:rFonts w:ascii="Times New Roman" w:hAnsi="Times New Roman"/>
          <w:i/>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0466" w:rsidRPr="0020477D" w:rsidRDefault="00510466" w:rsidP="00510466">
      <w:pPr>
        <w:spacing w:after="0" w:line="240" w:lineRule="auto"/>
        <w:rPr>
          <w:rFonts w:ascii="Times New Roman" w:hAnsi="Times New Roman"/>
          <w:b/>
          <w:sz w:val="24"/>
          <w:szCs w:val="20"/>
        </w:rPr>
      </w:pPr>
    </w:p>
    <w:p w:rsidR="00510466" w:rsidRPr="0020477D" w:rsidRDefault="00510466" w:rsidP="00510466">
      <w:pPr>
        <w:spacing w:after="0" w:line="240" w:lineRule="auto"/>
        <w:jc w:val="center"/>
        <w:rPr>
          <w:rFonts w:ascii="Times New Roman" w:hAnsi="Times New Roman"/>
          <w:b/>
          <w:color w:val="000000"/>
          <w:sz w:val="24"/>
          <w:szCs w:val="20"/>
        </w:rPr>
      </w:pPr>
      <w:r w:rsidRPr="0020477D">
        <w:rPr>
          <w:rFonts w:ascii="Times New Roman" w:hAnsi="Times New Roman"/>
          <w:b/>
          <w:color w:val="000000"/>
          <w:sz w:val="24"/>
          <w:szCs w:val="20"/>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510466" w:rsidRPr="0020477D" w:rsidTr="007A283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color w:val="000000"/>
                <w:sz w:val="24"/>
                <w:szCs w:val="20"/>
              </w:rPr>
              <w:t>№</w:t>
            </w:r>
          </w:p>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sz w:val="24"/>
                <w:szCs w:val="20"/>
              </w:rPr>
              <w:t>з</w:t>
            </w:r>
            <w:r w:rsidRPr="0020477D">
              <w:rPr>
                <w:rFonts w:ascii="Times New Roman" w:hAnsi="Times New Roman"/>
                <w:b/>
                <w:color w:val="000000"/>
                <w:sz w:val="24"/>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b/>
                <w:sz w:val="24"/>
                <w:szCs w:val="20"/>
              </w:rPr>
            </w:pPr>
            <w:r w:rsidRPr="0020477D">
              <w:rPr>
                <w:rFonts w:ascii="Times New Roman" w:hAnsi="Times New Roman"/>
                <w:b/>
                <w:sz w:val="24"/>
                <w:szCs w:val="20"/>
              </w:rPr>
              <w:t>Вимоги згідно п. 47 Особливостей</w:t>
            </w:r>
          </w:p>
          <w:p w:rsidR="00510466" w:rsidRPr="0020477D" w:rsidRDefault="00510466" w:rsidP="007A283A">
            <w:pPr>
              <w:spacing w:after="0" w:line="240" w:lineRule="auto"/>
              <w:ind w:left="100"/>
              <w:jc w:val="center"/>
              <w:rPr>
                <w:rFonts w:ascii="Times New Roman" w:hAnsi="Times New Roman"/>
                <w:b/>
                <w:sz w:val="24"/>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b/>
                <w:sz w:val="24"/>
                <w:szCs w:val="20"/>
              </w:rPr>
            </w:pPr>
            <w:r w:rsidRPr="0020477D">
              <w:rPr>
                <w:rFonts w:ascii="Times New Roman" w:hAnsi="Times New Roman"/>
                <w:b/>
                <w:sz w:val="24"/>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10466" w:rsidRPr="0020477D" w:rsidTr="007A283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color w:val="000000"/>
                <w:sz w:val="24"/>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widowControl w:val="0"/>
              <w:pBdr>
                <w:top w:val="nil"/>
                <w:left w:val="nil"/>
                <w:bottom w:val="nil"/>
                <w:right w:val="nil"/>
                <w:between w:val="nil"/>
              </w:pBdr>
              <w:spacing w:after="0" w:line="240" w:lineRule="auto"/>
              <w:jc w:val="both"/>
              <w:rPr>
                <w:rFonts w:ascii="Times New Roman" w:hAnsi="Times New Roman"/>
                <w:sz w:val="24"/>
                <w:szCs w:val="20"/>
              </w:rPr>
            </w:pPr>
            <w:r w:rsidRPr="0020477D">
              <w:rPr>
                <w:rFonts w:ascii="Times New Roman" w:hAnsi="Times New Roman"/>
                <w:sz w:val="24"/>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0466" w:rsidRPr="0020477D" w:rsidRDefault="00510466" w:rsidP="007A283A">
            <w:pPr>
              <w:spacing w:after="0" w:line="240" w:lineRule="auto"/>
              <w:jc w:val="both"/>
              <w:rPr>
                <w:rFonts w:ascii="Times New Roman" w:hAnsi="Times New Roman"/>
                <w:b/>
                <w:sz w:val="24"/>
                <w:szCs w:val="20"/>
              </w:rPr>
            </w:pPr>
            <w:r w:rsidRPr="0020477D">
              <w:rPr>
                <w:rFonts w:ascii="Times New Roman" w:hAnsi="Times New Roman"/>
                <w:b/>
                <w:sz w:val="24"/>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right="140"/>
              <w:jc w:val="both"/>
              <w:rPr>
                <w:rFonts w:ascii="Times New Roman" w:hAnsi="Times New Roman"/>
                <w:sz w:val="24"/>
                <w:szCs w:val="20"/>
              </w:rPr>
            </w:pPr>
            <w:r w:rsidRPr="0020477D">
              <w:rPr>
                <w:rFonts w:ascii="Times New Roman" w:hAnsi="Times New Roman"/>
                <w:b/>
                <w:sz w:val="24"/>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0477D">
              <w:rPr>
                <w:rFonts w:ascii="Times New Roman" w:hAnsi="Times New Roman"/>
                <w:sz w:val="24"/>
                <w:szCs w:val="20"/>
              </w:rPr>
              <w:t>керівника</w:t>
            </w:r>
            <w:r w:rsidRPr="0020477D">
              <w:rPr>
                <w:rFonts w:ascii="Times New Roman" w:hAnsi="Times New Roman"/>
                <w:b/>
                <w:sz w:val="24"/>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0477D">
              <w:rPr>
                <w:rFonts w:ascii="Times New Roman" w:hAnsi="Times New Roman"/>
                <w:b/>
                <w:sz w:val="24"/>
                <w:szCs w:val="20"/>
              </w:rPr>
              <w:t>вебресурсі</w:t>
            </w:r>
            <w:proofErr w:type="spellEnd"/>
            <w:r w:rsidRPr="0020477D">
              <w:rPr>
                <w:rFonts w:ascii="Times New Roman" w:hAnsi="Times New Roman"/>
                <w:b/>
                <w:sz w:val="24"/>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10466" w:rsidRPr="0020477D" w:rsidTr="007A283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color w:val="000000"/>
                <w:sz w:val="24"/>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widowControl w:val="0"/>
              <w:pBdr>
                <w:top w:val="nil"/>
                <w:left w:val="nil"/>
                <w:bottom w:val="nil"/>
                <w:right w:val="nil"/>
                <w:between w:val="nil"/>
              </w:pBdr>
              <w:spacing w:after="0" w:line="240" w:lineRule="auto"/>
              <w:jc w:val="both"/>
              <w:rPr>
                <w:rFonts w:ascii="Times New Roman" w:hAnsi="Times New Roman"/>
                <w:sz w:val="24"/>
                <w:szCs w:val="20"/>
              </w:rPr>
            </w:pPr>
            <w:r w:rsidRPr="0020477D">
              <w:rPr>
                <w:rFonts w:ascii="Times New Roman" w:hAnsi="Times New Roman"/>
                <w:sz w:val="24"/>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0466" w:rsidRPr="0020477D" w:rsidRDefault="00510466" w:rsidP="007A283A">
            <w:pPr>
              <w:spacing w:after="0" w:line="240" w:lineRule="auto"/>
              <w:ind w:right="140"/>
              <w:jc w:val="both"/>
              <w:rPr>
                <w:rFonts w:ascii="Times New Roman" w:hAnsi="Times New Roman"/>
                <w:b/>
                <w:sz w:val="24"/>
                <w:szCs w:val="20"/>
              </w:rPr>
            </w:pPr>
            <w:r w:rsidRPr="0020477D">
              <w:rPr>
                <w:rFonts w:ascii="Times New Roman" w:hAnsi="Times New Roman"/>
                <w:b/>
                <w:sz w:val="24"/>
                <w:szCs w:val="20"/>
              </w:rPr>
              <w:t>(підпункт 6 пункт</w:t>
            </w:r>
            <w:r w:rsidRPr="0020477D">
              <w:rPr>
                <w:rFonts w:ascii="Times New Roman" w:hAnsi="Times New Roman"/>
                <w:b/>
                <w:color w:val="00B050"/>
                <w:sz w:val="24"/>
                <w:szCs w:val="20"/>
              </w:rPr>
              <w:t xml:space="preserve"> </w:t>
            </w:r>
            <w:r w:rsidRPr="0020477D">
              <w:rPr>
                <w:rFonts w:ascii="Times New Roman" w:hAnsi="Times New Roman"/>
                <w:b/>
                <w:sz w:val="24"/>
                <w:szCs w:val="20"/>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jc w:val="both"/>
              <w:rPr>
                <w:rFonts w:ascii="Times New Roman" w:hAnsi="Times New Roman"/>
                <w:b/>
                <w:sz w:val="24"/>
                <w:szCs w:val="20"/>
              </w:rPr>
            </w:pPr>
            <w:r w:rsidRPr="0020477D">
              <w:rPr>
                <w:rFonts w:ascii="Times New Roman" w:hAnsi="Times New Roman"/>
                <w:b/>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0477D">
              <w:rPr>
                <w:rFonts w:ascii="Times New Roman" w:hAnsi="Times New Roman"/>
                <w:sz w:val="24"/>
                <w:szCs w:val="20"/>
              </w:rPr>
              <w:t>керівника</w:t>
            </w:r>
            <w:r w:rsidRPr="0020477D">
              <w:rPr>
                <w:rFonts w:ascii="Times New Roman" w:hAnsi="Times New Roman"/>
                <w:b/>
                <w:sz w:val="24"/>
                <w:szCs w:val="20"/>
              </w:rPr>
              <w:t xml:space="preserve"> учасника процедури закупівлі. </w:t>
            </w:r>
          </w:p>
          <w:p w:rsidR="00510466" w:rsidRPr="0020477D" w:rsidRDefault="00510466" w:rsidP="007A283A">
            <w:pPr>
              <w:spacing w:after="0" w:line="240" w:lineRule="auto"/>
              <w:jc w:val="both"/>
              <w:rPr>
                <w:rFonts w:ascii="Times New Roman" w:hAnsi="Times New Roman"/>
                <w:b/>
                <w:sz w:val="24"/>
                <w:szCs w:val="20"/>
              </w:rPr>
            </w:pPr>
          </w:p>
          <w:p w:rsidR="00510466" w:rsidRPr="0020477D" w:rsidRDefault="00510466" w:rsidP="007A283A">
            <w:pPr>
              <w:spacing w:after="0" w:line="240" w:lineRule="auto"/>
              <w:jc w:val="both"/>
              <w:rPr>
                <w:rFonts w:ascii="Times New Roman" w:hAnsi="Times New Roman"/>
                <w:sz w:val="24"/>
                <w:szCs w:val="20"/>
              </w:rPr>
            </w:pPr>
            <w:r w:rsidRPr="0020477D">
              <w:rPr>
                <w:rFonts w:ascii="Times New Roman" w:hAnsi="Times New Roman"/>
                <w:b/>
                <w:sz w:val="24"/>
                <w:szCs w:val="20"/>
              </w:rPr>
              <w:t xml:space="preserve">Документ повинен бути не більше </w:t>
            </w:r>
            <w:proofErr w:type="spellStart"/>
            <w:r w:rsidRPr="0020477D">
              <w:rPr>
                <w:rFonts w:ascii="Times New Roman" w:hAnsi="Times New Roman"/>
                <w:b/>
                <w:sz w:val="24"/>
                <w:szCs w:val="20"/>
              </w:rPr>
              <w:t>тридцятиденної</w:t>
            </w:r>
            <w:proofErr w:type="spellEnd"/>
            <w:r w:rsidRPr="0020477D">
              <w:rPr>
                <w:rFonts w:ascii="Times New Roman" w:hAnsi="Times New Roman"/>
                <w:b/>
                <w:sz w:val="24"/>
                <w:szCs w:val="20"/>
              </w:rPr>
              <w:t xml:space="preserve"> давнини від дати подання документа.</w:t>
            </w:r>
            <w:r w:rsidRPr="0020477D">
              <w:rPr>
                <w:rFonts w:ascii="Times New Roman" w:hAnsi="Times New Roman"/>
                <w:sz w:val="24"/>
                <w:szCs w:val="20"/>
              </w:rPr>
              <w:t> </w:t>
            </w:r>
          </w:p>
        </w:tc>
      </w:tr>
      <w:tr w:rsidR="00510466" w:rsidRPr="0020477D" w:rsidTr="007A283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sz w:val="24"/>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widowControl w:val="0"/>
              <w:pBdr>
                <w:top w:val="nil"/>
                <w:left w:val="nil"/>
                <w:bottom w:val="nil"/>
                <w:right w:val="nil"/>
                <w:between w:val="nil"/>
              </w:pBdr>
              <w:spacing w:after="0" w:line="240" w:lineRule="auto"/>
              <w:jc w:val="both"/>
              <w:rPr>
                <w:rFonts w:ascii="Times New Roman" w:hAnsi="Times New Roman"/>
                <w:sz w:val="24"/>
                <w:szCs w:val="20"/>
              </w:rPr>
            </w:pPr>
            <w:r w:rsidRPr="0020477D">
              <w:rPr>
                <w:rFonts w:ascii="Times New Roman" w:hAnsi="Times New Roman"/>
                <w:sz w:val="24"/>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0466" w:rsidRPr="0020477D" w:rsidRDefault="00510466" w:rsidP="007A283A">
            <w:pPr>
              <w:spacing w:after="0" w:line="240" w:lineRule="auto"/>
              <w:jc w:val="both"/>
              <w:rPr>
                <w:rFonts w:ascii="Times New Roman" w:hAnsi="Times New Roman"/>
                <w:b/>
                <w:sz w:val="24"/>
                <w:szCs w:val="20"/>
              </w:rPr>
            </w:pPr>
            <w:r w:rsidRPr="0020477D">
              <w:rPr>
                <w:rFonts w:ascii="Times New Roman" w:hAnsi="Times New Roman"/>
                <w:b/>
                <w:sz w:val="24"/>
                <w:szCs w:val="20"/>
              </w:rPr>
              <w:t>(підпункт 12 пункт</w:t>
            </w:r>
            <w:r w:rsidRPr="0020477D">
              <w:rPr>
                <w:rFonts w:ascii="Times New Roman" w:hAnsi="Times New Roman"/>
                <w:b/>
                <w:color w:val="00B050"/>
                <w:sz w:val="24"/>
                <w:szCs w:val="20"/>
              </w:rPr>
              <w:t xml:space="preserve"> </w:t>
            </w:r>
            <w:r w:rsidRPr="0020477D">
              <w:rPr>
                <w:rFonts w:ascii="Times New Roman" w:hAnsi="Times New Roman"/>
                <w:b/>
                <w:sz w:val="24"/>
                <w:szCs w:val="20"/>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0466" w:rsidRPr="0020477D" w:rsidRDefault="00510466" w:rsidP="007A283A">
            <w:pPr>
              <w:widowControl w:val="0"/>
              <w:pBdr>
                <w:top w:val="nil"/>
                <w:left w:val="nil"/>
                <w:bottom w:val="nil"/>
                <w:right w:val="nil"/>
                <w:between w:val="nil"/>
              </w:pBdr>
              <w:spacing w:after="0"/>
              <w:rPr>
                <w:rFonts w:ascii="Times New Roman" w:hAnsi="Times New Roman"/>
                <w:b/>
                <w:sz w:val="24"/>
                <w:szCs w:val="20"/>
              </w:rPr>
            </w:pPr>
          </w:p>
        </w:tc>
      </w:tr>
      <w:tr w:rsidR="00510466" w:rsidRPr="0020477D" w:rsidTr="007A283A">
        <w:trPr>
          <w:trHeight w:val="6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b/>
                <w:sz w:val="24"/>
                <w:szCs w:val="20"/>
              </w:rPr>
            </w:pPr>
            <w:r w:rsidRPr="0020477D">
              <w:rPr>
                <w:rFonts w:ascii="Times New Roman" w:hAnsi="Times New Roman"/>
                <w:b/>
                <w:sz w:val="24"/>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pBdr>
                <w:top w:val="nil"/>
                <w:left w:val="nil"/>
                <w:bottom w:val="nil"/>
                <w:right w:val="nil"/>
                <w:between w:val="nil"/>
              </w:pBdr>
              <w:spacing w:after="0" w:line="240" w:lineRule="auto"/>
              <w:jc w:val="both"/>
              <w:rPr>
                <w:rFonts w:ascii="Times New Roman" w:hAnsi="Times New Roman"/>
                <w:sz w:val="24"/>
                <w:szCs w:val="20"/>
              </w:rPr>
            </w:pPr>
            <w:r w:rsidRPr="0020477D">
              <w:rPr>
                <w:rFonts w:ascii="Times New Roman" w:hAnsi="Times New Roman"/>
                <w:sz w:val="24"/>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20477D">
              <w:rPr>
                <w:rFonts w:ascii="Times New Roman" w:hAnsi="Times New Roman"/>
                <w:sz w:val="24"/>
                <w:szCs w:val="20"/>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0466" w:rsidRPr="0020477D" w:rsidRDefault="00510466" w:rsidP="007A283A">
            <w:pPr>
              <w:pBdr>
                <w:top w:val="nil"/>
                <w:left w:val="nil"/>
                <w:bottom w:val="nil"/>
                <w:right w:val="nil"/>
                <w:between w:val="nil"/>
              </w:pBdr>
              <w:spacing w:after="0" w:line="240" w:lineRule="auto"/>
              <w:jc w:val="both"/>
              <w:rPr>
                <w:rFonts w:ascii="Times New Roman" w:hAnsi="Times New Roman"/>
                <w:b/>
                <w:sz w:val="24"/>
                <w:szCs w:val="20"/>
              </w:rPr>
            </w:pPr>
            <w:r w:rsidRPr="0020477D">
              <w:rPr>
                <w:rFonts w:ascii="Times New Roman" w:hAnsi="Times New Roman"/>
                <w:b/>
                <w:sz w:val="24"/>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pBdr>
                <w:top w:val="nil"/>
                <w:left w:val="nil"/>
                <w:bottom w:val="nil"/>
                <w:right w:val="nil"/>
                <w:between w:val="nil"/>
              </w:pBdr>
              <w:spacing w:after="348" w:line="240" w:lineRule="auto"/>
              <w:jc w:val="both"/>
              <w:rPr>
                <w:rFonts w:ascii="Times New Roman" w:hAnsi="Times New Roman"/>
                <w:sz w:val="24"/>
                <w:szCs w:val="20"/>
              </w:rPr>
            </w:pPr>
            <w:r w:rsidRPr="0020477D">
              <w:rPr>
                <w:rFonts w:ascii="Times New Roman" w:hAnsi="Times New Roman"/>
                <w:b/>
                <w:sz w:val="24"/>
                <w:szCs w:val="20"/>
              </w:rPr>
              <w:lastRenderedPageBreak/>
              <w:t>Довідка в довільній формі</w:t>
            </w:r>
            <w:r w:rsidRPr="0020477D">
              <w:rPr>
                <w:rFonts w:ascii="Times New Roman" w:hAnsi="Times New Roman"/>
                <w:sz w:val="24"/>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20477D">
              <w:rPr>
                <w:rFonts w:ascii="Times New Roman" w:hAnsi="Times New Roman"/>
                <w:sz w:val="24"/>
                <w:szCs w:val="20"/>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10466" w:rsidRPr="0020477D" w:rsidRDefault="00510466" w:rsidP="00510466">
      <w:pPr>
        <w:spacing w:after="0" w:line="240" w:lineRule="auto"/>
        <w:rPr>
          <w:rFonts w:ascii="Times New Roman" w:hAnsi="Times New Roman"/>
          <w:b/>
          <w:color w:val="000000"/>
          <w:sz w:val="24"/>
          <w:szCs w:val="20"/>
        </w:rPr>
      </w:pPr>
    </w:p>
    <w:p w:rsidR="00510466" w:rsidRPr="0020477D" w:rsidRDefault="00510466" w:rsidP="00510466">
      <w:pPr>
        <w:spacing w:after="0" w:line="240" w:lineRule="auto"/>
        <w:jc w:val="center"/>
        <w:rPr>
          <w:rFonts w:ascii="Times New Roman" w:hAnsi="Times New Roman"/>
          <w:b/>
          <w:color w:val="000000"/>
          <w:sz w:val="24"/>
          <w:szCs w:val="20"/>
        </w:rPr>
      </w:pPr>
    </w:p>
    <w:p w:rsidR="00510466" w:rsidRPr="0020477D" w:rsidRDefault="00510466" w:rsidP="00510466">
      <w:pPr>
        <w:spacing w:after="0" w:line="240" w:lineRule="auto"/>
        <w:jc w:val="center"/>
        <w:rPr>
          <w:rFonts w:ascii="Times New Roman" w:hAnsi="Times New Roman"/>
          <w:sz w:val="24"/>
          <w:szCs w:val="20"/>
        </w:rPr>
      </w:pPr>
      <w:r w:rsidRPr="0020477D">
        <w:rPr>
          <w:rFonts w:ascii="Times New Roman" w:hAnsi="Times New Roman"/>
          <w:b/>
          <w:color w:val="000000"/>
          <w:sz w:val="24"/>
          <w:szCs w:val="20"/>
        </w:rPr>
        <w:t>3.2. Документи, які надаються ПЕРЕМОЖЦЕМ (фізичною особою чи фізичною особою</w:t>
      </w:r>
      <w:r w:rsidRPr="0020477D">
        <w:rPr>
          <w:rFonts w:ascii="Times New Roman" w:hAnsi="Times New Roman"/>
          <w:b/>
          <w:sz w:val="24"/>
          <w:szCs w:val="20"/>
        </w:rPr>
        <w:t xml:space="preserve"> — </w:t>
      </w:r>
      <w:r w:rsidRPr="0020477D">
        <w:rPr>
          <w:rFonts w:ascii="Times New Roman" w:hAnsi="Times New Roman"/>
          <w:b/>
          <w:color w:val="000000"/>
          <w:sz w:val="24"/>
          <w:szCs w:val="20"/>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510466" w:rsidRPr="0020477D" w:rsidTr="007A283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color w:val="000000"/>
                <w:sz w:val="24"/>
                <w:szCs w:val="20"/>
              </w:rPr>
              <w:t>№</w:t>
            </w:r>
          </w:p>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sz w:val="24"/>
                <w:szCs w:val="20"/>
              </w:rPr>
              <w:t>з</w:t>
            </w:r>
            <w:r w:rsidRPr="0020477D">
              <w:rPr>
                <w:rFonts w:ascii="Times New Roman" w:hAnsi="Times New Roman"/>
                <w:b/>
                <w:color w:val="000000"/>
                <w:sz w:val="24"/>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sz w:val="24"/>
                <w:szCs w:val="20"/>
              </w:rPr>
              <w:t xml:space="preserve">Вимоги </w:t>
            </w:r>
            <w:r w:rsidRPr="0020477D">
              <w:rPr>
                <w:rFonts w:ascii="Times New Roman" w:hAnsi="Times New Roman"/>
                <w:sz w:val="24"/>
                <w:szCs w:val="20"/>
              </w:rPr>
              <w:t xml:space="preserve">згідно пункту </w:t>
            </w:r>
            <w:r w:rsidRPr="0020477D">
              <w:rPr>
                <w:rFonts w:ascii="Times New Roman" w:hAnsi="Times New Roman"/>
                <w:b/>
                <w:sz w:val="24"/>
                <w:szCs w:val="20"/>
              </w:rPr>
              <w:t>47</w:t>
            </w:r>
            <w:r w:rsidRPr="0020477D">
              <w:rPr>
                <w:rFonts w:ascii="Times New Roman" w:hAnsi="Times New Roman"/>
                <w:sz w:val="24"/>
                <w:szCs w:val="20"/>
              </w:rPr>
              <w:t xml:space="preserve"> Особливостей</w:t>
            </w:r>
          </w:p>
          <w:p w:rsidR="00510466" w:rsidRPr="0020477D" w:rsidRDefault="00510466" w:rsidP="007A283A">
            <w:pPr>
              <w:spacing w:after="0" w:line="240" w:lineRule="auto"/>
              <w:ind w:left="100"/>
              <w:jc w:val="center"/>
              <w:rPr>
                <w:rFonts w:ascii="Times New Roman" w:hAnsi="Times New Roman"/>
                <w:sz w:val="24"/>
                <w:szCs w:val="20"/>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sz w:val="24"/>
                <w:szCs w:val="20"/>
              </w:rPr>
              <w:t xml:space="preserve">Переможець торгів на виконання вимоги </w:t>
            </w:r>
            <w:r w:rsidRPr="0020477D">
              <w:rPr>
                <w:rFonts w:ascii="Times New Roman" w:hAnsi="Times New Roman"/>
                <w:sz w:val="24"/>
                <w:szCs w:val="20"/>
              </w:rPr>
              <w:t xml:space="preserve">згідно пункту </w:t>
            </w:r>
            <w:r w:rsidRPr="0020477D">
              <w:rPr>
                <w:rFonts w:ascii="Times New Roman" w:hAnsi="Times New Roman"/>
                <w:b/>
                <w:sz w:val="24"/>
                <w:szCs w:val="20"/>
              </w:rPr>
              <w:t>47</w:t>
            </w:r>
            <w:r w:rsidRPr="0020477D">
              <w:rPr>
                <w:rFonts w:ascii="Times New Roman" w:hAnsi="Times New Roman"/>
                <w:sz w:val="24"/>
                <w:szCs w:val="20"/>
              </w:rPr>
              <w:t xml:space="preserve"> Особливостей</w:t>
            </w:r>
            <w:r w:rsidRPr="0020477D">
              <w:rPr>
                <w:rFonts w:ascii="Times New Roman" w:hAnsi="Times New Roman"/>
                <w:b/>
                <w:sz w:val="24"/>
                <w:szCs w:val="20"/>
              </w:rPr>
              <w:t xml:space="preserve"> (підтвердження відсутності підстав) повинен надати таку інформацію:</w:t>
            </w:r>
          </w:p>
        </w:tc>
      </w:tr>
      <w:tr w:rsidR="00510466" w:rsidRPr="0020477D" w:rsidTr="007A283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color w:val="000000"/>
                <w:sz w:val="24"/>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widowControl w:val="0"/>
              <w:pBdr>
                <w:top w:val="nil"/>
                <w:left w:val="nil"/>
                <w:bottom w:val="nil"/>
                <w:right w:val="nil"/>
                <w:between w:val="nil"/>
              </w:pBdr>
              <w:spacing w:after="0" w:line="240" w:lineRule="auto"/>
              <w:jc w:val="both"/>
              <w:rPr>
                <w:rFonts w:ascii="Times New Roman" w:hAnsi="Times New Roman"/>
                <w:sz w:val="24"/>
                <w:szCs w:val="20"/>
              </w:rPr>
            </w:pPr>
            <w:r w:rsidRPr="0020477D">
              <w:rPr>
                <w:rFonts w:ascii="Times New Roman" w:hAnsi="Times New Roman"/>
                <w:sz w:val="24"/>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0466" w:rsidRPr="0020477D" w:rsidRDefault="00510466" w:rsidP="007A283A">
            <w:pPr>
              <w:spacing w:after="0" w:line="240" w:lineRule="auto"/>
              <w:jc w:val="both"/>
              <w:rPr>
                <w:rFonts w:ascii="Times New Roman" w:hAnsi="Times New Roman"/>
                <w:b/>
                <w:sz w:val="24"/>
                <w:szCs w:val="20"/>
              </w:rPr>
            </w:pPr>
            <w:r w:rsidRPr="0020477D">
              <w:rPr>
                <w:rFonts w:ascii="Times New Roman" w:hAnsi="Times New Roman"/>
                <w:b/>
                <w:sz w:val="24"/>
                <w:szCs w:val="20"/>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right="140"/>
              <w:jc w:val="both"/>
              <w:rPr>
                <w:rFonts w:ascii="Times New Roman" w:hAnsi="Times New Roman"/>
                <w:sz w:val="24"/>
                <w:szCs w:val="20"/>
              </w:rPr>
            </w:pPr>
            <w:r w:rsidRPr="0020477D">
              <w:rPr>
                <w:rFonts w:ascii="Times New Roman" w:hAnsi="Times New Roman"/>
                <w:b/>
                <w:sz w:val="24"/>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0477D">
              <w:rPr>
                <w:rFonts w:ascii="Times New Roman" w:hAnsi="Times New Roman"/>
                <w:b/>
                <w:sz w:val="24"/>
                <w:szCs w:val="20"/>
              </w:rPr>
              <w:t>вебресурсі</w:t>
            </w:r>
            <w:proofErr w:type="spellEnd"/>
            <w:r w:rsidRPr="0020477D">
              <w:rPr>
                <w:rFonts w:ascii="Times New Roman" w:hAnsi="Times New Roman"/>
                <w:b/>
                <w:sz w:val="24"/>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10466" w:rsidRPr="0020477D" w:rsidTr="007A283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color w:val="000000"/>
                <w:sz w:val="24"/>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widowControl w:val="0"/>
              <w:pBdr>
                <w:top w:val="nil"/>
                <w:left w:val="nil"/>
                <w:bottom w:val="nil"/>
                <w:right w:val="nil"/>
                <w:between w:val="nil"/>
              </w:pBdr>
              <w:spacing w:after="0" w:line="240" w:lineRule="auto"/>
              <w:jc w:val="both"/>
              <w:rPr>
                <w:rFonts w:ascii="Times New Roman" w:hAnsi="Times New Roman"/>
                <w:sz w:val="24"/>
                <w:szCs w:val="20"/>
              </w:rPr>
            </w:pPr>
            <w:r w:rsidRPr="0020477D">
              <w:rPr>
                <w:rFonts w:ascii="Times New Roman" w:hAnsi="Times New Roman"/>
                <w:sz w:val="24"/>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0466" w:rsidRPr="0020477D" w:rsidRDefault="00510466" w:rsidP="007A283A">
            <w:pPr>
              <w:widowControl w:val="0"/>
              <w:pBdr>
                <w:top w:val="nil"/>
                <w:left w:val="nil"/>
                <w:bottom w:val="nil"/>
                <w:right w:val="nil"/>
                <w:between w:val="nil"/>
              </w:pBdr>
              <w:spacing w:after="0" w:line="240" w:lineRule="auto"/>
              <w:jc w:val="both"/>
              <w:rPr>
                <w:rFonts w:ascii="Times New Roman" w:hAnsi="Times New Roman"/>
                <w:b/>
                <w:sz w:val="24"/>
                <w:szCs w:val="20"/>
              </w:rPr>
            </w:pPr>
            <w:r w:rsidRPr="0020477D">
              <w:rPr>
                <w:rFonts w:ascii="Times New Roman" w:hAnsi="Times New Roman"/>
                <w:b/>
                <w:sz w:val="24"/>
                <w:szCs w:val="20"/>
              </w:rPr>
              <w:t>(підпункт 5 пункт 47 Особливостей)</w:t>
            </w:r>
          </w:p>
        </w:tc>
        <w:tc>
          <w:tcPr>
            <w:tcW w:w="482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jc w:val="both"/>
              <w:rPr>
                <w:rFonts w:ascii="Times New Roman" w:hAnsi="Times New Roman"/>
                <w:b/>
                <w:color w:val="000000"/>
                <w:sz w:val="24"/>
                <w:szCs w:val="20"/>
              </w:rPr>
            </w:pPr>
            <w:r w:rsidRPr="0020477D">
              <w:rPr>
                <w:rFonts w:ascii="Times New Roman" w:hAnsi="Times New Roman"/>
                <w:b/>
                <w:color w:val="000000"/>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0477D">
              <w:rPr>
                <w:rFonts w:ascii="Times New Roman" w:hAnsi="Times New Roman"/>
                <w:b/>
                <w:color w:val="000000"/>
                <w:sz w:val="24"/>
                <w:szCs w:val="20"/>
              </w:rPr>
              <w:lastRenderedPageBreak/>
              <w:t xml:space="preserve">щодо фізичної особи, яка є учасником процедури закупівлі. </w:t>
            </w:r>
          </w:p>
          <w:p w:rsidR="00510466" w:rsidRPr="0020477D" w:rsidRDefault="00510466" w:rsidP="007A283A">
            <w:pPr>
              <w:spacing w:after="0" w:line="240" w:lineRule="auto"/>
              <w:jc w:val="both"/>
              <w:rPr>
                <w:rFonts w:ascii="Times New Roman" w:hAnsi="Times New Roman"/>
                <w:b/>
                <w:color w:val="000000"/>
                <w:sz w:val="24"/>
                <w:szCs w:val="20"/>
              </w:rPr>
            </w:pPr>
          </w:p>
          <w:p w:rsidR="00510466" w:rsidRPr="0020477D" w:rsidRDefault="00510466" w:rsidP="007A283A">
            <w:pPr>
              <w:spacing w:after="0" w:line="240" w:lineRule="auto"/>
              <w:jc w:val="both"/>
              <w:rPr>
                <w:rFonts w:ascii="Times New Roman" w:hAnsi="Times New Roman"/>
                <w:sz w:val="24"/>
                <w:szCs w:val="20"/>
              </w:rPr>
            </w:pPr>
            <w:r w:rsidRPr="0020477D">
              <w:rPr>
                <w:rFonts w:ascii="Times New Roman" w:hAnsi="Times New Roman"/>
                <w:b/>
                <w:color w:val="000000"/>
                <w:sz w:val="24"/>
                <w:szCs w:val="20"/>
              </w:rPr>
              <w:t xml:space="preserve">Документ повинен бути не більше </w:t>
            </w:r>
            <w:proofErr w:type="spellStart"/>
            <w:r w:rsidRPr="0020477D">
              <w:rPr>
                <w:rFonts w:ascii="Times New Roman" w:hAnsi="Times New Roman"/>
                <w:b/>
                <w:color w:val="000000"/>
                <w:sz w:val="24"/>
                <w:szCs w:val="20"/>
              </w:rPr>
              <w:t>тридцятиденної</w:t>
            </w:r>
            <w:proofErr w:type="spellEnd"/>
            <w:r w:rsidRPr="0020477D">
              <w:rPr>
                <w:rFonts w:ascii="Times New Roman" w:hAnsi="Times New Roman"/>
                <w:b/>
                <w:color w:val="000000"/>
                <w:sz w:val="24"/>
                <w:szCs w:val="20"/>
              </w:rPr>
              <w:t xml:space="preserve"> давнини від дати подання документа.</w:t>
            </w:r>
            <w:r w:rsidRPr="0020477D">
              <w:rPr>
                <w:rFonts w:ascii="Times New Roman" w:hAnsi="Times New Roman"/>
                <w:color w:val="000000"/>
                <w:sz w:val="24"/>
                <w:szCs w:val="20"/>
              </w:rPr>
              <w:t> </w:t>
            </w:r>
          </w:p>
        </w:tc>
      </w:tr>
      <w:tr w:rsidR="00510466" w:rsidRPr="0020477D" w:rsidTr="007A283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sz w:val="24"/>
                <w:szCs w:val="20"/>
              </w:rPr>
            </w:pPr>
            <w:r w:rsidRPr="0020477D">
              <w:rPr>
                <w:rFonts w:ascii="Times New Roman" w:hAnsi="Times New Roman"/>
                <w:b/>
                <w:sz w:val="24"/>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widowControl w:val="0"/>
              <w:pBdr>
                <w:top w:val="nil"/>
                <w:left w:val="nil"/>
                <w:bottom w:val="nil"/>
                <w:right w:val="nil"/>
                <w:between w:val="nil"/>
              </w:pBdr>
              <w:spacing w:after="0" w:line="240" w:lineRule="auto"/>
              <w:jc w:val="both"/>
              <w:rPr>
                <w:rFonts w:ascii="Times New Roman" w:hAnsi="Times New Roman"/>
                <w:sz w:val="24"/>
                <w:szCs w:val="20"/>
              </w:rPr>
            </w:pPr>
            <w:r w:rsidRPr="0020477D">
              <w:rPr>
                <w:rFonts w:ascii="Times New Roman" w:hAnsi="Times New Roman"/>
                <w:sz w:val="24"/>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0466" w:rsidRPr="0020477D" w:rsidRDefault="00510466" w:rsidP="007A283A">
            <w:pPr>
              <w:spacing w:after="0" w:line="240" w:lineRule="auto"/>
              <w:jc w:val="both"/>
              <w:rPr>
                <w:rFonts w:ascii="Times New Roman" w:hAnsi="Times New Roman"/>
                <w:sz w:val="24"/>
                <w:szCs w:val="20"/>
              </w:rPr>
            </w:pPr>
            <w:r w:rsidRPr="0020477D">
              <w:rPr>
                <w:rFonts w:ascii="Times New Roman" w:hAnsi="Times New Roman"/>
                <w:b/>
                <w:sz w:val="24"/>
                <w:szCs w:val="20"/>
              </w:rPr>
              <w:t>(підпункт 12 пункт 47 Особливостей)</w:t>
            </w:r>
          </w:p>
        </w:tc>
        <w:tc>
          <w:tcPr>
            <w:tcW w:w="482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10466" w:rsidRPr="0020477D" w:rsidRDefault="00510466" w:rsidP="007A283A">
            <w:pPr>
              <w:widowControl w:val="0"/>
              <w:pBdr>
                <w:top w:val="nil"/>
                <w:left w:val="nil"/>
                <w:bottom w:val="nil"/>
                <w:right w:val="nil"/>
                <w:between w:val="nil"/>
              </w:pBdr>
              <w:spacing w:after="0"/>
              <w:rPr>
                <w:rFonts w:ascii="Times New Roman" w:hAnsi="Times New Roman"/>
                <w:sz w:val="24"/>
                <w:szCs w:val="20"/>
              </w:rPr>
            </w:pPr>
          </w:p>
        </w:tc>
      </w:tr>
      <w:tr w:rsidR="00510466" w:rsidRPr="0020477D" w:rsidTr="007A283A">
        <w:trPr>
          <w:trHeight w:val="60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spacing w:after="0" w:line="240" w:lineRule="auto"/>
              <w:ind w:left="100"/>
              <w:jc w:val="center"/>
              <w:rPr>
                <w:rFonts w:ascii="Times New Roman" w:hAnsi="Times New Roman"/>
                <w:b/>
                <w:sz w:val="24"/>
                <w:szCs w:val="20"/>
              </w:rPr>
            </w:pPr>
            <w:r w:rsidRPr="0020477D">
              <w:rPr>
                <w:rFonts w:ascii="Times New Roman" w:hAnsi="Times New Roman"/>
                <w:b/>
                <w:sz w:val="24"/>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pBdr>
                <w:top w:val="nil"/>
                <w:left w:val="nil"/>
                <w:bottom w:val="nil"/>
                <w:right w:val="nil"/>
                <w:between w:val="nil"/>
              </w:pBdr>
              <w:spacing w:after="0" w:line="240" w:lineRule="auto"/>
              <w:jc w:val="both"/>
              <w:rPr>
                <w:rFonts w:ascii="Times New Roman" w:hAnsi="Times New Roman"/>
                <w:sz w:val="24"/>
                <w:szCs w:val="20"/>
              </w:rPr>
            </w:pPr>
            <w:r w:rsidRPr="0020477D">
              <w:rPr>
                <w:rFonts w:ascii="Times New Roman" w:hAnsi="Times New Roman"/>
                <w:sz w:val="24"/>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0466" w:rsidRPr="0020477D" w:rsidRDefault="00510466" w:rsidP="007A283A">
            <w:pPr>
              <w:pBdr>
                <w:top w:val="nil"/>
                <w:left w:val="nil"/>
                <w:bottom w:val="nil"/>
                <w:right w:val="nil"/>
                <w:between w:val="nil"/>
              </w:pBdr>
              <w:spacing w:after="0" w:line="240" w:lineRule="auto"/>
              <w:jc w:val="both"/>
              <w:rPr>
                <w:rFonts w:ascii="Times New Roman" w:hAnsi="Times New Roman"/>
                <w:b/>
                <w:sz w:val="24"/>
                <w:szCs w:val="20"/>
              </w:rPr>
            </w:pPr>
            <w:r w:rsidRPr="0020477D">
              <w:rPr>
                <w:rFonts w:ascii="Times New Roman" w:hAnsi="Times New Roman"/>
                <w:b/>
                <w:sz w:val="24"/>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466" w:rsidRPr="0020477D" w:rsidRDefault="00510466" w:rsidP="007A283A">
            <w:pPr>
              <w:pBdr>
                <w:top w:val="nil"/>
                <w:left w:val="nil"/>
                <w:bottom w:val="nil"/>
                <w:right w:val="nil"/>
                <w:between w:val="nil"/>
              </w:pBdr>
              <w:spacing w:after="348" w:line="240" w:lineRule="auto"/>
              <w:jc w:val="both"/>
              <w:rPr>
                <w:rFonts w:ascii="Times New Roman" w:hAnsi="Times New Roman"/>
                <w:sz w:val="24"/>
                <w:szCs w:val="20"/>
              </w:rPr>
            </w:pPr>
            <w:r w:rsidRPr="0020477D">
              <w:rPr>
                <w:rFonts w:ascii="Times New Roman" w:hAnsi="Times New Roman"/>
                <w:b/>
                <w:sz w:val="24"/>
                <w:szCs w:val="20"/>
              </w:rPr>
              <w:t>Довідка в довільній формі</w:t>
            </w:r>
            <w:r w:rsidRPr="0020477D">
              <w:rPr>
                <w:rFonts w:ascii="Times New Roman" w:hAnsi="Times New Roman"/>
                <w:sz w:val="24"/>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10466" w:rsidRPr="0020477D" w:rsidRDefault="00510466" w:rsidP="00F34172">
      <w:pPr>
        <w:spacing w:after="0" w:line="240" w:lineRule="auto"/>
        <w:rPr>
          <w:rFonts w:ascii="Times New Roman" w:hAnsi="Times New Roman"/>
          <w:b/>
          <w:sz w:val="24"/>
          <w:szCs w:val="24"/>
        </w:rPr>
      </w:pPr>
    </w:p>
    <w:p w:rsidR="00510466" w:rsidRPr="0020477D" w:rsidRDefault="00510466" w:rsidP="00F34172">
      <w:pPr>
        <w:spacing w:after="0" w:line="240" w:lineRule="auto"/>
        <w:rPr>
          <w:rFonts w:ascii="Times New Roman" w:hAnsi="Times New Roman"/>
          <w:b/>
          <w:sz w:val="24"/>
          <w:szCs w:val="24"/>
        </w:rPr>
      </w:pPr>
    </w:p>
    <w:p w:rsidR="00F34172" w:rsidRPr="0020477D" w:rsidRDefault="00F34172" w:rsidP="00510466">
      <w:pPr>
        <w:spacing w:after="0" w:line="240" w:lineRule="auto"/>
        <w:jc w:val="both"/>
        <w:rPr>
          <w:rFonts w:ascii="Times New Roman" w:eastAsia="Times New Roman" w:hAnsi="Times New Roman" w:cs="Times New Roman"/>
          <w:b/>
          <w:sz w:val="20"/>
          <w:szCs w:val="20"/>
        </w:rPr>
      </w:pPr>
      <w:r w:rsidRPr="0020477D">
        <w:rPr>
          <w:rFonts w:ascii="Times New Roman" w:eastAsia="Times New Roman" w:hAnsi="Times New Roman" w:cs="Times New Roman"/>
          <w:b/>
          <w:sz w:val="20"/>
          <w:szCs w:val="20"/>
        </w:rPr>
        <w:t xml:space="preserve"> </w:t>
      </w:r>
    </w:p>
    <w:p w:rsidR="00510466" w:rsidRPr="0020477D" w:rsidRDefault="00510466" w:rsidP="00510466">
      <w:pPr>
        <w:spacing w:after="0" w:line="240" w:lineRule="auto"/>
        <w:jc w:val="both"/>
        <w:rPr>
          <w:rFonts w:ascii="Times New Roman" w:eastAsia="Times New Roman" w:hAnsi="Times New Roman" w:cs="Times New Roman"/>
          <w:sz w:val="20"/>
          <w:szCs w:val="20"/>
        </w:rPr>
      </w:pPr>
    </w:p>
    <w:p w:rsidR="00F34172" w:rsidRPr="0020477D" w:rsidRDefault="00F34172" w:rsidP="00F34172">
      <w:pPr>
        <w:shd w:val="clear" w:color="auto" w:fill="FFFFFF"/>
        <w:spacing w:after="0" w:line="240" w:lineRule="auto"/>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0477D">
        <w:rPr>
          <w:rFonts w:ascii="Times New Roman" w:eastAsia="Times New Roman" w:hAnsi="Times New Roman" w:cs="Times New Roman"/>
          <w:b/>
          <w:sz w:val="24"/>
          <w:szCs w:val="24"/>
        </w:rPr>
        <w:t>—</w:t>
      </w:r>
      <w:r w:rsidRPr="0020477D">
        <w:rPr>
          <w:rFonts w:ascii="Times New Roman" w:eastAsia="Times New Roman" w:hAnsi="Times New Roman" w:cs="Times New Roman"/>
          <w:b/>
          <w:color w:val="000000"/>
          <w:sz w:val="24"/>
          <w:szCs w:val="24"/>
        </w:rPr>
        <w:t xml:space="preserve"> юридичних осіб, фізичних осіб та фізичних осіб</w:t>
      </w:r>
      <w:r w:rsidRPr="0020477D">
        <w:rPr>
          <w:rFonts w:ascii="Times New Roman" w:eastAsia="Times New Roman" w:hAnsi="Times New Roman" w:cs="Times New Roman"/>
          <w:b/>
          <w:sz w:val="24"/>
          <w:szCs w:val="24"/>
        </w:rPr>
        <w:t xml:space="preserve"> — </w:t>
      </w:r>
      <w:r w:rsidRPr="0020477D">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F34172" w:rsidRPr="0020477D" w:rsidTr="00723CA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34172" w:rsidRPr="0020477D" w:rsidRDefault="00F34172" w:rsidP="00723CAA">
            <w:pPr>
              <w:spacing w:after="0" w:line="240" w:lineRule="auto"/>
              <w:ind w:left="100"/>
              <w:jc w:val="center"/>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Інші документи від Учасника:</w:t>
            </w:r>
          </w:p>
        </w:tc>
      </w:tr>
      <w:tr w:rsidR="00F34172" w:rsidRPr="0020477D" w:rsidTr="00723CA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4172" w:rsidRPr="0020477D" w:rsidRDefault="00F34172" w:rsidP="00723CAA">
            <w:pPr>
              <w:spacing w:after="0" w:line="240" w:lineRule="auto"/>
              <w:ind w:left="10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4172" w:rsidRPr="0020477D" w:rsidRDefault="00F34172" w:rsidP="00723CAA">
            <w:pPr>
              <w:spacing w:after="0" w:line="240" w:lineRule="auto"/>
              <w:ind w:left="100"/>
              <w:jc w:val="both"/>
              <w:rPr>
                <w:rFonts w:ascii="Times New Roman" w:eastAsia="Times New Roman" w:hAnsi="Times New Roman" w:cs="Times New Roman"/>
                <w:sz w:val="24"/>
                <w:szCs w:val="24"/>
              </w:rPr>
            </w:pPr>
            <w:r w:rsidRPr="0020477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0477D">
              <w:rPr>
                <w:rFonts w:ascii="Times New Roman" w:eastAsia="Times New Roman" w:hAnsi="Times New Roman" w:cs="Times New Roman"/>
                <w:sz w:val="24"/>
                <w:szCs w:val="24"/>
              </w:rPr>
              <w:t xml:space="preserve">— </w:t>
            </w:r>
            <w:r w:rsidRPr="0020477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F34172" w:rsidRPr="0020477D" w:rsidTr="00723C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4172" w:rsidRPr="0020477D" w:rsidRDefault="00F34172" w:rsidP="00723CAA">
            <w:pPr>
              <w:spacing w:before="240" w:after="0" w:line="240" w:lineRule="auto"/>
              <w:ind w:left="100"/>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4172" w:rsidRPr="0020477D" w:rsidRDefault="00F34172" w:rsidP="00723CAA">
            <w:pPr>
              <w:spacing w:after="0" w:line="240" w:lineRule="auto"/>
              <w:ind w:left="100" w:right="120" w:hanging="20"/>
              <w:jc w:val="both"/>
              <w:rPr>
                <w:rFonts w:ascii="Times New Roman" w:eastAsia="Times New Roman" w:hAnsi="Times New Roman" w:cs="Times New Roman"/>
                <w:sz w:val="24"/>
                <w:szCs w:val="24"/>
              </w:rPr>
            </w:pPr>
            <w:r w:rsidRPr="0020477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20477D">
              <w:rPr>
                <w:rFonts w:ascii="Times New Roman" w:eastAsia="Times New Roman" w:hAnsi="Times New Roman" w:cs="Times New Roman"/>
                <w:sz w:val="24"/>
                <w:szCs w:val="24"/>
              </w:rPr>
              <w:t>у</w:t>
            </w:r>
            <w:r w:rsidRPr="0020477D">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0477D">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rsidR="00F34172" w:rsidRPr="0020477D" w:rsidRDefault="00F34172" w:rsidP="00F34172">
      <w:pPr>
        <w:spacing w:after="0" w:line="240" w:lineRule="auto"/>
        <w:rPr>
          <w:rFonts w:ascii="Times New Roman" w:eastAsia="Times New Roman" w:hAnsi="Times New Roman" w:cs="Times New Roman"/>
          <w:sz w:val="24"/>
          <w:szCs w:val="24"/>
        </w:rPr>
      </w:pPr>
    </w:p>
    <w:p w:rsidR="00F34172" w:rsidRPr="0020477D" w:rsidRDefault="00F34172" w:rsidP="00F34172">
      <w:pPr>
        <w:spacing w:after="0" w:line="240" w:lineRule="auto"/>
        <w:rPr>
          <w:rFonts w:ascii="Times New Roman" w:eastAsia="Times New Roman" w:hAnsi="Times New Roman" w:cs="Times New Roman"/>
          <w:sz w:val="20"/>
          <w:szCs w:val="20"/>
        </w:rPr>
      </w:pPr>
      <w:bookmarkStart w:id="7" w:name="_heading=h.gjdgxs" w:colFirst="0" w:colLast="0"/>
      <w:bookmarkEnd w:id="7"/>
    </w:p>
    <w:p w:rsidR="00D84932" w:rsidRPr="0020477D" w:rsidRDefault="00D84932" w:rsidP="00D84932">
      <w:pPr>
        <w:spacing w:after="0" w:line="240" w:lineRule="auto"/>
        <w:jc w:val="right"/>
        <w:rPr>
          <w:rFonts w:ascii="Times New Roman" w:hAnsi="Times New Roman"/>
          <w:b/>
          <w:sz w:val="10"/>
          <w:szCs w:val="10"/>
          <w:lang w:eastAsia="ru-RU"/>
        </w:rPr>
      </w:pPr>
      <w:r w:rsidRPr="0020477D">
        <w:rPr>
          <w:rFonts w:ascii="Times New Roman" w:hAnsi="Times New Roman"/>
          <w:b/>
          <w:sz w:val="24"/>
          <w:szCs w:val="24"/>
        </w:rPr>
        <w:lastRenderedPageBreak/>
        <w:t>Додаток 2</w:t>
      </w:r>
      <w:r w:rsidRPr="0020477D">
        <w:rPr>
          <w:rFonts w:ascii="Times New Roman" w:hAnsi="Times New Roman"/>
          <w:b/>
        </w:rPr>
        <w:t xml:space="preserve"> до Тендерної документації</w:t>
      </w:r>
    </w:p>
    <w:p w:rsidR="00D84932" w:rsidRPr="0020477D" w:rsidRDefault="00D84932" w:rsidP="00D84932">
      <w:pPr>
        <w:widowControl w:val="0"/>
        <w:spacing w:after="0" w:line="240" w:lineRule="auto"/>
        <w:ind w:firstLine="709"/>
        <w:jc w:val="center"/>
        <w:rPr>
          <w:rFonts w:ascii="Times New Roman" w:hAnsi="Times New Roman"/>
          <w:i/>
          <w:sz w:val="24"/>
          <w:szCs w:val="24"/>
        </w:rPr>
      </w:pPr>
      <w:r w:rsidRPr="0020477D">
        <w:rPr>
          <w:rFonts w:ascii="Times New Roman" w:hAnsi="Times New Roman"/>
          <w:i/>
          <w:sz w:val="24"/>
          <w:szCs w:val="24"/>
        </w:rPr>
        <w:t>.</w:t>
      </w:r>
    </w:p>
    <w:p w:rsidR="00D84932" w:rsidRPr="0020477D" w:rsidRDefault="00D84932" w:rsidP="00D84932">
      <w:pPr>
        <w:spacing w:after="0" w:line="240" w:lineRule="auto"/>
        <w:ind w:hanging="720"/>
        <w:jc w:val="center"/>
        <w:rPr>
          <w:rFonts w:ascii="Times New Roman" w:hAnsi="Times New Roman"/>
          <w:b/>
          <w:bCs/>
          <w:sz w:val="24"/>
          <w:szCs w:val="24"/>
        </w:rPr>
      </w:pPr>
    </w:p>
    <w:p w:rsidR="00D84932" w:rsidRPr="0020477D" w:rsidRDefault="00D84932" w:rsidP="00D84932">
      <w:pPr>
        <w:spacing w:after="0" w:line="240" w:lineRule="auto"/>
        <w:ind w:hanging="720"/>
        <w:jc w:val="center"/>
        <w:rPr>
          <w:rFonts w:ascii="Times New Roman" w:hAnsi="Times New Roman" w:cs="Times New Roman"/>
          <w:b/>
          <w:bCs/>
          <w:sz w:val="24"/>
          <w:szCs w:val="24"/>
        </w:rPr>
      </w:pPr>
      <w:r w:rsidRPr="0020477D">
        <w:rPr>
          <w:rFonts w:ascii="Times New Roman" w:hAnsi="Times New Roman" w:cs="Times New Roman"/>
          <w:b/>
          <w:bCs/>
          <w:sz w:val="24"/>
          <w:szCs w:val="24"/>
        </w:rPr>
        <w:t>ФОРМА "ЦІНОВА  ПРОПОЗИЦІЯ"</w:t>
      </w:r>
    </w:p>
    <w:p w:rsidR="00D84932" w:rsidRPr="0020477D" w:rsidRDefault="00D84932" w:rsidP="00D84932">
      <w:pPr>
        <w:spacing w:after="0" w:line="240" w:lineRule="auto"/>
        <w:ind w:hanging="720"/>
        <w:jc w:val="center"/>
        <w:rPr>
          <w:rFonts w:ascii="Times New Roman" w:hAnsi="Times New Roman" w:cs="Times New Roman"/>
          <w:sz w:val="24"/>
          <w:szCs w:val="24"/>
        </w:rPr>
      </w:pPr>
    </w:p>
    <w:p w:rsidR="00D84932" w:rsidRPr="0020477D" w:rsidRDefault="00D84932" w:rsidP="00D84932">
      <w:pPr>
        <w:spacing w:after="0" w:line="240" w:lineRule="auto"/>
        <w:ind w:firstLine="708"/>
        <w:jc w:val="both"/>
        <w:rPr>
          <w:rFonts w:ascii="Times New Roman" w:hAnsi="Times New Roman" w:cs="Times New Roman"/>
          <w:sz w:val="24"/>
          <w:szCs w:val="24"/>
        </w:rPr>
      </w:pPr>
      <w:r w:rsidRPr="0020477D">
        <w:rPr>
          <w:rFonts w:ascii="Times New Roman" w:hAnsi="Times New Roman" w:cs="Times New Roman"/>
          <w:sz w:val="24"/>
          <w:szCs w:val="24"/>
          <w:lang w:eastAsia="ru-RU"/>
        </w:rPr>
        <w:t>Ми</w:t>
      </w:r>
      <w:r w:rsidRPr="0020477D">
        <w:rPr>
          <w:rFonts w:ascii="Times New Roman" w:hAnsi="Times New Roman" w:cs="Times New Roman"/>
          <w:i/>
          <w:sz w:val="24"/>
          <w:szCs w:val="24"/>
          <w:lang w:eastAsia="ru-RU"/>
        </w:rPr>
        <w:t xml:space="preserve">, </w:t>
      </w:r>
      <w:r w:rsidRPr="0020477D">
        <w:rPr>
          <w:rFonts w:ascii="Times New Roman" w:hAnsi="Times New Roman" w:cs="Times New Roman"/>
          <w:i/>
          <w:sz w:val="24"/>
          <w:szCs w:val="24"/>
          <w:u w:val="single"/>
          <w:lang w:eastAsia="ru-RU"/>
        </w:rPr>
        <w:t>(назва Учасника),</w:t>
      </w:r>
      <w:r w:rsidRPr="0020477D">
        <w:rPr>
          <w:rFonts w:ascii="Times New Roman" w:hAnsi="Times New Roman" w:cs="Times New Roman"/>
          <w:i/>
          <w:sz w:val="24"/>
          <w:szCs w:val="24"/>
          <w:lang w:eastAsia="ru-RU"/>
        </w:rPr>
        <w:t xml:space="preserve"> </w:t>
      </w:r>
      <w:r w:rsidRPr="0020477D">
        <w:rPr>
          <w:rFonts w:ascii="Times New Roman" w:hAnsi="Times New Roman" w:cs="Times New Roman"/>
          <w:sz w:val="24"/>
          <w:szCs w:val="24"/>
          <w:lang w:eastAsia="ru-RU"/>
        </w:rPr>
        <w:t xml:space="preserve">надаємо свою пропозицію щодо участі у торгах на закупівлю </w:t>
      </w:r>
      <w:r w:rsidRPr="0020477D">
        <w:rPr>
          <w:rFonts w:ascii="Times New Roman" w:hAnsi="Times New Roman" w:cs="Times New Roman"/>
          <w:sz w:val="24"/>
          <w:szCs w:val="24"/>
        </w:rPr>
        <w:t>ДК 021:2015: ____________________________________________________.</w:t>
      </w:r>
    </w:p>
    <w:p w:rsidR="00D84932" w:rsidRPr="0020477D" w:rsidRDefault="00D84932" w:rsidP="00D84932">
      <w:pPr>
        <w:tabs>
          <w:tab w:val="left" w:pos="0"/>
          <w:tab w:val="center" w:pos="4153"/>
          <w:tab w:val="right" w:pos="8306"/>
        </w:tabs>
        <w:spacing w:after="0" w:line="240" w:lineRule="auto"/>
        <w:jc w:val="both"/>
        <w:rPr>
          <w:rFonts w:ascii="Times New Roman" w:hAnsi="Times New Roman" w:cs="Times New Roman"/>
          <w:sz w:val="24"/>
          <w:szCs w:val="24"/>
        </w:rPr>
      </w:pPr>
      <w:r w:rsidRPr="0020477D">
        <w:rPr>
          <w:rFonts w:ascii="Times New Roman" w:hAnsi="Times New Roman" w:cs="Times New Roman"/>
          <w:sz w:val="24"/>
          <w:szCs w:val="24"/>
        </w:rPr>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технічних(якісних) вимогах  згідно Додатка № 1 до Тендерної документації, за наступними цінами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1374"/>
        <w:gridCol w:w="1374"/>
        <w:gridCol w:w="1368"/>
      </w:tblGrid>
      <w:tr w:rsidR="00D84932" w:rsidRPr="0020477D" w:rsidTr="008075F2">
        <w:tc>
          <w:tcPr>
            <w:tcW w:w="675" w:type="dxa"/>
            <w:shd w:val="clear" w:color="auto" w:fill="auto"/>
          </w:tcPr>
          <w:p w:rsidR="00D84932" w:rsidRPr="0020477D" w:rsidRDefault="00D84932" w:rsidP="008075F2">
            <w:pPr>
              <w:jc w:val="center"/>
              <w:rPr>
                <w:rFonts w:ascii="Times New Roman" w:hAnsi="Times New Roman" w:cs="Times New Roman"/>
                <w:b/>
                <w:bCs/>
                <w:sz w:val="24"/>
                <w:szCs w:val="24"/>
              </w:rPr>
            </w:pPr>
            <w:r w:rsidRPr="0020477D">
              <w:rPr>
                <w:rFonts w:ascii="Times New Roman" w:hAnsi="Times New Roman" w:cs="Times New Roman"/>
                <w:b/>
                <w:bCs/>
                <w:sz w:val="24"/>
                <w:szCs w:val="24"/>
              </w:rPr>
              <w:t>№</w:t>
            </w:r>
          </w:p>
          <w:p w:rsidR="00D84932" w:rsidRPr="0020477D" w:rsidRDefault="00D84932" w:rsidP="008075F2">
            <w:pPr>
              <w:jc w:val="center"/>
              <w:rPr>
                <w:rFonts w:ascii="Times New Roman" w:hAnsi="Times New Roman" w:cs="Times New Roman"/>
                <w:b/>
                <w:bCs/>
                <w:sz w:val="24"/>
                <w:szCs w:val="24"/>
              </w:rPr>
            </w:pPr>
            <w:r w:rsidRPr="0020477D">
              <w:rPr>
                <w:rFonts w:ascii="Times New Roman" w:hAnsi="Times New Roman" w:cs="Times New Roman"/>
                <w:b/>
                <w:bCs/>
                <w:sz w:val="24"/>
                <w:szCs w:val="24"/>
              </w:rPr>
              <w:t>п/п</w:t>
            </w:r>
          </w:p>
        </w:tc>
        <w:tc>
          <w:tcPr>
            <w:tcW w:w="2318" w:type="dxa"/>
            <w:shd w:val="clear" w:color="auto" w:fill="auto"/>
          </w:tcPr>
          <w:p w:rsidR="00D84932" w:rsidRPr="0020477D" w:rsidRDefault="00D84932" w:rsidP="008075F2">
            <w:pPr>
              <w:jc w:val="center"/>
              <w:rPr>
                <w:rFonts w:ascii="Times New Roman" w:hAnsi="Times New Roman" w:cs="Times New Roman"/>
                <w:b/>
                <w:bCs/>
                <w:sz w:val="24"/>
                <w:szCs w:val="24"/>
              </w:rPr>
            </w:pPr>
            <w:r w:rsidRPr="0020477D">
              <w:rPr>
                <w:rFonts w:ascii="Times New Roman" w:hAnsi="Times New Roman" w:cs="Times New Roman"/>
                <w:b/>
                <w:bCs/>
                <w:sz w:val="24"/>
                <w:szCs w:val="24"/>
              </w:rPr>
              <w:t>Найменування товару</w:t>
            </w:r>
          </w:p>
        </w:tc>
        <w:tc>
          <w:tcPr>
            <w:tcW w:w="1368" w:type="dxa"/>
            <w:shd w:val="clear" w:color="auto" w:fill="auto"/>
          </w:tcPr>
          <w:p w:rsidR="00D84932" w:rsidRPr="0020477D" w:rsidRDefault="00D84932" w:rsidP="008075F2">
            <w:pPr>
              <w:jc w:val="center"/>
              <w:rPr>
                <w:rFonts w:ascii="Times New Roman" w:hAnsi="Times New Roman" w:cs="Times New Roman"/>
                <w:b/>
                <w:bCs/>
                <w:sz w:val="24"/>
                <w:szCs w:val="24"/>
              </w:rPr>
            </w:pPr>
            <w:r w:rsidRPr="0020477D">
              <w:rPr>
                <w:rFonts w:ascii="Times New Roman" w:hAnsi="Times New Roman" w:cs="Times New Roman"/>
                <w:b/>
                <w:bCs/>
                <w:sz w:val="24"/>
                <w:szCs w:val="24"/>
              </w:rPr>
              <w:t>Одиниця виміру</w:t>
            </w:r>
          </w:p>
        </w:tc>
        <w:tc>
          <w:tcPr>
            <w:tcW w:w="1377" w:type="dxa"/>
            <w:shd w:val="clear" w:color="auto" w:fill="auto"/>
          </w:tcPr>
          <w:p w:rsidR="00D84932" w:rsidRPr="0020477D" w:rsidRDefault="00D84932" w:rsidP="008075F2">
            <w:pPr>
              <w:jc w:val="center"/>
              <w:rPr>
                <w:rFonts w:ascii="Times New Roman" w:hAnsi="Times New Roman" w:cs="Times New Roman"/>
                <w:b/>
                <w:bCs/>
                <w:sz w:val="24"/>
                <w:szCs w:val="24"/>
              </w:rPr>
            </w:pPr>
            <w:r w:rsidRPr="0020477D">
              <w:rPr>
                <w:rFonts w:ascii="Times New Roman" w:hAnsi="Times New Roman" w:cs="Times New Roman"/>
                <w:b/>
                <w:bCs/>
                <w:sz w:val="24"/>
                <w:szCs w:val="24"/>
              </w:rPr>
              <w:t>Кількість</w:t>
            </w:r>
          </w:p>
        </w:tc>
        <w:tc>
          <w:tcPr>
            <w:tcW w:w="1374" w:type="dxa"/>
            <w:shd w:val="clear" w:color="auto" w:fill="auto"/>
          </w:tcPr>
          <w:p w:rsidR="00D84932" w:rsidRPr="0020477D" w:rsidRDefault="00D84932" w:rsidP="008075F2">
            <w:pPr>
              <w:jc w:val="center"/>
              <w:rPr>
                <w:rFonts w:ascii="Times New Roman" w:hAnsi="Times New Roman" w:cs="Times New Roman"/>
                <w:b/>
                <w:bCs/>
                <w:sz w:val="24"/>
                <w:szCs w:val="24"/>
              </w:rPr>
            </w:pPr>
            <w:r w:rsidRPr="0020477D">
              <w:rPr>
                <w:rFonts w:ascii="Times New Roman" w:hAnsi="Times New Roman" w:cs="Times New Roman"/>
                <w:b/>
                <w:bCs/>
                <w:sz w:val="24"/>
                <w:szCs w:val="24"/>
              </w:rPr>
              <w:t>Ціна за одиницю, грн., без ПДВ</w:t>
            </w:r>
          </w:p>
        </w:tc>
        <w:tc>
          <w:tcPr>
            <w:tcW w:w="1374" w:type="dxa"/>
            <w:shd w:val="clear" w:color="auto" w:fill="auto"/>
          </w:tcPr>
          <w:p w:rsidR="00D84932" w:rsidRPr="0020477D" w:rsidRDefault="00D84932" w:rsidP="008075F2">
            <w:pPr>
              <w:jc w:val="center"/>
              <w:rPr>
                <w:rFonts w:ascii="Times New Roman" w:hAnsi="Times New Roman" w:cs="Times New Roman"/>
                <w:b/>
                <w:bCs/>
                <w:sz w:val="24"/>
                <w:szCs w:val="24"/>
              </w:rPr>
            </w:pPr>
            <w:r w:rsidRPr="0020477D">
              <w:rPr>
                <w:rFonts w:ascii="Times New Roman" w:hAnsi="Times New Roman" w:cs="Times New Roman"/>
                <w:b/>
                <w:bCs/>
                <w:sz w:val="24"/>
                <w:szCs w:val="24"/>
              </w:rPr>
              <w:t>Ціна за одиницю, грн., з ПДВ</w:t>
            </w:r>
          </w:p>
        </w:tc>
        <w:tc>
          <w:tcPr>
            <w:tcW w:w="1368" w:type="dxa"/>
            <w:shd w:val="clear" w:color="auto" w:fill="auto"/>
          </w:tcPr>
          <w:p w:rsidR="00D84932" w:rsidRPr="0020477D" w:rsidRDefault="00D84932" w:rsidP="008075F2">
            <w:pPr>
              <w:spacing w:after="0" w:line="240" w:lineRule="auto"/>
              <w:jc w:val="center"/>
              <w:rPr>
                <w:rFonts w:ascii="Times New Roman" w:hAnsi="Times New Roman" w:cs="Times New Roman"/>
                <w:b/>
                <w:bCs/>
                <w:sz w:val="24"/>
                <w:szCs w:val="24"/>
              </w:rPr>
            </w:pPr>
            <w:r w:rsidRPr="0020477D">
              <w:rPr>
                <w:rFonts w:ascii="Times New Roman" w:hAnsi="Times New Roman" w:cs="Times New Roman"/>
                <w:b/>
                <w:bCs/>
                <w:sz w:val="24"/>
                <w:szCs w:val="24"/>
              </w:rPr>
              <w:t>Загальна вартість, грн., з ПДВ</w:t>
            </w:r>
          </w:p>
          <w:p w:rsidR="00D84932" w:rsidRPr="0020477D" w:rsidRDefault="00D84932" w:rsidP="008075F2">
            <w:pPr>
              <w:spacing w:after="0" w:line="240" w:lineRule="auto"/>
              <w:jc w:val="center"/>
              <w:rPr>
                <w:rFonts w:ascii="Times New Roman" w:hAnsi="Times New Roman" w:cs="Times New Roman"/>
                <w:b/>
                <w:bCs/>
                <w:sz w:val="24"/>
                <w:szCs w:val="24"/>
              </w:rPr>
            </w:pPr>
            <w:r w:rsidRPr="0020477D">
              <w:rPr>
                <w:rFonts w:ascii="Times New Roman" w:hAnsi="Times New Roman" w:cs="Times New Roman"/>
                <w:b/>
                <w:bCs/>
                <w:sz w:val="24"/>
                <w:szCs w:val="24"/>
              </w:rPr>
              <w:t>(або без ПДВ)</w:t>
            </w:r>
          </w:p>
        </w:tc>
      </w:tr>
      <w:tr w:rsidR="00D84932" w:rsidRPr="0020477D" w:rsidTr="008075F2">
        <w:trPr>
          <w:trHeight w:val="297"/>
        </w:trPr>
        <w:tc>
          <w:tcPr>
            <w:tcW w:w="675"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r w:rsidRPr="0020477D">
              <w:rPr>
                <w:rFonts w:ascii="Times New Roman" w:hAnsi="Times New Roman" w:cs="Times New Roman"/>
                <w:b/>
                <w:bCs/>
                <w:sz w:val="24"/>
                <w:szCs w:val="24"/>
              </w:rPr>
              <w:t>1</w:t>
            </w:r>
          </w:p>
        </w:tc>
        <w:tc>
          <w:tcPr>
            <w:tcW w:w="2318"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p>
        </w:tc>
        <w:tc>
          <w:tcPr>
            <w:tcW w:w="1368"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p>
        </w:tc>
        <w:tc>
          <w:tcPr>
            <w:tcW w:w="1377"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p>
        </w:tc>
        <w:tc>
          <w:tcPr>
            <w:tcW w:w="1374"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p>
        </w:tc>
        <w:tc>
          <w:tcPr>
            <w:tcW w:w="1374"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p>
        </w:tc>
        <w:tc>
          <w:tcPr>
            <w:tcW w:w="1368" w:type="dxa"/>
            <w:shd w:val="clear" w:color="auto" w:fill="auto"/>
          </w:tcPr>
          <w:p w:rsidR="00D84932" w:rsidRPr="0020477D" w:rsidRDefault="00D84932" w:rsidP="008075F2">
            <w:pPr>
              <w:spacing w:after="0" w:line="240" w:lineRule="auto"/>
              <w:jc w:val="center"/>
              <w:rPr>
                <w:rFonts w:ascii="Times New Roman" w:hAnsi="Times New Roman" w:cs="Times New Roman"/>
                <w:b/>
                <w:bCs/>
                <w:sz w:val="24"/>
                <w:szCs w:val="24"/>
              </w:rPr>
            </w:pPr>
          </w:p>
        </w:tc>
      </w:tr>
      <w:tr w:rsidR="00D84932" w:rsidRPr="0020477D" w:rsidTr="008075F2">
        <w:trPr>
          <w:trHeight w:val="297"/>
        </w:trPr>
        <w:tc>
          <w:tcPr>
            <w:tcW w:w="675"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r w:rsidRPr="0020477D">
              <w:rPr>
                <w:rFonts w:ascii="Times New Roman" w:hAnsi="Times New Roman" w:cs="Times New Roman"/>
                <w:b/>
                <w:bCs/>
                <w:sz w:val="24"/>
                <w:szCs w:val="24"/>
              </w:rPr>
              <w:t>2</w:t>
            </w:r>
          </w:p>
        </w:tc>
        <w:tc>
          <w:tcPr>
            <w:tcW w:w="2318"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p>
        </w:tc>
        <w:tc>
          <w:tcPr>
            <w:tcW w:w="1368"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p>
        </w:tc>
        <w:tc>
          <w:tcPr>
            <w:tcW w:w="1377"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p>
        </w:tc>
        <w:tc>
          <w:tcPr>
            <w:tcW w:w="1374"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p>
        </w:tc>
        <w:tc>
          <w:tcPr>
            <w:tcW w:w="1374" w:type="dxa"/>
            <w:shd w:val="clear" w:color="auto" w:fill="auto"/>
          </w:tcPr>
          <w:p w:rsidR="00D84932" w:rsidRPr="0020477D" w:rsidRDefault="00D84932" w:rsidP="008075F2">
            <w:pPr>
              <w:spacing w:after="0"/>
              <w:jc w:val="center"/>
              <w:rPr>
                <w:rFonts w:ascii="Times New Roman" w:hAnsi="Times New Roman" w:cs="Times New Roman"/>
                <w:b/>
                <w:bCs/>
                <w:sz w:val="24"/>
                <w:szCs w:val="24"/>
              </w:rPr>
            </w:pPr>
          </w:p>
        </w:tc>
        <w:tc>
          <w:tcPr>
            <w:tcW w:w="1368" w:type="dxa"/>
            <w:shd w:val="clear" w:color="auto" w:fill="auto"/>
          </w:tcPr>
          <w:p w:rsidR="00D84932" w:rsidRPr="0020477D" w:rsidRDefault="00D84932" w:rsidP="008075F2">
            <w:pPr>
              <w:spacing w:after="0" w:line="240" w:lineRule="auto"/>
              <w:jc w:val="center"/>
              <w:rPr>
                <w:rFonts w:ascii="Times New Roman" w:hAnsi="Times New Roman" w:cs="Times New Roman"/>
                <w:b/>
                <w:bCs/>
                <w:sz w:val="24"/>
                <w:szCs w:val="24"/>
              </w:rPr>
            </w:pPr>
          </w:p>
        </w:tc>
      </w:tr>
      <w:tr w:rsidR="00D84932" w:rsidRPr="0020477D" w:rsidTr="008075F2">
        <w:tc>
          <w:tcPr>
            <w:tcW w:w="9854" w:type="dxa"/>
            <w:gridSpan w:val="7"/>
            <w:shd w:val="clear" w:color="auto" w:fill="auto"/>
          </w:tcPr>
          <w:p w:rsidR="00D84932" w:rsidRPr="0020477D" w:rsidRDefault="00D84932" w:rsidP="008075F2">
            <w:pPr>
              <w:spacing w:after="0" w:line="240" w:lineRule="auto"/>
              <w:jc w:val="center"/>
              <w:rPr>
                <w:rFonts w:ascii="Times New Roman" w:hAnsi="Times New Roman" w:cs="Times New Roman"/>
                <w:b/>
                <w:bCs/>
                <w:sz w:val="24"/>
                <w:szCs w:val="24"/>
              </w:rPr>
            </w:pPr>
            <w:r w:rsidRPr="0020477D">
              <w:rPr>
                <w:rFonts w:ascii="Times New Roman" w:hAnsi="Times New Roman" w:cs="Times New Roman"/>
                <w:i/>
                <w:iCs/>
                <w:sz w:val="24"/>
                <w:szCs w:val="24"/>
              </w:rPr>
              <w:t>Загальна вартість  пропозиції  (</w:t>
            </w:r>
            <w:r w:rsidRPr="0020477D">
              <w:rPr>
                <w:rFonts w:ascii="Times New Roman" w:hAnsi="Times New Roman" w:cs="Times New Roman"/>
                <w:b/>
                <w:i/>
                <w:iCs/>
                <w:sz w:val="24"/>
                <w:szCs w:val="24"/>
              </w:rPr>
              <w:t>без ПДВ</w:t>
            </w:r>
            <w:r w:rsidRPr="0020477D">
              <w:rPr>
                <w:rFonts w:ascii="Times New Roman" w:hAnsi="Times New Roman" w:cs="Times New Roman"/>
                <w:i/>
                <w:iCs/>
                <w:sz w:val="24"/>
                <w:szCs w:val="24"/>
              </w:rPr>
              <w:t>)</w:t>
            </w:r>
          </w:p>
        </w:tc>
      </w:tr>
      <w:tr w:rsidR="00D84932" w:rsidRPr="0020477D" w:rsidTr="008075F2">
        <w:tc>
          <w:tcPr>
            <w:tcW w:w="9854" w:type="dxa"/>
            <w:gridSpan w:val="7"/>
            <w:shd w:val="clear" w:color="auto" w:fill="auto"/>
          </w:tcPr>
          <w:p w:rsidR="00D84932" w:rsidRPr="0020477D" w:rsidRDefault="00D84932" w:rsidP="008075F2">
            <w:pPr>
              <w:spacing w:after="0" w:line="240" w:lineRule="auto"/>
              <w:jc w:val="center"/>
              <w:rPr>
                <w:rFonts w:ascii="Times New Roman" w:hAnsi="Times New Roman" w:cs="Times New Roman"/>
                <w:i/>
                <w:iCs/>
                <w:sz w:val="24"/>
                <w:szCs w:val="24"/>
              </w:rPr>
            </w:pPr>
            <w:r w:rsidRPr="0020477D">
              <w:rPr>
                <w:rFonts w:ascii="Times New Roman" w:hAnsi="Times New Roman" w:cs="Times New Roman"/>
                <w:i/>
                <w:iCs/>
                <w:sz w:val="24"/>
                <w:szCs w:val="24"/>
              </w:rPr>
              <w:t>Загальна вартість пропозиції  (</w:t>
            </w:r>
            <w:r w:rsidRPr="0020477D">
              <w:rPr>
                <w:rFonts w:ascii="Times New Roman" w:hAnsi="Times New Roman" w:cs="Times New Roman"/>
                <w:b/>
                <w:i/>
                <w:iCs/>
                <w:sz w:val="24"/>
                <w:szCs w:val="24"/>
              </w:rPr>
              <w:t>з ПДВ</w:t>
            </w:r>
            <w:r w:rsidRPr="0020477D">
              <w:rPr>
                <w:rFonts w:ascii="Times New Roman" w:hAnsi="Times New Roman" w:cs="Times New Roman"/>
                <w:i/>
                <w:iCs/>
                <w:sz w:val="24"/>
                <w:szCs w:val="24"/>
              </w:rPr>
              <w:t xml:space="preserve">), </w:t>
            </w:r>
            <w:r w:rsidRPr="0020477D">
              <w:rPr>
                <w:rFonts w:ascii="Times New Roman" w:hAnsi="Times New Roman" w:cs="Times New Roman"/>
                <w:b/>
                <w:i/>
                <w:iCs/>
                <w:sz w:val="24"/>
                <w:szCs w:val="24"/>
              </w:rPr>
              <w:t xml:space="preserve">у </w:t>
            </w:r>
            <w:proofErr w:type="spellStart"/>
            <w:r w:rsidRPr="0020477D">
              <w:rPr>
                <w:rFonts w:ascii="Times New Roman" w:hAnsi="Times New Roman" w:cs="Times New Roman"/>
                <w:b/>
                <w:i/>
                <w:iCs/>
                <w:sz w:val="24"/>
                <w:szCs w:val="24"/>
              </w:rPr>
              <w:t>т.ч</w:t>
            </w:r>
            <w:proofErr w:type="spellEnd"/>
            <w:r w:rsidRPr="0020477D">
              <w:rPr>
                <w:rFonts w:ascii="Times New Roman" w:hAnsi="Times New Roman" w:cs="Times New Roman"/>
                <w:b/>
                <w:i/>
                <w:iCs/>
                <w:sz w:val="24"/>
                <w:szCs w:val="24"/>
              </w:rPr>
              <w:t>. ПДВ</w:t>
            </w:r>
          </w:p>
        </w:tc>
      </w:tr>
    </w:tbl>
    <w:p w:rsidR="00D84932" w:rsidRPr="0020477D" w:rsidRDefault="00D84932" w:rsidP="00D84932">
      <w:pPr>
        <w:suppressAutoHyphens/>
        <w:spacing w:after="0" w:line="240" w:lineRule="auto"/>
        <w:rPr>
          <w:rFonts w:ascii="Times New Roman" w:hAnsi="Times New Roman" w:cs="Times New Roman"/>
          <w:iCs/>
          <w:spacing w:val="4"/>
          <w:sz w:val="24"/>
          <w:szCs w:val="24"/>
          <w:lang w:eastAsia="ar-SA"/>
        </w:rPr>
      </w:pPr>
    </w:p>
    <w:p w:rsidR="00D84932" w:rsidRPr="0020477D" w:rsidRDefault="00D84932" w:rsidP="00D84932">
      <w:pPr>
        <w:spacing w:after="0" w:line="240" w:lineRule="auto"/>
        <w:ind w:firstLine="708"/>
        <w:jc w:val="center"/>
        <w:rPr>
          <w:rFonts w:ascii="Times New Roman" w:hAnsi="Times New Roman" w:cs="Times New Roman"/>
          <w:b/>
          <w:sz w:val="24"/>
          <w:szCs w:val="24"/>
          <w:lang w:eastAsia="ru-RU"/>
        </w:rPr>
      </w:pPr>
      <w:r w:rsidRPr="0020477D">
        <w:rPr>
          <w:rFonts w:ascii="Times New Roman" w:hAnsi="Times New Roman" w:cs="Times New Roman"/>
          <w:b/>
          <w:sz w:val="24"/>
          <w:szCs w:val="24"/>
          <w:lang w:eastAsia="ru-RU"/>
        </w:rPr>
        <w:t>Ціна з урахуванням зборів, податків і платежів в тому числі вартості  та витрат на транспортування.</w:t>
      </w:r>
    </w:p>
    <w:p w:rsidR="00D84932" w:rsidRPr="0020477D" w:rsidRDefault="00D84932" w:rsidP="00D84932">
      <w:pPr>
        <w:tabs>
          <w:tab w:val="left" w:pos="540"/>
        </w:tabs>
        <w:suppressAutoHyphens/>
        <w:spacing w:after="0" w:line="240" w:lineRule="auto"/>
        <w:ind w:firstLine="360"/>
        <w:jc w:val="both"/>
        <w:rPr>
          <w:rFonts w:ascii="Times New Roman" w:hAnsi="Times New Roman" w:cs="Times New Roman"/>
          <w:sz w:val="24"/>
          <w:szCs w:val="24"/>
          <w:lang w:eastAsia="ar-SA"/>
        </w:rPr>
      </w:pPr>
    </w:p>
    <w:p w:rsidR="00D84932" w:rsidRPr="0020477D" w:rsidRDefault="00D84932" w:rsidP="00D84932">
      <w:pPr>
        <w:widowControl w:val="0"/>
        <w:spacing w:after="0" w:line="240" w:lineRule="auto"/>
        <w:ind w:firstLine="567"/>
        <w:jc w:val="both"/>
        <w:rPr>
          <w:rFonts w:ascii="Times New Roman" w:hAnsi="Times New Roman" w:cs="Times New Roman"/>
          <w:sz w:val="24"/>
          <w:szCs w:val="24"/>
        </w:rPr>
      </w:pPr>
      <w:r w:rsidRPr="0020477D">
        <w:rPr>
          <w:rFonts w:ascii="Times New Roman" w:hAnsi="Times New Roman" w:cs="Times New Roman"/>
          <w:sz w:val="24"/>
          <w:szCs w:val="24"/>
        </w:rPr>
        <w:t xml:space="preserve">1. Якщо наша пропозиція буде визначена переможцем, ми візьмемо на себе зобов’язання виконати всі умови, передбачені Договором.       </w:t>
      </w:r>
      <w:r w:rsidRPr="0020477D">
        <w:rPr>
          <w:rFonts w:ascii="Times New Roman" w:hAnsi="Times New Roman" w:cs="Times New Roman"/>
          <w:b/>
          <w:sz w:val="24"/>
          <w:szCs w:val="24"/>
        </w:rPr>
        <w:t xml:space="preserve"> </w:t>
      </w:r>
    </w:p>
    <w:p w:rsidR="00D84932" w:rsidRPr="0020477D" w:rsidRDefault="00D84932" w:rsidP="00D84932">
      <w:pPr>
        <w:widowControl w:val="0"/>
        <w:spacing w:after="0" w:line="240" w:lineRule="auto"/>
        <w:ind w:firstLine="567"/>
        <w:jc w:val="both"/>
        <w:rPr>
          <w:rFonts w:ascii="Times New Roman" w:hAnsi="Times New Roman" w:cs="Times New Roman"/>
          <w:sz w:val="24"/>
          <w:szCs w:val="24"/>
        </w:rPr>
      </w:pPr>
      <w:r w:rsidRPr="0020477D">
        <w:rPr>
          <w:rFonts w:ascii="Times New Roman" w:hAnsi="Times New Roman" w:cs="Times New Roman"/>
          <w:sz w:val="24"/>
          <w:szCs w:val="24"/>
        </w:rPr>
        <w:t>2.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D84932" w:rsidRPr="0020477D" w:rsidRDefault="00D84932" w:rsidP="00D84932">
      <w:pPr>
        <w:widowControl w:val="0"/>
        <w:spacing w:after="0" w:line="240" w:lineRule="auto"/>
        <w:ind w:firstLine="567"/>
        <w:jc w:val="both"/>
        <w:rPr>
          <w:rFonts w:ascii="Times New Roman" w:hAnsi="Times New Roman" w:cs="Times New Roman"/>
          <w:sz w:val="24"/>
          <w:szCs w:val="24"/>
        </w:rPr>
      </w:pPr>
      <w:r w:rsidRPr="0020477D">
        <w:rPr>
          <w:rFonts w:ascii="Times New Roman" w:hAnsi="Times New Roman" w:cs="Times New Roman"/>
          <w:sz w:val="24"/>
          <w:szCs w:val="24"/>
        </w:rPr>
        <w:t>3. Ми погоджуємося дотримуватися умов цієї пропозиції протягом 120 календарних днів з дня розкриття. Наша пропозиція буде обов’язковою для нас і може бути визначена переможцем Вами у будь-який час до закінчення зазначеного терміну.</w:t>
      </w:r>
    </w:p>
    <w:p w:rsidR="00D84932" w:rsidRPr="0020477D" w:rsidRDefault="00D84932" w:rsidP="00D84932">
      <w:pPr>
        <w:tabs>
          <w:tab w:val="left" w:pos="540"/>
        </w:tabs>
        <w:suppressAutoHyphens/>
        <w:spacing w:after="0" w:line="240" w:lineRule="auto"/>
        <w:ind w:right="-23" w:firstLine="360"/>
        <w:jc w:val="both"/>
        <w:rPr>
          <w:rFonts w:ascii="Times New Roman" w:hAnsi="Times New Roman" w:cs="Times New Roman"/>
          <w:sz w:val="24"/>
          <w:szCs w:val="24"/>
          <w:lang w:eastAsia="ar-SA"/>
        </w:rPr>
      </w:pPr>
    </w:p>
    <w:p w:rsidR="00D84932" w:rsidRPr="0020477D" w:rsidRDefault="00D84932" w:rsidP="00D84932">
      <w:pPr>
        <w:tabs>
          <w:tab w:val="left" w:pos="540"/>
        </w:tabs>
        <w:suppressAutoHyphens/>
        <w:spacing w:after="0" w:line="240" w:lineRule="auto"/>
        <w:ind w:right="-23" w:firstLine="360"/>
        <w:jc w:val="both"/>
        <w:rPr>
          <w:rFonts w:ascii="Times New Roman" w:hAnsi="Times New Roman" w:cs="Times New Roman"/>
          <w:sz w:val="24"/>
          <w:szCs w:val="24"/>
          <w:lang w:eastAsia="ar-SA"/>
        </w:rPr>
      </w:pPr>
    </w:p>
    <w:tbl>
      <w:tblPr>
        <w:tblW w:w="10024" w:type="dxa"/>
        <w:jc w:val="center"/>
        <w:tblLayout w:type="fixed"/>
        <w:tblLook w:val="0000" w:firstRow="0" w:lastRow="0" w:firstColumn="0" w:lastColumn="0" w:noHBand="0" w:noVBand="0"/>
      </w:tblPr>
      <w:tblGrid>
        <w:gridCol w:w="3342"/>
        <w:gridCol w:w="3341"/>
        <w:gridCol w:w="3341"/>
      </w:tblGrid>
      <w:tr w:rsidR="00D84932" w:rsidRPr="0020477D" w:rsidTr="008075F2">
        <w:trPr>
          <w:jc w:val="center"/>
        </w:trPr>
        <w:tc>
          <w:tcPr>
            <w:tcW w:w="3342" w:type="dxa"/>
          </w:tcPr>
          <w:p w:rsidR="00D84932" w:rsidRPr="0020477D" w:rsidRDefault="00D84932" w:rsidP="008075F2">
            <w:pPr>
              <w:spacing w:after="0" w:line="240" w:lineRule="auto"/>
              <w:jc w:val="center"/>
              <w:rPr>
                <w:rFonts w:ascii="Times New Roman" w:hAnsi="Times New Roman" w:cs="Times New Roman"/>
                <w:sz w:val="24"/>
                <w:szCs w:val="24"/>
              </w:rPr>
            </w:pPr>
            <w:r w:rsidRPr="0020477D">
              <w:rPr>
                <w:rFonts w:ascii="Times New Roman" w:hAnsi="Times New Roman" w:cs="Times New Roman"/>
                <w:sz w:val="24"/>
                <w:szCs w:val="24"/>
              </w:rPr>
              <w:t>________________________</w:t>
            </w:r>
          </w:p>
        </w:tc>
        <w:tc>
          <w:tcPr>
            <w:tcW w:w="3341" w:type="dxa"/>
          </w:tcPr>
          <w:p w:rsidR="00D84932" w:rsidRPr="0020477D" w:rsidRDefault="00D84932" w:rsidP="008075F2">
            <w:pPr>
              <w:spacing w:after="0" w:line="240" w:lineRule="auto"/>
              <w:jc w:val="center"/>
              <w:rPr>
                <w:rFonts w:ascii="Times New Roman" w:hAnsi="Times New Roman" w:cs="Times New Roman"/>
                <w:sz w:val="24"/>
                <w:szCs w:val="24"/>
              </w:rPr>
            </w:pPr>
            <w:r w:rsidRPr="0020477D">
              <w:rPr>
                <w:rFonts w:ascii="Times New Roman" w:hAnsi="Times New Roman" w:cs="Times New Roman"/>
                <w:sz w:val="24"/>
                <w:szCs w:val="24"/>
              </w:rPr>
              <w:t>________________________</w:t>
            </w:r>
          </w:p>
        </w:tc>
        <w:tc>
          <w:tcPr>
            <w:tcW w:w="3341" w:type="dxa"/>
          </w:tcPr>
          <w:p w:rsidR="00D84932" w:rsidRPr="0020477D" w:rsidRDefault="00D84932" w:rsidP="008075F2">
            <w:pPr>
              <w:spacing w:after="0" w:line="240" w:lineRule="auto"/>
              <w:jc w:val="center"/>
              <w:rPr>
                <w:rFonts w:ascii="Times New Roman" w:hAnsi="Times New Roman" w:cs="Times New Roman"/>
                <w:sz w:val="24"/>
                <w:szCs w:val="24"/>
              </w:rPr>
            </w:pPr>
            <w:r w:rsidRPr="0020477D">
              <w:rPr>
                <w:rFonts w:ascii="Times New Roman" w:hAnsi="Times New Roman" w:cs="Times New Roman"/>
                <w:sz w:val="24"/>
                <w:szCs w:val="24"/>
              </w:rPr>
              <w:t>________________________</w:t>
            </w:r>
          </w:p>
        </w:tc>
      </w:tr>
      <w:tr w:rsidR="00D84932" w:rsidRPr="0020477D" w:rsidTr="008075F2">
        <w:trPr>
          <w:trHeight w:val="80"/>
          <w:jc w:val="center"/>
        </w:trPr>
        <w:tc>
          <w:tcPr>
            <w:tcW w:w="3342" w:type="dxa"/>
          </w:tcPr>
          <w:p w:rsidR="00D84932" w:rsidRPr="0020477D" w:rsidRDefault="00D84932" w:rsidP="008075F2">
            <w:pPr>
              <w:spacing w:after="0" w:line="240" w:lineRule="auto"/>
              <w:jc w:val="center"/>
              <w:rPr>
                <w:rFonts w:ascii="Times New Roman" w:hAnsi="Times New Roman" w:cs="Times New Roman"/>
                <w:sz w:val="24"/>
                <w:szCs w:val="24"/>
              </w:rPr>
            </w:pPr>
            <w:r w:rsidRPr="0020477D">
              <w:rPr>
                <w:rFonts w:ascii="Times New Roman" w:hAnsi="Times New Roman" w:cs="Times New Roman"/>
                <w:i/>
                <w:sz w:val="24"/>
                <w:szCs w:val="24"/>
              </w:rPr>
              <w:t>посада уповноваженої особи Учасника</w:t>
            </w:r>
          </w:p>
        </w:tc>
        <w:tc>
          <w:tcPr>
            <w:tcW w:w="3341" w:type="dxa"/>
          </w:tcPr>
          <w:p w:rsidR="00D84932" w:rsidRPr="0020477D" w:rsidRDefault="00D84932" w:rsidP="008075F2">
            <w:pPr>
              <w:spacing w:after="0" w:line="240" w:lineRule="auto"/>
              <w:jc w:val="center"/>
              <w:rPr>
                <w:rFonts w:ascii="Times New Roman" w:hAnsi="Times New Roman" w:cs="Times New Roman"/>
                <w:sz w:val="24"/>
                <w:szCs w:val="24"/>
              </w:rPr>
            </w:pPr>
            <w:r w:rsidRPr="0020477D">
              <w:rPr>
                <w:rFonts w:ascii="Times New Roman" w:hAnsi="Times New Roman" w:cs="Times New Roman"/>
                <w:i/>
                <w:sz w:val="24"/>
                <w:szCs w:val="24"/>
              </w:rPr>
              <w:t xml:space="preserve">підпис </w:t>
            </w:r>
          </w:p>
        </w:tc>
        <w:tc>
          <w:tcPr>
            <w:tcW w:w="3341" w:type="dxa"/>
          </w:tcPr>
          <w:p w:rsidR="00D84932" w:rsidRPr="0020477D" w:rsidRDefault="00D84932" w:rsidP="008075F2">
            <w:pPr>
              <w:spacing w:after="0" w:line="240" w:lineRule="auto"/>
              <w:jc w:val="center"/>
              <w:rPr>
                <w:rFonts w:ascii="Times New Roman" w:hAnsi="Times New Roman" w:cs="Times New Roman"/>
                <w:sz w:val="24"/>
                <w:szCs w:val="24"/>
              </w:rPr>
            </w:pPr>
            <w:r w:rsidRPr="0020477D">
              <w:rPr>
                <w:rFonts w:ascii="Times New Roman" w:hAnsi="Times New Roman" w:cs="Times New Roman"/>
                <w:i/>
                <w:sz w:val="24"/>
                <w:szCs w:val="24"/>
              </w:rPr>
              <w:t>прізвище, ініціали</w:t>
            </w:r>
          </w:p>
        </w:tc>
      </w:tr>
    </w:tbl>
    <w:p w:rsidR="00D84932" w:rsidRPr="0020477D" w:rsidRDefault="00D84932" w:rsidP="00D84932">
      <w:pPr>
        <w:widowControl w:val="0"/>
        <w:spacing w:after="0" w:line="240" w:lineRule="auto"/>
        <w:ind w:right="-284"/>
        <w:jc w:val="both"/>
        <w:rPr>
          <w:rFonts w:ascii="Times New Roman" w:hAnsi="Times New Roman" w:cs="Times New Roman"/>
          <w:b/>
          <w:sz w:val="24"/>
          <w:szCs w:val="24"/>
        </w:rPr>
      </w:pPr>
    </w:p>
    <w:p w:rsidR="00D84932" w:rsidRPr="0020477D" w:rsidRDefault="00D84932" w:rsidP="00D84932">
      <w:pPr>
        <w:spacing w:line="240" w:lineRule="auto"/>
        <w:ind w:firstLine="708"/>
        <w:jc w:val="both"/>
        <w:rPr>
          <w:rFonts w:ascii="Times New Roman" w:hAnsi="Times New Roman" w:cs="Times New Roman"/>
          <w:sz w:val="24"/>
          <w:szCs w:val="24"/>
        </w:rPr>
      </w:pPr>
      <w:r w:rsidRPr="0020477D">
        <w:rPr>
          <w:rFonts w:ascii="Times New Roman" w:hAnsi="Times New Roman" w:cs="Times New Roman"/>
          <w:sz w:val="24"/>
          <w:szCs w:val="24"/>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8F7F82" w:rsidRPr="0020477D" w:rsidRDefault="008F7F82" w:rsidP="00D84932">
      <w:pPr>
        <w:spacing w:line="240" w:lineRule="auto"/>
        <w:ind w:firstLine="708"/>
        <w:jc w:val="both"/>
        <w:rPr>
          <w:rFonts w:ascii="Times New Roman" w:hAnsi="Times New Roman" w:cs="Times New Roman"/>
          <w:sz w:val="24"/>
          <w:szCs w:val="24"/>
        </w:rPr>
      </w:pPr>
    </w:p>
    <w:p w:rsidR="008F7F82" w:rsidRPr="0020477D" w:rsidRDefault="008F7F82" w:rsidP="00D84932">
      <w:pPr>
        <w:spacing w:line="240" w:lineRule="auto"/>
        <w:ind w:firstLine="708"/>
        <w:jc w:val="both"/>
        <w:rPr>
          <w:rFonts w:ascii="Times New Roman" w:hAnsi="Times New Roman" w:cs="Times New Roman"/>
          <w:sz w:val="24"/>
          <w:szCs w:val="24"/>
        </w:rPr>
      </w:pPr>
    </w:p>
    <w:p w:rsidR="008F7F82" w:rsidRPr="0020477D" w:rsidRDefault="008F7F82" w:rsidP="00D84932">
      <w:pPr>
        <w:spacing w:line="240" w:lineRule="auto"/>
        <w:ind w:firstLine="708"/>
        <w:jc w:val="both"/>
        <w:rPr>
          <w:rFonts w:ascii="Times New Roman" w:hAnsi="Times New Roman" w:cs="Times New Roman"/>
          <w:sz w:val="24"/>
          <w:szCs w:val="24"/>
        </w:rPr>
      </w:pPr>
    </w:p>
    <w:p w:rsidR="008F7F82" w:rsidRPr="0020477D" w:rsidRDefault="008F7F82" w:rsidP="00D84932">
      <w:pPr>
        <w:spacing w:line="240" w:lineRule="auto"/>
        <w:ind w:firstLine="708"/>
        <w:jc w:val="both"/>
        <w:rPr>
          <w:rFonts w:ascii="Times New Roman" w:hAnsi="Times New Roman" w:cs="Times New Roman"/>
          <w:sz w:val="24"/>
          <w:szCs w:val="24"/>
        </w:rPr>
      </w:pPr>
    </w:p>
    <w:p w:rsidR="008F7F82" w:rsidRPr="0020477D" w:rsidRDefault="008F7F82" w:rsidP="00D84932">
      <w:pPr>
        <w:spacing w:line="240" w:lineRule="auto"/>
        <w:ind w:firstLine="708"/>
        <w:jc w:val="both"/>
        <w:rPr>
          <w:rFonts w:ascii="Times New Roman" w:hAnsi="Times New Roman" w:cs="Times New Roman"/>
          <w:sz w:val="24"/>
          <w:szCs w:val="24"/>
        </w:rPr>
      </w:pPr>
    </w:p>
    <w:p w:rsidR="008F7F82" w:rsidRPr="0020477D" w:rsidRDefault="008F7F82" w:rsidP="00D84932">
      <w:pPr>
        <w:spacing w:line="240" w:lineRule="auto"/>
        <w:ind w:firstLine="708"/>
        <w:jc w:val="both"/>
        <w:rPr>
          <w:rFonts w:ascii="Times New Roman" w:hAnsi="Times New Roman" w:cs="Times New Roman"/>
          <w:sz w:val="24"/>
          <w:szCs w:val="24"/>
        </w:rPr>
      </w:pPr>
    </w:p>
    <w:p w:rsidR="008F7F82" w:rsidRPr="0020477D" w:rsidRDefault="008F7F82" w:rsidP="00D84932">
      <w:pPr>
        <w:spacing w:line="240" w:lineRule="auto"/>
        <w:ind w:firstLine="708"/>
        <w:jc w:val="both"/>
        <w:rPr>
          <w:rFonts w:ascii="Times New Roman" w:hAnsi="Times New Roman" w:cs="Times New Roman"/>
          <w:sz w:val="24"/>
          <w:szCs w:val="24"/>
        </w:rPr>
      </w:pPr>
    </w:p>
    <w:p w:rsidR="008F7F82" w:rsidRPr="0020477D" w:rsidRDefault="008F7F82" w:rsidP="00D84932">
      <w:pPr>
        <w:spacing w:line="240" w:lineRule="auto"/>
        <w:ind w:firstLine="708"/>
        <w:jc w:val="both"/>
        <w:rPr>
          <w:rFonts w:ascii="Times New Roman" w:hAnsi="Times New Roman" w:cs="Times New Roman"/>
          <w:sz w:val="24"/>
          <w:szCs w:val="24"/>
        </w:rPr>
      </w:pPr>
    </w:p>
    <w:p w:rsidR="00AA77C6" w:rsidRPr="0020477D" w:rsidRDefault="008F7F82" w:rsidP="00AA77C6">
      <w:pPr>
        <w:spacing w:line="240" w:lineRule="auto"/>
        <w:ind w:firstLine="708"/>
        <w:jc w:val="right"/>
        <w:rPr>
          <w:rFonts w:ascii="Times New Roman" w:hAnsi="Times New Roman"/>
          <w:sz w:val="24"/>
          <w:szCs w:val="24"/>
        </w:rPr>
      </w:pPr>
      <w:r w:rsidRPr="0020477D">
        <w:rPr>
          <w:rFonts w:ascii="Times New Roman" w:hAnsi="Times New Roman"/>
          <w:sz w:val="24"/>
          <w:szCs w:val="24"/>
        </w:rPr>
        <w:t xml:space="preserve">Додаток 3 </w:t>
      </w:r>
      <w:r w:rsidR="00AA77C6" w:rsidRPr="0020477D">
        <w:rPr>
          <w:rFonts w:ascii="Times New Roman" w:hAnsi="Times New Roman"/>
          <w:sz w:val="24"/>
          <w:szCs w:val="24"/>
        </w:rPr>
        <w:t>до тендерної документації</w:t>
      </w:r>
    </w:p>
    <w:p w:rsidR="008F7F82" w:rsidRPr="0020477D" w:rsidRDefault="008F7F82" w:rsidP="00AA77C6">
      <w:pPr>
        <w:spacing w:line="240" w:lineRule="auto"/>
        <w:ind w:firstLine="708"/>
        <w:jc w:val="right"/>
        <w:rPr>
          <w:rFonts w:ascii="Times New Roman" w:hAnsi="Times New Roman"/>
          <w:sz w:val="24"/>
          <w:szCs w:val="24"/>
        </w:rPr>
      </w:pPr>
      <w:r w:rsidRPr="0020477D">
        <w:rPr>
          <w:rFonts w:ascii="Times New Roman" w:hAnsi="Times New Roman"/>
          <w:sz w:val="24"/>
          <w:szCs w:val="24"/>
        </w:rPr>
        <w:t xml:space="preserve">проект договору </w:t>
      </w:r>
    </w:p>
    <w:p w:rsidR="00AA77C6" w:rsidRPr="0020477D" w:rsidRDefault="00AA77C6" w:rsidP="00AA77C6">
      <w:pPr>
        <w:pStyle w:val="ae"/>
        <w:ind w:firstLine="567"/>
        <w:jc w:val="center"/>
        <w:rPr>
          <w:rFonts w:ascii="Times New Roman" w:hAnsi="Times New Roman"/>
          <w:sz w:val="24"/>
          <w:szCs w:val="24"/>
          <w:lang w:eastAsia="zh-CN"/>
        </w:rPr>
      </w:pPr>
      <w:r w:rsidRPr="0020477D">
        <w:rPr>
          <w:rFonts w:ascii="Times New Roman" w:hAnsi="Times New Roman"/>
          <w:sz w:val="24"/>
          <w:szCs w:val="24"/>
          <w:lang w:eastAsia="zh-CN"/>
        </w:rPr>
        <w:t>ДОГОВІР  № _____</w:t>
      </w:r>
    </w:p>
    <w:p w:rsidR="00AA77C6" w:rsidRPr="0020477D" w:rsidRDefault="00AA77C6" w:rsidP="00AA77C6">
      <w:pPr>
        <w:pStyle w:val="ae"/>
        <w:ind w:firstLine="567"/>
        <w:jc w:val="center"/>
        <w:rPr>
          <w:rFonts w:ascii="Times New Roman" w:hAnsi="Times New Roman"/>
          <w:sz w:val="24"/>
          <w:szCs w:val="24"/>
          <w:lang w:eastAsia="zh-CN"/>
        </w:rPr>
      </w:pPr>
      <w:r w:rsidRPr="0020477D">
        <w:rPr>
          <w:rFonts w:ascii="Times New Roman" w:hAnsi="Times New Roman"/>
          <w:sz w:val="24"/>
          <w:szCs w:val="24"/>
          <w:lang w:eastAsia="zh-CN"/>
        </w:rPr>
        <w:t>про закупівлю товарів</w:t>
      </w:r>
    </w:p>
    <w:p w:rsidR="00AA77C6" w:rsidRPr="0020477D" w:rsidRDefault="00B905FC" w:rsidP="00AA77C6">
      <w:pPr>
        <w:pStyle w:val="ae"/>
        <w:ind w:firstLine="567"/>
        <w:jc w:val="both"/>
        <w:rPr>
          <w:rFonts w:ascii="Times New Roman" w:hAnsi="Times New Roman"/>
          <w:sz w:val="24"/>
          <w:szCs w:val="24"/>
          <w:lang w:eastAsia="zh-CN"/>
        </w:rPr>
      </w:pPr>
      <w:r>
        <w:rPr>
          <w:rFonts w:ascii="Times New Roman" w:hAnsi="Times New Roman"/>
          <w:sz w:val="24"/>
          <w:szCs w:val="24"/>
          <w:lang w:eastAsia="zh-CN"/>
        </w:rPr>
        <w:t>с. Знам’янка</w:t>
      </w:r>
      <w:r w:rsidR="00AA77C6" w:rsidRPr="0020477D">
        <w:rPr>
          <w:rFonts w:ascii="Times New Roman" w:hAnsi="Times New Roman"/>
          <w:sz w:val="24"/>
          <w:szCs w:val="24"/>
          <w:lang w:eastAsia="zh-CN"/>
        </w:rPr>
        <w:t xml:space="preserve"> </w:t>
      </w:r>
      <w:r w:rsidR="00AA77C6" w:rsidRPr="0020477D">
        <w:rPr>
          <w:rFonts w:ascii="Times New Roman" w:hAnsi="Times New Roman"/>
          <w:sz w:val="24"/>
          <w:szCs w:val="24"/>
          <w:lang w:eastAsia="zh-CN"/>
        </w:rPr>
        <w:tab/>
      </w:r>
      <w:r w:rsidR="00AA77C6" w:rsidRPr="0020477D">
        <w:rPr>
          <w:rFonts w:ascii="Times New Roman" w:hAnsi="Times New Roman"/>
          <w:sz w:val="24"/>
          <w:szCs w:val="24"/>
          <w:lang w:eastAsia="zh-CN"/>
        </w:rPr>
        <w:tab/>
      </w:r>
      <w:r w:rsidR="008251CF">
        <w:rPr>
          <w:rFonts w:ascii="Times New Roman" w:hAnsi="Times New Roman"/>
          <w:sz w:val="24"/>
          <w:szCs w:val="24"/>
          <w:lang w:eastAsia="zh-CN"/>
        </w:rPr>
        <w:tab/>
      </w:r>
      <w:r w:rsidR="008251CF">
        <w:rPr>
          <w:rFonts w:ascii="Times New Roman" w:hAnsi="Times New Roman"/>
          <w:sz w:val="24"/>
          <w:szCs w:val="24"/>
          <w:lang w:eastAsia="zh-CN"/>
        </w:rPr>
        <w:tab/>
      </w:r>
      <w:r w:rsidR="008251CF">
        <w:rPr>
          <w:rFonts w:ascii="Times New Roman" w:hAnsi="Times New Roman"/>
          <w:sz w:val="24"/>
          <w:szCs w:val="24"/>
          <w:lang w:eastAsia="zh-CN"/>
        </w:rPr>
        <w:tab/>
      </w:r>
      <w:r>
        <w:rPr>
          <w:rFonts w:ascii="Times New Roman" w:hAnsi="Times New Roman"/>
          <w:sz w:val="24"/>
          <w:szCs w:val="24"/>
          <w:lang w:eastAsia="zh-CN"/>
        </w:rPr>
        <w:t xml:space="preserve">                «_____» _______</w:t>
      </w:r>
      <w:r w:rsidR="008251CF">
        <w:rPr>
          <w:rFonts w:ascii="Times New Roman" w:hAnsi="Times New Roman"/>
          <w:sz w:val="24"/>
          <w:szCs w:val="24"/>
          <w:lang w:eastAsia="zh-CN"/>
        </w:rPr>
        <w:t>______2024</w:t>
      </w:r>
      <w:r w:rsidR="00AA77C6" w:rsidRPr="0020477D">
        <w:rPr>
          <w:rFonts w:ascii="Times New Roman" w:hAnsi="Times New Roman"/>
          <w:sz w:val="24"/>
          <w:szCs w:val="24"/>
          <w:lang w:eastAsia="zh-CN"/>
        </w:rPr>
        <w:t xml:space="preserve"> року</w:t>
      </w:r>
    </w:p>
    <w:p w:rsidR="00AA77C6" w:rsidRPr="0020477D" w:rsidRDefault="00B905FC" w:rsidP="00AA77C6">
      <w:pPr>
        <w:pStyle w:val="ae"/>
        <w:ind w:firstLine="567"/>
        <w:jc w:val="both"/>
        <w:rPr>
          <w:rFonts w:ascii="Times New Roman" w:hAnsi="Times New Roman"/>
          <w:sz w:val="24"/>
          <w:szCs w:val="24"/>
          <w:lang w:eastAsia="zh-CN"/>
        </w:rPr>
      </w:pPr>
      <w:r>
        <w:rPr>
          <w:rFonts w:ascii="Times New Roman" w:hAnsi="Times New Roman"/>
          <w:sz w:val="24"/>
          <w:szCs w:val="24"/>
          <w:lang w:eastAsia="zh-CN"/>
        </w:rPr>
        <w:t xml:space="preserve"> </w:t>
      </w:r>
    </w:p>
    <w:p w:rsidR="00AA77C6" w:rsidRPr="0020477D" w:rsidRDefault="00B905FC" w:rsidP="00AA77C6">
      <w:pPr>
        <w:pStyle w:val="ae"/>
        <w:ind w:firstLine="567"/>
        <w:jc w:val="both"/>
        <w:rPr>
          <w:rFonts w:ascii="Times New Roman" w:hAnsi="Times New Roman"/>
          <w:sz w:val="24"/>
          <w:szCs w:val="24"/>
          <w:lang w:eastAsia="zh-CN"/>
        </w:rPr>
      </w:pPr>
      <w:r w:rsidRPr="00601478">
        <w:rPr>
          <w:rFonts w:ascii="Times New Roman" w:eastAsia="Times New Roman" w:hAnsi="Times New Roman"/>
          <w:b/>
          <w:shd w:val="clear" w:color="auto" w:fill="FFFFFF"/>
          <w:lang w:eastAsia="uk-UA"/>
        </w:rPr>
        <w:t>ВІДДІЛ ОСВІТИ, КУЛЬТУРИ, МОЛОДІ ТА СПОРТУ ЗНАМ'ЯНСЬКОЇ СІЛЬСЬКОЇ РАДИ</w:t>
      </w:r>
      <w:r w:rsidRPr="00601478">
        <w:rPr>
          <w:rFonts w:ascii="Times New Roman" w:eastAsia="Times New Roman" w:hAnsi="Times New Roman"/>
          <w:b/>
          <w:lang w:eastAsia="uk-UA"/>
        </w:rPr>
        <w:t xml:space="preserve">, </w:t>
      </w:r>
      <w:r w:rsidRPr="00601478">
        <w:rPr>
          <w:rFonts w:ascii="Times New Roman" w:eastAsia="Times New Roman" w:hAnsi="Times New Roman"/>
          <w:lang w:eastAsia="uk-UA"/>
        </w:rPr>
        <w:t xml:space="preserve">(у подальшому «Замовник») в особі начальника відділу  </w:t>
      </w:r>
      <w:proofErr w:type="spellStart"/>
      <w:r w:rsidRPr="00601478">
        <w:rPr>
          <w:rFonts w:ascii="Times New Roman" w:eastAsia="Times New Roman" w:hAnsi="Times New Roman"/>
          <w:lang w:eastAsia="uk-UA"/>
        </w:rPr>
        <w:t>Друмової</w:t>
      </w:r>
      <w:proofErr w:type="spellEnd"/>
      <w:r w:rsidRPr="00601478">
        <w:rPr>
          <w:rFonts w:ascii="Times New Roman" w:eastAsia="Times New Roman" w:hAnsi="Times New Roman"/>
          <w:lang w:eastAsia="uk-UA"/>
        </w:rPr>
        <w:t xml:space="preserve"> Олени Олексіївни, який діє на підставі ПОЛОЖЕННЯ ПРО ВІДДІЛ ОСВІТИ, КУЛЬТУРИ, МОЛОДІ ТА СПОРТУ ЗНАМ'ЯНСЬКОЇ СІЛЬСЬКОЇ РАДИ, затвердженого рішенням </w:t>
      </w:r>
      <w:proofErr w:type="spellStart"/>
      <w:r w:rsidRPr="00601478">
        <w:rPr>
          <w:rFonts w:ascii="Times New Roman" w:eastAsia="Times New Roman" w:hAnsi="Times New Roman"/>
          <w:lang w:eastAsia="uk-UA"/>
        </w:rPr>
        <w:t>Знам’янської</w:t>
      </w:r>
      <w:proofErr w:type="spellEnd"/>
      <w:r w:rsidRPr="00601478">
        <w:rPr>
          <w:rFonts w:ascii="Times New Roman" w:eastAsia="Times New Roman" w:hAnsi="Times New Roman"/>
          <w:lang w:eastAsia="uk-UA"/>
        </w:rPr>
        <w:t xml:space="preserve"> сільської ради від «08» квітня 2021 року №7/149-VI</w:t>
      </w:r>
      <w:r w:rsidRPr="00601478">
        <w:rPr>
          <w:rFonts w:ascii="Times New Roman" w:eastAsia="Times New Roman" w:hAnsi="Times New Roman"/>
          <w:lang w:val="en-US" w:eastAsia="uk-UA"/>
        </w:rPr>
        <w:t>I</w:t>
      </w:r>
      <w:r w:rsidR="00AA77C6" w:rsidRPr="0020477D">
        <w:rPr>
          <w:rFonts w:ascii="Times New Roman" w:hAnsi="Times New Roman"/>
          <w:sz w:val="24"/>
          <w:szCs w:val="24"/>
        </w:rPr>
        <w:t>, з однієї сторони</w:t>
      </w:r>
      <w:r w:rsidR="00AA77C6" w:rsidRPr="0020477D">
        <w:rPr>
          <w:rFonts w:ascii="Times New Roman" w:hAnsi="Times New Roman"/>
          <w:sz w:val="24"/>
          <w:szCs w:val="24"/>
          <w:lang w:eastAsia="zh-CN"/>
        </w:rPr>
        <w:t>, та   _______________________________________________, в особі_______________________ _______________________________________________________, який діє на підставі  __________________________________________(далі - ПОСТАЧАЛЬНИК),  з іншої сторони,  разом - Сторони,  уклали цей договір</w:t>
      </w:r>
      <w:r w:rsidR="00264B8E">
        <w:rPr>
          <w:rFonts w:ascii="Times New Roman" w:hAnsi="Times New Roman"/>
          <w:sz w:val="24"/>
          <w:szCs w:val="24"/>
          <w:lang w:eastAsia="zh-CN"/>
        </w:rPr>
        <w:t xml:space="preserve"> за результатами процедури закупівлі </w:t>
      </w:r>
      <w:r w:rsidR="00264B8E">
        <w:rPr>
          <w:rFonts w:ascii="Times New Roman" w:hAnsi="Times New Roman"/>
          <w:sz w:val="24"/>
          <w:szCs w:val="24"/>
          <w:lang w:val="en-US" w:eastAsia="zh-CN"/>
        </w:rPr>
        <w:t>ID </w:t>
      </w:r>
      <w:r w:rsidR="00264B8E" w:rsidRPr="00264B8E">
        <w:rPr>
          <w:rFonts w:ascii="Times New Roman" w:hAnsi="Times New Roman"/>
          <w:sz w:val="24"/>
          <w:szCs w:val="24"/>
          <w:lang w:eastAsia="zh-CN"/>
        </w:rPr>
        <w:t>______________</w:t>
      </w:r>
      <w:r w:rsidR="00264B8E">
        <w:rPr>
          <w:rFonts w:ascii="Times New Roman" w:hAnsi="Times New Roman"/>
          <w:sz w:val="24"/>
          <w:szCs w:val="24"/>
          <w:lang w:eastAsia="zh-CN"/>
        </w:rPr>
        <w:t xml:space="preserve"> </w:t>
      </w:r>
      <w:r w:rsidR="00AA77C6" w:rsidRPr="0020477D">
        <w:rPr>
          <w:rFonts w:ascii="Times New Roman" w:hAnsi="Times New Roman"/>
          <w:sz w:val="24"/>
          <w:szCs w:val="24"/>
          <w:lang w:eastAsia="zh-CN"/>
        </w:rPr>
        <w:t xml:space="preserve"> про таке (далі - Договір): </w:t>
      </w:r>
    </w:p>
    <w:p w:rsidR="00AA77C6" w:rsidRPr="0020477D" w:rsidRDefault="00AA77C6" w:rsidP="00AA77C6">
      <w:pPr>
        <w:pStyle w:val="ae"/>
        <w:ind w:firstLine="567"/>
        <w:jc w:val="center"/>
        <w:rPr>
          <w:rFonts w:ascii="Times New Roman" w:hAnsi="Times New Roman"/>
          <w:b/>
          <w:sz w:val="24"/>
          <w:szCs w:val="24"/>
          <w:lang w:eastAsia="zh-CN"/>
        </w:rPr>
      </w:pPr>
    </w:p>
    <w:p w:rsidR="00AA77C6" w:rsidRPr="0020477D" w:rsidRDefault="00AA77C6" w:rsidP="00AA77C6">
      <w:pPr>
        <w:pStyle w:val="ae"/>
        <w:ind w:firstLine="567"/>
        <w:jc w:val="center"/>
        <w:rPr>
          <w:rFonts w:ascii="Times New Roman" w:hAnsi="Times New Roman"/>
          <w:b/>
          <w:sz w:val="24"/>
          <w:szCs w:val="24"/>
          <w:lang w:eastAsia="zh-CN"/>
        </w:rPr>
      </w:pPr>
      <w:r w:rsidRPr="0020477D">
        <w:rPr>
          <w:rFonts w:ascii="Times New Roman" w:hAnsi="Times New Roman"/>
          <w:b/>
          <w:sz w:val="24"/>
          <w:szCs w:val="24"/>
          <w:lang w:eastAsia="zh-CN"/>
        </w:rPr>
        <w:t>I. Предмет договору</w:t>
      </w:r>
    </w:p>
    <w:p w:rsidR="00AA77C6" w:rsidRPr="0020477D" w:rsidRDefault="00AA77C6" w:rsidP="00AA77C6">
      <w:pPr>
        <w:tabs>
          <w:tab w:val="left" w:pos="851"/>
        </w:tabs>
        <w:spacing w:after="0" w:line="240" w:lineRule="auto"/>
        <w:ind w:firstLine="567"/>
        <w:jc w:val="both"/>
        <w:rPr>
          <w:rFonts w:ascii="Times New Roman" w:hAnsi="Times New Roman" w:cs="Times New Roman"/>
          <w:sz w:val="24"/>
          <w:szCs w:val="24"/>
        </w:rPr>
      </w:pPr>
      <w:r w:rsidRPr="0020477D">
        <w:rPr>
          <w:rFonts w:ascii="Times New Roman" w:hAnsi="Times New Roman" w:cs="Times New Roman"/>
          <w:sz w:val="24"/>
          <w:szCs w:val="24"/>
          <w:lang w:eastAsia="zh-CN"/>
        </w:rPr>
        <w:t xml:space="preserve">1.1. Постачальник </w:t>
      </w:r>
      <w:r w:rsidRPr="0020477D">
        <w:rPr>
          <w:rFonts w:ascii="Times New Roman" w:hAnsi="Times New Roman" w:cs="Times New Roman"/>
          <w:bCs/>
          <w:kern w:val="3"/>
          <w:sz w:val="24"/>
          <w:szCs w:val="24"/>
        </w:rPr>
        <w:t xml:space="preserve">протягом строку дії цього Договору зобов'язується поставити  </w:t>
      </w:r>
      <w:r w:rsidRPr="0020477D">
        <w:rPr>
          <w:rFonts w:ascii="Times New Roman" w:hAnsi="Times New Roman" w:cs="Times New Roman"/>
          <w:sz w:val="24"/>
          <w:szCs w:val="24"/>
          <w:lang w:eastAsia="zh-CN"/>
        </w:rPr>
        <w:t xml:space="preserve">Замовнику </w:t>
      </w:r>
      <w:r w:rsidRPr="0020477D">
        <w:rPr>
          <w:rFonts w:ascii="Times New Roman" w:hAnsi="Times New Roman" w:cs="Times New Roman"/>
          <w:b/>
          <w:bCs/>
          <w:sz w:val="24"/>
          <w:szCs w:val="24"/>
        </w:rPr>
        <w:t>Талони</w:t>
      </w:r>
      <w:r w:rsidRPr="0020477D">
        <w:rPr>
          <w:rFonts w:ascii="Times New Roman" w:hAnsi="Times New Roman" w:cs="Times New Roman"/>
          <w:sz w:val="24"/>
          <w:szCs w:val="24"/>
        </w:rPr>
        <w:t xml:space="preserve"> для отримання </w:t>
      </w:r>
      <w:r w:rsidRPr="0020477D">
        <w:rPr>
          <w:rFonts w:ascii="Times New Roman" w:hAnsi="Times New Roman" w:cs="Times New Roman"/>
          <w:b/>
          <w:bCs/>
          <w:sz w:val="24"/>
          <w:szCs w:val="24"/>
        </w:rPr>
        <w:t>Товару/Пального</w:t>
      </w:r>
      <w:r w:rsidRPr="0020477D">
        <w:rPr>
          <w:rFonts w:ascii="Times New Roman" w:hAnsi="Times New Roman" w:cs="Times New Roman"/>
          <w:sz w:val="24"/>
          <w:szCs w:val="24"/>
          <w:lang w:eastAsia="zh-CN"/>
        </w:rPr>
        <w:t xml:space="preserve">, зазначеного в Специфікації, що є додатком до цього Договору і є його невід'ємною частиною, а Замовник - прийняти і оплатити такий Товар </w:t>
      </w:r>
      <w:r w:rsidRPr="0020477D">
        <w:rPr>
          <w:rFonts w:ascii="Times New Roman" w:hAnsi="Times New Roman" w:cs="Times New Roman"/>
          <w:sz w:val="24"/>
          <w:szCs w:val="24"/>
        </w:rPr>
        <w:t xml:space="preserve">на умовах, викладених у </w:t>
      </w:r>
      <w:r w:rsidRPr="0020477D">
        <w:rPr>
          <w:rFonts w:ascii="Times New Roman" w:hAnsi="Times New Roman" w:cs="Times New Roman"/>
          <w:bCs/>
          <w:sz w:val="24"/>
          <w:szCs w:val="24"/>
        </w:rPr>
        <w:t xml:space="preserve">Договорі та за ціною, яка визначена Специфікацією </w:t>
      </w:r>
      <w:r w:rsidRPr="0020477D">
        <w:rPr>
          <w:rFonts w:ascii="Times New Roman" w:hAnsi="Times New Roman" w:cs="Times New Roman"/>
          <w:sz w:val="24"/>
          <w:szCs w:val="24"/>
        </w:rPr>
        <w:t>.</w:t>
      </w:r>
    </w:p>
    <w:p w:rsidR="00AA77C6" w:rsidRPr="0020477D" w:rsidRDefault="00AA77C6" w:rsidP="00C408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 xml:space="preserve">1.2. Найменування  товару: </w:t>
      </w:r>
      <w:r w:rsidR="00C408C6" w:rsidRPr="00C408C6">
        <w:rPr>
          <w:rFonts w:ascii="Times New Roman" w:hAnsi="Times New Roman"/>
          <w:b/>
          <w:bCs/>
          <w:sz w:val="24"/>
          <w:szCs w:val="24"/>
          <w:lang w:eastAsia="zh-CN"/>
        </w:rPr>
        <w:t>Бензин, дизельне паливо, ДК 021:2015 – 09130000-9 Нафта і дистиляти</w:t>
      </w:r>
      <w:r w:rsidRPr="0020477D">
        <w:rPr>
          <w:rFonts w:ascii="Times New Roman" w:hAnsi="Times New Roman"/>
          <w:sz w:val="24"/>
          <w:szCs w:val="24"/>
          <w:lang w:eastAsia="zh-CN"/>
        </w:rPr>
        <w:t>.</w:t>
      </w:r>
    </w:p>
    <w:p w:rsidR="00AA77C6" w:rsidRPr="0020477D" w:rsidRDefault="00AA77C6" w:rsidP="00AA77C6">
      <w:pPr>
        <w:pStyle w:val="ae"/>
        <w:ind w:firstLine="567"/>
        <w:jc w:val="both"/>
        <w:rPr>
          <w:rFonts w:ascii="Times New Roman" w:hAnsi="Times New Roman"/>
          <w:sz w:val="24"/>
          <w:szCs w:val="24"/>
        </w:rPr>
      </w:pPr>
      <w:r w:rsidRPr="0020477D">
        <w:rPr>
          <w:rFonts w:ascii="Times New Roman" w:hAnsi="Times New Roman"/>
          <w:sz w:val="24"/>
          <w:szCs w:val="24"/>
          <w:lang w:eastAsia="zh-CN"/>
        </w:rPr>
        <w:t xml:space="preserve">1.3. </w:t>
      </w:r>
      <w:r w:rsidRPr="0020477D">
        <w:rPr>
          <w:rFonts w:ascii="Times New Roman" w:hAnsi="Times New Roman"/>
          <w:sz w:val="24"/>
          <w:szCs w:val="24"/>
        </w:rPr>
        <w:t>Номенклатура, асортимент Товару, одиниця виміру, його кількість, ціна, загальна сума закупівлі визначені в результаті проведення відкритих торгів, зазначаються в Специфікації (Додаток 1), яка підписується Сторонами цього Договору, скріплюється їх печатками (при наявності та використання) і є невід’ємною частиною цього Договору.</w:t>
      </w:r>
    </w:p>
    <w:p w:rsidR="00AA77C6" w:rsidRPr="0020477D" w:rsidRDefault="00AA77C6" w:rsidP="00AA77C6">
      <w:pPr>
        <w:pStyle w:val="ae"/>
        <w:ind w:firstLine="567"/>
        <w:jc w:val="both"/>
        <w:rPr>
          <w:rFonts w:ascii="Times New Roman" w:hAnsi="Times New Roman"/>
          <w:sz w:val="24"/>
          <w:szCs w:val="24"/>
        </w:rPr>
      </w:pPr>
      <w:r w:rsidRPr="0020477D">
        <w:rPr>
          <w:rFonts w:ascii="Times New Roman" w:hAnsi="Times New Roman"/>
          <w:sz w:val="24"/>
          <w:szCs w:val="24"/>
        </w:rPr>
        <w:t>1.4. Асортимент та кількість Товару погоджуються Сторонами у видаткових накладних на Товар</w:t>
      </w:r>
      <w:r w:rsidRPr="0020477D">
        <w:rPr>
          <w:rFonts w:ascii="Times New Roman" w:hAnsi="Times New Roman"/>
          <w:iCs/>
          <w:sz w:val="24"/>
          <w:szCs w:val="24"/>
          <w:lang w:eastAsia="zh-CN"/>
        </w:rPr>
        <w:t>.</w:t>
      </w:r>
    </w:p>
    <w:p w:rsidR="00AA77C6" w:rsidRPr="0020477D" w:rsidRDefault="00AA77C6" w:rsidP="00AA77C6">
      <w:pPr>
        <w:pStyle w:val="ae"/>
        <w:ind w:firstLine="567"/>
        <w:jc w:val="both"/>
        <w:rPr>
          <w:rFonts w:ascii="Times New Roman" w:hAnsi="Times New Roman"/>
          <w:sz w:val="24"/>
          <w:szCs w:val="24"/>
        </w:rPr>
      </w:pPr>
      <w:r w:rsidRPr="0020477D">
        <w:rPr>
          <w:rFonts w:ascii="Times New Roman" w:hAnsi="Times New Roman"/>
          <w:sz w:val="24"/>
          <w:szCs w:val="24"/>
          <w:lang w:eastAsia="zh-CN"/>
        </w:rPr>
        <w:t xml:space="preserve">1.5. </w:t>
      </w:r>
      <w:r w:rsidRPr="0020477D">
        <w:rPr>
          <w:rFonts w:ascii="Times New Roman" w:hAnsi="Times New Roman"/>
          <w:sz w:val="24"/>
          <w:szCs w:val="24"/>
        </w:rPr>
        <w:t>Відпуск Товару з АЗС здійснюється за довірч</w:t>
      </w:r>
      <w:r w:rsidR="00B905FC">
        <w:rPr>
          <w:rFonts w:ascii="Times New Roman" w:hAnsi="Times New Roman"/>
          <w:sz w:val="24"/>
          <w:szCs w:val="24"/>
        </w:rPr>
        <w:t>ими документами (</w:t>
      </w:r>
      <w:r w:rsidRPr="0020477D">
        <w:rPr>
          <w:rFonts w:ascii="Times New Roman" w:hAnsi="Times New Roman"/>
          <w:sz w:val="24"/>
          <w:szCs w:val="24"/>
        </w:rPr>
        <w:t>талони) на отримання товару відповідно "Правил роздрібної торгівлі нафтопродуктами" затверджених Постановою Кабінету Міністрів України № 1442 від 20.12.1997.</w:t>
      </w:r>
    </w:p>
    <w:p w:rsidR="00AA77C6" w:rsidRPr="0020477D" w:rsidRDefault="00AA77C6" w:rsidP="00AA77C6">
      <w:pPr>
        <w:pStyle w:val="11"/>
        <w:spacing w:after="0" w:line="240" w:lineRule="auto"/>
        <w:ind w:firstLine="567"/>
        <w:jc w:val="both"/>
      </w:pPr>
      <w:r w:rsidRPr="0020477D">
        <w:t xml:space="preserve">1.6. Закупівля проводиться згідно </w:t>
      </w:r>
      <w:r w:rsidRPr="0020477D">
        <w:rPr>
          <w:bCs/>
        </w:rPr>
        <w:t xml:space="preserve">Законом України «Про публічні закупівлі», з урахуванням </w:t>
      </w:r>
      <w:r w:rsidRPr="0020477D">
        <w:t xml:space="preserve">Постанови КМУ від 12 жовтня 2022р. № 1178 «Про затвердження особливостей здійснення публічних </w:t>
      </w:r>
      <w:proofErr w:type="spellStart"/>
      <w:r w:rsidRPr="0020477D">
        <w:t>закупівель</w:t>
      </w:r>
      <w:proofErr w:type="spellEnd"/>
      <w:r w:rsidRPr="0020477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іншого чинного законодавства України.</w:t>
      </w:r>
    </w:p>
    <w:p w:rsidR="00AA77C6" w:rsidRPr="0020477D" w:rsidRDefault="00AA77C6" w:rsidP="00AA77C6">
      <w:pPr>
        <w:pStyle w:val="ae"/>
        <w:rPr>
          <w:rFonts w:ascii="Times New Roman" w:hAnsi="Times New Roman"/>
          <w:b/>
          <w:sz w:val="24"/>
          <w:szCs w:val="24"/>
          <w:lang w:eastAsia="zh-CN"/>
        </w:rPr>
      </w:pPr>
    </w:p>
    <w:p w:rsidR="00AA77C6" w:rsidRPr="0020477D" w:rsidRDefault="00AA77C6" w:rsidP="00AA77C6">
      <w:pPr>
        <w:pStyle w:val="ae"/>
        <w:ind w:firstLine="567"/>
        <w:jc w:val="center"/>
        <w:rPr>
          <w:rFonts w:ascii="Times New Roman" w:hAnsi="Times New Roman"/>
          <w:b/>
          <w:sz w:val="24"/>
          <w:szCs w:val="24"/>
          <w:lang w:eastAsia="zh-CN"/>
        </w:rPr>
      </w:pPr>
      <w:r w:rsidRPr="0020477D">
        <w:rPr>
          <w:rFonts w:ascii="Times New Roman" w:hAnsi="Times New Roman"/>
          <w:b/>
          <w:sz w:val="24"/>
          <w:szCs w:val="24"/>
          <w:lang w:eastAsia="zh-CN"/>
        </w:rPr>
        <w:t>II. Якість товарів, робіт чи послуг</w:t>
      </w:r>
    </w:p>
    <w:p w:rsidR="00AA77C6" w:rsidRPr="0020477D" w:rsidRDefault="00AA77C6" w:rsidP="00AA77C6">
      <w:pPr>
        <w:spacing w:after="0" w:line="240" w:lineRule="auto"/>
        <w:ind w:firstLine="567"/>
        <w:jc w:val="both"/>
        <w:rPr>
          <w:rFonts w:ascii="Times New Roman" w:hAnsi="Times New Roman" w:cs="Times New Roman"/>
          <w:spacing w:val="1"/>
          <w:sz w:val="24"/>
          <w:szCs w:val="24"/>
        </w:rPr>
      </w:pPr>
      <w:r w:rsidRPr="0020477D">
        <w:rPr>
          <w:rFonts w:ascii="Times New Roman" w:hAnsi="Times New Roman" w:cs="Times New Roman"/>
          <w:sz w:val="24"/>
          <w:szCs w:val="24"/>
        </w:rPr>
        <w:t xml:space="preserve">2.1. </w:t>
      </w:r>
      <w:r w:rsidRPr="0020477D">
        <w:rPr>
          <w:rFonts w:ascii="Times New Roman" w:hAnsi="Times New Roman" w:cs="Times New Roman"/>
          <w:spacing w:val="1"/>
          <w:sz w:val="24"/>
          <w:szCs w:val="24"/>
        </w:rPr>
        <w:t>Постачальник повинен передати (поставити) Замовнику Товар, якість якого має відповідати технічним вимогам Замовника</w:t>
      </w:r>
      <w:r w:rsidRPr="0020477D">
        <w:rPr>
          <w:rFonts w:ascii="Times New Roman" w:hAnsi="Times New Roman" w:cs="Times New Roman"/>
          <w:bCs/>
          <w:sz w:val="24"/>
          <w:szCs w:val="24"/>
          <w:lang w:eastAsia="ru-RU"/>
        </w:rPr>
        <w:t xml:space="preserve"> та встановленим чинним законодавством України для цієї категорії Товару</w:t>
      </w:r>
      <w:r w:rsidRPr="0020477D">
        <w:rPr>
          <w:rFonts w:ascii="Times New Roman" w:hAnsi="Times New Roman" w:cs="Times New Roman"/>
          <w:spacing w:val="1"/>
          <w:sz w:val="24"/>
          <w:szCs w:val="24"/>
        </w:rPr>
        <w:t>. Якість Товару повинна відповідати діючим стандартам ДСТУ, технічним умовам ТУ, зразкам (еталонам), що встановлюють вимоги до якості марок Товару, що підтверджується паспортом якості заводу-виробника і сертифікатом відповідності.</w:t>
      </w:r>
    </w:p>
    <w:p w:rsidR="00AA77C6" w:rsidRPr="0020477D" w:rsidRDefault="00AA77C6" w:rsidP="00AA77C6">
      <w:pPr>
        <w:pStyle w:val="ae"/>
        <w:ind w:firstLine="567"/>
        <w:jc w:val="both"/>
        <w:rPr>
          <w:rFonts w:ascii="Times New Roman" w:hAnsi="Times New Roman"/>
          <w:sz w:val="24"/>
          <w:szCs w:val="24"/>
        </w:rPr>
      </w:pPr>
      <w:r w:rsidRPr="0020477D">
        <w:rPr>
          <w:rFonts w:ascii="Times New Roman" w:hAnsi="Times New Roman"/>
          <w:sz w:val="24"/>
          <w:szCs w:val="24"/>
        </w:rPr>
        <w:lastRenderedPageBreak/>
        <w:t>2.2.  Замовник має право відмовитись від прийняття Товару, якість якого не відповідає умовам Договору. Товар неналежної якості підлягає обов’язковому поверненню Постачальнику.</w:t>
      </w:r>
    </w:p>
    <w:p w:rsidR="00AA77C6" w:rsidRPr="0020477D" w:rsidRDefault="00AA77C6" w:rsidP="00AA77C6">
      <w:pPr>
        <w:pStyle w:val="11"/>
        <w:shd w:val="clear" w:color="auto" w:fill="FFFFFF"/>
        <w:spacing w:after="0" w:line="240" w:lineRule="auto"/>
        <w:ind w:firstLine="567"/>
        <w:jc w:val="both"/>
      </w:pPr>
      <w:r w:rsidRPr="0020477D">
        <w:t>2.4. Замовник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передбачений виробником). </w:t>
      </w:r>
    </w:p>
    <w:p w:rsidR="00AA77C6" w:rsidRPr="0020477D" w:rsidRDefault="00AA77C6" w:rsidP="00AA77C6">
      <w:pPr>
        <w:pStyle w:val="ae"/>
        <w:rPr>
          <w:rFonts w:ascii="Times New Roman" w:hAnsi="Times New Roman"/>
          <w:b/>
          <w:sz w:val="24"/>
          <w:szCs w:val="24"/>
          <w:lang w:eastAsia="zh-CN"/>
        </w:rPr>
      </w:pPr>
    </w:p>
    <w:p w:rsidR="00AA77C6" w:rsidRPr="0020477D" w:rsidRDefault="00AA77C6" w:rsidP="00AA77C6">
      <w:pPr>
        <w:pStyle w:val="ae"/>
        <w:ind w:firstLine="567"/>
        <w:jc w:val="center"/>
        <w:rPr>
          <w:rFonts w:ascii="Times New Roman" w:hAnsi="Times New Roman"/>
          <w:b/>
          <w:sz w:val="24"/>
          <w:szCs w:val="24"/>
          <w:lang w:eastAsia="zh-CN"/>
        </w:rPr>
      </w:pPr>
      <w:r w:rsidRPr="0020477D">
        <w:rPr>
          <w:rFonts w:ascii="Times New Roman" w:hAnsi="Times New Roman"/>
          <w:b/>
          <w:sz w:val="24"/>
          <w:szCs w:val="24"/>
          <w:lang w:eastAsia="zh-CN"/>
        </w:rPr>
        <w:t>III. Ціна договору</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 xml:space="preserve">3.1. </w:t>
      </w:r>
      <w:r w:rsidRPr="0020477D">
        <w:rPr>
          <w:rFonts w:ascii="Times New Roman" w:hAnsi="Times New Roman"/>
          <w:sz w:val="24"/>
          <w:szCs w:val="24"/>
        </w:rPr>
        <w:t>Загальна вартість Договору складає</w:t>
      </w:r>
      <w:r w:rsidRPr="0020477D">
        <w:rPr>
          <w:rFonts w:ascii="Times New Roman" w:hAnsi="Times New Roman"/>
          <w:sz w:val="24"/>
          <w:szCs w:val="24"/>
          <w:lang w:eastAsia="zh-CN"/>
        </w:rPr>
        <w:t xml:space="preserve"> ________________________________ грн. (_____________________________________________________________________) з/без ПДВ.</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3.2. Сума цього  Договору  може  бути  зменшена за взаємною згодою Сторін.</w:t>
      </w:r>
    </w:p>
    <w:p w:rsidR="00AA77C6" w:rsidRPr="0020477D" w:rsidRDefault="00AA77C6" w:rsidP="00AA77C6">
      <w:pPr>
        <w:pStyle w:val="ae"/>
        <w:ind w:firstLine="567"/>
        <w:jc w:val="both"/>
        <w:rPr>
          <w:rFonts w:ascii="Times New Roman" w:hAnsi="Times New Roman"/>
          <w:spacing w:val="-1"/>
          <w:sz w:val="24"/>
          <w:szCs w:val="24"/>
          <w:lang w:eastAsia="zh-CN"/>
        </w:rPr>
      </w:pPr>
      <w:r w:rsidRPr="0020477D">
        <w:rPr>
          <w:rFonts w:ascii="Times New Roman" w:hAnsi="Times New Roman"/>
          <w:spacing w:val="-1"/>
          <w:sz w:val="24"/>
          <w:szCs w:val="24"/>
          <w:lang w:eastAsia="zh-CN"/>
        </w:rPr>
        <w:t>3.3. Сума на товар встановлюється в національній грошовій одиниці України.</w:t>
      </w:r>
    </w:p>
    <w:p w:rsidR="00AA77C6" w:rsidRPr="0020477D" w:rsidRDefault="00AA77C6" w:rsidP="00AA77C6">
      <w:pPr>
        <w:pStyle w:val="11"/>
        <w:spacing w:after="0" w:line="240" w:lineRule="auto"/>
        <w:ind w:firstLine="567"/>
        <w:jc w:val="both"/>
      </w:pPr>
      <w:r w:rsidRPr="0020477D">
        <w:rPr>
          <w:spacing w:val="-1"/>
          <w:lang w:eastAsia="zh-CN"/>
        </w:rPr>
        <w:t>3.4.</w:t>
      </w:r>
      <w:r w:rsidRPr="0020477D">
        <w:t xml:space="preserve"> Ціна Товару включає податки, збори  та інші обов’язкові платежі до бюджетів, передбачені чинним законодавством України.</w:t>
      </w:r>
    </w:p>
    <w:p w:rsidR="00AA77C6" w:rsidRPr="0020477D" w:rsidRDefault="00AA77C6" w:rsidP="00AA77C6">
      <w:pPr>
        <w:pStyle w:val="11"/>
        <w:spacing w:after="0" w:line="240" w:lineRule="auto"/>
        <w:ind w:firstLine="567"/>
        <w:jc w:val="both"/>
      </w:pPr>
      <w:r w:rsidRPr="0020477D">
        <w:t>3.5. Загальна сума цього Договору становить суму вартості усього Товару, поставленого протягом строку дії цього Договору та складається з загальної вартості партій Товару за всіма видатковими накладними.</w:t>
      </w:r>
    </w:p>
    <w:p w:rsidR="00AA77C6" w:rsidRPr="0020477D" w:rsidRDefault="00AA77C6" w:rsidP="00AA77C6">
      <w:pPr>
        <w:pStyle w:val="11"/>
        <w:spacing w:after="0" w:line="240" w:lineRule="auto"/>
        <w:ind w:firstLine="567"/>
        <w:jc w:val="both"/>
      </w:pPr>
      <w:r w:rsidRPr="0020477D">
        <w:t>3.6. Джерело фінансування: місцевий бюджет.</w:t>
      </w:r>
    </w:p>
    <w:p w:rsidR="00AA77C6" w:rsidRPr="0020477D" w:rsidRDefault="00AA77C6" w:rsidP="00AA77C6">
      <w:pPr>
        <w:pStyle w:val="11"/>
        <w:spacing w:after="0" w:line="240" w:lineRule="auto"/>
        <w:ind w:firstLine="567"/>
        <w:jc w:val="both"/>
      </w:pPr>
    </w:p>
    <w:p w:rsidR="00AA77C6" w:rsidRPr="0020477D" w:rsidRDefault="00AA77C6" w:rsidP="00AA77C6">
      <w:pPr>
        <w:pStyle w:val="ae"/>
        <w:ind w:firstLine="567"/>
        <w:jc w:val="center"/>
        <w:rPr>
          <w:rFonts w:ascii="Times New Roman" w:hAnsi="Times New Roman"/>
          <w:b/>
          <w:bCs/>
          <w:sz w:val="24"/>
          <w:szCs w:val="24"/>
          <w:lang w:eastAsia="zh-CN"/>
        </w:rPr>
      </w:pPr>
      <w:r w:rsidRPr="0020477D">
        <w:rPr>
          <w:rFonts w:ascii="Times New Roman" w:hAnsi="Times New Roman"/>
          <w:b/>
          <w:bCs/>
          <w:sz w:val="24"/>
          <w:szCs w:val="24"/>
          <w:lang w:eastAsia="zh-CN"/>
        </w:rPr>
        <w:t>IV. Порядок здійснення оплати</w:t>
      </w:r>
    </w:p>
    <w:p w:rsidR="00AA77C6" w:rsidRPr="0020477D" w:rsidRDefault="00AA77C6" w:rsidP="00AA77C6">
      <w:pPr>
        <w:pStyle w:val="11"/>
        <w:tabs>
          <w:tab w:val="left" w:pos="0"/>
          <w:tab w:val="left" w:pos="993"/>
        </w:tabs>
        <w:spacing w:after="0" w:line="240" w:lineRule="auto"/>
        <w:ind w:firstLine="567"/>
        <w:jc w:val="both"/>
      </w:pPr>
      <w:r w:rsidRPr="0020477D">
        <w:t>4.1.Оплата за поставлений Товар проводиться Замовником пр</w:t>
      </w:r>
      <w:r w:rsidR="009143AD" w:rsidRPr="0020477D">
        <w:t xml:space="preserve">отягом 20 (двадцяти) календарних </w:t>
      </w:r>
      <w:r w:rsidRPr="0020477D">
        <w:t>днів, після фактичного отр</w:t>
      </w:r>
      <w:r w:rsidR="00B905FC">
        <w:t>имання Замовником талонів</w:t>
      </w:r>
      <w:r w:rsidRPr="0020477D">
        <w:t>, на підставі наданих Постачальником належним чином оформлених видаткових накладних та/або актів пр</w:t>
      </w:r>
      <w:r w:rsidR="00B905FC">
        <w:t xml:space="preserve">иймання передачі </w:t>
      </w:r>
      <w:r w:rsidRPr="0020477D">
        <w:t>талонів, шляхом перерахування грошових коштів на вказані в видатковій накладній реквізити Постачальника.</w:t>
      </w:r>
    </w:p>
    <w:p w:rsidR="00AA77C6" w:rsidRPr="0020477D" w:rsidRDefault="00AA77C6" w:rsidP="00AA77C6">
      <w:pPr>
        <w:pStyle w:val="11"/>
        <w:tabs>
          <w:tab w:val="left" w:pos="0"/>
          <w:tab w:val="left" w:pos="993"/>
        </w:tabs>
        <w:spacing w:after="0" w:line="240" w:lineRule="auto"/>
        <w:ind w:firstLine="567"/>
        <w:jc w:val="both"/>
      </w:pPr>
      <w:r w:rsidRPr="0020477D">
        <w:t>Розрахунки між Сторонами здійснюються в Українській національній валюті — гривнях. Вид розрахунків — безготівковий.</w:t>
      </w:r>
    </w:p>
    <w:p w:rsidR="00AA77C6" w:rsidRPr="0020477D" w:rsidRDefault="00AA77C6" w:rsidP="00AA77C6">
      <w:pPr>
        <w:pStyle w:val="11"/>
        <w:tabs>
          <w:tab w:val="left" w:pos="0"/>
          <w:tab w:val="left" w:pos="993"/>
        </w:tabs>
        <w:spacing w:after="0" w:line="240" w:lineRule="auto"/>
        <w:ind w:firstLine="567"/>
        <w:jc w:val="both"/>
      </w:pPr>
      <w:r w:rsidRPr="0020477D">
        <w:t>4.2. Датою оплати Товару є дата зарахування грошових коштів на розрахунковий рахунок Постачальника вказаний у відповідній видатковій накладній.</w:t>
      </w:r>
    </w:p>
    <w:p w:rsidR="00AA77C6" w:rsidRPr="0020477D" w:rsidRDefault="00AA77C6" w:rsidP="00AA77C6">
      <w:pPr>
        <w:pStyle w:val="11"/>
        <w:widowControl w:val="0"/>
        <w:tabs>
          <w:tab w:val="left" w:pos="0"/>
        </w:tabs>
        <w:spacing w:after="0" w:line="240" w:lineRule="auto"/>
        <w:ind w:firstLine="567"/>
        <w:jc w:val="both"/>
      </w:pPr>
      <w:r w:rsidRPr="0020477D">
        <w:t>4.3. Постачальник  надає Замовнику належним чином оформлену видаткову н</w:t>
      </w:r>
      <w:r w:rsidR="00B905FC">
        <w:t xml:space="preserve">акладну до кожної партії </w:t>
      </w:r>
      <w:r w:rsidR="009B2341">
        <w:t>т</w:t>
      </w:r>
      <w:r w:rsidRPr="0020477D">
        <w:t xml:space="preserve">алонів, яка поставляється по цьому Договору. У випадку ненадходження оплати у термін, вказаний в п.4.1 Договору, Замовник  перед здійсненням оплати зобов’язаний отримати від Постачальника підтвердження актуальності його банківських реквізитів.  </w:t>
      </w:r>
    </w:p>
    <w:p w:rsidR="00AA77C6" w:rsidRPr="0020477D" w:rsidRDefault="00AA77C6" w:rsidP="00AA77C6">
      <w:pPr>
        <w:pStyle w:val="11"/>
        <w:widowControl w:val="0"/>
        <w:tabs>
          <w:tab w:val="left" w:pos="426"/>
        </w:tabs>
        <w:spacing w:after="0" w:line="240" w:lineRule="auto"/>
        <w:ind w:firstLine="567"/>
        <w:jc w:val="both"/>
      </w:pPr>
      <w:r w:rsidRPr="0020477D">
        <w:t>4.5. Постачальник зобов’язуєт</w:t>
      </w:r>
      <w:r w:rsidR="009B2341">
        <w:t>ься видати талони</w:t>
      </w:r>
      <w:r w:rsidRPr="0020477D">
        <w:t xml:space="preserve"> та видаткову накладну на нього представнику Замовника,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Товару, що скріплена підписом керівника Замовника та печаткою Замовника та при наявності у представника паспорта.</w:t>
      </w:r>
    </w:p>
    <w:p w:rsidR="00AA77C6" w:rsidRPr="0020477D" w:rsidRDefault="00AA77C6" w:rsidP="00AA77C6">
      <w:pPr>
        <w:pStyle w:val="11"/>
        <w:widowControl w:val="0"/>
        <w:tabs>
          <w:tab w:val="left" w:pos="426"/>
        </w:tabs>
        <w:spacing w:after="0" w:line="240" w:lineRule="auto"/>
        <w:ind w:firstLine="567"/>
        <w:jc w:val="both"/>
      </w:pPr>
      <w:r w:rsidRPr="0020477D">
        <w:t xml:space="preserve">4.6. Відсутність бюджетних асигнувань або затримка здійснення платежів казначейською службою не є підставою для застосування штрафних санкцій до Замовника. </w:t>
      </w:r>
    </w:p>
    <w:p w:rsidR="00AA77C6" w:rsidRPr="0020477D" w:rsidRDefault="00AA77C6" w:rsidP="00AA77C6">
      <w:pPr>
        <w:pStyle w:val="ae"/>
        <w:ind w:firstLine="567"/>
        <w:jc w:val="center"/>
        <w:rPr>
          <w:rFonts w:ascii="Times New Roman" w:hAnsi="Times New Roman"/>
          <w:b/>
          <w:sz w:val="24"/>
          <w:szCs w:val="24"/>
          <w:lang w:eastAsia="zh-CN"/>
        </w:rPr>
      </w:pPr>
    </w:p>
    <w:p w:rsidR="00AA77C6" w:rsidRPr="0020477D" w:rsidRDefault="00AA77C6" w:rsidP="00AA77C6">
      <w:pPr>
        <w:pStyle w:val="ae"/>
        <w:ind w:firstLine="567"/>
        <w:jc w:val="center"/>
        <w:rPr>
          <w:rFonts w:ascii="Times New Roman" w:hAnsi="Times New Roman"/>
          <w:b/>
          <w:sz w:val="24"/>
          <w:szCs w:val="24"/>
          <w:lang w:eastAsia="zh-CN"/>
        </w:rPr>
      </w:pPr>
      <w:r w:rsidRPr="0020477D">
        <w:rPr>
          <w:rFonts w:ascii="Times New Roman" w:hAnsi="Times New Roman"/>
          <w:b/>
          <w:sz w:val="24"/>
          <w:szCs w:val="24"/>
          <w:lang w:eastAsia="zh-CN"/>
        </w:rPr>
        <w:t>V. Місце та строк поставки товарів</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5.1. Строк поставки товару -</w:t>
      </w:r>
      <w:r w:rsidRPr="0020477D">
        <w:rPr>
          <w:rFonts w:ascii="Times New Roman" w:hAnsi="Times New Roman"/>
          <w:sz w:val="24"/>
          <w:szCs w:val="24"/>
        </w:rPr>
        <w:t xml:space="preserve"> товар повинен бути поставлений Замовнику протягом 4 робочих днів з дня отримання заявки від Замовника. Термін поставки - </w:t>
      </w:r>
      <w:r w:rsidR="009B2341">
        <w:rPr>
          <w:rFonts w:ascii="Times New Roman" w:hAnsi="Times New Roman"/>
          <w:b/>
          <w:sz w:val="24"/>
          <w:szCs w:val="24"/>
        </w:rPr>
        <w:t>до 31.12</w:t>
      </w:r>
      <w:r w:rsidR="008251CF">
        <w:rPr>
          <w:rFonts w:ascii="Times New Roman" w:hAnsi="Times New Roman"/>
          <w:b/>
          <w:sz w:val="24"/>
          <w:szCs w:val="24"/>
        </w:rPr>
        <w:t>.2024</w:t>
      </w:r>
      <w:r w:rsidR="00EA101C" w:rsidRPr="008251CF">
        <w:rPr>
          <w:rFonts w:ascii="Times New Roman" w:hAnsi="Times New Roman"/>
          <w:b/>
          <w:sz w:val="24"/>
          <w:szCs w:val="24"/>
        </w:rPr>
        <w:t xml:space="preserve"> року</w:t>
      </w:r>
    </w:p>
    <w:p w:rsidR="00AA77C6" w:rsidRPr="009B2341" w:rsidRDefault="009B2341" w:rsidP="009B234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sz w:val="24"/>
          <w:szCs w:val="24"/>
          <w:lang w:eastAsia="zh-CN"/>
        </w:rPr>
        <w:t xml:space="preserve">         </w:t>
      </w:r>
      <w:r w:rsidR="00AA77C6" w:rsidRPr="0020477D">
        <w:rPr>
          <w:rFonts w:ascii="Times New Roman" w:hAnsi="Times New Roman"/>
          <w:sz w:val="24"/>
          <w:szCs w:val="24"/>
          <w:lang w:eastAsia="zh-CN"/>
        </w:rPr>
        <w:t>5.2.</w:t>
      </w:r>
      <w:r w:rsidR="00AA77C6" w:rsidRPr="0020477D">
        <w:rPr>
          <w:rFonts w:ascii="Times New Roman" w:hAnsi="Times New Roman"/>
          <w:sz w:val="24"/>
          <w:szCs w:val="24"/>
        </w:rPr>
        <w:t xml:space="preserve">Місце поставки товарів: </w:t>
      </w:r>
      <w:r w:rsidRPr="009B2341">
        <w:rPr>
          <w:rFonts w:ascii="Times New Roman" w:eastAsia="Times New Roman" w:hAnsi="Times New Roman" w:cs="Times New Roman"/>
          <w:lang w:eastAsia="ru-RU"/>
        </w:rPr>
        <w:t>вул. Лікарняна, 9А, с. Знам'янка, Березівський  район,</w:t>
      </w:r>
      <w:r w:rsidRPr="009B2341">
        <w:rPr>
          <w:rFonts w:ascii="Times New Roman" w:eastAsia="Times New Roman" w:hAnsi="Times New Roman" w:cs="Times New Roman"/>
          <w:lang w:val="ru-RU" w:eastAsia="ru-RU"/>
        </w:rPr>
        <w:t xml:space="preserve"> </w:t>
      </w:r>
      <w:r>
        <w:rPr>
          <w:rFonts w:ascii="Times New Roman" w:eastAsia="Times New Roman" w:hAnsi="Times New Roman" w:cs="Times New Roman"/>
          <w:lang w:eastAsia="ru-RU"/>
        </w:rPr>
        <w:t>Одеська область, 67211.</w:t>
      </w:r>
    </w:p>
    <w:p w:rsidR="00AA77C6" w:rsidRPr="0020477D" w:rsidRDefault="00AA77C6" w:rsidP="00AA77C6">
      <w:pPr>
        <w:pStyle w:val="ae"/>
        <w:ind w:firstLine="567"/>
        <w:jc w:val="both"/>
        <w:rPr>
          <w:rFonts w:ascii="Times New Roman" w:hAnsi="Times New Roman"/>
          <w:sz w:val="24"/>
          <w:szCs w:val="24"/>
        </w:rPr>
      </w:pPr>
      <w:r w:rsidRPr="0020477D">
        <w:rPr>
          <w:rFonts w:ascii="Times New Roman" w:hAnsi="Times New Roman"/>
          <w:sz w:val="24"/>
          <w:szCs w:val="24"/>
        </w:rPr>
        <w:t xml:space="preserve">5.3. Умови постачання Товару: поставка здійснюється виключно на підставі письмового Замовлення/Заявки. </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5.4.</w:t>
      </w:r>
      <w:r w:rsidRPr="0020477D">
        <w:rPr>
          <w:rFonts w:ascii="Times New Roman" w:hAnsi="Times New Roman"/>
          <w:sz w:val="24"/>
          <w:szCs w:val="24"/>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20477D">
        <w:rPr>
          <w:rFonts w:ascii="Times New Roman" w:hAnsi="Times New Roman"/>
          <w:sz w:val="24"/>
          <w:szCs w:val="24"/>
        </w:rPr>
        <w:t>адресою</w:t>
      </w:r>
      <w:proofErr w:type="spellEnd"/>
      <w:r w:rsidRPr="0020477D">
        <w:rPr>
          <w:rFonts w:ascii="Times New Roman" w:hAnsi="Times New Roman"/>
          <w:sz w:val="24"/>
          <w:szCs w:val="24"/>
        </w:rPr>
        <w:t xml:space="preserve"> Замовника</w:t>
      </w:r>
      <w:r w:rsidRPr="0020477D">
        <w:rPr>
          <w:rFonts w:ascii="Times New Roman" w:hAnsi="Times New Roman"/>
          <w:sz w:val="24"/>
          <w:szCs w:val="24"/>
          <w:lang w:eastAsia="zh-CN"/>
        </w:rPr>
        <w:t xml:space="preserve">. </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lastRenderedPageBreak/>
        <w:t xml:space="preserve">5.5. </w:t>
      </w:r>
      <w:r w:rsidRPr="0020477D">
        <w:rPr>
          <w:rFonts w:ascii="Times New Roman" w:hAnsi="Times New Roman"/>
          <w:sz w:val="24"/>
          <w:szCs w:val="24"/>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20477D">
        <w:rPr>
          <w:rFonts w:ascii="Times New Roman" w:hAnsi="Times New Roman"/>
          <w:sz w:val="24"/>
          <w:szCs w:val="24"/>
          <w:lang w:eastAsia="zh-CN"/>
        </w:rPr>
        <w:t>.</w:t>
      </w:r>
    </w:p>
    <w:p w:rsidR="00AA77C6" w:rsidRPr="0020477D" w:rsidRDefault="00AA77C6" w:rsidP="00AA77C6">
      <w:pPr>
        <w:pStyle w:val="11"/>
        <w:tabs>
          <w:tab w:val="left" w:pos="284"/>
          <w:tab w:val="left" w:pos="426"/>
        </w:tabs>
        <w:spacing w:after="0" w:line="240" w:lineRule="auto"/>
        <w:ind w:firstLine="567"/>
        <w:jc w:val="both"/>
      </w:pPr>
      <w:r w:rsidRPr="0020477D">
        <w:t>5.6. Пе</w:t>
      </w:r>
      <w:r w:rsidR="009B2341">
        <w:t>рехід права власності на т</w:t>
      </w:r>
      <w:r w:rsidRPr="0020477D">
        <w:t xml:space="preserve">алони і відповідно на Пальне, та ризики його використання, вчасного отримання, випадкового знищення (псування) відбувається в момент фактичного отримання Талонів Замовником, на підставі оформленої належним чином видаткової накладної та/або </w:t>
      </w:r>
      <w:proofErr w:type="spellStart"/>
      <w:r w:rsidRPr="0020477D">
        <w:t>акта</w:t>
      </w:r>
      <w:proofErr w:type="spellEnd"/>
      <w:r w:rsidRPr="0020477D">
        <w:t xml:space="preserve"> приймання-передачі товару.</w:t>
      </w:r>
    </w:p>
    <w:p w:rsidR="00AA77C6" w:rsidRPr="0020477D" w:rsidRDefault="009B2341" w:rsidP="00AA77C6">
      <w:pPr>
        <w:pStyle w:val="11"/>
        <w:spacing w:after="0" w:line="240" w:lineRule="auto"/>
        <w:ind w:firstLine="567"/>
        <w:jc w:val="both"/>
      </w:pPr>
      <w:r>
        <w:t>5.7. Приймання Талонів</w:t>
      </w:r>
      <w:r w:rsidR="00AA77C6" w:rsidRPr="0020477D">
        <w:t xml:space="preserve">  за кількістю та якістю здійснюється представником Замовника при отриманні від представника Постачальника особисто або від кур’єра після пересилання цих Талонів Постачальником.</w:t>
      </w:r>
    </w:p>
    <w:p w:rsidR="00AA77C6" w:rsidRPr="0020477D" w:rsidRDefault="00AA77C6" w:rsidP="00AA77C6">
      <w:pPr>
        <w:pStyle w:val="ae"/>
        <w:ind w:firstLine="567"/>
        <w:jc w:val="both"/>
        <w:rPr>
          <w:rFonts w:ascii="Times New Roman" w:hAnsi="Times New Roman"/>
          <w:sz w:val="24"/>
          <w:szCs w:val="24"/>
        </w:rPr>
      </w:pPr>
      <w:r w:rsidRPr="0020477D">
        <w:rPr>
          <w:rFonts w:ascii="Times New Roman" w:hAnsi="Times New Roman"/>
          <w:sz w:val="24"/>
          <w:szCs w:val="24"/>
        </w:rPr>
        <w:t xml:space="preserve">5.8. У разі виявлення невідповідності кількості Товару, чи його якості складається відповідний акт та підписується уповноваженими представниками Сторін, на підставі якого Постачальник проводить </w:t>
      </w:r>
      <w:proofErr w:type="spellStart"/>
      <w:r w:rsidRPr="0020477D">
        <w:rPr>
          <w:rFonts w:ascii="Times New Roman" w:hAnsi="Times New Roman"/>
          <w:sz w:val="24"/>
          <w:szCs w:val="24"/>
        </w:rPr>
        <w:t>допоставку</w:t>
      </w:r>
      <w:proofErr w:type="spellEnd"/>
      <w:r w:rsidRPr="0020477D">
        <w:rPr>
          <w:rFonts w:ascii="Times New Roman" w:hAnsi="Times New Roman"/>
          <w:sz w:val="24"/>
          <w:szCs w:val="24"/>
        </w:rPr>
        <w:t xml:space="preserve"> чи заміну Товару за власний рахунок протягом 2 діб.</w:t>
      </w:r>
    </w:p>
    <w:p w:rsidR="00AA77C6" w:rsidRPr="0020477D" w:rsidRDefault="00AA77C6" w:rsidP="00AA77C6">
      <w:pPr>
        <w:pStyle w:val="ae"/>
        <w:ind w:firstLine="567"/>
        <w:jc w:val="both"/>
        <w:rPr>
          <w:rFonts w:ascii="Times New Roman" w:hAnsi="Times New Roman"/>
          <w:sz w:val="24"/>
          <w:szCs w:val="24"/>
        </w:rPr>
      </w:pPr>
      <w:r w:rsidRPr="0020477D">
        <w:rPr>
          <w:rFonts w:ascii="Times New Roman" w:hAnsi="Times New Roman"/>
          <w:sz w:val="24"/>
          <w:szCs w:val="24"/>
        </w:rPr>
        <w:t>5.9. Для отримання товару від Постачальника представник Замовника – особа, у якої наявний відповідний талон, – звертається до будь-якої із автозаправних станцій, що зазначена Постачальником у переліку автозаправних станцій (Додаток № 2). </w:t>
      </w:r>
    </w:p>
    <w:p w:rsidR="00AA77C6" w:rsidRPr="0020477D" w:rsidRDefault="00AA77C6" w:rsidP="00AA77C6">
      <w:pPr>
        <w:pStyle w:val="ae"/>
        <w:ind w:firstLine="567"/>
        <w:jc w:val="both"/>
        <w:rPr>
          <w:rFonts w:ascii="Times New Roman" w:hAnsi="Times New Roman"/>
          <w:sz w:val="24"/>
          <w:szCs w:val="24"/>
        </w:rPr>
      </w:pPr>
      <w:r w:rsidRPr="0020477D">
        <w:rPr>
          <w:rFonts w:ascii="Times New Roman" w:hAnsi="Times New Roman"/>
          <w:sz w:val="24"/>
          <w:szCs w:val="24"/>
        </w:rPr>
        <w:t>5.10. У зв’язку із додатковими витратами коштів та часу на заправку автомобілів, віддаленість автозаправних станцій Постачальника , визначених у пер</w:t>
      </w:r>
      <w:r w:rsidR="009B2341">
        <w:rPr>
          <w:rFonts w:ascii="Times New Roman" w:hAnsi="Times New Roman"/>
          <w:sz w:val="24"/>
          <w:szCs w:val="24"/>
        </w:rPr>
        <w:t xml:space="preserve">еліку, не повинна перевищувати </w:t>
      </w:r>
      <w:r w:rsidRPr="0020477D">
        <w:rPr>
          <w:rFonts w:ascii="Times New Roman" w:hAnsi="Times New Roman"/>
          <w:sz w:val="24"/>
          <w:szCs w:val="24"/>
        </w:rPr>
        <w:t>5 км від адреси Замовника.</w:t>
      </w:r>
    </w:p>
    <w:p w:rsidR="00AA77C6" w:rsidRPr="0020477D" w:rsidRDefault="00AA77C6" w:rsidP="00AA77C6">
      <w:pPr>
        <w:pStyle w:val="11"/>
        <w:spacing w:after="0" w:line="240" w:lineRule="auto"/>
        <w:ind w:firstLine="567"/>
        <w:jc w:val="both"/>
      </w:pPr>
      <w:r w:rsidRPr="0020477D">
        <w:t>5.11. Кількість Товару перевіряється Замовником в момент отримання Товару, шляхом зрівняння фактично отриманої кількості і якості, зазначеної в накладній, відповідно до якої здійснюється поставка Товару.</w:t>
      </w:r>
    </w:p>
    <w:p w:rsidR="00AA77C6" w:rsidRPr="0020477D" w:rsidRDefault="00AA77C6" w:rsidP="00AA77C6">
      <w:pPr>
        <w:pStyle w:val="11"/>
        <w:spacing w:after="0" w:line="240" w:lineRule="auto"/>
        <w:ind w:firstLine="567"/>
        <w:jc w:val="both"/>
      </w:pPr>
    </w:p>
    <w:p w:rsidR="00AA77C6" w:rsidRPr="0020477D" w:rsidRDefault="00AA77C6" w:rsidP="00AA77C6">
      <w:pPr>
        <w:pStyle w:val="ae"/>
        <w:ind w:firstLine="567"/>
        <w:jc w:val="center"/>
        <w:rPr>
          <w:rFonts w:ascii="Times New Roman" w:hAnsi="Times New Roman"/>
          <w:b/>
          <w:sz w:val="24"/>
          <w:szCs w:val="24"/>
          <w:lang w:eastAsia="zh-CN"/>
        </w:rPr>
      </w:pPr>
      <w:r w:rsidRPr="0020477D">
        <w:rPr>
          <w:rFonts w:ascii="Times New Roman" w:hAnsi="Times New Roman"/>
          <w:b/>
          <w:sz w:val="24"/>
          <w:szCs w:val="24"/>
          <w:lang w:eastAsia="zh-CN"/>
        </w:rPr>
        <w:t>VI. Права та обов'язки сторін</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6.1. Замовник зобов'язаний:</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6.1.1. Своєчасно та в повному обсязі сплачувати за поставлений товар;</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 xml:space="preserve">6.1.2. Приймати  поставлені </w:t>
      </w:r>
      <w:r w:rsidRPr="0020477D">
        <w:rPr>
          <w:rFonts w:ascii="Times New Roman" w:hAnsi="Times New Roman"/>
          <w:sz w:val="24"/>
          <w:szCs w:val="24"/>
          <w:lang w:eastAsia="ru-RU"/>
        </w:rPr>
        <w:t>товари згідно з накладною, товаро-транспортною накладною та/або актом прийому-передачі</w:t>
      </w:r>
      <w:r w:rsidRPr="0020477D">
        <w:rPr>
          <w:rFonts w:ascii="Times New Roman" w:hAnsi="Times New Roman"/>
          <w:sz w:val="24"/>
          <w:szCs w:val="24"/>
          <w:lang w:eastAsia="zh-CN"/>
        </w:rPr>
        <w:t>.</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6.2. Замовник  має право:</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6.2.1. Достроково розірвати цей Договір  у  разі  невиконання зобов'язань Постачальником, повідомивши про це його у строк за 15 календарних днів;</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6.2.3. Контролювати поставку Товару у строки, встановлені цим Договором</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6.3. Постачальник зобов'язаний:</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6.3.1. Забезпечити  поставку  товару   у строки, встановлені цим Договором;</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6.3.2. Забезпечити  Замовника  товаром,  якість  якого  відповідає  умовам,  установленим розділом II цього Договору;</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6.3.3.</w:t>
      </w:r>
      <w:r w:rsidRPr="0020477D">
        <w:rPr>
          <w:rFonts w:ascii="Times New Roman" w:hAnsi="Times New Roman"/>
          <w:sz w:val="24"/>
          <w:szCs w:val="24"/>
        </w:rPr>
        <w:t xml:space="preserve"> Постачальник зобов’язується поставити Товар протягом 4 робочих днів з дня отримання заявки від Замовника</w:t>
      </w:r>
      <w:r w:rsidRPr="0020477D">
        <w:rPr>
          <w:rFonts w:ascii="Times New Roman" w:hAnsi="Times New Roman"/>
          <w:sz w:val="24"/>
          <w:szCs w:val="24"/>
          <w:lang w:eastAsia="zh-CN"/>
        </w:rPr>
        <w:t xml:space="preserve"> </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6.4. Постачальник має право:</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6.4.1. Своєчасно та в  повному  обсязі  отримувати  плату  за поставлений товар;</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6.4.2. На дострокову поставку товару за письмовим погодженням Замовника;</w:t>
      </w:r>
    </w:p>
    <w:p w:rsidR="00AA77C6" w:rsidRPr="0020477D" w:rsidRDefault="00AA77C6" w:rsidP="00AA77C6">
      <w:pPr>
        <w:pStyle w:val="ae"/>
        <w:ind w:firstLine="567"/>
        <w:jc w:val="center"/>
        <w:rPr>
          <w:rFonts w:ascii="Times New Roman" w:hAnsi="Times New Roman"/>
          <w:b/>
          <w:bCs/>
          <w:sz w:val="24"/>
          <w:szCs w:val="24"/>
          <w:lang w:eastAsia="zh-CN"/>
        </w:rPr>
      </w:pPr>
    </w:p>
    <w:p w:rsidR="00AA77C6" w:rsidRPr="0020477D" w:rsidRDefault="00AA77C6" w:rsidP="00AA77C6">
      <w:pPr>
        <w:pStyle w:val="ae"/>
        <w:ind w:firstLine="567"/>
        <w:jc w:val="center"/>
        <w:rPr>
          <w:rFonts w:ascii="Times New Roman" w:hAnsi="Times New Roman"/>
          <w:b/>
          <w:bCs/>
          <w:sz w:val="24"/>
          <w:szCs w:val="24"/>
          <w:lang w:eastAsia="zh-CN"/>
        </w:rPr>
      </w:pPr>
      <w:r w:rsidRPr="0020477D">
        <w:rPr>
          <w:rFonts w:ascii="Times New Roman" w:hAnsi="Times New Roman"/>
          <w:b/>
          <w:sz w:val="24"/>
          <w:szCs w:val="24"/>
          <w:lang w:eastAsia="zh-CN"/>
        </w:rPr>
        <w:t>VII</w:t>
      </w:r>
      <w:r w:rsidRPr="0020477D">
        <w:rPr>
          <w:rFonts w:ascii="Times New Roman" w:hAnsi="Times New Roman"/>
          <w:b/>
          <w:bCs/>
          <w:sz w:val="24"/>
          <w:szCs w:val="24"/>
          <w:lang w:eastAsia="zh-CN"/>
        </w:rPr>
        <w:t>. Порядок вирішення спорів</w:t>
      </w:r>
    </w:p>
    <w:p w:rsidR="00AA77C6" w:rsidRPr="0020477D" w:rsidRDefault="00AA77C6" w:rsidP="00AA77C6">
      <w:pPr>
        <w:pStyle w:val="11"/>
        <w:tabs>
          <w:tab w:val="left" w:pos="811"/>
        </w:tabs>
        <w:spacing w:after="0" w:line="240" w:lineRule="auto"/>
        <w:ind w:firstLine="567"/>
        <w:jc w:val="both"/>
      </w:pPr>
      <w:r w:rsidRPr="0020477D">
        <w:t>7.1. Замовник та Постачальник докладають усіх зусиль для розв’язання спорів, які виникають з цього Договору, шляхом переговорів та прийняттям відповідних рішень, а при не досягненні згоди-передаватимуться на розгляд компетентного суду в порядку, передбаченому чинним законодавством України.</w:t>
      </w:r>
    </w:p>
    <w:p w:rsidR="00AA77C6" w:rsidRPr="0020477D" w:rsidRDefault="00AA77C6" w:rsidP="00AA77C6">
      <w:pPr>
        <w:pStyle w:val="11"/>
        <w:tabs>
          <w:tab w:val="left" w:pos="993"/>
          <w:tab w:val="left" w:pos="2069"/>
        </w:tabs>
        <w:spacing w:after="0" w:line="240" w:lineRule="auto"/>
        <w:ind w:firstLine="567"/>
        <w:jc w:val="both"/>
      </w:pPr>
      <w:r w:rsidRPr="0020477D">
        <w:lastRenderedPageBreak/>
        <w:t>7.2. Цей договір передбачає обов’язкове застосування процедури досудового врегулювання спорів. Сторони визнають, що всі ймовірні претензії за даним Договором повинні бути розглянуті протягом 20 (двадцяти) календарних днів з моменту отримання такої претензії.</w:t>
      </w:r>
    </w:p>
    <w:p w:rsidR="00AA77C6" w:rsidRPr="0020477D" w:rsidRDefault="00AA77C6" w:rsidP="00AA77C6">
      <w:pPr>
        <w:pStyle w:val="11"/>
        <w:tabs>
          <w:tab w:val="left" w:pos="993"/>
          <w:tab w:val="left" w:pos="2146"/>
        </w:tabs>
        <w:spacing w:after="0" w:line="240" w:lineRule="auto"/>
        <w:ind w:firstLine="567"/>
        <w:jc w:val="both"/>
      </w:pPr>
      <w:r w:rsidRPr="0020477D">
        <w:t xml:space="preserve">7.3. Суперечки між Сторонами з питань, щодо яких не було досягнуто згоди, розв'язуються згідно з чинним законодавством України у судовому порядку за правилами територіальної підсудності з огляду на адресу реєстрації кожної з Сторін. </w:t>
      </w:r>
    </w:p>
    <w:p w:rsidR="00AA77C6" w:rsidRPr="0020477D" w:rsidRDefault="00AA77C6" w:rsidP="00AA77C6">
      <w:pPr>
        <w:pStyle w:val="11"/>
        <w:spacing w:after="0" w:line="240" w:lineRule="auto"/>
        <w:jc w:val="center"/>
        <w:rPr>
          <w:b/>
          <w:bCs/>
        </w:rPr>
      </w:pPr>
    </w:p>
    <w:p w:rsidR="00AA77C6" w:rsidRPr="0020477D" w:rsidRDefault="00AA77C6" w:rsidP="00AA77C6">
      <w:pPr>
        <w:pStyle w:val="11"/>
        <w:spacing w:after="0" w:line="240" w:lineRule="auto"/>
        <w:jc w:val="center"/>
        <w:rPr>
          <w:b/>
          <w:bCs/>
        </w:rPr>
      </w:pPr>
      <w:r w:rsidRPr="0020477D">
        <w:rPr>
          <w:b/>
          <w:lang w:eastAsia="zh-CN"/>
        </w:rPr>
        <w:t>VIII.</w:t>
      </w:r>
      <w:r w:rsidRPr="0020477D">
        <w:rPr>
          <w:b/>
          <w:bCs/>
        </w:rPr>
        <w:t xml:space="preserve"> Форс-мажор</w:t>
      </w:r>
    </w:p>
    <w:p w:rsidR="00AA77C6" w:rsidRPr="0020477D" w:rsidRDefault="00AA77C6" w:rsidP="00AA77C6">
      <w:pPr>
        <w:pStyle w:val="11"/>
        <w:spacing w:after="0" w:line="240" w:lineRule="auto"/>
        <w:ind w:right="15" w:firstLine="567"/>
        <w:jc w:val="both"/>
      </w:pPr>
      <w:r w:rsidRPr="0020477D">
        <w:t>8.1. 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AA77C6" w:rsidRPr="0020477D" w:rsidRDefault="00AA77C6" w:rsidP="00AA77C6">
      <w:pPr>
        <w:pStyle w:val="11"/>
        <w:widowControl w:val="0"/>
        <w:tabs>
          <w:tab w:val="left" w:pos="11741"/>
        </w:tabs>
        <w:spacing w:after="0" w:line="240" w:lineRule="auto"/>
        <w:ind w:right="15" w:firstLine="567"/>
        <w:jc w:val="both"/>
      </w:pPr>
      <w:r w:rsidRPr="0020477D">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 пилової бурі, землетрусу, засухи або інших природних явищ, а також війни, воєнного стану,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AA77C6" w:rsidRPr="0020477D" w:rsidRDefault="00AA77C6" w:rsidP="00AA77C6">
      <w:pPr>
        <w:pStyle w:val="11"/>
        <w:tabs>
          <w:tab w:val="left" w:pos="10027"/>
        </w:tabs>
        <w:spacing w:after="0" w:line="240" w:lineRule="auto"/>
        <w:ind w:right="15" w:firstLine="567"/>
        <w:jc w:val="both"/>
      </w:pPr>
      <w:r w:rsidRPr="0020477D">
        <w:t>8.2.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15 робочих днів повідомити про це другу Сторону.</w:t>
      </w:r>
    </w:p>
    <w:p w:rsidR="00AA77C6" w:rsidRPr="0020477D" w:rsidRDefault="00AA77C6" w:rsidP="00AA77C6">
      <w:pPr>
        <w:pStyle w:val="22"/>
        <w:tabs>
          <w:tab w:val="left" w:pos="993"/>
          <w:tab w:val="left" w:pos="10027"/>
        </w:tabs>
        <w:ind w:right="15" w:firstLine="567"/>
        <w:jc w:val="both"/>
        <w:rPr>
          <w:rFonts w:ascii="Times New Roman" w:hAnsi="Times New Roman" w:cs="Times New Roman"/>
          <w:b w:val="0"/>
          <w:sz w:val="24"/>
          <w:szCs w:val="24"/>
        </w:rPr>
      </w:pPr>
      <w:r w:rsidRPr="0020477D">
        <w:rPr>
          <w:rFonts w:ascii="Times New Roman" w:hAnsi="Times New Roman" w:cs="Times New Roman"/>
          <w:b w:val="0"/>
          <w:sz w:val="24"/>
          <w:szCs w:val="24"/>
        </w:rPr>
        <w:t xml:space="preserve"> 8.3. Підтверджуючим  доказом дій </w:t>
      </w:r>
      <w:proofErr w:type="spellStart"/>
      <w:r w:rsidRPr="0020477D">
        <w:rPr>
          <w:rFonts w:ascii="Times New Roman" w:hAnsi="Times New Roman" w:cs="Times New Roman"/>
          <w:b w:val="0"/>
          <w:sz w:val="24"/>
          <w:szCs w:val="24"/>
        </w:rPr>
        <w:t>фоpс-мажоpних</w:t>
      </w:r>
      <w:proofErr w:type="spellEnd"/>
      <w:r w:rsidRPr="0020477D">
        <w:rPr>
          <w:rFonts w:ascii="Times New Roman" w:hAnsi="Times New Roman" w:cs="Times New Roman"/>
          <w:b w:val="0"/>
          <w:sz w:val="24"/>
          <w:szCs w:val="24"/>
        </w:rPr>
        <w:t xml:space="preserve"> обставин є документ, виданий Торгово-промисловою палатою України або регіональною торгово-промисловою палатою. Виникнення вищевказаних обставин не є підставою для відмови Замовника від оплати поставленого раніше Товару.</w:t>
      </w:r>
    </w:p>
    <w:p w:rsidR="00AA77C6" w:rsidRPr="0020477D" w:rsidRDefault="00AA77C6" w:rsidP="00AA77C6">
      <w:pPr>
        <w:pStyle w:val="11"/>
        <w:tabs>
          <w:tab w:val="left" w:pos="10027"/>
        </w:tabs>
        <w:spacing w:after="0" w:line="240" w:lineRule="auto"/>
        <w:ind w:right="15" w:firstLine="567"/>
        <w:jc w:val="both"/>
      </w:pPr>
      <w:r w:rsidRPr="0020477D">
        <w:t xml:space="preserve">8.4. Якщо дія обставин непереборної сили триває більше ніж 30 робочих дні, кожна зі Сторін має право ініціювати припинення дії цього Договору або розірвати його в односторонньому порядку, про що зацікавлена сторона зобов’язана попередити іншу сторону за 15 робочих днів до дати одностороннього розірвання даного договору, відповідним цінним поштовим повідомленням з описом вкладеного. При цьому у таких випадках цей договір не передбачає необхідності укладання угоди про його розірвання.  </w:t>
      </w:r>
    </w:p>
    <w:p w:rsidR="00AA77C6" w:rsidRPr="0020477D" w:rsidRDefault="00AA77C6" w:rsidP="00AA77C6">
      <w:pPr>
        <w:pStyle w:val="11"/>
        <w:tabs>
          <w:tab w:val="left" w:pos="993"/>
          <w:tab w:val="left" w:pos="2146"/>
        </w:tabs>
        <w:spacing w:after="0" w:line="240" w:lineRule="auto"/>
        <w:ind w:firstLine="567"/>
        <w:jc w:val="both"/>
      </w:pPr>
      <w:r w:rsidRPr="0020477D">
        <w:t xml:space="preserve">8.5. Припинення дії Договору або його розірвання не звільняє Замовника від обов’язку оплатити за поставлені Постачальником </w:t>
      </w:r>
      <w:r w:rsidRPr="0020477D">
        <w:rPr>
          <w:bCs/>
        </w:rPr>
        <w:t>Талони/Картки</w:t>
      </w:r>
    </w:p>
    <w:p w:rsidR="00AA77C6" w:rsidRPr="0020477D" w:rsidRDefault="00AA77C6" w:rsidP="00AA77C6">
      <w:pPr>
        <w:pStyle w:val="11"/>
        <w:tabs>
          <w:tab w:val="left" w:pos="993"/>
          <w:tab w:val="left" w:pos="2146"/>
        </w:tabs>
        <w:spacing w:after="0" w:line="240" w:lineRule="auto"/>
        <w:ind w:firstLine="567"/>
        <w:jc w:val="both"/>
      </w:pPr>
    </w:p>
    <w:p w:rsidR="00AA77C6" w:rsidRPr="0020477D" w:rsidRDefault="00AA77C6" w:rsidP="00AA77C6">
      <w:pPr>
        <w:pStyle w:val="ae"/>
        <w:ind w:firstLine="567"/>
        <w:jc w:val="center"/>
        <w:rPr>
          <w:rFonts w:ascii="Times New Roman" w:hAnsi="Times New Roman"/>
          <w:b/>
          <w:sz w:val="24"/>
          <w:szCs w:val="24"/>
          <w:lang w:eastAsia="zh-CN"/>
        </w:rPr>
      </w:pPr>
      <w:r w:rsidRPr="0020477D">
        <w:rPr>
          <w:rFonts w:ascii="Times New Roman" w:hAnsi="Times New Roman"/>
          <w:b/>
          <w:sz w:val="24"/>
          <w:szCs w:val="24"/>
          <w:lang w:eastAsia="zh-CN"/>
        </w:rPr>
        <w:t>ІX. Строк дії договору</w:t>
      </w:r>
    </w:p>
    <w:p w:rsidR="00AA77C6" w:rsidRPr="0020477D" w:rsidRDefault="00AA77C6" w:rsidP="00AA77C6">
      <w:pPr>
        <w:pStyle w:val="11"/>
        <w:tabs>
          <w:tab w:val="left" w:pos="811"/>
          <w:tab w:val="left" w:pos="993"/>
        </w:tabs>
        <w:spacing w:after="0" w:line="240" w:lineRule="auto"/>
        <w:ind w:firstLine="567"/>
        <w:jc w:val="both"/>
      </w:pPr>
      <w:r w:rsidRPr="0020477D">
        <w:rPr>
          <w:lang w:eastAsia="zh-CN"/>
        </w:rPr>
        <w:t xml:space="preserve">9.1. </w:t>
      </w:r>
      <w:r w:rsidRPr="0020477D">
        <w:t xml:space="preserve">Цей Договір набирає чинності з дати підписання і діє до </w:t>
      </w:r>
      <w:r w:rsidR="008251CF">
        <w:rPr>
          <w:b/>
          <w:bCs/>
        </w:rPr>
        <w:t xml:space="preserve">31 </w:t>
      </w:r>
      <w:r w:rsidR="009B2341">
        <w:rPr>
          <w:b/>
          <w:bCs/>
        </w:rPr>
        <w:t>груд</w:t>
      </w:r>
      <w:r w:rsidR="008251CF">
        <w:rPr>
          <w:b/>
          <w:bCs/>
        </w:rPr>
        <w:t>ня</w:t>
      </w:r>
      <w:r w:rsidR="00EA101C" w:rsidRPr="0020477D">
        <w:rPr>
          <w:b/>
          <w:bCs/>
        </w:rPr>
        <w:t xml:space="preserve"> 2024</w:t>
      </w:r>
      <w:r w:rsidRPr="0020477D">
        <w:rPr>
          <w:b/>
          <w:bCs/>
        </w:rPr>
        <w:t xml:space="preserve"> року</w:t>
      </w:r>
      <w:r w:rsidRPr="0020477D">
        <w:t>,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 xml:space="preserve">9.2. Цей Договір укладається і підписується у двох примірниках, що мають однакову юридичну силу. </w:t>
      </w:r>
    </w:p>
    <w:p w:rsidR="00AA77C6" w:rsidRPr="0020477D" w:rsidRDefault="00AA77C6" w:rsidP="00AA77C6">
      <w:pPr>
        <w:pStyle w:val="11"/>
        <w:tabs>
          <w:tab w:val="left" w:pos="709"/>
        </w:tabs>
        <w:spacing w:after="0" w:line="240" w:lineRule="auto"/>
        <w:ind w:firstLine="567"/>
        <w:jc w:val="both"/>
      </w:pPr>
      <w:r w:rsidRPr="0020477D">
        <w:t>9.3. Істотними умовами договору є: ціна, строки постачання товару та предмет закупівлі.</w:t>
      </w:r>
    </w:p>
    <w:p w:rsidR="00AA77C6" w:rsidRPr="0020477D" w:rsidRDefault="00AA77C6" w:rsidP="00AA77C6">
      <w:pPr>
        <w:pStyle w:val="11"/>
        <w:tabs>
          <w:tab w:val="left" w:pos="709"/>
        </w:tabs>
        <w:spacing w:after="0" w:line="240" w:lineRule="auto"/>
        <w:ind w:firstLine="567"/>
        <w:jc w:val="both"/>
      </w:pPr>
      <w:r w:rsidRPr="0020477D">
        <w:t xml:space="preserve">9.4 Істотні умови цього Договору не можуть змінюватися після його підписання до виконання зобов'язань Сторонами у повному обсязі, крім випадків встановлених </w:t>
      </w:r>
      <w:r w:rsidRPr="0020477D">
        <w:rPr>
          <w:bCs/>
        </w:rPr>
        <w:t xml:space="preserve">Законом України «Про публічні закупівлі», з урахуванням Особливостей </w:t>
      </w:r>
      <w:r w:rsidRPr="0020477D">
        <w:t xml:space="preserve">здійснення публічних </w:t>
      </w:r>
      <w:proofErr w:type="spellStart"/>
      <w:r w:rsidRPr="0020477D">
        <w:t>закупівель</w:t>
      </w:r>
      <w:proofErr w:type="spellEnd"/>
      <w:r w:rsidRPr="0020477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20477D">
        <w:lastRenderedPageBreak/>
        <w:t>днів з дня його припинення або скасування, затверджених постановою Кабінету Міністрів України від 12 жовтня 2022р. № 1178, а саме:</w:t>
      </w:r>
    </w:p>
    <w:p w:rsidR="00AA77C6" w:rsidRPr="0020477D" w:rsidRDefault="00AA77C6" w:rsidP="00AA77C6">
      <w:pPr>
        <w:pStyle w:val="11"/>
        <w:tabs>
          <w:tab w:val="left" w:pos="0"/>
        </w:tabs>
        <w:spacing w:after="0" w:line="240" w:lineRule="auto"/>
        <w:jc w:val="both"/>
      </w:pPr>
      <w:r w:rsidRPr="0020477D">
        <w:tab/>
        <w:t>9.4.1. Зменшення обсягів закупівлі, зокрема з урахуванням фактичного обсягу видатків Замовника.</w:t>
      </w:r>
    </w:p>
    <w:p w:rsidR="00AA77C6" w:rsidRPr="0020477D" w:rsidRDefault="00AA77C6" w:rsidP="00AA77C6">
      <w:pPr>
        <w:pStyle w:val="11"/>
        <w:tabs>
          <w:tab w:val="left" w:pos="0"/>
        </w:tabs>
        <w:spacing w:after="0" w:line="240" w:lineRule="auto"/>
        <w:jc w:val="both"/>
      </w:pPr>
      <w:r w:rsidRPr="0020477D">
        <w:tab/>
        <w:t xml:space="preserve">9.4.2.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477D">
        <w:t>пропорційно</w:t>
      </w:r>
      <w:proofErr w:type="spellEnd"/>
      <w:r w:rsidRPr="0020477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77C6" w:rsidRPr="0020477D" w:rsidRDefault="00AA77C6" w:rsidP="00AA77C6">
      <w:pPr>
        <w:pStyle w:val="11"/>
        <w:tabs>
          <w:tab w:val="left" w:pos="0"/>
        </w:tabs>
        <w:spacing w:after="0" w:line="240" w:lineRule="auto"/>
        <w:jc w:val="both"/>
      </w:pPr>
      <w:r w:rsidRPr="0020477D">
        <w:tab/>
        <w:t>9.4.3. Покращення якості товару за умови, що таке покращення не призведе до збільшення суми, визначеної у Договорі.</w:t>
      </w:r>
    </w:p>
    <w:p w:rsidR="00AA77C6" w:rsidRPr="0020477D" w:rsidRDefault="00AA77C6" w:rsidP="00AA77C6">
      <w:pPr>
        <w:pStyle w:val="11"/>
        <w:tabs>
          <w:tab w:val="left" w:pos="0"/>
        </w:tabs>
        <w:spacing w:after="0" w:line="240" w:lineRule="auto"/>
        <w:jc w:val="both"/>
      </w:pPr>
      <w:r w:rsidRPr="0020477D">
        <w:tab/>
        <w:t>9.4.4.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цьому Договорі.</w:t>
      </w:r>
    </w:p>
    <w:p w:rsidR="00AA77C6" w:rsidRPr="0020477D" w:rsidRDefault="00AA77C6" w:rsidP="00AA77C6">
      <w:pPr>
        <w:pStyle w:val="11"/>
        <w:tabs>
          <w:tab w:val="left" w:pos="0"/>
        </w:tabs>
        <w:spacing w:after="0" w:line="240" w:lineRule="auto"/>
        <w:jc w:val="both"/>
      </w:pPr>
      <w:r w:rsidRPr="0020477D">
        <w:tab/>
        <w:t>9.4.5. Узгодженої зміни ціни в бік зменшення (без зміни кількості (обсягу) та якості товарів), у тому числі у разі коливання ціни товару на ринку.</w:t>
      </w:r>
    </w:p>
    <w:p w:rsidR="00AA77C6" w:rsidRPr="0020477D" w:rsidRDefault="00AA77C6" w:rsidP="00AA77C6">
      <w:pPr>
        <w:pStyle w:val="11"/>
        <w:tabs>
          <w:tab w:val="left" w:pos="0"/>
        </w:tabs>
        <w:spacing w:after="0" w:line="240" w:lineRule="auto"/>
        <w:jc w:val="both"/>
      </w:pPr>
      <w:r w:rsidRPr="0020477D">
        <w:tab/>
        <w:t xml:space="preserve">9.4.6.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477D">
        <w:t>пропорційно</w:t>
      </w:r>
      <w:proofErr w:type="spellEnd"/>
      <w:r w:rsidRPr="0020477D">
        <w:t xml:space="preserve"> до зміни таких ставок та/або пільг з оподаткування.</w:t>
      </w:r>
    </w:p>
    <w:p w:rsidR="00AA77C6" w:rsidRPr="0020477D" w:rsidRDefault="00AA77C6" w:rsidP="00AA77C6">
      <w:pPr>
        <w:pStyle w:val="11"/>
        <w:tabs>
          <w:tab w:val="left" w:pos="0"/>
        </w:tabs>
        <w:spacing w:after="0" w:line="240" w:lineRule="auto"/>
        <w:jc w:val="both"/>
      </w:pPr>
      <w:r w:rsidRPr="0020477D">
        <w:tab/>
        <w:t xml:space="preserve">9.4.7.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477D">
        <w:t>Platts</w:t>
      </w:r>
      <w:proofErr w:type="spellEnd"/>
      <w:r w:rsidRPr="0020477D">
        <w:t>, ARGUS, регульованих цін (тарифів) і нормативів, що застосовуються в договорі про закупівлю у разі встановлення в договорі порядку зміни ціни.</w:t>
      </w:r>
    </w:p>
    <w:p w:rsidR="00AA77C6" w:rsidRPr="0020477D" w:rsidRDefault="00AA77C6" w:rsidP="00AA77C6">
      <w:pPr>
        <w:pStyle w:val="11"/>
        <w:spacing w:after="0" w:line="240" w:lineRule="auto"/>
        <w:ind w:firstLine="567"/>
        <w:jc w:val="both"/>
      </w:pPr>
      <w:r w:rsidRPr="0020477D">
        <w:t>9.5.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A77C6" w:rsidRPr="0020477D" w:rsidRDefault="00AA77C6" w:rsidP="00AA77C6">
      <w:pPr>
        <w:pStyle w:val="11"/>
        <w:spacing w:after="0" w:line="240" w:lineRule="auto"/>
        <w:ind w:firstLine="567"/>
        <w:jc w:val="both"/>
      </w:pPr>
      <w:r w:rsidRPr="0020477D">
        <w:t xml:space="preserve">9.6.Усі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і скріплені печатками Сторін. При цьому у випадках передбачених п. 9.2.2. цього Договору, існування підстав для підписання відповідної додаткової угоди, з врахуванням коливання ціни за одиницю Товару має бути підтверджено зацікавленою стороною довідкою (довідками) уповноважених на таке органів ( Державної служби статистики України або Торгово-промислової палати або ДП </w:t>
      </w:r>
      <w:proofErr w:type="spellStart"/>
      <w:r w:rsidRPr="0020477D">
        <w:t>Держзовнішінформ</w:t>
      </w:r>
      <w:proofErr w:type="spellEnd"/>
      <w:r w:rsidRPr="0020477D">
        <w:t>, тощо).</w:t>
      </w:r>
    </w:p>
    <w:p w:rsidR="00AA77C6" w:rsidRPr="0020477D" w:rsidRDefault="00AA77C6" w:rsidP="00AA77C6">
      <w:pPr>
        <w:pStyle w:val="11"/>
        <w:spacing w:after="0" w:line="240" w:lineRule="auto"/>
        <w:ind w:firstLine="567"/>
        <w:jc w:val="both"/>
      </w:pPr>
      <w:r w:rsidRPr="0020477D">
        <w:t>9.7. Жодна із Сторін не має права передавати свої права та обов'язки за цим Договором іншій стороні без письмової на те згоди другої Сторони.</w:t>
      </w:r>
    </w:p>
    <w:p w:rsidR="00AA77C6" w:rsidRPr="0020477D" w:rsidRDefault="00AA77C6" w:rsidP="00AA77C6">
      <w:pPr>
        <w:pStyle w:val="11"/>
        <w:tabs>
          <w:tab w:val="left" w:pos="993"/>
          <w:tab w:val="left" w:pos="2146"/>
        </w:tabs>
        <w:spacing w:after="0" w:line="240" w:lineRule="auto"/>
        <w:ind w:firstLine="567"/>
        <w:jc w:val="both"/>
      </w:pPr>
      <w:r w:rsidRPr="0020477D">
        <w:t>9.8. Цей Договір укладено у двох  автентичних примірниках, по одному для кожної із Сторін, кожний з яких має однакову юридичну силу.</w:t>
      </w:r>
    </w:p>
    <w:p w:rsidR="00AA77C6" w:rsidRPr="0020477D" w:rsidRDefault="00AA77C6" w:rsidP="00AA77C6">
      <w:pPr>
        <w:pStyle w:val="11"/>
        <w:tabs>
          <w:tab w:val="left" w:pos="993"/>
          <w:tab w:val="left" w:pos="2146"/>
        </w:tabs>
        <w:spacing w:after="0" w:line="240" w:lineRule="auto"/>
        <w:ind w:firstLine="567"/>
        <w:jc w:val="both"/>
      </w:pPr>
      <w:r w:rsidRPr="0020477D">
        <w:t>9.9. Право власності на Талони та ризик випадкової втрати Товару переходить Замовнику після їх фактичного отримання.</w:t>
      </w:r>
    </w:p>
    <w:p w:rsidR="00AA77C6" w:rsidRPr="0020477D" w:rsidRDefault="00AA77C6" w:rsidP="00AA77C6">
      <w:pPr>
        <w:pStyle w:val="11"/>
        <w:tabs>
          <w:tab w:val="left" w:pos="993"/>
          <w:tab w:val="left" w:pos="2146"/>
        </w:tabs>
        <w:spacing w:after="0" w:line="240" w:lineRule="auto"/>
        <w:ind w:firstLine="567"/>
        <w:jc w:val="both"/>
      </w:pPr>
      <w:r w:rsidRPr="0020477D">
        <w:t>9.10. Сторони негайно інформують одна одну про зміну адрес та реквізитів.</w:t>
      </w:r>
    </w:p>
    <w:p w:rsidR="00AA77C6" w:rsidRPr="0020477D" w:rsidRDefault="00AA77C6" w:rsidP="00AA77C6">
      <w:pPr>
        <w:pStyle w:val="11"/>
        <w:tabs>
          <w:tab w:val="left" w:pos="993"/>
          <w:tab w:val="left" w:pos="2146"/>
        </w:tabs>
        <w:spacing w:after="0" w:line="240" w:lineRule="auto"/>
        <w:ind w:firstLine="567"/>
        <w:jc w:val="both"/>
      </w:pPr>
      <w:r w:rsidRPr="0020477D">
        <w:t xml:space="preserve">9.11.Своїм підписом кожна під цим договором кожна із Сторін відповідно до Закону України «Про захист Персональних даних «надає іншій стороні однозначну беззастережну згоду (дозвіл) на обробку персональних даних в письмовій та 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w:t>
      </w:r>
      <w:r w:rsidRPr="0020477D">
        <w:lastRenderedPageBreak/>
        <w:t>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в ст.8 Закону України «Про захист персональних даних», а також мету збору цих даних та осіб ,яким ці дані передаються.</w:t>
      </w:r>
    </w:p>
    <w:p w:rsidR="00AA77C6" w:rsidRPr="0020477D" w:rsidRDefault="00AA77C6" w:rsidP="00AA77C6">
      <w:pPr>
        <w:pStyle w:val="11"/>
        <w:tabs>
          <w:tab w:val="left" w:pos="993"/>
          <w:tab w:val="left" w:pos="2146"/>
        </w:tabs>
        <w:spacing w:after="0" w:line="240" w:lineRule="auto"/>
        <w:ind w:firstLine="567"/>
        <w:jc w:val="both"/>
      </w:pPr>
      <w:r w:rsidRPr="0020477D">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із вимогами ЗУ «Про захист персональних даних».</w:t>
      </w:r>
    </w:p>
    <w:p w:rsidR="00AA77C6" w:rsidRPr="0020477D" w:rsidRDefault="00AA77C6" w:rsidP="00AA77C6">
      <w:pPr>
        <w:pStyle w:val="ae"/>
        <w:ind w:firstLine="567"/>
        <w:jc w:val="center"/>
        <w:rPr>
          <w:rFonts w:ascii="Times New Roman" w:hAnsi="Times New Roman"/>
          <w:b/>
          <w:sz w:val="24"/>
          <w:szCs w:val="24"/>
          <w:lang w:eastAsia="zh-CN"/>
        </w:rPr>
      </w:pPr>
      <w:r w:rsidRPr="0020477D">
        <w:rPr>
          <w:rFonts w:ascii="Times New Roman" w:hAnsi="Times New Roman"/>
          <w:b/>
          <w:sz w:val="24"/>
          <w:szCs w:val="24"/>
          <w:lang w:eastAsia="zh-CN"/>
        </w:rPr>
        <w:t>X. Додатки до договору</w:t>
      </w:r>
    </w:p>
    <w:p w:rsidR="00AA77C6" w:rsidRPr="0020477D" w:rsidRDefault="00AA77C6" w:rsidP="00AA77C6">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Додаток № 1 - Специфікація товару. Додаток до Договору є його невід'ємною частиною.</w:t>
      </w:r>
    </w:p>
    <w:p w:rsidR="00AA77C6" w:rsidRPr="0020477D" w:rsidRDefault="00AA77C6" w:rsidP="00AA77C6">
      <w:pPr>
        <w:pStyle w:val="ae"/>
        <w:ind w:firstLine="567"/>
        <w:jc w:val="center"/>
        <w:rPr>
          <w:rFonts w:ascii="Times New Roman" w:hAnsi="Times New Roman"/>
          <w:b/>
          <w:sz w:val="24"/>
          <w:szCs w:val="24"/>
          <w:lang w:eastAsia="zh-CN"/>
        </w:rPr>
      </w:pPr>
    </w:p>
    <w:p w:rsidR="00AA77C6" w:rsidRPr="0020477D" w:rsidRDefault="00AA77C6" w:rsidP="00AA77C6">
      <w:pPr>
        <w:pStyle w:val="ae"/>
        <w:ind w:firstLine="567"/>
        <w:jc w:val="center"/>
        <w:rPr>
          <w:rFonts w:ascii="Times New Roman" w:hAnsi="Times New Roman"/>
          <w:b/>
          <w:sz w:val="24"/>
          <w:szCs w:val="24"/>
          <w:lang w:eastAsia="zh-CN"/>
        </w:rPr>
      </w:pPr>
      <w:r w:rsidRPr="0020477D">
        <w:rPr>
          <w:rFonts w:ascii="Times New Roman" w:hAnsi="Times New Roman"/>
          <w:b/>
          <w:sz w:val="24"/>
          <w:szCs w:val="24"/>
          <w:lang w:eastAsia="zh-CN"/>
        </w:rPr>
        <w:t>XI. Місцезнаходження та банківські реквізити сторін</w:t>
      </w:r>
    </w:p>
    <w:p w:rsidR="00AA77C6" w:rsidRPr="0020477D" w:rsidRDefault="00AA77C6" w:rsidP="00AA77C6">
      <w:pPr>
        <w:pStyle w:val="ae"/>
        <w:ind w:firstLine="567"/>
        <w:jc w:val="center"/>
        <w:rPr>
          <w:rFonts w:ascii="Times New Roman" w:hAnsi="Times New Roman"/>
          <w:b/>
          <w:sz w:val="24"/>
          <w:szCs w:val="24"/>
          <w:lang w:eastAsia="zh-CN"/>
        </w:rPr>
      </w:pPr>
    </w:p>
    <w:tbl>
      <w:tblPr>
        <w:tblW w:w="0" w:type="auto"/>
        <w:tblLook w:val="04A0" w:firstRow="1" w:lastRow="0" w:firstColumn="1" w:lastColumn="0" w:noHBand="0" w:noVBand="1"/>
      </w:tblPr>
      <w:tblGrid>
        <w:gridCol w:w="4927"/>
        <w:gridCol w:w="4928"/>
      </w:tblGrid>
      <w:tr w:rsidR="00AA77C6" w:rsidRPr="0020477D" w:rsidTr="0003694A">
        <w:tc>
          <w:tcPr>
            <w:tcW w:w="4927" w:type="dxa"/>
            <w:shd w:val="clear" w:color="auto" w:fill="auto"/>
          </w:tcPr>
          <w:p w:rsidR="00AA77C6" w:rsidRPr="0020477D" w:rsidRDefault="00AA77C6" w:rsidP="0003694A">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ЗАМОВНИК</w:t>
            </w:r>
          </w:p>
          <w:p w:rsidR="009B2341" w:rsidRPr="009B2341" w:rsidRDefault="009B2341" w:rsidP="009B2341">
            <w:pPr>
              <w:suppressAutoHyphens/>
              <w:spacing w:after="0" w:line="240" w:lineRule="auto"/>
              <w:jc w:val="both"/>
              <w:rPr>
                <w:rFonts w:ascii="Times New Roman" w:eastAsia="Times New Roman" w:hAnsi="Times New Roman" w:cs="Times New Roman"/>
                <w:b/>
                <w:color w:val="000000"/>
                <w:lang w:eastAsia="zh-CN"/>
              </w:rPr>
            </w:pPr>
            <w:r w:rsidRPr="009B2341">
              <w:rPr>
                <w:rFonts w:ascii="Times New Roman" w:eastAsia="Times New Roman" w:hAnsi="Times New Roman" w:cs="Times New Roman"/>
                <w:b/>
                <w:color w:val="000000"/>
                <w:lang w:eastAsia="zh-CN"/>
              </w:rPr>
              <w:t>ВІДДІЛ ОСВІТИ, КУЛЬТУРИ, МОЛОДІ ТА СПОРТУЗНАМ'ЯНСЬКОЇ СІЛЬСЬКОЇ РАДИ</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r w:rsidRPr="009B2341">
              <w:rPr>
                <w:rFonts w:ascii="Times New Roman" w:eastAsia="Times New Roman" w:hAnsi="Times New Roman" w:cs="Times New Roman"/>
                <w:color w:val="000000"/>
                <w:lang w:eastAsia="zh-CN"/>
              </w:rPr>
              <w:t xml:space="preserve"> код за   ЄДРПОУ 42165088,</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r w:rsidRPr="009B2341">
              <w:rPr>
                <w:rFonts w:ascii="Times New Roman" w:eastAsia="Times New Roman" w:hAnsi="Times New Roman" w:cs="Times New Roman"/>
                <w:color w:val="000000"/>
                <w:lang w:eastAsia="zh-CN"/>
              </w:rPr>
              <w:t>67211, Одеська обл., Березівський р-н, село Знам'янка, ВУЛИЦЯ ЛІКАРНЯНА, буд. 9 А</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proofErr w:type="spellStart"/>
            <w:r w:rsidRPr="009B2341">
              <w:rPr>
                <w:rFonts w:ascii="Times New Roman" w:eastAsia="Times New Roman" w:hAnsi="Times New Roman" w:cs="Times New Roman"/>
                <w:color w:val="000000"/>
                <w:lang w:eastAsia="zh-CN"/>
              </w:rPr>
              <w:t>Тел</w:t>
            </w:r>
            <w:proofErr w:type="spellEnd"/>
            <w:r w:rsidRPr="009B2341">
              <w:rPr>
                <w:rFonts w:ascii="Times New Roman" w:eastAsia="Times New Roman" w:hAnsi="Times New Roman" w:cs="Times New Roman"/>
                <w:color w:val="000000"/>
                <w:lang w:eastAsia="zh-CN"/>
              </w:rPr>
              <w:t>. 380485443142</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r w:rsidRPr="009B2341">
              <w:rPr>
                <w:rFonts w:ascii="Times New Roman" w:eastAsia="Times New Roman" w:hAnsi="Times New Roman" w:cs="Times New Roman"/>
                <w:color w:val="000000"/>
                <w:lang w:eastAsia="zh-CN"/>
              </w:rPr>
              <w:t>р/р _________________________________</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r w:rsidRPr="009B2341">
              <w:rPr>
                <w:rFonts w:ascii="Times New Roman" w:eastAsia="Times New Roman" w:hAnsi="Times New Roman" w:cs="Times New Roman"/>
                <w:color w:val="000000"/>
                <w:lang w:eastAsia="zh-CN"/>
              </w:rPr>
              <w:t>____________________________________</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r w:rsidRPr="009B2341">
              <w:rPr>
                <w:rFonts w:ascii="Times New Roman" w:eastAsia="Times New Roman" w:hAnsi="Times New Roman" w:cs="Times New Roman"/>
                <w:color w:val="000000"/>
                <w:lang w:eastAsia="zh-CN"/>
              </w:rPr>
              <w:t>____________________________________</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proofErr w:type="spellStart"/>
            <w:r w:rsidRPr="009B2341">
              <w:rPr>
                <w:rFonts w:ascii="Times New Roman" w:eastAsia="Times New Roman" w:hAnsi="Times New Roman" w:cs="Times New Roman"/>
                <w:color w:val="000000"/>
                <w:lang w:eastAsia="zh-CN"/>
              </w:rPr>
              <w:t>Держказначейська</w:t>
            </w:r>
            <w:proofErr w:type="spellEnd"/>
            <w:r w:rsidRPr="009B2341">
              <w:rPr>
                <w:rFonts w:ascii="Times New Roman" w:eastAsia="Times New Roman" w:hAnsi="Times New Roman" w:cs="Times New Roman"/>
                <w:color w:val="000000"/>
                <w:lang w:eastAsia="zh-CN"/>
              </w:rPr>
              <w:t xml:space="preserve"> служба України м. Київ</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p>
          <w:p w:rsidR="00AA77C6" w:rsidRPr="0020477D" w:rsidRDefault="009B2341" w:rsidP="009B2341">
            <w:pPr>
              <w:pStyle w:val="ae"/>
              <w:jc w:val="both"/>
              <w:rPr>
                <w:rFonts w:ascii="Times New Roman" w:hAnsi="Times New Roman"/>
                <w:sz w:val="24"/>
                <w:szCs w:val="24"/>
                <w:lang w:eastAsia="zh-CN"/>
              </w:rPr>
            </w:pPr>
            <w:r w:rsidRPr="009B2341">
              <w:rPr>
                <w:rFonts w:ascii="Times New Roman" w:eastAsia="Times New Roman" w:hAnsi="Times New Roman"/>
                <w:color w:val="000000"/>
                <w:lang w:eastAsia="zh-CN"/>
              </w:rPr>
              <w:t>Н</w:t>
            </w:r>
            <w:r>
              <w:rPr>
                <w:rFonts w:ascii="Times New Roman" w:eastAsia="Times New Roman" w:hAnsi="Times New Roman"/>
                <w:color w:val="000000"/>
                <w:lang w:eastAsia="zh-CN"/>
              </w:rPr>
              <w:t xml:space="preserve">ачальник </w:t>
            </w:r>
            <w:r w:rsidRPr="009B2341">
              <w:rPr>
                <w:rFonts w:ascii="Times New Roman" w:eastAsia="Times New Roman" w:hAnsi="Times New Roman"/>
                <w:color w:val="000000"/>
                <w:lang w:eastAsia="zh-CN"/>
              </w:rPr>
              <w:t xml:space="preserve"> _________</w:t>
            </w:r>
            <w:r>
              <w:rPr>
                <w:rFonts w:ascii="Times New Roman" w:eastAsia="Times New Roman" w:hAnsi="Times New Roman"/>
                <w:color w:val="000000"/>
                <w:lang w:eastAsia="zh-CN"/>
              </w:rPr>
              <w:t xml:space="preserve"> </w:t>
            </w:r>
            <w:r w:rsidR="00C408C6">
              <w:rPr>
                <w:rFonts w:ascii="Times New Roman" w:eastAsia="Times New Roman" w:hAnsi="Times New Roman"/>
                <w:color w:val="000000"/>
                <w:lang w:eastAsia="zh-CN"/>
              </w:rPr>
              <w:t>Олена ДРУМОВА</w:t>
            </w: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jc w:val="both"/>
              <w:rPr>
                <w:rFonts w:ascii="Times New Roman" w:hAnsi="Times New Roman"/>
                <w:sz w:val="24"/>
                <w:szCs w:val="24"/>
                <w:lang w:eastAsia="zh-CN"/>
              </w:rPr>
            </w:pPr>
          </w:p>
        </w:tc>
        <w:tc>
          <w:tcPr>
            <w:tcW w:w="4928" w:type="dxa"/>
            <w:shd w:val="clear" w:color="auto" w:fill="auto"/>
          </w:tcPr>
          <w:p w:rsidR="00AA77C6" w:rsidRPr="0020477D" w:rsidRDefault="00AA77C6" w:rsidP="0003694A">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 xml:space="preserve">ПОСТАЧАЛЬНИК </w:t>
            </w: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М.П                /                                   /</w:t>
            </w:r>
          </w:p>
        </w:tc>
      </w:tr>
    </w:tbl>
    <w:p w:rsidR="00AA77C6" w:rsidRPr="0020477D" w:rsidRDefault="00AA77C6" w:rsidP="00AA77C6">
      <w:pPr>
        <w:pStyle w:val="ae"/>
        <w:ind w:firstLine="567"/>
        <w:jc w:val="right"/>
        <w:rPr>
          <w:rFonts w:ascii="Times New Roman" w:hAnsi="Times New Roman"/>
          <w:sz w:val="24"/>
          <w:szCs w:val="24"/>
          <w:lang w:eastAsia="zh-CN"/>
        </w:rPr>
      </w:pPr>
    </w:p>
    <w:p w:rsidR="00AA77C6" w:rsidRPr="0020477D" w:rsidRDefault="00AA77C6" w:rsidP="00AA77C6">
      <w:pPr>
        <w:rPr>
          <w:rFonts w:ascii="Times New Roman" w:hAnsi="Times New Roman" w:cs="Times New Roman"/>
          <w:sz w:val="24"/>
          <w:szCs w:val="24"/>
          <w:lang w:eastAsia="zh-CN"/>
        </w:rPr>
      </w:pPr>
      <w:r w:rsidRPr="0020477D">
        <w:rPr>
          <w:rFonts w:ascii="Times New Roman" w:hAnsi="Times New Roman"/>
          <w:sz w:val="24"/>
          <w:szCs w:val="24"/>
          <w:lang w:eastAsia="zh-CN"/>
        </w:rPr>
        <w:br w:type="page"/>
      </w:r>
    </w:p>
    <w:p w:rsidR="00AA77C6" w:rsidRPr="0020477D" w:rsidRDefault="00AA77C6" w:rsidP="00AA77C6">
      <w:pPr>
        <w:pStyle w:val="ae"/>
        <w:ind w:firstLine="567"/>
        <w:jc w:val="right"/>
        <w:rPr>
          <w:rFonts w:ascii="Times New Roman" w:hAnsi="Times New Roman"/>
          <w:sz w:val="24"/>
          <w:szCs w:val="24"/>
          <w:lang w:eastAsia="zh-CN"/>
        </w:rPr>
      </w:pPr>
      <w:r w:rsidRPr="0020477D">
        <w:rPr>
          <w:rFonts w:ascii="Times New Roman" w:hAnsi="Times New Roman"/>
          <w:sz w:val="24"/>
          <w:szCs w:val="24"/>
          <w:lang w:eastAsia="zh-CN"/>
        </w:rPr>
        <w:lastRenderedPageBreak/>
        <w:t>Додаток № 1</w:t>
      </w:r>
    </w:p>
    <w:p w:rsidR="00AA77C6" w:rsidRPr="0020477D" w:rsidRDefault="00AA77C6" w:rsidP="00AA77C6">
      <w:pPr>
        <w:pStyle w:val="ae"/>
        <w:ind w:firstLine="567"/>
        <w:jc w:val="right"/>
        <w:rPr>
          <w:rFonts w:ascii="Times New Roman" w:hAnsi="Times New Roman"/>
          <w:sz w:val="24"/>
          <w:szCs w:val="24"/>
          <w:lang w:eastAsia="zh-CN"/>
        </w:rPr>
      </w:pPr>
      <w:r w:rsidRPr="0020477D">
        <w:rPr>
          <w:rFonts w:ascii="Times New Roman" w:hAnsi="Times New Roman"/>
          <w:sz w:val="24"/>
          <w:szCs w:val="24"/>
          <w:lang w:eastAsia="zh-CN"/>
        </w:rPr>
        <w:t>до Договору № _____</w:t>
      </w:r>
    </w:p>
    <w:p w:rsidR="00AA77C6" w:rsidRPr="0020477D" w:rsidRDefault="00AA77C6" w:rsidP="00AA77C6">
      <w:pPr>
        <w:pStyle w:val="ae"/>
        <w:ind w:firstLine="567"/>
        <w:jc w:val="right"/>
        <w:rPr>
          <w:rFonts w:ascii="Times New Roman" w:hAnsi="Times New Roman"/>
          <w:sz w:val="24"/>
          <w:szCs w:val="24"/>
          <w:lang w:eastAsia="zh-CN"/>
        </w:rPr>
      </w:pPr>
      <w:r w:rsidRPr="0020477D">
        <w:rPr>
          <w:rFonts w:ascii="Times New Roman" w:hAnsi="Times New Roman"/>
          <w:sz w:val="24"/>
          <w:szCs w:val="24"/>
          <w:lang w:eastAsia="zh-CN"/>
        </w:rPr>
        <w:t>від «_____» _____________ 20___ року</w:t>
      </w:r>
    </w:p>
    <w:p w:rsidR="00AA77C6" w:rsidRPr="0020477D" w:rsidRDefault="00AA77C6" w:rsidP="00AA77C6">
      <w:pPr>
        <w:pStyle w:val="ae"/>
        <w:ind w:firstLine="567"/>
        <w:jc w:val="both"/>
        <w:rPr>
          <w:rFonts w:ascii="Times New Roman" w:hAnsi="Times New Roman"/>
          <w:sz w:val="24"/>
          <w:szCs w:val="24"/>
          <w:lang w:eastAsia="zh-CN"/>
        </w:rPr>
      </w:pPr>
    </w:p>
    <w:p w:rsidR="00AA77C6" w:rsidRPr="0020477D" w:rsidRDefault="00AA77C6" w:rsidP="00AA77C6">
      <w:pPr>
        <w:pStyle w:val="ae"/>
        <w:ind w:firstLine="567"/>
        <w:jc w:val="center"/>
        <w:rPr>
          <w:rFonts w:ascii="Times New Roman" w:hAnsi="Times New Roman"/>
          <w:b/>
          <w:bCs/>
          <w:sz w:val="24"/>
          <w:szCs w:val="24"/>
          <w:lang w:eastAsia="zh-CN"/>
        </w:rPr>
      </w:pPr>
      <w:r w:rsidRPr="0020477D">
        <w:rPr>
          <w:rFonts w:ascii="Times New Roman" w:hAnsi="Times New Roman"/>
          <w:b/>
          <w:bCs/>
          <w:sz w:val="24"/>
          <w:szCs w:val="24"/>
          <w:lang w:eastAsia="zh-CN"/>
        </w:rPr>
        <w:t>СПЕЦИФІКАЦІЯ</w:t>
      </w:r>
    </w:p>
    <w:p w:rsidR="00AA77C6" w:rsidRPr="0020477D" w:rsidRDefault="00AA77C6" w:rsidP="00AA77C6">
      <w:pPr>
        <w:spacing w:before="240" w:after="0" w:line="240" w:lineRule="auto"/>
        <w:jc w:val="center"/>
        <w:rPr>
          <w:rFonts w:ascii="Times New Roman" w:eastAsia="Times New Roman" w:hAnsi="Times New Roman"/>
          <w:sz w:val="24"/>
          <w:szCs w:val="24"/>
          <w:lang w:eastAsia="ru-RU"/>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24"/>
        <w:gridCol w:w="1984"/>
        <w:gridCol w:w="993"/>
        <w:gridCol w:w="1135"/>
        <w:gridCol w:w="1559"/>
      </w:tblGrid>
      <w:tr w:rsidR="00AA77C6" w:rsidRPr="0020477D" w:rsidTr="0003694A">
        <w:trPr>
          <w:trHeight w:val="479"/>
        </w:trPr>
        <w:tc>
          <w:tcPr>
            <w:tcW w:w="562" w:type="dxa"/>
            <w:vAlign w:val="center"/>
          </w:tcPr>
          <w:p w:rsidR="00AA77C6" w:rsidRPr="0020477D" w:rsidRDefault="00AA77C6" w:rsidP="0003694A">
            <w:pPr>
              <w:pStyle w:val="ae"/>
              <w:jc w:val="center"/>
              <w:rPr>
                <w:rFonts w:ascii="Times New Roman" w:hAnsi="Times New Roman"/>
                <w:b/>
                <w:bCs/>
                <w:sz w:val="24"/>
                <w:szCs w:val="24"/>
              </w:rPr>
            </w:pPr>
            <w:r w:rsidRPr="0020477D">
              <w:rPr>
                <w:rFonts w:ascii="Times New Roman" w:hAnsi="Times New Roman"/>
                <w:b/>
                <w:bCs/>
                <w:sz w:val="24"/>
                <w:szCs w:val="24"/>
              </w:rPr>
              <w:t>№ п/п</w:t>
            </w:r>
          </w:p>
        </w:tc>
        <w:tc>
          <w:tcPr>
            <w:tcW w:w="4224" w:type="dxa"/>
            <w:vAlign w:val="center"/>
          </w:tcPr>
          <w:p w:rsidR="00AA77C6" w:rsidRPr="0020477D" w:rsidRDefault="00AA77C6" w:rsidP="0003694A">
            <w:pPr>
              <w:pStyle w:val="ae"/>
              <w:jc w:val="center"/>
              <w:rPr>
                <w:rFonts w:ascii="Times New Roman" w:hAnsi="Times New Roman"/>
                <w:b/>
                <w:bCs/>
                <w:sz w:val="24"/>
                <w:szCs w:val="24"/>
              </w:rPr>
            </w:pPr>
            <w:r w:rsidRPr="0020477D">
              <w:rPr>
                <w:rFonts w:ascii="Times New Roman" w:hAnsi="Times New Roman"/>
                <w:b/>
                <w:bCs/>
                <w:sz w:val="24"/>
                <w:szCs w:val="24"/>
              </w:rPr>
              <w:t>Найменування</w:t>
            </w:r>
          </w:p>
        </w:tc>
        <w:tc>
          <w:tcPr>
            <w:tcW w:w="1984" w:type="dxa"/>
          </w:tcPr>
          <w:p w:rsidR="00AA77C6" w:rsidRPr="0020477D" w:rsidRDefault="00AA77C6" w:rsidP="0003694A">
            <w:pPr>
              <w:pStyle w:val="ae"/>
              <w:jc w:val="center"/>
              <w:rPr>
                <w:rFonts w:ascii="Times New Roman" w:hAnsi="Times New Roman"/>
                <w:b/>
                <w:bCs/>
                <w:sz w:val="24"/>
                <w:szCs w:val="24"/>
              </w:rPr>
            </w:pPr>
            <w:r w:rsidRPr="0020477D">
              <w:rPr>
                <w:rFonts w:ascii="Times New Roman" w:hAnsi="Times New Roman"/>
                <w:b/>
                <w:bCs/>
                <w:sz w:val="24"/>
                <w:szCs w:val="24"/>
              </w:rPr>
              <w:t>Одиниця виміру</w:t>
            </w:r>
          </w:p>
        </w:tc>
        <w:tc>
          <w:tcPr>
            <w:tcW w:w="993" w:type="dxa"/>
            <w:vAlign w:val="center"/>
          </w:tcPr>
          <w:p w:rsidR="00AA77C6" w:rsidRPr="0020477D" w:rsidRDefault="00AA77C6" w:rsidP="0003694A">
            <w:pPr>
              <w:pStyle w:val="ae"/>
              <w:jc w:val="center"/>
              <w:rPr>
                <w:rFonts w:ascii="Times New Roman" w:hAnsi="Times New Roman"/>
                <w:b/>
                <w:bCs/>
                <w:sz w:val="24"/>
                <w:szCs w:val="24"/>
              </w:rPr>
            </w:pPr>
            <w:r w:rsidRPr="0020477D">
              <w:rPr>
                <w:rFonts w:ascii="Times New Roman" w:hAnsi="Times New Roman"/>
                <w:b/>
                <w:bCs/>
                <w:sz w:val="24"/>
                <w:szCs w:val="24"/>
              </w:rPr>
              <w:t>Кіль-кість</w:t>
            </w:r>
          </w:p>
        </w:tc>
        <w:tc>
          <w:tcPr>
            <w:tcW w:w="1134" w:type="dxa"/>
            <w:vAlign w:val="center"/>
          </w:tcPr>
          <w:p w:rsidR="00AA77C6" w:rsidRPr="0020477D" w:rsidRDefault="00AA77C6" w:rsidP="0003694A">
            <w:pPr>
              <w:pStyle w:val="ae"/>
              <w:jc w:val="center"/>
              <w:rPr>
                <w:rFonts w:ascii="Times New Roman" w:hAnsi="Times New Roman"/>
                <w:b/>
                <w:bCs/>
                <w:sz w:val="24"/>
                <w:szCs w:val="24"/>
              </w:rPr>
            </w:pPr>
            <w:r w:rsidRPr="0020477D">
              <w:rPr>
                <w:rFonts w:ascii="Times New Roman" w:hAnsi="Times New Roman"/>
                <w:b/>
                <w:bCs/>
                <w:sz w:val="24"/>
                <w:szCs w:val="24"/>
              </w:rPr>
              <w:t>Ціна</w:t>
            </w:r>
          </w:p>
        </w:tc>
        <w:tc>
          <w:tcPr>
            <w:tcW w:w="1559" w:type="dxa"/>
            <w:vAlign w:val="center"/>
          </w:tcPr>
          <w:p w:rsidR="00AA77C6" w:rsidRPr="0020477D" w:rsidRDefault="00AA77C6" w:rsidP="0003694A">
            <w:pPr>
              <w:pStyle w:val="ae"/>
              <w:jc w:val="center"/>
              <w:rPr>
                <w:rFonts w:ascii="Times New Roman" w:hAnsi="Times New Roman"/>
                <w:b/>
                <w:bCs/>
                <w:sz w:val="24"/>
                <w:szCs w:val="24"/>
              </w:rPr>
            </w:pPr>
            <w:r w:rsidRPr="0020477D">
              <w:rPr>
                <w:rFonts w:ascii="Times New Roman" w:hAnsi="Times New Roman"/>
                <w:b/>
                <w:bCs/>
                <w:sz w:val="24"/>
                <w:szCs w:val="24"/>
              </w:rPr>
              <w:t>ВСЬОГО</w:t>
            </w:r>
          </w:p>
          <w:p w:rsidR="00AA77C6" w:rsidRPr="0020477D" w:rsidRDefault="00AA77C6" w:rsidP="0003694A">
            <w:pPr>
              <w:pStyle w:val="ae"/>
              <w:jc w:val="center"/>
              <w:rPr>
                <w:rFonts w:ascii="Times New Roman" w:hAnsi="Times New Roman"/>
                <w:b/>
                <w:bCs/>
                <w:sz w:val="24"/>
                <w:szCs w:val="24"/>
              </w:rPr>
            </w:pPr>
          </w:p>
        </w:tc>
      </w:tr>
      <w:tr w:rsidR="00AA77C6" w:rsidRPr="0020477D" w:rsidTr="0003694A">
        <w:trPr>
          <w:trHeight w:val="91"/>
        </w:trPr>
        <w:tc>
          <w:tcPr>
            <w:tcW w:w="562" w:type="dxa"/>
          </w:tcPr>
          <w:p w:rsidR="00AA77C6" w:rsidRPr="0020477D" w:rsidRDefault="00AA77C6" w:rsidP="0003694A">
            <w:pPr>
              <w:pStyle w:val="ae"/>
              <w:jc w:val="both"/>
              <w:rPr>
                <w:rFonts w:ascii="Times New Roman" w:hAnsi="Times New Roman"/>
                <w:sz w:val="24"/>
                <w:szCs w:val="24"/>
              </w:rPr>
            </w:pPr>
          </w:p>
        </w:tc>
        <w:tc>
          <w:tcPr>
            <w:tcW w:w="4224" w:type="dxa"/>
          </w:tcPr>
          <w:p w:rsidR="00AA77C6" w:rsidRPr="0020477D" w:rsidRDefault="00AA77C6" w:rsidP="0003694A">
            <w:pPr>
              <w:pStyle w:val="ae"/>
              <w:ind w:firstLine="567"/>
              <w:jc w:val="both"/>
              <w:rPr>
                <w:rFonts w:ascii="Times New Roman" w:hAnsi="Times New Roman"/>
                <w:sz w:val="24"/>
                <w:szCs w:val="24"/>
              </w:rPr>
            </w:pPr>
          </w:p>
        </w:tc>
        <w:tc>
          <w:tcPr>
            <w:tcW w:w="1984" w:type="dxa"/>
          </w:tcPr>
          <w:p w:rsidR="00AA77C6" w:rsidRPr="0020477D" w:rsidRDefault="00AA77C6" w:rsidP="0003694A">
            <w:pPr>
              <w:pStyle w:val="ae"/>
              <w:ind w:firstLine="567"/>
              <w:jc w:val="both"/>
              <w:rPr>
                <w:rFonts w:ascii="Times New Roman" w:hAnsi="Times New Roman"/>
                <w:sz w:val="24"/>
                <w:szCs w:val="24"/>
              </w:rPr>
            </w:pPr>
          </w:p>
        </w:tc>
        <w:tc>
          <w:tcPr>
            <w:tcW w:w="993" w:type="dxa"/>
          </w:tcPr>
          <w:p w:rsidR="00AA77C6" w:rsidRPr="0020477D" w:rsidRDefault="00AA77C6" w:rsidP="0003694A">
            <w:pPr>
              <w:pStyle w:val="ae"/>
              <w:ind w:firstLine="567"/>
              <w:jc w:val="both"/>
              <w:rPr>
                <w:rFonts w:ascii="Times New Roman" w:hAnsi="Times New Roman"/>
                <w:sz w:val="24"/>
                <w:szCs w:val="24"/>
              </w:rPr>
            </w:pPr>
          </w:p>
        </w:tc>
        <w:tc>
          <w:tcPr>
            <w:tcW w:w="1134" w:type="dxa"/>
          </w:tcPr>
          <w:p w:rsidR="00AA77C6" w:rsidRPr="0020477D" w:rsidRDefault="00AA77C6" w:rsidP="0003694A">
            <w:pPr>
              <w:pStyle w:val="ae"/>
              <w:ind w:firstLine="567"/>
              <w:jc w:val="both"/>
              <w:rPr>
                <w:rFonts w:ascii="Times New Roman" w:hAnsi="Times New Roman"/>
                <w:sz w:val="24"/>
                <w:szCs w:val="24"/>
              </w:rPr>
            </w:pPr>
          </w:p>
        </w:tc>
        <w:tc>
          <w:tcPr>
            <w:tcW w:w="1559" w:type="dxa"/>
          </w:tcPr>
          <w:p w:rsidR="00AA77C6" w:rsidRPr="0020477D" w:rsidRDefault="00AA77C6" w:rsidP="0003694A">
            <w:pPr>
              <w:pStyle w:val="ae"/>
              <w:ind w:firstLine="567"/>
              <w:jc w:val="both"/>
              <w:rPr>
                <w:rFonts w:ascii="Times New Roman" w:hAnsi="Times New Roman"/>
                <w:sz w:val="24"/>
                <w:szCs w:val="24"/>
              </w:rPr>
            </w:pPr>
          </w:p>
        </w:tc>
      </w:tr>
      <w:tr w:rsidR="00AA77C6" w:rsidRPr="0020477D" w:rsidTr="0003694A">
        <w:trPr>
          <w:trHeight w:val="91"/>
        </w:trPr>
        <w:tc>
          <w:tcPr>
            <w:tcW w:w="562" w:type="dxa"/>
          </w:tcPr>
          <w:p w:rsidR="00AA77C6" w:rsidRPr="0020477D" w:rsidRDefault="00AA77C6" w:rsidP="0003694A">
            <w:pPr>
              <w:pStyle w:val="ae"/>
              <w:jc w:val="both"/>
              <w:rPr>
                <w:rFonts w:ascii="Times New Roman" w:hAnsi="Times New Roman"/>
                <w:sz w:val="24"/>
                <w:szCs w:val="24"/>
              </w:rPr>
            </w:pPr>
          </w:p>
        </w:tc>
        <w:tc>
          <w:tcPr>
            <w:tcW w:w="4224" w:type="dxa"/>
          </w:tcPr>
          <w:p w:rsidR="00AA77C6" w:rsidRPr="0020477D" w:rsidRDefault="00AA77C6" w:rsidP="0003694A">
            <w:pPr>
              <w:pStyle w:val="ae"/>
              <w:ind w:firstLine="567"/>
              <w:jc w:val="both"/>
              <w:rPr>
                <w:rFonts w:ascii="Times New Roman" w:hAnsi="Times New Roman"/>
                <w:sz w:val="24"/>
                <w:szCs w:val="24"/>
              </w:rPr>
            </w:pPr>
          </w:p>
        </w:tc>
        <w:tc>
          <w:tcPr>
            <w:tcW w:w="1984" w:type="dxa"/>
          </w:tcPr>
          <w:p w:rsidR="00AA77C6" w:rsidRPr="0020477D" w:rsidRDefault="00AA77C6" w:rsidP="0003694A">
            <w:pPr>
              <w:pStyle w:val="ae"/>
              <w:ind w:firstLine="567"/>
              <w:jc w:val="both"/>
              <w:rPr>
                <w:rFonts w:ascii="Times New Roman" w:hAnsi="Times New Roman"/>
                <w:sz w:val="24"/>
                <w:szCs w:val="24"/>
              </w:rPr>
            </w:pPr>
          </w:p>
        </w:tc>
        <w:tc>
          <w:tcPr>
            <w:tcW w:w="993" w:type="dxa"/>
          </w:tcPr>
          <w:p w:rsidR="00AA77C6" w:rsidRPr="0020477D" w:rsidRDefault="00AA77C6" w:rsidP="0003694A">
            <w:pPr>
              <w:pStyle w:val="ae"/>
              <w:ind w:firstLine="567"/>
              <w:jc w:val="both"/>
              <w:rPr>
                <w:rFonts w:ascii="Times New Roman" w:hAnsi="Times New Roman"/>
                <w:sz w:val="24"/>
                <w:szCs w:val="24"/>
              </w:rPr>
            </w:pPr>
          </w:p>
        </w:tc>
        <w:tc>
          <w:tcPr>
            <w:tcW w:w="1134" w:type="dxa"/>
          </w:tcPr>
          <w:p w:rsidR="00AA77C6" w:rsidRPr="0020477D" w:rsidRDefault="00AA77C6" w:rsidP="0003694A">
            <w:pPr>
              <w:pStyle w:val="ae"/>
              <w:ind w:firstLine="567"/>
              <w:jc w:val="both"/>
              <w:rPr>
                <w:rFonts w:ascii="Times New Roman" w:hAnsi="Times New Roman"/>
                <w:sz w:val="24"/>
                <w:szCs w:val="24"/>
              </w:rPr>
            </w:pPr>
          </w:p>
        </w:tc>
        <w:tc>
          <w:tcPr>
            <w:tcW w:w="1559" w:type="dxa"/>
          </w:tcPr>
          <w:p w:rsidR="00AA77C6" w:rsidRPr="0020477D" w:rsidRDefault="00AA77C6" w:rsidP="0003694A">
            <w:pPr>
              <w:pStyle w:val="ae"/>
              <w:ind w:firstLine="567"/>
              <w:jc w:val="both"/>
              <w:rPr>
                <w:rFonts w:ascii="Times New Roman" w:hAnsi="Times New Roman"/>
                <w:sz w:val="24"/>
                <w:szCs w:val="24"/>
              </w:rPr>
            </w:pPr>
          </w:p>
        </w:tc>
      </w:tr>
      <w:tr w:rsidR="00AA77C6" w:rsidRPr="0020477D" w:rsidTr="0003694A">
        <w:trPr>
          <w:trHeight w:val="354"/>
        </w:trPr>
        <w:tc>
          <w:tcPr>
            <w:tcW w:w="562" w:type="dxa"/>
          </w:tcPr>
          <w:p w:rsidR="00AA77C6" w:rsidRPr="0020477D" w:rsidRDefault="00AA77C6" w:rsidP="0003694A">
            <w:pPr>
              <w:pStyle w:val="ae"/>
              <w:ind w:firstLine="567"/>
              <w:jc w:val="both"/>
              <w:rPr>
                <w:rFonts w:ascii="Times New Roman" w:hAnsi="Times New Roman"/>
                <w:sz w:val="24"/>
                <w:szCs w:val="24"/>
              </w:rPr>
            </w:pPr>
          </w:p>
        </w:tc>
        <w:tc>
          <w:tcPr>
            <w:tcW w:w="8336" w:type="dxa"/>
            <w:gridSpan w:val="4"/>
            <w:vAlign w:val="center"/>
          </w:tcPr>
          <w:p w:rsidR="00AA77C6" w:rsidRPr="0020477D" w:rsidRDefault="00AA77C6" w:rsidP="0003694A">
            <w:pPr>
              <w:pStyle w:val="ae"/>
              <w:ind w:firstLine="567"/>
              <w:jc w:val="right"/>
              <w:rPr>
                <w:rFonts w:ascii="Times New Roman" w:hAnsi="Times New Roman"/>
                <w:sz w:val="24"/>
                <w:szCs w:val="24"/>
              </w:rPr>
            </w:pPr>
            <w:r w:rsidRPr="0020477D">
              <w:rPr>
                <w:rFonts w:ascii="Times New Roman" w:hAnsi="Times New Roman"/>
                <w:sz w:val="24"/>
                <w:szCs w:val="24"/>
              </w:rPr>
              <w:t>Сума без ПДВ</w:t>
            </w:r>
          </w:p>
        </w:tc>
        <w:tc>
          <w:tcPr>
            <w:tcW w:w="1559" w:type="dxa"/>
          </w:tcPr>
          <w:p w:rsidR="00AA77C6" w:rsidRPr="0020477D" w:rsidRDefault="00AA77C6" w:rsidP="0003694A">
            <w:pPr>
              <w:pStyle w:val="ae"/>
              <w:ind w:firstLine="567"/>
              <w:jc w:val="both"/>
              <w:rPr>
                <w:rFonts w:ascii="Times New Roman" w:hAnsi="Times New Roman"/>
                <w:sz w:val="24"/>
                <w:szCs w:val="24"/>
              </w:rPr>
            </w:pPr>
          </w:p>
        </w:tc>
      </w:tr>
      <w:tr w:rsidR="00AA77C6" w:rsidRPr="0020477D" w:rsidTr="0003694A">
        <w:trPr>
          <w:trHeight w:val="276"/>
        </w:trPr>
        <w:tc>
          <w:tcPr>
            <w:tcW w:w="562" w:type="dxa"/>
          </w:tcPr>
          <w:p w:rsidR="00AA77C6" w:rsidRPr="0020477D" w:rsidRDefault="00AA77C6" w:rsidP="0003694A">
            <w:pPr>
              <w:pStyle w:val="ae"/>
              <w:ind w:firstLine="567"/>
              <w:jc w:val="both"/>
              <w:rPr>
                <w:rFonts w:ascii="Times New Roman" w:hAnsi="Times New Roman"/>
                <w:sz w:val="24"/>
                <w:szCs w:val="24"/>
              </w:rPr>
            </w:pPr>
          </w:p>
        </w:tc>
        <w:tc>
          <w:tcPr>
            <w:tcW w:w="8336" w:type="dxa"/>
            <w:gridSpan w:val="4"/>
            <w:vAlign w:val="center"/>
          </w:tcPr>
          <w:p w:rsidR="00AA77C6" w:rsidRPr="0020477D" w:rsidRDefault="00AA77C6" w:rsidP="0003694A">
            <w:pPr>
              <w:pStyle w:val="ae"/>
              <w:ind w:firstLine="567"/>
              <w:jc w:val="right"/>
              <w:rPr>
                <w:rFonts w:ascii="Times New Roman" w:hAnsi="Times New Roman"/>
                <w:sz w:val="24"/>
                <w:szCs w:val="24"/>
              </w:rPr>
            </w:pPr>
            <w:r w:rsidRPr="0020477D">
              <w:rPr>
                <w:rFonts w:ascii="Times New Roman" w:hAnsi="Times New Roman"/>
                <w:sz w:val="24"/>
                <w:szCs w:val="24"/>
              </w:rPr>
              <w:t xml:space="preserve">ПДВ </w:t>
            </w:r>
          </w:p>
        </w:tc>
        <w:tc>
          <w:tcPr>
            <w:tcW w:w="1559" w:type="dxa"/>
          </w:tcPr>
          <w:p w:rsidR="00AA77C6" w:rsidRPr="0020477D" w:rsidRDefault="00AA77C6" w:rsidP="0003694A">
            <w:pPr>
              <w:pStyle w:val="ae"/>
              <w:ind w:firstLine="567"/>
              <w:jc w:val="both"/>
              <w:rPr>
                <w:rFonts w:ascii="Times New Roman" w:hAnsi="Times New Roman"/>
                <w:sz w:val="24"/>
                <w:szCs w:val="24"/>
              </w:rPr>
            </w:pPr>
          </w:p>
        </w:tc>
      </w:tr>
      <w:tr w:rsidR="00AA77C6" w:rsidRPr="0020477D" w:rsidTr="0003694A">
        <w:trPr>
          <w:trHeight w:val="342"/>
        </w:trPr>
        <w:tc>
          <w:tcPr>
            <w:tcW w:w="562" w:type="dxa"/>
          </w:tcPr>
          <w:p w:rsidR="00AA77C6" w:rsidRPr="0020477D" w:rsidRDefault="00AA77C6" w:rsidP="0003694A">
            <w:pPr>
              <w:pStyle w:val="ae"/>
              <w:ind w:firstLine="567"/>
              <w:jc w:val="both"/>
              <w:rPr>
                <w:rFonts w:ascii="Times New Roman" w:hAnsi="Times New Roman"/>
                <w:sz w:val="24"/>
                <w:szCs w:val="24"/>
              </w:rPr>
            </w:pPr>
          </w:p>
        </w:tc>
        <w:tc>
          <w:tcPr>
            <w:tcW w:w="8336" w:type="dxa"/>
            <w:gridSpan w:val="4"/>
            <w:vAlign w:val="center"/>
          </w:tcPr>
          <w:p w:rsidR="00AA77C6" w:rsidRPr="0020477D" w:rsidRDefault="00AA77C6" w:rsidP="0003694A">
            <w:pPr>
              <w:pStyle w:val="ae"/>
              <w:ind w:firstLine="567"/>
              <w:jc w:val="right"/>
              <w:rPr>
                <w:rFonts w:ascii="Times New Roman" w:hAnsi="Times New Roman"/>
                <w:sz w:val="24"/>
                <w:szCs w:val="24"/>
              </w:rPr>
            </w:pPr>
            <w:r w:rsidRPr="0020477D">
              <w:rPr>
                <w:rFonts w:ascii="Times New Roman" w:hAnsi="Times New Roman"/>
                <w:sz w:val="24"/>
                <w:szCs w:val="24"/>
              </w:rPr>
              <w:t>Загальна вартість  з ПДВ:</w:t>
            </w:r>
          </w:p>
        </w:tc>
        <w:tc>
          <w:tcPr>
            <w:tcW w:w="1559" w:type="dxa"/>
          </w:tcPr>
          <w:p w:rsidR="00AA77C6" w:rsidRPr="0020477D" w:rsidRDefault="00AA77C6" w:rsidP="0003694A">
            <w:pPr>
              <w:pStyle w:val="ae"/>
              <w:ind w:firstLine="567"/>
              <w:jc w:val="both"/>
              <w:rPr>
                <w:rFonts w:ascii="Times New Roman" w:hAnsi="Times New Roman"/>
                <w:sz w:val="24"/>
                <w:szCs w:val="24"/>
              </w:rPr>
            </w:pPr>
          </w:p>
        </w:tc>
      </w:tr>
    </w:tbl>
    <w:p w:rsidR="00AA77C6" w:rsidRPr="0020477D" w:rsidRDefault="00AA77C6" w:rsidP="00AA77C6">
      <w:pPr>
        <w:pStyle w:val="ae"/>
        <w:ind w:firstLine="567"/>
        <w:jc w:val="both"/>
        <w:rPr>
          <w:rFonts w:ascii="Times New Roman" w:hAnsi="Times New Roman"/>
          <w:sz w:val="24"/>
          <w:szCs w:val="24"/>
          <w:shd w:val="clear" w:color="auto" w:fill="FFFFFF"/>
          <w:lang w:eastAsia="zh-CN"/>
        </w:rPr>
      </w:pPr>
    </w:p>
    <w:tbl>
      <w:tblPr>
        <w:tblW w:w="10020" w:type="dxa"/>
        <w:tblInd w:w="108" w:type="dxa"/>
        <w:tblLayout w:type="fixed"/>
        <w:tblLook w:val="00A0" w:firstRow="1" w:lastRow="0" w:firstColumn="1" w:lastColumn="0" w:noHBand="0" w:noVBand="0"/>
      </w:tblPr>
      <w:tblGrid>
        <w:gridCol w:w="5002"/>
        <w:gridCol w:w="5018"/>
      </w:tblGrid>
      <w:tr w:rsidR="00AA77C6" w:rsidRPr="0020477D" w:rsidTr="0003694A">
        <w:trPr>
          <w:trHeight w:val="2265"/>
        </w:trPr>
        <w:tc>
          <w:tcPr>
            <w:tcW w:w="5003" w:type="dxa"/>
          </w:tcPr>
          <w:p w:rsidR="00AA77C6" w:rsidRPr="0020477D" w:rsidRDefault="00AA77C6" w:rsidP="0003694A">
            <w:pPr>
              <w:pStyle w:val="ae"/>
              <w:ind w:firstLine="567"/>
              <w:jc w:val="both"/>
              <w:rPr>
                <w:rFonts w:ascii="Times New Roman" w:hAnsi="Times New Roman"/>
                <w:spacing w:val="-1"/>
                <w:sz w:val="24"/>
                <w:szCs w:val="24"/>
                <w:u w:val="single"/>
                <w:lang w:eastAsia="zh-CN"/>
              </w:rPr>
            </w:pPr>
            <w:r w:rsidRPr="0020477D">
              <w:rPr>
                <w:rFonts w:ascii="Times New Roman" w:hAnsi="Times New Roman"/>
                <w:spacing w:val="-1"/>
                <w:sz w:val="24"/>
                <w:szCs w:val="24"/>
                <w:u w:val="single"/>
                <w:lang w:eastAsia="zh-CN"/>
              </w:rPr>
              <w:t>ЗАМОВНИК:</w:t>
            </w:r>
          </w:p>
          <w:p w:rsidR="009B2341" w:rsidRPr="009B2341" w:rsidRDefault="009B2341" w:rsidP="009B2341">
            <w:pPr>
              <w:suppressAutoHyphens/>
              <w:spacing w:after="0" w:line="240" w:lineRule="auto"/>
              <w:jc w:val="both"/>
              <w:rPr>
                <w:rFonts w:ascii="Times New Roman" w:eastAsia="Times New Roman" w:hAnsi="Times New Roman" w:cs="Times New Roman"/>
                <w:b/>
                <w:color w:val="000000"/>
                <w:lang w:eastAsia="zh-CN"/>
              </w:rPr>
            </w:pPr>
            <w:r w:rsidRPr="009B2341">
              <w:rPr>
                <w:rFonts w:ascii="Times New Roman" w:eastAsia="Times New Roman" w:hAnsi="Times New Roman" w:cs="Times New Roman"/>
                <w:b/>
                <w:color w:val="000000"/>
                <w:lang w:eastAsia="zh-CN"/>
              </w:rPr>
              <w:t>ВІДДІЛ ОСВІТИ, КУЛЬТУРИ, МОЛОДІ ТА СПОРТУЗНАМ'ЯНСЬКОЇ СІЛЬСЬКОЇ РАДИ</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r w:rsidRPr="009B2341">
              <w:rPr>
                <w:rFonts w:ascii="Times New Roman" w:eastAsia="Times New Roman" w:hAnsi="Times New Roman" w:cs="Times New Roman"/>
                <w:color w:val="000000"/>
                <w:lang w:eastAsia="zh-CN"/>
              </w:rPr>
              <w:t xml:space="preserve"> код за   ЄДРПОУ 42165088,</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r w:rsidRPr="009B2341">
              <w:rPr>
                <w:rFonts w:ascii="Times New Roman" w:eastAsia="Times New Roman" w:hAnsi="Times New Roman" w:cs="Times New Roman"/>
                <w:color w:val="000000"/>
                <w:lang w:eastAsia="zh-CN"/>
              </w:rPr>
              <w:t>67211, Одеська обл., Березівський р-н, село Знам'янка, ВУЛИЦЯ ЛІКАРНЯНА, буд. 9 А</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proofErr w:type="spellStart"/>
            <w:r w:rsidRPr="009B2341">
              <w:rPr>
                <w:rFonts w:ascii="Times New Roman" w:eastAsia="Times New Roman" w:hAnsi="Times New Roman" w:cs="Times New Roman"/>
                <w:color w:val="000000"/>
                <w:lang w:eastAsia="zh-CN"/>
              </w:rPr>
              <w:t>Тел</w:t>
            </w:r>
            <w:proofErr w:type="spellEnd"/>
            <w:r w:rsidRPr="009B2341">
              <w:rPr>
                <w:rFonts w:ascii="Times New Roman" w:eastAsia="Times New Roman" w:hAnsi="Times New Roman" w:cs="Times New Roman"/>
                <w:color w:val="000000"/>
                <w:lang w:eastAsia="zh-CN"/>
              </w:rPr>
              <w:t>. 380485443142</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r w:rsidRPr="009B2341">
              <w:rPr>
                <w:rFonts w:ascii="Times New Roman" w:eastAsia="Times New Roman" w:hAnsi="Times New Roman" w:cs="Times New Roman"/>
                <w:color w:val="000000"/>
                <w:lang w:eastAsia="zh-CN"/>
              </w:rPr>
              <w:t>р/р _________________________________</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r w:rsidRPr="009B2341">
              <w:rPr>
                <w:rFonts w:ascii="Times New Roman" w:eastAsia="Times New Roman" w:hAnsi="Times New Roman" w:cs="Times New Roman"/>
                <w:color w:val="000000"/>
                <w:lang w:eastAsia="zh-CN"/>
              </w:rPr>
              <w:t>____________________________________</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r w:rsidRPr="009B2341">
              <w:rPr>
                <w:rFonts w:ascii="Times New Roman" w:eastAsia="Times New Roman" w:hAnsi="Times New Roman" w:cs="Times New Roman"/>
                <w:color w:val="000000"/>
                <w:lang w:eastAsia="zh-CN"/>
              </w:rPr>
              <w:t>____________________________________</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proofErr w:type="spellStart"/>
            <w:r w:rsidRPr="009B2341">
              <w:rPr>
                <w:rFonts w:ascii="Times New Roman" w:eastAsia="Times New Roman" w:hAnsi="Times New Roman" w:cs="Times New Roman"/>
                <w:color w:val="000000"/>
                <w:lang w:eastAsia="zh-CN"/>
              </w:rPr>
              <w:t>Держказначейська</w:t>
            </w:r>
            <w:proofErr w:type="spellEnd"/>
            <w:r w:rsidRPr="009B2341">
              <w:rPr>
                <w:rFonts w:ascii="Times New Roman" w:eastAsia="Times New Roman" w:hAnsi="Times New Roman" w:cs="Times New Roman"/>
                <w:color w:val="000000"/>
                <w:lang w:eastAsia="zh-CN"/>
              </w:rPr>
              <w:t xml:space="preserve"> служба України м. Київ</w:t>
            </w:r>
          </w:p>
          <w:p w:rsidR="009B2341" w:rsidRPr="009B2341" w:rsidRDefault="009B2341" w:rsidP="009B2341">
            <w:pPr>
              <w:suppressAutoHyphens/>
              <w:spacing w:after="0" w:line="240" w:lineRule="auto"/>
              <w:jc w:val="both"/>
              <w:rPr>
                <w:rFonts w:ascii="Times New Roman" w:eastAsia="Times New Roman" w:hAnsi="Times New Roman" w:cs="Times New Roman"/>
                <w:color w:val="000000"/>
                <w:lang w:eastAsia="zh-CN"/>
              </w:rPr>
            </w:pPr>
          </w:p>
          <w:p w:rsidR="009B2341" w:rsidRPr="0020477D" w:rsidRDefault="009B2341" w:rsidP="009B2341">
            <w:pPr>
              <w:pStyle w:val="ae"/>
              <w:jc w:val="both"/>
              <w:rPr>
                <w:rFonts w:ascii="Times New Roman" w:hAnsi="Times New Roman"/>
                <w:sz w:val="24"/>
                <w:szCs w:val="24"/>
                <w:lang w:eastAsia="zh-CN"/>
              </w:rPr>
            </w:pPr>
            <w:r w:rsidRPr="009B2341">
              <w:rPr>
                <w:rFonts w:ascii="Times New Roman" w:eastAsia="Times New Roman" w:hAnsi="Times New Roman"/>
                <w:color w:val="000000"/>
                <w:lang w:eastAsia="zh-CN"/>
              </w:rPr>
              <w:t>Н</w:t>
            </w:r>
            <w:r>
              <w:rPr>
                <w:rFonts w:ascii="Times New Roman" w:eastAsia="Times New Roman" w:hAnsi="Times New Roman"/>
                <w:color w:val="000000"/>
                <w:lang w:eastAsia="zh-CN"/>
              </w:rPr>
              <w:t xml:space="preserve">ачальник </w:t>
            </w:r>
            <w:r w:rsidRPr="009B2341">
              <w:rPr>
                <w:rFonts w:ascii="Times New Roman" w:eastAsia="Times New Roman" w:hAnsi="Times New Roman"/>
                <w:color w:val="000000"/>
                <w:lang w:eastAsia="zh-CN"/>
              </w:rPr>
              <w:t xml:space="preserve"> _________</w:t>
            </w:r>
            <w:r>
              <w:rPr>
                <w:rFonts w:ascii="Times New Roman" w:eastAsia="Times New Roman" w:hAnsi="Times New Roman"/>
                <w:color w:val="000000"/>
                <w:lang w:eastAsia="zh-CN"/>
              </w:rPr>
              <w:t xml:space="preserve"> </w:t>
            </w:r>
            <w:r w:rsidRPr="009B2341">
              <w:rPr>
                <w:rFonts w:ascii="Times New Roman" w:eastAsia="Times New Roman" w:hAnsi="Times New Roman"/>
                <w:color w:val="000000"/>
                <w:lang w:eastAsia="zh-CN"/>
              </w:rPr>
              <w:t>Олена Д</w:t>
            </w:r>
            <w:r w:rsidR="00C408C6">
              <w:rPr>
                <w:rFonts w:ascii="Times New Roman" w:eastAsia="Times New Roman" w:hAnsi="Times New Roman"/>
                <w:color w:val="000000"/>
                <w:lang w:eastAsia="zh-CN"/>
              </w:rPr>
              <w:t>РУМОВА</w:t>
            </w:r>
          </w:p>
          <w:p w:rsidR="00AA77C6" w:rsidRPr="0020477D" w:rsidRDefault="00AA77C6" w:rsidP="0003694A">
            <w:pPr>
              <w:pStyle w:val="ae"/>
              <w:ind w:firstLine="567"/>
              <w:jc w:val="both"/>
              <w:rPr>
                <w:rFonts w:ascii="Times New Roman" w:hAnsi="Times New Roman"/>
                <w:sz w:val="24"/>
                <w:szCs w:val="24"/>
                <w:lang w:eastAsia="zh-CN"/>
              </w:rPr>
            </w:pPr>
          </w:p>
        </w:tc>
        <w:tc>
          <w:tcPr>
            <w:tcW w:w="5019" w:type="dxa"/>
          </w:tcPr>
          <w:p w:rsidR="00AA77C6" w:rsidRPr="0020477D" w:rsidRDefault="00AA77C6" w:rsidP="0003694A">
            <w:pPr>
              <w:pStyle w:val="ae"/>
              <w:ind w:firstLine="567"/>
              <w:jc w:val="both"/>
              <w:rPr>
                <w:rFonts w:ascii="Times New Roman" w:hAnsi="Times New Roman"/>
                <w:sz w:val="24"/>
                <w:szCs w:val="24"/>
                <w:lang w:eastAsia="zh-CN"/>
              </w:rPr>
            </w:pPr>
            <w:r w:rsidRPr="0020477D">
              <w:rPr>
                <w:rFonts w:ascii="Times New Roman" w:hAnsi="Times New Roman"/>
                <w:sz w:val="24"/>
                <w:szCs w:val="24"/>
                <w:u w:val="single"/>
                <w:lang w:eastAsia="zh-CN"/>
              </w:rPr>
              <w:t>ПОСТАЧАЛЬНИК</w:t>
            </w:r>
            <w:r w:rsidRPr="0020477D">
              <w:rPr>
                <w:rFonts w:ascii="Times New Roman" w:hAnsi="Times New Roman"/>
                <w:sz w:val="24"/>
                <w:szCs w:val="24"/>
                <w:lang w:eastAsia="zh-CN"/>
              </w:rPr>
              <w:t>:</w:t>
            </w:r>
          </w:p>
          <w:p w:rsidR="00AA77C6" w:rsidRPr="0020477D" w:rsidRDefault="00AA77C6" w:rsidP="0003694A">
            <w:pPr>
              <w:pStyle w:val="ae"/>
              <w:ind w:firstLine="567"/>
              <w:jc w:val="both"/>
              <w:rPr>
                <w:rFonts w:ascii="Times New Roman" w:hAnsi="Times New Roman"/>
                <w:spacing w:val="-1"/>
                <w:sz w:val="24"/>
                <w:szCs w:val="24"/>
                <w:lang w:eastAsia="zh-CN"/>
              </w:rPr>
            </w:pPr>
            <w:r w:rsidRPr="0020477D">
              <w:rPr>
                <w:rFonts w:ascii="Times New Roman" w:hAnsi="Times New Roman"/>
                <w:sz w:val="24"/>
                <w:szCs w:val="24"/>
                <w:lang w:eastAsia="zh-CN"/>
              </w:rPr>
              <w:t>_____________________________</w:t>
            </w:r>
          </w:p>
          <w:p w:rsidR="00AA77C6" w:rsidRPr="0020477D" w:rsidRDefault="00AA77C6" w:rsidP="0003694A">
            <w:pPr>
              <w:pStyle w:val="ae"/>
              <w:ind w:firstLine="567"/>
              <w:jc w:val="both"/>
              <w:rPr>
                <w:rFonts w:ascii="Times New Roman" w:hAnsi="Times New Roman"/>
                <w:spacing w:val="-1"/>
                <w:sz w:val="24"/>
                <w:szCs w:val="24"/>
                <w:lang w:eastAsia="zh-CN"/>
              </w:rPr>
            </w:pPr>
            <w:r w:rsidRPr="0020477D">
              <w:rPr>
                <w:rFonts w:ascii="Times New Roman" w:hAnsi="Times New Roman"/>
                <w:sz w:val="24"/>
                <w:szCs w:val="24"/>
                <w:lang w:eastAsia="zh-CN"/>
              </w:rPr>
              <w:t>_____________________________</w:t>
            </w:r>
          </w:p>
          <w:p w:rsidR="00AA77C6" w:rsidRPr="0020477D" w:rsidRDefault="00AA77C6" w:rsidP="0003694A">
            <w:pPr>
              <w:pStyle w:val="ae"/>
              <w:ind w:firstLine="567"/>
              <w:jc w:val="both"/>
              <w:rPr>
                <w:rFonts w:ascii="Times New Roman" w:hAnsi="Times New Roman"/>
                <w:spacing w:val="-1"/>
                <w:sz w:val="24"/>
                <w:szCs w:val="24"/>
                <w:lang w:eastAsia="zh-CN"/>
              </w:rPr>
            </w:pPr>
            <w:r w:rsidRPr="0020477D">
              <w:rPr>
                <w:rFonts w:ascii="Times New Roman" w:hAnsi="Times New Roman"/>
                <w:sz w:val="24"/>
                <w:szCs w:val="24"/>
                <w:lang w:eastAsia="zh-CN"/>
              </w:rPr>
              <w:t>_____________________________</w:t>
            </w:r>
          </w:p>
          <w:p w:rsidR="00AA77C6" w:rsidRPr="0020477D" w:rsidRDefault="00AA77C6" w:rsidP="0003694A">
            <w:pPr>
              <w:pStyle w:val="ae"/>
              <w:ind w:firstLine="567"/>
              <w:jc w:val="both"/>
              <w:rPr>
                <w:rFonts w:ascii="Times New Roman" w:hAnsi="Times New Roman"/>
                <w:spacing w:val="-1"/>
                <w:sz w:val="24"/>
                <w:szCs w:val="24"/>
                <w:lang w:eastAsia="zh-CN"/>
              </w:rPr>
            </w:pPr>
            <w:r w:rsidRPr="0020477D">
              <w:rPr>
                <w:rFonts w:ascii="Times New Roman" w:hAnsi="Times New Roman"/>
                <w:sz w:val="24"/>
                <w:szCs w:val="24"/>
                <w:lang w:eastAsia="zh-CN"/>
              </w:rPr>
              <w:t>_____________________________</w:t>
            </w:r>
          </w:p>
          <w:p w:rsidR="00AA77C6" w:rsidRPr="0020477D" w:rsidRDefault="00AA77C6" w:rsidP="0003694A">
            <w:pPr>
              <w:pStyle w:val="ae"/>
              <w:ind w:firstLine="567"/>
              <w:jc w:val="both"/>
              <w:rPr>
                <w:rFonts w:ascii="Times New Roman" w:hAnsi="Times New Roman"/>
                <w:spacing w:val="-1"/>
                <w:sz w:val="24"/>
                <w:szCs w:val="24"/>
                <w:lang w:eastAsia="zh-CN"/>
              </w:rPr>
            </w:pPr>
            <w:r w:rsidRPr="0020477D">
              <w:rPr>
                <w:rFonts w:ascii="Times New Roman" w:hAnsi="Times New Roman"/>
                <w:sz w:val="24"/>
                <w:szCs w:val="24"/>
                <w:lang w:eastAsia="zh-CN"/>
              </w:rPr>
              <w:t>_____________________________</w:t>
            </w:r>
          </w:p>
          <w:p w:rsidR="00AA77C6" w:rsidRPr="0020477D" w:rsidRDefault="00AA77C6" w:rsidP="0003694A">
            <w:pPr>
              <w:pStyle w:val="ae"/>
              <w:ind w:firstLine="567"/>
              <w:jc w:val="both"/>
              <w:rPr>
                <w:rFonts w:ascii="Times New Roman" w:hAnsi="Times New Roman"/>
                <w:spacing w:val="-1"/>
                <w:sz w:val="24"/>
                <w:szCs w:val="24"/>
                <w:lang w:eastAsia="zh-CN"/>
              </w:rPr>
            </w:pPr>
            <w:r w:rsidRPr="0020477D">
              <w:rPr>
                <w:rFonts w:ascii="Times New Roman" w:hAnsi="Times New Roman"/>
                <w:sz w:val="24"/>
                <w:szCs w:val="24"/>
                <w:lang w:eastAsia="zh-CN"/>
              </w:rPr>
              <w:t>_____________________________</w:t>
            </w:r>
          </w:p>
          <w:p w:rsidR="00AA77C6" w:rsidRPr="0020477D" w:rsidRDefault="00AA77C6" w:rsidP="0003694A">
            <w:pPr>
              <w:pStyle w:val="ae"/>
              <w:ind w:firstLine="567"/>
              <w:jc w:val="both"/>
              <w:rPr>
                <w:rFonts w:ascii="Times New Roman" w:hAnsi="Times New Roman"/>
                <w:spacing w:val="-1"/>
                <w:sz w:val="24"/>
                <w:szCs w:val="24"/>
                <w:lang w:eastAsia="zh-CN"/>
              </w:rPr>
            </w:pPr>
            <w:r w:rsidRPr="0020477D">
              <w:rPr>
                <w:rFonts w:ascii="Times New Roman" w:hAnsi="Times New Roman"/>
                <w:sz w:val="24"/>
                <w:szCs w:val="24"/>
                <w:lang w:eastAsia="zh-CN"/>
              </w:rPr>
              <w:t>_____________________________</w:t>
            </w: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________________</w:t>
            </w:r>
          </w:p>
          <w:p w:rsidR="00AA77C6" w:rsidRPr="0020477D" w:rsidRDefault="00AA77C6" w:rsidP="0003694A">
            <w:pPr>
              <w:pStyle w:val="ae"/>
              <w:ind w:firstLine="567"/>
              <w:jc w:val="both"/>
              <w:rPr>
                <w:rFonts w:ascii="Times New Roman" w:hAnsi="Times New Roman"/>
                <w:sz w:val="24"/>
                <w:szCs w:val="24"/>
                <w:lang w:eastAsia="zh-CN"/>
              </w:rPr>
            </w:pPr>
          </w:p>
          <w:p w:rsidR="00AA77C6" w:rsidRPr="0020477D" w:rsidRDefault="00AA77C6" w:rsidP="0003694A">
            <w:pPr>
              <w:pStyle w:val="ae"/>
              <w:ind w:firstLine="567"/>
              <w:jc w:val="both"/>
              <w:rPr>
                <w:rFonts w:ascii="Times New Roman" w:hAnsi="Times New Roman"/>
                <w:sz w:val="24"/>
                <w:szCs w:val="24"/>
                <w:lang w:eastAsia="zh-CN"/>
              </w:rPr>
            </w:pPr>
            <w:r w:rsidRPr="0020477D">
              <w:rPr>
                <w:rFonts w:ascii="Times New Roman" w:hAnsi="Times New Roman"/>
                <w:sz w:val="24"/>
                <w:szCs w:val="24"/>
                <w:lang w:eastAsia="zh-CN"/>
              </w:rPr>
              <w:t>____________________  ____________</w:t>
            </w:r>
          </w:p>
          <w:p w:rsidR="00AA77C6" w:rsidRPr="0020477D" w:rsidRDefault="00AA77C6" w:rsidP="0003694A">
            <w:pPr>
              <w:pStyle w:val="ae"/>
              <w:ind w:firstLine="567"/>
              <w:jc w:val="both"/>
              <w:rPr>
                <w:rFonts w:ascii="Times New Roman" w:hAnsi="Times New Roman"/>
                <w:sz w:val="24"/>
                <w:szCs w:val="24"/>
                <w:lang w:eastAsia="zh-CN"/>
              </w:rPr>
            </w:pPr>
            <w:proofErr w:type="spellStart"/>
            <w:r w:rsidRPr="0020477D">
              <w:rPr>
                <w:rFonts w:ascii="Times New Roman" w:hAnsi="Times New Roman"/>
                <w:sz w:val="24"/>
                <w:szCs w:val="24"/>
                <w:lang w:eastAsia="zh-CN"/>
              </w:rPr>
              <w:t>м.п</w:t>
            </w:r>
            <w:proofErr w:type="spellEnd"/>
            <w:r w:rsidRPr="0020477D">
              <w:rPr>
                <w:rFonts w:ascii="Times New Roman" w:hAnsi="Times New Roman"/>
                <w:sz w:val="24"/>
                <w:szCs w:val="24"/>
                <w:lang w:eastAsia="zh-CN"/>
              </w:rPr>
              <w:t xml:space="preserve">.  </w:t>
            </w:r>
          </w:p>
        </w:tc>
      </w:tr>
    </w:tbl>
    <w:p w:rsidR="00AA77C6" w:rsidRPr="0020477D" w:rsidRDefault="00AA77C6" w:rsidP="00AA77C6">
      <w:pPr>
        <w:pStyle w:val="ae"/>
        <w:ind w:firstLine="567"/>
        <w:jc w:val="both"/>
        <w:rPr>
          <w:rFonts w:ascii="Times New Roman" w:hAnsi="Times New Roman"/>
          <w:sz w:val="24"/>
          <w:szCs w:val="24"/>
        </w:rPr>
      </w:pPr>
    </w:p>
    <w:p w:rsidR="00AA77C6" w:rsidRPr="0020477D" w:rsidRDefault="00AA77C6" w:rsidP="00AA77C6">
      <w:pPr>
        <w:pStyle w:val="ae"/>
        <w:jc w:val="both"/>
        <w:rPr>
          <w:rFonts w:ascii="Times New Roman" w:eastAsia="SimSun, 宋体" w:hAnsi="Times New Roman"/>
          <w:color w:val="000000"/>
          <w:kern w:val="3"/>
          <w:sz w:val="24"/>
          <w:szCs w:val="24"/>
        </w:rPr>
      </w:pPr>
    </w:p>
    <w:p w:rsidR="00AA77C6" w:rsidRPr="0020477D" w:rsidRDefault="00AA77C6" w:rsidP="00AA77C6"/>
    <w:p w:rsidR="00AA77C6" w:rsidRPr="0020477D" w:rsidRDefault="00AA77C6" w:rsidP="00AA77C6">
      <w:pPr>
        <w:spacing w:line="240" w:lineRule="auto"/>
        <w:ind w:firstLine="708"/>
        <w:jc w:val="both"/>
        <w:rPr>
          <w:rFonts w:ascii="Times New Roman" w:hAnsi="Times New Roman"/>
          <w:sz w:val="24"/>
          <w:szCs w:val="24"/>
        </w:rPr>
      </w:pPr>
    </w:p>
    <w:p w:rsidR="00AA77C6" w:rsidRPr="009B2341" w:rsidRDefault="00AA77C6" w:rsidP="009B2341">
      <w:pPr>
        <w:spacing w:after="0" w:line="240" w:lineRule="auto"/>
        <w:ind w:firstLine="709"/>
        <w:jc w:val="center"/>
        <w:rPr>
          <w:rFonts w:ascii="Times New Roman" w:hAnsi="Times New Roman"/>
          <w:i/>
          <w:sz w:val="24"/>
          <w:szCs w:val="24"/>
        </w:rPr>
      </w:pPr>
      <w:r w:rsidRPr="0020477D">
        <w:rPr>
          <w:rFonts w:ascii="Times New Roman" w:hAnsi="Times New Roman"/>
          <w:b/>
          <w:sz w:val="24"/>
          <w:szCs w:val="24"/>
        </w:rPr>
        <w:br w:type="page"/>
      </w:r>
    </w:p>
    <w:p w:rsidR="00AA77C6" w:rsidRPr="0020477D" w:rsidRDefault="00AA77C6" w:rsidP="00AA77C6">
      <w:pPr>
        <w:spacing w:after="0" w:line="240" w:lineRule="auto"/>
        <w:jc w:val="center"/>
        <w:rPr>
          <w:rFonts w:ascii="Times New Roman" w:hAnsi="Times New Roman"/>
        </w:rPr>
      </w:pPr>
    </w:p>
    <w:p w:rsidR="00AA77C6" w:rsidRPr="0020477D" w:rsidRDefault="00AA77C6" w:rsidP="00AA77C6">
      <w:pPr>
        <w:spacing w:after="0" w:line="240" w:lineRule="auto"/>
        <w:jc w:val="center"/>
        <w:rPr>
          <w:rFonts w:ascii="Times New Roman" w:hAnsi="Times New Roman"/>
        </w:rPr>
      </w:pPr>
    </w:p>
    <w:p w:rsidR="00AA77C6" w:rsidRPr="0020477D" w:rsidRDefault="00AA77C6" w:rsidP="00AA77C6"/>
    <w:p w:rsidR="001616F3" w:rsidRPr="0020477D" w:rsidRDefault="001616F3" w:rsidP="001616F3">
      <w:pPr>
        <w:pStyle w:val="ae"/>
        <w:ind w:firstLine="567"/>
        <w:jc w:val="center"/>
        <w:rPr>
          <w:rFonts w:ascii="Times New Roman" w:hAnsi="Times New Roman"/>
          <w:sz w:val="24"/>
          <w:szCs w:val="24"/>
        </w:rPr>
      </w:pPr>
      <w:r w:rsidRPr="0020477D">
        <w:rPr>
          <w:rFonts w:ascii="Times New Roman" w:hAnsi="Times New Roman"/>
          <w:sz w:val="24"/>
          <w:szCs w:val="24"/>
        </w:rPr>
        <w:tab/>
      </w:r>
      <w:r w:rsidRPr="0020477D">
        <w:rPr>
          <w:rFonts w:ascii="Times New Roman" w:hAnsi="Times New Roman"/>
          <w:sz w:val="24"/>
          <w:szCs w:val="24"/>
        </w:rPr>
        <w:tab/>
      </w:r>
      <w:r w:rsidRPr="0020477D">
        <w:rPr>
          <w:rFonts w:ascii="Times New Roman" w:hAnsi="Times New Roman"/>
          <w:sz w:val="24"/>
          <w:szCs w:val="24"/>
        </w:rPr>
        <w:tab/>
      </w:r>
      <w:r w:rsidRPr="0020477D">
        <w:rPr>
          <w:rFonts w:ascii="Times New Roman" w:hAnsi="Times New Roman"/>
          <w:sz w:val="24"/>
          <w:szCs w:val="24"/>
        </w:rPr>
        <w:tab/>
      </w:r>
      <w:r w:rsidRPr="0020477D">
        <w:rPr>
          <w:rFonts w:ascii="Times New Roman" w:hAnsi="Times New Roman"/>
          <w:sz w:val="24"/>
          <w:szCs w:val="24"/>
        </w:rPr>
        <w:tab/>
      </w:r>
      <w:r w:rsidRPr="0020477D">
        <w:rPr>
          <w:rFonts w:ascii="Times New Roman" w:hAnsi="Times New Roman"/>
          <w:sz w:val="24"/>
          <w:szCs w:val="24"/>
        </w:rPr>
        <w:tab/>
      </w:r>
    </w:p>
    <w:sectPr w:rsidR="001616F3" w:rsidRPr="0020477D">
      <w:headerReference w:type="default" r:id="rId14"/>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F9" w:rsidRDefault="005706F9">
      <w:pPr>
        <w:spacing w:after="0" w:line="240" w:lineRule="auto"/>
      </w:pPr>
      <w:r>
        <w:separator/>
      </w:r>
    </w:p>
  </w:endnote>
  <w:endnote w:type="continuationSeparator" w:id="0">
    <w:p w:rsidR="005706F9" w:rsidRDefault="0057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8C6" w:rsidRDefault="00C408C6" w:rsidP="004E712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F9" w:rsidRDefault="005706F9">
      <w:pPr>
        <w:spacing w:after="0" w:line="240" w:lineRule="auto"/>
      </w:pPr>
      <w:r>
        <w:separator/>
      </w:r>
    </w:p>
  </w:footnote>
  <w:footnote w:type="continuationSeparator" w:id="0">
    <w:p w:rsidR="005706F9" w:rsidRDefault="00570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8C6" w:rsidRDefault="00C408C6">
    <w:pPr>
      <w:jc w:val="right"/>
    </w:pPr>
    <w:r>
      <w:fldChar w:fldCharType="begin"/>
    </w:r>
    <w:r>
      <w:instrText>PAGE</w:instrText>
    </w:r>
    <w:r>
      <w:fldChar w:fldCharType="separate"/>
    </w:r>
    <w:r w:rsidR="00795606">
      <w:rPr>
        <w:noProof/>
      </w:rPr>
      <w:t>40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8C6" w:rsidRDefault="00C408C6">
    <w:pPr>
      <w:jc w:val="right"/>
    </w:pPr>
    <w:r>
      <w:fldChar w:fldCharType="begin"/>
    </w:r>
    <w:r>
      <w:instrText>PAGE</w:instrText>
    </w:r>
    <w:r>
      <w:fldChar w:fldCharType="separate"/>
    </w:r>
    <w:r w:rsidR="0079560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552FA9"/>
    <w:multiLevelType w:val="hybridMultilevel"/>
    <w:tmpl w:val="2256C3C2"/>
    <w:lvl w:ilvl="0" w:tplc="04220001">
      <w:start w:val="1"/>
      <w:numFmt w:val="bullet"/>
      <w:lvlText w:val=""/>
      <w:lvlJc w:val="left"/>
      <w:pPr>
        <w:ind w:left="720" w:hanging="360"/>
      </w:pPr>
      <w:rPr>
        <w:rFonts w:ascii="Symbol" w:hAnsi="Symbol" w:hint="default"/>
      </w:rPr>
    </w:lvl>
    <w:lvl w:ilvl="1" w:tplc="4EC8C7AC">
      <w:start w:val="1"/>
      <w:numFmt w:val="bullet"/>
      <w:lvlText w:val="-"/>
      <w:lvlJc w:val="left"/>
      <w:pPr>
        <w:ind w:left="1440" w:hanging="360"/>
      </w:pPr>
      <w:rPr>
        <w:rFonts w:ascii="Times New Roman CYR" w:eastAsia="Arial" w:hAnsi="Times New Roman CYR" w:cs="Times New Roman CYR"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29C6644"/>
    <w:multiLevelType w:val="hybridMultilevel"/>
    <w:tmpl w:val="F4589B54"/>
    <w:lvl w:ilvl="0" w:tplc="8CBC8C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3664E"/>
    <w:multiLevelType w:val="hybridMultilevel"/>
    <w:tmpl w:val="10FCE6BA"/>
    <w:lvl w:ilvl="0" w:tplc="E20C993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D176C2"/>
    <w:multiLevelType w:val="hybridMultilevel"/>
    <w:tmpl w:val="79F66B1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41D7216"/>
    <w:multiLevelType w:val="multilevel"/>
    <w:tmpl w:val="1E0AE2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C01323"/>
    <w:multiLevelType w:val="multilevel"/>
    <w:tmpl w:val="A5263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94344D3"/>
    <w:multiLevelType w:val="hybridMultilevel"/>
    <w:tmpl w:val="F6A23A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A5F5451"/>
    <w:multiLevelType w:val="hybridMultilevel"/>
    <w:tmpl w:val="A98A9D8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7C564621"/>
    <w:multiLevelType w:val="multilevel"/>
    <w:tmpl w:val="5894B0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DF61939"/>
    <w:multiLevelType w:val="multilevel"/>
    <w:tmpl w:val="9612CB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5"/>
  </w:num>
  <w:num w:numId="3">
    <w:abstractNumId w:val="11"/>
  </w:num>
  <w:num w:numId="4">
    <w:abstractNumId w:val="2"/>
  </w:num>
  <w:num w:numId="5">
    <w:abstractNumId w:val="10"/>
  </w:num>
  <w:num w:numId="6">
    <w:abstractNumId w:val="9"/>
  </w:num>
  <w:num w:numId="7">
    <w:abstractNumId w:val="12"/>
  </w:num>
  <w:num w:numId="8">
    <w:abstractNumId w:val="8"/>
  </w:num>
  <w:num w:numId="9">
    <w:abstractNumId w:val="4"/>
  </w:num>
  <w:num w:numId="10">
    <w:abstractNumId w:val="1"/>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24E1"/>
    <w:rsid w:val="00031C18"/>
    <w:rsid w:val="0003694A"/>
    <w:rsid w:val="000C5E46"/>
    <w:rsid w:val="000C5FCF"/>
    <w:rsid w:val="000D2528"/>
    <w:rsid w:val="00143EBF"/>
    <w:rsid w:val="001616F3"/>
    <w:rsid w:val="001C1BFE"/>
    <w:rsid w:val="0020477D"/>
    <w:rsid w:val="00217EC4"/>
    <w:rsid w:val="00250F67"/>
    <w:rsid w:val="002526D8"/>
    <w:rsid w:val="002642CB"/>
    <w:rsid w:val="00264B8E"/>
    <w:rsid w:val="002B5559"/>
    <w:rsid w:val="00386E91"/>
    <w:rsid w:val="00397349"/>
    <w:rsid w:val="003C6830"/>
    <w:rsid w:val="003E1DD9"/>
    <w:rsid w:val="00402745"/>
    <w:rsid w:val="00443C33"/>
    <w:rsid w:val="00486B0B"/>
    <w:rsid w:val="00493AA5"/>
    <w:rsid w:val="004E7128"/>
    <w:rsid w:val="00510466"/>
    <w:rsid w:val="00523FF3"/>
    <w:rsid w:val="00552689"/>
    <w:rsid w:val="005573B5"/>
    <w:rsid w:val="00566498"/>
    <w:rsid w:val="005706F9"/>
    <w:rsid w:val="00582858"/>
    <w:rsid w:val="0058670A"/>
    <w:rsid w:val="005A7DA7"/>
    <w:rsid w:val="005C29D9"/>
    <w:rsid w:val="00605706"/>
    <w:rsid w:val="00622E4E"/>
    <w:rsid w:val="00676620"/>
    <w:rsid w:val="006C2362"/>
    <w:rsid w:val="00704EB8"/>
    <w:rsid w:val="00712198"/>
    <w:rsid w:val="00723CAA"/>
    <w:rsid w:val="00740790"/>
    <w:rsid w:val="007879FC"/>
    <w:rsid w:val="00795606"/>
    <w:rsid w:val="007A283A"/>
    <w:rsid w:val="007E415A"/>
    <w:rsid w:val="008075F2"/>
    <w:rsid w:val="008117CD"/>
    <w:rsid w:val="008251CF"/>
    <w:rsid w:val="0083409D"/>
    <w:rsid w:val="008562B0"/>
    <w:rsid w:val="008F3A6C"/>
    <w:rsid w:val="008F7F82"/>
    <w:rsid w:val="009143AD"/>
    <w:rsid w:val="009366FB"/>
    <w:rsid w:val="00946701"/>
    <w:rsid w:val="009505A0"/>
    <w:rsid w:val="009802F1"/>
    <w:rsid w:val="009911E8"/>
    <w:rsid w:val="009B2341"/>
    <w:rsid w:val="009C569A"/>
    <w:rsid w:val="00A0182C"/>
    <w:rsid w:val="00A024E1"/>
    <w:rsid w:val="00A07C9D"/>
    <w:rsid w:val="00A32290"/>
    <w:rsid w:val="00AA77C6"/>
    <w:rsid w:val="00AB768F"/>
    <w:rsid w:val="00AD12F5"/>
    <w:rsid w:val="00AD285F"/>
    <w:rsid w:val="00AD7027"/>
    <w:rsid w:val="00B905FC"/>
    <w:rsid w:val="00BD1EB6"/>
    <w:rsid w:val="00BE0FA3"/>
    <w:rsid w:val="00C300BB"/>
    <w:rsid w:val="00C408C6"/>
    <w:rsid w:val="00C47088"/>
    <w:rsid w:val="00CB77D2"/>
    <w:rsid w:val="00CF4816"/>
    <w:rsid w:val="00D13ADD"/>
    <w:rsid w:val="00D2594D"/>
    <w:rsid w:val="00D27543"/>
    <w:rsid w:val="00D34472"/>
    <w:rsid w:val="00D53383"/>
    <w:rsid w:val="00D72229"/>
    <w:rsid w:val="00D84932"/>
    <w:rsid w:val="00D94A42"/>
    <w:rsid w:val="00DA2A00"/>
    <w:rsid w:val="00DB57FA"/>
    <w:rsid w:val="00DC4876"/>
    <w:rsid w:val="00DF6F64"/>
    <w:rsid w:val="00E73437"/>
    <w:rsid w:val="00E979DF"/>
    <w:rsid w:val="00EA101C"/>
    <w:rsid w:val="00ED5DB1"/>
    <w:rsid w:val="00F34172"/>
    <w:rsid w:val="00FB35CA"/>
    <w:rsid w:val="00FD29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68B56-4323-4383-A1B8-BE92F26C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paragraph" w:styleId="7">
    <w:name w:val="heading 7"/>
    <w:basedOn w:val="a"/>
    <w:next w:val="a"/>
    <w:link w:val="70"/>
    <w:qFormat/>
    <w:rsid w:val="00AD285F"/>
    <w:pPr>
      <w:tabs>
        <w:tab w:val="num" w:pos="1296"/>
      </w:tabs>
      <w:suppressAutoHyphens/>
      <w:spacing w:before="240" w:after="60" w:line="276" w:lineRule="auto"/>
      <w:ind w:left="1296" w:hanging="1296"/>
      <w:outlineLvl w:val="6"/>
    </w:pPr>
    <w:rPr>
      <w:rFonts w:eastAsia="Times New Roman" w:cs="Times New Roman"/>
      <w:sz w:val="24"/>
      <w:szCs w:val="24"/>
      <w:lang w:eastAsia="zh-CN"/>
    </w:rPr>
  </w:style>
  <w:style w:type="paragraph" w:styleId="8">
    <w:name w:val="heading 8"/>
    <w:basedOn w:val="a"/>
    <w:next w:val="a"/>
    <w:link w:val="80"/>
    <w:qFormat/>
    <w:rsid w:val="00AD285F"/>
    <w:pPr>
      <w:tabs>
        <w:tab w:val="num" w:pos="1440"/>
      </w:tabs>
      <w:suppressAutoHyphens/>
      <w:spacing w:before="240" w:after="60" w:line="276" w:lineRule="auto"/>
      <w:ind w:left="1440" w:hanging="1440"/>
      <w:outlineLvl w:val="7"/>
    </w:pPr>
    <w:rPr>
      <w:rFonts w:eastAsia="Times New Roman" w:cs="Times New Roman"/>
      <w:i/>
      <w:iCs/>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Details,Список уровня 2"/>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0">
    <w:name w:val="1"/>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Details Знак,Список уровня 2 Знак"/>
    <w:link w:val="a5"/>
    <w:locked/>
    <w:rsid w:val="003C6830"/>
  </w:style>
  <w:style w:type="paragraph" w:customStyle="1" w:styleId="ad">
    <w:name w:val="обычный"/>
    <w:basedOn w:val="a"/>
    <w:uiPriority w:val="99"/>
    <w:rsid w:val="003C6830"/>
    <w:pPr>
      <w:spacing w:after="0" w:line="240" w:lineRule="auto"/>
    </w:pPr>
    <w:rPr>
      <w:rFonts w:eastAsia="Times New Roman" w:cs="Times New Roman"/>
      <w:color w:val="000000"/>
      <w:sz w:val="20"/>
      <w:szCs w:val="20"/>
      <w:lang w:eastAsia="ru-RU"/>
    </w:rPr>
  </w:style>
  <w:style w:type="paragraph" w:styleId="ae">
    <w:name w:val="No Spacing"/>
    <w:link w:val="af"/>
    <w:uiPriority w:val="1"/>
    <w:qFormat/>
    <w:rsid w:val="003C6830"/>
    <w:pPr>
      <w:spacing w:after="0" w:line="240" w:lineRule="auto"/>
    </w:pPr>
    <w:rPr>
      <w:rFonts w:cs="Times New Roman"/>
      <w:lang w:eastAsia="en-US"/>
    </w:rPr>
  </w:style>
  <w:style w:type="character" w:customStyle="1" w:styleId="af">
    <w:name w:val="Без интервала Знак"/>
    <w:link w:val="ae"/>
    <w:uiPriority w:val="1"/>
    <w:locked/>
    <w:rsid w:val="003C6830"/>
    <w:rPr>
      <w:rFonts w:cs="Times New Roman"/>
      <w:lang w:eastAsia="en-US"/>
    </w:rPr>
  </w:style>
  <w:style w:type="character" w:styleId="af0">
    <w:name w:val="Strong"/>
    <w:uiPriority w:val="99"/>
    <w:qFormat/>
    <w:rsid w:val="003C6830"/>
    <w:rPr>
      <w:rFonts w:cs="Times New Roman"/>
      <w:b/>
    </w:rPr>
  </w:style>
  <w:style w:type="paragraph" w:customStyle="1" w:styleId="11">
    <w:name w:val="Обычный1"/>
    <w:uiPriority w:val="99"/>
    <w:rsid w:val="00AA77C6"/>
    <w:rPr>
      <w:rFonts w:ascii="Times New Roman" w:eastAsia="Times New Roman" w:hAnsi="Times New Roman" w:cs="Times New Roman"/>
      <w:sz w:val="24"/>
      <w:szCs w:val="24"/>
      <w:lang w:eastAsia="ru-RU"/>
    </w:rPr>
  </w:style>
  <w:style w:type="paragraph" w:customStyle="1" w:styleId="22">
    <w:name w:val="Основной текст 22"/>
    <w:basedOn w:val="a"/>
    <w:rsid w:val="00AA77C6"/>
    <w:pPr>
      <w:suppressAutoHyphens/>
      <w:spacing w:after="0" w:line="240" w:lineRule="auto"/>
    </w:pPr>
    <w:rPr>
      <w:rFonts w:ascii="Arial" w:eastAsia="Times New Roman" w:hAnsi="Arial" w:cs="Arial"/>
      <w:b/>
      <w:bCs/>
      <w:sz w:val="23"/>
      <w:szCs w:val="23"/>
      <w:lang w:eastAsia="ar-SA"/>
    </w:rPr>
  </w:style>
  <w:style w:type="paragraph" w:styleId="af1">
    <w:name w:val="header"/>
    <w:basedOn w:val="a"/>
    <w:link w:val="af2"/>
    <w:uiPriority w:val="99"/>
    <w:unhideWhenUsed/>
    <w:rsid w:val="004E7128"/>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4E7128"/>
  </w:style>
  <w:style w:type="paragraph" w:styleId="af3">
    <w:name w:val="footer"/>
    <w:basedOn w:val="a"/>
    <w:link w:val="af4"/>
    <w:uiPriority w:val="99"/>
    <w:unhideWhenUsed/>
    <w:rsid w:val="004E7128"/>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4E7128"/>
  </w:style>
  <w:style w:type="character" w:customStyle="1" w:styleId="70">
    <w:name w:val="Заголовок 7 Знак"/>
    <w:basedOn w:val="a0"/>
    <w:link w:val="7"/>
    <w:rsid w:val="00AD285F"/>
    <w:rPr>
      <w:rFonts w:eastAsia="Times New Roman" w:cs="Times New Roman"/>
      <w:sz w:val="24"/>
      <w:szCs w:val="24"/>
      <w:lang w:eastAsia="zh-CN"/>
    </w:rPr>
  </w:style>
  <w:style w:type="character" w:customStyle="1" w:styleId="80">
    <w:name w:val="Заголовок 8 Знак"/>
    <w:basedOn w:val="a0"/>
    <w:link w:val="8"/>
    <w:rsid w:val="00AD285F"/>
    <w:rPr>
      <w:rFonts w:eastAsia="Times New Roman" w:cs="Times New Roman"/>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4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C3E368-C024-4BF7-B88C-B98955B5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41</Pages>
  <Words>14551</Words>
  <Characters>82946</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Anastasija</cp:lastModifiedBy>
  <cp:revision>55</cp:revision>
  <cp:lastPrinted>2023-11-30T11:10:00Z</cp:lastPrinted>
  <dcterms:created xsi:type="dcterms:W3CDTF">2023-03-07T15:00:00Z</dcterms:created>
  <dcterms:modified xsi:type="dcterms:W3CDTF">2024-03-06T10:34:00Z</dcterms:modified>
</cp:coreProperties>
</file>