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1AA62" w14:textId="7563BBFE" w:rsidR="000C0517" w:rsidRPr="00C82940" w:rsidRDefault="00E41302" w:rsidP="00032AED">
      <w:pPr>
        <w:tabs>
          <w:tab w:val="left" w:pos="6960"/>
        </w:tabs>
        <w:ind w:firstLine="0"/>
        <w:jc w:val="both"/>
        <w:rPr>
          <w:b/>
          <w:sz w:val="22"/>
          <w:szCs w:val="22"/>
          <w:lang w:val="uk-UA"/>
        </w:rPr>
      </w:pPr>
      <w:r>
        <w:rPr>
          <w:b/>
          <w:sz w:val="22"/>
          <w:szCs w:val="22"/>
          <w:lang w:val="uk-UA"/>
        </w:rPr>
        <w:tab/>
      </w:r>
      <w:r>
        <w:rPr>
          <w:b/>
          <w:sz w:val="22"/>
          <w:szCs w:val="22"/>
          <w:lang w:val="uk-UA"/>
        </w:rPr>
        <w:tab/>
      </w:r>
      <w:r>
        <w:rPr>
          <w:b/>
          <w:sz w:val="22"/>
          <w:szCs w:val="22"/>
          <w:lang w:val="uk-UA"/>
        </w:rPr>
        <w:tab/>
        <w:t xml:space="preserve">Додаток </w:t>
      </w:r>
      <w:r w:rsidR="00C82940" w:rsidRPr="00D1541E">
        <w:rPr>
          <w:b/>
          <w:sz w:val="22"/>
          <w:szCs w:val="22"/>
        </w:rPr>
        <w:t>2</w:t>
      </w:r>
      <w:r>
        <w:rPr>
          <w:b/>
          <w:sz w:val="22"/>
          <w:szCs w:val="22"/>
          <w:lang w:val="uk-UA"/>
        </w:rPr>
        <w:t xml:space="preserve"> до </w:t>
      </w:r>
      <w:r w:rsidR="00C82940">
        <w:rPr>
          <w:b/>
          <w:sz w:val="22"/>
          <w:szCs w:val="22"/>
          <w:lang w:val="uk-UA"/>
        </w:rPr>
        <w:t>вимог</w:t>
      </w:r>
    </w:p>
    <w:p w14:paraId="0DF442DC" w14:textId="7F60D2B3" w:rsidR="008D796F" w:rsidRDefault="000C0517" w:rsidP="00B42FA3">
      <w:pPr>
        <w:tabs>
          <w:tab w:val="left" w:pos="6960"/>
        </w:tabs>
        <w:ind w:firstLine="0"/>
        <w:jc w:val="center"/>
        <w:rPr>
          <w:b/>
          <w:sz w:val="22"/>
          <w:szCs w:val="22"/>
          <w:lang w:val="uk-UA"/>
        </w:rPr>
      </w:pPr>
      <w:r w:rsidRPr="00B42FA3">
        <w:rPr>
          <w:b/>
          <w:sz w:val="22"/>
          <w:szCs w:val="22"/>
          <w:lang w:val="uk-UA"/>
        </w:rPr>
        <w:t xml:space="preserve">ДОГОВІР № </w:t>
      </w:r>
      <w:r w:rsidR="00B42FA3">
        <w:rPr>
          <w:b/>
          <w:sz w:val="22"/>
          <w:szCs w:val="22"/>
          <w:lang w:val="uk-UA"/>
        </w:rPr>
        <w:t>______________________________</w:t>
      </w:r>
    </w:p>
    <w:p w14:paraId="76D8DD57" w14:textId="77777777" w:rsidR="00F637F8" w:rsidRPr="00B42FA3" w:rsidRDefault="00F637F8" w:rsidP="00B42FA3">
      <w:pPr>
        <w:tabs>
          <w:tab w:val="left" w:pos="6960"/>
        </w:tabs>
        <w:ind w:firstLine="0"/>
        <w:jc w:val="center"/>
        <w:rPr>
          <w:b/>
          <w:sz w:val="22"/>
          <w:szCs w:val="22"/>
          <w:lang w:val="uk-UA"/>
        </w:rPr>
      </w:pPr>
    </w:p>
    <w:p w14:paraId="09FB56CE" w14:textId="7B3BEED6" w:rsidR="000C0517" w:rsidRPr="00B42FA3" w:rsidRDefault="000C0517" w:rsidP="00032AED">
      <w:pPr>
        <w:tabs>
          <w:tab w:val="left" w:pos="142"/>
          <w:tab w:val="left" w:pos="720"/>
        </w:tabs>
        <w:ind w:firstLine="0"/>
        <w:jc w:val="both"/>
        <w:rPr>
          <w:noProof/>
          <w:snapToGrid w:val="0"/>
          <w:sz w:val="22"/>
          <w:szCs w:val="22"/>
          <w:lang w:val="uk-UA"/>
        </w:rPr>
      </w:pPr>
      <w:r w:rsidRPr="00B42FA3">
        <w:rPr>
          <w:b/>
          <w:noProof/>
          <w:snapToGrid w:val="0"/>
          <w:sz w:val="22"/>
          <w:szCs w:val="22"/>
          <w:lang w:val="uk-UA"/>
        </w:rPr>
        <w:t xml:space="preserve">м. </w:t>
      </w:r>
      <w:r w:rsidR="00032AED" w:rsidRPr="00B42FA3">
        <w:rPr>
          <w:b/>
          <w:noProof/>
          <w:snapToGrid w:val="0"/>
          <w:sz w:val="22"/>
          <w:szCs w:val="22"/>
          <w:lang w:val="uk-UA"/>
        </w:rPr>
        <w:t>Вараш</w:t>
      </w:r>
      <w:r w:rsidRPr="00B42FA3">
        <w:rPr>
          <w:noProof/>
          <w:snapToGrid w:val="0"/>
          <w:sz w:val="22"/>
          <w:szCs w:val="22"/>
          <w:lang w:val="uk-UA"/>
        </w:rPr>
        <w:tab/>
      </w:r>
      <w:r w:rsidRPr="00B42FA3">
        <w:rPr>
          <w:noProof/>
          <w:snapToGrid w:val="0"/>
          <w:sz w:val="22"/>
          <w:szCs w:val="22"/>
          <w:lang w:val="uk-UA"/>
        </w:rPr>
        <w:tab/>
      </w:r>
      <w:r w:rsidRPr="00B42FA3">
        <w:rPr>
          <w:noProof/>
          <w:snapToGrid w:val="0"/>
          <w:sz w:val="22"/>
          <w:szCs w:val="22"/>
          <w:lang w:val="uk-UA"/>
        </w:rPr>
        <w:tab/>
      </w:r>
      <w:r w:rsidRPr="00B42FA3">
        <w:rPr>
          <w:noProof/>
          <w:snapToGrid w:val="0"/>
          <w:sz w:val="22"/>
          <w:szCs w:val="22"/>
          <w:lang w:val="uk-UA"/>
        </w:rPr>
        <w:tab/>
      </w:r>
      <w:r w:rsidRPr="00B42FA3">
        <w:rPr>
          <w:noProof/>
          <w:snapToGrid w:val="0"/>
          <w:sz w:val="22"/>
          <w:szCs w:val="22"/>
          <w:lang w:val="uk-UA"/>
        </w:rPr>
        <w:tab/>
      </w:r>
      <w:r w:rsidRPr="00B42FA3">
        <w:rPr>
          <w:noProof/>
          <w:snapToGrid w:val="0"/>
          <w:sz w:val="22"/>
          <w:szCs w:val="22"/>
          <w:lang w:val="uk-UA"/>
        </w:rPr>
        <w:tab/>
        <w:t xml:space="preserve"> </w:t>
      </w:r>
      <w:r w:rsidRPr="00B42FA3">
        <w:rPr>
          <w:noProof/>
          <w:snapToGrid w:val="0"/>
          <w:sz w:val="22"/>
          <w:szCs w:val="22"/>
          <w:lang w:val="uk-UA"/>
        </w:rPr>
        <w:tab/>
      </w:r>
      <w:r w:rsidRPr="00B42FA3">
        <w:rPr>
          <w:noProof/>
          <w:snapToGrid w:val="0"/>
          <w:sz w:val="22"/>
          <w:szCs w:val="22"/>
          <w:lang w:val="uk-UA"/>
        </w:rPr>
        <w:tab/>
      </w:r>
      <w:r w:rsidR="008D796F" w:rsidRPr="00B42FA3">
        <w:rPr>
          <w:noProof/>
          <w:snapToGrid w:val="0"/>
          <w:sz w:val="22"/>
          <w:szCs w:val="22"/>
          <w:lang w:val="uk-UA"/>
        </w:rPr>
        <w:t xml:space="preserve"> </w:t>
      </w:r>
      <w:r w:rsidR="00032AED" w:rsidRPr="00B42FA3">
        <w:rPr>
          <w:noProof/>
          <w:snapToGrid w:val="0"/>
          <w:sz w:val="22"/>
          <w:szCs w:val="22"/>
          <w:lang w:val="uk-UA"/>
        </w:rPr>
        <w:t xml:space="preserve">        </w:t>
      </w:r>
      <w:r w:rsidR="00B42FA3">
        <w:rPr>
          <w:noProof/>
          <w:snapToGrid w:val="0"/>
          <w:sz w:val="22"/>
          <w:szCs w:val="22"/>
          <w:lang w:val="uk-UA"/>
        </w:rPr>
        <w:t xml:space="preserve">               </w:t>
      </w:r>
      <w:r w:rsidRPr="00B42FA3">
        <w:rPr>
          <w:b/>
          <w:sz w:val="22"/>
          <w:szCs w:val="22"/>
          <w:lang w:val="uk-UA"/>
        </w:rPr>
        <w:t>«</w:t>
      </w:r>
      <w:r w:rsidR="00032AED" w:rsidRPr="00B42FA3">
        <w:rPr>
          <w:b/>
          <w:sz w:val="22"/>
          <w:szCs w:val="22"/>
          <w:lang w:val="uk-UA"/>
        </w:rPr>
        <w:t>___</w:t>
      </w:r>
      <w:r w:rsidRPr="00B42FA3">
        <w:rPr>
          <w:b/>
          <w:sz w:val="22"/>
          <w:szCs w:val="22"/>
          <w:lang w:val="uk-UA"/>
        </w:rPr>
        <w:t>»</w:t>
      </w:r>
      <w:r w:rsidR="00A813A4" w:rsidRPr="00A66F0C">
        <w:rPr>
          <w:b/>
          <w:sz w:val="22"/>
          <w:szCs w:val="22"/>
          <w:lang w:val="uk-UA"/>
        </w:rPr>
        <w:t xml:space="preserve">                    </w:t>
      </w:r>
      <w:r w:rsidRPr="00B42FA3">
        <w:rPr>
          <w:b/>
          <w:sz w:val="22"/>
          <w:szCs w:val="22"/>
          <w:lang w:val="uk-UA"/>
        </w:rPr>
        <w:t>20</w:t>
      </w:r>
      <w:r w:rsidR="008156DD">
        <w:rPr>
          <w:b/>
          <w:sz w:val="22"/>
          <w:szCs w:val="22"/>
          <w:lang w:val="uk-UA"/>
        </w:rPr>
        <w:t>2</w:t>
      </w:r>
      <w:r w:rsidR="00DA2617">
        <w:rPr>
          <w:b/>
          <w:sz w:val="22"/>
          <w:szCs w:val="22"/>
          <w:lang w:val="uk-UA"/>
        </w:rPr>
        <w:t>2</w:t>
      </w:r>
      <w:r w:rsidRPr="00B42FA3">
        <w:rPr>
          <w:b/>
          <w:sz w:val="22"/>
          <w:szCs w:val="22"/>
          <w:lang w:val="uk-UA"/>
        </w:rPr>
        <w:t xml:space="preserve"> р</w:t>
      </w:r>
      <w:r w:rsidR="008D796F" w:rsidRPr="00B42FA3">
        <w:rPr>
          <w:b/>
          <w:sz w:val="22"/>
          <w:szCs w:val="22"/>
          <w:lang w:val="uk-UA"/>
        </w:rPr>
        <w:t>оку</w:t>
      </w:r>
    </w:p>
    <w:p w14:paraId="0A3DC00E" w14:textId="77777777" w:rsidR="000C0517" w:rsidRPr="00B42FA3" w:rsidRDefault="000C0517" w:rsidP="00032AED">
      <w:pPr>
        <w:widowControl w:val="0"/>
        <w:ind w:firstLine="570"/>
        <w:jc w:val="both"/>
        <w:rPr>
          <w:noProof/>
          <w:snapToGrid w:val="0"/>
          <w:sz w:val="22"/>
          <w:szCs w:val="22"/>
          <w:lang w:val="uk-UA"/>
        </w:rPr>
      </w:pPr>
    </w:p>
    <w:p w14:paraId="0F703FFB" w14:textId="5944ECE0" w:rsidR="00056F7A" w:rsidRPr="00056F7A" w:rsidRDefault="00056F7A" w:rsidP="00982183">
      <w:pPr>
        <w:ind w:firstLine="708"/>
        <w:jc w:val="both"/>
        <w:rPr>
          <w:lang w:val="uk-UA" w:eastAsia="uk-UA"/>
        </w:rPr>
      </w:pPr>
      <w:r w:rsidRPr="00056F7A">
        <w:rPr>
          <w:lang w:val="uk-UA" w:eastAsia="uk-UA"/>
        </w:rPr>
        <w:t xml:space="preserve">ДП «НАЕК «Енергоатом», в особі </w:t>
      </w:r>
      <w:r w:rsidR="002A70EC">
        <w:rPr>
          <w:lang w:val="uk-UA" w:eastAsia="uk-UA"/>
        </w:rPr>
        <w:t xml:space="preserve">першого заступника </w:t>
      </w:r>
      <w:r w:rsidRPr="00056F7A">
        <w:rPr>
          <w:lang w:val="uk-UA" w:eastAsia="uk-UA"/>
        </w:rPr>
        <w:t xml:space="preserve">директора ВП «Складське господарство» </w:t>
      </w:r>
      <w:proofErr w:type="spellStart"/>
      <w:r w:rsidR="002A70EC">
        <w:rPr>
          <w:lang w:val="uk-UA" w:eastAsia="uk-UA"/>
        </w:rPr>
        <w:t>Кулініча</w:t>
      </w:r>
      <w:proofErr w:type="spellEnd"/>
      <w:r w:rsidR="002A70EC">
        <w:rPr>
          <w:lang w:val="uk-UA" w:eastAsia="uk-UA"/>
        </w:rPr>
        <w:t xml:space="preserve"> Леоніда Миколайовича</w:t>
      </w:r>
      <w:r w:rsidRPr="00056F7A">
        <w:rPr>
          <w:lang w:val="uk-UA" w:eastAsia="uk-UA"/>
        </w:rPr>
        <w:t xml:space="preserve">, повноваження якого передбачені довіреністю від </w:t>
      </w:r>
      <w:r w:rsidR="002A70EC">
        <w:rPr>
          <w:lang w:val="uk-UA" w:eastAsia="uk-UA"/>
        </w:rPr>
        <w:t>14</w:t>
      </w:r>
      <w:r w:rsidRPr="00056F7A">
        <w:rPr>
          <w:lang w:val="uk-UA" w:eastAsia="uk-UA"/>
        </w:rPr>
        <w:t>.</w:t>
      </w:r>
      <w:r w:rsidR="002A70EC">
        <w:rPr>
          <w:lang w:val="uk-UA" w:eastAsia="uk-UA"/>
        </w:rPr>
        <w:t>12</w:t>
      </w:r>
      <w:r w:rsidRPr="00056F7A">
        <w:rPr>
          <w:lang w:val="uk-UA" w:eastAsia="uk-UA"/>
        </w:rPr>
        <w:t>.20</w:t>
      </w:r>
      <w:r w:rsidR="00DA2617">
        <w:rPr>
          <w:lang w:val="uk-UA" w:eastAsia="uk-UA"/>
        </w:rPr>
        <w:t>21</w:t>
      </w:r>
      <w:r w:rsidRPr="00056F7A">
        <w:rPr>
          <w:lang w:val="uk-UA" w:eastAsia="uk-UA"/>
        </w:rPr>
        <w:t xml:space="preserve">, (далі за текстом – Покупець), з однієї сторони, та ___________, в особі _________________, повноваження якого передбачені ____________, (далі за текстом – Постачальник), з другої сторони, (при спільному згадуванні – Сторони) уклали даний Договір про наступне: </w:t>
      </w:r>
    </w:p>
    <w:p w14:paraId="60534784" w14:textId="444035AD" w:rsidR="00056F7A" w:rsidRPr="00056F7A" w:rsidRDefault="00056F7A" w:rsidP="002A70EC">
      <w:pPr>
        <w:shd w:val="clear" w:color="auto" w:fill="FFFAFA"/>
        <w:ind w:firstLine="0"/>
        <w:jc w:val="center"/>
        <w:rPr>
          <w:lang w:val="uk-UA" w:eastAsia="uk-UA"/>
        </w:rPr>
      </w:pPr>
      <w:r w:rsidRPr="00056F7A">
        <w:rPr>
          <w:lang w:val="uk-UA" w:eastAsia="uk-UA"/>
        </w:rPr>
        <w:t>1. Загальні положення</w:t>
      </w:r>
    </w:p>
    <w:p w14:paraId="75EB69CB" w14:textId="4020AACD" w:rsidR="00056F7A" w:rsidRPr="008C7EB9" w:rsidRDefault="00056F7A" w:rsidP="00982183">
      <w:pPr>
        <w:ind w:firstLine="0"/>
        <w:jc w:val="both"/>
        <w:rPr>
          <w:lang w:val="uk-UA" w:eastAsia="uk-UA"/>
        </w:rPr>
      </w:pPr>
      <w:r w:rsidRPr="00056F7A">
        <w:rPr>
          <w:lang w:val="uk-UA" w:eastAsia="uk-UA"/>
        </w:rPr>
        <w:t xml:space="preserve">1.1. Предметом цього Договору є </w:t>
      </w:r>
      <w:r w:rsidR="00C82940">
        <w:rPr>
          <w:lang w:val="uk-UA" w:eastAsia="uk-UA"/>
        </w:rPr>
        <w:t>окуляри</w:t>
      </w:r>
      <w:r w:rsidR="00EF6E0C" w:rsidRPr="00EF6E0C">
        <w:rPr>
          <w:lang w:val="uk-UA"/>
        </w:rPr>
        <w:t xml:space="preserve"> </w:t>
      </w:r>
      <w:r w:rsidRPr="00EF6E0C">
        <w:rPr>
          <w:lang w:val="uk-UA" w:eastAsia="uk-UA"/>
        </w:rPr>
        <w:t>код згідно з ДК 021:2015</w:t>
      </w:r>
      <w:r w:rsidRPr="00056F7A">
        <w:rPr>
          <w:lang w:val="uk-UA" w:eastAsia="uk-UA"/>
        </w:rPr>
        <w:t xml:space="preserve"> </w:t>
      </w:r>
      <w:r w:rsidR="00C82940" w:rsidRPr="00C82940">
        <w:rPr>
          <w:lang w:val="uk-UA" w:eastAsia="uk-UA"/>
        </w:rPr>
        <w:t>33730000-6</w:t>
      </w:r>
      <w:r w:rsidR="00C82940">
        <w:rPr>
          <w:lang w:val="uk-UA" w:eastAsia="uk-UA"/>
        </w:rPr>
        <w:t xml:space="preserve"> </w:t>
      </w:r>
      <w:r w:rsidR="00240F5B" w:rsidRPr="00C82940">
        <w:rPr>
          <w:lang w:val="uk-UA" w:eastAsia="uk-UA"/>
        </w:rPr>
        <w:t xml:space="preserve">- </w:t>
      </w:r>
      <w:proofErr w:type="spellStart"/>
      <w:r w:rsidR="00C82940" w:rsidRPr="00C82940">
        <w:rPr>
          <w:lang w:val="uk-UA" w:eastAsia="uk-UA"/>
        </w:rPr>
        <w:t>Офтольмологічні</w:t>
      </w:r>
      <w:proofErr w:type="spellEnd"/>
      <w:r w:rsidR="00C82940" w:rsidRPr="00C82940">
        <w:rPr>
          <w:lang w:val="uk-UA" w:eastAsia="uk-UA"/>
        </w:rPr>
        <w:t xml:space="preserve"> вироби та коригувальні лінзи </w:t>
      </w:r>
      <w:r w:rsidRPr="00056F7A">
        <w:rPr>
          <w:lang w:val="uk-UA" w:eastAsia="uk-UA"/>
        </w:rPr>
        <w:t xml:space="preserve">(далі – Товари), які Постачальник зобов’язується поставити та передати у власність Покупцю, а Покупець зобов’язується прийняти та оплатити. </w:t>
      </w:r>
      <w:r w:rsidRPr="00056F7A">
        <w:rPr>
          <w:lang w:val="uk-UA" w:eastAsia="uk-UA"/>
        </w:rPr>
        <w:br/>
        <w:t>1.2. Найменування (номенклатура) та одиниці виміру Товару наведені у специфікаціях №1-№</w:t>
      </w:r>
      <w:r w:rsidR="00C82940">
        <w:rPr>
          <w:lang w:val="uk-UA" w:eastAsia="uk-UA"/>
        </w:rPr>
        <w:t>3</w:t>
      </w:r>
      <w:r w:rsidRPr="00056F7A">
        <w:rPr>
          <w:lang w:val="uk-UA" w:eastAsia="uk-UA"/>
        </w:rPr>
        <w:t xml:space="preserve">, що є додатком №1 (далі – Додаток 1) до цього Договору та є його невід’ємною частиною. </w:t>
      </w:r>
    </w:p>
    <w:p w14:paraId="605CF2D9" w14:textId="77777777" w:rsidR="00982183" w:rsidRPr="008C7EB9" w:rsidRDefault="00982183" w:rsidP="00982183">
      <w:pPr>
        <w:ind w:firstLine="0"/>
        <w:jc w:val="both"/>
        <w:rPr>
          <w:lang w:val="uk-UA" w:eastAsia="uk-UA"/>
        </w:rPr>
      </w:pPr>
    </w:p>
    <w:p w14:paraId="63467E97" w14:textId="77777777" w:rsidR="00056F7A" w:rsidRDefault="00056F7A" w:rsidP="00056F7A">
      <w:pPr>
        <w:shd w:val="clear" w:color="auto" w:fill="FFFAFA"/>
        <w:ind w:firstLine="0"/>
        <w:jc w:val="center"/>
        <w:rPr>
          <w:lang w:val="uk-UA" w:eastAsia="uk-UA"/>
        </w:rPr>
      </w:pPr>
      <w:r w:rsidRPr="00056F7A">
        <w:rPr>
          <w:lang w:val="uk-UA" w:eastAsia="uk-UA"/>
        </w:rPr>
        <w:t xml:space="preserve">2. Ціна товару та сума договору </w:t>
      </w:r>
    </w:p>
    <w:p w14:paraId="57CB6B7F" w14:textId="77777777" w:rsidR="001D0C45" w:rsidRPr="00056F7A" w:rsidRDefault="001D0C45" w:rsidP="00056F7A">
      <w:pPr>
        <w:shd w:val="clear" w:color="auto" w:fill="FFFAFA"/>
        <w:ind w:firstLine="0"/>
        <w:jc w:val="center"/>
        <w:rPr>
          <w:lang w:val="uk-UA" w:eastAsia="uk-UA"/>
        </w:rPr>
      </w:pPr>
    </w:p>
    <w:p w14:paraId="22734BC9" w14:textId="4B25506A" w:rsidR="00056F7A" w:rsidRPr="008C7EB9" w:rsidRDefault="00056F7A" w:rsidP="00C82940">
      <w:pPr>
        <w:pStyle w:val="a9"/>
        <w:widowControl w:val="0"/>
        <w:tabs>
          <w:tab w:val="left" w:pos="1134"/>
        </w:tabs>
        <w:suppressAutoHyphens/>
        <w:spacing w:before="15" w:beforeAutospacing="0" w:after="15" w:afterAutospacing="0"/>
        <w:ind w:right="15"/>
        <w:jc w:val="both"/>
        <w:rPr>
          <w:lang w:eastAsia="uk-UA"/>
        </w:rPr>
      </w:pPr>
      <w:r w:rsidRPr="00056F7A">
        <w:rPr>
          <w:lang w:val="uk-UA" w:eastAsia="uk-UA"/>
        </w:rPr>
        <w:t xml:space="preserve">2.1. Ціни на Товари, що поставляються за цим договором, наведені у Додатку №1. </w:t>
      </w:r>
      <w:r w:rsidRPr="00056F7A">
        <w:rPr>
          <w:lang w:val="uk-UA" w:eastAsia="uk-UA"/>
        </w:rPr>
        <w:br/>
        <w:t xml:space="preserve">2.2. До ціни на Товар включена вартість тари, витрати на пакування, маркування, страхування, доставки та інші понесені постачальником витрати. </w:t>
      </w:r>
      <w:r w:rsidRPr="00056F7A">
        <w:rPr>
          <w:lang w:val="uk-UA" w:eastAsia="uk-UA"/>
        </w:rPr>
        <w:br/>
        <w:t xml:space="preserve">2.3. Сума Товарів, що поставлятимуться цим Договором формується на підставі суми, наведеної у Додатку №1 та становить: ____________ грн. (_______ грн. ______ коп.) без ПДВ; крім того сума ПДВ становить _______________ грн. ( ________ грн. ____ коп.); загальна сума Договору з ПДВ становить ____________ грн. (_________ грн. _____коп.). </w:t>
      </w:r>
      <w:r w:rsidRPr="00056F7A">
        <w:rPr>
          <w:lang w:val="uk-UA" w:eastAsia="uk-UA"/>
        </w:rPr>
        <w:br/>
        <w:t xml:space="preserve">2.4. Ціни на Товар після укладання договору є остаточними і змінам в односторонньому порядку не підлягає. </w:t>
      </w:r>
      <w:r w:rsidRPr="00056F7A">
        <w:rPr>
          <w:lang w:val="uk-UA" w:eastAsia="uk-UA"/>
        </w:rPr>
        <w:br/>
        <w:t xml:space="preserve">2.5. Сторони стверджують що ціни, зазначені у Додатку №1, є звичайними для цілей оподаткування. </w:t>
      </w:r>
      <w:r w:rsidRPr="00056F7A">
        <w:rPr>
          <w:lang w:val="uk-UA" w:eastAsia="uk-UA"/>
        </w:rPr>
        <w:br/>
      </w:r>
    </w:p>
    <w:p w14:paraId="57A73F7B" w14:textId="77777777" w:rsidR="00982183" w:rsidRPr="008C7EB9" w:rsidRDefault="00982183" w:rsidP="00982183">
      <w:pPr>
        <w:ind w:firstLine="0"/>
        <w:jc w:val="both"/>
        <w:rPr>
          <w:lang w:eastAsia="uk-UA"/>
        </w:rPr>
      </w:pPr>
    </w:p>
    <w:p w14:paraId="3C2F2B32" w14:textId="77777777" w:rsidR="00056F7A" w:rsidRDefault="00056F7A" w:rsidP="00056F7A">
      <w:pPr>
        <w:shd w:val="clear" w:color="auto" w:fill="FFFAFA"/>
        <w:ind w:firstLine="0"/>
        <w:jc w:val="center"/>
        <w:rPr>
          <w:lang w:val="uk-UA" w:eastAsia="uk-UA"/>
        </w:rPr>
      </w:pPr>
      <w:r w:rsidRPr="00056F7A">
        <w:rPr>
          <w:lang w:val="uk-UA" w:eastAsia="uk-UA"/>
        </w:rPr>
        <w:t>3. Строки і умови поставки</w:t>
      </w:r>
    </w:p>
    <w:p w14:paraId="31E7B909" w14:textId="77777777" w:rsidR="001D0C45" w:rsidRPr="00056F7A" w:rsidRDefault="001D0C45" w:rsidP="00056F7A">
      <w:pPr>
        <w:shd w:val="clear" w:color="auto" w:fill="FFFAFA"/>
        <w:ind w:firstLine="0"/>
        <w:jc w:val="center"/>
        <w:rPr>
          <w:lang w:val="uk-UA" w:eastAsia="uk-UA"/>
        </w:rPr>
      </w:pPr>
      <w:bookmarkStart w:id="0" w:name="_GoBack"/>
      <w:bookmarkEnd w:id="0"/>
    </w:p>
    <w:p w14:paraId="7898FA72" w14:textId="6B028B83" w:rsidR="00056F7A" w:rsidRDefault="00056F7A" w:rsidP="00982183">
      <w:pPr>
        <w:ind w:firstLine="0"/>
        <w:jc w:val="both"/>
        <w:rPr>
          <w:lang w:val="uk-UA" w:eastAsia="uk-UA"/>
        </w:rPr>
      </w:pPr>
      <w:r w:rsidRPr="00056F7A">
        <w:rPr>
          <w:lang w:val="uk-UA" w:eastAsia="uk-UA"/>
        </w:rPr>
        <w:t>3.1. Сторонами погоджено, що Товар (Товари) повинен (повинні) бути доставлений (доставлені) Постачальником у 202</w:t>
      </w:r>
      <w:r w:rsidR="00DA7B1C">
        <w:rPr>
          <w:lang w:val="uk-UA" w:eastAsia="uk-UA"/>
        </w:rPr>
        <w:t>2</w:t>
      </w:r>
      <w:r w:rsidRPr="00056F7A">
        <w:rPr>
          <w:lang w:val="uk-UA" w:eastAsia="uk-UA"/>
        </w:rPr>
        <w:t xml:space="preserve"> році на умовах DDP згідно </w:t>
      </w:r>
      <w:proofErr w:type="spellStart"/>
      <w:r w:rsidRPr="00056F7A">
        <w:rPr>
          <w:lang w:val="uk-UA" w:eastAsia="uk-UA"/>
        </w:rPr>
        <w:t>Інкотермс</w:t>
      </w:r>
      <w:proofErr w:type="spellEnd"/>
      <w:r w:rsidRPr="00056F7A">
        <w:rPr>
          <w:lang w:val="uk-UA" w:eastAsia="uk-UA"/>
        </w:rPr>
        <w:t xml:space="preserve">-2010 </w:t>
      </w:r>
      <w:r w:rsidR="00D1541E" w:rsidRPr="00D1541E">
        <w:rPr>
          <w:lang w:val="uk-UA" w:eastAsia="uk-UA"/>
        </w:rPr>
        <w:t>впродовж 30 календарних днів з моменту укладання договору. В разі проведення воєнних дій чи окупації території, Постачальник узгоджує з Покупцем інше місце доставки продукції.</w:t>
      </w:r>
      <w:r w:rsidR="00055FDA" w:rsidRPr="00056F7A">
        <w:rPr>
          <w:lang w:val="uk-UA" w:eastAsia="uk-UA"/>
        </w:rPr>
        <w:t>.</w:t>
      </w:r>
      <w:r w:rsidRPr="00056F7A">
        <w:rPr>
          <w:lang w:val="uk-UA" w:eastAsia="uk-UA"/>
        </w:rPr>
        <w:t xml:space="preserve"> Місце поставки зазначено в Додатку №1. Постачальник має право дострокової поставки при умові попереднього погодження з Покупцем. </w:t>
      </w:r>
      <w:r w:rsidRPr="00056F7A">
        <w:rPr>
          <w:lang w:val="uk-UA" w:eastAsia="uk-UA"/>
        </w:rPr>
        <w:br/>
        <w:t xml:space="preserve">3.2. При виконанні умов цього Договору Сторони керуються діючим законодавством. </w:t>
      </w:r>
    </w:p>
    <w:p w14:paraId="277A467C" w14:textId="77777777" w:rsidR="003E7621" w:rsidRDefault="003E7621" w:rsidP="00982183">
      <w:pPr>
        <w:ind w:firstLine="0"/>
        <w:jc w:val="both"/>
        <w:rPr>
          <w:lang w:val="uk-UA" w:eastAsia="uk-UA"/>
        </w:rPr>
      </w:pPr>
    </w:p>
    <w:p w14:paraId="46EC1AFD" w14:textId="77777777" w:rsidR="001D0C45" w:rsidRPr="00056F7A" w:rsidRDefault="001D0C45" w:rsidP="00982183">
      <w:pPr>
        <w:ind w:firstLine="0"/>
        <w:jc w:val="both"/>
        <w:rPr>
          <w:lang w:val="uk-UA" w:eastAsia="uk-UA"/>
        </w:rPr>
      </w:pPr>
    </w:p>
    <w:p w14:paraId="1FCCED17" w14:textId="77777777" w:rsidR="00056F7A" w:rsidRDefault="00056F7A" w:rsidP="00056F7A">
      <w:pPr>
        <w:shd w:val="clear" w:color="auto" w:fill="FFFAFA"/>
        <w:ind w:firstLine="0"/>
        <w:jc w:val="center"/>
        <w:rPr>
          <w:lang w:val="uk-UA" w:eastAsia="uk-UA"/>
        </w:rPr>
      </w:pPr>
      <w:r w:rsidRPr="00056F7A">
        <w:rPr>
          <w:lang w:val="uk-UA" w:eastAsia="uk-UA"/>
        </w:rPr>
        <w:t xml:space="preserve">4. Кількість, асортимент та якість продукції </w:t>
      </w:r>
    </w:p>
    <w:p w14:paraId="6AD443AF" w14:textId="77777777" w:rsidR="001D0C45" w:rsidRPr="00056F7A" w:rsidRDefault="001D0C45" w:rsidP="00056F7A">
      <w:pPr>
        <w:shd w:val="clear" w:color="auto" w:fill="FFFAFA"/>
        <w:ind w:firstLine="0"/>
        <w:jc w:val="center"/>
        <w:rPr>
          <w:lang w:val="uk-UA" w:eastAsia="uk-UA"/>
        </w:rPr>
      </w:pPr>
    </w:p>
    <w:p w14:paraId="5EED4D73" w14:textId="18EED1B9" w:rsidR="00C6574B" w:rsidRDefault="00056F7A" w:rsidP="00C6574B">
      <w:pPr>
        <w:ind w:firstLine="0"/>
        <w:jc w:val="both"/>
        <w:rPr>
          <w:lang w:val="uk-UA" w:eastAsia="uk-UA"/>
        </w:rPr>
      </w:pPr>
      <w:r w:rsidRPr="00056F7A">
        <w:rPr>
          <w:lang w:val="uk-UA" w:eastAsia="uk-UA"/>
        </w:rPr>
        <w:t xml:space="preserve">4.1. Найменування (номенклатура) та одиниці виміру наведені у Додатку №1. </w:t>
      </w:r>
      <w:r w:rsidRPr="00056F7A">
        <w:rPr>
          <w:lang w:val="uk-UA" w:eastAsia="uk-UA"/>
        </w:rPr>
        <w:br/>
        <w:t xml:space="preserve">4.2. </w:t>
      </w:r>
      <w:r w:rsidR="00C6574B">
        <w:rPr>
          <w:lang w:val="uk-UA" w:eastAsia="uk-UA"/>
        </w:rPr>
        <w:t xml:space="preserve">Якість та комплектність продукції повинна відповідати умовам договору, технічній специфікації (додаток 2 до даного договору). </w:t>
      </w:r>
      <w:r w:rsidR="00C6574B" w:rsidRPr="00705FA9">
        <w:rPr>
          <w:lang w:val="uk-UA" w:eastAsia="uk-UA"/>
        </w:rPr>
        <w:t xml:space="preserve"> </w:t>
      </w:r>
    </w:p>
    <w:p w14:paraId="1CF07569" w14:textId="77777777" w:rsidR="003E7621" w:rsidRDefault="003E7621" w:rsidP="00C6574B">
      <w:pPr>
        <w:ind w:firstLine="0"/>
        <w:jc w:val="both"/>
        <w:rPr>
          <w:lang w:val="uk-UA" w:eastAsia="uk-UA"/>
        </w:rPr>
      </w:pPr>
    </w:p>
    <w:p w14:paraId="6BAC3FF2" w14:textId="5B8A7049" w:rsidR="00056F7A" w:rsidRDefault="001D0C45" w:rsidP="001D0C45">
      <w:pPr>
        <w:ind w:left="2124" w:firstLine="708"/>
        <w:rPr>
          <w:lang w:val="uk-UA" w:eastAsia="uk-UA"/>
        </w:rPr>
      </w:pPr>
      <w:r>
        <w:rPr>
          <w:lang w:val="uk-UA" w:eastAsia="uk-UA"/>
        </w:rPr>
        <w:t xml:space="preserve">               </w:t>
      </w:r>
      <w:r w:rsidR="00056F7A" w:rsidRPr="00056F7A">
        <w:rPr>
          <w:lang w:val="uk-UA" w:eastAsia="uk-UA"/>
        </w:rPr>
        <w:t>5. Гарантії Постачальника</w:t>
      </w:r>
    </w:p>
    <w:p w14:paraId="6C35805D" w14:textId="77777777" w:rsidR="001D0C45" w:rsidRPr="00056F7A" w:rsidRDefault="001D0C45" w:rsidP="001D0C45">
      <w:pPr>
        <w:ind w:left="2124" w:firstLine="708"/>
        <w:rPr>
          <w:lang w:val="uk-UA" w:eastAsia="uk-UA"/>
        </w:rPr>
      </w:pPr>
    </w:p>
    <w:p w14:paraId="0C1D4415" w14:textId="77777777" w:rsidR="00982183" w:rsidRPr="00982183" w:rsidRDefault="00056F7A" w:rsidP="00982183">
      <w:pPr>
        <w:ind w:firstLine="0"/>
        <w:jc w:val="both"/>
        <w:rPr>
          <w:lang w:eastAsia="uk-UA"/>
        </w:rPr>
      </w:pPr>
      <w:r w:rsidRPr="00056F7A">
        <w:rPr>
          <w:lang w:val="uk-UA" w:eastAsia="uk-UA"/>
        </w:rPr>
        <w:t xml:space="preserve">5.1. Постачальник гарантує відповідність якості Товару (Товарів), що поставляються за цим Договором, вимогам нормативної документації для даного виду Товарів. </w:t>
      </w:r>
      <w:r w:rsidRPr="00056F7A">
        <w:rPr>
          <w:lang w:val="uk-UA" w:eastAsia="uk-UA"/>
        </w:rPr>
        <w:br/>
        <w:t xml:space="preserve">5.2. Гарантійний термін (гарантійні терміни) визначається технічною документацією на Товар, що поставляється, за умови дотримання Покупцем вимог технічних умов і нормативних документів щодо даної продукції. Постачальник забезпечує наявність гарантії виробника </w:t>
      </w:r>
      <w:r w:rsidR="00982183">
        <w:rPr>
          <w:lang w:val="uk-UA" w:eastAsia="uk-UA"/>
        </w:rPr>
        <w:t>на термін, вказаний у технічній</w:t>
      </w:r>
      <w:r w:rsidR="00982183" w:rsidRPr="00982183">
        <w:rPr>
          <w:lang w:eastAsia="uk-UA"/>
        </w:rPr>
        <w:t xml:space="preserve"> </w:t>
      </w:r>
      <w:r w:rsidRPr="00056F7A">
        <w:rPr>
          <w:lang w:val="uk-UA" w:eastAsia="uk-UA"/>
        </w:rPr>
        <w:t xml:space="preserve">документації. </w:t>
      </w:r>
      <w:r w:rsidR="00982183" w:rsidRPr="00982183">
        <w:rPr>
          <w:lang w:eastAsia="uk-UA"/>
        </w:rPr>
        <w:t xml:space="preserve"> </w:t>
      </w:r>
    </w:p>
    <w:p w14:paraId="4A1E107D" w14:textId="22C4472A" w:rsidR="00056F7A" w:rsidRPr="008C7EB9" w:rsidRDefault="00056F7A" w:rsidP="00982183">
      <w:pPr>
        <w:ind w:firstLine="0"/>
        <w:jc w:val="both"/>
        <w:rPr>
          <w:lang w:eastAsia="uk-UA"/>
        </w:rPr>
      </w:pPr>
      <w:r w:rsidRPr="00056F7A">
        <w:rPr>
          <w:lang w:val="uk-UA" w:eastAsia="uk-UA"/>
        </w:rPr>
        <w:lastRenderedPageBreak/>
        <w:t xml:space="preserve">5.3. Якщо протягом гарантійного терміну будуть виявлені недоліки Товару Постачальник протягом 20 днів з моменту отримання повідомлення від Покупця за свій рахунок замінює Товар на якісний, або виконує його ремонт. У випадку недотримання Постачальником терміну, встановленого для заміни або ремонту Товару, він сплачує Покупцю штрафні санкції, передбачені п.10.1. даного Договору. </w:t>
      </w:r>
    </w:p>
    <w:p w14:paraId="6B3D3498" w14:textId="77777777" w:rsidR="00982183" w:rsidRPr="008C7EB9" w:rsidRDefault="00982183" w:rsidP="00982183">
      <w:pPr>
        <w:ind w:firstLine="0"/>
        <w:jc w:val="both"/>
        <w:rPr>
          <w:lang w:eastAsia="uk-UA"/>
        </w:rPr>
      </w:pPr>
    </w:p>
    <w:p w14:paraId="7E6B62B3" w14:textId="77777777" w:rsidR="00056F7A" w:rsidRDefault="00056F7A" w:rsidP="00056F7A">
      <w:pPr>
        <w:shd w:val="clear" w:color="auto" w:fill="FFFAFA"/>
        <w:ind w:firstLine="0"/>
        <w:jc w:val="center"/>
        <w:rPr>
          <w:lang w:val="uk-UA" w:eastAsia="uk-UA"/>
        </w:rPr>
      </w:pPr>
      <w:r w:rsidRPr="00056F7A">
        <w:rPr>
          <w:lang w:val="uk-UA" w:eastAsia="uk-UA"/>
        </w:rPr>
        <w:t>6. Порядок проведення розрахунків</w:t>
      </w:r>
    </w:p>
    <w:p w14:paraId="69028E23" w14:textId="77777777" w:rsidR="001D0C45" w:rsidRPr="00056F7A" w:rsidRDefault="001D0C45" w:rsidP="00056F7A">
      <w:pPr>
        <w:shd w:val="clear" w:color="auto" w:fill="FFFAFA"/>
        <w:ind w:firstLine="0"/>
        <w:jc w:val="center"/>
        <w:rPr>
          <w:lang w:val="uk-UA" w:eastAsia="uk-UA"/>
        </w:rPr>
      </w:pPr>
    </w:p>
    <w:p w14:paraId="102DFFAC" w14:textId="3E83E86D" w:rsidR="0015749B" w:rsidRPr="0015749B" w:rsidRDefault="00056F7A" w:rsidP="0015749B">
      <w:pPr>
        <w:autoSpaceDE w:val="0"/>
        <w:autoSpaceDN w:val="0"/>
        <w:adjustRightInd w:val="0"/>
        <w:ind w:firstLine="0"/>
        <w:jc w:val="both"/>
        <w:rPr>
          <w:lang w:val="uk-UA"/>
        </w:rPr>
      </w:pPr>
      <w:r w:rsidRPr="00056F7A">
        <w:rPr>
          <w:lang w:val="uk-UA" w:eastAsia="uk-UA"/>
        </w:rPr>
        <w:t xml:space="preserve">6.1. </w:t>
      </w:r>
      <w:r w:rsidR="003E7621" w:rsidRPr="003E7621">
        <w:rPr>
          <w:lang w:val="uk-UA" w:eastAsia="en-US"/>
        </w:rPr>
        <w:t xml:space="preserve">Розрахунок за поставлений та прийнятий Покупцем Товар здійснюється у національній валюті України шляхом перерахування грошових коштів на поточний рахунок Постачальника, вказаний у розділі 15 «Юридичні реквізити сторін» </w:t>
      </w:r>
      <w:r w:rsidR="00C36599">
        <w:rPr>
          <w:lang w:val="uk-UA" w:eastAsia="en-US"/>
        </w:rPr>
        <w:t>впродовж</w:t>
      </w:r>
      <w:r w:rsidR="003E7621" w:rsidRPr="003E7621">
        <w:rPr>
          <w:lang w:val="uk-UA" w:eastAsia="en-US"/>
        </w:rPr>
        <w:t xml:space="preserve"> 45 </w:t>
      </w:r>
      <w:r w:rsidR="00717BC1">
        <w:rPr>
          <w:lang w:val="uk-UA" w:eastAsia="en-US"/>
        </w:rPr>
        <w:t>робочих</w:t>
      </w:r>
      <w:r w:rsidR="003E7621" w:rsidRPr="003E7621">
        <w:rPr>
          <w:lang w:val="uk-UA" w:eastAsia="en-US"/>
        </w:rPr>
        <w:t xml:space="preserve"> днів з дати  оформлення ярлика на придатну продукцію згідно </w:t>
      </w:r>
      <w:r w:rsidR="003E7621" w:rsidRPr="003E7621">
        <w:rPr>
          <w:color w:val="000000"/>
          <w:lang w:val="uk-UA" w:eastAsia="en-US"/>
        </w:rPr>
        <w:t xml:space="preserve">СОУ НАЕК 038:2021«Управління закупівлями продукції. </w:t>
      </w:r>
      <w:r w:rsidR="003E7621" w:rsidRPr="0015749B">
        <w:rPr>
          <w:color w:val="000000"/>
          <w:lang w:val="uk-UA" w:eastAsia="en-US"/>
        </w:rPr>
        <w:t xml:space="preserve">Організація вхідного контролю продукції для </w:t>
      </w:r>
      <w:r w:rsidR="009003ED">
        <w:rPr>
          <w:color w:val="000000"/>
          <w:lang w:val="uk-UA" w:eastAsia="en-US"/>
        </w:rPr>
        <w:t>ВП Компанії</w:t>
      </w:r>
      <w:r w:rsidR="003E7621" w:rsidRPr="0015749B">
        <w:rPr>
          <w:color w:val="000000"/>
          <w:lang w:val="uk-UA" w:eastAsia="en-US"/>
        </w:rPr>
        <w:t>»</w:t>
      </w:r>
      <w:r w:rsidR="003E7621" w:rsidRPr="003E7621">
        <w:rPr>
          <w:lang w:val="uk-UA" w:eastAsia="en-US"/>
        </w:rPr>
        <w:t xml:space="preserve">, </w:t>
      </w:r>
      <w:r w:rsidR="0015749B" w:rsidRPr="0015749B">
        <w:rPr>
          <w:i/>
          <w:lang w:val="uk-UA"/>
        </w:rPr>
        <w:t>але за умови реєстрації у ЄРПН оформленої у відповідності до вимог податкового законодавства податкової накладної та відсутності факту призупинення реєстрації чи блокування реєстрації такої податкової накладної у ЄРПН</w:t>
      </w:r>
      <w:r w:rsidR="0015749B" w:rsidRPr="0015749B">
        <w:rPr>
          <w:lang w:val="uk-UA"/>
        </w:rPr>
        <w:t>.</w:t>
      </w:r>
    </w:p>
    <w:p w14:paraId="3A7AC4A1" w14:textId="751663C6" w:rsidR="003E7621" w:rsidRPr="0015749B" w:rsidRDefault="0015749B" w:rsidP="003E7621">
      <w:pPr>
        <w:pStyle w:val="a9"/>
        <w:widowControl w:val="0"/>
        <w:tabs>
          <w:tab w:val="left" w:pos="1134"/>
        </w:tabs>
        <w:suppressAutoHyphens/>
        <w:spacing w:before="0" w:beforeAutospacing="0" w:after="0" w:afterAutospacing="0"/>
        <w:ind w:right="17"/>
        <w:jc w:val="both"/>
        <w:rPr>
          <w:lang w:val="uk-UA" w:eastAsia="en-US"/>
        </w:rPr>
      </w:pPr>
      <w:r w:rsidRPr="0015749B">
        <w:rPr>
          <w:lang w:eastAsia="en-US"/>
        </w:rPr>
        <w:t>(</w:t>
      </w:r>
      <w:r>
        <w:rPr>
          <w:lang w:val="uk-UA" w:eastAsia="en-US"/>
        </w:rPr>
        <w:t>виді</w:t>
      </w:r>
      <w:proofErr w:type="gramStart"/>
      <w:r>
        <w:rPr>
          <w:lang w:val="uk-UA" w:eastAsia="en-US"/>
        </w:rPr>
        <w:t>лене</w:t>
      </w:r>
      <w:proofErr w:type="gramEnd"/>
      <w:r>
        <w:rPr>
          <w:lang w:val="uk-UA" w:eastAsia="en-US"/>
        </w:rPr>
        <w:t xml:space="preserve"> курсивом для платників ПДВ).</w:t>
      </w:r>
    </w:p>
    <w:p w14:paraId="75A01A8F" w14:textId="7AA9EAB2" w:rsidR="00C82940" w:rsidRPr="002C025C" w:rsidRDefault="00C82940" w:rsidP="00C82940">
      <w:pPr>
        <w:pStyle w:val="a9"/>
        <w:widowControl w:val="0"/>
        <w:tabs>
          <w:tab w:val="left" w:pos="1134"/>
        </w:tabs>
        <w:suppressAutoHyphens/>
        <w:spacing w:before="15" w:beforeAutospacing="0" w:after="15" w:afterAutospacing="0"/>
        <w:ind w:right="15"/>
        <w:jc w:val="both"/>
        <w:rPr>
          <w:sz w:val="22"/>
          <w:szCs w:val="22"/>
          <w:lang w:val="uk-UA" w:eastAsia="en-US"/>
        </w:rPr>
      </w:pPr>
      <w:r>
        <w:rPr>
          <w:lang w:val="uk-UA" w:eastAsia="uk-UA"/>
        </w:rPr>
        <w:t>6</w:t>
      </w:r>
      <w:r w:rsidRPr="00056F7A">
        <w:rPr>
          <w:lang w:val="uk-UA" w:eastAsia="uk-UA"/>
        </w:rPr>
        <w:t>.</w:t>
      </w:r>
      <w:r>
        <w:rPr>
          <w:lang w:val="uk-UA" w:eastAsia="uk-UA"/>
        </w:rPr>
        <w:t>2</w:t>
      </w:r>
      <w:r w:rsidRPr="00056F7A">
        <w:rPr>
          <w:lang w:val="uk-UA" w:eastAsia="uk-UA"/>
        </w:rPr>
        <w:t xml:space="preserve">. </w:t>
      </w:r>
      <w:r w:rsidRPr="002C025C">
        <w:rPr>
          <w:sz w:val="22"/>
          <w:szCs w:val="22"/>
          <w:lang w:val="uk-UA" w:eastAsia="en-US"/>
        </w:rPr>
        <w:t>Постачальник на кожне (повне, або часткове) постачання Товарів, що є об’єктом оподаткування ПДВ, зобов’язаний скласти відповідно до вимог  Податкового кодексу України (далі ПКУ) та зареєструвати в Єдиному реєстрі податкових накладних (далі ЄРПН) у строки, передбачені ПКУ, податкову накладну (далі ПН). При цьому реєстрація такої ПН у ЄРПН не повинна бути призупинена, а зареєстрована у ЄРПН ПН не повинна бути заблокована податковими органами оформлену та повідомити Покупцю реквізити (номер, дату) зареєстрованої ПН.</w:t>
      </w:r>
    </w:p>
    <w:p w14:paraId="1A27E5D9" w14:textId="77777777" w:rsidR="00C82940" w:rsidRPr="002C025C" w:rsidRDefault="00C82940" w:rsidP="00C82940">
      <w:pPr>
        <w:widowControl w:val="0"/>
        <w:suppressAutoHyphens/>
        <w:spacing w:before="15" w:after="15"/>
        <w:ind w:left="15" w:right="15" w:firstLine="552"/>
        <w:jc w:val="both"/>
        <w:rPr>
          <w:sz w:val="22"/>
          <w:szCs w:val="22"/>
          <w:lang w:val="uk-UA" w:eastAsia="en-US"/>
        </w:rPr>
      </w:pPr>
      <w:r w:rsidRPr="002C025C">
        <w:rPr>
          <w:sz w:val="22"/>
          <w:szCs w:val="22"/>
          <w:lang w:val="uk-UA" w:eastAsia="en-US"/>
        </w:rPr>
        <w:t>При цьому під час складання ПН у графі «Отримувач (покупець)» Виконавець зобов’язаний зазначити: «Державне підприємство «Національна атомна енергогенеруюча компанія «Енергоатом» / відокремлений підрозділ «Складське господарство», у графі «Індивідуальний податковий номер» зазначити 245846626653, у графі «Номер філії» зазначити «13», а у графі «Податковий номер платника податку, або серія (за наявності) та номер паспорта» зазначити 24584661.</w:t>
      </w:r>
    </w:p>
    <w:p w14:paraId="07A98017" w14:textId="77777777" w:rsidR="00C82940" w:rsidRPr="002C025C" w:rsidRDefault="00C82940" w:rsidP="00C82940">
      <w:pPr>
        <w:widowControl w:val="0"/>
        <w:suppressAutoHyphens/>
        <w:spacing w:before="15" w:after="15"/>
        <w:ind w:left="15" w:right="15" w:firstLine="552"/>
        <w:jc w:val="both"/>
        <w:rPr>
          <w:sz w:val="22"/>
          <w:szCs w:val="22"/>
          <w:lang w:val="uk-UA" w:eastAsia="en-US"/>
        </w:rPr>
      </w:pPr>
      <w:r w:rsidRPr="002C025C">
        <w:rPr>
          <w:sz w:val="22"/>
          <w:szCs w:val="22"/>
          <w:lang w:val="uk-UA" w:eastAsia="en-US"/>
        </w:rPr>
        <w:t>У разі, якщо Постачальник не здійснить реєстрацію ПН у ЄРПН, реєстрація такої ПН в ЄРПН буде призупинена чи заблокована податковими органами й це призведе до втрати у Покупця права на відшкодування сум податкового кредиту з ПДВ, Покупець в односторонньому порядку має право зменшити загальну суму договору на ПДВ, зазначену у незареєстрованій, зареєстрованій у ЄРПН, але заблокованій ПН чи ПН, реєстрація якої у ЄРПН була призупинена.</w:t>
      </w:r>
    </w:p>
    <w:p w14:paraId="0CA3A60F" w14:textId="1E4BE2AB" w:rsidR="00C82940" w:rsidRPr="00C82940" w:rsidRDefault="00C82940" w:rsidP="00C82940">
      <w:pPr>
        <w:ind w:firstLine="0"/>
        <w:jc w:val="both"/>
        <w:rPr>
          <w:lang w:val="uk-UA" w:eastAsia="uk-UA"/>
        </w:rPr>
      </w:pPr>
      <w:r>
        <w:rPr>
          <w:lang w:val="uk-UA" w:eastAsia="uk-UA"/>
        </w:rPr>
        <w:t>6</w:t>
      </w:r>
      <w:r w:rsidRPr="00056F7A">
        <w:rPr>
          <w:lang w:val="uk-UA" w:eastAsia="uk-UA"/>
        </w:rPr>
        <w:t>.</w:t>
      </w:r>
      <w:r>
        <w:rPr>
          <w:lang w:val="uk-UA" w:eastAsia="uk-UA"/>
        </w:rPr>
        <w:t>3</w:t>
      </w:r>
      <w:r w:rsidRPr="00056F7A">
        <w:rPr>
          <w:lang w:val="uk-UA" w:eastAsia="uk-UA"/>
        </w:rPr>
        <w:t xml:space="preserve">. При оформленні первинних та розрахункових документів, </w:t>
      </w:r>
      <w:r w:rsidRPr="000A55BC">
        <w:rPr>
          <w:i/>
          <w:lang w:val="uk-UA" w:eastAsia="uk-UA"/>
        </w:rPr>
        <w:t>а також при оформленні податкової накладної</w:t>
      </w:r>
      <w:r>
        <w:rPr>
          <w:lang w:val="uk-UA" w:eastAsia="uk-UA"/>
        </w:rPr>
        <w:t xml:space="preserve"> (</w:t>
      </w:r>
      <w:r w:rsidRPr="000A55BC">
        <w:rPr>
          <w:i/>
          <w:lang w:val="uk-UA" w:eastAsia="uk-UA"/>
        </w:rPr>
        <w:t>виділене курсивом для</w:t>
      </w:r>
      <w:r w:rsidRPr="00DA7B1C">
        <w:rPr>
          <w:i/>
          <w:lang w:val="uk-UA" w:eastAsia="uk-UA"/>
        </w:rPr>
        <w:t xml:space="preserve"> платників ПДВ</w:t>
      </w:r>
      <w:r>
        <w:rPr>
          <w:lang w:val="uk-UA" w:eastAsia="uk-UA"/>
        </w:rPr>
        <w:t>)</w:t>
      </w:r>
      <w:r w:rsidRPr="00056F7A">
        <w:rPr>
          <w:lang w:val="uk-UA" w:eastAsia="uk-UA"/>
        </w:rPr>
        <w:t xml:space="preserve"> на кожну одиницю Товару повинні вказуватися коди УКТ ЗЕД у відповідності до Закону України «Про внесення змін до Податкового кодексу України щодо покращення інвестиційного клімату в Україні» від 21.12.2016 №1797. Дана умова є істотною. </w:t>
      </w:r>
    </w:p>
    <w:p w14:paraId="718AD1D0" w14:textId="77777777" w:rsidR="00C82940" w:rsidRPr="003E7621" w:rsidRDefault="00C82940" w:rsidP="003E7621">
      <w:pPr>
        <w:ind w:firstLine="0"/>
        <w:jc w:val="both"/>
        <w:rPr>
          <w:lang w:val="uk-UA" w:eastAsia="uk-UA"/>
        </w:rPr>
      </w:pPr>
    </w:p>
    <w:p w14:paraId="074D3BD8" w14:textId="77777777" w:rsidR="00056F7A" w:rsidRDefault="00056F7A" w:rsidP="00056F7A">
      <w:pPr>
        <w:shd w:val="clear" w:color="auto" w:fill="FFFAFA"/>
        <w:ind w:firstLine="0"/>
        <w:jc w:val="center"/>
        <w:rPr>
          <w:lang w:val="uk-UA" w:eastAsia="uk-UA"/>
        </w:rPr>
      </w:pPr>
      <w:r w:rsidRPr="00056F7A">
        <w:rPr>
          <w:lang w:val="uk-UA" w:eastAsia="uk-UA"/>
        </w:rPr>
        <w:t>7. Тара і упакування</w:t>
      </w:r>
    </w:p>
    <w:p w14:paraId="38FD8F08" w14:textId="7229E1CF" w:rsidR="00056F7A" w:rsidRPr="00D1541E" w:rsidRDefault="00056F7A" w:rsidP="00982183">
      <w:pPr>
        <w:ind w:firstLine="0"/>
        <w:jc w:val="both"/>
        <w:rPr>
          <w:lang w:val="uk-UA" w:eastAsia="uk-UA"/>
        </w:rPr>
      </w:pPr>
      <w:r w:rsidRPr="00056F7A">
        <w:rPr>
          <w:lang w:val="uk-UA" w:eastAsia="uk-UA"/>
        </w:rPr>
        <w:t xml:space="preserve">7.1. Товар (Товари) повинен (повинні) бути запакований (запаковані) в заводську упаковку, а при необхідності в транспортну тару, яка забезпечує його (їх) збереження при перевезенні, складуванні, зберіганні. </w:t>
      </w:r>
    </w:p>
    <w:p w14:paraId="7264FD45" w14:textId="77777777" w:rsidR="00056F7A" w:rsidRDefault="00056F7A" w:rsidP="00056F7A">
      <w:pPr>
        <w:shd w:val="clear" w:color="auto" w:fill="FFFAFA"/>
        <w:ind w:firstLine="0"/>
        <w:jc w:val="center"/>
        <w:rPr>
          <w:lang w:val="uk-UA" w:eastAsia="uk-UA"/>
        </w:rPr>
      </w:pPr>
      <w:r w:rsidRPr="00056F7A">
        <w:rPr>
          <w:lang w:val="uk-UA" w:eastAsia="uk-UA"/>
        </w:rPr>
        <w:t>8. Передача і приймання Товару (Товарів)</w:t>
      </w:r>
    </w:p>
    <w:p w14:paraId="6C5DBE3E" w14:textId="77777777" w:rsidR="001D0C45" w:rsidRPr="00056F7A" w:rsidRDefault="001D0C45" w:rsidP="00056F7A">
      <w:pPr>
        <w:shd w:val="clear" w:color="auto" w:fill="FFFAFA"/>
        <w:ind w:firstLine="0"/>
        <w:jc w:val="center"/>
        <w:rPr>
          <w:lang w:val="uk-UA" w:eastAsia="uk-UA"/>
        </w:rPr>
      </w:pPr>
    </w:p>
    <w:p w14:paraId="102CB990" w14:textId="12752CCB" w:rsidR="003E7621" w:rsidRPr="003E7621" w:rsidRDefault="00056F7A" w:rsidP="003E7621">
      <w:pPr>
        <w:tabs>
          <w:tab w:val="left" w:pos="823"/>
        </w:tabs>
        <w:autoSpaceDE w:val="0"/>
        <w:autoSpaceDN w:val="0"/>
        <w:adjustRightInd w:val="0"/>
        <w:spacing w:line="280" w:lineRule="exact"/>
        <w:ind w:firstLine="0"/>
        <w:jc w:val="both"/>
        <w:rPr>
          <w:color w:val="000000"/>
          <w:lang w:val="uk-UA"/>
        </w:rPr>
      </w:pPr>
      <w:r w:rsidRPr="00056F7A">
        <w:rPr>
          <w:lang w:val="uk-UA" w:eastAsia="uk-UA"/>
        </w:rPr>
        <w:t xml:space="preserve">8.1. </w:t>
      </w:r>
      <w:r w:rsidR="003E7621" w:rsidRPr="003E7621">
        <w:rPr>
          <w:color w:val="000000"/>
          <w:lang w:val="uk-UA"/>
        </w:rPr>
        <w:t xml:space="preserve">Приймання продукції за кількістю та якістю (вхідний контроль) здійснюється відповідно до вимог Стандарту Державного підприємства «НАЕК «Енергоатом»: «Управління закупівлями продукції. Організація вхідного контролю продукції для </w:t>
      </w:r>
      <w:r w:rsidR="00C85AE7">
        <w:rPr>
          <w:color w:val="000000"/>
          <w:lang w:val="uk-UA"/>
        </w:rPr>
        <w:t>ВП Компанії</w:t>
      </w:r>
      <w:r w:rsidR="003E7621" w:rsidRPr="003E7621">
        <w:rPr>
          <w:color w:val="000000"/>
          <w:lang w:val="uk-UA"/>
        </w:rPr>
        <w:t xml:space="preserve">» СОУ НАЕК 038:2021, </w:t>
      </w:r>
      <w:r w:rsidR="003E7621" w:rsidRPr="003E7621">
        <w:rPr>
          <w:lang w:val="uk-UA"/>
        </w:rPr>
        <w:t xml:space="preserve">за умови наявності </w:t>
      </w:r>
      <w:proofErr w:type="spellStart"/>
      <w:r w:rsidR="003E7621" w:rsidRPr="003E7621">
        <w:rPr>
          <w:lang w:val="uk-UA"/>
        </w:rPr>
        <w:t>товаросупровідних</w:t>
      </w:r>
      <w:proofErr w:type="spellEnd"/>
      <w:r w:rsidR="003E7621" w:rsidRPr="003E7621">
        <w:rPr>
          <w:lang w:val="uk-UA"/>
        </w:rPr>
        <w:t xml:space="preserve"> документів на кожну партію Товару, зокрема: товарно-транспортної накладної (у разі доставки вантажу автомобільним трансп</w:t>
      </w:r>
      <w:r w:rsidR="00DA2617">
        <w:rPr>
          <w:lang w:val="uk-UA"/>
        </w:rPr>
        <w:t>ортом) або видаткової накладної.</w:t>
      </w:r>
      <w:r w:rsidR="003E7621" w:rsidRPr="003E7621">
        <w:rPr>
          <w:lang w:val="uk-UA"/>
        </w:rPr>
        <w:t xml:space="preserve"> </w:t>
      </w:r>
    </w:p>
    <w:p w14:paraId="1ED780FD" w14:textId="77777777" w:rsidR="003E7621" w:rsidRPr="003E7621" w:rsidRDefault="003E7621" w:rsidP="003E7621">
      <w:pPr>
        <w:autoSpaceDE w:val="0"/>
        <w:autoSpaceDN w:val="0"/>
        <w:adjustRightInd w:val="0"/>
        <w:ind w:firstLine="0"/>
        <w:jc w:val="both"/>
        <w:rPr>
          <w:lang w:val="uk-UA"/>
        </w:rPr>
      </w:pPr>
      <w:r w:rsidRPr="003E7621">
        <w:rPr>
          <w:color w:val="000000"/>
          <w:lang w:val="uk-UA"/>
        </w:rPr>
        <w:t xml:space="preserve">        Вищевказаний Стандарт є загальнодоступним в електронному вигляді (з можливістю завантаження) і знаходиться на офіційному сайті ДП «НАЕК «Енергоатом» в розділі Стандарти НАЕК «Енергоатом» за адресою: </w:t>
      </w:r>
      <w:hyperlink r:id="rId9" w:history="1">
        <w:r w:rsidRPr="003E7621">
          <w:rPr>
            <w:color w:val="0000FF"/>
            <w:u w:val="single"/>
            <w:lang w:val="uk-UA"/>
          </w:rPr>
          <w:t>https://www.energoatom.com.ua/ua/about-6/company_standards-82</w:t>
        </w:r>
      </w:hyperlink>
      <w:r w:rsidRPr="003E7621">
        <w:rPr>
          <w:lang w:val="uk-UA"/>
        </w:rPr>
        <w:t>.</w:t>
      </w:r>
    </w:p>
    <w:p w14:paraId="484441F1" w14:textId="77777777" w:rsidR="003E7621" w:rsidRDefault="003E7621" w:rsidP="003E7621">
      <w:pPr>
        <w:autoSpaceDE w:val="0"/>
        <w:autoSpaceDN w:val="0"/>
        <w:adjustRightInd w:val="0"/>
        <w:ind w:firstLine="0"/>
        <w:jc w:val="both"/>
        <w:rPr>
          <w:color w:val="000000"/>
          <w:lang w:val="uk-UA"/>
        </w:rPr>
      </w:pPr>
      <w:r>
        <w:rPr>
          <w:lang w:val="uk-UA"/>
        </w:rPr>
        <w:t xml:space="preserve"> </w:t>
      </w:r>
      <w:r w:rsidRPr="003E7621">
        <w:rPr>
          <w:lang w:val="uk-UA"/>
        </w:rPr>
        <w:t xml:space="preserve">8.2.Якщо Постачальником поставлені Товари, які не відповідають специфікації до Договору (неналежної якості, без належно оформлених документів тощо), то Постачальник зобов’язаний в термін не пізніше 14 календарних днів від дати Повідомлення(вимоги) вивезти такі Товари зі складів Покупця або укласти із Зберігачем (Покупцем) Договір про надання послуг відповідального </w:t>
      </w:r>
      <w:r w:rsidRPr="003E7621">
        <w:rPr>
          <w:lang w:val="uk-UA"/>
        </w:rPr>
        <w:lastRenderedPageBreak/>
        <w:t>зберігання на період до повного врегулювання невідповідностей, виявлених в процесі приймання Товару.</w:t>
      </w:r>
    </w:p>
    <w:p w14:paraId="5043D35A" w14:textId="60C79623" w:rsidR="003E7621" w:rsidRPr="003E7621" w:rsidRDefault="003E7621" w:rsidP="003E7621">
      <w:pPr>
        <w:autoSpaceDE w:val="0"/>
        <w:autoSpaceDN w:val="0"/>
        <w:adjustRightInd w:val="0"/>
        <w:ind w:firstLine="0"/>
        <w:jc w:val="both"/>
        <w:rPr>
          <w:color w:val="000000"/>
          <w:lang w:val="uk-UA"/>
        </w:rPr>
      </w:pPr>
      <w:r w:rsidRPr="003E7621">
        <w:rPr>
          <w:lang w:val="uk-UA" w:eastAsia="en-US"/>
        </w:rPr>
        <w:t>8.3. На вимогу Постачальника Покупець підтверджує повноваження особи, яка прийматиме Товар, довіреністю довільної форми.</w:t>
      </w:r>
    </w:p>
    <w:p w14:paraId="551006E6" w14:textId="4BE3AB62" w:rsidR="003E7621" w:rsidRPr="003E7621" w:rsidRDefault="003E7621" w:rsidP="003E7621">
      <w:pPr>
        <w:widowControl w:val="0"/>
        <w:tabs>
          <w:tab w:val="left" w:pos="1134"/>
        </w:tabs>
        <w:suppressAutoHyphens/>
        <w:ind w:right="28" w:firstLine="0"/>
        <w:jc w:val="both"/>
        <w:rPr>
          <w:lang w:val="uk-UA" w:eastAsia="en-US"/>
        </w:rPr>
      </w:pPr>
      <w:r w:rsidRPr="003E7621">
        <w:rPr>
          <w:lang w:val="uk-UA" w:eastAsia="en-US"/>
        </w:rPr>
        <w:t>8.4. Датою переходу права власності на Товар від Постачальника до Покупця вважається дата підписання Покупцем товарно-транспортної або видаткової накладної.</w:t>
      </w:r>
    </w:p>
    <w:p w14:paraId="6055D5AB" w14:textId="6B394C30" w:rsidR="00982183" w:rsidRPr="003E7621" w:rsidRDefault="00982183" w:rsidP="003E7621">
      <w:pPr>
        <w:ind w:firstLine="0"/>
        <w:jc w:val="both"/>
        <w:rPr>
          <w:lang w:val="uk-UA" w:eastAsia="uk-UA"/>
        </w:rPr>
      </w:pPr>
    </w:p>
    <w:p w14:paraId="0B5EB686" w14:textId="77777777" w:rsidR="00056F7A" w:rsidRDefault="00056F7A" w:rsidP="00056F7A">
      <w:pPr>
        <w:shd w:val="clear" w:color="auto" w:fill="FFFAFA"/>
        <w:ind w:firstLine="0"/>
        <w:jc w:val="center"/>
        <w:rPr>
          <w:lang w:val="uk-UA" w:eastAsia="uk-UA"/>
        </w:rPr>
      </w:pPr>
      <w:r w:rsidRPr="00056F7A">
        <w:rPr>
          <w:lang w:val="uk-UA" w:eastAsia="uk-UA"/>
        </w:rPr>
        <w:t xml:space="preserve">9. Антикорупційне застереження </w:t>
      </w:r>
    </w:p>
    <w:p w14:paraId="635834ED" w14:textId="77777777" w:rsidR="001D0C45" w:rsidRPr="00056F7A" w:rsidRDefault="001D0C45" w:rsidP="00056F7A">
      <w:pPr>
        <w:shd w:val="clear" w:color="auto" w:fill="FFFAFA"/>
        <w:ind w:firstLine="0"/>
        <w:jc w:val="center"/>
        <w:rPr>
          <w:lang w:val="uk-UA" w:eastAsia="uk-UA"/>
        </w:rPr>
      </w:pPr>
    </w:p>
    <w:p w14:paraId="646ACA52" w14:textId="3FAD3392" w:rsidR="005112CF" w:rsidRPr="005112CF" w:rsidRDefault="005112CF" w:rsidP="005112CF">
      <w:pPr>
        <w:widowControl w:val="0"/>
        <w:tabs>
          <w:tab w:val="left" w:pos="1134"/>
        </w:tabs>
        <w:suppressAutoHyphens/>
        <w:ind w:right="28" w:firstLine="0"/>
        <w:jc w:val="both"/>
        <w:rPr>
          <w:lang w:val="uk-UA" w:eastAsia="en-US"/>
        </w:rPr>
      </w:pPr>
      <w:r w:rsidRPr="005112CF">
        <w:rPr>
          <w:lang w:val="uk-UA" w:eastAsia="en-US"/>
        </w:rPr>
        <w:t xml:space="preserve">9.1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112CF">
        <w:rPr>
          <w:lang w:val="uk-UA" w:eastAsia="en-US"/>
        </w:rPr>
        <w:t>Комплаєнс-політики</w:t>
      </w:r>
      <w:proofErr w:type="spellEnd"/>
      <w:r w:rsidRPr="005112CF">
        <w:rPr>
          <w:lang w:val="uk-UA" w:eastAsia="en-US"/>
        </w:rPr>
        <w:t xml:space="preserve">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 Вищевказані документи є загальнодоступними в електронному вигляді і знаходяться на офіційному сайті ДП «НАЕК</w:t>
      </w:r>
      <w:r w:rsidRPr="005112CF">
        <w:rPr>
          <w:rFonts w:ascii="Helvetica" w:hAnsi="Helvetica" w:cs="Helvetica"/>
          <w:color w:val="000044"/>
          <w:sz w:val="20"/>
          <w:szCs w:val="20"/>
          <w:lang w:val="uk-UA" w:eastAsia="en-US"/>
        </w:rPr>
        <w:t xml:space="preserve"> </w:t>
      </w:r>
      <w:r w:rsidRPr="005112CF">
        <w:rPr>
          <w:lang w:val="uk-UA" w:eastAsia="en-US"/>
        </w:rPr>
        <w:t xml:space="preserve">«Енергоатом» за адресою </w:t>
      </w:r>
      <w:hyperlink r:id="rId10" w:history="1">
        <w:r w:rsidRPr="005112CF">
          <w:rPr>
            <w:rFonts w:ascii="Helvetica" w:hAnsi="Helvetica" w:cs="Helvetica"/>
            <w:color w:val="0000FF"/>
            <w:sz w:val="20"/>
            <w:szCs w:val="20"/>
            <w:u w:val="single"/>
            <w:lang w:eastAsia="en-US"/>
          </w:rPr>
          <w:t>http://www.energoatom.com.ua/ua/komplaens-17/corporate_rules-167</w:t>
        </w:r>
      </w:hyperlink>
      <w:r w:rsidRPr="005112CF">
        <w:rPr>
          <w:rFonts w:ascii="Helvetica" w:hAnsi="Helvetica" w:cs="Helvetica"/>
          <w:color w:val="000044"/>
          <w:sz w:val="20"/>
          <w:szCs w:val="20"/>
          <w:lang w:val="uk-UA" w:eastAsia="en-US"/>
        </w:rPr>
        <w:t>.</w:t>
      </w:r>
    </w:p>
    <w:p w14:paraId="6FE09330" w14:textId="72A03450" w:rsidR="005112CF" w:rsidRPr="005112CF" w:rsidRDefault="005112CF" w:rsidP="005112CF">
      <w:pPr>
        <w:widowControl w:val="0"/>
        <w:tabs>
          <w:tab w:val="left" w:pos="1134"/>
        </w:tabs>
        <w:suppressAutoHyphens/>
        <w:ind w:right="28" w:firstLine="0"/>
        <w:jc w:val="both"/>
        <w:rPr>
          <w:lang w:val="uk-UA" w:eastAsia="en-US"/>
        </w:rPr>
      </w:pPr>
      <w:r w:rsidRPr="005112CF">
        <w:rPr>
          <w:lang w:eastAsia="en-US"/>
        </w:rPr>
        <w:t xml:space="preserve">9.2  </w:t>
      </w:r>
      <w:r w:rsidRPr="005112CF">
        <w:rPr>
          <w:lang w:val="uk-UA" w:eastAsia="en-US"/>
        </w:rPr>
        <w:t xml:space="preserve">Сторони гарантують, що не пропонували і не пропонуватимуть винагороду, подарунок або будь яку іншу перевагу, </w:t>
      </w:r>
      <w:proofErr w:type="gramStart"/>
      <w:r w:rsidRPr="005112CF">
        <w:rPr>
          <w:lang w:val="uk-UA" w:eastAsia="en-US"/>
        </w:rPr>
        <w:t>п</w:t>
      </w:r>
      <w:proofErr w:type="gramEnd"/>
      <w:r w:rsidRPr="005112CF">
        <w:rPr>
          <w:lang w:val="uk-UA" w:eastAsia="en-US"/>
        </w:rPr>
        <w:t>ільгу або вигоду за спрощення формальностей у зв’язку із виконанням цього Договору.</w:t>
      </w:r>
    </w:p>
    <w:p w14:paraId="157B8BC1" w14:textId="0703DDD2" w:rsidR="005112CF" w:rsidRPr="005112CF" w:rsidRDefault="005112CF" w:rsidP="005112CF">
      <w:pPr>
        <w:widowControl w:val="0"/>
        <w:tabs>
          <w:tab w:val="left" w:pos="1134"/>
        </w:tabs>
        <w:suppressAutoHyphens/>
        <w:ind w:right="28" w:firstLine="0"/>
        <w:jc w:val="both"/>
        <w:rPr>
          <w:lang w:val="uk-UA" w:eastAsia="en-US"/>
        </w:rPr>
      </w:pPr>
      <w:r w:rsidRPr="005112CF">
        <w:rPr>
          <w:lang w:val="uk-UA" w:eastAsia="en-US"/>
        </w:rPr>
        <w:t>9.3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14:paraId="77F7D742" w14:textId="77777777" w:rsidR="00D76125" w:rsidRPr="00D76125" w:rsidRDefault="00D76125" w:rsidP="00D76125">
      <w:pPr>
        <w:autoSpaceDE w:val="0"/>
        <w:autoSpaceDN w:val="0"/>
        <w:adjustRightInd w:val="0"/>
        <w:ind w:firstLine="0"/>
        <w:jc w:val="both"/>
        <w:rPr>
          <w:lang w:val="uk-UA" w:eastAsia="uk-UA"/>
        </w:rPr>
      </w:pPr>
    </w:p>
    <w:p w14:paraId="7A999958" w14:textId="77777777" w:rsidR="00056F7A" w:rsidRDefault="00056F7A" w:rsidP="00056F7A">
      <w:pPr>
        <w:shd w:val="clear" w:color="auto" w:fill="FFFAFA"/>
        <w:ind w:firstLine="0"/>
        <w:jc w:val="center"/>
        <w:rPr>
          <w:lang w:val="uk-UA" w:eastAsia="uk-UA"/>
        </w:rPr>
      </w:pPr>
      <w:r w:rsidRPr="00056F7A">
        <w:rPr>
          <w:lang w:val="uk-UA" w:eastAsia="uk-UA"/>
        </w:rPr>
        <w:t>10. Відповідальність сторін</w:t>
      </w:r>
    </w:p>
    <w:p w14:paraId="49F35139" w14:textId="77777777" w:rsidR="001D0C45" w:rsidRPr="00056F7A" w:rsidRDefault="001D0C45" w:rsidP="00056F7A">
      <w:pPr>
        <w:shd w:val="clear" w:color="auto" w:fill="FFFAFA"/>
        <w:ind w:firstLine="0"/>
        <w:jc w:val="center"/>
        <w:rPr>
          <w:lang w:val="uk-UA" w:eastAsia="uk-UA"/>
        </w:rPr>
      </w:pPr>
    </w:p>
    <w:p w14:paraId="5182EC85" w14:textId="77777777" w:rsidR="00982183" w:rsidRPr="008C7EB9" w:rsidRDefault="00056F7A" w:rsidP="00982183">
      <w:pPr>
        <w:ind w:firstLine="0"/>
        <w:jc w:val="both"/>
        <w:rPr>
          <w:lang w:eastAsia="uk-UA"/>
        </w:rPr>
      </w:pPr>
      <w:r w:rsidRPr="00056F7A">
        <w:rPr>
          <w:lang w:val="uk-UA" w:eastAsia="uk-UA"/>
        </w:rPr>
        <w:t xml:space="preserve">10.1. У випадку порушення строків поставки, Постачальник зобов’язується сплатити Покупцю пеню у розмірі 0,1% від суми непоставленого (недопоставленого) Товару за кожен день прострочення, при цьому, у випадку прострочення поставки (недопоставки) Товару понад тридцять діб, Постачальник додатково сплачує Покупцю штраф у розмірі 7% від суми непоставленого (недопоставленого) Товару. У випадку порушення Постачальником взятих на себе зобов’язань щодо поставки Товару відносно якості та/або комплектності, Постачальник сплачує Покупцю штраф у розмірі 20% вартості неякісного (некомплектного) Товару. Сплата штрафних санкцій не звільняє Постачальника від виконання зобов’язань за цим Договором. </w:t>
      </w:r>
      <w:r w:rsidRPr="00056F7A">
        <w:rPr>
          <w:lang w:val="uk-UA" w:eastAsia="uk-UA"/>
        </w:rPr>
        <w:br/>
        <w:t xml:space="preserve">10.2. Усі спори, що виникають з цього Договору, або пов’язані із ним, вирішуються шляхом переговорів між Сторонами. </w:t>
      </w:r>
    </w:p>
    <w:p w14:paraId="3A468EF2" w14:textId="77777777" w:rsidR="002F42B5" w:rsidRPr="002A70EC" w:rsidRDefault="00056F7A" w:rsidP="002F42B5">
      <w:pPr>
        <w:pStyle w:val="a9"/>
        <w:widowControl w:val="0"/>
        <w:tabs>
          <w:tab w:val="left" w:pos="1134"/>
        </w:tabs>
        <w:suppressAutoHyphens/>
        <w:spacing w:before="0" w:beforeAutospacing="0" w:after="0" w:afterAutospacing="0"/>
        <w:ind w:right="17"/>
        <w:jc w:val="both"/>
        <w:rPr>
          <w:lang w:eastAsia="en-US"/>
        </w:rPr>
      </w:pPr>
      <w:r w:rsidRPr="00056F7A">
        <w:rPr>
          <w:lang w:val="uk-UA" w:eastAsia="uk-UA"/>
        </w:rPr>
        <w:t xml:space="preserve">10.3.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Претензійний порядок досудового вирішення спорів є обов’язковим. </w:t>
      </w:r>
      <w:r w:rsidRPr="00056F7A">
        <w:rPr>
          <w:lang w:val="uk-UA" w:eastAsia="uk-UA"/>
        </w:rPr>
        <w:br/>
        <w:t>10.</w:t>
      </w:r>
      <w:r w:rsidR="00D76125">
        <w:rPr>
          <w:lang w:val="uk-UA" w:eastAsia="uk-UA"/>
        </w:rPr>
        <w:t>4</w:t>
      </w:r>
      <w:r w:rsidR="00625B0E">
        <w:rPr>
          <w:lang w:val="uk-UA" w:eastAsia="uk-UA"/>
        </w:rPr>
        <w:t>. Сплата штрафних санкцій</w:t>
      </w:r>
      <w:r w:rsidRPr="00056F7A">
        <w:rPr>
          <w:lang w:val="uk-UA" w:eastAsia="uk-UA"/>
        </w:rPr>
        <w:t xml:space="preserve"> не звільняє Постачальника від компенсації нанесених Покупцю збитків. </w:t>
      </w:r>
      <w:r w:rsidRPr="00056F7A">
        <w:rPr>
          <w:lang w:val="uk-UA" w:eastAsia="uk-UA"/>
        </w:rPr>
        <w:br/>
        <w:t>10.</w:t>
      </w:r>
      <w:r w:rsidR="00D76125">
        <w:rPr>
          <w:lang w:val="uk-UA" w:eastAsia="uk-UA"/>
        </w:rPr>
        <w:t>5</w:t>
      </w:r>
      <w:r w:rsidRPr="00056F7A">
        <w:rPr>
          <w:lang w:val="uk-UA" w:eastAsia="uk-UA"/>
        </w:rPr>
        <w:t xml:space="preserve">. </w:t>
      </w:r>
      <w:r w:rsidR="002F42B5" w:rsidRPr="002F42B5">
        <w:rPr>
          <w:lang w:val="uk-UA" w:eastAsia="en-US"/>
        </w:rPr>
        <w:t>У випадку недотримання Постачальником обов’язків, передбачених Договором, Покупець має право відмовитися від виконання своїх зобов’язань за цим Договором в односторонньому порядку шляхом його розірвання. Договір вважається розірваним з моменту отримання Постачальником письмового повідомлення Покупця.</w:t>
      </w:r>
    </w:p>
    <w:p w14:paraId="7078CF18" w14:textId="56091FFC" w:rsidR="002C025C" w:rsidRPr="002C025C" w:rsidRDefault="002C025C" w:rsidP="002C025C">
      <w:pPr>
        <w:widowControl w:val="0"/>
        <w:tabs>
          <w:tab w:val="left" w:pos="1134"/>
        </w:tabs>
        <w:suppressAutoHyphens/>
        <w:ind w:right="17" w:firstLine="0"/>
        <w:jc w:val="both"/>
        <w:rPr>
          <w:sz w:val="22"/>
          <w:szCs w:val="22"/>
          <w:lang w:val="uk-UA" w:eastAsia="en-US"/>
        </w:rPr>
      </w:pPr>
      <w:r w:rsidRPr="002C025C">
        <w:rPr>
          <w:sz w:val="22"/>
          <w:szCs w:val="22"/>
          <w:lang w:eastAsia="en-US"/>
        </w:rPr>
        <w:t xml:space="preserve">10.6  </w:t>
      </w:r>
      <w:r w:rsidRPr="002C025C">
        <w:rPr>
          <w:sz w:val="22"/>
          <w:szCs w:val="22"/>
          <w:lang w:val="uk-UA" w:eastAsia="en-US"/>
        </w:rPr>
        <w:t xml:space="preserve">У разі, якщо Постачальник не здійснить реєстрацію </w:t>
      </w:r>
      <w:proofErr w:type="gramStart"/>
      <w:r w:rsidRPr="002C025C">
        <w:rPr>
          <w:sz w:val="22"/>
          <w:szCs w:val="22"/>
          <w:lang w:val="uk-UA" w:eastAsia="en-US"/>
        </w:rPr>
        <w:t>ПН</w:t>
      </w:r>
      <w:proofErr w:type="gramEnd"/>
      <w:r w:rsidRPr="002C025C">
        <w:rPr>
          <w:sz w:val="22"/>
          <w:szCs w:val="22"/>
          <w:lang w:val="uk-UA" w:eastAsia="en-US"/>
        </w:rPr>
        <w:t xml:space="preserve"> у ЄРПН, реєстрація такої ПН в ЄРПН буде призупинена чи заблокована податковими органами й це призведе до втрати у Покупця права на відшкодування сум податкового кредиту з ПДВ, то Постачальник сплачує Покупцю штраф у розмірі 20% від суми незареєстрованих, зареєстрованих, але заблокованих ПН у ЄРПН чи ПН, реєстрація яких у ЄРПН призупинена податковими органами, якщо такі дії (бездіяльність) зі сторони Постачальника призвели до втрати Покупцем права на відшкодування податкового кредиту з ПДВ.</w:t>
      </w:r>
    </w:p>
    <w:p w14:paraId="20301A97" w14:textId="77777777" w:rsidR="002C025C" w:rsidRPr="002C025C" w:rsidRDefault="002C025C" w:rsidP="002F42B5">
      <w:pPr>
        <w:pStyle w:val="a9"/>
        <w:widowControl w:val="0"/>
        <w:tabs>
          <w:tab w:val="left" w:pos="1134"/>
        </w:tabs>
        <w:suppressAutoHyphens/>
        <w:spacing w:before="0" w:beforeAutospacing="0" w:after="0" w:afterAutospacing="0"/>
        <w:ind w:right="17"/>
        <w:jc w:val="both"/>
        <w:rPr>
          <w:lang w:val="uk-UA" w:eastAsia="en-US"/>
        </w:rPr>
      </w:pPr>
    </w:p>
    <w:p w14:paraId="71F5F3B6" w14:textId="621E2A38" w:rsidR="00982183" w:rsidRPr="002F42B5" w:rsidRDefault="00982183" w:rsidP="002F42B5">
      <w:pPr>
        <w:ind w:firstLine="0"/>
        <w:jc w:val="both"/>
        <w:rPr>
          <w:lang w:val="uk-UA" w:eastAsia="uk-UA"/>
        </w:rPr>
      </w:pPr>
    </w:p>
    <w:p w14:paraId="22AA4452" w14:textId="77777777" w:rsidR="00056F7A" w:rsidRDefault="00056F7A" w:rsidP="00056F7A">
      <w:pPr>
        <w:shd w:val="clear" w:color="auto" w:fill="FFFAFA"/>
        <w:ind w:firstLine="0"/>
        <w:jc w:val="center"/>
        <w:rPr>
          <w:lang w:val="uk-UA" w:eastAsia="uk-UA"/>
        </w:rPr>
      </w:pPr>
      <w:r w:rsidRPr="00056F7A">
        <w:rPr>
          <w:lang w:val="uk-UA" w:eastAsia="uk-UA"/>
        </w:rPr>
        <w:t>11. Форс-мажор</w:t>
      </w:r>
    </w:p>
    <w:p w14:paraId="167FCB7B" w14:textId="77777777" w:rsidR="001D0C45" w:rsidRPr="00056F7A" w:rsidRDefault="001D0C45" w:rsidP="00056F7A">
      <w:pPr>
        <w:shd w:val="clear" w:color="auto" w:fill="FFFAFA"/>
        <w:ind w:firstLine="0"/>
        <w:jc w:val="center"/>
        <w:rPr>
          <w:lang w:val="uk-UA" w:eastAsia="uk-UA"/>
        </w:rPr>
      </w:pPr>
    </w:p>
    <w:p w14:paraId="039394BE" w14:textId="77777777" w:rsidR="00982183" w:rsidRPr="00717BC1" w:rsidRDefault="00056F7A" w:rsidP="00982183">
      <w:pPr>
        <w:ind w:firstLine="0"/>
        <w:jc w:val="both"/>
        <w:rPr>
          <w:lang w:val="uk-UA" w:eastAsia="uk-UA"/>
        </w:rPr>
      </w:pPr>
      <w:r w:rsidRPr="00056F7A">
        <w:rPr>
          <w:lang w:val="uk-UA" w:eastAsia="uk-UA"/>
        </w:rPr>
        <w:t>11.1. Форс-мажорними обставинами (</w:t>
      </w:r>
      <w:proofErr w:type="spellStart"/>
      <w:r w:rsidRPr="00056F7A">
        <w:rPr>
          <w:lang w:val="uk-UA" w:eastAsia="uk-UA"/>
        </w:rPr>
        <w:t>обставинами</w:t>
      </w:r>
      <w:proofErr w:type="spellEnd"/>
      <w:r w:rsidRPr="00056F7A">
        <w:rPr>
          <w:lang w:val="uk-UA" w:eastAsia="uk-UA"/>
        </w:rPr>
        <w:t xml:space="preserve"> непереборної сили) є надзвичайні та невідворотні обставини, що об’єктивно унеможливлюють виконання зобов’язань, передбачених </w:t>
      </w:r>
      <w:r w:rsidRPr="00056F7A">
        <w:rPr>
          <w:lang w:val="uk-UA" w:eastAsia="uk-UA"/>
        </w:rPr>
        <w:lastRenderedPageBreak/>
        <w:t>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5D376AF" w14:textId="77777777" w:rsidR="00DA2617" w:rsidRDefault="00056F7A" w:rsidP="00DA2617">
      <w:pPr>
        <w:widowControl w:val="0"/>
        <w:tabs>
          <w:tab w:val="left" w:pos="1134"/>
        </w:tabs>
        <w:suppressAutoHyphens/>
        <w:autoSpaceDE w:val="0"/>
        <w:autoSpaceDN w:val="0"/>
        <w:adjustRightInd w:val="0"/>
        <w:ind w:right="17" w:firstLine="0"/>
        <w:jc w:val="both"/>
        <w:rPr>
          <w:rFonts w:ascii="Times New Roman CYR" w:hAnsi="Times New Roman CYR" w:cs="Times New Roman CYR"/>
          <w:lang w:val="uk-UA"/>
        </w:rPr>
      </w:pPr>
      <w:r w:rsidRPr="00056F7A">
        <w:rPr>
          <w:lang w:val="uk-UA" w:eastAsia="uk-UA"/>
        </w:rPr>
        <w:t xml:space="preserve">11.2. </w:t>
      </w:r>
      <w:r w:rsidR="00DA2617">
        <w:rPr>
          <w:rFonts w:ascii="Times New Roman CYR" w:hAnsi="Times New Roman CYR" w:cs="Times New Roman CYR"/>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органом.</w:t>
      </w:r>
    </w:p>
    <w:p w14:paraId="03B29695" w14:textId="47887F20" w:rsidR="00982183" w:rsidRPr="008C7EB9" w:rsidRDefault="00056F7A" w:rsidP="00982183">
      <w:pPr>
        <w:ind w:firstLine="0"/>
        <w:jc w:val="both"/>
        <w:rPr>
          <w:lang w:eastAsia="uk-UA"/>
        </w:rPr>
      </w:pPr>
      <w:r w:rsidRPr="00056F7A">
        <w:rPr>
          <w:lang w:val="uk-UA" w:eastAsia="uk-UA"/>
        </w:rPr>
        <w:t xml:space="preserve">11.3.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денний строк повідомляє другу сторону. </w:t>
      </w:r>
    </w:p>
    <w:p w14:paraId="75E072FA" w14:textId="77777777" w:rsidR="00982183" w:rsidRPr="008C7EB9" w:rsidRDefault="00056F7A" w:rsidP="00982183">
      <w:pPr>
        <w:ind w:firstLine="0"/>
        <w:jc w:val="both"/>
        <w:rPr>
          <w:lang w:eastAsia="uk-UA"/>
        </w:rPr>
      </w:pPr>
      <w:r w:rsidRPr="00056F7A">
        <w:rPr>
          <w:lang w:val="uk-UA" w:eastAsia="uk-UA"/>
        </w:rPr>
        <w:t>11.4. Якщо форс-мажорні обставини діють більше 3 місяців, сторони мають право розірвати договір, уклавши про це відповідну угоду.</w:t>
      </w:r>
    </w:p>
    <w:p w14:paraId="790BD155" w14:textId="612E7C2C" w:rsidR="00056F7A" w:rsidRPr="008C7EB9" w:rsidRDefault="00056F7A" w:rsidP="00982183">
      <w:pPr>
        <w:ind w:firstLine="0"/>
        <w:jc w:val="both"/>
        <w:rPr>
          <w:lang w:eastAsia="uk-UA"/>
        </w:rPr>
      </w:pPr>
      <w:r w:rsidRPr="00056F7A">
        <w:rPr>
          <w:lang w:val="uk-UA" w:eastAsia="uk-UA"/>
        </w:rPr>
        <w:t xml:space="preserve">11.5. Наявність форс-мажорних обставин звільняє сторони від відповідальності за невиконання/неналежне виконання зобов’язання за договором. </w:t>
      </w:r>
    </w:p>
    <w:p w14:paraId="4F5E9D25" w14:textId="77777777" w:rsidR="00982183" w:rsidRPr="008C7EB9" w:rsidRDefault="00982183" w:rsidP="00982183">
      <w:pPr>
        <w:ind w:firstLine="0"/>
        <w:jc w:val="both"/>
        <w:rPr>
          <w:lang w:eastAsia="uk-UA"/>
        </w:rPr>
      </w:pPr>
    </w:p>
    <w:p w14:paraId="556A9806" w14:textId="77777777" w:rsidR="00056F7A" w:rsidRDefault="00056F7A" w:rsidP="00056F7A">
      <w:pPr>
        <w:shd w:val="clear" w:color="auto" w:fill="FFFAFA"/>
        <w:ind w:firstLine="0"/>
        <w:jc w:val="center"/>
        <w:rPr>
          <w:lang w:val="uk-UA" w:eastAsia="uk-UA"/>
        </w:rPr>
      </w:pPr>
      <w:r w:rsidRPr="00056F7A">
        <w:rPr>
          <w:lang w:val="uk-UA" w:eastAsia="uk-UA"/>
        </w:rPr>
        <w:t>12. Дія договору</w:t>
      </w:r>
    </w:p>
    <w:p w14:paraId="3FADE402" w14:textId="77777777" w:rsidR="001D0C45" w:rsidRPr="00056F7A" w:rsidRDefault="001D0C45" w:rsidP="00056F7A">
      <w:pPr>
        <w:shd w:val="clear" w:color="auto" w:fill="FFFAFA"/>
        <w:ind w:firstLine="0"/>
        <w:jc w:val="center"/>
        <w:rPr>
          <w:lang w:val="uk-UA" w:eastAsia="uk-UA"/>
        </w:rPr>
      </w:pPr>
    </w:p>
    <w:p w14:paraId="785004D6" w14:textId="26519C2D" w:rsidR="00982183" w:rsidRPr="008C7EB9" w:rsidRDefault="00056F7A" w:rsidP="00982183">
      <w:pPr>
        <w:ind w:firstLine="0"/>
        <w:jc w:val="both"/>
        <w:rPr>
          <w:lang w:eastAsia="uk-UA"/>
        </w:rPr>
      </w:pPr>
      <w:r w:rsidRPr="00056F7A">
        <w:rPr>
          <w:lang w:val="uk-UA" w:eastAsia="uk-UA"/>
        </w:rPr>
        <w:t xml:space="preserve">12.1. Цей Договір вважається укладеним і набирає чинності з моменту його підписання Сторонами та діє до </w:t>
      </w:r>
      <w:r w:rsidR="002F42B5">
        <w:rPr>
          <w:lang w:val="uk-UA" w:eastAsia="uk-UA"/>
        </w:rPr>
        <w:t>31</w:t>
      </w:r>
      <w:r w:rsidRPr="00056F7A">
        <w:rPr>
          <w:lang w:val="uk-UA" w:eastAsia="uk-UA"/>
        </w:rPr>
        <w:t>.</w:t>
      </w:r>
      <w:r w:rsidR="002F42B5">
        <w:rPr>
          <w:lang w:val="uk-UA" w:eastAsia="uk-UA"/>
        </w:rPr>
        <w:t>1</w:t>
      </w:r>
      <w:r w:rsidRPr="00056F7A">
        <w:rPr>
          <w:lang w:eastAsia="uk-UA"/>
        </w:rPr>
        <w:t>2</w:t>
      </w:r>
      <w:r w:rsidRPr="00056F7A">
        <w:rPr>
          <w:lang w:val="uk-UA" w:eastAsia="uk-UA"/>
        </w:rPr>
        <w:t>.202</w:t>
      </w:r>
      <w:r w:rsidR="00DA2617">
        <w:rPr>
          <w:lang w:val="uk-UA" w:eastAsia="uk-UA"/>
        </w:rPr>
        <w:t>2</w:t>
      </w:r>
      <w:r w:rsidRPr="00056F7A">
        <w:rPr>
          <w:lang w:val="uk-UA" w:eastAsia="uk-UA"/>
        </w:rPr>
        <w:t xml:space="preserve"> року, а в частині виконання гарантійних зобов’язань, передбачених договором до закінчення терміну дії гарантії.</w:t>
      </w:r>
    </w:p>
    <w:p w14:paraId="1E5C3C83" w14:textId="77777777" w:rsidR="00982183" w:rsidRPr="008C7EB9" w:rsidRDefault="00056F7A" w:rsidP="00982183">
      <w:pPr>
        <w:ind w:firstLine="0"/>
        <w:jc w:val="both"/>
        <w:rPr>
          <w:lang w:eastAsia="uk-UA"/>
        </w:rPr>
      </w:pPr>
      <w:r w:rsidRPr="00056F7A">
        <w:rPr>
          <w:lang w:val="uk-UA" w:eastAsia="uk-UA"/>
        </w:rPr>
        <w:t>12.2. Даний договір може бути змінений, розірваний або визнаний недійсним на підставі передбаченій законом або за згодою сторін.</w:t>
      </w:r>
    </w:p>
    <w:p w14:paraId="7556F89D" w14:textId="09ED5861" w:rsidR="00056F7A" w:rsidRPr="008C7EB9" w:rsidRDefault="00056F7A" w:rsidP="00982183">
      <w:pPr>
        <w:ind w:firstLine="0"/>
        <w:jc w:val="both"/>
        <w:rPr>
          <w:lang w:eastAsia="uk-UA"/>
        </w:rPr>
      </w:pPr>
      <w:r w:rsidRPr="00056F7A">
        <w:rPr>
          <w:lang w:val="uk-UA" w:eastAsia="uk-UA"/>
        </w:rPr>
        <w:t xml:space="preserve">12.3. Закінчення строку дії договору не звільняє Сторони від відповідальності за його порушення, яке мало місце під час його дії та виконання діючих зобов’язань. </w:t>
      </w:r>
    </w:p>
    <w:p w14:paraId="7BBF6343" w14:textId="77777777" w:rsidR="00982183" w:rsidRPr="008C7EB9" w:rsidRDefault="00982183" w:rsidP="00056F7A">
      <w:pPr>
        <w:ind w:firstLine="0"/>
        <w:rPr>
          <w:lang w:eastAsia="uk-UA"/>
        </w:rPr>
      </w:pPr>
    </w:p>
    <w:p w14:paraId="248CA875" w14:textId="77777777" w:rsidR="00056F7A" w:rsidRDefault="00056F7A" w:rsidP="00056F7A">
      <w:pPr>
        <w:shd w:val="clear" w:color="auto" w:fill="FFFAFA"/>
        <w:ind w:firstLine="0"/>
        <w:jc w:val="center"/>
        <w:rPr>
          <w:lang w:val="uk-UA" w:eastAsia="uk-UA"/>
        </w:rPr>
      </w:pPr>
      <w:r w:rsidRPr="00056F7A">
        <w:rPr>
          <w:lang w:val="uk-UA" w:eastAsia="uk-UA"/>
        </w:rPr>
        <w:t xml:space="preserve">13. Прикінцеві положення </w:t>
      </w:r>
    </w:p>
    <w:p w14:paraId="0D10EEA8" w14:textId="77777777" w:rsidR="001D0C45" w:rsidRPr="00056F7A" w:rsidRDefault="001D0C45" w:rsidP="00056F7A">
      <w:pPr>
        <w:shd w:val="clear" w:color="auto" w:fill="FFFAFA"/>
        <w:ind w:firstLine="0"/>
        <w:jc w:val="center"/>
        <w:rPr>
          <w:lang w:val="uk-UA" w:eastAsia="uk-UA"/>
        </w:rPr>
      </w:pPr>
    </w:p>
    <w:p w14:paraId="5F07D1DB" w14:textId="73201536" w:rsidR="00625B0E" w:rsidRPr="002C025C" w:rsidRDefault="00056F7A" w:rsidP="00DA2617">
      <w:pPr>
        <w:autoSpaceDE w:val="0"/>
        <w:autoSpaceDN w:val="0"/>
        <w:adjustRightInd w:val="0"/>
        <w:ind w:firstLine="0"/>
        <w:jc w:val="both"/>
        <w:rPr>
          <w:sz w:val="22"/>
          <w:szCs w:val="22"/>
          <w:lang w:val="uk-UA"/>
        </w:rPr>
      </w:pPr>
      <w:r w:rsidRPr="002C025C">
        <w:rPr>
          <w:sz w:val="22"/>
          <w:szCs w:val="22"/>
          <w:lang w:val="uk-UA" w:eastAsia="uk-UA"/>
        </w:rPr>
        <w:t xml:space="preserve">13.1. </w:t>
      </w:r>
      <w:r w:rsidR="00625B0E" w:rsidRPr="002C025C">
        <w:rPr>
          <w:sz w:val="22"/>
          <w:szCs w:val="22"/>
          <w:lang w:val="uk-UA"/>
        </w:rPr>
        <w:t>Зміни до договору вносяться у межах строку його дії в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w:t>
      </w:r>
    </w:p>
    <w:p w14:paraId="7164414D" w14:textId="73F959EC" w:rsidR="00982183" w:rsidRPr="002C025C" w:rsidRDefault="00625B0E" w:rsidP="00DA2617">
      <w:pPr>
        <w:autoSpaceDE w:val="0"/>
        <w:autoSpaceDN w:val="0"/>
        <w:adjustRightInd w:val="0"/>
        <w:ind w:firstLine="0"/>
        <w:jc w:val="both"/>
        <w:rPr>
          <w:sz w:val="22"/>
          <w:szCs w:val="22"/>
          <w:lang w:val="uk-UA" w:eastAsia="uk-UA"/>
        </w:rPr>
      </w:pPr>
      <w:r w:rsidRPr="002C025C">
        <w:rPr>
          <w:sz w:val="22"/>
          <w:szCs w:val="22"/>
          <w:lang w:val="uk-UA"/>
        </w:rPr>
        <w:t>місцезнаходження, уточнення (розшифрування) технічних характеристик матеріалів, пакувальних матеріалів, доповнення тексту договору вимогами щодо зазначення у договорі первинних та розрахункових документах коду товару згідно з УКТ ЗЕД, сторони можуть застосовувати письмові повідомлення (листи), які стають невід’ємною частиною договору.</w:t>
      </w:r>
    </w:p>
    <w:p w14:paraId="54D322DF" w14:textId="77777777" w:rsidR="00982183" w:rsidRPr="002C025C" w:rsidRDefault="00056F7A" w:rsidP="00982183">
      <w:pPr>
        <w:ind w:firstLine="0"/>
        <w:jc w:val="both"/>
        <w:rPr>
          <w:sz w:val="22"/>
          <w:szCs w:val="22"/>
          <w:lang w:eastAsia="uk-UA"/>
        </w:rPr>
      </w:pPr>
      <w:r w:rsidRPr="002C025C">
        <w:rPr>
          <w:sz w:val="22"/>
          <w:szCs w:val="22"/>
          <w:lang w:val="uk-UA" w:eastAsia="uk-UA"/>
        </w:rPr>
        <w:t>13.2. Жодна з сторін не вправі передавати свої права та обов’язки по даному Договору третім особам без попередньої письмової згоди другої сторони.</w:t>
      </w:r>
    </w:p>
    <w:p w14:paraId="3A49A1DC" w14:textId="171E8F9D" w:rsidR="00982183" w:rsidRPr="002C025C" w:rsidRDefault="00056F7A" w:rsidP="00982183">
      <w:pPr>
        <w:ind w:firstLine="0"/>
        <w:jc w:val="both"/>
        <w:rPr>
          <w:sz w:val="22"/>
          <w:szCs w:val="22"/>
          <w:lang w:eastAsia="uk-UA"/>
        </w:rPr>
      </w:pPr>
      <w:r w:rsidRPr="002C025C">
        <w:rPr>
          <w:sz w:val="22"/>
          <w:szCs w:val="22"/>
          <w:lang w:val="uk-UA" w:eastAsia="uk-UA"/>
        </w:rPr>
        <w:t xml:space="preserve">13.3. У випадку відмови Постачальника від виконання Договору, Покупець має право в односторонньому порядку розірвати договір шляхом направлення письмового повідомлення Постачальнику. </w:t>
      </w:r>
      <w:r w:rsidRPr="002C025C">
        <w:rPr>
          <w:sz w:val="22"/>
          <w:szCs w:val="22"/>
          <w:lang w:val="uk-UA" w:eastAsia="uk-UA"/>
        </w:rPr>
        <w:br/>
        <w:t>13.</w:t>
      </w:r>
      <w:r w:rsidR="00625B0E" w:rsidRPr="002C025C">
        <w:rPr>
          <w:sz w:val="22"/>
          <w:szCs w:val="22"/>
          <w:lang w:val="uk-UA" w:eastAsia="uk-UA"/>
        </w:rPr>
        <w:t>4</w:t>
      </w:r>
      <w:r w:rsidRPr="002C025C">
        <w:rPr>
          <w:sz w:val="22"/>
          <w:szCs w:val="22"/>
          <w:lang w:val="uk-UA" w:eastAsia="uk-UA"/>
        </w:rPr>
        <w:t>. Даний Договір складений українською мовою у 2-х примірниках для кожної зі Сторін і мають однакову юридичну силу.</w:t>
      </w:r>
    </w:p>
    <w:p w14:paraId="22BD0F9B" w14:textId="3FC188E6" w:rsidR="00982183" w:rsidRPr="002C025C" w:rsidRDefault="00056F7A" w:rsidP="00982183">
      <w:pPr>
        <w:ind w:firstLine="0"/>
        <w:jc w:val="both"/>
        <w:rPr>
          <w:sz w:val="22"/>
          <w:szCs w:val="22"/>
          <w:lang w:eastAsia="uk-UA"/>
        </w:rPr>
      </w:pPr>
      <w:r w:rsidRPr="002C025C">
        <w:rPr>
          <w:sz w:val="22"/>
          <w:szCs w:val="22"/>
          <w:lang w:val="uk-UA" w:eastAsia="uk-UA"/>
        </w:rPr>
        <w:t>13.</w:t>
      </w:r>
      <w:r w:rsidR="00625B0E" w:rsidRPr="002C025C">
        <w:rPr>
          <w:sz w:val="22"/>
          <w:szCs w:val="22"/>
          <w:lang w:val="uk-UA" w:eastAsia="uk-UA"/>
        </w:rPr>
        <w:t>5</w:t>
      </w:r>
      <w:r w:rsidRPr="002C025C">
        <w:rPr>
          <w:sz w:val="22"/>
          <w:szCs w:val="22"/>
          <w:lang w:val="uk-UA" w:eastAsia="uk-UA"/>
        </w:rPr>
        <w:t>. Строк дії договору та строк виконання зобов'язань може бути продовжено відповідно до ЗУ "Про публічні закупівлі".</w:t>
      </w:r>
    </w:p>
    <w:p w14:paraId="6BCEC037" w14:textId="53815DBC" w:rsidR="003D6F1C" w:rsidRPr="002C025C" w:rsidRDefault="00056F7A" w:rsidP="003D6F1C">
      <w:pPr>
        <w:ind w:firstLine="0"/>
        <w:jc w:val="both"/>
        <w:rPr>
          <w:sz w:val="22"/>
          <w:szCs w:val="22"/>
          <w:lang w:val="uk-UA" w:eastAsia="uk-UA"/>
        </w:rPr>
      </w:pPr>
      <w:r w:rsidRPr="002C025C">
        <w:rPr>
          <w:sz w:val="22"/>
          <w:szCs w:val="22"/>
          <w:lang w:val="uk-UA" w:eastAsia="uk-UA"/>
        </w:rPr>
        <w:t>13.</w:t>
      </w:r>
      <w:r w:rsidR="00625B0E" w:rsidRPr="002C025C">
        <w:rPr>
          <w:sz w:val="22"/>
          <w:szCs w:val="22"/>
          <w:lang w:val="uk-UA" w:eastAsia="uk-UA"/>
        </w:rPr>
        <w:t>6</w:t>
      </w:r>
      <w:r w:rsidRPr="002C025C">
        <w:rPr>
          <w:sz w:val="22"/>
          <w:szCs w:val="22"/>
          <w:lang w:val="uk-UA" w:eastAsia="uk-UA"/>
        </w:rPr>
        <w:t>.</w:t>
      </w:r>
      <w:r w:rsidR="003D6F1C" w:rsidRPr="002C025C">
        <w:rPr>
          <w:sz w:val="22"/>
          <w:szCs w:val="22"/>
          <w:lang w:val="uk-UA" w:eastAsia="uk-UA"/>
        </w:rPr>
        <w:tab/>
        <w:t>На момент укладання цього договору Покупець має статус платника податку на прибуток відповідно до пп.133.1.1. п.133.1. ст.133. за ставкою податку, зазначеною у п.136.1. ст.136. Податкового кодексу України та є платником податку на додану вартість відповідно до п.180.1. ст.180. Податкового кодексу України.</w:t>
      </w:r>
    </w:p>
    <w:p w14:paraId="66359ECB" w14:textId="13F88914" w:rsidR="00C87B50" w:rsidRPr="002C025C" w:rsidRDefault="00F471EB" w:rsidP="003D6F1C">
      <w:pPr>
        <w:ind w:firstLine="0"/>
        <w:jc w:val="both"/>
        <w:rPr>
          <w:sz w:val="22"/>
          <w:szCs w:val="22"/>
          <w:lang w:val="uk-UA" w:eastAsia="uk-UA"/>
        </w:rPr>
      </w:pPr>
      <w:r w:rsidRPr="002C025C">
        <w:rPr>
          <w:sz w:val="22"/>
          <w:szCs w:val="22"/>
          <w:lang w:val="uk-UA" w:eastAsia="uk-UA"/>
        </w:rPr>
        <w:lastRenderedPageBreak/>
        <w:t>13.7. На момент укладання цього договору Постачальник має статус платника податку</w:t>
      </w:r>
      <w:r w:rsidR="00C87B50" w:rsidRPr="002C025C">
        <w:rPr>
          <w:sz w:val="22"/>
          <w:szCs w:val="22"/>
          <w:lang w:val="uk-UA" w:eastAsia="uk-UA"/>
        </w:rPr>
        <w:t xml:space="preserve"> на прибуток відповідно до ____________ </w:t>
      </w:r>
      <w:r w:rsidRPr="002C025C">
        <w:rPr>
          <w:sz w:val="22"/>
          <w:szCs w:val="22"/>
          <w:lang w:val="uk-UA" w:eastAsia="uk-UA"/>
        </w:rPr>
        <w:t xml:space="preserve"> за ставкою податку, зазначеною </w:t>
      </w:r>
      <w:r w:rsidR="00C87B50" w:rsidRPr="002C025C">
        <w:rPr>
          <w:sz w:val="22"/>
          <w:szCs w:val="22"/>
          <w:lang w:val="uk-UA" w:eastAsia="uk-UA"/>
        </w:rPr>
        <w:t xml:space="preserve">у _________ </w:t>
      </w:r>
      <w:r w:rsidRPr="002C025C">
        <w:rPr>
          <w:sz w:val="22"/>
          <w:szCs w:val="22"/>
          <w:lang w:val="uk-UA" w:eastAsia="uk-UA"/>
        </w:rPr>
        <w:t xml:space="preserve"> Податкового кодексу України та є (чи не є) платником податку на додану вартість відповідно до </w:t>
      </w:r>
      <w:r w:rsidR="00C87B50" w:rsidRPr="002C025C">
        <w:rPr>
          <w:sz w:val="22"/>
          <w:szCs w:val="22"/>
          <w:lang w:val="uk-UA" w:eastAsia="uk-UA"/>
        </w:rPr>
        <w:t>______. Податкового кодексу України.</w:t>
      </w:r>
    </w:p>
    <w:p w14:paraId="21F1A460" w14:textId="3219AF8F" w:rsidR="003D6F1C" w:rsidRPr="002C025C" w:rsidRDefault="003D6F1C" w:rsidP="003D6F1C">
      <w:pPr>
        <w:ind w:firstLine="0"/>
        <w:jc w:val="both"/>
        <w:rPr>
          <w:sz w:val="22"/>
          <w:szCs w:val="22"/>
          <w:lang w:val="uk-UA" w:eastAsia="uk-UA"/>
        </w:rPr>
      </w:pPr>
      <w:r w:rsidRPr="002C025C">
        <w:rPr>
          <w:sz w:val="22"/>
          <w:szCs w:val="22"/>
          <w:lang w:val="uk-UA" w:eastAsia="uk-UA"/>
        </w:rPr>
        <w:t>13.</w:t>
      </w:r>
      <w:r w:rsidR="00F471EB" w:rsidRPr="002C025C">
        <w:rPr>
          <w:sz w:val="22"/>
          <w:szCs w:val="22"/>
          <w:lang w:val="uk-UA" w:eastAsia="uk-UA"/>
        </w:rPr>
        <w:t>8</w:t>
      </w:r>
      <w:r w:rsidRPr="002C025C">
        <w:rPr>
          <w:sz w:val="22"/>
          <w:szCs w:val="22"/>
          <w:lang w:val="uk-UA" w:eastAsia="uk-UA"/>
        </w:rPr>
        <w:t>.</w:t>
      </w:r>
      <w:r w:rsidRPr="002C025C">
        <w:rPr>
          <w:sz w:val="22"/>
          <w:szCs w:val="22"/>
          <w:lang w:val="uk-UA" w:eastAsia="uk-UA"/>
        </w:rPr>
        <w:tab/>
        <w:t>У разі зміни статусу платника податку, банківських реквізитів чи місцезнаходження Сторона Договору, у якої змінився статус, зобов’язана сповістити про це іншу Сторону письмово протягом 10-ти календарних днів з моменту такої зміни.</w:t>
      </w:r>
    </w:p>
    <w:p w14:paraId="4E3BBC09" w14:textId="34695CC2" w:rsidR="003D6F1C" w:rsidRPr="002C025C" w:rsidRDefault="003E4D1A" w:rsidP="003D6F1C">
      <w:pPr>
        <w:ind w:firstLine="0"/>
        <w:jc w:val="both"/>
        <w:rPr>
          <w:sz w:val="22"/>
          <w:szCs w:val="22"/>
          <w:lang w:val="uk-UA" w:eastAsia="uk-UA"/>
        </w:rPr>
      </w:pPr>
      <w:r w:rsidRPr="002C025C">
        <w:rPr>
          <w:sz w:val="22"/>
          <w:szCs w:val="22"/>
          <w:lang w:val="uk-UA" w:eastAsia="uk-UA"/>
        </w:rPr>
        <w:t>13.</w:t>
      </w:r>
      <w:r w:rsidR="00F471EB" w:rsidRPr="002C025C">
        <w:rPr>
          <w:sz w:val="22"/>
          <w:szCs w:val="22"/>
          <w:lang w:val="uk-UA" w:eastAsia="uk-UA"/>
        </w:rPr>
        <w:t>9</w:t>
      </w:r>
      <w:r w:rsidR="003D6F1C" w:rsidRPr="002C025C">
        <w:rPr>
          <w:sz w:val="22"/>
          <w:szCs w:val="22"/>
          <w:lang w:val="uk-UA" w:eastAsia="uk-UA"/>
        </w:rPr>
        <w:t>.</w:t>
      </w:r>
      <w:r w:rsidR="003D6F1C" w:rsidRPr="002C025C">
        <w:rPr>
          <w:sz w:val="22"/>
          <w:szCs w:val="22"/>
          <w:lang w:val="uk-UA" w:eastAsia="uk-UA"/>
        </w:rPr>
        <w:tab/>
        <w:t>Покупець залишає за собою право зменшити обсяг закупівлі в залежності від реального фінансування видатків.</w:t>
      </w:r>
    </w:p>
    <w:p w14:paraId="634D0CE5" w14:textId="455754BA" w:rsidR="00982183" w:rsidRPr="002C025C" w:rsidRDefault="003E4D1A" w:rsidP="003D6F1C">
      <w:pPr>
        <w:ind w:firstLine="0"/>
        <w:jc w:val="both"/>
        <w:rPr>
          <w:sz w:val="22"/>
          <w:szCs w:val="22"/>
          <w:lang w:eastAsia="uk-UA"/>
        </w:rPr>
      </w:pPr>
      <w:r w:rsidRPr="002C025C">
        <w:rPr>
          <w:sz w:val="22"/>
          <w:szCs w:val="22"/>
          <w:lang w:val="uk-UA" w:eastAsia="uk-UA"/>
        </w:rPr>
        <w:t>13.</w:t>
      </w:r>
      <w:r w:rsidR="00F471EB" w:rsidRPr="002C025C">
        <w:rPr>
          <w:sz w:val="22"/>
          <w:szCs w:val="22"/>
          <w:lang w:val="uk-UA" w:eastAsia="uk-UA"/>
        </w:rPr>
        <w:t>10</w:t>
      </w:r>
      <w:r w:rsidR="003D6F1C" w:rsidRPr="002C025C">
        <w:rPr>
          <w:sz w:val="22"/>
          <w:szCs w:val="22"/>
          <w:lang w:val="uk-UA" w:eastAsia="uk-UA"/>
        </w:rPr>
        <w:t>.</w:t>
      </w:r>
      <w:r w:rsidR="003D6F1C" w:rsidRPr="002C025C">
        <w:rPr>
          <w:sz w:val="22"/>
          <w:szCs w:val="22"/>
          <w:lang w:val="uk-UA" w:eastAsia="uk-UA"/>
        </w:rPr>
        <w:tab/>
        <w:t>Відступлення Постачальником права вимоги боргу та/або переведення боргу іншій особі за зобов’язаннями, що виникають на підставі даного договору, допускається лише за згодою Покупця.</w:t>
      </w:r>
    </w:p>
    <w:p w14:paraId="1D7D6054" w14:textId="77777777" w:rsidR="003074AE" w:rsidRPr="002C025C" w:rsidRDefault="003074AE" w:rsidP="003074AE">
      <w:pPr>
        <w:widowControl w:val="0"/>
        <w:tabs>
          <w:tab w:val="left" w:pos="1134"/>
        </w:tabs>
        <w:suppressAutoHyphens/>
        <w:spacing w:before="150"/>
        <w:ind w:right="17" w:firstLine="0"/>
        <w:jc w:val="both"/>
        <w:rPr>
          <w:sz w:val="22"/>
          <w:szCs w:val="22"/>
          <w:lang w:val="uk-UA" w:eastAsia="en-US"/>
        </w:rPr>
      </w:pPr>
      <w:r w:rsidRPr="002C025C">
        <w:rPr>
          <w:sz w:val="22"/>
          <w:szCs w:val="22"/>
          <w:lang w:val="uk-UA" w:eastAsia="en-US"/>
        </w:rPr>
        <w:t>1</w:t>
      </w:r>
      <w:r w:rsidRPr="002C025C">
        <w:rPr>
          <w:sz w:val="22"/>
          <w:szCs w:val="22"/>
          <w:lang w:eastAsia="en-US"/>
        </w:rPr>
        <w:t>3</w:t>
      </w:r>
      <w:r w:rsidRPr="002C025C">
        <w:rPr>
          <w:sz w:val="22"/>
          <w:szCs w:val="22"/>
          <w:lang w:val="uk-UA" w:eastAsia="en-US"/>
        </w:rPr>
        <w:t>.1</w:t>
      </w:r>
      <w:r w:rsidRPr="002C025C">
        <w:rPr>
          <w:sz w:val="22"/>
          <w:szCs w:val="22"/>
          <w:lang w:eastAsia="en-US"/>
        </w:rPr>
        <w:t>1</w:t>
      </w:r>
      <w:r w:rsidRPr="002C025C">
        <w:rPr>
          <w:sz w:val="22"/>
          <w:szCs w:val="22"/>
          <w:lang w:val="uk-UA" w:eastAsia="en-US"/>
        </w:rPr>
        <w:t>.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в зв’язку з військовою агресією російської федерації (далі – ПКМУ № 187).</w:t>
      </w:r>
    </w:p>
    <w:p w14:paraId="6DE53CF2" w14:textId="77777777" w:rsidR="003074AE" w:rsidRPr="002C025C" w:rsidRDefault="003074AE" w:rsidP="003074AE">
      <w:pPr>
        <w:widowControl w:val="0"/>
        <w:tabs>
          <w:tab w:val="left" w:pos="1134"/>
        </w:tabs>
        <w:suppressAutoHyphens/>
        <w:spacing w:before="150"/>
        <w:ind w:right="17" w:firstLine="0"/>
        <w:jc w:val="both"/>
        <w:rPr>
          <w:sz w:val="22"/>
          <w:szCs w:val="22"/>
          <w:lang w:val="uk-UA" w:eastAsia="en-US"/>
        </w:rPr>
      </w:pPr>
      <w:r w:rsidRPr="002C025C">
        <w:rPr>
          <w:sz w:val="22"/>
          <w:szCs w:val="22"/>
          <w:lang w:val="uk-UA" w:eastAsia="en-US"/>
        </w:rPr>
        <w:t xml:space="preserve">13.12. Постачальник зобов’язаний впродовж 2 робочих днів листом повідомити Замовника про зміну кінцевого </w:t>
      </w:r>
      <w:proofErr w:type="spellStart"/>
      <w:r w:rsidRPr="002C025C">
        <w:rPr>
          <w:sz w:val="22"/>
          <w:szCs w:val="22"/>
          <w:lang w:val="uk-UA" w:eastAsia="en-US"/>
        </w:rPr>
        <w:t>бенефіціарного</w:t>
      </w:r>
      <w:proofErr w:type="spellEnd"/>
      <w:r w:rsidRPr="002C025C">
        <w:rPr>
          <w:sz w:val="22"/>
          <w:szCs w:val="22"/>
          <w:lang w:val="uk-UA" w:eastAsia="en-US"/>
        </w:rPr>
        <w:t xml:space="preserve"> власника, члена або учасника (акціонера), що має частку в статутному капіталі 10 і більше </w:t>
      </w:r>
      <w:proofErr w:type="spellStart"/>
      <w:r w:rsidRPr="002C025C">
        <w:rPr>
          <w:sz w:val="22"/>
          <w:szCs w:val="22"/>
          <w:lang w:val="uk-UA" w:eastAsia="en-US"/>
        </w:rPr>
        <w:t>відстоків</w:t>
      </w:r>
      <w:proofErr w:type="spellEnd"/>
      <w:r w:rsidRPr="002C025C">
        <w:rPr>
          <w:sz w:val="22"/>
          <w:szCs w:val="22"/>
          <w:lang w:val="uk-UA" w:eastAsia="en-US"/>
        </w:rPr>
        <w:t>. Після внесення таких змін Постачальник зобов’язується впродовж 2 робочих днів письмово підтвердити, що на нього не поширюється мораторій, встановлений ПКМУ № 187.</w:t>
      </w:r>
    </w:p>
    <w:p w14:paraId="0E60063B" w14:textId="77777777" w:rsidR="003074AE" w:rsidRPr="002C025C" w:rsidRDefault="003074AE" w:rsidP="003074AE">
      <w:pPr>
        <w:widowControl w:val="0"/>
        <w:tabs>
          <w:tab w:val="left" w:pos="1134"/>
        </w:tabs>
        <w:suppressAutoHyphens/>
        <w:ind w:right="17" w:firstLine="0"/>
        <w:jc w:val="both"/>
        <w:rPr>
          <w:sz w:val="22"/>
          <w:szCs w:val="22"/>
          <w:lang w:val="uk-UA" w:eastAsia="en-US"/>
        </w:rPr>
      </w:pPr>
      <w:r w:rsidRPr="002C025C">
        <w:rPr>
          <w:sz w:val="22"/>
          <w:szCs w:val="22"/>
          <w:lang w:val="uk-UA" w:eastAsia="en-US"/>
        </w:rPr>
        <w:t>1</w:t>
      </w:r>
      <w:r w:rsidRPr="002C025C">
        <w:rPr>
          <w:sz w:val="22"/>
          <w:szCs w:val="22"/>
          <w:lang w:eastAsia="en-US"/>
        </w:rPr>
        <w:t>3</w:t>
      </w:r>
      <w:r w:rsidRPr="002C025C">
        <w:rPr>
          <w:sz w:val="22"/>
          <w:szCs w:val="22"/>
          <w:lang w:val="uk-UA" w:eastAsia="en-US"/>
        </w:rPr>
        <w:t>.</w:t>
      </w:r>
      <w:r w:rsidRPr="002C025C">
        <w:rPr>
          <w:sz w:val="22"/>
          <w:szCs w:val="22"/>
          <w:lang w:eastAsia="en-US"/>
        </w:rPr>
        <w:t>13</w:t>
      </w:r>
      <w:r w:rsidRPr="002C025C">
        <w:rPr>
          <w:sz w:val="22"/>
          <w:szCs w:val="22"/>
          <w:lang w:val="uk-UA" w:eastAsia="en-US"/>
        </w:rPr>
        <w:t>. Недотримання Постачальником вимог п.1</w:t>
      </w:r>
      <w:r w:rsidRPr="002C025C">
        <w:rPr>
          <w:sz w:val="22"/>
          <w:szCs w:val="22"/>
          <w:lang w:eastAsia="en-US"/>
        </w:rPr>
        <w:t>3</w:t>
      </w:r>
      <w:r w:rsidRPr="002C025C">
        <w:rPr>
          <w:sz w:val="22"/>
          <w:szCs w:val="22"/>
          <w:lang w:val="uk-UA" w:eastAsia="en-US"/>
        </w:rPr>
        <w:t>.1</w:t>
      </w:r>
      <w:r w:rsidRPr="002C025C">
        <w:rPr>
          <w:sz w:val="22"/>
          <w:szCs w:val="22"/>
          <w:lang w:eastAsia="en-US"/>
        </w:rPr>
        <w:t>2</w:t>
      </w:r>
      <w:r w:rsidRPr="002C025C">
        <w:rPr>
          <w:sz w:val="22"/>
          <w:szCs w:val="22"/>
          <w:lang w:val="uk-UA" w:eastAsia="en-US"/>
        </w:rPr>
        <w:t xml:space="preserve"> або виявленням факту поширення мораторію, встановленого ПКМУ № 187, на Постачальника є підставою для розірвання договору в односторонньому порядку.</w:t>
      </w:r>
    </w:p>
    <w:p w14:paraId="1C0222D8" w14:textId="77777777" w:rsidR="003074AE" w:rsidRPr="002C025C" w:rsidRDefault="003074AE" w:rsidP="003D6F1C">
      <w:pPr>
        <w:ind w:firstLine="0"/>
        <w:jc w:val="both"/>
        <w:rPr>
          <w:sz w:val="22"/>
          <w:szCs w:val="22"/>
          <w:lang w:val="uk-UA" w:eastAsia="uk-UA"/>
        </w:rPr>
      </w:pPr>
    </w:p>
    <w:p w14:paraId="552B3D0F" w14:textId="77777777" w:rsidR="00056F7A" w:rsidRPr="002C025C" w:rsidRDefault="00056F7A" w:rsidP="00056F7A">
      <w:pPr>
        <w:shd w:val="clear" w:color="auto" w:fill="FFFAFA"/>
        <w:ind w:firstLine="0"/>
        <w:jc w:val="center"/>
        <w:rPr>
          <w:sz w:val="22"/>
          <w:szCs w:val="22"/>
          <w:lang w:val="uk-UA" w:eastAsia="uk-UA"/>
        </w:rPr>
      </w:pPr>
      <w:r w:rsidRPr="002C025C">
        <w:rPr>
          <w:sz w:val="22"/>
          <w:szCs w:val="22"/>
          <w:lang w:val="uk-UA" w:eastAsia="uk-UA"/>
        </w:rPr>
        <w:t xml:space="preserve">14. Додатки до договору. </w:t>
      </w:r>
    </w:p>
    <w:p w14:paraId="76D25C83" w14:textId="485A36DF" w:rsidR="00056F7A" w:rsidRPr="002C025C" w:rsidRDefault="00056F7A" w:rsidP="00056F7A">
      <w:pPr>
        <w:ind w:firstLine="0"/>
        <w:rPr>
          <w:sz w:val="22"/>
          <w:szCs w:val="22"/>
          <w:lang w:val="en-US" w:eastAsia="uk-UA"/>
        </w:rPr>
      </w:pPr>
      <w:r w:rsidRPr="002C025C">
        <w:rPr>
          <w:sz w:val="22"/>
          <w:szCs w:val="22"/>
          <w:lang w:val="uk-UA" w:eastAsia="uk-UA"/>
        </w:rPr>
        <w:t>14.1 . Додатки до цього Договору є його складовою та невід’ємною частиною. До цього Договору додаються: Додаток №1, що складається із Специфікацій №1-№</w:t>
      </w:r>
      <w:r w:rsidR="00C82940">
        <w:rPr>
          <w:sz w:val="22"/>
          <w:szCs w:val="22"/>
          <w:lang w:val="uk-UA" w:eastAsia="uk-UA"/>
        </w:rPr>
        <w:t>3</w:t>
      </w:r>
      <w:r w:rsidRPr="002C025C">
        <w:rPr>
          <w:sz w:val="22"/>
          <w:szCs w:val="22"/>
          <w:lang w:val="uk-UA" w:eastAsia="uk-UA"/>
        </w:rPr>
        <w:t xml:space="preserve">. </w:t>
      </w:r>
      <w:r w:rsidRPr="002C025C">
        <w:rPr>
          <w:sz w:val="22"/>
          <w:szCs w:val="22"/>
          <w:lang w:val="uk-UA" w:eastAsia="uk-UA"/>
        </w:rPr>
        <w:br/>
        <w:t>Додаток №2. Технічн</w:t>
      </w:r>
      <w:r w:rsidR="00511C66" w:rsidRPr="002C025C">
        <w:rPr>
          <w:sz w:val="22"/>
          <w:szCs w:val="22"/>
          <w:lang w:val="uk-UA" w:eastAsia="uk-UA"/>
        </w:rPr>
        <w:t>а специфікація</w:t>
      </w:r>
      <w:r w:rsidRPr="002C025C">
        <w:rPr>
          <w:sz w:val="22"/>
          <w:szCs w:val="22"/>
          <w:lang w:val="uk-UA" w:eastAsia="uk-UA"/>
        </w:rPr>
        <w:t xml:space="preserve">. </w:t>
      </w:r>
    </w:p>
    <w:p w14:paraId="1DF493B2" w14:textId="77777777" w:rsidR="00982183" w:rsidRPr="002C025C" w:rsidRDefault="00982183" w:rsidP="00056F7A">
      <w:pPr>
        <w:ind w:firstLine="0"/>
        <w:rPr>
          <w:sz w:val="22"/>
          <w:szCs w:val="22"/>
          <w:lang w:val="en-US" w:eastAsia="uk-UA"/>
        </w:rPr>
      </w:pPr>
    </w:p>
    <w:p w14:paraId="7F33F549" w14:textId="77777777" w:rsidR="00056F7A" w:rsidRPr="002C025C" w:rsidRDefault="00056F7A" w:rsidP="00056F7A">
      <w:pPr>
        <w:shd w:val="clear" w:color="auto" w:fill="FFFAFA"/>
        <w:ind w:firstLine="0"/>
        <w:jc w:val="center"/>
        <w:rPr>
          <w:sz w:val="22"/>
          <w:szCs w:val="22"/>
          <w:lang w:val="uk-UA" w:eastAsia="uk-UA"/>
        </w:rPr>
      </w:pPr>
      <w:r w:rsidRPr="002C025C">
        <w:rPr>
          <w:sz w:val="22"/>
          <w:szCs w:val="22"/>
          <w:lang w:val="uk-UA" w:eastAsia="uk-UA"/>
        </w:rPr>
        <w:t>15. Юридичні реквізити сторін.</w:t>
      </w:r>
    </w:p>
    <w:p w14:paraId="0D3D2525" w14:textId="45A96988" w:rsidR="000C0517" w:rsidRPr="00B42FA3" w:rsidRDefault="000C0517" w:rsidP="00032AED">
      <w:pPr>
        <w:ind w:firstLine="0"/>
        <w:jc w:val="both"/>
        <w:rPr>
          <w:b/>
          <w:caps/>
          <w:sz w:val="22"/>
          <w:szCs w:val="22"/>
          <w:lang w:val="uk-UA"/>
        </w:rPr>
      </w:pPr>
    </w:p>
    <w:tbl>
      <w:tblPr>
        <w:tblpPr w:leftFromText="180" w:rightFromText="180" w:vertAnchor="text" w:tblpY="1"/>
        <w:tblOverlap w:val="never"/>
        <w:tblW w:w="10505" w:type="dxa"/>
        <w:tblLook w:val="01E0" w:firstRow="1" w:lastRow="1" w:firstColumn="1" w:lastColumn="1" w:noHBand="0" w:noVBand="0"/>
      </w:tblPr>
      <w:tblGrid>
        <w:gridCol w:w="4827"/>
        <w:gridCol w:w="5678"/>
      </w:tblGrid>
      <w:tr w:rsidR="00032AED" w:rsidRPr="00B42FA3" w14:paraId="5B980D9D" w14:textId="77777777" w:rsidTr="003D6F1C">
        <w:trPr>
          <w:trHeight w:val="562"/>
        </w:trPr>
        <w:tc>
          <w:tcPr>
            <w:tcW w:w="4827" w:type="dxa"/>
          </w:tcPr>
          <w:p w14:paraId="7DC6BEC0" w14:textId="34D20CD9" w:rsidR="000C0517" w:rsidRPr="00B42FA3" w:rsidRDefault="000C0517" w:rsidP="00AD1F01">
            <w:pPr>
              <w:tabs>
                <w:tab w:val="left" w:pos="727"/>
              </w:tabs>
              <w:ind w:firstLine="0"/>
              <w:jc w:val="center"/>
              <w:rPr>
                <w:b/>
                <w:sz w:val="22"/>
                <w:szCs w:val="22"/>
                <w:lang w:val="uk-UA" w:eastAsia="uk-UA"/>
              </w:rPr>
            </w:pPr>
            <w:r w:rsidRPr="00B42FA3">
              <w:rPr>
                <w:b/>
                <w:sz w:val="22"/>
                <w:szCs w:val="22"/>
                <w:lang w:val="uk-UA" w:eastAsia="uk-UA"/>
              </w:rPr>
              <w:t>ВИКОНАВЕЦЬ:</w:t>
            </w:r>
          </w:p>
          <w:p w14:paraId="4C90C270" w14:textId="21DD9D2F" w:rsidR="000C0517" w:rsidRPr="00E67713" w:rsidRDefault="00E67713" w:rsidP="00AD1F01">
            <w:pPr>
              <w:ind w:firstLine="0"/>
              <w:jc w:val="center"/>
              <w:rPr>
                <w:rStyle w:val="FontStyle14"/>
                <w:rFonts w:ascii="Times New Roman" w:hAnsi="Times New Roman" w:cs="Times New Roman"/>
                <w:b/>
                <w:sz w:val="22"/>
                <w:szCs w:val="22"/>
                <w:lang w:val="uk-UA" w:eastAsia="uk-UA"/>
              </w:rPr>
            </w:pPr>
            <w:r>
              <w:rPr>
                <w:lang w:val="uk-UA"/>
              </w:rPr>
              <w:t>________________________</w:t>
            </w:r>
          </w:p>
        </w:tc>
        <w:tc>
          <w:tcPr>
            <w:tcW w:w="5678" w:type="dxa"/>
          </w:tcPr>
          <w:p w14:paraId="688011BC" w14:textId="77777777" w:rsidR="000C0517" w:rsidRPr="00B42FA3" w:rsidRDefault="000C0517" w:rsidP="00AD1F01">
            <w:pPr>
              <w:tabs>
                <w:tab w:val="left" w:pos="727"/>
              </w:tabs>
              <w:ind w:firstLine="0"/>
              <w:jc w:val="center"/>
              <w:rPr>
                <w:b/>
                <w:sz w:val="22"/>
                <w:szCs w:val="22"/>
                <w:lang w:val="uk-UA" w:eastAsia="uk-UA"/>
              </w:rPr>
            </w:pPr>
            <w:r w:rsidRPr="00B42FA3">
              <w:rPr>
                <w:b/>
                <w:sz w:val="22"/>
                <w:szCs w:val="22"/>
                <w:lang w:val="uk-UA" w:eastAsia="uk-UA"/>
              </w:rPr>
              <w:t>ЗАМОВНИК:</w:t>
            </w:r>
          </w:p>
          <w:p w14:paraId="261168D1" w14:textId="3C851C6B" w:rsidR="00B42FA3" w:rsidRPr="00B42FA3" w:rsidRDefault="00B42FA3" w:rsidP="00AD1F01">
            <w:pPr>
              <w:ind w:firstLine="0"/>
              <w:jc w:val="center"/>
              <w:rPr>
                <w:b/>
                <w:sz w:val="22"/>
                <w:szCs w:val="22"/>
                <w:lang w:val="uk-UA"/>
              </w:rPr>
            </w:pPr>
            <w:r w:rsidRPr="00B42FA3">
              <w:rPr>
                <w:b/>
                <w:sz w:val="22"/>
                <w:szCs w:val="22"/>
                <w:lang w:val="uk-UA"/>
              </w:rPr>
              <w:t xml:space="preserve">ДП НАЕК </w:t>
            </w:r>
            <w:r w:rsidRPr="00B42FA3">
              <w:rPr>
                <w:sz w:val="22"/>
                <w:szCs w:val="22"/>
                <w:lang w:val="uk-UA"/>
              </w:rPr>
              <w:t>«</w:t>
            </w:r>
            <w:r w:rsidRPr="00B42FA3">
              <w:rPr>
                <w:b/>
                <w:sz w:val="22"/>
                <w:szCs w:val="22"/>
                <w:lang w:val="uk-UA"/>
              </w:rPr>
              <w:t>Енергоатом</w:t>
            </w:r>
            <w:r w:rsidRPr="00B42FA3">
              <w:rPr>
                <w:sz w:val="22"/>
                <w:szCs w:val="22"/>
                <w:lang w:val="uk-UA"/>
              </w:rPr>
              <w:t>»</w:t>
            </w:r>
          </w:p>
          <w:p w14:paraId="04EEE0F6" w14:textId="70018EE7" w:rsidR="00B42FA3" w:rsidRPr="00B42FA3" w:rsidRDefault="00B42FA3" w:rsidP="00AD1F01">
            <w:pPr>
              <w:ind w:firstLine="0"/>
              <w:jc w:val="center"/>
              <w:rPr>
                <w:b/>
                <w:sz w:val="22"/>
                <w:szCs w:val="22"/>
                <w:lang w:val="uk-UA"/>
              </w:rPr>
            </w:pPr>
            <w:r w:rsidRPr="00B42FA3">
              <w:rPr>
                <w:b/>
                <w:sz w:val="22"/>
                <w:szCs w:val="22"/>
                <w:lang w:val="uk-UA"/>
              </w:rPr>
              <w:t xml:space="preserve">ВП </w:t>
            </w:r>
            <w:r w:rsidRPr="00B42FA3">
              <w:rPr>
                <w:sz w:val="22"/>
                <w:szCs w:val="22"/>
                <w:lang w:val="uk-UA"/>
              </w:rPr>
              <w:t>«</w:t>
            </w:r>
            <w:r w:rsidRPr="00B42FA3">
              <w:rPr>
                <w:b/>
                <w:sz w:val="22"/>
                <w:szCs w:val="22"/>
                <w:lang w:val="uk-UA"/>
              </w:rPr>
              <w:t>Складське господарство</w:t>
            </w:r>
            <w:r w:rsidRPr="00B42FA3">
              <w:rPr>
                <w:sz w:val="22"/>
                <w:szCs w:val="22"/>
                <w:lang w:val="uk-UA"/>
              </w:rPr>
              <w:t>»</w:t>
            </w:r>
          </w:p>
          <w:p w14:paraId="14354B57" w14:textId="77777777" w:rsidR="000C0517" w:rsidRPr="00B42FA3" w:rsidRDefault="000C0517" w:rsidP="00AD1F01">
            <w:pPr>
              <w:pStyle w:val="a5"/>
              <w:spacing w:after="0"/>
              <w:jc w:val="center"/>
              <w:rPr>
                <w:b/>
                <w:sz w:val="22"/>
                <w:szCs w:val="22"/>
              </w:rPr>
            </w:pPr>
          </w:p>
        </w:tc>
      </w:tr>
      <w:tr w:rsidR="00032AED" w:rsidRPr="00B42FA3" w14:paraId="23E446F7" w14:textId="77777777" w:rsidTr="003D6F1C">
        <w:trPr>
          <w:trHeight w:val="1792"/>
        </w:trPr>
        <w:tc>
          <w:tcPr>
            <w:tcW w:w="4827" w:type="dxa"/>
          </w:tcPr>
          <w:p w14:paraId="499E3E76" w14:textId="4DE3CDC5" w:rsidR="006B4F3A" w:rsidRPr="00B42FA3" w:rsidRDefault="006B4F3A" w:rsidP="00B42FA3">
            <w:pPr>
              <w:ind w:firstLine="0"/>
              <w:rPr>
                <w:sz w:val="22"/>
                <w:szCs w:val="22"/>
                <w:lang w:val="uk-UA"/>
              </w:rPr>
            </w:pPr>
            <w:r w:rsidRPr="00B42FA3">
              <w:rPr>
                <w:sz w:val="22"/>
                <w:szCs w:val="22"/>
                <w:lang w:val="uk-UA"/>
              </w:rPr>
              <w:t xml:space="preserve">Юридична адреса: </w:t>
            </w:r>
          </w:p>
          <w:p w14:paraId="5EF2D8C1" w14:textId="1BD19E1D" w:rsidR="006B4F3A" w:rsidRPr="00B42FA3" w:rsidRDefault="00E67713" w:rsidP="00B42FA3">
            <w:pPr>
              <w:ind w:firstLine="0"/>
              <w:rPr>
                <w:sz w:val="22"/>
                <w:szCs w:val="22"/>
                <w:lang w:val="uk-UA"/>
              </w:rPr>
            </w:pPr>
            <w:r>
              <w:rPr>
                <w:sz w:val="22"/>
                <w:szCs w:val="22"/>
                <w:lang w:val="uk-UA"/>
              </w:rPr>
              <w:t>Поштова адреса:</w:t>
            </w:r>
          </w:p>
          <w:p w14:paraId="25724CA4" w14:textId="53AB8F02" w:rsidR="006B4F3A" w:rsidRPr="00B42FA3" w:rsidRDefault="006B4F3A" w:rsidP="00B42FA3">
            <w:pPr>
              <w:ind w:firstLine="0"/>
              <w:rPr>
                <w:sz w:val="22"/>
                <w:szCs w:val="22"/>
                <w:lang w:val="uk-UA"/>
              </w:rPr>
            </w:pPr>
            <w:r w:rsidRPr="00B42FA3">
              <w:rPr>
                <w:sz w:val="22"/>
                <w:szCs w:val="22"/>
                <w:lang w:val="uk-UA"/>
              </w:rPr>
              <w:t xml:space="preserve">ЄДРПОУ </w:t>
            </w:r>
          </w:p>
          <w:p w14:paraId="2CF2F1F7" w14:textId="779A1CB6" w:rsidR="006B4F3A" w:rsidRPr="00B42FA3" w:rsidRDefault="006B4F3A" w:rsidP="00B42FA3">
            <w:pPr>
              <w:ind w:firstLine="0"/>
              <w:rPr>
                <w:sz w:val="22"/>
                <w:szCs w:val="22"/>
                <w:lang w:val="uk-UA"/>
              </w:rPr>
            </w:pPr>
            <w:r w:rsidRPr="00B42FA3">
              <w:rPr>
                <w:sz w:val="22"/>
                <w:szCs w:val="22"/>
                <w:lang w:val="uk-UA"/>
              </w:rPr>
              <w:t xml:space="preserve">ІПН </w:t>
            </w:r>
          </w:p>
          <w:p w14:paraId="5858791B" w14:textId="79312C05" w:rsidR="006B4F3A" w:rsidRPr="00B42FA3" w:rsidRDefault="00E67713" w:rsidP="00E67713">
            <w:pPr>
              <w:ind w:firstLine="0"/>
              <w:rPr>
                <w:rStyle w:val="FontStyle14"/>
                <w:rFonts w:ascii="Times New Roman" w:hAnsi="Times New Roman" w:cs="Times New Roman"/>
                <w:sz w:val="22"/>
                <w:szCs w:val="22"/>
                <w:lang w:val="uk-UA" w:eastAsia="uk-UA"/>
              </w:rPr>
            </w:pPr>
            <w:r>
              <w:rPr>
                <w:sz w:val="22"/>
                <w:szCs w:val="22"/>
                <w:lang w:val="uk-UA"/>
              </w:rPr>
              <w:t>п</w:t>
            </w:r>
            <w:r w:rsidR="006B4F3A" w:rsidRPr="00B42FA3">
              <w:rPr>
                <w:sz w:val="22"/>
                <w:szCs w:val="22"/>
                <w:lang w:val="uk-UA"/>
              </w:rPr>
              <w:t xml:space="preserve">/р </w:t>
            </w:r>
          </w:p>
          <w:p w14:paraId="336DF36D" w14:textId="6E72BA72" w:rsidR="006B4F3A" w:rsidRPr="00B42FA3" w:rsidRDefault="006B4F3A" w:rsidP="00B42FA3">
            <w:pPr>
              <w:ind w:firstLine="0"/>
              <w:rPr>
                <w:rStyle w:val="a8"/>
                <w:color w:val="auto"/>
                <w:sz w:val="22"/>
                <w:szCs w:val="22"/>
                <w:lang w:val="uk-UA"/>
              </w:rPr>
            </w:pPr>
            <w:r w:rsidRPr="00B42FA3">
              <w:rPr>
                <w:rStyle w:val="a8"/>
                <w:noProof/>
                <w:color w:val="auto"/>
                <w:sz w:val="22"/>
                <w:szCs w:val="22"/>
                <w:lang w:val="uk-UA" w:eastAsia="uk-UA"/>
              </w:rPr>
              <w:t xml:space="preserve"> </w:t>
            </w:r>
          </w:p>
          <w:p w14:paraId="00EF553C" w14:textId="06325D5E" w:rsidR="001C4231" w:rsidRPr="00B42FA3" w:rsidRDefault="001C4231" w:rsidP="00B42FA3">
            <w:pPr>
              <w:pStyle w:val="Style1"/>
              <w:widowControl/>
              <w:spacing w:line="240" w:lineRule="auto"/>
              <w:jc w:val="left"/>
              <w:rPr>
                <w:rStyle w:val="FontStyle14"/>
                <w:rFonts w:ascii="Times New Roman" w:hAnsi="Times New Roman" w:cs="Times New Roman"/>
                <w:sz w:val="22"/>
                <w:szCs w:val="22"/>
                <w:lang w:val="uk-UA" w:eastAsia="uk-UA"/>
              </w:rPr>
            </w:pPr>
            <w:r w:rsidRPr="00B42FA3">
              <w:rPr>
                <w:rStyle w:val="FontStyle14"/>
                <w:rFonts w:ascii="Times New Roman" w:hAnsi="Times New Roman" w:cs="Times New Roman"/>
                <w:sz w:val="22"/>
                <w:szCs w:val="22"/>
                <w:lang w:val="uk-UA" w:eastAsia="uk-UA"/>
              </w:rPr>
              <w:t xml:space="preserve"> </w:t>
            </w:r>
          </w:p>
        </w:tc>
        <w:tc>
          <w:tcPr>
            <w:tcW w:w="5678" w:type="dxa"/>
          </w:tcPr>
          <w:p w14:paraId="7597C3CF" w14:textId="77777777" w:rsidR="002C025C" w:rsidRPr="002C025C" w:rsidRDefault="002C025C" w:rsidP="002C025C">
            <w:pPr>
              <w:ind w:left="289" w:right="289" w:firstLine="0"/>
              <w:rPr>
                <w:sz w:val="22"/>
                <w:szCs w:val="22"/>
                <w:lang w:val="uk-UA"/>
              </w:rPr>
            </w:pPr>
            <w:r w:rsidRPr="002C025C">
              <w:rPr>
                <w:sz w:val="22"/>
                <w:szCs w:val="22"/>
                <w:lang w:val="uk-UA"/>
              </w:rPr>
              <w:t>Ідентифікаційний код з ЄДРПОУ 36217282</w:t>
            </w:r>
            <w:r w:rsidRPr="002C025C">
              <w:rPr>
                <w:sz w:val="22"/>
                <w:szCs w:val="22"/>
                <w:lang w:val="uk-UA"/>
              </w:rPr>
              <w:br/>
              <w:t xml:space="preserve">Поточний рахунок </w:t>
            </w:r>
          </w:p>
          <w:p w14:paraId="5A3FD32F" w14:textId="77777777" w:rsidR="002C025C" w:rsidRPr="002C025C" w:rsidRDefault="002C025C" w:rsidP="002C025C">
            <w:pPr>
              <w:ind w:left="289" w:right="289" w:firstLine="0"/>
              <w:rPr>
                <w:sz w:val="22"/>
                <w:szCs w:val="22"/>
                <w:lang w:val="uk-UA"/>
              </w:rPr>
            </w:pPr>
            <w:r w:rsidRPr="002C025C">
              <w:rPr>
                <w:sz w:val="22"/>
                <w:szCs w:val="22"/>
                <w:lang w:val="uk-UA"/>
              </w:rPr>
              <w:t>UA703333680000026003300038436</w:t>
            </w:r>
            <w:r w:rsidRPr="002C025C">
              <w:rPr>
                <w:sz w:val="22"/>
                <w:szCs w:val="22"/>
                <w:lang w:val="uk-UA"/>
              </w:rPr>
              <w:br/>
              <w:t>в РОУ АТ «Ощадбанк»</w:t>
            </w:r>
            <w:r w:rsidRPr="002C025C">
              <w:rPr>
                <w:sz w:val="22"/>
                <w:szCs w:val="22"/>
                <w:lang w:val="uk-UA"/>
              </w:rPr>
              <w:br/>
              <w:t>Юридична адреса / адреса для листування:</w:t>
            </w:r>
            <w:r w:rsidRPr="002C025C">
              <w:rPr>
                <w:sz w:val="22"/>
                <w:szCs w:val="22"/>
                <w:lang w:val="uk-UA"/>
              </w:rPr>
              <w:br/>
              <w:t xml:space="preserve">34400, Рівненська обл., м. </w:t>
            </w:r>
            <w:proofErr w:type="spellStart"/>
            <w:r w:rsidRPr="002C025C">
              <w:rPr>
                <w:sz w:val="22"/>
                <w:szCs w:val="22"/>
                <w:lang w:val="uk-UA"/>
              </w:rPr>
              <w:t>Вараш</w:t>
            </w:r>
            <w:proofErr w:type="spellEnd"/>
            <w:r w:rsidRPr="002C025C">
              <w:rPr>
                <w:sz w:val="22"/>
                <w:szCs w:val="22"/>
                <w:lang w:val="uk-UA"/>
              </w:rPr>
              <w:br/>
              <w:t>Будівельна база №1,</w:t>
            </w:r>
            <w:r w:rsidRPr="002C025C">
              <w:rPr>
                <w:sz w:val="22"/>
                <w:szCs w:val="22"/>
                <w:lang w:val="uk-UA"/>
              </w:rPr>
              <w:br/>
              <w:t xml:space="preserve">Промислова зона, 35/2 </w:t>
            </w:r>
            <w:r w:rsidRPr="002C025C">
              <w:rPr>
                <w:sz w:val="22"/>
                <w:szCs w:val="22"/>
                <w:lang w:val="uk-UA"/>
              </w:rPr>
              <w:br/>
              <w:t>тел./факс (03636) 2-45-68</w:t>
            </w:r>
          </w:p>
          <w:p w14:paraId="5D959CFF" w14:textId="77777777" w:rsidR="002C025C" w:rsidRPr="002C025C" w:rsidRDefault="002C025C" w:rsidP="002C025C">
            <w:pPr>
              <w:ind w:left="289" w:right="289" w:firstLine="0"/>
              <w:rPr>
                <w:rFonts w:eastAsia="Lucida Sans Unicode" w:cs="Helvetica"/>
                <w:sz w:val="22"/>
                <w:szCs w:val="22"/>
                <w:lang w:val="uk-UA" w:eastAsia="en-US" w:bidi="en-US"/>
              </w:rPr>
            </w:pPr>
            <w:r w:rsidRPr="002C025C">
              <w:rPr>
                <w:rFonts w:eastAsia="Lucida Sans Unicode" w:cs="Helvetica"/>
                <w:b/>
                <w:sz w:val="22"/>
                <w:szCs w:val="22"/>
                <w:lang w:val="uk-UA" w:eastAsia="en-US" w:bidi="en-US"/>
              </w:rPr>
              <w:t>Платник ПДВ - ДП «НАЕК «Енергоатом»,</w:t>
            </w:r>
          </w:p>
          <w:p w14:paraId="4FB4C431" w14:textId="77777777" w:rsidR="002C025C" w:rsidRPr="002C025C" w:rsidRDefault="002C025C" w:rsidP="002C025C">
            <w:pPr>
              <w:ind w:left="289" w:right="289" w:firstLine="0"/>
              <w:rPr>
                <w:rFonts w:eastAsia="Lucida Sans Unicode" w:cs="Helvetica"/>
                <w:sz w:val="22"/>
                <w:szCs w:val="22"/>
                <w:lang w:val="uk-UA" w:eastAsia="en-US" w:bidi="en-US"/>
              </w:rPr>
            </w:pPr>
            <w:r w:rsidRPr="002C025C">
              <w:rPr>
                <w:rFonts w:eastAsia="Lucida Sans Unicode" w:cs="Helvetica"/>
                <w:sz w:val="22"/>
                <w:szCs w:val="22"/>
                <w:lang w:val="uk-UA" w:eastAsia="en-US" w:bidi="en-US"/>
              </w:rPr>
              <w:t>Код 24584661</w:t>
            </w:r>
          </w:p>
          <w:p w14:paraId="393D3567" w14:textId="1828F577" w:rsidR="002C025C" w:rsidRPr="002A70EC" w:rsidRDefault="002C025C" w:rsidP="002C025C">
            <w:pPr>
              <w:ind w:firstLine="0"/>
              <w:rPr>
                <w:rFonts w:eastAsia="Lucida Sans Unicode" w:cs="Helvetica"/>
                <w:sz w:val="22"/>
                <w:szCs w:val="22"/>
                <w:lang w:eastAsia="en-US" w:bidi="en-US"/>
              </w:rPr>
            </w:pPr>
            <w:r w:rsidRPr="002A70EC">
              <w:rPr>
                <w:rFonts w:eastAsia="Lucida Sans Unicode" w:cs="Helvetica"/>
                <w:sz w:val="22"/>
                <w:szCs w:val="22"/>
                <w:lang w:eastAsia="en-US" w:bidi="en-US"/>
              </w:rPr>
              <w:t xml:space="preserve">     </w:t>
            </w:r>
            <w:r w:rsidRPr="002C025C">
              <w:rPr>
                <w:rFonts w:eastAsia="Lucida Sans Unicode" w:cs="Helvetica"/>
                <w:sz w:val="22"/>
                <w:szCs w:val="22"/>
                <w:lang w:val="uk-UA" w:eastAsia="en-US" w:bidi="en-US"/>
              </w:rPr>
              <w:t>ІПН- 245846626653</w:t>
            </w:r>
          </w:p>
          <w:p w14:paraId="01B8A6D1" w14:textId="51ADEB4E" w:rsidR="000C0517" w:rsidRPr="00AF6EA1" w:rsidRDefault="002C025C" w:rsidP="002C025C">
            <w:pPr>
              <w:ind w:firstLine="0"/>
              <w:rPr>
                <w:sz w:val="22"/>
                <w:szCs w:val="22"/>
              </w:rPr>
            </w:pPr>
            <w:r w:rsidRPr="002C025C">
              <w:rPr>
                <w:rFonts w:eastAsia="Lucida Sans Unicode" w:cs="Helvetica"/>
                <w:sz w:val="22"/>
                <w:szCs w:val="22"/>
                <w:lang w:eastAsia="en-US" w:bidi="en-US"/>
              </w:rPr>
              <w:t xml:space="preserve">     </w:t>
            </w:r>
            <w:proofErr w:type="spellStart"/>
            <w:r w:rsidR="009D6DC5">
              <w:rPr>
                <w:sz w:val="22"/>
                <w:szCs w:val="22"/>
                <w:lang w:val="uk-UA"/>
              </w:rPr>
              <w:t>Ел</w:t>
            </w:r>
            <w:proofErr w:type="spellEnd"/>
            <w:r w:rsidR="009D6DC5">
              <w:rPr>
                <w:sz w:val="22"/>
                <w:szCs w:val="22"/>
                <w:lang w:val="uk-UA"/>
              </w:rPr>
              <w:t xml:space="preserve">. адреса </w:t>
            </w:r>
            <w:proofErr w:type="spellStart"/>
            <w:r w:rsidR="009D6DC5">
              <w:rPr>
                <w:sz w:val="22"/>
                <w:szCs w:val="22"/>
                <w:lang w:val="en-US"/>
              </w:rPr>
              <w:t>shvevv</w:t>
            </w:r>
            <w:proofErr w:type="spellEnd"/>
            <w:r w:rsidR="009D6DC5" w:rsidRPr="00AF6EA1">
              <w:rPr>
                <w:sz w:val="22"/>
                <w:szCs w:val="22"/>
              </w:rPr>
              <w:t>@</w:t>
            </w:r>
            <w:proofErr w:type="spellStart"/>
            <w:r w:rsidR="009D6DC5">
              <w:rPr>
                <w:sz w:val="22"/>
                <w:szCs w:val="22"/>
                <w:lang w:val="en-US"/>
              </w:rPr>
              <w:t>rnpp</w:t>
            </w:r>
            <w:proofErr w:type="spellEnd"/>
            <w:r w:rsidR="009D6DC5" w:rsidRPr="00AF6EA1">
              <w:rPr>
                <w:sz w:val="22"/>
                <w:szCs w:val="22"/>
              </w:rPr>
              <w:t>.</w:t>
            </w:r>
            <w:r w:rsidR="009D6DC5">
              <w:rPr>
                <w:sz w:val="22"/>
                <w:szCs w:val="22"/>
                <w:lang w:val="en-US"/>
              </w:rPr>
              <w:t>atom</w:t>
            </w:r>
            <w:r w:rsidR="009D6DC5" w:rsidRPr="00AF6EA1">
              <w:rPr>
                <w:sz w:val="22"/>
                <w:szCs w:val="22"/>
              </w:rPr>
              <w:t>.</w:t>
            </w:r>
            <w:proofErr w:type="spellStart"/>
            <w:r w:rsidR="009D6DC5">
              <w:rPr>
                <w:sz w:val="22"/>
                <w:szCs w:val="22"/>
                <w:lang w:val="en-US"/>
              </w:rPr>
              <w:t>gov</w:t>
            </w:r>
            <w:proofErr w:type="spellEnd"/>
            <w:r w:rsidR="009D6DC5" w:rsidRPr="00AF6EA1">
              <w:rPr>
                <w:sz w:val="22"/>
                <w:szCs w:val="22"/>
              </w:rPr>
              <w:t>.</w:t>
            </w:r>
            <w:proofErr w:type="spellStart"/>
            <w:r w:rsidR="009D6DC5">
              <w:rPr>
                <w:sz w:val="22"/>
                <w:szCs w:val="22"/>
                <w:lang w:val="en-US"/>
              </w:rPr>
              <w:t>ua</w:t>
            </w:r>
            <w:proofErr w:type="spellEnd"/>
          </w:p>
        </w:tc>
      </w:tr>
      <w:tr w:rsidR="00032AED" w:rsidRPr="00B42FA3" w14:paraId="5CA6CB40" w14:textId="77777777" w:rsidTr="003D6F1C">
        <w:trPr>
          <w:trHeight w:val="763"/>
        </w:trPr>
        <w:tc>
          <w:tcPr>
            <w:tcW w:w="4827" w:type="dxa"/>
            <w:vAlign w:val="center"/>
          </w:tcPr>
          <w:p w14:paraId="3E8D4776" w14:textId="77777777" w:rsidR="00AF6EA1" w:rsidRDefault="000C0517" w:rsidP="00032AED">
            <w:pPr>
              <w:ind w:firstLine="0"/>
              <w:jc w:val="both"/>
              <w:rPr>
                <w:rStyle w:val="FontStyle14"/>
                <w:rFonts w:ascii="Times New Roman" w:hAnsi="Times New Roman" w:cs="Times New Roman"/>
                <w:b/>
                <w:sz w:val="22"/>
                <w:szCs w:val="22"/>
                <w:lang w:val="uk-UA" w:eastAsia="uk-UA"/>
              </w:rPr>
            </w:pPr>
            <w:r w:rsidRPr="00B42FA3">
              <w:rPr>
                <w:rStyle w:val="FontStyle14"/>
                <w:rFonts w:ascii="Times New Roman" w:hAnsi="Times New Roman" w:cs="Times New Roman"/>
                <w:b/>
                <w:sz w:val="22"/>
                <w:szCs w:val="22"/>
                <w:lang w:val="uk-UA" w:eastAsia="uk-UA"/>
              </w:rPr>
              <w:t xml:space="preserve">                                                  </w:t>
            </w:r>
          </w:p>
          <w:p w14:paraId="07833D90" w14:textId="4CFB49AA" w:rsidR="000C0517" w:rsidRPr="00B42FA3" w:rsidRDefault="000C0517" w:rsidP="00032AED">
            <w:pPr>
              <w:ind w:firstLine="0"/>
              <w:jc w:val="both"/>
              <w:rPr>
                <w:rStyle w:val="FontStyle14"/>
                <w:rFonts w:ascii="Times New Roman" w:hAnsi="Times New Roman" w:cs="Times New Roman"/>
                <w:b/>
                <w:sz w:val="22"/>
                <w:szCs w:val="22"/>
                <w:lang w:val="uk-UA" w:eastAsia="uk-UA"/>
              </w:rPr>
            </w:pPr>
            <w:r w:rsidRPr="00B42FA3">
              <w:rPr>
                <w:rStyle w:val="FontStyle14"/>
                <w:rFonts w:ascii="Times New Roman" w:hAnsi="Times New Roman" w:cs="Times New Roman"/>
                <w:b/>
                <w:sz w:val="22"/>
                <w:szCs w:val="22"/>
                <w:lang w:val="uk-UA" w:eastAsia="uk-UA"/>
              </w:rPr>
              <w:t xml:space="preserve">                                                           </w:t>
            </w:r>
          </w:p>
        </w:tc>
        <w:tc>
          <w:tcPr>
            <w:tcW w:w="5678" w:type="dxa"/>
            <w:vAlign w:val="center"/>
          </w:tcPr>
          <w:p w14:paraId="50DD80E6" w14:textId="4145C6F5" w:rsidR="000C0517" w:rsidRPr="00AF6EA1" w:rsidRDefault="002A70EC" w:rsidP="00032AED">
            <w:pPr>
              <w:ind w:firstLine="0"/>
              <w:jc w:val="both"/>
              <w:rPr>
                <w:rStyle w:val="FontStyle14"/>
                <w:rFonts w:ascii="Times New Roman" w:hAnsi="Times New Roman" w:cs="Times New Roman"/>
                <w:b/>
                <w:sz w:val="22"/>
                <w:szCs w:val="22"/>
                <w:lang w:val="uk-UA" w:eastAsia="uk-UA"/>
              </w:rPr>
            </w:pPr>
            <w:r>
              <w:rPr>
                <w:rStyle w:val="FontStyle14"/>
                <w:rFonts w:ascii="Times New Roman" w:hAnsi="Times New Roman" w:cs="Times New Roman"/>
                <w:b/>
                <w:sz w:val="22"/>
                <w:szCs w:val="22"/>
                <w:lang w:val="uk-UA" w:eastAsia="uk-UA"/>
              </w:rPr>
              <w:t>Перший заступник директора</w:t>
            </w:r>
            <w:r w:rsidR="000C0517" w:rsidRPr="00AF6EA1">
              <w:rPr>
                <w:rStyle w:val="FontStyle14"/>
                <w:rFonts w:ascii="Times New Roman" w:hAnsi="Times New Roman" w:cs="Times New Roman"/>
                <w:b/>
                <w:sz w:val="22"/>
                <w:szCs w:val="22"/>
                <w:lang w:val="uk-UA" w:eastAsia="uk-UA"/>
              </w:rPr>
              <w:t xml:space="preserve">  </w:t>
            </w:r>
          </w:p>
        </w:tc>
      </w:tr>
      <w:tr w:rsidR="00032AED" w:rsidRPr="00D1541E" w14:paraId="0006141E" w14:textId="77777777" w:rsidTr="003D6F1C">
        <w:trPr>
          <w:trHeight w:val="2568"/>
        </w:trPr>
        <w:tc>
          <w:tcPr>
            <w:tcW w:w="4827" w:type="dxa"/>
            <w:vAlign w:val="center"/>
          </w:tcPr>
          <w:p w14:paraId="38078C8D" w14:textId="4F31A4D4" w:rsidR="00AD1F01" w:rsidRPr="00B42FA3" w:rsidRDefault="000C0517" w:rsidP="00032AED">
            <w:pPr>
              <w:tabs>
                <w:tab w:val="left" w:pos="727"/>
              </w:tabs>
              <w:ind w:firstLine="0"/>
              <w:jc w:val="both"/>
              <w:rPr>
                <w:sz w:val="22"/>
                <w:szCs w:val="22"/>
                <w:lang w:val="uk-UA"/>
              </w:rPr>
            </w:pPr>
            <w:r w:rsidRPr="00B42FA3">
              <w:rPr>
                <w:b/>
                <w:sz w:val="22"/>
                <w:szCs w:val="22"/>
                <w:lang w:val="uk-UA"/>
              </w:rPr>
              <w:t>____________</w:t>
            </w:r>
            <w:r w:rsidR="00AF6EA1">
              <w:rPr>
                <w:b/>
                <w:sz w:val="22"/>
                <w:szCs w:val="22"/>
                <w:lang w:val="uk-UA"/>
              </w:rPr>
              <w:t>_______</w:t>
            </w:r>
            <w:r w:rsidRPr="00B42FA3">
              <w:rPr>
                <w:b/>
                <w:sz w:val="22"/>
                <w:szCs w:val="22"/>
                <w:lang w:val="uk-UA"/>
              </w:rPr>
              <w:t xml:space="preserve">_________ </w:t>
            </w:r>
            <w:r w:rsidRPr="00B42FA3">
              <w:rPr>
                <w:sz w:val="22"/>
                <w:szCs w:val="22"/>
                <w:lang w:val="uk-UA"/>
              </w:rPr>
              <w:t xml:space="preserve"> </w:t>
            </w:r>
            <w:r w:rsidRPr="00B42FA3">
              <w:rPr>
                <w:b/>
                <w:sz w:val="22"/>
                <w:szCs w:val="22"/>
                <w:lang w:val="uk-UA"/>
              </w:rPr>
              <w:t xml:space="preserve"> </w:t>
            </w:r>
          </w:p>
          <w:p w14:paraId="16BAEDF1" w14:textId="77777777" w:rsidR="000C0517" w:rsidRPr="00C631F1" w:rsidRDefault="000C0517" w:rsidP="00032AED">
            <w:pPr>
              <w:tabs>
                <w:tab w:val="left" w:pos="727"/>
              </w:tabs>
              <w:ind w:firstLine="0"/>
              <w:jc w:val="both"/>
              <w:rPr>
                <w:b/>
                <w:sz w:val="22"/>
                <w:szCs w:val="22"/>
                <w:lang w:val="uk-UA"/>
              </w:rPr>
            </w:pPr>
            <w:r w:rsidRPr="00B42FA3">
              <w:rPr>
                <w:sz w:val="22"/>
                <w:szCs w:val="22"/>
                <w:lang w:val="uk-UA"/>
              </w:rPr>
              <w:t>М.П.</w:t>
            </w:r>
          </w:p>
          <w:p w14:paraId="14F95A15" w14:textId="77777777" w:rsidR="00AD1F01" w:rsidRDefault="00AD1F01" w:rsidP="00AD1F01">
            <w:pPr>
              <w:ind w:firstLine="0"/>
              <w:rPr>
                <w:sz w:val="22"/>
                <w:szCs w:val="22"/>
                <w:lang w:val="uk-UA"/>
              </w:rPr>
            </w:pPr>
          </w:p>
          <w:p w14:paraId="320C17C9" w14:textId="2B6CC456" w:rsidR="00AD1F01" w:rsidRPr="00AD1F01" w:rsidRDefault="00AD1F01" w:rsidP="00AD1F01">
            <w:pPr>
              <w:ind w:firstLine="0"/>
              <w:rPr>
                <w:sz w:val="22"/>
                <w:szCs w:val="22"/>
                <w:lang w:val="uk-UA"/>
              </w:rPr>
            </w:pPr>
            <w:r w:rsidRPr="00AD1F01">
              <w:rPr>
                <w:sz w:val="22"/>
                <w:szCs w:val="22"/>
                <w:lang w:val="uk-UA"/>
              </w:rPr>
              <w:t>від «____»</w:t>
            </w:r>
            <w:r w:rsidR="00C631F1">
              <w:rPr>
                <w:sz w:val="22"/>
                <w:szCs w:val="22"/>
                <w:lang w:val="uk-UA"/>
              </w:rPr>
              <w:t xml:space="preserve">                       </w:t>
            </w:r>
            <w:r w:rsidRPr="00AD1F01">
              <w:rPr>
                <w:sz w:val="22"/>
                <w:szCs w:val="22"/>
                <w:lang w:val="uk-UA"/>
              </w:rPr>
              <w:t>20</w:t>
            </w:r>
            <w:r w:rsidR="00A11E7A">
              <w:rPr>
                <w:sz w:val="22"/>
                <w:szCs w:val="22"/>
                <w:lang w:val="uk-UA"/>
              </w:rPr>
              <w:t>2</w:t>
            </w:r>
            <w:r w:rsidR="00DA2617">
              <w:rPr>
                <w:sz w:val="22"/>
                <w:szCs w:val="22"/>
                <w:lang w:val="uk-UA"/>
              </w:rPr>
              <w:t>2</w:t>
            </w:r>
            <w:r w:rsidRPr="00AD1F01">
              <w:rPr>
                <w:sz w:val="22"/>
                <w:szCs w:val="22"/>
                <w:lang w:val="uk-UA"/>
              </w:rPr>
              <w:t xml:space="preserve"> року</w:t>
            </w:r>
          </w:p>
          <w:p w14:paraId="2CFFF165" w14:textId="344C9E39" w:rsidR="00C877DC" w:rsidRPr="00B42FA3" w:rsidRDefault="00C877DC" w:rsidP="00032AED">
            <w:pPr>
              <w:tabs>
                <w:tab w:val="left" w:pos="727"/>
              </w:tabs>
              <w:ind w:firstLine="0"/>
              <w:jc w:val="both"/>
              <w:rPr>
                <w:rStyle w:val="FontStyle14"/>
                <w:rFonts w:ascii="Times New Roman" w:hAnsi="Times New Roman" w:cs="Times New Roman"/>
                <w:b/>
                <w:sz w:val="22"/>
                <w:szCs w:val="22"/>
                <w:lang w:val="uk-UA" w:eastAsia="uk-UA"/>
              </w:rPr>
            </w:pPr>
          </w:p>
        </w:tc>
        <w:tc>
          <w:tcPr>
            <w:tcW w:w="5678" w:type="dxa"/>
            <w:vAlign w:val="center"/>
          </w:tcPr>
          <w:p w14:paraId="1BB7C3B3" w14:textId="5223918F" w:rsidR="00B42FA3" w:rsidRPr="00C877DC" w:rsidRDefault="000C0517" w:rsidP="00032AED">
            <w:pPr>
              <w:ind w:firstLine="0"/>
              <w:jc w:val="both"/>
              <w:rPr>
                <w:sz w:val="22"/>
                <w:szCs w:val="22"/>
                <w:lang w:val="uk-UA"/>
              </w:rPr>
            </w:pPr>
            <w:r w:rsidRPr="00B42FA3">
              <w:rPr>
                <w:rStyle w:val="FontStyle14"/>
                <w:rFonts w:ascii="Times New Roman" w:hAnsi="Times New Roman" w:cs="Times New Roman"/>
                <w:b/>
                <w:sz w:val="22"/>
                <w:szCs w:val="22"/>
                <w:lang w:val="uk-UA" w:eastAsia="uk-UA"/>
              </w:rPr>
              <w:t>_______________________</w:t>
            </w:r>
            <w:r w:rsidR="00F61CC1" w:rsidRPr="00B42FA3">
              <w:rPr>
                <w:rStyle w:val="FontStyle14"/>
                <w:rFonts w:ascii="Times New Roman" w:hAnsi="Times New Roman" w:cs="Times New Roman"/>
                <w:b/>
                <w:sz w:val="22"/>
                <w:szCs w:val="22"/>
                <w:lang w:val="uk-UA" w:eastAsia="uk-UA"/>
              </w:rPr>
              <w:t xml:space="preserve"> </w:t>
            </w:r>
            <w:r w:rsidRPr="00B42FA3">
              <w:rPr>
                <w:sz w:val="22"/>
                <w:szCs w:val="22"/>
                <w:lang w:val="uk-UA"/>
              </w:rPr>
              <w:t xml:space="preserve"> </w:t>
            </w:r>
            <w:r w:rsidR="002A70EC">
              <w:rPr>
                <w:b/>
                <w:sz w:val="22"/>
                <w:szCs w:val="22"/>
                <w:lang w:val="uk-UA"/>
              </w:rPr>
              <w:t>Леонід КУЛІНІЧ</w:t>
            </w:r>
          </w:p>
          <w:p w14:paraId="3D0185DC" w14:textId="77777777" w:rsidR="000C0517" w:rsidRDefault="000C0517" w:rsidP="00032AED">
            <w:pPr>
              <w:ind w:firstLine="0"/>
              <w:jc w:val="both"/>
              <w:rPr>
                <w:sz w:val="22"/>
                <w:szCs w:val="22"/>
                <w:lang w:val="uk-UA"/>
              </w:rPr>
            </w:pPr>
            <w:r w:rsidRPr="00B42FA3">
              <w:rPr>
                <w:sz w:val="22"/>
                <w:szCs w:val="22"/>
                <w:lang w:val="uk-UA"/>
              </w:rPr>
              <w:t>М.П.</w:t>
            </w:r>
          </w:p>
          <w:p w14:paraId="08A1BFBB" w14:textId="77777777" w:rsidR="00AD1F01" w:rsidRDefault="00AD1F01" w:rsidP="00AD1F01">
            <w:pPr>
              <w:ind w:firstLine="0"/>
              <w:rPr>
                <w:b/>
                <w:sz w:val="22"/>
                <w:szCs w:val="22"/>
                <w:lang w:val="uk-UA"/>
              </w:rPr>
            </w:pPr>
          </w:p>
          <w:p w14:paraId="64DC2A53" w14:textId="64865BD6" w:rsidR="00C877DC" w:rsidRPr="00AD1F01" w:rsidRDefault="00AD1F01" w:rsidP="00AD1F01">
            <w:pPr>
              <w:ind w:firstLine="0"/>
              <w:rPr>
                <w:sz w:val="22"/>
                <w:szCs w:val="22"/>
                <w:lang w:val="uk-UA"/>
              </w:rPr>
            </w:pPr>
            <w:r w:rsidRPr="00AD1F01">
              <w:rPr>
                <w:sz w:val="22"/>
                <w:szCs w:val="22"/>
                <w:lang w:val="uk-UA"/>
              </w:rPr>
              <w:t xml:space="preserve">від «____» </w:t>
            </w:r>
            <w:r w:rsidR="00C631F1">
              <w:rPr>
                <w:sz w:val="22"/>
                <w:szCs w:val="22"/>
                <w:lang w:val="uk-UA"/>
              </w:rPr>
              <w:t xml:space="preserve">                     </w:t>
            </w:r>
            <w:r w:rsidRPr="00AD1F01">
              <w:rPr>
                <w:sz w:val="22"/>
                <w:szCs w:val="22"/>
                <w:lang w:val="uk-UA"/>
              </w:rPr>
              <w:t xml:space="preserve"> 20</w:t>
            </w:r>
            <w:r w:rsidR="008156DD">
              <w:rPr>
                <w:sz w:val="22"/>
                <w:szCs w:val="22"/>
                <w:lang w:val="uk-UA"/>
              </w:rPr>
              <w:t>2</w:t>
            </w:r>
            <w:r w:rsidR="00DA2617">
              <w:rPr>
                <w:sz w:val="22"/>
                <w:szCs w:val="22"/>
                <w:lang w:val="uk-UA"/>
              </w:rPr>
              <w:t>2</w:t>
            </w:r>
            <w:r w:rsidRPr="00AD1F01">
              <w:rPr>
                <w:sz w:val="22"/>
                <w:szCs w:val="22"/>
                <w:lang w:val="uk-UA"/>
              </w:rPr>
              <w:t>року</w:t>
            </w:r>
          </w:p>
          <w:p w14:paraId="331321D7" w14:textId="73DB7C98" w:rsidR="00AD1F01" w:rsidRPr="00B42FA3" w:rsidRDefault="00AD1F01" w:rsidP="00032AED">
            <w:pPr>
              <w:ind w:firstLine="0"/>
              <w:jc w:val="both"/>
              <w:rPr>
                <w:b/>
                <w:sz w:val="22"/>
                <w:szCs w:val="22"/>
                <w:lang w:val="uk-UA"/>
              </w:rPr>
            </w:pPr>
          </w:p>
        </w:tc>
      </w:tr>
    </w:tbl>
    <w:tbl>
      <w:tblPr>
        <w:tblW w:w="9300" w:type="dxa"/>
        <w:tblCellSpacing w:w="0" w:type="dxa"/>
        <w:tblCellMar>
          <w:left w:w="0" w:type="dxa"/>
          <w:right w:w="0" w:type="dxa"/>
        </w:tblCellMar>
        <w:tblLook w:val="04A0" w:firstRow="1" w:lastRow="0" w:firstColumn="1" w:lastColumn="0" w:noHBand="0" w:noVBand="1"/>
      </w:tblPr>
      <w:tblGrid>
        <w:gridCol w:w="712"/>
        <w:gridCol w:w="786"/>
        <w:gridCol w:w="2579"/>
        <w:gridCol w:w="992"/>
        <w:gridCol w:w="1689"/>
        <w:gridCol w:w="746"/>
        <w:gridCol w:w="866"/>
        <w:gridCol w:w="930"/>
      </w:tblGrid>
      <w:tr w:rsidR="00C877DC" w:rsidRPr="00C877DC" w14:paraId="42AB4D9F" w14:textId="77777777" w:rsidTr="00C877DC">
        <w:trPr>
          <w:gridAfter w:val="1"/>
          <w:wAfter w:w="904" w:type="dxa"/>
          <w:tblCellSpacing w:w="0" w:type="dxa"/>
        </w:trPr>
        <w:tc>
          <w:tcPr>
            <w:tcW w:w="0" w:type="auto"/>
            <w:gridSpan w:val="7"/>
            <w:vAlign w:val="center"/>
            <w:hideMark/>
          </w:tcPr>
          <w:p w14:paraId="0C6A7477" w14:textId="77777777" w:rsidR="003D6F1C" w:rsidRPr="0045447C" w:rsidRDefault="003D6F1C" w:rsidP="00C877DC">
            <w:pPr>
              <w:spacing w:before="105" w:after="105"/>
              <w:ind w:right="105" w:firstLine="0"/>
              <w:jc w:val="center"/>
              <w:rPr>
                <w:rFonts w:ascii="Verdana" w:hAnsi="Verdana"/>
                <w:sz w:val="21"/>
                <w:szCs w:val="21"/>
                <w:lang w:val="uk-UA" w:eastAsia="uk-UA"/>
              </w:rPr>
            </w:pPr>
          </w:p>
          <w:p w14:paraId="48536736" w14:textId="77777777" w:rsidR="00C877DC" w:rsidRPr="00C877DC" w:rsidRDefault="00C877DC" w:rsidP="00C877DC">
            <w:pPr>
              <w:spacing w:before="105" w:after="105"/>
              <w:ind w:right="105" w:firstLine="0"/>
              <w:jc w:val="center"/>
              <w:rPr>
                <w:rFonts w:ascii="Verdana" w:hAnsi="Verdana"/>
                <w:sz w:val="21"/>
                <w:szCs w:val="21"/>
                <w:lang w:val="uk-UA" w:eastAsia="uk-UA"/>
              </w:rPr>
            </w:pPr>
            <w:r w:rsidRPr="00C877DC">
              <w:rPr>
                <w:rFonts w:ascii="Verdana" w:hAnsi="Verdana"/>
                <w:sz w:val="21"/>
                <w:szCs w:val="21"/>
                <w:lang w:val="uk-UA" w:eastAsia="uk-UA"/>
              </w:rPr>
              <w:lastRenderedPageBreak/>
              <w:t>Специфікація № 1</w:t>
            </w:r>
          </w:p>
        </w:tc>
      </w:tr>
      <w:tr w:rsidR="00C877DC" w:rsidRPr="00C877DC" w14:paraId="2B779F63" w14:textId="77777777" w:rsidTr="00C877DC">
        <w:trPr>
          <w:gridAfter w:val="1"/>
          <w:wAfter w:w="904" w:type="dxa"/>
          <w:tblCellSpacing w:w="0" w:type="dxa"/>
        </w:trPr>
        <w:tc>
          <w:tcPr>
            <w:tcW w:w="0" w:type="auto"/>
            <w:gridSpan w:val="7"/>
            <w:vAlign w:val="center"/>
            <w:hideMark/>
          </w:tcPr>
          <w:p w14:paraId="40CD9FC8" w14:textId="1CBB1F1C"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lastRenderedPageBreak/>
              <w:t>до договору № _______</w:t>
            </w:r>
            <w:r w:rsidR="00E36A65">
              <w:rPr>
                <w:rFonts w:ascii="Verdana" w:hAnsi="Verdana"/>
                <w:sz w:val="17"/>
                <w:szCs w:val="17"/>
                <w:lang w:val="uk-UA" w:eastAsia="uk-UA"/>
              </w:rPr>
              <w:t>___</w:t>
            </w:r>
            <w:r w:rsidR="00C82940">
              <w:rPr>
                <w:rFonts w:ascii="Verdana" w:hAnsi="Verdana"/>
                <w:sz w:val="17"/>
                <w:szCs w:val="17"/>
                <w:lang w:val="uk-UA" w:eastAsia="uk-UA"/>
              </w:rPr>
              <w:t>_</w:t>
            </w:r>
            <w:r w:rsidR="00E36A65">
              <w:rPr>
                <w:rFonts w:ascii="Verdana" w:hAnsi="Verdana"/>
                <w:sz w:val="17"/>
                <w:szCs w:val="17"/>
                <w:lang w:val="uk-UA" w:eastAsia="uk-UA"/>
              </w:rPr>
              <w:t>_______</w:t>
            </w:r>
            <w:r w:rsidRPr="00C877DC">
              <w:rPr>
                <w:rFonts w:ascii="Verdana" w:hAnsi="Verdana"/>
                <w:sz w:val="17"/>
                <w:szCs w:val="17"/>
                <w:lang w:val="uk-UA" w:eastAsia="uk-UA"/>
              </w:rPr>
              <w:t>____ від "_____ " _______20___ р.</w:t>
            </w:r>
          </w:p>
        </w:tc>
      </w:tr>
      <w:tr w:rsidR="00C877DC" w:rsidRPr="00C87B50" w14:paraId="21274A29" w14:textId="77777777" w:rsidTr="00C877DC">
        <w:trPr>
          <w:gridAfter w:val="1"/>
          <w:wAfter w:w="904" w:type="dxa"/>
          <w:tblCellSpacing w:w="0" w:type="dxa"/>
        </w:trPr>
        <w:tc>
          <w:tcPr>
            <w:tcW w:w="0" w:type="auto"/>
            <w:gridSpan w:val="7"/>
            <w:vAlign w:val="center"/>
            <w:hideMark/>
          </w:tcPr>
          <w:p w14:paraId="0485BF6B" w14:textId="77777777" w:rsidR="00C82940" w:rsidRDefault="00C82940" w:rsidP="00C87B50">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xml:space="preserve">Рівненське відділення </w:t>
            </w:r>
            <w:r w:rsidRPr="00C877DC">
              <w:rPr>
                <w:rFonts w:ascii="Verdana" w:hAnsi="Verdana"/>
                <w:sz w:val="17"/>
                <w:szCs w:val="17"/>
                <w:lang w:val="uk-UA" w:eastAsia="uk-UA"/>
              </w:rPr>
              <w:br/>
              <w:t>Місце поставки: 34400,</w:t>
            </w:r>
            <w:proofErr w:type="spellStart"/>
            <w:r w:rsidRPr="00C877DC">
              <w:rPr>
                <w:rFonts w:ascii="Verdana" w:hAnsi="Verdana"/>
                <w:sz w:val="17"/>
                <w:szCs w:val="17"/>
                <w:lang w:val="uk-UA" w:eastAsia="uk-UA"/>
              </w:rPr>
              <w:t>м.Вараш</w:t>
            </w:r>
            <w:proofErr w:type="spellEnd"/>
            <w:r w:rsidRPr="00C877DC">
              <w:rPr>
                <w:rFonts w:ascii="Verdana" w:hAnsi="Verdana"/>
                <w:sz w:val="17"/>
                <w:szCs w:val="17"/>
                <w:lang w:val="uk-UA" w:eastAsia="uk-UA"/>
              </w:rPr>
              <w:t>, склад Рівненського відділення ВП "Складське господарство"</w:t>
            </w:r>
          </w:p>
          <w:p w14:paraId="272A69BD" w14:textId="049F6373" w:rsidR="00C877DC" w:rsidRPr="00C877DC" w:rsidRDefault="00C877DC" w:rsidP="00C82940">
            <w:pPr>
              <w:spacing w:before="105" w:after="105"/>
              <w:ind w:right="105" w:firstLine="0"/>
              <w:jc w:val="center"/>
              <w:rPr>
                <w:rFonts w:ascii="Verdana" w:hAnsi="Verdana"/>
                <w:sz w:val="17"/>
                <w:szCs w:val="17"/>
                <w:lang w:val="uk-UA" w:eastAsia="uk-UA"/>
              </w:rPr>
            </w:pPr>
          </w:p>
        </w:tc>
      </w:tr>
      <w:tr w:rsidR="003D6F1C" w:rsidRPr="00C877DC" w14:paraId="608BDCA5" w14:textId="77777777" w:rsidTr="00C82940">
        <w:trPr>
          <w:tblCellSpacing w:w="0" w:type="dxa"/>
        </w:trPr>
        <w:tc>
          <w:tcPr>
            <w:tcW w:w="698" w:type="dxa"/>
            <w:tcBorders>
              <w:top w:val="outset" w:sz="6" w:space="0" w:color="DCDCDC"/>
              <w:left w:val="outset" w:sz="6" w:space="0" w:color="DCDCDC"/>
              <w:bottom w:val="outset" w:sz="6" w:space="0" w:color="DCDCDC"/>
              <w:right w:val="outset" w:sz="6" w:space="0" w:color="DCDCDC"/>
            </w:tcBorders>
            <w:vAlign w:val="center"/>
            <w:hideMark/>
          </w:tcPr>
          <w:p w14:paraId="7B54B9D8"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п/</w:t>
            </w:r>
            <w:proofErr w:type="spellStart"/>
            <w:r w:rsidRPr="00C877DC">
              <w:rPr>
                <w:rFonts w:ascii="Verdana" w:hAnsi="Verdana"/>
                <w:sz w:val="17"/>
                <w:szCs w:val="17"/>
                <w:lang w:val="uk-UA" w:eastAsia="uk-UA"/>
              </w:rPr>
              <w:t>п</w:t>
            </w:r>
            <w:proofErr w:type="spellEnd"/>
            <w:r w:rsidRPr="00C877DC">
              <w:rPr>
                <w:rFonts w:ascii="Verdana" w:hAnsi="Verdana"/>
                <w:sz w:val="17"/>
                <w:szCs w:val="17"/>
                <w:lang w:val="uk-UA" w:eastAsia="uk-UA"/>
              </w:rPr>
              <w:t xml:space="preserve"> </w:t>
            </w:r>
          </w:p>
        </w:tc>
        <w:tc>
          <w:tcPr>
            <w:tcW w:w="771" w:type="dxa"/>
            <w:tcBorders>
              <w:top w:val="outset" w:sz="6" w:space="0" w:color="DCDCDC"/>
              <w:left w:val="outset" w:sz="6" w:space="0" w:color="DCDCDC"/>
              <w:bottom w:val="outset" w:sz="6" w:space="0" w:color="DCDCDC"/>
              <w:right w:val="outset" w:sz="6" w:space="0" w:color="DCDCDC"/>
            </w:tcBorders>
            <w:vAlign w:val="center"/>
            <w:hideMark/>
          </w:tcPr>
          <w:p w14:paraId="7C6A8116"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Код УКТ ЗЕД</w:t>
            </w:r>
          </w:p>
        </w:tc>
        <w:tc>
          <w:tcPr>
            <w:tcW w:w="2666" w:type="dxa"/>
            <w:tcBorders>
              <w:top w:val="outset" w:sz="6" w:space="0" w:color="DCDCDC"/>
              <w:left w:val="outset" w:sz="6" w:space="0" w:color="DCDCDC"/>
              <w:bottom w:val="outset" w:sz="6" w:space="0" w:color="DCDCDC"/>
              <w:right w:val="outset" w:sz="6" w:space="0" w:color="DCDCDC"/>
            </w:tcBorders>
            <w:vAlign w:val="center"/>
            <w:hideMark/>
          </w:tcPr>
          <w:p w14:paraId="1CE71F4E" w14:textId="0DFB4A7B"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xml:space="preserve">Найменування </w:t>
            </w:r>
            <w:r w:rsidR="00E36A65">
              <w:rPr>
                <w:rFonts w:ascii="Verdana" w:hAnsi="Verdana"/>
                <w:sz w:val="17"/>
                <w:szCs w:val="17"/>
                <w:lang w:val="uk-UA" w:eastAsia="uk-UA"/>
              </w:rPr>
              <w:t>товару</w:t>
            </w:r>
          </w:p>
        </w:tc>
        <w:tc>
          <w:tcPr>
            <w:tcW w:w="0" w:type="auto"/>
            <w:tcBorders>
              <w:top w:val="outset" w:sz="6" w:space="0" w:color="DCDCDC"/>
              <w:left w:val="outset" w:sz="6" w:space="0" w:color="DCDCDC"/>
              <w:bottom w:val="outset" w:sz="6" w:space="0" w:color="DCDCDC"/>
              <w:right w:val="outset" w:sz="6" w:space="0" w:color="DCDCDC"/>
            </w:tcBorders>
            <w:vAlign w:val="center"/>
            <w:hideMark/>
          </w:tcPr>
          <w:p w14:paraId="69A8C5FB" w14:textId="4E76A15D" w:rsidR="00C877DC" w:rsidRPr="00C877DC" w:rsidRDefault="00E36A65" w:rsidP="00E36A65">
            <w:pPr>
              <w:spacing w:before="105" w:after="105"/>
              <w:ind w:right="105" w:firstLine="0"/>
              <w:jc w:val="center"/>
              <w:rPr>
                <w:rFonts w:ascii="Verdana" w:hAnsi="Verdana"/>
                <w:sz w:val="17"/>
                <w:szCs w:val="17"/>
                <w:lang w:val="uk-UA" w:eastAsia="uk-UA"/>
              </w:rPr>
            </w:pPr>
            <w:r>
              <w:rPr>
                <w:rFonts w:ascii="Verdana" w:hAnsi="Verdana"/>
                <w:sz w:val="17"/>
                <w:szCs w:val="17"/>
                <w:lang w:val="uk-UA" w:eastAsia="uk-UA"/>
              </w:rPr>
              <w:t>В</w:t>
            </w:r>
            <w:r w:rsidR="00C877DC" w:rsidRPr="00C877DC">
              <w:rPr>
                <w:rFonts w:ascii="Verdana" w:hAnsi="Verdana"/>
                <w:sz w:val="17"/>
                <w:szCs w:val="17"/>
                <w:lang w:val="uk-UA" w:eastAsia="uk-UA"/>
              </w:rPr>
              <w:t xml:space="preserve">иробник </w:t>
            </w:r>
          </w:p>
        </w:tc>
        <w:tc>
          <w:tcPr>
            <w:tcW w:w="1657" w:type="dxa"/>
            <w:tcBorders>
              <w:top w:val="outset" w:sz="6" w:space="0" w:color="DCDCDC"/>
              <w:left w:val="outset" w:sz="6" w:space="0" w:color="DCDCDC"/>
              <w:bottom w:val="outset" w:sz="6" w:space="0" w:color="DCDCDC"/>
              <w:right w:val="outset" w:sz="6" w:space="0" w:color="DCDCDC"/>
            </w:tcBorders>
            <w:vAlign w:val="center"/>
            <w:hideMark/>
          </w:tcPr>
          <w:p w14:paraId="0AC01570" w14:textId="77777777" w:rsidR="00C877DC" w:rsidRPr="00C877DC" w:rsidRDefault="00C877DC" w:rsidP="00C877DC">
            <w:pPr>
              <w:spacing w:before="105" w:after="105"/>
              <w:ind w:right="105" w:firstLine="0"/>
              <w:jc w:val="center"/>
              <w:rPr>
                <w:rFonts w:ascii="Verdana" w:hAnsi="Verdana"/>
                <w:sz w:val="17"/>
                <w:szCs w:val="17"/>
                <w:lang w:val="uk-UA" w:eastAsia="uk-UA"/>
              </w:rPr>
            </w:pPr>
            <w:proofErr w:type="spellStart"/>
            <w:r w:rsidRPr="00C877DC">
              <w:rPr>
                <w:rFonts w:ascii="Verdana" w:hAnsi="Verdana"/>
                <w:sz w:val="17"/>
                <w:szCs w:val="17"/>
                <w:lang w:val="uk-UA" w:eastAsia="uk-UA"/>
              </w:rPr>
              <w:t>Од.виміру</w:t>
            </w:r>
            <w:proofErr w:type="spellEnd"/>
          </w:p>
        </w:tc>
        <w:tc>
          <w:tcPr>
            <w:tcW w:w="763" w:type="dxa"/>
            <w:tcBorders>
              <w:top w:val="outset" w:sz="6" w:space="0" w:color="DCDCDC"/>
              <w:left w:val="outset" w:sz="6" w:space="0" w:color="DCDCDC"/>
              <w:bottom w:val="outset" w:sz="6" w:space="0" w:color="DCDCDC"/>
              <w:right w:val="outset" w:sz="6" w:space="0" w:color="DCDCDC"/>
            </w:tcBorders>
            <w:vAlign w:val="center"/>
            <w:hideMark/>
          </w:tcPr>
          <w:p w14:paraId="060328B5" w14:textId="77777777" w:rsidR="00C877DC" w:rsidRPr="00C877DC" w:rsidRDefault="00C877DC" w:rsidP="00C877DC">
            <w:pPr>
              <w:spacing w:before="105" w:after="105"/>
              <w:ind w:right="105" w:firstLine="0"/>
              <w:jc w:val="center"/>
              <w:rPr>
                <w:rFonts w:ascii="Verdana" w:hAnsi="Verdana"/>
                <w:sz w:val="17"/>
                <w:szCs w:val="17"/>
                <w:lang w:val="uk-UA" w:eastAsia="uk-UA"/>
              </w:rPr>
            </w:pPr>
            <w:proofErr w:type="spellStart"/>
            <w:r w:rsidRPr="00C877DC">
              <w:rPr>
                <w:rFonts w:ascii="Verdana" w:hAnsi="Verdana"/>
                <w:sz w:val="17"/>
                <w:szCs w:val="17"/>
                <w:lang w:val="uk-UA" w:eastAsia="uk-UA"/>
              </w:rPr>
              <w:t>К-ть</w:t>
            </w:r>
            <w:proofErr w:type="spellEnd"/>
          </w:p>
        </w:tc>
        <w:tc>
          <w:tcPr>
            <w:tcW w:w="849" w:type="dxa"/>
            <w:tcBorders>
              <w:top w:val="outset" w:sz="6" w:space="0" w:color="DCDCDC"/>
              <w:left w:val="outset" w:sz="6" w:space="0" w:color="DCDCDC"/>
              <w:bottom w:val="outset" w:sz="6" w:space="0" w:color="DCDCDC"/>
              <w:right w:val="outset" w:sz="6" w:space="0" w:color="DCDCDC"/>
            </w:tcBorders>
            <w:vAlign w:val="center"/>
            <w:hideMark/>
          </w:tcPr>
          <w:p w14:paraId="423D5203"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Ціна без ПДВ</w:t>
            </w:r>
          </w:p>
        </w:tc>
        <w:tc>
          <w:tcPr>
            <w:tcW w:w="904" w:type="dxa"/>
            <w:tcBorders>
              <w:top w:val="outset" w:sz="6" w:space="0" w:color="DCDCDC"/>
              <w:left w:val="outset" w:sz="6" w:space="0" w:color="DCDCDC"/>
              <w:bottom w:val="outset" w:sz="6" w:space="0" w:color="DCDCDC"/>
              <w:right w:val="outset" w:sz="6" w:space="0" w:color="DCDCDC"/>
            </w:tcBorders>
            <w:vAlign w:val="center"/>
            <w:hideMark/>
          </w:tcPr>
          <w:p w14:paraId="45802803"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Сума без ПДВ</w:t>
            </w:r>
          </w:p>
        </w:tc>
      </w:tr>
      <w:tr w:rsidR="00C877DC" w:rsidRPr="00C877DC" w14:paraId="2A3D9098" w14:textId="77777777" w:rsidTr="00C87B50">
        <w:trPr>
          <w:tblCellSpacing w:w="0" w:type="dxa"/>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09C92CF" w14:textId="77777777" w:rsidR="00C877DC" w:rsidRPr="00C877DC" w:rsidRDefault="00C877DC" w:rsidP="00C877DC">
            <w:pPr>
              <w:spacing w:before="30" w:after="30"/>
              <w:ind w:right="30" w:firstLine="0"/>
              <w:jc w:val="center"/>
              <w:rPr>
                <w:rFonts w:ascii="Verdana" w:hAnsi="Verdana"/>
                <w:sz w:val="15"/>
                <w:szCs w:val="15"/>
                <w:lang w:val="uk-UA" w:eastAsia="uk-UA"/>
              </w:rPr>
            </w:pPr>
            <w:r w:rsidRPr="00C877DC">
              <w:rPr>
                <w:rFonts w:ascii="Verdana" w:hAnsi="Verdana"/>
                <w:sz w:val="15"/>
                <w:szCs w:val="15"/>
                <w:lang w:val="uk-UA" w:eastAsia="uk-UA"/>
              </w:rPr>
              <w:t xml:space="preserve">1 </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1B90C7B"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73209921" w14:textId="3FBBBEA1" w:rsidR="00C877DC" w:rsidRPr="00C877DC" w:rsidRDefault="00C877DC" w:rsidP="00C877DC">
            <w:pPr>
              <w:spacing w:before="30" w:after="240"/>
              <w:ind w:right="30" w:firstLine="0"/>
              <w:rPr>
                <w:rFonts w:ascii="Verdana" w:hAnsi="Verdana"/>
                <w:sz w:val="15"/>
                <w:szCs w:val="15"/>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449F8E02"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3817C8DB" w14:textId="17DE6097" w:rsidR="00C877DC" w:rsidRPr="00261B3B" w:rsidRDefault="00C877DC"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03814324" w14:textId="60437B4F" w:rsidR="00C877DC" w:rsidRPr="00E73C8E" w:rsidRDefault="00C877DC"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10F97DCB"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4E5B93AF" w14:textId="77777777" w:rsidR="00C877DC" w:rsidRPr="00C877DC" w:rsidRDefault="00C877DC" w:rsidP="00C877DC">
            <w:pPr>
              <w:ind w:firstLine="0"/>
              <w:rPr>
                <w:sz w:val="20"/>
                <w:szCs w:val="20"/>
                <w:lang w:val="uk-UA" w:eastAsia="uk-UA"/>
              </w:rPr>
            </w:pPr>
          </w:p>
        </w:tc>
      </w:tr>
      <w:tr w:rsidR="004F17FB" w:rsidRPr="00C877DC" w14:paraId="7AB89ED7" w14:textId="77777777" w:rsidTr="00C87B50">
        <w:trPr>
          <w:tblCellSpacing w:w="0" w:type="dxa"/>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685BBDC7" w14:textId="17B29D1D" w:rsidR="004F17FB" w:rsidRPr="00C877DC" w:rsidRDefault="004F17FB" w:rsidP="00C877DC">
            <w:pPr>
              <w:spacing w:before="30" w:after="30"/>
              <w:ind w:right="30" w:firstLine="0"/>
              <w:jc w:val="center"/>
              <w:rPr>
                <w:rFonts w:ascii="Verdana" w:hAnsi="Verdana"/>
                <w:sz w:val="15"/>
                <w:szCs w:val="15"/>
                <w:lang w:val="uk-UA" w:eastAsia="uk-UA"/>
              </w:rPr>
            </w:pPr>
            <w:r>
              <w:rPr>
                <w:rFonts w:ascii="Verdana" w:hAnsi="Verdana"/>
                <w:sz w:val="15"/>
                <w:szCs w:val="15"/>
                <w:lang w:val="uk-UA" w:eastAsia="uk-UA"/>
              </w:rPr>
              <w:t>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228C71C2" w14:textId="77777777" w:rsidR="004F17FB" w:rsidRPr="00C877DC" w:rsidRDefault="004F17FB"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00F4D9A0" w14:textId="77777777" w:rsidR="004F17FB" w:rsidRPr="00C877DC" w:rsidRDefault="004F17FB" w:rsidP="00C877DC">
            <w:pPr>
              <w:spacing w:before="30" w:after="240"/>
              <w:ind w:right="30" w:firstLine="0"/>
              <w:rPr>
                <w:rFonts w:ascii="Verdana" w:hAnsi="Verdana"/>
                <w:sz w:val="15"/>
                <w:szCs w:val="15"/>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4C4D80CD" w14:textId="77777777" w:rsidR="004F17FB" w:rsidRPr="00C877DC" w:rsidRDefault="004F17FB"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545322B9" w14:textId="41C63CB2" w:rsidR="004F17FB" w:rsidRPr="00261B3B" w:rsidRDefault="004F17FB"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1467E7E1" w14:textId="492C40FE" w:rsidR="004F17FB" w:rsidRPr="00E73C8E" w:rsidRDefault="004F17FB"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71375FF4" w14:textId="77777777" w:rsidR="004F17FB" w:rsidRPr="00C877DC" w:rsidRDefault="004F17FB"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7468FCD6" w14:textId="77777777" w:rsidR="004F17FB" w:rsidRPr="00C877DC" w:rsidRDefault="004F17FB" w:rsidP="00C877DC">
            <w:pPr>
              <w:ind w:firstLine="0"/>
              <w:rPr>
                <w:sz w:val="20"/>
                <w:szCs w:val="20"/>
                <w:lang w:val="uk-UA" w:eastAsia="uk-UA"/>
              </w:rPr>
            </w:pPr>
          </w:p>
        </w:tc>
      </w:tr>
      <w:tr w:rsidR="00C877DC" w:rsidRPr="00C877DC" w14:paraId="4B879327" w14:textId="77777777" w:rsidTr="00C877DC">
        <w:trPr>
          <w:tblCellSpacing w:w="0" w:type="dxa"/>
        </w:trPr>
        <w:tc>
          <w:tcPr>
            <w:tcW w:w="0" w:type="auto"/>
            <w:gridSpan w:val="3"/>
            <w:shd w:val="clear" w:color="auto" w:fill="FFFFFF"/>
            <w:vAlign w:val="center"/>
            <w:hideMark/>
          </w:tcPr>
          <w:p w14:paraId="5D23D0F0"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42137C87"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Всього:</w:t>
            </w:r>
          </w:p>
        </w:tc>
        <w:tc>
          <w:tcPr>
            <w:tcW w:w="0" w:type="auto"/>
            <w:gridSpan w:val="2"/>
            <w:shd w:val="clear" w:color="auto" w:fill="FFFFFF"/>
            <w:vAlign w:val="center"/>
            <w:hideMark/>
          </w:tcPr>
          <w:p w14:paraId="009D0BC2"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23D8B43F" w14:textId="77777777" w:rsidR="00C877DC" w:rsidRPr="00C877DC" w:rsidRDefault="00C877DC" w:rsidP="00C877DC">
            <w:pPr>
              <w:ind w:firstLine="0"/>
              <w:rPr>
                <w:sz w:val="20"/>
                <w:szCs w:val="20"/>
                <w:lang w:val="uk-UA" w:eastAsia="uk-UA"/>
              </w:rPr>
            </w:pPr>
          </w:p>
        </w:tc>
      </w:tr>
      <w:tr w:rsidR="00C877DC" w:rsidRPr="00C877DC" w14:paraId="0F801CD3" w14:textId="77777777" w:rsidTr="00C877DC">
        <w:trPr>
          <w:tblCellSpacing w:w="0" w:type="dxa"/>
        </w:trPr>
        <w:tc>
          <w:tcPr>
            <w:tcW w:w="0" w:type="auto"/>
            <w:gridSpan w:val="3"/>
            <w:shd w:val="clear" w:color="auto" w:fill="FFFFFF"/>
            <w:vAlign w:val="center"/>
            <w:hideMark/>
          </w:tcPr>
          <w:p w14:paraId="2B252256"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4AA31342"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ПДВ (20%)</w:t>
            </w:r>
          </w:p>
        </w:tc>
        <w:tc>
          <w:tcPr>
            <w:tcW w:w="0" w:type="auto"/>
            <w:gridSpan w:val="2"/>
            <w:shd w:val="clear" w:color="auto" w:fill="FFFFFF"/>
            <w:vAlign w:val="center"/>
            <w:hideMark/>
          </w:tcPr>
          <w:p w14:paraId="6D26B8E5"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019014F1" w14:textId="77777777" w:rsidR="00C877DC" w:rsidRPr="00C877DC" w:rsidRDefault="00C877DC" w:rsidP="00C877DC">
            <w:pPr>
              <w:ind w:firstLine="0"/>
              <w:rPr>
                <w:sz w:val="20"/>
                <w:szCs w:val="20"/>
                <w:lang w:val="uk-UA" w:eastAsia="uk-UA"/>
              </w:rPr>
            </w:pPr>
          </w:p>
        </w:tc>
      </w:tr>
      <w:tr w:rsidR="00C877DC" w:rsidRPr="00C877DC" w14:paraId="33130AD3" w14:textId="77777777" w:rsidTr="00C877DC">
        <w:trPr>
          <w:tblCellSpacing w:w="0" w:type="dxa"/>
        </w:trPr>
        <w:tc>
          <w:tcPr>
            <w:tcW w:w="0" w:type="auto"/>
            <w:gridSpan w:val="3"/>
            <w:shd w:val="clear" w:color="auto" w:fill="FFFFFF"/>
            <w:vAlign w:val="center"/>
            <w:hideMark/>
          </w:tcPr>
          <w:p w14:paraId="40DE71C4"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30BF4A80"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 xml:space="preserve">До оплати: </w:t>
            </w:r>
          </w:p>
        </w:tc>
        <w:tc>
          <w:tcPr>
            <w:tcW w:w="0" w:type="auto"/>
            <w:gridSpan w:val="2"/>
            <w:shd w:val="clear" w:color="auto" w:fill="FFFFFF"/>
            <w:vAlign w:val="center"/>
            <w:hideMark/>
          </w:tcPr>
          <w:p w14:paraId="3599EE03"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6D4CB6F0" w14:textId="77777777" w:rsidR="00C877DC" w:rsidRPr="00C877DC" w:rsidRDefault="00C877DC" w:rsidP="00C877DC">
            <w:pPr>
              <w:ind w:firstLine="0"/>
              <w:rPr>
                <w:sz w:val="20"/>
                <w:szCs w:val="20"/>
                <w:lang w:val="uk-UA" w:eastAsia="uk-UA"/>
              </w:rPr>
            </w:pPr>
          </w:p>
        </w:tc>
      </w:tr>
      <w:tr w:rsidR="00C877DC" w:rsidRPr="00C877DC" w14:paraId="1442D361" w14:textId="77777777" w:rsidTr="00C877DC">
        <w:trPr>
          <w:tblCellSpacing w:w="0" w:type="dxa"/>
        </w:trPr>
        <w:tc>
          <w:tcPr>
            <w:tcW w:w="0" w:type="auto"/>
            <w:vAlign w:val="center"/>
            <w:hideMark/>
          </w:tcPr>
          <w:p w14:paraId="7C932162" w14:textId="77777777" w:rsidR="00C877DC" w:rsidRPr="00C877DC" w:rsidRDefault="00C877DC" w:rsidP="00C877DC">
            <w:pPr>
              <w:ind w:firstLine="0"/>
              <w:rPr>
                <w:sz w:val="20"/>
                <w:szCs w:val="20"/>
                <w:lang w:val="uk-UA" w:eastAsia="uk-UA"/>
              </w:rPr>
            </w:pPr>
          </w:p>
        </w:tc>
        <w:tc>
          <w:tcPr>
            <w:tcW w:w="0" w:type="auto"/>
            <w:vAlign w:val="center"/>
            <w:hideMark/>
          </w:tcPr>
          <w:p w14:paraId="3374998C" w14:textId="77777777" w:rsidR="00C877DC" w:rsidRPr="00C877DC" w:rsidRDefault="00C877DC" w:rsidP="00C877DC">
            <w:pPr>
              <w:ind w:firstLine="0"/>
              <w:rPr>
                <w:sz w:val="20"/>
                <w:szCs w:val="20"/>
                <w:lang w:val="uk-UA" w:eastAsia="uk-UA"/>
              </w:rPr>
            </w:pPr>
          </w:p>
        </w:tc>
        <w:tc>
          <w:tcPr>
            <w:tcW w:w="0" w:type="auto"/>
            <w:vAlign w:val="center"/>
            <w:hideMark/>
          </w:tcPr>
          <w:p w14:paraId="1B336DE6" w14:textId="77777777" w:rsidR="00C877DC" w:rsidRPr="00C877DC" w:rsidRDefault="00C877DC" w:rsidP="00C877DC">
            <w:pPr>
              <w:ind w:firstLine="0"/>
              <w:rPr>
                <w:sz w:val="20"/>
                <w:szCs w:val="20"/>
                <w:lang w:val="uk-UA" w:eastAsia="uk-UA"/>
              </w:rPr>
            </w:pPr>
          </w:p>
        </w:tc>
        <w:tc>
          <w:tcPr>
            <w:tcW w:w="0" w:type="auto"/>
            <w:vAlign w:val="center"/>
            <w:hideMark/>
          </w:tcPr>
          <w:p w14:paraId="1F0BC276" w14:textId="77777777" w:rsidR="00C877DC" w:rsidRPr="00C877DC" w:rsidRDefault="00C877DC" w:rsidP="00C877DC">
            <w:pPr>
              <w:ind w:firstLine="0"/>
              <w:rPr>
                <w:sz w:val="20"/>
                <w:szCs w:val="20"/>
                <w:lang w:val="uk-UA" w:eastAsia="uk-UA"/>
              </w:rPr>
            </w:pPr>
          </w:p>
        </w:tc>
        <w:tc>
          <w:tcPr>
            <w:tcW w:w="0" w:type="auto"/>
            <w:vAlign w:val="center"/>
            <w:hideMark/>
          </w:tcPr>
          <w:p w14:paraId="212FDB4C" w14:textId="77777777" w:rsidR="00C877DC" w:rsidRPr="00C877DC" w:rsidRDefault="00C877DC" w:rsidP="00C877DC">
            <w:pPr>
              <w:ind w:firstLine="0"/>
              <w:rPr>
                <w:sz w:val="20"/>
                <w:szCs w:val="20"/>
                <w:lang w:val="uk-UA" w:eastAsia="uk-UA"/>
              </w:rPr>
            </w:pPr>
          </w:p>
        </w:tc>
        <w:tc>
          <w:tcPr>
            <w:tcW w:w="0" w:type="auto"/>
            <w:vAlign w:val="center"/>
            <w:hideMark/>
          </w:tcPr>
          <w:p w14:paraId="43FCAF74" w14:textId="77777777" w:rsidR="00C877DC" w:rsidRPr="00C877DC" w:rsidRDefault="00C877DC" w:rsidP="00C877DC">
            <w:pPr>
              <w:ind w:firstLine="0"/>
              <w:rPr>
                <w:sz w:val="20"/>
                <w:szCs w:val="20"/>
                <w:lang w:val="uk-UA" w:eastAsia="uk-UA"/>
              </w:rPr>
            </w:pPr>
          </w:p>
        </w:tc>
        <w:tc>
          <w:tcPr>
            <w:tcW w:w="0" w:type="auto"/>
            <w:vAlign w:val="center"/>
            <w:hideMark/>
          </w:tcPr>
          <w:p w14:paraId="4FE3BB7F" w14:textId="77777777" w:rsidR="00C877DC" w:rsidRPr="00C877DC" w:rsidRDefault="00C877DC" w:rsidP="00C877DC">
            <w:pPr>
              <w:ind w:firstLine="0"/>
              <w:rPr>
                <w:sz w:val="20"/>
                <w:szCs w:val="20"/>
                <w:lang w:val="uk-UA" w:eastAsia="uk-UA"/>
              </w:rPr>
            </w:pPr>
          </w:p>
        </w:tc>
        <w:tc>
          <w:tcPr>
            <w:tcW w:w="0" w:type="auto"/>
            <w:vAlign w:val="center"/>
            <w:hideMark/>
          </w:tcPr>
          <w:p w14:paraId="6E9CE67A" w14:textId="77777777" w:rsidR="00C877DC" w:rsidRPr="00C877DC" w:rsidRDefault="00C877DC" w:rsidP="00C877DC">
            <w:pPr>
              <w:ind w:firstLine="0"/>
              <w:rPr>
                <w:sz w:val="20"/>
                <w:szCs w:val="20"/>
                <w:lang w:val="uk-UA" w:eastAsia="uk-UA"/>
              </w:rPr>
            </w:pPr>
          </w:p>
        </w:tc>
      </w:tr>
      <w:tr w:rsidR="00C877DC" w:rsidRPr="00C877DC" w14:paraId="2B1F6A8D" w14:textId="77777777" w:rsidTr="00C877DC">
        <w:trPr>
          <w:tblCellSpacing w:w="0" w:type="dxa"/>
        </w:trPr>
        <w:tc>
          <w:tcPr>
            <w:tcW w:w="0" w:type="auto"/>
            <w:gridSpan w:val="8"/>
            <w:tcMar>
              <w:top w:w="150" w:type="dxa"/>
              <w:left w:w="105" w:type="dxa"/>
              <w:bottom w:w="225" w:type="dxa"/>
              <w:right w:w="105" w:type="dxa"/>
            </w:tcMar>
            <w:vAlign w:val="center"/>
            <w:hideMark/>
          </w:tcPr>
          <w:p w14:paraId="62B3E9DB" w14:textId="77777777" w:rsidR="00C877DC" w:rsidRPr="00C877DC" w:rsidRDefault="00C877DC" w:rsidP="00C877DC">
            <w:pPr>
              <w:ind w:firstLine="0"/>
              <w:rPr>
                <w:rFonts w:ascii="Verdana" w:hAnsi="Verdana"/>
                <w:i/>
                <w:iCs/>
                <w:color w:val="008000"/>
                <w:sz w:val="15"/>
                <w:szCs w:val="15"/>
                <w:lang w:val="uk-UA" w:eastAsia="uk-UA"/>
              </w:rPr>
            </w:pPr>
            <w:r w:rsidRPr="00C877DC">
              <w:rPr>
                <w:rFonts w:ascii="Verdana" w:hAnsi="Verdana"/>
                <w:i/>
                <w:iCs/>
                <w:color w:val="008000"/>
                <w:sz w:val="15"/>
                <w:szCs w:val="15"/>
                <w:lang w:val="uk-UA" w:eastAsia="uk-UA"/>
              </w:rPr>
              <w:t xml:space="preserve">*Примітка: Коди УКТЗЕД, що вказані в специфікації, є </w:t>
            </w:r>
            <w:proofErr w:type="spellStart"/>
            <w:r w:rsidRPr="00C877DC">
              <w:rPr>
                <w:rFonts w:ascii="Verdana" w:hAnsi="Verdana"/>
                <w:i/>
                <w:iCs/>
                <w:color w:val="008000"/>
                <w:sz w:val="15"/>
                <w:szCs w:val="15"/>
                <w:lang w:val="uk-UA" w:eastAsia="uk-UA"/>
              </w:rPr>
              <w:t>поперередніми</w:t>
            </w:r>
            <w:proofErr w:type="spellEnd"/>
            <w:r w:rsidRPr="00C877DC">
              <w:rPr>
                <w:rFonts w:ascii="Verdana" w:hAnsi="Verdana"/>
                <w:i/>
                <w:iCs/>
                <w:color w:val="008000"/>
                <w:sz w:val="15"/>
                <w:szCs w:val="15"/>
                <w:lang w:val="uk-UA" w:eastAsia="uk-UA"/>
              </w:rPr>
              <w:t xml:space="preserve">. Остаточні коди встановлюються на момент постачання Товару та вказуються в податковій накладній згідно з чинним законодавством. </w:t>
            </w:r>
          </w:p>
        </w:tc>
      </w:tr>
      <w:tr w:rsidR="00C877DC" w:rsidRPr="00C877DC" w14:paraId="4749577E" w14:textId="77777777" w:rsidTr="00C877DC">
        <w:trPr>
          <w:tblCellSpacing w:w="0" w:type="dxa"/>
        </w:trPr>
        <w:tc>
          <w:tcPr>
            <w:tcW w:w="0" w:type="auto"/>
            <w:gridSpan w:val="3"/>
            <w:shd w:val="clear" w:color="auto" w:fill="FFFFFF"/>
            <w:vAlign w:val="center"/>
            <w:hideMark/>
          </w:tcPr>
          <w:p w14:paraId="6F475D97"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ПОКУПЕЦЬ </w:t>
            </w:r>
          </w:p>
        </w:tc>
        <w:tc>
          <w:tcPr>
            <w:tcW w:w="0" w:type="auto"/>
            <w:gridSpan w:val="4"/>
            <w:shd w:val="clear" w:color="auto" w:fill="FFFFFF"/>
            <w:vAlign w:val="center"/>
            <w:hideMark/>
          </w:tcPr>
          <w:p w14:paraId="1FDE56CE"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ПОСТАЧАЛЬНИК </w:t>
            </w:r>
          </w:p>
        </w:tc>
        <w:tc>
          <w:tcPr>
            <w:tcW w:w="0" w:type="auto"/>
            <w:shd w:val="clear" w:color="auto" w:fill="FFFFFF"/>
            <w:vAlign w:val="center"/>
            <w:hideMark/>
          </w:tcPr>
          <w:p w14:paraId="2FB4D482" w14:textId="77777777" w:rsidR="00C877DC" w:rsidRPr="00C877DC" w:rsidRDefault="00C877DC" w:rsidP="00C877DC">
            <w:pPr>
              <w:ind w:firstLine="0"/>
              <w:rPr>
                <w:sz w:val="20"/>
                <w:szCs w:val="20"/>
                <w:lang w:val="uk-UA" w:eastAsia="uk-UA"/>
              </w:rPr>
            </w:pPr>
          </w:p>
        </w:tc>
      </w:tr>
      <w:tr w:rsidR="00C877DC" w:rsidRPr="00C877DC" w14:paraId="0D7A31D5" w14:textId="77777777" w:rsidTr="00C877DC">
        <w:trPr>
          <w:tblCellSpacing w:w="0" w:type="dxa"/>
        </w:trPr>
        <w:tc>
          <w:tcPr>
            <w:tcW w:w="0" w:type="auto"/>
            <w:gridSpan w:val="3"/>
            <w:shd w:val="clear" w:color="auto" w:fill="FFFFFF"/>
            <w:vAlign w:val="center"/>
            <w:hideMark/>
          </w:tcPr>
          <w:p w14:paraId="63AE5590"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ВП "Складське господарство" </w:t>
            </w:r>
            <w:r w:rsidRPr="00C877DC">
              <w:rPr>
                <w:rFonts w:ascii="Verdana" w:hAnsi="Verdana"/>
                <w:sz w:val="15"/>
                <w:szCs w:val="15"/>
                <w:lang w:val="uk-UA" w:eastAsia="uk-UA"/>
              </w:rPr>
              <w:br/>
              <w:t>ДП "НАЕК "Енергоатом"</w:t>
            </w:r>
          </w:p>
        </w:tc>
        <w:tc>
          <w:tcPr>
            <w:tcW w:w="0" w:type="auto"/>
            <w:gridSpan w:val="4"/>
            <w:shd w:val="clear" w:color="auto" w:fill="FFFFFF"/>
            <w:vAlign w:val="center"/>
            <w:hideMark/>
          </w:tcPr>
          <w:p w14:paraId="32155885" w14:textId="77777777" w:rsidR="00C877DC" w:rsidRPr="00C877DC" w:rsidRDefault="00C877DC" w:rsidP="00C877DC">
            <w:pPr>
              <w:ind w:firstLine="0"/>
              <w:rPr>
                <w:sz w:val="20"/>
                <w:szCs w:val="20"/>
                <w:lang w:val="uk-UA" w:eastAsia="uk-UA"/>
              </w:rPr>
            </w:pPr>
          </w:p>
        </w:tc>
        <w:tc>
          <w:tcPr>
            <w:tcW w:w="0" w:type="auto"/>
            <w:shd w:val="clear" w:color="auto" w:fill="FFFFFF"/>
            <w:vAlign w:val="center"/>
            <w:hideMark/>
          </w:tcPr>
          <w:p w14:paraId="77F1ACAC" w14:textId="77777777" w:rsidR="00C877DC" w:rsidRPr="00C877DC" w:rsidRDefault="00C877DC" w:rsidP="00C877DC">
            <w:pPr>
              <w:ind w:firstLine="0"/>
              <w:rPr>
                <w:sz w:val="20"/>
                <w:szCs w:val="20"/>
                <w:lang w:val="uk-UA" w:eastAsia="uk-UA"/>
              </w:rPr>
            </w:pPr>
          </w:p>
        </w:tc>
      </w:tr>
      <w:tr w:rsidR="00C877DC" w:rsidRPr="00C877DC" w14:paraId="3334E6D8" w14:textId="77777777" w:rsidTr="00C877DC">
        <w:trPr>
          <w:tblCellSpacing w:w="0" w:type="dxa"/>
        </w:trPr>
        <w:tc>
          <w:tcPr>
            <w:tcW w:w="0" w:type="auto"/>
            <w:gridSpan w:val="3"/>
            <w:shd w:val="clear" w:color="auto" w:fill="FFFFFF"/>
            <w:vAlign w:val="center"/>
            <w:hideMark/>
          </w:tcPr>
          <w:p w14:paraId="7AC40AD4" w14:textId="4DE06AD0" w:rsidR="002A70EC" w:rsidRDefault="00C877DC" w:rsidP="002A70E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br/>
            </w:r>
            <w:r w:rsidR="002A70EC">
              <w:rPr>
                <w:rFonts w:ascii="Verdana" w:hAnsi="Verdana"/>
                <w:sz w:val="15"/>
                <w:szCs w:val="15"/>
                <w:lang w:val="uk-UA" w:eastAsia="uk-UA"/>
              </w:rPr>
              <w:t>Перший заступник директора</w:t>
            </w:r>
          </w:p>
          <w:p w14:paraId="23D668DC" w14:textId="6F38AA76" w:rsidR="00C877DC" w:rsidRPr="00C877DC" w:rsidRDefault="00C877DC" w:rsidP="002A70E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 _____________ </w:t>
            </w:r>
            <w:r w:rsidR="002A70EC">
              <w:rPr>
                <w:rFonts w:ascii="Verdana" w:hAnsi="Verdana"/>
                <w:sz w:val="15"/>
                <w:szCs w:val="15"/>
                <w:lang w:val="uk-UA" w:eastAsia="uk-UA"/>
              </w:rPr>
              <w:t>Леонід КУЛІНІЧ</w:t>
            </w:r>
            <w:r w:rsidRPr="00C877DC">
              <w:rPr>
                <w:rFonts w:ascii="Verdana" w:hAnsi="Verdana"/>
                <w:sz w:val="15"/>
                <w:szCs w:val="15"/>
                <w:lang w:val="uk-UA" w:eastAsia="uk-UA"/>
              </w:rPr>
              <w:t xml:space="preserve"> </w:t>
            </w:r>
          </w:p>
        </w:tc>
        <w:tc>
          <w:tcPr>
            <w:tcW w:w="0" w:type="auto"/>
            <w:gridSpan w:val="4"/>
            <w:shd w:val="clear" w:color="auto" w:fill="FFFFFF"/>
            <w:vAlign w:val="center"/>
            <w:hideMark/>
          </w:tcPr>
          <w:p w14:paraId="6BF07351" w14:textId="77777777" w:rsidR="002A70EC" w:rsidRDefault="002A70EC" w:rsidP="00C877DC">
            <w:pPr>
              <w:spacing w:before="75" w:after="75"/>
              <w:ind w:right="75" w:firstLine="0"/>
              <w:rPr>
                <w:rFonts w:ascii="Verdana" w:hAnsi="Verdana"/>
                <w:sz w:val="15"/>
                <w:szCs w:val="15"/>
                <w:lang w:val="uk-UA" w:eastAsia="uk-UA"/>
              </w:rPr>
            </w:pPr>
          </w:p>
          <w:p w14:paraId="73818767"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br/>
              <w:t xml:space="preserve">Директор _______________ </w:t>
            </w:r>
          </w:p>
        </w:tc>
        <w:tc>
          <w:tcPr>
            <w:tcW w:w="0" w:type="auto"/>
            <w:shd w:val="clear" w:color="auto" w:fill="FFFFFF"/>
            <w:vAlign w:val="center"/>
            <w:hideMark/>
          </w:tcPr>
          <w:p w14:paraId="4B345F32" w14:textId="77777777" w:rsidR="00C877DC" w:rsidRPr="00C877DC" w:rsidRDefault="00C877DC" w:rsidP="00C877DC">
            <w:pPr>
              <w:ind w:firstLine="0"/>
              <w:rPr>
                <w:sz w:val="20"/>
                <w:szCs w:val="20"/>
                <w:lang w:val="uk-UA" w:eastAsia="uk-UA"/>
              </w:rPr>
            </w:pPr>
          </w:p>
        </w:tc>
      </w:tr>
      <w:tr w:rsidR="00C877DC" w:rsidRPr="00C877DC" w14:paraId="15690F48" w14:textId="77777777" w:rsidTr="00C877DC">
        <w:trPr>
          <w:tblCellSpacing w:w="0" w:type="dxa"/>
        </w:trPr>
        <w:tc>
          <w:tcPr>
            <w:tcW w:w="0" w:type="auto"/>
            <w:vAlign w:val="center"/>
            <w:hideMark/>
          </w:tcPr>
          <w:p w14:paraId="0F88B29B" w14:textId="77777777" w:rsidR="00C877DC" w:rsidRPr="00C877DC" w:rsidRDefault="00C877DC" w:rsidP="00C877DC">
            <w:pPr>
              <w:ind w:firstLine="0"/>
              <w:rPr>
                <w:sz w:val="20"/>
                <w:szCs w:val="20"/>
                <w:lang w:val="uk-UA" w:eastAsia="uk-UA"/>
              </w:rPr>
            </w:pPr>
          </w:p>
        </w:tc>
        <w:tc>
          <w:tcPr>
            <w:tcW w:w="0" w:type="auto"/>
            <w:vAlign w:val="center"/>
            <w:hideMark/>
          </w:tcPr>
          <w:p w14:paraId="0A389863" w14:textId="77777777" w:rsidR="00C877DC" w:rsidRPr="00C877DC" w:rsidRDefault="00C877DC" w:rsidP="00C877DC">
            <w:pPr>
              <w:ind w:firstLine="0"/>
              <w:rPr>
                <w:sz w:val="20"/>
                <w:szCs w:val="20"/>
                <w:lang w:val="uk-UA" w:eastAsia="uk-UA"/>
              </w:rPr>
            </w:pPr>
          </w:p>
        </w:tc>
        <w:tc>
          <w:tcPr>
            <w:tcW w:w="0" w:type="auto"/>
            <w:vAlign w:val="center"/>
            <w:hideMark/>
          </w:tcPr>
          <w:p w14:paraId="383ACAA8" w14:textId="77777777" w:rsidR="00C877DC" w:rsidRPr="00C877DC" w:rsidRDefault="00C877DC" w:rsidP="00C877DC">
            <w:pPr>
              <w:ind w:firstLine="0"/>
              <w:rPr>
                <w:sz w:val="20"/>
                <w:szCs w:val="20"/>
                <w:lang w:val="uk-UA" w:eastAsia="uk-UA"/>
              </w:rPr>
            </w:pPr>
          </w:p>
        </w:tc>
        <w:tc>
          <w:tcPr>
            <w:tcW w:w="0" w:type="auto"/>
            <w:vAlign w:val="center"/>
            <w:hideMark/>
          </w:tcPr>
          <w:p w14:paraId="427D6DD1" w14:textId="77777777" w:rsidR="00C877DC" w:rsidRPr="00C877DC" w:rsidRDefault="00C877DC" w:rsidP="00C877DC">
            <w:pPr>
              <w:ind w:firstLine="0"/>
              <w:rPr>
                <w:sz w:val="20"/>
                <w:szCs w:val="20"/>
                <w:lang w:val="uk-UA" w:eastAsia="uk-UA"/>
              </w:rPr>
            </w:pPr>
          </w:p>
        </w:tc>
        <w:tc>
          <w:tcPr>
            <w:tcW w:w="0" w:type="auto"/>
            <w:vAlign w:val="center"/>
            <w:hideMark/>
          </w:tcPr>
          <w:p w14:paraId="60EABC25" w14:textId="77777777" w:rsidR="00C877DC" w:rsidRPr="00C877DC" w:rsidRDefault="00C877DC" w:rsidP="00C877DC">
            <w:pPr>
              <w:ind w:firstLine="0"/>
              <w:rPr>
                <w:sz w:val="20"/>
                <w:szCs w:val="20"/>
                <w:lang w:val="uk-UA" w:eastAsia="uk-UA"/>
              </w:rPr>
            </w:pPr>
          </w:p>
        </w:tc>
        <w:tc>
          <w:tcPr>
            <w:tcW w:w="0" w:type="auto"/>
            <w:vAlign w:val="center"/>
            <w:hideMark/>
          </w:tcPr>
          <w:p w14:paraId="2840D3C0" w14:textId="77777777" w:rsidR="00C877DC" w:rsidRPr="00C877DC" w:rsidRDefault="00C877DC" w:rsidP="00C877DC">
            <w:pPr>
              <w:ind w:firstLine="0"/>
              <w:rPr>
                <w:sz w:val="20"/>
                <w:szCs w:val="20"/>
                <w:lang w:val="uk-UA" w:eastAsia="uk-UA"/>
              </w:rPr>
            </w:pPr>
          </w:p>
        </w:tc>
        <w:tc>
          <w:tcPr>
            <w:tcW w:w="0" w:type="auto"/>
            <w:vAlign w:val="center"/>
            <w:hideMark/>
          </w:tcPr>
          <w:p w14:paraId="5A082D56" w14:textId="77777777" w:rsidR="00C877DC" w:rsidRPr="00C877DC" w:rsidRDefault="00C877DC" w:rsidP="00C877DC">
            <w:pPr>
              <w:ind w:firstLine="0"/>
              <w:rPr>
                <w:sz w:val="20"/>
                <w:szCs w:val="20"/>
                <w:lang w:val="uk-UA" w:eastAsia="uk-UA"/>
              </w:rPr>
            </w:pPr>
          </w:p>
        </w:tc>
        <w:tc>
          <w:tcPr>
            <w:tcW w:w="0" w:type="auto"/>
            <w:vAlign w:val="center"/>
            <w:hideMark/>
          </w:tcPr>
          <w:p w14:paraId="06C02C1D" w14:textId="77777777" w:rsidR="00C877DC" w:rsidRPr="00C877DC" w:rsidRDefault="00C877DC" w:rsidP="00C877DC">
            <w:pPr>
              <w:ind w:firstLine="0"/>
              <w:rPr>
                <w:sz w:val="20"/>
                <w:szCs w:val="20"/>
                <w:lang w:val="uk-UA" w:eastAsia="uk-UA"/>
              </w:rPr>
            </w:pPr>
          </w:p>
        </w:tc>
      </w:tr>
      <w:tr w:rsidR="00C877DC" w:rsidRPr="00C877DC" w14:paraId="03DE46DA" w14:textId="77777777" w:rsidTr="00C877DC">
        <w:trPr>
          <w:tblCellSpacing w:w="0" w:type="dxa"/>
        </w:trPr>
        <w:tc>
          <w:tcPr>
            <w:tcW w:w="0" w:type="auto"/>
            <w:vAlign w:val="center"/>
            <w:hideMark/>
          </w:tcPr>
          <w:p w14:paraId="7A7C0037" w14:textId="77777777" w:rsidR="00C877DC" w:rsidRPr="00C877DC" w:rsidRDefault="00C877DC" w:rsidP="00C877DC">
            <w:pPr>
              <w:ind w:firstLine="0"/>
              <w:rPr>
                <w:sz w:val="20"/>
                <w:szCs w:val="20"/>
                <w:lang w:val="uk-UA" w:eastAsia="uk-UA"/>
              </w:rPr>
            </w:pPr>
            <w:r w:rsidRPr="00C877DC">
              <w:rPr>
                <w:lang w:val="uk-UA" w:eastAsia="uk-UA"/>
              </w:rPr>
              <w:br w:type="page"/>
            </w:r>
          </w:p>
        </w:tc>
        <w:tc>
          <w:tcPr>
            <w:tcW w:w="0" w:type="auto"/>
            <w:vAlign w:val="center"/>
            <w:hideMark/>
          </w:tcPr>
          <w:p w14:paraId="02212DA1" w14:textId="77777777" w:rsidR="00C877DC" w:rsidRPr="00C877DC" w:rsidRDefault="00C877DC" w:rsidP="00C877DC">
            <w:pPr>
              <w:ind w:firstLine="0"/>
              <w:rPr>
                <w:sz w:val="20"/>
                <w:szCs w:val="20"/>
                <w:lang w:val="uk-UA" w:eastAsia="uk-UA"/>
              </w:rPr>
            </w:pPr>
          </w:p>
        </w:tc>
        <w:tc>
          <w:tcPr>
            <w:tcW w:w="0" w:type="auto"/>
            <w:vAlign w:val="center"/>
            <w:hideMark/>
          </w:tcPr>
          <w:p w14:paraId="71B2847E" w14:textId="77777777" w:rsidR="00C877DC" w:rsidRDefault="00C877DC" w:rsidP="00C877DC">
            <w:pPr>
              <w:ind w:firstLine="0"/>
              <w:rPr>
                <w:sz w:val="20"/>
                <w:szCs w:val="20"/>
                <w:lang w:val="uk-UA" w:eastAsia="uk-UA"/>
              </w:rPr>
            </w:pPr>
          </w:p>
          <w:p w14:paraId="557503F1" w14:textId="77777777" w:rsidR="00C877DC" w:rsidRDefault="00C877DC" w:rsidP="00AF2592">
            <w:pPr>
              <w:ind w:firstLine="0"/>
              <w:rPr>
                <w:sz w:val="20"/>
                <w:szCs w:val="20"/>
                <w:lang w:val="uk-UA" w:eastAsia="uk-UA"/>
              </w:rPr>
            </w:pPr>
          </w:p>
          <w:p w14:paraId="052526F8" w14:textId="77777777" w:rsidR="003D6F1C" w:rsidRDefault="003D6F1C" w:rsidP="00AF2592">
            <w:pPr>
              <w:ind w:firstLine="0"/>
              <w:rPr>
                <w:sz w:val="20"/>
                <w:szCs w:val="20"/>
                <w:lang w:val="uk-UA" w:eastAsia="uk-UA"/>
              </w:rPr>
            </w:pPr>
          </w:p>
          <w:p w14:paraId="7D54B994" w14:textId="77777777" w:rsidR="003D6F1C" w:rsidRDefault="003D6F1C" w:rsidP="00AF2592">
            <w:pPr>
              <w:ind w:firstLine="0"/>
              <w:rPr>
                <w:sz w:val="20"/>
                <w:szCs w:val="20"/>
                <w:lang w:val="uk-UA" w:eastAsia="uk-UA"/>
              </w:rPr>
            </w:pPr>
          </w:p>
          <w:p w14:paraId="36605987" w14:textId="77777777" w:rsidR="003D6F1C" w:rsidRDefault="003D6F1C" w:rsidP="00AF2592">
            <w:pPr>
              <w:ind w:firstLine="0"/>
              <w:rPr>
                <w:sz w:val="20"/>
                <w:szCs w:val="20"/>
                <w:lang w:val="uk-UA" w:eastAsia="uk-UA"/>
              </w:rPr>
            </w:pPr>
          </w:p>
          <w:p w14:paraId="29576623" w14:textId="77777777" w:rsidR="003D6F1C" w:rsidRDefault="003D6F1C" w:rsidP="00AF2592">
            <w:pPr>
              <w:ind w:firstLine="0"/>
              <w:rPr>
                <w:sz w:val="20"/>
                <w:szCs w:val="20"/>
                <w:lang w:val="uk-UA" w:eastAsia="uk-UA"/>
              </w:rPr>
            </w:pPr>
          </w:p>
          <w:p w14:paraId="18F61B3E" w14:textId="77777777" w:rsidR="003D6F1C" w:rsidRDefault="003D6F1C" w:rsidP="00AF2592">
            <w:pPr>
              <w:ind w:firstLine="0"/>
              <w:rPr>
                <w:sz w:val="20"/>
                <w:szCs w:val="20"/>
                <w:lang w:val="uk-UA" w:eastAsia="uk-UA"/>
              </w:rPr>
            </w:pPr>
          </w:p>
          <w:p w14:paraId="347FDAC9" w14:textId="77777777" w:rsidR="003D6F1C" w:rsidRDefault="003D6F1C" w:rsidP="00AF2592">
            <w:pPr>
              <w:ind w:firstLine="0"/>
              <w:rPr>
                <w:sz w:val="20"/>
                <w:szCs w:val="20"/>
                <w:lang w:val="uk-UA" w:eastAsia="uk-UA"/>
              </w:rPr>
            </w:pPr>
          </w:p>
          <w:p w14:paraId="27F932E1" w14:textId="77777777" w:rsidR="003D6F1C" w:rsidRDefault="003D6F1C" w:rsidP="00AF2592">
            <w:pPr>
              <w:ind w:firstLine="0"/>
              <w:rPr>
                <w:sz w:val="20"/>
                <w:szCs w:val="20"/>
                <w:lang w:val="uk-UA" w:eastAsia="uk-UA"/>
              </w:rPr>
            </w:pPr>
          </w:p>
          <w:p w14:paraId="1E219DC2" w14:textId="77777777" w:rsidR="003D6F1C" w:rsidRDefault="003D6F1C" w:rsidP="00AF2592">
            <w:pPr>
              <w:ind w:firstLine="0"/>
              <w:rPr>
                <w:sz w:val="20"/>
                <w:szCs w:val="20"/>
                <w:lang w:val="uk-UA" w:eastAsia="uk-UA"/>
              </w:rPr>
            </w:pPr>
          </w:p>
          <w:p w14:paraId="0AADE1EA" w14:textId="77777777" w:rsidR="003D6F1C" w:rsidRDefault="003D6F1C" w:rsidP="00AF2592">
            <w:pPr>
              <w:ind w:firstLine="0"/>
              <w:rPr>
                <w:sz w:val="20"/>
                <w:szCs w:val="20"/>
                <w:lang w:val="uk-UA" w:eastAsia="uk-UA"/>
              </w:rPr>
            </w:pPr>
          </w:p>
          <w:p w14:paraId="4BC07798" w14:textId="77777777" w:rsidR="003D6F1C" w:rsidRDefault="003D6F1C" w:rsidP="00AF2592">
            <w:pPr>
              <w:ind w:firstLine="0"/>
              <w:rPr>
                <w:sz w:val="20"/>
                <w:szCs w:val="20"/>
                <w:lang w:val="uk-UA" w:eastAsia="uk-UA"/>
              </w:rPr>
            </w:pPr>
          </w:p>
          <w:p w14:paraId="31B8D4CA" w14:textId="77777777" w:rsidR="003D6F1C" w:rsidRDefault="003D6F1C" w:rsidP="00AF2592">
            <w:pPr>
              <w:ind w:firstLine="0"/>
              <w:rPr>
                <w:sz w:val="20"/>
                <w:szCs w:val="20"/>
                <w:lang w:val="uk-UA" w:eastAsia="uk-UA"/>
              </w:rPr>
            </w:pPr>
          </w:p>
          <w:p w14:paraId="1AC829AB" w14:textId="77777777" w:rsidR="003D6F1C" w:rsidRDefault="003D6F1C" w:rsidP="00AF2592">
            <w:pPr>
              <w:ind w:firstLine="0"/>
              <w:rPr>
                <w:sz w:val="20"/>
                <w:szCs w:val="20"/>
                <w:lang w:val="uk-UA" w:eastAsia="uk-UA"/>
              </w:rPr>
            </w:pPr>
          </w:p>
          <w:p w14:paraId="0BF34843" w14:textId="77777777" w:rsidR="003D6F1C" w:rsidRDefault="003D6F1C" w:rsidP="00AF2592">
            <w:pPr>
              <w:ind w:firstLine="0"/>
              <w:rPr>
                <w:sz w:val="20"/>
                <w:szCs w:val="20"/>
                <w:lang w:val="uk-UA" w:eastAsia="uk-UA"/>
              </w:rPr>
            </w:pPr>
          </w:p>
          <w:p w14:paraId="0F27DC3A" w14:textId="77777777" w:rsidR="003D6F1C" w:rsidRDefault="003D6F1C" w:rsidP="00AF2592">
            <w:pPr>
              <w:ind w:firstLine="0"/>
              <w:rPr>
                <w:sz w:val="20"/>
                <w:szCs w:val="20"/>
                <w:lang w:val="uk-UA" w:eastAsia="uk-UA"/>
              </w:rPr>
            </w:pPr>
          </w:p>
          <w:p w14:paraId="07386528" w14:textId="77777777" w:rsidR="003D6F1C" w:rsidRDefault="003D6F1C" w:rsidP="00AF2592">
            <w:pPr>
              <w:ind w:firstLine="0"/>
              <w:rPr>
                <w:sz w:val="20"/>
                <w:szCs w:val="20"/>
                <w:lang w:val="uk-UA" w:eastAsia="uk-UA"/>
              </w:rPr>
            </w:pPr>
          </w:p>
          <w:p w14:paraId="198D58F8" w14:textId="77777777" w:rsidR="003D6F1C" w:rsidRDefault="003D6F1C" w:rsidP="00AF2592">
            <w:pPr>
              <w:ind w:firstLine="0"/>
              <w:rPr>
                <w:sz w:val="20"/>
                <w:szCs w:val="20"/>
                <w:lang w:val="uk-UA" w:eastAsia="uk-UA"/>
              </w:rPr>
            </w:pPr>
          </w:p>
          <w:p w14:paraId="5E9AE6BA" w14:textId="77777777" w:rsidR="003D6F1C" w:rsidRDefault="003D6F1C" w:rsidP="00AF2592">
            <w:pPr>
              <w:ind w:firstLine="0"/>
              <w:rPr>
                <w:sz w:val="20"/>
                <w:szCs w:val="20"/>
                <w:lang w:val="uk-UA" w:eastAsia="uk-UA"/>
              </w:rPr>
            </w:pPr>
          </w:p>
          <w:p w14:paraId="77925618" w14:textId="77777777" w:rsidR="003D6F1C" w:rsidRDefault="003D6F1C" w:rsidP="00AF2592">
            <w:pPr>
              <w:ind w:firstLine="0"/>
              <w:rPr>
                <w:sz w:val="20"/>
                <w:szCs w:val="20"/>
                <w:lang w:val="uk-UA" w:eastAsia="uk-UA"/>
              </w:rPr>
            </w:pPr>
          </w:p>
          <w:p w14:paraId="43FDBF78" w14:textId="77777777" w:rsidR="003D6F1C" w:rsidRDefault="003D6F1C" w:rsidP="00AF2592">
            <w:pPr>
              <w:ind w:firstLine="0"/>
              <w:rPr>
                <w:sz w:val="20"/>
                <w:szCs w:val="20"/>
                <w:lang w:val="uk-UA" w:eastAsia="uk-UA"/>
              </w:rPr>
            </w:pPr>
          </w:p>
          <w:p w14:paraId="78A73608" w14:textId="77777777" w:rsidR="003D6F1C" w:rsidRDefault="003D6F1C" w:rsidP="00AF2592">
            <w:pPr>
              <w:ind w:firstLine="0"/>
              <w:rPr>
                <w:sz w:val="20"/>
                <w:szCs w:val="20"/>
                <w:lang w:val="uk-UA" w:eastAsia="uk-UA"/>
              </w:rPr>
            </w:pPr>
          </w:p>
          <w:p w14:paraId="41D0D022" w14:textId="77777777" w:rsidR="003D6F1C" w:rsidRDefault="003D6F1C" w:rsidP="00AF2592">
            <w:pPr>
              <w:ind w:firstLine="0"/>
              <w:rPr>
                <w:sz w:val="20"/>
                <w:szCs w:val="20"/>
                <w:lang w:val="uk-UA" w:eastAsia="uk-UA"/>
              </w:rPr>
            </w:pPr>
          </w:p>
          <w:p w14:paraId="02CD92AE" w14:textId="77777777" w:rsidR="003D6F1C" w:rsidRDefault="003D6F1C" w:rsidP="00AF2592">
            <w:pPr>
              <w:ind w:firstLine="0"/>
              <w:rPr>
                <w:sz w:val="20"/>
                <w:szCs w:val="20"/>
                <w:lang w:val="uk-UA" w:eastAsia="uk-UA"/>
              </w:rPr>
            </w:pPr>
          </w:p>
          <w:p w14:paraId="2380C706" w14:textId="77777777" w:rsidR="003D6F1C" w:rsidRDefault="003D6F1C" w:rsidP="00AF2592">
            <w:pPr>
              <w:ind w:firstLine="0"/>
              <w:rPr>
                <w:sz w:val="20"/>
                <w:szCs w:val="20"/>
                <w:lang w:val="uk-UA" w:eastAsia="uk-UA"/>
              </w:rPr>
            </w:pPr>
          </w:p>
          <w:p w14:paraId="1E5FF24C" w14:textId="77777777" w:rsidR="003D6F1C" w:rsidRDefault="003D6F1C" w:rsidP="00AF2592">
            <w:pPr>
              <w:ind w:firstLine="0"/>
              <w:rPr>
                <w:sz w:val="20"/>
                <w:szCs w:val="20"/>
                <w:lang w:val="uk-UA" w:eastAsia="uk-UA"/>
              </w:rPr>
            </w:pPr>
          </w:p>
          <w:p w14:paraId="61DF122B" w14:textId="77777777" w:rsidR="003D6F1C" w:rsidRDefault="003D6F1C" w:rsidP="00AF2592">
            <w:pPr>
              <w:ind w:firstLine="0"/>
              <w:rPr>
                <w:sz w:val="20"/>
                <w:szCs w:val="20"/>
                <w:lang w:val="uk-UA" w:eastAsia="uk-UA"/>
              </w:rPr>
            </w:pPr>
          </w:p>
          <w:p w14:paraId="45C8DD2D" w14:textId="77777777" w:rsidR="003D6F1C" w:rsidRDefault="003D6F1C" w:rsidP="00AF2592">
            <w:pPr>
              <w:ind w:firstLine="0"/>
              <w:rPr>
                <w:sz w:val="20"/>
                <w:szCs w:val="20"/>
                <w:lang w:val="uk-UA" w:eastAsia="uk-UA"/>
              </w:rPr>
            </w:pPr>
          </w:p>
          <w:p w14:paraId="45D9F438" w14:textId="77777777" w:rsidR="003D6F1C" w:rsidRDefault="003D6F1C" w:rsidP="00AF2592">
            <w:pPr>
              <w:ind w:firstLine="0"/>
              <w:rPr>
                <w:sz w:val="20"/>
                <w:szCs w:val="20"/>
                <w:lang w:val="uk-UA" w:eastAsia="uk-UA"/>
              </w:rPr>
            </w:pPr>
          </w:p>
          <w:p w14:paraId="557ADF42" w14:textId="77777777" w:rsidR="003D6F1C" w:rsidRDefault="003D6F1C" w:rsidP="00AF2592">
            <w:pPr>
              <w:ind w:firstLine="0"/>
              <w:rPr>
                <w:sz w:val="20"/>
                <w:szCs w:val="20"/>
                <w:lang w:val="uk-UA" w:eastAsia="uk-UA"/>
              </w:rPr>
            </w:pPr>
          </w:p>
          <w:p w14:paraId="65D3DBCA" w14:textId="77777777" w:rsidR="003D6F1C" w:rsidRDefault="003D6F1C" w:rsidP="00AF2592">
            <w:pPr>
              <w:ind w:firstLine="0"/>
              <w:rPr>
                <w:sz w:val="20"/>
                <w:szCs w:val="20"/>
                <w:lang w:val="uk-UA" w:eastAsia="uk-UA"/>
              </w:rPr>
            </w:pPr>
          </w:p>
          <w:p w14:paraId="0BA3B50B" w14:textId="77777777" w:rsidR="003D6F1C" w:rsidRDefault="003D6F1C" w:rsidP="00AF2592">
            <w:pPr>
              <w:ind w:firstLine="0"/>
              <w:rPr>
                <w:sz w:val="20"/>
                <w:szCs w:val="20"/>
                <w:lang w:val="uk-UA" w:eastAsia="uk-UA"/>
              </w:rPr>
            </w:pPr>
          </w:p>
          <w:p w14:paraId="2265269D" w14:textId="77777777" w:rsidR="003D6F1C" w:rsidRDefault="003D6F1C" w:rsidP="00AF2592">
            <w:pPr>
              <w:ind w:firstLine="0"/>
              <w:rPr>
                <w:sz w:val="20"/>
                <w:szCs w:val="20"/>
                <w:lang w:val="uk-UA" w:eastAsia="uk-UA"/>
              </w:rPr>
            </w:pPr>
          </w:p>
          <w:p w14:paraId="1D8710AE" w14:textId="77777777" w:rsidR="003D6F1C" w:rsidRDefault="003D6F1C" w:rsidP="00AF2592">
            <w:pPr>
              <w:ind w:firstLine="0"/>
              <w:rPr>
                <w:sz w:val="20"/>
                <w:szCs w:val="20"/>
                <w:lang w:val="uk-UA" w:eastAsia="uk-UA"/>
              </w:rPr>
            </w:pPr>
          </w:p>
          <w:p w14:paraId="6197AD2A" w14:textId="77777777" w:rsidR="003D6F1C" w:rsidRDefault="003D6F1C" w:rsidP="00AF2592">
            <w:pPr>
              <w:ind w:firstLine="0"/>
              <w:rPr>
                <w:sz w:val="20"/>
                <w:szCs w:val="20"/>
                <w:lang w:val="uk-UA" w:eastAsia="uk-UA"/>
              </w:rPr>
            </w:pPr>
          </w:p>
          <w:p w14:paraId="4DE01F7A" w14:textId="77777777" w:rsidR="003D6F1C" w:rsidRPr="00C877DC" w:rsidRDefault="003D6F1C" w:rsidP="00AF2592">
            <w:pPr>
              <w:ind w:firstLine="0"/>
              <w:rPr>
                <w:sz w:val="20"/>
                <w:szCs w:val="20"/>
                <w:lang w:val="uk-UA" w:eastAsia="uk-UA"/>
              </w:rPr>
            </w:pPr>
          </w:p>
        </w:tc>
        <w:tc>
          <w:tcPr>
            <w:tcW w:w="0" w:type="auto"/>
            <w:vAlign w:val="center"/>
            <w:hideMark/>
          </w:tcPr>
          <w:p w14:paraId="1444D006" w14:textId="77777777" w:rsidR="00C877DC" w:rsidRDefault="00C877DC" w:rsidP="00C877DC">
            <w:pPr>
              <w:ind w:firstLine="0"/>
              <w:rPr>
                <w:sz w:val="20"/>
                <w:szCs w:val="20"/>
                <w:lang w:val="uk-UA" w:eastAsia="uk-UA"/>
              </w:rPr>
            </w:pPr>
          </w:p>
          <w:p w14:paraId="5DA052E9" w14:textId="77777777" w:rsidR="00A26CED" w:rsidRDefault="00A26CED" w:rsidP="00C877DC">
            <w:pPr>
              <w:ind w:firstLine="0"/>
              <w:rPr>
                <w:sz w:val="20"/>
                <w:szCs w:val="20"/>
                <w:lang w:val="uk-UA" w:eastAsia="uk-UA"/>
              </w:rPr>
            </w:pPr>
          </w:p>
          <w:p w14:paraId="6A99911B" w14:textId="77777777" w:rsidR="001D0C45" w:rsidRDefault="001D0C45" w:rsidP="00C877DC">
            <w:pPr>
              <w:ind w:firstLine="0"/>
              <w:rPr>
                <w:sz w:val="20"/>
                <w:szCs w:val="20"/>
                <w:lang w:val="uk-UA" w:eastAsia="uk-UA"/>
              </w:rPr>
            </w:pPr>
          </w:p>
          <w:p w14:paraId="20609832" w14:textId="77777777" w:rsidR="001D0C45" w:rsidRDefault="001D0C45" w:rsidP="00C877DC">
            <w:pPr>
              <w:ind w:firstLine="0"/>
              <w:rPr>
                <w:sz w:val="20"/>
                <w:szCs w:val="20"/>
                <w:lang w:val="uk-UA" w:eastAsia="uk-UA"/>
              </w:rPr>
            </w:pPr>
          </w:p>
          <w:p w14:paraId="34BB7268" w14:textId="77777777" w:rsidR="001D0C45" w:rsidRDefault="001D0C45" w:rsidP="00C877DC">
            <w:pPr>
              <w:ind w:firstLine="0"/>
              <w:rPr>
                <w:sz w:val="20"/>
                <w:szCs w:val="20"/>
                <w:lang w:val="uk-UA" w:eastAsia="uk-UA"/>
              </w:rPr>
            </w:pPr>
          </w:p>
          <w:p w14:paraId="1620DB1F" w14:textId="77777777" w:rsidR="001D0C45" w:rsidRDefault="001D0C45" w:rsidP="00C877DC">
            <w:pPr>
              <w:ind w:firstLine="0"/>
              <w:rPr>
                <w:sz w:val="20"/>
                <w:szCs w:val="20"/>
                <w:lang w:val="uk-UA" w:eastAsia="uk-UA"/>
              </w:rPr>
            </w:pPr>
          </w:p>
          <w:p w14:paraId="0582F7DA" w14:textId="77777777" w:rsidR="001D0C45" w:rsidRDefault="001D0C45" w:rsidP="00C877DC">
            <w:pPr>
              <w:ind w:firstLine="0"/>
              <w:rPr>
                <w:sz w:val="20"/>
                <w:szCs w:val="20"/>
                <w:lang w:val="uk-UA" w:eastAsia="uk-UA"/>
              </w:rPr>
            </w:pPr>
          </w:p>
          <w:p w14:paraId="0C6B1388" w14:textId="77777777" w:rsidR="001D0C45" w:rsidRDefault="001D0C45" w:rsidP="00C877DC">
            <w:pPr>
              <w:ind w:firstLine="0"/>
              <w:rPr>
                <w:sz w:val="20"/>
                <w:szCs w:val="20"/>
                <w:lang w:val="uk-UA" w:eastAsia="uk-UA"/>
              </w:rPr>
            </w:pPr>
          </w:p>
          <w:p w14:paraId="02D8F7C4" w14:textId="77777777" w:rsidR="001D0C45" w:rsidRDefault="001D0C45" w:rsidP="00C877DC">
            <w:pPr>
              <w:ind w:firstLine="0"/>
              <w:rPr>
                <w:sz w:val="20"/>
                <w:szCs w:val="20"/>
                <w:lang w:val="uk-UA" w:eastAsia="uk-UA"/>
              </w:rPr>
            </w:pPr>
          </w:p>
          <w:p w14:paraId="58A5C5E3" w14:textId="77777777" w:rsidR="001D0C45" w:rsidRDefault="001D0C45" w:rsidP="00C877DC">
            <w:pPr>
              <w:ind w:firstLine="0"/>
              <w:rPr>
                <w:sz w:val="20"/>
                <w:szCs w:val="20"/>
                <w:lang w:val="uk-UA" w:eastAsia="uk-UA"/>
              </w:rPr>
            </w:pPr>
          </w:p>
          <w:p w14:paraId="6AA56B55" w14:textId="77777777" w:rsidR="001D0C45" w:rsidRDefault="001D0C45" w:rsidP="00C877DC">
            <w:pPr>
              <w:ind w:firstLine="0"/>
              <w:rPr>
                <w:sz w:val="20"/>
                <w:szCs w:val="20"/>
                <w:lang w:val="uk-UA" w:eastAsia="uk-UA"/>
              </w:rPr>
            </w:pPr>
          </w:p>
          <w:p w14:paraId="671392DD" w14:textId="77777777" w:rsidR="001D0C45" w:rsidRDefault="001D0C45" w:rsidP="00C877DC">
            <w:pPr>
              <w:ind w:firstLine="0"/>
              <w:rPr>
                <w:sz w:val="20"/>
                <w:szCs w:val="20"/>
                <w:lang w:val="uk-UA" w:eastAsia="uk-UA"/>
              </w:rPr>
            </w:pPr>
          </w:p>
          <w:p w14:paraId="74F61334" w14:textId="77777777" w:rsidR="001D0C45" w:rsidRDefault="001D0C45" w:rsidP="00C877DC">
            <w:pPr>
              <w:ind w:firstLine="0"/>
              <w:rPr>
                <w:sz w:val="20"/>
                <w:szCs w:val="20"/>
                <w:lang w:val="uk-UA" w:eastAsia="uk-UA"/>
              </w:rPr>
            </w:pPr>
          </w:p>
          <w:p w14:paraId="1F4BB9D0" w14:textId="77777777" w:rsidR="001D0C45" w:rsidRDefault="001D0C45" w:rsidP="00C877DC">
            <w:pPr>
              <w:ind w:firstLine="0"/>
              <w:rPr>
                <w:sz w:val="20"/>
                <w:szCs w:val="20"/>
                <w:lang w:val="uk-UA" w:eastAsia="uk-UA"/>
              </w:rPr>
            </w:pPr>
          </w:p>
          <w:p w14:paraId="37242739" w14:textId="77777777" w:rsidR="001D0C45" w:rsidRDefault="001D0C45" w:rsidP="00C877DC">
            <w:pPr>
              <w:ind w:firstLine="0"/>
              <w:rPr>
                <w:sz w:val="20"/>
                <w:szCs w:val="20"/>
                <w:lang w:val="uk-UA" w:eastAsia="uk-UA"/>
              </w:rPr>
            </w:pPr>
          </w:p>
          <w:p w14:paraId="01017434" w14:textId="77777777" w:rsidR="001D0C45" w:rsidRDefault="001D0C45" w:rsidP="00C877DC">
            <w:pPr>
              <w:ind w:firstLine="0"/>
              <w:rPr>
                <w:sz w:val="20"/>
                <w:szCs w:val="20"/>
                <w:lang w:val="uk-UA" w:eastAsia="uk-UA"/>
              </w:rPr>
            </w:pPr>
          </w:p>
          <w:p w14:paraId="2FD38EBD" w14:textId="77777777" w:rsidR="001D0C45" w:rsidRDefault="001D0C45" w:rsidP="00C877DC">
            <w:pPr>
              <w:ind w:firstLine="0"/>
              <w:rPr>
                <w:sz w:val="20"/>
                <w:szCs w:val="20"/>
                <w:lang w:val="uk-UA" w:eastAsia="uk-UA"/>
              </w:rPr>
            </w:pPr>
          </w:p>
          <w:p w14:paraId="6217A3B4" w14:textId="77777777" w:rsidR="001D0C45" w:rsidRDefault="001D0C45" w:rsidP="00C877DC">
            <w:pPr>
              <w:ind w:firstLine="0"/>
              <w:rPr>
                <w:sz w:val="20"/>
                <w:szCs w:val="20"/>
                <w:lang w:val="uk-UA" w:eastAsia="uk-UA"/>
              </w:rPr>
            </w:pPr>
          </w:p>
          <w:p w14:paraId="3FF01AD4" w14:textId="77777777" w:rsidR="001D0C45" w:rsidRDefault="001D0C45" w:rsidP="00C877DC">
            <w:pPr>
              <w:ind w:firstLine="0"/>
              <w:rPr>
                <w:sz w:val="20"/>
                <w:szCs w:val="20"/>
                <w:lang w:val="uk-UA" w:eastAsia="uk-UA"/>
              </w:rPr>
            </w:pPr>
          </w:p>
          <w:p w14:paraId="2A2468AF" w14:textId="77777777" w:rsidR="001D0C45" w:rsidRPr="00C877DC" w:rsidRDefault="001D0C45" w:rsidP="00C877DC">
            <w:pPr>
              <w:ind w:firstLine="0"/>
              <w:rPr>
                <w:sz w:val="20"/>
                <w:szCs w:val="20"/>
                <w:lang w:val="uk-UA" w:eastAsia="uk-UA"/>
              </w:rPr>
            </w:pPr>
          </w:p>
        </w:tc>
        <w:tc>
          <w:tcPr>
            <w:tcW w:w="0" w:type="auto"/>
            <w:vAlign w:val="center"/>
            <w:hideMark/>
          </w:tcPr>
          <w:p w14:paraId="51D0D87E" w14:textId="77777777" w:rsidR="00C877DC" w:rsidRPr="00C877DC" w:rsidRDefault="00C877DC" w:rsidP="00C877DC">
            <w:pPr>
              <w:ind w:firstLine="0"/>
              <w:rPr>
                <w:sz w:val="20"/>
                <w:szCs w:val="20"/>
                <w:lang w:val="uk-UA" w:eastAsia="uk-UA"/>
              </w:rPr>
            </w:pPr>
          </w:p>
        </w:tc>
        <w:tc>
          <w:tcPr>
            <w:tcW w:w="0" w:type="auto"/>
            <w:vAlign w:val="center"/>
            <w:hideMark/>
          </w:tcPr>
          <w:p w14:paraId="540E2839" w14:textId="77777777" w:rsidR="00C877DC" w:rsidRPr="00C877DC" w:rsidRDefault="00C877DC" w:rsidP="00C877DC">
            <w:pPr>
              <w:ind w:firstLine="0"/>
              <w:rPr>
                <w:sz w:val="20"/>
                <w:szCs w:val="20"/>
                <w:lang w:val="uk-UA" w:eastAsia="uk-UA"/>
              </w:rPr>
            </w:pPr>
          </w:p>
        </w:tc>
        <w:tc>
          <w:tcPr>
            <w:tcW w:w="0" w:type="auto"/>
            <w:vAlign w:val="center"/>
            <w:hideMark/>
          </w:tcPr>
          <w:p w14:paraId="3E29F35D" w14:textId="77777777" w:rsidR="00C877DC" w:rsidRPr="00C877DC" w:rsidRDefault="00C877DC" w:rsidP="00C877DC">
            <w:pPr>
              <w:ind w:firstLine="0"/>
              <w:rPr>
                <w:sz w:val="20"/>
                <w:szCs w:val="20"/>
                <w:lang w:val="uk-UA" w:eastAsia="uk-UA"/>
              </w:rPr>
            </w:pPr>
          </w:p>
        </w:tc>
        <w:tc>
          <w:tcPr>
            <w:tcW w:w="0" w:type="auto"/>
            <w:vAlign w:val="center"/>
            <w:hideMark/>
          </w:tcPr>
          <w:p w14:paraId="6A6A1CC3" w14:textId="77777777" w:rsidR="00C877DC" w:rsidRPr="00C877DC" w:rsidRDefault="00C877DC" w:rsidP="00C877DC">
            <w:pPr>
              <w:ind w:firstLine="0"/>
              <w:rPr>
                <w:sz w:val="20"/>
                <w:szCs w:val="20"/>
                <w:lang w:val="uk-UA" w:eastAsia="uk-UA"/>
              </w:rPr>
            </w:pPr>
          </w:p>
        </w:tc>
      </w:tr>
      <w:tr w:rsidR="00C877DC" w:rsidRPr="00C877DC" w14:paraId="43648B1A" w14:textId="77777777" w:rsidTr="00C877DC">
        <w:trPr>
          <w:tblCellSpacing w:w="0" w:type="dxa"/>
        </w:trPr>
        <w:tc>
          <w:tcPr>
            <w:tcW w:w="0" w:type="auto"/>
            <w:gridSpan w:val="7"/>
            <w:vAlign w:val="center"/>
            <w:hideMark/>
          </w:tcPr>
          <w:p w14:paraId="0150BCCA" w14:textId="50261A20" w:rsidR="00C877DC" w:rsidRPr="00C877DC" w:rsidRDefault="00C877DC" w:rsidP="00C877DC">
            <w:pPr>
              <w:ind w:firstLine="0"/>
              <w:rPr>
                <w:rFonts w:ascii="Verdana" w:hAnsi="Verdana"/>
                <w:sz w:val="11"/>
                <w:szCs w:val="11"/>
                <w:lang w:val="uk-UA" w:eastAsia="uk-UA"/>
              </w:rPr>
            </w:pPr>
          </w:p>
        </w:tc>
        <w:tc>
          <w:tcPr>
            <w:tcW w:w="0" w:type="auto"/>
            <w:vAlign w:val="center"/>
            <w:hideMark/>
          </w:tcPr>
          <w:p w14:paraId="11674F94" w14:textId="77777777" w:rsidR="00C877DC" w:rsidRPr="00C877DC" w:rsidRDefault="00C877DC" w:rsidP="00C877DC">
            <w:pPr>
              <w:ind w:firstLine="0"/>
              <w:rPr>
                <w:sz w:val="20"/>
                <w:szCs w:val="20"/>
                <w:lang w:val="uk-UA" w:eastAsia="uk-UA"/>
              </w:rPr>
            </w:pPr>
          </w:p>
        </w:tc>
      </w:tr>
      <w:tr w:rsidR="00C877DC" w:rsidRPr="00C877DC" w14:paraId="5EE7665B" w14:textId="77777777" w:rsidTr="00C877DC">
        <w:trPr>
          <w:tblCellSpacing w:w="0" w:type="dxa"/>
        </w:trPr>
        <w:tc>
          <w:tcPr>
            <w:tcW w:w="0" w:type="auto"/>
            <w:gridSpan w:val="7"/>
            <w:vAlign w:val="center"/>
            <w:hideMark/>
          </w:tcPr>
          <w:p w14:paraId="03393B7B" w14:textId="77777777" w:rsidR="00C877DC" w:rsidRPr="00C877DC" w:rsidRDefault="00C877DC" w:rsidP="00C877DC">
            <w:pPr>
              <w:spacing w:before="105" w:after="105"/>
              <w:ind w:right="105" w:firstLine="0"/>
              <w:jc w:val="center"/>
              <w:rPr>
                <w:rFonts w:ascii="Verdana" w:hAnsi="Verdana"/>
                <w:sz w:val="21"/>
                <w:szCs w:val="21"/>
                <w:lang w:val="uk-UA" w:eastAsia="uk-UA"/>
              </w:rPr>
            </w:pPr>
            <w:r w:rsidRPr="00C877DC">
              <w:rPr>
                <w:rFonts w:ascii="Verdana" w:hAnsi="Verdana"/>
                <w:sz w:val="21"/>
                <w:szCs w:val="21"/>
                <w:lang w:val="uk-UA" w:eastAsia="uk-UA"/>
              </w:rPr>
              <w:lastRenderedPageBreak/>
              <w:t>Специфікація № 2</w:t>
            </w:r>
          </w:p>
        </w:tc>
        <w:tc>
          <w:tcPr>
            <w:tcW w:w="0" w:type="auto"/>
            <w:vAlign w:val="center"/>
            <w:hideMark/>
          </w:tcPr>
          <w:p w14:paraId="45AB7D01" w14:textId="77777777" w:rsidR="00C877DC" w:rsidRPr="00C877DC" w:rsidRDefault="00C877DC" w:rsidP="00C877DC">
            <w:pPr>
              <w:ind w:firstLine="0"/>
              <w:rPr>
                <w:sz w:val="20"/>
                <w:szCs w:val="20"/>
                <w:lang w:val="uk-UA" w:eastAsia="uk-UA"/>
              </w:rPr>
            </w:pPr>
          </w:p>
        </w:tc>
      </w:tr>
      <w:tr w:rsidR="00C877DC" w:rsidRPr="00C877DC" w14:paraId="61DBFE7E" w14:textId="77777777" w:rsidTr="00C877DC">
        <w:trPr>
          <w:tblCellSpacing w:w="0" w:type="dxa"/>
        </w:trPr>
        <w:tc>
          <w:tcPr>
            <w:tcW w:w="0" w:type="auto"/>
            <w:gridSpan w:val="7"/>
            <w:vAlign w:val="center"/>
            <w:hideMark/>
          </w:tcPr>
          <w:p w14:paraId="6E4E9D7A" w14:textId="3F222A3C"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до договору № _____</w:t>
            </w:r>
            <w:r w:rsidR="00C82940">
              <w:rPr>
                <w:rFonts w:ascii="Verdana" w:hAnsi="Verdana"/>
                <w:sz w:val="17"/>
                <w:szCs w:val="17"/>
                <w:lang w:val="uk-UA" w:eastAsia="uk-UA"/>
              </w:rPr>
              <w:t>___________</w:t>
            </w:r>
            <w:r w:rsidRPr="00C877DC">
              <w:rPr>
                <w:rFonts w:ascii="Verdana" w:hAnsi="Verdana"/>
                <w:sz w:val="17"/>
                <w:szCs w:val="17"/>
                <w:lang w:val="uk-UA" w:eastAsia="uk-UA"/>
              </w:rPr>
              <w:t>______ від "_____ " _______20___ р.</w:t>
            </w:r>
          </w:p>
        </w:tc>
        <w:tc>
          <w:tcPr>
            <w:tcW w:w="0" w:type="auto"/>
            <w:vAlign w:val="center"/>
            <w:hideMark/>
          </w:tcPr>
          <w:p w14:paraId="58FC4B27" w14:textId="77777777" w:rsidR="00C877DC" w:rsidRPr="00C877DC" w:rsidRDefault="00C877DC" w:rsidP="00C877DC">
            <w:pPr>
              <w:ind w:firstLine="0"/>
              <w:rPr>
                <w:sz w:val="20"/>
                <w:szCs w:val="20"/>
                <w:lang w:val="uk-UA" w:eastAsia="uk-UA"/>
              </w:rPr>
            </w:pPr>
          </w:p>
        </w:tc>
      </w:tr>
      <w:tr w:rsidR="00C877DC" w:rsidRPr="00C877DC" w14:paraId="2210E524" w14:textId="77777777" w:rsidTr="00C877DC">
        <w:trPr>
          <w:tblCellSpacing w:w="0" w:type="dxa"/>
        </w:trPr>
        <w:tc>
          <w:tcPr>
            <w:tcW w:w="0" w:type="auto"/>
            <w:gridSpan w:val="7"/>
            <w:vAlign w:val="center"/>
            <w:hideMark/>
          </w:tcPr>
          <w:p w14:paraId="2BF8BEE0" w14:textId="77777777" w:rsidR="00C82940" w:rsidRPr="00C87B50" w:rsidRDefault="00C82940" w:rsidP="00C82940">
            <w:pPr>
              <w:spacing w:before="105" w:after="105"/>
              <w:ind w:right="105" w:firstLine="0"/>
              <w:jc w:val="center"/>
              <w:rPr>
                <w:rFonts w:ascii="Verdana" w:hAnsi="Verdana"/>
                <w:sz w:val="17"/>
                <w:szCs w:val="17"/>
                <w:lang w:val="uk-UA" w:eastAsia="uk-UA"/>
              </w:rPr>
            </w:pPr>
            <w:r w:rsidRPr="00C87B50">
              <w:rPr>
                <w:rFonts w:ascii="Verdana" w:hAnsi="Verdana"/>
                <w:sz w:val="17"/>
                <w:szCs w:val="17"/>
                <w:lang w:val="uk-UA" w:eastAsia="uk-UA"/>
              </w:rPr>
              <w:t xml:space="preserve">Хмельницьке відділення </w:t>
            </w:r>
          </w:p>
          <w:p w14:paraId="00BF5528" w14:textId="77777777" w:rsidR="00C82940" w:rsidRDefault="00C82940" w:rsidP="00C82940">
            <w:pPr>
              <w:spacing w:before="105" w:after="105"/>
              <w:ind w:right="105" w:firstLine="0"/>
              <w:jc w:val="center"/>
              <w:rPr>
                <w:rFonts w:ascii="Verdana" w:hAnsi="Verdana"/>
                <w:sz w:val="17"/>
                <w:szCs w:val="17"/>
                <w:lang w:val="uk-UA" w:eastAsia="uk-UA"/>
              </w:rPr>
            </w:pPr>
            <w:r w:rsidRPr="00C87B50">
              <w:rPr>
                <w:rFonts w:ascii="Verdana" w:hAnsi="Verdana"/>
                <w:sz w:val="17"/>
                <w:szCs w:val="17"/>
                <w:lang w:val="uk-UA" w:eastAsia="uk-UA"/>
              </w:rPr>
              <w:t xml:space="preserve">Місце поставки: 30100, </w:t>
            </w:r>
            <w:proofErr w:type="spellStart"/>
            <w:r w:rsidRPr="00C87B50">
              <w:rPr>
                <w:rFonts w:ascii="Verdana" w:hAnsi="Verdana"/>
                <w:sz w:val="17"/>
                <w:szCs w:val="17"/>
                <w:lang w:val="uk-UA" w:eastAsia="uk-UA"/>
              </w:rPr>
              <w:t>м.Нетішин</w:t>
            </w:r>
            <w:proofErr w:type="spellEnd"/>
            <w:r w:rsidRPr="00C87B50">
              <w:rPr>
                <w:rFonts w:ascii="Verdana" w:hAnsi="Verdana"/>
                <w:sz w:val="17"/>
                <w:szCs w:val="17"/>
                <w:lang w:val="uk-UA" w:eastAsia="uk-UA"/>
              </w:rPr>
              <w:t>, склад Хмельницького відділення ВП "Складське господарство"</w:t>
            </w:r>
          </w:p>
          <w:p w14:paraId="4FBF141E" w14:textId="166496C5" w:rsidR="00C877DC" w:rsidRPr="00C877DC" w:rsidRDefault="00C877DC" w:rsidP="00C877DC">
            <w:pPr>
              <w:spacing w:before="105" w:after="105"/>
              <w:ind w:right="105" w:firstLine="0"/>
              <w:jc w:val="center"/>
              <w:rPr>
                <w:rFonts w:ascii="Verdana" w:hAnsi="Verdana"/>
                <w:sz w:val="17"/>
                <w:szCs w:val="17"/>
                <w:lang w:val="uk-UA" w:eastAsia="uk-UA"/>
              </w:rPr>
            </w:pPr>
          </w:p>
        </w:tc>
        <w:tc>
          <w:tcPr>
            <w:tcW w:w="0" w:type="auto"/>
            <w:vAlign w:val="center"/>
            <w:hideMark/>
          </w:tcPr>
          <w:p w14:paraId="7073B5C3" w14:textId="77777777" w:rsidR="00C877DC" w:rsidRPr="00C877DC" w:rsidRDefault="00C877DC" w:rsidP="00C877DC">
            <w:pPr>
              <w:ind w:firstLine="0"/>
              <w:rPr>
                <w:sz w:val="20"/>
                <w:szCs w:val="20"/>
                <w:lang w:val="uk-UA" w:eastAsia="uk-UA"/>
              </w:rPr>
            </w:pPr>
          </w:p>
        </w:tc>
      </w:tr>
      <w:tr w:rsidR="003D6F1C" w:rsidRPr="00C877DC" w14:paraId="00359BB8" w14:textId="77777777" w:rsidTr="00C82940">
        <w:trPr>
          <w:tblCellSpacing w:w="0" w:type="dxa"/>
        </w:trPr>
        <w:tc>
          <w:tcPr>
            <w:tcW w:w="698" w:type="dxa"/>
            <w:tcBorders>
              <w:top w:val="outset" w:sz="6" w:space="0" w:color="DCDCDC"/>
              <w:left w:val="outset" w:sz="6" w:space="0" w:color="DCDCDC"/>
              <w:bottom w:val="outset" w:sz="6" w:space="0" w:color="DCDCDC"/>
              <w:right w:val="outset" w:sz="6" w:space="0" w:color="DCDCDC"/>
            </w:tcBorders>
            <w:vAlign w:val="center"/>
            <w:hideMark/>
          </w:tcPr>
          <w:p w14:paraId="7D334DBF"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п/</w:t>
            </w:r>
            <w:proofErr w:type="spellStart"/>
            <w:r w:rsidRPr="00C877DC">
              <w:rPr>
                <w:rFonts w:ascii="Verdana" w:hAnsi="Verdana"/>
                <w:sz w:val="17"/>
                <w:szCs w:val="17"/>
                <w:lang w:val="uk-UA" w:eastAsia="uk-UA"/>
              </w:rPr>
              <w:t>п</w:t>
            </w:r>
            <w:proofErr w:type="spellEnd"/>
            <w:r w:rsidRPr="00C877DC">
              <w:rPr>
                <w:rFonts w:ascii="Verdana" w:hAnsi="Verdana"/>
                <w:sz w:val="17"/>
                <w:szCs w:val="17"/>
                <w:lang w:val="uk-UA" w:eastAsia="uk-UA"/>
              </w:rPr>
              <w:t xml:space="preserve"> </w:t>
            </w:r>
          </w:p>
        </w:tc>
        <w:tc>
          <w:tcPr>
            <w:tcW w:w="771" w:type="dxa"/>
            <w:tcBorders>
              <w:top w:val="outset" w:sz="6" w:space="0" w:color="DCDCDC"/>
              <w:left w:val="outset" w:sz="6" w:space="0" w:color="DCDCDC"/>
              <w:bottom w:val="outset" w:sz="6" w:space="0" w:color="DCDCDC"/>
              <w:right w:val="outset" w:sz="6" w:space="0" w:color="DCDCDC"/>
            </w:tcBorders>
            <w:vAlign w:val="center"/>
            <w:hideMark/>
          </w:tcPr>
          <w:p w14:paraId="343A9704"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Код УКТ ЗЕД</w:t>
            </w:r>
          </w:p>
        </w:tc>
        <w:tc>
          <w:tcPr>
            <w:tcW w:w="2666" w:type="dxa"/>
            <w:tcBorders>
              <w:top w:val="outset" w:sz="6" w:space="0" w:color="DCDCDC"/>
              <w:left w:val="outset" w:sz="6" w:space="0" w:color="DCDCDC"/>
              <w:bottom w:val="outset" w:sz="6" w:space="0" w:color="DCDCDC"/>
              <w:right w:val="outset" w:sz="6" w:space="0" w:color="DCDCDC"/>
            </w:tcBorders>
            <w:vAlign w:val="center"/>
            <w:hideMark/>
          </w:tcPr>
          <w:p w14:paraId="46C04D65" w14:textId="1FAD11A8" w:rsidR="00C877DC" w:rsidRPr="00C877DC" w:rsidRDefault="00E36A65"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xml:space="preserve">Найменування </w:t>
            </w:r>
            <w:r>
              <w:rPr>
                <w:rFonts w:ascii="Verdana" w:hAnsi="Verdana"/>
                <w:sz w:val="17"/>
                <w:szCs w:val="17"/>
                <w:lang w:val="uk-UA" w:eastAsia="uk-UA"/>
              </w:rPr>
              <w:t>товару</w:t>
            </w:r>
          </w:p>
        </w:tc>
        <w:tc>
          <w:tcPr>
            <w:tcW w:w="0" w:type="auto"/>
            <w:tcBorders>
              <w:top w:val="outset" w:sz="6" w:space="0" w:color="DCDCDC"/>
              <w:left w:val="outset" w:sz="6" w:space="0" w:color="DCDCDC"/>
              <w:bottom w:val="outset" w:sz="6" w:space="0" w:color="DCDCDC"/>
              <w:right w:val="outset" w:sz="6" w:space="0" w:color="DCDCDC"/>
            </w:tcBorders>
            <w:vAlign w:val="center"/>
            <w:hideMark/>
          </w:tcPr>
          <w:p w14:paraId="5A65E678" w14:textId="53824E9B" w:rsidR="00C877DC" w:rsidRPr="00C877DC" w:rsidRDefault="00E36A65" w:rsidP="00C877DC">
            <w:pPr>
              <w:spacing w:before="105" w:after="105"/>
              <w:ind w:right="105" w:firstLine="0"/>
              <w:jc w:val="center"/>
              <w:rPr>
                <w:rFonts w:ascii="Verdana" w:hAnsi="Verdana"/>
                <w:sz w:val="17"/>
                <w:szCs w:val="17"/>
                <w:lang w:val="uk-UA" w:eastAsia="uk-UA"/>
              </w:rPr>
            </w:pPr>
            <w:r>
              <w:rPr>
                <w:rFonts w:ascii="Verdana" w:hAnsi="Verdana"/>
                <w:sz w:val="17"/>
                <w:szCs w:val="17"/>
                <w:lang w:val="uk-UA" w:eastAsia="uk-UA"/>
              </w:rPr>
              <w:t>В</w:t>
            </w:r>
            <w:r w:rsidRPr="00C877DC">
              <w:rPr>
                <w:rFonts w:ascii="Verdana" w:hAnsi="Verdana"/>
                <w:sz w:val="17"/>
                <w:szCs w:val="17"/>
                <w:lang w:val="uk-UA" w:eastAsia="uk-UA"/>
              </w:rPr>
              <w:t>иробник</w:t>
            </w:r>
          </w:p>
        </w:tc>
        <w:tc>
          <w:tcPr>
            <w:tcW w:w="1657" w:type="dxa"/>
            <w:tcBorders>
              <w:top w:val="outset" w:sz="6" w:space="0" w:color="DCDCDC"/>
              <w:left w:val="outset" w:sz="6" w:space="0" w:color="DCDCDC"/>
              <w:bottom w:val="outset" w:sz="6" w:space="0" w:color="DCDCDC"/>
              <w:right w:val="outset" w:sz="6" w:space="0" w:color="DCDCDC"/>
            </w:tcBorders>
            <w:vAlign w:val="center"/>
            <w:hideMark/>
          </w:tcPr>
          <w:p w14:paraId="12476E13" w14:textId="77777777" w:rsidR="00C877DC" w:rsidRPr="00C877DC" w:rsidRDefault="00C877DC" w:rsidP="00C877DC">
            <w:pPr>
              <w:spacing w:before="105" w:after="105"/>
              <w:ind w:right="105" w:firstLine="0"/>
              <w:jc w:val="center"/>
              <w:rPr>
                <w:rFonts w:ascii="Verdana" w:hAnsi="Verdana"/>
                <w:sz w:val="17"/>
                <w:szCs w:val="17"/>
                <w:lang w:val="uk-UA" w:eastAsia="uk-UA"/>
              </w:rPr>
            </w:pPr>
            <w:proofErr w:type="spellStart"/>
            <w:r w:rsidRPr="00C877DC">
              <w:rPr>
                <w:rFonts w:ascii="Verdana" w:hAnsi="Verdana"/>
                <w:sz w:val="17"/>
                <w:szCs w:val="17"/>
                <w:lang w:val="uk-UA" w:eastAsia="uk-UA"/>
              </w:rPr>
              <w:t>Од.виміру</w:t>
            </w:r>
            <w:proofErr w:type="spellEnd"/>
          </w:p>
        </w:tc>
        <w:tc>
          <w:tcPr>
            <w:tcW w:w="763" w:type="dxa"/>
            <w:tcBorders>
              <w:top w:val="outset" w:sz="6" w:space="0" w:color="DCDCDC"/>
              <w:left w:val="outset" w:sz="6" w:space="0" w:color="DCDCDC"/>
              <w:bottom w:val="outset" w:sz="6" w:space="0" w:color="DCDCDC"/>
              <w:right w:val="outset" w:sz="6" w:space="0" w:color="DCDCDC"/>
            </w:tcBorders>
            <w:vAlign w:val="center"/>
            <w:hideMark/>
          </w:tcPr>
          <w:p w14:paraId="595698A1" w14:textId="77777777" w:rsidR="00C877DC" w:rsidRPr="00C877DC" w:rsidRDefault="00C877DC" w:rsidP="00C877DC">
            <w:pPr>
              <w:spacing w:before="105" w:after="105"/>
              <w:ind w:right="105" w:firstLine="0"/>
              <w:jc w:val="center"/>
              <w:rPr>
                <w:rFonts w:ascii="Verdana" w:hAnsi="Verdana"/>
                <w:sz w:val="17"/>
                <w:szCs w:val="17"/>
                <w:lang w:val="uk-UA" w:eastAsia="uk-UA"/>
              </w:rPr>
            </w:pPr>
            <w:proofErr w:type="spellStart"/>
            <w:r w:rsidRPr="00C877DC">
              <w:rPr>
                <w:rFonts w:ascii="Verdana" w:hAnsi="Verdana"/>
                <w:sz w:val="17"/>
                <w:szCs w:val="17"/>
                <w:lang w:val="uk-UA" w:eastAsia="uk-UA"/>
              </w:rPr>
              <w:t>К-ть</w:t>
            </w:r>
            <w:proofErr w:type="spellEnd"/>
          </w:p>
        </w:tc>
        <w:tc>
          <w:tcPr>
            <w:tcW w:w="849" w:type="dxa"/>
            <w:tcBorders>
              <w:top w:val="outset" w:sz="6" w:space="0" w:color="DCDCDC"/>
              <w:left w:val="outset" w:sz="6" w:space="0" w:color="DCDCDC"/>
              <w:bottom w:val="outset" w:sz="6" w:space="0" w:color="DCDCDC"/>
              <w:right w:val="outset" w:sz="6" w:space="0" w:color="DCDCDC"/>
            </w:tcBorders>
            <w:vAlign w:val="center"/>
            <w:hideMark/>
          </w:tcPr>
          <w:p w14:paraId="6A2A4E80"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Ціна без ПДВ</w:t>
            </w:r>
          </w:p>
        </w:tc>
        <w:tc>
          <w:tcPr>
            <w:tcW w:w="904" w:type="dxa"/>
            <w:tcBorders>
              <w:top w:val="outset" w:sz="6" w:space="0" w:color="DCDCDC"/>
              <w:left w:val="outset" w:sz="6" w:space="0" w:color="DCDCDC"/>
              <w:bottom w:val="outset" w:sz="6" w:space="0" w:color="DCDCDC"/>
              <w:right w:val="outset" w:sz="6" w:space="0" w:color="DCDCDC"/>
            </w:tcBorders>
            <w:vAlign w:val="center"/>
            <w:hideMark/>
          </w:tcPr>
          <w:p w14:paraId="7412618F"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Сума без ПДВ</w:t>
            </w:r>
          </w:p>
        </w:tc>
      </w:tr>
      <w:tr w:rsidR="008A62D3" w:rsidRPr="00C877DC" w14:paraId="272F4DFB" w14:textId="77777777" w:rsidTr="00EB7061">
        <w:trPr>
          <w:tblCellSpacing w:w="0" w:type="dxa"/>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23A3A38F" w14:textId="22E93102" w:rsidR="008A62D3" w:rsidRPr="00C877DC" w:rsidRDefault="004F17FB" w:rsidP="00C877DC">
            <w:pPr>
              <w:spacing w:before="30" w:after="30"/>
              <w:ind w:right="30" w:firstLine="0"/>
              <w:jc w:val="center"/>
              <w:rPr>
                <w:rFonts w:ascii="Verdana" w:hAnsi="Verdana"/>
                <w:sz w:val="15"/>
                <w:szCs w:val="15"/>
                <w:lang w:val="uk-UA" w:eastAsia="uk-UA"/>
              </w:rPr>
            </w:pPr>
            <w:r>
              <w:rPr>
                <w:rFonts w:ascii="Verdana" w:hAnsi="Verdana"/>
                <w:sz w:val="15"/>
                <w:szCs w:val="15"/>
                <w:lang w:val="uk-UA" w:eastAsia="uk-UA"/>
              </w:rPr>
              <w:t>1</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57C663E4" w14:textId="77777777" w:rsidR="008A62D3" w:rsidRPr="00C877DC" w:rsidRDefault="008A62D3"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tcPr>
          <w:p w14:paraId="70F2F9DE" w14:textId="1B1BB191" w:rsidR="008A62D3" w:rsidRPr="00C877DC" w:rsidRDefault="008A62D3" w:rsidP="00C877DC">
            <w:pPr>
              <w:spacing w:before="30" w:after="240"/>
              <w:ind w:right="30" w:firstLine="0"/>
              <w:rPr>
                <w:rFonts w:ascii="Verdana" w:hAnsi="Verdana"/>
                <w:sz w:val="15"/>
                <w:szCs w:val="15"/>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3468A3E6" w14:textId="77777777" w:rsidR="008A62D3" w:rsidRPr="00C877DC" w:rsidRDefault="008A62D3"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2D6477E9" w14:textId="030B7C46" w:rsidR="008A62D3" w:rsidRPr="00E73C8E" w:rsidRDefault="004F17FB" w:rsidP="004521AE">
            <w:pPr>
              <w:spacing w:before="30" w:after="30"/>
              <w:ind w:right="30" w:firstLine="0"/>
              <w:jc w:val="center"/>
              <w:rPr>
                <w:lang w:val="uk-UA" w:eastAsia="uk-UA"/>
              </w:rPr>
            </w:pPr>
            <w:proofErr w:type="spellStart"/>
            <w:r>
              <w:rPr>
                <w:lang w:val="uk-UA" w:eastAsia="uk-UA"/>
              </w:rPr>
              <w:t>шт</w:t>
            </w:r>
            <w:proofErr w:type="spellEnd"/>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0258F8D2" w14:textId="2898ECB5" w:rsidR="008A62D3" w:rsidRPr="00E73C8E" w:rsidRDefault="00EF6E0C" w:rsidP="00C877DC">
            <w:pPr>
              <w:spacing w:before="30" w:after="30"/>
              <w:ind w:right="30" w:firstLine="0"/>
              <w:jc w:val="center"/>
              <w:rPr>
                <w:lang w:val="uk-UA" w:eastAsia="uk-UA"/>
              </w:rPr>
            </w:pPr>
            <w:r>
              <w:rPr>
                <w:lang w:val="uk-UA" w:eastAsia="uk-UA"/>
              </w:rPr>
              <w:t>600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2A4E353B" w14:textId="77777777" w:rsidR="008A62D3" w:rsidRPr="00C877DC" w:rsidRDefault="008A62D3"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55CE0F8" w14:textId="77777777" w:rsidR="008A62D3" w:rsidRPr="00C877DC" w:rsidRDefault="008A62D3" w:rsidP="00C877DC">
            <w:pPr>
              <w:ind w:firstLine="0"/>
              <w:rPr>
                <w:sz w:val="20"/>
                <w:szCs w:val="20"/>
                <w:lang w:val="uk-UA" w:eastAsia="uk-UA"/>
              </w:rPr>
            </w:pPr>
          </w:p>
        </w:tc>
      </w:tr>
      <w:tr w:rsidR="008A62D3" w:rsidRPr="00C877DC" w14:paraId="6F1A0B7B" w14:textId="77777777" w:rsidTr="00EB7061">
        <w:trPr>
          <w:tblCellSpacing w:w="0" w:type="dxa"/>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5CCF5F63" w14:textId="4AD289D4" w:rsidR="008A62D3" w:rsidRPr="00C877DC" w:rsidRDefault="00EF6E0C" w:rsidP="00C877DC">
            <w:pPr>
              <w:spacing w:before="30" w:after="30"/>
              <w:ind w:right="30" w:firstLine="0"/>
              <w:jc w:val="center"/>
              <w:rPr>
                <w:rFonts w:ascii="Verdana" w:hAnsi="Verdana"/>
                <w:sz w:val="15"/>
                <w:szCs w:val="15"/>
                <w:lang w:val="uk-UA" w:eastAsia="uk-UA"/>
              </w:rPr>
            </w:pPr>
            <w:r>
              <w:rPr>
                <w:rFonts w:ascii="Verdana" w:hAnsi="Verdana"/>
                <w:sz w:val="15"/>
                <w:szCs w:val="15"/>
                <w:lang w:val="uk-UA" w:eastAsia="uk-UA"/>
              </w:rPr>
              <w:t>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1A8B4491" w14:textId="77777777" w:rsidR="008A62D3" w:rsidRPr="00C877DC" w:rsidRDefault="008A62D3"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tcPr>
          <w:p w14:paraId="6BD21BDB" w14:textId="4190818A" w:rsidR="008A62D3" w:rsidRPr="00C877DC" w:rsidRDefault="008A62D3" w:rsidP="00C877DC">
            <w:pPr>
              <w:spacing w:before="30" w:after="240"/>
              <w:ind w:right="30" w:firstLine="0"/>
              <w:rPr>
                <w:rFonts w:ascii="Verdana" w:hAnsi="Verdana"/>
                <w:sz w:val="15"/>
                <w:szCs w:val="15"/>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76838EB3" w14:textId="77777777" w:rsidR="008A62D3" w:rsidRPr="00C877DC" w:rsidRDefault="008A62D3"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300669D5" w14:textId="0DBDAE1A" w:rsidR="008A62D3" w:rsidRPr="00E73C8E" w:rsidRDefault="00EF6E0C" w:rsidP="004521AE">
            <w:pPr>
              <w:ind w:firstLine="0"/>
              <w:jc w:val="center"/>
              <w:rPr>
                <w:lang w:val="uk-UA" w:eastAsia="uk-UA"/>
              </w:rPr>
            </w:pPr>
            <w:proofErr w:type="spellStart"/>
            <w:r>
              <w:rPr>
                <w:lang w:val="uk-UA" w:eastAsia="uk-UA"/>
              </w:rPr>
              <w:t>шт</w:t>
            </w:r>
            <w:proofErr w:type="spellEnd"/>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0116CD26" w14:textId="40CCE6D3" w:rsidR="008A62D3" w:rsidRPr="00E73C8E" w:rsidRDefault="00EF6E0C" w:rsidP="00C877DC">
            <w:pPr>
              <w:spacing w:before="30" w:after="30"/>
              <w:ind w:right="30" w:firstLine="0"/>
              <w:jc w:val="center"/>
              <w:rPr>
                <w:lang w:val="uk-UA" w:eastAsia="uk-UA"/>
              </w:rPr>
            </w:pPr>
            <w:r>
              <w:rPr>
                <w:lang w:val="uk-UA" w:eastAsia="uk-UA"/>
              </w:rPr>
              <w:t>200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62C8EA31" w14:textId="77777777" w:rsidR="008A62D3" w:rsidRPr="00C877DC" w:rsidRDefault="008A62D3"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0CD4D44" w14:textId="77777777" w:rsidR="008A62D3" w:rsidRPr="00C877DC" w:rsidRDefault="008A62D3" w:rsidP="00C877DC">
            <w:pPr>
              <w:ind w:firstLine="0"/>
              <w:rPr>
                <w:sz w:val="20"/>
                <w:szCs w:val="20"/>
                <w:lang w:val="uk-UA" w:eastAsia="uk-UA"/>
              </w:rPr>
            </w:pPr>
          </w:p>
        </w:tc>
      </w:tr>
      <w:tr w:rsidR="00C877DC" w:rsidRPr="00C877DC" w14:paraId="3E7DD0A3" w14:textId="77777777" w:rsidTr="00C877DC">
        <w:trPr>
          <w:tblCellSpacing w:w="0" w:type="dxa"/>
        </w:trPr>
        <w:tc>
          <w:tcPr>
            <w:tcW w:w="0" w:type="auto"/>
            <w:gridSpan w:val="3"/>
            <w:shd w:val="clear" w:color="auto" w:fill="FFFFFF"/>
            <w:vAlign w:val="center"/>
            <w:hideMark/>
          </w:tcPr>
          <w:p w14:paraId="69CA8C97"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1A807B7D"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Всього:</w:t>
            </w:r>
          </w:p>
        </w:tc>
        <w:tc>
          <w:tcPr>
            <w:tcW w:w="0" w:type="auto"/>
            <w:gridSpan w:val="2"/>
            <w:shd w:val="clear" w:color="auto" w:fill="FFFFFF"/>
            <w:vAlign w:val="center"/>
            <w:hideMark/>
          </w:tcPr>
          <w:p w14:paraId="4E0E1CD6"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0E7520F3" w14:textId="77777777" w:rsidR="00C877DC" w:rsidRPr="00C877DC" w:rsidRDefault="00C877DC" w:rsidP="00C877DC">
            <w:pPr>
              <w:ind w:firstLine="0"/>
              <w:rPr>
                <w:sz w:val="20"/>
                <w:szCs w:val="20"/>
                <w:lang w:val="uk-UA" w:eastAsia="uk-UA"/>
              </w:rPr>
            </w:pPr>
          </w:p>
        </w:tc>
      </w:tr>
      <w:tr w:rsidR="00C877DC" w:rsidRPr="00C877DC" w14:paraId="3C3CA2FF" w14:textId="77777777" w:rsidTr="00C877DC">
        <w:trPr>
          <w:tblCellSpacing w:w="0" w:type="dxa"/>
        </w:trPr>
        <w:tc>
          <w:tcPr>
            <w:tcW w:w="0" w:type="auto"/>
            <w:gridSpan w:val="3"/>
            <w:shd w:val="clear" w:color="auto" w:fill="FFFFFF"/>
            <w:vAlign w:val="center"/>
            <w:hideMark/>
          </w:tcPr>
          <w:p w14:paraId="7BB9C631"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20F542DC"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ПДВ (20%)</w:t>
            </w:r>
          </w:p>
        </w:tc>
        <w:tc>
          <w:tcPr>
            <w:tcW w:w="0" w:type="auto"/>
            <w:gridSpan w:val="2"/>
            <w:shd w:val="clear" w:color="auto" w:fill="FFFFFF"/>
            <w:vAlign w:val="center"/>
            <w:hideMark/>
          </w:tcPr>
          <w:p w14:paraId="7C12AB8A"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734BC11E" w14:textId="77777777" w:rsidR="00C877DC" w:rsidRPr="00C877DC" w:rsidRDefault="00C877DC" w:rsidP="00C877DC">
            <w:pPr>
              <w:ind w:firstLine="0"/>
              <w:rPr>
                <w:sz w:val="20"/>
                <w:szCs w:val="20"/>
                <w:lang w:val="uk-UA" w:eastAsia="uk-UA"/>
              </w:rPr>
            </w:pPr>
          </w:p>
        </w:tc>
      </w:tr>
      <w:tr w:rsidR="00C877DC" w:rsidRPr="00C877DC" w14:paraId="3FB8277D" w14:textId="77777777" w:rsidTr="00C877DC">
        <w:trPr>
          <w:tblCellSpacing w:w="0" w:type="dxa"/>
        </w:trPr>
        <w:tc>
          <w:tcPr>
            <w:tcW w:w="0" w:type="auto"/>
            <w:gridSpan w:val="3"/>
            <w:shd w:val="clear" w:color="auto" w:fill="FFFFFF"/>
            <w:vAlign w:val="center"/>
            <w:hideMark/>
          </w:tcPr>
          <w:p w14:paraId="7D45D74A"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7B613D19"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 xml:space="preserve">До оплати: </w:t>
            </w:r>
          </w:p>
        </w:tc>
        <w:tc>
          <w:tcPr>
            <w:tcW w:w="0" w:type="auto"/>
            <w:gridSpan w:val="2"/>
            <w:shd w:val="clear" w:color="auto" w:fill="FFFFFF"/>
            <w:vAlign w:val="center"/>
            <w:hideMark/>
          </w:tcPr>
          <w:p w14:paraId="5C71D4CD"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15FDABE5" w14:textId="77777777" w:rsidR="00C877DC" w:rsidRPr="00C877DC" w:rsidRDefault="00C877DC" w:rsidP="00C877DC">
            <w:pPr>
              <w:ind w:firstLine="0"/>
              <w:rPr>
                <w:sz w:val="20"/>
                <w:szCs w:val="20"/>
                <w:lang w:val="uk-UA" w:eastAsia="uk-UA"/>
              </w:rPr>
            </w:pPr>
          </w:p>
        </w:tc>
      </w:tr>
      <w:tr w:rsidR="00C877DC" w:rsidRPr="00C877DC" w14:paraId="151C31AC" w14:textId="77777777" w:rsidTr="00C877DC">
        <w:trPr>
          <w:tblCellSpacing w:w="0" w:type="dxa"/>
        </w:trPr>
        <w:tc>
          <w:tcPr>
            <w:tcW w:w="0" w:type="auto"/>
            <w:vAlign w:val="center"/>
            <w:hideMark/>
          </w:tcPr>
          <w:p w14:paraId="16CFC233" w14:textId="77777777" w:rsidR="00C877DC" w:rsidRPr="00C877DC" w:rsidRDefault="00C877DC" w:rsidP="00C877DC">
            <w:pPr>
              <w:ind w:firstLine="0"/>
              <w:rPr>
                <w:sz w:val="20"/>
                <w:szCs w:val="20"/>
                <w:lang w:val="uk-UA" w:eastAsia="uk-UA"/>
              </w:rPr>
            </w:pPr>
          </w:p>
        </w:tc>
        <w:tc>
          <w:tcPr>
            <w:tcW w:w="0" w:type="auto"/>
            <w:vAlign w:val="center"/>
            <w:hideMark/>
          </w:tcPr>
          <w:p w14:paraId="3B59E58F" w14:textId="77777777" w:rsidR="00C877DC" w:rsidRPr="00C877DC" w:rsidRDefault="00C877DC" w:rsidP="00C877DC">
            <w:pPr>
              <w:ind w:firstLine="0"/>
              <w:rPr>
                <w:sz w:val="20"/>
                <w:szCs w:val="20"/>
                <w:lang w:val="uk-UA" w:eastAsia="uk-UA"/>
              </w:rPr>
            </w:pPr>
          </w:p>
        </w:tc>
        <w:tc>
          <w:tcPr>
            <w:tcW w:w="0" w:type="auto"/>
            <w:vAlign w:val="center"/>
            <w:hideMark/>
          </w:tcPr>
          <w:p w14:paraId="02C88049" w14:textId="77777777" w:rsidR="00C877DC" w:rsidRPr="00C877DC" w:rsidRDefault="00C877DC" w:rsidP="00C877DC">
            <w:pPr>
              <w:ind w:firstLine="0"/>
              <w:rPr>
                <w:sz w:val="20"/>
                <w:szCs w:val="20"/>
                <w:lang w:val="uk-UA" w:eastAsia="uk-UA"/>
              </w:rPr>
            </w:pPr>
          </w:p>
        </w:tc>
        <w:tc>
          <w:tcPr>
            <w:tcW w:w="0" w:type="auto"/>
            <w:vAlign w:val="center"/>
            <w:hideMark/>
          </w:tcPr>
          <w:p w14:paraId="60EE221F" w14:textId="77777777" w:rsidR="00C877DC" w:rsidRPr="00C877DC" w:rsidRDefault="00C877DC" w:rsidP="00C877DC">
            <w:pPr>
              <w:ind w:firstLine="0"/>
              <w:rPr>
                <w:sz w:val="20"/>
                <w:szCs w:val="20"/>
                <w:lang w:val="uk-UA" w:eastAsia="uk-UA"/>
              </w:rPr>
            </w:pPr>
          </w:p>
        </w:tc>
        <w:tc>
          <w:tcPr>
            <w:tcW w:w="0" w:type="auto"/>
            <w:vAlign w:val="center"/>
            <w:hideMark/>
          </w:tcPr>
          <w:p w14:paraId="2A9FE28C" w14:textId="77777777" w:rsidR="00C877DC" w:rsidRPr="00C877DC" w:rsidRDefault="00C877DC" w:rsidP="00C877DC">
            <w:pPr>
              <w:ind w:firstLine="0"/>
              <w:rPr>
                <w:sz w:val="20"/>
                <w:szCs w:val="20"/>
                <w:lang w:val="uk-UA" w:eastAsia="uk-UA"/>
              </w:rPr>
            </w:pPr>
          </w:p>
        </w:tc>
        <w:tc>
          <w:tcPr>
            <w:tcW w:w="0" w:type="auto"/>
            <w:vAlign w:val="center"/>
            <w:hideMark/>
          </w:tcPr>
          <w:p w14:paraId="52C2D2D3" w14:textId="77777777" w:rsidR="00C877DC" w:rsidRPr="00C877DC" w:rsidRDefault="00C877DC" w:rsidP="00C877DC">
            <w:pPr>
              <w:ind w:firstLine="0"/>
              <w:rPr>
                <w:sz w:val="20"/>
                <w:szCs w:val="20"/>
                <w:lang w:val="uk-UA" w:eastAsia="uk-UA"/>
              </w:rPr>
            </w:pPr>
          </w:p>
        </w:tc>
        <w:tc>
          <w:tcPr>
            <w:tcW w:w="0" w:type="auto"/>
            <w:vAlign w:val="center"/>
            <w:hideMark/>
          </w:tcPr>
          <w:p w14:paraId="171ECAD0" w14:textId="77777777" w:rsidR="00C877DC" w:rsidRPr="00C877DC" w:rsidRDefault="00C877DC" w:rsidP="00C877DC">
            <w:pPr>
              <w:ind w:firstLine="0"/>
              <w:rPr>
                <w:sz w:val="20"/>
                <w:szCs w:val="20"/>
                <w:lang w:val="uk-UA" w:eastAsia="uk-UA"/>
              </w:rPr>
            </w:pPr>
          </w:p>
        </w:tc>
        <w:tc>
          <w:tcPr>
            <w:tcW w:w="0" w:type="auto"/>
            <w:vAlign w:val="center"/>
            <w:hideMark/>
          </w:tcPr>
          <w:p w14:paraId="13573F18" w14:textId="77777777" w:rsidR="00C877DC" w:rsidRPr="00C877DC" w:rsidRDefault="00C877DC" w:rsidP="00C877DC">
            <w:pPr>
              <w:ind w:firstLine="0"/>
              <w:rPr>
                <w:sz w:val="20"/>
                <w:szCs w:val="20"/>
                <w:lang w:val="uk-UA" w:eastAsia="uk-UA"/>
              </w:rPr>
            </w:pPr>
          </w:p>
        </w:tc>
      </w:tr>
      <w:tr w:rsidR="00C877DC" w:rsidRPr="00C877DC" w14:paraId="1F2F2B87" w14:textId="77777777" w:rsidTr="00C877DC">
        <w:trPr>
          <w:tblCellSpacing w:w="0" w:type="dxa"/>
        </w:trPr>
        <w:tc>
          <w:tcPr>
            <w:tcW w:w="0" w:type="auto"/>
            <w:gridSpan w:val="8"/>
            <w:tcMar>
              <w:top w:w="150" w:type="dxa"/>
              <w:left w:w="105" w:type="dxa"/>
              <w:bottom w:w="225" w:type="dxa"/>
              <w:right w:w="105" w:type="dxa"/>
            </w:tcMar>
            <w:vAlign w:val="center"/>
            <w:hideMark/>
          </w:tcPr>
          <w:p w14:paraId="75AA3E91" w14:textId="77777777" w:rsidR="00C877DC" w:rsidRPr="00C877DC" w:rsidRDefault="00C877DC" w:rsidP="00C877DC">
            <w:pPr>
              <w:ind w:firstLine="0"/>
              <w:rPr>
                <w:rFonts w:ascii="Verdana" w:hAnsi="Verdana"/>
                <w:i/>
                <w:iCs/>
                <w:color w:val="008000"/>
                <w:sz w:val="15"/>
                <w:szCs w:val="15"/>
                <w:lang w:val="uk-UA" w:eastAsia="uk-UA"/>
              </w:rPr>
            </w:pPr>
            <w:r w:rsidRPr="00C877DC">
              <w:rPr>
                <w:rFonts w:ascii="Verdana" w:hAnsi="Verdana"/>
                <w:i/>
                <w:iCs/>
                <w:color w:val="008000"/>
                <w:sz w:val="15"/>
                <w:szCs w:val="15"/>
                <w:lang w:val="uk-UA" w:eastAsia="uk-UA"/>
              </w:rPr>
              <w:t xml:space="preserve">*Примітка: Коди УКТЗЕД, що вказані в специфікації, є </w:t>
            </w:r>
            <w:proofErr w:type="spellStart"/>
            <w:r w:rsidRPr="00C877DC">
              <w:rPr>
                <w:rFonts w:ascii="Verdana" w:hAnsi="Verdana"/>
                <w:i/>
                <w:iCs/>
                <w:color w:val="008000"/>
                <w:sz w:val="15"/>
                <w:szCs w:val="15"/>
                <w:lang w:val="uk-UA" w:eastAsia="uk-UA"/>
              </w:rPr>
              <w:t>поперередніми</w:t>
            </w:r>
            <w:proofErr w:type="spellEnd"/>
            <w:r w:rsidRPr="00C877DC">
              <w:rPr>
                <w:rFonts w:ascii="Verdana" w:hAnsi="Verdana"/>
                <w:i/>
                <w:iCs/>
                <w:color w:val="008000"/>
                <w:sz w:val="15"/>
                <w:szCs w:val="15"/>
                <w:lang w:val="uk-UA" w:eastAsia="uk-UA"/>
              </w:rPr>
              <w:t xml:space="preserve">. Остаточні коди встановлюються на момент постачання Товару та вказуються в податковій накладній згідно з чинним законодавством. </w:t>
            </w:r>
          </w:p>
        </w:tc>
      </w:tr>
      <w:tr w:rsidR="00C877DC" w:rsidRPr="00C877DC" w14:paraId="6331695F" w14:textId="77777777" w:rsidTr="00C877DC">
        <w:trPr>
          <w:tblCellSpacing w:w="0" w:type="dxa"/>
        </w:trPr>
        <w:tc>
          <w:tcPr>
            <w:tcW w:w="0" w:type="auto"/>
            <w:gridSpan w:val="3"/>
            <w:shd w:val="clear" w:color="auto" w:fill="FFFFFF"/>
            <w:vAlign w:val="center"/>
            <w:hideMark/>
          </w:tcPr>
          <w:p w14:paraId="6FA58E6A"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ПОКУПЕЦЬ </w:t>
            </w:r>
          </w:p>
        </w:tc>
        <w:tc>
          <w:tcPr>
            <w:tcW w:w="0" w:type="auto"/>
            <w:gridSpan w:val="4"/>
            <w:shd w:val="clear" w:color="auto" w:fill="FFFFFF"/>
            <w:vAlign w:val="center"/>
            <w:hideMark/>
          </w:tcPr>
          <w:p w14:paraId="3D557770"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ПОСТАЧАЛЬНИК </w:t>
            </w:r>
          </w:p>
        </w:tc>
        <w:tc>
          <w:tcPr>
            <w:tcW w:w="0" w:type="auto"/>
            <w:shd w:val="clear" w:color="auto" w:fill="FFFFFF"/>
            <w:vAlign w:val="center"/>
            <w:hideMark/>
          </w:tcPr>
          <w:p w14:paraId="12D3D224" w14:textId="77777777" w:rsidR="00C877DC" w:rsidRPr="00C877DC" w:rsidRDefault="00C877DC" w:rsidP="00C877DC">
            <w:pPr>
              <w:ind w:firstLine="0"/>
              <w:rPr>
                <w:sz w:val="20"/>
                <w:szCs w:val="20"/>
                <w:lang w:val="uk-UA" w:eastAsia="uk-UA"/>
              </w:rPr>
            </w:pPr>
          </w:p>
        </w:tc>
      </w:tr>
      <w:tr w:rsidR="00C877DC" w:rsidRPr="00C877DC" w14:paraId="3E397535" w14:textId="77777777" w:rsidTr="00C877DC">
        <w:trPr>
          <w:tblCellSpacing w:w="0" w:type="dxa"/>
        </w:trPr>
        <w:tc>
          <w:tcPr>
            <w:tcW w:w="0" w:type="auto"/>
            <w:gridSpan w:val="3"/>
            <w:shd w:val="clear" w:color="auto" w:fill="FFFFFF"/>
            <w:vAlign w:val="center"/>
            <w:hideMark/>
          </w:tcPr>
          <w:p w14:paraId="79A4477C"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ВП "Складське господарство" </w:t>
            </w:r>
            <w:r w:rsidRPr="00C877DC">
              <w:rPr>
                <w:rFonts w:ascii="Verdana" w:hAnsi="Verdana"/>
                <w:sz w:val="15"/>
                <w:szCs w:val="15"/>
                <w:lang w:val="uk-UA" w:eastAsia="uk-UA"/>
              </w:rPr>
              <w:br/>
              <w:t>ДП "НАЕК "Енергоатом"</w:t>
            </w:r>
          </w:p>
        </w:tc>
        <w:tc>
          <w:tcPr>
            <w:tcW w:w="0" w:type="auto"/>
            <w:gridSpan w:val="4"/>
            <w:shd w:val="clear" w:color="auto" w:fill="FFFFFF"/>
            <w:vAlign w:val="center"/>
            <w:hideMark/>
          </w:tcPr>
          <w:p w14:paraId="2E57686B" w14:textId="77777777" w:rsidR="00C877DC" w:rsidRPr="00C877DC" w:rsidRDefault="00C877DC" w:rsidP="00C877DC">
            <w:pPr>
              <w:ind w:firstLine="0"/>
              <w:rPr>
                <w:sz w:val="20"/>
                <w:szCs w:val="20"/>
                <w:lang w:val="uk-UA" w:eastAsia="uk-UA"/>
              </w:rPr>
            </w:pPr>
          </w:p>
        </w:tc>
        <w:tc>
          <w:tcPr>
            <w:tcW w:w="0" w:type="auto"/>
            <w:shd w:val="clear" w:color="auto" w:fill="FFFFFF"/>
            <w:vAlign w:val="center"/>
            <w:hideMark/>
          </w:tcPr>
          <w:p w14:paraId="6A4D9AD3" w14:textId="77777777" w:rsidR="00C877DC" w:rsidRPr="00C877DC" w:rsidRDefault="00C877DC" w:rsidP="00C877DC">
            <w:pPr>
              <w:ind w:firstLine="0"/>
              <w:rPr>
                <w:sz w:val="20"/>
                <w:szCs w:val="20"/>
                <w:lang w:val="uk-UA" w:eastAsia="uk-UA"/>
              </w:rPr>
            </w:pPr>
          </w:p>
        </w:tc>
      </w:tr>
      <w:tr w:rsidR="00C877DC" w:rsidRPr="00C877DC" w14:paraId="19A53F56" w14:textId="77777777" w:rsidTr="00C877DC">
        <w:trPr>
          <w:tblCellSpacing w:w="0" w:type="dxa"/>
        </w:trPr>
        <w:tc>
          <w:tcPr>
            <w:tcW w:w="0" w:type="auto"/>
            <w:gridSpan w:val="3"/>
            <w:shd w:val="clear" w:color="auto" w:fill="FFFFFF"/>
            <w:vAlign w:val="center"/>
            <w:hideMark/>
          </w:tcPr>
          <w:p w14:paraId="775A615F" w14:textId="77777777" w:rsidR="002A70EC" w:rsidRDefault="00C877DC" w:rsidP="002A70E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br/>
            </w:r>
            <w:r w:rsidR="002A70EC">
              <w:rPr>
                <w:rFonts w:ascii="Verdana" w:hAnsi="Verdana"/>
                <w:sz w:val="15"/>
                <w:szCs w:val="15"/>
                <w:lang w:val="uk-UA" w:eastAsia="uk-UA"/>
              </w:rPr>
              <w:t>Перший заступник директора</w:t>
            </w:r>
          </w:p>
          <w:p w14:paraId="3D5242F4" w14:textId="61567764" w:rsidR="00C877DC" w:rsidRPr="00C877DC" w:rsidRDefault="002A70EC" w:rsidP="002A70E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 _____________ </w:t>
            </w:r>
            <w:r>
              <w:rPr>
                <w:rFonts w:ascii="Verdana" w:hAnsi="Verdana"/>
                <w:sz w:val="15"/>
                <w:szCs w:val="15"/>
                <w:lang w:val="uk-UA" w:eastAsia="uk-UA"/>
              </w:rPr>
              <w:t>Леонід КУЛІНІЧ</w:t>
            </w:r>
          </w:p>
        </w:tc>
        <w:tc>
          <w:tcPr>
            <w:tcW w:w="0" w:type="auto"/>
            <w:gridSpan w:val="4"/>
            <w:shd w:val="clear" w:color="auto" w:fill="FFFFFF"/>
            <w:vAlign w:val="center"/>
            <w:hideMark/>
          </w:tcPr>
          <w:p w14:paraId="4D2F1729" w14:textId="77777777" w:rsidR="002A70E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br/>
            </w:r>
          </w:p>
          <w:p w14:paraId="17DF562C" w14:textId="229865F3"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Директор _______________ </w:t>
            </w:r>
          </w:p>
        </w:tc>
        <w:tc>
          <w:tcPr>
            <w:tcW w:w="0" w:type="auto"/>
            <w:shd w:val="clear" w:color="auto" w:fill="FFFFFF"/>
            <w:vAlign w:val="center"/>
            <w:hideMark/>
          </w:tcPr>
          <w:p w14:paraId="6DF98D0E" w14:textId="77777777" w:rsidR="00C877DC" w:rsidRPr="00C877DC" w:rsidRDefault="00C877DC" w:rsidP="00C877DC">
            <w:pPr>
              <w:ind w:firstLine="0"/>
              <w:rPr>
                <w:sz w:val="20"/>
                <w:szCs w:val="20"/>
                <w:lang w:val="uk-UA" w:eastAsia="uk-UA"/>
              </w:rPr>
            </w:pPr>
          </w:p>
        </w:tc>
      </w:tr>
      <w:tr w:rsidR="00C877DC" w:rsidRPr="00C877DC" w14:paraId="5157FAA3" w14:textId="77777777" w:rsidTr="00C877DC">
        <w:trPr>
          <w:tblCellSpacing w:w="0" w:type="dxa"/>
        </w:trPr>
        <w:tc>
          <w:tcPr>
            <w:tcW w:w="0" w:type="auto"/>
            <w:vAlign w:val="center"/>
            <w:hideMark/>
          </w:tcPr>
          <w:p w14:paraId="737B736C" w14:textId="77777777" w:rsidR="00C877DC" w:rsidRPr="00C877DC" w:rsidRDefault="00C877DC" w:rsidP="00C877DC">
            <w:pPr>
              <w:ind w:firstLine="0"/>
              <w:rPr>
                <w:sz w:val="20"/>
                <w:szCs w:val="20"/>
                <w:lang w:val="uk-UA" w:eastAsia="uk-UA"/>
              </w:rPr>
            </w:pPr>
          </w:p>
        </w:tc>
        <w:tc>
          <w:tcPr>
            <w:tcW w:w="0" w:type="auto"/>
            <w:vAlign w:val="center"/>
            <w:hideMark/>
          </w:tcPr>
          <w:p w14:paraId="6207E461" w14:textId="77777777" w:rsidR="00C877DC" w:rsidRPr="00C877DC" w:rsidRDefault="00C877DC" w:rsidP="00C877DC">
            <w:pPr>
              <w:ind w:firstLine="0"/>
              <w:rPr>
                <w:sz w:val="20"/>
                <w:szCs w:val="20"/>
                <w:lang w:val="uk-UA" w:eastAsia="uk-UA"/>
              </w:rPr>
            </w:pPr>
          </w:p>
        </w:tc>
        <w:tc>
          <w:tcPr>
            <w:tcW w:w="0" w:type="auto"/>
            <w:vAlign w:val="center"/>
            <w:hideMark/>
          </w:tcPr>
          <w:p w14:paraId="63D137AD" w14:textId="77777777" w:rsidR="00C877DC" w:rsidRPr="00C877DC" w:rsidRDefault="00C877DC" w:rsidP="00C877DC">
            <w:pPr>
              <w:ind w:firstLine="0"/>
              <w:rPr>
                <w:sz w:val="20"/>
                <w:szCs w:val="20"/>
                <w:lang w:val="uk-UA" w:eastAsia="uk-UA"/>
              </w:rPr>
            </w:pPr>
          </w:p>
        </w:tc>
        <w:tc>
          <w:tcPr>
            <w:tcW w:w="0" w:type="auto"/>
            <w:vAlign w:val="center"/>
            <w:hideMark/>
          </w:tcPr>
          <w:p w14:paraId="6C51CAE7" w14:textId="77777777" w:rsidR="00C877DC" w:rsidRPr="00C877DC" w:rsidRDefault="00C877DC" w:rsidP="00C877DC">
            <w:pPr>
              <w:ind w:firstLine="0"/>
              <w:rPr>
                <w:sz w:val="20"/>
                <w:szCs w:val="20"/>
                <w:lang w:val="uk-UA" w:eastAsia="uk-UA"/>
              </w:rPr>
            </w:pPr>
          </w:p>
        </w:tc>
        <w:tc>
          <w:tcPr>
            <w:tcW w:w="0" w:type="auto"/>
            <w:vAlign w:val="center"/>
            <w:hideMark/>
          </w:tcPr>
          <w:p w14:paraId="18E1DEB4" w14:textId="77777777" w:rsidR="00C877DC" w:rsidRPr="00C877DC" w:rsidRDefault="00C877DC" w:rsidP="00C877DC">
            <w:pPr>
              <w:ind w:firstLine="0"/>
              <w:rPr>
                <w:sz w:val="20"/>
                <w:szCs w:val="20"/>
                <w:lang w:val="uk-UA" w:eastAsia="uk-UA"/>
              </w:rPr>
            </w:pPr>
          </w:p>
        </w:tc>
        <w:tc>
          <w:tcPr>
            <w:tcW w:w="0" w:type="auto"/>
            <w:vAlign w:val="center"/>
            <w:hideMark/>
          </w:tcPr>
          <w:p w14:paraId="2C2970B0" w14:textId="77777777" w:rsidR="00C877DC" w:rsidRPr="00C877DC" w:rsidRDefault="00C877DC" w:rsidP="00C877DC">
            <w:pPr>
              <w:ind w:firstLine="0"/>
              <w:rPr>
                <w:sz w:val="20"/>
                <w:szCs w:val="20"/>
                <w:lang w:val="uk-UA" w:eastAsia="uk-UA"/>
              </w:rPr>
            </w:pPr>
          </w:p>
        </w:tc>
        <w:tc>
          <w:tcPr>
            <w:tcW w:w="0" w:type="auto"/>
            <w:vAlign w:val="center"/>
            <w:hideMark/>
          </w:tcPr>
          <w:p w14:paraId="4CD4ECD9" w14:textId="77777777" w:rsidR="00C877DC" w:rsidRPr="00C877DC" w:rsidRDefault="00C877DC" w:rsidP="00C877DC">
            <w:pPr>
              <w:ind w:firstLine="0"/>
              <w:rPr>
                <w:sz w:val="20"/>
                <w:szCs w:val="20"/>
                <w:lang w:val="uk-UA" w:eastAsia="uk-UA"/>
              </w:rPr>
            </w:pPr>
          </w:p>
        </w:tc>
        <w:tc>
          <w:tcPr>
            <w:tcW w:w="0" w:type="auto"/>
            <w:vAlign w:val="center"/>
            <w:hideMark/>
          </w:tcPr>
          <w:p w14:paraId="1F8F23AA" w14:textId="77777777" w:rsidR="00C877DC" w:rsidRPr="00C877DC" w:rsidRDefault="00C877DC" w:rsidP="00C877DC">
            <w:pPr>
              <w:ind w:firstLine="0"/>
              <w:rPr>
                <w:sz w:val="20"/>
                <w:szCs w:val="20"/>
                <w:lang w:val="uk-UA" w:eastAsia="uk-UA"/>
              </w:rPr>
            </w:pPr>
          </w:p>
        </w:tc>
      </w:tr>
      <w:tr w:rsidR="00C877DC" w:rsidRPr="00C877DC" w14:paraId="4ED8381F" w14:textId="77777777" w:rsidTr="00AF2592">
        <w:trPr>
          <w:tblCellSpacing w:w="0" w:type="dxa"/>
        </w:trPr>
        <w:tc>
          <w:tcPr>
            <w:tcW w:w="0" w:type="auto"/>
            <w:vAlign w:val="center"/>
          </w:tcPr>
          <w:p w14:paraId="37371CCD" w14:textId="032F346A" w:rsidR="00C877DC" w:rsidRPr="00C877DC" w:rsidRDefault="00C877DC" w:rsidP="00C877DC">
            <w:pPr>
              <w:ind w:firstLine="0"/>
              <w:rPr>
                <w:sz w:val="20"/>
                <w:szCs w:val="20"/>
                <w:lang w:val="uk-UA" w:eastAsia="uk-UA"/>
              </w:rPr>
            </w:pPr>
          </w:p>
        </w:tc>
        <w:tc>
          <w:tcPr>
            <w:tcW w:w="0" w:type="auto"/>
            <w:vAlign w:val="center"/>
          </w:tcPr>
          <w:p w14:paraId="5858B94A" w14:textId="77777777" w:rsidR="00C877DC" w:rsidRPr="00AF2592" w:rsidRDefault="00C877DC" w:rsidP="00C877DC">
            <w:pPr>
              <w:ind w:firstLine="0"/>
              <w:rPr>
                <w:sz w:val="20"/>
                <w:szCs w:val="20"/>
                <w:lang w:val="en-US" w:eastAsia="uk-UA"/>
              </w:rPr>
            </w:pPr>
          </w:p>
        </w:tc>
        <w:tc>
          <w:tcPr>
            <w:tcW w:w="0" w:type="auto"/>
            <w:vAlign w:val="center"/>
          </w:tcPr>
          <w:p w14:paraId="5EC93D66" w14:textId="77777777" w:rsidR="00A26CED" w:rsidRPr="00AF2592" w:rsidRDefault="00A26CED" w:rsidP="00AF2592">
            <w:pPr>
              <w:ind w:firstLine="0"/>
              <w:rPr>
                <w:sz w:val="20"/>
                <w:szCs w:val="20"/>
                <w:lang w:val="en-US" w:eastAsia="uk-UA"/>
              </w:rPr>
            </w:pPr>
          </w:p>
        </w:tc>
        <w:tc>
          <w:tcPr>
            <w:tcW w:w="0" w:type="auto"/>
            <w:vAlign w:val="center"/>
          </w:tcPr>
          <w:p w14:paraId="69455302" w14:textId="77777777" w:rsidR="00C877DC" w:rsidRPr="00C877DC" w:rsidRDefault="00C877DC" w:rsidP="00C877DC">
            <w:pPr>
              <w:ind w:firstLine="0"/>
              <w:rPr>
                <w:sz w:val="20"/>
                <w:szCs w:val="20"/>
                <w:lang w:val="uk-UA" w:eastAsia="uk-UA"/>
              </w:rPr>
            </w:pPr>
          </w:p>
        </w:tc>
        <w:tc>
          <w:tcPr>
            <w:tcW w:w="0" w:type="auto"/>
            <w:vAlign w:val="center"/>
          </w:tcPr>
          <w:p w14:paraId="238E7594" w14:textId="77777777" w:rsidR="00C877DC" w:rsidRPr="00C877DC" w:rsidRDefault="00C877DC" w:rsidP="00C877DC">
            <w:pPr>
              <w:ind w:firstLine="0"/>
              <w:rPr>
                <w:sz w:val="20"/>
                <w:szCs w:val="20"/>
                <w:lang w:val="uk-UA" w:eastAsia="uk-UA"/>
              </w:rPr>
            </w:pPr>
          </w:p>
        </w:tc>
        <w:tc>
          <w:tcPr>
            <w:tcW w:w="0" w:type="auto"/>
            <w:vAlign w:val="center"/>
          </w:tcPr>
          <w:p w14:paraId="2B41804A" w14:textId="77777777" w:rsidR="00C877DC" w:rsidRPr="00C877DC" w:rsidRDefault="00C877DC" w:rsidP="00C877DC">
            <w:pPr>
              <w:ind w:firstLine="0"/>
              <w:rPr>
                <w:sz w:val="20"/>
                <w:szCs w:val="20"/>
                <w:lang w:val="uk-UA" w:eastAsia="uk-UA"/>
              </w:rPr>
            </w:pPr>
          </w:p>
        </w:tc>
        <w:tc>
          <w:tcPr>
            <w:tcW w:w="0" w:type="auto"/>
            <w:vAlign w:val="center"/>
            <w:hideMark/>
          </w:tcPr>
          <w:p w14:paraId="0AE36257" w14:textId="77777777" w:rsidR="00C877DC" w:rsidRPr="00C877DC" w:rsidRDefault="00C877DC" w:rsidP="00C877DC">
            <w:pPr>
              <w:ind w:firstLine="0"/>
              <w:rPr>
                <w:sz w:val="20"/>
                <w:szCs w:val="20"/>
                <w:lang w:val="uk-UA" w:eastAsia="uk-UA"/>
              </w:rPr>
            </w:pPr>
          </w:p>
        </w:tc>
        <w:tc>
          <w:tcPr>
            <w:tcW w:w="0" w:type="auto"/>
            <w:vAlign w:val="center"/>
            <w:hideMark/>
          </w:tcPr>
          <w:p w14:paraId="504053B5" w14:textId="77777777" w:rsidR="00C877DC" w:rsidRPr="00C877DC" w:rsidRDefault="00C877DC" w:rsidP="00C877DC">
            <w:pPr>
              <w:ind w:firstLine="0"/>
              <w:rPr>
                <w:sz w:val="20"/>
                <w:szCs w:val="20"/>
                <w:lang w:val="uk-UA" w:eastAsia="uk-UA"/>
              </w:rPr>
            </w:pPr>
          </w:p>
        </w:tc>
      </w:tr>
      <w:tr w:rsidR="00C877DC" w:rsidRPr="00C877DC" w14:paraId="42BEFE3D" w14:textId="77777777" w:rsidTr="00C877DC">
        <w:trPr>
          <w:tblCellSpacing w:w="0" w:type="dxa"/>
        </w:trPr>
        <w:tc>
          <w:tcPr>
            <w:tcW w:w="0" w:type="auto"/>
            <w:gridSpan w:val="7"/>
            <w:vAlign w:val="center"/>
            <w:hideMark/>
          </w:tcPr>
          <w:p w14:paraId="57EDD048" w14:textId="3B0CB618" w:rsidR="00C877DC" w:rsidRPr="00C877DC" w:rsidRDefault="00C877DC" w:rsidP="00C877DC">
            <w:pPr>
              <w:ind w:firstLine="0"/>
              <w:rPr>
                <w:rFonts w:ascii="Verdana" w:hAnsi="Verdana"/>
                <w:sz w:val="11"/>
                <w:szCs w:val="11"/>
                <w:lang w:val="uk-UA" w:eastAsia="uk-UA"/>
              </w:rPr>
            </w:pPr>
            <w:r w:rsidRPr="00C877DC">
              <w:rPr>
                <w:rFonts w:ascii="Verdana" w:hAnsi="Verdana"/>
                <w:sz w:val="11"/>
                <w:szCs w:val="11"/>
                <w:lang w:val="uk-UA" w:eastAsia="uk-UA"/>
              </w:rPr>
              <w:t xml:space="preserve"> </w:t>
            </w:r>
          </w:p>
        </w:tc>
        <w:tc>
          <w:tcPr>
            <w:tcW w:w="0" w:type="auto"/>
            <w:vAlign w:val="center"/>
            <w:hideMark/>
          </w:tcPr>
          <w:p w14:paraId="595C3DE2" w14:textId="77777777" w:rsidR="00C877DC" w:rsidRPr="00C877DC" w:rsidRDefault="00C877DC" w:rsidP="00C877DC">
            <w:pPr>
              <w:ind w:firstLine="0"/>
              <w:rPr>
                <w:sz w:val="20"/>
                <w:szCs w:val="20"/>
                <w:lang w:val="uk-UA" w:eastAsia="uk-UA"/>
              </w:rPr>
            </w:pPr>
          </w:p>
        </w:tc>
      </w:tr>
      <w:tr w:rsidR="00C877DC" w:rsidRPr="00C877DC" w14:paraId="7FD56796" w14:textId="77777777" w:rsidTr="004F17FB">
        <w:trPr>
          <w:tblCellSpacing w:w="0" w:type="dxa"/>
        </w:trPr>
        <w:tc>
          <w:tcPr>
            <w:tcW w:w="0" w:type="auto"/>
            <w:gridSpan w:val="7"/>
            <w:vAlign w:val="center"/>
          </w:tcPr>
          <w:p w14:paraId="342C3CA8" w14:textId="3F1380CB" w:rsidR="00C877DC" w:rsidRPr="00C877DC" w:rsidRDefault="00C877DC" w:rsidP="003D6F1C">
            <w:pPr>
              <w:spacing w:before="105" w:after="105"/>
              <w:ind w:right="105" w:firstLine="0"/>
              <w:jc w:val="center"/>
              <w:rPr>
                <w:rFonts w:ascii="Verdana" w:hAnsi="Verdana"/>
                <w:sz w:val="21"/>
                <w:szCs w:val="21"/>
                <w:lang w:val="uk-UA" w:eastAsia="uk-UA"/>
              </w:rPr>
            </w:pPr>
          </w:p>
        </w:tc>
        <w:tc>
          <w:tcPr>
            <w:tcW w:w="0" w:type="auto"/>
            <w:vAlign w:val="center"/>
            <w:hideMark/>
          </w:tcPr>
          <w:p w14:paraId="201FD259" w14:textId="77777777" w:rsidR="00C877DC" w:rsidRPr="00C877DC" w:rsidRDefault="00C877DC" w:rsidP="00C877DC">
            <w:pPr>
              <w:ind w:firstLine="0"/>
              <w:rPr>
                <w:sz w:val="20"/>
                <w:szCs w:val="20"/>
                <w:lang w:val="uk-UA" w:eastAsia="uk-UA"/>
              </w:rPr>
            </w:pPr>
          </w:p>
        </w:tc>
      </w:tr>
      <w:tr w:rsidR="00C877DC" w:rsidRPr="00C877DC" w14:paraId="2D270BEB" w14:textId="77777777" w:rsidTr="004F17FB">
        <w:trPr>
          <w:tblCellSpacing w:w="0" w:type="dxa"/>
        </w:trPr>
        <w:tc>
          <w:tcPr>
            <w:tcW w:w="0" w:type="auto"/>
            <w:gridSpan w:val="7"/>
            <w:vAlign w:val="center"/>
          </w:tcPr>
          <w:p w14:paraId="38F3DBBB" w14:textId="6A40C3B6" w:rsidR="00C877DC" w:rsidRPr="00C877DC" w:rsidRDefault="00C877DC" w:rsidP="00C877DC">
            <w:pPr>
              <w:spacing w:before="105" w:after="105"/>
              <w:ind w:right="105" w:firstLine="0"/>
              <w:jc w:val="center"/>
              <w:rPr>
                <w:rFonts w:ascii="Verdana" w:hAnsi="Verdana"/>
                <w:sz w:val="17"/>
                <w:szCs w:val="17"/>
                <w:lang w:val="uk-UA" w:eastAsia="uk-UA"/>
              </w:rPr>
            </w:pPr>
          </w:p>
        </w:tc>
        <w:tc>
          <w:tcPr>
            <w:tcW w:w="0" w:type="auto"/>
            <w:vAlign w:val="center"/>
            <w:hideMark/>
          </w:tcPr>
          <w:p w14:paraId="7E4160AF" w14:textId="77777777" w:rsidR="00C877DC" w:rsidRPr="00C877DC" w:rsidRDefault="00C877DC" w:rsidP="00C877DC">
            <w:pPr>
              <w:ind w:firstLine="0"/>
              <w:rPr>
                <w:sz w:val="20"/>
                <w:szCs w:val="20"/>
                <w:lang w:val="uk-UA" w:eastAsia="uk-UA"/>
              </w:rPr>
            </w:pPr>
          </w:p>
        </w:tc>
      </w:tr>
      <w:tr w:rsidR="00C877DC" w:rsidRPr="00C877DC" w14:paraId="518012C1" w14:textId="77777777" w:rsidTr="004F17FB">
        <w:trPr>
          <w:tblCellSpacing w:w="0" w:type="dxa"/>
        </w:trPr>
        <w:tc>
          <w:tcPr>
            <w:tcW w:w="0" w:type="auto"/>
            <w:gridSpan w:val="7"/>
            <w:vAlign w:val="center"/>
          </w:tcPr>
          <w:p w14:paraId="4E00F10A" w14:textId="51A10065" w:rsidR="00C877DC" w:rsidRPr="00C877DC" w:rsidRDefault="00C877DC" w:rsidP="00EB7061">
            <w:pPr>
              <w:spacing w:before="105" w:after="105"/>
              <w:ind w:right="105" w:firstLine="0"/>
              <w:jc w:val="center"/>
              <w:rPr>
                <w:rFonts w:ascii="Verdana" w:hAnsi="Verdana"/>
                <w:sz w:val="17"/>
                <w:szCs w:val="17"/>
                <w:lang w:val="uk-UA" w:eastAsia="uk-UA"/>
              </w:rPr>
            </w:pPr>
          </w:p>
        </w:tc>
        <w:tc>
          <w:tcPr>
            <w:tcW w:w="0" w:type="auto"/>
            <w:vAlign w:val="center"/>
            <w:hideMark/>
          </w:tcPr>
          <w:p w14:paraId="152BEF17" w14:textId="77777777" w:rsidR="00C877DC" w:rsidRPr="00C877DC" w:rsidRDefault="00C877DC" w:rsidP="00C877DC">
            <w:pPr>
              <w:ind w:firstLine="0"/>
              <w:rPr>
                <w:sz w:val="20"/>
                <w:szCs w:val="20"/>
                <w:lang w:val="uk-UA" w:eastAsia="uk-UA"/>
              </w:rPr>
            </w:pPr>
          </w:p>
        </w:tc>
      </w:tr>
      <w:tr w:rsidR="00C877DC" w:rsidRPr="00C877DC" w14:paraId="70AEB0CA" w14:textId="77777777" w:rsidTr="004F17FB">
        <w:trPr>
          <w:tblCellSpacing w:w="0" w:type="dxa"/>
        </w:trPr>
        <w:tc>
          <w:tcPr>
            <w:tcW w:w="0" w:type="auto"/>
            <w:gridSpan w:val="3"/>
            <w:shd w:val="clear" w:color="auto" w:fill="FFFFFF"/>
            <w:vAlign w:val="center"/>
          </w:tcPr>
          <w:p w14:paraId="17CB4EE5"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6D9E5D96" w14:textId="23CE0635"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6F793EBF" w14:textId="188AE709"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19691DF3" w14:textId="77777777" w:rsidR="00C877DC" w:rsidRPr="00C877DC" w:rsidRDefault="00C877DC" w:rsidP="00C877DC">
            <w:pPr>
              <w:ind w:firstLine="0"/>
              <w:rPr>
                <w:sz w:val="20"/>
                <w:szCs w:val="20"/>
                <w:lang w:val="uk-UA" w:eastAsia="uk-UA"/>
              </w:rPr>
            </w:pPr>
          </w:p>
        </w:tc>
      </w:tr>
      <w:tr w:rsidR="00C877DC" w:rsidRPr="00C877DC" w14:paraId="1D7D8109" w14:textId="77777777" w:rsidTr="004F17FB">
        <w:trPr>
          <w:tblCellSpacing w:w="0" w:type="dxa"/>
        </w:trPr>
        <w:tc>
          <w:tcPr>
            <w:tcW w:w="0" w:type="auto"/>
            <w:gridSpan w:val="3"/>
            <w:shd w:val="clear" w:color="auto" w:fill="FFFFFF"/>
            <w:vAlign w:val="center"/>
          </w:tcPr>
          <w:p w14:paraId="78C13A74"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27EC64C2" w14:textId="380AE9BD"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32E2409E" w14:textId="31D0F31A"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2CD5B495" w14:textId="77777777" w:rsidR="00C877DC" w:rsidRPr="00C877DC" w:rsidRDefault="00C877DC" w:rsidP="00C877DC">
            <w:pPr>
              <w:ind w:firstLine="0"/>
              <w:rPr>
                <w:sz w:val="20"/>
                <w:szCs w:val="20"/>
                <w:lang w:val="uk-UA" w:eastAsia="uk-UA"/>
              </w:rPr>
            </w:pPr>
          </w:p>
        </w:tc>
      </w:tr>
      <w:tr w:rsidR="00C877DC" w:rsidRPr="00C877DC" w14:paraId="145D90A3" w14:textId="77777777" w:rsidTr="004F17FB">
        <w:trPr>
          <w:tblCellSpacing w:w="0" w:type="dxa"/>
        </w:trPr>
        <w:tc>
          <w:tcPr>
            <w:tcW w:w="0" w:type="auto"/>
            <w:gridSpan w:val="3"/>
            <w:shd w:val="clear" w:color="auto" w:fill="FFFFFF"/>
            <w:vAlign w:val="center"/>
          </w:tcPr>
          <w:p w14:paraId="72CC05FE"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180EC54E" w14:textId="78CBC8D8"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09B407B2" w14:textId="15B5C178"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5A9800A5" w14:textId="77777777" w:rsidR="00C877DC" w:rsidRPr="00C877DC" w:rsidRDefault="00C877DC" w:rsidP="00C877DC">
            <w:pPr>
              <w:ind w:firstLine="0"/>
              <w:rPr>
                <w:sz w:val="20"/>
                <w:szCs w:val="20"/>
                <w:lang w:val="uk-UA" w:eastAsia="uk-UA"/>
              </w:rPr>
            </w:pPr>
          </w:p>
        </w:tc>
      </w:tr>
      <w:tr w:rsidR="00C877DC" w:rsidRPr="00C877DC" w14:paraId="1FD075C1" w14:textId="77777777" w:rsidTr="004F17FB">
        <w:trPr>
          <w:tblCellSpacing w:w="0" w:type="dxa"/>
        </w:trPr>
        <w:tc>
          <w:tcPr>
            <w:tcW w:w="0" w:type="auto"/>
            <w:vAlign w:val="center"/>
          </w:tcPr>
          <w:p w14:paraId="648276C2" w14:textId="77777777" w:rsidR="00C877DC" w:rsidRPr="00C877DC" w:rsidRDefault="00C877DC" w:rsidP="00C877DC">
            <w:pPr>
              <w:ind w:firstLine="0"/>
              <w:rPr>
                <w:sz w:val="20"/>
                <w:szCs w:val="20"/>
                <w:lang w:val="uk-UA" w:eastAsia="uk-UA"/>
              </w:rPr>
            </w:pPr>
          </w:p>
        </w:tc>
        <w:tc>
          <w:tcPr>
            <w:tcW w:w="0" w:type="auto"/>
            <w:vAlign w:val="center"/>
          </w:tcPr>
          <w:p w14:paraId="7C12DD7E" w14:textId="77777777" w:rsidR="00C877DC" w:rsidRPr="00C877DC" w:rsidRDefault="00C877DC" w:rsidP="00C877DC">
            <w:pPr>
              <w:ind w:firstLine="0"/>
              <w:rPr>
                <w:sz w:val="20"/>
                <w:szCs w:val="20"/>
                <w:lang w:val="uk-UA" w:eastAsia="uk-UA"/>
              </w:rPr>
            </w:pPr>
          </w:p>
        </w:tc>
        <w:tc>
          <w:tcPr>
            <w:tcW w:w="0" w:type="auto"/>
            <w:vAlign w:val="center"/>
          </w:tcPr>
          <w:p w14:paraId="7AC835FD" w14:textId="77777777" w:rsidR="00C877DC" w:rsidRPr="00C877DC" w:rsidRDefault="00C877DC" w:rsidP="00C877DC">
            <w:pPr>
              <w:ind w:firstLine="0"/>
              <w:rPr>
                <w:sz w:val="20"/>
                <w:szCs w:val="20"/>
                <w:lang w:val="uk-UA" w:eastAsia="uk-UA"/>
              </w:rPr>
            </w:pPr>
          </w:p>
        </w:tc>
        <w:tc>
          <w:tcPr>
            <w:tcW w:w="0" w:type="auto"/>
            <w:vAlign w:val="center"/>
          </w:tcPr>
          <w:p w14:paraId="6DCC17A1" w14:textId="77777777" w:rsidR="00C877DC" w:rsidRPr="00C877DC" w:rsidRDefault="00C877DC" w:rsidP="00C877DC">
            <w:pPr>
              <w:ind w:firstLine="0"/>
              <w:rPr>
                <w:sz w:val="20"/>
                <w:szCs w:val="20"/>
                <w:lang w:val="uk-UA" w:eastAsia="uk-UA"/>
              </w:rPr>
            </w:pPr>
          </w:p>
        </w:tc>
        <w:tc>
          <w:tcPr>
            <w:tcW w:w="0" w:type="auto"/>
            <w:vAlign w:val="center"/>
          </w:tcPr>
          <w:p w14:paraId="49B36AE8" w14:textId="77777777" w:rsidR="00C877DC" w:rsidRPr="00C877DC" w:rsidRDefault="00C877DC" w:rsidP="00C877DC">
            <w:pPr>
              <w:ind w:firstLine="0"/>
              <w:rPr>
                <w:sz w:val="20"/>
                <w:szCs w:val="20"/>
                <w:lang w:val="uk-UA" w:eastAsia="uk-UA"/>
              </w:rPr>
            </w:pPr>
          </w:p>
        </w:tc>
        <w:tc>
          <w:tcPr>
            <w:tcW w:w="0" w:type="auto"/>
            <w:vAlign w:val="center"/>
          </w:tcPr>
          <w:p w14:paraId="03192405" w14:textId="77777777" w:rsidR="00C877DC" w:rsidRPr="00C877DC" w:rsidRDefault="00C877DC" w:rsidP="00C877DC">
            <w:pPr>
              <w:ind w:firstLine="0"/>
              <w:rPr>
                <w:sz w:val="20"/>
                <w:szCs w:val="20"/>
                <w:lang w:val="uk-UA" w:eastAsia="uk-UA"/>
              </w:rPr>
            </w:pPr>
          </w:p>
        </w:tc>
        <w:tc>
          <w:tcPr>
            <w:tcW w:w="0" w:type="auto"/>
            <w:vAlign w:val="center"/>
          </w:tcPr>
          <w:p w14:paraId="76879035" w14:textId="77777777" w:rsidR="00C877DC" w:rsidRPr="00C877DC" w:rsidRDefault="00C877DC" w:rsidP="00C877DC">
            <w:pPr>
              <w:ind w:firstLine="0"/>
              <w:rPr>
                <w:sz w:val="20"/>
                <w:szCs w:val="20"/>
                <w:lang w:val="uk-UA" w:eastAsia="uk-UA"/>
              </w:rPr>
            </w:pPr>
          </w:p>
        </w:tc>
        <w:tc>
          <w:tcPr>
            <w:tcW w:w="0" w:type="auto"/>
            <w:vAlign w:val="center"/>
            <w:hideMark/>
          </w:tcPr>
          <w:p w14:paraId="49B42A88" w14:textId="77777777" w:rsidR="00C877DC" w:rsidRPr="00C877DC" w:rsidRDefault="00C877DC" w:rsidP="00C877DC">
            <w:pPr>
              <w:ind w:firstLine="0"/>
              <w:rPr>
                <w:sz w:val="20"/>
                <w:szCs w:val="20"/>
                <w:lang w:val="uk-UA" w:eastAsia="uk-UA"/>
              </w:rPr>
            </w:pPr>
          </w:p>
        </w:tc>
      </w:tr>
      <w:tr w:rsidR="00C877DC" w:rsidRPr="00C877DC" w14:paraId="567E0945" w14:textId="77777777" w:rsidTr="004F17FB">
        <w:trPr>
          <w:tblCellSpacing w:w="0" w:type="dxa"/>
        </w:trPr>
        <w:tc>
          <w:tcPr>
            <w:tcW w:w="0" w:type="auto"/>
            <w:gridSpan w:val="8"/>
            <w:tcMar>
              <w:top w:w="150" w:type="dxa"/>
              <w:left w:w="105" w:type="dxa"/>
              <w:bottom w:w="225" w:type="dxa"/>
              <w:right w:w="105" w:type="dxa"/>
            </w:tcMar>
            <w:vAlign w:val="center"/>
          </w:tcPr>
          <w:p w14:paraId="1B42387E" w14:textId="3CE505C6" w:rsidR="00C877DC" w:rsidRPr="00C877DC" w:rsidRDefault="00C877DC" w:rsidP="00C877DC">
            <w:pPr>
              <w:ind w:firstLine="0"/>
              <w:rPr>
                <w:rFonts w:ascii="Verdana" w:hAnsi="Verdana"/>
                <w:i/>
                <w:iCs/>
                <w:color w:val="008000"/>
                <w:sz w:val="15"/>
                <w:szCs w:val="15"/>
                <w:lang w:val="uk-UA" w:eastAsia="uk-UA"/>
              </w:rPr>
            </w:pPr>
          </w:p>
        </w:tc>
      </w:tr>
      <w:tr w:rsidR="00C877DC" w:rsidRPr="00C877DC" w14:paraId="5E9263F3" w14:textId="77777777" w:rsidTr="004F17FB">
        <w:trPr>
          <w:tblCellSpacing w:w="0" w:type="dxa"/>
        </w:trPr>
        <w:tc>
          <w:tcPr>
            <w:tcW w:w="0" w:type="auto"/>
            <w:gridSpan w:val="3"/>
            <w:shd w:val="clear" w:color="auto" w:fill="FFFFFF"/>
            <w:vAlign w:val="center"/>
          </w:tcPr>
          <w:p w14:paraId="3C36918E" w14:textId="669DAF1A"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147AC73C" w14:textId="391B47C9" w:rsidR="00C877DC" w:rsidRPr="00C877DC" w:rsidRDefault="00C877DC" w:rsidP="00C877DC">
            <w:pPr>
              <w:spacing w:before="75" w:after="75"/>
              <w:ind w:right="75" w:firstLine="0"/>
              <w:rPr>
                <w:rFonts w:ascii="Verdana" w:hAnsi="Verdana"/>
                <w:sz w:val="15"/>
                <w:szCs w:val="15"/>
                <w:lang w:val="uk-UA" w:eastAsia="uk-UA"/>
              </w:rPr>
            </w:pPr>
          </w:p>
        </w:tc>
        <w:tc>
          <w:tcPr>
            <w:tcW w:w="0" w:type="auto"/>
            <w:shd w:val="clear" w:color="auto" w:fill="FFFFFF"/>
            <w:vAlign w:val="center"/>
            <w:hideMark/>
          </w:tcPr>
          <w:p w14:paraId="453A09AF" w14:textId="77777777" w:rsidR="00C877DC" w:rsidRPr="00C877DC" w:rsidRDefault="00C877DC" w:rsidP="00C877DC">
            <w:pPr>
              <w:ind w:firstLine="0"/>
              <w:rPr>
                <w:sz w:val="20"/>
                <w:szCs w:val="20"/>
                <w:lang w:val="uk-UA" w:eastAsia="uk-UA"/>
              </w:rPr>
            </w:pPr>
          </w:p>
        </w:tc>
      </w:tr>
      <w:tr w:rsidR="00C877DC" w:rsidRPr="00C877DC" w14:paraId="6662B210" w14:textId="77777777" w:rsidTr="004F17FB">
        <w:trPr>
          <w:tblCellSpacing w:w="0" w:type="dxa"/>
        </w:trPr>
        <w:tc>
          <w:tcPr>
            <w:tcW w:w="0" w:type="auto"/>
            <w:gridSpan w:val="3"/>
            <w:shd w:val="clear" w:color="auto" w:fill="FFFFFF"/>
            <w:vAlign w:val="center"/>
          </w:tcPr>
          <w:p w14:paraId="31115844" w14:textId="4A53646B"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0173ED44" w14:textId="77777777" w:rsidR="00C877DC" w:rsidRPr="00C877DC" w:rsidRDefault="00C877DC" w:rsidP="00C877DC">
            <w:pPr>
              <w:ind w:firstLine="0"/>
              <w:rPr>
                <w:sz w:val="20"/>
                <w:szCs w:val="20"/>
                <w:lang w:val="uk-UA" w:eastAsia="uk-UA"/>
              </w:rPr>
            </w:pPr>
          </w:p>
        </w:tc>
        <w:tc>
          <w:tcPr>
            <w:tcW w:w="0" w:type="auto"/>
            <w:shd w:val="clear" w:color="auto" w:fill="FFFFFF"/>
            <w:vAlign w:val="center"/>
            <w:hideMark/>
          </w:tcPr>
          <w:p w14:paraId="576204E5" w14:textId="77777777" w:rsidR="00C877DC" w:rsidRPr="00C877DC" w:rsidRDefault="00C877DC" w:rsidP="00C877DC">
            <w:pPr>
              <w:ind w:firstLine="0"/>
              <w:rPr>
                <w:sz w:val="20"/>
                <w:szCs w:val="20"/>
                <w:lang w:val="uk-UA" w:eastAsia="uk-UA"/>
              </w:rPr>
            </w:pPr>
          </w:p>
        </w:tc>
      </w:tr>
      <w:tr w:rsidR="00C877DC" w:rsidRPr="00C877DC" w14:paraId="1605FAFB" w14:textId="77777777" w:rsidTr="004F17FB">
        <w:trPr>
          <w:tblCellSpacing w:w="0" w:type="dxa"/>
        </w:trPr>
        <w:tc>
          <w:tcPr>
            <w:tcW w:w="0" w:type="auto"/>
            <w:gridSpan w:val="3"/>
            <w:shd w:val="clear" w:color="auto" w:fill="FFFFFF"/>
            <w:vAlign w:val="center"/>
          </w:tcPr>
          <w:p w14:paraId="7355F231" w14:textId="450726BB"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43392E99" w14:textId="7C402CE4" w:rsidR="00C877DC" w:rsidRPr="00C877DC" w:rsidRDefault="00C877DC" w:rsidP="00C877DC">
            <w:pPr>
              <w:spacing w:before="75" w:after="75"/>
              <w:ind w:right="75" w:firstLine="0"/>
              <w:rPr>
                <w:rFonts w:ascii="Verdana" w:hAnsi="Verdana"/>
                <w:sz w:val="15"/>
                <w:szCs w:val="15"/>
                <w:lang w:val="uk-UA" w:eastAsia="uk-UA"/>
              </w:rPr>
            </w:pPr>
          </w:p>
        </w:tc>
        <w:tc>
          <w:tcPr>
            <w:tcW w:w="0" w:type="auto"/>
            <w:shd w:val="clear" w:color="auto" w:fill="FFFFFF"/>
            <w:vAlign w:val="center"/>
            <w:hideMark/>
          </w:tcPr>
          <w:p w14:paraId="03BD7389" w14:textId="77777777" w:rsidR="00C877DC" w:rsidRPr="00C877DC" w:rsidRDefault="00C877DC" w:rsidP="00C877DC">
            <w:pPr>
              <w:ind w:firstLine="0"/>
              <w:rPr>
                <w:sz w:val="20"/>
                <w:szCs w:val="20"/>
                <w:lang w:val="uk-UA" w:eastAsia="uk-UA"/>
              </w:rPr>
            </w:pPr>
          </w:p>
        </w:tc>
      </w:tr>
      <w:tr w:rsidR="00C877DC" w:rsidRPr="00C877DC" w14:paraId="39123B32" w14:textId="77777777" w:rsidTr="004F17FB">
        <w:trPr>
          <w:tblCellSpacing w:w="0" w:type="dxa"/>
        </w:trPr>
        <w:tc>
          <w:tcPr>
            <w:tcW w:w="0" w:type="auto"/>
            <w:vAlign w:val="center"/>
          </w:tcPr>
          <w:p w14:paraId="7E7A291A" w14:textId="77777777" w:rsidR="00C877DC" w:rsidRPr="00C877DC" w:rsidRDefault="00C877DC" w:rsidP="00C877DC">
            <w:pPr>
              <w:ind w:firstLine="0"/>
              <w:rPr>
                <w:sz w:val="20"/>
                <w:szCs w:val="20"/>
                <w:lang w:val="uk-UA" w:eastAsia="uk-UA"/>
              </w:rPr>
            </w:pPr>
          </w:p>
        </w:tc>
        <w:tc>
          <w:tcPr>
            <w:tcW w:w="0" w:type="auto"/>
            <w:vAlign w:val="center"/>
          </w:tcPr>
          <w:p w14:paraId="2F87B3F2" w14:textId="77777777" w:rsidR="00C877DC" w:rsidRPr="00C877DC" w:rsidRDefault="00C877DC" w:rsidP="00C877DC">
            <w:pPr>
              <w:ind w:firstLine="0"/>
              <w:rPr>
                <w:sz w:val="20"/>
                <w:szCs w:val="20"/>
                <w:lang w:val="uk-UA" w:eastAsia="uk-UA"/>
              </w:rPr>
            </w:pPr>
          </w:p>
        </w:tc>
        <w:tc>
          <w:tcPr>
            <w:tcW w:w="0" w:type="auto"/>
            <w:vAlign w:val="center"/>
          </w:tcPr>
          <w:p w14:paraId="040F1B2B" w14:textId="77777777" w:rsidR="00C877DC" w:rsidRPr="00C877DC" w:rsidRDefault="00C877DC" w:rsidP="00C877DC">
            <w:pPr>
              <w:ind w:firstLine="0"/>
              <w:rPr>
                <w:sz w:val="20"/>
                <w:szCs w:val="20"/>
                <w:lang w:val="uk-UA" w:eastAsia="uk-UA"/>
              </w:rPr>
            </w:pPr>
          </w:p>
        </w:tc>
        <w:tc>
          <w:tcPr>
            <w:tcW w:w="0" w:type="auto"/>
            <w:vAlign w:val="center"/>
          </w:tcPr>
          <w:p w14:paraId="5291E257" w14:textId="77777777" w:rsidR="00C877DC" w:rsidRPr="00C877DC" w:rsidRDefault="00C877DC" w:rsidP="00C877DC">
            <w:pPr>
              <w:ind w:firstLine="0"/>
              <w:rPr>
                <w:sz w:val="20"/>
                <w:szCs w:val="20"/>
                <w:lang w:val="uk-UA" w:eastAsia="uk-UA"/>
              </w:rPr>
            </w:pPr>
          </w:p>
        </w:tc>
        <w:tc>
          <w:tcPr>
            <w:tcW w:w="0" w:type="auto"/>
            <w:vAlign w:val="center"/>
          </w:tcPr>
          <w:p w14:paraId="41A4F368" w14:textId="77777777" w:rsidR="00C877DC" w:rsidRPr="00C877DC" w:rsidRDefault="00C877DC" w:rsidP="00C877DC">
            <w:pPr>
              <w:ind w:firstLine="0"/>
              <w:rPr>
                <w:sz w:val="20"/>
                <w:szCs w:val="20"/>
                <w:lang w:val="uk-UA" w:eastAsia="uk-UA"/>
              </w:rPr>
            </w:pPr>
          </w:p>
        </w:tc>
        <w:tc>
          <w:tcPr>
            <w:tcW w:w="0" w:type="auto"/>
            <w:vAlign w:val="center"/>
          </w:tcPr>
          <w:p w14:paraId="701AA16A" w14:textId="77777777" w:rsidR="00C877DC" w:rsidRPr="00C877DC" w:rsidRDefault="00C877DC" w:rsidP="00C877DC">
            <w:pPr>
              <w:ind w:firstLine="0"/>
              <w:rPr>
                <w:sz w:val="20"/>
                <w:szCs w:val="20"/>
                <w:lang w:val="uk-UA" w:eastAsia="uk-UA"/>
              </w:rPr>
            </w:pPr>
          </w:p>
        </w:tc>
        <w:tc>
          <w:tcPr>
            <w:tcW w:w="0" w:type="auto"/>
            <w:vAlign w:val="center"/>
          </w:tcPr>
          <w:p w14:paraId="48AF4808" w14:textId="77777777" w:rsidR="00C877DC" w:rsidRPr="00C877DC" w:rsidRDefault="00C877DC" w:rsidP="00C877DC">
            <w:pPr>
              <w:ind w:firstLine="0"/>
              <w:rPr>
                <w:sz w:val="20"/>
                <w:szCs w:val="20"/>
                <w:lang w:val="uk-UA" w:eastAsia="uk-UA"/>
              </w:rPr>
            </w:pPr>
          </w:p>
        </w:tc>
        <w:tc>
          <w:tcPr>
            <w:tcW w:w="0" w:type="auto"/>
            <w:vAlign w:val="center"/>
            <w:hideMark/>
          </w:tcPr>
          <w:p w14:paraId="076B43BC" w14:textId="77777777" w:rsidR="00C877DC" w:rsidRPr="00C877DC" w:rsidRDefault="00C877DC" w:rsidP="00C877DC">
            <w:pPr>
              <w:ind w:firstLine="0"/>
              <w:rPr>
                <w:sz w:val="20"/>
                <w:szCs w:val="20"/>
                <w:lang w:val="uk-UA" w:eastAsia="uk-UA"/>
              </w:rPr>
            </w:pPr>
          </w:p>
        </w:tc>
      </w:tr>
      <w:tr w:rsidR="00C877DC" w:rsidRPr="00C877DC" w14:paraId="2532C368" w14:textId="77777777" w:rsidTr="004F17FB">
        <w:trPr>
          <w:tblCellSpacing w:w="0" w:type="dxa"/>
        </w:trPr>
        <w:tc>
          <w:tcPr>
            <w:tcW w:w="0" w:type="auto"/>
            <w:vAlign w:val="center"/>
          </w:tcPr>
          <w:p w14:paraId="0B75B3FA" w14:textId="3E65B02C" w:rsidR="00C877DC" w:rsidRPr="00C877DC" w:rsidRDefault="00C877DC" w:rsidP="00C877DC">
            <w:pPr>
              <w:ind w:firstLine="0"/>
              <w:rPr>
                <w:sz w:val="20"/>
                <w:szCs w:val="20"/>
                <w:lang w:val="uk-UA" w:eastAsia="uk-UA"/>
              </w:rPr>
            </w:pPr>
          </w:p>
        </w:tc>
        <w:tc>
          <w:tcPr>
            <w:tcW w:w="0" w:type="auto"/>
            <w:vAlign w:val="center"/>
          </w:tcPr>
          <w:p w14:paraId="3D8623E2" w14:textId="77777777" w:rsidR="00C877DC" w:rsidRPr="00C877DC" w:rsidRDefault="00C877DC" w:rsidP="00C877DC">
            <w:pPr>
              <w:ind w:firstLine="0"/>
              <w:rPr>
                <w:sz w:val="20"/>
                <w:szCs w:val="20"/>
                <w:lang w:val="uk-UA" w:eastAsia="uk-UA"/>
              </w:rPr>
            </w:pPr>
          </w:p>
        </w:tc>
        <w:tc>
          <w:tcPr>
            <w:tcW w:w="0" w:type="auto"/>
            <w:vAlign w:val="center"/>
          </w:tcPr>
          <w:p w14:paraId="5E1B796E" w14:textId="77777777" w:rsidR="00C877DC" w:rsidRPr="00C877DC" w:rsidRDefault="00C877DC" w:rsidP="00C877DC">
            <w:pPr>
              <w:ind w:firstLine="0"/>
              <w:rPr>
                <w:sz w:val="20"/>
                <w:szCs w:val="20"/>
                <w:lang w:val="uk-UA" w:eastAsia="uk-UA"/>
              </w:rPr>
            </w:pPr>
          </w:p>
        </w:tc>
        <w:tc>
          <w:tcPr>
            <w:tcW w:w="0" w:type="auto"/>
            <w:vAlign w:val="center"/>
          </w:tcPr>
          <w:p w14:paraId="5F0E531E" w14:textId="77777777" w:rsidR="00C877DC" w:rsidRPr="00C877DC" w:rsidRDefault="00C877DC" w:rsidP="00C877DC">
            <w:pPr>
              <w:ind w:firstLine="0"/>
              <w:rPr>
                <w:sz w:val="20"/>
                <w:szCs w:val="20"/>
                <w:lang w:val="uk-UA" w:eastAsia="uk-UA"/>
              </w:rPr>
            </w:pPr>
          </w:p>
        </w:tc>
        <w:tc>
          <w:tcPr>
            <w:tcW w:w="0" w:type="auto"/>
            <w:vAlign w:val="center"/>
          </w:tcPr>
          <w:p w14:paraId="43977DCA" w14:textId="77777777" w:rsidR="00C877DC" w:rsidRPr="00C877DC" w:rsidRDefault="00C877DC" w:rsidP="00C877DC">
            <w:pPr>
              <w:ind w:firstLine="0"/>
              <w:rPr>
                <w:sz w:val="20"/>
                <w:szCs w:val="20"/>
                <w:lang w:val="uk-UA" w:eastAsia="uk-UA"/>
              </w:rPr>
            </w:pPr>
          </w:p>
        </w:tc>
        <w:tc>
          <w:tcPr>
            <w:tcW w:w="0" w:type="auto"/>
            <w:vAlign w:val="center"/>
          </w:tcPr>
          <w:p w14:paraId="25C18AB2" w14:textId="77777777" w:rsidR="00C877DC" w:rsidRPr="00C877DC" w:rsidRDefault="00C877DC" w:rsidP="00C877DC">
            <w:pPr>
              <w:ind w:firstLine="0"/>
              <w:rPr>
                <w:sz w:val="20"/>
                <w:szCs w:val="20"/>
                <w:lang w:val="uk-UA" w:eastAsia="uk-UA"/>
              </w:rPr>
            </w:pPr>
          </w:p>
        </w:tc>
        <w:tc>
          <w:tcPr>
            <w:tcW w:w="0" w:type="auto"/>
            <w:vAlign w:val="center"/>
          </w:tcPr>
          <w:p w14:paraId="0CF2A01D" w14:textId="77777777" w:rsidR="00C877DC" w:rsidRPr="00C877DC" w:rsidRDefault="00C877DC" w:rsidP="00C877DC">
            <w:pPr>
              <w:ind w:firstLine="0"/>
              <w:rPr>
                <w:sz w:val="20"/>
                <w:szCs w:val="20"/>
                <w:lang w:val="uk-UA" w:eastAsia="uk-UA"/>
              </w:rPr>
            </w:pPr>
          </w:p>
        </w:tc>
        <w:tc>
          <w:tcPr>
            <w:tcW w:w="0" w:type="auto"/>
            <w:vAlign w:val="center"/>
            <w:hideMark/>
          </w:tcPr>
          <w:p w14:paraId="52F53D05" w14:textId="77777777" w:rsidR="00C877DC" w:rsidRPr="00C877DC" w:rsidRDefault="00C877DC" w:rsidP="00C877DC">
            <w:pPr>
              <w:ind w:firstLine="0"/>
              <w:rPr>
                <w:sz w:val="20"/>
                <w:szCs w:val="20"/>
                <w:lang w:val="uk-UA" w:eastAsia="uk-UA"/>
              </w:rPr>
            </w:pPr>
          </w:p>
        </w:tc>
      </w:tr>
      <w:tr w:rsidR="00C877DC" w:rsidRPr="00C877DC" w14:paraId="29B16AE9" w14:textId="77777777" w:rsidTr="00C877DC">
        <w:trPr>
          <w:tblCellSpacing w:w="0" w:type="dxa"/>
        </w:trPr>
        <w:tc>
          <w:tcPr>
            <w:tcW w:w="0" w:type="auto"/>
            <w:gridSpan w:val="7"/>
            <w:vAlign w:val="center"/>
            <w:hideMark/>
          </w:tcPr>
          <w:p w14:paraId="277F3769" w14:textId="0F4616A0" w:rsidR="00C877DC" w:rsidRPr="00C877DC" w:rsidRDefault="00C877DC" w:rsidP="00AF2592">
            <w:pPr>
              <w:ind w:firstLine="0"/>
              <w:rPr>
                <w:rFonts w:ascii="Verdana" w:hAnsi="Verdana"/>
                <w:sz w:val="11"/>
                <w:szCs w:val="11"/>
                <w:lang w:val="uk-UA" w:eastAsia="uk-UA"/>
              </w:rPr>
            </w:pPr>
          </w:p>
        </w:tc>
        <w:tc>
          <w:tcPr>
            <w:tcW w:w="0" w:type="auto"/>
            <w:vAlign w:val="center"/>
            <w:hideMark/>
          </w:tcPr>
          <w:p w14:paraId="567D8DB0" w14:textId="77777777" w:rsidR="00C877DC" w:rsidRPr="00C877DC" w:rsidRDefault="00C877DC" w:rsidP="00C877DC">
            <w:pPr>
              <w:ind w:firstLine="0"/>
              <w:rPr>
                <w:sz w:val="20"/>
                <w:szCs w:val="20"/>
                <w:lang w:val="uk-UA" w:eastAsia="uk-UA"/>
              </w:rPr>
            </w:pPr>
          </w:p>
        </w:tc>
      </w:tr>
      <w:tr w:rsidR="00C877DC" w:rsidRPr="00C877DC" w14:paraId="5C080C32" w14:textId="77777777" w:rsidTr="00C877DC">
        <w:trPr>
          <w:tblCellSpacing w:w="0" w:type="dxa"/>
        </w:trPr>
        <w:tc>
          <w:tcPr>
            <w:tcW w:w="0" w:type="auto"/>
            <w:gridSpan w:val="7"/>
            <w:vAlign w:val="center"/>
            <w:hideMark/>
          </w:tcPr>
          <w:p w14:paraId="2B991FDA" w14:textId="77777777" w:rsidR="003D6F1C" w:rsidRDefault="003D6F1C" w:rsidP="00C877DC">
            <w:pPr>
              <w:spacing w:before="105" w:after="105"/>
              <w:ind w:right="105" w:firstLine="0"/>
              <w:jc w:val="center"/>
              <w:rPr>
                <w:rFonts w:ascii="Verdana" w:hAnsi="Verdana"/>
                <w:sz w:val="21"/>
                <w:szCs w:val="21"/>
                <w:lang w:val="uk-UA" w:eastAsia="uk-UA"/>
              </w:rPr>
            </w:pPr>
          </w:p>
          <w:p w14:paraId="2C67BD79" w14:textId="77777777" w:rsidR="003D6F1C" w:rsidRDefault="003D6F1C" w:rsidP="00C877DC">
            <w:pPr>
              <w:spacing w:before="105" w:after="105"/>
              <w:ind w:right="105" w:firstLine="0"/>
              <w:jc w:val="center"/>
              <w:rPr>
                <w:rFonts w:ascii="Verdana" w:hAnsi="Verdana"/>
                <w:sz w:val="21"/>
                <w:szCs w:val="21"/>
                <w:lang w:val="uk-UA" w:eastAsia="uk-UA"/>
              </w:rPr>
            </w:pPr>
          </w:p>
          <w:p w14:paraId="22DC852E" w14:textId="77777777" w:rsidR="003D6F1C" w:rsidRDefault="003D6F1C" w:rsidP="00C877DC">
            <w:pPr>
              <w:spacing w:before="105" w:after="105"/>
              <w:ind w:right="105" w:firstLine="0"/>
              <w:jc w:val="center"/>
              <w:rPr>
                <w:rFonts w:ascii="Verdana" w:hAnsi="Verdana"/>
                <w:sz w:val="21"/>
                <w:szCs w:val="21"/>
                <w:lang w:val="uk-UA" w:eastAsia="uk-UA"/>
              </w:rPr>
            </w:pPr>
          </w:p>
          <w:p w14:paraId="490E6042" w14:textId="77777777" w:rsidR="00E36A65" w:rsidRDefault="00E36A65" w:rsidP="00C877DC">
            <w:pPr>
              <w:spacing w:before="105" w:after="105"/>
              <w:ind w:right="105" w:firstLine="0"/>
              <w:jc w:val="center"/>
              <w:rPr>
                <w:rFonts w:ascii="Verdana" w:hAnsi="Verdana"/>
                <w:sz w:val="21"/>
                <w:szCs w:val="21"/>
                <w:lang w:val="uk-UA" w:eastAsia="uk-UA"/>
              </w:rPr>
            </w:pPr>
          </w:p>
          <w:p w14:paraId="478F968C" w14:textId="77777777" w:rsidR="00E36A65" w:rsidRDefault="00E36A65" w:rsidP="00C877DC">
            <w:pPr>
              <w:spacing w:before="105" w:after="105"/>
              <w:ind w:right="105" w:firstLine="0"/>
              <w:jc w:val="center"/>
              <w:rPr>
                <w:rFonts w:ascii="Verdana" w:hAnsi="Verdana"/>
                <w:sz w:val="21"/>
                <w:szCs w:val="21"/>
                <w:lang w:val="uk-UA" w:eastAsia="uk-UA"/>
              </w:rPr>
            </w:pPr>
          </w:p>
          <w:p w14:paraId="6A8F5924" w14:textId="77777777" w:rsidR="00E36A65" w:rsidRDefault="00E36A65" w:rsidP="00C877DC">
            <w:pPr>
              <w:spacing w:before="105" w:after="105"/>
              <w:ind w:right="105" w:firstLine="0"/>
              <w:jc w:val="center"/>
              <w:rPr>
                <w:rFonts w:ascii="Verdana" w:hAnsi="Verdana"/>
                <w:sz w:val="21"/>
                <w:szCs w:val="21"/>
                <w:lang w:val="uk-UA" w:eastAsia="uk-UA"/>
              </w:rPr>
            </w:pPr>
          </w:p>
          <w:p w14:paraId="185BA394" w14:textId="77777777" w:rsidR="00E36A65" w:rsidRDefault="00E36A65" w:rsidP="00C877DC">
            <w:pPr>
              <w:spacing w:before="105" w:after="105"/>
              <w:ind w:right="105" w:firstLine="0"/>
              <w:jc w:val="center"/>
              <w:rPr>
                <w:rFonts w:ascii="Verdana" w:hAnsi="Verdana"/>
                <w:sz w:val="21"/>
                <w:szCs w:val="21"/>
                <w:lang w:val="uk-UA" w:eastAsia="uk-UA"/>
              </w:rPr>
            </w:pPr>
          </w:p>
          <w:p w14:paraId="00EDEE5C" w14:textId="77777777" w:rsidR="003D6F1C" w:rsidRDefault="003D6F1C" w:rsidP="00C877DC">
            <w:pPr>
              <w:spacing w:before="105" w:after="105"/>
              <w:ind w:right="105" w:firstLine="0"/>
              <w:jc w:val="center"/>
              <w:rPr>
                <w:rFonts w:ascii="Verdana" w:hAnsi="Verdana"/>
                <w:sz w:val="21"/>
                <w:szCs w:val="21"/>
                <w:lang w:val="uk-UA" w:eastAsia="uk-UA"/>
              </w:rPr>
            </w:pPr>
          </w:p>
          <w:p w14:paraId="42DDFF30" w14:textId="77777777" w:rsidR="003D6F1C" w:rsidRDefault="003D6F1C" w:rsidP="00C877DC">
            <w:pPr>
              <w:spacing w:before="105" w:after="105"/>
              <w:ind w:right="105" w:firstLine="0"/>
              <w:jc w:val="center"/>
              <w:rPr>
                <w:rFonts w:ascii="Verdana" w:hAnsi="Verdana"/>
                <w:sz w:val="21"/>
                <w:szCs w:val="21"/>
                <w:lang w:val="uk-UA" w:eastAsia="uk-UA"/>
              </w:rPr>
            </w:pPr>
          </w:p>
          <w:p w14:paraId="59939E04" w14:textId="77777777" w:rsidR="003D6F1C" w:rsidRDefault="003D6F1C" w:rsidP="00C877DC">
            <w:pPr>
              <w:spacing w:before="105" w:after="105"/>
              <w:ind w:right="105" w:firstLine="0"/>
              <w:jc w:val="center"/>
              <w:rPr>
                <w:rFonts w:ascii="Verdana" w:hAnsi="Verdana"/>
                <w:sz w:val="21"/>
                <w:szCs w:val="21"/>
                <w:lang w:val="uk-UA" w:eastAsia="uk-UA"/>
              </w:rPr>
            </w:pPr>
          </w:p>
          <w:p w14:paraId="165F3B8C" w14:textId="327C67D6" w:rsidR="00C877DC" w:rsidRPr="00C877DC" w:rsidRDefault="00C877DC" w:rsidP="004F17FB">
            <w:pPr>
              <w:spacing w:before="105" w:after="105"/>
              <w:ind w:right="105" w:firstLine="0"/>
              <w:jc w:val="center"/>
              <w:rPr>
                <w:rFonts w:ascii="Verdana" w:hAnsi="Verdana"/>
                <w:sz w:val="21"/>
                <w:szCs w:val="21"/>
                <w:lang w:val="uk-UA" w:eastAsia="uk-UA"/>
              </w:rPr>
            </w:pPr>
            <w:r w:rsidRPr="00C877DC">
              <w:rPr>
                <w:rFonts w:ascii="Verdana" w:hAnsi="Verdana"/>
                <w:sz w:val="21"/>
                <w:szCs w:val="21"/>
                <w:lang w:val="uk-UA" w:eastAsia="uk-UA"/>
              </w:rPr>
              <w:t xml:space="preserve">Специфікація № </w:t>
            </w:r>
            <w:r w:rsidR="004F17FB">
              <w:rPr>
                <w:rFonts w:ascii="Verdana" w:hAnsi="Verdana"/>
                <w:sz w:val="21"/>
                <w:szCs w:val="21"/>
                <w:lang w:val="uk-UA" w:eastAsia="uk-UA"/>
              </w:rPr>
              <w:t>3</w:t>
            </w:r>
          </w:p>
        </w:tc>
        <w:tc>
          <w:tcPr>
            <w:tcW w:w="0" w:type="auto"/>
            <w:vAlign w:val="center"/>
            <w:hideMark/>
          </w:tcPr>
          <w:p w14:paraId="5E7C2799" w14:textId="77777777" w:rsidR="00C877DC" w:rsidRPr="00C877DC" w:rsidRDefault="00C877DC" w:rsidP="00C877DC">
            <w:pPr>
              <w:ind w:firstLine="0"/>
              <w:rPr>
                <w:sz w:val="20"/>
                <w:szCs w:val="20"/>
                <w:lang w:val="uk-UA" w:eastAsia="uk-UA"/>
              </w:rPr>
            </w:pPr>
          </w:p>
        </w:tc>
      </w:tr>
      <w:tr w:rsidR="00C877DC" w:rsidRPr="00C877DC" w14:paraId="25491D77" w14:textId="77777777" w:rsidTr="00C877DC">
        <w:trPr>
          <w:tblCellSpacing w:w="0" w:type="dxa"/>
        </w:trPr>
        <w:tc>
          <w:tcPr>
            <w:tcW w:w="0" w:type="auto"/>
            <w:gridSpan w:val="7"/>
            <w:vAlign w:val="center"/>
            <w:hideMark/>
          </w:tcPr>
          <w:p w14:paraId="3BC8BE6B" w14:textId="3B8F213E"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lastRenderedPageBreak/>
              <w:t>до договору № ______</w:t>
            </w:r>
            <w:r w:rsidR="00C82940">
              <w:rPr>
                <w:rFonts w:ascii="Verdana" w:hAnsi="Verdana"/>
                <w:sz w:val="17"/>
                <w:szCs w:val="17"/>
                <w:lang w:val="uk-UA" w:eastAsia="uk-UA"/>
              </w:rPr>
              <w:t>______________</w:t>
            </w:r>
            <w:r w:rsidRPr="00C877DC">
              <w:rPr>
                <w:rFonts w:ascii="Verdana" w:hAnsi="Verdana"/>
                <w:sz w:val="17"/>
                <w:szCs w:val="17"/>
                <w:lang w:val="uk-UA" w:eastAsia="uk-UA"/>
              </w:rPr>
              <w:t>_____ від "_____ " _______20___ р.</w:t>
            </w:r>
          </w:p>
        </w:tc>
        <w:tc>
          <w:tcPr>
            <w:tcW w:w="0" w:type="auto"/>
            <w:vAlign w:val="center"/>
            <w:hideMark/>
          </w:tcPr>
          <w:p w14:paraId="1F3DEA10" w14:textId="77777777" w:rsidR="00C877DC" w:rsidRPr="00C877DC" w:rsidRDefault="00C877DC" w:rsidP="00C877DC">
            <w:pPr>
              <w:ind w:firstLine="0"/>
              <w:rPr>
                <w:sz w:val="20"/>
                <w:szCs w:val="20"/>
                <w:lang w:val="uk-UA" w:eastAsia="uk-UA"/>
              </w:rPr>
            </w:pPr>
          </w:p>
        </w:tc>
      </w:tr>
      <w:tr w:rsidR="00C877DC" w:rsidRPr="00C877DC" w14:paraId="038FA9EE" w14:textId="77777777" w:rsidTr="00C877DC">
        <w:trPr>
          <w:tblCellSpacing w:w="0" w:type="dxa"/>
        </w:trPr>
        <w:tc>
          <w:tcPr>
            <w:tcW w:w="0" w:type="auto"/>
            <w:gridSpan w:val="7"/>
            <w:vAlign w:val="center"/>
            <w:hideMark/>
          </w:tcPr>
          <w:p w14:paraId="56CB788A" w14:textId="56DC2B96" w:rsidR="00C82940" w:rsidRDefault="00C82940" w:rsidP="00C82940">
            <w:pPr>
              <w:spacing w:before="105" w:after="105"/>
              <w:ind w:right="105" w:firstLine="0"/>
              <w:jc w:val="center"/>
              <w:rPr>
                <w:rFonts w:ascii="Verdana" w:hAnsi="Verdana"/>
                <w:sz w:val="17"/>
                <w:szCs w:val="17"/>
                <w:lang w:val="uk-UA" w:eastAsia="uk-UA"/>
              </w:rPr>
            </w:pPr>
            <w:r>
              <w:rPr>
                <w:rFonts w:ascii="Verdana" w:hAnsi="Verdana"/>
                <w:sz w:val="17"/>
                <w:szCs w:val="17"/>
                <w:lang w:val="uk-UA" w:eastAsia="uk-UA"/>
              </w:rPr>
              <w:t>Запорізьке відділення</w:t>
            </w:r>
          </w:p>
          <w:p w14:paraId="33C76887" w14:textId="0401DEC2" w:rsidR="00C82940" w:rsidRDefault="00C82940" w:rsidP="00C82940">
            <w:pPr>
              <w:spacing w:before="105" w:after="105"/>
              <w:ind w:right="105" w:firstLine="0"/>
              <w:jc w:val="center"/>
              <w:rPr>
                <w:rFonts w:ascii="Verdana" w:hAnsi="Verdana"/>
                <w:sz w:val="17"/>
                <w:szCs w:val="17"/>
                <w:lang w:val="uk-UA" w:eastAsia="uk-UA"/>
              </w:rPr>
            </w:pPr>
            <w:r w:rsidRPr="00C87B50">
              <w:rPr>
                <w:rFonts w:ascii="Verdana" w:hAnsi="Verdana"/>
                <w:sz w:val="17"/>
                <w:szCs w:val="17"/>
                <w:lang w:val="uk-UA" w:eastAsia="uk-UA"/>
              </w:rPr>
              <w:t xml:space="preserve">Місце поставки: 30100, </w:t>
            </w:r>
            <w:proofErr w:type="spellStart"/>
            <w:r w:rsidRPr="00C87B50">
              <w:rPr>
                <w:rFonts w:ascii="Verdana" w:hAnsi="Verdana"/>
                <w:sz w:val="17"/>
                <w:szCs w:val="17"/>
                <w:lang w:val="uk-UA" w:eastAsia="uk-UA"/>
              </w:rPr>
              <w:t>м.Нетішин</w:t>
            </w:r>
            <w:proofErr w:type="spellEnd"/>
            <w:r w:rsidRPr="00C87B50">
              <w:rPr>
                <w:rFonts w:ascii="Verdana" w:hAnsi="Verdana"/>
                <w:sz w:val="17"/>
                <w:szCs w:val="17"/>
                <w:lang w:val="uk-UA" w:eastAsia="uk-UA"/>
              </w:rPr>
              <w:t>, склад Хмельницького відділення ВП "Складське господарство"</w:t>
            </w:r>
          </w:p>
          <w:p w14:paraId="00FC13CF" w14:textId="185C9B88" w:rsidR="00C877DC" w:rsidRPr="00C877DC" w:rsidRDefault="00C877DC" w:rsidP="00C877DC">
            <w:pPr>
              <w:spacing w:before="105" w:after="105"/>
              <w:ind w:right="105" w:firstLine="0"/>
              <w:jc w:val="center"/>
              <w:rPr>
                <w:rFonts w:ascii="Verdana" w:hAnsi="Verdana"/>
                <w:sz w:val="17"/>
                <w:szCs w:val="17"/>
                <w:lang w:val="uk-UA" w:eastAsia="uk-UA"/>
              </w:rPr>
            </w:pPr>
          </w:p>
        </w:tc>
        <w:tc>
          <w:tcPr>
            <w:tcW w:w="0" w:type="auto"/>
            <w:vAlign w:val="center"/>
            <w:hideMark/>
          </w:tcPr>
          <w:p w14:paraId="61909ACE" w14:textId="77777777" w:rsidR="00C877DC" w:rsidRPr="00C877DC" w:rsidRDefault="00C877DC" w:rsidP="00C877DC">
            <w:pPr>
              <w:ind w:firstLine="0"/>
              <w:rPr>
                <w:sz w:val="20"/>
                <w:szCs w:val="20"/>
                <w:lang w:val="uk-UA" w:eastAsia="uk-UA"/>
              </w:rPr>
            </w:pPr>
          </w:p>
        </w:tc>
      </w:tr>
      <w:tr w:rsidR="003D6F1C" w:rsidRPr="00C877DC" w14:paraId="41060DAA" w14:textId="77777777" w:rsidTr="00C82940">
        <w:trPr>
          <w:tblCellSpacing w:w="0" w:type="dxa"/>
        </w:trPr>
        <w:tc>
          <w:tcPr>
            <w:tcW w:w="698" w:type="dxa"/>
            <w:tcBorders>
              <w:top w:val="outset" w:sz="6" w:space="0" w:color="DCDCDC"/>
              <w:left w:val="outset" w:sz="6" w:space="0" w:color="DCDCDC"/>
              <w:bottom w:val="outset" w:sz="6" w:space="0" w:color="DCDCDC"/>
              <w:right w:val="outset" w:sz="6" w:space="0" w:color="DCDCDC"/>
            </w:tcBorders>
            <w:vAlign w:val="center"/>
            <w:hideMark/>
          </w:tcPr>
          <w:p w14:paraId="3976CD47"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п/</w:t>
            </w:r>
            <w:proofErr w:type="spellStart"/>
            <w:r w:rsidRPr="00C877DC">
              <w:rPr>
                <w:rFonts w:ascii="Verdana" w:hAnsi="Verdana"/>
                <w:sz w:val="17"/>
                <w:szCs w:val="17"/>
                <w:lang w:val="uk-UA" w:eastAsia="uk-UA"/>
              </w:rPr>
              <w:t>п</w:t>
            </w:r>
            <w:proofErr w:type="spellEnd"/>
            <w:r w:rsidRPr="00C877DC">
              <w:rPr>
                <w:rFonts w:ascii="Verdana" w:hAnsi="Verdana"/>
                <w:sz w:val="17"/>
                <w:szCs w:val="17"/>
                <w:lang w:val="uk-UA" w:eastAsia="uk-UA"/>
              </w:rPr>
              <w:t xml:space="preserve"> </w:t>
            </w:r>
          </w:p>
        </w:tc>
        <w:tc>
          <w:tcPr>
            <w:tcW w:w="771" w:type="dxa"/>
            <w:tcBorders>
              <w:top w:val="outset" w:sz="6" w:space="0" w:color="DCDCDC"/>
              <w:left w:val="outset" w:sz="6" w:space="0" w:color="DCDCDC"/>
              <w:bottom w:val="outset" w:sz="6" w:space="0" w:color="DCDCDC"/>
              <w:right w:val="outset" w:sz="6" w:space="0" w:color="DCDCDC"/>
            </w:tcBorders>
            <w:vAlign w:val="center"/>
            <w:hideMark/>
          </w:tcPr>
          <w:p w14:paraId="1DADF104"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Код УКТ ЗЕД</w:t>
            </w:r>
          </w:p>
        </w:tc>
        <w:tc>
          <w:tcPr>
            <w:tcW w:w="2666" w:type="dxa"/>
            <w:tcBorders>
              <w:top w:val="outset" w:sz="6" w:space="0" w:color="DCDCDC"/>
              <w:left w:val="outset" w:sz="6" w:space="0" w:color="DCDCDC"/>
              <w:bottom w:val="outset" w:sz="6" w:space="0" w:color="DCDCDC"/>
              <w:right w:val="outset" w:sz="6" w:space="0" w:color="DCDCDC"/>
            </w:tcBorders>
            <w:vAlign w:val="center"/>
            <w:hideMark/>
          </w:tcPr>
          <w:p w14:paraId="3503E039" w14:textId="6C9D2E5C" w:rsidR="00C877DC" w:rsidRPr="00C877DC" w:rsidRDefault="00E36A65"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 xml:space="preserve">Найменування </w:t>
            </w:r>
            <w:r>
              <w:rPr>
                <w:rFonts w:ascii="Verdana" w:hAnsi="Verdana"/>
                <w:sz w:val="17"/>
                <w:szCs w:val="17"/>
                <w:lang w:val="uk-UA" w:eastAsia="uk-UA"/>
              </w:rPr>
              <w:t>товару</w:t>
            </w:r>
          </w:p>
        </w:tc>
        <w:tc>
          <w:tcPr>
            <w:tcW w:w="0" w:type="auto"/>
            <w:tcBorders>
              <w:top w:val="outset" w:sz="6" w:space="0" w:color="DCDCDC"/>
              <w:left w:val="outset" w:sz="6" w:space="0" w:color="DCDCDC"/>
              <w:bottom w:val="outset" w:sz="6" w:space="0" w:color="DCDCDC"/>
              <w:right w:val="outset" w:sz="6" w:space="0" w:color="DCDCDC"/>
            </w:tcBorders>
            <w:vAlign w:val="center"/>
            <w:hideMark/>
          </w:tcPr>
          <w:p w14:paraId="70BDC644" w14:textId="0CC1A28A" w:rsidR="00C877DC" w:rsidRPr="00C877DC" w:rsidRDefault="00E36A65" w:rsidP="00C877DC">
            <w:pPr>
              <w:spacing w:before="105" w:after="105"/>
              <w:ind w:right="105" w:firstLine="0"/>
              <w:jc w:val="center"/>
              <w:rPr>
                <w:rFonts w:ascii="Verdana" w:hAnsi="Verdana"/>
                <w:sz w:val="17"/>
                <w:szCs w:val="17"/>
                <w:lang w:val="uk-UA" w:eastAsia="uk-UA"/>
              </w:rPr>
            </w:pPr>
            <w:r>
              <w:rPr>
                <w:rFonts w:ascii="Verdana" w:hAnsi="Verdana"/>
                <w:sz w:val="17"/>
                <w:szCs w:val="17"/>
                <w:lang w:val="uk-UA" w:eastAsia="uk-UA"/>
              </w:rPr>
              <w:t>В</w:t>
            </w:r>
            <w:r w:rsidRPr="00C877DC">
              <w:rPr>
                <w:rFonts w:ascii="Verdana" w:hAnsi="Verdana"/>
                <w:sz w:val="17"/>
                <w:szCs w:val="17"/>
                <w:lang w:val="uk-UA" w:eastAsia="uk-UA"/>
              </w:rPr>
              <w:t>иробник</w:t>
            </w:r>
            <w:r w:rsidR="00C877DC" w:rsidRPr="00C877DC">
              <w:rPr>
                <w:rFonts w:ascii="Verdana" w:hAnsi="Verdana"/>
                <w:sz w:val="17"/>
                <w:szCs w:val="17"/>
                <w:lang w:val="uk-UA" w:eastAsia="uk-UA"/>
              </w:rPr>
              <w:t xml:space="preserve"> </w:t>
            </w:r>
          </w:p>
        </w:tc>
        <w:tc>
          <w:tcPr>
            <w:tcW w:w="1657" w:type="dxa"/>
            <w:tcBorders>
              <w:top w:val="outset" w:sz="6" w:space="0" w:color="DCDCDC"/>
              <w:left w:val="outset" w:sz="6" w:space="0" w:color="DCDCDC"/>
              <w:bottom w:val="outset" w:sz="6" w:space="0" w:color="DCDCDC"/>
              <w:right w:val="outset" w:sz="6" w:space="0" w:color="DCDCDC"/>
            </w:tcBorders>
            <w:vAlign w:val="center"/>
            <w:hideMark/>
          </w:tcPr>
          <w:p w14:paraId="3B6C1D8F" w14:textId="77777777" w:rsidR="00C877DC" w:rsidRPr="00C877DC" w:rsidRDefault="00C877DC" w:rsidP="00C877DC">
            <w:pPr>
              <w:spacing w:before="105" w:after="105"/>
              <w:ind w:right="105" w:firstLine="0"/>
              <w:jc w:val="center"/>
              <w:rPr>
                <w:rFonts w:ascii="Verdana" w:hAnsi="Verdana"/>
                <w:sz w:val="17"/>
                <w:szCs w:val="17"/>
                <w:lang w:val="uk-UA" w:eastAsia="uk-UA"/>
              </w:rPr>
            </w:pPr>
            <w:proofErr w:type="spellStart"/>
            <w:r w:rsidRPr="00C877DC">
              <w:rPr>
                <w:rFonts w:ascii="Verdana" w:hAnsi="Verdana"/>
                <w:sz w:val="17"/>
                <w:szCs w:val="17"/>
                <w:lang w:val="uk-UA" w:eastAsia="uk-UA"/>
              </w:rPr>
              <w:t>Од.виміру</w:t>
            </w:r>
            <w:proofErr w:type="spellEnd"/>
          </w:p>
        </w:tc>
        <w:tc>
          <w:tcPr>
            <w:tcW w:w="763" w:type="dxa"/>
            <w:tcBorders>
              <w:top w:val="outset" w:sz="6" w:space="0" w:color="DCDCDC"/>
              <w:left w:val="outset" w:sz="6" w:space="0" w:color="DCDCDC"/>
              <w:bottom w:val="outset" w:sz="6" w:space="0" w:color="DCDCDC"/>
              <w:right w:val="outset" w:sz="6" w:space="0" w:color="DCDCDC"/>
            </w:tcBorders>
            <w:vAlign w:val="center"/>
            <w:hideMark/>
          </w:tcPr>
          <w:p w14:paraId="3DB6BE5B" w14:textId="77777777" w:rsidR="00C877DC" w:rsidRPr="00C877DC" w:rsidRDefault="00C877DC" w:rsidP="00C877DC">
            <w:pPr>
              <w:spacing w:before="105" w:after="105"/>
              <w:ind w:right="105" w:firstLine="0"/>
              <w:jc w:val="center"/>
              <w:rPr>
                <w:rFonts w:ascii="Verdana" w:hAnsi="Verdana"/>
                <w:sz w:val="17"/>
                <w:szCs w:val="17"/>
                <w:lang w:val="uk-UA" w:eastAsia="uk-UA"/>
              </w:rPr>
            </w:pPr>
            <w:proofErr w:type="spellStart"/>
            <w:r w:rsidRPr="00C877DC">
              <w:rPr>
                <w:rFonts w:ascii="Verdana" w:hAnsi="Verdana"/>
                <w:sz w:val="17"/>
                <w:szCs w:val="17"/>
                <w:lang w:val="uk-UA" w:eastAsia="uk-UA"/>
              </w:rPr>
              <w:t>К-ть</w:t>
            </w:r>
            <w:proofErr w:type="spellEnd"/>
          </w:p>
        </w:tc>
        <w:tc>
          <w:tcPr>
            <w:tcW w:w="849" w:type="dxa"/>
            <w:tcBorders>
              <w:top w:val="outset" w:sz="6" w:space="0" w:color="DCDCDC"/>
              <w:left w:val="outset" w:sz="6" w:space="0" w:color="DCDCDC"/>
              <w:bottom w:val="outset" w:sz="6" w:space="0" w:color="DCDCDC"/>
              <w:right w:val="outset" w:sz="6" w:space="0" w:color="DCDCDC"/>
            </w:tcBorders>
            <w:vAlign w:val="center"/>
            <w:hideMark/>
          </w:tcPr>
          <w:p w14:paraId="26B186DF"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Ціна без ПДВ</w:t>
            </w:r>
          </w:p>
        </w:tc>
        <w:tc>
          <w:tcPr>
            <w:tcW w:w="904" w:type="dxa"/>
            <w:tcBorders>
              <w:top w:val="outset" w:sz="6" w:space="0" w:color="DCDCDC"/>
              <w:left w:val="outset" w:sz="6" w:space="0" w:color="DCDCDC"/>
              <w:bottom w:val="outset" w:sz="6" w:space="0" w:color="DCDCDC"/>
              <w:right w:val="outset" w:sz="6" w:space="0" w:color="DCDCDC"/>
            </w:tcBorders>
            <w:vAlign w:val="center"/>
            <w:hideMark/>
          </w:tcPr>
          <w:p w14:paraId="038FDC60" w14:textId="77777777" w:rsidR="00C877DC" w:rsidRPr="00C877DC" w:rsidRDefault="00C877DC" w:rsidP="00C877DC">
            <w:pPr>
              <w:spacing w:before="105" w:after="105"/>
              <w:ind w:right="105" w:firstLine="0"/>
              <w:jc w:val="center"/>
              <w:rPr>
                <w:rFonts w:ascii="Verdana" w:hAnsi="Verdana"/>
                <w:sz w:val="17"/>
                <w:szCs w:val="17"/>
                <w:lang w:val="uk-UA" w:eastAsia="uk-UA"/>
              </w:rPr>
            </w:pPr>
            <w:r w:rsidRPr="00C877DC">
              <w:rPr>
                <w:rFonts w:ascii="Verdana" w:hAnsi="Verdana"/>
                <w:sz w:val="17"/>
                <w:szCs w:val="17"/>
                <w:lang w:val="uk-UA" w:eastAsia="uk-UA"/>
              </w:rPr>
              <w:t>Сума без ПДВ</w:t>
            </w:r>
          </w:p>
        </w:tc>
      </w:tr>
      <w:tr w:rsidR="00C877DC" w:rsidRPr="00C877DC" w14:paraId="10C2D69D" w14:textId="77777777" w:rsidTr="00EB7061">
        <w:trPr>
          <w:tblCellSpacing w:w="0" w:type="dxa"/>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204714D7" w14:textId="69A856F4" w:rsidR="00C877DC" w:rsidRPr="00C877DC" w:rsidRDefault="004F17FB" w:rsidP="00C877DC">
            <w:pPr>
              <w:spacing w:before="30" w:after="30"/>
              <w:ind w:right="30" w:firstLine="0"/>
              <w:jc w:val="center"/>
              <w:rPr>
                <w:rFonts w:ascii="Verdana" w:hAnsi="Verdana"/>
                <w:sz w:val="15"/>
                <w:szCs w:val="15"/>
                <w:lang w:val="uk-UA" w:eastAsia="uk-UA"/>
              </w:rPr>
            </w:pPr>
            <w:r>
              <w:rPr>
                <w:rFonts w:ascii="Verdana" w:hAnsi="Verdana"/>
                <w:sz w:val="15"/>
                <w:szCs w:val="15"/>
                <w:lang w:val="uk-UA" w:eastAsia="uk-UA"/>
              </w:rPr>
              <w:t>1</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61F74D07"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6752E5F9" w14:textId="5280A691" w:rsidR="00C877DC" w:rsidRPr="00C877DC" w:rsidRDefault="00C877DC" w:rsidP="00C877DC">
            <w:pPr>
              <w:spacing w:before="30" w:after="240"/>
              <w:ind w:right="30" w:firstLine="0"/>
              <w:rPr>
                <w:rFonts w:ascii="Verdana" w:hAnsi="Verdana"/>
                <w:sz w:val="15"/>
                <w:szCs w:val="15"/>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724D78E4"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2123B133" w14:textId="08AD996F" w:rsidR="00C877DC" w:rsidRPr="00E73C8E" w:rsidRDefault="00C877DC"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7151BA6E" w14:textId="5780F115" w:rsidR="00C877DC" w:rsidRPr="00E73C8E" w:rsidRDefault="00C877DC"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676A040C"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692A2463" w14:textId="77777777" w:rsidR="00C877DC" w:rsidRPr="00C877DC" w:rsidRDefault="00C877DC" w:rsidP="00C877DC">
            <w:pPr>
              <w:ind w:firstLine="0"/>
              <w:rPr>
                <w:sz w:val="20"/>
                <w:szCs w:val="20"/>
                <w:lang w:val="uk-UA" w:eastAsia="uk-UA"/>
              </w:rPr>
            </w:pPr>
          </w:p>
        </w:tc>
      </w:tr>
      <w:tr w:rsidR="00C877DC" w:rsidRPr="00C877DC" w14:paraId="4C55BB97" w14:textId="77777777" w:rsidTr="00EB7061">
        <w:trPr>
          <w:tblCellSpacing w:w="0" w:type="dxa"/>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1DB0070D" w14:textId="1B2DE5B8" w:rsidR="00C877DC" w:rsidRPr="00C877DC" w:rsidRDefault="00EF6E0C" w:rsidP="00C877DC">
            <w:pPr>
              <w:spacing w:before="30" w:after="30"/>
              <w:ind w:right="30" w:firstLine="0"/>
              <w:jc w:val="center"/>
              <w:rPr>
                <w:rFonts w:ascii="Verdana" w:hAnsi="Verdana"/>
                <w:sz w:val="15"/>
                <w:szCs w:val="15"/>
                <w:lang w:val="uk-UA" w:eastAsia="uk-UA"/>
              </w:rPr>
            </w:pPr>
            <w:r>
              <w:rPr>
                <w:rFonts w:ascii="Verdana" w:hAnsi="Verdana"/>
                <w:sz w:val="15"/>
                <w:szCs w:val="15"/>
                <w:lang w:val="uk-UA" w:eastAsia="uk-UA"/>
              </w:rPr>
              <w:t>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050B322D"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1990A185" w14:textId="63A4289A" w:rsidR="00C877DC" w:rsidRPr="00C877DC" w:rsidRDefault="00C877DC" w:rsidP="00C877DC">
            <w:pPr>
              <w:spacing w:before="30" w:after="240"/>
              <w:ind w:right="30" w:firstLine="0"/>
              <w:rPr>
                <w:rFonts w:ascii="Verdana" w:hAnsi="Verdana"/>
                <w:sz w:val="15"/>
                <w:szCs w:val="15"/>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5C91357E"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49BE1C3B" w14:textId="71E9FE2D" w:rsidR="00C877DC" w:rsidRPr="00E73C8E" w:rsidRDefault="00C877DC"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1D4DEE22" w14:textId="06E3F2E5" w:rsidR="00C877DC" w:rsidRPr="00E73C8E" w:rsidRDefault="00C877DC" w:rsidP="00C877DC">
            <w:pPr>
              <w:spacing w:before="30" w:after="30"/>
              <w:ind w:right="30" w:firstLine="0"/>
              <w:jc w:val="center"/>
              <w:rPr>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51B55B01" w14:textId="77777777" w:rsidR="00C877DC" w:rsidRPr="00C877DC" w:rsidRDefault="00C877DC" w:rsidP="00C877DC">
            <w:pPr>
              <w:ind w:firstLine="0"/>
              <w:rPr>
                <w:sz w:val="20"/>
                <w:szCs w:val="20"/>
                <w:lang w:val="uk-UA" w:eastAsia="uk-UA"/>
              </w:rPr>
            </w:pP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tcPr>
          <w:p w14:paraId="3571083C" w14:textId="77777777" w:rsidR="00C877DC" w:rsidRPr="00C877DC" w:rsidRDefault="00C877DC" w:rsidP="00C877DC">
            <w:pPr>
              <w:ind w:firstLine="0"/>
              <w:rPr>
                <w:sz w:val="20"/>
                <w:szCs w:val="20"/>
                <w:lang w:val="uk-UA" w:eastAsia="uk-UA"/>
              </w:rPr>
            </w:pPr>
          </w:p>
        </w:tc>
      </w:tr>
      <w:tr w:rsidR="00C877DC" w:rsidRPr="00C877DC" w14:paraId="0EB44E57" w14:textId="77777777" w:rsidTr="00C877DC">
        <w:trPr>
          <w:tblCellSpacing w:w="0" w:type="dxa"/>
        </w:trPr>
        <w:tc>
          <w:tcPr>
            <w:tcW w:w="0" w:type="auto"/>
            <w:gridSpan w:val="3"/>
            <w:shd w:val="clear" w:color="auto" w:fill="FFFFFF"/>
            <w:vAlign w:val="center"/>
            <w:hideMark/>
          </w:tcPr>
          <w:p w14:paraId="270526C5"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0BAD0FBD"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Всього:</w:t>
            </w:r>
          </w:p>
        </w:tc>
        <w:tc>
          <w:tcPr>
            <w:tcW w:w="0" w:type="auto"/>
            <w:gridSpan w:val="2"/>
            <w:shd w:val="clear" w:color="auto" w:fill="FFFFFF"/>
            <w:vAlign w:val="center"/>
            <w:hideMark/>
          </w:tcPr>
          <w:p w14:paraId="094173AB"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2EFF2ED4" w14:textId="77777777" w:rsidR="00C877DC" w:rsidRPr="00C877DC" w:rsidRDefault="00C877DC" w:rsidP="00C877DC">
            <w:pPr>
              <w:ind w:firstLine="0"/>
              <w:rPr>
                <w:sz w:val="20"/>
                <w:szCs w:val="20"/>
                <w:lang w:val="uk-UA" w:eastAsia="uk-UA"/>
              </w:rPr>
            </w:pPr>
          </w:p>
        </w:tc>
      </w:tr>
      <w:tr w:rsidR="00C877DC" w:rsidRPr="00C877DC" w14:paraId="15B89AE5" w14:textId="77777777" w:rsidTr="00C877DC">
        <w:trPr>
          <w:tblCellSpacing w:w="0" w:type="dxa"/>
        </w:trPr>
        <w:tc>
          <w:tcPr>
            <w:tcW w:w="0" w:type="auto"/>
            <w:gridSpan w:val="3"/>
            <w:shd w:val="clear" w:color="auto" w:fill="FFFFFF"/>
            <w:vAlign w:val="center"/>
            <w:hideMark/>
          </w:tcPr>
          <w:p w14:paraId="362E127C"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2087DF56"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ПДВ (20%)</w:t>
            </w:r>
          </w:p>
        </w:tc>
        <w:tc>
          <w:tcPr>
            <w:tcW w:w="0" w:type="auto"/>
            <w:gridSpan w:val="2"/>
            <w:shd w:val="clear" w:color="auto" w:fill="FFFFFF"/>
            <w:vAlign w:val="center"/>
            <w:hideMark/>
          </w:tcPr>
          <w:p w14:paraId="178FBA3D"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7FE88162" w14:textId="77777777" w:rsidR="00C877DC" w:rsidRPr="00C877DC" w:rsidRDefault="00C877DC" w:rsidP="00C877DC">
            <w:pPr>
              <w:ind w:firstLine="0"/>
              <w:rPr>
                <w:sz w:val="20"/>
                <w:szCs w:val="20"/>
                <w:lang w:val="uk-UA" w:eastAsia="uk-UA"/>
              </w:rPr>
            </w:pPr>
          </w:p>
        </w:tc>
      </w:tr>
      <w:tr w:rsidR="00C877DC" w:rsidRPr="00C877DC" w14:paraId="345B917F" w14:textId="77777777" w:rsidTr="00C877DC">
        <w:trPr>
          <w:tblCellSpacing w:w="0" w:type="dxa"/>
        </w:trPr>
        <w:tc>
          <w:tcPr>
            <w:tcW w:w="0" w:type="auto"/>
            <w:gridSpan w:val="3"/>
            <w:shd w:val="clear" w:color="auto" w:fill="FFFFFF"/>
            <w:vAlign w:val="center"/>
            <w:hideMark/>
          </w:tcPr>
          <w:p w14:paraId="661AF444"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hideMark/>
          </w:tcPr>
          <w:p w14:paraId="3319D3EF"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 xml:space="preserve">До оплати: </w:t>
            </w:r>
          </w:p>
        </w:tc>
        <w:tc>
          <w:tcPr>
            <w:tcW w:w="0" w:type="auto"/>
            <w:gridSpan w:val="2"/>
            <w:shd w:val="clear" w:color="auto" w:fill="FFFFFF"/>
            <w:vAlign w:val="center"/>
            <w:hideMark/>
          </w:tcPr>
          <w:p w14:paraId="00E43BA3" w14:textId="77777777" w:rsidR="00C877DC" w:rsidRPr="00C877DC" w:rsidRDefault="00C877DC" w:rsidP="00C877DC">
            <w:pPr>
              <w:spacing w:before="75" w:after="75"/>
              <w:ind w:right="75" w:firstLine="0"/>
              <w:jc w:val="center"/>
              <w:rPr>
                <w:rFonts w:ascii="Verdana" w:hAnsi="Verdana"/>
                <w:sz w:val="17"/>
                <w:szCs w:val="17"/>
                <w:lang w:val="uk-UA" w:eastAsia="uk-UA"/>
              </w:rPr>
            </w:pPr>
            <w:r w:rsidRPr="00C877DC">
              <w:rPr>
                <w:rFonts w:ascii="Verdana" w:hAnsi="Verdana"/>
                <w:sz w:val="17"/>
                <w:szCs w:val="17"/>
                <w:lang w:val="uk-UA" w:eastAsia="uk-UA"/>
              </w:rPr>
              <w:t>0.00 грн.</w:t>
            </w:r>
          </w:p>
        </w:tc>
        <w:tc>
          <w:tcPr>
            <w:tcW w:w="0" w:type="auto"/>
            <w:shd w:val="clear" w:color="auto" w:fill="FFFFFF"/>
            <w:vAlign w:val="center"/>
            <w:hideMark/>
          </w:tcPr>
          <w:p w14:paraId="4ED09E73" w14:textId="77777777" w:rsidR="00C877DC" w:rsidRPr="00C877DC" w:rsidRDefault="00C877DC" w:rsidP="00C877DC">
            <w:pPr>
              <w:ind w:firstLine="0"/>
              <w:rPr>
                <w:sz w:val="20"/>
                <w:szCs w:val="20"/>
                <w:lang w:val="uk-UA" w:eastAsia="uk-UA"/>
              </w:rPr>
            </w:pPr>
          </w:p>
        </w:tc>
      </w:tr>
      <w:tr w:rsidR="00C877DC" w:rsidRPr="00C877DC" w14:paraId="3AB412B6" w14:textId="77777777" w:rsidTr="00C877DC">
        <w:trPr>
          <w:tblCellSpacing w:w="0" w:type="dxa"/>
        </w:trPr>
        <w:tc>
          <w:tcPr>
            <w:tcW w:w="0" w:type="auto"/>
            <w:vAlign w:val="center"/>
            <w:hideMark/>
          </w:tcPr>
          <w:p w14:paraId="37E993C6" w14:textId="77777777" w:rsidR="00C877DC" w:rsidRPr="00C877DC" w:rsidRDefault="00C877DC" w:rsidP="00C877DC">
            <w:pPr>
              <w:ind w:firstLine="0"/>
              <w:rPr>
                <w:sz w:val="20"/>
                <w:szCs w:val="20"/>
                <w:lang w:val="uk-UA" w:eastAsia="uk-UA"/>
              </w:rPr>
            </w:pPr>
          </w:p>
        </w:tc>
        <w:tc>
          <w:tcPr>
            <w:tcW w:w="0" w:type="auto"/>
            <w:vAlign w:val="center"/>
            <w:hideMark/>
          </w:tcPr>
          <w:p w14:paraId="16D6D638" w14:textId="77777777" w:rsidR="00C877DC" w:rsidRPr="00C877DC" w:rsidRDefault="00C877DC" w:rsidP="00C877DC">
            <w:pPr>
              <w:ind w:firstLine="0"/>
              <w:rPr>
                <w:sz w:val="20"/>
                <w:szCs w:val="20"/>
                <w:lang w:val="uk-UA" w:eastAsia="uk-UA"/>
              </w:rPr>
            </w:pPr>
          </w:p>
        </w:tc>
        <w:tc>
          <w:tcPr>
            <w:tcW w:w="0" w:type="auto"/>
            <w:vAlign w:val="center"/>
            <w:hideMark/>
          </w:tcPr>
          <w:p w14:paraId="4AE4DA2A" w14:textId="77777777" w:rsidR="00C877DC" w:rsidRPr="00C877DC" w:rsidRDefault="00C877DC" w:rsidP="00C877DC">
            <w:pPr>
              <w:ind w:firstLine="0"/>
              <w:rPr>
                <w:sz w:val="20"/>
                <w:szCs w:val="20"/>
                <w:lang w:val="uk-UA" w:eastAsia="uk-UA"/>
              </w:rPr>
            </w:pPr>
          </w:p>
        </w:tc>
        <w:tc>
          <w:tcPr>
            <w:tcW w:w="0" w:type="auto"/>
            <w:vAlign w:val="center"/>
            <w:hideMark/>
          </w:tcPr>
          <w:p w14:paraId="48926376" w14:textId="77777777" w:rsidR="00C877DC" w:rsidRPr="00C877DC" w:rsidRDefault="00C877DC" w:rsidP="00C877DC">
            <w:pPr>
              <w:ind w:firstLine="0"/>
              <w:rPr>
                <w:sz w:val="20"/>
                <w:szCs w:val="20"/>
                <w:lang w:val="uk-UA" w:eastAsia="uk-UA"/>
              </w:rPr>
            </w:pPr>
          </w:p>
        </w:tc>
        <w:tc>
          <w:tcPr>
            <w:tcW w:w="0" w:type="auto"/>
            <w:vAlign w:val="center"/>
            <w:hideMark/>
          </w:tcPr>
          <w:p w14:paraId="32FE766B" w14:textId="77777777" w:rsidR="00C877DC" w:rsidRPr="00C877DC" w:rsidRDefault="00C877DC" w:rsidP="00C877DC">
            <w:pPr>
              <w:ind w:firstLine="0"/>
              <w:rPr>
                <w:sz w:val="20"/>
                <w:szCs w:val="20"/>
                <w:lang w:val="uk-UA" w:eastAsia="uk-UA"/>
              </w:rPr>
            </w:pPr>
          </w:p>
        </w:tc>
        <w:tc>
          <w:tcPr>
            <w:tcW w:w="0" w:type="auto"/>
            <w:vAlign w:val="center"/>
            <w:hideMark/>
          </w:tcPr>
          <w:p w14:paraId="6711A476" w14:textId="77777777" w:rsidR="00C877DC" w:rsidRPr="00C877DC" w:rsidRDefault="00C877DC" w:rsidP="00C877DC">
            <w:pPr>
              <w:ind w:firstLine="0"/>
              <w:rPr>
                <w:sz w:val="20"/>
                <w:szCs w:val="20"/>
                <w:lang w:val="uk-UA" w:eastAsia="uk-UA"/>
              </w:rPr>
            </w:pPr>
          </w:p>
        </w:tc>
        <w:tc>
          <w:tcPr>
            <w:tcW w:w="0" w:type="auto"/>
            <w:vAlign w:val="center"/>
            <w:hideMark/>
          </w:tcPr>
          <w:p w14:paraId="2ADF288C" w14:textId="77777777" w:rsidR="00C877DC" w:rsidRPr="00C877DC" w:rsidRDefault="00C877DC" w:rsidP="00C877DC">
            <w:pPr>
              <w:ind w:firstLine="0"/>
              <w:rPr>
                <w:sz w:val="20"/>
                <w:szCs w:val="20"/>
                <w:lang w:val="uk-UA" w:eastAsia="uk-UA"/>
              </w:rPr>
            </w:pPr>
          </w:p>
        </w:tc>
        <w:tc>
          <w:tcPr>
            <w:tcW w:w="0" w:type="auto"/>
            <w:vAlign w:val="center"/>
            <w:hideMark/>
          </w:tcPr>
          <w:p w14:paraId="4E2348FE" w14:textId="77777777" w:rsidR="00C877DC" w:rsidRPr="00C877DC" w:rsidRDefault="00C877DC" w:rsidP="00C877DC">
            <w:pPr>
              <w:ind w:firstLine="0"/>
              <w:rPr>
                <w:sz w:val="20"/>
                <w:szCs w:val="20"/>
                <w:lang w:val="uk-UA" w:eastAsia="uk-UA"/>
              </w:rPr>
            </w:pPr>
          </w:p>
        </w:tc>
      </w:tr>
      <w:tr w:rsidR="00C877DC" w:rsidRPr="00C877DC" w14:paraId="656C7DC4" w14:textId="77777777" w:rsidTr="00C877DC">
        <w:trPr>
          <w:tblCellSpacing w:w="0" w:type="dxa"/>
        </w:trPr>
        <w:tc>
          <w:tcPr>
            <w:tcW w:w="0" w:type="auto"/>
            <w:gridSpan w:val="8"/>
            <w:tcMar>
              <w:top w:w="150" w:type="dxa"/>
              <w:left w:w="105" w:type="dxa"/>
              <w:bottom w:w="225" w:type="dxa"/>
              <w:right w:w="105" w:type="dxa"/>
            </w:tcMar>
            <w:vAlign w:val="center"/>
            <w:hideMark/>
          </w:tcPr>
          <w:p w14:paraId="293EB32D" w14:textId="77777777" w:rsidR="00C877DC" w:rsidRPr="00C877DC" w:rsidRDefault="00C877DC" w:rsidP="00C877DC">
            <w:pPr>
              <w:ind w:firstLine="0"/>
              <w:rPr>
                <w:rFonts w:ascii="Verdana" w:hAnsi="Verdana"/>
                <w:i/>
                <w:iCs/>
                <w:color w:val="008000"/>
                <w:sz w:val="15"/>
                <w:szCs w:val="15"/>
                <w:lang w:val="uk-UA" w:eastAsia="uk-UA"/>
              </w:rPr>
            </w:pPr>
            <w:r w:rsidRPr="00C877DC">
              <w:rPr>
                <w:rFonts w:ascii="Verdana" w:hAnsi="Verdana"/>
                <w:i/>
                <w:iCs/>
                <w:color w:val="008000"/>
                <w:sz w:val="15"/>
                <w:szCs w:val="15"/>
                <w:lang w:val="uk-UA" w:eastAsia="uk-UA"/>
              </w:rPr>
              <w:t xml:space="preserve">*Примітка: Коди УКТЗЕД, що вказані в специфікації, є </w:t>
            </w:r>
            <w:proofErr w:type="spellStart"/>
            <w:r w:rsidRPr="00C877DC">
              <w:rPr>
                <w:rFonts w:ascii="Verdana" w:hAnsi="Verdana"/>
                <w:i/>
                <w:iCs/>
                <w:color w:val="008000"/>
                <w:sz w:val="15"/>
                <w:szCs w:val="15"/>
                <w:lang w:val="uk-UA" w:eastAsia="uk-UA"/>
              </w:rPr>
              <w:t>поперередніми</w:t>
            </w:r>
            <w:proofErr w:type="spellEnd"/>
            <w:r w:rsidRPr="00C877DC">
              <w:rPr>
                <w:rFonts w:ascii="Verdana" w:hAnsi="Verdana"/>
                <w:i/>
                <w:iCs/>
                <w:color w:val="008000"/>
                <w:sz w:val="15"/>
                <w:szCs w:val="15"/>
                <w:lang w:val="uk-UA" w:eastAsia="uk-UA"/>
              </w:rPr>
              <w:t xml:space="preserve">. Остаточні коди встановлюються на момент постачання Товару та вказуються в податковій накладній згідно з чинним законодавством. </w:t>
            </w:r>
          </w:p>
        </w:tc>
      </w:tr>
      <w:tr w:rsidR="00C877DC" w:rsidRPr="00C877DC" w14:paraId="13D75E51" w14:textId="77777777" w:rsidTr="00C877DC">
        <w:trPr>
          <w:tblCellSpacing w:w="0" w:type="dxa"/>
        </w:trPr>
        <w:tc>
          <w:tcPr>
            <w:tcW w:w="0" w:type="auto"/>
            <w:gridSpan w:val="3"/>
            <w:shd w:val="clear" w:color="auto" w:fill="FFFFFF"/>
            <w:vAlign w:val="center"/>
            <w:hideMark/>
          </w:tcPr>
          <w:p w14:paraId="0E21BFCB"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ПОКУПЕЦЬ </w:t>
            </w:r>
          </w:p>
        </w:tc>
        <w:tc>
          <w:tcPr>
            <w:tcW w:w="0" w:type="auto"/>
            <w:gridSpan w:val="4"/>
            <w:shd w:val="clear" w:color="auto" w:fill="FFFFFF"/>
            <w:vAlign w:val="center"/>
            <w:hideMark/>
          </w:tcPr>
          <w:p w14:paraId="3FC77E53"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ПОСТАЧАЛЬНИК </w:t>
            </w:r>
          </w:p>
        </w:tc>
        <w:tc>
          <w:tcPr>
            <w:tcW w:w="0" w:type="auto"/>
            <w:shd w:val="clear" w:color="auto" w:fill="FFFFFF"/>
            <w:vAlign w:val="center"/>
            <w:hideMark/>
          </w:tcPr>
          <w:p w14:paraId="63461D1A" w14:textId="77777777" w:rsidR="00C877DC" w:rsidRPr="00C877DC" w:rsidRDefault="00C877DC" w:rsidP="00C877DC">
            <w:pPr>
              <w:ind w:firstLine="0"/>
              <w:rPr>
                <w:sz w:val="20"/>
                <w:szCs w:val="20"/>
                <w:lang w:val="uk-UA" w:eastAsia="uk-UA"/>
              </w:rPr>
            </w:pPr>
          </w:p>
        </w:tc>
      </w:tr>
      <w:tr w:rsidR="00C877DC" w:rsidRPr="00C877DC" w14:paraId="138307C9" w14:textId="77777777" w:rsidTr="00C877DC">
        <w:trPr>
          <w:tblCellSpacing w:w="0" w:type="dxa"/>
        </w:trPr>
        <w:tc>
          <w:tcPr>
            <w:tcW w:w="0" w:type="auto"/>
            <w:gridSpan w:val="3"/>
            <w:shd w:val="clear" w:color="auto" w:fill="FFFFFF"/>
            <w:vAlign w:val="center"/>
            <w:hideMark/>
          </w:tcPr>
          <w:p w14:paraId="484A042B" w14:textId="77777777"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ВП "Складське господарство" </w:t>
            </w:r>
            <w:r w:rsidRPr="00C877DC">
              <w:rPr>
                <w:rFonts w:ascii="Verdana" w:hAnsi="Verdana"/>
                <w:sz w:val="15"/>
                <w:szCs w:val="15"/>
                <w:lang w:val="uk-UA" w:eastAsia="uk-UA"/>
              </w:rPr>
              <w:br/>
              <w:t>ДП "НАЕК "Енергоатом"</w:t>
            </w:r>
          </w:p>
        </w:tc>
        <w:tc>
          <w:tcPr>
            <w:tcW w:w="0" w:type="auto"/>
            <w:gridSpan w:val="4"/>
            <w:shd w:val="clear" w:color="auto" w:fill="FFFFFF"/>
            <w:vAlign w:val="center"/>
            <w:hideMark/>
          </w:tcPr>
          <w:p w14:paraId="5A8ECF0B" w14:textId="77777777" w:rsidR="00C877DC" w:rsidRPr="00C877DC" w:rsidRDefault="00C877DC" w:rsidP="00C877DC">
            <w:pPr>
              <w:ind w:firstLine="0"/>
              <w:rPr>
                <w:sz w:val="20"/>
                <w:szCs w:val="20"/>
                <w:lang w:val="uk-UA" w:eastAsia="uk-UA"/>
              </w:rPr>
            </w:pPr>
          </w:p>
        </w:tc>
        <w:tc>
          <w:tcPr>
            <w:tcW w:w="0" w:type="auto"/>
            <w:shd w:val="clear" w:color="auto" w:fill="FFFFFF"/>
            <w:vAlign w:val="center"/>
            <w:hideMark/>
          </w:tcPr>
          <w:p w14:paraId="33A9C8A4" w14:textId="77777777" w:rsidR="00C877DC" w:rsidRPr="00C877DC" w:rsidRDefault="00C877DC" w:rsidP="00C877DC">
            <w:pPr>
              <w:ind w:firstLine="0"/>
              <w:rPr>
                <w:sz w:val="20"/>
                <w:szCs w:val="20"/>
                <w:lang w:val="uk-UA" w:eastAsia="uk-UA"/>
              </w:rPr>
            </w:pPr>
          </w:p>
        </w:tc>
      </w:tr>
      <w:tr w:rsidR="00C877DC" w:rsidRPr="00C877DC" w14:paraId="007DBAE6" w14:textId="77777777" w:rsidTr="00C877DC">
        <w:trPr>
          <w:tblCellSpacing w:w="0" w:type="dxa"/>
        </w:trPr>
        <w:tc>
          <w:tcPr>
            <w:tcW w:w="0" w:type="auto"/>
            <w:gridSpan w:val="3"/>
            <w:shd w:val="clear" w:color="auto" w:fill="FFFFFF"/>
            <w:vAlign w:val="center"/>
            <w:hideMark/>
          </w:tcPr>
          <w:p w14:paraId="4FCC39A9" w14:textId="77777777" w:rsidR="002A70EC" w:rsidRDefault="002A70EC" w:rsidP="002A70EC">
            <w:pPr>
              <w:spacing w:before="75" w:after="75"/>
              <w:ind w:right="75" w:firstLine="0"/>
              <w:rPr>
                <w:rFonts w:ascii="Verdana" w:hAnsi="Verdana"/>
                <w:sz w:val="15"/>
                <w:szCs w:val="15"/>
                <w:lang w:val="uk-UA" w:eastAsia="uk-UA"/>
              </w:rPr>
            </w:pPr>
            <w:r>
              <w:rPr>
                <w:rFonts w:ascii="Verdana" w:hAnsi="Verdana"/>
                <w:sz w:val="15"/>
                <w:szCs w:val="15"/>
                <w:lang w:val="uk-UA" w:eastAsia="uk-UA"/>
              </w:rPr>
              <w:t>Перший заступник директора</w:t>
            </w:r>
          </w:p>
          <w:p w14:paraId="24CE5315" w14:textId="68CCED52" w:rsidR="00C877DC" w:rsidRPr="00C877DC" w:rsidRDefault="002A70EC" w:rsidP="002A70E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 _____________ </w:t>
            </w:r>
            <w:r>
              <w:rPr>
                <w:rFonts w:ascii="Verdana" w:hAnsi="Verdana"/>
                <w:sz w:val="15"/>
                <w:szCs w:val="15"/>
                <w:lang w:val="uk-UA" w:eastAsia="uk-UA"/>
              </w:rPr>
              <w:t>Леонід КУЛІНІЧ</w:t>
            </w:r>
          </w:p>
        </w:tc>
        <w:tc>
          <w:tcPr>
            <w:tcW w:w="0" w:type="auto"/>
            <w:gridSpan w:val="4"/>
            <w:shd w:val="clear" w:color="auto" w:fill="FFFFFF"/>
            <w:vAlign w:val="center"/>
            <w:hideMark/>
          </w:tcPr>
          <w:p w14:paraId="18B95655" w14:textId="77777777" w:rsidR="002A70EC" w:rsidRDefault="002A70EC" w:rsidP="00C877DC">
            <w:pPr>
              <w:spacing w:before="75" w:after="75"/>
              <w:ind w:right="75" w:firstLine="0"/>
              <w:rPr>
                <w:rFonts w:ascii="Verdana" w:hAnsi="Verdana"/>
                <w:sz w:val="15"/>
                <w:szCs w:val="15"/>
                <w:lang w:val="uk-UA" w:eastAsia="uk-UA"/>
              </w:rPr>
            </w:pPr>
          </w:p>
          <w:p w14:paraId="1A5614CA" w14:textId="0CB85766" w:rsidR="00C877DC" w:rsidRPr="00C877DC" w:rsidRDefault="00C877DC" w:rsidP="00C877DC">
            <w:pPr>
              <w:spacing w:before="75" w:after="75"/>
              <w:ind w:right="75" w:firstLine="0"/>
              <w:rPr>
                <w:rFonts w:ascii="Verdana" w:hAnsi="Verdana"/>
                <w:sz w:val="15"/>
                <w:szCs w:val="15"/>
                <w:lang w:val="uk-UA" w:eastAsia="uk-UA"/>
              </w:rPr>
            </w:pPr>
            <w:r w:rsidRPr="00C877DC">
              <w:rPr>
                <w:rFonts w:ascii="Verdana" w:hAnsi="Verdana"/>
                <w:sz w:val="15"/>
                <w:szCs w:val="15"/>
                <w:lang w:val="uk-UA" w:eastAsia="uk-UA"/>
              </w:rPr>
              <w:t xml:space="preserve">Директор _______________ </w:t>
            </w:r>
          </w:p>
        </w:tc>
        <w:tc>
          <w:tcPr>
            <w:tcW w:w="0" w:type="auto"/>
            <w:shd w:val="clear" w:color="auto" w:fill="FFFFFF"/>
            <w:vAlign w:val="center"/>
            <w:hideMark/>
          </w:tcPr>
          <w:p w14:paraId="736839C9" w14:textId="77777777" w:rsidR="00C877DC" w:rsidRPr="00C877DC" w:rsidRDefault="00C877DC" w:rsidP="00C877DC">
            <w:pPr>
              <w:ind w:firstLine="0"/>
              <w:rPr>
                <w:sz w:val="20"/>
                <w:szCs w:val="20"/>
                <w:lang w:val="uk-UA" w:eastAsia="uk-UA"/>
              </w:rPr>
            </w:pPr>
          </w:p>
        </w:tc>
      </w:tr>
      <w:tr w:rsidR="00C877DC" w:rsidRPr="00C877DC" w14:paraId="2ECE9450" w14:textId="77777777" w:rsidTr="00C877DC">
        <w:trPr>
          <w:tblCellSpacing w:w="0" w:type="dxa"/>
        </w:trPr>
        <w:tc>
          <w:tcPr>
            <w:tcW w:w="0" w:type="auto"/>
            <w:vAlign w:val="center"/>
            <w:hideMark/>
          </w:tcPr>
          <w:p w14:paraId="7277CC2A" w14:textId="77777777" w:rsidR="00C877DC" w:rsidRPr="00C877DC" w:rsidRDefault="00C877DC" w:rsidP="00C877DC">
            <w:pPr>
              <w:ind w:firstLine="0"/>
              <w:rPr>
                <w:sz w:val="20"/>
                <w:szCs w:val="20"/>
                <w:lang w:val="uk-UA" w:eastAsia="uk-UA"/>
              </w:rPr>
            </w:pPr>
          </w:p>
        </w:tc>
        <w:tc>
          <w:tcPr>
            <w:tcW w:w="0" w:type="auto"/>
            <w:vAlign w:val="center"/>
            <w:hideMark/>
          </w:tcPr>
          <w:p w14:paraId="78E05374" w14:textId="77777777" w:rsidR="00C877DC" w:rsidRPr="00C877DC" w:rsidRDefault="00C877DC" w:rsidP="00C877DC">
            <w:pPr>
              <w:ind w:firstLine="0"/>
              <w:rPr>
                <w:sz w:val="20"/>
                <w:szCs w:val="20"/>
                <w:lang w:val="uk-UA" w:eastAsia="uk-UA"/>
              </w:rPr>
            </w:pPr>
          </w:p>
        </w:tc>
        <w:tc>
          <w:tcPr>
            <w:tcW w:w="0" w:type="auto"/>
            <w:vAlign w:val="center"/>
            <w:hideMark/>
          </w:tcPr>
          <w:p w14:paraId="50EE799B" w14:textId="77777777" w:rsidR="00C877DC" w:rsidRPr="00C877DC" w:rsidRDefault="00C877DC" w:rsidP="00C877DC">
            <w:pPr>
              <w:ind w:firstLine="0"/>
              <w:rPr>
                <w:sz w:val="20"/>
                <w:szCs w:val="20"/>
                <w:lang w:val="uk-UA" w:eastAsia="uk-UA"/>
              </w:rPr>
            </w:pPr>
          </w:p>
        </w:tc>
        <w:tc>
          <w:tcPr>
            <w:tcW w:w="0" w:type="auto"/>
            <w:vAlign w:val="center"/>
            <w:hideMark/>
          </w:tcPr>
          <w:p w14:paraId="67BC21DF" w14:textId="77777777" w:rsidR="00C877DC" w:rsidRPr="00C877DC" w:rsidRDefault="00C877DC" w:rsidP="00C877DC">
            <w:pPr>
              <w:ind w:firstLine="0"/>
              <w:rPr>
                <w:sz w:val="20"/>
                <w:szCs w:val="20"/>
                <w:lang w:val="uk-UA" w:eastAsia="uk-UA"/>
              </w:rPr>
            </w:pPr>
          </w:p>
        </w:tc>
        <w:tc>
          <w:tcPr>
            <w:tcW w:w="0" w:type="auto"/>
            <w:vAlign w:val="center"/>
            <w:hideMark/>
          </w:tcPr>
          <w:p w14:paraId="376C5DCD" w14:textId="77777777" w:rsidR="00C877DC" w:rsidRPr="00C877DC" w:rsidRDefault="00C877DC" w:rsidP="00C877DC">
            <w:pPr>
              <w:ind w:firstLine="0"/>
              <w:rPr>
                <w:sz w:val="20"/>
                <w:szCs w:val="20"/>
                <w:lang w:val="uk-UA" w:eastAsia="uk-UA"/>
              </w:rPr>
            </w:pPr>
          </w:p>
        </w:tc>
        <w:tc>
          <w:tcPr>
            <w:tcW w:w="0" w:type="auto"/>
            <w:vAlign w:val="center"/>
            <w:hideMark/>
          </w:tcPr>
          <w:p w14:paraId="535749A1" w14:textId="77777777" w:rsidR="00C877DC" w:rsidRPr="00C877DC" w:rsidRDefault="00C877DC" w:rsidP="00C877DC">
            <w:pPr>
              <w:ind w:firstLine="0"/>
              <w:rPr>
                <w:sz w:val="20"/>
                <w:szCs w:val="20"/>
                <w:lang w:val="uk-UA" w:eastAsia="uk-UA"/>
              </w:rPr>
            </w:pPr>
          </w:p>
        </w:tc>
        <w:tc>
          <w:tcPr>
            <w:tcW w:w="0" w:type="auto"/>
            <w:vAlign w:val="center"/>
            <w:hideMark/>
          </w:tcPr>
          <w:p w14:paraId="56B07C41" w14:textId="77777777" w:rsidR="00C877DC" w:rsidRPr="00C877DC" w:rsidRDefault="00C877DC" w:rsidP="00C877DC">
            <w:pPr>
              <w:ind w:firstLine="0"/>
              <w:rPr>
                <w:sz w:val="20"/>
                <w:szCs w:val="20"/>
                <w:lang w:val="uk-UA" w:eastAsia="uk-UA"/>
              </w:rPr>
            </w:pPr>
          </w:p>
        </w:tc>
        <w:tc>
          <w:tcPr>
            <w:tcW w:w="0" w:type="auto"/>
            <w:vAlign w:val="center"/>
            <w:hideMark/>
          </w:tcPr>
          <w:p w14:paraId="4B9BB07D" w14:textId="77777777" w:rsidR="00C877DC" w:rsidRPr="00C877DC" w:rsidRDefault="00C877DC" w:rsidP="00C877DC">
            <w:pPr>
              <w:ind w:firstLine="0"/>
              <w:rPr>
                <w:sz w:val="20"/>
                <w:szCs w:val="20"/>
                <w:lang w:val="uk-UA" w:eastAsia="uk-UA"/>
              </w:rPr>
            </w:pPr>
          </w:p>
        </w:tc>
      </w:tr>
      <w:tr w:rsidR="00C877DC" w:rsidRPr="00C877DC" w14:paraId="2DEB1EBC" w14:textId="77777777" w:rsidTr="00C877DC">
        <w:trPr>
          <w:tblCellSpacing w:w="0" w:type="dxa"/>
        </w:trPr>
        <w:tc>
          <w:tcPr>
            <w:tcW w:w="0" w:type="auto"/>
            <w:vAlign w:val="center"/>
            <w:hideMark/>
          </w:tcPr>
          <w:p w14:paraId="461C7FED" w14:textId="77777777" w:rsidR="00C877DC" w:rsidRPr="00C877DC" w:rsidRDefault="00C877DC" w:rsidP="00C877DC">
            <w:pPr>
              <w:ind w:firstLine="0"/>
              <w:rPr>
                <w:sz w:val="20"/>
                <w:szCs w:val="20"/>
                <w:lang w:val="uk-UA" w:eastAsia="uk-UA"/>
              </w:rPr>
            </w:pPr>
            <w:r w:rsidRPr="00C877DC">
              <w:rPr>
                <w:lang w:val="uk-UA" w:eastAsia="uk-UA"/>
              </w:rPr>
              <w:br w:type="page"/>
            </w:r>
          </w:p>
        </w:tc>
        <w:tc>
          <w:tcPr>
            <w:tcW w:w="0" w:type="auto"/>
            <w:vAlign w:val="center"/>
            <w:hideMark/>
          </w:tcPr>
          <w:p w14:paraId="4E649026" w14:textId="77777777" w:rsidR="00C877DC" w:rsidRPr="00C877DC" w:rsidRDefault="00C877DC" w:rsidP="00C877DC">
            <w:pPr>
              <w:ind w:firstLine="0"/>
              <w:rPr>
                <w:sz w:val="20"/>
                <w:szCs w:val="20"/>
                <w:lang w:val="uk-UA" w:eastAsia="uk-UA"/>
              </w:rPr>
            </w:pPr>
          </w:p>
        </w:tc>
        <w:tc>
          <w:tcPr>
            <w:tcW w:w="0" w:type="auto"/>
            <w:vAlign w:val="center"/>
            <w:hideMark/>
          </w:tcPr>
          <w:p w14:paraId="02FACE9C" w14:textId="77777777" w:rsidR="00C877DC" w:rsidRPr="00C877DC" w:rsidRDefault="00C877DC" w:rsidP="00C877DC">
            <w:pPr>
              <w:ind w:firstLine="0"/>
              <w:rPr>
                <w:sz w:val="20"/>
                <w:szCs w:val="20"/>
                <w:lang w:val="uk-UA" w:eastAsia="uk-UA"/>
              </w:rPr>
            </w:pPr>
          </w:p>
        </w:tc>
        <w:tc>
          <w:tcPr>
            <w:tcW w:w="0" w:type="auto"/>
            <w:vAlign w:val="center"/>
            <w:hideMark/>
          </w:tcPr>
          <w:p w14:paraId="6AD4F11D" w14:textId="77777777" w:rsidR="00C877DC" w:rsidRPr="00C877DC" w:rsidRDefault="00C877DC" w:rsidP="00C877DC">
            <w:pPr>
              <w:ind w:firstLine="0"/>
              <w:rPr>
                <w:sz w:val="20"/>
                <w:szCs w:val="20"/>
                <w:lang w:val="uk-UA" w:eastAsia="uk-UA"/>
              </w:rPr>
            </w:pPr>
          </w:p>
        </w:tc>
        <w:tc>
          <w:tcPr>
            <w:tcW w:w="0" w:type="auto"/>
            <w:vAlign w:val="center"/>
            <w:hideMark/>
          </w:tcPr>
          <w:p w14:paraId="0632D975" w14:textId="77777777" w:rsidR="00C877DC" w:rsidRPr="00C877DC" w:rsidRDefault="00C877DC" w:rsidP="00C877DC">
            <w:pPr>
              <w:ind w:firstLine="0"/>
              <w:rPr>
                <w:sz w:val="20"/>
                <w:szCs w:val="20"/>
                <w:lang w:val="uk-UA" w:eastAsia="uk-UA"/>
              </w:rPr>
            </w:pPr>
          </w:p>
        </w:tc>
        <w:tc>
          <w:tcPr>
            <w:tcW w:w="0" w:type="auto"/>
            <w:vAlign w:val="center"/>
            <w:hideMark/>
          </w:tcPr>
          <w:p w14:paraId="67CD018B" w14:textId="77777777" w:rsidR="00C877DC" w:rsidRPr="00C877DC" w:rsidRDefault="00C877DC" w:rsidP="00C877DC">
            <w:pPr>
              <w:ind w:firstLine="0"/>
              <w:rPr>
                <w:sz w:val="20"/>
                <w:szCs w:val="20"/>
                <w:lang w:val="uk-UA" w:eastAsia="uk-UA"/>
              </w:rPr>
            </w:pPr>
          </w:p>
        </w:tc>
        <w:tc>
          <w:tcPr>
            <w:tcW w:w="0" w:type="auto"/>
            <w:vAlign w:val="center"/>
            <w:hideMark/>
          </w:tcPr>
          <w:p w14:paraId="3EC1197F" w14:textId="77777777" w:rsidR="00C877DC" w:rsidRPr="00C877DC" w:rsidRDefault="00C877DC" w:rsidP="00C877DC">
            <w:pPr>
              <w:ind w:firstLine="0"/>
              <w:rPr>
                <w:sz w:val="20"/>
                <w:szCs w:val="20"/>
                <w:lang w:val="uk-UA" w:eastAsia="uk-UA"/>
              </w:rPr>
            </w:pPr>
          </w:p>
        </w:tc>
        <w:tc>
          <w:tcPr>
            <w:tcW w:w="0" w:type="auto"/>
            <w:vAlign w:val="center"/>
            <w:hideMark/>
          </w:tcPr>
          <w:p w14:paraId="10FBFB7A" w14:textId="77777777" w:rsidR="00C877DC" w:rsidRPr="00C877DC" w:rsidRDefault="00C877DC" w:rsidP="00C877DC">
            <w:pPr>
              <w:ind w:firstLine="0"/>
              <w:rPr>
                <w:sz w:val="20"/>
                <w:szCs w:val="20"/>
                <w:lang w:val="uk-UA" w:eastAsia="uk-UA"/>
              </w:rPr>
            </w:pPr>
          </w:p>
        </w:tc>
      </w:tr>
      <w:tr w:rsidR="00C877DC" w:rsidRPr="00C877DC" w14:paraId="385A00F1" w14:textId="77777777" w:rsidTr="00C877DC">
        <w:trPr>
          <w:tblCellSpacing w:w="0" w:type="dxa"/>
        </w:trPr>
        <w:tc>
          <w:tcPr>
            <w:tcW w:w="0" w:type="auto"/>
            <w:gridSpan w:val="7"/>
            <w:vAlign w:val="center"/>
            <w:hideMark/>
          </w:tcPr>
          <w:p w14:paraId="3006DA9B" w14:textId="129A7A47" w:rsidR="00C877DC" w:rsidRPr="00C877DC" w:rsidRDefault="00C877DC" w:rsidP="00C877DC">
            <w:pPr>
              <w:ind w:firstLine="0"/>
              <w:rPr>
                <w:rFonts w:ascii="Verdana" w:hAnsi="Verdana"/>
                <w:sz w:val="11"/>
                <w:szCs w:val="11"/>
                <w:lang w:val="uk-UA" w:eastAsia="uk-UA"/>
              </w:rPr>
            </w:pPr>
          </w:p>
        </w:tc>
        <w:tc>
          <w:tcPr>
            <w:tcW w:w="0" w:type="auto"/>
            <w:vAlign w:val="center"/>
            <w:hideMark/>
          </w:tcPr>
          <w:p w14:paraId="11FD2AA7" w14:textId="77777777" w:rsidR="00C877DC" w:rsidRPr="00C877DC" w:rsidRDefault="00C877DC" w:rsidP="00C877DC">
            <w:pPr>
              <w:ind w:firstLine="0"/>
              <w:rPr>
                <w:sz w:val="20"/>
                <w:szCs w:val="20"/>
                <w:lang w:val="uk-UA" w:eastAsia="uk-UA"/>
              </w:rPr>
            </w:pPr>
          </w:p>
        </w:tc>
      </w:tr>
      <w:tr w:rsidR="00C877DC" w:rsidRPr="00C877DC" w14:paraId="1E7F1D61" w14:textId="77777777" w:rsidTr="00C82940">
        <w:trPr>
          <w:tblCellSpacing w:w="0" w:type="dxa"/>
        </w:trPr>
        <w:tc>
          <w:tcPr>
            <w:tcW w:w="0" w:type="auto"/>
            <w:gridSpan w:val="7"/>
            <w:vAlign w:val="center"/>
          </w:tcPr>
          <w:p w14:paraId="6FE2E0D5" w14:textId="38C8ED06" w:rsidR="00C877DC" w:rsidRPr="00C877DC" w:rsidRDefault="00C877DC" w:rsidP="004F17FB">
            <w:pPr>
              <w:spacing w:before="105" w:after="105"/>
              <w:ind w:right="105" w:firstLine="0"/>
              <w:jc w:val="center"/>
              <w:rPr>
                <w:rFonts w:ascii="Verdana" w:hAnsi="Verdana"/>
                <w:sz w:val="21"/>
                <w:szCs w:val="21"/>
                <w:lang w:val="uk-UA" w:eastAsia="uk-UA"/>
              </w:rPr>
            </w:pPr>
          </w:p>
        </w:tc>
        <w:tc>
          <w:tcPr>
            <w:tcW w:w="0" w:type="auto"/>
            <w:vAlign w:val="center"/>
            <w:hideMark/>
          </w:tcPr>
          <w:p w14:paraId="6DD84FED" w14:textId="77777777" w:rsidR="00C877DC" w:rsidRPr="00C877DC" w:rsidRDefault="00C877DC" w:rsidP="00C877DC">
            <w:pPr>
              <w:ind w:firstLine="0"/>
              <w:rPr>
                <w:sz w:val="20"/>
                <w:szCs w:val="20"/>
                <w:lang w:val="uk-UA" w:eastAsia="uk-UA"/>
              </w:rPr>
            </w:pPr>
          </w:p>
        </w:tc>
      </w:tr>
      <w:tr w:rsidR="00C877DC" w:rsidRPr="00C877DC" w14:paraId="3781279F" w14:textId="77777777" w:rsidTr="00C82940">
        <w:trPr>
          <w:tblCellSpacing w:w="0" w:type="dxa"/>
        </w:trPr>
        <w:tc>
          <w:tcPr>
            <w:tcW w:w="0" w:type="auto"/>
            <w:gridSpan w:val="3"/>
            <w:shd w:val="clear" w:color="auto" w:fill="FFFFFF"/>
            <w:vAlign w:val="center"/>
          </w:tcPr>
          <w:p w14:paraId="5ADFD44A"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57E00521" w14:textId="0ECEBA1A"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4831B28E" w14:textId="5AD4B710"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359BDD2F" w14:textId="77777777" w:rsidR="00C877DC" w:rsidRPr="00C877DC" w:rsidRDefault="00C877DC" w:rsidP="00C877DC">
            <w:pPr>
              <w:ind w:firstLine="0"/>
              <w:rPr>
                <w:sz w:val="20"/>
                <w:szCs w:val="20"/>
                <w:lang w:val="uk-UA" w:eastAsia="uk-UA"/>
              </w:rPr>
            </w:pPr>
          </w:p>
        </w:tc>
      </w:tr>
      <w:tr w:rsidR="00C877DC" w:rsidRPr="00C877DC" w14:paraId="7D645ACC" w14:textId="77777777" w:rsidTr="00C82940">
        <w:trPr>
          <w:tblCellSpacing w:w="0" w:type="dxa"/>
        </w:trPr>
        <w:tc>
          <w:tcPr>
            <w:tcW w:w="0" w:type="auto"/>
            <w:vAlign w:val="center"/>
            <w:hideMark/>
          </w:tcPr>
          <w:p w14:paraId="70D9C68A" w14:textId="77777777" w:rsidR="00C877DC" w:rsidRPr="00C877DC" w:rsidRDefault="00C877DC" w:rsidP="00C877DC">
            <w:pPr>
              <w:ind w:firstLine="0"/>
              <w:rPr>
                <w:sz w:val="20"/>
                <w:szCs w:val="20"/>
                <w:lang w:val="uk-UA" w:eastAsia="uk-UA"/>
              </w:rPr>
            </w:pPr>
          </w:p>
        </w:tc>
        <w:tc>
          <w:tcPr>
            <w:tcW w:w="0" w:type="auto"/>
            <w:vAlign w:val="center"/>
            <w:hideMark/>
          </w:tcPr>
          <w:p w14:paraId="6DA29CC8" w14:textId="77777777" w:rsidR="00C877DC" w:rsidRPr="00C877DC" w:rsidRDefault="00C877DC" w:rsidP="00C877DC">
            <w:pPr>
              <w:ind w:firstLine="0"/>
              <w:rPr>
                <w:sz w:val="20"/>
                <w:szCs w:val="20"/>
                <w:lang w:val="uk-UA" w:eastAsia="uk-UA"/>
              </w:rPr>
            </w:pPr>
          </w:p>
        </w:tc>
        <w:tc>
          <w:tcPr>
            <w:tcW w:w="0" w:type="auto"/>
            <w:vAlign w:val="center"/>
          </w:tcPr>
          <w:p w14:paraId="1265A037" w14:textId="77777777" w:rsidR="00C877DC" w:rsidRPr="00C877DC" w:rsidRDefault="00C877DC" w:rsidP="00C877DC">
            <w:pPr>
              <w:ind w:firstLine="0"/>
              <w:rPr>
                <w:sz w:val="20"/>
                <w:szCs w:val="20"/>
                <w:lang w:val="uk-UA" w:eastAsia="uk-UA"/>
              </w:rPr>
            </w:pPr>
          </w:p>
        </w:tc>
        <w:tc>
          <w:tcPr>
            <w:tcW w:w="0" w:type="auto"/>
            <w:vAlign w:val="center"/>
          </w:tcPr>
          <w:p w14:paraId="5FC025AF" w14:textId="77777777" w:rsidR="00C877DC" w:rsidRPr="00C877DC" w:rsidRDefault="00C877DC" w:rsidP="00C877DC">
            <w:pPr>
              <w:ind w:firstLine="0"/>
              <w:rPr>
                <w:sz w:val="20"/>
                <w:szCs w:val="20"/>
                <w:lang w:val="uk-UA" w:eastAsia="uk-UA"/>
              </w:rPr>
            </w:pPr>
          </w:p>
        </w:tc>
        <w:tc>
          <w:tcPr>
            <w:tcW w:w="0" w:type="auto"/>
            <w:vAlign w:val="center"/>
          </w:tcPr>
          <w:p w14:paraId="6972A441" w14:textId="77777777" w:rsidR="00C877DC" w:rsidRPr="00C877DC" w:rsidRDefault="00C877DC" w:rsidP="00C877DC">
            <w:pPr>
              <w:ind w:firstLine="0"/>
              <w:rPr>
                <w:sz w:val="20"/>
                <w:szCs w:val="20"/>
                <w:lang w:val="uk-UA" w:eastAsia="uk-UA"/>
              </w:rPr>
            </w:pPr>
          </w:p>
        </w:tc>
        <w:tc>
          <w:tcPr>
            <w:tcW w:w="0" w:type="auto"/>
            <w:vAlign w:val="center"/>
          </w:tcPr>
          <w:p w14:paraId="6E145137" w14:textId="77777777" w:rsidR="00C877DC" w:rsidRPr="00C877DC" w:rsidRDefault="00C877DC" w:rsidP="00C877DC">
            <w:pPr>
              <w:ind w:firstLine="0"/>
              <w:rPr>
                <w:sz w:val="20"/>
                <w:szCs w:val="20"/>
                <w:lang w:val="uk-UA" w:eastAsia="uk-UA"/>
              </w:rPr>
            </w:pPr>
          </w:p>
        </w:tc>
        <w:tc>
          <w:tcPr>
            <w:tcW w:w="0" w:type="auto"/>
            <w:vAlign w:val="center"/>
          </w:tcPr>
          <w:p w14:paraId="1C7C91A2" w14:textId="77777777" w:rsidR="00C877DC" w:rsidRPr="00C877DC" w:rsidRDefault="00C877DC" w:rsidP="00C877DC">
            <w:pPr>
              <w:ind w:firstLine="0"/>
              <w:rPr>
                <w:sz w:val="20"/>
                <w:szCs w:val="20"/>
                <w:lang w:val="uk-UA" w:eastAsia="uk-UA"/>
              </w:rPr>
            </w:pPr>
          </w:p>
        </w:tc>
        <w:tc>
          <w:tcPr>
            <w:tcW w:w="0" w:type="auto"/>
            <w:vAlign w:val="center"/>
            <w:hideMark/>
          </w:tcPr>
          <w:p w14:paraId="71EBC7FE" w14:textId="77777777" w:rsidR="00C877DC" w:rsidRPr="00C877DC" w:rsidRDefault="00C877DC" w:rsidP="00C877DC">
            <w:pPr>
              <w:ind w:firstLine="0"/>
              <w:rPr>
                <w:sz w:val="20"/>
                <w:szCs w:val="20"/>
                <w:lang w:val="uk-UA" w:eastAsia="uk-UA"/>
              </w:rPr>
            </w:pPr>
          </w:p>
        </w:tc>
      </w:tr>
      <w:tr w:rsidR="00C877DC" w:rsidRPr="00C877DC" w14:paraId="22BB7877" w14:textId="77777777" w:rsidTr="00C82940">
        <w:trPr>
          <w:tblCellSpacing w:w="0" w:type="dxa"/>
        </w:trPr>
        <w:tc>
          <w:tcPr>
            <w:tcW w:w="0" w:type="auto"/>
            <w:gridSpan w:val="8"/>
            <w:tcMar>
              <w:top w:w="150" w:type="dxa"/>
              <w:left w:w="105" w:type="dxa"/>
              <w:bottom w:w="225" w:type="dxa"/>
              <w:right w:w="105" w:type="dxa"/>
            </w:tcMar>
            <w:vAlign w:val="center"/>
          </w:tcPr>
          <w:p w14:paraId="0DFC4A4F" w14:textId="2D7FC6B7" w:rsidR="00C877DC" w:rsidRPr="00C877DC" w:rsidRDefault="00C877DC" w:rsidP="00C877DC">
            <w:pPr>
              <w:ind w:firstLine="0"/>
              <w:rPr>
                <w:rFonts w:ascii="Verdana" w:hAnsi="Verdana"/>
                <w:i/>
                <w:iCs/>
                <w:color w:val="008000"/>
                <w:sz w:val="15"/>
                <w:szCs w:val="15"/>
                <w:lang w:val="uk-UA" w:eastAsia="uk-UA"/>
              </w:rPr>
            </w:pPr>
          </w:p>
        </w:tc>
      </w:tr>
      <w:tr w:rsidR="00C877DC" w:rsidRPr="00C877DC" w14:paraId="7707B2F3" w14:textId="77777777" w:rsidTr="00C82940">
        <w:trPr>
          <w:tblCellSpacing w:w="0" w:type="dxa"/>
        </w:trPr>
        <w:tc>
          <w:tcPr>
            <w:tcW w:w="0" w:type="auto"/>
            <w:gridSpan w:val="3"/>
            <w:shd w:val="clear" w:color="auto" w:fill="FFFFFF"/>
            <w:vAlign w:val="center"/>
          </w:tcPr>
          <w:p w14:paraId="0D0936D0" w14:textId="3BCCFD64"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35888B47" w14:textId="19F73585" w:rsidR="00C877DC" w:rsidRPr="00C877DC" w:rsidRDefault="00C877DC" w:rsidP="00C877DC">
            <w:pPr>
              <w:spacing w:before="75" w:after="75"/>
              <w:ind w:right="75" w:firstLine="0"/>
              <w:rPr>
                <w:rFonts w:ascii="Verdana" w:hAnsi="Verdana"/>
                <w:sz w:val="15"/>
                <w:szCs w:val="15"/>
                <w:lang w:val="uk-UA" w:eastAsia="uk-UA"/>
              </w:rPr>
            </w:pPr>
          </w:p>
        </w:tc>
        <w:tc>
          <w:tcPr>
            <w:tcW w:w="0" w:type="auto"/>
            <w:shd w:val="clear" w:color="auto" w:fill="FFFFFF"/>
            <w:vAlign w:val="center"/>
            <w:hideMark/>
          </w:tcPr>
          <w:p w14:paraId="5253E1BB" w14:textId="77777777" w:rsidR="00C877DC" w:rsidRPr="00C877DC" w:rsidRDefault="00C877DC" w:rsidP="00C877DC">
            <w:pPr>
              <w:ind w:firstLine="0"/>
              <w:rPr>
                <w:sz w:val="20"/>
                <w:szCs w:val="20"/>
                <w:lang w:val="uk-UA" w:eastAsia="uk-UA"/>
              </w:rPr>
            </w:pPr>
          </w:p>
        </w:tc>
      </w:tr>
      <w:tr w:rsidR="00C877DC" w:rsidRPr="00C877DC" w14:paraId="6FE7AF38" w14:textId="77777777" w:rsidTr="00C82940">
        <w:trPr>
          <w:tblCellSpacing w:w="0" w:type="dxa"/>
        </w:trPr>
        <w:tc>
          <w:tcPr>
            <w:tcW w:w="0" w:type="auto"/>
            <w:gridSpan w:val="3"/>
            <w:shd w:val="clear" w:color="auto" w:fill="FFFFFF"/>
            <w:vAlign w:val="center"/>
          </w:tcPr>
          <w:p w14:paraId="7D690351" w14:textId="4221C982"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40B1421F" w14:textId="77777777" w:rsidR="00C877DC" w:rsidRPr="00C877DC" w:rsidRDefault="00C877DC" w:rsidP="00C877DC">
            <w:pPr>
              <w:ind w:firstLine="0"/>
              <w:rPr>
                <w:sz w:val="20"/>
                <w:szCs w:val="20"/>
                <w:lang w:val="uk-UA" w:eastAsia="uk-UA"/>
              </w:rPr>
            </w:pPr>
          </w:p>
        </w:tc>
        <w:tc>
          <w:tcPr>
            <w:tcW w:w="0" w:type="auto"/>
            <w:shd w:val="clear" w:color="auto" w:fill="FFFFFF"/>
            <w:vAlign w:val="center"/>
            <w:hideMark/>
          </w:tcPr>
          <w:p w14:paraId="6B42774D" w14:textId="77777777" w:rsidR="00C877DC" w:rsidRPr="00C877DC" w:rsidRDefault="00C877DC" w:rsidP="00C877DC">
            <w:pPr>
              <w:ind w:firstLine="0"/>
              <w:rPr>
                <w:sz w:val="20"/>
                <w:szCs w:val="20"/>
                <w:lang w:val="uk-UA" w:eastAsia="uk-UA"/>
              </w:rPr>
            </w:pPr>
          </w:p>
        </w:tc>
      </w:tr>
      <w:tr w:rsidR="00C877DC" w:rsidRPr="00C877DC" w14:paraId="0FC9EE9F" w14:textId="77777777" w:rsidTr="00C82940">
        <w:trPr>
          <w:tblCellSpacing w:w="0" w:type="dxa"/>
        </w:trPr>
        <w:tc>
          <w:tcPr>
            <w:tcW w:w="0" w:type="auto"/>
            <w:gridSpan w:val="3"/>
            <w:shd w:val="clear" w:color="auto" w:fill="FFFFFF"/>
            <w:vAlign w:val="center"/>
          </w:tcPr>
          <w:p w14:paraId="2639E710" w14:textId="1680798D" w:rsidR="00C877DC" w:rsidRPr="00C877DC" w:rsidRDefault="00C877DC" w:rsidP="002A70E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16622410" w14:textId="253C5473" w:rsidR="00C877DC" w:rsidRPr="00C877DC" w:rsidRDefault="00C877DC" w:rsidP="00C877DC">
            <w:pPr>
              <w:spacing w:before="75" w:after="75"/>
              <w:ind w:right="75" w:firstLine="0"/>
              <w:rPr>
                <w:rFonts w:ascii="Verdana" w:hAnsi="Verdana"/>
                <w:sz w:val="15"/>
                <w:szCs w:val="15"/>
                <w:lang w:val="uk-UA" w:eastAsia="uk-UA"/>
              </w:rPr>
            </w:pPr>
          </w:p>
        </w:tc>
        <w:tc>
          <w:tcPr>
            <w:tcW w:w="0" w:type="auto"/>
            <w:shd w:val="clear" w:color="auto" w:fill="FFFFFF"/>
            <w:vAlign w:val="center"/>
            <w:hideMark/>
          </w:tcPr>
          <w:p w14:paraId="4E0E25B8" w14:textId="77777777" w:rsidR="00C877DC" w:rsidRPr="00C877DC" w:rsidRDefault="00C877DC" w:rsidP="00C877DC">
            <w:pPr>
              <w:ind w:firstLine="0"/>
              <w:rPr>
                <w:sz w:val="20"/>
                <w:szCs w:val="20"/>
                <w:lang w:val="uk-UA" w:eastAsia="uk-UA"/>
              </w:rPr>
            </w:pPr>
          </w:p>
        </w:tc>
      </w:tr>
      <w:tr w:rsidR="00C877DC" w:rsidRPr="00C877DC" w14:paraId="38EB8462" w14:textId="77777777" w:rsidTr="00C82940">
        <w:trPr>
          <w:tblCellSpacing w:w="0" w:type="dxa"/>
        </w:trPr>
        <w:tc>
          <w:tcPr>
            <w:tcW w:w="0" w:type="auto"/>
            <w:vAlign w:val="center"/>
            <w:hideMark/>
          </w:tcPr>
          <w:p w14:paraId="50D3F705" w14:textId="77777777" w:rsidR="00C877DC" w:rsidRPr="00C877DC" w:rsidRDefault="00C877DC" w:rsidP="00C877DC">
            <w:pPr>
              <w:ind w:firstLine="0"/>
              <w:rPr>
                <w:sz w:val="20"/>
                <w:szCs w:val="20"/>
                <w:lang w:val="uk-UA" w:eastAsia="uk-UA"/>
              </w:rPr>
            </w:pPr>
          </w:p>
        </w:tc>
        <w:tc>
          <w:tcPr>
            <w:tcW w:w="0" w:type="auto"/>
            <w:vAlign w:val="center"/>
            <w:hideMark/>
          </w:tcPr>
          <w:p w14:paraId="6EB84990" w14:textId="77777777" w:rsidR="00C877DC" w:rsidRPr="00C877DC" w:rsidRDefault="00C877DC" w:rsidP="00C877DC">
            <w:pPr>
              <w:ind w:firstLine="0"/>
              <w:rPr>
                <w:sz w:val="20"/>
                <w:szCs w:val="20"/>
                <w:lang w:val="uk-UA" w:eastAsia="uk-UA"/>
              </w:rPr>
            </w:pPr>
          </w:p>
        </w:tc>
        <w:tc>
          <w:tcPr>
            <w:tcW w:w="0" w:type="auto"/>
            <w:vAlign w:val="center"/>
          </w:tcPr>
          <w:p w14:paraId="2EEB15D8" w14:textId="77777777" w:rsidR="00C877DC" w:rsidRPr="00C877DC" w:rsidRDefault="00C877DC" w:rsidP="00C877DC">
            <w:pPr>
              <w:ind w:firstLine="0"/>
              <w:rPr>
                <w:sz w:val="20"/>
                <w:szCs w:val="20"/>
                <w:lang w:val="uk-UA" w:eastAsia="uk-UA"/>
              </w:rPr>
            </w:pPr>
          </w:p>
        </w:tc>
        <w:tc>
          <w:tcPr>
            <w:tcW w:w="0" w:type="auto"/>
            <w:vAlign w:val="center"/>
          </w:tcPr>
          <w:p w14:paraId="0BB1D51E" w14:textId="77777777" w:rsidR="00C877DC" w:rsidRPr="00C877DC" w:rsidRDefault="00C877DC" w:rsidP="00C877DC">
            <w:pPr>
              <w:ind w:firstLine="0"/>
              <w:rPr>
                <w:sz w:val="20"/>
                <w:szCs w:val="20"/>
                <w:lang w:val="uk-UA" w:eastAsia="uk-UA"/>
              </w:rPr>
            </w:pPr>
          </w:p>
        </w:tc>
        <w:tc>
          <w:tcPr>
            <w:tcW w:w="0" w:type="auto"/>
            <w:vAlign w:val="center"/>
          </w:tcPr>
          <w:p w14:paraId="4049849D" w14:textId="77777777" w:rsidR="00C877DC" w:rsidRPr="00C877DC" w:rsidRDefault="00C877DC" w:rsidP="00C877DC">
            <w:pPr>
              <w:ind w:firstLine="0"/>
              <w:rPr>
                <w:sz w:val="20"/>
                <w:szCs w:val="20"/>
                <w:lang w:val="uk-UA" w:eastAsia="uk-UA"/>
              </w:rPr>
            </w:pPr>
          </w:p>
        </w:tc>
        <w:tc>
          <w:tcPr>
            <w:tcW w:w="0" w:type="auto"/>
            <w:vAlign w:val="center"/>
          </w:tcPr>
          <w:p w14:paraId="5F715506" w14:textId="77777777" w:rsidR="00C877DC" w:rsidRPr="00C877DC" w:rsidRDefault="00C877DC" w:rsidP="00C877DC">
            <w:pPr>
              <w:ind w:firstLine="0"/>
              <w:rPr>
                <w:sz w:val="20"/>
                <w:szCs w:val="20"/>
                <w:lang w:val="uk-UA" w:eastAsia="uk-UA"/>
              </w:rPr>
            </w:pPr>
          </w:p>
        </w:tc>
        <w:tc>
          <w:tcPr>
            <w:tcW w:w="0" w:type="auto"/>
            <w:vAlign w:val="center"/>
          </w:tcPr>
          <w:p w14:paraId="19D7A6CA" w14:textId="77777777" w:rsidR="00C877DC" w:rsidRPr="00C877DC" w:rsidRDefault="00C877DC" w:rsidP="00C877DC">
            <w:pPr>
              <w:ind w:firstLine="0"/>
              <w:rPr>
                <w:sz w:val="20"/>
                <w:szCs w:val="20"/>
                <w:lang w:val="uk-UA" w:eastAsia="uk-UA"/>
              </w:rPr>
            </w:pPr>
          </w:p>
        </w:tc>
        <w:tc>
          <w:tcPr>
            <w:tcW w:w="0" w:type="auto"/>
            <w:vAlign w:val="center"/>
            <w:hideMark/>
          </w:tcPr>
          <w:p w14:paraId="01266489" w14:textId="77777777" w:rsidR="00C877DC" w:rsidRPr="00C877DC" w:rsidRDefault="00C877DC" w:rsidP="00C877DC">
            <w:pPr>
              <w:ind w:firstLine="0"/>
              <w:rPr>
                <w:sz w:val="20"/>
                <w:szCs w:val="20"/>
                <w:lang w:val="uk-UA" w:eastAsia="uk-UA"/>
              </w:rPr>
            </w:pPr>
          </w:p>
        </w:tc>
      </w:tr>
      <w:tr w:rsidR="00C877DC" w:rsidRPr="00C877DC" w14:paraId="07A396E3" w14:textId="77777777" w:rsidTr="00C82940">
        <w:trPr>
          <w:tblCellSpacing w:w="0" w:type="dxa"/>
        </w:trPr>
        <w:tc>
          <w:tcPr>
            <w:tcW w:w="0" w:type="auto"/>
            <w:vAlign w:val="center"/>
            <w:hideMark/>
          </w:tcPr>
          <w:p w14:paraId="3E426850" w14:textId="77777777" w:rsidR="00C877DC" w:rsidRPr="00C877DC" w:rsidRDefault="00C877DC" w:rsidP="00C877DC">
            <w:pPr>
              <w:ind w:firstLine="0"/>
              <w:rPr>
                <w:sz w:val="20"/>
                <w:szCs w:val="20"/>
                <w:lang w:val="uk-UA" w:eastAsia="uk-UA"/>
              </w:rPr>
            </w:pPr>
            <w:r w:rsidRPr="00C877DC">
              <w:rPr>
                <w:lang w:val="uk-UA" w:eastAsia="uk-UA"/>
              </w:rPr>
              <w:br w:type="page"/>
            </w:r>
          </w:p>
        </w:tc>
        <w:tc>
          <w:tcPr>
            <w:tcW w:w="0" w:type="auto"/>
            <w:vAlign w:val="center"/>
            <w:hideMark/>
          </w:tcPr>
          <w:p w14:paraId="14A899A9" w14:textId="77777777" w:rsidR="00C877DC" w:rsidRPr="00C877DC" w:rsidRDefault="00C877DC" w:rsidP="00C877DC">
            <w:pPr>
              <w:ind w:firstLine="0"/>
              <w:rPr>
                <w:sz w:val="20"/>
                <w:szCs w:val="20"/>
                <w:lang w:val="uk-UA" w:eastAsia="uk-UA"/>
              </w:rPr>
            </w:pPr>
          </w:p>
        </w:tc>
        <w:tc>
          <w:tcPr>
            <w:tcW w:w="0" w:type="auto"/>
            <w:vAlign w:val="center"/>
          </w:tcPr>
          <w:p w14:paraId="231B9EA5" w14:textId="77777777" w:rsidR="00C877DC" w:rsidRPr="00AF2592" w:rsidRDefault="00C877DC" w:rsidP="00C877DC">
            <w:pPr>
              <w:ind w:firstLine="0"/>
              <w:rPr>
                <w:sz w:val="20"/>
                <w:szCs w:val="20"/>
                <w:lang w:val="en-US" w:eastAsia="uk-UA"/>
              </w:rPr>
            </w:pPr>
          </w:p>
        </w:tc>
        <w:tc>
          <w:tcPr>
            <w:tcW w:w="0" w:type="auto"/>
            <w:vAlign w:val="center"/>
          </w:tcPr>
          <w:p w14:paraId="75A1E6E5" w14:textId="77777777" w:rsidR="00C877DC" w:rsidRPr="00C877DC" w:rsidRDefault="00C877DC" w:rsidP="00C877DC">
            <w:pPr>
              <w:ind w:firstLine="0"/>
              <w:rPr>
                <w:sz w:val="20"/>
                <w:szCs w:val="20"/>
                <w:lang w:val="uk-UA" w:eastAsia="uk-UA"/>
              </w:rPr>
            </w:pPr>
          </w:p>
        </w:tc>
        <w:tc>
          <w:tcPr>
            <w:tcW w:w="0" w:type="auto"/>
            <w:vAlign w:val="center"/>
          </w:tcPr>
          <w:p w14:paraId="5F23DFEB" w14:textId="77777777" w:rsidR="00C877DC" w:rsidRPr="00C877DC" w:rsidRDefault="00C877DC" w:rsidP="00C877DC">
            <w:pPr>
              <w:ind w:firstLine="0"/>
              <w:rPr>
                <w:sz w:val="20"/>
                <w:szCs w:val="20"/>
                <w:lang w:val="uk-UA" w:eastAsia="uk-UA"/>
              </w:rPr>
            </w:pPr>
          </w:p>
        </w:tc>
        <w:tc>
          <w:tcPr>
            <w:tcW w:w="0" w:type="auto"/>
            <w:vAlign w:val="center"/>
          </w:tcPr>
          <w:p w14:paraId="7E52169B" w14:textId="77777777" w:rsidR="00C877DC" w:rsidRPr="00C877DC" w:rsidRDefault="00C877DC" w:rsidP="00C877DC">
            <w:pPr>
              <w:ind w:firstLine="0"/>
              <w:rPr>
                <w:sz w:val="20"/>
                <w:szCs w:val="20"/>
                <w:lang w:val="uk-UA" w:eastAsia="uk-UA"/>
              </w:rPr>
            </w:pPr>
          </w:p>
        </w:tc>
        <w:tc>
          <w:tcPr>
            <w:tcW w:w="0" w:type="auto"/>
            <w:vAlign w:val="center"/>
          </w:tcPr>
          <w:p w14:paraId="2E3A2927" w14:textId="77777777" w:rsidR="00C877DC" w:rsidRPr="00C877DC" w:rsidRDefault="00C877DC" w:rsidP="00C877DC">
            <w:pPr>
              <w:ind w:firstLine="0"/>
              <w:rPr>
                <w:sz w:val="20"/>
                <w:szCs w:val="20"/>
                <w:lang w:val="uk-UA" w:eastAsia="uk-UA"/>
              </w:rPr>
            </w:pPr>
          </w:p>
        </w:tc>
        <w:tc>
          <w:tcPr>
            <w:tcW w:w="0" w:type="auto"/>
            <w:vAlign w:val="center"/>
            <w:hideMark/>
          </w:tcPr>
          <w:p w14:paraId="084985ED" w14:textId="77777777" w:rsidR="00C877DC" w:rsidRPr="00C877DC" w:rsidRDefault="00C877DC" w:rsidP="00C877DC">
            <w:pPr>
              <w:ind w:firstLine="0"/>
              <w:rPr>
                <w:sz w:val="20"/>
                <w:szCs w:val="20"/>
                <w:lang w:val="uk-UA" w:eastAsia="uk-UA"/>
              </w:rPr>
            </w:pPr>
          </w:p>
        </w:tc>
      </w:tr>
      <w:tr w:rsidR="00C877DC" w:rsidRPr="00C877DC" w14:paraId="2A2A9534" w14:textId="77777777" w:rsidTr="00C877DC">
        <w:trPr>
          <w:tblCellSpacing w:w="0" w:type="dxa"/>
        </w:trPr>
        <w:tc>
          <w:tcPr>
            <w:tcW w:w="0" w:type="auto"/>
            <w:gridSpan w:val="7"/>
            <w:vAlign w:val="center"/>
            <w:hideMark/>
          </w:tcPr>
          <w:p w14:paraId="29E04860" w14:textId="3C290816" w:rsidR="00C877DC" w:rsidRPr="00C877DC" w:rsidRDefault="00C877DC" w:rsidP="00C877DC">
            <w:pPr>
              <w:ind w:firstLine="0"/>
              <w:rPr>
                <w:rFonts w:ascii="Verdana" w:hAnsi="Verdana"/>
                <w:sz w:val="11"/>
                <w:szCs w:val="11"/>
                <w:lang w:val="uk-UA" w:eastAsia="uk-UA"/>
              </w:rPr>
            </w:pPr>
            <w:r w:rsidRPr="00C877DC">
              <w:rPr>
                <w:rFonts w:ascii="Verdana" w:hAnsi="Verdana"/>
                <w:sz w:val="11"/>
                <w:szCs w:val="11"/>
                <w:lang w:val="uk-UA" w:eastAsia="uk-UA"/>
              </w:rPr>
              <w:t xml:space="preserve"> </w:t>
            </w:r>
          </w:p>
        </w:tc>
        <w:tc>
          <w:tcPr>
            <w:tcW w:w="0" w:type="auto"/>
            <w:vAlign w:val="center"/>
            <w:hideMark/>
          </w:tcPr>
          <w:p w14:paraId="1C455069" w14:textId="77777777" w:rsidR="00C877DC" w:rsidRPr="00C877DC" w:rsidRDefault="00C877DC" w:rsidP="00C877DC">
            <w:pPr>
              <w:ind w:firstLine="0"/>
              <w:rPr>
                <w:sz w:val="20"/>
                <w:szCs w:val="20"/>
                <w:lang w:val="uk-UA" w:eastAsia="uk-UA"/>
              </w:rPr>
            </w:pPr>
          </w:p>
        </w:tc>
      </w:tr>
      <w:tr w:rsidR="00C877DC" w:rsidRPr="00C877DC" w14:paraId="369D2C1A" w14:textId="77777777" w:rsidTr="004F17FB">
        <w:trPr>
          <w:tblCellSpacing w:w="0" w:type="dxa"/>
        </w:trPr>
        <w:tc>
          <w:tcPr>
            <w:tcW w:w="0" w:type="auto"/>
            <w:gridSpan w:val="7"/>
            <w:vAlign w:val="center"/>
          </w:tcPr>
          <w:p w14:paraId="3EAAA330" w14:textId="1960F2F0" w:rsidR="00C877DC" w:rsidRPr="00C877DC" w:rsidRDefault="00C877DC" w:rsidP="00C877DC">
            <w:pPr>
              <w:spacing w:before="105" w:after="105"/>
              <w:ind w:right="105" w:firstLine="0"/>
              <w:jc w:val="center"/>
              <w:rPr>
                <w:rFonts w:ascii="Verdana" w:hAnsi="Verdana"/>
                <w:sz w:val="21"/>
                <w:szCs w:val="21"/>
                <w:lang w:val="uk-UA" w:eastAsia="uk-UA"/>
              </w:rPr>
            </w:pPr>
          </w:p>
        </w:tc>
        <w:tc>
          <w:tcPr>
            <w:tcW w:w="0" w:type="auto"/>
            <w:vAlign w:val="center"/>
            <w:hideMark/>
          </w:tcPr>
          <w:p w14:paraId="3343443A" w14:textId="77777777" w:rsidR="00C877DC" w:rsidRPr="00C877DC" w:rsidRDefault="00C877DC" w:rsidP="00C877DC">
            <w:pPr>
              <w:ind w:firstLine="0"/>
              <w:rPr>
                <w:sz w:val="20"/>
                <w:szCs w:val="20"/>
                <w:lang w:val="uk-UA" w:eastAsia="uk-UA"/>
              </w:rPr>
            </w:pPr>
          </w:p>
        </w:tc>
      </w:tr>
      <w:tr w:rsidR="00C877DC" w:rsidRPr="00C877DC" w14:paraId="4A9DDB42" w14:textId="77777777" w:rsidTr="004F17FB">
        <w:trPr>
          <w:tblCellSpacing w:w="0" w:type="dxa"/>
        </w:trPr>
        <w:tc>
          <w:tcPr>
            <w:tcW w:w="0" w:type="auto"/>
            <w:gridSpan w:val="7"/>
            <w:vAlign w:val="center"/>
          </w:tcPr>
          <w:p w14:paraId="46B1C2C7" w14:textId="3754921E" w:rsidR="00C877DC" w:rsidRPr="00C877DC" w:rsidRDefault="00C877DC" w:rsidP="00C877DC">
            <w:pPr>
              <w:spacing w:before="105" w:after="105"/>
              <w:ind w:right="105" w:firstLine="0"/>
              <w:jc w:val="center"/>
              <w:rPr>
                <w:rFonts w:ascii="Verdana" w:hAnsi="Verdana"/>
                <w:sz w:val="17"/>
                <w:szCs w:val="17"/>
                <w:lang w:val="uk-UA" w:eastAsia="uk-UA"/>
              </w:rPr>
            </w:pPr>
          </w:p>
        </w:tc>
        <w:tc>
          <w:tcPr>
            <w:tcW w:w="0" w:type="auto"/>
            <w:vAlign w:val="center"/>
            <w:hideMark/>
          </w:tcPr>
          <w:p w14:paraId="2C8A2443" w14:textId="77777777" w:rsidR="00C877DC" w:rsidRPr="00C877DC" w:rsidRDefault="00C877DC" w:rsidP="00C877DC">
            <w:pPr>
              <w:ind w:firstLine="0"/>
              <w:rPr>
                <w:sz w:val="20"/>
                <w:szCs w:val="20"/>
                <w:lang w:val="uk-UA" w:eastAsia="uk-UA"/>
              </w:rPr>
            </w:pPr>
          </w:p>
        </w:tc>
      </w:tr>
      <w:tr w:rsidR="00C877DC" w:rsidRPr="00EB7061" w14:paraId="7200163A" w14:textId="77777777" w:rsidTr="004F17FB">
        <w:trPr>
          <w:tblCellSpacing w:w="0" w:type="dxa"/>
        </w:trPr>
        <w:tc>
          <w:tcPr>
            <w:tcW w:w="0" w:type="auto"/>
            <w:gridSpan w:val="7"/>
            <w:vAlign w:val="center"/>
          </w:tcPr>
          <w:p w14:paraId="24F1404E" w14:textId="427653D4" w:rsidR="00C877DC" w:rsidRPr="00EB7061" w:rsidRDefault="00C877DC" w:rsidP="00C877DC">
            <w:pPr>
              <w:spacing w:before="105" w:after="105"/>
              <w:ind w:right="105" w:firstLine="0"/>
              <w:jc w:val="center"/>
              <w:rPr>
                <w:rFonts w:ascii="Verdana" w:hAnsi="Verdana"/>
                <w:sz w:val="17"/>
                <w:szCs w:val="17"/>
                <w:lang w:val="uk-UA" w:eastAsia="uk-UA"/>
              </w:rPr>
            </w:pPr>
          </w:p>
        </w:tc>
        <w:tc>
          <w:tcPr>
            <w:tcW w:w="0" w:type="auto"/>
            <w:vAlign w:val="center"/>
            <w:hideMark/>
          </w:tcPr>
          <w:p w14:paraId="563CB532" w14:textId="77777777" w:rsidR="00C877DC" w:rsidRPr="00EB7061" w:rsidRDefault="00C877DC" w:rsidP="00C877DC">
            <w:pPr>
              <w:ind w:firstLine="0"/>
              <w:rPr>
                <w:sz w:val="20"/>
                <w:szCs w:val="20"/>
                <w:lang w:val="uk-UA" w:eastAsia="uk-UA"/>
              </w:rPr>
            </w:pPr>
          </w:p>
        </w:tc>
      </w:tr>
      <w:tr w:rsidR="00C877DC" w:rsidRPr="00C877DC" w14:paraId="760F3689" w14:textId="77777777" w:rsidTr="004F17FB">
        <w:trPr>
          <w:tblCellSpacing w:w="0" w:type="dxa"/>
        </w:trPr>
        <w:tc>
          <w:tcPr>
            <w:tcW w:w="0" w:type="auto"/>
            <w:gridSpan w:val="3"/>
            <w:shd w:val="clear" w:color="auto" w:fill="FFFFFF"/>
            <w:vAlign w:val="center"/>
          </w:tcPr>
          <w:p w14:paraId="7FBC4420"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748E7868" w14:textId="6D8FD05A"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18AE267E" w14:textId="644CB385"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6C077B39" w14:textId="77777777" w:rsidR="00C877DC" w:rsidRPr="00C877DC" w:rsidRDefault="00C877DC" w:rsidP="00C877DC">
            <w:pPr>
              <w:ind w:firstLine="0"/>
              <w:rPr>
                <w:sz w:val="20"/>
                <w:szCs w:val="20"/>
                <w:lang w:val="uk-UA" w:eastAsia="uk-UA"/>
              </w:rPr>
            </w:pPr>
          </w:p>
        </w:tc>
      </w:tr>
      <w:tr w:rsidR="00C877DC" w:rsidRPr="00C877DC" w14:paraId="33EDE9F0" w14:textId="77777777" w:rsidTr="004F17FB">
        <w:trPr>
          <w:tblCellSpacing w:w="0" w:type="dxa"/>
        </w:trPr>
        <w:tc>
          <w:tcPr>
            <w:tcW w:w="0" w:type="auto"/>
            <w:gridSpan w:val="3"/>
            <w:shd w:val="clear" w:color="auto" w:fill="FFFFFF"/>
            <w:vAlign w:val="center"/>
          </w:tcPr>
          <w:p w14:paraId="40AC1749"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25062C8E" w14:textId="42ED59AE"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78E7FFAD" w14:textId="41390122"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7748839C" w14:textId="77777777" w:rsidR="00C877DC" w:rsidRPr="00C877DC" w:rsidRDefault="00C877DC" w:rsidP="00C877DC">
            <w:pPr>
              <w:ind w:firstLine="0"/>
              <w:rPr>
                <w:sz w:val="20"/>
                <w:szCs w:val="20"/>
                <w:lang w:val="uk-UA" w:eastAsia="uk-UA"/>
              </w:rPr>
            </w:pPr>
          </w:p>
        </w:tc>
      </w:tr>
      <w:tr w:rsidR="00C877DC" w:rsidRPr="00C877DC" w14:paraId="794A0A05" w14:textId="77777777" w:rsidTr="004F17FB">
        <w:trPr>
          <w:tblCellSpacing w:w="0" w:type="dxa"/>
        </w:trPr>
        <w:tc>
          <w:tcPr>
            <w:tcW w:w="0" w:type="auto"/>
            <w:gridSpan w:val="3"/>
            <w:shd w:val="clear" w:color="auto" w:fill="FFFFFF"/>
            <w:vAlign w:val="center"/>
          </w:tcPr>
          <w:p w14:paraId="4934762D" w14:textId="77777777" w:rsidR="00C877DC" w:rsidRPr="00C877DC" w:rsidRDefault="00C877DC" w:rsidP="00C877DC">
            <w:pPr>
              <w:ind w:firstLine="0"/>
              <w:rPr>
                <w:sz w:val="20"/>
                <w:szCs w:val="20"/>
                <w:lang w:val="uk-UA" w:eastAsia="uk-UA"/>
              </w:rPr>
            </w:pPr>
          </w:p>
        </w:tc>
        <w:tc>
          <w:tcPr>
            <w:tcW w:w="0" w:type="auto"/>
            <w:gridSpan w:val="2"/>
            <w:shd w:val="clear" w:color="auto" w:fill="FFFFFF"/>
            <w:vAlign w:val="center"/>
          </w:tcPr>
          <w:p w14:paraId="7CA67BF4" w14:textId="6EAFD009"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gridSpan w:val="2"/>
            <w:shd w:val="clear" w:color="auto" w:fill="FFFFFF"/>
            <w:vAlign w:val="center"/>
          </w:tcPr>
          <w:p w14:paraId="19EE3727" w14:textId="26964A5E" w:rsidR="00C877DC" w:rsidRPr="00C877DC" w:rsidRDefault="00C877DC" w:rsidP="00C877DC">
            <w:pPr>
              <w:spacing w:before="75" w:after="75"/>
              <w:ind w:right="75" w:firstLine="0"/>
              <w:jc w:val="center"/>
              <w:rPr>
                <w:rFonts w:ascii="Verdana" w:hAnsi="Verdana"/>
                <w:sz w:val="17"/>
                <w:szCs w:val="17"/>
                <w:lang w:val="uk-UA" w:eastAsia="uk-UA"/>
              </w:rPr>
            </w:pPr>
          </w:p>
        </w:tc>
        <w:tc>
          <w:tcPr>
            <w:tcW w:w="0" w:type="auto"/>
            <w:shd w:val="clear" w:color="auto" w:fill="FFFFFF"/>
            <w:vAlign w:val="center"/>
            <w:hideMark/>
          </w:tcPr>
          <w:p w14:paraId="62C6A237" w14:textId="77777777" w:rsidR="00C877DC" w:rsidRPr="00C877DC" w:rsidRDefault="00C877DC" w:rsidP="00C877DC">
            <w:pPr>
              <w:ind w:firstLine="0"/>
              <w:rPr>
                <w:sz w:val="20"/>
                <w:szCs w:val="20"/>
                <w:lang w:val="uk-UA" w:eastAsia="uk-UA"/>
              </w:rPr>
            </w:pPr>
          </w:p>
        </w:tc>
      </w:tr>
      <w:tr w:rsidR="00C877DC" w:rsidRPr="00C877DC" w14:paraId="49FD2C96" w14:textId="77777777" w:rsidTr="004F17FB">
        <w:trPr>
          <w:tblCellSpacing w:w="0" w:type="dxa"/>
        </w:trPr>
        <w:tc>
          <w:tcPr>
            <w:tcW w:w="0" w:type="auto"/>
            <w:vAlign w:val="center"/>
          </w:tcPr>
          <w:p w14:paraId="286F4D31" w14:textId="77777777" w:rsidR="00C877DC" w:rsidRPr="00C877DC" w:rsidRDefault="00C877DC" w:rsidP="00C877DC">
            <w:pPr>
              <w:ind w:firstLine="0"/>
              <w:rPr>
                <w:sz w:val="20"/>
                <w:szCs w:val="20"/>
                <w:lang w:val="uk-UA" w:eastAsia="uk-UA"/>
              </w:rPr>
            </w:pPr>
          </w:p>
        </w:tc>
        <w:tc>
          <w:tcPr>
            <w:tcW w:w="0" w:type="auto"/>
            <w:vAlign w:val="center"/>
          </w:tcPr>
          <w:p w14:paraId="50F10F84" w14:textId="77777777" w:rsidR="00C877DC" w:rsidRPr="00C877DC" w:rsidRDefault="00C877DC" w:rsidP="00C877DC">
            <w:pPr>
              <w:ind w:firstLine="0"/>
              <w:rPr>
                <w:sz w:val="20"/>
                <w:szCs w:val="20"/>
                <w:lang w:val="uk-UA" w:eastAsia="uk-UA"/>
              </w:rPr>
            </w:pPr>
          </w:p>
        </w:tc>
        <w:tc>
          <w:tcPr>
            <w:tcW w:w="0" w:type="auto"/>
            <w:vAlign w:val="center"/>
          </w:tcPr>
          <w:p w14:paraId="4AED1611" w14:textId="77777777" w:rsidR="00C877DC" w:rsidRPr="00C877DC" w:rsidRDefault="00C877DC" w:rsidP="00C877DC">
            <w:pPr>
              <w:ind w:firstLine="0"/>
              <w:rPr>
                <w:sz w:val="20"/>
                <w:szCs w:val="20"/>
                <w:lang w:val="uk-UA" w:eastAsia="uk-UA"/>
              </w:rPr>
            </w:pPr>
          </w:p>
        </w:tc>
        <w:tc>
          <w:tcPr>
            <w:tcW w:w="0" w:type="auto"/>
            <w:vAlign w:val="center"/>
          </w:tcPr>
          <w:p w14:paraId="04745F39" w14:textId="77777777" w:rsidR="00C877DC" w:rsidRPr="00C877DC" w:rsidRDefault="00C877DC" w:rsidP="00C877DC">
            <w:pPr>
              <w:ind w:firstLine="0"/>
              <w:rPr>
                <w:sz w:val="20"/>
                <w:szCs w:val="20"/>
                <w:lang w:val="uk-UA" w:eastAsia="uk-UA"/>
              </w:rPr>
            </w:pPr>
          </w:p>
        </w:tc>
        <w:tc>
          <w:tcPr>
            <w:tcW w:w="0" w:type="auto"/>
            <w:vAlign w:val="center"/>
          </w:tcPr>
          <w:p w14:paraId="7F75C766" w14:textId="77777777" w:rsidR="00C877DC" w:rsidRPr="00C877DC" w:rsidRDefault="00C877DC" w:rsidP="00C877DC">
            <w:pPr>
              <w:ind w:firstLine="0"/>
              <w:rPr>
                <w:sz w:val="20"/>
                <w:szCs w:val="20"/>
                <w:lang w:val="uk-UA" w:eastAsia="uk-UA"/>
              </w:rPr>
            </w:pPr>
          </w:p>
        </w:tc>
        <w:tc>
          <w:tcPr>
            <w:tcW w:w="0" w:type="auto"/>
            <w:vAlign w:val="center"/>
          </w:tcPr>
          <w:p w14:paraId="646F8F03" w14:textId="77777777" w:rsidR="00C877DC" w:rsidRPr="00C877DC" w:rsidRDefault="00C877DC" w:rsidP="00C877DC">
            <w:pPr>
              <w:ind w:firstLine="0"/>
              <w:rPr>
                <w:sz w:val="20"/>
                <w:szCs w:val="20"/>
                <w:lang w:val="uk-UA" w:eastAsia="uk-UA"/>
              </w:rPr>
            </w:pPr>
          </w:p>
        </w:tc>
        <w:tc>
          <w:tcPr>
            <w:tcW w:w="0" w:type="auto"/>
            <w:vAlign w:val="center"/>
          </w:tcPr>
          <w:p w14:paraId="26CE42C7" w14:textId="77777777" w:rsidR="00C877DC" w:rsidRPr="00C877DC" w:rsidRDefault="00C877DC" w:rsidP="00C877DC">
            <w:pPr>
              <w:ind w:firstLine="0"/>
              <w:rPr>
                <w:sz w:val="20"/>
                <w:szCs w:val="20"/>
                <w:lang w:val="uk-UA" w:eastAsia="uk-UA"/>
              </w:rPr>
            </w:pPr>
          </w:p>
        </w:tc>
        <w:tc>
          <w:tcPr>
            <w:tcW w:w="0" w:type="auto"/>
            <w:vAlign w:val="center"/>
            <w:hideMark/>
          </w:tcPr>
          <w:p w14:paraId="51E49A38" w14:textId="77777777" w:rsidR="00C877DC" w:rsidRPr="00C877DC" w:rsidRDefault="00C877DC" w:rsidP="00C877DC">
            <w:pPr>
              <w:ind w:firstLine="0"/>
              <w:rPr>
                <w:sz w:val="20"/>
                <w:szCs w:val="20"/>
                <w:lang w:val="uk-UA" w:eastAsia="uk-UA"/>
              </w:rPr>
            </w:pPr>
          </w:p>
        </w:tc>
      </w:tr>
      <w:tr w:rsidR="00C877DC" w:rsidRPr="00C877DC" w14:paraId="0B0F3A07" w14:textId="77777777" w:rsidTr="004F17FB">
        <w:trPr>
          <w:tblCellSpacing w:w="0" w:type="dxa"/>
        </w:trPr>
        <w:tc>
          <w:tcPr>
            <w:tcW w:w="0" w:type="auto"/>
            <w:gridSpan w:val="8"/>
            <w:tcMar>
              <w:top w:w="150" w:type="dxa"/>
              <w:left w:w="105" w:type="dxa"/>
              <w:bottom w:w="225" w:type="dxa"/>
              <w:right w:w="105" w:type="dxa"/>
            </w:tcMar>
            <w:vAlign w:val="center"/>
          </w:tcPr>
          <w:p w14:paraId="10A452F5" w14:textId="69CCEBF1" w:rsidR="00C877DC" w:rsidRPr="00C877DC" w:rsidRDefault="00C877DC" w:rsidP="00C877DC">
            <w:pPr>
              <w:ind w:firstLine="0"/>
              <w:rPr>
                <w:rFonts w:ascii="Verdana" w:hAnsi="Verdana"/>
                <w:i/>
                <w:iCs/>
                <w:color w:val="008000"/>
                <w:sz w:val="15"/>
                <w:szCs w:val="15"/>
                <w:lang w:val="uk-UA" w:eastAsia="uk-UA"/>
              </w:rPr>
            </w:pPr>
          </w:p>
        </w:tc>
      </w:tr>
      <w:tr w:rsidR="00C877DC" w:rsidRPr="00C877DC" w14:paraId="0539E56D" w14:textId="77777777" w:rsidTr="004F17FB">
        <w:trPr>
          <w:tblCellSpacing w:w="0" w:type="dxa"/>
        </w:trPr>
        <w:tc>
          <w:tcPr>
            <w:tcW w:w="0" w:type="auto"/>
            <w:gridSpan w:val="3"/>
            <w:shd w:val="clear" w:color="auto" w:fill="FFFFFF"/>
            <w:vAlign w:val="center"/>
          </w:tcPr>
          <w:p w14:paraId="6231DAC9" w14:textId="7570D844"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2DA32C5C" w14:textId="7584745C" w:rsidR="00C877DC" w:rsidRPr="00C877DC" w:rsidRDefault="00C877DC" w:rsidP="00C877DC">
            <w:pPr>
              <w:spacing w:before="75" w:after="75"/>
              <w:ind w:right="75" w:firstLine="0"/>
              <w:rPr>
                <w:rFonts w:ascii="Verdana" w:hAnsi="Verdana"/>
                <w:sz w:val="15"/>
                <w:szCs w:val="15"/>
                <w:lang w:val="uk-UA" w:eastAsia="uk-UA"/>
              </w:rPr>
            </w:pPr>
          </w:p>
        </w:tc>
        <w:tc>
          <w:tcPr>
            <w:tcW w:w="0" w:type="auto"/>
            <w:shd w:val="clear" w:color="auto" w:fill="FFFFFF"/>
            <w:vAlign w:val="center"/>
            <w:hideMark/>
          </w:tcPr>
          <w:p w14:paraId="67E98901" w14:textId="77777777" w:rsidR="00C877DC" w:rsidRPr="00C877DC" w:rsidRDefault="00C877DC" w:rsidP="00C877DC">
            <w:pPr>
              <w:ind w:firstLine="0"/>
              <w:rPr>
                <w:sz w:val="20"/>
                <w:szCs w:val="20"/>
                <w:lang w:val="uk-UA" w:eastAsia="uk-UA"/>
              </w:rPr>
            </w:pPr>
          </w:p>
        </w:tc>
      </w:tr>
      <w:tr w:rsidR="00C877DC" w:rsidRPr="00C877DC" w14:paraId="657FFAF8" w14:textId="77777777" w:rsidTr="004F17FB">
        <w:trPr>
          <w:tblCellSpacing w:w="0" w:type="dxa"/>
        </w:trPr>
        <w:tc>
          <w:tcPr>
            <w:tcW w:w="0" w:type="auto"/>
            <w:gridSpan w:val="3"/>
            <w:shd w:val="clear" w:color="auto" w:fill="FFFFFF"/>
            <w:vAlign w:val="center"/>
          </w:tcPr>
          <w:p w14:paraId="192335F4" w14:textId="0525A9CF"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76D9A3AF" w14:textId="77777777" w:rsidR="00C877DC" w:rsidRPr="00C877DC" w:rsidRDefault="00C877DC" w:rsidP="00C877DC">
            <w:pPr>
              <w:ind w:firstLine="0"/>
              <w:rPr>
                <w:sz w:val="20"/>
                <w:szCs w:val="20"/>
                <w:lang w:val="uk-UA" w:eastAsia="uk-UA"/>
              </w:rPr>
            </w:pPr>
          </w:p>
        </w:tc>
        <w:tc>
          <w:tcPr>
            <w:tcW w:w="0" w:type="auto"/>
            <w:shd w:val="clear" w:color="auto" w:fill="FFFFFF"/>
            <w:vAlign w:val="center"/>
            <w:hideMark/>
          </w:tcPr>
          <w:p w14:paraId="16696CCF" w14:textId="77777777" w:rsidR="00C877DC" w:rsidRPr="00C877DC" w:rsidRDefault="00C877DC" w:rsidP="00C877DC">
            <w:pPr>
              <w:ind w:firstLine="0"/>
              <w:rPr>
                <w:sz w:val="20"/>
                <w:szCs w:val="20"/>
                <w:lang w:val="uk-UA" w:eastAsia="uk-UA"/>
              </w:rPr>
            </w:pPr>
          </w:p>
        </w:tc>
      </w:tr>
      <w:tr w:rsidR="00C877DC" w:rsidRPr="00C877DC" w14:paraId="4A2635CD" w14:textId="77777777" w:rsidTr="004F17FB">
        <w:trPr>
          <w:tblCellSpacing w:w="0" w:type="dxa"/>
        </w:trPr>
        <w:tc>
          <w:tcPr>
            <w:tcW w:w="0" w:type="auto"/>
            <w:gridSpan w:val="3"/>
            <w:shd w:val="clear" w:color="auto" w:fill="FFFFFF"/>
            <w:vAlign w:val="center"/>
          </w:tcPr>
          <w:p w14:paraId="79CBD7A7" w14:textId="66814996" w:rsidR="00C877DC" w:rsidRPr="00C877DC" w:rsidRDefault="00C877DC" w:rsidP="00C877DC">
            <w:pPr>
              <w:spacing w:before="75" w:after="75"/>
              <w:ind w:right="75" w:firstLine="0"/>
              <w:rPr>
                <w:rFonts w:ascii="Verdana" w:hAnsi="Verdana"/>
                <w:sz w:val="15"/>
                <w:szCs w:val="15"/>
                <w:lang w:val="uk-UA" w:eastAsia="uk-UA"/>
              </w:rPr>
            </w:pPr>
          </w:p>
        </w:tc>
        <w:tc>
          <w:tcPr>
            <w:tcW w:w="0" w:type="auto"/>
            <w:gridSpan w:val="4"/>
            <w:shd w:val="clear" w:color="auto" w:fill="FFFFFF"/>
            <w:vAlign w:val="center"/>
          </w:tcPr>
          <w:p w14:paraId="1C1D2086" w14:textId="10F01C7B" w:rsidR="00C877DC" w:rsidRPr="00C877DC" w:rsidRDefault="00C877DC" w:rsidP="00C877DC">
            <w:pPr>
              <w:spacing w:before="75" w:after="75"/>
              <w:ind w:right="75" w:firstLine="0"/>
              <w:rPr>
                <w:rFonts w:ascii="Verdana" w:hAnsi="Verdana"/>
                <w:sz w:val="15"/>
                <w:szCs w:val="15"/>
                <w:lang w:val="uk-UA" w:eastAsia="uk-UA"/>
              </w:rPr>
            </w:pPr>
          </w:p>
        </w:tc>
        <w:tc>
          <w:tcPr>
            <w:tcW w:w="0" w:type="auto"/>
            <w:shd w:val="clear" w:color="auto" w:fill="FFFFFF"/>
            <w:vAlign w:val="center"/>
            <w:hideMark/>
          </w:tcPr>
          <w:p w14:paraId="24757C17" w14:textId="77777777" w:rsidR="00C877DC" w:rsidRPr="00C877DC" w:rsidRDefault="00C877DC" w:rsidP="00C877DC">
            <w:pPr>
              <w:ind w:firstLine="0"/>
              <w:rPr>
                <w:sz w:val="20"/>
                <w:szCs w:val="20"/>
                <w:lang w:val="uk-UA" w:eastAsia="uk-UA"/>
              </w:rPr>
            </w:pPr>
          </w:p>
        </w:tc>
      </w:tr>
    </w:tbl>
    <w:p w14:paraId="6D277D56" w14:textId="77777777" w:rsidR="000C0517" w:rsidRPr="00B42FA3" w:rsidRDefault="000C0517" w:rsidP="00032AED">
      <w:pPr>
        <w:jc w:val="both"/>
        <w:rPr>
          <w:b/>
          <w:sz w:val="22"/>
          <w:szCs w:val="22"/>
          <w:lang w:val="uk-UA"/>
        </w:rPr>
      </w:pPr>
    </w:p>
    <w:p w14:paraId="056E246D" w14:textId="77777777" w:rsidR="008C7EB9" w:rsidRDefault="008C7EB9" w:rsidP="00032AED">
      <w:pPr>
        <w:jc w:val="both"/>
        <w:rPr>
          <w:b/>
          <w:sz w:val="22"/>
          <w:szCs w:val="22"/>
          <w:lang w:val="en-US"/>
        </w:rPr>
      </w:pPr>
    </w:p>
    <w:p w14:paraId="1710879A" w14:textId="77777777" w:rsidR="008B6BD5" w:rsidRDefault="008B6BD5" w:rsidP="006F4CFC">
      <w:pPr>
        <w:jc w:val="right"/>
        <w:rPr>
          <w:rFonts w:ascii="Verdana" w:hAnsi="Verdana"/>
          <w:sz w:val="18"/>
          <w:szCs w:val="18"/>
          <w:lang w:val="uk-UA" w:eastAsia="uk-UA"/>
        </w:rPr>
      </w:pPr>
    </w:p>
    <w:p w14:paraId="702ED3EB" w14:textId="77777777" w:rsidR="008B6BD5" w:rsidRDefault="008B6BD5" w:rsidP="006F4CFC">
      <w:pPr>
        <w:jc w:val="right"/>
        <w:rPr>
          <w:rFonts w:ascii="Verdana" w:hAnsi="Verdana"/>
          <w:sz w:val="18"/>
          <w:szCs w:val="18"/>
          <w:lang w:val="uk-UA" w:eastAsia="uk-UA"/>
        </w:rPr>
      </w:pPr>
    </w:p>
    <w:tbl>
      <w:tblPr>
        <w:tblW w:w="10587" w:type="dxa"/>
        <w:jc w:val="center"/>
        <w:tblCellSpacing w:w="30" w:type="dxa"/>
        <w:tblCellMar>
          <w:top w:w="60" w:type="dxa"/>
          <w:left w:w="60" w:type="dxa"/>
          <w:bottom w:w="60" w:type="dxa"/>
          <w:right w:w="60" w:type="dxa"/>
        </w:tblCellMar>
        <w:tblLook w:val="04A0" w:firstRow="1" w:lastRow="0" w:firstColumn="1" w:lastColumn="0" w:noHBand="0" w:noVBand="1"/>
      </w:tblPr>
      <w:tblGrid>
        <w:gridCol w:w="10371"/>
        <w:gridCol w:w="216"/>
      </w:tblGrid>
      <w:tr w:rsidR="00FF48E9" w:rsidRPr="00705FA9" w14:paraId="1F4D9BAF" w14:textId="77777777" w:rsidTr="00D76125">
        <w:trPr>
          <w:tblCellSpacing w:w="30" w:type="dxa"/>
          <w:jc w:val="center"/>
        </w:trPr>
        <w:tc>
          <w:tcPr>
            <w:tcW w:w="0" w:type="auto"/>
            <w:vAlign w:val="center"/>
          </w:tcPr>
          <w:p w14:paraId="0590B12B" w14:textId="39DCC0B2" w:rsidR="00EF4CEA" w:rsidRDefault="00EF4CEA" w:rsidP="004F17FB">
            <w:pPr>
              <w:spacing w:before="75" w:after="75"/>
              <w:ind w:left="75" w:right="75" w:firstLine="0"/>
              <w:rPr>
                <w:lang w:val="uk-UA" w:eastAsia="uk-UA"/>
              </w:rPr>
            </w:pPr>
          </w:p>
          <w:p w14:paraId="067D46CB" w14:textId="03AC7EFB" w:rsidR="00EF4CEA" w:rsidRDefault="00EF4CEA" w:rsidP="004F17FB">
            <w:pPr>
              <w:spacing w:before="75" w:after="75"/>
              <w:ind w:left="75" w:right="75" w:firstLine="0"/>
              <w:rPr>
                <w:lang w:val="uk-UA" w:eastAsia="uk-UA"/>
              </w:rPr>
            </w:pPr>
            <w:r>
              <w:rPr>
                <w:lang w:val="uk-UA" w:eastAsia="uk-UA"/>
              </w:rPr>
              <w:t xml:space="preserve">                                                                                                                                                 Додаток №2</w:t>
            </w:r>
          </w:p>
          <w:p w14:paraId="560AA47F" w14:textId="21BA506F" w:rsidR="00EF4CEA" w:rsidRDefault="00EF4CEA" w:rsidP="004F17FB">
            <w:pPr>
              <w:spacing w:before="75" w:after="75"/>
              <w:ind w:left="75" w:right="75" w:firstLine="0"/>
              <w:rPr>
                <w:lang w:val="uk-UA" w:eastAsia="uk-UA"/>
              </w:rPr>
            </w:pPr>
            <w:r>
              <w:rPr>
                <w:lang w:val="uk-UA" w:eastAsia="uk-UA"/>
              </w:rPr>
              <w:t xml:space="preserve">                                                                                           до договору №_________________________</w:t>
            </w:r>
          </w:p>
          <w:p w14:paraId="30B6CF18" w14:textId="77777777" w:rsidR="00EF4CEA" w:rsidRPr="00EF4CEA" w:rsidRDefault="00EF4CEA" w:rsidP="004F17FB">
            <w:pPr>
              <w:spacing w:before="75" w:after="75"/>
              <w:ind w:left="75" w:right="75" w:firstLine="0"/>
              <w:rPr>
                <w:sz w:val="16"/>
                <w:szCs w:val="16"/>
                <w:lang w:val="uk-UA" w:eastAsia="uk-UA"/>
              </w:rPr>
            </w:pPr>
          </w:p>
          <w:p w14:paraId="24E32A5C" w14:textId="0B900FB2" w:rsidR="00EF4CEA" w:rsidRDefault="00EF4CEA" w:rsidP="004F17FB">
            <w:pPr>
              <w:spacing w:before="75" w:after="75"/>
              <w:ind w:left="75" w:right="75" w:firstLine="0"/>
              <w:rPr>
                <w:lang w:val="uk-UA" w:eastAsia="uk-UA"/>
              </w:rPr>
            </w:pPr>
            <w:r>
              <w:rPr>
                <w:lang w:val="uk-UA" w:eastAsia="uk-UA"/>
              </w:rPr>
              <w:t xml:space="preserve">                                                                                                                 від  ____________ 2022р.</w:t>
            </w:r>
          </w:p>
          <w:p w14:paraId="0F118CC7" w14:textId="77777777" w:rsidR="00EF4CEA" w:rsidRDefault="00EF4CEA" w:rsidP="004F17FB">
            <w:pPr>
              <w:spacing w:before="75" w:after="75"/>
              <w:ind w:left="75" w:right="75" w:firstLine="0"/>
              <w:rPr>
                <w:lang w:val="uk-UA" w:eastAsia="uk-UA"/>
              </w:rPr>
            </w:pPr>
          </w:p>
          <w:p w14:paraId="2F525628" w14:textId="77777777" w:rsidR="00EF4CEA" w:rsidRPr="00EF4CEA" w:rsidRDefault="00EF4CEA" w:rsidP="004F17FB">
            <w:pPr>
              <w:spacing w:before="75" w:after="75"/>
              <w:ind w:left="75" w:right="75" w:firstLine="0"/>
              <w:rPr>
                <w:lang w:val="uk-UA" w:eastAsia="uk-UA"/>
              </w:rPr>
            </w:pPr>
          </w:p>
          <w:p w14:paraId="1AE97C11" w14:textId="6D689DB0" w:rsidR="00EF4CEA" w:rsidRPr="00EF4CEA" w:rsidRDefault="00EF4CEA" w:rsidP="00EF4CEA">
            <w:pPr>
              <w:spacing w:before="75" w:after="75"/>
              <w:ind w:left="75" w:right="75" w:firstLine="0"/>
              <w:jc w:val="center"/>
              <w:rPr>
                <w:b/>
                <w:lang w:val="uk-UA" w:eastAsia="uk-UA"/>
              </w:rPr>
            </w:pPr>
            <w:r w:rsidRPr="00EF4CEA">
              <w:rPr>
                <w:b/>
                <w:lang w:val="uk-UA" w:eastAsia="uk-UA"/>
              </w:rPr>
              <w:t>Технічна специфікація</w:t>
            </w:r>
          </w:p>
          <w:p w14:paraId="0A49498F" w14:textId="77777777" w:rsidR="00EF4CEA" w:rsidRPr="00EF4CEA" w:rsidRDefault="00EF4CEA" w:rsidP="004F17FB">
            <w:pPr>
              <w:spacing w:before="75" w:after="75"/>
              <w:ind w:left="75" w:right="75" w:firstLine="0"/>
              <w:rPr>
                <w:lang w:eastAsia="uk-UA"/>
              </w:rPr>
            </w:pPr>
          </w:p>
          <w:tbl>
            <w:tblPr>
              <w:tblStyle w:val="a3"/>
              <w:tblW w:w="0" w:type="auto"/>
              <w:tblInd w:w="75" w:type="dxa"/>
              <w:tblLook w:val="04A0" w:firstRow="1" w:lastRow="0" w:firstColumn="1" w:lastColumn="0" w:noHBand="0" w:noVBand="1"/>
            </w:tblPr>
            <w:tblGrid>
              <w:gridCol w:w="1285"/>
              <w:gridCol w:w="2604"/>
              <w:gridCol w:w="3261"/>
              <w:gridCol w:w="2693"/>
            </w:tblGrid>
            <w:tr w:rsidR="00EF4CEA" w:rsidRPr="00EF4CEA" w14:paraId="566CB807" w14:textId="77777777" w:rsidTr="00EF4CEA">
              <w:tc>
                <w:tcPr>
                  <w:tcW w:w="1285" w:type="dxa"/>
                </w:tcPr>
                <w:p w14:paraId="6256457E" w14:textId="4A10EDE7" w:rsidR="00EF4CEA" w:rsidRPr="00EF4CEA" w:rsidRDefault="00EF4CEA" w:rsidP="004F17FB">
                  <w:pPr>
                    <w:spacing w:before="75" w:after="75"/>
                    <w:ind w:right="75" w:firstLine="0"/>
                    <w:rPr>
                      <w:lang w:val="uk-UA" w:eastAsia="uk-UA"/>
                    </w:rPr>
                  </w:pPr>
                  <w:r>
                    <w:rPr>
                      <w:lang w:val="uk-UA" w:eastAsia="uk-UA"/>
                    </w:rPr>
                    <w:t>№ п/</w:t>
                  </w:r>
                  <w:proofErr w:type="spellStart"/>
                  <w:r>
                    <w:rPr>
                      <w:lang w:val="uk-UA" w:eastAsia="uk-UA"/>
                    </w:rPr>
                    <w:t>п</w:t>
                  </w:r>
                  <w:proofErr w:type="spellEnd"/>
                </w:p>
              </w:tc>
              <w:tc>
                <w:tcPr>
                  <w:tcW w:w="2604" w:type="dxa"/>
                </w:tcPr>
                <w:p w14:paraId="22B4DE4C" w14:textId="068399E7" w:rsidR="00EF4CEA" w:rsidRPr="00EF4CEA" w:rsidRDefault="00EF4CEA" w:rsidP="004F17FB">
                  <w:pPr>
                    <w:spacing w:before="75" w:after="75"/>
                    <w:ind w:right="75" w:firstLine="0"/>
                    <w:rPr>
                      <w:lang w:val="uk-UA" w:eastAsia="uk-UA"/>
                    </w:rPr>
                  </w:pPr>
                  <w:r>
                    <w:rPr>
                      <w:lang w:val="uk-UA" w:eastAsia="uk-UA"/>
                    </w:rPr>
                    <w:t>Найменування товару</w:t>
                  </w:r>
                </w:p>
              </w:tc>
              <w:tc>
                <w:tcPr>
                  <w:tcW w:w="3261" w:type="dxa"/>
                </w:tcPr>
                <w:p w14:paraId="0FC0D630" w14:textId="3A1AD821" w:rsidR="00EF4CEA" w:rsidRPr="00EF4CEA" w:rsidRDefault="00EF4CEA" w:rsidP="004F17FB">
                  <w:pPr>
                    <w:spacing w:before="75" w:after="75"/>
                    <w:ind w:right="75" w:firstLine="0"/>
                    <w:rPr>
                      <w:lang w:val="uk-UA" w:eastAsia="uk-UA"/>
                    </w:rPr>
                  </w:pPr>
                  <w:r>
                    <w:rPr>
                      <w:lang w:val="uk-UA" w:eastAsia="uk-UA"/>
                    </w:rPr>
                    <w:t xml:space="preserve">ГОСТ, ДСТУ, ТУ У, тощо </w:t>
                  </w:r>
                </w:p>
              </w:tc>
              <w:tc>
                <w:tcPr>
                  <w:tcW w:w="2693" w:type="dxa"/>
                </w:tcPr>
                <w:p w14:paraId="73E5BB56" w14:textId="27ED2497" w:rsidR="00EF4CEA" w:rsidRPr="00EF4CEA" w:rsidRDefault="00EF4CEA" w:rsidP="004F17FB">
                  <w:pPr>
                    <w:spacing w:before="75" w:after="75"/>
                    <w:ind w:right="75" w:firstLine="0"/>
                    <w:rPr>
                      <w:lang w:val="uk-UA" w:eastAsia="uk-UA"/>
                    </w:rPr>
                  </w:pPr>
                  <w:r>
                    <w:rPr>
                      <w:lang w:val="uk-UA" w:eastAsia="uk-UA"/>
                    </w:rPr>
                    <w:t>Характеристика/ опис предмету</w:t>
                  </w:r>
                </w:p>
              </w:tc>
            </w:tr>
            <w:tr w:rsidR="00EF4CEA" w:rsidRPr="00EF4CEA" w14:paraId="4FD1D211" w14:textId="77777777" w:rsidTr="00EF4CEA">
              <w:tc>
                <w:tcPr>
                  <w:tcW w:w="1285" w:type="dxa"/>
                </w:tcPr>
                <w:p w14:paraId="23DCD337" w14:textId="77777777" w:rsidR="00EF4CEA" w:rsidRPr="00EF4CEA" w:rsidRDefault="00EF4CEA" w:rsidP="004F17FB">
                  <w:pPr>
                    <w:spacing w:before="75" w:after="75"/>
                    <w:ind w:right="75" w:firstLine="0"/>
                    <w:rPr>
                      <w:lang w:eastAsia="uk-UA"/>
                    </w:rPr>
                  </w:pPr>
                </w:p>
              </w:tc>
              <w:tc>
                <w:tcPr>
                  <w:tcW w:w="2604" w:type="dxa"/>
                </w:tcPr>
                <w:p w14:paraId="699FA352" w14:textId="77777777" w:rsidR="00EF4CEA" w:rsidRPr="00EF4CEA" w:rsidRDefault="00EF4CEA" w:rsidP="004F17FB">
                  <w:pPr>
                    <w:spacing w:before="75" w:after="75"/>
                    <w:ind w:right="75" w:firstLine="0"/>
                    <w:rPr>
                      <w:lang w:eastAsia="uk-UA"/>
                    </w:rPr>
                  </w:pPr>
                </w:p>
              </w:tc>
              <w:tc>
                <w:tcPr>
                  <w:tcW w:w="3261" w:type="dxa"/>
                </w:tcPr>
                <w:p w14:paraId="2C495F6D" w14:textId="77777777" w:rsidR="00EF4CEA" w:rsidRPr="00EF4CEA" w:rsidRDefault="00EF4CEA" w:rsidP="004F17FB">
                  <w:pPr>
                    <w:spacing w:before="75" w:after="75"/>
                    <w:ind w:right="75" w:firstLine="0"/>
                    <w:rPr>
                      <w:lang w:eastAsia="uk-UA"/>
                    </w:rPr>
                  </w:pPr>
                </w:p>
              </w:tc>
              <w:tc>
                <w:tcPr>
                  <w:tcW w:w="2693" w:type="dxa"/>
                </w:tcPr>
                <w:p w14:paraId="15DE9BE3" w14:textId="77777777" w:rsidR="00EF4CEA" w:rsidRPr="00EF4CEA" w:rsidRDefault="00EF4CEA" w:rsidP="004F17FB">
                  <w:pPr>
                    <w:spacing w:before="75" w:after="75"/>
                    <w:ind w:right="75" w:firstLine="0"/>
                    <w:rPr>
                      <w:lang w:eastAsia="uk-UA"/>
                    </w:rPr>
                  </w:pPr>
                </w:p>
              </w:tc>
            </w:tr>
            <w:tr w:rsidR="00EF4CEA" w:rsidRPr="00EF4CEA" w14:paraId="11216AF5" w14:textId="77777777" w:rsidTr="00EF4CEA">
              <w:tc>
                <w:tcPr>
                  <w:tcW w:w="1285" w:type="dxa"/>
                </w:tcPr>
                <w:p w14:paraId="3F74BBDB" w14:textId="77777777" w:rsidR="00EF4CEA" w:rsidRPr="00EF4CEA" w:rsidRDefault="00EF4CEA" w:rsidP="004F17FB">
                  <w:pPr>
                    <w:spacing w:before="75" w:after="75"/>
                    <w:ind w:right="75" w:firstLine="0"/>
                    <w:rPr>
                      <w:lang w:eastAsia="uk-UA"/>
                    </w:rPr>
                  </w:pPr>
                </w:p>
              </w:tc>
              <w:tc>
                <w:tcPr>
                  <w:tcW w:w="2604" w:type="dxa"/>
                </w:tcPr>
                <w:p w14:paraId="7C5786B0" w14:textId="77777777" w:rsidR="00EF4CEA" w:rsidRPr="00EF4CEA" w:rsidRDefault="00EF4CEA" w:rsidP="004F17FB">
                  <w:pPr>
                    <w:spacing w:before="75" w:after="75"/>
                    <w:ind w:right="75" w:firstLine="0"/>
                    <w:rPr>
                      <w:lang w:eastAsia="uk-UA"/>
                    </w:rPr>
                  </w:pPr>
                </w:p>
              </w:tc>
              <w:tc>
                <w:tcPr>
                  <w:tcW w:w="3261" w:type="dxa"/>
                </w:tcPr>
                <w:p w14:paraId="44D70EBD" w14:textId="77777777" w:rsidR="00EF4CEA" w:rsidRPr="00EF4CEA" w:rsidRDefault="00EF4CEA" w:rsidP="004F17FB">
                  <w:pPr>
                    <w:spacing w:before="75" w:after="75"/>
                    <w:ind w:right="75" w:firstLine="0"/>
                    <w:rPr>
                      <w:lang w:eastAsia="uk-UA"/>
                    </w:rPr>
                  </w:pPr>
                </w:p>
              </w:tc>
              <w:tc>
                <w:tcPr>
                  <w:tcW w:w="2693" w:type="dxa"/>
                </w:tcPr>
                <w:p w14:paraId="095D4BCB" w14:textId="77777777" w:rsidR="00EF4CEA" w:rsidRPr="00EF4CEA" w:rsidRDefault="00EF4CEA" w:rsidP="004F17FB">
                  <w:pPr>
                    <w:spacing w:before="75" w:after="75"/>
                    <w:ind w:right="75" w:firstLine="0"/>
                    <w:rPr>
                      <w:lang w:eastAsia="uk-UA"/>
                    </w:rPr>
                  </w:pPr>
                </w:p>
              </w:tc>
            </w:tr>
          </w:tbl>
          <w:p w14:paraId="38979AF6" w14:textId="77777777" w:rsidR="00EF4CEA" w:rsidRPr="00EF4CEA" w:rsidRDefault="00EF4CEA" w:rsidP="004F17FB">
            <w:pPr>
              <w:spacing w:before="75" w:after="75"/>
              <w:ind w:left="75" w:right="75" w:firstLine="0"/>
              <w:rPr>
                <w:lang w:eastAsia="uk-UA"/>
              </w:rPr>
            </w:pPr>
          </w:p>
          <w:p w14:paraId="0E602FB7" w14:textId="16ABF955" w:rsidR="00C73B42" w:rsidRPr="00C82940" w:rsidRDefault="00C73B42" w:rsidP="004F17FB">
            <w:pPr>
              <w:spacing w:before="75" w:after="75"/>
              <w:ind w:left="75" w:right="75" w:firstLine="0"/>
              <w:rPr>
                <w:lang w:val="uk-UA" w:eastAsia="uk-UA"/>
              </w:rPr>
            </w:pPr>
            <w:r>
              <w:rPr>
                <w:lang w:val="uk-UA" w:eastAsia="uk-UA"/>
              </w:rPr>
              <w:t>Вимоги Замовника</w:t>
            </w:r>
            <w:r w:rsidR="00FF48E9" w:rsidRPr="00705FA9">
              <w:rPr>
                <w:lang w:val="uk-UA" w:eastAsia="uk-UA"/>
              </w:rPr>
              <w:t xml:space="preserve">: </w:t>
            </w:r>
            <w:r w:rsidR="00FF48E9" w:rsidRPr="00705FA9">
              <w:rPr>
                <w:lang w:val="uk-UA" w:eastAsia="uk-UA"/>
              </w:rPr>
              <w:br/>
            </w:r>
            <w:r>
              <w:rPr>
                <w:lang w:val="uk-UA" w:eastAsia="uk-UA"/>
              </w:rPr>
              <w:t>1</w:t>
            </w:r>
            <w:r w:rsidR="00FF48E9" w:rsidRPr="00705FA9">
              <w:rPr>
                <w:lang w:val="uk-UA" w:eastAsia="uk-UA"/>
              </w:rPr>
              <w:t xml:space="preserve">. </w:t>
            </w:r>
            <w:r w:rsidR="00FF48E9" w:rsidRPr="00C82940">
              <w:rPr>
                <w:lang w:val="uk-UA" w:eastAsia="uk-UA"/>
              </w:rPr>
              <w:t>Якість та комплектність продукції повинна відповідати умовам договору, технічній специфікації (додаток 2 до даного договору).</w:t>
            </w:r>
          </w:p>
          <w:p w14:paraId="1FA65853" w14:textId="77777777" w:rsidR="00C82940" w:rsidRPr="00C82940" w:rsidRDefault="00C73B42" w:rsidP="00C73B42">
            <w:pPr>
              <w:spacing w:before="75" w:after="75"/>
              <w:ind w:left="75" w:right="75" w:firstLine="0"/>
              <w:rPr>
                <w:rFonts w:eastAsia="Calibri"/>
                <w:lang w:val="uk-UA" w:eastAsia="en-US"/>
              </w:rPr>
            </w:pPr>
            <w:r w:rsidRPr="00C82940">
              <w:rPr>
                <w:lang w:val="uk-UA" w:eastAsia="uk-UA"/>
              </w:rPr>
              <w:t>2</w:t>
            </w:r>
            <w:r w:rsidR="00FF48E9" w:rsidRPr="00C82940">
              <w:rPr>
                <w:lang w:val="uk-UA" w:eastAsia="uk-UA"/>
              </w:rPr>
              <w:t xml:space="preserve">  </w:t>
            </w:r>
            <w:r w:rsidR="00C82940" w:rsidRPr="00C82940">
              <w:rPr>
                <w:rFonts w:eastAsia="Calibri"/>
                <w:lang w:val="uk-UA" w:eastAsia="en-US"/>
              </w:rPr>
              <w:t xml:space="preserve">Наявність документів що підтверджує якість продукції (оригінал або завірена копія Постачальником) на момент поставки продукції обов’язкова </w:t>
            </w:r>
          </w:p>
          <w:p w14:paraId="4E5DF6BE" w14:textId="4B9726B8" w:rsidR="00FF48E9" w:rsidRPr="00C82940" w:rsidRDefault="00C73B42" w:rsidP="00C73B42">
            <w:pPr>
              <w:spacing w:before="75" w:after="75"/>
              <w:ind w:left="75" w:right="75" w:firstLine="0"/>
              <w:rPr>
                <w:lang w:val="uk-UA" w:eastAsia="uk-UA"/>
              </w:rPr>
            </w:pPr>
            <w:r w:rsidRPr="00C82940">
              <w:rPr>
                <w:lang w:val="uk-UA" w:eastAsia="uk-UA"/>
              </w:rPr>
              <w:t>3</w:t>
            </w:r>
            <w:r w:rsidR="00FF48E9" w:rsidRPr="00C82940">
              <w:rPr>
                <w:lang w:val="uk-UA" w:eastAsia="uk-UA"/>
              </w:rPr>
              <w:t>. Товар повинен відповідати вимогам  охорони праці, екології та пожежної безп</w:t>
            </w:r>
            <w:r w:rsidRPr="00C82940">
              <w:rPr>
                <w:lang w:val="uk-UA" w:eastAsia="uk-UA"/>
              </w:rPr>
              <w:t xml:space="preserve">еки. </w:t>
            </w:r>
            <w:r w:rsidRPr="00C82940">
              <w:rPr>
                <w:lang w:val="uk-UA" w:eastAsia="uk-UA"/>
              </w:rPr>
              <w:br/>
              <w:t>4</w:t>
            </w:r>
            <w:r w:rsidR="00FF48E9" w:rsidRPr="00C82940">
              <w:rPr>
                <w:lang w:val="uk-UA" w:eastAsia="uk-UA"/>
              </w:rPr>
              <w:t xml:space="preserve">. Товар (упаковка) повинен містити маркування відповідно до стандартів виробника, яке надає змогу ідентифікувати товар, його </w:t>
            </w:r>
            <w:r w:rsidRPr="00C82940">
              <w:rPr>
                <w:lang w:val="uk-UA" w:eastAsia="uk-UA"/>
              </w:rPr>
              <w:t xml:space="preserve">походження, дату виробництва. </w:t>
            </w:r>
            <w:r w:rsidRPr="00C82940">
              <w:rPr>
                <w:lang w:val="uk-UA" w:eastAsia="uk-UA"/>
              </w:rPr>
              <w:br/>
              <w:t>5</w:t>
            </w:r>
            <w:r w:rsidR="00FF48E9" w:rsidRPr="00C82940">
              <w:rPr>
                <w:lang w:val="uk-UA" w:eastAsia="uk-UA"/>
              </w:rPr>
              <w:t xml:space="preserve">. Учасник гарантує, що предмет закупівлі (продукція, тара, пакування, транспортування) не завдаватиме шкоди навколишньому середовищу. </w:t>
            </w:r>
          </w:p>
          <w:p w14:paraId="6E0183F7" w14:textId="529D3805" w:rsidR="00C73B42" w:rsidRPr="00705FA9" w:rsidRDefault="00C73B42" w:rsidP="00EF6E0C">
            <w:pPr>
              <w:spacing w:before="75" w:after="75"/>
              <w:ind w:left="75" w:right="75" w:firstLine="0"/>
              <w:rPr>
                <w:sz w:val="22"/>
                <w:szCs w:val="22"/>
                <w:lang w:val="uk-UA" w:eastAsia="uk-UA"/>
              </w:rPr>
            </w:pPr>
            <w:r w:rsidRPr="00C82940">
              <w:rPr>
                <w:lang w:val="uk-UA" w:eastAsia="uk-UA"/>
              </w:rPr>
              <w:t xml:space="preserve">6. </w:t>
            </w:r>
            <w:r w:rsidR="00EF6E0C" w:rsidRPr="00C82940">
              <w:rPr>
                <w:lang w:val="uk-UA" w:eastAsia="uk-UA"/>
              </w:rPr>
              <w:t>Рік виготовлення 2021-2022.</w:t>
            </w:r>
          </w:p>
        </w:tc>
        <w:tc>
          <w:tcPr>
            <w:tcW w:w="0" w:type="auto"/>
            <w:shd w:val="clear" w:color="auto" w:fill="FFFFFF"/>
            <w:vAlign w:val="center"/>
          </w:tcPr>
          <w:p w14:paraId="4B30843B" w14:textId="77777777" w:rsidR="00FF48E9" w:rsidRPr="00705FA9" w:rsidRDefault="00FF48E9" w:rsidP="00705FA9">
            <w:pPr>
              <w:spacing w:before="75" w:after="240"/>
              <w:ind w:left="75" w:right="75" w:firstLine="0"/>
              <w:rPr>
                <w:sz w:val="22"/>
                <w:szCs w:val="22"/>
                <w:lang w:val="uk-UA" w:eastAsia="uk-UA"/>
              </w:rPr>
            </w:pPr>
          </w:p>
        </w:tc>
      </w:tr>
    </w:tbl>
    <w:p w14:paraId="5ACAB2E2" w14:textId="77777777" w:rsidR="00EF4CEA" w:rsidRDefault="00EF4CEA" w:rsidP="00032AED">
      <w:pPr>
        <w:jc w:val="both"/>
        <w:rPr>
          <w:color w:val="000000"/>
          <w:lang w:val="uk-UA" w:eastAsia="uk-UA"/>
        </w:rPr>
      </w:pPr>
    </w:p>
    <w:p w14:paraId="2D3D6277" w14:textId="77777777" w:rsidR="00EF4CEA" w:rsidRDefault="00EF4CEA" w:rsidP="00032AED">
      <w:pPr>
        <w:jc w:val="both"/>
        <w:rPr>
          <w:color w:val="000000"/>
          <w:lang w:val="uk-UA" w:eastAsia="uk-UA"/>
        </w:rPr>
      </w:pPr>
    </w:p>
    <w:p w14:paraId="26F74B52" w14:textId="77777777" w:rsidR="00EF4CEA" w:rsidRDefault="00EF4CEA" w:rsidP="00032AED">
      <w:pPr>
        <w:jc w:val="both"/>
        <w:rPr>
          <w:color w:val="000000"/>
          <w:lang w:val="uk-UA" w:eastAsia="uk-UA"/>
        </w:rPr>
      </w:pPr>
    </w:p>
    <w:p w14:paraId="7C9698C4" w14:textId="3E71332E" w:rsidR="000C0517" w:rsidRPr="00B42FA3" w:rsidRDefault="00705FA9" w:rsidP="00032AED">
      <w:pPr>
        <w:jc w:val="both"/>
        <w:rPr>
          <w:b/>
          <w:sz w:val="22"/>
          <w:szCs w:val="22"/>
          <w:lang w:val="uk-UA"/>
        </w:rPr>
      </w:pPr>
      <w:r w:rsidRPr="00705FA9">
        <w:rPr>
          <w:color w:val="000000"/>
          <w:lang w:val="uk-UA" w:eastAsia="uk-UA"/>
        </w:rPr>
        <w:br/>
      </w:r>
    </w:p>
    <w:tbl>
      <w:tblPr>
        <w:tblW w:w="0" w:type="auto"/>
        <w:tblCellSpacing w:w="30" w:type="dxa"/>
        <w:tblInd w:w="60" w:type="dxa"/>
        <w:tblCellMar>
          <w:top w:w="60" w:type="dxa"/>
          <w:left w:w="60" w:type="dxa"/>
          <w:bottom w:w="60" w:type="dxa"/>
          <w:right w:w="60" w:type="dxa"/>
        </w:tblCellMar>
        <w:tblLook w:val="04A0" w:firstRow="1" w:lastRow="0" w:firstColumn="1" w:lastColumn="0" w:noHBand="0" w:noVBand="1"/>
      </w:tblPr>
      <w:tblGrid>
        <w:gridCol w:w="4131"/>
        <w:gridCol w:w="5103"/>
      </w:tblGrid>
      <w:tr w:rsidR="00FF48E9" w:rsidRPr="00705FA9" w14:paraId="6D7D712E" w14:textId="77777777" w:rsidTr="00EF4CEA">
        <w:trPr>
          <w:tblCellSpacing w:w="30" w:type="dxa"/>
        </w:trPr>
        <w:tc>
          <w:tcPr>
            <w:tcW w:w="0" w:type="auto"/>
            <w:shd w:val="clear" w:color="auto" w:fill="FFFFFF"/>
            <w:vAlign w:val="center"/>
            <w:hideMark/>
          </w:tcPr>
          <w:p w14:paraId="4E6FA436" w14:textId="77777777" w:rsidR="00FF48E9" w:rsidRPr="00705FA9" w:rsidRDefault="00FF48E9" w:rsidP="00D76125">
            <w:pPr>
              <w:spacing w:before="75" w:after="75"/>
              <w:ind w:left="75" w:right="75" w:firstLine="0"/>
              <w:rPr>
                <w:sz w:val="22"/>
                <w:szCs w:val="22"/>
                <w:lang w:val="uk-UA" w:eastAsia="uk-UA"/>
              </w:rPr>
            </w:pPr>
            <w:r w:rsidRPr="00705FA9">
              <w:rPr>
                <w:sz w:val="22"/>
                <w:szCs w:val="22"/>
                <w:lang w:val="uk-UA" w:eastAsia="uk-UA"/>
              </w:rPr>
              <w:t xml:space="preserve">ПОКУПЕЦЬ </w:t>
            </w:r>
          </w:p>
        </w:tc>
        <w:tc>
          <w:tcPr>
            <w:tcW w:w="5013" w:type="dxa"/>
            <w:shd w:val="clear" w:color="auto" w:fill="FFFFFF"/>
            <w:vAlign w:val="center"/>
            <w:hideMark/>
          </w:tcPr>
          <w:p w14:paraId="2BFB9485" w14:textId="78114554" w:rsidR="00FF48E9" w:rsidRPr="00705FA9" w:rsidRDefault="00EF4CEA" w:rsidP="00D76125">
            <w:pPr>
              <w:spacing w:before="75" w:after="75"/>
              <w:ind w:left="75" w:right="75" w:firstLine="0"/>
              <w:rPr>
                <w:sz w:val="22"/>
                <w:szCs w:val="22"/>
                <w:lang w:val="uk-UA" w:eastAsia="uk-UA"/>
              </w:rPr>
            </w:pPr>
            <w:r>
              <w:rPr>
                <w:sz w:val="22"/>
                <w:szCs w:val="22"/>
                <w:lang w:val="uk-UA" w:eastAsia="uk-UA"/>
              </w:rPr>
              <w:t xml:space="preserve">                </w:t>
            </w:r>
            <w:r w:rsidR="00FF48E9" w:rsidRPr="00705FA9">
              <w:rPr>
                <w:sz w:val="22"/>
                <w:szCs w:val="22"/>
                <w:lang w:val="uk-UA" w:eastAsia="uk-UA"/>
              </w:rPr>
              <w:t xml:space="preserve">ПОСТАЧАЛЬНИК </w:t>
            </w:r>
          </w:p>
        </w:tc>
      </w:tr>
      <w:tr w:rsidR="00FF48E9" w:rsidRPr="00705FA9" w14:paraId="50CD2F21" w14:textId="77777777" w:rsidTr="00EF4CEA">
        <w:trPr>
          <w:tblCellSpacing w:w="30" w:type="dxa"/>
        </w:trPr>
        <w:tc>
          <w:tcPr>
            <w:tcW w:w="0" w:type="auto"/>
            <w:shd w:val="clear" w:color="auto" w:fill="FFFFFF"/>
            <w:vAlign w:val="center"/>
            <w:hideMark/>
          </w:tcPr>
          <w:p w14:paraId="006BDAC4" w14:textId="77777777" w:rsidR="00FF48E9" w:rsidRPr="00705FA9" w:rsidRDefault="00FF48E9" w:rsidP="00D76125">
            <w:pPr>
              <w:spacing w:before="75" w:after="75"/>
              <w:ind w:left="75" w:right="75" w:firstLine="0"/>
              <w:rPr>
                <w:sz w:val="22"/>
                <w:szCs w:val="22"/>
                <w:lang w:val="uk-UA" w:eastAsia="uk-UA"/>
              </w:rPr>
            </w:pPr>
            <w:r w:rsidRPr="00705FA9">
              <w:rPr>
                <w:sz w:val="22"/>
                <w:szCs w:val="22"/>
                <w:lang w:val="uk-UA" w:eastAsia="uk-UA"/>
              </w:rPr>
              <w:t xml:space="preserve">ВП "Складське господарство" </w:t>
            </w:r>
            <w:r w:rsidRPr="00705FA9">
              <w:rPr>
                <w:sz w:val="22"/>
                <w:szCs w:val="22"/>
                <w:lang w:val="uk-UA" w:eastAsia="uk-UA"/>
              </w:rPr>
              <w:br/>
              <w:t>ДП "НАЕК "Енергоатом"</w:t>
            </w:r>
          </w:p>
        </w:tc>
        <w:tc>
          <w:tcPr>
            <w:tcW w:w="5013" w:type="dxa"/>
            <w:shd w:val="clear" w:color="auto" w:fill="FFFFFF"/>
            <w:vAlign w:val="center"/>
            <w:hideMark/>
          </w:tcPr>
          <w:p w14:paraId="44B437CB" w14:textId="77777777" w:rsidR="00FF48E9" w:rsidRPr="00705FA9" w:rsidRDefault="00FF48E9" w:rsidP="00D76125">
            <w:pPr>
              <w:spacing w:before="75" w:after="240"/>
              <w:ind w:left="75" w:right="75" w:firstLine="0"/>
              <w:rPr>
                <w:sz w:val="22"/>
                <w:szCs w:val="22"/>
                <w:lang w:val="uk-UA" w:eastAsia="uk-UA"/>
              </w:rPr>
            </w:pPr>
          </w:p>
        </w:tc>
      </w:tr>
      <w:tr w:rsidR="00FF48E9" w:rsidRPr="00705FA9" w14:paraId="6FE6F88E" w14:textId="77777777" w:rsidTr="00EF4CEA">
        <w:trPr>
          <w:tblCellSpacing w:w="30" w:type="dxa"/>
        </w:trPr>
        <w:tc>
          <w:tcPr>
            <w:tcW w:w="0" w:type="auto"/>
            <w:shd w:val="clear" w:color="auto" w:fill="FFFFFF"/>
            <w:vAlign w:val="center"/>
            <w:hideMark/>
          </w:tcPr>
          <w:p w14:paraId="4BA4F8B0" w14:textId="77777777" w:rsidR="002A70EC" w:rsidRPr="002A70EC" w:rsidRDefault="00FF48E9" w:rsidP="002A70EC">
            <w:pPr>
              <w:spacing w:before="75" w:after="75"/>
              <w:ind w:right="75" w:firstLine="0"/>
              <w:rPr>
                <w:rFonts w:ascii="Verdana" w:hAnsi="Verdana"/>
                <w:sz w:val="22"/>
                <w:szCs w:val="22"/>
                <w:lang w:val="uk-UA" w:eastAsia="uk-UA"/>
              </w:rPr>
            </w:pPr>
            <w:r w:rsidRPr="002A70EC">
              <w:rPr>
                <w:sz w:val="22"/>
                <w:szCs w:val="22"/>
                <w:lang w:val="uk-UA" w:eastAsia="uk-UA"/>
              </w:rPr>
              <w:br/>
            </w:r>
            <w:r w:rsidR="002A70EC" w:rsidRPr="002A70EC">
              <w:rPr>
                <w:rFonts w:ascii="Verdana" w:hAnsi="Verdana"/>
                <w:sz w:val="22"/>
                <w:szCs w:val="22"/>
                <w:lang w:val="uk-UA" w:eastAsia="uk-UA"/>
              </w:rPr>
              <w:t>Перший заступник директора</w:t>
            </w:r>
          </w:p>
          <w:p w14:paraId="6A95D5C2" w14:textId="12E55A06" w:rsidR="00FF48E9" w:rsidRPr="002A70EC" w:rsidRDefault="002A70EC" w:rsidP="002A70EC">
            <w:pPr>
              <w:spacing w:before="75" w:after="75"/>
              <w:ind w:left="75" w:right="75" w:firstLine="0"/>
              <w:rPr>
                <w:sz w:val="22"/>
                <w:szCs w:val="22"/>
                <w:lang w:val="uk-UA" w:eastAsia="uk-UA"/>
              </w:rPr>
            </w:pPr>
            <w:r w:rsidRPr="002A70EC">
              <w:rPr>
                <w:rFonts w:ascii="Verdana" w:hAnsi="Verdana"/>
                <w:sz w:val="22"/>
                <w:szCs w:val="22"/>
                <w:lang w:val="uk-UA" w:eastAsia="uk-UA"/>
              </w:rPr>
              <w:t xml:space="preserve"> _____________ Леонід КУЛІНІЧ</w:t>
            </w:r>
          </w:p>
        </w:tc>
        <w:tc>
          <w:tcPr>
            <w:tcW w:w="5013" w:type="dxa"/>
            <w:shd w:val="clear" w:color="auto" w:fill="FFFFFF"/>
            <w:vAlign w:val="center"/>
            <w:hideMark/>
          </w:tcPr>
          <w:p w14:paraId="7BE98DF1" w14:textId="77777777" w:rsidR="002A70EC" w:rsidRDefault="00FF48E9" w:rsidP="00D76125">
            <w:pPr>
              <w:spacing w:before="75" w:after="75"/>
              <w:ind w:left="75" w:right="75" w:firstLine="0"/>
              <w:rPr>
                <w:sz w:val="22"/>
                <w:szCs w:val="22"/>
                <w:lang w:val="uk-UA" w:eastAsia="uk-UA"/>
              </w:rPr>
            </w:pPr>
            <w:r w:rsidRPr="002A70EC">
              <w:rPr>
                <w:sz w:val="22"/>
                <w:szCs w:val="22"/>
                <w:lang w:val="uk-UA" w:eastAsia="uk-UA"/>
              </w:rPr>
              <w:br/>
            </w:r>
            <w:r w:rsidR="00EF4CEA" w:rsidRPr="002A70EC">
              <w:rPr>
                <w:sz w:val="22"/>
                <w:szCs w:val="22"/>
                <w:lang w:val="uk-UA" w:eastAsia="uk-UA"/>
              </w:rPr>
              <w:t xml:space="preserve">               </w:t>
            </w:r>
          </w:p>
          <w:p w14:paraId="11366C57" w14:textId="31ADF184" w:rsidR="00FF48E9" w:rsidRPr="002A70EC" w:rsidRDefault="002A70EC" w:rsidP="00D76125">
            <w:pPr>
              <w:spacing w:before="75" w:after="75"/>
              <w:ind w:left="75" w:right="75" w:firstLine="0"/>
              <w:rPr>
                <w:sz w:val="22"/>
                <w:szCs w:val="22"/>
                <w:lang w:val="uk-UA" w:eastAsia="uk-UA"/>
              </w:rPr>
            </w:pPr>
            <w:r>
              <w:rPr>
                <w:sz w:val="22"/>
                <w:szCs w:val="22"/>
                <w:lang w:val="uk-UA" w:eastAsia="uk-UA"/>
              </w:rPr>
              <w:t xml:space="preserve">              </w:t>
            </w:r>
            <w:r w:rsidR="00FF48E9" w:rsidRPr="002A70EC">
              <w:rPr>
                <w:sz w:val="22"/>
                <w:szCs w:val="22"/>
                <w:lang w:val="uk-UA" w:eastAsia="uk-UA"/>
              </w:rPr>
              <w:t xml:space="preserve">Директор _______________ </w:t>
            </w:r>
          </w:p>
        </w:tc>
      </w:tr>
    </w:tbl>
    <w:p w14:paraId="5EC15663" w14:textId="77777777" w:rsidR="00FF48E9" w:rsidRDefault="00FF48E9" w:rsidP="00032AED">
      <w:pPr>
        <w:jc w:val="both"/>
        <w:rPr>
          <w:color w:val="000000"/>
          <w:lang w:val="uk-UA" w:eastAsia="uk-UA"/>
        </w:rPr>
      </w:pPr>
    </w:p>
    <w:p w14:paraId="3A1BF1DA" w14:textId="77777777" w:rsidR="00FF48E9" w:rsidRDefault="00FF48E9" w:rsidP="00032AED">
      <w:pPr>
        <w:jc w:val="both"/>
        <w:rPr>
          <w:color w:val="000000"/>
          <w:lang w:val="uk-UA" w:eastAsia="uk-UA"/>
        </w:rPr>
      </w:pPr>
    </w:p>
    <w:sectPr w:rsidR="00FF48E9" w:rsidSect="00AF2592">
      <w:footerReference w:type="even" r:id="rId11"/>
      <w:footerReference w:type="default" r:id="rId12"/>
      <w:pgSz w:w="11906" w:h="16838"/>
      <w:pgMar w:top="567" w:right="567" w:bottom="567" w:left="992"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A6285" w14:textId="77777777" w:rsidR="00FC59A1" w:rsidRDefault="00FC59A1">
      <w:r>
        <w:separator/>
      </w:r>
    </w:p>
  </w:endnote>
  <w:endnote w:type="continuationSeparator" w:id="0">
    <w:p w14:paraId="268E321C" w14:textId="77777777" w:rsidR="00FC59A1" w:rsidRDefault="00FC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BD75" w14:textId="77777777" w:rsidR="003E7621" w:rsidRDefault="003E7621" w:rsidP="006561C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215CBD76" w14:textId="77777777" w:rsidR="003E7621" w:rsidRDefault="003E7621" w:rsidP="00EB107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BD77" w14:textId="77777777" w:rsidR="003E7621" w:rsidRPr="00957D9D" w:rsidRDefault="003E7621" w:rsidP="00EB107A">
    <w:pPr>
      <w:pStyle w:val="aa"/>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8D434" w14:textId="77777777" w:rsidR="00FC59A1" w:rsidRDefault="00FC59A1">
      <w:r>
        <w:separator/>
      </w:r>
    </w:p>
  </w:footnote>
  <w:footnote w:type="continuationSeparator" w:id="0">
    <w:p w14:paraId="0473F353" w14:textId="77777777" w:rsidR="00FC59A1" w:rsidRDefault="00FC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9"/>
    <w:lvl w:ilvl="0">
      <w:start w:val="1"/>
      <w:numFmt w:val="decimal"/>
      <w:lvlText w:val="%1."/>
      <w:lvlJc w:val="left"/>
      <w:pPr>
        <w:tabs>
          <w:tab w:val="num" w:pos="0"/>
        </w:tabs>
        <w:ind w:left="360" w:hanging="360"/>
      </w:pPr>
      <w:rPr>
        <w:rFonts w:cs="Times New Roman"/>
        <w:b/>
        <w:color w:val="222222"/>
      </w:rPr>
    </w:lvl>
    <w:lvl w:ilvl="1">
      <w:start w:val="1"/>
      <w:numFmt w:val="decimal"/>
      <w:lvlText w:val="%1.%2."/>
      <w:lvlJc w:val="left"/>
      <w:pPr>
        <w:tabs>
          <w:tab w:val="num" w:pos="0"/>
        </w:tabs>
        <w:ind w:left="502" w:hanging="360"/>
      </w:pPr>
      <w:rPr>
        <w:rFonts w:cs="Times New Roman"/>
        <w:b/>
        <w:color w:val="222222"/>
      </w:rPr>
    </w:lvl>
    <w:lvl w:ilvl="2">
      <w:start w:val="1"/>
      <w:numFmt w:val="decimal"/>
      <w:lvlText w:val="%1.%2.%3."/>
      <w:lvlJc w:val="left"/>
      <w:pPr>
        <w:tabs>
          <w:tab w:val="num" w:pos="0"/>
        </w:tabs>
        <w:ind w:left="1288" w:hanging="720"/>
      </w:pPr>
      <w:rPr>
        <w:rFonts w:cs="Times New Roman"/>
        <w:b w:val="0"/>
        <w:color w:val="222222"/>
      </w:rPr>
    </w:lvl>
    <w:lvl w:ilvl="3">
      <w:start w:val="1"/>
      <w:numFmt w:val="decimal"/>
      <w:lvlText w:val="%1.%2.%3.%4."/>
      <w:lvlJc w:val="left"/>
      <w:pPr>
        <w:tabs>
          <w:tab w:val="num" w:pos="0"/>
        </w:tabs>
        <w:ind w:left="1572" w:hanging="720"/>
      </w:pPr>
      <w:rPr>
        <w:rFonts w:cs="Times New Roman"/>
        <w:b w:val="0"/>
        <w:color w:val="222222"/>
      </w:rPr>
    </w:lvl>
    <w:lvl w:ilvl="4">
      <w:start w:val="1"/>
      <w:numFmt w:val="decimal"/>
      <w:lvlText w:val="%1.%2.%3.%4.%5."/>
      <w:lvlJc w:val="left"/>
      <w:pPr>
        <w:tabs>
          <w:tab w:val="num" w:pos="0"/>
        </w:tabs>
        <w:ind w:left="2216" w:hanging="1080"/>
      </w:pPr>
      <w:rPr>
        <w:rFonts w:cs="Times New Roman"/>
        <w:b w:val="0"/>
        <w:color w:val="222222"/>
      </w:rPr>
    </w:lvl>
    <w:lvl w:ilvl="5">
      <w:start w:val="1"/>
      <w:numFmt w:val="decimal"/>
      <w:lvlText w:val="%1.%2.%3.%4.%5.%6."/>
      <w:lvlJc w:val="left"/>
      <w:pPr>
        <w:tabs>
          <w:tab w:val="num" w:pos="0"/>
        </w:tabs>
        <w:ind w:left="2500" w:hanging="1080"/>
      </w:pPr>
      <w:rPr>
        <w:rFonts w:cs="Times New Roman"/>
        <w:b w:val="0"/>
        <w:color w:val="222222"/>
      </w:rPr>
    </w:lvl>
    <w:lvl w:ilvl="6">
      <w:start w:val="1"/>
      <w:numFmt w:val="decimal"/>
      <w:lvlText w:val="%1.%2.%3.%4.%5.%6.%7."/>
      <w:lvlJc w:val="left"/>
      <w:pPr>
        <w:tabs>
          <w:tab w:val="num" w:pos="0"/>
        </w:tabs>
        <w:ind w:left="3144" w:hanging="1440"/>
      </w:pPr>
      <w:rPr>
        <w:rFonts w:cs="Times New Roman"/>
        <w:b w:val="0"/>
        <w:color w:val="222222"/>
      </w:rPr>
    </w:lvl>
    <w:lvl w:ilvl="7">
      <w:start w:val="1"/>
      <w:numFmt w:val="decimal"/>
      <w:lvlText w:val="%1.%2.%3.%4.%5.%6.%7.%8."/>
      <w:lvlJc w:val="left"/>
      <w:pPr>
        <w:tabs>
          <w:tab w:val="num" w:pos="0"/>
        </w:tabs>
        <w:ind w:left="3428" w:hanging="1440"/>
      </w:pPr>
      <w:rPr>
        <w:rFonts w:cs="Times New Roman"/>
        <w:b w:val="0"/>
        <w:color w:val="222222"/>
      </w:rPr>
    </w:lvl>
    <w:lvl w:ilvl="8">
      <w:start w:val="1"/>
      <w:numFmt w:val="decimal"/>
      <w:lvlText w:val="%1.%2.%3.%4.%5.%6.%7.%8.%9."/>
      <w:lvlJc w:val="left"/>
      <w:pPr>
        <w:tabs>
          <w:tab w:val="num" w:pos="0"/>
        </w:tabs>
        <w:ind w:left="4072" w:hanging="1800"/>
      </w:pPr>
      <w:rPr>
        <w:rFonts w:cs="Times New Roman"/>
        <w:b w:val="0"/>
        <w:color w:val="222222"/>
      </w:rPr>
    </w:lvl>
  </w:abstractNum>
  <w:abstractNum w:abstractNumId="1">
    <w:nsid w:val="01A12AFC"/>
    <w:multiLevelType w:val="singleLevel"/>
    <w:tmpl w:val="97DEA37A"/>
    <w:lvl w:ilvl="0">
      <w:start w:val="1"/>
      <w:numFmt w:val="decimal"/>
      <w:lvlText w:val="2.1.%1."/>
      <w:legacy w:legacy="1" w:legacySpace="0" w:legacyIndent="509"/>
      <w:lvlJc w:val="left"/>
      <w:rPr>
        <w:rFonts w:ascii="Book Antiqua" w:hAnsi="Book Antiqua" w:hint="default"/>
      </w:rPr>
    </w:lvl>
  </w:abstractNum>
  <w:abstractNum w:abstractNumId="2">
    <w:nsid w:val="15F93612"/>
    <w:multiLevelType w:val="singleLevel"/>
    <w:tmpl w:val="FFAE6540"/>
    <w:lvl w:ilvl="0">
      <w:start w:val="1"/>
      <w:numFmt w:val="decimal"/>
      <w:lvlText w:val="4.%1."/>
      <w:legacy w:legacy="1" w:legacySpace="0" w:legacyIndent="370"/>
      <w:lvlJc w:val="left"/>
      <w:rPr>
        <w:rFonts w:ascii="Book Antiqua" w:hAnsi="Book Antiqua" w:hint="default"/>
      </w:rPr>
    </w:lvl>
  </w:abstractNum>
  <w:abstractNum w:abstractNumId="3">
    <w:nsid w:val="219A46BF"/>
    <w:multiLevelType w:val="multilevel"/>
    <w:tmpl w:val="99C0E5D0"/>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3F64DC0"/>
    <w:multiLevelType w:val="multilevel"/>
    <w:tmpl w:val="EF5EA8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A17BB9"/>
    <w:multiLevelType w:val="multilevel"/>
    <w:tmpl w:val="75B66D20"/>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76" w:hanging="720"/>
      </w:pPr>
    </w:lvl>
    <w:lvl w:ilvl="3">
      <w:start w:val="1"/>
      <w:numFmt w:val="decimal"/>
      <w:lvlText w:val="%1.%2.%3.%4."/>
      <w:lvlJc w:val="left"/>
      <w:pPr>
        <w:ind w:left="804" w:hanging="720"/>
      </w:pPr>
    </w:lvl>
    <w:lvl w:ilvl="4">
      <w:start w:val="1"/>
      <w:numFmt w:val="decimal"/>
      <w:lvlText w:val="%1.%2.%3.%4.%5."/>
      <w:lvlJc w:val="left"/>
      <w:pPr>
        <w:ind w:left="1192" w:hanging="1080"/>
      </w:pPr>
    </w:lvl>
    <w:lvl w:ilvl="5">
      <w:start w:val="1"/>
      <w:numFmt w:val="decimal"/>
      <w:lvlText w:val="%1.%2.%3.%4.%5.%6."/>
      <w:lvlJc w:val="left"/>
      <w:pPr>
        <w:ind w:left="1220" w:hanging="1080"/>
      </w:pPr>
    </w:lvl>
    <w:lvl w:ilvl="6">
      <w:start w:val="1"/>
      <w:numFmt w:val="decimal"/>
      <w:lvlText w:val="%1.%2.%3.%4.%5.%6.%7."/>
      <w:lvlJc w:val="left"/>
      <w:pPr>
        <w:ind w:left="1608" w:hanging="1440"/>
      </w:pPr>
    </w:lvl>
    <w:lvl w:ilvl="7">
      <w:start w:val="1"/>
      <w:numFmt w:val="decimal"/>
      <w:lvlText w:val="%1.%2.%3.%4.%5.%6.%7.%8."/>
      <w:lvlJc w:val="left"/>
      <w:pPr>
        <w:ind w:left="1636" w:hanging="1440"/>
      </w:pPr>
    </w:lvl>
    <w:lvl w:ilvl="8">
      <w:start w:val="1"/>
      <w:numFmt w:val="decimal"/>
      <w:lvlText w:val="%1.%2.%3.%4.%5.%6.%7.%8.%9."/>
      <w:lvlJc w:val="left"/>
      <w:pPr>
        <w:ind w:left="2024" w:hanging="1800"/>
      </w:pPr>
    </w:lvl>
  </w:abstractNum>
  <w:abstractNum w:abstractNumId="6">
    <w:nsid w:val="30EA334B"/>
    <w:multiLevelType w:val="multilevel"/>
    <w:tmpl w:val="98A67D0C"/>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9D71ECD"/>
    <w:multiLevelType w:val="multilevel"/>
    <w:tmpl w:val="CB30A5E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3179AA"/>
    <w:multiLevelType w:val="singleLevel"/>
    <w:tmpl w:val="83CCAEEE"/>
    <w:lvl w:ilvl="0">
      <w:start w:val="2"/>
      <w:numFmt w:val="decimal"/>
      <w:lvlText w:val="6.%1."/>
      <w:legacy w:legacy="1" w:legacySpace="0" w:legacyIndent="456"/>
      <w:lvlJc w:val="left"/>
      <w:rPr>
        <w:rFonts w:ascii="Book Antiqua" w:hAnsi="Book Antiqua" w:hint="default"/>
      </w:rPr>
    </w:lvl>
  </w:abstractNum>
  <w:abstractNum w:abstractNumId="9">
    <w:nsid w:val="45E5367D"/>
    <w:multiLevelType w:val="multilevel"/>
    <w:tmpl w:val="4B3241B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BA242B"/>
    <w:multiLevelType w:val="singleLevel"/>
    <w:tmpl w:val="59A0A662"/>
    <w:lvl w:ilvl="0">
      <w:start w:val="1"/>
      <w:numFmt w:val="decimal"/>
      <w:lvlText w:val="5.%1."/>
      <w:legacy w:legacy="1" w:legacySpace="0" w:legacyIndent="374"/>
      <w:lvlJc w:val="left"/>
      <w:rPr>
        <w:rFonts w:ascii="Book Antiqua" w:hAnsi="Book Antiqua" w:hint="default"/>
      </w:rPr>
    </w:lvl>
  </w:abstractNum>
  <w:abstractNum w:abstractNumId="11">
    <w:nsid w:val="549C254C"/>
    <w:multiLevelType w:val="multilevel"/>
    <w:tmpl w:val="1198647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AB2328D"/>
    <w:multiLevelType w:val="singleLevel"/>
    <w:tmpl w:val="076404F2"/>
    <w:lvl w:ilvl="0">
      <w:start w:val="3"/>
      <w:numFmt w:val="decimal"/>
      <w:lvlText w:val="3.%1."/>
      <w:legacy w:legacy="1" w:legacySpace="0" w:legacyIndent="418"/>
      <w:lvlJc w:val="left"/>
      <w:rPr>
        <w:rFonts w:ascii="Book Antiqua" w:hAnsi="Book Antiqua" w:hint="default"/>
      </w:rPr>
    </w:lvl>
  </w:abstractNum>
  <w:abstractNum w:abstractNumId="13">
    <w:nsid w:val="5F394793"/>
    <w:multiLevelType w:val="multilevel"/>
    <w:tmpl w:val="009A631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8FB262D"/>
    <w:multiLevelType w:val="multilevel"/>
    <w:tmpl w:val="6D1ADD80"/>
    <w:lvl w:ilvl="0">
      <w:start w:val="1"/>
      <w:numFmt w:val="decimal"/>
      <w:lvlText w:val="%1."/>
      <w:lvlJc w:val="left"/>
      <w:pPr>
        <w:ind w:left="502" w:hanging="360"/>
      </w:pPr>
      <w:rPr>
        <w:rFonts w:cs="Times New Roman" w:hint="default"/>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571"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5">
    <w:nsid w:val="6D425AB0"/>
    <w:multiLevelType w:val="singleLevel"/>
    <w:tmpl w:val="90B62DC8"/>
    <w:lvl w:ilvl="0">
      <w:start w:val="1"/>
      <w:numFmt w:val="decimal"/>
      <w:lvlText w:val="3.%1."/>
      <w:legacy w:legacy="1" w:legacySpace="0" w:legacyIndent="418"/>
      <w:lvlJc w:val="left"/>
      <w:rPr>
        <w:rFonts w:ascii="Book Antiqua" w:hAnsi="Book Antiqua" w:hint="default"/>
      </w:rPr>
    </w:lvl>
  </w:abstractNum>
  <w:abstractNum w:abstractNumId="16">
    <w:nsid w:val="6D9C52E3"/>
    <w:multiLevelType w:val="multilevel"/>
    <w:tmpl w:val="6170728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836485"/>
    <w:multiLevelType w:val="hybridMultilevel"/>
    <w:tmpl w:val="7C00AA08"/>
    <w:lvl w:ilvl="0" w:tplc="7E642DDA">
      <w:start w:val="1"/>
      <w:numFmt w:val="decimal"/>
      <w:lvlText w:val="%1."/>
      <w:lvlJc w:val="left"/>
      <w:pPr>
        <w:ind w:left="786" w:hanging="360"/>
      </w:pPr>
      <w:rPr>
        <w:rFonts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7992158D"/>
    <w:multiLevelType w:val="multilevel"/>
    <w:tmpl w:val="0C54722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5"/>
  </w:num>
  <w:num w:numId="3">
    <w:abstractNumId w:val="12"/>
  </w:num>
  <w:num w:numId="4">
    <w:abstractNumId w:val="2"/>
  </w:num>
  <w:num w:numId="5">
    <w:abstractNumId w:val="10"/>
  </w:num>
  <w:num w:numId="6">
    <w:abstractNumId w:val="8"/>
  </w:num>
  <w:num w:numId="7">
    <w:abstractNumId w:val="14"/>
  </w:num>
  <w:num w:numId="8">
    <w:abstractNumId w:val="3"/>
  </w:num>
  <w:num w:numId="9">
    <w:abstractNumId w:val="13"/>
  </w:num>
  <w:num w:numId="10">
    <w:abstractNumId w:val="17"/>
  </w:num>
  <w:num w:numId="11">
    <w:abstractNumId w:val="6"/>
  </w:num>
  <w:num w:numId="1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7"/>
  </w:num>
  <w:num w:numId="16">
    <w:abstractNumId w:val="18"/>
  </w:num>
  <w:num w:numId="17">
    <w:abstractNumId w:val="0"/>
  </w:num>
  <w:num w:numId="18">
    <w:abstractNumId w:val="16"/>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41"/>
    <w:rsid w:val="00000B86"/>
    <w:rsid w:val="00000E79"/>
    <w:rsid w:val="000012C9"/>
    <w:rsid w:val="00010329"/>
    <w:rsid w:val="00010382"/>
    <w:rsid w:val="00010C10"/>
    <w:rsid w:val="00010ED8"/>
    <w:rsid w:val="00021C20"/>
    <w:rsid w:val="00024D2B"/>
    <w:rsid w:val="00031788"/>
    <w:rsid w:val="00031BD8"/>
    <w:rsid w:val="00031D03"/>
    <w:rsid w:val="00032130"/>
    <w:rsid w:val="00032967"/>
    <w:rsid w:val="00032AED"/>
    <w:rsid w:val="000336FC"/>
    <w:rsid w:val="00036C05"/>
    <w:rsid w:val="00042AD7"/>
    <w:rsid w:val="000432DE"/>
    <w:rsid w:val="00043F04"/>
    <w:rsid w:val="00044427"/>
    <w:rsid w:val="0004567F"/>
    <w:rsid w:val="0004648A"/>
    <w:rsid w:val="00050004"/>
    <w:rsid w:val="00050B94"/>
    <w:rsid w:val="00050F6A"/>
    <w:rsid w:val="00051388"/>
    <w:rsid w:val="00051392"/>
    <w:rsid w:val="000526CE"/>
    <w:rsid w:val="00052C99"/>
    <w:rsid w:val="00052CB8"/>
    <w:rsid w:val="0005320F"/>
    <w:rsid w:val="0005338D"/>
    <w:rsid w:val="0005520F"/>
    <w:rsid w:val="000558E6"/>
    <w:rsid w:val="00055FDA"/>
    <w:rsid w:val="00056B0D"/>
    <w:rsid w:val="00056F7A"/>
    <w:rsid w:val="00064885"/>
    <w:rsid w:val="000674AE"/>
    <w:rsid w:val="00071783"/>
    <w:rsid w:val="00071B16"/>
    <w:rsid w:val="00071EC2"/>
    <w:rsid w:val="000726E8"/>
    <w:rsid w:val="00072F41"/>
    <w:rsid w:val="0007533F"/>
    <w:rsid w:val="00077B8B"/>
    <w:rsid w:val="00080037"/>
    <w:rsid w:val="00082842"/>
    <w:rsid w:val="000839BE"/>
    <w:rsid w:val="00084706"/>
    <w:rsid w:val="0008477C"/>
    <w:rsid w:val="00085132"/>
    <w:rsid w:val="00086153"/>
    <w:rsid w:val="00091119"/>
    <w:rsid w:val="000915B6"/>
    <w:rsid w:val="00093A35"/>
    <w:rsid w:val="00093B47"/>
    <w:rsid w:val="00095068"/>
    <w:rsid w:val="000A1F79"/>
    <w:rsid w:val="000A2749"/>
    <w:rsid w:val="000A3799"/>
    <w:rsid w:val="000A55BC"/>
    <w:rsid w:val="000A6FC6"/>
    <w:rsid w:val="000B01C4"/>
    <w:rsid w:val="000B2CB4"/>
    <w:rsid w:val="000B3A6D"/>
    <w:rsid w:val="000B44BD"/>
    <w:rsid w:val="000C0517"/>
    <w:rsid w:val="000C07F8"/>
    <w:rsid w:val="000C10A2"/>
    <w:rsid w:val="000C1D3C"/>
    <w:rsid w:val="000C2D91"/>
    <w:rsid w:val="000C2FE6"/>
    <w:rsid w:val="000C4AD4"/>
    <w:rsid w:val="000C7EFB"/>
    <w:rsid w:val="000D4790"/>
    <w:rsid w:val="000D49FB"/>
    <w:rsid w:val="000D4BF3"/>
    <w:rsid w:val="000E0682"/>
    <w:rsid w:val="000E104F"/>
    <w:rsid w:val="000E19C0"/>
    <w:rsid w:val="000E4655"/>
    <w:rsid w:val="000E5D59"/>
    <w:rsid w:val="000E6970"/>
    <w:rsid w:val="000F0D5B"/>
    <w:rsid w:val="000F1EEC"/>
    <w:rsid w:val="000F2648"/>
    <w:rsid w:val="000F5115"/>
    <w:rsid w:val="000F7023"/>
    <w:rsid w:val="00100085"/>
    <w:rsid w:val="0010095C"/>
    <w:rsid w:val="00102C33"/>
    <w:rsid w:val="00107431"/>
    <w:rsid w:val="0011466D"/>
    <w:rsid w:val="00114F45"/>
    <w:rsid w:val="001153D2"/>
    <w:rsid w:val="00115694"/>
    <w:rsid w:val="00115954"/>
    <w:rsid w:val="0011640B"/>
    <w:rsid w:val="001201D4"/>
    <w:rsid w:val="00120D50"/>
    <w:rsid w:val="00122F14"/>
    <w:rsid w:val="001237BF"/>
    <w:rsid w:val="00124C59"/>
    <w:rsid w:val="00125817"/>
    <w:rsid w:val="001278DE"/>
    <w:rsid w:val="00133646"/>
    <w:rsid w:val="001341EE"/>
    <w:rsid w:val="001354B9"/>
    <w:rsid w:val="0013702A"/>
    <w:rsid w:val="0013714E"/>
    <w:rsid w:val="00140641"/>
    <w:rsid w:val="0014141B"/>
    <w:rsid w:val="001418D8"/>
    <w:rsid w:val="0014581F"/>
    <w:rsid w:val="0014796F"/>
    <w:rsid w:val="001501C0"/>
    <w:rsid w:val="00151BDC"/>
    <w:rsid w:val="00152E17"/>
    <w:rsid w:val="00153C1D"/>
    <w:rsid w:val="00155684"/>
    <w:rsid w:val="00155F61"/>
    <w:rsid w:val="001561AA"/>
    <w:rsid w:val="0015749B"/>
    <w:rsid w:val="00157EC4"/>
    <w:rsid w:val="001605D8"/>
    <w:rsid w:val="00163E3D"/>
    <w:rsid w:val="00170369"/>
    <w:rsid w:val="00170480"/>
    <w:rsid w:val="00171181"/>
    <w:rsid w:val="0017307D"/>
    <w:rsid w:val="001743B0"/>
    <w:rsid w:val="00175E4F"/>
    <w:rsid w:val="00180D0E"/>
    <w:rsid w:val="00184A34"/>
    <w:rsid w:val="00187430"/>
    <w:rsid w:val="00192A34"/>
    <w:rsid w:val="00194937"/>
    <w:rsid w:val="00195B35"/>
    <w:rsid w:val="00195DDD"/>
    <w:rsid w:val="00196851"/>
    <w:rsid w:val="001A1B9B"/>
    <w:rsid w:val="001A3B1F"/>
    <w:rsid w:val="001A5EC3"/>
    <w:rsid w:val="001B381F"/>
    <w:rsid w:val="001B4A77"/>
    <w:rsid w:val="001B4E5C"/>
    <w:rsid w:val="001B5826"/>
    <w:rsid w:val="001B5ECA"/>
    <w:rsid w:val="001B6A79"/>
    <w:rsid w:val="001C06F2"/>
    <w:rsid w:val="001C1C50"/>
    <w:rsid w:val="001C2EAF"/>
    <w:rsid w:val="001C3230"/>
    <w:rsid w:val="001C4231"/>
    <w:rsid w:val="001C43A7"/>
    <w:rsid w:val="001C495F"/>
    <w:rsid w:val="001D0C45"/>
    <w:rsid w:val="001D1912"/>
    <w:rsid w:val="001D3328"/>
    <w:rsid w:val="001D40DD"/>
    <w:rsid w:val="001D4B60"/>
    <w:rsid w:val="001D524B"/>
    <w:rsid w:val="001D55A9"/>
    <w:rsid w:val="001D6FCB"/>
    <w:rsid w:val="001E0640"/>
    <w:rsid w:val="001E08DF"/>
    <w:rsid w:val="001E2F25"/>
    <w:rsid w:val="001E335E"/>
    <w:rsid w:val="001E3D55"/>
    <w:rsid w:val="001E3F26"/>
    <w:rsid w:val="001E5682"/>
    <w:rsid w:val="001E65A5"/>
    <w:rsid w:val="001E7F60"/>
    <w:rsid w:val="001F1A5D"/>
    <w:rsid w:val="001F2E31"/>
    <w:rsid w:val="001F368A"/>
    <w:rsid w:val="001F79A8"/>
    <w:rsid w:val="00205E28"/>
    <w:rsid w:val="00206511"/>
    <w:rsid w:val="00207357"/>
    <w:rsid w:val="00207A40"/>
    <w:rsid w:val="00210B4C"/>
    <w:rsid w:val="0021347A"/>
    <w:rsid w:val="002157AF"/>
    <w:rsid w:val="00217C35"/>
    <w:rsid w:val="00222F71"/>
    <w:rsid w:val="002230DB"/>
    <w:rsid w:val="0023068B"/>
    <w:rsid w:val="002309DD"/>
    <w:rsid w:val="0023192E"/>
    <w:rsid w:val="00232C26"/>
    <w:rsid w:val="00232DA6"/>
    <w:rsid w:val="00234D2D"/>
    <w:rsid w:val="00235F51"/>
    <w:rsid w:val="00237A1F"/>
    <w:rsid w:val="00240F5B"/>
    <w:rsid w:val="00241B93"/>
    <w:rsid w:val="00241E1A"/>
    <w:rsid w:val="00247FDD"/>
    <w:rsid w:val="00250319"/>
    <w:rsid w:val="0025036D"/>
    <w:rsid w:val="00252DCB"/>
    <w:rsid w:val="00253CF0"/>
    <w:rsid w:val="00253E2A"/>
    <w:rsid w:val="00257234"/>
    <w:rsid w:val="00260BE1"/>
    <w:rsid w:val="00261B3B"/>
    <w:rsid w:val="00261FFA"/>
    <w:rsid w:val="00262D3E"/>
    <w:rsid w:val="00262DCA"/>
    <w:rsid w:val="00263DF8"/>
    <w:rsid w:val="00263F3A"/>
    <w:rsid w:val="00264B91"/>
    <w:rsid w:val="00265B29"/>
    <w:rsid w:val="0026668F"/>
    <w:rsid w:val="00270531"/>
    <w:rsid w:val="002705E8"/>
    <w:rsid w:val="002711B8"/>
    <w:rsid w:val="00271E7F"/>
    <w:rsid w:val="00275223"/>
    <w:rsid w:val="002752A8"/>
    <w:rsid w:val="002755B3"/>
    <w:rsid w:val="002765CE"/>
    <w:rsid w:val="00276AF4"/>
    <w:rsid w:val="0028512F"/>
    <w:rsid w:val="0028634A"/>
    <w:rsid w:val="0028690A"/>
    <w:rsid w:val="0028789E"/>
    <w:rsid w:val="00291E75"/>
    <w:rsid w:val="00291EF0"/>
    <w:rsid w:val="00294545"/>
    <w:rsid w:val="00294723"/>
    <w:rsid w:val="002A0341"/>
    <w:rsid w:val="002A17B2"/>
    <w:rsid w:val="002A306F"/>
    <w:rsid w:val="002A70EC"/>
    <w:rsid w:val="002A767F"/>
    <w:rsid w:val="002B32B7"/>
    <w:rsid w:val="002B37AD"/>
    <w:rsid w:val="002B4783"/>
    <w:rsid w:val="002B47A3"/>
    <w:rsid w:val="002B50A7"/>
    <w:rsid w:val="002B65DE"/>
    <w:rsid w:val="002C025C"/>
    <w:rsid w:val="002C0853"/>
    <w:rsid w:val="002C09EC"/>
    <w:rsid w:val="002C23BD"/>
    <w:rsid w:val="002C4AA9"/>
    <w:rsid w:val="002C5D63"/>
    <w:rsid w:val="002D0036"/>
    <w:rsid w:val="002D04BB"/>
    <w:rsid w:val="002D0B13"/>
    <w:rsid w:val="002D2EC4"/>
    <w:rsid w:val="002D301D"/>
    <w:rsid w:val="002D62B5"/>
    <w:rsid w:val="002E30E3"/>
    <w:rsid w:val="002E33BA"/>
    <w:rsid w:val="002E3DF5"/>
    <w:rsid w:val="002E51D6"/>
    <w:rsid w:val="002E7879"/>
    <w:rsid w:val="002F2A58"/>
    <w:rsid w:val="002F42B5"/>
    <w:rsid w:val="002F4DCA"/>
    <w:rsid w:val="002F6525"/>
    <w:rsid w:val="00300534"/>
    <w:rsid w:val="00300925"/>
    <w:rsid w:val="003015B8"/>
    <w:rsid w:val="003015C0"/>
    <w:rsid w:val="00302593"/>
    <w:rsid w:val="00302AFC"/>
    <w:rsid w:val="00303650"/>
    <w:rsid w:val="00304AF2"/>
    <w:rsid w:val="0030698F"/>
    <w:rsid w:val="003074AE"/>
    <w:rsid w:val="0031135B"/>
    <w:rsid w:val="0031734E"/>
    <w:rsid w:val="003208B9"/>
    <w:rsid w:val="003208F4"/>
    <w:rsid w:val="003220A3"/>
    <w:rsid w:val="00322405"/>
    <w:rsid w:val="00323ACB"/>
    <w:rsid w:val="00325811"/>
    <w:rsid w:val="00330323"/>
    <w:rsid w:val="00330C3B"/>
    <w:rsid w:val="003319C9"/>
    <w:rsid w:val="003328D7"/>
    <w:rsid w:val="00332C87"/>
    <w:rsid w:val="00332D5E"/>
    <w:rsid w:val="00334F2D"/>
    <w:rsid w:val="00335F07"/>
    <w:rsid w:val="00336B92"/>
    <w:rsid w:val="00346E0E"/>
    <w:rsid w:val="00352988"/>
    <w:rsid w:val="00354370"/>
    <w:rsid w:val="00354C71"/>
    <w:rsid w:val="003554A7"/>
    <w:rsid w:val="00356A83"/>
    <w:rsid w:val="00361B49"/>
    <w:rsid w:val="00361FE0"/>
    <w:rsid w:val="00362171"/>
    <w:rsid w:val="00363199"/>
    <w:rsid w:val="00363EA3"/>
    <w:rsid w:val="003641EA"/>
    <w:rsid w:val="00364CF1"/>
    <w:rsid w:val="00364E6A"/>
    <w:rsid w:val="00364EAF"/>
    <w:rsid w:val="00371943"/>
    <w:rsid w:val="00371D55"/>
    <w:rsid w:val="0037260E"/>
    <w:rsid w:val="00372C9A"/>
    <w:rsid w:val="00375DA2"/>
    <w:rsid w:val="00382937"/>
    <w:rsid w:val="00384D14"/>
    <w:rsid w:val="00391FA7"/>
    <w:rsid w:val="00392F7A"/>
    <w:rsid w:val="00395165"/>
    <w:rsid w:val="00395869"/>
    <w:rsid w:val="003963FF"/>
    <w:rsid w:val="003A0DEB"/>
    <w:rsid w:val="003A268B"/>
    <w:rsid w:val="003A4D2A"/>
    <w:rsid w:val="003A567B"/>
    <w:rsid w:val="003A5B8F"/>
    <w:rsid w:val="003A78FE"/>
    <w:rsid w:val="003B217F"/>
    <w:rsid w:val="003B2727"/>
    <w:rsid w:val="003C00EC"/>
    <w:rsid w:val="003C3A31"/>
    <w:rsid w:val="003C41E2"/>
    <w:rsid w:val="003C70CB"/>
    <w:rsid w:val="003C77BF"/>
    <w:rsid w:val="003D0CD9"/>
    <w:rsid w:val="003D15EA"/>
    <w:rsid w:val="003D3F05"/>
    <w:rsid w:val="003D4540"/>
    <w:rsid w:val="003D6CDB"/>
    <w:rsid w:val="003D6F1C"/>
    <w:rsid w:val="003E3550"/>
    <w:rsid w:val="003E4D1A"/>
    <w:rsid w:val="003E5F58"/>
    <w:rsid w:val="003E722A"/>
    <w:rsid w:val="003E7621"/>
    <w:rsid w:val="003E7DFE"/>
    <w:rsid w:val="003F249E"/>
    <w:rsid w:val="003F39EA"/>
    <w:rsid w:val="003F40E0"/>
    <w:rsid w:val="003F481A"/>
    <w:rsid w:val="003F55D5"/>
    <w:rsid w:val="003F5D35"/>
    <w:rsid w:val="003F7B79"/>
    <w:rsid w:val="004038CD"/>
    <w:rsid w:val="0040457B"/>
    <w:rsid w:val="00407778"/>
    <w:rsid w:val="004111FF"/>
    <w:rsid w:val="00415E9D"/>
    <w:rsid w:val="004201DA"/>
    <w:rsid w:val="00420D6C"/>
    <w:rsid w:val="004222AB"/>
    <w:rsid w:val="00422694"/>
    <w:rsid w:val="00422CD7"/>
    <w:rsid w:val="00423CFD"/>
    <w:rsid w:val="004247E8"/>
    <w:rsid w:val="00426FAA"/>
    <w:rsid w:val="00430C44"/>
    <w:rsid w:val="00431200"/>
    <w:rsid w:val="00435B30"/>
    <w:rsid w:val="00435DC3"/>
    <w:rsid w:val="004362CD"/>
    <w:rsid w:val="00437027"/>
    <w:rsid w:val="004405ED"/>
    <w:rsid w:val="0044112D"/>
    <w:rsid w:val="004448B9"/>
    <w:rsid w:val="00444CF1"/>
    <w:rsid w:val="0044697D"/>
    <w:rsid w:val="004521AE"/>
    <w:rsid w:val="0045447C"/>
    <w:rsid w:val="00454BD2"/>
    <w:rsid w:val="0045535F"/>
    <w:rsid w:val="004554C1"/>
    <w:rsid w:val="00455702"/>
    <w:rsid w:val="00460E94"/>
    <w:rsid w:val="00463385"/>
    <w:rsid w:val="00463394"/>
    <w:rsid w:val="00464942"/>
    <w:rsid w:val="00465DC9"/>
    <w:rsid w:val="00473839"/>
    <w:rsid w:val="0047464F"/>
    <w:rsid w:val="00481DE1"/>
    <w:rsid w:val="00483129"/>
    <w:rsid w:val="0048445D"/>
    <w:rsid w:val="00486B80"/>
    <w:rsid w:val="00491766"/>
    <w:rsid w:val="004918E4"/>
    <w:rsid w:val="00492C1C"/>
    <w:rsid w:val="00493544"/>
    <w:rsid w:val="00494717"/>
    <w:rsid w:val="004959E6"/>
    <w:rsid w:val="00496535"/>
    <w:rsid w:val="004A0243"/>
    <w:rsid w:val="004A79AF"/>
    <w:rsid w:val="004B0687"/>
    <w:rsid w:val="004B0E44"/>
    <w:rsid w:val="004B39D4"/>
    <w:rsid w:val="004B4149"/>
    <w:rsid w:val="004B4F52"/>
    <w:rsid w:val="004B623B"/>
    <w:rsid w:val="004C094C"/>
    <w:rsid w:val="004C2063"/>
    <w:rsid w:val="004C2212"/>
    <w:rsid w:val="004C6167"/>
    <w:rsid w:val="004C7B4A"/>
    <w:rsid w:val="004D2F09"/>
    <w:rsid w:val="004D6684"/>
    <w:rsid w:val="004D7631"/>
    <w:rsid w:val="004D7D67"/>
    <w:rsid w:val="004E264B"/>
    <w:rsid w:val="004E3965"/>
    <w:rsid w:val="004E419C"/>
    <w:rsid w:val="004E442C"/>
    <w:rsid w:val="004E556D"/>
    <w:rsid w:val="004E640D"/>
    <w:rsid w:val="004E6876"/>
    <w:rsid w:val="004E71F2"/>
    <w:rsid w:val="004F011E"/>
    <w:rsid w:val="004F17FB"/>
    <w:rsid w:val="004F432D"/>
    <w:rsid w:val="004F4CAB"/>
    <w:rsid w:val="004F5E2B"/>
    <w:rsid w:val="004F6770"/>
    <w:rsid w:val="004F71F3"/>
    <w:rsid w:val="004F763D"/>
    <w:rsid w:val="004F79D8"/>
    <w:rsid w:val="004F7FA5"/>
    <w:rsid w:val="005024D8"/>
    <w:rsid w:val="005030F7"/>
    <w:rsid w:val="00505356"/>
    <w:rsid w:val="0050754F"/>
    <w:rsid w:val="00510C05"/>
    <w:rsid w:val="005112CF"/>
    <w:rsid w:val="00511874"/>
    <w:rsid w:val="00511C66"/>
    <w:rsid w:val="00512123"/>
    <w:rsid w:val="005121B8"/>
    <w:rsid w:val="00514C24"/>
    <w:rsid w:val="005160D2"/>
    <w:rsid w:val="005165BA"/>
    <w:rsid w:val="00516FFB"/>
    <w:rsid w:val="00522132"/>
    <w:rsid w:val="00524536"/>
    <w:rsid w:val="00524667"/>
    <w:rsid w:val="00524680"/>
    <w:rsid w:val="0052470B"/>
    <w:rsid w:val="00525199"/>
    <w:rsid w:val="0052695B"/>
    <w:rsid w:val="00531482"/>
    <w:rsid w:val="00531765"/>
    <w:rsid w:val="00531C65"/>
    <w:rsid w:val="005329CF"/>
    <w:rsid w:val="00532F61"/>
    <w:rsid w:val="005357AF"/>
    <w:rsid w:val="0053629A"/>
    <w:rsid w:val="005366E6"/>
    <w:rsid w:val="0054130C"/>
    <w:rsid w:val="0054206B"/>
    <w:rsid w:val="00545EA5"/>
    <w:rsid w:val="00546BF0"/>
    <w:rsid w:val="00546ED2"/>
    <w:rsid w:val="00550137"/>
    <w:rsid w:val="00550B12"/>
    <w:rsid w:val="00550C17"/>
    <w:rsid w:val="00550EFB"/>
    <w:rsid w:val="00551AA6"/>
    <w:rsid w:val="00551E88"/>
    <w:rsid w:val="0055201D"/>
    <w:rsid w:val="00552DDF"/>
    <w:rsid w:val="005548FF"/>
    <w:rsid w:val="00555C9F"/>
    <w:rsid w:val="00556DFA"/>
    <w:rsid w:val="00556EB8"/>
    <w:rsid w:val="00560B19"/>
    <w:rsid w:val="0056129C"/>
    <w:rsid w:val="00565892"/>
    <w:rsid w:val="00573577"/>
    <w:rsid w:val="00575B20"/>
    <w:rsid w:val="0057606F"/>
    <w:rsid w:val="00576DA9"/>
    <w:rsid w:val="00577E4C"/>
    <w:rsid w:val="00580CF2"/>
    <w:rsid w:val="00584AF6"/>
    <w:rsid w:val="00587371"/>
    <w:rsid w:val="00587AB2"/>
    <w:rsid w:val="005914FA"/>
    <w:rsid w:val="00591D34"/>
    <w:rsid w:val="00591DD1"/>
    <w:rsid w:val="0059450D"/>
    <w:rsid w:val="00594853"/>
    <w:rsid w:val="00594FFA"/>
    <w:rsid w:val="0059755A"/>
    <w:rsid w:val="005A076D"/>
    <w:rsid w:val="005A281C"/>
    <w:rsid w:val="005A4B06"/>
    <w:rsid w:val="005B34A9"/>
    <w:rsid w:val="005C020F"/>
    <w:rsid w:val="005C318B"/>
    <w:rsid w:val="005C49DB"/>
    <w:rsid w:val="005C5112"/>
    <w:rsid w:val="005C7376"/>
    <w:rsid w:val="005D0DD8"/>
    <w:rsid w:val="005D12EB"/>
    <w:rsid w:val="005D1ADE"/>
    <w:rsid w:val="005D237A"/>
    <w:rsid w:val="005D4D91"/>
    <w:rsid w:val="005D6DE0"/>
    <w:rsid w:val="005D7A6A"/>
    <w:rsid w:val="005D7B4D"/>
    <w:rsid w:val="005E383E"/>
    <w:rsid w:val="005E465B"/>
    <w:rsid w:val="005E564E"/>
    <w:rsid w:val="005E67EE"/>
    <w:rsid w:val="005E68B7"/>
    <w:rsid w:val="005F2D7D"/>
    <w:rsid w:val="005F3746"/>
    <w:rsid w:val="005F6509"/>
    <w:rsid w:val="005F7AF3"/>
    <w:rsid w:val="00601FBE"/>
    <w:rsid w:val="006055FD"/>
    <w:rsid w:val="0060562F"/>
    <w:rsid w:val="0060588E"/>
    <w:rsid w:val="00606037"/>
    <w:rsid w:val="00606541"/>
    <w:rsid w:val="00610233"/>
    <w:rsid w:val="006122F5"/>
    <w:rsid w:val="00613BC2"/>
    <w:rsid w:val="0061672E"/>
    <w:rsid w:val="00622347"/>
    <w:rsid w:val="00623FBC"/>
    <w:rsid w:val="00625291"/>
    <w:rsid w:val="00625B0E"/>
    <w:rsid w:val="00626E1D"/>
    <w:rsid w:val="00626E94"/>
    <w:rsid w:val="00630481"/>
    <w:rsid w:val="00632ED4"/>
    <w:rsid w:val="00633295"/>
    <w:rsid w:val="0063357D"/>
    <w:rsid w:val="006402F8"/>
    <w:rsid w:val="00640847"/>
    <w:rsid w:val="006413A2"/>
    <w:rsid w:val="00641FA9"/>
    <w:rsid w:val="00645ACA"/>
    <w:rsid w:val="00650EC4"/>
    <w:rsid w:val="0065298F"/>
    <w:rsid w:val="00653C47"/>
    <w:rsid w:val="00655852"/>
    <w:rsid w:val="006561C6"/>
    <w:rsid w:val="00656987"/>
    <w:rsid w:val="00667246"/>
    <w:rsid w:val="006709AE"/>
    <w:rsid w:val="00673E15"/>
    <w:rsid w:val="00674C9A"/>
    <w:rsid w:val="00676574"/>
    <w:rsid w:val="006765EA"/>
    <w:rsid w:val="006808F3"/>
    <w:rsid w:val="006909C8"/>
    <w:rsid w:val="006926E2"/>
    <w:rsid w:val="00693316"/>
    <w:rsid w:val="006948C1"/>
    <w:rsid w:val="00695750"/>
    <w:rsid w:val="00695BD2"/>
    <w:rsid w:val="00697156"/>
    <w:rsid w:val="006A2531"/>
    <w:rsid w:val="006A3370"/>
    <w:rsid w:val="006A393E"/>
    <w:rsid w:val="006A4AA8"/>
    <w:rsid w:val="006A61C7"/>
    <w:rsid w:val="006B41F6"/>
    <w:rsid w:val="006B4220"/>
    <w:rsid w:val="006B4F3A"/>
    <w:rsid w:val="006B7E8D"/>
    <w:rsid w:val="006C4B1A"/>
    <w:rsid w:val="006C51D0"/>
    <w:rsid w:val="006C5F05"/>
    <w:rsid w:val="006C6FDF"/>
    <w:rsid w:val="006C7FAA"/>
    <w:rsid w:val="006D05D2"/>
    <w:rsid w:val="006D30FE"/>
    <w:rsid w:val="006D435F"/>
    <w:rsid w:val="006D5018"/>
    <w:rsid w:val="006D56DA"/>
    <w:rsid w:val="006D7172"/>
    <w:rsid w:val="006E37F3"/>
    <w:rsid w:val="006E456A"/>
    <w:rsid w:val="006E4E12"/>
    <w:rsid w:val="006E6FBF"/>
    <w:rsid w:val="006F03DD"/>
    <w:rsid w:val="006F1468"/>
    <w:rsid w:val="006F2523"/>
    <w:rsid w:val="006F342A"/>
    <w:rsid w:val="006F4CFC"/>
    <w:rsid w:val="006F4E5F"/>
    <w:rsid w:val="006F5080"/>
    <w:rsid w:val="006F54B2"/>
    <w:rsid w:val="00701F66"/>
    <w:rsid w:val="00702BB8"/>
    <w:rsid w:val="00703394"/>
    <w:rsid w:val="00705EA6"/>
    <w:rsid w:val="00705FA9"/>
    <w:rsid w:val="0070645B"/>
    <w:rsid w:val="00706C7A"/>
    <w:rsid w:val="00707E3E"/>
    <w:rsid w:val="0071085A"/>
    <w:rsid w:val="00715CF7"/>
    <w:rsid w:val="00716237"/>
    <w:rsid w:val="00717547"/>
    <w:rsid w:val="00717A55"/>
    <w:rsid w:val="00717BC1"/>
    <w:rsid w:val="0072398A"/>
    <w:rsid w:val="00725C89"/>
    <w:rsid w:val="00727EF9"/>
    <w:rsid w:val="007320B3"/>
    <w:rsid w:val="0073318E"/>
    <w:rsid w:val="0073329A"/>
    <w:rsid w:val="0073447D"/>
    <w:rsid w:val="007349CE"/>
    <w:rsid w:val="007360F8"/>
    <w:rsid w:val="00736E10"/>
    <w:rsid w:val="00736F0E"/>
    <w:rsid w:val="00740360"/>
    <w:rsid w:val="00740FBF"/>
    <w:rsid w:val="007423E3"/>
    <w:rsid w:val="00742B74"/>
    <w:rsid w:val="00742E82"/>
    <w:rsid w:val="007431EE"/>
    <w:rsid w:val="0074446E"/>
    <w:rsid w:val="007463FA"/>
    <w:rsid w:val="00746EAD"/>
    <w:rsid w:val="00747554"/>
    <w:rsid w:val="0075198F"/>
    <w:rsid w:val="00755A06"/>
    <w:rsid w:val="00757AD5"/>
    <w:rsid w:val="00757E9B"/>
    <w:rsid w:val="007608F8"/>
    <w:rsid w:val="007613E7"/>
    <w:rsid w:val="00762894"/>
    <w:rsid w:val="00763EF6"/>
    <w:rsid w:val="007643F5"/>
    <w:rsid w:val="0076603C"/>
    <w:rsid w:val="00766E22"/>
    <w:rsid w:val="00767DCF"/>
    <w:rsid w:val="0077240C"/>
    <w:rsid w:val="00773464"/>
    <w:rsid w:val="007745D6"/>
    <w:rsid w:val="007749AC"/>
    <w:rsid w:val="007755EC"/>
    <w:rsid w:val="00780272"/>
    <w:rsid w:val="00781ECD"/>
    <w:rsid w:val="0078372C"/>
    <w:rsid w:val="00786718"/>
    <w:rsid w:val="00793DB2"/>
    <w:rsid w:val="007942AB"/>
    <w:rsid w:val="007943CC"/>
    <w:rsid w:val="00794693"/>
    <w:rsid w:val="0079509B"/>
    <w:rsid w:val="007A0141"/>
    <w:rsid w:val="007A1B4B"/>
    <w:rsid w:val="007A3707"/>
    <w:rsid w:val="007A462A"/>
    <w:rsid w:val="007A483E"/>
    <w:rsid w:val="007A61E1"/>
    <w:rsid w:val="007A6BAA"/>
    <w:rsid w:val="007B387A"/>
    <w:rsid w:val="007B5A27"/>
    <w:rsid w:val="007B69D5"/>
    <w:rsid w:val="007C011F"/>
    <w:rsid w:val="007C28B3"/>
    <w:rsid w:val="007C33D5"/>
    <w:rsid w:val="007C499E"/>
    <w:rsid w:val="007C4BB4"/>
    <w:rsid w:val="007C62F5"/>
    <w:rsid w:val="007C69E5"/>
    <w:rsid w:val="007C7787"/>
    <w:rsid w:val="007D026E"/>
    <w:rsid w:val="007D0F8A"/>
    <w:rsid w:val="007D1689"/>
    <w:rsid w:val="007D19BB"/>
    <w:rsid w:val="007D273E"/>
    <w:rsid w:val="007D2F55"/>
    <w:rsid w:val="007D2FBC"/>
    <w:rsid w:val="007D4617"/>
    <w:rsid w:val="007D66BB"/>
    <w:rsid w:val="007E4896"/>
    <w:rsid w:val="007E623A"/>
    <w:rsid w:val="007F0AAC"/>
    <w:rsid w:val="007F2D18"/>
    <w:rsid w:val="007F3595"/>
    <w:rsid w:val="007F4BA7"/>
    <w:rsid w:val="00801A99"/>
    <w:rsid w:val="00807161"/>
    <w:rsid w:val="00807AC5"/>
    <w:rsid w:val="00810EAC"/>
    <w:rsid w:val="00811411"/>
    <w:rsid w:val="008156DD"/>
    <w:rsid w:val="00815DC1"/>
    <w:rsid w:val="00816F29"/>
    <w:rsid w:val="0082029B"/>
    <w:rsid w:val="00821044"/>
    <w:rsid w:val="00821196"/>
    <w:rsid w:val="008224DC"/>
    <w:rsid w:val="00823507"/>
    <w:rsid w:val="00824159"/>
    <w:rsid w:val="0082562F"/>
    <w:rsid w:val="008263A6"/>
    <w:rsid w:val="00827AEF"/>
    <w:rsid w:val="00827B4F"/>
    <w:rsid w:val="00832011"/>
    <w:rsid w:val="00833892"/>
    <w:rsid w:val="008348CB"/>
    <w:rsid w:val="0083781A"/>
    <w:rsid w:val="00837AA2"/>
    <w:rsid w:val="0084111A"/>
    <w:rsid w:val="00842676"/>
    <w:rsid w:val="008431E4"/>
    <w:rsid w:val="00843B88"/>
    <w:rsid w:val="0084607D"/>
    <w:rsid w:val="00850466"/>
    <w:rsid w:val="00851283"/>
    <w:rsid w:val="00852494"/>
    <w:rsid w:val="00854367"/>
    <w:rsid w:val="00855FCC"/>
    <w:rsid w:val="0085716A"/>
    <w:rsid w:val="00862515"/>
    <w:rsid w:val="0086316D"/>
    <w:rsid w:val="00863AA3"/>
    <w:rsid w:val="00863B0E"/>
    <w:rsid w:val="00863CDE"/>
    <w:rsid w:val="00864D5D"/>
    <w:rsid w:val="00865155"/>
    <w:rsid w:val="00867F17"/>
    <w:rsid w:val="00870318"/>
    <w:rsid w:val="00871811"/>
    <w:rsid w:val="00873C76"/>
    <w:rsid w:val="00875789"/>
    <w:rsid w:val="008761FC"/>
    <w:rsid w:val="008776A1"/>
    <w:rsid w:val="00880016"/>
    <w:rsid w:val="0088030E"/>
    <w:rsid w:val="00880D41"/>
    <w:rsid w:val="00881136"/>
    <w:rsid w:val="0088201A"/>
    <w:rsid w:val="00883EF7"/>
    <w:rsid w:val="00884E51"/>
    <w:rsid w:val="008871AB"/>
    <w:rsid w:val="00887933"/>
    <w:rsid w:val="0089049C"/>
    <w:rsid w:val="00890C69"/>
    <w:rsid w:val="00894899"/>
    <w:rsid w:val="00894CCE"/>
    <w:rsid w:val="00896288"/>
    <w:rsid w:val="008A135B"/>
    <w:rsid w:val="008A1390"/>
    <w:rsid w:val="008A2C7D"/>
    <w:rsid w:val="008A397A"/>
    <w:rsid w:val="008A49A3"/>
    <w:rsid w:val="008A5B46"/>
    <w:rsid w:val="008A5E3C"/>
    <w:rsid w:val="008A62D3"/>
    <w:rsid w:val="008B050F"/>
    <w:rsid w:val="008B3A92"/>
    <w:rsid w:val="008B3DD0"/>
    <w:rsid w:val="008B4E1A"/>
    <w:rsid w:val="008B6BD5"/>
    <w:rsid w:val="008B6ED3"/>
    <w:rsid w:val="008C0AA5"/>
    <w:rsid w:val="008C305A"/>
    <w:rsid w:val="008C51C0"/>
    <w:rsid w:val="008C526D"/>
    <w:rsid w:val="008C6B49"/>
    <w:rsid w:val="008C7EB9"/>
    <w:rsid w:val="008D090B"/>
    <w:rsid w:val="008D3A31"/>
    <w:rsid w:val="008D435A"/>
    <w:rsid w:val="008D4E2C"/>
    <w:rsid w:val="008D68F5"/>
    <w:rsid w:val="008D796F"/>
    <w:rsid w:val="008E5FB6"/>
    <w:rsid w:val="008F0006"/>
    <w:rsid w:val="008F12A2"/>
    <w:rsid w:val="008F2AE3"/>
    <w:rsid w:val="008F32C5"/>
    <w:rsid w:val="008F35FA"/>
    <w:rsid w:val="008F3F8E"/>
    <w:rsid w:val="008F7D37"/>
    <w:rsid w:val="008F7D81"/>
    <w:rsid w:val="009003ED"/>
    <w:rsid w:val="009030A5"/>
    <w:rsid w:val="009034E2"/>
    <w:rsid w:val="00904BF5"/>
    <w:rsid w:val="009069F5"/>
    <w:rsid w:val="00907949"/>
    <w:rsid w:val="00907964"/>
    <w:rsid w:val="00910D0B"/>
    <w:rsid w:val="009114E2"/>
    <w:rsid w:val="0091271B"/>
    <w:rsid w:val="00912A73"/>
    <w:rsid w:val="009161ED"/>
    <w:rsid w:val="009178B9"/>
    <w:rsid w:val="009204A9"/>
    <w:rsid w:val="0092074F"/>
    <w:rsid w:val="00921603"/>
    <w:rsid w:val="00921800"/>
    <w:rsid w:val="0092190B"/>
    <w:rsid w:val="00921B11"/>
    <w:rsid w:val="0092218C"/>
    <w:rsid w:val="009224E2"/>
    <w:rsid w:val="009228E5"/>
    <w:rsid w:val="00923884"/>
    <w:rsid w:val="009261A7"/>
    <w:rsid w:val="00931390"/>
    <w:rsid w:val="00931CE6"/>
    <w:rsid w:val="00932019"/>
    <w:rsid w:val="00936856"/>
    <w:rsid w:val="00936A44"/>
    <w:rsid w:val="00937812"/>
    <w:rsid w:val="0093797E"/>
    <w:rsid w:val="00940560"/>
    <w:rsid w:val="00940A14"/>
    <w:rsid w:val="0094100E"/>
    <w:rsid w:val="009429F4"/>
    <w:rsid w:val="009449B0"/>
    <w:rsid w:val="00944B22"/>
    <w:rsid w:val="00952460"/>
    <w:rsid w:val="00953B88"/>
    <w:rsid w:val="00957D9D"/>
    <w:rsid w:val="0096459C"/>
    <w:rsid w:val="009651B9"/>
    <w:rsid w:val="009656B5"/>
    <w:rsid w:val="0097079B"/>
    <w:rsid w:val="00970C6F"/>
    <w:rsid w:val="00973C37"/>
    <w:rsid w:val="00973D81"/>
    <w:rsid w:val="00975ABA"/>
    <w:rsid w:val="009769F8"/>
    <w:rsid w:val="0097755A"/>
    <w:rsid w:val="00981B34"/>
    <w:rsid w:val="00982183"/>
    <w:rsid w:val="00982937"/>
    <w:rsid w:val="00983060"/>
    <w:rsid w:val="00983C2A"/>
    <w:rsid w:val="00984730"/>
    <w:rsid w:val="009855CA"/>
    <w:rsid w:val="00987C39"/>
    <w:rsid w:val="009908F0"/>
    <w:rsid w:val="00991614"/>
    <w:rsid w:val="00991689"/>
    <w:rsid w:val="009926CA"/>
    <w:rsid w:val="00993B87"/>
    <w:rsid w:val="00996566"/>
    <w:rsid w:val="00997B7A"/>
    <w:rsid w:val="009A04FD"/>
    <w:rsid w:val="009A623F"/>
    <w:rsid w:val="009B3D05"/>
    <w:rsid w:val="009B45D9"/>
    <w:rsid w:val="009B66A3"/>
    <w:rsid w:val="009B6997"/>
    <w:rsid w:val="009C2F46"/>
    <w:rsid w:val="009C3AAA"/>
    <w:rsid w:val="009C6954"/>
    <w:rsid w:val="009C7E96"/>
    <w:rsid w:val="009D0CBD"/>
    <w:rsid w:val="009D2F32"/>
    <w:rsid w:val="009D5CDF"/>
    <w:rsid w:val="009D6DC5"/>
    <w:rsid w:val="009E0B2E"/>
    <w:rsid w:val="009E28AD"/>
    <w:rsid w:val="009E2CDB"/>
    <w:rsid w:val="009E3635"/>
    <w:rsid w:val="009E3CA1"/>
    <w:rsid w:val="009E537F"/>
    <w:rsid w:val="009E65BF"/>
    <w:rsid w:val="009F0EC9"/>
    <w:rsid w:val="009F183B"/>
    <w:rsid w:val="009F1ABD"/>
    <w:rsid w:val="009F62C7"/>
    <w:rsid w:val="009F7614"/>
    <w:rsid w:val="00A00D00"/>
    <w:rsid w:val="00A03ACE"/>
    <w:rsid w:val="00A05CF5"/>
    <w:rsid w:val="00A06645"/>
    <w:rsid w:val="00A108B5"/>
    <w:rsid w:val="00A1119D"/>
    <w:rsid w:val="00A11270"/>
    <w:rsid w:val="00A11E7A"/>
    <w:rsid w:val="00A14577"/>
    <w:rsid w:val="00A16AF1"/>
    <w:rsid w:val="00A21593"/>
    <w:rsid w:val="00A26C81"/>
    <w:rsid w:val="00A26CED"/>
    <w:rsid w:val="00A31557"/>
    <w:rsid w:val="00A32023"/>
    <w:rsid w:val="00A323E7"/>
    <w:rsid w:val="00A3267A"/>
    <w:rsid w:val="00A32AE6"/>
    <w:rsid w:val="00A33105"/>
    <w:rsid w:val="00A35757"/>
    <w:rsid w:val="00A36468"/>
    <w:rsid w:val="00A373F2"/>
    <w:rsid w:val="00A41F14"/>
    <w:rsid w:val="00A42347"/>
    <w:rsid w:val="00A45730"/>
    <w:rsid w:val="00A50568"/>
    <w:rsid w:val="00A5386A"/>
    <w:rsid w:val="00A55188"/>
    <w:rsid w:val="00A55487"/>
    <w:rsid w:val="00A6081A"/>
    <w:rsid w:val="00A60BDF"/>
    <w:rsid w:val="00A6122C"/>
    <w:rsid w:val="00A6123B"/>
    <w:rsid w:val="00A61D3C"/>
    <w:rsid w:val="00A61DF2"/>
    <w:rsid w:val="00A625B0"/>
    <w:rsid w:val="00A6323D"/>
    <w:rsid w:val="00A643CC"/>
    <w:rsid w:val="00A6558A"/>
    <w:rsid w:val="00A65FBA"/>
    <w:rsid w:val="00A66014"/>
    <w:rsid w:val="00A66F0C"/>
    <w:rsid w:val="00A67A4F"/>
    <w:rsid w:val="00A71C97"/>
    <w:rsid w:val="00A728F7"/>
    <w:rsid w:val="00A72CBF"/>
    <w:rsid w:val="00A72CDF"/>
    <w:rsid w:val="00A74A91"/>
    <w:rsid w:val="00A75113"/>
    <w:rsid w:val="00A813A4"/>
    <w:rsid w:val="00A8148B"/>
    <w:rsid w:val="00A8331D"/>
    <w:rsid w:val="00A83335"/>
    <w:rsid w:val="00A8470D"/>
    <w:rsid w:val="00A87B38"/>
    <w:rsid w:val="00A92C78"/>
    <w:rsid w:val="00A92CF7"/>
    <w:rsid w:val="00A9385E"/>
    <w:rsid w:val="00A949D3"/>
    <w:rsid w:val="00A95FB9"/>
    <w:rsid w:val="00A97C64"/>
    <w:rsid w:val="00AA2865"/>
    <w:rsid w:val="00AA3C7F"/>
    <w:rsid w:val="00AA7C53"/>
    <w:rsid w:val="00AB311B"/>
    <w:rsid w:val="00AB3416"/>
    <w:rsid w:val="00AB482C"/>
    <w:rsid w:val="00AB66CD"/>
    <w:rsid w:val="00AB7ABB"/>
    <w:rsid w:val="00AB7B30"/>
    <w:rsid w:val="00AC0572"/>
    <w:rsid w:val="00AD1F01"/>
    <w:rsid w:val="00AD3FA9"/>
    <w:rsid w:val="00AD6203"/>
    <w:rsid w:val="00AE35CC"/>
    <w:rsid w:val="00AE4348"/>
    <w:rsid w:val="00AE47BD"/>
    <w:rsid w:val="00AE47ED"/>
    <w:rsid w:val="00AE4D4B"/>
    <w:rsid w:val="00AE7CF6"/>
    <w:rsid w:val="00AF0473"/>
    <w:rsid w:val="00AF0C50"/>
    <w:rsid w:val="00AF2592"/>
    <w:rsid w:val="00AF260E"/>
    <w:rsid w:val="00AF3576"/>
    <w:rsid w:val="00AF4088"/>
    <w:rsid w:val="00AF6DD5"/>
    <w:rsid w:val="00AF6EA1"/>
    <w:rsid w:val="00B000D7"/>
    <w:rsid w:val="00B010C8"/>
    <w:rsid w:val="00B011EF"/>
    <w:rsid w:val="00B016D8"/>
    <w:rsid w:val="00B0490A"/>
    <w:rsid w:val="00B065F1"/>
    <w:rsid w:val="00B06ABF"/>
    <w:rsid w:val="00B06BBD"/>
    <w:rsid w:val="00B13157"/>
    <w:rsid w:val="00B163E8"/>
    <w:rsid w:val="00B213EA"/>
    <w:rsid w:val="00B2184E"/>
    <w:rsid w:val="00B223AE"/>
    <w:rsid w:val="00B22713"/>
    <w:rsid w:val="00B24F3B"/>
    <w:rsid w:val="00B26A83"/>
    <w:rsid w:val="00B26B09"/>
    <w:rsid w:val="00B277E7"/>
    <w:rsid w:val="00B30413"/>
    <w:rsid w:val="00B32ADF"/>
    <w:rsid w:val="00B34679"/>
    <w:rsid w:val="00B36DE8"/>
    <w:rsid w:val="00B42FA3"/>
    <w:rsid w:val="00B4382E"/>
    <w:rsid w:val="00B468B6"/>
    <w:rsid w:val="00B51016"/>
    <w:rsid w:val="00B536FA"/>
    <w:rsid w:val="00B538AD"/>
    <w:rsid w:val="00B550BD"/>
    <w:rsid w:val="00B550BE"/>
    <w:rsid w:val="00B5547A"/>
    <w:rsid w:val="00B60BC6"/>
    <w:rsid w:val="00B63D76"/>
    <w:rsid w:val="00B63E8F"/>
    <w:rsid w:val="00B677B2"/>
    <w:rsid w:val="00B67E81"/>
    <w:rsid w:val="00B70C16"/>
    <w:rsid w:val="00B7595F"/>
    <w:rsid w:val="00B75C8D"/>
    <w:rsid w:val="00B763CC"/>
    <w:rsid w:val="00B8020F"/>
    <w:rsid w:val="00B80C2F"/>
    <w:rsid w:val="00B83338"/>
    <w:rsid w:val="00B85714"/>
    <w:rsid w:val="00B85BE7"/>
    <w:rsid w:val="00B87960"/>
    <w:rsid w:val="00B93654"/>
    <w:rsid w:val="00B94DD4"/>
    <w:rsid w:val="00B96150"/>
    <w:rsid w:val="00B975DC"/>
    <w:rsid w:val="00BA25AE"/>
    <w:rsid w:val="00BA2D33"/>
    <w:rsid w:val="00BA35EA"/>
    <w:rsid w:val="00BA3D44"/>
    <w:rsid w:val="00BA5D0C"/>
    <w:rsid w:val="00BA5FF1"/>
    <w:rsid w:val="00BA63ED"/>
    <w:rsid w:val="00BA76CA"/>
    <w:rsid w:val="00BB2F4F"/>
    <w:rsid w:val="00BB63F6"/>
    <w:rsid w:val="00BB71E3"/>
    <w:rsid w:val="00BB7BD0"/>
    <w:rsid w:val="00BC7157"/>
    <w:rsid w:val="00BD0A58"/>
    <w:rsid w:val="00BD0B4F"/>
    <w:rsid w:val="00BD4533"/>
    <w:rsid w:val="00BD5D03"/>
    <w:rsid w:val="00BE07FD"/>
    <w:rsid w:val="00BE14EB"/>
    <w:rsid w:val="00BE2291"/>
    <w:rsid w:val="00BE2406"/>
    <w:rsid w:val="00BF16A8"/>
    <w:rsid w:val="00BF329B"/>
    <w:rsid w:val="00BF36D3"/>
    <w:rsid w:val="00BF69DA"/>
    <w:rsid w:val="00BF775C"/>
    <w:rsid w:val="00C00F18"/>
    <w:rsid w:val="00C011B8"/>
    <w:rsid w:val="00C039B9"/>
    <w:rsid w:val="00C04262"/>
    <w:rsid w:val="00C06B3A"/>
    <w:rsid w:val="00C11689"/>
    <w:rsid w:val="00C12422"/>
    <w:rsid w:val="00C14357"/>
    <w:rsid w:val="00C164D4"/>
    <w:rsid w:val="00C17968"/>
    <w:rsid w:val="00C213D4"/>
    <w:rsid w:val="00C21CC9"/>
    <w:rsid w:val="00C22390"/>
    <w:rsid w:val="00C23263"/>
    <w:rsid w:val="00C2379C"/>
    <w:rsid w:val="00C275A0"/>
    <w:rsid w:val="00C3003C"/>
    <w:rsid w:val="00C31584"/>
    <w:rsid w:val="00C33AB6"/>
    <w:rsid w:val="00C36599"/>
    <w:rsid w:val="00C37092"/>
    <w:rsid w:val="00C40A28"/>
    <w:rsid w:val="00C41022"/>
    <w:rsid w:val="00C4150A"/>
    <w:rsid w:val="00C42371"/>
    <w:rsid w:val="00C51136"/>
    <w:rsid w:val="00C53870"/>
    <w:rsid w:val="00C544FA"/>
    <w:rsid w:val="00C55C37"/>
    <w:rsid w:val="00C5779F"/>
    <w:rsid w:val="00C60DC7"/>
    <w:rsid w:val="00C631F1"/>
    <w:rsid w:val="00C63715"/>
    <w:rsid w:val="00C642B0"/>
    <w:rsid w:val="00C6574B"/>
    <w:rsid w:val="00C657DE"/>
    <w:rsid w:val="00C65CB7"/>
    <w:rsid w:val="00C661DC"/>
    <w:rsid w:val="00C66CFC"/>
    <w:rsid w:val="00C72E61"/>
    <w:rsid w:val="00C73B42"/>
    <w:rsid w:val="00C8128F"/>
    <w:rsid w:val="00C82940"/>
    <w:rsid w:val="00C82B93"/>
    <w:rsid w:val="00C83796"/>
    <w:rsid w:val="00C84880"/>
    <w:rsid w:val="00C84D4E"/>
    <w:rsid w:val="00C85171"/>
    <w:rsid w:val="00C85AE7"/>
    <w:rsid w:val="00C877DC"/>
    <w:rsid w:val="00C87B50"/>
    <w:rsid w:val="00C90320"/>
    <w:rsid w:val="00C92719"/>
    <w:rsid w:val="00C94A30"/>
    <w:rsid w:val="00C94D8E"/>
    <w:rsid w:val="00C94F2E"/>
    <w:rsid w:val="00C961DB"/>
    <w:rsid w:val="00CA2BC6"/>
    <w:rsid w:val="00CA2BFA"/>
    <w:rsid w:val="00CB46ED"/>
    <w:rsid w:val="00CB5FB5"/>
    <w:rsid w:val="00CB60F2"/>
    <w:rsid w:val="00CC0AC4"/>
    <w:rsid w:val="00CC1745"/>
    <w:rsid w:val="00CC5F82"/>
    <w:rsid w:val="00CC6CBF"/>
    <w:rsid w:val="00CC761D"/>
    <w:rsid w:val="00CD5FFD"/>
    <w:rsid w:val="00CD604F"/>
    <w:rsid w:val="00CD6440"/>
    <w:rsid w:val="00CE0FD4"/>
    <w:rsid w:val="00CE1B80"/>
    <w:rsid w:val="00CE29A6"/>
    <w:rsid w:val="00CE4413"/>
    <w:rsid w:val="00CE486C"/>
    <w:rsid w:val="00CE52F1"/>
    <w:rsid w:val="00CE6192"/>
    <w:rsid w:val="00CE6290"/>
    <w:rsid w:val="00CE6EAA"/>
    <w:rsid w:val="00CF0309"/>
    <w:rsid w:val="00CF0CC2"/>
    <w:rsid w:val="00CF568B"/>
    <w:rsid w:val="00CF5C93"/>
    <w:rsid w:val="00CF7216"/>
    <w:rsid w:val="00CF7E4E"/>
    <w:rsid w:val="00D00076"/>
    <w:rsid w:val="00D006A3"/>
    <w:rsid w:val="00D0142E"/>
    <w:rsid w:val="00D01AFC"/>
    <w:rsid w:val="00D0271C"/>
    <w:rsid w:val="00D06C70"/>
    <w:rsid w:val="00D07381"/>
    <w:rsid w:val="00D1052B"/>
    <w:rsid w:val="00D107CE"/>
    <w:rsid w:val="00D12C95"/>
    <w:rsid w:val="00D1541E"/>
    <w:rsid w:val="00D15522"/>
    <w:rsid w:val="00D16D1D"/>
    <w:rsid w:val="00D16D35"/>
    <w:rsid w:val="00D16DAF"/>
    <w:rsid w:val="00D21CC8"/>
    <w:rsid w:val="00D23887"/>
    <w:rsid w:val="00D24FCA"/>
    <w:rsid w:val="00D268FC"/>
    <w:rsid w:val="00D33A17"/>
    <w:rsid w:val="00D36B53"/>
    <w:rsid w:val="00D37C22"/>
    <w:rsid w:val="00D41226"/>
    <w:rsid w:val="00D41CA9"/>
    <w:rsid w:val="00D42F04"/>
    <w:rsid w:val="00D43399"/>
    <w:rsid w:val="00D456D0"/>
    <w:rsid w:val="00D47D4D"/>
    <w:rsid w:val="00D50DD3"/>
    <w:rsid w:val="00D52068"/>
    <w:rsid w:val="00D52DBE"/>
    <w:rsid w:val="00D534E9"/>
    <w:rsid w:val="00D5410E"/>
    <w:rsid w:val="00D5469A"/>
    <w:rsid w:val="00D548D2"/>
    <w:rsid w:val="00D56334"/>
    <w:rsid w:val="00D57D91"/>
    <w:rsid w:val="00D60B81"/>
    <w:rsid w:val="00D613A9"/>
    <w:rsid w:val="00D61D04"/>
    <w:rsid w:val="00D62162"/>
    <w:rsid w:val="00D62890"/>
    <w:rsid w:val="00D64537"/>
    <w:rsid w:val="00D66043"/>
    <w:rsid w:val="00D706B8"/>
    <w:rsid w:val="00D723F7"/>
    <w:rsid w:val="00D73D36"/>
    <w:rsid w:val="00D7518A"/>
    <w:rsid w:val="00D76125"/>
    <w:rsid w:val="00D76CD4"/>
    <w:rsid w:val="00D76F8A"/>
    <w:rsid w:val="00D8219B"/>
    <w:rsid w:val="00D83896"/>
    <w:rsid w:val="00D84DE2"/>
    <w:rsid w:val="00D85B64"/>
    <w:rsid w:val="00D86B49"/>
    <w:rsid w:val="00D87841"/>
    <w:rsid w:val="00D9076F"/>
    <w:rsid w:val="00D95432"/>
    <w:rsid w:val="00D95513"/>
    <w:rsid w:val="00D960A8"/>
    <w:rsid w:val="00D960E1"/>
    <w:rsid w:val="00D96AF3"/>
    <w:rsid w:val="00D97C57"/>
    <w:rsid w:val="00D97D6A"/>
    <w:rsid w:val="00DA06FA"/>
    <w:rsid w:val="00DA0D0D"/>
    <w:rsid w:val="00DA2617"/>
    <w:rsid w:val="00DA5633"/>
    <w:rsid w:val="00DA6498"/>
    <w:rsid w:val="00DA68D4"/>
    <w:rsid w:val="00DA7B1C"/>
    <w:rsid w:val="00DB1115"/>
    <w:rsid w:val="00DB15E2"/>
    <w:rsid w:val="00DB3151"/>
    <w:rsid w:val="00DB49E6"/>
    <w:rsid w:val="00DB71A5"/>
    <w:rsid w:val="00DC6845"/>
    <w:rsid w:val="00DD0417"/>
    <w:rsid w:val="00DD0810"/>
    <w:rsid w:val="00DD09AB"/>
    <w:rsid w:val="00DD24C3"/>
    <w:rsid w:val="00DD388B"/>
    <w:rsid w:val="00DD599D"/>
    <w:rsid w:val="00DD6B20"/>
    <w:rsid w:val="00DD73BC"/>
    <w:rsid w:val="00DD7A54"/>
    <w:rsid w:val="00DE118E"/>
    <w:rsid w:val="00DE1FF2"/>
    <w:rsid w:val="00DE3D22"/>
    <w:rsid w:val="00DE4C5E"/>
    <w:rsid w:val="00DE723F"/>
    <w:rsid w:val="00DF21DD"/>
    <w:rsid w:val="00DF6120"/>
    <w:rsid w:val="00E008B7"/>
    <w:rsid w:val="00E0144A"/>
    <w:rsid w:val="00E13FC4"/>
    <w:rsid w:val="00E15F15"/>
    <w:rsid w:val="00E160D8"/>
    <w:rsid w:val="00E166A7"/>
    <w:rsid w:val="00E16923"/>
    <w:rsid w:val="00E23ACF"/>
    <w:rsid w:val="00E2407A"/>
    <w:rsid w:val="00E30C41"/>
    <w:rsid w:val="00E31625"/>
    <w:rsid w:val="00E31923"/>
    <w:rsid w:val="00E33802"/>
    <w:rsid w:val="00E341C9"/>
    <w:rsid w:val="00E36A65"/>
    <w:rsid w:val="00E378B1"/>
    <w:rsid w:val="00E4073D"/>
    <w:rsid w:val="00E4096C"/>
    <w:rsid w:val="00E41302"/>
    <w:rsid w:val="00E41E59"/>
    <w:rsid w:val="00E4395E"/>
    <w:rsid w:val="00E43F74"/>
    <w:rsid w:val="00E452FF"/>
    <w:rsid w:val="00E473F4"/>
    <w:rsid w:val="00E509B9"/>
    <w:rsid w:val="00E50EC1"/>
    <w:rsid w:val="00E50FAE"/>
    <w:rsid w:val="00E513F1"/>
    <w:rsid w:val="00E5250E"/>
    <w:rsid w:val="00E55BAF"/>
    <w:rsid w:val="00E5654C"/>
    <w:rsid w:val="00E56EEC"/>
    <w:rsid w:val="00E57CE8"/>
    <w:rsid w:val="00E61DBC"/>
    <w:rsid w:val="00E635CE"/>
    <w:rsid w:val="00E636B7"/>
    <w:rsid w:val="00E64BA0"/>
    <w:rsid w:val="00E65340"/>
    <w:rsid w:val="00E66B08"/>
    <w:rsid w:val="00E67713"/>
    <w:rsid w:val="00E67D49"/>
    <w:rsid w:val="00E70C59"/>
    <w:rsid w:val="00E71B6E"/>
    <w:rsid w:val="00E72A60"/>
    <w:rsid w:val="00E731A2"/>
    <w:rsid w:val="00E73C8E"/>
    <w:rsid w:val="00E74B3F"/>
    <w:rsid w:val="00E764BC"/>
    <w:rsid w:val="00E764FB"/>
    <w:rsid w:val="00E76FF1"/>
    <w:rsid w:val="00E8222F"/>
    <w:rsid w:val="00E8441C"/>
    <w:rsid w:val="00E87A1A"/>
    <w:rsid w:val="00E900D9"/>
    <w:rsid w:val="00E9033A"/>
    <w:rsid w:val="00E90F4A"/>
    <w:rsid w:val="00E911EC"/>
    <w:rsid w:val="00E912CF"/>
    <w:rsid w:val="00E948DC"/>
    <w:rsid w:val="00E955D0"/>
    <w:rsid w:val="00E97EB5"/>
    <w:rsid w:val="00EA06E9"/>
    <w:rsid w:val="00EA09A8"/>
    <w:rsid w:val="00EA165A"/>
    <w:rsid w:val="00EA3331"/>
    <w:rsid w:val="00EA3B52"/>
    <w:rsid w:val="00EA54C1"/>
    <w:rsid w:val="00EA7DEA"/>
    <w:rsid w:val="00EA7E10"/>
    <w:rsid w:val="00EA7FB5"/>
    <w:rsid w:val="00EB0867"/>
    <w:rsid w:val="00EB107A"/>
    <w:rsid w:val="00EB1224"/>
    <w:rsid w:val="00EB324F"/>
    <w:rsid w:val="00EB4CB1"/>
    <w:rsid w:val="00EB7061"/>
    <w:rsid w:val="00EC0DDD"/>
    <w:rsid w:val="00EC172D"/>
    <w:rsid w:val="00EC1D89"/>
    <w:rsid w:val="00EC73DA"/>
    <w:rsid w:val="00EC7559"/>
    <w:rsid w:val="00ED355F"/>
    <w:rsid w:val="00ED425D"/>
    <w:rsid w:val="00EE6BCF"/>
    <w:rsid w:val="00EF1608"/>
    <w:rsid w:val="00EF3193"/>
    <w:rsid w:val="00EF4CEA"/>
    <w:rsid w:val="00EF6E0C"/>
    <w:rsid w:val="00EF7E9A"/>
    <w:rsid w:val="00F00055"/>
    <w:rsid w:val="00F0185E"/>
    <w:rsid w:val="00F025C3"/>
    <w:rsid w:val="00F06186"/>
    <w:rsid w:val="00F0686E"/>
    <w:rsid w:val="00F06A69"/>
    <w:rsid w:val="00F11055"/>
    <w:rsid w:val="00F135BD"/>
    <w:rsid w:val="00F13DD6"/>
    <w:rsid w:val="00F16A64"/>
    <w:rsid w:val="00F16C39"/>
    <w:rsid w:val="00F2051A"/>
    <w:rsid w:val="00F2278D"/>
    <w:rsid w:val="00F24506"/>
    <w:rsid w:val="00F24C95"/>
    <w:rsid w:val="00F269F5"/>
    <w:rsid w:val="00F26B6C"/>
    <w:rsid w:val="00F27CBC"/>
    <w:rsid w:val="00F31117"/>
    <w:rsid w:val="00F3148F"/>
    <w:rsid w:val="00F32EE2"/>
    <w:rsid w:val="00F33665"/>
    <w:rsid w:val="00F37389"/>
    <w:rsid w:val="00F402AD"/>
    <w:rsid w:val="00F42687"/>
    <w:rsid w:val="00F43ACD"/>
    <w:rsid w:val="00F46A7B"/>
    <w:rsid w:val="00F471EB"/>
    <w:rsid w:val="00F53E12"/>
    <w:rsid w:val="00F5448F"/>
    <w:rsid w:val="00F5588F"/>
    <w:rsid w:val="00F6010F"/>
    <w:rsid w:val="00F61CC1"/>
    <w:rsid w:val="00F633D1"/>
    <w:rsid w:val="00F637F8"/>
    <w:rsid w:val="00F65B9E"/>
    <w:rsid w:val="00F66ABE"/>
    <w:rsid w:val="00F67169"/>
    <w:rsid w:val="00F679DC"/>
    <w:rsid w:val="00F67B82"/>
    <w:rsid w:val="00F70A92"/>
    <w:rsid w:val="00F7161B"/>
    <w:rsid w:val="00F73241"/>
    <w:rsid w:val="00F74789"/>
    <w:rsid w:val="00F74961"/>
    <w:rsid w:val="00F7644D"/>
    <w:rsid w:val="00F77823"/>
    <w:rsid w:val="00F8127B"/>
    <w:rsid w:val="00F83446"/>
    <w:rsid w:val="00F87926"/>
    <w:rsid w:val="00F879F4"/>
    <w:rsid w:val="00F9090B"/>
    <w:rsid w:val="00F9176E"/>
    <w:rsid w:val="00F92287"/>
    <w:rsid w:val="00F92644"/>
    <w:rsid w:val="00F95BB5"/>
    <w:rsid w:val="00F96E38"/>
    <w:rsid w:val="00F97ADE"/>
    <w:rsid w:val="00FA0B4E"/>
    <w:rsid w:val="00FA13AF"/>
    <w:rsid w:val="00FA1AC5"/>
    <w:rsid w:val="00FA3449"/>
    <w:rsid w:val="00FA515B"/>
    <w:rsid w:val="00FA7814"/>
    <w:rsid w:val="00FB058E"/>
    <w:rsid w:val="00FB229D"/>
    <w:rsid w:val="00FB34D3"/>
    <w:rsid w:val="00FB550E"/>
    <w:rsid w:val="00FB601F"/>
    <w:rsid w:val="00FB71C4"/>
    <w:rsid w:val="00FC050F"/>
    <w:rsid w:val="00FC0A16"/>
    <w:rsid w:val="00FC2A86"/>
    <w:rsid w:val="00FC4F99"/>
    <w:rsid w:val="00FC5123"/>
    <w:rsid w:val="00FC59A1"/>
    <w:rsid w:val="00FC771A"/>
    <w:rsid w:val="00FD1231"/>
    <w:rsid w:val="00FD31E9"/>
    <w:rsid w:val="00FD36F7"/>
    <w:rsid w:val="00FD4A2E"/>
    <w:rsid w:val="00FD54D6"/>
    <w:rsid w:val="00FD61C4"/>
    <w:rsid w:val="00FD6610"/>
    <w:rsid w:val="00FD7E38"/>
    <w:rsid w:val="00FE1642"/>
    <w:rsid w:val="00FE440E"/>
    <w:rsid w:val="00FE66D0"/>
    <w:rsid w:val="00FE7466"/>
    <w:rsid w:val="00FF02C8"/>
    <w:rsid w:val="00FF48E9"/>
    <w:rsid w:val="00FF5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A7"/>
    <w:pPr>
      <w:ind w:firstLine="709"/>
    </w:pPr>
    <w:rPr>
      <w:sz w:val="24"/>
      <w:szCs w:val="24"/>
    </w:rPr>
  </w:style>
  <w:style w:type="paragraph" w:styleId="1">
    <w:name w:val="heading 1"/>
    <w:basedOn w:val="a"/>
    <w:next w:val="a"/>
    <w:link w:val="10"/>
    <w:qFormat/>
    <w:rsid w:val="00032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032AE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qFormat/>
    <w:rsid w:val="002752A8"/>
    <w:pPr>
      <w:keepNext/>
      <w:ind w:firstLine="720"/>
      <w:jc w:val="center"/>
      <w:outlineLvl w:val="3"/>
    </w:pPr>
    <w:rPr>
      <w:b/>
      <w:caps/>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06541"/>
    <w:pPr>
      <w:widowControl w:val="0"/>
      <w:autoSpaceDE w:val="0"/>
      <w:autoSpaceDN w:val="0"/>
      <w:adjustRightInd w:val="0"/>
      <w:spacing w:line="248" w:lineRule="exact"/>
      <w:ind w:firstLine="0"/>
      <w:jc w:val="both"/>
    </w:pPr>
    <w:rPr>
      <w:rFonts w:ascii="Book Antiqua" w:hAnsi="Book Antiqua"/>
    </w:rPr>
  </w:style>
  <w:style w:type="paragraph" w:customStyle="1" w:styleId="Style2">
    <w:name w:val="Style2"/>
    <w:basedOn w:val="a"/>
    <w:rsid w:val="00606541"/>
    <w:pPr>
      <w:widowControl w:val="0"/>
      <w:autoSpaceDE w:val="0"/>
      <w:autoSpaceDN w:val="0"/>
      <w:adjustRightInd w:val="0"/>
      <w:ind w:firstLine="0"/>
    </w:pPr>
    <w:rPr>
      <w:rFonts w:ascii="Book Antiqua" w:hAnsi="Book Antiqua"/>
    </w:rPr>
  </w:style>
  <w:style w:type="paragraph" w:customStyle="1" w:styleId="Style3">
    <w:name w:val="Style3"/>
    <w:basedOn w:val="a"/>
    <w:rsid w:val="00606541"/>
    <w:pPr>
      <w:widowControl w:val="0"/>
      <w:autoSpaceDE w:val="0"/>
      <w:autoSpaceDN w:val="0"/>
      <w:adjustRightInd w:val="0"/>
      <w:spacing w:line="250" w:lineRule="exact"/>
      <w:ind w:firstLine="355"/>
      <w:jc w:val="both"/>
    </w:pPr>
    <w:rPr>
      <w:rFonts w:ascii="Book Antiqua" w:hAnsi="Book Antiqua"/>
    </w:rPr>
  </w:style>
  <w:style w:type="paragraph" w:customStyle="1" w:styleId="Style4">
    <w:name w:val="Style4"/>
    <w:basedOn w:val="a"/>
    <w:rsid w:val="00606541"/>
    <w:pPr>
      <w:widowControl w:val="0"/>
      <w:autoSpaceDE w:val="0"/>
      <w:autoSpaceDN w:val="0"/>
      <w:adjustRightInd w:val="0"/>
      <w:ind w:firstLine="0"/>
    </w:pPr>
    <w:rPr>
      <w:rFonts w:ascii="Book Antiqua" w:hAnsi="Book Antiqua"/>
    </w:rPr>
  </w:style>
  <w:style w:type="character" w:customStyle="1" w:styleId="FontStyle11">
    <w:name w:val="Font Style11"/>
    <w:uiPriority w:val="99"/>
    <w:rsid w:val="00606541"/>
    <w:rPr>
      <w:rFonts w:ascii="Book Antiqua" w:hAnsi="Book Antiqua" w:cs="Book Antiqua"/>
      <w:b/>
      <w:bCs/>
      <w:sz w:val="18"/>
      <w:szCs w:val="18"/>
    </w:rPr>
  </w:style>
  <w:style w:type="character" w:customStyle="1" w:styleId="FontStyle12">
    <w:name w:val="Font Style12"/>
    <w:rsid w:val="00606541"/>
    <w:rPr>
      <w:rFonts w:ascii="Book Antiqua" w:hAnsi="Book Antiqua" w:cs="Book Antiqua"/>
      <w:sz w:val="20"/>
      <w:szCs w:val="20"/>
    </w:rPr>
  </w:style>
  <w:style w:type="paragraph" w:customStyle="1" w:styleId="Style5">
    <w:name w:val="Style5"/>
    <w:basedOn w:val="a"/>
    <w:rsid w:val="00606541"/>
    <w:pPr>
      <w:widowControl w:val="0"/>
      <w:autoSpaceDE w:val="0"/>
      <w:autoSpaceDN w:val="0"/>
      <w:adjustRightInd w:val="0"/>
      <w:ind w:firstLine="0"/>
    </w:pPr>
    <w:rPr>
      <w:rFonts w:ascii="Book Antiqua" w:hAnsi="Book Antiqua"/>
    </w:rPr>
  </w:style>
  <w:style w:type="character" w:customStyle="1" w:styleId="FontStyle13">
    <w:name w:val="Font Style13"/>
    <w:rsid w:val="00606541"/>
    <w:rPr>
      <w:rFonts w:ascii="Book Antiqua" w:hAnsi="Book Antiqua" w:cs="Book Antiqua"/>
      <w:b/>
      <w:bCs/>
      <w:sz w:val="28"/>
      <w:szCs w:val="28"/>
    </w:rPr>
  </w:style>
  <w:style w:type="character" w:customStyle="1" w:styleId="FontStyle14">
    <w:name w:val="Font Style14"/>
    <w:rsid w:val="00606541"/>
    <w:rPr>
      <w:rFonts w:ascii="Book Antiqua" w:hAnsi="Book Antiqua" w:cs="Book Antiqua"/>
      <w:sz w:val="20"/>
      <w:szCs w:val="20"/>
    </w:rPr>
  </w:style>
  <w:style w:type="character" w:customStyle="1" w:styleId="FontStyle17">
    <w:name w:val="Font Style17"/>
    <w:rsid w:val="00606541"/>
    <w:rPr>
      <w:rFonts w:ascii="Book Antiqua" w:hAnsi="Book Antiqua" w:cs="Book Antiqua"/>
      <w:b/>
      <w:bCs/>
      <w:smallCaps/>
      <w:sz w:val="22"/>
      <w:szCs w:val="22"/>
    </w:rPr>
  </w:style>
  <w:style w:type="table" w:styleId="a3">
    <w:name w:val="Table Grid"/>
    <w:basedOn w:val="a1"/>
    <w:rsid w:val="00606541"/>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606541"/>
    <w:pPr>
      <w:widowControl w:val="0"/>
      <w:autoSpaceDE w:val="0"/>
      <w:autoSpaceDN w:val="0"/>
      <w:adjustRightInd w:val="0"/>
      <w:ind w:firstLine="0"/>
    </w:pPr>
    <w:rPr>
      <w:rFonts w:ascii="Book Antiqua" w:hAnsi="Book Antiqua"/>
    </w:rPr>
  </w:style>
  <w:style w:type="paragraph" w:customStyle="1" w:styleId="Style8">
    <w:name w:val="Style8"/>
    <w:basedOn w:val="a"/>
    <w:rsid w:val="00606541"/>
    <w:pPr>
      <w:widowControl w:val="0"/>
      <w:autoSpaceDE w:val="0"/>
      <w:autoSpaceDN w:val="0"/>
      <w:adjustRightInd w:val="0"/>
      <w:spacing w:line="248" w:lineRule="exact"/>
      <w:ind w:firstLine="710"/>
      <w:jc w:val="both"/>
    </w:pPr>
    <w:rPr>
      <w:rFonts w:ascii="Book Antiqua" w:hAnsi="Book Antiqua"/>
    </w:rPr>
  </w:style>
  <w:style w:type="paragraph" w:customStyle="1" w:styleId="Style9">
    <w:name w:val="Style9"/>
    <w:basedOn w:val="a"/>
    <w:rsid w:val="00606541"/>
    <w:pPr>
      <w:widowControl w:val="0"/>
      <w:autoSpaceDE w:val="0"/>
      <w:autoSpaceDN w:val="0"/>
      <w:adjustRightInd w:val="0"/>
      <w:spacing w:line="288" w:lineRule="exact"/>
      <w:ind w:firstLine="0"/>
      <w:jc w:val="center"/>
    </w:pPr>
    <w:rPr>
      <w:rFonts w:ascii="Book Antiqua" w:hAnsi="Book Antiqua"/>
    </w:rPr>
  </w:style>
  <w:style w:type="character" w:customStyle="1" w:styleId="FontStyle18">
    <w:name w:val="Font Style18"/>
    <w:rsid w:val="00606541"/>
    <w:rPr>
      <w:rFonts w:ascii="Book Antiqua" w:hAnsi="Book Antiqua" w:cs="Book Antiqua"/>
      <w:b/>
      <w:bCs/>
      <w:sz w:val="18"/>
      <w:szCs w:val="18"/>
    </w:rPr>
  </w:style>
  <w:style w:type="paragraph" w:customStyle="1" w:styleId="Style7">
    <w:name w:val="Style7"/>
    <w:basedOn w:val="a"/>
    <w:uiPriority w:val="99"/>
    <w:rsid w:val="00375DA2"/>
    <w:pPr>
      <w:widowControl w:val="0"/>
      <w:autoSpaceDE w:val="0"/>
      <w:autoSpaceDN w:val="0"/>
      <w:adjustRightInd w:val="0"/>
      <w:spacing w:line="302" w:lineRule="exact"/>
      <w:ind w:firstLine="0"/>
      <w:jc w:val="center"/>
    </w:pPr>
    <w:rPr>
      <w:rFonts w:ascii="Book Antiqua" w:hAnsi="Book Antiqua"/>
    </w:rPr>
  </w:style>
  <w:style w:type="character" w:customStyle="1" w:styleId="a4">
    <w:name w:val="Основной текст_"/>
    <w:link w:val="31"/>
    <w:rsid w:val="008F0006"/>
    <w:rPr>
      <w:rFonts w:ascii="Arial Narrow" w:eastAsia="Arial Narrow" w:hAnsi="Arial Narrow"/>
      <w:sz w:val="25"/>
      <w:szCs w:val="25"/>
      <w:lang w:bidi="ar-SA"/>
    </w:rPr>
  </w:style>
  <w:style w:type="paragraph" w:customStyle="1" w:styleId="31">
    <w:name w:val="Основной текст3"/>
    <w:basedOn w:val="a"/>
    <w:link w:val="a4"/>
    <w:rsid w:val="008F0006"/>
    <w:pPr>
      <w:shd w:val="clear" w:color="auto" w:fill="FFFFFF"/>
      <w:spacing w:after="420" w:line="0" w:lineRule="atLeast"/>
      <w:ind w:firstLine="0"/>
    </w:pPr>
    <w:rPr>
      <w:rFonts w:ascii="Arial Narrow" w:eastAsia="Arial Narrow" w:hAnsi="Arial Narrow"/>
      <w:sz w:val="25"/>
      <w:szCs w:val="25"/>
    </w:rPr>
  </w:style>
  <w:style w:type="paragraph" w:styleId="a5">
    <w:name w:val="Body Text"/>
    <w:basedOn w:val="a"/>
    <w:link w:val="a6"/>
    <w:rsid w:val="004362CD"/>
    <w:pPr>
      <w:spacing w:after="120"/>
      <w:ind w:firstLine="0"/>
    </w:pPr>
  </w:style>
  <w:style w:type="paragraph" w:styleId="a7">
    <w:name w:val="Body Text Indent"/>
    <w:basedOn w:val="a"/>
    <w:rsid w:val="002752A8"/>
    <w:pPr>
      <w:spacing w:after="120"/>
      <w:ind w:left="283"/>
    </w:pPr>
  </w:style>
  <w:style w:type="paragraph" w:styleId="32">
    <w:name w:val="Body Text Indent 3"/>
    <w:basedOn w:val="a"/>
    <w:rsid w:val="002752A8"/>
    <w:pPr>
      <w:spacing w:after="120"/>
      <w:ind w:left="283" w:firstLine="0"/>
    </w:pPr>
    <w:rPr>
      <w:sz w:val="16"/>
      <w:szCs w:val="16"/>
    </w:rPr>
  </w:style>
  <w:style w:type="paragraph" w:styleId="HTML">
    <w:name w:val="HTML Preformatted"/>
    <w:basedOn w:val="a"/>
    <w:link w:val="HTML0"/>
    <w:uiPriority w:val="99"/>
    <w:rsid w:val="00F7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styleId="a8">
    <w:name w:val="Hyperlink"/>
    <w:rsid w:val="00575B20"/>
    <w:rPr>
      <w:color w:val="0000FF"/>
      <w:u w:val="single"/>
    </w:rPr>
  </w:style>
  <w:style w:type="paragraph" w:styleId="a9">
    <w:name w:val="Normal (Web)"/>
    <w:basedOn w:val="a"/>
    <w:uiPriority w:val="99"/>
    <w:rsid w:val="00715CF7"/>
    <w:pPr>
      <w:spacing w:before="100" w:beforeAutospacing="1" w:after="100" w:afterAutospacing="1"/>
      <w:ind w:firstLine="0"/>
    </w:pPr>
  </w:style>
  <w:style w:type="paragraph" w:customStyle="1" w:styleId="0">
    <w:name w:val="Òåêñò0"/>
    <w:basedOn w:val="a"/>
    <w:rsid w:val="00FD6610"/>
    <w:pPr>
      <w:widowControl w:val="0"/>
      <w:suppressAutoHyphens/>
      <w:spacing w:line="210" w:lineRule="atLeast"/>
      <w:ind w:firstLine="0"/>
      <w:jc w:val="both"/>
    </w:pPr>
    <w:rPr>
      <w:rFonts w:eastAsia="Arial"/>
      <w:sz w:val="20"/>
      <w:szCs w:val="20"/>
      <w:lang w:val="en-US" w:eastAsia="ar-SA"/>
    </w:rPr>
  </w:style>
  <w:style w:type="character" w:customStyle="1" w:styleId="apple-style-span">
    <w:name w:val="apple-style-span"/>
    <w:basedOn w:val="a0"/>
    <w:rsid w:val="00444CF1"/>
  </w:style>
  <w:style w:type="character" w:customStyle="1" w:styleId="apple-converted-space">
    <w:name w:val="apple-converted-space"/>
    <w:basedOn w:val="a0"/>
    <w:rsid w:val="00300534"/>
  </w:style>
  <w:style w:type="character" w:customStyle="1" w:styleId="a6">
    <w:name w:val="Основной текст Знак"/>
    <w:link w:val="a5"/>
    <w:rsid w:val="009C7E96"/>
    <w:rPr>
      <w:sz w:val="24"/>
      <w:szCs w:val="24"/>
    </w:rPr>
  </w:style>
  <w:style w:type="paragraph" w:styleId="aa">
    <w:name w:val="footer"/>
    <w:basedOn w:val="a"/>
    <w:rsid w:val="00EB107A"/>
    <w:pPr>
      <w:tabs>
        <w:tab w:val="center" w:pos="4677"/>
        <w:tab w:val="right" w:pos="9355"/>
      </w:tabs>
    </w:pPr>
  </w:style>
  <w:style w:type="character" w:styleId="ab">
    <w:name w:val="page number"/>
    <w:basedOn w:val="a0"/>
    <w:rsid w:val="00EB107A"/>
  </w:style>
  <w:style w:type="paragraph" w:styleId="ac">
    <w:name w:val="header"/>
    <w:basedOn w:val="a"/>
    <w:rsid w:val="00EB107A"/>
    <w:pPr>
      <w:tabs>
        <w:tab w:val="center" w:pos="4677"/>
        <w:tab w:val="right" w:pos="9355"/>
      </w:tabs>
    </w:pPr>
  </w:style>
  <w:style w:type="character" w:customStyle="1" w:styleId="HTML0">
    <w:name w:val="Стандартный HTML Знак"/>
    <w:link w:val="HTML"/>
    <w:uiPriority w:val="99"/>
    <w:rsid w:val="00DC6845"/>
    <w:rPr>
      <w:rFonts w:ascii="Courier New" w:hAnsi="Courier New" w:cs="Courier New"/>
    </w:rPr>
  </w:style>
  <w:style w:type="paragraph" w:styleId="ad">
    <w:name w:val="List Paragraph"/>
    <w:basedOn w:val="a"/>
    <w:uiPriority w:val="99"/>
    <w:qFormat/>
    <w:rsid w:val="00DC6845"/>
    <w:pPr>
      <w:ind w:left="720" w:firstLine="0"/>
      <w:contextualSpacing/>
    </w:pPr>
    <w:rPr>
      <w:sz w:val="20"/>
      <w:szCs w:val="20"/>
      <w:lang w:val="en-US"/>
    </w:rPr>
  </w:style>
  <w:style w:type="character" w:customStyle="1" w:styleId="hps">
    <w:name w:val="hps"/>
    <w:basedOn w:val="a0"/>
    <w:rsid w:val="00D5410E"/>
  </w:style>
  <w:style w:type="paragraph" w:customStyle="1" w:styleId="1KGK9">
    <w:name w:val="1KG=K9"/>
    <w:uiPriority w:val="99"/>
    <w:rsid w:val="009D2F32"/>
    <w:pPr>
      <w:autoSpaceDE w:val="0"/>
      <w:autoSpaceDN w:val="0"/>
      <w:adjustRightInd w:val="0"/>
    </w:pPr>
    <w:rPr>
      <w:rFonts w:ascii="MS Sans Serif" w:hAnsi="MS Sans Serif"/>
      <w:sz w:val="24"/>
      <w:szCs w:val="24"/>
      <w:lang w:val="en-US" w:eastAsia="en-US"/>
    </w:rPr>
  </w:style>
  <w:style w:type="character" w:styleId="ae">
    <w:name w:val="annotation reference"/>
    <w:basedOn w:val="a0"/>
    <w:semiHidden/>
    <w:unhideWhenUsed/>
    <w:rsid w:val="0040457B"/>
    <w:rPr>
      <w:sz w:val="16"/>
      <w:szCs w:val="16"/>
    </w:rPr>
  </w:style>
  <w:style w:type="paragraph" w:styleId="af">
    <w:name w:val="annotation text"/>
    <w:basedOn w:val="a"/>
    <w:link w:val="af0"/>
    <w:semiHidden/>
    <w:unhideWhenUsed/>
    <w:rsid w:val="0040457B"/>
    <w:rPr>
      <w:sz w:val="20"/>
      <w:szCs w:val="20"/>
    </w:rPr>
  </w:style>
  <w:style w:type="character" w:customStyle="1" w:styleId="af0">
    <w:name w:val="Текст примечания Знак"/>
    <w:basedOn w:val="a0"/>
    <w:link w:val="af"/>
    <w:semiHidden/>
    <w:rsid w:val="0040457B"/>
  </w:style>
  <w:style w:type="paragraph" w:styleId="af1">
    <w:name w:val="annotation subject"/>
    <w:basedOn w:val="af"/>
    <w:next w:val="af"/>
    <w:link w:val="af2"/>
    <w:semiHidden/>
    <w:unhideWhenUsed/>
    <w:rsid w:val="0040457B"/>
    <w:rPr>
      <w:b/>
      <w:bCs/>
    </w:rPr>
  </w:style>
  <w:style w:type="character" w:customStyle="1" w:styleId="af2">
    <w:name w:val="Тема примечания Знак"/>
    <w:basedOn w:val="af0"/>
    <w:link w:val="af1"/>
    <w:semiHidden/>
    <w:rsid w:val="0040457B"/>
    <w:rPr>
      <w:b/>
      <w:bCs/>
    </w:rPr>
  </w:style>
  <w:style w:type="paragraph" w:styleId="af3">
    <w:name w:val="Balloon Text"/>
    <w:basedOn w:val="a"/>
    <w:link w:val="af4"/>
    <w:semiHidden/>
    <w:unhideWhenUsed/>
    <w:rsid w:val="0040457B"/>
    <w:rPr>
      <w:rFonts w:ascii="Tahoma" w:hAnsi="Tahoma" w:cs="Tahoma"/>
      <w:sz w:val="16"/>
      <w:szCs w:val="16"/>
    </w:rPr>
  </w:style>
  <w:style w:type="character" w:customStyle="1" w:styleId="af4">
    <w:name w:val="Текст выноски Знак"/>
    <w:basedOn w:val="a0"/>
    <w:link w:val="af3"/>
    <w:semiHidden/>
    <w:rsid w:val="0040457B"/>
    <w:rPr>
      <w:rFonts w:ascii="Tahoma" w:hAnsi="Tahoma" w:cs="Tahoma"/>
      <w:sz w:val="16"/>
      <w:szCs w:val="16"/>
    </w:rPr>
  </w:style>
  <w:style w:type="character" w:styleId="af5">
    <w:name w:val="Placeholder Text"/>
    <w:basedOn w:val="a0"/>
    <w:uiPriority w:val="99"/>
    <w:semiHidden/>
    <w:rsid w:val="00DE3D22"/>
    <w:rPr>
      <w:color w:val="808080"/>
    </w:rPr>
  </w:style>
  <w:style w:type="paragraph" w:customStyle="1" w:styleId="310">
    <w:name w:val="Основной текст 31"/>
    <w:basedOn w:val="a"/>
    <w:rsid w:val="001C1C50"/>
    <w:pPr>
      <w:spacing w:line="360" w:lineRule="auto"/>
      <w:ind w:right="-81" w:firstLine="0"/>
      <w:jc w:val="both"/>
    </w:pPr>
    <w:rPr>
      <w:kern w:val="1"/>
      <w:lang w:eastAsia="ar-SA"/>
    </w:rPr>
  </w:style>
  <w:style w:type="paragraph" w:styleId="af6">
    <w:name w:val="No Spacing"/>
    <w:uiPriority w:val="1"/>
    <w:qFormat/>
    <w:rsid w:val="00A625B0"/>
    <w:rPr>
      <w:rFonts w:ascii="Calibri" w:eastAsia="Calibri" w:hAnsi="Calibri"/>
      <w:sz w:val="22"/>
      <w:szCs w:val="22"/>
      <w:lang w:eastAsia="en-US"/>
    </w:rPr>
  </w:style>
  <w:style w:type="paragraph" w:styleId="af7">
    <w:name w:val="Title"/>
    <w:basedOn w:val="a"/>
    <w:next w:val="af8"/>
    <w:link w:val="af9"/>
    <w:qFormat/>
    <w:rsid w:val="00050004"/>
    <w:pPr>
      <w:suppressAutoHyphens/>
      <w:ind w:firstLine="0"/>
      <w:jc w:val="center"/>
    </w:pPr>
    <w:rPr>
      <w:b/>
      <w:bCs/>
      <w:kern w:val="1"/>
      <w:sz w:val="28"/>
      <w:szCs w:val="36"/>
      <w:lang w:eastAsia="ar-SA"/>
    </w:rPr>
  </w:style>
  <w:style w:type="character" w:customStyle="1" w:styleId="af9">
    <w:name w:val="Название Знак"/>
    <w:basedOn w:val="a0"/>
    <w:link w:val="af7"/>
    <w:rsid w:val="00050004"/>
    <w:rPr>
      <w:b/>
      <w:bCs/>
      <w:kern w:val="1"/>
      <w:sz w:val="28"/>
      <w:szCs w:val="36"/>
      <w:lang w:eastAsia="ar-SA"/>
    </w:rPr>
  </w:style>
  <w:style w:type="paragraph" w:customStyle="1" w:styleId="11">
    <w:name w:val="Абзац списка1"/>
    <w:basedOn w:val="a"/>
    <w:rsid w:val="00050004"/>
    <w:pPr>
      <w:suppressAutoHyphens/>
      <w:ind w:left="720" w:firstLine="0"/>
    </w:pPr>
    <w:rPr>
      <w:kern w:val="1"/>
      <w:lang w:eastAsia="ar-SA"/>
    </w:rPr>
  </w:style>
  <w:style w:type="paragraph" w:styleId="af8">
    <w:name w:val="Subtitle"/>
    <w:basedOn w:val="a"/>
    <w:next w:val="a"/>
    <w:link w:val="afa"/>
    <w:qFormat/>
    <w:rsid w:val="00050004"/>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rsid w:val="00050004"/>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rsid w:val="00032AE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semiHidden/>
    <w:rsid w:val="00032AED"/>
    <w:rPr>
      <w:rFonts w:asciiTheme="majorHAnsi" w:eastAsiaTheme="majorEastAsia" w:hAnsiTheme="majorHAnsi" w:cstheme="majorBidi"/>
      <w:color w:val="243F60" w:themeColor="accent1" w:themeShade="7F"/>
      <w:sz w:val="24"/>
      <w:szCs w:val="24"/>
    </w:rPr>
  </w:style>
  <w:style w:type="paragraph" w:customStyle="1" w:styleId="12">
    <w:name w:val="Знак1"/>
    <w:basedOn w:val="a"/>
    <w:rsid w:val="00032AED"/>
    <w:pPr>
      <w:ind w:firstLine="0"/>
    </w:pPr>
    <w:rPr>
      <w:rFonts w:ascii="Verdana" w:hAnsi="Verdana" w:cs="Verdana"/>
      <w:lang w:val="en-US" w:eastAsia="en-US"/>
    </w:rPr>
  </w:style>
  <w:style w:type="numbering" w:customStyle="1" w:styleId="13">
    <w:name w:val="Нет списка1"/>
    <w:next w:val="a2"/>
    <w:uiPriority w:val="99"/>
    <w:semiHidden/>
    <w:unhideWhenUsed/>
    <w:rsid w:val="00C877DC"/>
  </w:style>
  <w:style w:type="numbering" w:customStyle="1" w:styleId="2">
    <w:name w:val="Нет списка2"/>
    <w:next w:val="a2"/>
    <w:uiPriority w:val="99"/>
    <w:semiHidden/>
    <w:unhideWhenUsed/>
    <w:rsid w:val="008C7EB9"/>
  </w:style>
  <w:style w:type="paragraph" w:customStyle="1" w:styleId="container2">
    <w:name w:val="container2"/>
    <w:basedOn w:val="a"/>
    <w:uiPriority w:val="99"/>
    <w:rsid w:val="008C7EB9"/>
    <w:pPr>
      <w:pBdr>
        <w:top w:val="single" w:sz="6" w:space="11" w:color="DDDDDD"/>
        <w:left w:val="single" w:sz="6" w:space="4" w:color="DDDDDD"/>
        <w:bottom w:val="single" w:sz="6" w:space="4" w:color="DDDDDD"/>
        <w:right w:val="single" w:sz="6" w:space="0" w:color="DDDDDD"/>
      </w:pBdr>
      <w:shd w:val="clear" w:color="auto" w:fill="555555"/>
      <w:spacing w:before="100" w:beforeAutospacing="1" w:after="100" w:afterAutospacing="1"/>
      <w:ind w:firstLine="0"/>
    </w:pPr>
    <w:rPr>
      <w:rFonts w:ascii="Verdana" w:hAnsi="Verdana"/>
      <w:color w:val="FFFFFF"/>
      <w:sz w:val="18"/>
      <w:szCs w:val="18"/>
      <w:lang w:val="uk-UA" w:eastAsia="uk-UA"/>
    </w:rPr>
  </w:style>
  <w:style w:type="paragraph" w:customStyle="1" w:styleId="leftimg">
    <w:name w:val="left_img"/>
    <w:basedOn w:val="a"/>
    <w:uiPriority w:val="99"/>
    <w:rsid w:val="008C7EB9"/>
    <w:pPr>
      <w:spacing w:after="240"/>
      <w:ind w:right="240" w:firstLine="0"/>
    </w:pPr>
    <w:rPr>
      <w:lang w:val="uk-UA" w:eastAsia="uk-UA"/>
    </w:rPr>
  </w:style>
  <w:style w:type="paragraph" w:customStyle="1" w:styleId="container3">
    <w:name w:val="container3"/>
    <w:basedOn w:val="a"/>
    <w:uiPriority w:val="99"/>
    <w:rsid w:val="008C7EB9"/>
    <w:pPr>
      <w:pBdr>
        <w:top w:val="single" w:sz="2" w:space="4" w:color="808080"/>
      </w:pBdr>
      <w:spacing w:before="75" w:after="75"/>
      <w:ind w:left="75" w:right="75" w:firstLine="0"/>
    </w:pPr>
    <w:rPr>
      <w:rFonts w:ascii="Verdana" w:hAnsi="Verdana"/>
      <w:color w:val="000000"/>
      <w:sz w:val="17"/>
      <w:szCs w:val="17"/>
      <w:lang w:val="uk-UA" w:eastAsia="uk-UA"/>
    </w:rPr>
  </w:style>
  <w:style w:type="paragraph" w:customStyle="1" w:styleId="kn">
    <w:name w:val="kn_"/>
    <w:basedOn w:val="a"/>
    <w:uiPriority w:val="99"/>
    <w:rsid w:val="008C7EB9"/>
    <w:pPr>
      <w:pBdr>
        <w:top w:val="single" w:sz="6" w:space="0" w:color="808080"/>
        <w:left w:val="single" w:sz="6" w:space="0" w:color="808080"/>
        <w:bottom w:val="single" w:sz="6" w:space="0" w:color="808080"/>
        <w:right w:val="single" w:sz="6" w:space="0" w:color="808080"/>
      </w:pBdr>
      <w:shd w:val="clear" w:color="auto" w:fill="FFFFFF"/>
      <w:spacing w:before="45" w:after="45"/>
      <w:ind w:left="45" w:right="45" w:firstLine="0"/>
    </w:pPr>
    <w:rPr>
      <w:rFonts w:ascii="Verdana" w:hAnsi="Verdana"/>
      <w:color w:val="000000"/>
      <w:sz w:val="15"/>
      <w:szCs w:val="15"/>
      <w:lang w:val="uk-UA" w:eastAsia="uk-UA"/>
    </w:rPr>
  </w:style>
  <w:style w:type="paragraph" w:customStyle="1" w:styleId="kn1">
    <w:name w:val="kn_1"/>
    <w:basedOn w:val="a"/>
    <w:uiPriority w:val="99"/>
    <w:rsid w:val="008C7EB9"/>
    <w:pPr>
      <w:pBdr>
        <w:top w:val="single" w:sz="2" w:space="0" w:color="808080"/>
        <w:left w:val="single" w:sz="2" w:space="0" w:color="808080"/>
        <w:bottom w:val="single" w:sz="2" w:space="0" w:color="808080"/>
        <w:right w:val="single" w:sz="2" w:space="0" w:color="808080"/>
      </w:pBdr>
      <w:shd w:val="clear" w:color="auto" w:fill="FFFFFF"/>
      <w:spacing w:before="45" w:after="45"/>
      <w:ind w:left="45" w:right="45" w:firstLine="0"/>
    </w:pPr>
    <w:rPr>
      <w:rFonts w:ascii="Verdana" w:hAnsi="Verdana"/>
      <w:color w:val="000000"/>
      <w:sz w:val="15"/>
      <w:szCs w:val="15"/>
      <w:lang w:val="uk-UA" w:eastAsia="uk-UA"/>
    </w:rPr>
  </w:style>
  <w:style w:type="paragraph" w:customStyle="1" w:styleId="containerop">
    <w:name w:val="container_op"/>
    <w:basedOn w:val="a"/>
    <w:uiPriority w:val="99"/>
    <w:rsid w:val="008C7EB9"/>
    <w:pPr>
      <w:pBdr>
        <w:top w:val="single" w:sz="2" w:space="2" w:color="808080"/>
        <w:left w:val="single" w:sz="2" w:space="2" w:color="808080"/>
        <w:bottom w:val="single" w:sz="2" w:space="2" w:color="808080"/>
        <w:right w:val="single" w:sz="2" w:space="2" w:color="808080"/>
      </w:pBdr>
      <w:spacing w:before="45" w:after="45"/>
      <w:ind w:left="45" w:right="45" w:firstLine="0"/>
    </w:pPr>
    <w:rPr>
      <w:rFonts w:ascii="Verdana" w:hAnsi="Verdana"/>
      <w:color w:val="000000"/>
      <w:sz w:val="14"/>
      <w:szCs w:val="14"/>
      <w:lang w:val="uk-UA" w:eastAsia="uk-UA"/>
    </w:rPr>
  </w:style>
  <w:style w:type="paragraph" w:customStyle="1" w:styleId="containertmc">
    <w:name w:val="container_tmc"/>
    <w:basedOn w:val="a"/>
    <w:uiPriority w:val="99"/>
    <w:rsid w:val="008C7EB9"/>
    <w:pPr>
      <w:pBdr>
        <w:top w:val="single" w:sz="2" w:space="2" w:color="808080"/>
        <w:left w:val="single" w:sz="2" w:space="2" w:color="808080"/>
        <w:bottom w:val="single" w:sz="2" w:space="2" w:color="808080"/>
        <w:right w:val="single" w:sz="2" w:space="2" w:color="808080"/>
      </w:pBdr>
      <w:spacing w:before="45" w:after="45"/>
      <w:ind w:left="45" w:right="45" w:firstLine="0"/>
    </w:pPr>
    <w:rPr>
      <w:rFonts w:ascii="Verdana" w:hAnsi="Verdana"/>
      <w:color w:val="000000"/>
      <w:sz w:val="11"/>
      <w:szCs w:val="11"/>
      <w:lang w:val="uk-UA" w:eastAsia="uk-UA"/>
    </w:rPr>
  </w:style>
  <w:style w:type="paragraph" w:customStyle="1" w:styleId="tomat">
    <w:name w:val="tomat"/>
    <w:basedOn w:val="a"/>
    <w:uiPriority w:val="99"/>
    <w:rsid w:val="008C7EB9"/>
    <w:pPr>
      <w:pBdr>
        <w:top w:val="single" w:sz="6" w:space="8" w:color="FFFF00"/>
        <w:left w:val="single" w:sz="6" w:space="8" w:color="FFFF00"/>
        <w:bottom w:val="single" w:sz="6" w:space="8" w:color="FFFF00"/>
        <w:right w:val="single" w:sz="6" w:space="8" w:color="FFFF00"/>
      </w:pBdr>
      <w:shd w:val="clear" w:color="auto" w:fill="FF0000"/>
      <w:spacing w:before="150" w:after="150"/>
      <w:ind w:left="150" w:right="150" w:firstLine="0"/>
    </w:pPr>
    <w:rPr>
      <w:rFonts w:ascii="Verdana" w:hAnsi="Verdana"/>
      <w:color w:val="FFFFFF"/>
      <w:sz w:val="18"/>
      <w:szCs w:val="18"/>
      <w:lang w:val="uk-UA" w:eastAsia="uk-UA"/>
    </w:rPr>
  </w:style>
  <w:style w:type="paragraph" w:customStyle="1" w:styleId="tomat1">
    <w:name w:val="tomat1"/>
    <w:basedOn w:val="a"/>
    <w:uiPriority w:val="99"/>
    <w:rsid w:val="008C7EB9"/>
    <w:pPr>
      <w:pBdr>
        <w:top w:val="single" w:sz="18" w:space="2" w:color="FFFF00"/>
      </w:pBdr>
      <w:shd w:val="clear" w:color="auto" w:fill="0000FF"/>
      <w:spacing w:before="45" w:after="45"/>
      <w:ind w:left="45" w:right="45" w:firstLine="0"/>
    </w:pPr>
    <w:rPr>
      <w:rFonts w:ascii="Verdana" w:hAnsi="Verdana"/>
      <w:color w:va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A7"/>
    <w:pPr>
      <w:ind w:firstLine="709"/>
    </w:pPr>
    <w:rPr>
      <w:sz w:val="24"/>
      <w:szCs w:val="24"/>
    </w:rPr>
  </w:style>
  <w:style w:type="paragraph" w:styleId="1">
    <w:name w:val="heading 1"/>
    <w:basedOn w:val="a"/>
    <w:next w:val="a"/>
    <w:link w:val="10"/>
    <w:qFormat/>
    <w:rsid w:val="00032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032AE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qFormat/>
    <w:rsid w:val="002752A8"/>
    <w:pPr>
      <w:keepNext/>
      <w:ind w:firstLine="720"/>
      <w:jc w:val="center"/>
      <w:outlineLvl w:val="3"/>
    </w:pPr>
    <w:rPr>
      <w:b/>
      <w:caps/>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06541"/>
    <w:pPr>
      <w:widowControl w:val="0"/>
      <w:autoSpaceDE w:val="0"/>
      <w:autoSpaceDN w:val="0"/>
      <w:adjustRightInd w:val="0"/>
      <w:spacing w:line="248" w:lineRule="exact"/>
      <w:ind w:firstLine="0"/>
      <w:jc w:val="both"/>
    </w:pPr>
    <w:rPr>
      <w:rFonts w:ascii="Book Antiqua" w:hAnsi="Book Antiqua"/>
    </w:rPr>
  </w:style>
  <w:style w:type="paragraph" w:customStyle="1" w:styleId="Style2">
    <w:name w:val="Style2"/>
    <w:basedOn w:val="a"/>
    <w:rsid w:val="00606541"/>
    <w:pPr>
      <w:widowControl w:val="0"/>
      <w:autoSpaceDE w:val="0"/>
      <w:autoSpaceDN w:val="0"/>
      <w:adjustRightInd w:val="0"/>
      <w:ind w:firstLine="0"/>
    </w:pPr>
    <w:rPr>
      <w:rFonts w:ascii="Book Antiqua" w:hAnsi="Book Antiqua"/>
    </w:rPr>
  </w:style>
  <w:style w:type="paragraph" w:customStyle="1" w:styleId="Style3">
    <w:name w:val="Style3"/>
    <w:basedOn w:val="a"/>
    <w:rsid w:val="00606541"/>
    <w:pPr>
      <w:widowControl w:val="0"/>
      <w:autoSpaceDE w:val="0"/>
      <w:autoSpaceDN w:val="0"/>
      <w:adjustRightInd w:val="0"/>
      <w:spacing w:line="250" w:lineRule="exact"/>
      <w:ind w:firstLine="355"/>
      <w:jc w:val="both"/>
    </w:pPr>
    <w:rPr>
      <w:rFonts w:ascii="Book Antiqua" w:hAnsi="Book Antiqua"/>
    </w:rPr>
  </w:style>
  <w:style w:type="paragraph" w:customStyle="1" w:styleId="Style4">
    <w:name w:val="Style4"/>
    <w:basedOn w:val="a"/>
    <w:rsid w:val="00606541"/>
    <w:pPr>
      <w:widowControl w:val="0"/>
      <w:autoSpaceDE w:val="0"/>
      <w:autoSpaceDN w:val="0"/>
      <w:adjustRightInd w:val="0"/>
      <w:ind w:firstLine="0"/>
    </w:pPr>
    <w:rPr>
      <w:rFonts w:ascii="Book Antiqua" w:hAnsi="Book Antiqua"/>
    </w:rPr>
  </w:style>
  <w:style w:type="character" w:customStyle="1" w:styleId="FontStyle11">
    <w:name w:val="Font Style11"/>
    <w:uiPriority w:val="99"/>
    <w:rsid w:val="00606541"/>
    <w:rPr>
      <w:rFonts w:ascii="Book Antiqua" w:hAnsi="Book Antiqua" w:cs="Book Antiqua"/>
      <w:b/>
      <w:bCs/>
      <w:sz w:val="18"/>
      <w:szCs w:val="18"/>
    </w:rPr>
  </w:style>
  <w:style w:type="character" w:customStyle="1" w:styleId="FontStyle12">
    <w:name w:val="Font Style12"/>
    <w:rsid w:val="00606541"/>
    <w:rPr>
      <w:rFonts w:ascii="Book Antiqua" w:hAnsi="Book Antiqua" w:cs="Book Antiqua"/>
      <w:sz w:val="20"/>
      <w:szCs w:val="20"/>
    </w:rPr>
  </w:style>
  <w:style w:type="paragraph" w:customStyle="1" w:styleId="Style5">
    <w:name w:val="Style5"/>
    <w:basedOn w:val="a"/>
    <w:rsid w:val="00606541"/>
    <w:pPr>
      <w:widowControl w:val="0"/>
      <w:autoSpaceDE w:val="0"/>
      <w:autoSpaceDN w:val="0"/>
      <w:adjustRightInd w:val="0"/>
      <w:ind w:firstLine="0"/>
    </w:pPr>
    <w:rPr>
      <w:rFonts w:ascii="Book Antiqua" w:hAnsi="Book Antiqua"/>
    </w:rPr>
  </w:style>
  <w:style w:type="character" w:customStyle="1" w:styleId="FontStyle13">
    <w:name w:val="Font Style13"/>
    <w:rsid w:val="00606541"/>
    <w:rPr>
      <w:rFonts w:ascii="Book Antiqua" w:hAnsi="Book Antiqua" w:cs="Book Antiqua"/>
      <w:b/>
      <w:bCs/>
      <w:sz w:val="28"/>
      <w:szCs w:val="28"/>
    </w:rPr>
  </w:style>
  <w:style w:type="character" w:customStyle="1" w:styleId="FontStyle14">
    <w:name w:val="Font Style14"/>
    <w:rsid w:val="00606541"/>
    <w:rPr>
      <w:rFonts w:ascii="Book Antiqua" w:hAnsi="Book Antiqua" w:cs="Book Antiqua"/>
      <w:sz w:val="20"/>
      <w:szCs w:val="20"/>
    </w:rPr>
  </w:style>
  <w:style w:type="character" w:customStyle="1" w:styleId="FontStyle17">
    <w:name w:val="Font Style17"/>
    <w:rsid w:val="00606541"/>
    <w:rPr>
      <w:rFonts w:ascii="Book Antiqua" w:hAnsi="Book Antiqua" w:cs="Book Antiqua"/>
      <w:b/>
      <w:bCs/>
      <w:smallCaps/>
      <w:sz w:val="22"/>
      <w:szCs w:val="22"/>
    </w:rPr>
  </w:style>
  <w:style w:type="table" w:styleId="a3">
    <w:name w:val="Table Grid"/>
    <w:basedOn w:val="a1"/>
    <w:rsid w:val="00606541"/>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606541"/>
    <w:pPr>
      <w:widowControl w:val="0"/>
      <w:autoSpaceDE w:val="0"/>
      <w:autoSpaceDN w:val="0"/>
      <w:adjustRightInd w:val="0"/>
      <w:ind w:firstLine="0"/>
    </w:pPr>
    <w:rPr>
      <w:rFonts w:ascii="Book Antiqua" w:hAnsi="Book Antiqua"/>
    </w:rPr>
  </w:style>
  <w:style w:type="paragraph" w:customStyle="1" w:styleId="Style8">
    <w:name w:val="Style8"/>
    <w:basedOn w:val="a"/>
    <w:rsid w:val="00606541"/>
    <w:pPr>
      <w:widowControl w:val="0"/>
      <w:autoSpaceDE w:val="0"/>
      <w:autoSpaceDN w:val="0"/>
      <w:adjustRightInd w:val="0"/>
      <w:spacing w:line="248" w:lineRule="exact"/>
      <w:ind w:firstLine="710"/>
      <w:jc w:val="both"/>
    </w:pPr>
    <w:rPr>
      <w:rFonts w:ascii="Book Antiqua" w:hAnsi="Book Antiqua"/>
    </w:rPr>
  </w:style>
  <w:style w:type="paragraph" w:customStyle="1" w:styleId="Style9">
    <w:name w:val="Style9"/>
    <w:basedOn w:val="a"/>
    <w:rsid w:val="00606541"/>
    <w:pPr>
      <w:widowControl w:val="0"/>
      <w:autoSpaceDE w:val="0"/>
      <w:autoSpaceDN w:val="0"/>
      <w:adjustRightInd w:val="0"/>
      <w:spacing w:line="288" w:lineRule="exact"/>
      <w:ind w:firstLine="0"/>
      <w:jc w:val="center"/>
    </w:pPr>
    <w:rPr>
      <w:rFonts w:ascii="Book Antiqua" w:hAnsi="Book Antiqua"/>
    </w:rPr>
  </w:style>
  <w:style w:type="character" w:customStyle="1" w:styleId="FontStyle18">
    <w:name w:val="Font Style18"/>
    <w:rsid w:val="00606541"/>
    <w:rPr>
      <w:rFonts w:ascii="Book Antiqua" w:hAnsi="Book Antiqua" w:cs="Book Antiqua"/>
      <w:b/>
      <w:bCs/>
      <w:sz w:val="18"/>
      <w:szCs w:val="18"/>
    </w:rPr>
  </w:style>
  <w:style w:type="paragraph" w:customStyle="1" w:styleId="Style7">
    <w:name w:val="Style7"/>
    <w:basedOn w:val="a"/>
    <w:uiPriority w:val="99"/>
    <w:rsid w:val="00375DA2"/>
    <w:pPr>
      <w:widowControl w:val="0"/>
      <w:autoSpaceDE w:val="0"/>
      <w:autoSpaceDN w:val="0"/>
      <w:adjustRightInd w:val="0"/>
      <w:spacing w:line="302" w:lineRule="exact"/>
      <w:ind w:firstLine="0"/>
      <w:jc w:val="center"/>
    </w:pPr>
    <w:rPr>
      <w:rFonts w:ascii="Book Antiqua" w:hAnsi="Book Antiqua"/>
    </w:rPr>
  </w:style>
  <w:style w:type="character" w:customStyle="1" w:styleId="a4">
    <w:name w:val="Основной текст_"/>
    <w:link w:val="31"/>
    <w:rsid w:val="008F0006"/>
    <w:rPr>
      <w:rFonts w:ascii="Arial Narrow" w:eastAsia="Arial Narrow" w:hAnsi="Arial Narrow"/>
      <w:sz w:val="25"/>
      <w:szCs w:val="25"/>
      <w:lang w:bidi="ar-SA"/>
    </w:rPr>
  </w:style>
  <w:style w:type="paragraph" w:customStyle="1" w:styleId="31">
    <w:name w:val="Основной текст3"/>
    <w:basedOn w:val="a"/>
    <w:link w:val="a4"/>
    <w:rsid w:val="008F0006"/>
    <w:pPr>
      <w:shd w:val="clear" w:color="auto" w:fill="FFFFFF"/>
      <w:spacing w:after="420" w:line="0" w:lineRule="atLeast"/>
      <w:ind w:firstLine="0"/>
    </w:pPr>
    <w:rPr>
      <w:rFonts w:ascii="Arial Narrow" w:eastAsia="Arial Narrow" w:hAnsi="Arial Narrow"/>
      <w:sz w:val="25"/>
      <w:szCs w:val="25"/>
    </w:rPr>
  </w:style>
  <w:style w:type="paragraph" w:styleId="a5">
    <w:name w:val="Body Text"/>
    <w:basedOn w:val="a"/>
    <w:link w:val="a6"/>
    <w:rsid w:val="004362CD"/>
    <w:pPr>
      <w:spacing w:after="120"/>
      <w:ind w:firstLine="0"/>
    </w:pPr>
  </w:style>
  <w:style w:type="paragraph" w:styleId="a7">
    <w:name w:val="Body Text Indent"/>
    <w:basedOn w:val="a"/>
    <w:rsid w:val="002752A8"/>
    <w:pPr>
      <w:spacing w:after="120"/>
      <w:ind w:left="283"/>
    </w:pPr>
  </w:style>
  <w:style w:type="paragraph" w:styleId="32">
    <w:name w:val="Body Text Indent 3"/>
    <w:basedOn w:val="a"/>
    <w:rsid w:val="002752A8"/>
    <w:pPr>
      <w:spacing w:after="120"/>
      <w:ind w:left="283" w:firstLine="0"/>
    </w:pPr>
    <w:rPr>
      <w:sz w:val="16"/>
      <w:szCs w:val="16"/>
    </w:rPr>
  </w:style>
  <w:style w:type="paragraph" w:styleId="HTML">
    <w:name w:val="HTML Preformatted"/>
    <w:basedOn w:val="a"/>
    <w:link w:val="HTML0"/>
    <w:uiPriority w:val="99"/>
    <w:rsid w:val="00F7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styleId="a8">
    <w:name w:val="Hyperlink"/>
    <w:rsid w:val="00575B20"/>
    <w:rPr>
      <w:color w:val="0000FF"/>
      <w:u w:val="single"/>
    </w:rPr>
  </w:style>
  <w:style w:type="paragraph" w:styleId="a9">
    <w:name w:val="Normal (Web)"/>
    <w:basedOn w:val="a"/>
    <w:uiPriority w:val="99"/>
    <w:rsid w:val="00715CF7"/>
    <w:pPr>
      <w:spacing w:before="100" w:beforeAutospacing="1" w:after="100" w:afterAutospacing="1"/>
      <w:ind w:firstLine="0"/>
    </w:pPr>
  </w:style>
  <w:style w:type="paragraph" w:customStyle="1" w:styleId="0">
    <w:name w:val="Òåêñò0"/>
    <w:basedOn w:val="a"/>
    <w:rsid w:val="00FD6610"/>
    <w:pPr>
      <w:widowControl w:val="0"/>
      <w:suppressAutoHyphens/>
      <w:spacing w:line="210" w:lineRule="atLeast"/>
      <w:ind w:firstLine="0"/>
      <w:jc w:val="both"/>
    </w:pPr>
    <w:rPr>
      <w:rFonts w:eastAsia="Arial"/>
      <w:sz w:val="20"/>
      <w:szCs w:val="20"/>
      <w:lang w:val="en-US" w:eastAsia="ar-SA"/>
    </w:rPr>
  </w:style>
  <w:style w:type="character" w:customStyle="1" w:styleId="apple-style-span">
    <w:name w:val="apple-style-span"/>
    <w:basedOn w:val="a0"/>
    <w:rsid w:val="00444CF1"/>
  </w:style>
  <w:style w:type="character" w:customStyle="1" w:styleId="apple-converted-space">
    <w:name w:val="apple-converted-space"/>
    <w:basedOn w:val="a0"/>
    <w:rsid w:val="00300534"/>
  </w:style>
  <w:style w:type="character" w:customStyle="1" w:styleId="a6">
    <w:name w:val="Основной текст Знак"/>
    <w:link w:val="a5"/>
    <w:rsid w:val="009C7E96"/>
    <w:rPr>
      <w:sz w:val="24"/>
      <w:szCs w:val="24"/>
    </w:rPr>
  </w:style>
  <w:style w:type="paragraph" w:styleId="aa">
    <w:name w:val="footer"/>
    <w:basedOn w:val="a"/>
    <w:rsid w:val="00EB107A"/>
    <w:pPr>
      <w:tabs>
        <w:tab w:val="center" w:pos="4677"/>
        <w:tab w:val="right" w:pos="9355"/>
      </w:tabs>
    </w:pPr>
  </w:style>
  <w:style w:type="character" w:styleId="ab">
    <w:name w:val="page number"/>
    <w:basedOn w:val="a0"/>
    <w:rsid w:val="00EB107A"/>
  </w:style>
  <w:style w:type="paragraph" w:styleId="ac">
    <w:name w:val="header"/>
    <w:basedOn w:val="a"/>
    <w:rsid w:val="00EB107A"/>
    <w:pPr>
      <w:tabs>
        <w:tab w:val="center" w:pos="4677"/>
        <w:tab w:val="right" w:pos="9355"/>
      </w:tabs>
    </w:pPr>
  </w:style>
  <w:style w:type="character" w:customStyle="1" w:styleId="HTML0">
    <w:name w:val="Стандартный HTML Знак"/>
    <w:link w:val="HTML"/>
    <w:uiPriority w:val="99"/>
    <w:rsid w:val="00DC6845"/>
    <w:rPr>
      <w:rFonts w:ascii="Courier New" w:hAnsi="Courier New" w:cs="Courier New"/>
    </w:rPr>
  </w:style>
  <w:style w:type="paragraph" w:styleId="ad">
    <w:name w:val="List Paragraph"/>
    <w:basedOn w:val="a"/>
    <w:uiPriority w:val="99"/>
    <w:qFormat/>
    <w:rsid w:val="00DC6845"/>
    <w:pPr>
      <w:ind w:left="720" w:firstLine="0"/>
      <w:contextualSpacing/>
    </w:pPr>
    <w:rPr>
      <w:sz w:val="20"/>
      <w:szCs w:val="20"/>
      <w:lang w:val="en-US"/>
    </w:rPr>
  </w:style>
  <w:style w:type="character" w:customStyle="1" w:styleId="hps">
    <w:name w:val="hps"/>
    <w:basedOn w:val="a0"/>
    <w:rsid w:val="00D5410E"/>
  </w:style>
  <w:style w:type="paragraph" w:customStyle="1" w:styleId="1KGK9">
    <w:name w:val="1KG=K9"/>
    <w:uiPriority w:val="99"/>
    <w:rsid w:val="009D2F32"/>
    <w:pPr>
      <w:autoSpaceDE w:val="0"/>
      <w:autoSpaceDN w:val="0"/>
      <w:adjustRightInd w:val="0"/>
    </w:pPr>
    <w:rPr>
      <w:rFonts w:ascii="MS Sans Serif" w:hAnsi="MS Sans Serif"/>
      <w:sz w:val="24"/>
      <w:szCs w:val="24"/>
      <w:lang w:val="en-US" w:eastAsia="en-US"/>
    </w:rPr>
  </w:style>
  <w:style w:type="character" w:styleId="ae">
    <w:name w:val="annotation reference"/>
    <w:basedOn w:val="a0"/>
    <w:semiHidden/>
    <w:unhideWhenUsed/>
    <w:rsid w:val="0040457B"/>
    <w:rPr>
      <w:sz w:val="16"/>
      <w:szCs w:val="16"/>
    </w:rPr>
  </w:style>
  <w:style w:type="paragraph" w:styleId="af">
    <w:name w:val="annotation text"/>
    <w:basedOn w:val="a"/>
    <w:link w:val="af0"/>
    <w:semiHidden/>
    <w:unhideWhenUsed/>
    <w:rsid w:val="0040457B"/>
    <w:rPr>
      <w:sz w:val="20"/>
      <w:szCs w:val="20"/>
    </w:rPr>
  </w:style>
  <w:style w:type="character" w:customStyle="1" w:styleId="af0">
    <w:name w:val="Текст примечания Знак"/>
    <w:basedOn w:val="a0"/>
    <w:link w:val="af"/>
    <w:semiHidden/>
    <w:rsid w:val="0040457B"/>
  </w:style>
  <w:style w:type="paragraph" w:styleId="af1">
    <w:name w:val="annotation subject"/>
    <w:basedOn w:val="af"/>
    <w:next w:val="af"/>
    <w:link w:val="af2"/>
    <w:semiHidden/>
    <w:unhideWhenUsed/>
    <w:rsid w:val="0040457B"/>
    <w:rPr>
      <w:b/>
      <w:bCs/>
    </w:rPr>
  </w:style>
  <w:style w:type="character" w:customStyle="1" w:styleId="af2">
    <w:name w:val="Тема примечания Знак"/>
    <w:basedOn w:val="af0"/>
    <w:link w:val="af1"/>
    <w:semiHidden/>
    <w:rsid w:val="0040457B"/>
    <w:rPr>
      <w:b/>
      <w:bCs/>
    </w:rPr>
  </w:style>
  <w:style w:type="paragraph" w:styleId="af3">
    <w:name w:val="Balloon Text"/>
    <w:basedOn w:val="a"/>
    <w:link w:val="af4"/>
    <w:semiHidden/>
    <w:unhideWhenUsed/>
    <w:rsid w:val="0040457B"/>
    <w:rPr>
      <w:rFonts w:ascii="Tahoma" w:hAnsi="Tahoma" w:cs="Tahoma"/>
      <w:sz w:val="16"/>
      <w:szCs w:val="16"/>
    </w:rPr>
  </w:style>
  <w:style w:type="character" w:customStyle="1" w:styleId="af4">
    <w:name w:val="Текст выноски Знак"/>
    <w:basedOn w:val="a0"/>
    <w:link w:val="af3"/>
    <w:semiHidden/>
    <w:rsid w:val="0040457B"/>
    <w:rPr>
      <w:rFonts w:ascii="Tahoma" w:hAnsi="Tahoma" w:cs="Tahoma"/>
      <w:sz w:val="16"/>
      <w:szCs w:val="16"/>
    </w:rPr>
  </w:style>
  <w:style w:type="character" w:styleId="af5">
    <w:name w:val="Placeholder Text"/>
    <w:basedOn w:val="a0"/>
    <w:uiPriority w:val="99"/>
    <w:semiHidden/>
    <w:rsid w:val="00DE3D22"/>
    <w:rPr>
      <w:color w:val="808080"/>
    </w:rPr>
  </w:style>
  <w:style w:type="paragraph" w:customStyle="1" w:styleId="310">
    <w:name w:val="Основной текст 31"/>
    <w:basedOn w:val="a"/>
    <w:rsid w:val="001C1C50"/>
    <w:pPr>
      <w:spacing w:line="360" w:lineRule="auto"/>
      <w:ind w:right="-81" w:firstLine="0"/>
      <w:jc w:val="both"/>
    </w:pPr>
    <w:rPr>
      <w:kern w:val="1"/>
      <w:lang w:eastAsia="ar-SA"/>
    </w:rPr>
  </w:style>
  <w:style w:type="paragraph" w:styleId="af6">
    <w:name w:val="No Spacing"/>
    <w:uiPriority w:val="1"/>
    <w:qFormat/>
    <w:rsid w:val="00A625B0"/>
    <w:rPr>
      <w:rFonts w:ascii="Calibri" w:eastAsia="Calibri" w:hAnsi="Calibri"/>
      <w:sz w:val="22"/>
      <w:szCs w:val="22"/>
      <w:lang w:eastAsia="en-US"/>
    </w:rPr>
  </w:style>
  <w:style w:type="paragraph" w:styleId="af7">
    <w:name w:val="Title"/>
    <w:basedOn w:val="a"/>
    <w:next w:val="af8"/>
    <w:link w:val="af9"/>
    <w:qFormat/>
    <w:rsid w:val="00050004"/>
    <w:pPr>
      <w:suppressAutoHyphens/>
      <w:ind w:firstLine="0"/>
      <w:jc w:val="center"/>
    </w:pPr>
    <w:rPr>
      <w:b/>
      <w:bCs/>
      <w:kern w:val="1"/>
      <w:sz w:val="28"/>
      <w:szCs w:val="36"/>
      <w:lang w:eastAsia="ar-SA"/>
    </w:rPr>
  </w:style>
  <w:style w:type="character" w:customStyle="1" w:styleId="af9">
    <w:name w:val="Название Знак"/>
    <w:basedOn w:val="a0"/>
    <w:link w:val="af7"/>
    <w:rsid w:val="00050004"/>
    <w:rPr>
      <w:b/>
      <w:bCs/>
      <w:kern w:val="1"/>
      <w:sz w:val="28"/>
      <w:szCs w:val="36"/>
      <w:lang w:eastAsia="ar-SA"/>
    </w:rPr>
  </w:style>
  <w:style w:type="paragraph" w:customStyle="1" w:styleId="11">
    <w:name w:val="Абзац списка1"/>
    <w:basedOn w:val="a"/>
    <w:rsid w:val="00050004"/>
    <w:pPr>
      <w:suppressAutoHyphens/>
      <w:ind w:left="720" w:firstLine="0"/>
    </w:pPr>
    <w:rPr>
      <w:kern w:val="1"/>
      <w:lang w:eastAsia="ar-SA"/>
    </w:rPr>
  </w:style>
  <w:style w:type="paragraph" w:styleId="af8">
    <w:name w:val="Subtitle"/>
    <w:basedOn w:val="a"/>
    <w:next w:val="a"/>
    <w:link w:val="afa"/>
    <w:qFormat/>
    <w:rsid w:val="00050004"/>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rsid w:val="00050004"/>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rsid w:val="00032AE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semiHidden/>
    <w:rsid w:val="00032AED"/>
    <w:rPr>
      <w:rFonts w:asciiTheme="majorHAnsi" w:eastAsiaTheme="majorEastAsia" w:hAnsiTheme="majorHAnsi" w:cstheme="majorBidi"/>
      <w:color w:val="243F60" w:themeColor="accent1" w:themeShade="7F"/>
      <w:sz w:val="24"/>
      <w:szCs w:val="24"/>
    </w:rPr>
  </w:style>
  <w:style w:type="paragraph" w:customStyle="1" w:styleId="12">
    <w:name w:val="Знак1"/>
    <w:basedOn w:val="a"/>
    <w:rsid w:val="00032AED"/>
    <w:pPr>
      <w:ind w:firstLine="0"/>
    </w:pPr>
    <w:rPr>
      <w:rFonts w:ascii="Verdana" w:hAnsi="Verdana" w:cs="Verdana"/>
      <w:lang w:val="en-US" w:eastAsia="en-US"/>
    </w:rPr>
  </w:style>
  <w:style w:type="numbering" w:customStyle="1" w:styleId="13">
    <w:name w:val="Нет списка1"/>
    <w:next w:val="a2"/>
    <w:uiPriority w:val="99"/>
    <w:semiHidden/>
    <w:unhideWhenUsed/>
    <w:rsid w:val="00C877DC"/>
  </w:style>
  <w:style w:type="numbering" w:customStyle="1" w:styleId="2">
    <w:name w:val="Нет списка2"/>
    <w:next w:val="a2"/>
    <w:uiPriority w:val="99"/>
    <w:semiHidden/>
    <w:unhideWhenUsed/>
    <w:rsid w:val="008C7EB9"/>
  </w:style>
  <w:style w:type="paragraph" w:customStyle="1" w:styleId="container2">
    <w:name w:val="container2"/>
    <w:basedOn w:val="a"/>
    <w:uiPriority w:val="99"/>
    <w:rsid w:val="008C7EB9"/>
    <w:pPr>
      <w:pBdr>
        <w:top w:val="single" w:sz="6" w:space="11" w:color="DDDDDD"/>
        <w:left w:val="single" w:sz="6" w:space="4" w:color="DDDDDD"/>
        <w:bottom w:val="single" w:sz="6" w:space="4" w:color="DDDDDD"/>
        <w:right w:val="single" w:sz="6" w:space="0" w:color="DDDDDD"/>
      </w:pBdr>
      <w:shd w:val="clear" w:color="auto" w:fill="555555"/>
      <w:spacing w:before="100" w:beforeAutospacing="1" w:after="100" w:afterAutospacing="1"/>
      <w:ind w:firstLine="0"/>
    </w:pPr>
    <w:rPr>
      <w:rFonts w:ascii="Verdana" w:hAnsi="Verdana"/>
      <w:color w:val="FFFFFF"/>
      <w:sz w:val="18"/>
      <w:szCs w:val="18"/>
      <w:lang w:val="uk-UA" w:eastAsia="uk-UA"/>
    </w:rPr>
  </w:style>
  <w:style w:type="paragraph" w:customStyle="1" w:styleId="leftimg">
    <w:name w:val="left_img"/>
    <w:basedOn w:val="a"/>
    <w:uiPriority w:val="99"/>
    <w:rsid w:val="008C7EB9"/>
    <w:pPr>
      <w:spacing w:after="240"/>
      <w:ind w:right="240" w:firstLine="0"/>
    </w:pPr>
    <w:rPr>
      <w:lang w:val="uk-UA" w:eastAsia="uk-UA"/>
    </w:rPr>
  </w:style>
  <w:style w:type="paragraph" w:customStyle="1" w:styleId="container3">
    <w:name w:val="container3"/>
    <w:basedOn w:val="a"/>
    <w:uiPriority w:val="99"/>
    <w:rsid w:val="008C7EB9"/>
    <w:pPr>
      <w:pBdr>
        <w:top w:val="single" w:sz="2" w:space="4" w:color="808080"/>
      </w:pBdr>
      <w:spacing w:before="75" w:after="75"/>
      <w:ind w:left="75" w:right="75" w:firstLine="0"/>
    </w:pPr>
    <w:rPr>
      <w:rFonts w:ascii="Verdana" w:hAnsi="Verdana"/>
      <w:color w:val="000000"/>
      <w:sz w:val="17"/>
      <w:szCs w:val="17"/>
      <w:lang w:val="uk-UA" w:eastAsia="uk-UA"/>
    </w:rPr>
  </w:style>
  <w:style w:type="paragraph" w:customStyle="1" w:styleId="kn">
    <w:name w:val="kn_"/>
    <w:basedOn w:val="a"/>
    <w:uiPriority w:val="99"/>
    <w:rsid w:val="008C7EB9"/>
    <w:pPr>
      <w:pBdr>
        <w:top w:val="single" w:sz="6" w:space="0" w:color="808080"/>
        <w:left w:val="single" w:sz="6" w:space="0" w:color="808080"/>
        <w:bottom w:val="single" w:sz="6" w:space="0" w:color="808080"/>
        <w:right w:val="single" w:sz="6" w:space="0" w:color="808080"/>
      </w:pBdr>
      <w:shd w:val="clear" w:color="auto" w:fill="FFFFFF"/>
      <w:spacing w:before="45" w:after="45"/>
      <w:ind w:left="45" w:right="45" w:firstLine="0"/>
    </w:pPr>
    <w:rPr>
      <w:rFonts w:ascii="Verdana" w:hAnsi="Verdana"/>
      <w:color w:val="000000"/>
      <w:sz w:val="15"/>
      <w:szCs w:val="15"/>
      <w:lang w:val="uk-UA" w:eastAsia="uk-UA"/>
    </w:rPr>
  </w:style>
  <w:style w:type="paragraph" w:customStyle="1" w:styleId="kn1">
    <w:name w:val="kn_1"/>
    <w:basedOn w:val="a"/>
    <w:uiPriority w:val="99"/>
    <w:rsid w:val="008C7EB9"/>
    <w:pPr>
      <w:pBdr>
        <w:top w:val="single" w:sz="2" w:space="0" w:color="808080"/>
        <w:left w:val="single" w:sz="2" w:space="0" w:color="808080"/>
        <w:bottom w:val="single" w:sz="2" w:space="0" w:color="808080"/>
        <w:right w:val="single" w:sz="2" w:space="0" w:color="808080"/>
      </w:pBdr>
      <w:shd w:val="clear" w:color="auto" w:fill="FFFFFF"/>
      <w:spacing w:before="45" w:after="45"/>
      <w:ind w:left="45" w:right="45" w:firstLine="0"/>
    </w:pPr>
    <w:rPr>
      <w:rFonts w:ascii="Verdana" w:hAnsi="Verdana"/>
      <w:color w:val="000000"/>
      <w:sz w:val="15"/>
      <w:szCs w:val="15"/>
      <w:lang w:val="uk-UA" w:eastAsia="uk-UA"/>
    </w:rPr>
  </w:style>
  <w:style w:type="paragraph" w:customStyle="1" w:styleId="containerop">
    <w:name w:val="container_op"/>
    <w:basedOn w:val="a"/>
    <w:uiPriority w:val="99"/>
    <w:rsid w:val="008C7EB9"/>
    <w:pPr>
      <w:pBdr>
        <w:top w:val="single" w:sz="2" w:space="2" w:color="808080"/>
        <w:left w:val="single" w:sz="2" w:space="2" w:color="808080"/>
        <w:bottom w:val="single" w:sz="2" w:space="2" w:color="808080"/>
        <w:right w:val="single" w:sz="2" w:space="2" w:color="808080"/>
      </w:pBdr>
      <w:spacing w:before="45" w:after="45"/>
      <w:ind w:left="45" w:right="45" w:firstLine="0"/>
    </w:pPr>
    <w:rPr>
      <w:rFonts w:ascii="Verdana" w:hAnsi="Verdana"/>
      <w:color w:val="000000"/>
      <w:sz w:val="14"/>
      <w:szCs w:val="14"/>
      <w:lang w:val="uk-UA" w:eastAsia="uk-UA"/>
    </w:rPr>
  </w:style>
  <w:style w:type="paragraph" w:customStyle="1" w:styleId="containertmc">
    <w:name w:val="container_tmc"/>
    <w:basedOn w:val="a"/>
    <w:uiPriority w:val="99"/>
    <w:rsid w:val="008C7EB9"/>
    <w:pPr>
      <w:pBdr>
        <w:top w:val="single" w:sz="2" w:space="2" w:color="808080"/>
        <w:left w:val="single" w:sz="2" w:space="2" w:color="808080"/>
        <w:bottom w:val="single" w:sz="2" w:space="2" w:color="808080"/>
        <w:right w:val="single" w:sz="2" w:space="2" w:color="808080"/>
      </w:pBdr>
      <w:spacing w:before="45" w:after="45"/>
      <w:ind w:left="45" w:right="45" w:firstLine="0"/>
    </w:pPr>
    <w:rPr>
      <w:rFonts w:ascii="Verdana" w:hAnsi="Verdana"/>
      <w:color w:val="000000"/>
      <w:sz w:val="11"/>
      <w:szCs w:val="11"/>
      <w:lang w:val="uk-UA" w:eastAsia="uk-UA"/>
    </w:rPr>
  </w:style>
  <w:style w:type="paragraph" w:customStyle="1" w:styleId="tomat">
    <w:name w:val="tomat"/>
    <w:basedOn w:val="a"/>
    <w:uiPriority w:val="99"/>
    <w:rsid w:val="008C7EB9"/>
    <w:pPr>
      <w:pBdr>
        <w:top w:val="single" w:sz="6" w:space="8" w:color="FFFF00"/>
        <w:left w:val="single" w:sz="6" w:space="8" w:color="FFFF00"/>
        <w:bottom w:val="single" w:sz="6" w:space="8" w:color="FFFF00"/>
        <w:right w:val="single" w:sz="6" w:space="8" w:color="FFFF00"/>
      </w:pBdr>
      <w:shd w:val="clear" w:color="auto" w:fill="FF0000"/>
      <w:spacing w:before="150" w:after="150"/>
      <w:ind w:left="150" w:right="150" w:firstLine="0"/>
    </w:pPr>
    <w:rPr>
      <w:rFonts w:ascii="Verdana" w:hAnsi="Verdana"/>
      <w:color w:val="FFFFFF"/>
      <w:sz w:val="18"/>
      <w:szCs w:val="18"/>
      <w:lang w:val="uk-UA" w:eastAsia="uk-UA"/>
    </w:rPr>
  </w:style>
  <w:style w:type="paragraph" w:customStyle="1" w:styleId="tomat1">
    <w:name w:val="tomat1"/>
    <w:basedOn w:val="a"/>
    <w:uiPriority w:val="99"/>
    <w:rsid w:val="008C7EB9"/>
    <w:pPr>
      <w:pBdr>
        <w:top w:val="single" w:sz="18" w:space="2" w:color="FFFF00"/>
      </w:pBdr>
      <w:shd w:val="clear" w:color="auto" w:fill="0000FF"/>
      <w:spacing w:before="45" w:after="45"/>
      <w:ind w:left="45" w:right="45" w:firstLine="0"/>
    </w:pPr>
    <w:rPr>
      <w:rFonts w:ascii="Verdana" w:hAnsi="Verdana"/>
      <w:color w:va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153">
      <w:bodyDiv w:val="1"/>
      <w:marLeft w:val="0"/>
      <w:marRight w:val="0"/>
      <w:marTop w:val="0"/>
      <w:marBottom w:val="0"/>
      <w:divBdr>
        <w:top w:val="none" w:sz="0" w:space="0" w:color="auto"/>
        <w:left w:val="none" w:sz="0" w:space="0" w:color="auto"/>
        <w:bottom w:val="none" w:sz="0" w:space="0" w:color="auto"/>
        <w:right w:val="none" w:sz="0" w:space="0" w:color="auto"/>
      </w:divBdr>
      <w:divsChild>
        <w:div w:id="1816678556">
          <w:marLeft w:val="0"/>
          <w:marRight w:val="0"/>
          <w:marTop w:val="0"/>
          <w:marBottom w:val="0"/>
          <w:divBdr>
            <w:top w:val="none" w:sz="0" w:space="0" w:color="auto"/>
            <w:left w:val="none" w:sz="0" w:space="0" w:color="auto"/>
            <w:bottom w:val="none" w:sz="0" w:space="0" w:color="auto"/>
            <w:right w:val="none" w:sz="0" w:space="0" w:color="auto"/>
          </w:divBdr>
          <w:divsChild>
            <w:div w:id="2100441227">
              <w:marLeft w:val="0"/>
              <w:marRight w:val="0"/>
              <w:marTop w:val="0"/>
              <w:marBottom w:val="0"/>
              <w:divBdr>
                <w:top w:val="none" w:sz="0" w:space="0" w:color="auto"/>
                <w:left w:val="none" w:sz="0" w:space="0" w:color="auto"/>
                <w:bottom w:val="none" w:sz="0" w:space="0" w:color="auto"/>
                <w:right w:val="none" w:sz="0" w:space="0" w:color="auto"/>
              </w:divBdr>
              <w:divsChild>
                <w:div w:id="134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20">
      <w:bodyDiv w:val="1"/>
      <w:marLeft w:val="0"/>
      <w:marRight w:val="0"/>
      <w:marTop w:val="0"/>
      <w:marBottom w:val="0"/>
      <w:divBdr>
        <w:top w:val="none" w:sz="0" w:space="0" w:color="auto"/>
        <w:left w:val="none" w:sz="0" w:space="0" w:color="auto"/>
        <w:bottom w:val="none" w:sz="0" w:space="0" w:color="auto"/>
        <w:right w:val="none" w:sz="0" w:space="0" w:color="auto"/>
      </w:divBdr>
    </w:div>
    <w:div w:id="54666775">
      <w:bodyDiv w:val="1"/>
      <w:marLeft w:val="0"/>
      <w:marRight w:val="0"/>
      <w:marTop w:val="0"/>
      <w:marBottom w:val="0"/>
      <w:divBdr>
        <w:top w:val="none" w:sz="0" w:space="0" w:color="auto"/>
        <w:left w:val="none" w:sz="0" w:space="0" w:color="auto"/>
        <w:bottom w:val="none" w:sz="0" w:space="0" w:color="auto"/>
        <w:right w:val="none" w:sz="0" w:space="0" w:color="auto"/>
      </w:divBdr>
      <w:divsChild>
        <w:div w:id="1871915715">
          <w:marLeft w:val="0"/>
          <w:marRight w:val="0"/>
          <w:marTop w:val="0"/>
          <w:marBottom w:val="0"/>
          <w:divBdr>
            <w:top w:val="none" w:sz="0" w:space="0" w:color="auto"/>
            <w:left w:val="none" w:sz="0" w:space="0" w:color="auto"/>
            <w:bottom w:val="none" w:sz="0" w:space="0" w:color="auto"/>
            <w:right w:val="none" w:sz="0" w:space="0" w:color="auto"/>
          </w:divBdr>
          <w:divsChild>
            <w:div w:id="838740304">
              <w:marLeft w:val="0"/>
              <w:marRight w:val="0"/>
              <w:marTop w:val="0"/>
              <w:marBottom w:val="0"/>
              <w:divBdr>
                <w:top w:val="none" w:sz="0" w:space="0" w:color="auto"/>
                <w:left w:val="none" w:sz="0" w:space="0" w:color="auto"/>
                <w:bottom w:val="none" w:sz="0" w:space="0" w:color="auto"/>
                <w:right w:val="none" w:sz="0" w:space="0" w:color="auto"/>
              </w:divBdr>
              <w:divsChild>
                <w:div w:id="422531329">
                  <w:marLeft w:val="0"/>
                  <w:marRight w:val="0"/>
                  <w:marTop w:val="0"/>
                  <w:marBottom w:val="0"/>
                  <w:divBdr>
                    <w:top w:val="none" w:sz="0" w:space="0" w:color="auto"/>
                    <w:left w:val="none" w:sz="0" w:space="0" w:color="auto"/>
                    <w:bottom w:val="none" w:sz="0" w:space="0" w:color="auto"/>
                    <w:right w:val="none" w:sz="0" w:space="0" w:color="auto"/>
                  </w:divBdr>
                  <w:divsChild>
                    <w:div w:id="512378615">
                      <w:marLeft w:val="0"/>
                      <w:marRight w:val="0"/>
                      <w:marTop w:val="0"/>
                      <w:marBottom w:val="0"/>
                      <w:divBdr>
                        <w:top w:val="none" w:sz="0" w:space="0" w:color="auto"/>
                        <w:left w:val="none" w:sz="0" w:space="0" w:color="auto"/>
                        <w:bottom w:val="none" w:sz="0" w:space="0" w:color="auto"/>
                        <w:right w:val="none" w:sz="0" w:space="0" w:color="auto"/>
                      </w:divBdr>
                      <w:divsChild>
                        <w:div w:id="1874683718">
                          <w:marLeft w:val="0"/>
                          <w:marRight w:val="0"/>
                          <w:marTop w:val="0"/>
                          <w:marBottom w:val="0"/>
                          <w:divBdr>
                            <w:top w:val="none" w:sz="0" w:space="0" w:color="auto"/>
                            <w:left w:val="none" w:sz="0" w:space="0" w:color="auto"/>
                            <w:bottom w:val="none" w:sz="0" w:space="0" w:color="auto"/>
                            <w:right w:val="none" w:sz="0" w:space="0" w:color="auto"/>
                          </w:divBdr>
                          <w:divsChild>
                            <w:div w:id="986977521">
                              <w:marLeft w:val="0"/>
                              <w:marRight w:val="0"/>
                              <w:marTop w:val="0"/>
                              <w:marBottom w:val="0"/>
                              <w:divBdr>
                                <w:top w:val="none" w:sz="0" w:space="0" w:color="auto"/>
                                <w:left w:val="none" w:sz="0" w:space="0" w:color="auto"/>
                                <w:bottom w:val="none" w:sz="0" w:space="0" w:color="auto"/>
                                <w:right w:val="none" w:sz="0" w:space="0" w:color="auto"/>
                              </w:divBdr>
                              <w:divsChild>
                                <w:div w:id="1000039419">
                                  <w:marLeft w:val="0"/>
                                  <w:marRight w:val="0"/>
                                  <w:marTop w:val="0"/>
                                  <w:marBottom w:val="0"/>
                                  <w:divBdr>
                                    <w:top w:val="none" w:sz="0" w:space="0" w:color="auto"/>
                                    <w:left w:val="none" w:sz="0" w:space="0" w:color="auto"/>
                                    <w:bottom w:val="none" w:sz="0" w:space="0" w:color="auto"/>
                                    <w:right w:val="none" w:sz="0" w:space="0" w:color="auto"/>
                                  </w:divBdr>
                                  <w:divsChild>
                                    <w:div w:id="687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2706">
      <w:bodyDiv w:val="1"/>
      <w:marLeft w:val="0"/>
      <w:marRight w:val="0"/>
      <w:marTop w:val="0"/>
      <w:marBottom w:val="0"/>
      <w:divBdr>
        <w:top w:val="none" w:sz="0" w:space="0" w:color="auto"/>
        <w:left w:val="none" w:sz="0" w:space="0" w:color="auto"/>
        <w:bottom w:val="none" w:sz="0" w:space="0" w:color="auto"/>
        <w:right w:val="none" w:sz="0" w:space="0" w:color="auto"/>
      </w:divBdr>
    </w:div>
    <w:div w:id="234364830">
      <w:bodyDiv w:val="1"/>
      <w:marLeft w:val="0"/>
      <w:marRight w:val="0"/>
      <w:marTop w:val="0"/>
      <w:marBottom w:val="0"/>
      <w:divBdr>
        <w:top w:val="none" w:sz="0" w:space="0" w:color="auto"/>
        <w:left w:val="none" w:sz="0" w:space="0" w:color="auto"/>
        <w:bottom w:val="none" w:sz="0" w:space="0" w:color="auto"/>
        <w:right w:val="none" w:sz="0" w:space="0" w:color="auto"/>
      </w:divBdr>
      <w:divsChild>
        <w:div w:id="607348663">
          <w:marLeft w:val="0"/>
          <w:marRight w:val="0"/>
          <w:marTop w:val="0"/>
          <w:marBottom w:val="0"/>
          <w:divBdr>
            <w:top w:val="none" w:sz="0" w:space="0" w:color="auto"/>
            <w:left w:val="none" w:sz="0" w:space="0" w:color="auto"/>
            <w:bottom w:val="none" w:sz="0" w:space="0" w:color="auto"/>
            <w:right w:val="none" w:sz="0" w:space="0" w:color="auto"/>
          </w:divBdr>
          <w:divsChild>
            <w:div w:id="419914793">
              <w:marLeft w:val="0"/>
              <w:marRight w:val="0"/>
              <w:marTop w:val="0"/>
              <w:marBottom w:val="0"/>
              <w:divBdr>
                <w:top w:val="none" w:sz="0" w:space="0" w:color="auto"/>
                <w:left w:val="none" w:sz="0" w:space="0" w:color="auto"/>
                <w:bottom w:val="none" w:sz="0" w:space="0" w:color="auto"/>
                <w:right w:val="none" w:sz="0" w:space="0" w:color="auto"/>
              </w:divBdr>
              <w:divsChild>
                <w:div w:id="1419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7217">
      <w:bodyDiv w:val="1"/>
      <w:marLeft w:val="0"/>
      <w:marRight w:val="0"/>
      <w:marTop w:val="0"/>
      <w:marBottom w:val="0"/>
      <w:divBdr>
        <w:top w:val="none" w:sz="0" w:space="0" w:color="auto"/>
        <w:left w:val="none" w:sz="0" w:space="0" w:color="auto"/>
        <w:bottom w:val="none" w:sz="0" w:space="0" w:color="auto"/>
        <w:right w:val="none" w:sz="0" w:space="0" w:color="auto"/>
      </w:divBdr>
    </w:div>
    <w:div w:id="297881350">
      <w:bodyDiv w:val="1"/>
      <w:marLeft w:val="0"/>
      <w:marRight w:val="0"/>
      <w:marTop w:val="0"/>
      <w:marBottom w:val="0"/>
      <w:divBdr>
        <w:top w:val="none" w:sz="0" w:space="0" w:color="auto"/>
        <w:left w:val="none" w:sz="0" w:space="0" w:color="auto"/>
        <w:bottom w:val="none" w:sz="0" w:space="0" w:color="auto"/>
        <w:right w:val="none" w:sz="0" w:space="0" w:color="auto"/>
      </w:divBdr>
      <w:divsChild>
        <w:div w:id="1824272671">
          <w:marLeft w:val="0"/>
          <w:marRight w:val="0"/>
          <w:marTop w:val="0"/>
          <w:marBottom w:val="0"/>
          <w:divBdr>
            <w:top w:val="none" w:sz="0" w:space="0" w:color="auto"/>
            <w:left w:val="none" w:sz="0" w:space="0" w:color="auto"/>
            <w:bottom w:val="none" w:sz="0" w:space="0" w:color="auto"/>
            <w:right w:val="none" w:sz="0" w:space="0" w:color="auto"/>
          </w:divBdr>
          <w:divsChild>
            <w:div w:id="508638071">
              <w:marLeft w:val="0"/>
              <w:marRight w:val="0"/>
              <w:marTop w:val="0"/>
              <w:marBottom w:val="0"/>
              <w:divBdr>
                <w:top w:val="none" w:sz="0" w:space="0" w:color="auto"/>
                <w:left w:val="none" w:sz="0" w:space="0" w:color="auto"/>
                <w:bottom w:val="none" w:sz="0" w:space="0" w:color="auto"/>
                <w:right w:val="none" w:sz="0" w:space="0" w:color="auto"/>
              </w:divBdr>
              <w:divsChild>
                <w:div w:id="4780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6194">
      <w:bodyDiv w:val="1"/>
      <w:marLeft w:val="0"/>
      <w:marRight w:val="0"/>
      <w:marTop w:val="0"/>
      <w:marBottom w:val="0"/>
      <w:divBdr>
        <w:top w:val="none" w:sz="0" w:space="0" w:color="auto"/>
        <w:left w:val="none" w:sz="0" w:space="0" w:color="auto"/>
        <w:bottom w:val="none" w:sz="0" w:space="0" w:color="auto"/>
        <w:right w:val="none" w:sz="0" w:space="0" w:color="auto"/>
      </w:divBdr>
      <w:divsChild>
        <w:div w:id="2091610294">
          <w:marLeft w:val="0"/>
          <w:marRight w:val="0"/>
          <w:marTop w:val="0"/>
          <w:marBottom w:val="0"/>
          <w:divBdr>
            <w:top w:val="none" w:sz="0" w:space="0" w:color="auto"/>
            <w:left w:val="none" w:sz="0" w:space="0" w:color="auto"/>
            <w:bottom w:val="none" w:sz="0" w:space="0" w:color="auto"/>
            <w:right w:val="none" w:sz="0" w:space="0" w:color="auto"/>
          </w:divBdr>
          <w:divsChild>
            <w:div w:id="1526210852">
              <w:marLeft w:val="0"/>
              <w:marRight w:val="0"/>
              <w:marTop w:val="0"/>
              <w:marBottom w:val="0"/>
              <w:divBdr>
                <w:top w:val="none" w:sz="0" w:space="0" w:color="auto"/>
                <w:left w:val="none" w:sz="0" w:space="0" w:color="auto"/>
                <w:bottom w:val="none" w:sz="0" w:space="0" w:color="auto"/>
                <w:right w:val="none" w:sz="0" w:space="0" w:color="auto"/>
              </w:divBdr>
              <w:divsChild>
                <w:div w:id="2304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3001">
      <w:bodyDiv w:val="1"/>
      <w:marLeft w:val="0"/>
      <w:marRight w:val="0"/>
      <w:marTop w:val="0"/>
      <w:marBottom w:val="0"/>
      <w:divBdr>
        <w:top w:val="none" w:sz="0" w:space="0" w:color="auto"/>
        <w:left w:val="none" w:sz="0" w:space="0" w:color="auto"/>
        <w:bottom w:val="none" w:sz="0" w:space="0" w:color="auto"/>
        <w:right w:val="none" w:sz="0" w:space="0" w:color="auto"/>
      </w:divBdr>
      <w:divsChild>
        <w:div w:id="1074622352">
          <w:marLeft w:val="0"/>
          <w:marRight w:val="0"/>
          <w:marTop w:val="0"/>
          <w:marBottom w:val="0"/>
          <w:divBdr>
            <w:top w:val="none" w:sz="0" w:space="0" w:color="auto"/>
            <w:left w:val="none" w:sz="0" w:space="0" w:color="auto"/>
            <w:bottom w:val="none" w:sz="0" w:space="0" w:color="auto"/>
            <w:right w:val="none" w:sz="0" w:space="0" w:color="auto"/>
          </w:divBdr>
          <w:divsChild>
            <w:div w:id="1168405794">
              <w:marLeft w:val="0"/>
              <w:marRight w:val="0"/>
              <w:marTop w:val="0"/>
              <w:marBottom w:val="0"/>
              <w:divBdr>
                <w:top w:val="none" w:sz="0" w:space="0" w:color="auto"/>
                <w:left w:val="none" w:sz="0" w:space="0" w:color="auto"/>
                <w:bottom w:val="none" w:sz="0" w:space="0" w:color="auto"/>
                <w:right w:val="none" w:sz="0" w:space="0" w:color="auto"/>
              </w:divBdr>
              <w:divsChild>
                <w:div w:id="1287464694">
                  <w:marLeft w:val="0"/>
                  <w:marRight w:val="0"/>
                  <w:marTop w:val="0"/>
                  <w:marBottom w:val="0"/>
                  <w:divBdr>
                    <w:top w:val="none" w:sz="0" w:space="0" w:color="auto"/>
                    <w:left w:val="none" w:sz="0" w:space="0" w:color="auto"/>
                    <w:bottom w:val="none" w:sz="0" w:space="0" w:color="auto"/>
                    <w:right w:val="none" w:sz="0" w:space="0" w:color="auto"/>
                  </w:divBdr>
                  <w:divsChild>
                    <w:div w:id="1056129170">
                      <w:marLeft w:val="0"/>
                      <w:marRight w:val="0"/>
                      <w:marTop w:val="0"/>
                      <w:marBottom w:val="0"/>
                      <w:divBdr>
                        <w:top w:val="none" w:sz="0" w:space="0" w:color="auto"/>
                        <w:left w:val="none" w:sz="0" w:space="0" w:color="auto"/>
                        <w:bottom w:val="none" w:sz="0" w:space="0" w:color="auto"/>
                        <w:right w:val="none" w:sz="0" w:space="0" w:color="auto"/>
                      </w:divBdr>
                      <w:divsChild>
                        <w:div w:id="561185594">
                          <w:marLeft w:val="0"/>
                          <w:marRight w:val="0"/>
                          <w:marTop w:val="0"/>
                          <w:marBottom w:val="0"/>
                          <w:divBdr>
                            <w:top w:val="none" w:sz="0" w:space="0" w:color="auto"/>
                            <w:left w:val="none" w:sz="0" w:space="0" w:color="auto"/>
                            <w:bottom w:val="none" w:sz="0" w:space="0" w:color="auto"/>
                            <w:right w:val="none" w:sz="0" w:space="0" w:color="auto"/>
                          </w:divBdr>
                          <w:divsChild>
                            <w:div w:id="534582344">
                              <w:marLeft w:val="0"/>
                              <w:marRight w:val="0"/>
                              <w:marTop w:val="0"/>
                              <w:marBottom w:val="0"/>
                              <w:divBdr>
                                <w:top w:val="none" w:sz="0" w:space="0" w:color="auto"/>
                                <w:left w:val="none" w:sz="0" w:space="0" w:color="auto"/>
                                <w:bottom w:val="none" w:sz="0" w:space="0" w:color="auto"/>
                                <w:right w:val="none" w:sz="0" w:space="0" w:color="auto"/>
                              </w:divBdr>
                              <w:divsChild>
                                <w:div w:id="131290142">
                                  <w:marLeft w:val="0"/>
                                  <w:marRight w:val="0"/>
                                  <w:marTop w:val="0"/>
                                  <w:marBottom w:val="0"/>
                                  <w:divBdr>
                                    <w:top w:val="none" w:sz="0" w:space="0" w:color="auto"/>
                                    <w:left w:val="none" w:sz="0" w:space="0" w:color="auto"/>
                                    <w:bottom w:val="none" w:sz="0" w:space="0" w:color="auto"/>
                                    <w:right w:val="none" w:sz="0" w:space="0" w:color="auto"/>
                                  </w:divBdr>
                                  <w:divsChild>
                                    <w:div w:id="2094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05946">
      <w:bodyDiv w:val="1"/>
      <w:marLeft w:val="0"/>
      <w:marRight w:val="0"/>
      <w:marTop w:val="0"/>
      <w:marBottom w:val="0"/>
      <w:divBdr>
        <w:top w:val="none" w:sz="0" w:space="0" w:color="auto"/>
        <w:left w:val="none" w:sz="0" w:space="0" w:color="auto"/>
        <w:bottom w:val="none" w:sz="0" w:space="0" w:color="auto"/>
        <w:right w:val="none" w:sz="0" w:space="0" w:color="auto"/>
      </w:divBdr>
    </w:div>
    <w:div w:id="460803658">
      <w:bodyDiv w:val="1"/>
      <w:marLeft w:val="0"/>
      <w:marRight w:val="0"/>
      <w:marTop w:val="0"/>
      <w:marBottom w:val="0"/>
      <w:divBdr>
        <w:top w:val="none" w:sz="0" w:space="0" w:color="auto"/>
        <w:left w:val="none" w:sz="0" w:space="0" w:color="auto"/>
        <w:bottom w:val="none" w:sz="0" w:space="0" w:color="auto"/>
        <w:right w:val="none" w:sz="0" w:space="0" w:color="auto"/>
      </w:divBdr>
      <w:divsChild>
        <w:div w:id="792331658">
          <w:marLeft w:val="0"/>
          <w:marRight w:val="0"/>
          <w:marTop w:val="0"/>
          <w:marBottom w:val="0"/>
          <w:divBdr>
            <w:top w:val="none" w:sz="0" w:space="0" w:color="auto"/>
            <w:left w:val="none" w:sz="0" w:space="0" w:color="auto"/>
            <w:bottom w:val="none" w:sz="0" w:space="0" w:color="auto"/>
            <w:right w:val="none" w:sz="0" w:space="0" w:color="auto"/>
          </w:divBdr>
          <w:divsChild>
            <w:div w:id="1686327213">
              <w:marLeft w:val="0"/>
              <w:marRight w:val="0"/>
              <w:marTop w:val="0"/>
              <w:marBottom w:val="0"/>
              <w:divBdr>
                <w:top w:val="none" w:sz="0" w:space="0" w:color="auto"/>
                <w:left w:val="none" w:sz="0" w:space="0" w:color="auto"/>
                <w:bottom w:val="none" w:sz="0" w:space="0" w:color="auto"/>
                <w:right w:val="none" w:sz="0" w:space="0" w:color="auto"/>
              </w:divBdr>
              <w:divsChild>
                <w:div w:id="987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2965">
      <w:bodyDiv w:val="1"/>
      <w:marLeft w:val="0"/>
      <w:marRight w:val="0"/>
      <w:marTop w:val="0"/>
      <w:marBottom w:val="0"/>
      <w:divBdr>
        <w:top w:val="none" w:sz="0" w:space="0" w:color="auto"/>
        <w:left w:val="none" w:sz="0" w:space="0" w:color="auto"/>
        <w:bottom w:val="none" w:sz="0" w:space="0" w:color="auto"/>
        <w:right w:val="none" w:sz="0" w:space="0" w:color="auto"/>
      </w:divBdr>
    </w:div>
    <w:div w:id="494496589">
      <w:bodyDiv w:val="1"/>
      <w:marLeft w:val="0"/>
      <w:marRight w:val="0"/>
      <w:marTop w:val="0"/>
      <w:marBottom w:val="0"/>
      <w:divBdr>
        <w:top w:val="none" w:sz="0" w:space="0" w:color="auto"/>
        <w:left w:val="none" w:sz="0" w:space="0" w:color="auto"/>
        <w:bottom w:val="none" w:sz="0" w:space="0" w:color="auto"/>
        <w:right w:val="none" w:sz="0" w:space="0" w:color="auto"/>
      </w:divBdr>
      <w:divsChild>
        <w:div w:id="331569976">
          <w:marLeft w:val="0"/>
          <w:marRight w:val="0"/>
          <w:marTop w:val="300"/>
          <w:marBottom w:val="0"/>
          <w:divBdr>
            <w:top w:val="none" w:sz="0" w:space="0" w:color="auto"/>
            <w:left w:val="none" w:sz="0" w:space="0" w:color="auto"/>
            <w:bottom w:val="none" w:sz="0" w:space="0" w:color="auto"/>
            <w:right w:val="none" w:sz="0" w:space="0" w:color="auto"/>
          </w:divBdr>
          <w:divsChild>
            <w:div w:id="404496653">
              <w:marLeft w:val="0"/>
              <w:marRight w:val="0"/>
              <w:marTop w:val="0"/>
              <w:marBottom w:val="0"/>
              <w:divBdr>
                <w:top w:val="none" w:sz="0" w:space="0" w:color="auto"/>
                <w:left w:val="none" w:sz="0" w:space="0" w:color="auto"/>
                <w:bottom w:val="none" w:sz="0" w:space="0" w:color="auto"/>
                <w:right w:val="none" w:sz="0" w:space="0" w:color="auto"/>
              </w:divBdr>
              <w:divsChild>
                <w:div w:id="1341468609">
                  <w:marLeft w:val="0"/>
                  <w:marRight w:val="-3600"/>
                  <w:marTop w:val="0"/>
                  <w:marBottom w:val="0"/>
                  <w:divBdr>
                    <w:top w:val="none" w:sz="0" w:space="0" w:color="auto"/>
                    <w:left w:val="none" w:sz="0" w:space="0" w:color="auto"/>
                    <w:bottom w:val="none" w:sz="0" w:space="0" w:color="auto"/>
                    <w:right w:val="none" w:sz="0" w:space="0" w:color="auto"/>
                  </w:divBdr>
                  <w:divsChild>
                    <w:div w:id="1626696336">
                      <w:marLeft w:val="300"/>
                      <w:marRight w:val="4200"/>
                      <w:marTop w:val="0"/>
                      <w:marBottom w:val="540"/>
                      <w:divBdr>
                        <w:top w:val="none" w:sz="0" w:space="0" w:color="auto"/>
                        <w:left w:val="none" w:sz="0" w:space="0" w:color="auto"/>
                        <w:bottom w:val="none" w:sz="0" w:space="0" w:color="auto"/>
                        <w:right w:val="none" w:sz="0" w:space="0" w:color="auto"/>
                      </w:divBdr>
                      <w:divsChild>
                        <w:div w:id="1157960724">
                          <w:marLeft w:val="0"/>
                          <w:marRight w:val="0"/>
                          <w:marTop w:val="0"/>
                          <w:marBottom w:val="0"/>
                          <w:divBdr>
                            <w:top w:val="none" w:sz="0" w:space="0" w:color="auto"/>
                            <w:left w:val="none" w:sz="0" w:space="0" w:color="auto"/>
                            <w:bottom w:val="none" w:sz="0" w:space="0" w:color="auto"/>
                            <w:right w:val="none" w:sz="0" w:space="0" w:color="auto"/>
                          </w:divBdr>
                          <w:divsChild>
                            <w:div w:id="8331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39429">
      <w:bodyDiv w:val="1"/>
      <w:marLeft w:val="0"/>
      <w:marRight w:val="0"/>
      <w:marTop w:val="0"/>
      <w:marBottom w:val="0"/>
      <w:divBdr>
        <w:top w:val="none" w:sz="0" w:space="0" w:color="auto"/>
        <w:left w:val="none" w:sz="0" w:space="0" w:color="auto"/>
        <w:bottom w:val="none" w:sz="0" w:space="0" w:color="auto"/>
        <w:right w:val="none" w:sz="0" w:space="0" w:color="auto"/>
      </w:divBdr>
      <w:divsChild>
        <w:div w:id="2130126361">
          <w:marLeft w:val="0"/>
          <w:marRight w:val="0"/>
          <w:marTop w:val="0"/>
          <w:marBottom w:val="0"/>
          <w:divBdr>
            <w:top w:val="none" w:sz="0" w:space="0" w:color="auto"/>
            <w:left w:val="none" w:sz="0" w:space="0" w:color="auto"/>
            <w:bottom w:val="none" w:sz="0" w:space="0" w:color="auto"/>
            <w:right w:val="none" w:sz="0" w:space="0" w:color="auto"/>
          </w:divBdr>
          <w:divsChild>
            <w:div w:id="1030033759">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530798518">
      <w:bodyDiv w:val="1"/>
      <w:marLeft w:val="0"/>
      <w:marRight w:val="0"/>
      <w:marTop w:val="0"/>
      <w:marBottom w:val="0"/>
      <w:divBdr>
        <w:top w:val="none" w:sz="0" w:space="0" w:color="auto"/>
        <w:left w:val="none" w:sz="0" w:space="0" w:color="auto"/>
        <w:bottom w:val="none" w:sz="0" w:space="0" w:color="auto"/>
        <w:right w:val="none" w:sz="0" w:space="0" w:color="auto"/>
      </w:divBdr>
    </w:div>
    <w:div w:id="613025387">
      <w:bodyDiv w:val="1"/>
      <w:marLeft w:val="0"/>
      <w:marRight w:val="0"/>
      <w:marTop w:val="0"/>
      <w:marBottom w:val="0"/>
      <w:divBdr>
        <w:top w:val="none" w:sz="0" w:space="0" w:color="auto"/>
        <w:left w:val="none" w:sz="0" w:space="0" w:color="auto"/>
        <w:bottom w:val="none" w:sz="0" w:space="0" w:color="auto"/>
        <w:right w:val="none" w:sz="0" w:space="0" w:color="auto"/>
      </w:divBdr>
      <w:divsChild>
        <w:div w:id="141389736">
          <w:marLeft w:val="0"/>
          <w:marRight w:val="0"/>
          <w:marTop w:val="0"/>
          <w:marBottom w:val="0"/>
          <w:divBdr>
            <w:top w:val="none" w:sz="0" w:space="0" w:color="auto"/>
            <w:left w:val="none" w:sz="0" w:space="0" w:color="auto"/>
            <w:bottom w:val="none" w:sz="0" w:space="0" w:color="auto"/>
            <w:right w:val="none" w:sz="0" w:space="0" w:color="auto"/>
          </w:divBdr>
          <w:divsChild>
            <w:div w:id="652366841">
              <w:marLeft w:val="0"/>
              <w:marRight w:val="0"/>
              <w:marTop w:val="0"/>
              <w:marBottom w:val="0"/>
              <w:divBdr>
                <w:top w:val="none" w:sz="0" w:space="0" w:color="auto"/>
                <w:left w:val="none" w:sz="0" w:space="0" w:color="auto"/>
                <w:bottom w:val="none" w:sz="0" w:space="0" w:color="auto"/>
                <w:right w:val="none" w:sz="0" w:space="0" w:color="auto"/>
              </w:divBdr>
              <w:divsChild>
                <w:div w:id="13892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3658">
      <w:bodyDiv w:val="1"/>
      <w:marLeft w:val="0"/>
      <w:marRight w:val="0"/>
      <w:marTop w:val="0"/>
      <w:marBottom w:val="0"/>
      <w:divBdr>
        <w:top w:val="none" w:sz="0" w:space="0" w:color="auto"/>
        <w:left w:val="none" w:sz="0" w:space="0" w:color="auto"/>
        <w:bottom w:val="none" w:sz="0" w:space="0" w:color="auto"/>
        <w:right w:val="none" w:sz="0" w:space="0" w:color="auto"/>
      </w:divBdr>
    </w:div>
    <w:div w:id="707411468">
      <w:bodyDiv w:val="1"/>
      <w:marLeft w:val="0"/>
      <w:marRight w:val="0"/>
      <w:marTop w:val="0"/>
      <w:marBottom w:val="0"/>
      <w:divBdr>
        <w:top w:val="none" w:sz="0" w:space="0" w:color="auto"/>
        <w:left w:val="none" w:sz="0" w:space="0" w:color="auto"/>
        <w:bottom w:val="none" w:sz="0" w:space="0" w:color="auto"/>
        <w:right w:val="none" w:sz="0" w:space="0" w:color="auto"/>
      </w:divBdr>
      <w:divsChild>
        <w:div w:id="222838229">
          <w:marLeft w:val="0"/>
          <w:marRight w:val="0"/>
          <w:marTop w:val="0"/>
          <w:marBottom w:val="0"/>
          <w:divBdr>
            <w:top w:val="none" w:sz="0" w:space="0" w:color="auto"/>
            <w:left w:val="none" w:sz="0" w:space="0" w:color="auto"/>
            <w:bottom w:val="none" w:sz="0" w:space="0" w:color="auto"/>
            <w:right w:val="none" w:sz="0" w:space="0" w:color="auto"/>
          </w:divBdr>
          <w:divsChild>
            <w:div w:id="813064803">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744839773">
      <w:bodyDiv w:val="1"/>
      <w:marLeft w:val="0"/>
      <w:marRight w:val="0"/>
      <w:marTop w:val="0"/>
      <w:marBottom w:val="0"/>
      <w:divBdr>
        <w:top w:val="none" w:sz="0" w:space="0" w:color="auto"/>
        <w:left w:val="none" w:sz="0" w:space="0" w:color="auto"/>
        <w:bottom w:val="none" w:sz="0" w:space="0" w:color="auto"/>
        <w:right w:val="none" w:sz="0" w:space="0" w:color="auto"/>
      </w:divBdr>
    </w:div>
    <w:div w:id="745154610">
      <w:bodyDiv w:val="1"/>
      <w:marLeft w:val="0"/>
      <w:marRight w:val="0"/>
      <w:marTop w:val="0"/>
      <w:marBottom w:val="0"/>
      <w:divBdr>
        <w:top w:val="none" w:sz="0" w:space="0" w:color="auto"/>
        <w:left w:val="none" w:sz="0" w:space="0" w:color="auto"/>
        <w:bottom w:val="none" w:sz="0" w:space="0" w:color="auto"/>
        <w:right w:val="none" w:sz="0" w:space="0" w:color="auto"/>
      </w:divBdr>
      <w:divsChild>
        <w:div w:id="919363298">
          <w:marLeft w:val="0"/>
          <w:marRight w:val="0"/>
          <w:marTop w:val="0"/>
          <w:marBottom w:val="200"/>
          <w:divBdr>
            <w:top w:val="none" w:sz="0" w:space="0" w:color="auto"/>
            <w:left w:val="none" w:sz="0" w:space="0" w:color="auto"/>
            <w:bottom w:val="none" w:sz="0" w:space="0" w:color="auto"/>
            <w:right w:val="none" w:sz="0" w:space="0" w:color="auto"/>
          </w:divBdr>
        </w:div>
      </w:divsChild>
    </w:div>
    <w:div w:id="814764258">
      <w:bodyDiv w:val="1"/>
      <w:marLeft w:val="0"/>
      <w:marRight w:val="0"/>
      <w:marTop w:val="0"/>
      <w:marBottom w:val="0"/>
      <w:divBdr>
        <w:top w:val="none" w:sz="0" w:space="0" w:color="auto"/>
        <w:left w:val="none" w:sz="0" w:space="0" w:color="auto"/>
        <w:bottom w:val="none" w:sz="0" w:space="0" w:color="auto"/>
        <w:right w:val="none" w:sz="0" w:space="0" w:color="auto"/>
      </w:divBdr>
      <w:divsChild>
        <w:div w:id="1071729467">
          <w:marLeft w:val="0"/>
          <w:marRight w:val="0"/>
          <w:marTop w:val="300"/>
          <w:marBottom w:val="0"/>
          <w:divBdr>
            <w:top w:val="none" w:sz="0" w:space="0" w:color="auto"/>
            <w:left w:val="none" w:sz="0" w:space="0" w:color="auto"/>
            <w:bottom w:val="none" w:sz="0" w:space="0" w:color="auto"/>
            <w:right w:val="none" w:sz="0" w:space="0" w:color="auto"/>
          </w:divBdr>
          <w:divsChild>
            <w:div w:id="1996642202">
              <w:marLeft w:val="0"/>
              <w:marRight w:val="0"/>
              <w:marTop w:val="0"/>
              <w:marBottom w:val="0"/>
              <w:divBdr>
                <w:top w:val="none" w:sz="0" w:space="0" w:color="auto"/>
                <w:left w:val="none" w:sz="0" w:space="0" w:color="auto"/>
                <w:bottom w:val="none" w:sz="0" w:space="0" w:color="auto"/>
                <w:right w:val="none" w:sz="0" w:space="0" w:color="auto"/>
              </w:divBdr>
              <w:divsChild>
                <w:div w:id="2062358716">
                  <w:marLeft w:val="0"/>
                  <w:marRight w:val="-3600"/>
                  <w:marTop w:val="0"/>
                  <w:marBottom w:val="0"/>
                  <w:divBdr>
                    <w:top w:val="none" w:sz="0" w:space="0" w:color="auto"/>
                    <w:left w:val="none" w:sz="0" w:space="0" w:color="auto"/>
                    <w:bottom w:val="none" w:sz="0" w:space="0" w:color="auto"/>
                    <w:right w:val="none" w:sz="0" w:space="0" w:color="auto"/>
                  </w:divBdr>
                  <w:divsChild>
                    <w:div w:id="2044939025">
                      <w:marLeft w:val="300"/>
                      <w:marRight w:val="4200"/>
                      <w:marTop w:val="0"/>
                      <w:marBottom w:val="540"/>
                      <w:divBdr>
                        <w:top w:val="none" w:sz="0" w:space="0" w:color="auto"/>
                        <w:left w:val="none" w:sz="0" w:space="0" w:color="auto"/>
                        <w:bottom w:val="none" w:sz="0" w:space="0" w:color="auto"/>
                        <w:right w:val="none" w:sz="0" w:space="0" w:color="auto"/>
                      </w:divBdr>
                      <w:divsChild>
                        <w:div w:id="1594630263">
                          <w:marLeft w:val="0"/>
                          <w:marRight w:val="0"/>
                          <w:marTop w:val="0"/>
                          <w:marBottom w:val="0"/>
                          <w:divBdr>
                            <w:top w:val="none" w:sz="0" w:space="0" w:color="auto"/>
                            <w:left w:val="none" w:sz="0" w:space="0" w:color="auto"/>
                            <w:bottom w:val="none" w:sz="0" w:space="0" w:color="auto"/>
                            <w:right w:val="none" w:sz="0" w:space="0" w:color="auto"/>
                          </w:divBdr>
                          <w:divsChild>
                            <w:div w:id="1441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8440">
      <w:bodyDiv w:val="1"/>
      <w:marLeft w:val="0"/>
      <w:marRight w:val="0"/>
      <w:marTop w:val="0"/>
      <w:marBottom w:val="0"/>
      <w:divBdr>
        <w:top w:val="none" w:sz="0" w:space="0" w:color="auto"/>
        <w:left w:val="none" w:sz="0" w:space="0" w:color="auto"/>
        <w:bottom w:val="none" w:sz="0" w:space="0" w:color="auto"/>
        <w:right w:val="none" w:sz="0" w:space="0" w:color="auto"/>
      </w:divBdr>
    </w:div>
    <w:div w:id="841512628">
      <w:bodyDiv w:val="1"/>
      <w:marLeft w:val="0"/>
      <w:marRight w:val="0"/>
      <w:marTop w:val="0"/>
      <w:marBottom w:val="0"/>
      <w:divBdr>
        <w:top w:val="none" w:sz="0" w:space="0" w:color="auto"/>
        <w:left w:val="none" w:sz="0" w:space="0" w:color="auto"/>
        <w:bottom w:val="none" w:sz="0" w:space="0" w:color="auto"/>
        <w:right w:val="none" w:sz="0" w:space="0" w:color="auto"/>
      </w:divBdr>
      <w:divsChild>
        <w:div w:id="1459178009">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04644984">
              <w:marLeft w:val="0"/>
              <w:marRight w:val="0"/>
              <w:marTop w:val="0"/>
              <w:marBottom w:val="0"/>
              <w:divBdr>
                <w:top w:val="none" w:sz="0" w:space="0" w:color="D8D8D8"/>
                <w:left w:val="single" w:sz="12" w:space="6" w:color="D8D8D8"/>
                <w:bottom w:val="none" w:sz="0" w:space="0" w:color="D8D8D8"/>
                <w:right w:val="none" w:sz="0" w:space="0" w:color="D8D8D8"/>
              </w:divBdr>
              <w:divsChild>
                <w:div w:id="870413329">
                  <w:blockQuote w:val="1"/>
                  <w:marLeft w:val="0"/>
                  <w:marRight w:val="0"/>
                  <w:marTop w:val="600"/>
                  <w:marBottom w:val="600"/>
                  <w:divBdr>
                    <w:top w:val="none" w:sz="0" w:space="0" w:color="auto"/>
                    <w:left w:val="none" w:sz="0" w:space="0" w:color="auto"/>
                    <w:bottom w:val="none" w:sz="0" w:space="0" w:color="auto"/>
                    <w:right w:val="none" w:sz="0" w:space="0" w:color="auto"/>
                  </w:divBdr>
                  <w:divsChild>
                    <w:div w:id="1571965485">
                      <w:marLeft w:val="0"/>
                      <w:marRight w:val="0"/>
                      <w:marTop w:val="0"/>
                      <w:marBottom w:val="0"/>
                      <w:divBdr>
                        <w:top w:val="none" w:sz="0" w:space="0" w:color="BECCEE"/>
                        <w:left w:val="single" w:sz="12" w:space="6" w:color="BECCEE"/>
                        <w:bottom w:val="none" w:sz="0" w:space="0" w:color="BECCEE"/>
                        <w:right w:val="none" w:sz="0" w:space="0" w:color="BECCEE"/>
                      </w:divBdr>
                      <w:divsChild>
                        <w:div w:id="705561846">
                          <w:blockQuote w:val="1"/>
                          <w:marLeft w:val="0"/>
                          <w:marRight w:val="0"/>
                          <w:marTop w:val="600"/>
                          <w:marBottom w:val="600"/>
                          <w:divBdr>
                            <w:top w:val="none" w:sz="0" w:space="0" w:color="auto"/>
                            <w:left w:val="none" w:sz="0" w:space="0" w:color="auto"/>
                            <w:bottom w:val="none" w:sz="0" w:space="0" w:color="auto"/>
                            <w:right w:val="none" w:sz="0" w:space="0" w:color="auto"/>
                          </w:divBdr>
                          <w:divsChild>
                            <w:div w:id="560990443">
                              <w:marLeft w:val="0"/>
                              <w:marRight w:val="0"/>
                              <w:marTop w:val="0"/>
                              <w:marBottom w:val="0"/>
                              <w:divBdr>
                                <w:top w:val="none" w:sz="0" w:space="0" w:color="D8D8D8"/>
                                <w:left w:val="single" w:sz="12" w:space="6" w:color="D8D8D8"/>
                                <w:bottom w:val="none" w:sz="0" w:space="0" w:color="D8D8D8"/>
                                <w:right w:val="none" w:sz="0" w:space="0" w:color="D8D8D8"/>
                              </w:divBdr>
                              <w:divsChild>
                                <w:div w:id="1018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9488">
      <w:bodyDiv w:val="1"/>
      <w:marLeft w:val="0"/>
      <w:marRight w:val="0"/>
      <w:marTop w:val="0"/>
      <w:marBottom w:val="0"/>
      <w:divBdr>
        <w:top w:val="none" w:sz="0" w:space="0" w:color="auto"/>
        <w:left w:val="none" w:sz="0" w:space="0" w:color="auto"/>
        <w:bottom w:val="none" w:sz="0" w:space="0" w:color="auto"/>
        <w:right w:val="none" w:sz="0" w:space="0" w:color="auto"/>
      </w:divBdr>
      <w:divsChild>
        <w:div w:id="335765055">
          <w:marLeft w:val="0"/>
          <w:marRight w:val="0"/>
          <w:marTop w:val="300"/>
          <w:marBottom w:val="0"/>
          <w:divBdr>
            <w:top w:val="none" w:sz="0" w:space="0" w:color="auto"/>
            <w:left w:val="none" w:sz="0" w:space="0" w:color="auto"/>
            <w:bottom w:val="none" w:sz="0" w:space="0" w:color="auto"/>
            <w:right w:val="none" w:sz="0" w:space="0" w:color="auto"/>
          </w:divBdr>
          <w:divsChild>
            <w:div w:id="1636400627">
              <w:marLeft w:val="0"/>
              <w:marRight w:val="0"/>
              <w:marTop w:val="0"/>
              <w:marBottom w:val="0"/>
              <w:divBdr>
                <w:top w:val="none" w:sz="0" w:space="0" w:color="auto"/>
                <w:left w:val="none" w:sz="0" w:space="0" w:color="auto"/>
                <w:bottom w:val="none" w:sz="0" w:space="0" w:color="auto"/>
                <w:right w:val="none" w:sz="0" w:space="0" w:color="auto"/>
              </w:divBdr>
              <w:divsChild>
                <w:div w:id="1109929162">
                  <w:marLeft w:val="0"/>
                  <w:marRight w:val="-3600"/>
                  <w:marTop w:val="0"/>
                  <w:marBottom w:val="0"/>
                  <w:divBdr>
                    <w:top w:val="none" w:sz="0" w:space="0" w:color="auto"/>
                    <w:left w:val="none" w:sz="0" w:space="0" w:color="auto"/>
                    <w:bottom w:val="none" w:sz="0" w:space="0" w:color="auto"/>
                    <w:right w:val="none" w:sz="0" w:space="0" w:color="auto"/>
                  </w:divBdr>
                  <w:divsChild>
                    <w:div w:id="1153108204">
                      <w:marLeft w:val="300"/>
                      <w:marRight w:val="4200"/>
                      <w:marTop w:val="0"/>
                      <w:marBottom w:val="540"/>
                      <w:divBdr>
                        <w:top w:val="none" w:sz="0" w:space="0" w:color="auto"/>
                        <w:left w:val="none" w:sz="0" w:space="0" w:color="auto"/>
                        <w:bottom w:val="none" w:sz="0" w:space="0" w:color="auto"/>
                        <w:right w:val="none" w:sz="0" w:space="0" w:color="auto"/>
                      </w:divBdr>
                      <w:divsChild>
                        <w:div w:id="698969551">
                          <w:marLeft w:val="0"/>
                          <w:marRight w:val="0"/>
                          <w:marTop w:val="0"/>
                          <w:marBottom w:val="0"/>
                          <w:divBdr>
                            <w:top w:val="none" w:sz="0" w:space="0" w:color="auto"/>
                            <w:left w:val="none" w:sz="0" w:space="0" w:color="auto"/>
                            <w:bottom w:val="none" w:sz="0" w:space="0" w:color="auto"/>
                            <w:right w:val="none" w:sz="0" w:space="0" w:color="auto"/>
                          </w:divBdr>
                          <w:divsChild>
                            <w:div w:id="648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89889">
      <w:bodyDiv w:val="1"/>
      <w:marLeft w:val="0"/>
      <w:marRight w:val="0"/>
      <w:marTop w:val="0"/>
      <w:marBottom w:val="0"/>
      <w:divBdr>
        <w:top w:val="none" w:sz="0" w:space="0" w:color="auto"/>
        <w:left w:val="none" w:sz="0" w:space="0" w:color="auto"/>
        <w:bottom w:val="none" w:sz="0" w:space="0" w:color="auto"/>
        <w:right w:val="none" w:sz="0" w:space="0" w:color="auto"/>
      </w:divBdr>
    </w:div>
    <w:div w:id="937564458">
      <w:bodyDiv w:val="1"/>
      <w:marLeft w:val="0"/>
      <w:marRight w:val="0"/>
      <w:marTop w:val="0"/>
      <w:marBottom w:val="0"/>
      <w:divBdr>
        <w:top w:val="none" w:sz="0" w:space="0" w:color="auto"/>
        <w:left w:val="none" w:sz="0" w:space="0" w:color="auto"/>
        <w:bottom w:val="none" w:sz="0" w:space="0" w:color="auto"/>
        <w:right w:val="none" w:sz="0" w:space="0" w:color="auto"/>
      </w:divBdr>
      <w:divsChild>
        <w:div w:id="1346252251">
          <w:marLeft w:val="0"/>
          <w:marRight w:val="0"/>
          <w:marTop w:val="0"/>
          <w:marBottom w:val="0"/>
          <w:divBdr>
            <w:top w:val="none" w:sz="0" w:space="0" w:color="auto"/>
            <w:left w:val="none" w:sz="0" w:space="0" w:color="auto"/>
            <w:bottom w:val="none" w:sz="0" w:space="0" w:color="auto"/>
            <w:right w:val="none" w:sz="0" w:space="0" w:color="auto"/>
          </w:divBdr>
          <w:divsChild>
            <w:div w:id="1451820988">
              <w:marLeft w:val="0"/>
              <w:marRight w:val="0"/>
              <w:marTop w:val="0"/>
              <w:marBottom w:val="0"/>
              <w:divBdr>
                <w:top w:val="none" w:sz="0" w:space="0" w:color="auto"/>
                <w:left w:val="none" w:sz="0" w:space="0" w:color="auto"/>
                <w:bottom w:val="none" w:sz="0" w:space="0" w:color="auto"/>
                <w:right w:val="none" w:sz="0" w:space="0" w:color="auto"/>
              </w:divBdr>
              <w:divsChild>
                <w:div w:id="549803326">
                  <w:marLeft w:val="0"/>
                  <w:marRight w:val="0"/>
                  <w:marTop w:val="0"/>
                  <w:marBottom w:val="0"/>
                  <w:divBdr>
                    <w:top w:val="none" w:sz="0" w:space="0" w:color="auto"/>
                    <w:left w:val="none" w:sz="0" w:space="0" w:color="auto"/>
                    <w:bottom w:val="none" w:sz="0" w:space="0" w:color="auto"/>
                    <w:right w:val="none" w:sz="0" w:space="0" w:color="auto"/>
                  </w:divBdr>
                  <w:divsChild>
                    <w:div w:id="1012874819">
                      <w:marLeft w:val="0"/>
                      <w:marRight w:val="0"/>
                      <w:marTop w:val="45"/>
                      <w:marBottom w:val="0"/>
                      <w:divBdr>
                        <w:top w:val="none" w:sz="0" w:space="0" w:color="auto"/>
                        <w:left w:val="none" w:sz="0" w:space="0" w:color="auto"/>
                        <w:bottom w:val="none" w:sz="0" w:space="0" w:color="auto"/>
                        <w:right w:val="none" w:sz="0" w:space="0" w:color="auto"/>
                      </w:divBdr>
                      <w:divsChild>
                        <w:div w:id="1744645335">
                          <w:marLeft w:val="0"/>
                          <w:marRight w:val="0"/>
                          <w:marTop w:val="0"/>
                          <w:marBottom w:val="0"/>
                          <w:divBdr>
                            <w:top w:val="none" w:sz="0" w:space="0" w:color="auto"/>
                            <w:left w:val="none" w:sz="0" w:space="0" w:color="auto"/>
                            <w:bottom w:val="none" w:sz="0" w:space="0" w:color="auto"/>
                            <w:right w:val="none" w:sz="0" w:space="0" w:color="auto"/>
                          </w:divBdr>
                          <w:divsChild>
                            <w:div w:id="1406414100">
                              <w:marLeft w:val="2070"/>
                              <w:marRight w:val="3810"/>
                              <w:marTop w:val="0"/>
                              <w:marBottom w:val="0"/>
                              <w:divBdr>
                                <w:top w:val="none" w:sz="0" w:space="0" w:color="auto"/>
                                <w:left w:val="none" w:sz="0" w:space="0" w:color="auto"/>
                                <w:bottom w:val="none" w:sz="0" w:space="0" w:color="auto"/>
                                <w:right w:val="none" w:sz="0" w:space="0" w:color="auto"/>
                              </w:divBdr>
                              <w:divsChild>
                                <w:div w:id="1863739415">
                                  <w:marLeft w:val="0"/>
                                  <w:marRight w:val="0"/>
                                  <w:marTop w:val="0"/>
                                  <w:marBottom w:val="0"/>
                                  <w:divBdr>
                                    <w:top w:val="none" w:sz="0" w:space="0" w:color="auto"/>
                                    <w:left w:val="none" w:sz="0" w:space="0" w:color="auto"/>
                                    <w:bottom w:val="none" w:sz="0" w:space="0" w:color="auto"/>
                                    <w:right w:val="none" w:sz="0" w:space="0" w:color="auto"/>
                                  </w:divBdr>
                                  <w:divsChild>
                                    <w:div w:id="1595212369">
                                      <w:marLeft w:val="0"/>
                                      <w:marRight w:val="0"/>
                                      <w:marTop w:val="0"/>
                                      <w:marBottom w:val="0"/>
                                      <w:divBdr>
                                        <w:top w:val="none" w:sz="0" w:space="0" w:color="auto"/>
                                        <w:left w:val="none" w:sz="0" w:space="0" w:color="auto"/>
                                        <w:bottom w:val="none" w:sz="0" w:space="0" w:color="auto"/>
                                        <w:right w:val="none" w:sz="0" w:space="0" w:color="auto"/>
                                      </w:divBdr>
                                      <w:divsChild>
                                        <w:div w:id="1255358691">
                                          <w:marLeft w:val="0"/>
                                          <w:marRight w:val="0"/>
                                          <w:marTop w:val="0"/>
                                          <w:marBottom w:val="0"/>
                                          <w:divBdr>
                                            <w:top w:val="none" w:sz="0" w:space="0" w:color="auto"/>
                                            <w:left w:val="none" w:sz="0" w:space="0" w:color="auto"/>
                                            <w:bottom w:val="none" w:sz="0" w:space="0" w:color="auto"/>
                                            <w:right w:val="none" w:sz="0" w:space="0" w:color="auto"/>
                                          </w:divBdr>
                                          <w:divsChild>
                                            <w:div w:id="1001815761">
                                              <w:marLeft w:val="0"/>
                                              <w:marRight w:val="0"/>
                                              <w:marTop w:val="0"/>
                                              <w:marBottom w:val="0"/>
                                              <w:divBdr>
                                                <w:top w:val="none" w:sz="0" w:space="0" w:color="auto"/>
                                                <w:left w:val="none" w:sz="0" w:space="0" w:color="auto"/>
                                                <w:bottom w:val="none" w:sz="0" w:space="0" w:color="auto"/>
                                                <w:right w:val="none" w:sz="0" w:space="0" w:color="auto"/>
                                              </w:divBdr>
                                              <w:divsChild>
                                                <w:div w:id="37750716">
                                                  <w:marLeft w:val="0"/>
                                                  <w:marRight w:val="0"/>
                                                  <w:marTop w:val="0"/>
                                                  <w:marBottom w:val="345"/>
                                                  <w:divBdr>
                                                    <w:top w:val="none" w:sz="0" w:space="0" w:color="auto"/>
                                                    <w:left w:val="none" w:sz="0" w:space="0" w:color="auto"/>
                                                    <w:bottom w:val="none" w:sz="0" w:space="0" w:color="auto"/>
                                                    <w:right w:val="none" w:sz="0" w:space="0" w:color="auto"/>
                                                  </w:divBdr>
                                                  <w:divsChild>
                                                    <w:div w:id="994718974">
                                                      <w:marLeft w:val="0"/>
                                                      <w:marRight w:val="0"/>
                                                      <w:marTop w:val="0"/>
                                                      <w:marBottom w:val="0"/>
                                                      <w:divBdr>
                                                        <w:top w:val="none" w:sz="0" w:space="0" w:color="auto"/>
                                                        <w:left w:val="none" w:sz="0" w:space="0" w:color="auto"/>
                                                        <w:bottom w:val="none" w:sz="0" w:space="0" w:color="auto"/>
                                                        <w:right w:val="none" w:sz="0" w:space="0" w:color="auto"/>
                                                      </w:divBdr>
                                                      <w:divsChild>
                                                        <w:div w:id="252789262">
                                                          <w:marLeft w:val="0"/>
                                                          <w:marRight w:val="0"/>
                                                          <w:marTop w:val="0"/>
                                                          <w:marBottom w:val="0"/>
                                                          <w:divBdr>
                                                            <w:top w:val="none" w:sz="0" w:space="0" w:color="auto"/>
                                                            <w:left w:val="none" w:sz="0" w:space="0" w:color="auto"/>
                                                            <w:bottom w:val="none" w:sz="0" w:space="0" w:color="auto"/>
                                                            <w:right w:val="none" w:sz="0" w:space="0" w:color="auto"/>
                                                          </w:divBdr>
                                                          <w:divsChild>
                                                            <w:div w:id="777025902">
                                                              <w:marLeft w:val="0"/>
                                                              <w:marRight w:val="0"/>
                                                              <w:marTop w:val="0"/>
                                                              <w:marBottom w:val="0"/>
                                                              <w:divBdr>
                                                                <w:top w:val="none" w:sz="0" w:space="0" w:color="auto"/>
                                                                <w:left w:val="none" w:sz="0" w:space="0" w:color="auto"/>
                                                                <w:bottom w:val="none" w:sz="0" w:space="0" w:color="auto"/>
                                                                <w:right w:val="none" w:sz="0" w:space="0" w:color="auto"/>
                                                              </w:divBdr>
                                                              <w:divsChild>
                                                                <w:div w:id="600845263">
                                                                  <w:marLeft w:val="0"/>
                                                                  <w:marRight w:val="0"/>
                                                                  <w:marTop w:val="0"/>
                                                                  <w:marBottom w:val="0"/>
                                                                  <w:divBdr>
                                                                    <w:top w:val="none" w:sz="0" w:space="0" w:color="auto"/>
                                                                    <w:left w:val="none" w:sz="0" w:space="0" w:color="auto"/>
                                                                    <w:bottom w:val="none" w:sz="0" w:space="0" w:color="auto"/>
                                                                    <w:right w:val="none" w:sz="0" w:space="0" w:color="auto"/>
                                                                  </w:divBdr>
                                                                  <w:divsChild>
                                                                    <w:div w:id="1331105217">
                                                                      <w:marLeft w:val="0"/>
                                                                      <w:marRight w:val="0"/>
                                                                      <w:marTop w:val="0"/>
                                                                      <w:marBottom w:val="0"/>
                                                                      <w:divBdr>
                                                                        <w:top w:val="none" w:sz="0" w:space="0" w:color="auto"/>
                                                                        <w:left w:val="none" w:sz="0" w:space="0" w:color="auto"/>
                                                                        <w:bottom w:val="none" w:sz="0" w:space="0" w:color="auto"/>
                                                                        <w:right w:val="none" w:sz="0" w:space="0" w:color="auto"/>
                                                                      </w:divBdr>
                                                                      <w:divsChild>
                                                                        <w:div w:id="1981037501">
                                                                          <w:marLeft w:val="0"/>
                                                                          <w:marRight w:val="0"/>
                                                                          <w:marTop w:val="0"/>
                                                                          <w:marBottom w:val="0"/>
                                                                          <w:divBdr>
                                                                            <w:top w:val="none" w:sz="0" w:space="0" w:color="auto"/>
                                                                            <w:left w:val="none" w:sz="0" w:space="0" w:color="auto"/>
                                                                            <w:bottom w:val="none" w:sz="0" w:space="0" w:color="auto"/>
                                                                            <w:right w:val="none" w:sz="0" w:space="0" w:color="auto"/>
                                                                          </w:divBdr>
                                                                          <w:divsChild>
                                                                            <w:div w:id="1768425796">
                                                                              <w:marLeft w:val="0"/>
                                                                              <w:marRight w:val="0"/>
                                                                              <w:marTop w:val="0"/>
                                                                              <w:marBottom w:val="0"/>
                                                                              <w:divBdr>
                                                                                <w:top w:val="none" w:sz="0" w:space="0" w:color="auto"/>
                                                                                <w:left w:val="none" w:sz="0" w:space="0" w:color="auto"/>
                                                                                <w:bottom w:val="none" w:sz="0" w:space="0" w:color="auto"/>
                                                                                <w:right w:val="none" w:sz="0" w:space="0" w:color="auto"/>
                                                                              </w:divBdr>
                                                                              <w:divsChild>
                                                                                <w:div w:id="9886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62435">
      <w:bodyDiv w:val="1"/>
      <w:marLeft w:val="0"/>
      <w:marRight w:val="0"/>
      <w:marTop w:val="0"/>
      <w:marBottom w:val="0"/>
      <w:divBdr>
        <w:top w:val="none" w:sz="0" w:space="0" w:color="auto"/>
        <w:left w:val="none" w:sz="0" w:space="0" w:color="auto"/>
        <w:bottom w:val="none" w:sz="0" w:space="0" w:color="auto"/>
        <w:right w:val="none" w:sz="0" w:space="0" w:color="auto"/>
      </w:divBdr>
    </w:div>
    <w:div w:id="1062563058">
      <w:bodyDiv w:val="1"/>
      <w:marLeft w:val="0"/>
      <w:marRight w:val="0"/>
      <w:marTop w:val="0"/>
      <w:marBottom w:val="0"/>
      <w:divBdr>
        <w:top w:val="none" w:sz="0" w:space="0" w:color="auto"/>
        <w:left w:val="none" w:sz="0" w:space="0" w:color="auto"/>
        <w:bottom w:val="none" w:sz="0" w:space="0" w:color="auto"/>
        <w:right w:val="none" w:sz="0" w:space="0" w:color="auto"/>
      </w:divBdr>
    </w:div>
    <w:div w:id="1173765817">
      <w:bodyDiv w:val="1"/>
      <w:marLeft w:val="0"/>
      <w:marRight w:val="0"/>
      <w:marTop w:val="0"/>
      <w:marBottom w:val="0"/>
      <w:divBdr>
        <w:top w:val="none" w:sz="0" w:space="0" w:color="auto"/>
        <w:left w:val="none" w:sz="0" w:space="0" w:color="auto"/>
        <w:bottom w:val="none" w:sz="0" w:space="0" w:color="auto"/>
        <w:right w:val="none" w:sz="0" w:space="0" w:color="auto"/>
      </w:divBdr>
    </w:div>
    <w:div w:id="1205606315">
      <w:bodyDiv w:val="1"/>
      <w:marLeft w:val="0"/>
      <w:marRight w:val="0"/>
      <w:marTop w:val="0"/>
      <w:marBottom w:val="0"/>
      <w:divBdr>
        <w:top w:val="none" w:sz="0" w:space="0" w:color="auto"/>
        <w:left w:val="none" w:sz="0" w:space="0" w:color="auto"/>
        <w:bottom w:val="none" w:sz="0" w:space="0" w:color="auto"/>
        <w:right w:val="none" w:sz="0" w:space="0" w:color="auto"/>
      </w:divBdr>
    </w:div>
    <w:div w:id="1230994486">
      <w:bodyDiv w:val="1"/>
      <w:marLeft w:val="0"/>
      <w:marRight w:val="0"/>
      <w:marTop w:val="0"/>
      <w:marBottom w:val="0"/>
      <w:divBdr>
        <w:top w:val="none" w:sz="0" w:space="0" w:color="auto"/>
        <w:left w:val="none" w:sz="0" w:space="0" w:color="auto"/>
        <w:bottom w:val="none" w:sz="0" w:space="0" w:color="auto"/>
        <w:right w:val="none" w:sz="0" w:space="0" w:color="auto"/>
      </w:divBdr>
      <w:divsChild>
        <w:div w:id="2026903222">
          <w:marLeft w:val="0"/>
          <w:marRight w:val="0"/>
          <w:marTop w:val="0"/>
          <w:marBottom w:val="0"/>
          <w:divBdr>
            <w:top w:val="none" w:sz="0" w:space="0" w:color="auto"/>
            <w:left w:val="none" w:sz="0" w:space="0" w:color="auto"/>
            <w:bottom w:val="none" w:sz="0" w:space="0" w:color="auto"/>
            <w:right w:val="none" w:sz="0" w:space="0" w:color="auto"/>
          </w:divBdr>
          <w:divsChild>
            <w:div w:id="1309020781">
              <w:marLeft w:val="0"/>
              <w:marRight w:val="0"/>
              <w:marTop w:val="0"/>
              <w:marBottom w:val="0"/>
              <w:divBdr>
                <w:top w:val="none" w:sz="0" w:space="0" w:color="auto"/>
                <w:left w:val="none" w:sz="0" w:space="0" w:color="auto"/>
                <w:bottom w:val="none" w:sz="0" w:space="0" w:color="auto"/>
                <w:right w:val="none" w:sz="0" w:space="0" w:color="auto"/>
              </w:divBdr>
              <w:divsChild>
                <w:div w:id="4247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7836">
      <w:bodyDiv w:val="1"/>
      <w:marLeft w:val="0"/>
      <w:marRight w:val="0"/>
      <w:marTop w:val="0"/>
      <w:marBottom w:val="0"/>
      <w:divBdr>
        <w:top w:val="none" w:sz="0" w:space="0" w:color="auto"/>
        <w:left w:val="none" w:sz="0" w:space="0" w:color="auto"/>
        <w:bottom w:val="none" w:sz="0" w:space="0" w:color="auto"/>
        <w:right w:val="none" w:sz="0" w:space="0" w:color="auto"/>
      </w:divBdr>
    </w:div>
    <w:div w:id="1303851452">
      <w:bodyDiv w:val="1"/>
      <w:marLeft w:val="0"/>
      <w:marRight w:val="0"/>
      <w:marTop w:val="0"/>
      <w:marBottom w:val="0"/>
      <w:divBdr>
        <w:top w:val="none" w:sz="0" w:space="0" w:color="auto"/>
        <w:left w:val="none" w:sz="0" w:space="0" w:color="auto"/>
        <w:bottom w:val="none" w:sz="0" w:space="0" w:color="auto"/>
        <w:right w:val="none" w:sz="0" w:space="0" w:color="auto"/>
      </w:divBdr>
    </w:div>
    <w:div w:id="1305811805">
      <w:bodyDiv w:val="1"/>
      <w:marLeft w:val="0"/>
      <w:marRight w:val="0"/>
      <w:marTop w:val="0"/>
      <w:marBottom w:val="0"/>
      <w:divBdr>
        <w:top w:val="none" w:sz="0" w:space="0" w:color="auto"/>
        <w:left w:val="none" w:sz="0" w:space="0" w:color="auto"/>
        <w:bottom w:val="none" w:sz="0" w:space="0" w:color="auto"/>
        <w:right w:val="none" w:sz="0" w:space="0" w:color="auto"/>
      </w:divBdr>
      <w:divsChild>
        <w:div w:id="1794397258">
          <w:marLeft w:val="0"/>
          <w:marRight w:val="0"/>
          <w:marTop w:val="0"/>
          <w:marBottom w:val="200"/>
          <w:divBdr>
            <w:top w:val="none" w:sz="0" w:space="0" w:color="auto"/>
            <w:left w:val="none" w:sz="0" w:space="0" w:color="auto"/>
            <w:bottom w:val="none" w:sz="0" w:space="0" w:color="auto"/>
            <w:right w:val="none" w:sz="0" w:space="0" w:color="auto"/>
          </w:divBdr>
        </w:div>
      </w:divsChild>
    </w:div>
    <w:div w:id="1400442100">
      <w:bodyDiv w:val="1"/>
      <w:marLeft w:val="0"/>
      <w:marRight w:val="0"/>
      <w:marTop w:val="0"/>
      <w:marBottom w:val="0"/>
      <w:divBdr>
        <w:top w:val="none" w:sz="0" w:space="0" w:color="auto"/>
        <w:left w:val="none" w:sz="0" w:space="0" w:color="auto"/>
        <w:bottom w:val="none" w:sz="0" w:space="0" w:color="auto"/>
        <w:right w:val="none" w:sz="0" w:space="0" w:color="auto"/>
      </w:divBdr>
      <w:divsChild>
        <w:div w:id="1393654675">
          <w:marLeft w:val="0"/>
          <w:marRight w:val="0"/>
          <w:marTop w:val="0"/>
          <w:marBottom w:val="0"/>
          <w:divBdr>
            <w:top w:val="none" w:sz="0" w:space="0" w:color="auto"/>
            <w:left w:val="none" w:sz="0" w:space="0" w:color="auto"/>
            <w:bottom w:val="none" w:sz="0" w:space="0" w:color="auto"/>
            <w:right w:val="none" w:sz="0" w:space="0" w:color="auto"/>
          </w:divBdr>
          <w:divsChild>
            <w:div w:id="1891842224">
              <w:marLeft w:val="0"/>
              <w:marRight w:val="0"/>
              <w:marTop w:val="0"/>
              <w:marBottom w:val="0"/>
              <w:divBdr>
                <w:top w:val="none" w:sz="0" w:space="0" w:color="auto"/>
                <w:left w:val="none" w:sz="0" w:space="0" w:color="auto"/>
                <w:bottom w:val="none" w:sz="0" w:space="0" w:color="auto"/>
                <w:right w:val="none" w:sz="0" w:space="0" w:color="auto"/>
              </w:divBdr>
              <w:divsChild>
                <w:div w:id="1177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80573">
      <w:bodyDiv w:val="1"/>
      <w:marLeft w:val="0"/>
      <w:marRight w:val="0"/>
      <w:marTop w:val="0"/>
      <w:marBottom w:val="0"/>
      <w:divBdr>
        <w:top w:val="none" w:sz="0" w:space="0" w:color="auto"/>
        <w:left w:val="none" w:sz="0" w:space="0" w:color="auto"/>
        <w:bottom w:val="none" w:sz="0" w:space="0" w:color="auto"/>
        <w:right w:val="none" w:sz="0" w:space="0" w:color="auto"/>
      </w:divBdr>
    </w:div>
    <w:div w:id="1485121582">
      <w:bodyDiv w:val="1"/>
      <w:marLeft w:val="0"/>
      <w:marRight w:val="0"/>
      <w:marTop w:val="0"/>
      <w:marBottom w:val="0"/>
      <w:divBdr>
        <w:top w:val="none" w:sz="0" w:space="0" w:color="auto"/>
        <w:left w:val="none" w:sz="0" w:space="0" w:color="auto"/>
        <w:bottom w:val="none" w:sz="0" w:space="0" w:color="auto"/>
        <w:right w:val="none" w:sz="0" w:space="0" w:color="auto"/>
      </w:divBdr>
    </w:div>
    <w:div w:id="1573348890">
      <w:bodyDiv w:val="1"/>
      <w:marLeft w:val="0"/>
      <w:marRight w:val="0"/>
      <w:marTop w:val="0"/>
      <w:marBottom w:val="0"/>
      <w:divBdr>
        <w:top w:val="none" w:sz="0" w:space="0" w:color="auto"/>
        <w:left w:val="none" w:sz="0" w:space="0" w:color="auto"/>
        <w:bottom w:val="none" w:sz="0" w:space="0" w:color="auto"/>
        <w:right w:val="none" w:sz="0" w:space="0" w:color="auto"/>
      </w:divBdr>
      <w:divsChild>
        <w:div w:id="212273378">
          <w:marLeft w:val="0"/>
          <w:marRight w:val="0"/>
          <w:marTop w:val="0"/>
          <w:marBottom w:val="200"/>
          <w:divBdr>
            <w:top w:val="none" w:sz="0" w:space="0" w:color="auto"/>
            <w:left w:val="none" w:sz="0" w:space="0" w:color="auto"/>
            <w:bottom w:val="none" w:sz="0" w:space="0" w:color="auto"/>
            <w:right w:val="none" w:sz="0" w:space="0" w:color="auto"/>
          </w:divBdr>
        </w:div>
      </w:divsChild>
    </w:div>
    <w:div w:id="1632127950">
      <w:bodyDiv w:val="1"/>
      <w:marLeft w:val="0"/>
      <w:marRight w:val="0"/>
      <w:marTop w:val="0"/>
      <w:marBottom w:val="0"/>
      <w:divBdr>
        <w:top w:val="none" w:sz="0" w:space="0" w:color="auto"/>
        <w:left w:val="none" w:sz="0" w:space="0" w:color="auto"/>
        <w:bottom w:val="none" w:sz="0" w:space="0" w:color="auto"/>
        <w:right w:val="none" w:sz="0" w:space="0" w:color="auto"/>
      </w:divBdr>
    </w:div>
    <w:div w:id="1753623069">
      <w:bodyDiv w:val="1"/>
      <w:marLeft w:val="0"/>
      <w:marRight w:val="0"/>
      <w:marTop w:val="0"/>
      <w:marBottom w:val="0"/>
      <w:divBdr>
        <w:top w:val="none" w:sz="0" w:space="0" w:color="auto"/>
        <w:left w:val="none" w:sz="0" w:space="0" w:color="auto"/>
        <w:bottom w:val="none" w:sz="0" w:space="0" w:color="auto"/>
        <w:right w:val="none" w:sz="0" w:space="0" w:color="auto"/>
      </w:divBdr>
    </w:div>
    <w:div w:id="1800762374">
      <w:bodyDiv w:val="1"/>
      <w:marLeft w:val="0"/>
      <w:marRight w:val="0"/>
      <w:marTop w:val="0"/>
      <w:marBottom w:val="0"/>
      <w:divBdr>
        <w:top w:val="none" w:sz="0" w:space="0" w:color="auto"/>
        <w:left w:val="none" w:sz="0" w:space="0" w:color="auto"/>
        <w:bottom w:val="none" w:sz="0" w:space="0" w:color="auto"/>
        <w:right w:val="none" w:sz="0" w:space="0" w:color="auto"/>
      </w:divBdr>
    </w:div>
    <w:div w:id="1923685612">
      <w:bodyDiv w:val="1"/>
      <w:marLeft w:val="0"/>
      <w:marRight w:val="0"/>
      <w:marTop w:val="0"/>
      <w:marBottom w:val="0"/>
      <w:divBdr>
        <w:top w:val="none" w:sz="0" w:space="0" w:color="auto"/>
        <w:left w:val="none" w:sz="0" w:space="0" w:color="auto"/>
        <w:bottom w:val="none" w:sz="0" w:space="0" w:color="auto"/>
        <w:right w:val="none" w:sz="0" w:space="0" w:color="auto"/>
      </w:divBdr>
      <w:divsChild>
        <w:div w:id="782505925">
          <w:marLeft w:val="0"/>
          <w:marRight w:val="0"/>
          <w:marTop w:val="0"/>
          <w:marBottom w:val="0"/>
          <w:divBdr>
            <w:top w:val="none" w:sz="0" w:space="0" w:color="auto"/>
            <w:left w:val="none" w:sz="0" w:space="0" w:color="auto"/>
            <w:bottom w:val="none" w:sz="0" w:space="0" w:color="auto"/>
            <w:right w:val="none" w:sz="0" w:space="0" w:color="auto"/>
          </w:divBdr>
          <w:divsChild>
            <w:div w:id="1645425739">
              <w:marLeft w:val="0"/>
              <w:marRight w:val="0"/>
              <w:marTop w:val="0"/>
              <w:marBottom w:val="0"/>
              <w:divBdr>
                <w:top w:val="none" w:sz="0" w:space="0" w:color="auto"/>
                <w:left w:val="none" w:sz="0" w:space="0" w:color="auto"/>
                <w:bottom w:val="none" w:sz="0" w:space="0" w:color="auto"/>
                <w:right w:val="none" w:sz="0" w:space="0" w:color="auto"/>
              </w:divBdr>
              <w:divsChild>
                <w:div w:id="1461460850">
                  <w:marLeft w:val="0"/>
                  <w:marRight w:val="0"/>
                  <w:marTop w:val="0"/>
                  <w:marBottom w:val="0"/>
                  <w:divBdr>
                    <w:top w:val="none" w:sz="0" w:space="0" w:color="auto"/>
                    <w:left w:val="none" w:sz="0" w:space="0" w:color="auto"/>
                    <w:bottom w:val="none" w:sz="0" w:space="0" w:color="auto"/>
                    <w:right w:val="none" w:sz="0" w:space="0" w:color="auto"/>
                  </w:divBdr>
                  <w:divsChild>
                    <w:div w:id="697969496">
                      <w:marLeft w:val="0"/>
                      <w:marRight w:val="0"/>
                      <w:marTop w:val="0"/>
                      <w:marBottom w:val="0"/>
                      <w:divBdr>
                        <w:top w:val="none" w:sz="0" w:space="0" w:color="auto"/>
                        <w:left w:val="none" w:sz="0" w:space="0" w:color="auto"/>
                        <w:bottom w:val="none" w:sz="0" w:space="0" w:color="auto"/>
                        <w:right w:val="none" w:sz="0" w:space="0" w:color="auto"/>
                      </w:divBdr>
                      <w:divsChild>
                        <w:div w:id="1312293749">
                          <w:marLeft w:val="0"/>
                          <w:marRight w:val="0"/>
                          <w:marTop w:val="0"/>
                          <w:marBottom w:val="0"/>
                          <w:divBdr>
                            <w:top w:val="none" w:sz="0" w:space="0" w:color="auto"/>
                            <w:left w:val="none" w:sz="0" w:space="0" w:color="auto"/>
                            <w:bottom w:val="none" w:sz="0" w:space="0" w:color="auto"/>
                            <w:right w:val="none" w:sz="0" w:space="0" w:color="auto"/>
                          </w:divBdr>
                          <w:divsChild>
                            <w:div w:id="1843003778">
                              <w:marLeft w:val="0"/>
                              <w:marRight w:val="0"/>
                              <w:marTop w:val="0"/>
                              <w:marBottom w:val="0"/>
                              <w:divBdr>
                                <w:top w:val="none" w:sz="0" w:space="0" w:color="auto"/>
                                <w:left w:val="none" w:sz="0" w:space="0" w:color="auto"/>
                                <w:bottom w:val="none" w:sz="0" w:space="0" w:color="auto"/>
                                <w:right w:val="none" w:sz="0" w:space="0" w:color="auto"/>
                              </w:divBdr>
                              <w:divsChild>
                                <w:div w:id="793598431">
                                  <w:marLeft w:val="0"/>
                                  <w:marRight w:val="0"/>
                                  <w:marTop w:val="0"/>
                                  <w:marBottom w:val="0"/>
                                  <w:divBdr>
                                    <w:top w:val="none" w:sz="0" w:space="0" w:color="auto"/>
                                    <w:left w:val="none" w:sz="0" w:space="0" w:color="auto"/>
                                    <w:bottom w:val="none" w:sz="0" w:space="0" w:color="auto"/>
                                    <w:right w:val="none" w:sz="0" w:space="0" w:color="auto"/>
                                  </w:divBdr>
                                  <w:divsChild>
                                    <w:div w:id="15625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08071">
      <w:bodyDiv w:val="1"/>
      <w:marLeft w:val="0"/>
      <w:marRight w:val="0"/>
      <w:marTop w:val="0"/>
      <w:marBottom w:val="0"/>
      <w:divBdr>
        <w:top w:val="none" w:sz="0" w:space="0" w:color="auto"/>
        <w:left w:val="none" w:sz="0" w:space="0" w:color="auto"/>
        <w:bottom w:val="none" w:sz="0" w:space="0" w:color="auto"/>
        <w:right w:val="none" w:sz="0" w:space="0" w:color="auto"/>
      </w:divBdr>
      <w:divsChild>
        <w:div w:id="1884097510">
          <w:marLeft w:val="0"/>
          <w:marRight w:val="0"/>
          <w:marTop w:val="0"/>
          <w:marBottom w:val="0"/>
          <w:divBdr>
            <w:top w:val="none" w:sz="0" w:space="0" w:color="auto"/>
            <w:left w:val="none" w:sz="0" w:space="0" w:color="auto"/>
            <w:bottom w:val="none" w:sz="0" w:space="0" w:color="auto"/>
            <w:right w:val="none" w:sz="0" w:space="0" w:color="auto"/>
          </w:divBdr>
          <w:divsChild>
            <w:div w:id="2027633344">
              <w:marLeft w:val="0"/>
              <w:marRight w:val="0"/>
              <w:marTop w:val="0"/>
              <w:marBottom w:val="0"/>
              <w:divBdr>
                <w:top w:val="none" w:sz="0" w:space="0" w:color="auto"/>
                <w:left w:val="none" w:sz="0" w:space="0" w:color="auto"/>
                <w:bottom w:val="none" w:sz="0" w:space="0" w:color="auto"/>
                <w:right w:val="none" w:sz="0" w:space="0" w:color="auto"/>
              </w:divBdr>
              <w:divsChild>
                <w:div w:id="332953735">
                  <w:marLeft w:val="0"/>
                  <w:marRight w:val="0"/>
                  <w:marTop w:val="0"/>
                  <w:marBottom w:val="0"/>
                  <w:divBdr>
                    <w:top w:val="none" w:sz="0" w:space="0" w:color="auto"/>
                    <w:left w:val="none" w:sz="0" w:space="0" w:color="auto"/>
                    <w:bottom w:val="none" w:sz="0" w:space="0" w:color="auto"/>
                    <w:right w:val="none" w:sz="0" w:space="0" w:color="auto"/>
                  </w:divBdr>
                  <w:divsChild>
                    <w:div w:id="1655332240">
                      <w:marLeft w:val="0"/>
                      <w:marRight w:val="0"/>
                      <w:marTop w:val="45"/>
                      <w:marBottom w:val="0"/>
                      <w:divBdr>
                        <w:top w:val="none" w:sz="0" w:space="0" w:color="auto"/>
                        <w:left w:val="none" w:sz="0" w:space="0" w:color="auto"/>
                        <w:bottom w:val="none" w:sz="0" w:space="0" w:color="auto"/>
                        <w:right w:val="none" w:sz="0" w:space="0" w:color="auto"/>
                      </w:divBdr>
                      <w:divsChild>
                        <w:div w:id="233512774">
                          <w:marLeft w:val="0"/>
                          <w:marRight w:val="0"/>
                          <w:marTop w:val="0"/>
                          <w:marBottom w:val="0"/>
                          <w:divBdr>
                            <w:top w:val="none" w:sz="0" w:space="0" w:color="auto"/>
                            <w:left w:val="none" w:sz="0" w:space="0" w:color="auto"/>
                            <w:bottom w:val="none" w:sz="0" w:space="0" w:color="auto"/>
                            <w:right w:val="none" w:sz="0" w:space="0" w:color="auto"/>
                          </w:divBdr>
                          <w:divsChild>
                            <w:div w:id="21901265">
                              <w:marLeft w:val="2070"/>
                              <w:marRight w:val="3810"/>
                              <w:marTop w:val="0"/>
                              <w:marBottom w:val="0"/>
                              <w:divBdr>
                                <w:top w:val="none" w:sz="0" w:space="0" w:color="auto"/>
                                <w:left w:val="none" w:sz="0" w:space="0" w:color="auto"/>
                                <w:bottom w:val="none" w:sz="0" w:space="0" w:color="auto"/>
                                <w:right w:val="none" w:sz="0" w:space="0" w:color="auto"/>
                              </w:divBdr>
                              <w:divsChild>
                                <w:div w:id="386417559">
                                  <w:marLeft w:val="0"/>
                                  <w:marRight w:val="0"/>
                                  <w:marTop w:val="0"/>
                                  <w:marBottom w:val="0"/>
                                  <w:divBdr>
                                    <w:top w:val="none" w:sz="0" w:space="0" w:color="auto"/>
                                    <w:left w:val="none" w:sz="0" w:space="0" w:color="auto"/>
                                    <w:bottom w:val="none" w:sz="0" w:space="0" w:color="auto"/>
                                    <w:right w:val="none" w:sz="0" w:space="0" w:color="auto"/>
                                  </w:divBdr>
                                  <w:divsChild>
                                    <w:div w:id="1631015922">
                                      <w:marLeft w:val="0"/>
                                      <w:marRight w:val="0"/>
                                      <w:marTop w:val="0"/>
                                      <w:marBottom w:val="0"/>
                                      <w:divBdr>
                                        <w:top w:val="none" w:sz="0" w:space="0" w:color="auto"/>
                                        <w:left w:val="none" w:sz="0" w:space="0" w:color="auto"/>
                                        <w:bottom w:val="none" w:sz="0" w:space="0" w:color="auto"/>
                                        <w:right w:val="none" w:sz="0" w:space="0" w:color="auto"/>
                                      </w:divBdr>
                                      <w:divsChild>
                                        <w:div w:id="1258900628">
                                          <w:marLeft w:val="0"/>
                                          <w:marRight w:val="0"/>
                                          <w:marTop w:val="0"/>
                                          <w:marBottom w:val="0"/>
                                          <w:divBdr>
                                            <w:top w:val="none" w:sz="0" w:space="0" w:color="auto"/>
                                            <w:left w:val="none" w:sz="0" w:space="0" w:color="auto"/>
                                            <w:bottom w:val="none" w:sz="0" w:space="0" w:color="auto"/>
                                            <w:right w:val="none" w:sz="0" w:space="0" w:color="auto"/>
                                          </w:divBdr>
                                          <w:divsChild>
                                            <w:div w:id="101924370">
                                              <w:marLeft w:val="0"/>
                                              <w:marRight w:val="0"/>
                                              <w:marTop w:val="0"/>
                                              <w:marBottom w:val="0"/>
                                              <w:divBdr>
                                                <w:top w:val="none" w:sz="0" w:space="0" w:color="auto"/>
                                                <w:left w:val="none" w:sz="0" w:space="0" w:color="auto"/>
                                                <w:bottom w:val="none" w:sz="0" w:space="0" w:color="auto"/>
                                                <w:right w:val="none" w:sz="0" w:space="0" w:color="auto"/>
                                              </w:divBdr>
                                              <w:divsChild>
                                                <w:div w:id="1566063540">
                                                  <w:marLeft w:val="0"/>
                                                  <w:marRight w:val="0"/>
                                                  <w:marTop w:val="0"/>
                                                  <w:marBottom w:val="0"/>
                                                  <w:divBdr>
                                                    <w:top w:val="none" w:sz="0" w:space="0" w:color="auto"/>
                                                    <w:left w:val="none" w:sz="0" w:space="0" w:color="auto"/>
                                                    <w:bottom w:val="none" w:sz="0" w:space="0" w:color="auto"/>
                                                    <w:right w:val="none" w:sz="0" w:space="0" w:color="auto"/>
                                                  </w:divBdr>
                                                  <w:divsChild>
                                                    <w:div w:id="509217868">
                                                      <w:marLeft w:val="0"/>
                                                      <w:marRight w:val="0"/>
                                                      <w:marTop w:val="0"/>
                                                      <w:marBottom w:val="345"/>
                                                      <w:divBdr>
                                                        <w:top w:val="none" w:sz="0" w:space="0" w:color="auto"/>
                                                        <w:left w:val="none" w:sz="0" w:space="0" w:color="auto"/>
                                                        <w:bottom w:val="none" w:sz="0" w:space="0" w:color="auto"/>
                                                        <w:right w:val="none" w:sz="0" w:space="0" w:color="auto"/>
                                                      </w:divBdr>
                                                      <w:divsChild>
                                                        <w:div w:id="393436431">
                                                          <w:marLeft w:val="0"/>
                                                          <w:marRight w:val="0"/>
                                                          <w:marTop w:val="0"/>
                                                          <w:marBottom w:val="0"/>
                                                          <w:divBdr>
                                                            <w:top w:val="none" w:sz="0" w:space="0" w:color="auto"/>
                                                            <w:left w:val="none" w:sz="0" w:space="0" w:color="auto"/>
                                                            <w:bottom w:val="none" w:sz="0" w:space="0" w:color="auto"/>
                                                            <w:right w:val="none" w:sz="0" w:space="0" w:color="auto"/>
                                                          </w:divBdr>
                                                          <w:divsChild>
                                                            <w:div w:id="1811285777">
                                                              <w:marLeft w:val="0"/>
                                                              <w:marRight w:val="0"/>
                                                              <w:marTop w:val="0"/>
                                                              <w:marBottom w:val="0"/>
                                                              <w:divBdr>
                                                                <w:top w:val="none" w:sz="0" w:space="0" w:color="auto"/>
                                                                <w:left w:val="none" w:sz="0" w:space="0" w:color="auto"/>
                                                                <w:bottom w:val="none" w:sz="0" w:space="0" w:color="auto"/>
                                                                <w:right w:val="none" w:sz="0" w:space="0" w:color="auto"/>
                                                              </w:divBdr>
                                                              <w:divsChild>
                                                                <w:div w:id="301274303">
                                                                  <w:marLeft w:val="0"/>
                                                                  <w:marRight w:val="0"/>
                                                                  <w:marTop w:val="0"/>
                                                                  <w:marBottom w:val="0"/>
                                                                  <w:divBdr>
                                                                    <w:top w:val="none" w:sz="0" w:space="0" w:color="auto"/>
                                                                    <w:left w:val="none" w:sz="0" w:space="0" w:color="auto"/>
                                                                    <w:bottom w:val="none" w:sz="0" w:space="0" w:color="auto"/>
                                                                    <w:right w:val="none" w:sz="0" w:space="0" w:color="auto"/>
                                                                  </w:divBdr>
                                                                  <w:divsChild>
                                                                    <w:div w:id="826701432">
                                                                      <w:marLeft w:val="0"/>
                                                                      <w:marRight w:val="0"/>
                                                                      <w:marTop w:val="0"/>
                                                                      <w:marBottom w:val="0"/>
                                                                      <w:divBdr>
                                                                        <w:top w:val="none" w:sz="0" w:space="0" w:color="auto"/>
                                                                        <w:left w:val="none" w:sz="0" w:space="0" w:color="auto"/>
                                                                        <w:bottom w:val="none" w:sz="0" w:space="0" w:color="auto"/>
                                                                        <w:right w:val="none" w:sz="0" w:space="0" w:color="auto"/>
                                                                      </w:divBdr>
                                                                      <w:divsChild>
                                                                        <w:div w:id="1797262275">
                                                                          <w:marLeft w:val="0"/>
                                                                          <w:marRight w:val="0"/>
                                                                          <w:marTop w:val="0"/>
                                                                          <w:marBottom w:val="0"/>
                                                                          <w:divBdr>
                                                                            <w:top w:val="none" w:sz="0" w:space="0" w:color="auto"/>
                                                                            <w:left w:val="none" w:sz="0" w:space="0" w:color="auto"/>
                                                                            <w:bottom w:val="none" w:sz="0" w:space="0" w:color="auto"/>
                                                                            <w:right w:val="none" w:sz="0" w:space="0" w:color="auto"/>
                                                                          </w:divBdr>
                                                                          <w:divsChild>
                                                                            <w:div w:id="1913664038">
                                                                              <w:marLeft w:val="0"/>
                                                                              <w:marRight w:val="0"/>
                                                                              <w:marTop w:val="0"/>
                                                                              <w:marBottom w:val="0"/>
                                                                              <w:divBdr>
                                                                                <w:top w:val="none" w:sz="0" w:space="0" w:color="auto"/>
                                                                                <w:left w:val="none" w:sz="0" w:space="0" w:color="auto"/>
                                                                                <w:bottom w:val="none" w:sz="0" w:space="0" w:color="auto"/>
                                                                                <w:right w:val="none" w:sz="0" w:space="0" w:color="auto"/>
                                                                              </w:divBdr>
                                                                              <w:divsChild>
                                                                                <w:div w:id="329605803">
                                                                                  <w:marLeft w:val="0"/>
                                                                                  <w:marRight w:val="0"/>
                                                                                  <w:marTop w:val="0"/>
                                                                                  <w:marBottom w:val="0"/>
                                                                                  <w:divBdr>
                                                                                    <w:top w:val="none" w:sz="0" w:space="0" w:color="auto"/>
                                                                                    <w:left w:val="none" w:sz="0" w:space="0" w:color="auto"/>
                                                                                    <w:bottom w:val="none" w:sz="0" w:space="0" w:color="auto"/>
                                                                                    <w:right w:val="none" w:sz="0" w:space="0" w:color="auto"/>
                                                                                  </w:divBdr>
                                                                                  <w:divsChild>
                                                                                    <w:div w:id="228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698587">
      <w:bodyDiv w:val="1"/>
      <w:marLeft w:val="0"/>
      <w:marRight w:val="0"/>
      <w:marTop w:val="0"/>
      <w:marBottom w:val="0"/>
      <w:divBdr>
        <w:top w:val="none" w:sz="0" w:space="0" w:color="auto"/>
        <w:left w:val="none" w:sz="0" w:space="0" w:color="auto"/>
        <w:bottom w:val="none" w:sz="0" w:space="0" w:color="auto"/>
        <w:right w:val="none" w:sz="0" w:space="0" w:color="auto"/>
      </w:divBdr>
      <w:divsChild>
        <w:div w:id="1017393038">
          <w:marLeft w:val="0"/>
          <w:marRight w:val="0"/>
          <w:marTop w:val="0"/>
          <w:marBottom w:val="0"/>
          <w:divBdr>
            <w:top w:val="none" w:sz="0" w:space="0" w:color="auto"/>
            <w:left w:val="none" w:sz="0" w:space="0" w:color="auto"/>
            <w:bottom w:val="none" w:sz="0" w:space="0" w:color="auto"/>
            <w:right w:val="none" w:sz="0" w:space="0" w:color="auto"/>
          </w:divBdr>
          <w:divsChild>
            <w:div w:id="1661034467">
              <w:marLeft w:val="0"/>
              <w:marRight w:val="0"/>
              <w:marTop w:val="0"/>
              <w:marBottom w:val="0"/>
              <w:divBdr>
                <w:top w:val="none" w:sz="0" w:space="0" w:color="auto"/>
                <w:left w:val="none" w:sz="0" w:space="0" w:color="auto"/>
                <w:bottom w:val="none" w:sz="0" w:space="0" w:color="auto"/>
                <w:right w:val="none" w:sz="0" w:space="0" w:color="auto"/>
              </w:divBdr>
              <w:divsChild>
                <w:div w:id="2135561297">
                  <w:marLeft w:val="0"/>
                  <w:marRight w:val="0"/>
                  <w:marTop w:val="0"/>
                  <w:marBottom w:val="0"/>
                  <w:divBdr>
                    <w:top w:val="none" w:sz="0" w:space="0" w:color="auto"/>
                    <w:left w:val="none" w:sz="0" w:space="0" w:color="auto"/>
                    <w:bottom w:val="none" w:sz="0" w:space="0" w:color="auto"/>
                    <w:right w:val="none" w:sz="0" w:space="0" w:color="auto"/>
                  </w:divBdr>
                  <w:divsChild>
                    <w:div w:id="1291744961">
                      <w:marLeft w:val="0"/>
                      <w:marRight w:val="0"/>
                      <w:marTop w:val="45"/>
                      <w:marBottom w:val="0"/>
                      <w:divBdr>
                        <w:top w:val="none" w:sz="0" w:space="0" w:color="auto"/>
                        <w:left w:val="none" w:sz="0" w:space="0" w:color="auto"/>
                        <w:bottom w:val="none" w:sz="0" w:space="0" w:color="auto"/>
                        <w:right w:val="none" w:sz="0" w:space="0" w:color="auto"/>
                      </w:divBdr>
                      <w:divsChild>
                        <w:div w:id="1664892234">
                          <w:marLeft w:val="0"/>
                          <w:marRight w:val="0"/>
                          <w:marTop w:val="0"/>
                          <w:marBottom w:val="0"/>
                          <w:divBdr>
                            <w:top w:val="none" w:sz="0" w:space="0" w:color="auto"/>
                            <w:left w:val="none" w:sz="0" w:space="0" w:color="auto"/>
                            <w:bottom w:val="none" w:sz="0" w:space="0" w:color="auto"/>
                            <w:right w:val="none" w:sz="0" w:space="0" w:color="auto"/>
                          </w:divBdr>
                          <w:divsChild>
                            <w:div w:id="1295285926">
                              <w:marLeft w:val="2070"/>
                              <w:marRight w:val="3810"/>
                              <w:marTop w:val="0"/>
                              <w:marBottom w:val="0"/>
                              <w:divBdr>
                                <w:top w:val="none" w:sz="0" w:space="0" w:color="auto"/>
                                <w:left w:val="none" w:sz="0" w:space="0" w:color="auto"/>
                                <w:bottom w:val="none" w:sz="0" w:space="0" w:color="auto"/>
                                <w:right w:val="none" w:sz="0" w:space="0" w:color="auto"/>
                              </w:divBdr>
                              <w:divsChild>
                                <w:div w:id="137460273">
                                  <w:marLeft w:val="0"/>
                                  <w:marRight w:val="0"/>
                                  <w:marTop w:val="0"/>
                                  <w:marBottom w:val="0"/>
                                  <w:divBdr>
                                    <w:top w:val="none" w:sz="0" w:space="0" w:color="auto"/>
                                    <w:left w:val="none" w:sz="0" w:space="0" w:color="auto"/>
                                    <w:bottom w:val="none" w:sz="0" w:space="0" w:color="auto"/>
                                    <w:right w:val="none" w:sz="0" w:space="0" w:color="auto"/>
                                  </w:divBdr>
                                  <w:divsChild>
                                    <w:div w:id="1705204809">
                                      <w:marLeft w:val="0"/>
                                      <w:marRight w:val="0"/>
                                      <w:marTop w:val="0"/>
                                      <w:marBottom w:val="0"/>
                                      <w:divBdr>
                                        <w:top w:val="none" w:sz="0" w:space="0" w:color="auto"/>
                                        <w:left w:val="none" w:sz="0" w:space="0" w:color="auto"/>
                                        <w:bottom w:val="none" w:sz="0" w:space="0" w:color="auto"/>
                                        <w:right w:val="none" w:sz="0" w:space="0" w:color="auto"/>
                                      </w:divBdr>
                                      <w:divsChild>
                                        <w:div w:id="1345016844">
                                          <w:marLeft w:val="0"/>
                                          <w:marRight w:val="0"/>
                                          <w:marTop w:val="0"/>
                                          <w:marBottom w:val="0"/>
                                          <w:divBdr>
                                            <w:top w:val="none" w:sz="0" w:space="0" w:color="auto"/>
                                            <w:left w:val="none" w:sz="0" w:space="0" w:color="auto"/>
                                            <w:bottom w:val="none" w:sz="0" w:space="0" w:color="auto"/>
                                            <w:right w:val="none" w:sz="0" w:space="0" w:color="auto"/>
                                          </w:divBdr>
                                          <w:divsChild>
                                            <w:div w:id="552159095">
                                              <w:marLeft w:val="0"/>
                                              <w:marRight w:val="0"/>
                                              <w:marTop w:val="0"/>
                                              <w:marBottom w:val="0"/>
                                              <w:divBdr>
                                                <w:top w:val="none" w:sz="0" w:space="0" w:color="auto"/>
                                                <w:left w:val="none" w:sz="0" w:space="0" w:color="auto"/>
                                                <w:bottom w:val="none" w:sz="0" w:space="0" w:color="auto"/>
                                                <w:right w:val="none" w:sz="0" w:space="0" w:color="auto"/>
                                              </w:divBdr>
                                              <w:divsChild>
                                                <w:div w:id="1137917477">
                                                  <w:marLeft w:val="0"/>
                                                  <w:marRight w:val="0"/>
                                                  <w:marTop w:val="0"/>
                                                  <w:marBottom w:val="0"/>
                                                  <w:divBdr>
                                                    <w:top w:val="none" w:sz="0" w:space="0" w:color="auto"/>
                                                    <w:left w:val="none" w:sz="0" w:space="0" w:color="auto"/>
                                                    <w:bottom w:val="none" w:sz="0" w:space="0" w:color="auto"/>
                                                    <w:right w:val="none" w:sz="0" w:space="0" w:color="auto"/>
                                                  </w:divBdr>
                                                  <w:divsChild>
                                                    <w:div w:id="1527015653">
                                                      <w:marLeft w:val="0"/>
                                                      <w:marRight w:val="0"/>
                                                      <w:marTop w:val="0"/>
                                                      <w:marBottom w:val="345"/>
                                                      <w:divBdr>
                                                        <w:top w:val="none" w:sz="0" w:space="0" w:color="auto"/>
                                                        <w:left w:val="none" w:sz="0" w:space="0" w:color="auto"/>
                                                        <w:bottom w:val="none" w:sz="0" w:space="0" w:color="auto"/>
                                                        <w:right w:val="none" w:sz="0" w:space="0" w:color="auto"/>
                                                      </w:divBdr>
                                                      <w:divsChild>
                                                        <w:div w:id="646133840">
                                                          <w:marLeft w:val="0"/>
                                                          <w:marRight w:val="0"/>
                                                          <w:marTop w:val="0"/>
                                                          <w:marBottom w:val="0"/>
                                                          <w:divBdr>
                                                            <w:top w:val="none" w:sz="0" w:space="0" w:color="auto"/>
                                                            <w:left w:val="none" w:sz="0" w:space="0" w:color="auto"/>
                                                            <w:bottom w:val="none" w:sz="0" w:space="0" w:color="auto"/>
                                                            <w:right w:val="none" w:sz="0" w:space="0" w:color="auto"/>
                                                          </w:divBdr>
                                                          <w:divsChild>
                                                            <w:div w:id="871264925">
                                                              <w:marLeft w:val="0"/>
                                                              <w:marRight w:val="0"/>
                                                              <w:marTop w:val="0"/>
                                                              <w:marBottom w:val="0"/>
                                                              <w:divBdr>
                                                                <w:top w:val="none" w:sz="0" w:space="0" w:color="auto"/>
                                                                <w:left w:val="none" w:sz="0" w:space="0" w:color="auto"/>
                                                                <w:bottom w:val="none" w:sz="0" w:space="0" w:color="auto"/>
                                                                <w:right w:val="none" w:sz="0" w:space="0" w:color="auto"/>
                                                              </w:divBdr>
                                                              <w:divsChild>
                                                                <w:div w:id="953486355">
                                                                  <w:marLeft w:val="0"/>
                                                                  <w:marRight w:val="0"/>
                                                                  <w:marTop w:val="0"/>
                                                                  <w:marBottom w:val="0"/>
                                                                  <w:divBdr>
                                                                    <w:top w:val="none" w:sz="0" w:space="0" w:color="auto"/>
                                                                    <w:left w:val="none" w:sz="0" w:space="0" w:color="auto"/>
                                                                    <w:bottom w:val="none" w:sz="0" w:space="0" w:color="auto"/>
                                                                    <w:right w:val="none" w:sz="0" w:space="0" w:color="auto"/>
                                                                  </w:divBdr>
                                                                  <w:divsChild>
                                                                    <w:div w:id="1354765812">
                                                                      <w:marLeft w:val="0"/>
                                                                      <w:marRight w:val="0"/>
                                                                      <w:marTop w:val="0"/>
                                                                      <w:marBottom w:val="0"/>
                                                                      <w:divBdr>
                                                                        <w:top w:val="none" w:sz="0" w:space="0" w:color="auto"/>
                                                                        <w:left w:val="none" w:sz="0" w:space="0" w:color="auto"/>
                                                                        <w:bottom w:val="none" w:sz="0" w:space="0" w:color="auto"/>
                                                                        <w:right w:val="none" w:sz="0" w:space="0" w:color="auto"/>
                                                                      </w:divBdr>
                                                                      <w:divsChild>
                                                                        <w:div w:id="2127845461">
                                                                          <w:marLeft w:val="0"/>
                                                                          <w:marRight w:val="0"/>
                                                                          <w:marTop w:val="0"/>
                                                                          <w:marBottom w:val="0"/>
                                                                          <w:divBdr>
                                                                            <w:top w:val="none" w:sz="0" w:space="0" w:color="auto"/>
                                                                            <w:left w:val="none" w:sz="0" w:space="0" w:color="auto"/>
                                                                            <w:bottom w:val="none" w:sz="0" w:space="0" w:color="auto"/>
                                                                            <w:right w:val="none" w:sz="0" w:space="0" w:color="auto"/>
                                                                          </w:divBdr>
                                                                          <w:divsChild>
                                                                            <w:div w:id="1280067769">
                                                                              <w:marLeft w:val="0"/>
                                                                              <w:marRight w:val="0"/>
                                                                              <w:marTop w:val="0"/>
                                                                              <w:marBottom w:val="0"/>
                                                                              <w:divBdr>
                                                                                <w:top w:val="none" w:sz="0" w:space="0" w:color="auto"/>
                                                                                <w:left w:val="none" w:sz="0" w:space="0" w:color="auto"/>
                                                                                <w:bottom w:val="none" w:sz="0" w:space="0" w:color="auto"/>
                                                                                <w:right w:val="none" w:sz="0" w:space="0" w:color="auto"/>
                                                                              </w:divBdr>
                                                                              <w:divsChild>
                                                                                <w:div w:id="1016614029">
                                                                                  <w:marLeft w:val="0"/>
                                                                                  <w:marRight w:val="0"/>
                                                                                  <w:marTop w:val="0"/>
                                                                                  <w:marBottom w:val="0"/>
                                                                                  <w:divBdr>
                                                                                    <w:top w:val="none" w:sz="0" w:space="0" w:color="auto"/>
                                                                                    <w:left w:val="none" w:sz="0" w:space="0" w:color="auto"/>
                                                                                    <w:bottom w:val="none" w:sz="0" w:space="0" w:color="auto"/>
                                                                                    <w:right w:val="none" w:sz="0" w:space="0" w:color="auto"/>
                                                                                  </w:divBdr>
                                                                                  <w:divsChild>
                                                                                    <w:div w:id="6939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038257">
      <w:bodyDiv w:val="1"/>
      <w:marLeft w:val="0"/>
      <w:marRight w:val="0"/>
      <w:marTop w:val="0"/>
      <w:marBottom w:val="0"/>
      <w:divBdr>
        <w:top w:val="none" w:sz="0" w:space="0" w:color="auto"/>
        <w:left w:val="none" w:sz="0" w:space="0" w:color="auto"/>
        <w:bottom w:val="none" w:sz="0" w:space="0" w:color="auto"/>
        <w:right w:val="none" w:sz="0" w:space="0" w:color="auto"/>
      </w:divBdr>
      <w:divsChild>
        <w:div w:id="1186089745">
          <w:marLeft w:val="0"/>
          <w:marRight w:val="0"/>
          <w:marTop w:val="300"/>
          <w:marBottom w:val="0"/>
          <w:divBdr>
            <w:top w:val="none" w:sz="0" w:space="0" w:color="auto"/>
            <w:left w:val="none" w:sz="0" w:space="0" w:color="auto"/>
            <w:bottom w:val="none" w:sz="0" w:space="0" w:color="auto"/>
            <w:right w:val="none" w:sz="0" w:space="0" w:color="auto"/>
          </w:divBdr>
          <w:divsChild>
            <w:div w:id="664892579">
              <w:marLeft w:val="0"/>
              <w:marRight w:val="0"/>
              <w:marTop w:val="0"/>
              <w:marBottom w:val="0"/>
              <w:divBdr>
                <w:top w:val="none" w:sz="0" w:space="0" w:color="auto"/>
                <w:left w:val="none" w:sz="0" w:space="0" w:color="auto"/>
                <w:bottom w:val="none" w:sz="0" w:space="0" w:color="auto"/>
                <w:right w:val="none" w:sz="0" w:space="0" w:color="auto"/>
              </w:divBdr>
              <w:divsChild>
                <w:div w:id="1380857701">
                  <w:marLeft w:val="0"/>
                  <w:marRight w:val="-3600"/>
                  <w:marTop w:val="0"/>
                  <w:marBottom w:val="0"/>
                  <w:divBdr>
                    <w:top w:val="none" w:sz="0" w:space="0" w:color="auto"/>
                    <w:left w:val="none" w:sz="0" w:space="0" w:color="auto"/>
                    <w:bottom w:val="none" w:sz="0" w:space="0" w:color="auto"/>
                    <w:right w:val="none" w:sz="0" w:space="0" w:color="auto"/>
                  </w:divBdr>
                  <w:divsChild>
                    <w:div w:id="1927836649">
                      <w:marLeft w:val="300"/>
                      <w:marRight w:val="4200"/>
                      <w:marTop w:val="0"/>
                      <w:marBottom w:val="540"/>
                      <w:divBdr>
                        <w:top w:val="none" w:sz="0" w:space="0" w:color="auto"/>
                        <w:left w:val="none" w:sz="0" w:space="0" w:color="auto"/>
                        <w:bottom w:val="none" w:sz="0" w:space="0" w:color="auto"/>
                        <w:right w:val="none" w:sz="0" w:space="0" w:color="auto"/>
                      </w:divBdr>
                      <w:divsChild>
                        <w:div w:id="1817254833">
                          <w:marLeft w:val="0"/>
                          <w:marRight w:val="0"/>
                          <w:marTop w:val="0"/>
                          <w:marBottom w:val="0"/>
                          <w:divBdr>
                            <w:top w:val="none" w:sz="0" w:space="0" w:color="auto"/>
                            <w:left w:val="none" w:sz="0" w:space="0" w:color="auto"/>
                            <w:bottom w:val="none" w:sz="0" w:space="0" w:color="auto"/>
                            <w:right w:val="none" w:sz="0" w:space="0" w:color="auto"/>
                          </w:divBdr>
                          <w:divsChild>
                            <w:div w:id="507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ergoatom.com.ua/ua/komplaens-17/corporate_rules-167" TargetMode="External"/><Relationship Id="rId4" Type="http://schemas.microsoft.com/office/2007/relationships/stylesWithEffects" Target="stylesWithEffects.xml"/><Relationship Id="rId9" Type="http://schemas.openxmlformats.org/officeDocument/2006/relationships/hyperlink" Target="https://www.energoatom.com.ua/ua/about-6/company_standards-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CCB6B-5953-4C18-9CA0-75ABD2A8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14298</Words>
  <Characters>8150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УтильВторПром</vt:lpstr>
    </vt:vector>
  </TitlesOfParts>
  <Company>Grizli777</Company>
  <LinksUpToDate>false</LinksUpToDate>
  <CharactersWithSpaces>22404</CharactersWithSpaces>
  <SharedDoc>false</SharedDoc>
  <HLinks>
    <vt:vector size="12" baseType="variant">
      <vt:variant>
        <vt:i4>3407960</vt:i4>
      </vt:variant>
      <vt:variant>
        <vt:i4>3</vt:i4>
      </vt:variant>
      <vt:variant>
        <vt:i4>0</vt:i4>
      </vt:variant>
      <vt:variant>
        <vt:i4>5</vt:i4>
      </vt:variant>
      <vt:variant>
        <vt:lpwstr>mailto:info@ecologycentre.com.ua</vt:lpwstr>
      </vt:variant>
      <vt:variant>
        <vt:lpwstr/>
      </vt:variant>
      <vt:variant>
        <vt:i4>1507401</vt:i4>
      </vt:variant>
      <vt:variant>
        <vt:i4>0</vt:i4>
      </vt:variant>
      <vt:variant>
        <vt:i4>0</vt:i4>
      </vt:variant>
      <vt:variant>
        <vt:i4>5</vt:i4>
      </vt:variant>
      <vt:variant>
        <vt:lpwstr>http://www.ecologycentre.com.ua/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УтильВторПром</dc:title>
  <dc:creator>ДМИТРИЙ</dc:creator>
  <cp:lastModifiedBy>ShveVV</cp:lastModifiedBy>
  <cp:revision>76</cp:revision>
  <cp:lastPrinted>2022-07-07T12:05:00Z</cp:lastPrinted>
  <dcterms:created xsi:type="dcterms:W3CDTF">2018-12-06T14:36:00Z</dcterms:created>
  <dcterms:modified xsi:type="dcterms:W3CDTF">2022-09-09T09:45:00Z</dcterms:modified>
</cp:coreProperties>
</file>