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18D7B3" w14:textId="5BE06D93" w:rsidR="00F917D7" w:rsidRPr="00F917D7" w:rsidRDefault="009974B9" w:rsidP="009974B9">
      <w:pPr>
        <w:widowControl w:val="0"/>
        <w:suppressAutoHyphens/>
        <w:spacing w:after="0" w:line="240" w:lineRule="auto"/>
        <w:rPr>
          <w:rFonts w:ascii="Times New Roman" w:eastAsia="Times New Roman" w:hAnsi="Times New Roman" w:cs="Times New Roman"/>
          <w:kern w:val="2"/>
          <w:sz w:val="32"/>
          <w:szCs w:val="32"/>
          <w:lang w:eastAsia="ar-SA"/>
        </w:rPr>
      </w:pPr>
      <w:r>
        <w:rPr>
          <w:rFonts w:ascii="Times New Roman" w:hAnsi="Times New Roman" w:cs="Times New Roman"/>
          <w:b/>
          <w:color w:val="333333"/>
          <w:sz w:val="24"/>
          <w:szCs w:val="24"/>
          <w:lang w:eastAsia="en-US"/>
        </w:rPr>
        <w:t xml:space="preserve">      </w:t>
      </w:r>
      <w:r w:rsidR="00F917D7" w:rsidRPr="00F917D7">
        <w:rPr>
          <w:rFonts w:ascii="Times New Roman" w:hAnsi="Times New Roman" w:cs="Times New Roman"/>
          <w:b/>
          <w:kern w:val="2"/>
          <w:sz w:val="32"/>
          <w:szCs w:val="32"/>
          <w:lang w:eastAsia="uk-UA"/>
        </w:rPr>
        <w:t xml:space="preserve">Відділ освіти виконкому </w:t>
      </w:r>
      <w:r>
        <w:rPr>
          <w:rFonts w:ascii="Times New Roman" w:hAnsi="Times New Roman" w:cs="Times New Roman"/>
          <w:b/>
          <w:kern w:val="2"/>
          <w:sz w:val="32"/>
          <w:szCs w:val="32"/>
          <w:lang w:eastAsia="uk-UA"/>
        </w:rPr>
        <w:t>Металургійної</w:t>
      </w:r>
      <w:r w:rsidR="00F917D7" w:rsidRPr="00F917D7">
        <w:rPr>
          <w:rFonts w:ascii="Times New Roman" w:hAnsi="Times New Roman" w:cs="Times New Roman"/>
          <w:b/>
          <w:kern w:val="2"/>
          <w:sz w:val="32"/>
          <w:szCs w:val="32"/>
          <w:lang w:eastAsia="uk-UA"/>
        </w:rPr>
        <w:t xml:space="preserve"> районної </w:t>
      </w:r>
      <w:r>
        <w:rPr>
          <w:rFonts w:ascii="Times New Roman" w:hAnsi="Times New Roman" w:cs="Times New Roman"/>
          <w:b/>
          <w:kern w:val="2"/>
          <w:sz w:val="32"/>
          <w:szCs w:val="32"/>
          <w:lang w:eastAsia="uk-UA"/>
        </w:rPr>
        <w:t>у</w:t>
      </w:r>
      <w:r w:rsidR="00F917D7" w:rsidRPr="00F917D7">
        <w:rPr>
          <w:rFonts w:ascii="Times New Roman" w:hAnsi="Times New Roman" w:cs="Times New Roman"/>
          <w:b/>
          <w:kern w:val="2"/>
          <w:sz w:val="32"/>
          <w:szCs w:val="32"/>
          <w:lang w:eastAsia="uk-UA"/>
        </w:rPr>
        <w:t xml:space="preserve"> місті ради</w:t>
      </w:r>
    </w:p>
    <w:p w14:paraId="4017E7B6" w14:textId="77777777" w:rsidR="00F917D7" w:rsidRPr="00F917D7" w:rsidRDefault="00F917D7" w:rsidP="00F917D7">
      <w:pPr>
        <w:suppressAutoHyphens/>
        <w:spacing w:after="0" w:line="240" w:lineRule="auto"/>
        <w:jc w:val="center"/>
        <w:rPr>
          <w:rFonts w:ascii="Times New Roman" w:eastAsia="Times New Roman" w:hAnsi="Times New Roman" w:cs="Times New Roman"/>
          <w:kern w:val="2"/>
          <w:sz w:val="32"/>
          <w:szCs w:val="32"/>
          <w:lang w:eastAsia="ar-SA"/>
        </w:rPr>
      </w:pPr>
    </w:p>
    <w:p w14:paraId="70210A5B" w14:textId="77777777" w:rsidR="00F917D7" w:rsidRPr="00F917D7" w:rsidRDefault="00F917D7" w:rsidP="00F917D7">
      <w:pPr>
        <w:spacing w:after="200" w:line="276" w:lineRule="auto"/>
        <w:jc w:val="center"/>
        <w:rPr>
          <w:rFonts w:ascii="Times New Roman" w:hAnsi="Times New Roman" w:cs="Times New Roman"/>
          <w:b/>
          <w:bCs/>
          <w:sz w:val="24"/>
          <w:szCs w:val="24"/>
          <w:lang w:eastAsia="en-US"/>
        </w:rPr>
      </w:pPr>
      <w:r w:rsidRPr="00F917D7">
        <w:rPr>
          <w:rFonts w:ascii="Times New Roman" w:hAnsi="Times New Roman" w:cs="Times New Roman"/>
          <w:color w:val="FFFFFF"/>
          <w:sz w:val="16"/>
          <w:szCs w:val="16"/>
          <w:lang w:eastAsia="en-US"/>
        </w:rPr>
        <w:t>Товари</w:t>
      </w:r>
      <w:r w:rsidRPr="00F917D7">
        <w:rPr>
          <w:rFonts w:ascii="Times New Roman" w:hAnsi="Times New Roman" w:cs="Times New Roman"/>
          <w:sz w:val="16"/>
          <w:szCs w:val="16"/>
          <w:lang w:eastAsia="en-US"/>
        </w:rPr>
        <w:t xml:space="preserve"> </w:t>
      </w:r>
    </w:p>
    <w:tbl>
      <w:tblPr>
        <w:tblW w:w="9989" w:type="dxa"/>
        <w:tblInd w:w="-28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4"/>
        <w:gridCol w:w="4885"/>
      </w:tblGrid>
      <w:tr w:rsidR="00F917D7" w:rsidRPr="00F917D7" w14:paraId="40F41881" w14:textId="77777777" w:rsidTr="00562399">
        <w:trPr>
          <w:trHeight w:val="327"/>
        </w:trPr>
        <w:tc>
          <w:tcPr>
            <w:tcW w:w="5104" w:type="dxa"/>
            <w:tcBorders>
              <w:top w:val="nil"/>
              <w:left w:val="nil"/>
              <w:bottom w:val="nil"/>
              <w:right w:val="nil"/>
            </w:tcBorders>
          </w:tcPr>
          <w:p w14:paraId="3E972BB6" w14:textId="77777777" w:rsidR="00F917D7" w:rsidRPr="00F917D7" w:rsidRDefault="00F917D7" w:rsidP="00F917D7">
            <w:pPr>
              <w:spacing w:after="0" w:line="276" w:lineRule="auto"/>
              <w:rPr>
                <w:rFonts w:ascii="Times New Roman" w:hAnsi="Times New Roman" w:cs="Times New Roman"/>
                <w:bCs/>
                <w:sz w:val="24"/>
                <w:szCs w:val="24"/>
                <w:lang w:eastAsia="en-US"/>
              </w:rPr>
            </w:pPr>
          </w:p>
        </w:tc>
        <w:tc>
          <w:tcPr>
            <w:tcW w:w="4885" w:type="dxa"/>
            <w:tcBorders>
              <w:top w:val="nil"/>
              <w:left w:val="nil"/>
              <w:bottom w:val="nil"/>
              <w:right w:val="nil"/>
            </w:tcBorders>
          </w:tcPr>
          <w:p w14:paraId="4874B943" w14:textId="77777777" w:rsidR="00F917D7" w:rsidRPr="00F917D7" w:rsidRDefault="00F917D7" w:rsidP="00F917D7">
            <w:pPr>
              <w:spacing w:after="0" w:line="240" w:lineRule="auto"/>
              <w:contextualSpacing/>
              <w:rPr>
                <w:rFonts w:ascii="Times New Roman" w:hAnsi="Times New Roman" w:cs="Times New Roman"/>
                <w:b/>
                <w:bCs/>
                <w:noProof/>
                <w:sz w:val="24"/>
                <w:szCs w:val="24"/>
                <w:lang w:eastAsia="en-US"/>
              </w:rPr>
            </w:pPr>
            <w:r w:rsidRPr="00F917D7">
              <w:rPr>
                <w:rFonts w:ascii="Times New Roman" w:hAnsi="Times New Roman" w:cs="Times New Roman"/>
                <w:b/>
                <w:bCs/>
                <w:noProof/>
                <w:sz w:val="24"/>
                <w:szCs w:val="24"/>
                <w:lang w:eastAsia="en-US"/>
              </w:rPr>
              <w:t>ЗАТВЕРДЖЕНО:</w:t>
            </w:r>
          </w:p>
        </w:tc>
      </w:tr>
      <w:tr w:rsidR="00F917D7" w:rsidRPr="00F917D7" w14:paraId="19D8D7AD" w14:textId="77777777" w:rsidTr="00562399">
        <w:trPr>
          <w:trHeight w:val="275"/>
        </w:trPr>
        <w:tc>
          <w:tcPr>
            <w:tcW w:w="5104" w:type="dxa"/>
            <w:tcBorders>
              <w:top w:val="nil"/>
              <w:left w:val="nil"/>
              <w:bottom w:val="nil"/>
              <w:right w:val="nil"/>
            </w:tcBorders>
          </w:tcPr>
          <w:p w14:paraId="6F5CEC8B" w14:textId="77777777" w:rsidR="00F917D7" w:rsidRPr="00F917D7" w:rsidRDefault="00F917D7" w:rsidP="00F917D7">
            <w:pPr>
              <w:spacing w:after="0" w:line="276" w:lineRule="auto"/>
              <w:rPr>
                <w:rFonts w:ascii="Times New Roman" w:hAnsi="Times New Roman" w:cs="Times New Roman"/>
                <w:bCs/>
                <w:sz w:val="24"/>
                <w:szCs w:val="24"/>
                <w:lang w:val="en-GB" w:eastAsia="en-US"/>
              </w:rPr>
            </w:pPr>
          </w:p>
        </w:tc>
        <w:tc>
          <w:tcPr>
            <w:tcW w:w="4885" w:type="dxa"/>
            <w:tcBorders>
              <w:top w:val="nil"/>
              <w:left w:val="nil"/>
              <w:bottom w:val="nil"/>
              <w:right w:val="nil"/>
            </w:tcBorders>
          </w:tcPr>
          <w:p w14:paraId="5AEB8EF9" w14:textId="77777777" w:rsidR="00F917D7" w:rsidRPr="00F917D7" w:rsidRDefault="00F917D7" w:rsidP="00F917D7">
            <w:pPr>
              <w:spacing w:after="0" w:line="240" w:lineRule="auto"/>
              <w:contextualSpacing/>
              <w:rPr>
                <w:rFonts w:ascii="Times New Roman" w:hAnsi="Times New Roman" w:cs="Times New Roman"/>
                <w:b/>
                <w:bCs/>
                <w:sz w:val="24"/>
                <w:szCs w:val="24"/>
                <w:lang w:eastAsia="en-US"/>
              </w:rPr>
            </w:pPr>
          </w:p>
        </w:tc>
      </w:tr>
      <w:tr w:rsidR="00F917D7" w:rsidRPr="00F917D7" w14:paraId="414A1C59" w14:textId="77777777" w:rsidTr="00562399">
        <w:trPr>
          <w:trHeight w:val="327"/>
        </w:trPr>
        <w:tc>
          <w:tcPr>
            <w:tcW w:w="5104" w:type="dxa"/>
            <w:tcBorders>
              <w:top w:val="nil"/>
              <w:left w:val="nil"/>
              <w:bottom w:val="nil"/>
              <w:right w:val="nil"/>
            </w:tcBorders>
          </w:tcPr>
          <w:p w14:paraId="2ED6CCEF" w14:textId="77777777" w:rsidR="00F917D7" w:rsidRPr="00F917D7" w:rsidRDefault="00F917D7" w:rsidP="00F917D7">
            <w:pPr>
              <w:spacing w:after="0" w:line="276" w:lineRule="auto"/>
              <w:rPr>
                <w:rFonts w:ascii="Times New Roman" w:hAnsi="Times New Roman" w:cs="Times New Roman"/>
                <w:bCs/>
                <w:sz w:val="24"/>
                <w:szCs w:val="24"/>
                <w:lang w:eastAsia="en-US"/>
              </w:rPr>
            </w:pPr>
          </w:p>
        </w:tc>
        <w:tc>
          <w:tcPr>
            <w:tcW w:w="4885" w:type="dxa"/>
            <w:tcBorders>
              <w:top w:val="nil"/>
              <w:left w:val="nil"/>
              <w:bottom w:val="nil"/>
              <w:right w:val="nil"/>
            </w:tcBorders>
          </w:tcPr>
          <w:p w14:paraId="0180B270" w14:textId="441CC378" w:rsidR="00F917D7" w:rsidRPr="008812FB" w:rsidRDefault="008812FB" w:rsidP="008812FB">
            <w:pPr>
              <w:spacing w:after="0" w:line="240" w:lineRule="auto"/>
              <w:contextualSpacing/>
              <w:rPr>
                <w:rFonts w:ascii="Times New Roman" w:hAnsi="Times New Roman" w:cs="Times New Roman"/>
                <w:b/>
                <w:bCs/>
                <w:i/>
                <w:sz w:val="24"/>
                <w:szCs w:val="24"/>
                <w:lang w:val="ru-RU" w:eastAsia="en-US"/>
              </w:rPr>
            </w:pPr>
            <w:r w:rsidRPr="008812FB">
              <w:rPr>
                <w:rFonts w:ascii="Times New Roman" w:hAnsi="Times New Roman" w:cs="Times New Roman"/>
                <w:b/>
                <w:bCs/>
                <w:i/>
                <w:sz w:val="24"/>
                <w:szCs w:val="24"/>
                <w:lang w:eastAsia="en-US"/>
              </w:rPr>
              <w:t xml:space="preserve">протокольним рішенням  </w:t>
            </w:r>
          </w:p>
        </w:tc>
      </w:tr>
      <w:tr w:rsidR="00F917D7" w:rsidRPr="00F917D7" w14:paraId="48B98C12" w14:textId="77777777" w:rsidTr="00562399">
        <w:trPr>
          <w:trHeight w:val="569"/>
        </w:trPr>
        <w:tc>
          <w:tcPr>
            <w:tcW w:w="5104" w:type="dxa"/>
            <w:tcBorders>
              <w:top w:val="nil"/>
              <w:left w:val="nil"/>
              <w:bottom w:val="nil"/>
              <w:right w:val="nil"/>
            </w:tcBorders>
          </w:tcPr>
          <w:p w14:paraId="532E5BDF" w14:textId="77777777" w:rsidR="00F917D7" w:rsidRPr="00F917D7" w:rsidRDefault="00F917D7" w:rsidP="00F917D7">
            <w:pPr>
              <w:spacing w:after="0" w:line="276" w:lineRule="auto"/>
              <w:rPr>
                <w:rFonts w:ascii="Times New Roman" w:hAnsi="Times New Roman" w:cs="Times New Roman"/>
                <w:bCs/>
                <w:sz w:val="24"/>
                <w:szCs w:val="24"/>
                <w:lang w:eastAsia="en-US"/>
              </w:rPr>
            </w:pPr>
          </w:p>
        </w:tc>
        <w:tc>
          <w:tcPr>
            <w:tcW w:w="4885" w:type="dxa"/>
            <w:tcBorders>
              <w:top w:val="nil"/>
              <w:left w:val="nil"/>
              <w:bottom w:val="nil"/>
              <w:right w:val="nil"/>
            </w:tcBorders>
          </w:tcPr>
          <w:p w14:paraId="348761A3" w14:textId="6873AB7E" w:rsidR="00F917D7" w:rsidRPr="008812FB" w:rsidRDefault="00F917D7" w:rsidP="00305F4D">
            <w:pPr>
              <w:spacing w:after="0" w:line="240" w:lineRule="auto"/>
              <w:contextualSpacing/>
              <w:rPr>
                <w:rFonts w:ascii="Times New Roman" w:hAnsi="Times New Roman" w:cs="Times New Roman"/>
                <w:b/>
                <w:bCs/>
                <w:i/>
                <w:sz w:val="24"/>
                <w:szCs w:val="24"/>
                <w:lang w:eastAsia="en-US"/>
              </w:rPr>
            </w:pPr>
            <w:r w:rsidRPr="008812FB">
              <w:rPr>
                <w:rFonts w:ascii="Times New Roman" w:hAnsi="Times New Roman" w:cs="Times New Roman"/>
                <w:b/>
                <w:bCs/>
                <w:i/>
                <w:sz w:val="24"/>
                <w:szCs w:val="24"/>
                <w:lang w:eastAsia="en-US"/>
              </w:rPr>
              <w:t xml:space="preserve">від </w:t>
            </w:r>
            <w:r w:rsidR="007A31A8" w:rsidRPr="008812FB">
              <w:rPr>
                <w:rFonts w:ascii="Times New Roman" w:hAnsi="Times New Roman" w:cs="Times New Roman"/>
                <w:b/>
                <w:bCs/>
                <w:i/>
                <w:sz w:val="24"/>
                <w:szCs w:val="24"/>
                <w:lang w:eastAsia="en-US"/>
              </w:rPr>
              <w:t>«</w:t>
            </w:r>
            <w:r w:rsidR="005B3D9C" w:rsidRPr="008812FB">
              <w:rPr>
                <w:rFonts w:ascii="Times New Roman" w:hAnsi="Times New Roman" w:cs="Times New Roman"/>
                <w:b/>
                <w:i/>
                <w:sz w:val="24"/>
                <w:szCs w:val="24"/>
                <w:lang w:eastAsia="en-US"/>
              </w:rPr>
              <w:t>0</w:t>
            </w:r>
            <w:r w:rsidR="00305F4D" w:rsidRPr="008812FB">
              <w:rPr>
                <w:rFonts w:ascii="Times New Roman" w:hAnsi="Times New Roman" w:cs="Times New Roman"/>
                <w:b/>
                <w:i/>
                <w:sz w:val="24"/>
                <w:szCs w:val="24"/>
                <w:lang w:eastAsia="en-US"/>
              </w:rPr>
              <w:t>5</w:t>
            </w:r>
            <w:r w:rsidRPr="008812FB">
              <w:rPr>
                <w:rFonts w:ascii="Times New Roman" w:hAnsi="Times New Roman" w:cs="Times New Roman"/>
                <w:b/>
                <w:i/>
                <w:sz w:val="24"/>
                <w:szCs w:val="24"/>
                <w:lang w:eastAsia="en-US"/>
              </w:rPr>
              <w:t xml:space="preserve">» </w:t>
            </w:r>
            <w:r w:rsidR="00305F4D" w:rsidRPr="008812FB">
              <w:rPr>
                <w:rFonts w:ascii="Times New Roman" w:hAnsi="Times New Roman" w:cs="Times New Roman"/>
                <w:b/>
                <w:i/>
                <w:sz w:val="24"/>
                <w:szCs w:val="24"/>
                <w:lang w:eastAsia="en-US"/>
              </w:rPr>
              <w:t>квітня</w:t>
            </w:r>
            <w:r w:rsidR="009974B9" w:rsidRPr="008812FB">
              <w:rPr>
                <w:rFonts w:ascii="Times New Roman" w:hAnsi="Times New Roman" w:cs="Times New Roman"/>
                <w:b/>
                <w:i/>
                <w:sz w:val="24"/>
                <w:szCs w:val="24"/>
                <w:lang w:eastAsia="en-US"/>
              </w:rPr>
              <w:t xml:space="preserve"> </w:t>
            </w:r>
            <w:r w:rsidRPr="008812FB">
              <w:rPr>
                <w:rFonts w:ascii="Times New Roman" w:hAnsi="Times New Roman" w:cs="Times New Roman"/>
                <w:b/>
                <w:i/>
                <w:sz w:val="24"/>
                <w:szCs w:val="24"/>
                <w:lang w:val="en-GB" w:eastAsia="en-US"/>
              </w:rPr>
              <w:t>20</w:t>
            </w:r>
            <w:r w:rsidRPr="008812FB">
              <w:rPr>
                <w:rFonts w:ascii="Times New Roman" w:hAnsi="Times New Roman" w:cs="Times New Roman"/>
                <w:b/>
                <w:i/>
                <w:sz w:val="24"/>
                <w:szCs w:val="24"/>
                <w:lang w:eastAsia="en-US"/>
              </w:rPr>
              <w:t>2</w:t>
            </w:r>
            <w:r w:rsidR="00AE22A4" w:rsidRPr="008812FB">
              <w:rPr>
                <w:rFonts w:ascii="Times New Roman" w:hAnsi="Times New Roman" w:cs="Times New Roman"/>
                <w:b/>
                <w:i/>
                <w:sz w:val="24"/>
                <w:szCs w:val="24"/>
                <w:lang w:eastAsia="en-US"/>
              </w:rPr>
              <w:t>4</w:t>
            </w:r>
            <w:r w:rsidRPr="008812FB">
              <w:rPr>
                <w:rFonts w:ascii="Times New Roman" w:hAnsi="Times New Roman" w:cs="Times New Roman"/>
                <w:b/>
                <w:i/>
                <w:sz w:val="24"/>
                <w:szCs w:val="24"/>
                <w:lang w:eastAsia="en-US"/>
              </w:rPr>
              <w:t xml:space="preserve"> </w:t>
            </w:r>
            <w:r w:rsidRPr="008812FB">
              <w:rPr>
                <w:rFonts w:ascii="Times New Roman" w:hAnsi="Times New Roman" w:cs="Times New Roman"/>
                <w:b/>
                <w:i/>
                <w:sz w:val="24"/>
                <w:szCs w:val="24"/>
                <w:lang w:val="en-GB" w:eastAsia="en-US"/>
              </w:rPr>
              <w:t>р</w:t>
            </w:r>
            <w:r w:rsidRPr="008812FB">
              <w:rPr>
                <w:rFonts w:ascii="Times New Roman" w:hAnsi="Times New Roman" w:cs="Times New Roman"/>
                <w:b/>
                <w:i/>
                <w:sz w:val="24"/>
                <w:szCs w:val="24"/>
                <w:lang w:eastAsia="en-US"/>
              </w:rPr>
              <w:t>оку</w:t>
            </w:r>
          </w:p>
        </w:tc>
      </w:tr>
      <w:tr w:rsidR="00F917D7" w:rsidRPr="00F917D7" w14:paraId="11674593" w14:textId="77777777" w:rsidTr="00562399">
        <w:trPr>
          <w:trHeight w:val="327"/>
        </w:trPr>
        <w:tc>
          <w:tcPr>
            <w:tcW w:w="5104" w:type="dxa"/>
            <w:tcBorders>
              <w:top w:val="nil"/>
              <w:left w:val="nil"/>
              <w:bottom w:val="nil"/>
              <w:right w:val="nil"/>
            </w:tcBorders>
          </w:tcPr>
          <w:p w14:paraId="113F70EC" w14:textId="77777777" w:rsidR="00F917D7" w:rsidRPr="00F917D7" w:rsidRDefault="00F917D7" w:rsidP="00F917D7">
            <w:pPr>
              <w:spacing w:after="0" w:line="276" w:lineRule="auto"/>
              <w:rPr>
                <w:rFonts w:ascii="Times New Roman" w:hAnsi="Times New Roman" w:cs="Times New Roman"/>
                <w:bCs/>
                <w:sz w:val="24"/>
                <w:szCs w:val="24"/>
                <w:lang w:val="en-GB" w:eastAsia="en-US"/>
              </w:rPr>
            </w:pPr>
          </w:p>
        </w:tc>
        <w:tc>
          <w:tcPr>
            <w:tcW w:w="4885" w:type="dxa"/>
            <w:tcBorders>
              <w:top w:val="nil"/>
              <w:left w:val="nil"/>
              <w:bottom w:val="nil"/>
              <w:right w:val="nil"/>
            </w:tcBorders>
          </w:tcPr>
          <w:p w14:paraId="49DBD42B" w14:textId="77777777" w:rsidR="00F917D7" w:rsidRPr="00F917D7" w:rsidRDefault="00F917D7" w:rsidP="00F917D7">
            <w:pPr>
              <w:spacing w:after="0" w:line="240" w:lineRule="auto"/>
              <w:contextualSpacing/>
              <w:rPr>
                <w:rFonts w:ascii="Times New Roman" w:hAnsi="Times New Roman" w:cs="Times New Roman"/>
                <w:b/>
                <w:bCs/>
                <w:sz w:val="24"/>
                <w:szCs w:val="24"/>
                <w:lang w:eastAsia="en-US"/>
              </w:rPr>
            </w:pPr>
            <w:r w:rsidRPr="00F917D7">
              <w:rPr>
                <w:rFonts w:ascii="Times New Roman" w:hAnsi="Times New Roman" w:cs="Times New Roman"/>
                <w:b/>
                <w:bCs/>
                <w:sz w:val="24"/>
                <w:szCs w:val="24"/>
                <w:lang w:eastAsia="en-US"/>
              </w:rPr>
              <w:t xml:space="preserve">Уповноважена особа </w:t>
            </w:r>
          </w:p>
        </w:tc>
      </w:tr>
      <w:tr w:rsidR="00F917D7" w:rsidRPr="00F917D7" w14:paraId="35759B54" w14:textId="77777777" w:rsidTr="00562399">
        <w:trPr>
          <w:trHeight w:val="569"/>
        </w:trPr>
        <w:tc>
          <w:tcPr>
            <w:tcW w:w="5104" w:type="dxa"/>
            <w:tcBorders>
              <w:top w:val="nil"/>
              <w:left w:val="nil"/>
              <w:bottom w:val="nil"/>
              <w:right w:val="nil"/>
            </w:tcBorders>
          </w:tcPr>
          <w:p w14:paraId="41E4C49C" w14:textId="77777777" w:rsidR="00F917D7" w:rsidRPr="00F917D7" w:rsidRDefault="00F917D7" w:rsidP="00F917D7">
            <w:pPr>
              <w:spacing w:after="0" w:line="276" w:lineRule="auto"/>
              <w:rPr>
                <w:rFonts w:ascii="Times New Roman" w:hAnsi="Times New Roman" w:cs="Times New Roman"/>
                <w:bCs/>
                <w:sz w:val="24"/>
                <w:szCs w:val="24"/>
                <w:lang w:eastAsia="en-US"/>
              </w:rPr>
            </w:pPr>
          </w:p>
        </w:tc>
        <w:tc>
          <w:tcPr>
            <w:tcW w:w="4885" w:type="dxa"/>
            <w:tcBorders>
              <w:top w:val="nil"/>
              <w:left w:val="nil"/>
              <w:bottom w:val="nil"/>
              <w:right w:val="nil"/>
            </w:tcBorders>
          </w:tcPr>
          <w:p w14:paraId="005774F5" w14:textId="77777777" w:rsidR="00F917D7" w:rsidRPr="00F917D7" w:rsidRDefault="00F917D7" w:rsidP="00F917D7">
            <w:pPr>
              <w:spacing w:after="0" w:line="240" w:lineRule="auto"/>
              <w:contextualSpacing/>
              <w:rPr>
                <w:rFonts w:ascii="Times New Roman" w:hAnsi="Times New Roman" w:cs="Times New Roman"/>
                <w:b/>
                <w:bCs/>
                <w:sz w:val="24"/>
                <w:szCs w:val="24"/>
                <w:lang w:eastAsia="en-US"/>
              </w:rPr>
            </w:pPr>
          </w:p>
          <w:p w14:paraId="362E9E24" w14:textId="10155446" w:rsidR="00F917D7" w:rsidRPr="00F917D7" w:rsidRDefault="00F917D7" w:rsidP="009974B9">
            <w:pPr>
              <w:spacing w:after="0" w:line="240" w:lineRule="auto"/>
              <w:contextualSpacing/>
              <w:rPr>
                <w:rFonts w:ascii="Times New Roman" w:hAnsi="Times New Roman" w:cs="Times New Roman"/>
                <w:b/>
                <w:bCs/>
                <w:sz w:val="24"/>
                <w:szCs w:val="24"/>
                <w:lang w:eastAsia="en-US"/>
              </w:rPr>
            </w:pPr>
            <w:r w:rsidRPr="00F917D7">
              <w:rPr>
                <w:rFonts w:ascii="Times New Roman" w:hAnsi="Times New Roman" w:cs="Times New Roman"/>
                <w:b/>
                <w:bCs/>
                <w:sz w:val="24"/>
                <w:szCs w:val="24"/>
                <w:lang w:eastAsia="en-US"/>
              </w:rPr>
              <w:t>__________________/</w:t>
            </w:r>
            <w:r w:rsidR="009974B9">
              <w:rPr>
                <w:rFonts w:ascii="Times New Roman" w:hAnsi="Times New Roman" w:cs="Times New Roman"/>
                <w:b/>
                <w:bCs/>
                <w:sz w:val="24"/>
                <w:szCs w:val="24"/>
                <w:lang w:eastAsia="en-US"/>
              </w:rPr>
              <w:t>Ірина Яковлева</w:t>
            </w:r>
            <w:r w:rsidRPr="00F917D7">
              <w:rPr>
                <w:rFonts w:ascii="Times New Roman" w:hAnsi="Times New Roman" w:cs="Times New Roman"/>
                <w:b/>
                <w:bCs/>
                <w:sz w:val="24"/>
                <w:szCs w:val="24"/>
                <w:lang w:eastAsia="en-US"/>
              </w:rPr>
              <w:t>/</w:t>
            </w:r>
          </w:p>
        </w:tc>
      </w:tr>
    </w:tbl>
    <w:p w14:paraId="7BD4BBFB" w14:textId="77777777" w:rsidR="00F917D7" w:rsidRPr="00F917D7" w:rsidRDefault="00F917D7" w:rsidP="00F917D7">
      <w:pPr>
        <w:spacing w:after="0" w:line="276" w:lineRule="auto"/>
        <w:ind w:left="320"/>
        <w:jc w:val="center"/>
        <w:rPr>
          <w:rFonts w:ascii="Times New Roman" w:hAnsi="Times New Roman" w:cs="Times New Roman"/>
          <w:lang w:eastAsia="en-US"/>
        </w:rPr>
      </w:pPr>
      <w:r w:rsidRPr="00F917D7">
        <w:rPr>
          <w:rFonts w:ascii="Times New Roman" w:hAnsi="Times New Roman" w:cs="Times New Roman"/>
          <w:lang w:eastAsia="en-US"/>
        </w:rPr>
        <w:t xml:space="preserve">                                                                                .  </w:t>
      </w:r>
    </w:p>
    <w:p w14:paraId="2B3C7D8D" w14:textId="77777777" w:rsidR="00F917D7" w:rsidRDefault="00F917D7">
      <w:pPr>
        <w:spacing w:after="0" w:line="240" w:lineRule="auto"/>
        <w:rPr>
          <w:rFonts w:ascii="Times New Roman" w:eastAsia="Times New Roman" w:hAnsi="Times New Roman" w:cs="Times New Roman"/>
          <w:b/>
          <w:color w:val="000000" w:themeColor="text1"/>
          <w:sz w:val="24"/>
          <w:szCs w:val="24"/>
        </w:rPr>
      </w:pPr>
    </w:p>
    <w:p w14:paraId="4AA95D51" w14:textId="77777777" w:rsidR="00F917D7" w:rsidRDefault="00F917D7">
      <w:pPr>
        <w:spacing w:after="0" w:line="240" w:lineRule="auto"/>
        <w:rPr>
          <w:rFonts w:ascii="Times New Roman" w:eastAsia="Times New Roman" w:hAnsi="Times New Roman" w:cs="Times New Roman"/>
          <w:b/>
          <w:color w:val="000000" w:themeColor="text1"/>
          <w:sz w:val="24"/>
          <w:szCs w:val="24"/>
        </w:rPr>
      </w:pPr>
    </w:p>
    <w:p w14:paraId="5E6DD71F" w14:textId="77777777" w:rsidR="00992456" w:rsidRPr="00F917D7" w:rsidRDefault="009F0B1C">
      <w:pPr>
        <w:spacing w:after="0" w:line="240" w:lineRule="auto"/>
        <w:rPr>
          <w:rFonts w:ascii="Times New Roman" w:eastAsia="Times New Roman" w:hAnsi="Times New Roman" w:cs="Times New Roman"/>
          <w:b/>
          <w:color w:val="000000" w:themeColor="text1"/>
          <w:sz w:val="24"/>
          <w:szCs w:val="24"/>
        </w:rPr>
      </w:pPr>
      <w:r w:rsidRPr="00F917D7">
        <w:rPr>
          <w:rFonts w:ascii="Times New Roman" w:eastAsia="Times New Roman" w:hAnsi="Times New Roman" w:cs="Times New Roman"/>
          <w:b/>
          <w:color w:val="000000" w:themeColor="text1"/>
          <w:sz w:val="24"/>
          <w:szCs w:val="24"/>
        </w:rPr>
        <w:t xml:space="preserve">                                                     </w:t>
      </w:r>
    </w:p>
    <w:p w14:paraId="36E2B347" w14:textId="77777777" w:rsidR="00992456" w:rsidRPr="00F917D7" w:rsidRDefault="009F0B1C">
      <w:pPr>
        <w:spacing w:after="0" w:line="240" w:lineRule="auto"/>
        <w:rPr>
          <w:rFonts w:ascii="Times New Roman" w:eastAsia="Times New Roman" w:hAnsi="Times New Roman" w:cs="Times New Roman"/>
          <w:color w:val="000000" w:themeColor="text1"/>
          <w:sz w:val="24"/>
          <w:szCs w:val="24"/>
        </w:rPr>
      </w:pPr>
      <w:r w:rsidRPr="00F917D7">
        <w:rPr>
          <w:rFonts w:ascii="Times New Roman" w:eastAsia="Times New Roman" w:hAnsi="Times New Roman" w:cs="Times New Roman"/>
          <w:b/>
          <w:color w:val="000000" w:themeColor="text1"/>
          <w:sz w:val="24"/>
          <w:szCs w:val="24"/>
        </w:rPr>
        <w:t xml:space="preserve">                                                    ТЕНДЕРНА ДОКУМЕНТАЦІЯ</w:t>
      </w:r>
    </w:p>
    <w:p w14:paraId="32047DAA" w14:textId="37A65074" w:rsidR="00992456" w:rsidRPr="00C667AB" w:rsidRDefault="00C667AB">
      <w:pPr>
        <w:spacing w:before="240" w:after="0" w:line="240" w:lineRule="auto"/>
        <w:jc w:val="center"/>
        <w:rPr>
          <w:rFonts w:ascii="Times New Roman" w:eastAsia="Times New Roman" w:hAnsi="Times New Roman" w:cs="Times New Roman"/>
          <w:color w:val="000000" w:themeColor="text1"/>
          <w:sz w:val="28"/>
          <w:szCs w:val="28"/>
        </w:rPr>
      </w:pPr>
      <w:r w:rsidRPr="00C667AB">
        <w:rPr>
          <w:rFonts w:ascii="Times New Roman" w:eastAsia="Times New Roman" w:hAnsi="Times New Roman" w:cs="Times New Roman"/>
          <w:color w:val="000000" w:themeColor="text1"/>
          <w:sz w:val="28"/>
          <w:szCs w:val="28"/>
        </w:rPr>
        <w:t> </w:t>
      </w:r>
      <w:r w:rsidR="00802D04">
        <w:rPr>
          <w:rFonts w:ascii="Times New Roman" w:eastAsia="Times New Roman" w:hAnsi="Times New Roman" w:cs="Times New Roman"/>
          <w:color w:val="000000" w:themeColor="text1"/>
          <w:sz w:val="28"/>
          <w:szCs w:val="28"/>
        </w:rPr>
        <w:t>до</w:t>
      </w:r>
      <w:r w:rsidRPr="00C667AB">
        <w:rPr>
          <w:rFonts w:ascii="Times New Roman" w:eastAsia="Times New Roman" w:hAnsi="Times New Roman" w:cs="Times New Roman"/>
          <w:color w:val="000000" w:themeColor="text1"/>
          <w:sz w:val="28"/>
          <w:szCs w:val="28"/>
        </w:rPr>
        <w:t xml:space="preserve"> процедур</w:t>
      </w:r>
      <w:r w:rsidR="00802D04">
        <w:rPr>
          <w:rFonts w:ascii="Times New Roman" w:eastAsia="Times New Roman" w:hAnsi="Times New Roman" w:cs="Times New Roman"/>
          <w:color w:val="000000" w:themeColor="text1"/>
          <w:sz w:val="28"/>
          <w:szCs w:val="28"/>
        </w:rPr>
        <w:t>и закупівлі</w:t>
      </w:r>
      <w:r w:rsidRPr="00C667AB">
        <w:rPr>
          <w:rFonts w:ascii="Times New Roman" w:eastAsia="Times New Roman" w:hAnsi="Times New Roman" w:cs="Times New Roman"/>
          <w:color w:val="000000" w:themeColor="text1"/>
          <w:sz w:val="28"/>
          <w:szCs w:val="28"/>
        </w:rPr>
        <w:t xml:space="preserve"> відкриті торги (з особливостями)</w:t>
      </w:r>
    </w:p>
    <w:p w14:paraId="7155B88C" w14:textId="173E565B" w:rsidR="00992456" w:rsidRDefault="00C667AB">
      <w:pPr>
        <w:spacing w:before="240" w:after="0" w:line="240" w:lineRule="auto"/>
        <w:jc w:val="center"/>
        <w:rPr>
          <w:rFonts w:ascii="Times New Roman" w:eastAsia="Times New Roman" w:hAnsi="Times New Roman" w:cs="Times New Roman"/>
          <w:color w:val="000000" w:themeColor="text1"/>
          <w:sz w:val="28"/>
          <w:szCs w:val="28"/>
        </w:rPr>
      </w:pPr>
      <w:r w:rsidRPr="00C667AB">
        <w:rPr>
          <w:rFonts w:ascii="Times New Roman" w:eastAsia="Times New Roman" w:hAnsi="Times New Roman" w:cs="Times New Roman"/>
          <w:color w:val="000000" w:themeColor="text1"/>
          <w:sz w:val="28"/>
          <w:szCs w:val="28"/>
        </w:rPr>
        <w:t xml:space="preserve">на закупівлю послуги: </w:t>
      </w:r>
    </w:p>
    <w:p w14:paraId="4D8396DB" w14:textId="77777777" w:rsidR="00C667AB" w:rsidRPr="00C667AB" w:rsidRDefault="00C667AB">
      <w:pPr>
        <w:spacing w:before="240" w:after="0" w:line="240" w:lineRule="auto"/>
        <w:jc w:val="center"/>
        <w:rPr>
          <w:rFonts w:ascii="Times New Roman" w:eastAsia="Times New Roman" w:hAnsi="Times New Roman" w:cs="Times New Roman"/>
          <w:color w:val="000000" w:themeColor="text1"/>
          <w:sz w:val="28"/>
          <w:szCs w:val="28"/>
        </w:rPr>
      </w:pPr>
    </w:p>
    <w:p w14:paraId="01C3D311" w14:textId="7A087C36" w:rsidR="00E77851" w:rsidRPr="00305F4D" w:rsidRDefault="00E77851" w:rsidP="00305F4D">
      <w:pPr>
        <w:pStyle w:val="3"/>
        <w:shd w:val="clear" w:color="auto" w:fill="FDFEFD"/>
        <w:spacing w:before="0" w:after="0" w:line="360" w:lineRule="atLeast"/>
        <w:jc w:val="center"/>
        <w:textAlignment w:val="baseline"/>
        <w:rPr>
          <w:rFonts w:ascii="Times New Roman" w:eastAsia="Times New Roman" w:hAnsi="Times New Roman" w:cs="Times New Roman"/>
          <w:color w:val="000000"/>
        </w:rPr>
      </w:pPr>
      <w:r w:rsidRPr="00305F4D">
        <w:rPr>
          <w:rFonts w:ascii="Times New Roman" w:eastAsia="Times New Roman" w:hAnsi="Times New Roman" w:cs="Times New Roman"/>
          <w:color w:val="000000"/>
        </w:rPr>
        <w:t>«</w:t>
      </w:r>
      <w:r w:rsidR="00305F4D" w:rsidRPr="00305F4D">
        <w:rPr>
          <w:rFonts w:ascii="Times New Roman" w:eastAsia="Times New Roman" w:hAnsi="Times New Roman" w:cs="Times New Roman"/>
          <w:b w:val="0"/>
          <w:color w:val="000000"/>
          <w:bdr w:val="none" w:sz="0" w:space="0" w:color="auto" w:frame="1"/>
        </w:rPr>
        <w:t xml:space="preserve">Заходи (зокрема ремонтні роботи) з усунення аварій (поточний ремонт покрівлі) Криворізької гімназії № </w:t>
      </w:r>
      <w:r w:rsidR="0055151D">
        <w:rPr>
          <w:rFonts w:ascii="Times New Roman" w:eastAsia="Times New Roman" w:hAnsi="Times New Roman" w:cs="Times New Roman"/>
          <w:b w:val="0"/>
          <w:color w:val="000000"/>
          <w:bdr w:val="none" w:sz="0" w:space="0" w:color="auto" w:frame="1"/>
        </w:rPr>
        <w:t xml:space="preserve">15 ім. </w:t>
      </w:r>
      <w:proofErr w:type="spellStart"/>
      <w:r w:rsidR="0055151D">
        <w:rPr>
          <w:rFonts w:ascii="Times New Roman" w:eastAsia="Times New Roman" w:hAnsi="Times New Roman" w:cs="Times New Roman"/>
          <w:b w:val="0"/>
          <w:color w:val="000000"/>
          <w:bdr w:val="none" w:sz="0" w:space="0" w:color="auto" w:frame="1"/>
        </w:rPr>
        <w:t>М.Решетняка</w:t>
      </w:r>
      <w:proofErr w:type="spellEnd"/>
      <w:r w:rsidR="00305F4D" w:rsidRPr="00305F4D">
        <w:rPr>
          <w:rFonts w:ascii="Times New Roman" w:eastAsia="Times New Roman" w:hAnsi="Times New Roman" w:cs="Times New Roman"/>
          <w:b w:val="0"/>
          <w:color w:val="000000"/>
          <w:bdr w:val="none" w:sz="0" w:space="0" w:color="auto" w:frame="1"/>
        </w:rPr>
        <w:t xml:space="preserve"> Криворізької міської ради по вул. К</w:t>
      </w:r>
      <w:r w:rsidR="0055151D">
        <w:rPr>
          <w:rFonts w:ascii="Times New Roman" w:eastAsia="Times New Roman" w:hAnsi="Times New Roman" w:cs="Times New Roman"/>
          <w:b w:val="0"/>
          <w:color w:val="000000"/>
          <w:bdr w:val="none" w:sz="0" w:space="0" w:color="auto" w:frame="1"/>
        </w:rPr>
        <w:t>риворіжсталі</w:t>
      </w:r>
      <w:r w:rsidR="00305F4D" w:rsidRPr="00305F4D">
        <w:rPr>
          <w:rFonts w:ascii="Times New Roman" w:eastAsia="Times New Roman" w:hAnsi="Times New Roman" w:cs="Times New Roman"/>
          <w:b w:val="0"/>
          <w:color w:val="000000"/>
          <w:bdr w:val="none" w:sz="0" w:space="0" w:color="auto" w:frame="1"/>
        </w:rPr>
        <w:t xml:space="preserve">, </w:t>
      </w:r>
      <w:r w:rsidR="0055151D">
        <w:rPr>
          <w:rFonts w:ascii="Times New Roman" w:eastAsia="Times New Roman" w:hAnsi="Times New Roman" w:cs="Times New Roman"/>
          <w:b w:val="0"/>
          <w:color w:val="000000"/>
          <w:bdr w:val="none" w:sz="0" w:space="0" w:color="auto" w:frame="1"/>
        </w:rPr>
        <w:t>40</w:t>
      </w:r>
      <w:r w:rsidRPr="00305F4D">
        <w:rPr>
          <w:rFonts w:ascii="Times New Roman" w:eastAsia="Times New Roman" w:hAnsi="Times New Roman" w:cs="Times New Roman"/>
          <w:color w:val="000000"/>
        </w:rPr>
        <w:t>»</w:t>
      </w:r>
    </w:p>
    <w:p w14:paraId="0095D23E" w14:textId="2E0F2B12" w:rsidR="00992456" w:rsidRPr="0081164B" w:rsidRDefault="008C4204" w:rsidP="0081164B">
      <w:pPr>
        <w:spacing w:before="240" w:after="0" w:line="240" w:lineRule="auto"/>
        <w:jc w:val="center"/>
        <w:rPr>
          <w:rFonts w:ascii="Times New Roman" w:eastAsia="Times New Roman" w:hAnsi="Times New Roman" w:cs="Times New Roman"/>
          <w:i/>
          <w:color w:val="000000" w:themeColor="text1"/>
          <w:sz w:val="28"/>
          <w:szCs w:val="28"/>
        </w:rPr>
      </w:pPr>
      <w:r w:rsidRPr="0081164B">
        <w:rPr>
          <w:rFonts w:ascii="Times New Roman" w:hAnsi="Times New Roman" w:cs="Times New Roman"/>
          <w:i/>
          <w:color w:val="000000" w:themeColor="text1"/>
          <w:sz w:val="28"/>
          <w:szCs w:val="28"/>
          <w:bdr w:val="none" w:sz="0" w:space="0" w:color="auto" w:frame="1"/>
          <w:shd w:val="clear" w:color="auto" w:fill="FDFEFD"/>
        </w:rPr>
        <w:t>Класифікація за ДК 021:2015</w:t>
      </w:r>
      <w:r w:rsidRPr="0081164B">
        <w:rPr>
          <w:rFonts w:ascii="Times New Roman" w:hAnsi="Times New Roman" w:cs="Times New Roman"/>
          <w:i/>
          <w:color w:val="000000" w:themeColor="text1"/>
          <w:sz w:val="28"/>
          <w:szCs w:val="28"/>
          <w:shd w:val="clear" w:color="auto" w:fill="FDFEFD"/>
        </w:rPr>
        <w:t>: </w:t>
      </w:r>
      <w:r w:rsidR="00305F4D" w:rsidRPr="00305F4D">
        <w:rPr>
          <w:rFonts w:ascii="Times New Roman" w:hAnsi="Times New Roman" w:cs="Times New Roman"/>
          <w:i/>
          <w:color w:val="000000"/>
          <w:sz w:val="28"/>
          <w:szCs w:val="28"/>
          <w:bdr w:val="none" w:sz="0" w:space="0" w:color="auto" w:frame="1"/>
          <w:shd w:val="clear" w:color="auto" w:fill="FDFEFD"/>
        </w:rPr>
        <w:t>45260000-7</w:t>
      </w:r>
      <w:r w:rsidR="00305F4D" w:rsidRPr="00305F4D">
        <w:rPr>
          <w:rFonts w:ascii="Times New Roman" w:hAnsi="Times New Roman" w:cs="Times New Roman"/>
          <w:i/>
          <w:color w:val="777777"/>
          <w:sz w:val="28"/>
          <w:szCs w:val="28"/>
          <w:shd w:val="clear" w:color="auto" w:fill="FDFEFD"/>
        </w:rPr>
        <w:t> - </w:t>
      </w:r>
      <w:r w:rsidR="00305F4D" w:rsidRPr="00305F4D">
        <w:rPr>
          <w:rFonts w:ascii="Times New Roman" w:hAnsi="Times New Roman" w:cs="Times New Roman"/>
          <w:i/>
          <w:color w:val="000000"/>
          <w:sz w:val="28"/>
          <w:szCs w:val="28"/>
          <w:bdr w:val="none" w:sz="0" w:space="0" w:color="auto" w:frame="1"/>
          <w:shd w:val="clear" w:color="auto" w:fill="FDFEFD"/>
        </w:rPr>
        <w:t>Покрівельні роботи та інші спеціалізовані будівельні роботи</w:t>
      </w:r>
    </w:p>
    <w:p w14:paraId="76C808F1" w14:textId="77777777" w:rsidR="00992456" w:rsidRDefault="00992456">
      <w:pPr>
        <w:spacing w:before="240" w:after="0" w:line="240" w:lineRule="auto"/>
        <w:rPr>
          <w:rFonts w:ascii="Times New Roman" w:eastAsia="Times New Roman" w:hAnsi="Times New Roman" w:cs="Times New Roman"/>
          <w:sz w:val="24"/>
          <w:szCs w:val="24"/>
        </w:rPr>
      </w:pPr>
    </w:p>
    <w:p w14:paraId="730BF8F0" w14:textId="01D2B308" w:rsidR="00F917D7" w:rsidRDefault="00F917D7">
      <w:pPr>
        <w:spacing w:before="240" w:after="0" w:line="240" w:lineRule="auto"/>
        <w:rPr>
          <w:rFonts w:ascii="Times New Roman" w:eastAsia="Times New Roman" w:hAnsi="Times New Roman" w:cs="Times New Roman"/>
          <w:sz w:val="24"/>
          <w:szCs w:val="24"/>
        </w:rPr>
      </w:pPr>
    </w:p>
    <w:p w14:paraId="0B2AE239" w14:textId="77777777" w:rsidR="000A5763" w:rsidRDefault="000A5763">
      <w:pPr>
        <w:spacing w:before="240" w:after="0" w:line="240" w:lineRule="auto"/>
        <w:rPr>
          <w:rFonts w:ascii="Times New Roman" w:eastAsia="Times New Roman" w:hAnsi="Times New Roman" w:cs="Times New Roman"/>
          <w:sz w:val="24"/>
          <w:szCs w:val="24"/>
        </w:rPr>
      </w:pPr>
    </w:p>
    <w:p w14:paraId="2D5A04E7" w14:textId="27C974F5" w:rsidR="00F917D7" w:rsidRPr="00EA4CDF" w:rsidRDefault="00EA4CDF" w:rsidP="00EA4CDF">
      <w:pPr>
        <w:spacing w:before="240" w:after="0" w:line="240" w:lineRule="auto"/>
        <w:jc w:val="center"/>
        <w:rPr>
          <w:rFonts w:ascii="Times New Roman" w:eastAsia="Times New Roman" w:hAnsi="Times New Roman" w:cs="Times New Roman"/>
          <w:i/>
          <w:sz w:val="28"/>
          <w:szCs w:val="28"/>
          <w:u w:val="single"/>
        </w:rPr>
      </w:pPr>
      <w:r w:rsidRPr="00EA4CDF">
        <w:rPr>
          <w:rFonts w:ascii="Times New Roman" w:eastAsia="Times New Roman" w:hAnsi="Times New Roman" w:cs="Times New Roman"/>
          <w:i/>
          <w:sz w:val="28"/>
          <w:szCs w:val="28"/>
          <w:u w:val="single"/>
        </w:rPr>
        <w:t>Зі змінами, внесеними рішенням УО</w:t>
      </w:r>
      <w:r>
        <w:rPr>
          <w:rFonts w:ascii="Times New Roman" w:eastAsia="Times New Roman" w:hAnsi="Times New Roman" w:cs="Times New Roman"/>
          <w:i/>
          <w:sz w:val="28"/>
          <w:szCs w:val="28"/>
          <w:u w:val="single"/>
        </w:rPr>
        <w:t xml:space="preserve"> </w:t>
      </w:r>
      <w:r w:rsidRPr="00EA4CDF">
        <w:rPr>
          <w:rFonts w:ascii="Times New Roman" w:hAnsi="Times New Roman" w:cs="Times New Roman"/>
          <w:i/>
          <w:sz w:val="28"/>
          <w:szCs w:val="28"/>
          <w:u w:val="single"/>
        </w:rPr>
        <w:t>№ 76 від 12.04.2024 року</w:t>
      </w:r>
    </w:p>
    <w:p w14:paraId="717AD32E" w14:textId="77777777" w:rsidR="00F917D7" w:rsidRDefault="00F917D7">
      <w:pPr>
        <w:spacing w:before="240" w:after="0" w:line="240" w:lineRule="auto"/>
        <w:rPr>
          <w:rFonts w:ascii="Times New Roman" w:eastAsia="Times New Roman" w:hAnsi="Times New Roman" w:cs="Times New Roman"/>
          <w:sz w:val="24"/>
          <w:szCs w:val="24"/>
        </w:rPr>
      </w:pPr>
    </w:p>
    <w:p w14:paraId="10046D92" w14:textId="77777777" w:rsidR="00F917D7" w:rsidRDefault="00F917D7">
      <w:pPr>
        <w:spacing w:before="240" w:after="0" w:line="240" w:lineRule="auto"/>
        <w:rPr>
          <w:rFonts w:ascii="Times New Roman" w:eastAsia="Times New Roman" w:hAnsi="Times New Roman" w:cs="Times New Roman"/>
          <w:sz w:val="24"/>
          <w:szCs w:val="24"/>
        </w:rPr>
      </w:pPr>
    </w:p>
    <w:p w14:paraId="108CA14C" w14:textId="77777777" w:rsidR="00802D04" w:rsidRDefault="00802D04">
      <w:pPr>
        <w:spacing w:before="240" w:after="0" w:line="240" w:lineRule="auto"/>
        <w:jc w:val="center"/>
        <w:rPr>
          <w:rFonts w:ascii="Times New Roman" w:eastAsia="Times New Roman" w:hAnsi="Times New Roman" w:cs="Times New Roman"/>
          <w:b/>
          <w:sz w:val="24"/>
          <w:szCs w:val="24"/>
        </w:rPr>
      </w:pPr>
      <w:bookmarkStart w:id="0" w:name="_heading=h.1fob9te" w:colFirst="0" w:colLast="0"/>
      <w:bookmarkEnd w:id="0"/>
    </w:p>
    <w:p w14:paraId="3FF586E5" w14:textId="77777777" w:rsidR="00802D04" w:rsidRDefault="00802D04">
      <w:pPr>
        <w:spacing w:before="240" w:after="0" w:line="240" w:lineRule="auto"/>
        <w:jc w:val="center"/>
        <w:rPr>
          <w:rFonts w:ascii="Times New Roman" w:eastAsia="Times New Roman" w:hAnsi="Times New Roman" w:cs="Times New Roman"/>
          <w:b/>
          <w:sz w:val="24"/>
          <w:szCs w:val="24"/>
        </w:rPr>
      </w:pPr>
    </w:p>
    <w:p w14:paraId="70A09CB1" w14:textId="77777777" w:rsidR="00802D04" w:rsidRDefault="00802D04">
      <w:pPr>
        <w:spacing w:before="240" w:after="0" w:line="240" w:lineRule="auto"/>
        <w:jc w:val="center"/>
        <w:rPr>
          <w:rFonts w:ascii="Times New Roman" w:eastAsia="Times New Roman" w:hAnsi="Times New Roman" w:cs="Times New Roman"/>
          <w:b/>
          <w:sz w:val="24"/>
          <w:szCs w:val="24"/>
        </w:rPr>
      </w:pPr>
    </w:p>
    <w:p w14:paraId="3A3BA4BD" w14:textId="77777777" w:rsidR="00802D04" w:rsidRDefault="00802D04">
      <w:pPr>
        <w:spacing w:before="240" w:after="0" w:line="240" w:lineRule="auto"/>
        <w:jc w:val="center"/>
        <w:rPr>
          <w:rFonts w:ascii="Times New Roman" w:eastAsia="Times New Roman" w:hAnsi="Times New Roman" w:cs="Times New Roman"/>
          <w:b/>
          <w:sz w:val="24"/>
          <w:szCs w:val="24"/>
        </w:rPr>
      </w:pPr>
    </w:p>
    <w:p w14:paraId="1BBB5CBC" w14:textId="77777777" w:rsidR="00802D04" w:rsidRDefault="00802D04">
      <w:pPr>
        <w:spacing w:before="240" w:after="0" w:line="240" w:lineRule="auto"/>
        <w:jc w:val="center"/>
        <w:rPr>
          <w:rFonts w:ascii="Times New Roman" w:eastAsia="Times New Roman" w:hAnsi="Times New Roman" w:cs="Times New Roman"/>
          <w:b/>
          <w:sz w:val="24"/>
          <w:szCs w:val="24"/>
        </w:rPr>
      </w:pPr>
    </w:p>
    <w:p w14:paraId="14EC3636" w14:textId="6E57072E" w:rsidR="00992456" w:rsidRDefault="00F917D7">
      <w:pPr>
        <w:spacing w:before="240" w:after="0" w:line="240" w:lineRule="auto"/>
        <w:jc w:val="center"/>
        <w:rPr>
          <w:rFonts w:ascii="Times New Roman" w:eastAsia="Times New Roman" w:hAnsi="Times New Roman" w:cs="Times New Roman"/>
          <w:b/>
          <w:sz w:val="24"/>
          <w:szCs w:val="24"/>
        </w:rPr>
      </w:pPr>
      <w:r w:rsidRPr="00F917D7">
        <w:rPr>
          <w:rFonts w:ascii="Times New Roman" w:eastAsia="Times New Roman" w:hAnsi="Times New Roman" w:cs="Times New Roman"/>
          <w:b/>
          <w:sz w:val="24"/>
          <w:szCs w:val="24"/>
        </w:rPr>
        <w:t>м.</w:t>
      </w:r>
      <w:r>
        <w:rPr>
          <w:rFonts w:ascii="Times New Roman" w:eastAsia="Times New Roman" w:hAnsi="Times New Roman" w:cs="Times New Roman"/>
          <w:b/>
          <w:sz w:val="24"/>
          <w:szCs w:val="24"/>
        </w:rPr>
        <w:t xml:space="preserve"> </w:t>
      </w:r>
      <w:r w:rsidRPr="00F917D7">
        <w:rPr>
          <w:rFonts w:ascii="Times New Roman" w:eastAsia="Times New Roman" w:hAnsi="Times New Roman" w:cs="Times New Roman"/>
          <w:b/>
          <w:sz w:val="24"/>
          <w:szCs w:val="24"/>
        </w:rPr>
        <w:t>Кривий Ріг 202</w:t>
      </w:r>
      <w:r w:rsidR="000A5763">
        <w:rPr>
          <w:rFonts w:ascii="Times New Roman" w:eastAsia="Times New Roman" w:hAnsi="Times New Roman" w:cs="Times New Roman"/>
          <w:b/>
          <w:sz w:val="24"/>
          <w:szCs w:val="24"/>
        </w:rPr>
        <w:t>4</w:t>
      </w:r>
    </w:p>
    <w:p w14:paraId="44E863A0" w14:textId="77777777" w:rsidR="00A61DEF" w:rsidRPr="00F917D7" w:rsidRDefault="00A61DEF">
      <w:pPr>
        <w:spacing w:before="240" w:after="0" w:line="240" w:lineRule="auto"/>
        <w:jc w:val="center"/>
        <w:rPr>
          <w:rFonts w:ascii="Times New Roman" w:eastAsia="Times New Roman" w:hAnsi="Times New Roman" w:cs="Times New Roman"/>
          <w:b/>
          <w:color w:val="000000"/>
          <w:sz w:val="24"/>
          <w:szCs w:val="24"/>
        </w:rPr>
      </w:pPr>
    </w:p>
    <w:p w14:paraId="2242B8D5" w14:textId="7620E180" w:rsidR="00992456" w:rsidRDefault="00992456">
      <w:pPr>
        <w:spacing w:after="0" w:line="240" w:lineRule="auto"/>
        <w:rPr>
          <w:rFonts w:ascii="Times New Roman" w:eastAsia="Times New Roman" w:hAnsi="Times New Roman" w:cs="Times New Roman"/>
          <w:sz w:val="24"/>
          <w:szCs w:val="24"/>
        </w:rPr>
      </w:pPr>
    </w:p>
    <w:p w14:paraId="6F7D596D" w14:textId="77777777" w:rsidR="00992456" w:rsidRDefault="00992456">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992456" w14:paraId="3948F4EF" w14:textId="77777777">
        <w:trPr>
          <w:trHeight w:val="416"/>
          <w:jc w:val="center"/>
        </w:trPr>
        <w:tc>
          <w:tcPr>
            <w:tcW w:w="705" w:type="dxa"/>
            <w:vAlign w:val="center"/>
          </w:tcPr>
          <w:p w14:paraId="36DCABED" w14:textId="77777777" w:rsidR="00992456" w:rsidRDefault="009F0B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4ABC6A5B" w14:textId="77777777" w:rsidR="00992456" w:rsidRDefault="009F0B1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92456" w14:paraId="31AB0E65" w14:textId="77777777">
        <w:trPr>
          <w:trHeight w:val="411"/>
          <w:jc w:val="center"/>
        </w:trPr>
        <w:tc>
          <w:tcPr>
            <w:tcW w:w="705" w:type="dxa"/>
            <w:vAlign w:val="center"/>
          </w:tcPr>
          <w:p w14:paraId="3EE9406D" w14:textId="77777777" w:rsidR="00992456" w:rsidRDefault="009F0B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15597A01" w14:textId="77777777" w:rsidR="00992456" w:rsidRDefault="009F0B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24AA3B20" w14:textId="77777777" w:rsidR="00992456" w:rsidRDefault="009F0B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92456" w14:paraId="334C1FC1" w14:textId="77777777">
        <w:trPr>
          <w:trHeight w:val="1119"/>
          <w:jc w:val="center"/>
        </w:trPr>
        <w:tc>
          <w:tcPr>
            <w:tcW w:w="705" w:type="dxa"/>
          </w:tcPr>
          <w:p w14:paraId="0A541562" w14:textId="77777777" w:rsidR="00992456" w:rsidRDefault="009F0B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56C4F82A" w14:textId="77777777" w:rsidR="00992456" w:rsidRDefault="009F0B1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5D713980" w14:textId="77777777" w:rsidR="00992456" w:rsidRPr="00F917D7" w:rsidRDefault="009F0B1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F917D7">
              <w:rPr>
                <w:rFonts w:ascii="Times New Roman" w:eastAsia="Times New Roman" w:hAnsi="Times New Roman" w:cs="Times New Roman"/>
                <w:color w:val="000000"/>
                <w:sz w:val="24"/>
                <w:szCs w:val="24"/>
              </w:rPr>
              <w:t xml:space="preserve">«Про публічні закупівлі» (далі </w:t>
            </w:r>
            <w:r w:rsidRPr="00F917D7">
              <w:rPr>
                <w:rFonts w:ascii="Times New Roman" w:eastAsia="Times New Roman" w:hAnsi="Times New Roman" w:cs="Times New Roman"/>
                <w:sz w:val="24"/>
                <w:szCs w:val="24"/>
              </w:rPr>
              <w:t>—</w:t>
            </w:r>
            <w:r w:rsidRPr="00F917D7">
              <w:rPr>
                <w:rFonts w:ascii="Times New Roman" w:eastAsia="Times New Roman" w:hAnsi="Times New Roman" w:cs="Times New Roman"/>
                <w:color w:val="000000"/>
                <w:sz w:val="24"/>
                <w:szCs w:val="24"/>
              </w:rPr>
              <w:t xml:space="preserve"> Закон)</w:t>
            </w:r>
            <w:r w:rsidRPr="00F917D7">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5BB7BFF6" w14:textId="77777777" w:rsidR="00992456" w:rsidRDefault="009F0B1C">
            <w:pPr>
              <w:jc w:val="both"/>
              <w:rPr>
                <w:rFonts w:ascii="Times New Roman" w:eastAsia="Times New Roman" w:hAnsi="Times New Roman" w:cs="Times New Roman"/>
                <w:sz w:val="24"/>
                <w:szCs w:val="24"/>
              </w:rPr>
            </w:pPr>
            <w:r w:rsidRPr="00F917D7">
              <w:rPr>
                <w:rFonts w:ascii="Times New Roman" w:eastAsia="Times New Roman" w:hAnsi="Times New Roman" w:cs="Times New Roman"/>
                <w:color w:val="000000"/>
                <w:sz w:val="24"/>
                <w:szCs w:val="24"/>
              </w:rPr>
              <w:t xml:space="preserve"> Терміни, які використовуються</w:t>
            </w:r>
            <w:r>
              <w:rPr>
                <w:rFonts w:ascii="Times New Roman" w:eastAsia="Times New Roman" w:hAnsi="Times New Roman" w:cs="Times New Roman"/>
                <w:color w:val="000000"/>
                <w:sz w:val="24"/>
                <w:szCs w:val="24"/>
              </w:rPr>
              <w:t xml:space="preserve">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992456" w14:paraId="639F4845" w14:textId="77777777">
        <w:trPr>
          <w:trHeight w:val="615"/>
          <w:jc w:val="center"/>
        </w:trPr>
        <w:tc>
          <w:tcPr>
            <w:tcW w:w="705" w:type="dxa"/>
          </w:tcPr>
          <w:p w14:paraId="0A6AEB5C" w14:textId="77777777" w:rsidR="00992456" w:rsidRDefault="009F0B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42D3DD65" w14:textId="77777777" w:rsidR="00992456" w:rsidRDefault="009F0B1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54E155A4" w14:textId="77777777" w:rsidR="00992456" w:rsidRDefault="009F0B1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992456" w14:paraId="4AAFFD7F" w14:textId="77777777">
        <w:trPr>
          <w:trHeight w:val="285"/>
          <w:jc w:val="center"/>
        </w:trPr>
        <w:tc>
          <w:tcPr>
            <w:tcW w:w="705" w:type="dxa"/>
          </w:tcPr>
          <w:p w14:paraId="70A47B25" w14:textId="77777777" w:rsidR="00992456" w:rsidRDefault="009F0B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711532D9" w14:textId="77777777" w:rsidR="00992456" w:rsidRDefault="009F0B1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554CAB23" w14:textId="5B104806" w:rsidR="00F917D7" w:rsidRPr="00F917D7" w:rsidRDefault="00F917D7" w:rsidP="00F917D7">
            <w:pPr>
              <w:jc w:val="both"/>
              <w:rPr>
                <w:rFonts w:ascii="Times New Roman" w:eastAsia="Times New Roman" w:hAnsi="Times New Roman" w:cs="Times New Roman"/>
                <w:i/>
                <w:color w:val="000000" w:themeColor="text1"/>
                <w:sz w:val="24"/>
                <w:szCs w:val="24"/>
              </w:rPr>
            </w:pPr>
            <w:r w:rsidRPr="00F917D7">
              <w:rPr>
                <w:rFonts w:ascii="Times New Roman" w:eastAsia="Times New Roman" w:hAnsi="Times New Roman" w:cs="Times New Roman"/>
                <w:b/>
                <w:i/>
                <w:color w:val="000000" w:themeColor="text1"/>
                <w:sz w:val="24"/>
                <w:szCs w:val="24"/>
              </w:rPr>
              <w:t xml:space="preserve">Відділ освіти виконкому </w:t>
            </w:r>
            <w:r w:rsidR="00802D04">
              <w:rPr>
                <w:rFonts w:ascii="Times New Roman" w:eastAsia="Times New Roman" w:hAnsi="Times New Roman" w:cs="Times New Roman"/>
                <w:b/>
                <w:i/>
                <w:color w:val="000000" w:themeColor="text1"/>
                <w:sz w:val="24"/>
                <w:szCs w:val="24"/>
              </w:rPr>
              <w:t>Металургійної</w:t>
            </w:r>
            <w:r w:rsidRPr="00F917D7">
              <w:rPr>
                <w:rFonts w:ascii="Times New Roman" w:eastAsia="Times New Roman" w:hAnsi="Times New Roman" w:cs="Times New Roman"/>
                <w:b/>
                <w:i/>
                <w:color w:val="000000" w:themeColor="text1"/>
                <w:sz w:val="24"/>
                <w:szCs w:val="24"/>
              </w:rPr>
              <w:t xml:space="preserve"> районної </w:t>
            </w:r>
            <w:r w:rsidR="00802D04">
              <w:rPr>
                <w:rFonts w:ascii="Times New Roman" w:eastAsia="Times New Roman" w:hAnsi="Times New Roman" w:cs="Times New Roman"/>
                <w:b/>
                <w:i/>
                <w:color w:val="000000" w:themeColor="text1"/>
                <w:sz w:val="24"/>
                <w:szCs w:val="24"/>
              </w:rPr>
              <w:t>у</w:t>
            </w:r>
            <w:r w:rsidRPr="00F917D7">
              <w:rPr>
                <w:rFonts w:ascii="Times New Roman" w:eastAsia="Times New Roman" w:hAnsi="Times New Roman" w:cs="Times New Roman"/>
                <w:b/>
                <w:i/>
                <w:color w:val="000000" w:themeColor="text1"/>
                <w:sz w:val="24"/>
                <w:szCs w:val="24"/>
              </w:rPr>
              <w:t xml:space="preserve"> місті ради</w:t>
            </w:r>
          </w:p>
          <w:p w14:paraId="794E44BD" w14:textId="77777777" w:rsidR="00992456" w:rsidRPr="00F917D7" w:rsidRDefault="00992456">
            <w:pPr>
              <w:jc w:val="both"/>
              <w:rPr>
                <w:rFonts w:ascii="Times New Roman" w:eastAsia="Times New Roman" w:hAnsi="Times New Roman" w:cs="Times New Roman"/>
                <w:i/>
                <w:color w:val="000000" w:themeColor="text1"/>
                <w:sz w:val="24"/>
                <w:szCs w:val="24"/>
              </w:rPr>
            </w:pPr>
          </w:p>
        </w:tc>
      </w:tr>
      <w:tr w:rsidR="00992456" w14:paraId="38FC4B68" w14:textId="77777777">
        <w:trPr>
          <w:trHeight w:val="536"/>
          <w:jc w:val="center"/>
        </w:trPr>
        <w:tc>
          <w:tcPr>
            <w:tcW w:w="705" w:type="dxa"/>
          </w:tcPr>
          <w:p w14:paraId="5C9CCE45" w14:textId="77777777" w:rsidR="00992456" w:rsidRDefault="009F0B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06A224CE" w14:textId="77777777" w:rsidR="00992456" w:rsidRDefault="009F0B1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156AB05B" w14:textId="4221E261" w:rsidR="00992456" w:rsidRPr="00F917D7" w:rsidRDefault="00F917D7" w:rsidP="00802D04">
            <w:pPr>
              <w:jc w:val="both"/>
              <w:rPr>
                <w:rFonts w:ascii="Times New Roman" w:eastAsia="Times New Roman" w:hAnsi="Times New Roman" w:cs="Times New Roman"/>
                <w:color w:val="000000" w:themeColor="text1"/>
                <w:sz w:val="24"/>
                <w:szCs w:val="24"/>
              </w:rPr>
            </w:pPr>
            <w:r w:rsidRPr="00F917D7">
              <w:rPr>
                <w:rFonts w:ascii="Times New Roman" w:eastAsia="Times New Roman" w:hAnsi="Times New Roman" w:cs="Times New Roman"/>
                <w:i/>
                <w:color w:val="000000" w:themeColor="text1"/>
                <w:sz w:val="24"/>
                <w:szCs w:val="24"/>
              </w:rPr>
              <w:t>Україна, Дніпропетровська обл., 500</w:t>
            </w:r>
            <w:r w:rsidR="00802D04">
              <w:rPr>
                <w:rFonts w:ascii="Times New Roman" w:eastAsia="Times New Roman" w:hAnsi="Times New Roman" w:cs="Times New Roman"/>
                <w:i/>
                <w:color w:val="000000" w:themeColor="text1"/>
                <w:sz w:val="24"/>
                <w:szCs w:val="24"/>
              </w:rPr>
              <w:t>0</w:t>
            </w:r>
            <w:r w:rsidRPr="00F917D7">
              <w:rPr>
                <w:rFonts w:ascii="Times New Roman" w:eastAsia="Times New Roman" w:hAnsi="Times New Roman" w:cs="Times New Roman"/>
                <w:i/>
                <w:color w:val="000000" w:themeColor="text1"/>
                <w:sz w:val="24"/>
                <w:szCs w:val="24"/>
              </w:rPr>
              <w:t xml:space="preserve">6, м. Кривий Ріг, вул. </w:t>
            </w:r>
            <w:r w:rsidR="00802D04">
              <w:rPr>
                <w:rFonts w:ascii="Times New Roman" w:eastAsia="Times New Roman" w:hAnsi="Times New Roman" w:cs="Times New Roman"/>
                <w:i/>
                <w:color w:val="000000" w:themeColor="text1"/>
                <w:sz w:val="24"/>
                <w:szCs w:val="24"/>
              </w:rPr>
              <w:t>Соборності</w:t>
            </w:r>
            <w:r w:rsidRPr="00F917D7">
              <w:rPr>
                <w:rFonts w:ascii="Times New Roman" w:eastAsia="Times New Roman" w:hAnsi="Times New Roman" w:cs="Times New Roman"/>
                <w:i/>
                <w:color w:val="000000" w:themeColor="text1"/>
                <w:sz w:val="24"/>
                <w:szCs w:val="24"/>
              </w:rPr>
              <w:t xml:space="preserve">, </w:t>
            </w:r>
            <w:r w:rsidR="00802D04">
              <w:rPr>
                <w:rFonts w:ascii="Times New Roman" w:eastAsia="Times New Roman" w:hAnsi="Times New Roman" w:cs="Times New Roman"/>
                <w:i/>
                <w:color w:val="000000" w:themeColor="text1"/>
                <w:sz w:val="24"/>
                <w:szCs w:val="24"/>
              </w:rPr>
              <w:t>20</w:t>
            </w:r>
            <w:r w:rsidRPr="00F917D7">
              <w:rPr>
                <w:rFonts w:ascii="Times New Roman" w:eastAsia="Times New Roman" w:hAnsi="Times New Roman" w:cs="Times New Roman"/>
                <w:i/>
                <w:color w:val="000000" w:themeColor="text1"/>
                <w:sz w:val="24"/>
                <w:szCs w:val="24"/>
              </w:rPr>
              <w:t xml:space="preserve">  </w:t>
            </w:r>
          </w:p>
        </w:tc>
      </w:tr>
      <w:tr w:rsidR="00992456" w14:paraId="6C73D12F" w14:textId="77777777">
        <w:trPr>
          <w:trHeight w:val="1119"/>
          <w:jc w:val="center"/>
        </w:trPr>
        <w:tc>
          <w:tcPr>
            <w:tcW w:w="705" w:type="dxa"/>
          </w:tcPr>
          <w:p w14:paraId="41E59F09" w14:textId="77777777" w:rsidR="00992456" w:rsidRDefault="009F0B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2112F656" w14:textId="77777777" w:rsidR="00992456" w:rsidRDefault="009F0B1C">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6F810174" w14:textId="7735A889" w:rsidR="00F917D7" w:rsidRPr="00F917D7" w:rsidRDefault="00F917D7" w:rsidP="00F917D7">
            <w:pPr>
              <w:jc w:val="both"/>
              <w:rPr>
                <w:rFonts w:ascii="Times New Roman" w:eastAsia="Times New Roman" w:hAnsi="Times New Roman" w:cs="Times New Roman"/>
                <w:color w:val="000000" w:themeColor="text1"/>
                <w:sz w:val="24"/>
                <w:szCs w:val="24"/>
              </w:rPr>
            </w:pPr>
            <w:r w:rsidRPr="00F917D7">
              <w:rPr>
                <w:rFonts w:ascii="Times New Roman" w:eastAsia="Times New Roman" w:hAnsi="Times New Roman" w:cs="Times New Roman"/>
                <w:color w:val="000000" w:themeColor="text1"/>
                <w:sz w:val="24"/>
                <w:szCs w:val="24"/>
              </w:rPr>
              <w:t xml:space="preserve">прізвище, ім'я, по батькові: </w:t>
            </w:r>
            <w:r w:rsidR="00802D04">
              <w:rPr>
                <w:rFonts w:ascii="Times New Roman" w:eastAsia="Times New Roman" w:hAnsi="Times New Roman" w:cs="Times New Roman"/>
                <w:color w:val="000000" w:themeColor="text1"/>
                <w:sz w:val="24"/>
                <w:szCs w:val="24"/>
              </w:rPr>
              <w:t>Ірина Яковлева</w:t>
            </w:r>
          </w:p>
          <w:p w14:paraId="4321B288" w14:textId="291B76AD" w:rsidR="00F917D7" w:rsidRPr="00F917D7" w:rsidRDefault="00802D04" w:rsidP="00F917D7">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посада</w:t>
            </w:r>
            <w:r w:rsidR="00F917D7" w:rsidRPr="00F917D7">
              <w:rPr>
                <w:rFonts w:ascii="Times New Roman" w:eastAsia="Times New Roman" w:hAnsi="Times New Roman" w:cs="Times New Roman"/>
                <w:color w:val="000000" w:themeColor="text1"/>
                <w:sz w:val="24"/>
                <w:szCs w:val="24"/>
              </w:rPr>
              <w:t>: фахівець</w:t>
            </w:r>
            <w:r w:rsidR="003522FF">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з публічних закупівель ЦБЗО відділу освіти</w:t>
            </w:r>
          </w:p>
          <w:p w14:paraId="7ECADAC0" w14:textId="6CE1398C" w:rsidR="00F917D7" w:rsidRPr="00F917D7" w:rsidRDefault="00F917D7" w:rsidP="00F917D7">
            <w:pPr>
              <w:jc w:val="both"/>
              <w:rPr>
                <w:rFonts w:ascii="Times New Roman" w:eastAsia="Times New Roman" w:hAnsi="Times New Roman" w:cs="Times New Roman"/>
                <w:color w:val="000000" w:themeColor="text1"/>
                <w:sz w:val="24"/>
                <w:szCs w:val="24"/>
              </w:rPr>
            </w:pPr>
            <w:r w:rsidRPr="00F917D7">
              <w:rPr>
                <w:rFonts w:ascii="Times New Roman" w:eastAsia="Times New Roman" w:hAnsi="Times New Roman" w:cs="Times New Roman"/>
                <w:color w:val="000000" w:themeColor="text1"/>
                <w:sz w:val="24"/>
                <w:szCs w:val="24"/>
              </w:rPr>
              <w:t xml:space="preserve">електронна адреса: </w:t>
            </w:r>
            <w:r w:rsidR="00802D04" w:rsidRPr="00802D04">
              <w:rPr>
                <w:rFonts w:ascii="Times New Roman" w:eastAsia="Times New Roman" w:hAnsi="Times New Roman" w:cs="Times New Roman"/>
                <w:color w:val="000000" w:themeColor="text1"/>
                <w:sz w:val="24"/>
                <w:szCs w:val="24"/>
              </w:rPr>
              <w:tab/>
              <w:t>irinaakovleva829@gmail.com</w:t>
            </w:r>
          </w:p>
          <w:p w14:paraId="473705AA" w14:textId="2626C296" w:rsidR="00F917D7" w:rsidRPr="00F917D7" w:rsidRDefault="00F917D7" w:rsidP="00F917D7">
            <w:pPr>
              <w:jc w:val="both"/>
              <w:rPr>
                <w:rFonts w:ascii="Times New Roman" w:eastAsia="Times New Roman" w:hAnsi="Times New Roman" w:cs="Times New Roman"/>
                <w:color w:val="000000" w:themeColor="text1"/>
                <w:sz w:val="24"/>
                <w:szCs w:val="24"/>
              </w:rPr>
            </w:pPr>
            <w:r w:rsidRPr="00F917D7">
              <w:rPr>
                <w:rFonts w:ascii="Times New Roman" w:eastAsia="Times New Roman" w:hAnsi="Times New Roman" w:cs="Times New Roman"/>
                <w:color w:val="000000" w:themeColor="text1"/>
                <w:sz w:val="24"/>
                <w:szCs w:val="24"/>
              </w:rPr>
              <w:t xml:space="preserve">телефон: </w:t>
            </w:r>
            <w:r w:rsidR="00802D04" w:rsidRPr="00802D04">
              <w:rPr>
                <w:rFonts w:ascii="Times New Roman" w:eastAsia="Times New Roman" w:hAnsi="Times New Roman" w:cs="Times New Roman"/>
                <w:color w:val="000000" w:themeColor="text1"/>
                <w:sz w:val="24"/>
                <w:szCs w:val="24"/>
              </w:rPr>
              <w:t xml:space="preserve">+380988201540 </w:t>
            </w:r>
            <w:r w:rsidRPr="00F917D7">
              <w:rPr>
                <w:rFonts w:ascii="Times New Roman" w:eastAsia="Times New Roman" w:hAnsi="Times New Roman" w:cs="Times New Roman"/>
                <w:color w:val="000000" w:themeColor="text1"/>
                <w:sz w:val="24"/>
                <w:szCs w:val="24"/>
              </w:rPr>
              <w:t>(з 8-00 до 16-30 год.)</w:t>
            </w:r>
          </w:p>
          <w:p w14:paraId="24E125CC" w14:textId="77777777" w:rsidR="00992456" w:rsidRPr="00F917D7" w:rsidRDefault="00F917D7" w:rsidP="00F917D7">
            <w:pPr>
              <w:jc w:val="both"/>
              <w:rPr>
                <w:rFonts w:ascii="Times New Roman" w:eastAsia="Times New Roman" w:hAnsi="Times New Roman" w:cs="Times New Roman"/>
                <w:i/>
                <w:color w:val="000000" w:themeColor="text1"/>
                <w:sz w:val="24"/>
                <w:szCs w:val="24"/>
              </w:rPr>
            </w:pPr>
            <w:r w:rsidRPr="00F917D7">
              <w:rPr>
                <w:rFonts w:ascii="Times New Roman" w:eastAsia="Times New Roman" w:hAnsi="Times New Roman" w:cs="Times New Roman"/>
                <w:color w:val="000000" w:themeColor="text1"/>
                <w:sz w:val="24"/>
                <w:szCs w:val="24"/>
              </w:rPr>
              <w:t xml:space="preserve">  </w:t>
            </w:r>
          </w:p>
        </w:tc>
      </w:tr>
      <w:tr w:rsidR="00992456" w14:paraId="0653CB0C" w14:textId="77777777">
        <w:trPr>
          <w:trHeight w:val="15"/>
          <w:jc w:val="center"/>
        </w:trPr>
        <w:tc>
          <w:tcPr>
            <w:tcW w:w="705" w:type="dxa"/>
          </w:tcPr>
          <w:p w14:paraId="322CDC41" w14:textId="77777777" w:rsidR="00992456" w:rsidRDefault="009F0B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7E0A7DE7" w14:textId="77777777" w:rsidR="00992456" w:rsidRDefault="009F0B1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738D1461" w14:textId="77777777" w:rsidR="00992456" w:rsidRDefault="009F0B1C">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F917D7">
              <w:rPr>
                <w:rFonts w:ascii="Times New Roman" w:eastAsia="Times New Roman" w:hAnsi="Times New Roman" w:cs="Times New Roman"/>
                <w:color w:val="000000" w:themeColor="text1"/>
                <w:sz w:val="24"/>
                <w:szCs w:val="24"/>
              </w:rPr>
              <w:t>торги з особливостями</w:t>
            </w:r>
          </w:p>
        </w:tc>
      </w:tr>
      <w:tr w:rsidR="00992456" w14:paraId="3038E359" w14:textId="77777777">
        <w:trPr>
          <w:trHeight w:val="240"/>
          <w:jc w:val="center"/>
        </w:trPr>
        <w:tc>
          <w:tcPr>
            <w:tcW w:w="705" w:type="dxa"/>
          </w:tcPr>
          <w:p w14:paraId="57A13DEF" w14:textId="77777777" w:rsidR="00992456" w:rsidRDefault="009F0B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5FD1EAF7" w14:textId="77777777" w:rsidR="00992456" w:rsidRDefault="009F0B1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38AC690C" w14:textId="55E4F4E4" w:rsidR="00802D04" w:rsidRPr="00C667AB" w:rsidRDefault="009F0B1C" w:rsidP="00802D04">
            <w:pPr>
              <w:jc w:val="cente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4"/>
                <w:szCs w:val="24"/>
              </w:rPr>
              <w:t> </w:t>
            </w:r>
          </w:p>
          <w:p w14:paraId="132FEA36" w14:textId="77777777" w:rsidR="00992456" w:rsidRDefault="00992456">
            <w:pPr>
              <w:jc w:val="both"/>
              <w:rPr>
                <w:rFonts w:ascii="Times New Roman" w:eastAsia="Times New Roman" w:hAnsi="Times New Roman" w:cs="Times New Roman"/>
                <w:sz w:val="24"/>
                <w:szCs w:val="24"/>
              </w:rPr>
            </w:pPr>
          </w:p>
        </w:tc>
      </w:tr>
      <w:tr w:rsidR="00992456" w14:paraId="008D7D8B" w14:textId="77777777">
        <w:trPr>
          <w:jc w:val="center"/>
        </w:trPr>
        <w:tc>
          <w:tcPr>
            <w:tcW w:w="705" w:type="dxa"/>
          </w:tcPr>
          <w:p w14:paraId="11769CFC" w14:textId="77777777" w:rsidR="00992456" w:rsidRDefault="009F0B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0E71263F" w14:textId="77777777" w:rsidR="00992456" w:rsidRPr="00F917D7" w:rsidRDefault="009F0B1C">
            <w:pPr>
              <w:rPr>
                <w:rFonts w:ascii="Times New Roman" w:eastAsia="Times New Roman" w:hAnsi="Times New Roman" w:cs="Times New Roman"/>
                <w:color w:val="000000" w:themeColor="text1"/>
                <w:sz w:val="24"/>
                <w:szCs w:val="24"/>
              </w:rPr>
            </w:pPr>
            <w:r w:rsidRPr="00F917D7">
              <w:rPr>
                <w:rFonts w:ascii="Times New Roman" w:eastAsia="Times New Roman" w:hAnsi="Times New Roman" w:cs="Times New Roman"/>
                <w:color w:val="000000" w:themeColor="text1"/>
                <w:sz w:val="24"/>
                <w:szCs w:val="24"/>
              </w:rPr>
              <w:t>назва предмета закупівлі</w:t>
            </w:r>
          </w:p>
        </w:tc>
        <w:tc>
          <w:tcPr>
            <w:tcW w:w="6450" w:type="dxa"/>
          </w:tcPr>
          <w:p w14:paraId="34B04A8E" w14:textId="77777777" w:rsidR="0055151D" w:rsidRPr="0055151D" w:rsidRDefault="0055151D" w:rsidP="0055151D">
            <w:pPr>
              <w:pStyle w:val="3"/>
              <w:shd w:val="clear" w:color="auto" w:fill="FDFEFD"/>
              <w:spacing w:before="0" w:after="0"/>
              <w:textAlignment w:val="baseline"/>
              <w:outlineLvl w:val="2"/>
              <w:rPr>
                <w:rFonts w:ascii="Times New Roman" w:eastAsia="Times New Roman" w:hAnsi="Times New Roman" w:cs="Times New Roman"/>
                <w:color w:val="000000"/>
                <w:sz w:val="24"/>
                <w:szCs w:val="24"/>
              </w:rPr>
            </w:pPr>
            <w:r w:rsidRPr="0055151D">
              <w:rPr>
                <w:rFonts w:ascii="Times New Roman" w:eastAsia="Times New Roman" w:hAnsi="Times New Roman" w:cs="Times New Roman"/>
                <w:color w:val="000000"/>
                <w:sz w:val="24"/>
                <w:szCs w:val="24"/>
              </w:rPr>
              <w:t>«</w:t>
            </w:r>
            <w:r w:rsidRPr="0055151D">
              <w:rPr>
                <w:rFonts w:ascii="Times New Roman" w:eastAsia="Times New Roman" w:hAnsi="Times New Roman" w:cs="Times New Roman"/>
                <w:b w:val="0"/>
                <w:color w:val="000000"/>
                <w:sz w:val="24"/>
                <w:szCs w:val="24"/>
                <w:bdr w:val="none" w:sz="0" w:space="0" w:color="auto" w:frame="1"/>
              </w:rPr>
              <w:t xml:space="preserve">Заходи (зокрема ремонтні роботи) з усунення аварій (поточний ремонт покрівлі) Криворізької гімназії № 15 ім. </w:t>
            </w:r>
            <w:proofErr w:type="spellStart"/>
            <w:r w:rsidRPr="0055151D">
              <w:rPr>
                <w:rFonts w:ascii="Times New Roman" w:eastAsia="Times New Roman" w:hAnsi="Times New Roman" w:cs="Times New Roman"/>
                <w:b w:val="0"/>
                <w:color w:val="000000"/>
                <w:sz w:val="24"/>
                <w:szCs w:val="24"/>
                <w:bdr w:val="none" w:sz="0" w:space="0" w:color="auto" w:frame="1"/>
              </w:rPr>
              <w:t>М.Решетняка</w:t>
            </w:r>
            <w:proofErr w:type="spellEnd"/>
            <w:r w:rsidRPr="0055151D">
              <w:rPr>
                <w:rFonts w:ascii="Times New Roman" w:eastAsia="Times New Roman" w:hAnsi="Times New Roman" w:cs="Times New Roman"/>
                <w:b w:val="0"/>
                <w:color w:val="000000"/>
                <w:sz w:val="24"/>
                <w:szCs w:val="24"/>
                <w:bdr w:val="none" w:sz="0" w:space="0" w:color="auto" w:frame="1"/>
              </w:rPr>
              <w:t xml:space="preserve"> Криворізької міської ради по вул. Криворіжсталі, 40</w:t>
            </w:r>
            <w:r w:rsidRPr="0055151D">
              <w:rPr>
                <w:rFonts w:ascii="Times New Roman" w:eastAsia="Times New Roman" w:hAnsi="Times New Roman" w:cs="Times New Roman"/>
                <w:color w:val="000000"/>
                <w:sz w:val="24"/>
                <w:szCs w:val="24"/>
              </w:rPr>
              <w:t>»</w:t>
            </w:r>
          </w:p>
          <w:p w14:paraId="6A28FC61" w14:textId="77777777" w:rsidR="0055151D" w:rsidRPr="0055151D" w:rsidRDefault="0055151D" w:rsidP="0055151D">
            <w:pPr>
              <w:rPr>
                <w:rFonts w:ascii="Times New Roman" w:eastAsia="Times New Roman" w:hAnsi="Times New Roman" w:cs="Times New Roman"/>
                <w:i/>
                <w:color w:val="000000" w:themeColor="text1"/>
                <w:sz w:val="24"/>
                <w:szCs w:val="24"/>
              </w:rPr>
            </w:pPr>
            <w:r w:rsidRPr="0055151D">
              <w:rPr>
                <w:rFonts w:ascii="Times New Roman" w:hAnsi="Times New Roman" w:cs="Times New Roman"/>
                <w:i/>
                <w:color w:val="000000" w:themeColor="text1"/>
                <w:sz w:val="24"/>
                <w:szCs w:val="24"/>
                <w:bdr w:val="none" w:sz="0" w:space="0" w:color="auto" w:frame="1"/>
                <w:shd w:val="clear" w:color="auto" w:fill="FDFEFD"/>
              </w:rPr>
              <w:t>Класифікація за ДК 021:2015</w:t>
            </w:r>
            <w:r w:rsidRPr="0055151D">
              <w:rPr>
                <w:rFonts w:ascii="Times New Roman" w:hAnsi="Times New Roman" w:cs="Times New Roman"/>
                <w:i/>
                <w:color w:val="000000" w:themeColor="text1"/>
                <w:sz w:val="24"/>
                <w:szCs w:val="24"/>
                <w:shd w:val="clear" w:color="auto" w:fill="FDFEFD"/>
              </w:rPr>
              <w:t>: </w:t>
            </w:r>
            <w:r w:rsidRPr="0055151D">
              <w:rPr>
                <w:rFonts w:ascii="Times New Roman" w:hAnsi="Times New Roman" w:cs="Times New Roman"/>
                <w:i/>
                <w:color w:val="000000"/>
                <w:sz w:val="24"/>
                <w:szCs w:val="24"/>
                <w:bdr w:val="none" w:sz="0" w:space="0" w:color="auto" w:frame="1"/>
                <w:shd w:val="clear" w:color="auto" w:fill="FDFEFD"/>
              </w:rPr>
              <w:t>45260000-7</w:t>
            </w:r>
            <w:r w:rsidRPr="0055151D">
              <w:rPr>
                <w:rFonts w:ascii="Times New Roman" w:hAnsi="Times New Roman" w:cs="Times New Roman"/>
                <w:i/>
                <w:color w:val="777777"/>
                <w:sz w:val="24"/>
                <w:szCs w:val="24"/>
                <w:shd w:val="clear" w:color="auto" w:fill="FDFEFD"/>
              </w:rPr>
              <w:t> - </w:t>
            </w:r>
            <w:r w:rsidRPr="0055151D">
              <w:rPr>
                <w:rFonts w:ascii="Times New Roman" w:hAnsi="Times New Roman" w:cs="Times New Roman"/>
                <w:i/>
                <w:color w:val="000000"/>
                <w:sz w:val="24"/>
                <w:szCs w:val="24"/>
                <w:bdr w:val="none" w:sz="0" w:space="0" w:color="auto" w:frame="1"/>
                <w:shd w:val="clear" w:color="auto" w:fill="FDFEFD"/>
              </w:rPr>
              <w:t>Покрівельні роботи та інші спеціалізовані будівельні роботи</w:t>
            </w:r>
          </w:p>
          <w:p w14:paraId="35831370" w14:textId="1704F824" w:rsidR="00802D04" w:rsidRPr="00802D04" w:rsidRDefault="00802D04">
            <w:pPr>
              <w:jc w:val="both"/>
              <w:rPr>
                <w:rFonts w:ascii="Times New Roman" w:eastAsia="Times New Roman" w:hAnsi="Times New Roman" w:cs="Times New Roman"/>
                <w:i/>
                <w:color w:val="000000" w:themeColor="text1"/>
                <w:sz w:val="24"/>
                <w:szCs w:val="24"/>
              </w:rPr>
            </w:pPr>
          </w:p>
        </w:tc>
      </w:tr>
      <w:tr w:rsidR="00992456" w14:paraId="3A50E33A" w14:textId="77777777">
        <w:trPr>
          <w:trHeight w:val="1119"/>
          <w:jc w:val="center"/>
        </w:trPr>
        <w:tc>
          <w:tcPr>
            <w:tcW w:w="705" w:type="dxa"/>
          </w:tcPr>
          <w:p w14:paraId="4F15E668" w14:textId="77777777" w:rsidR="00992456" w:rsidRDefault="009F0B1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1635045E" w14:textId="77777777" w:rsidR="00992456" w:rsidRPr="00F917D7" w:rsidRDefault="009F0B1C">
            <w:pPr>
              <w:widowControl w:val="0"/>
              <w:rPr>
                <w:rFonts w:ascii="Times New Roman" w:eastAsia="Times New Roman" w:hAnsi="Times New Roman" w:cs="Times New Roman"/>
                <w:color w:val="000000" w:themeColor="text1"/>
                <w:sz w:val="24"/>
                <w:szCs w:val="24"/>
              </w:rPr>
            </w:pPr>
            <w:r w:rsidRPr="00F917D7">
              <w:rPr>
                <w:rFonts w:ascii="Times New Roman" w:eastAsia="Times New Roman" w:hAnsi="Times New Roman" w:cs="Times New Roman"/>
                <w:color w:val="000000" w:themeColor="text1"/>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0AF54E43" w14:textId="77777777" w:rsidR="00992456" w:rsidRPr="00F917D7" w:rsidRDefault="009F0B1C">
            <w:pPr>
              <w:widowControl w:val="0"/>
              <w:ind w:right="120"/>
              <w:jc w:val="both"/>
              <w:rPr>
                <w:rFonts w:ascii="Times New Roman" w:eastAsia="Times New Roman" w:hAnsi="Times New Roman" w:cs="Times New Roman"/>
                <w:color w:val="000000" w:themeColor="text1"/>
                <w:sz w:val="24"/>
                <w:szCs w:val="24"/>
              </w:rPr>
            </w:pPr>
            <w:r w:rsidRPr="00F917D7">
              <w:rPr>
                <w:rFonts w:ascii="Times New Roman" w:eastAsia="Times New Roman" w:hAnsi="Times New Roman" w:cs="Times New Roman"/>
                <w:color w:val="000000" w:themeColor="text1"/>
                <w:sz w:val="24"/>
                <w:szCs w:val="24"/>
              </w:rPr>
              <w:t>Закупівля здійснюється щодо предмета закупівлі в цілому.</w:t>
            </w:r>
          </w:p>
          <w:p w14:paraId="7FC81815" w14:textId="056A3FF6" w:rsidR="00992456" w:rsidRPr="00F917D7" w:rsidRDefault="00992456" w:rsidP="00F917D7">
            <w:pPr>
              <w:widowControl w:val="0"/>
              <w:ind w:right="120"/>
              <w:jc w:val="both"/>
              <w:rPr>
                <w:rFonts w:ascii="Times New Roman" w:eastAsia="Times New Roman" w:hAnsi="Times New Roman" w:cs="Times New Roman"/>
                <w:i/>
                <w:color w:val="000000" w:themeColor="text1"/>
                <w:sz w:val="24"/>
                <w:szCs w:val="24"/>
              </w:rPr>
            </w:pPr>
          </w:p>
        </w:tc>
      </w:tr>
      <w:tr w:rsidR="00992456" w14:paraId="74757A01" w14:textId="77777777">
        <w:trPr>
          <w:trHeight w:val="1119"/>
          <w:jc w:val="center"/>
        </w:trPr>
        <w:tc>
          <w:tcPr>
            <w:tcW w:w="705" w:type="dxa"/>
          </w:tcPr>
          <w:p w14:paraId="4C29FCD0"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01D4A21D" w14:textId="77777777" w:rsidR="00992456" w:rsidRPr="00F917D7" w:rsidRDefault="009F0B1C">
            <w:pPr>
              <w:widowControl w:val="0"/>
              <w:rPr>
                <w:rFonts w:ascii="Times New Roman" w:eastAsia="Times New Roman" w:hAnsi="Times New Roman" w:cs="Times New Roman"/>
                <w:i/>
                <w:color w:val="000000" w:themeColor="text1"/>
                <w:sz w:val="24"/>
                <w:szCs w:val="24"/>
              </w:rPr>
            </w:pPr>
            <w:r w:rsidRPr="00F917D7">
              <w:rPr>
                <w:rFonts w:ascii="Times New Roman" w:eastAsia="Times New Roman" w:hAnsi="Times New Roman" w:cs="Times New Roman"/>
                <w:color w:val="000000" w:themeColor="text1"/>
                <w:sz w:val="24"/>
                <w:szCs w:val="24"/>
              </w:rPr>
              <w:t xml:space="preserve">кількість товару та місце його </w:t>
            </w:r>
            <w:r w:rsidR="007E11FD">
              <w:rPr>
                <w:rFonts w:ascii="Times New Roman" w:eastAsia="Times New Roman" w:hAnsi="Times New Roman" w:cs="Times New Roman"/>
                <w:color w:val="000000" w:themeColor="text1"/>
                <w:sz w:val="24"/>
                <w:szCs w:val="24"/>
              </w:rPr>
              <w:t>надання послуг</w:t>
            </w:r>
          </w:p>
          <w:p w14:paraId="555BF140" w14:textId="77777777" w:rsidR="00992456" w:rsidRPr="00F917D7" w:rsidRDefault="00992456">
            <w:pPr>
              <w:widowControl w:val="0"/>
              <w:rPr>
                <w:rFonts w:ascii="Times New Roman" w:eastAsia="Times New Roman" w:hAnsi="Times New Roman" w:cs="Times New Roman"/>
                <w:color w:val="000000" w:themeColor="text1"/>
                <w:sz w:val="24"/>
                <w:szCs w:val="24"/>
              </w:rPr>
            </w:pPr>
          </w:p>
        </w:tc>
        <w:tc>
          <w:tcPr>
            <w:tcW w:w="6450" w:type="dxa"/>
          </w:tcPr>
          <w:p w14:paraId="4342FF5E" w14:textId="132E7DBA" w:rsidR="00F917D7" w:rsidRPr="00F917D7" w:rsidRDefault="00F917D7" w:rsidP="00F917D7">
            <w:pPr>
              <w:widowControl w:val="0"/>
              <w:ind w:right="120"/>
              <w:jc w:val="both"/>
              <w:rPr>
                <w:rFonts w:ascii="Times New Roman" w:eastAsia="Times New Roman" w:hAnsi="Times New Roman" w:cs="Times New Roman"/>
                <w:color w:val="000000" w:themeColor="text1"/>
                <w:sz w:val="24"/>
                <w:szCs w:val="24"/>
              </w:rPr>
            </w:pPr>
            <w:r w:rsidRPr="00F917D7">
              <w:rPr>
                <w:rFonts w:ascii="Times New Roman" w:eastAsia="Times New Roman" w:hAnsi="Times New Roman" w:cs="Times New Roman"/>
                <w:color w:val="000000" w:themeColor="text1"/>
                <w:sz w:val="24"/>
                <w:szCs w:val="24"/>
              </w:rPr>
              <w:t xml:space="preserve">Детальна інформація щодо </w:t>
            </w:r>
            <w:r w:rsidR="00802D04">
              <w:rPr>
                <w:rFonts w:ascii="Times New Roman" w:eastAsia="Times New Roman" w:hAnsi="Times New Roman" w:cs="Times New Roman"/>
                <w:color w:val="000000" w:themeColor="text1"/>
                <w:sz w:val="24"/>
                <w:szCs w:val="24"/>
              </w:rPr>
              <w:t>обсяг</w:t>
            </w:r>
            <w:r w:rsidR="0055151D">
              <w:rPr>
                <w:rFonts w:ascii="Times New Roman" w:eastAsia="Times New Roman" w:hAnsi="Times New Roman" w:cs="Times New Roman"/>
                <w:color w:val="000000" w:themeColor="text1"/>
                <w:sz w:val="24"/>
                <w:szCs w:val="24"/>
              </w:rPr>
              <w:t>у</w:t>
            </w:r>
            <w:r w:rsidR="00802D04">
              <w:rPr>
                <w:rFonts w:ascii="Times New Roman" w:eastAsia="Times New Roman" w:hAnsi="Times New Roman" w:cs="Times New Roman"/>
                <w:color w:val="000000" w:themeColor="text1"/>
                <w:sz w:val="24"/>
                <w:szCs w:val="24"/>
              </w:rPr>
              <w:t xml:space="preserve"> надання послуги</w:t>
            </w:r>
            <w:r w:rsidRPr="00F917D7">
              <w:rPr>
                <w:rFonts w:ascii="Times New Roman" w:eastAsia="Times New Roman" w:hAnsi="Times New Roman" w:cs="Times New Roman"/>
                <w:color w:val="000000" w:themeColor="text1"/>
                <w:sz w:val="24"/>
                <w:szCs w:val="24"/>
              </w:rPr>
              <w:t xml:space="preserve">, </w:t>
            </w:r>
            <w:r w:rsidR="00802D04">
              <w:rPr>
                <w:rFonts w:ascii="Times New Roman" w:eastAsia="Times New Roman" w:hAnsi="Times New Roman" w:cs="Times New Roman"/>
                <w:color w:val="000000" w:themeColor="text1"/>
                <w:sz w:val="24"/>
                <w:szCs w:val="24"/>
              </w:rPr>
              <w:t>що є</w:t>
            </w:r>
            <w:r w:rsidRPr="00F917D7">
              <w:rPr>
                <w:rFonts w:ascii="Times New Roman" w:eastAsia="Times New Roman" w:hAnsi="Times New Roman" w:cs="Times New Roman"/>
                <w:color w:val="000000" w:themeColor="text1"/>
                <w:sz w:val="24"/>
                <w:szCs w:val="24"/>
              </w:rPr>
              <w:t xml:space="preserve"> предметом закупівлі</w:t>
            </w:r>
            <w:r w:rsidR="00D14B23">
              <w:rPr>
                <w:rFonts w:ascii="Times New Roman" w:eastAsia="Times New Roman" w:hAnsi="Times New Roman" w:cs="Times New Roman"/>
                <w:color w:val="000000" w:themeColor="text1"/>
                <w:sz w:val="24"/>
                <w:szCs w:val="24"/>
              </w:rPr>
              <w:t>,</w:t>
            </w:r>
            <w:r w:rsidRPr="00F917D7">
              <w:rPr>
                <w:rFonts w:ascii="Times New Roman" w:eastAsia="Times New Roman" w:hAnsi="Times New Roman" w:cs="Times New Roman"/>
                <w:color w:val="000000" w:themeColor="text1"/>
                <w:sz w:val="24"/>
                <w:szCs w:val="24"/>
              </w:rPr>
              <w:t xml:space="preserve"> визначена </w:t>
            </w:r>
            <w:r w:rsidR="000B6307">
              <w:rPr>
                <w:rFonts w:ascii="Times New Roman" w:eastAsia="Times New Roman" w:hAnsi="Times New Roman" w:cs="Times New Roman"/>
                <w:color w:val="000000" w:themeColor="text1"/>
                <w:sz w:val="24"/>
                <w:szCs w:val="24"/>
              </w:rPr>
              <w:t>у Додатку 2 до тендерної документації</w:t>
            </w:r>
            <w:r w:rsidR="000B6307" w:rsidRPr="00F917D7">
              <w:rPr>
                <w:rFonts w:ascii="Times New Roman" w:eastAsia="Times New Roman" w:hAnsi="Times New Roman" w:cs="Times New Roman"/>
                <w:color w:val="000000" w:themeColor="text1"/>
                <w:sz w:val="24"/>
                <w:szCs w:val="24"/>
              </w:rPr>
              <w:t xml:space="preserve"> </w:t>
            </w:r>
            <w:r w:rsidR="000B6307">
              <w:rPr>
                <w:rFonts w:ascii="Times New Roman" w:eastAsia="Times New Roman" w:hAnsi="Times New Roman" w:cs="Times New Roman"/>
                <w:color w:val="000000" w:themeColor="text1"/>
                <w:sz w:val="24"/>
                <w:szCs w:val="24"/>
              </w:rPr>
              <w:t>(і</w:t>
            </w:r>
            <w:r w:rsidR="00D14B23" w:rsidRPr="00C1443D">
              <w:rPr>
                <w:rFonts w:ascii="Times New Roman" w:eastAsia="Times New Roman" w:hAnsi="Times New Roman" w:cs="Times New Roman"/>
                <w:color w:val="000000" w:themeColor="text1"/>
                <w:sz w:val="24"/>
                <w:szCs w:val="24"/>
              </w:rPr>
              <w:t>нформаці</w:t>
            </w:r>
            <w:r w:rsidR="000B6307">
              <w:rPr>
                <w:rFonts w:ascii="Times New Roman" w:eastAsia="Times New Roman" w:hAnsi="Times New Roman" w:cs="Times New Roman"/>
                <w:color w:val="000000" w:themeColor="text1"/>
                <w:sz w:val="24"/>
                <w:szCs w:val="24"/>
              </w:rPr>
              <w:t>я</w:t>
            </w:r>
            <w:r w:rsidR="00D14B23" w:rsidRPr="00C1443D">
              <w:rPr>
                <w:rFonts w:ascii="Times New Roman" w:eastAsia="Times New Roman" w:hAnsi="Times New Roman" w:cs="Times New Roman"/>
                <w:color w:val="000000" w:themeColor="text1"/>
                <w:sz w:val="24"/>
                <w:szCs w:val="24"/>
              </w:rPr>
              <w:t xml:space="preserve"> </w:t>
            </w:r>
            <w:r w:rsidR="00D14B23">
              <w:rPr>
                <w:rFonts w:ascii="Times New Roman" w:eastAsia="Times New Roman" w:hAnsi="Times New Roman" w:cs="Times New Roman"/>
                <w:color w:val="000000" w:themeColor="text1"/>
                <w:sz w:val="24"/>
                <w:szCs w:val="24"/>
              </w:rPr>
              <w:t>про необхідні технічні, якісні та кількісні характеристики предмету закупівлі (технічний опис)</w:t>
            </w:r>
          </w:p>
          <w:p w14:paraId="7C4B7ED4" w14:textId="77777777" w:rsidR="007E6EAF" w:rsidRDefault="00F917D7" w:rsidP="00F917D7">
            <w:pPr>
              <w:widowControl w:val="0"/>
              <w:ind w:right="120"/>
              <w:jc w:val="both"/>
              <w:rPr>
                <w:rFonts w:ascii="Times New Roman" w:eastAsia="Times New Roman" w:hAnsi="Times New Roman" w:cs="Times New Roman"/>
                <w:color w:val="000000" w:themeColor="text1"/>
                <w:sz w:val="24"/>
                <w:szCs w:val="24"/>
              </w:rPr>
            </w:pPr>
            <w:r w:rsidRPr="00F917D7">
              <w:rPr>
                <w:rFonts w:ascii="Times New Roman" w:eastAsia="Times New Roman" w:hAnsi="Times New Roman" w:cs="Times New Roman"/>
                <w:color w:val="000000" w:themeColor="text1"/>
                <w:sz w:val="24"/>
                <w:szCs w:val="24"/>
              </w:rPr>
              <w:lastRenderedPageBreak/>
              <w:t>Кількість</w:t>
            </w:r>
            <w:r w:rsidR="007E6EAF">
              <w:rPr>
                <w:rFonts w:ascii="Times New Roman" w:eastAsia="Times New Roman" w:hAnsi="Times New Roman" w:cs="Times New Roman"/>
                <w:color w:val="000000" w:themeColor="text1"/>
                <w:sz w:val="24"/>
                <w:szCs w:val="24"/>
              </w:rPr>
              <w:t>:</w:t>
            </w:r>
            <w:r w:rsidR="008D7988">
              <w:rPr>
                <w:rFonts w:ascii="Times New Roman" w:eastAsia="Times New Roman" w:hAnsi="Times New Roman" w:cs="Times New Roman"/>
                <w:color w:val="000000" w:themeColor="text1"/>
                <w:sz w:val="24"/>
                <w:szCs w:val="24"/>
              </w:rPr>
              <w:t xml:space="preserve"> 1 послуга</w:t>
            </w:r>
          </w:p>
          <w:p w14:paraId="774D885E" w14:textId="23CAE0A6" w:rsidR="00992456" w:rsidRPr="00F917D7" w:rsidRDefault="00F917D7" w:rsidP="0055151D">
            <w:pPr>
              <w:jc w:val="both"/>
              <w:rPr>
                <w:rFonts w:ascii="Times New Roman" w:eastAsia="Times New Roman" w:hAnsi="Times New Roman" w:cs="Times New Roman"/>
                <w:i/>
                <w:color w:val="000000" w:themeColor="text1"/>
                <w:sz w:val="24"/>
                <w:szCs w:val="24"/>
              </w:rPr>
            </w:pPr>
            <w:r w:rsidRPr="00F917D7">
              <w:rPr>
                <w:rFonts w:ascii="Times New Roman" w:eastAsia="Times New Roman" w:hAnsi="Times New Roman" w:cs="Times New Roman"/>
                <w:color w:val="000000" w:themeColor="text1"/>
                <w:sz w:val="24"/>
                <w:szCs w:val="24"/>
              </w:rPr>
              <w:t xml:space="preserve">Місце </w:t>
            </w:r>
            <w:r w:rsidR="00802D04">
              <w:rPr>
                <w:rFonts w:ascii="Times New Roman" w:eastAsia="Times New Roman" w:hAnsi="Times New Roman" w:cs="Times New Roman"/>
                <w:color w:val="000000" w:themeColor="text1"/>
                <w:sz w:val="24"/>
                <w:szCs w:val="24"/>
              </w:rPr>
              <w:t xml:space="preserve">надання послуги </w:t>
            </w:r>
            <w:r w:rsidRPr="00F917D7">
              <w:rPr>
                <w:rFonts w:ascii="Times New Roman" w:eastAsia="Times New Roman" w:hAnsi="Times New Roman" w:cs="Times New Roman"/>
                <w:color w:val="000000" w:themeColor="text1"/>
                <w:sz w:val="24"/>
                <w:szCs w:val="24"/>
              </w:rPr>
              <w:t xml:space="preserve"> -  </w:t>
            </w:r>
            <w:r w:rsidR="00802D04">
              <w:rPr>
                <w:rFonts w:ascii="Times New Roman" w:eastAsia="Times New Roman" w:hAnsi="Times New Roman" w:cs="Times New Roman"/>
                <w:color w:val="000000" w:themeColor="text1"/>
                <w:sz w:val="24"/>
                <w:szCs w:val="24"/>
              </w:rPr>
              <w:t xml:space="preserve">50000, Україна, м. Кривий Ріг, вул. </w:t>
            </w:r>
            <w:r w:rsidR="0055151D">
              <w:rPr>
                <w:rFonts w:ascii="Times New Roman" w:eastAsia="Times New Roman" w:hAnsi="Times New Roman" w:cs="Times New Roman"/>
                <w:color w:val="000000" w:themeColor="text1"/>
                <w:sz w:val="24"/>
                <w:szCs w:val="24"/>
              </w:rPr>
              <w:t>Криворіжсталі, 40</w:t>
            </w:r>
            <w:r w:rsidR="001D5DF6">
              <w:rPr>
                <w:rFonts w:ascii="Times New Roman" w:eastAsia="Times New Roman" w:hAnsi="Times New Roman" w:cs="Times New Roman"/>
                <w:color w:val="000000" w:themeColor="text1"/>
                <w:sz w:val="24"/>
                <w:szCs w:val="24"/>
              </w:rPr>
              <w:t>,</w:t>
            </w:r>
            <w:r w:rsidR="00802D04">
              <w:rPr>
                <w:rFonts w:ascii="Times New Roman" w:eastAsia="Times New Roman" w:hAnsi="Times New Roman" w:cs="Times New Roman"/>
                <w:color w:val="000000" w:themeColor="text1"/>
                <w:sz w:val="24"/>
                <w:szCs w:val="24"/>
              </w:rPr>
              <w:t xml:space="preserve"> </w:t>
            </w:r>
            <w:r w:rsidR="00802D04" w:rsidRPr="00802D04">
              <w:rPr>
                <w:rFonts w:ascii="Times New Roman" w:eastAsia="Times New Roman" w:hAnsi="Times New Roman" w:cs="Times New Roman"/>
                <w:color w:val="000000"/>
                <w:sz w:val="24"/>
                <w:szCs w:val="24"/>
              </w:rPr>
              <w:t>Криворізьк</w:t>
            </w:r>
            <w:r w:rsidR="001D5DF6">
              <w:rPr>
                <w:rFonts w:ascii="Times New Roman" w:eastAsia="Times New Roman" w:hAnsi="Times New Roman" w:cs="Times New Roman"/>
                <w:color w:val="000000"/>
                <w:sz w:val="24"/>
                <w:szCs w:val="24"/>
              </w:rPr>
              <w:t>а</w:t>
            </w:r>
            <w:r w:rsidR="00802D04" w:rsidRPr="00802D04">
              <w:rPr>
                <w:rFonts w:ascii="Times New Roman" w:eastAsia="Times New Roman" w:hAnsi="Times New Roman" w:cs="Times New Roman"/>
                <w:color w:val="000000"/>
                <w:sz w:val="24"/>
                <w:szCs w:val="24"/>
              </w:rPr>
              <w:t xml:space="preserve"> гімназі</w:t>
            </w:r>
            <w:r w:rsidR="001D5DF6">
              <w:rPr>
                <w:rFonts w:ascii="Times New Roman" w:eastAsia="Times New Roman" w:hAnsi="Times New Roman" w:cs="Times New Roman"/>
                <w:color w:val="000000"/>
                <w:sz w:val="24"/>
                <w:szCs w:val="24"/>
              </w:rPr>
              <w:t>я</w:t>
            </w:r>
            <w:r w:rsidR="00802D04" w:rsidRPr="00802D04">
              <w:rPr>
                <w:rFonts w:ascii="Times New Roman" w:eastAsia="Times New Roman" w:hAnsi="Times New Roman" w:cs="Times New Roman"/>
                <w:color w:val="000000"/>
                <w:sz w:val="24"/>
                <w:szCs w:val="24"/>
              </w:rPr>
              <w:t xml:space="preserve"> №</w:t>
            </w:r>
            <w:r w:rsidR="0055151D">
              <w:rPr>
                <w:rFonts w:ascii="Times New Roman" w:eastAsia="Times New Roman" w:hAnsi="Times New Roman" w:cs="Times New Roman"/>
                <w:color w:val="000000"/>
                <w:sz w:val="24"/>
                <w:szCs w:val="24"/>
              </w:rPr>
              <w:t xml:space="preserve">15 ім. </w:t>
            </w:r>
            <w:proofErr w:type="spellStart"/>
            <w:r w:rsidR="0055151D">
              <w:rPr>
                <w:rFonts w:ascii="Times New Roman" w:eastAsia="Times New Roman" w:hAnsi="Times New Roman" w:cs="Times New Roman"/>
                <w:color w:val="000000"/>
                <w:sz w:val="24"/>
                <w:szCs w:val="24"/>
              </w:rPr>
              <w:t>М.Решетняка</w:t>
            </w:r>
            <w:proofErr w:type="spellEnd"/>
            <w:r w:rsidR="00802D04" w:rsidRPr="00802D04">
              <w:rPr>
                <w:rFonts w:ascii="Times New Roman" w:eastAsia="Times New Roman" w:hAnsi="Times New Roman" w:cs="Times New Roman"/>
                <w:color w:val="000000"/>
                <w:sz w:val="24"/>
                <w:szCs w:val="24"/>
              </w:rPr>
              <w:t xml:space="preserve"> Криворізької міської ради </w:t>
            </w:r>
          </w:p>
        </w:tc>
      </w:tr>
      <w:tr w:rsidR="00992456" w14:paraId="53789ADD" w14:textId="77777777">
        <w:trPr>
          <w:trHeight w:val="645"/>
          <w:jc w:val="center"/>
        </w:trPr>
        <w:tc>
          <w:tcPr>
            <w:tcW w:w="705" w:type="dxa"/>
          </w:tcPr>
          <w:p w14:paraId="59D65BF1"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14:paraId="0F9215D4" w14:textId="77777777" w:rsidR="00992456" w:rsidRPr="00F917D7" w:rsidRDefault="009F0B1C">
            <w:pPr>
              <w:widowControl w:val="0"/>
              <w:rPr>
                <w:rFonts w:ascii="Times New Roman" w:eastAsia="Times New Roman" w:hAnsi="Times New Roman" w:cs="Times New Roman"/>
                <w:color w:val="000000" w:themeColor="text1"/>
                <w:sz w:val="24"/>
                <w:szCs w:val="24"/>
              </w:rPr>
            </w:pPr>
            <w:r w:rsidRPr="00F917D7">
              <w:rPr>
                <w:rFonts w:ascii="Times New Roman" w:eastAsia="Times New Roman" w:hAnsi="Times New Roman" w:cs="Times New Roman"/>
                <w:color w:val="000000" w:themeColor="text1"/>
                <w:sz w:val="24"/>
                <w:szCs w:val="24"/>
              </w:rPr>
              <w:t>строки поставки товарів, виконання робіт, надання послуг</w:t>
            </w:r>
          </w:p>
        </w:tc>
        <w:tc>
          <w:tcPr>
            <w:tcW w:w="6450" w:type="dxa"/>
          </w:tcPr>
          <w:p w14:paraId="725C215B" w14:textId="63336A7D" w:rsidR="00992456" w:rsidRPr="00F917D7" w:rsidRDefault="009F0B1C" w:rsidP="00305F4D">
            <w:pPr>
              <w:widowControl w:val="0"/>
              <w:rPr>
                <w:rFonts w:ascii="Times New Roman" w:eastAsia="Times New Roman" w:hAnsi="Times New Roman" w:cs="Times New Roman"/>
                <w:color w:val="000000" w:themeColor="text1"/>
                <w:sz w:val="24"/>
                <w:szCs w:val="24"/>
              </w:rPr>
            </w:pPr>
            <w:r w:rsidRPr="00F917D7">
              <w:rPr>
                <w:rFonts w:ascii="Times New Roman" w:eastAsia="Times New Roman" w:hAnsi="Times New Roman" w:cs="Times New Roman"/>
                <w:color w:val="000000" w:themeColor="text1"/>
                <w:sz w:val="24"/>
                <w:szCs w:val="24"/>
              </w:rPr>
              <w:t xml:space="preserve">до  </w:t>
            </w:r>
            <w:r w:rsidR="00305F4D">
              <w:rPr>
                <w:rFonts w:ascii="Times New Roman" w:eastAsia="Times New Roman" w:hAnsi="Times New Roman" w:cs="Times New Roman"/>
                <w:b/>
                <w:color w:val="000000" w:themeColor="text1"/>
                <w:sz w:val="24"/>
                <w:szCs w:val="24"/>
              </w:rPr>
              <w:t>31.07.2024</w:t>
            </w:r>
            <w:r w:rsidR="00F917D7" w:rsidRPr="00F917D7">
              <w:rPr>
                <w:rFonts w:ascii="Times New Roman" w:eastAsia="Times New Roman" w:hAnsi="Times New Roman" w:cs="Times New Roman"/>
                <w:b/>
                <w:color w:val="000000" w:themeColor="text1"/>
                <w:sz w:val="24"/>
                <w:szCs w:val="24"/>
              </w:rPr>
              <w:t xml:space="preserve"> </w:t>
            </w:r>
            <w:r w:rsidRPr="00F917D7">
              <w:rPr>
                <w:rFonts w:ascii="Times New Roman" w:eastAsia="Times New Roman" w:hAnsi="Times New Roman" w:cs="Times New Roman"/>
                <w:b/>
                <w:color w:val="000000" w:themeColor="text1"/>
                <w:sz w:val="24"/>
                <w:szCs w:val="24"/>
              </w:rPr>
              <w:t>року</w:t>
            </w:r>
            <w:r w:rsidRPr="00F917D7">
              <w:rPr>
                <w:rFonts w:ascii="Times New Roman" w:eastAsia="Times New Roman" w:hAnsi="Times New Roman" w:cs="Times New Roman"/>
                <w:color w:val="000000" w:themeColor="text1"/>
                <w:sz w:val="24"/>
                <w:szCs w:val="24"/>
              </w:rPr>
              <w:t xml:space="preserve"> включно </w:t>
            </w:r>
          </w:p>
        </w:tc>
      </w:tr>
      <w:tr w:rsidR="00992456" w14:paraId="6639D808" w14:textId="77777777">
        <w:trPr>
          <w:trHeight w:val="841"/>
          <w:jc w:val="center"/>
        </w:trPr>
        <w:tc>
          <w:tcPr>
            <w:tcW w:w="705" w:type="dxa"/>
          </w:tcPr>
          <w:p w14:paraId="54DA0566"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4B0DF039" w14:textId="77777777" w:rsidR="00992456" w:rsidRDefault="009F0B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70C59033" w14:textId="77777777" w:rsidR="00992456" w:rsidRDefault="009F0B1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92456" w14:paraId="795A220A" w14:textId="77777777">
        <w:trPr>
          <w:trHeight w:val="1119"/>
          <w:jc w:val="center"/>
        </w:trPr>
        <w:tc>
          <w:tcPr>
            <w:tcW w:w="705" w:type="dxa"/>
          </w:tcPr>
          <w:p w14:paraId="54218D23"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26305693" w14:textId="77777777" w:rsidR="00992456" w:rsidRDefault="009F0B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27761D98" w14:textId="77777777" w:rsidR="00992456" w:rsidRDefault="009F0B1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992456" w14:paraId="205C5A01" w14:textId="77777777">
        <w:trPr>
          <w:trHeight w:val="1119"/>
          <w:jc w:val="center"/>
        </w:trPr>
        <w:tc>
          <w:tcPr>
            <w:tcW w:w="705" w:type="dxa"/>
          </w:tcPr>
          <w:p w14:paraId="11D8C0F6"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436F636D" w14:textId="77777777" w:rsidR="00992456" w:rsidRDefault="009F0B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23462012" w14:textId="77777777" w:rsidR="00992456" w:rsidRDefault="009F0B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5449135A" w14:textId="77777777" w:rsidR="00992456" w:rsidRDefault="009F0B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1278421C" w14:textId="77777777" w:rsidR="00992456" w:rsidRDefault="009F0B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A8CDA8E" w14:textId="77777777" w:rsidR="00992456" w:rsidRDefault="009F0B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78A93DC4" w14:textId="77777777" w:rsidR="00992456" w:rsidRDefault="009F0B1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0FB393A6" w14:textId="77777777" w:rsidR="00992456" w:rsidRDefault="009F0B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733FC20" w14:textId="77777777" w:rsidR="00992456" w:rsidRDefault="009F0B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92456" w14:paraId="14530529" w14:textId="77777777">
        <w:trPr>
          <w:trHeight w:val="501"/>
          <w:jc w:val="center"/>
        </w:trPr>
        <w:tc>
          <w:tcPr>
            <w:tcW w:w="9960" w:type="dxa"/>
            <w:gridSpan w:val="3"/>
            <w:vAlign w:val="center"/>
          </w:tcPr>
          <w:p w14:paraId="11F58DF1"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92456" w14:paraId="6C92A1F7" w14:textId="77777777">
        <w:trPr>
          <w:trHeight w:val="1975"/>
          <w:jc w:val="center"/>
        </w:trPr>
        <w:tc>
          <w:tcPr>
            <w:tcW w:w="705" w:type="dxa"/>
          </w:tcPr>
          <w:p w14:paraId="4FF9A89F"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37C6B47A" w14:textId="77777777" w:rsidR="00992456" w:rsidRDefault="009F0B1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5D06888E" w14:textId="77777777" w:rsidR="00992456" w:rsidRDefault="009F0B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EB1A06D" w14:textId="77777777" w:rsidR="00992456" w:rsidRDefault="009F0B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F646491" w14:textId="77777777" w:rsidR="00992456" w:rsidRDefault="009F0B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2972E8E4" w14:textId="77777777" w:rsidR="00992456" w:rsidRDefault="009F0B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85D40FB" w14:textId="77777777" w:rsidR="00992456" w:rsidRDefault="009F0B1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992456" w14:paraId="16B8AD0E" w14:textId="77777777">
        <w:trPr>
          <w:trHeight w:val="1119"/>
          <w:jc w:val="center"/>
        </w:trPr>
        <w:tc>
          <w:tcPr>
            <w:tcW w:w="705" w:type="dxa"/>
          </w:tcPr>
          <w:p w14:paraId="505C7731"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06557363" w14:textId="77777777" w:rsidR="00992456" w:rsidRDefault="009F0B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1738559D" w14:textId="77777777" w:rsidR="00992456" w:rsidRPr="00F917D7" w:rsidRDefault="009F0B1C">
            <w:pPr>
              <w:spacing w:before="12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w:t>
            </w:r>
            <w:r w:rsidRPr="00F917D7">
              <w:rPr>
                <w:rFonts w:ascii="Times New Roman" w:eastAsia="Times New Roman" w:hAnsi="Times New Roman" w:cs="Times New Roman"/>
                <w:color w:val="000000" w:themeColor="text1"/>
                <w:sz w:val="24"/>
                <w:szCs w:val="24"/>
                <w:highlight w:val="white"/>
              </w:rPr>
              <w:t>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73927CC" w14:textId="77777777" w:rsidR="00992456" w:rsidRDefault="009F0B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992456" w14:paraId="65A57E69" w14:textId="77777777">
        <w:trPr>
          <w:trHeight w:val="480"/>
          <w:jc w:val="center"/>
        </w:trPr>
        <w:tc>
          <w:tcPr>
            <w:tcW w:w="9960" w:type="dxa"/>
            <w:gridSpan w:val="3"/>
            <w:vAlign w:val="center"/>
          </w:tcPr>
          <w:p w14:paraId="45D3B3CC"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992456" w14:paraId="29DE73DA" w14:textId="77777777">
        <w:trPr>
          <w:trHeight w:val="1119"/>
          <w:jc w:val="center"/>
        </w:trPr>
        <w:tc>
          <w:tcPr>
            <w:tcW w:w="705" w:type="dxa"/>
          </w:tcPr>
          <w:p w14:paraId="18EF722A"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34FB7DF0" w14:textId="77777777" w:rsidR="00992456" w:rsidRDefault="009F0B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2F1B415F"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43A7A38A"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Тендерна пропозиція подається в електронній формі через електронну систему закупівель шляхом заповнення </w:t>
            </w:r>
            <w:r w:rsidRPr="00C1443D">
              <w:rPr>
                <w:rFonts w:ascii="Times New Roman" w:eastAsia="Times New Roman" w:hAnsi="Times New Roman" w:cs="Times New Roman"/>
                <w:color w:val="000000" w:themeColor="text1"/>
                <w:sz w:val="24"/>
                <w:szCs w:val="24"/>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C1443D">
                <w:rPr>
                  <w:rFonts w:ascii="Times New Roman" w:eastAsia="Times New Roman" w:hAnsi="Times New Roman" w:cs="Times New Roman"/>
                  <w:color w:val="000000" w:themeColor="text1"/>
                  <w:sz w:val="24"/>
                  <w:szCs w:val="24"/>
                </w:rPr>
                <w:t>пункті 47</w:t>
              </w:r>
            </w:hyperlink>
            <w:r w:rsidRPr="00C1443D">
              <w:rPr>
                <w:rFonts w:ascii="Times New Roman" w:eastAsia="Times New Roman" w:hAnsi="Times New Roman" w:cs="Times New Roman"/>
                <w:color w:val="000000" w:themeColor="text1"/>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139D0A8" w14:textId="1A9228AE" w:rsidR="00F917D7" w:rsidRDefault="00D50FF3" w:rsidP="00D50FF3">
            <w:pPr>
              <w:pStyle w:val="a5"/>
              <w:widowControl w:val="0"/>
              <w:numPr>
                <w:ilvl w:val="0"/>
                <w:numId w:val="2"/>
              </w:numPr>
              <w:jc w:val="both"/>
              <w:rPr>
                <w:rFonts w:ascii="Times New Roman" w:eastAsia="Times New Roman" w:hAnsi="Times New Roman" w:cs="Times New Roman"/>
                <w:b/>
                <w:i/>
                <w:color w:val="000000" w:themeColor="text1"/>
                <w:sz w:val="24"/>
                <w:szCs w:val="24"/>
              </w:rPr>
            </w:pPr>
            <w:r>
              <w:rPr>
                <w:rFonts w:ascii="Times New Roman" w:eastAsia="Times New Roman" w:hAnsi="Times New Roman" w:cs="Times New Roman"/>
                <w:color w:val="000000" w:themeColor="text1"/>
                <w:sz w:val="24"/>
                <w:szCs w:val="24"/>
              </w:rPr>
              <w:t>т</w:t>
            </w:r>
            <w:r w:rsidR="00F917D7" w:rsidRPr="00C1443D">
              <w:rPr>
                <w:rFonts w:ascii="Times New Roman" w:eastAsia="Times New Roman" w:hAnsi="Times New Roman" w:cs="Times New Roman"/>
                <w:color w:val="000000" w:themeColor="text1"/>
                <w:sz w:val="24"/>
                <w:szCs w:val="24"/>
              </w:rPr>
              <w:t>ендерна пропозиція</w:t>
            </w:r>
            <w:r w:rsidR="00C13F1E">
              <w:rPr>
                <w:rFonts w:ascii="Times New Roman" w:eastAsia="Times New Roman" w:hAnsi="Times New Roman" w:cs="Times New Roman"/>
                <w:color w:val="000000" w:themeColor="text1"/>
                <w:sz w:val="24"/>
                <w:szCs w:val="24"/>
              </w:rPr>
              <w:t>, що міститься у</w:t>
            </w:r>
            <w:r w:rsidR="00F917D7" w:rsidRPr="00C1443D">
              <w:rPr>
                <w:rFonts w:ascii="Times New Roman" w:eastAsia="Times New Roman" w:hAnsi="Times New Roman" w:cs="Times New Roman"/>
                <w:color w:val="000000" w:themeColor="text1"/>
                <w:sz w:val="24"/>
                <w:szCs w:val="24"/>
              </w:rPr>
              <w:t xml:space="preserve"> </w:t>
            </w:r>
            <w:r w:rsidR="00C13F1E">
              <w:rPr>
                <w:rFonts w:ascii="Times New Roman" w:eastAsia="Times New Roman" w:hAnsi="Times New Roman" w:cs="Times New Roman"/>
                <w:b/>
                <w:i/>
                <w:color w:val="000000" w:themeColor="text1"/>
                <w:sz w:val="24"/>
                <w:szCs w:val="24"/>
              </w:rPr>
              <w:t>Додат</w:t>
            </w:r>
            <w:r w:rsidR="00F917D7" w:rsidRPr="00C1443D">
              <w:rPr>
                <w:rFonts w:ascii="Times New Roman" w:eastAsia="Times New Roman" w:hAnsi="Times New Roman" w:cs="Times New Roman"/>
                <w:b/>
                <w:i/>
                <w:color w:val="000000" w:themeColor="text1"/>
                <w:sz w:val="24"/>
                <w:szCs w:val="24"/>
              </w:rPr>
              <w:t>к</w:t>
            </w:r>
            <w:r w:rsidR="00C13F1E">
              <w:rPr>
                <w:rFonts w:ascii="Times New Roman" w:eastAsia="Times New Roman" w:hAnsi="Times New Roman" w:cs="Times New Roman"/>
                <w:b/>
                <w:i/>
                <w:color w:val="000000" w:themeColor="text1"/>
                <w:sz w:val="24"/>
                <w:szCs w:val="24"/>
              </w:rPr>
              <w:t>у</w:t>
            </w:r>
            <w:r w:rsidR="00F917D7" w:rsidRPr="00C1443D">
              <w:rPr>
                <w:rFonts w:ascii="Times New Roman" w:eastAsia="Times New Roman" w:hAnsi="Times New Roman" w:cs="Times New Roman"/>
                <w:b/>
                <w:i/>
                <w:color w:val="000000" w:themeColor="text1"/>
                <w:sz w:val="24"/>
                <w:szCs w:val="24"/>
              </w:rPr>
              <w:t xml:space="preserve"> 1</w:t>
            </w:r>
          </w:p>
          <w:p w14:paraId="1879FF6B" w14:textId="2930D4B2" w:rsidR="00D50FF3" w:rsidRPr="00D50FF3" w:rsidRDefault="00D50FF3" w:rsidP="00D50FF3">
            <w:pPr>
              <w:widowControl w:val="0"/>
              <w:numPr>
                <w:ilvl w:val="0"/>
                <w:numId w:val="2"/>
              </w:numPr>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інформаці</w:t>
            </w:r>
            <w:r>
              <w:rPr>
                <w:rFonts w:ascii="Times New Roman" w:eastAsia="Times New Roman" w:hAnsi="Times New Roman" w:cs="Times New Roman"/>
                <w:color w:val="000000" w:themeColor="text1"/>
                <w:sz w:val="24"/>
                <w:szCs w:val="24"/>
              </w:rPr>
              <w:t>я</w:t>
            </w:r>
            <w:r w:rsidRPr="00C1443D">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про необхідні технічні, якісні та кількісні характеристики предмету закупівлі (технічний опис)</w:t>
            </w:r>
            <w:r w:rsidRPr="00C1443D">
              <w:rPr>
                <w:rFonts w:ascii="Times New Roman" w:eastAsia="Times New Roman" w:hAnsi="Times New Roman" w:cs="Times New Roman"/>
                <w:color w:val="000000" w:themeColor="text1"/>
                <w:sz w:val="24"/>
                <w:szCs w:val="24"/>
              </w:rPr>
              <w:t xml:space="preserve"> — </w:t>
            </w:r>
            <w:r w:rsidRPr="00C1443D">
              <w:rPr>
                <w:rFonts w:ascii="Times New Roman" w:eastAsia="Times New Roman" w:hAnsi="Times New Roman" w:cs="Times New Roman"/>
                <w:b/>
                <w:i/>
                <w:color w:val="000000" w:themeColor="text1"/>
                <w:sz w:val="24"/>
                <w:szCs w:val="24"/>
              </w:rPr>
              <w:t>згідно з Додатком 2</w:t>
            </w:r>
            <w:r w:rsidRPr="00C1443D">
              <w:rPr>
                <w:rFonts w:ascii="Times New Roman" w:eastAsia="Times New Roman" w:hAnsi="Times New Roman" w:cs="Times New Roman"/>
                <w:color w:val="000000" w:themeColor="text1"/>
                <w:sz w:val="24"/>
                <w:szCs w:val="24"/>
              </w:rPr>
              <w:t xml:space="preserve"> до тендерної документації;</w:t>
            </w:r>
          </w:p>
          <w:p w14:paraId="7206899B" w14:textId="715D0865" w:rsidR="00992456" w:rsidRPr="00C1443D" w:rsidRDefault="009F0B1C" w:rsidP="00D50FF3">
            <w:pPr>
              <w:widowControl w:val="0"/>
              <w:numPr>
                <w:ilvl w:val="0"/>
                <w:numId w:val="2"/>
              </w:numPr>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інформаці</w:t>
            </w:r>
            <w:r w:rsidR="00C13F1E">
              <w:rPr>
                <w:rFonts w:ascii="Times New Roman" w:eastAsia="Times New Roman" w:hAnsi="Times New Roman" w:cs="Times New Roman"/>
                <w:color w:val="000000" w:themeColor="text1"/>
                <w:sz w:val="24"/>
                <w:szCs w:val="24"/>
              </w:rPr>
              <w:t>я</w:t>
            </w:r>
            <w:r w:rsidRPr="00C1443D">
              <w:rPr>
                <w:rFonts w:ascii="Times New Roman" w:eastAsia="Times New Roman" w:hAnsi="Times New Roman" w:cs="Times New Roman"/>
                <w:color w:val="000000" w:themeColor="text1"/>
                <w:sz w:val="24"/>
                <w:szCs w:val="24"/>
              </w:rPr>
              <w:t xml:space="preserve">, що підтверджує відповідність учасника кваліфікаційним (кваліфікаційному) критеріям – </w:t>
            </w:r>
            <w:r w:rsidRPr="00C1443D">
              <w:rPr>
                <w:rFonts w:ascii="Times New Roman" w:eastAsia="Times New Roman" w:hAnsi="Times New Roman" w:cs="Times New Roman"/>
                <w:b/>
                <w:i/>
                <w:color w:val="000000" w:themeColor="text1"/>
                <w:sz w:val="24"/>
                <w:szCs w:val="24"/>
              </w:rPr>
              <w:t>згідно</w:t>
            </w:r>
            <w:r w:rsidRPr="00C1443D">
              <w:rPr>
                <w:rFonts w:ascii="Times New Roman" w:eastAsia="Times New Roman" w:hAnsi="Times New Roman" w:cs="Times New Roman"/>
                <w:color w:val="000000" w:themeColor="text1"/>
                <w:sz w:val="24"/>
                <w:szCs w:val="24"/>
              </w:rPr>
              <w:t xml:space="preserve"> з </w:t>
            </w:r>
            <w:r w:rsidRPr="00C1443D">
              <w:rPr>
                <w:rFonts w:ascii="Times New Roman" w:eastAsia="Times New Roman" w:hAnsi="Times New Roman" w:cs="Times New Roman"/>
                <w:b/>
                <w:i/>
                <w:color w:val="000000" w:themeColor="text1"/>
                <w:sz w:val="24"/>
                <w:szCs w:val="24"/>
              </w:rPr>
              <w:t xml:space="preserve">Додатком </w:t>
            </w:r>
            <w:r w:rsidR="00F43ADD" w:rsidRPr="00C1443D">
              <w:rPr>
                <w:rFonts w:ascii="Times New Roman" w:eastAsia="Times New Roman" w:hAnsi="Times New Roman" w:cs="Times New Roman"/>
                <w:b/>
                <w:i/>
                <w:color w:val="000000" w:themeColor="text1"/>
                <w:sz w:val="24"/>
                <w:szCs w:val="24"/>
              </w:rPr>
              <w:t>3</w:t>
            </w:r>
            <w:r w:rsidRPr="00C1443D">
              <w:rPr>
                <w:rFonts w:ascii="Times New Roman" w:eastAsia="Times New Roman" w:hAnsi="Times New Roman" w:cs="Times New Roman"/>
                <w:color w:val="000000" w:themeColor="text1"/>
                <w:sz w:val="24"/>
                <w:szCs w:val="24"/>
              </w:rPr>
              <w:t xml:space="preserve"> до цієї тендерної документації;</w:t>
            </w:r>
          </w:p>
          <w:p w14:paraId="7FD9F192" w14:textId="2D65BC62" w:rsidR="00992456" w:rsidRPr="00C1443D" w:rsidRDefault="009F0B1C" w:rsidP="00D50FF3">
            <w:pPr>
              <w:widowControl w:val="0"/>
              <w:numPr>
                <w:ilvl w:val="0"/>
                <w:numId w:val="2"/>
              </w:numPr>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інформаці</w:t>
            </w:r>
            <w:r w:rsidR="00C13F1E">
              <w:rPr>
                <w:rFonts w:ascii="Times New Roman" w:eastAsia="Times New Roman" w:hAnsi="Times New Roman" w:cs="Times New Roman"/>
                <w:color w:val="000000" w:themeColor="text1"/>
                <w:sz w:val="24"/>
                <w:szCs w:val="24"/>
              </w:rPr>
              <w:t>я</w:t>
            </w:r>
            <w:r w:rsidRPr="00C1443D">
              <w:rPr>
                <w:rFonts w:ascii="Times New Roman" w:eastAsia="Times New Roman" w:hAnsi="Times New Roman" w:cs="Times New Roman"/>
                <w:color w:val="000000" w:themeColor="text1"/>
                <w:sz w:val="24"/>
                <w:szCs w:val="24"/>
              </w:rPr>
              <w:t xml:space="preserve"> щодо відсутності підстав, установлених в пункті 47 Особливостей, – </w:t>
            </w:r>
            <w:r w:rsidRPr="00C1443D">
              <w:rPr>
                <w:rFonts w:ascii="Times New Roman" w:eastAsia="Times New Roman" w:hAnsi="Times New Roman" w:cs="Times New Roman"/>
                <w:b/>
                <w:i/>
                <w:color w:val="000000" w:themeColor="text1"/>
                <w:sz w:val="24"/>
                <w:szCs w:val="24"/>
              </w:rPr>
              <w:t xml:space="preserve">згідно з Додатком </w:t>
            </w:r>
            <w:r w:rsidR="00F6744B">
              <w:rPr>
                <w:rFonts w:ascii="Times New Roman" w:eastAsia="Times New Roman" w:hAnsi="Times New Roman" w:cs="Times New Roman"/>
                <w:b/>
                <w:i/>
                <w:color w:val="000000" w:themeColor="text1"/>
                <w:sz w:val="24"/>
                <w:szCs w:val="24"/>
              </w:rPr>
              <w:t>3</w:t>
            </w:r>
            <w:r w:rsidRPr="00C1443D">
              <w:rPr>
                <w:rFonts w:ascii="Times New Roman" w:eastAsia="Times New Roman" w:hAnsi="Times New Roman" w:cs="Times New Roman"/>
                <w:color w:val="000000" w:themeColor="text1"/>
                <w:sz w:val="24"/>
                <w:szCs w:val="24"/>
              </w:rPr>
              <w:t xml:space="preserve"> до цієї тендерної документації;</w:t>
            </w:r>
          </w:p>
          <w:p w14:paraId="013B46AF" w14:textId="77777777" w:rsidR="00D50FF3" w:rsidRDefault="009F0B1C" w:rsidP="00D50FF3">
            <w:pPr>
              <w:widowControl w:val="0"/>
              <w:numPr>
                <w:ilvl w:val="0"/>
                <w:numId w:val="2"/>
              </w:numPr>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C1443D">
                <w:rPr>
                  <w:rFonts w:ascii="Times New Roman" w:eastAsia="Times New Roman" w:hAnsi="Times New Roman" w:cs="Times New Roman"/>
                  <w:color w:val="000000" w:themeColor="text1"/>
                  <w:sz w:val="24"/>
                  <w:szCs w:val="24"/>
                </w:rPr>
                <w:t>47</w:t>
              </w:r>
            </w:hyperlink>
            <w:r w:rsidRPr="00C1443D">
              <w:rPr>
                <w:rFonts w:ascii="Times New Roman" w:eastAsia="Times New Roman" w:hAnsi="Times New Roman" w:cs="Times New Roman"/>
                <w:color w:val="000000" w:themeColor="text1"/>
                <w:sz w:val="24"/>
                <w:szCs w:val="24"/>
              </w:rPr>
              <w:t xml:space="preserve">  Особливостей, - згідно з </w:t>
            </w:r>
            <w:r w:rsidRPr="00C1443D">
              <w:rPr>
                <w:rFonts w:ascii="Times New Roman" w:eastAsia="Times New Roman" w:hAnsi="Times New Roman" w:cs="Times New Roman"/>
                <w:b/>
                <w:i/>
                <w:color w:val="000000" w:themeColor="text1"/>
                <w:sz w:val="24"/>
                <w:szCs w:val="24"/>
              </w:rPr>
              <w:t xml:space="preserve">Додатком </w:t>
            </w:r>
            <w:r w:rsidR="00F43ADD" w:rsidRPr="00C1443D">
              <w:rPr>
                <w:rFonts w:ascii="Times New Roman" w:eastAsia="Times New Roman" w:hAnsi="Times New Roman" w:cs="Times New Roman"/>
                <w:b/>
                <w:i/>
                <w:color w:val="000000" w:themeColor="text1"/>
                <w:sz w:val="24"/>
                <w:szCs w:val="24"/>
              </w:rPr>
              <w:t>3</w:t>
            </w:r>
            <w:r w:rsidRPr="00C1443D">
              <w:rPr>
                <w:rFonts w:ascii="Times New Roman" w:eastAsia="Times New Roman" w:hAnsi="Times New Roman" w:cs="Times New Roman"/>
                <w:b/>
                <w:i/>
                <w:color w:val="000000" w:themeColor="text1"/>
                <w:sz w:val="24"/>
                <w:szCs w:val="24"/>
              </w:rPr>
              <w:t xml:space="preserve"> </w:t>
            </w:r>
            <w:r w:rsidRPr="00C1443D">
              <w:rPr>
                <w:rFonts w:ascii="Times New Roman" w:eastAsia="Times New Roman" w:hAnsi="Times New Roman" w:cs="Times New Roman"/>
                <w:color w:val="000000" w:themeColor="text1"/>
                <w:sz w:val="24"/>
                <w:szCs w:val="24"/>
              </w:rPr>
              <w:t>до цієї тендерної документації;</w:t>
            </w:r>
          </w:p>
          <w:p w14:paraId="1F00C969" w14:textId="384E6C48" w:rsidR="00D50FF3" w:rsidRDefault="00D50FF3" w:rsidP="00D50FF3">
            <w:pPr>
              <w:widowControl w:val="0"/>
              <w:numPr>
                <w:ilvl w:val="0"/>
                <w:numId w:val="2"/>
              </w:numPr>
              <w:jc w:val="both"/>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п</w:t>
            </w:r>
            <w:r w:rsidRPr="00D50FF3">
              <w:rPr>
                <w:rFonts w:ascii="Times New Roman" w:eastAsia="Times New Roman" w:hAnsi="Times New Roman" w:cs="Times New Roman"/>
                <w:color w:val="000000" w:themeColor="text1"/>
                <w:sz w:val="24"/>
                <w:szCs w:val="24"/>
              </w:rPr>
              <w:t>роєкт</w:t>
            </w:r>
            <w:proofErr w:type="spellEnd"/>
            <w:r w:rsidRPr="00D50FF3">
              <w:rPr>
                <w:rFonts w:ascii="Times New Roman" w:eastAsia="Times New Roman" w:hAnsi="Times New Roman" w:cs="Times New Roman"/>
                <w:color w:val="000000" w:themeColor="text1"/>
                <w:sz w:val="24"/>
                <w:szCs w:val="24"/>
              </w:rPr>
              <w:t xml:space="preserve"> договору про закупівлю</w:t>
            </w:r>
            <w:r>
              <w:rPr>
                <w:rFonts w:ascii="Times New Roman" w:eastAsia="Times New Roman" w:hAnsi="Times New Roman" w:cs="Times New Roman"/>
                <w:color w:val="000000" w:themeColor="text1"/>
                <w:sz w:val="24"/>
                <w:szCs w:val="24"/>
              </w:rPr>
              <w:t xml:space="preserve">, що </w:t>
            </w:r>
            <w:r w:rsidRPr="00D50FF3">
              <w:rPr>
                <w:rFonts w:ascii="Times New Roman" w:eastAsia="Times New Roman" w:hAnsi="Times New Roman" w:cs="Times New Roman"/>
                <w:color w:val="000000" w:themeColor="text1"/>
                <w:sz w:val="24"/>
                <w:szCs w:val="24"/>
              </w:rPr>
              <w:t xml:space="preserve">викладено в </w:t>
            </w:r>
            <w:r w:rsidRPr="00D50FF3">
              <w:rPr>
                <w:rFonts w:ascii="Times New Roman" w:eastAsia="Times New Roman" w:hAnsi="Times New Roman" w:cs="Times New Roman"/>
                <w:b/>
                <w:i/>
                <w:color w:val="000000" w:themeColor="text1"/>
                <w:sz w:val="24"/>
                <w:szCs w:val="24"/>
              </w:rPr>
              <w:t>Додатку 4</w:t>
            </w:r>
            <w:r w:rsidRPr="00D50FF3">
              <w:rPr>
                <w:rFonts w:ascii="Times New Roman" w:eastAsia="Times New Roman" w:hAnsi="Times New Roman" w:cs="Times New Roman"/>
                <w:color w:val="000000" w:themeColor="text1"/>
                <w:sz w:val="24"/>
                <w:szCs w:val="24"/>
              </w:rPr>
              <w:t xml:space="preserve"> до цієї тендерної документації.</w:t>
            </w:r>
          </w:p>
          <w:p w14:paraId="339CCE9D" w14:textId="0F1872F3" w:rsidR="00CB7C4D" w:rsidRPr="00D50FF3" w:rsidRDefault="00CB7C4D" w:rsidP="00CB7C4D">
            <w:pPr>
              <w:widowControl w:val="0"/>
              <w:numPr>
                <w:ilvl w:val="0"/>
                <w:numId w:val="2"/>
              </w:num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w:t>
            </w:r>
            <w:r w:rsidRPr="00CB7C4D">
              <w:rPr>
                <w:rFonts w:ascii="Times New Roman" w:eastAsia="Times New Roman" w:hAnsi="Times New Roman" w:cs="Times New Roman"/>
                <w:color w:val="000000" w:themeColor="text1"/>
                <w:sz w:val="24"/>
                <w:szCs w:val="24"/>
              </w:rPr>
              <w:t>ротокол  ознайомлення з об`єктом</w:t>
            </w:r>
            <w:r>
              <w:rPr>
                <w:rFonts w:ascii="Times New Roman" w:eastAsia="Times New Roman" w:hAnsi="Times New Roman" w:cs="Times New Roman"/>
                <w:color w:val="000000" w:themeColor="text1"/>
                <w:sz w:val="24"/>
                <w:szCs w:val="24"/>
              </w:rPr>
              <w:t xml:space="preserve"> згідно з Додатком 5;</w:t>
            </w:r>
          </w:p>
          <w:p w14:paraId="6ADD9534" w14:textId="77777777" w:rsidR="00992456" w:rsidRPr="00C1443D" w:rsidRDefault="009F0B1C" w:rsidP="00D50FF3">
            <w:pPr>
              <w:widowControl w:val="0"/>
              <w:numPr>
                <w:ilvl w:val="0"/>
                <w:numId w:val="2"/>
              </w:numPr>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1B1DD1B" w14:textId="77777777" w:rsidR="00992456" w:rsidRPr="00C1443D" w:rsidRDefault="009F0B1C" w:rsidP="00D50FF3">
            <w:pPr>
              <w:widowControl w:val="0"/>
              <w:numPr>
                <w:ilvl w:val="0"/>
                <w:numId w:val="2"/>
              </w:numPr>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іншою інформацією та документами, відповідно до вимог цієї тендерної документації та додатків до неї.</w:t>
            </w:r>
          </w:p>
          <w:p w14:paraId="2F7C4055"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CBCC975"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Переможець процедури закупівлі у строк, що не перевищує </w:t>
            </w:r>
            <w:r w:rsidRPr="00C1443D">
              <w:rPr>
                <w:rFonts w:ascii="Times New Roman" w:eastAsia="Times New Roman" w:hAnsi="Times New Roman" w:cs="Times New Roman"/>
                <w:b/>
                <w:color w:val="000000" w:themeColor="text1"/>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C1443D">
              <w:rPr>
                <w:rFonts w:ascii="Times New Roman" w:eastAsia="Times New Roman" w:hAnsi="Times New Roman" w:cs="Times New Roman"/>
                <w:color w:val="000000" w:themeColor="text1"/>
                <w:sz w:val="24"/>
                <w:szCs w:val="24"/>
              </w:rPr>
              <w:t xml:space="preserve">, повинен надати замовнику шляхом оприлюднення в електронній системі закупівель документи, встановлені в Додатку </w:t>
            </w:r>
            <w:r w:rsidR="003838BB">
              <w:rPr>
                <w:rFonts w:ascii="Times New Roman" w:eastAsia="Times New Roman" w:hAnsi="Times New Roman" w:cs="Times New Roman"/>
                <w:color w:val="000000" w:themeColor="text1"/>
                <w:sz w:val="24"/>
                <w:szCs w:val="24"/>
              </w:rPr>
              <w:t>3</w:t>
            </w:r>
            <w:r w:rsidRPr="00C1443D">
              <w:rPr>
                <w:rFonts w:ascii="Times New Roman" w:eastAsia="Times New Roman" w:hAnsi="Times New Roman" w:cs="Times New Roman"/>
                <w:color w:val="000000" w:themeColor="text1"/>
                <w:sz w:val="24"/>
                <w:szCs w:val="24"/>
              </w:rPr>
              <w:t xml:space="preserve"> (для переможця).</w:t>
            </w:r>
          </w:p>
          <w:p w14:paraId="01895969" w14:textId="77777777" w:rsidR="00992456" w:rsidRPr="00C1443D" w:rsidRDefault="009F0B1C">
            <w:pPr>
              <w:widowControl w:val="0"/>
              <w:jc w:val="both"/>
              <w:rPr>
                <w:rFonts w:ascii="Times New Roman" w:eastAsia="Times New Roman" w:hAnsi="Times New Roman" w:cs="Times New Roman"/>
                <w:b/>
                <w:color w:val="000000" w:themeColor="text1"/>
                <w:sz w:val="24"/>
                <w:szCs w:val="24"/>
              </w:rPr>
            </w:pPr>
            <w:r w:rsidRPr="00C1443D">
              <w:rPr>
                <w:rFonts w:ascii="Times New Roman" w:eastAsia="Times New Roman" w:hAnsi="Times New Roman" w:cs="Times New Roman"/>
                <w:b/>
                <w:color w:val="000000" w:themeColor="text1"/>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w:t>
            </w:r>
            <w:r w:rsidRPr="00C1443D">
              <w:rPr>
                <w:rFonts w:ascii="Times New Roman" w:eastAsia="Times New Roman" w:hAnsi="Times New Roman" w:cs="Times New Roman"/>
                <w:b/>
                <w:color w:val="000000" w:themeColor="text1"/>
                <w:sz w:val="24"/>
                <w:szCs w:val="24"/>
              </w:rPr>
              <w:lastRenderedPageBreak/>
              <w:t>відповідний строк.</w:t>
            </w:r>
          </w:p>
          <w:p w14:paraId="0D37C4B3" w14:textId="77777777" w:rsidR="00992456" w:rsidRPr="00C1443D" w:rsidRDefault="009F0B1C">
            <w:pPr>
              <w:widowControl w:val="0"/>
              <w:jc w:val="both"/>
              <w:rPr>
                <w:rFonts w:ascii="Times New Roman" w:eastAsia="Times New Roman" w:hAnsi="Times New Roman" w:cs="Times New Roman"/>
                <w:b/>
                <w:i/>
                <w:color w:val="000000" w:themeColor="text1"/>
                <w:sz w:val="24"/>
                <w:szCs w:val="24"/>
              </w:rPr>
            </w:pPr>
            <w:r w:rsidRPr="00C1443D">
              <w:rPr>
                <w:rFonts w:ascii="Times New Roman" w:eastAsia="Times New Roman" w:hAnsi="Times New Roman" w:cs="Times New Roman"/>
                <w:b/>
                <w:i/>
                <w:color w:val="000000" w:themeColor="text1"/>
                <w:sz w:val="24"/>
                <w:szCs w:val="24"/>
              </w:rPr>
              <w:t>Опис та приклади формальних несуттєвих помилок.</w:t>
            </w:r>
          </w:p>
          <w:p w14:paraId="2F81B94F"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EAEC61C"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1F2D70F" w14:textId="77777777" w:rsidR="00992456" w:rsidRPr="00C1443D" w:rsidRDefault="009F0B1C">
            <w:pPr>
              <w:widowControl w:val="0"/>
              <w:jc w:val="both"/>
              <w:rPr>
                <w:rFonts w:ascii="Times New Roman" w:eastAsia="Times New Roman" w:hAnsi="Times New Roman" w:cs="Times New Roman"/>
                <w:b/>
                <w:i/>
                <w:color w:val="000000" w:themeColor="text1"/>
                <w:sz w:val="24"/>
                <w:szCs w:val="24"/>
                <w:u w:val="single"/>
              </w:rPr>
            </w:pPr>
            <w:r w:rsidRPr="00C1443D">
              <w:rPr>
                <w:rFonts w:ascii="Times New Roman" w:eastAsia="Times New Roman" w:hAnsi="Times New Roman" w:cs="Times New Roman"/>
                <w:b/>
                <w:i/>
                <w:color w:val="000000" w:themeColor="text1"/>
                <w:sz w:val="24"/>
                <w:szCs w:val="24"/>
                <w:u w:val="single"/>
              </w:rPr>
              <w:t>Опис формальних помилок:</w:t>
            </w:r>
          </w:p>
          <w:p w14:paraId="4C312317"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1.</w:t>
            </w:r>
            <w:r w:rsidRPr="00C1443D">
              <w:rPr>
                <w:rFonts w:ascii="Times New Roman" w:eastAsia="Times New Roman" w:hAnsi="Times New Roman" w:cs="Times New Roman"/>
                <w:color w:val="000000" w:themeColor="text1"/>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41C1A3D"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w:t>
            </w:r>
            <w:r w:rsidRPr="00C1443D">
              <w:rPr>
                <w:rFonts w:ascii="Times New Roman" w:eastAsia="Times New Roman" w:hAnsi="Times New Roman" w:cs="Times New Roman"/>
                <w:color w:val="000000" w:themeColor="text1"/>
                <w:sz w:val="24"/>
                <w:szCs w:val="24"/>
              </w:rPr>
              <w:tab/>
              <w:t>уживання великої літери;</w:t>
            </w:r>
          </w:p>
          <w:p w14:paraId="15274F1C"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w:t>
            </w:r>
            <w:r w:rsidRPr="00C1443D">
              <w:rPr>
                <w:rFonts w:ascii="Times New Roman" w:eastAsia="Times New Roman" w:hAnsi="Times New Roman" w:cs="Times New Roman"/>
                <w:color w:val="000000" w:themeColor="text1"/>
                <w:sz w:val="24"/>
                <w:szCs w:val="24"/>
              </w:rPr>
              <w:tab/>
              <w:t>уживання розділових знаків та відмінювання слів у реченні;</w:t>
            </w:r>
          </w:p>
          <w:p w14:paraId="20129A73"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w:t>
            </w:r>
            <w:r w:rsidRPr="00C1443D">
              <w:rPr>
                <w:rFonts w:ascii="Times New Roman" w:eastAsia="Times New Roman" w:hAnsi="Times New Roman" w:cs="Times New Roman"/>
                <w:color w:val="000000" w:themeColor="text1"/>
                <w:sz w:val="24"/>
                <w:szCs w:val="24"/>
              </w:rPr>
              <w:tab/>
              <w:t xml:space="preserve">використання слова або </w:t>
            </w:r>
            <w:proofErr w:type="spellStart"/>
            <w:r w:rsidRPr="00C1443D">
              <w:rPr>
                <w:rFonts w:ascii="Times New Roman" w:eastAsia="Times New Roman" w:hAnsi="Times New Roman" w:cs="Times New Roman"/>
                <w:color w:val="000000" w:themeColor="text1"/>
                <w:sz w:val="24"/>
                <w:szCs w:val="24"/>
              </w:rPr>
              <w:t>мовного</w:t>
            </w:r>
            <w:proofErr w:type="spellEnd"/>
            <w:r w:rsidRPr="00C1443D">
              <w:rPr>
                <w:rFonts w:ascii="Times New Roman" w:eastAsia="Times New Roman" w:hAnsi="Times New Roman" w:cs="Times New Roman"/>
                <w:color w:val="000000" w:themeColor="text1"/>
                <w:sz w:val="24"/>
                <w:szCs w:val="24"/>
              </w:rPr>
              <w:t xml:space="preserve"> звороту, запозичених з іншої мови;</w:t>
            </w:r>
          </w:p>
          <w:p w14:paraId="04BBE6E0"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w:t>
            </w:r>
            <w:r w:rsidRPr="00C1443D">
              <w:rPr>
                <w:rFonts w:ascii="Times New Roman" w:eastAsia="Times New Roman" w:hAnsi="Times New Roman" w:cs="Times New Roman"/>
                <w:color w:val="000000" w:themeColor="text1"/>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794E296"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w:t>
            </w:r>
            <w:r w:rsidRPr="00C1443D">
              <w:rPr>
                <w:rFonts w:ascii="Times New Roman" w:eastAsia="Times New Roman" w:hAnsi="Times New Roman" w:cs="Times New Roman"/>
                <w:color w:val="000000" w:themeColor="text1"/>
                <w:sz w:val="24"/>
                <w:szCs w:val="24"/>
              </w:rPr>
              <w:tab/>
              <w:t>застосування правил переносу частини слова з рядка в рядок;</w:t>
            </w:r>
          </w:p>
          <w:p w14:paraId="65C56BB5"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w:t>
            </w:r>
            <w:r w:rsidRPr="00C1443D">
              <w:rPr>
                <w:rFonts w:ascii="Times New Roman" w:eastAsia="Times New Roman" w:hAnsi="Times New Roman" w:cs="Times New Roman"/>
                <w:color w:val="000000" w:themeColor="text1"/>
                <w:sz w:val="24"/>
                <w:szCs w:val="24"/>
              </w:rPr>
              <w:tab/>
              <w:t>написання слів разом та/або окремо, та/або через дефіс;</w:t>
            </w:r>
          </w:p>
          <w:p w14:paraId="61C1E913"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7177470"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2.</w:t>
            </w:r>
            <w:r w:rsidRPr="00C1443D">
              <w:rPr>
                <w:rFonts w:ascii="Times New Roman" w:eastAsia="Times New Roman" w:hAnsi="Times New Roman" w:cs="Times New Roman"/>
                <w:color w:val="000000" w:themeColor="text1"/>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9DAD42B"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3.</w:t>
            </w:r>
            <w:r w:rsidRPr="00C1443D">
              <w:rPr>
                <w:rFonts w:ascii="Times New Roman" w:eastAsia="Times New Roman" w:hAnsi="Times New Roman" w:cs="Times New Roman"/>
                <w:color w:val="000000" w:themeColor="text1"/>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B0A232E"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4.</w:t>
            </w:r>
            <w:r w:rsidRPr="00C1443D">
              <w:rPr>
                <w:rFonts w:ascii="Times New Roman" w:eastAsia="Times New Roman" w:hAnsi="Times New Roman" w:cs="Times New Roman"/>
                <w:color w:val="000000" w:themeColor="text1"/>
                <w:sz w:val="24"/>
                <w:szCs w:val="24"/>
              </w:rPr>
              <w:tab/>
              <w:t xml:space="preserve">Окрема сторінка (сторінки) копії документа (документів) не завірена підписом та / або печаткою </w:t>
            </w:r>
            <w:r w:rsidRPr="00C1443D">
              <w:rPr>
                <w:rFonts w:ascii="Times New Roman" w:eastAsia="Times New Roman" w:hAnsi="Times New Roman" w:cs="Times New Roman"/>
                <w:color w:val="000000" w:themeColor="text1"/>
                <w:sz w:val="24"/>
                <w:szCs w:val="24"/>
              </w:rPr>
              <w:lastRenderedPageBreak/>
              <w:t>учасника процедури закупівлі (у разі її використання).</w:t>
            </w:r>
          </w:p>
          <w:p w14:paraId="3EF45FF9"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5.</w:t>
            </w:r>
            <w:r w:rsidRPr="00C1443D">
              <w:rPr>
                <w:rFonts w:ascii="Times New Roman" w:eastAsia="Times New Roman" w:hAnsi="Times New Roman" w:cs="Times New Roman"/>
                <w:color w:val="000000" w:themeColor="text1"/>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0129924"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6.</w:t>
            </w:r>
            <w:r w:rsidRPr="00C1443D">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489D112"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7.</w:t>
            </w:r>
            <w:r w:rsidRPr="00C1443D">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62674F5"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8.</w:t>
            </w:r>
            <w:r w:rsidRPr="00C1443D">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C61B78B"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9.</w:t>
            </w:r>
            <w:r w:rsidRPr="00C1443D">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BCB0F7C"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10.</w:t>
            </w:r>
            <w:r w:rsidRPr="00C1443D">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81DE688"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11.</w:t>
            </w:r>
            <w:r w:rsidRPr="00C1443D">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E21CB31"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12.</w:t>
            </w:r>
            <w:r w:rsidRPr="00C1443D">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17D0432" w14:textId="77777777" w:rsidR="00992456" w:rsidRPr="00C1443D" w:rsidRDefault="009F0B1C">
            <w:pPr>
              <w:widowControl w:val="0"/>
              <w:jc w:val="both"/>
              <w:rPr>
                <w:rFonts w:ascii="Times New Roman" w:eastAsia="Times New Roman" w:hAnsi="Times New Roman" w:cs="Times New Roman"/>
                <w:b/>
                <w:i/>
                <w:color w:val="000000" w:themeColor="text1"/>
                <w:sz w:val="24"/>
                <w:szCs w:val="24"/>
                <w:u w:val="single"/>
              </w:rPr>
            </w:pPr>
            <w:r w:rsidRPr="00C1443D">
              <w:rPr>
                <w:rFonts w:ascii="Times New Roman" w:eastAsia="Times New Roman" w:hAnsi="Times New Roman" w:cs="Times New Roman"/>
                <w:b/>
                <w:i/>
                <w:color w:val="000000" w:themeColor="text1"/>
                <w:sz w:val="24"/>
                <w:szCs w:val="24"/>
                <w:u w:val="single"/>
              </w:rPr>
              <w:t>Приклади формальних помилок:</w:t>
            </w:r>
          </w:p>
          <w:p w14:paraId="4416D37F"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ABC871A"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w:t>
            </w:r>
            <w:proofErr w:type="spellStart"/>
            <w:r w:rsidRPr="00C1443D">
              <w:rPr>
                <w:rFonts w:ascii="Times New Roman" w:eastAsia="Times New Roman" w:hAnsi="Times New Roman" w:cs="Times New Roman"/>
                <w:color w:val="000000" w:themeColor="text1"/>
                <w:sz w:val="24"/>
                <w:szCs w:val="24"/>
              </w:rPr>
              <w:t>м.київ</w:t>
            </w:r>
            <w:proofErr w:type="spellEnd"/>
            <w:r w:rsidRPr="00C1443D">
              <w:rPr>
                <w:rFonts w:ascii="Times New Roman" w:eastAsia="Times New Roman" w:hAnsi="Times New Roman" w:cs="Times New Roman"/>
                <w:color w:val="000000" w:themeColor="text1"/>
                <w:sz w:val="24"/>
                <w:szCs w:val="24"/>
              </w:rPr>
              <w:t>» замість «</w:t>
            </w:r>
            <w:proofErr w:type="spellStart"/>
            <w:r w:rsidRPr="00C1443D">
              <w:rPr>
                <w:rFonts w:ascii="Times New Roman" w:eastAsia="Times New Roman" w:hAnsi="Times New Roman" w:cs="Times New Roman"/>
                <w:color w:val="000000" w:themeColor="text1"/>
                <w:sz w:val="24"/>
                <w:szCs w:val="24"/>
              </w:rPr>
              <w:t>м.Київ</w:t>
            </w:r>
            <w:proofErr w:type="spellEnd"/>
            <w:r w:rsidRPr="00C1443D">
              <w:rPr>
                <w:rFonts w:ascii="Times New Roman" w:eastAsia="Times New Roman" w:hAnsi="Times New Roman" w:cs="Times New Roman"/>
                <w:color w:val="000000" w:themeColor="text1"/>
                <w:sz w:val="24"/>
                <w:szCs w:val="24"/>
              </w:rPr>
              <w:t>»;</w:t>
            </w:r>
          </w:p>
          <w:p w14:paraId="6D97D3B9"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«поряд -</w:t>
            </w:r>
            <w:proofErr w:type="spellStart"/>
            <w:r w:rsidRPr="00C1443D">
              <w:rPr>
                <w:rFonts w:ascii="Times New Roman" w:eastAsia="Times New Roman" w:hAnsi="Times New Roman" w:cs="Times New Roman"/>
                <w:color w:val="000000" w:themeColor="text1"/>
                <w:sz w:val="24"/>
                <w:szCs w:val="24"/>
              </w:rPr>
              <w:t>ок</w:t>
            </w:r>
            <w:proofErr w:type="spellEnd"/>
            <w:r w:rsidRPr="00C1443D">
              <w:rPr>
                <w:rFonts w:ascii="Times New Roman" w:eastAsia="Times New Roman" w:hAnsi="Times New Roman" w:cs="Times New Roman"/>
                <w:color w:val="000000" w:themeColor="text1"/>
                <w:sz w:val="24"/>
                <w:szCs w:val="24"/>
              </w:rPr>
              <w:t>» замість «</w:t>
            </w:r>
            <w:proofErr w:type="spellStart"/>
            <w:r w:rsidRPr="00C1443D">
              <w:rPr>
                <w:rFonts w:ascii="Times New Roman" w:eastAsia="Times New Roman" w:hAnsi="Times New Roman" w:cs="Times New Roman"/>
                <w:color w:val="000000" w:themeColor="text1"/>
                <w:sz w:val="24"/>
                <w:szCs w:val="24"/>
              </w:rPr>
              <w:t>поря</w:t>
            </w:r>
            <w:proofErr w:type="spellEnd"/>
            <w:r w:rsidRPr="00C1443D">
              <w:rPr>
                <w:rFonts w:ascii="Times New Roman" w:eastAsia="Times New Roman" w:hAnsi="Times New Roman" w:cs="Times New Roman"/>
                <w:color w:val="000000" w:themeColor="text1"/>
                <w:sz w:val="24"/>
                <w:szCs w:val="24"/>
              </w:rPr>
              <w:t xml:space="preserve"> – док»;</w:t>
            </w:r>
          </w:p>
          <w:p w14:paraId="74A253E5"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w:t>
            </w:r>
            <w:proofErr w:type="spellStart"/>
            <w:r w:rsidRPr="00C1443D">
              <w:rPr>
                <w:rFonts w:ascii="Times New Roman" w:eastAsia="Times New Roman" w:hAnsi="Times New Roman" w:cs="Times New Roman"/>
                <w:color w:val="000000" w:themeColor="text1"/>
                <w:sz w:val="24"/>
                <w:szCs w:val="24"/>
              </w:rPr>
              <w:t>ненадається</w:t>
            </w:r>
            <w:proofErr w:type="spellEnd"/>
            <w:r w:rsidRPr="00C1443D">
              <w:rPr>
                <w:rFonts w:ascii="Times New Roman" w:eastAsia="Times New Roman" w:hAnsi="Times New Roman" w:cs="Times New Roman"/>
                <w:color w:val="000000" w:themeColor="text1"/>
                <w:sz w:val="24"/>
                <w:szCs w:val="24"/>
              </w:rPr>
              <w:t>» замість «не надається»»;</w:t>
            </w:r>
          </w:p>
          <w:p w14:paraId="1279636B"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«______________№_____________» замість «14.08.2020 №320/13/14-01»</w:t>
            </w:r>
          </w:p>
          <w:p w14:paraId="55E7B0A6"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учасник розмістив (завантажив) документ у форматі «JPG» замість  документа у форматі «</w:t>
            </w:r>
            <w:proofErr w:type="spellStart"/>
            <w:r w:rsidRPr="00C1443D">
              <w:rPr>
                <w:rFonts w:ascii="Times New Roman" w:eastAsia="Times New Roman" w:hAnsi="Times New Roman" w:cs="Times New Roman"/>
                <w:color w:val="000000" w:themeColor="text1"/>
                <w:sz w:val="24"/>
                <w:szCs w:val="24"/>
              </w:rPr>
              <w:t>pdf</w:t>
            </w:r>
            <w:proofErr w:type="spellEnd"/>
            <w:r w:rsidRPr="00C1443D">
              <w:rPr>
                <w:rFonts w:ascii="Times New Roman" w:eastAsia="Times New Roman" w:hAnsi="Times New Roman" w:cs="Times New Roman"/>
                <w:color w:val="000000" w:themeColor="text1"/>
                <w:sz w:val="24"/>
                <w:szCs w:val="24"/>
              </w:rPr>
              <w:t>» (</w:t>
            </w:r>
            <w:proofErr w:type="spellStart"/>
            <w:r w:rsidRPr="00C1443D">
              <w:rPr>
                <w:rFonts w:ascii="Times New Roman" w:eastAsia="Times New Roman" w:hAnsi="Times New Roman" w:cs="Times New Roman"/>
                <w:color w:val="000000" w:themeColor="text1"/>
                <w:sz w:val="24"/>
                <w:szCs w:val="24"/>
              </w:rPr>
              <w:t>PortableDocumentFormat</w:t>
            </w:r>
            <w:proofErr w:type="spellEnd"/>
            <w:r w:rsidRPr="00C1443D">
              <w:rPr>
                <w:rFonts w:ascii="Times New Roman" w:eastAsia="Times New Roman" w:hAnsi="Times New Roman" w:cs="Times New Roman"/>
                <w:color w:val="000000" w:themeColor="text1"/>
                <w:sz w:val="24"/>
                <w:szCs w:val="24"/>
              </w:rPr>
              <w:t xml:space="preserve">)». </w:t>
            </w:r>
          </w:p>
          <w:p w14:paraId="3470B3A9" w14:textId="77777777" w:rsidR="00992456" w:rsidRPr="00C1443D" w:rsidRDefault="009F0B1C">
            <w:pPr>
              <w:widowControl w:val="0"/>
              <w:ind w:left="40" w:hanging="20"/>
              <w:jc w:val="both"/>
              <w:rPr>
                <w:rFonts w:ascii="Times New Roman" w:eastAsia="Times New Roman" w:hAnsi="Times New Roman" w:cs="Times New Roman"/>
                <w:b/>
                <w:color w:val="000000" w:themeColor="text1"/>
                <w:sz w:val="24"/>
                <w:szCs w:val="24"/>
              </w:rPr>
            </w:pPr>
            <w:r w:rsidRPr="00C1443D">
              <w:rPr>
                <w:rFonts w:ascii="Times New Roman" w:eastAsia="Times New Roman" w:hAnsi="Times New Roman" w:cs="Times New Roman"/>
                <w:b/>
                <w:color w:val="000000" w:themeColor="text1"/>
                <w:sz w:val="24"/>
                <w:szCs w:val="24"/>
              </w:rPr>
              <w:t xml:space="preserve">У разі здійснення закупівлі автомобілів, меблів, іншого </w:t>
            </w:r>
            <w:r w:rsidRPr="00C1443D">
              <w:rPr>
                <w:rFonts w:ascii="Times New Roman" w:eastAsia="Times New Roman" w:hAnsi="Times New Roman" w:cs="Times New Roman"/>
                <w:b/>
                <w:color w:val="000000" w:themeColor="text1"/>
                <w:sz w:val="24"/>
                <w:szCs w:val="24"/>
              </w:rPr>
              <w:lastRenderedPageBreak/>
              <w:t>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62A92EB0" w14:textId="77777777" w:rsidR="00992456" w:rsidRPr="00C1443D" w:rsidRDefault="009F0B1C">
            <w:pPr>
              <w:widowControl w:val="0"/>
              <w:ind w:left="40" w:hanging="2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F70FD0B" w14:textId="77777777" w:rsidR="00992456" w:rsidRPr="00C1443D" w:rsidRDefault="009F0B1C">
            <w:pPr>
              <w:widowControl w:val="0"/>
              <w:ind w:left="40" w:hanging="20"/>
              <w:jc w:val="both"/>
              <w:rPr>
                <w:rFonts w:ascii="Times New Roman" w:eastAsia="Times New Roman" w:hAnsi="Times New Roman" w:cs="Times New Roman"/>
                <w:b/>
                <w:color w:val="000000" w:themeColor="text1"/>
                <w:sz w:val="24"/>
                <w:szCs w:val="24"/>
              </w:rPr>
            </w:pPr>
            <w:r w:rsidRPr="00C1443D">
              <w:rPr>
                <w:rFonts w:ascii="Times New Roman" w:eastAsia="Times New Roman" w:hAnsi="Times New Roman" w:cs="Times New Roman"/>
                <w:b/>
                <w:color w:val="000000" w:themeColor="text1"/>
                <w:sz w:val="24"/>
                <w:szCs w:val="24"/>
              </w:rPr>
              <w:t>УВАГА!!!</w:t>
            </w:r>
          </w:p>
          <w:p w14:paraId="7CA84012" w14:textId="77777777" w:rsidR="00992456" w:rsidRPr="00C1443D" w:rsidRDefault="009F0B1C">
            <w:pPr>
              <w:widowControl w:val="0"/>
              <w:jc w:val="both"/>
              <w:rPr>
                <w:rFonts w:ascii="Times New Roman" w:eastAsia="Times New Roman" w:hAnsi="Times New Roman" w:cs="Times New Roman"/>
                <w:b/>
                <w:color w:val="000000" w:themeColor="text1"/>
                <w:sz w:val="24"/>
                <w:szCs w:val="24"/>
              </w:rPr>
            </w:pPr>
            <w:bookmarkStart w:id="1" w:name="_heading=h.3znysh7" w:colFirst="0" w:colLast="0"/>
            <w:bookmarkEnd w:id="1"/>
            <w:r w:rsidRPr="00C1443D">
              <w:rPr>
                <w:rFonts w:ascii="Times New Roman" w:eastAsia="Times New Roman" w:hAnsi="Times New Roman" w:cs="Times New Roman"/>
                <w:b/>
                <w:color w:val="000000" w:themeColor="text1"/>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1443D">
              <w:rPr>
                <w:rFonts w:ascii="Times New Roman" w:eastAsia="Times New Roman" w:hAnsi="Times New Roman" w:cs="Times New Roman"/>
                <w:b/>
                <w:color w:val="000000" w:themeColor="text1"/>
                <w:sz w:val="24"/>
                <w:szCs w:val="24"/>
              </w:rPr>
              <w:t>скан</w:t>
            </w:r>
            <w:proofErr w:type="spellEnd"/>
            <w:r w:rsidRPr="00C1443D">
              <w:rPr>
                <w:rFonts w:ascii="Times New Roman" w:eastAsia="Times New Roman" w:hAnsi="Times New Roman" w:cs="Times New Roman"/>
                <w:b/>
                <w:color w:val="000000" w:themeColor="text1"/>
                <w:sz w:val="24"/>
                <w:szCs w:val="24"/>
              </w:rPr>
              <w:t xml:space="preserve">-копій через електронну систему закупівель. Тендерна пропозиція учасника має відповідати ряду вимог: </w:t>
            </w:r>
          </w:p>
          <w:p w14:paraId="5DAEF1C4" w14:textId="77777777" w:rsidR="00992456" w:rsidRPr="00C1443D" w:rsidRDefault="009F0B1C">
            <w:pPr>
              <w:jc w:val="both"/>
              <w:rPr>
                <w:rFonts w:ascii="Times New Roman" w:eastAsia="Times New Roman" w:hAnsi="Times New Roman" w:cs="Times New Roman"/>
                <w:b/>
                <w:color w:val="000000" w:themeColor="text1"/>
                <w:sz w:val="24"/>
                <w:szCs w:val="24"/>
              </w:rPr>
            </w:pPr>
            <w:r w:rsidRPr="00C1443D">
              <w:rPr>
                <w:rFonts w:ascii="Times New Roman" w:eastAsia="Times New Roman" w:hAnsi="Times New Roman" w:cs="Times New Roman"/>
                <w:b/>
                <w:color w:val="000000" w:themeColor="text1"/>
                <w:sz w:val="24"/>
                <w:szCs w:val="24"/>
              </w:rPr>
              <w:t>1) документи мають бути чіткими та розбірливими для читання;</w:t>
            </w:r>
          </w:p>
          <w:p w14:paraId="1B7DD687" w14:textId="77777777" w:rsidR="00992456" w:rsidRPr="00C1443D" w:rsidRDefault="009F0B1C">
            <w:pPr>
              <w:jc w:val="both"/>
              <w:rPr>
                <w:rFonts w:ascii="Times New Roman" w:eastAsia="Times New Roman" w:hAnsi="Times New Roman" w:cs="Times New Roman"/>
                <w:b/>
                <w:color w:val="000000" w:themeColor="text1"/>
                <w:sz w:val="24"/>
                <w:szCs w:val="24"/>
              </w:rPr>
            </w:pPr>
            <w:r w:rsidRPr="00C1443D">
              <w:rPr>
                <w:rFonts w:ascii="Times New Roman" w:eastAsia="Times New Roman" w:hAnsi="Times New Roman" w:cs="Times New Roman"/>
                <w:b/>
                <w:color w:val="000000" w:themeColor="text1"/>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459BC937" w14:textId="77777777" w:rsidR="00992456" w:rsidRPr="00C1443D" w:rsidRDefault="009F0B1C">
            <w:pPr>
              <w:jc w:val="both"/>
              <w:rPr>
                <w:rFonts w:ascii="Times New Roman" w:eastAsia="Times New Roman" w:hAnsi="Times New Roman" w:cs="Times New Roman"/>
                <w:b/>
                <w:color w:val="000000" w:themeColor="text1"/>
                <w:sz w:val="24"/>
                <w:szCs w:val="24"/>
              </w:rPr>
            </w:pPr>
            <w:r w:rsidRPr="00C1443D">
              <w:rPr>
                <w:rFonts w:ascii="Times New Roman" w:eastAsia="Times New Roman" w:hAnsi="Times New Roman" w:cs="Times New Roman"/>
                <w:b/>
                <w:color w:val="000000" w:themeColor="text1"/>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4832A76" w14:textId="77777777" w:rsidR="00992456" w:rsidRPr="00C1443D" w:rsidRDefault="009F0B1C">
            <w:pPr>
              <w:jc w:val="both"/>
              <w:rPr>
                <w:rFonts w:ascii="Times New Roman" w:eastAsia="Times New Roman" w:hAnsi="Times New Roman" w:cs="Times New Roman"/>
                <w:b/>
                <w:color w:val="000000" w:themeColor="text1"/>
                <w:sz w:val="24"/>
                <w:szCs w:val="24"/>
              </w:rPr>
            </w:pPr>
            <w:r w:rsidRPr="00C1443D">
              <w:rPr>
                <w:rFonts w:ascii="Times New Roman" w:eastAsia="Times New Roman" w:hAnsi="Times New Roman" w:cs="Times New Roman"/>
                <w:b/>
                <w:color w:val="000000" w:themeColor="text1"/>
                <w:sz w:val="24"/>
                <w:szCs w:val="24"/>
              </w:rPr>
              <w:t>Винятки:</w:t>
            </w:r>
          </w:p>
          <w:p w14:paraId="37009E6D" w14:textId="77777777" w:rsidR="00992456" w:rsidRPr="00C1443D" w:rsidRDefault="009F0B1C">
            <w:pPr>
              <w:jc w:val="both"/>
              <w:rPr>
                <w:rFonts w:ascii="Times New Roman" w:eastAsia="Times New Roman" w:hAnsi="Times New Roman" w:cs="Times New Roman"/>
                <w:b/>
                <w:color w:val="000000" w:themeColor="text1"/>
                <w:sz w:val="24"/>
                <w:szCs w:val="24"/>
              </w:rPr>
            </w:pPr>
            <w:r w:rsidRPr="00C1443D">
              <w:rPr>
                <w:rFonts w:ascii="Times New Roman" w:eastAsia="Times New Roman" w:hAnsi="Times New Roman" w:cs="Times New Roman"/>
                <w:b/>
                <w:color w:val="000000" w:themeColor="text1"/>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DCA7FDC" w14:textId="77777777" w:rsidR="00992456" w:rsidRPr="00C1443D" w:rsidRDefault="009F0B1C">
            <w:pPr>
              <w:widowControl w:val="0"/>
              <w:jc w:val="both"/>
              <w:rPr>
                <w:rFonts w:ascii="Times New Roman" w:eastAsia="Times New Roman" w:hAnsi="Times New Roman" w:cs="Times New Roman"/>
                <w:b/>
                <w:color w:val="000000" w:themeColor="text1"/>
                <w:sz w:val="24"/>
                <w:szCs w:val="24"/>
              </w:rPr>
            </w:pPr>
            <w:r w:rsidRPr="00C1443D">
              <w:rPr>
                <w:rFonts w:ascii="Times New Roman" w:eastAsia="Times New Roman" w:hAnsi="Times New Roman" w:cs="Times New Roman"/>
                <w:b/>
                <w:color w:val="000000" w:themeColor="text1"/>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C97E09B" w14:textId="77777777" w:rsidR="00992456" w:rsidRPr="00C1443D" w:rsidRDefault="009F0B1C">
            <w:pPr>
              <w:widowControl w:val="0"/>
              <w:ind w:left="40" w:hanging="20"/>
              <w:jc w:val="both"/>
              <w:rPr>
                <w:rFonts w:ascii="Times New Roman" w:eastAsia="Times New Roman" w:hAnsi="Times New Roman" w:cs="Times New Roman"/>
                <w:b/>
                <w:color w:val="000000" w:themeColor="text1"/>
                <w:sz w:val="24"/>
                <w:szCs w:val="24"/>
              </w:rPr>
            </w:pPr>
            <w:r w:rsidRPr="00C1443D">
              <w:rPr>
                <w:rFonts w:ascii="Times New Roman" w:eastAsia="Times New Roman" w:hAnsi="Times New Roman" w:cs="Times New Roman"/>
                <w:b/>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w:t>
            </w:r>
            <w:r w:rsidRPr="00C1443D">
              <w:rPr>
                <w:rFonts w:ascii="Times New Roman" w:eastAsia="Times New Roman" w:hAnsi="Times New Roman" w:cs="Times New Roman"/>
                <w:b/>
                <w:color w:val="000000" w:themeColor="text1"/>
                <w:sz w:val="24"/>
                <w:szCs w:val="24"/>
              </w:rPr>
              <w:lastRenderedPageBreak/>
              <w:t xml:space="preserve">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990714C" w14:textId="77777777" w:rsidR="00992456" w:rsidRPr="00C1443D" w:rsidRDefault="009F0B1C">
            <w:pPr>
              <w:widowControl w:val="0"/>
              <w:ind w:left="40" w:hanging="20"/>
              <w:jc w:val="both"/>
              <w:rPr>
                <w:rFonts w:ascii="Times New Roman" w:eastAsia="Times New Roman" w:hAnsi="Times New Roman" w:cs="Times New Roman"/>
                <w:b/>
                <w:color w:val="000000" w:themeColor="text1"/>
                <w:sz w:val="24"/>
                <w:szCs w:val="24"/>
              </w:rPr>
            </w:pPr>
            <w:r w:rsidRPr="00C1443D">
              <w:rPr>
                <w:rFonts w:ascii="Times New Roman" w:eastAsia="Times New Roman" w:hAnsi="Times New Roman" w:cs="Times New Roman"/>
                <w:b/>
                <w:color w:val="000000" w:themeColor="text1"/>
                <w:sz w:val="24"/>
                <w:szCs w:val="24"/>
              </w:rPr>
              <w:t xml:space="preserve">Замовник перевіряє КЕП/УЕП учасника на сайті центрального </w:t>
            </w:r>
            <w:proofErr w:type="spellStart"/>
            <w:r w:rsidRPr="00C1443D">
              <w:rPr>
                <w:rFonts w:ascii="Times New Roman" w:eastAsia="Times New Roman" w:hAnsi="Times New Roman" w:cs="Times New Roman"/>
                <w:b/>
                <w:color w:val="000000" w:themeColor="text1"/>
                <w:sz w:val="24"/>
                <w:szCs w:val="24"/>
              </w:rPr>
              <w:t>засвідчувального</w:t>
            </w:r>
            <w:proofErr w:type="spellEnd"/>
            <w:r w:rsidRPr="00C1443D">
              <w:rPr>
                <w:rFonts w:ascii="Times New Roman" w:eastAsia="Times New Roman" w:hAnsi="Times New Roman" w:cs="Times New Roman"/>
                <w:b/>
                <w:color w:val="000000" w:themeColor="text1"/>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5576C64"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bookmarkStart w:id="2" w:name="_heading=h.2et92p0" w:colFirst="0" w:colLast="0"/>
            <w:bookmarkEnd w:id="2"/>
            <w:r w:rsidRPr="00C1443D">
              <w:rPr>
                <w:rFonts w:ascii="Times New Roman" w:eastAsia="Times New Roman" w:hAnsi="Times New Roman" w:cs="Times New Roman"/>
                <w:color w:val="000000" w:themeColor="text1"/>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75E614DD"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bookmarkStart w:id="3" w:name="_heading=h.hjqm8skarbdr" w:colFirst="0" w:colLast="0"/>
            <w:bookmarkEnd w:id="3"/>
            <w:r w:rsidRPr="00C1443D">
              <w:rPr>
                <w:rFonts w:ascii="Times New Roman" w:eastAsia="Times New Roman" w:hAnsi="Times New Roman" w:cs="Times New Roman"/>
                <w:color w:val="000000" w:themeColor="text1"/>
                <w:sz w:val="24"/>
                <w:szCs w:val="24"/>
              </w:rPr>
              <w:t xml:space="preserve">Тендерні пропозиції мають право подавати всі заінтересовані особи. </w:t>
            </w:r>
          </w:p>
          <w:p w14:paraId="16BB48A4"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bookmarkStart w:id="4" w:name="_heading=h.ftj7vaqoric" w:colFirst="0" w:colLast="0"/>
            <w:bookmarkEnd w:id="4"/>
            <w:r w:rsidRPr="00C1443D">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r w:rsidRPr="00C1443D">
              <w:rPr>
                <w:rFonts w:ascii="Times New Roman" w:eastAsia="Times New Roman" w:hAnsi="Times New Roman" w:cs="Times New Roman"/>
                <w:b/>
                <w:color w:val="000000" w:themeColor="text1"/>
                <w:sz w:val="24"/>
                <w:szCs w:val="24"/>
              </w:rPr>
              <w:t xml:space="preserve"> </w:t>
            </w:r>
            <w:r w:rsidRPr="00C1443D">
              <w:rPr>
                <w:rFonts w:ascii="Times New Roman" w:eastAsia="Times New Roman" w:hAnsi="Times New Roman" w:cs="Times New Roman"/>
                <w:color w:val="000000" w:themeColor="text1"/>
                <w:sz w:val="24"/>
                <w:szCs w:val="24"/>
              </w:rPr>
              <w:t xml:space="preserve">(у тому числі до визначеної в тендерній документації частини предмета закупівлі (лота) </w:t>
            </w:r>
            <w:r w:rsidRPr="00C1443D">
              <w:rPr>
                <w:rFonts w:ascii="Times New Roman" w:eastAsia="Times New Roman" w:hAnsi="Times New Roman" w:cs="Times New Roman"/>
                <w:i/>
                <w:color w:val="000000" w:themeColor="text1"/>
                <w:sz w:val="24"/>
                <w:szCs w:val="24"/>
              </w:rPr>
              <w:t>(у разі здійснення закупівлі за лотами)</w:t>
            </w:r>
            <w:r w:rsidRPr="00C1443D">
              <w:rPr>
                <w:rFonts w:ascii="Times New Roman" w:eastAsia="Times New Roman" w:hAnsi="Times New Roman" w:cs="Times New Roman"/>
                <w:color w:val="000000" w:themeColor="text1"/>
                <w:sz w:val="24"/>
                <w:szCs w:val="24"/>
              </w:rPr>
              <w:t xml:space="preserve">. </w:t>
            </w:r>
          </w:p>
        </w:tc>
      </w:tr>
      <w:tr w:rsidR="00992456" w14:paraId="2E9172BF" w14:textId="77777777">
        <w:trPr>
          <w:trHeight w:val="913"/>
          <w:jc w:val="center"/>
        </w:trPr>
        <w:tc>
          <w:tcPr>
            <w:tcW w:w="705" w:type="dxa"/>
          </w:tcPr>
          <w:p w14:paraId="560F357B"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0838DDF" w14:textId="77777777" w:rsidR="00992456" w:rsidRDefault="009F0B1C">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71E663D9" w14:textId="77777777" w:rsidR="00992456" w:rsidRPr="00C1443D" w:rsidRDefault="009F0B1C">
            <w:pPr>
              <w:widowControl w:val="0"/>
              <w:ind w:right="12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Забезпечення тендерної пропозиції не вимагається. </w:t>
            </w:r>
          </w:p>
        </w:tc>
      </w:tr>
      <w:tr w:rsidR="00992456" w14:paraId="59062F7E" w14:textId="77777777">
        <w:trPr>
          <w:trHeight w:val="1119"/>
          <w:jc w:val="center"/>
        </w:trPr>
        <w:tc>
          <w:tcPr>
            <w:tcW w:w="705" w:type="dxa"/>
          </w:tcPr>
          <w:p w14:paraId="1CEBC70E"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1C402A5F" w14:textId="77777777" w:rsidR="00992456" w:rsidRDefault="009F0B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64A64086" w14:textId="77777777" w:rsidR="00992456" w:rsidRPr="00C1443D" w:rsidRDefault="009F0B1C">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Не передбачається.</w:t>
            </w:r>
          </w:p>
        </w:tc>
      </w:tr>
      <w:tr w:rsidR="00992456" w14:paraId="246265CD" w14:textId="77777777">
        <w:trPr>
          <w:trHeight w:val="560"/>
          <w:jc w:val="center"/>
        </w:trPr>
        <w:tc>
          <w:tcPr>
            <w:tcW w:w="705" w:type="dxa"/>
          </w:tcPr>
          <w:p w14:paraId="5D58D44E"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33D5A4E1" w14:textId="77777777" w:rsidR="00992456" w:rsidRDefault="009F0B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26231ED6"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Тендерні пропозиції вважаються дійсними </w:t>
            </w:r>
            <w:r w:rsidRPr="00C1443D">
              <w:rPr>
                <w:rFonts w:ascii="Times New Roman" w:eastAsia="Times New Roman" w:hAnsi="Times New Roman" w:cs="Times New Roman"/>
                <w:b/>
                <w:i/>
                <w:color w:val="000000" w:themeColor="text1"/>
                <w:sz w:val="24"/>
                <w:szCs w:val="24"/>
                <w:u w:val="single"/>
              </w:rPr>
              <w:t>протягом 120 (ста двадцяти) днів</w:t>
            </w:r>
            <w:r w:rsidRPr="00C1443D">
              <w:rPr>
                <w:rFonts w:ascii="Times New Roman" w:eastAsia="Times New Roman" w:hAnsi="Times New Roman" w:cs="Times New Roman"/>
                <w:color w:val="000000" w:themeColor="text1"/>
                <w:sz w:val="24"/>
                <w:szCs w:val="24"/>
              </w:rPr>
              <w:t xml:space="preserve"> із дати кінцевого строку подання тендерних пропозицій. </w:t>
            </w:r>
          </w:p>
          <w:p w14:paraId="2C62BC14"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2D617EA" w14:textId="77777777" w:rsidR="00992456" w:rsidRPr="00C1443D" w:rsidRDefault="009F0B1C">
            <w:pPr>
              <w:widowControl w:val="0"/>
              <w:jc w:val="both"/>
              <w:rPr>
                <w:rFonts w:ascii="Times New Roman" w:eastAsia="Times New Roman" w:hAnsi="Times New Roman" w:cs="Times New Roman"/>
                <w:color w:val="000000" w:themeColor="text1"/>
                <w:sz w:val="24"/>
                <w:szCs w:val="24"/>
                <w:u w:val="single"/>
              </w:rPr>
            </w:pPr>
            <w:r w:rsidRPr="00C1443D">
              <w:rPr>
                <w:rFonts w:ascii="Times New Roman" w:eastAsia="Times New Roman" w:hAnsi="Times New Roman" w:cs="Times New Roman"/>
                <w:color w:val="000000" w:themeColor="text1"/>
                <w:sz w:val="24"/>
                <w:szCs w:val="24"/>
              </w:rPr>
              <w:t xml:space="preserve">Учасник процедури закупівлі </w:t>
            </w:r>
            <w:r w:rsidRPr="00C1443D">
              <w:rPr>
                <w:rFonts w:ascii="Times New Roman" w:eastAsia="Times New Roman" w:hAnsi="Times New Roman" w:cs="Times New Roman"/>
                <w:color w:val="000000" w:themeColor="text1"/>
                <w:sz w:val="24"/>
                <w:szCs w:val="24"/>
                <w:u w:val="single"/>
              </w:rPr>
              <w:t>має право:</w:t>
            </w:r>
          </w:p>
          <w:p w14:paraId="4A60653E"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14:paraId="6F18D150"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C1443D">
              <w:rPr>
                <w:rFonts w:ascii="Times New Roman" w:eastAsia="Times New Roman" w:hAnsi="Times New Roman" w:cs="Times New Roman"/>
                <w:i/>
                <w:color w:val="000000" w:themeColor="text1"/>
                <w:sz w:val="24"/>
                <w:szCs w:val="24"/>
              </w:rPr>
              <w:t>(у разі якщо таке вимагалося)</w:t>
            </w:r>
            <w:r w:rsidRPr="00C1443D">
              <w:rPr>
                <w:rFonts w:ascii="Times New Roman" w:eastAsia="Times New Roman" w:hAnsi="Times New Roman" w:cs="Times New Roman"/>
                <w:color w:val="000000" w:themeColor="text1"/>
                <w:sz w:val="24"/>
                <w:szCs w:val="24"/>
              </w:rPr>
              <w:t>.</w:t>
            </w:r>
          </w:p>
          <w:p w14:paraId="2622E971" w14:textId="77777777" w:rsidR="00992456" w:rsidRPr="00C1443D" w:rsidRDefault="009F0B1C">
            <w:pPr>
              <w:widowControl w:val="0"/>
              <w:jc w:val="both"/>
              <w:rPr>
                <w:rFonts w:ascii="Times New Roman" w:eastAsia="Times New Roman" w:hAnsi="Times New Roman" w:cs="Times New Roman"/>
                <w:strike/>
                <w:color w:val="000000" w:themeColor="text1"/>
                <w:sz w:val="24"/>
                <w:szCs w:val="24"/>
              </w:rPr>
            </w:pPr>
            <w:r w:rsidRPr="00C1443D">
              <w:rPr>
                <w:rFonts w:ascii="Times New Roman" w:eastAsia="Times New Roman" w:hAnsi="Times New Roman" w:cs="Times New Roman"/>
                <w:color w:val="000000" w:themeColor="text1"/>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92456" w14:paraId="1095ED8A" w14:textId="77777777">
        <w:trPr>
          <w:trHeight w:val="1119"/>
          <w:jc w:val="center"/>
        </w:trPr>
        <w:tc>
          <w:tcPr>
            <w:tcW w:w="705" w:type="dxa"/>
          </w:tcPr>
          <w:p w14:paraId="6DE82377" w14:textId="77777777" w:rsidR="00992456" w:rsidRDefault="009F0B1C">
            <w:pPr>
              <w:widowControl w:val="0"/>
              <w:jc w:val="center"/>
              <w:rPr>
                <w:rFonts w:ascii="Times New Roman" w:eastAsia="Times New Roman" w:hAnsi="Times New Roman" w:cs="Times New Roman"/>
                <w:sz w:val="24"/>
                <w:szCs w:val="24"/>
              </w:rPr>
            </w:pPr>
            <w:bookmarkStart w:id="6" w:name="_Hlk145659600"/>
            <w:r>
              <w:rPr>
                <w:rFonts w:ascii="Times New Roman" w:eastAsia="Times New Roman" w:hAnsi="Times New Roman" w:cs="Times New Roman"/>
                <w:color w:val="000000"/>
                <w:sz w:val="24"/>
                <w:szCs w:val="24"/>
              </w:rPr>
              <w:t>5</w:t>
            </w:r>
          </w:p>
        </w:tc>
        <w:tc>
          <w:tcPr>
            <w:tcW w:w="2805" w:type="dxa"/>
          </w:tcPr>
          <w:p w14:paraId="7DA57CB2" w14:textId="77777777" w:rsidR="00992456" w:rsidRDefault="009F0B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6C4269">
              <w:rPr>
                <w:rFonts w:ascii="Times New Roman" w:eastAsia="Times New Roman" w:hAnsi="Times New Roman" w:cs="Times New Roman"/>
                <w:b/>
                <w:color w:val="000000" w:themeColor="text1"/>
                <w:sz w:val="24"/>
                <w:szCs w:val="24"/>
                <w:highlight w:val="white"/>
              </w:rPr>
              <w:t xml:space="preserve">47 </w:t>
            </w:r>
            <w:r w:rsidRPr="006C4269">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50ADAB3B" w14:textId="77777777" w:rsidR="00992456" w:rsidRPr="00C1443D" w:rsidRDefault="009F0B1C">
            <w:pPr>
              <w:widowControl w:val="0"/>
              <w:ind w:right="12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1443D">
              <w:rPr>
                <w:rFonts w:ascii="Times New Roman" w:eastAsia="Times New Roman" w:hAnsi="Times New Roman" w:cs="Times New Roman"/>
                <w:b/>
                <w:i/>
                <w:color w:val="000000" w:themeColor="text1"/>
                <w:sz w:val="24"/>
                <w:szCs w:val="24"/>
              </w:rPr>
              <w:t xml:space="preserve">Додатку </w:t>
            </w:r>
            <w:r w:rsidR="009B7809">
              <w:rPr>
                <w:rFonts w:ascii="Times New Roman" w:eastAsia="Times New Roman" w:hAnsi="Times New Roman" w:cs="Times New Roman"/>
                <w:b/>
                <w:i/>
                <w:color w:val="000000" w:themeColor="text1"/>
                <w:sz w:val="24"/>
                <w:szCs w:val="24"/>
              </w:rPr>
              <w:t>3</w:t>
            </w:r>
            <w:r w:rsidRPr="00C1443D">
              <w:rPr>
                <w:rFonts w:ascii="Times New Roman" w:eastAsia="Times New Roman" w:hAnsi="Times New Roman" w:cs="Times New Roman"/>
                <w:i/>
                <w:color w:val="000000" w:themeColor="text1"/>
                <w:sz w:val="24"/>
                <w:szCs w:val="24"/>
              </w:rPr>
              <w:t xml:space="preserve"> </w:t>
            </w:r>
            <w:r w:rsidRPr="00C1443D">
              <w:rPr>
                <w:rFonts w:ascii="Times New Roman" w:eastAsia="Times New Roman" w:hAnsi="Times New Roman" w:cs="Times New Roman"/>
                <w:color w:val="000000" w:themeColor="text1"/>
                <w:sz w:val="24"/>
                <w:szCs w:val="24"/>
              </w:rPr>
              <w:t xml:space="preserve">до цієї тендерної документації. </w:t>
            </w:r>
          </w:p>
          <w:p w14:paraId="318EC5EF" w14:textId="77777777" w:rsidR="00992456" w:rsidRPr="00C1443D" w:rsidRDefault="009F0B1C">
            <w:pPr>
              <w:widowControl w:val="0"/>
              <w:ind w:right="12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Спосіб  підтвердження відповідності учасника критеріям і вимогам згідно із законодавством наведено в</w:t>
            </w:r>
            <w:r w:rsidRPr="00C1443D">
              <w:rPr>
                <w:rFonts w:ascii="Times New Roman" w:eastAsia="Times New Roman" w:hAnsi="Times New Roman" w:cs="Times New Roman"/>
                <w:b/>
                <w:color w:val="000000" w:themeColor="text1"/>
                <w:sz w:val="24"/>
                <w:szCs w:val="24"/>
              </w:rPr>
              <w:t xml:space="preserve"> </w:t>
            </w:r>
            <w:r w:rsidRPr="00C1443D">
              <w:rPr>
                <w:rFonts w:ascii="Times New Roman" w:eastAsia="Times New Roman" w:hAnsi="Times New Roman" w:cs="Times New Roman"/>
                <w:b/>
                <w:i/>
                <w:color w:val="000000" w:themeColor="text1"/>
                <w:sz w:val="24"/>
                <w:szCs w:val="24"/>
              </w:rPr>
              <w:t xml:space="preserve">Додатку </w:t>
            </w:r>
            <w:r w:rsidR="009B7809">
              <w:rPr>
                <w:rFonts w:ascii="Times New Roman" w:eastAsia="Times New Roman" w:hAnsi="Times New Roman" w:cs="Times New Roman"/>
                <w:b/>
                <w:i/>
                <w:color w:val="000000" w:themeColor="text1"/>
                <w:sz w:val="24"/>
                <w:szCs w:val="24"/>
              </w:rPr>
              <w:t>3</w:t>
            </w:r>
            <w:r w:rsidRPr="00C1443D">
              <w:rPr>
                <w:rFonts w:ascii="Times New Roman" w:eastAsia="Times New Roman" w:hAnsi="Times New Roman" w:cs="Times New Roman"/>
                <w:color w:val="000000" w:themeColor="text1"/>
                <w:sz w:val="24"/>
                <w:szCs w:val="24"/>
              </w:rPr>
              <w:t xml:space="preserve"> до цієї тендерної документації. </w:t>
            </w:r>
          </w:p>
          <w:p w14:paraId="4D4C30F3" w14:textId="77777777" w:rsidR="00992456" w:rsidRPr="00C1443D" w:rsidRDefault="009F0B1C">
            <w:pPr>
              <w:widowControl w:val="0"/>
              <w:ind w:right="120"/>
              <w:jc w:val="both"/>
              <w:rPr>
                <w:rFonts w:ascii="Times New Roman" w:eastAsia="Times New Roman" w:hAnsi="Times New Roman" w:cs="Times New Roman"/>
                <w:b/>
                <w:color w:val="000000" w:themeColor="text1"/>
                <w:sz w:val="24"/>
                <w:szCs w:val="24"/>
              </w:rPr>
            </w:pPr>
            <w:r w:rsidRPr="00C1443D">
              <w:rPr>
                <w:rFonts w:ascii="Times New Roman" w:eastAsia="Times New Roman" w:hAnsi="Times New Roman" w:cs="Times New Roman"/>
                <w:b/>
                <w:color w:val="000000" w:themeColor="text1"/>
                <w:sz w:val="24"/>
                <w:szCs w:val="24"/>
              </w:rPr>
              <w:t>Підстави, визначені пунктом 47 Особливостей.</w:t>
            </w:r>
          </w:p>
          <w:p w14:paraId="7EFEACEB" w14:textId="77777777" w:rsidR="00992456" w:rsidRPr="00C1443D" w:rsidRDefault="009F0B1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lastRenderedPageBreak/>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B3CC0FD" w14:textId="77777777" w:rsidR="00992456" w:rsidRPr="00C1443D" w:rsidRDefault="009F0B1C">
            <w:pPr>
              <w:ind w:firstLine="567"/>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4C46913" w14:textId="77777777" w:rsidR="00992456" w:rsidRPr="00C1443D" w:rsidRDefault="009F0B1C">
            <w:pPr>
              <w:ind w:firstLine="567"/>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2) відомості про юридичну особу, яка є учасником процедури закупівлі, </w:t>
            </w:r>
            <w:proofErr w:type="spellStart"/>
            <w:r w:rsidRPr="00C1443D">
              <w:rPr>
                <w:rFonts w:ascii="Times New Roman" w:eastAsia="Times New Roman" w:hAnsi="Times New Roman" w:cs="Times New Roman"/>
                <w:color w:val="000000" w:themeColor="text1"/>
                <w:sz w:val="24"/>
                <w:szCs w:val="24"/>
              </w:rPr>
              <w:t>внесено</w:t>
            </w:r>
            <w:proofErr w:type="spellEnd"/>
            <w:r w:rsidRPr="00C1443D">
              <w:rPr>
                <w:rFonts w:ascii="Times New Roman" w:eastAsia="Times New Roman" w:hAnsi="Times New Roman" w:cs="Times New Roman"/>
                <w:color w:val="000000" w:themeColor="text1"/>
                <w:sz w:val="24"/>
                <w:szCs w:val="24"/>
              </w:rPr>
              <w:t xml:space="preserve"> до Єдиного державного реєстру осіб, які вчинили корупційні або пов’язані з корупцією правопорушення;</w:t>
            </w:r>
          </w:p>
          <w:p w14:paraId="6DFFDC76" w14:textId="77777777" w:rsidR="00992456" w:rsidRPr="00C1443D" w:rsidRDefault="009F0B1C">
            <w:pPr>
              <w:ind w:firstLine="567"/>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8"/>
                <w:szCs w:val="28"/>
              </w:rPr>
              <w:t>3</w:t>
            </w:r>
            <w:r w:rsidRPr="00C1443D">
              <w:rPr>
                <w:rFonts w:ascii="Times New Roman" w:eastAsia="Times New Roman" w:hAnsi="Times New Roman" w:cs="Times New Roman"/>
                <w:color w:val="000000" w:themeColor="text1"/>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BB97D8D" w14:textId="77777777" w:rsidR="00992456" w:rsidRPr="00C1443D" w:rsidRDefault="009F0B1C">
            <w:pPr>
              <w:ind w:firstLine="567"/>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C1443D">
                <w:rPr>
                  <w:rFonts w:ascii="Times New Roman" w:eastAsia="Times New Roman" w:hAnsi="Times New Roman" w:cs="Times New Roman"/>
                  <w:color w:val="000000" w:themeColor="text1"/>
                  <w:sz w:val="24"/>
                  <w:szCs w:val="24"/>
                </w:rPr>
                <w:t>пунктом 4</w:t>
              </w:r>
            </w:hyperlink>
            <w:r w:rsidRPr="00C1443D">
              <w:rPr>
                <w:rFonts w:ascii="Times New Roman" w:eastAsia="Times New Roman" w:hAnsi="Times New Roman" w:cs="Times New Roman"/>
                <w:color w:val="000000" w:themeColor="text1"/>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C1443D">
              <w:rPr>
                <w:rFonts w:ascii="Times New Roman" w:eastAsia="Times New Roman" w:hAnsi="Times New Roman" w:cs="Times New Roman"/>
                <w:color w:val="000000" w:themeColor="text1"/>
                <w:sz w:val="24"/>
                <w:szCs w:val="24"/>
              </w:rPr>
              <w:t>антиконкурентних</w:t>
            </w:r>
            <w:proofErr w:type="spellEnd"/>
            <w:r w:rsidRPr="00C1443D">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14:paraId="6612463D" w14:textId="77777777" w:rsidR="00992456" w:rsidRPr="00C1443D" w:rsidRDefault="009F0B1C">
            <w:pPr>
              <w:ind w:firstLine="567"/>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61D7EF4" w14:textId="77777777" w:rsidR="00992456" w:rsidRPr="00C1443D" w:rsidRDefault="009F0B1C">
            <w:pPr>
              <w:ind w:firstLine="567"/>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49C4CF5" w14:textId="77777777" w:rsidR="00992456" w:rsidRPr="00C1443D" w:rsidRDefault="009F0B1C">
            <w:pPr>
              <w:ind w:firstLine="567"/>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B40FF36" w14:textId="77777777" w:rsidR="00992456" w:rsidRPr="00C1443D" w:rsidRDefault="009F0B1C">
            <w:pPr>
              <w:ind w:firstLine="567"/>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78B9AE7" w14:textId="77777777" w:rsidR="00992456" w:rsidRPr="00C1443D" w:rsidRDefault="009F0B1C">
            <w:pPr>
              <w:ind w:firstLine="567"/>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1C2530D" w14:textId="77777777" w:rsidR="00992456" w:rsidRPr="00C1443D" w:rsidRDefault="009F0B1C">
            <w:pPr>
              <w:ind w:firstLine="567"/>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w:t>
            </w:r>
            <w:r w:rsidRPr="00C1443D">
              <w:rPr>
                <w:rFonts w:ascii="Times New Roman" w:eastAsia="Times New Roman" w:hAnsi="Times New Roman" w:cs="Times New Roman"/>
                <w:color w:val="000000" w:themeColor="text1"/>
                <w:sz w:val="24"/>
                <w:szCs w:val="24"/>
              </w:rPr>
              <w:lastRenderedPageBreak/>
              <w:t>програми, якщо вартість закупівлі товару (товарів), послуги (послуг) або робіт дорівнює чи перевищує 20 млн. гривень (у тому числі за лотом);</w:t>
            </w:r>
          </w:p>
          <w:p w14:paraId="026EF843" w14:textId="77777777" w:rsidR="006C4269" w:rsidRPr="006C4269" w:rsidRDefault="006C4269" w:rsidP="006C4269">
            <w:pPr>
              <w:ind w:firstLine="567"/>
              <w:jc w:val="both"/>
              <w:rPr>
                <w:rFonts w:ascii="Times New Roman" w:eastAsia="Times New Roman" w:hAnsi="Times New Roman" w:cs="Times New Roman"/>
                <w:color w:val="000000" w:themeColor="text1"/>
                <w:sz w:val="24"/>
                <w:szCs w:val="24"/>
              </w:rPr>
            </w:pPr>
            <w:r w:rsidRPr="006C4269">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6C4269">
              <w:rPr>
                <w:rFonts w:ascii="Times New Roman" w:eastAsia="Times New Roman" w:hAnsi="Times New Roman" w:cs="Times New Roman"/>
                <w:color w:val="000000" w:themeColor="text1"/>
                <w:sz w:val="24"/>
                <w:szCs w:val="24"/>
              </w:rPr>
              <w:t>бенефіціарний</w:t>
            </w:r>
            <w:proofErr w:type="spellEnd"/>
            <w:r w:rsidRPr="006C4269">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4BF47B53" w14:textId="77777777" w:rsidR="00992456" w:rsidRPr="00C1443D" w:rsidRDefault="009F0B1C">
            <w:pPr>
              <w:ind w:firstLine="567"/>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D2BEF19" w14:textId="77777777" w:rsidR="00992456" w:rsidRPr="00C1443D" w:rsidRDefault="00992456">
            <w:pPr>
              <w:jc w:val="both"/>
              <w:rPr>
                <w:rFonts w:ascii="Times New Roman" w:eastAsia="Times New Roman" w:hAnsi="Times New Roman" w:cs="Times New Roman"/>
                <w:color w:val="000000" w:themeColor="text1"/>
                <w:sz w:val="24"/>
                <w:szCs w:val="24"/>
              </w:rPr>
            </w:pPr>
          </w:p>
          <w:p w14:paraId="19808B05" w14:textId="77777777" w:rsidR="00992456" w:rsidRPr="00C1443D" w:rsidRDefault="009F0B1C">
            <w:pPr>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361F8E2" w14:textId="77777777" w:rsidR="00992456" w:rsidRPr="00C1443D" w:rsidRDefault="009F0B1C">
            <w:pPr>
              <w:spacing w:after="348"/>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bookmarkEnd w:id="6"/>
      <w:tr w:rsidR="00992456" w14:paraId="40B1F8B0" w14:textId="77777777">
        <w:trPr>
          <w:trHeight w:val="1119"/>
          <w:jc w:val="center"/>
        </w:trPr>
        <w:tc>
          <w:tcPr>
            <w:tcW w:w="705" w:type="dxa"/>
          </w:tcPr>
          <w:p w14:paraId="62C68F49"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7673E0A6" w14:textId="77777777" w:rsidR="00992456" w:rsidRDefault="009F0B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567E272E" w14:textId="77777777" w:rsidR="00992456" w:rsidRDefault="009F0B1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992456" w14:paraId="7195A67F" w14:textId="77777777">
        <w:trPr>
          <w:trHeight w:val="1119"/>
          <w:jc w:val="center"/>
        </w:trPr>
        <w:tc>
          <w:tcPr>
            <w:tcW w:w="705" w:type="dxa"/>
          </w:tcPr>
          <w:p w14:paraId="069E3DC6"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05" w:type="dxa"/>
          </w:tcPr>
          <w:p w14:paraId="7FB4937E" w14:textId="77777777" w:rsidR="00992456" w:rsidRPr="00C1443D" w:rsidRDefault="009F0B1C">
            <w:pPr>
              <w:widowControl w:val="0"/>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6450" w:type="dxa"/>
            <w:vAlign w:val="center"/>
          </w:tcPr>
          <w:p w14:paraId="4D8B3C50" w14:textId="77777777" w:rsidR="00992456" w:rsidRPr="00C1443D" w:rsidRDefault="00C72B64">
            <w:pPr>
              <w:widowControl w:val="0"/>
              <w:ind w:right="120"/>
              <w:jc w:val="both"/>
              <w:rPr>
                <w:rFonts w:ascii="Times New Roman" w:eastAsia="Times New Roman" w:hAnsi="Times New Roman" w:cs="Times New Roman"/>
                <w:color w:val="000000" w:themeColor="text1"/>
                <w:sz w:val="24"/>
                <w:szCs w:val="24"/>
              </w:rPr>
            </w:pPr>
            <w:r w:rsidRPr="00C72B64">
              <w:rPr>
                <w:rFonts w:ascii="Times New Roman" w:eastAsia="Times New Roman" w:hAnsi="Times New Roman" w:cs="Times New Roman"/>
                <w:color w:val="000000" w:themeColor="text1"/>
                <w:sz w:val="24"/>
                <w:szCs w:val="24"/>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C72B64">
              <w:rPr>
                <w:rFonts w:ascii="Times New Roman" w:eastAsia="Times New Roman" w:hAnsi="Times New Roman" w:cs="Times New Roman"/>
                <w:i/>
                <w:color w:val="000000" w:themeColor="text1"/>
                <w:sz w:val="24"/>
                <w:szCs w:val="24"/>
              </w:rPr>
              <w:t>(надається у разі залучення).</w:t>
            </w:r>
          </w:p>
        </w:tc>
      </w:tr>
      <w:tr w:rsidR="00992456" w14:paraId="231E73C8" w14:textId="77777777">
        <w:trPr>
          <w:trHeight w:val="841"/>
          <w:jc w:val="center"/>
        </w:trPr>
        <w:tc>
          <w:tcPr>
            <w:tcW w:w="705" w:type="dxa"/>
          </w:tcPr>
          <w:p w14:paraId="15214363"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3822DA26" w14:textId="77777777" w:rsidR="00992456" w:rsidRPr="00C1443D" w:rsidRDefault="009F0B1C">
            <w:pPr>
              <w:widowControl w:val="0"/>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b/>
                <w:color w:val="000000" w:themeColor="text1"/>
                <w:sz w:val="24"/>
                <w:szCs w:val="24"/>
              </w:rPr>
              <w:t>Унесення змін або відкликання тендерної пропозиції учасником</w:t>
            </w:r>
          </w:p>
        </w:tc>
        <w:tc>
          <w:tcPr>
            <w:tcW w:w="6450" w:type="dxa"/>
            <w:vAlign w:val="center"/>
          </w:tcPr>
          <w:p w14:paraId="2C17AB96"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Учасник процедури закупівлі має право </w:t>
            </w:r>
            <w:proofErr w:type="spellStart"/>
            <w:r w:rsidRPr="00C1443D">
              <w:rPr>
                <w:rFonts w:ascii="Times New Roman" w:eastAsia="Times New Roman" w:hAnsi="Times New Roman" w:cs="Times New Roman"/>
                <w:color w:val="000000" w:themeColor="text1"/>
                <w:sz w:val="24"/>
                <w:szCs w:val="24"/>
              </w:rPr>
              <w:t>внести</w:t>
            </w:r>
            <w:proofErr w:type="spellEnd"/>
            <w:r w:rsidRPr="00C1443D">
              <w:rPr>
                <w:rFonts w:ascii="Times New Roman" w:eastAsia="Times New Roman" w:hAnsi="Times New Roman" w:cs="Times New Roman"/>
                <w:color w:val="000000" w:themeColor="text1"/>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92456" w14:paraId="2EF456F5" w14:textId="77777777" w:rsidTr="00F16AA3">
        <w:trPr>
          <w:trHeight w:val="745"/>
          <w:jc w:val="center"/>
        </w:trPr>
        <w:tc>
          <w:tcPr>
            <w:tcW w:w="9960" w:type="dxa"/>
            <w:gridSpan w:val="3"/>
            <w:vAlign w:val="center"/>
          </w:tcPr>
          <w:p w14:paraId="624C94C6" w14:textId="77777777" w:rsidR="00992456" w:rsidRDefault="009F0B1C">
            <w:pPr>
              <w:widowControl w:val="0"/>
              <w:jc w:val="center"/>
              <w:rPr>
                <w:rFonts w:ascii="Times New Roman" w:eastAsia="Times New Roman" w:hAnsi="Times New Roman" w:cs="Times New Roman"/>
                <w:sz w:val="24"/>
                <w:szCs w:val="24"/>
              </w:rPr>
            </w:pPr>
            <w:bookmarkStart w:id="7" w:name="_GoBack" w:colFirst="0" w:colLast="2"/>
            <w:r>
              <w:rPr>
                <w:rFonts w:ascii="Times New Roman" w:eastAsia="Times New Roman" w:hAnsi="Times New Roman" w:cs="Times New Roman"/>
                <w:b/>
                <w:color w:val="000000"/>
                <w:sz w:val="24"/>
                <w:szCs w:val="24"/>
              </w:rPr>
              <w:t>Розділ 4. Подання та розкриття тендерної пропозиції</w:t>
            </w:r>
          </w:p>
        </w:tc>
      </w:tr>
      <w:tr w:rsidR="00992456" w14:paraId="259BA5B2" w14:textId="77777777">
        <w:trPr>
          <w:trHeight w:val="1119"/>
          <w:jc w:val="center"/>
        </w:trPr>
        <w:tc>
          <w:tcPr>
            <w:tcW w:w="705" w:type="dxa"/>
          </w:tcPr>
          <w:p w14:paraId="6EB8C579" w14:textId="77777777" w:rsidR="00992456" w:rsidRDefault="009F0B1C">
            <w:pPr>
              <w:widowControl w:val="0"/>
              <w:jc w:val="center"/>
              <w:rPr>
                <w:rFonts w:ascii="Times New Roman" w:eastAsia="Times New Roman" w:hAnsi="Times New Roman" w:cs="Times New Roman"/>
                <w:sz w:val="24"/>
                <w:szCs w:val="24"/>
              </w:rPr>
            </w:pPr>
            <w:bookmarkStart w:id="8" w:name="_Hlk145659310"/>
            <w:r>
              <w:rPr>
                <w:rFonts w:ascii="Times New Roman" w:eastAsia="Times New Roman" w:hAnsi="Times New Roman" w:cs="Times New Roman"/>
                <w:color w:val="000000"/>
                <w:sz w:val="24"/>
                <w:szCs w:val="24"/>
              </w:rPr>
              <w:t>1</w:t>
            </w:r>
          </w:p>
        </w:tc>
        <w:tc>
          <w:tcPr>
            <w:tcW w:w="2805" w:type="dxa"/>
          </w:tcPr>
          <w:p w14:paraId="417CB64E" w14:textId="77777777" w:rsidR="00992456" w:rsidRDefault="009F0B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686AB835" w14:textId="7FA86E8A" w:rsidR="00992456" w:rsidRPr="00E73429" w:rsidRDefault="009F0B1C" w:rsidP="00416119">
            <w:pPr>
              <w:widowControl w:val="0"/>
              <w:ind w:left="40" w:right="120"/>
              <w:jc w:val="both"/>
              <w:rPr>
                <w:rFonts w:ascii="Times New Roman" w:eastAsia="Times New Roman" w:hAnsi="Times New Roman" w:cs="Times New Roman"/>
                <w:b/>
                <w:color w:val="000000" w:themeColor="text1"/>
                <w:sz w:val="24"/>
                <w:szCs w:val="24"/>
                <w:lang w:val="ru-RU"/>
              </w:rPr>
            </w:pPr>
            <w:r w:rsidRPr="00E73429">
              <w:rPr>
                <w:rFonts w:ascii="Times New Roman" w:eastAsia="Times New Roman" w:hAnsi="Times New Roman" w:cs="Times New Roman"/>
                <w:color w:val="000000" w:themeColor="text1"/>
                <w:sz w:val="24"/>
                <w:szCs w:val="24"/>
              </w:rPr>
              <w:t xml:space="preserve">Кінцевий строк подання тендерних пропозицій — </w:t>
            </w:r>
            <w:r w:rsidR="00043C13">
              <w:rPr>
                <w:rFonts w:ascii="Times New Roman" w:eastAsia="Times New Roman" w:hAnsi="Times New Roman" w:cs="Times New Roman"/>
                <w:color w:val="000000" w:themeColor="text1"/>
                <w:sz w:val="24"/>
                <w:szCs w:val="24"/>
              </w:rPr>
              <w:t>20</w:t>
            </w:r>
            <w:r w:rsidR="00305F4D">
              <w:rPr>
                <w:rFonts w:ascii="Times New Roman" w:eastAsia="Times New Roman" w:hAnsi="Times New Roman" w:cs="Times New Roman"/>
                <w:color w:val="000000" w:themeColor="text1"/>
                <w:sz w:val="24"/>
                <w:szCs w:val="24"/>
              </w:rPr>
              <w:t xml:space="preserve">.04.2024 року о </w:t>
            </w:r>
            <w:r w:rsidR="00043C13">
              <w:rPr>
                <w:rFonts w:ascii="Times New Roman" w:eastAsia="Times New Roman" w:hAnsi="Times New Roman" w:cs="Times New Roman"/>
                <w:color w:val="000000" w:themeColor="text1"/>
                <w:sz w:val="24"/>
                <w:szCs w:val="24"/>
              </w:rPr>
              <w:t>00</w:t>
            </w:r>
            <w:r w:rsidR="00305F4D">
              <w:rPr>
                <w:rFonts w:ascii="Times New Roman" w:eastAsia="Times New Roman" w:hAnsi="Times New Roman" w:cs="Times New Roman"/>
                <w:color w:val="000000" w:themeColor="text1"/>
                <w:sz w:val="24"/>
                <w:szCs w:val="24"/>
              </w:rPr>
              <w:t>.0</w:t>
            </w:r>
            <w:r w:rsidR="00043C13">
              <w:rPr>
                <w:rFonts w:ascii="Times New Roman" w:eastAsia="Times New Roman" w:hAnsi="Times New Roman" w:cs="Times New Roman"/>
                <w:color w:val="000000" w:themeColor="text1"/>
                <w:sz w:val="24"/>
                <w:szCs w:val="24"/>
              </w:rPr>
              <w:t>0</w:t>
            </w:r>
            <w:r w:rsidR="00305F4D">
              <w:rPr>
                <w:rFonts w:ascii="Times New Roman" w:eastAsia="Times New Roman" w:hAnsi="Times New Roman" w:cs="Times New Roman"/>
                <w:color w:val="000000" w:themeColor="text1"/>
                <w:sz w:val="24"/>
                <w:szCs w:val="24"/>
              </w:rPr>
              <w:t xml:space="preserve"> годин.</w:t>
            </w:r>
          </w:p>
          <w:p w14:paraId="6129BC58" w14:textId="77777777" w:rsidR="00992456" w:rsidRPr="00C763FC" w:rsidRDefault="009F0B1C">
            <w:pPr>
              <w:widowControl w:val="0"/>
              <w:ind w:left="40" w:right="120"/>
              <w:jc w:val="both"/>
              <w:rPr>
                <w:rFonts w:ascii="Times New Roman" w:eastAsia="Times New Roman" w:hAnsi="Times New Roman" w:cs="Times New Roman"/>
                <w:i/>
                <w:color w:val="000000" w:themeColor="text1"/>
                <w:sz w:val="24"/>
                <w:szCs w:val="24"/>
                <w:highlight w:val="white"/>
              </w:rPr>
            </w:pPr>
            <w:r w:rsidRPr="00E73429">
              <w:rPr>
                <w:rFonts w:ascii="Times New Roman" w:eastAsia="Times New Roman" w:hAnsi="Times New Roman" w:cs="Times New Roman"/>
                <w:i/>
                <w:color w:val="000000" w:themeColor="text1"/>
                <w:sz w:val="24"/>
                <w:szCs w:val="24"/>
              </w:rPr>
              <w:t xml:space="preserve">(Строк для подання тендерних пропозицій не може </w:t>
            </w:r>
            <w:r w:rsidRPr="00F16AA3">
              <w:rPr>
                <w:rFonts w:ascii="Times New Roman" w:eastAsia="Times New Roman" w:hAnsi="Times New Roman" w:cs="Times New Roman"/>
                <w:i/>
                <w:color w:val="000000" w:themeColor="text1"/>
                <w:sz w:val="24"/>
                <w:szCs w:val="24"/>
              </w:rPr>
              <w:t xml:space="preserve">бути менше, ніж сім днів з дня оприлюднення оголошення про </w:t>
            </w:r>
            <w:r w:rsidRPr="00C763FC">
              <w:rPr>
                <w:rFonts w:ascii="Times New Roman" w:eastAsia="Times New Roman" w:hAnsi="Times New Roman" w:cs="Times New Roman"/>
                <w:i/>
                <w:color w:val="000000" w:themeColor="text1"/>
                <w:sz w:val="24"/>
                <w:szCs w:val="24"/>
                <w:highlight w:val="white"/>
              </w:rPr>
              <w:t>проведення відкритих торгів в електронній системі закупівель.)</w:t>
            </w:r>
            <w:r w:rsidRPr="00C763FC">
              <w:rPr>
                <w:rFonts w:ascii="Times New Roman" w:eastAsia="Times New Roman" w:hAnsi="Times New Roman" w:cs="Times New Roman"/>
                <w:i/>
                <w:strike/>
                <w:color w:val="000000" w:themeColor="text1"/>
                <w:sz w:val="24"/>
                <w:szCs w:val="24"/>
                <w:highlight w:val="white"/>
              </w:rPr>
              <w:t xml:space="preserve"> </w:t>
            </w:r>
          </w:p>
          <w:p w14:paraId="192B55CF" w14:textId="77777777" w:rsidR="00992456" w:rsidRDefault="009F0B1C">
            <w:pPr>
              <w:widowControl w:val="0"/>
              <w:jc w:val="both"/>
              <w:rPr>
                <w:rFonts w:ascii="Times New Roman" w:eastAsia="Times New Roman" w:hAnsi="Times New Roman" w:cs="Times New Roman"/>
                <w:sz w:val="24"/>
                <w:szCs w:val="24"/>
              </w:rPr>
            </w:pPr>
            <w:r w:rsidRPr="00C763FC">
              <w:rPr>
                <w:rFonts w:ascii="Times New Roman" w:eastAsia="Times New Roman" w:hAnsi="Times New Roman" w:cs="Times New Roman"/>
                <w:color w:val="000000" w:themeColor="text1"/>
                <w:sz w:val="24"/>
                <w:szCs w:val="24"/>
              </w:rPr>
              <w:t xml:space="preserve">Отримана тендерна пропозиція вноситься автоматично до реєстру отриманих </w:t>
            </w:r>
            <w:r>
              <w:rPr>
                <w:rFonts w:ascii="Times New Roman" w:eastAsia="Times New Roman" w:hAnsi="Times New Roman" w:cs="Times New Roman"/>
                <w:sz w:val="24"/>
                <w:szCs w:val="24"/>
              </w:rPr>
              <w:t>тендерних пропозицій.</w:t>
            </w:r>
          </w:p>
          <w:p w14:paraId="2E87B7DF" w14:textId="77777777" w:rsidR="00992456" w:rsidRDefault="009F0B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7A5BF67" w14:textId="77777777" w:rsidR="00992456" w:rsidRDefault="009F0B1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1CACA0A5" w14:textId="77777777" w:rsidR="00992456" w:rsidRDefault="00992456">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bookmarkEnd w:id="8"/>
      <w:bookmarkEnd w:id="7"/>
      <w:tr w:rsidR="00992456" w14:paraId="3DC4F9BD" w14:textId="77777777">
        <w:trPr>
          <w:trHeight w:val="1119"/>
          <w:jc w:val="center"/>
        </w:trPr>
        <w:tc>
          <w:tcPr>
            <w:tcW w:w="705" w:type="dxa"/>
          </w:tcPr>
          <w:p w14:paraId="5F3069A4"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5F519975" w14:textId="77777777" w:rsidR="00992456" w:rsidRPr="00C1443D" w:rsidRDefault="009F0B1C">
            <w:pPr>
              <w:widowControl w:val="0"/>
              <w:rPr>
                <w:rFonts w:ascii="Times New Roman" w:eastAsia="Times New Roman" w:hAnsi="Times New Roman" w:cs="Times New Roman"/>
                <w:strike/>
                <w:color w:val="000000" w:themeColor="text1"/>
                <w:sz w:val="24"/>
                <w:szCs w:val="24"/>
                <w:highlight w:val="white"/>
              </w:rPr>
            </w:pPr>
            <w:r w:rsidRPr="00C1443D">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C1443D">
              <w:rPr>
                <w:rFonts w:ascii="Times New Roman" w:eastAsia="Times New Roman" w:hAnsi="Times New Roman" w:cs="Times New Roman"/>
                <w:color w:val="000000" w:themeColor="text1"/>
                <w:sz w:val="28"/>
                <w:szCs w:val="28"/>
                <w:highlight w:val="white"/>
              </w:rPr>
              <w:t xml:space="preserve"> </w:t>
            </w:r>
          </w:p>
        </w:tc>
        <w:tc>
          <w:tcPr>
            <w:tcW w:w="6450" w:type="dxa"/>
            <w:vAlign w:val="center"/>
          </w:tcPr>
          <w:p w14:paraId="58791863" w14:textId="77777777" w:rsidR="00992456" w:rsidRPr="00C1443D" w:rsidRDefault="009F0B1C">
            <w:pPr>
              <w:shd w:val="clear" w:color="auto" w:fill="FFFFFF"/>
              <w:jc w:val="both"/>
              <w:rPr>
                <w:rFonts w:ascii="Times New Roman" w:eastAsia="Times New Roman" w:hAnsi="Times New Roman" w:cs="Times New Roman"/>
                <w:color w:val="000000" w:themeColor="text1"/>
                <w:sz w:val="24"/>
                <w:szCs w:val="24"/>
                <w:highlight w:val="white"/>
              </w:rPr>
            </w:pPr>
            <w:r w:rsidRPr="00C1443D">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8A9639C" w14:textId="77777777" w:rsidR="00992456" w:rsidRPr="00C1443D" w:rsidRDefault="009F0B1C">
            <w:pPr>
              <w:shd w:val="clear" w:color="auto" w:fill="FFFFFF"/>
              <w:jc w:val="both"/>
              <w:rPr>
                <w:rFonts w:ascii="Times New Roman" w:eastAsia="Times New Roman" w:hAnsi="Times New Roman" w:cs="Times New Roman"/>
                <w:color w:val="000000" w:themeColor="text1"/>
                <w:sz w:val="24"/>
                <w:szCs w:val="24"/>
                <w:highlight w:val="white"/>
              </w:rPr>
            </w:pPr>
            <w:r w:rsidRPr="00C1443D">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55F22C0" w14:textId="77777777" w:rsidR="00992456" w:rsidRPr="00C1443D" w:rsidRDefault="009F0B1C">
            <w:pPr>
              <w:shd w:val="clear" w:color="auto" w:fill="FFFFFF"/>
              <w:jc w:val="both"/>
              <w:rPr>
                <w:rFonts w:ascii="Times New Roman" w:eastAsia="Times New Roman" w:hAnsi="Times New Roman" w:cs="Times New Roman"/>
                <w:color w:val="000000" w:themeColor="text1"/>
                <w:sz w:val="24"/>
                <w:szCs w:val="24"/>
                <w:highlight w:val="white"/>
              </w:rPr>
            </w:pPr>
            <w:r w:rsidRPr="00C1443D">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C1443D">
                <w:rPr>
                  <w:rFonts w:ascii="Times New Roman" w:eastAsia="Times New Roman" w:hAnsi="Times New Roman" w:cs="Times New Roman"/>
                  <w:color w:val="000000" w:themeColor="text1"/>
                  <w:sz w:val="24"/>
                  <w:szCs w:val="24"/>
                  <w:highlight w:val="white"/>
                </w:rPr>
                <w:t>47</w:t>
              </w:r>
            </w:hyperlink>
            <w:r w:rsidRPr="00C1443D">
              <w:rPr>
                <w:rFonts w:ascii="Times New Roman" w:eastAsia="Times New Roman" w:hAnsi="Times New Roman" w:cs="Times New Roman"/>
                <w:color w:val="000000" w:themeColor="text1"/>
                <w:sz w:val="24"/>
                <w:szCs w:val="24"/>
                <w:highlight w:val="white"/>
              </w:rPr>
              <w:t xml:space="preserve"> Особливостей.</w:t>
            </w:r>
          </w:p>
        </w:tc>
      </w:tr>
      <w:tr w:rsidR="00992456" w14:paraId="48F6D337" w14:textId="77777777">
        <w:trPr>
          <w:trHeight w:val="512"/>
          <w:jc w:val="center"/>
        </w:trPr>
        <w:tc>
          <w:tcPr>
            <w:tcW w:w="9960" w:type="dxa"/>
            <w:gridSpan w:val="3"/>
            <w:vAlign w:val="center"/>
          </w:tcPr>
          <w:p w14:paraId="48ADA745"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992456" w14:paraId="514115B2" w14:textId="77777777">
        <w:trPr>
          <w:trHeight w:val="1119"/>
          <w:jc w:val="center"/>
        </w:trPr>
        <w:tc>
          <w:tcPr>
            <w:tcW w:w="705" w:type="dxa"/>
          </w:tcPr>
          <w:p w14:paraId="4011B3F5"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14:paraId="023182B8" w14:textId="77777777" w:rsidR="00992456" w:rsidRDefault="009F0B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40706F9C" w14:textId="77777777" w:rsidR="00992456" w:rsidRPr="00C1443D" w:rsidRDefault="009F0B1C">
            <w:pPr>
              <w:shd w:val="clear" w:color="auto" w:fill="FFFFFF"/>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C1443D">
                <w:rPr>
                  <w:rFonts w:ascii="Times New Roman" w:eastAsia="Times New Roman" w:hAnsi="Times New Roman" w:cs="Times New Roman"/>
                  <w:color w:val="000000" w:themeColor="text1"/>
                  <w:sz w:val="24"/>
                  <w:szCs w:val="24"/>
                </w:rPr>
                <w:t>шістнадцятої</w:t>
              </w:r>
            </w:hyperlink>
            <w:r w:rsidRPr="00C1443D">
              <w:rPr>
                <w:rFonts w:ascii="Times New Roman" w:eastAsia="Times New Roman" w:hAnsi="Times New Roman" w:cs="Times New Roman"/>
                <w:color w:val="000000" w:themeColor="text1"/>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3476984E"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4BDB0A4"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Критерії та методика оцінки визначаються відповідно до статті 29 Закону.</w:t>
            </w:r>
          </w:p>
          <w:p w14:paraId="3C2E6848" w14:textId="77777777" w:rsidR="00992456" w:rsidRPr="00C1443D" w:rsidRDefault="009F0B1C">
            <w:pPr>
              <w:widowControl w:val="0"/>
              <w:jc w:val="both"/>
              <w:rPr>
                <w:rFonts w:ascii="Times New Roman" w:eastAsia="Times New Roman" w:hAnsi="Times New Roman" w:cs="Times New Roman"/>
                <w:b/>
                <w:color w:val="000000" w:themeColor="text1"/>
                <w:sz w:val="24"/>
                <w:szCs w:val="24"/>
              </w:rPr>
            </w:pPr>
            <w:r w:rsidRPr="00C1443D">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p w14:paraId="5B6370CA"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0EADF09" w14:textId="77777777" w:rsidR="00992456" w:rsidRPr="00C1443D" w:rsidRDefault="009F0B1C">
            <w:pPr>
              <w:widowControl w:val="0"/>
              <w:jc w:val="both"/>
              <w:rPr>
                <w:rFonts w:ascii="Times New Roman" w:eastAsia="Times New Roman" w:hAnsi="Times New Roman" w:cs="Times New Roman"/>
                <w:i/>
                <w:color w:val="000000" w:themeColor="text1"/>
                <w:sz w:val="24"/>
                <w:szCs w:val="24"/>
              </w:rPr>
            </w:pPr>
            <w:r w:rsidRPr="00C1443D">
              <w:rPr>
                <w:rFonts w:ascii="Times New Roman" w:eastAsia="Times New Roman" w:hAnsi="Times New Roman" w:cs="Times New Roman"/>
                <w:i/>
                <w:color w:val="000000" w:themeColor="text1"/>
                <w:sz w:val="24"/>
                <w:szCs w:val="24"/>
              </w:rPr>
              <w:t>(у разі якщо подано дві і більше тендерних пропозицій).</w:t>
            </w:r>
          </w:p>
          <w:p w14:paraId="1D7B1418" w14:textId="77777777" w:rsidR="00992456" w:rsidRPr="00C1443D" w:rsidRDefault="009F0B1C">
            <w:pPr>
              <w:shd w:val="clear" w:color="auto" w:fill="FFFFFF"/>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5BE9C90" w14:textId="77777777" w:rsidR="00992456" w:rsidRPr="00C1443D" w:rsidRDefault="009F0B1C">
            <w:pPr>
              <w:widowControl w:val="0"/>
              <w:jc w:val="both"/>
              <w:rPr>
                <w:rFonts w:ascii="Times New Roman" w:eastAsia="Times New Roman" w:hAnsi="Times New Roman" w:cs="Times New Roman"/>
                <w:i/>
                <w:color w:val="000000" w:themeColor="text1"/>
                <w:sz w:val="24"/>
                <w:szCs w:val="24"/>
              </w:rPr>
            </w:pPr>
            <w:r w:rsidRPr="00C1443D">
              <w:rPr>
                <w:rFonts w:ascii="Times New Roman" w:eastAsia="Times New Roman" w:hAnsi="Times New Roman" w:cs="Times New Roman"/>
                <w:color w:val="000000" w:themeColor="text1"/>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C88EA7F"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i/>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B98EE17" w14:textId="77777777" w:rsidR="00992456" w:rsidRPr="00C1443D" w:rsidRDefault="009F0B1C">
            <w:pPr>
              <w:widowControl w:val="0"/>
              <w:jc w:val="both"/>
              <w:rPr>
                <w:rFonts w:ascii="Times New Roman" w:eastAsia="Times New Roman" w:hAnsi="Times New Roman" w:cs="Times New Roman"/>
                <w:b/>
                <w:i/>
                <w:color w:val="000000" w:themeColor="text1"/>
                <w:sz w:val="24"/>
                <w:szCs w:val="24"/>
              </w:rPr>
            </w:pPr>
            <w:r w:rsidRPr="00C1443D">
              <w:rPr>
                <w:rFonts w:ascii="Times New Roman" w:eastAsia="Times New Roman" w:hAnsi="Times New Roman" w:cs="Times New Roman"/>
                <w:i/>
                <w:color w:val="000000" w:themeColor="text1"/>
                <w:sz w:val="24"/>
                <w:szCs w:val="24"/>
              </w:rPr>
              <w:t xml:space="preserve">До розгляду </w:t>
            </w:r>
            <w:r w:rsidRPr="00C1443D">
              <w:rPr>
                <w:rFonts w:ascii="Times New Roman" w:eastAsia="Times New Roman" w:hAnsi="Times New Roman" w:cs="Times New Roman"/>
                <w:i/>
                <w:color w:val="000000" w:themeColor="text1"/>
                <w:sz w:val="24"/>
                <w:szCs w:val="24"/>
                <w:u w:val="single"/>
              </w:rPr>
              <w:t xml:space="preserve"> не </w:t>
            </w:r>
            <w:proofErr w:type="spellStart"/>
            <w:r w:rsidRPr="00C1443D">
              <w:rPr>
                <w:rFonts w:ascii="Times New Roman" w:eastAsia="Times New Roman" w:hAnsi="Times New Roman" w:cs="Times New Roman"/>
                <w:i/>
                <w:color w:val="000000" w:themeColor="text1"/>
                <w:sz w:val="24"/>
                <w:szCs w:val="24"/>
                <w:u w:val="single"/>
              </w:rPr>
              <w:t>приймається</w:t>
            </w:r>
            <w:r w:rsidRPr="00C1443D">
              <w:rPr>
                <w:rFonts w:ascii="Times New Roman" w:eastAsia="Times New Roman" w:hAnsi="Times New Roman" w:cs="Times New Roman"/>
                <w:i/>
                <w:color w:val="000000" w:themeColor="text1"/>
                <w:sz w:val="24"/>
                <w:szCs w:val="24"/>
              </w:rPr>
              <w:t>тендерна</w:t>
            </w:r>
            <w:proofErr w:type="spellEnd"/>
            <w:r w:rsidRPr="00C1443D">
              <w:rPr>
                <w:rFonts w:ascii="Times New Roman" w:eastAsia="Times New Roman" w:hAnsi="Times New Roman" w:cs="Times New Roman"/>
                <w:i/>
                <w:color w:val="000000" w:themeColor="text1"/>
                <w:sz w:val="24"/>
                <w:szCs w:val="24"/>
              </w:rPr>
              <w:t xml:space="preserve"> пропозиція, ціна якої є вищою ніж очікувана вартість предмета закупівлі, </w:t>
            </w:r>
            <w:r w:rsidRPr="00C1443D">
              <w:rPr>
                <w:rFonts w:ascii="Times New Roman" w:eastAsia="Times New Roman" w:hAnsi="Times New Roman" w:cs="Times New Roman"/>
                <w:i/>
                <w:color w:val="000000" w:themeColor="text1"/>
                <w:sz w:val="24"/>
                <w:szCs w:val="24"/>
              </w:rPr>
              <w:lastRenderedPageBreak/>
              <w:t>визначена замовником в оголошенні про проведення відкритих торгів.</w:t>
            </w:r>
          </w:p>
          <w:p w14:paraId="74F2CE08"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14:paraId="21D6F568"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E914ADB"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36F1969D"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Учасник визначає ціни на </w:t>
            </w:r>
            <w:r w:rsidR="00C72B64">
              <w:rPr>
                <w:rFonts w:ascii="Times New Roman" w:eastAsia="Times New Roman" w:hAnsi="Times New Roman" w:cs="Times New Roman"/>
                <w:b/>
                <w:color w:val="000000" w:themeColor="text1"/>
                <w:sz w:val="24"/>
                <w:szCs w:val="24"/>
              </w:rPr>
              <w:t>послуги</w:t>
            </w:r>
            <w:r w:rsidRPr="00C1443D">
              <w:rPr>
                <w:rFonts w:ascii="Times New Roman" w:eastAsia="Times New Roman" w:hAnsi="Times New Roman" w:cs="Times New Roman"/>
                <w:color w:val="000000" w:themeColor="text1"/>
                <w:sz w:val="24"/>
                <w:szCs w:val="24"/>
              </w:rPr>
              <w:t xml:space="preserve"> що він пропонує </w:t>
            </w:r>
            <w:r w:rsidR="00C72B64">
              <w:rPr>
                <w:rFonts w:ascii="Times New Roman" w:eastAsia="Times New Roman" w:hAnsi="Times New Roman" w:cs="Times New Roman"/>
                <w:b/>
                <w:color w:val="000000" w:themeColor="text1"/>
                <w:sz w:val="24"/>
                <w:szCs w:val="24"/>
              </w:rPr>
              <w:t>надати</w:t>
            </w:r>
            <w:r w:rsidRPr="00C1443D">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C72B64">
              <w:rPr>
                <w:rFonts w:ascii="Times New Roman" w:eastAsia="Times New Roman" w:hAnsi="Times New Roman" w:cs="Times New Roman"/>
                <w:b/>
                <w:color w:val="000000" w:themeColor="text1"/>
                <w:sz w:val="24"/>
                <w:szCs w:val="24"/>
              </w:rPr>
              <w:t>послуг</w:t>
            </w:r>
            <w:r w:rsidRPr="00C1443D">
              <w:rPr>
                <w:rFonts w:ascii="Times New Roman" w:eastAsia="Times New Roman" w:hAnsi="Times New Roman" w:cs="Times New Roman"/>
                <w:color w:val="000000" w:themeColor="text1"/>
                <w:sz w:val="24"/>
                <w:szCs w:val="24"/>
              </w:rPr>
              <w:t xml:space="preserve"> даного виду.</w:t>
            </w:r>
          </w:p>
          <w:p w14:paraId="6D2BE3D1" w14:textId="7153FA2D"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Розмір мінімального кроку пониження ціни під час електронного аукціону – </w:t>
            </w:r>
            <w:r w:rsidR="00CD327E">
              <w:rPr>
                <w:rFonts w:ascii="Times New Roman" w:eastAsia="Times New Roman" w:hAnsi="Times New Roman" w:cs="Times New Roman"/>
                <w:color w:val="000000" w:themeColor="text1"/>
                <w:sz w:val="24"/>
                <w:szCs w:val="24"/>
              </w:rPr>
              <w:t>0,5</w:t>
            </w:r>
            <w:r w:rsidRPr="00C1443D">
              <w:rPr>
                <w:rFonts w:ascii="Times New Roman" w:eastAsia="Times New Roman" w:hAnsi="Times New Roman" w:cs="Times New Roman"/>
                <w:color w:val="000000" w:themeColor="text1"/>
                <w:sz w:val="24"/>
                <w:szCs w:val="24"/>
              </w:rPr>
              <w:t xml:space="preserve"> %</w:t>
            </w:r>
            <w:r w:rsidR="00CD327E">
              <w:rPr>
                <w:rFonts w:ascii="Times New Roman" w:eastAsia="Times New Roman" w:hAnsi="Times New Roman" w:cs="Times New Roman"/>
                <w:color w:val="000000" w:themeColor="text1"/>
                <w:sz w:val="24"/>
                <w:szCs w:val="24"/>
              </w:rPr>
              <w:t>.</w:t>
            </w:r>
          </w:p>
          <w:p w14:paraId="47CFC083" w14:textId="77777777" w:rsidR="00992456" w:rsidRPr="00C1443D" w:rsidRDefault="009F0B1C">
            <w:pPr>
              <w:shd w:val="clear" w:color="auto" w:fill="FFFFFF"/>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8193789" w14:textId="77777777" w:rsidR="00992456" w:rsidRPr="00C1443D" w:rsidRDefault="009F0B1C">
            <w:pPr>
              <w:shd w:val="clear" w:color="auto" w:fill="FFFFFF"/>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A74435B" w14:textId="77777777" w:rsidR="00992456" w:rsidRPr="00C1443D" w:rsidRDefault="009F0B1C">
            <w:pPr>
              <w:keepNext/>
              <w:shd w:val="clear" w:color="auto" w:fill="FFFFFF"/>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948E9ED" w14:textId="77777777" w:rsidR="00992456" w:rsidRPr="00C1443D" w:rsidRDefault="009F0B1C">
            <w:pPr>
              <w:keepNext/>
              <w:shd w:val="clear" w:color="auto" w:fill="FFFFFF"/>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w:t>
            </w:r>
            <w:r w:rsidRPr="00C1443D">
              <w:rPr>
                <w:rFonts w:ascii="Times New Roman" w:eastAsia="Times New Roman" w:hAnsi="Times New Roman" w:cs="Times New Roman"/>
                <w:color w:val="000000" w:themeColor="text1"/>
                <w:sz w:val="24"/>
                <w:szCs w:val="24"/>
              </w:rPr>
              <w:lastRenderedPageBreak/>
              <w:t xml:space="preserve">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1443D">
              <w:rPr>
                <w:rFonts w:ascii="Times New Roman" w:eastAsia="Times New Roman" w:hAnsi="Times New Roman" w:cs="Times New Roman"/>
                <w:color w:val="000000" w:themeColor="text1"/>
                <w:sz w:val="24"/>
                <w:szCs w:val="24"/>
              </w:rPr>
              <w:t>невідповідностей</w:t>
            </w:r>
            <w:proofErr w:type="spellEnd"/>
            <w:r w:rsidRPr="00C1443D">
              <w:rPr>
                <w:rFonts w:ascii="Times New Roman" w:eastAsia="Times New Roman" w:hAnsi="Times New Roman" w:cs="Times New Roman"/>
                <w:color w:val="000000" w:themeColor="text1"/>
                <w:sz w:val="24"/>
                <w:szCs w:val="24"/>
              </w:rPr>
              <w:t xml:space="preserve"> в електронній системі закупівель.</w:t>
            </w:r>
          </w:p>
          <w:p w14:paraId="2D430A35" w14:textId="77777777" w:rsidR="00992456" w:rsidRPr="00C1443D" w:rsidRDefault="009F0B1C">
            <w:pPr>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FEB5650" w14:textId="77777777" w:rsidR="00992456" w:rsidRPr="00C1443D" w:rsidRDefault="009F0B1C">
            <w:pPr>
              <w:jc w:val="both"/>
              <w:rPr>
                <w:rFonts w:ascii="Times New Roman" w:eastAsia="Times New Roman" w:hAnsi="Times New Roman" w:cs="Times New Roman"/>
                <w:strike/>
                <w:color w:val="000000" w:themeColor="text1"/>
                <w:sz w:val="24"/>
                <w:szCs w:val="24"/>
              </w:rPr>
            </w:pPr>
            <w:r w:rsidRPr="00C1443D">
              <w:rPr>
                <w:rFonts w:ascii="Times New Roman" w:eastAsia="Times New Roman" w:hAnsi="Times New Roman" w:cs="Times New Roman"/>
                <w:color w:val="000000" w:themeColor="text1"/>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1443D">
              <w:rPr>
                <w:rFonts w:ascii="Times New Roman" w:eastAsia="Times New Roman" w:hAnsi="Times New Roman" w:cs="Times New Roman"/>
                <w:color w:val="000000" w:themeColor="text1"/>
                <w:sz w:val="24"/>
                <w:szCs w:val="24"/>
              </w:rPr>
              <w:t>невідповідностей</w:t>
            </w:r>
            <w:proofErr w:type="spellEnd"/>
            <w:r w:rsidRPr="00C1443D">
              <w:rPr>
                <w:rFonts w:ascii="Times New Roman" w:eastAsia="Times New Roman" w:hAnsi="Times New Roman" w:cs="Times New Roman"/>
                <w:color w:val="000000" w:themeColor="text1"/>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25B2AB6"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1443D">
              <w:rPr>
                <w:rFonts w:ascii="Times New Roman" w:eastAsia="Times New Roman" w:hAnsi="Times New Roman" w:cs="Times New Roman"/>
                <w:b/>
                <w:i/>
                <w:color w:val="000000" w:themeColor="text1"/>
                <w:sz w:val="24"/>
                <w:szCs w:val="24"/>
              </w:rPr>
              <w:t>протягом 24 годин</w:t>
            </w:r>
            <w:r w:rsidRPr="00C1443D">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C1443D">
              <w:rPr>
                <w:rFonts w:ascii="Times New Roman" w:eastAsia="Times New Roman" w:hAnsi="Times New Roman" w:cs="Times New Roman"/>
                <w:color w:val="000000" w:themeColor="text1"/>
                <w:sz w:val="24"/>
                <w:szCs w:val="24"/>
              </w:rPr>
              <w:t>невідповідностей</w:t>
            </w:r>
            <w:proofErr w:type="spellEnd"/>
            <w:r w:rsidRPr="00C1443D">
              <w:rPr>
                <w:rFonts w:ascii="Times New Roman" w:eastAsia="Times New Roman" w:hAnsi="Times New Roman" w:cs="Times New Roman"/>
                <w:color w:val="000000" w:themeColor="text1"/>
                <w:sz w:val="24"/>
                <w:szCs w:val="24"/>
              </w:rPr>
              <w:t>.</w:t>
            </w:r>
          </w:p>
          <w:p w14:paraId="7E822E1A"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Замовник розглядає подані тендерні пропозиції з урахуванням виправлення або </w:t>
            </w:r>
            <w:proofErr w:type="spellStart"/>
            <w:r w:rsidRPr="00C1443D">
              <w:rPr>
                <w:rFonts w:ascii="Times New Roman" w:eastAsia="Times New Roman" w:hAnsi="Times New Roman" w:cs="Times New Roman"/>
                <w:color w:val="000000" w:themeColor="text1"/>
                <w:sz w:val="24"/>
                <w:szCs w:val="24"/>
              </w:rPr>
              <w:t>невиправлення</w:t>
            </w:r>
            <w:proofErr w:type="spellEnd"/>
            <w:r w:rsidRPr="00C1443D">
              <w:rPr>
                <w:rFonts w:ascii="Times New Roman" w:eastAsia="Times New Roman" w:hAnsi="Times New Roman" w:cs="Times New Roman"/>
                <w:color w:val="000000" w:themeColor="text1"/>
                <w:sz w:val="24"/>
                <w:szCs w:val="24"/>
              </w:rPr>
              <w:t xml:space="preserve"> учасниками виявлених </w:t>
            </w:r>
            <w:proofErr w:type="spellStart"/>
            <w:r w:rsidRPr="00C1443D">
              <w:rPr>
                <w:rFonts w:ascii="Times New Roman" w:eastAsia="Times New Roman" w:hAnsi="Times New Roman" w:cs="Times New Roman"/>
                <w:color w:val="000000" w:themeColor="text1"/>
                <w:sz w:val="24"/>
                <w:szCs w:val="24"/>
              </w:rPr>
              <w:t>невідповідностей</w:t>
            </w:r>
            <w:proofErr w:type="spellEnd"/>
            <w:r w:rsidRPr="00C1443D">
              <w:rPr>
                <w:rFonts w:ascii="Times New Roman" w:eastAsia="Times New Roman" w:hAnsi="Times New Roman" w:cs="Times New Roman"/>
                <w:color w:val="000000" w:themeColor="text1"/>
                <w:sz w:val="24"/>
                <w:szCs w:val="24"/>
              </w:rPr>
              <w:t>.</w:t>
            </w:r>
          </w:p>
          <w:p w14:paraId="632F9F2B"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4FA31FA"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У разі відхилення тендерної пропозиції, що за результатами </w:t>
            </w:r>
            <w:r w:rsidRPr="00C1443D">
              <w:rPr>
                <w:rFonts w:ascii="Times New Roman" w:eastAsia="Times New Roman" w:hAnsi="Times New Roman" w:cs="Times New Roman"/>
                <w:color w:val="000000" w:themeColor="text1"/>
                <w:sz w:val="24"/>
                <w:szCs w:val="24"/>
              </w:rPr>
              <w:lastRenderedPageBreak/>
              <w:t>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D5C193C" w14:textId="77777777"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b/>
                <w:i/>
                <w:color w:val="000000" w:themeColor="text1"/>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C1443D">
              <w:rPr>
                <w:rFonts w:ascii="Times New Roman" w:eastAsia="Times New Roman" w:hAnsi="Times New Roman" w:cs="Times New Roman"/>
                <w:i/>
                <w:color w:val="000000" w:themeColor="text1"/>
                <w:sz w:val="24"/>
                <w:szCs w:val="24"/>
              </w:rPr>
              <w:t>(у разі здійснення закупівлі за лотами).</w:t>
            </w:r>
          </w:p>
        </w:tc>
      </w:tr>
      <w:tr w:rsidR="00992456" w14:paraId="445B11B8" w14:textId="77777777">
        <w:trPr>
          <w:trHeight w:val="1119"/>
          <w:jc w:val="center"/>
        </w:trPr>
        <w:tc>
          <w:tcPr>
            <w:tcW w:w="705" w:type="dxa"/>
          </w:tcPr>
          <w:p w14:paraId="48EA3417"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5BDD3BCF" w14:textId="77777777" w:rsidR="00992456" w:rsidRDefault="009F0B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05EAF47B" w14:textId="77777777" w:rsidR="002179AF" w:rsidRPr="00C1443D" w:rsidRDefault="002179AF" w:rsidP="002179AF">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14:paraId="21B1C6FC" w14:textId="77777777" w:rsidR="002179AF" w:rsidRPr="00C1443D" w:rsidRDefault="002179AF" w:rsidP="002179AF">
            <w:pPr>
              <w:widowControl w:val="0"/>
              <w:ind w:right="12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C2B8325" w14:textId="77777777" w:rsidR="002179AF" w:rsidRPr="00C1443D" w:rsidRDefault="002179AF" w:rsidP="002179AF">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C1443D">
              <w:rPr>
                <w:rFonts w:ascii="Times New Roman" w:eastAsia="Times New Roman" w:hAnsi="Times New Roman" w:cs="Times New Roman"/>
                <w:i/>
                <w:color w:val="000000" w:themeColor="text1"/>
                <w:sz w:val="24"/>
                <w:szCs w:val="24"/>
              </w:rPr>
              <w:t>(у разі встановлення такої вимоги)</w:t>
            </w:r>
            <w:r w:rsidRPr="00C1443D">
              <w:rPr>
                <w:rFonts w:ascii="Times New Roman" w:eastAsia="Times New Roman" w:hAnsi="Times New Roman" w:cs="Times New Roman"/>
                <w:color w:val="000000" w:themeColor="text1"/>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C52F4DC" w14:textId="77777777" w:rsidR="002179AF" w:rsidRPr="00C1443D" w:rsidRDefault="002179AF" w:rsidP="002179AF">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C1443D">
              <w:rPr>
                <w:rFonts w:ascii="Times New Roman" w:eastAsia="Times New Roman" w:hAnsi="Times New Roman" w:cs="Times New Roman"/>
                <w:color w:val="000000" w:themeColor="text1"/>
                <w:sz w:val="24"/>
                <w:szCs w:val="24"/>
              </w:rPr>
              <w:t>означатиме</w:t>
            </w:r>
            <w:proofErr w:type="spellEnd"/>
            <w:r w:rsidRPr="00C1443D">
              <w:rPr>
                <w:rFonts w:ascii="Times New Roman" w:eastAsia="Times New Roman" w:hAnsi="Times New Roman" w:cs="Times New Roman"/>
                <w:color w:val="000000" w:themeColor="text1"/>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58894A2" w14:textId="77777777" w:rsidR="002179AF" w:rsidRPr="00C1443D" w:rsidRDefault="002179AF" w:rsidP="002179AF">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23BAD64E" w14:textId="77777777" w:rsidR="002179AF" w:rsidRPr="00C1443D" w:rsidRDefault="002179AF" w:rsidP="002179AF">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b/>
                <w:i/>
                <w:color w:val="000000" w:themeColor="text1"/>
                <w:sz w:val="24"/>
                <w:szCs w:val="24"/>
                <w:u w:val="single"/>
              </w:rPr>
              <w:t>Інші умови тендерної документації:</w:t>
            </w:r>
          </w:p>
          <w:p w14:paraId="51BC44CD" w14:textId="77777777" w:rsidR="002179AF" w:rsidRPr="00C1443D" w:rsidRDefault="002179AF" w:rsidP="002179AF">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14:paraId="3EA85DD7" w14:textId="77777777" w:rsidR="002179AF" w:rsidRPr="00C1443D" w:rsidRDefault="002179AF" w:rsidP="002179AF">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C1443D">
              <w:rPr>
                <w:rFonts w:ascii="Times New Roman" w:eastAsia="Times New Roman" w:hAnsi="Times New Roman" w:cs="Times New Roman"/>
                <w:color w:val="000000" w:themeColor="text1"/>
                <w:sz w:val="24"/>
                <w:szCs w:val="24"/>
              </w:rPr>
              <w:t>ненакладення</w:t>
            </w:r>
            <w:proofErr w:type="spellEnd"/>
            <w:r w:rsidRPr="00C1443D">
              <w:rPr>
                <w:rFonts w:ascii="Times New Roman" w:eastAsia="Times New Roman" w:hAnsi="Times New Roman" w:cs="Times New Roman"/>
                <w:color w:val="000000" w:themeColor="text1"/>
                <w:sz w:val="24"/>
                <w:szCs w:val="24"/>
              </w:rPr>
              <w:t xml:space="preserve"> електронного підпису; або надає копію/ї роз'яснення/</w:t>
            </w:r>
            <w:proofErr w:type="spellStart"/>
            <w:r w:rsidRPr="00C1443D">
              <w:rPr>
                <w:rFonts w:ascii="Times New Roman" w:eastAsia="Times New Roman" w:hAnsi="Times New Roman" w:cs="Times New Roman"/>
                <w:color w:val="000000" w:themeColor="text1"/>
                <w:sz w:val="24"/>
                <w:szCs w:val="24"/>
              </w:rPr>
              <w:t>нь</w:t>
            </w:r>
            <w:proofErr w:type="spellEnd"/>
            <w:r w:rsidRPr="00C1443D">
              <w:rPr>
                <w:rFonts w:ascii="Times New Roman" w:eastAsia="Times New Roman" w:hAnsi="Times New Roman" w:cs="Times New Roman"/>
                <w:color w:val="000000" w:themeColor="text1"/>
                <w:sz w:val="24"/>
                <w:szCs w:val="24"/>
              </w:rPr>
              <w:t xml:space="preserve"> державних органів щодо цього.</w:t>
            </w:r>
          </w:p>
          <w:p w14:paraId="5C24D420" w14:textId="77777777" w:rsidR="002179AF" w:rsidRPr="00C1443D" w:rsidRDefault="002179AF" w:rsidP="002179AF">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3.    Документи, що не передбачені законодавством для </w:t>
            </w:r>
            <w:r w:rsidRPr="00C1443D">
              <w:rPr>
                <w:rFonts w:ascii="Times New Roman" w:eastAsia="Times New Roman" w:hAnsi="Times New Roman" w:cs="Times New Roman"/>
                <w:color w:val="000000" w:themeColor="text1"/>
                <w:sz w:val="24"/>
                <w:szCs w:val="24"/>
              </w:rPr>
              <w:lastRenderedPageBreak/>
              <w:t>учасників — юридичних, фізичних осіб, у тому числі фізичних осіб — підприємців, не подаються ними у складі тендерної пропозиції.</w:t>
            </w:r>
          </w:p>
          <w:p w14:paraId="0BEAB35C" w14:textId="77777777" w:rsidR="002179AF" w:rsidRPr="00C1443D" w:rsidRDefault="002179AF" w:rsidP="002179AF">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5EF7AD5" w14:textId="77777777" w:rsidR="002179AF" w:rsidRPr="00C1443D" w:rsidRDefault="002179AF" w:rsidP="002179AF">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5.  Учасники торгів — нерезиденти для виконання вимог щодо подання документів, передбачених </w:t>
            </w:r>
            <w:r w:rsidRPr="00C1443D">
              <w:rPr>
                <w:rFonts w:ascii="Times New Roman" w:eastAsia="Times New Roman" w:hAnsi="Times New Roman" w:cs="Times New Roman"/>
                <w:b/>
                <w:i/>
                <w:color w:val="000000" w:themeColor="text1"/>
                <w:sz w:val="24"/>
                <w:szCs w:val="24"/>
              </w:rPr>
              <w:t>Додатком  3</w:t>
            </w:r>
            <w:r w:rsidRPr="00C1443D">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F480FE1" w14:textId="77777777" w:rsidR="002179AF" w:rsidRPr="00C1443D" w:rsidRDefault="002179AF" w:rsidP="002179AF">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A95DDB0" w14:textId="77777777" w:rsidR="002179AF" w:rsidRPr="00C1443D" w:rsidRDefault="002179AF" w:rsidP="002179AF">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266968F" w14:textId="77777777" w:rsidR="002179AF" w:rsidRPr="00C1443D" w:rsidRDefault="002179AF" w:rsidP="002179AF">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74AABBD2" w14:textId="77777777" w:rsidR="002179AF" w:rsidRPr="00C1443D" w:rsidRDefault="002179AF" w:rsidP="002179AF">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8. Учасник, який подав тендерну пропозицію, вважається таким, що згодний з </w:t>
            </w:r>
            <w:proofErr w:type="spellStart"/>
            <w:r w:rsidRPr="00C1443D">
              <w:rPr>
                <w:rFonts w:ascii="Times New Roman" w:eastAsia="Times New Roman" w:hAnsi="Times New Roman" w:cs="Times New Roman"/>
                <w:color w:val="000000" w:themeColor="text1"/>
                <w:sz w:val="24"/>
                <w:szCs w:val="24"/>
              </w:rPr>
              <w:t>проєктом</w:t>
            </w:r>
            <w:proofErr w:type="spellEnd"/>
            <w:r w:rsidRPr="00C1443D">
              <w:rPr>
                <w:rFonts w:ascii="Times New Roman" w:eastAsia="Times New Roman" w:hAnsi="Times New Roman" w:cs="Times New Roman"/>
                <w:color w:val="000000" w:themeColor="text1"/>
                <w:sz w:val="24"/>
                <w:szCs w:val="24"/>
              </w:rPr>
              <w:t xml:space="preserve"> договору про закупівлю, викладеним у </w:t>
            </w:r>
            <w:r w:rsidRPr="00C1443D">
              <w:rPr>
                <w:rFonts w:ascii="Times New Roman" w:eastAsia="Times New Roman" w:hAnsi="Times New Roman" w:cs="Times New Roman"/>
                <w:b/>
                <w:i/>
                <w:color w:val="000000" w:themeColor="text1"/>
                <w:sz w:val="24"/>
                <w:szCs w:val="24"/>
              </w:rPr>
              <w:t>Додатку 4</w:t>
            </w:r>
            <w:r w:rsidRPr="00C1443D">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C1443D">
              <w:rPr>
                <w:rFonts w:ascii="Times New Roman" w:eastAsia="Times New Roman" w:hAnsi="Times New Roman" w:cs="Times New Roman"/>
                <w:b/>
                <w:i/>
                <w:color w:val="000000" w:themeColor="text1"/>
                <w:sz w:val="24"/>
                <w:szCs w:val="24"/>
              </w:rPr>
              <w:t>в п. 4 Розділу 3</w:t>
            </w:r>
            <w:r w:rsidRPr="00C1443D">
              <w:rPr>
                <w:rFonts w:ascii="Times New Roman" w:eastAsia="Times New Roman" w:hAnsi="Times New Roman" w:cs="Times New Roman"/>
                <w:color w:val="000000" w:themeColor="text1"/>
                <w:sz w:val="24"/>
                <w:szCs w:val="24"/>
              </w:rPr>
              <w:t xml:space="preserve"> до цієї тендерної документації.</w:t>
            </w:r>
          </w:p>
          <w:p w14:paraId="54F45941" w14:textId="77777777" w:rsidR="002179AF" w:rsidRPr="00C1443D" w:rsidRDefault="002179AF" w:rsidP="002179AF">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D10F718" w14:textId="77777777" w:rsidR="002179AF" w:rsidRPr="00C1443D" w:rsidRDefault="002179AF" w:rsidP="002179AF">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C1443D">
              <w:rPr>
                <w:rFonts w:ascii="Times New Roman" w:eastAsia="Times New Roman" w:hAnsi="Times New Roman" w:cs="Times New Roman"/>
                <w:color w:val="000000" w:themeColor="text1"/>
                <w:sz w:val="24"/>
                <w:szCs w:val="24"/>
              </w:rPr>
              <w:t>оперативно</w:t>
            </w:r>
            <w:proofErr w:type="spellEnd"/>
            <w:r w:rsidRPr="00C1443D">
              <w:rPr>
                <w:rFonts w:ascii="Times New Roman" w:eastAsia="Times New Roman" w:hAnsi="Times New Roman" w:cs="Times New Roman"/>
                <w:color w:val="000000" w:themeColor="text1"/>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EE41D73" w14:textId="77777777" w:rsidR="002179AF" w:rsidRPr="00C1443D" w:rsidRDefault="002179AF" w:rsidP="002179AF">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14:paraId="204A946E" w14:textId="77777777" w:rsidR="002179AF" w:rsidRPr="00C1443D" w:rsidRDefault="002179AF" w:rsidP="002179AF">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w:t>
            </w:r>
            <w:r w:rsidRPr="00C1443D">
              <w:rPr>
                <w:rFonts w:ascii="Times New Roman" w:eastAsia="Times New Roman" w:hAnsi="Times New Roman" w:cs="Times New Roman"/>
                <w:color w:val="000000" w:themeColor="text1"/>
                <w:sz w:val="24"/>
                <w:szCs w:val="24"/>
              </w:rPr>
              <w:lastRenderedPageBreak/>
              <w:t>нормами і їх не порушує, жодні окремі підтвердження не потрібно подавати):</w:t>
            </w:r>
          </w:p>
          <w:p w14:paraId="682CF6A8" w14:textId="77777777" w:rsidR="002179AF" w:rsidRPr="00C1443D" w:rsidRDefault="002179AF" w:rsidP="002179AF">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   </w:t>
            </w:r>
            <w:r w:rsidRPr="00C1443D">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FFF7BCD" w14:textId="77777777" w:rsidR="002179AF" w:rsidRPr="00C1443D" w:rsidRDefault="002179AF" w:rsidP="002179AF">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   </w:t>
            </w:r>
            <w:r w:rsidRPr="00C1443D">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73D291D" w14:textId="77777777" w:rsidR="002179AF" w:rsidRPr="00C1443D" w:rsidRDefault="002179AF" w:rsidP="002179AF">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C1443D">
              <w:rPr>
                <w:rFonts w:ascii="Times New Roman" w:eastAsia="Times New Roman" w:hAnsi="Times New Roman" w:cs="Times New Roman"/>
                <w:color w:val="000000" w:themeColor="text1"/>
                <w:sz w:val="24"/>
                <w:szCs w:val="24"/>
              </w:rPr>
              <w:t xml:space="preserve">—   </w:t>
            </w:r>
            <w:r w:rsidRPr="00C1443D">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AC72172" w14:textId="705EF581" w:rsidR="00992456" w:rsidRPr="00C1443D" w:rsidRDefault="002179AF" w:rsidP="002179AF">
            <w:pPr>
              <w:widowControl w:val="0"/>
              <w:jc w:val="both"/>
              <w:rPr>
                <w:rFonts w:ascii="Times New Roman" w:eastAsia="Times New Roman" w:hAnsi="Times New Roman" w:cs="Times New Roman"/>
                <w:i/>
                <w:color w:val="000000" w:themeColor="text1"/>
                <w:sz w:val="20"/>
                <w:szCs w:val="20"/>
              </w:rPr>
            </w:pPr>
            <w:r w:rsidRPr="000318DA">
              <w:rPr>
                <w:rFonts w:ascii="Times New Roman" w:eastAsia="Times New Roman" w:hAnsi="Times New Roman" w:cs="Times New Roman"/>
                <w:color w:val="000000" w:themeColor="text1"/>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Pr="000318DA">
              <w:rPr>
                <w:rFonts w:ascii="Times New Roman" w:eastAsia="Times New Roman" w:hAnsi="Times New Roman" w:cs="Times New Roman"/>
                <w:b/>
                <w:bCs/>
                <w:color w:val="000000" w:themeColor="text1"/>
                <w:sz w:val="24"/>
                <w:szCs w:val="24"/>
              </w:rPr>
              <w:t>/Ісламської Республіки Іран</w:t>
            </w:r>
            <w:r w:rsidRPr="000318DA">
              <w:rPr>
                <w:rFonts w:ascii="Times New Roman" w:eastAsia="Times New Roman" w:hAnsi="Times New Roman" w:cs="Times New Roman"/>
                <w:color w:val="000000" w:themeColor="text1"/>
                <w:sz w:val="24"/>
                <w:szCs w:val="24"/>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0318DA">
              <w:rPr>
                <w:rFonts w:ascii="Times New Roman" w:eastAsia="Times New Roman" w:hAnsi="Times New Roman" w:cs="Times New Roman"/>
                <w:color w:val="000000" w:themeColor="text1"/>
                <w:sz w:val="24"/>
                <w:szCs w:val="24"/>
              </w:rPr>
              <w:t>бенефіціарним</w:t>
            </w:r>
            <w:proofErr w:type="spellEnd"/>
            <w:r w:rsidRPr="000318DA">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Pr="000318DA">
              <w:rPr>
                <w:rFonts w:ascii="Times New Roman" w:eastAsia="Times New Roman" w:hAnsi="Times New Roman" w:cs="Times New Roman"/>
                <w:b/>
                <w:bCs/>
                <w:color w:val="000000" w:themeColor="text1"/>
                <w:sz w:val="24"/>
                <w:szCs w:val="24"/>
              </w:rPr>
              <w:t>Ісламської Республіки</w:t>
            </w:r>
            <w:r w:rsidRPr="000318DA">
              <w:rPr>
                <w:rFonts w:ascii="Times New Roman" w:eastAsia="Times New Roman" w:hAnsi="Times New Roman" w:cs="Times New Roman"/>
                <w:color w:val="000000" w:themeColor="text1"/>
                <w:sz w:val="24"/>
                <w:szCs w:val="24"/>
              </w:rPr>
              <w:t> </w:t>
            </w:r>
            <w:r w:rsidRPr="000318DA">
              <w:rPr>
                <w:rFonts w:ascii="Times New Roman" w:eastAsia="Times New Roman" w:hAnsi="Times New Roman" w:cs="Times New Roman"/>
                <w:b/>
                <w:bCs/>
                <w:color w:val="000000" w:themeColor="text1"/>
                <w:sz w:val="24"/>
                <w:szCs w:val="24"/>
              </w:rPr>
              <w:t>Іран</w:t>
            </w:r>
            <w:r w:rsidRPr="000318DA">
              <w:rPr>
                <w:rFonts w:ascii="Times New Roman" w:eastAsia="Times New Roman" w:hAnsi="Times New Roman" w:cs="Times New Roman"/>
                <w:color w:val="000000" w:themeColor="text1"/>
                <w:sz w:val="24"/>
                <w:szCs w:val="24"/>
              </w:rPr>
              <w:t xml:space="preserve">, громадянин Російської Федерації/Республіки Білорусь/ </w:t>
            </w:r>
            <w:r w:rsidRPr="000318DA">
              <w:rPr>
                <w:rFonts w:ascii="Times New Roman" w:eastAsia="Times New Roman" w:hAnsi="Times New Roman" w:cs="Times New Roman"/>
                <w:b/>
                <w:bCs/>
                <w:color w:val="000000" w:themeColor="text1"/>
                <w:sz w:val="24"/>
                <w:szCs w:val="24"/>
              </w:rPr>
              <w:t>Ісламської Республіки</w:t>
            </w:r>
            <w:r w:rsidRPr="000318DA">
              <w:rPr>
                <w:rFonts w:ascii="Times New Roman" w:eastAsia="Times New Roman" w:hAnsi="Times New Roman" w:cs="Times New Roman"/>
                <w:color w:val="000000" w:themeColor="text1"/>
                <w:sz w:val="24"/>
                <w:szCs w:val="24"/>
              </w:rPr>
              <w:t> </w:t>
            </w:r>
            <w:r w:rsidRPr="000318DA">
              <w:rPr>
                <w:rFonts w:ascii="Times New Roman" w:eastAsia="Times New Roman" w:hAnsi="Times New Roman" w:cs="Times New Roman"/>
                <w:b/>
                <w:bCs/>
                <w:color w:val="000000" w:themeColor="text1"/>
                <w:sz w:val="24"/>
                <w:szCs w:val="24"/>
              </w:rPr>
              <w:t>Іран</w:t>
            </w:r>
            <w:r w:rsidRPr="000318DA">
              <w:rPr>
                <w:rFonts w:ascii="Times New Roman" w:eastAsia="Times New Roman" w:hAnsi="Times New Roman" w:cs="Times New Roman"/>
                <w:color w:val="000000" w:themeColor="text1"/>
                <w:sz w:val="24"/>
                <w:szCs w:val="24"/>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992456" w14:paraId="25BAD9D0" w14:textId="77777777">
        <w:trPr>
          <w:trHeight w:val="1119"/>
          <w:jc w:val="center"/>
        </w:trPr>
        <w:tc>
          <w:tcPr>
            <w:tcW w:w="705" w:type="dxa"/>
          </w:tcPr>
          <w:p w14:paraId="74C38AB2"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0CACBA1D" w14:textId="77777777" w:rsidR="00992456" w:rsidRDefault="009F0B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5AB32EDA" w14:textId="77777777" w:rsidR="002179AF" w:rsidRPr="002179AF" w:rsidRDefault="002179AF" w:rsidP="002179AF">
            <w:pPr>
              <w:jc w:val="both"/>
              <w:rPr>
                <w:rFonts w:ascii="Times New Roman" w:eastAsia="Times New Roman" w:hAnsi="Times New Roman" w:cs="Times New Roman"/>
                <w:sz w:val="24"/>
                <w:szCs w:val="24"/>
              </w:rPr>
            </w:pPr>
            <w:r w:rsidRPr="002179AF">
              <w:rPr>
                <w:rFonts w:ascii="Times New Roman" w:eastAsia="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14:paraId="27193C50" w14:textId="77777777" w:rsidR="002179AF" w:rsidRPr="002179AF" w:rsidRDefault="002179AF" w:rsidP="002179AF">
            <w:pPr>
              <w:jc w:val="both"/>
              <w:rPr>
                <w:rFonts w:ascii="Times New Roman" w:eastAsia="Times New Roman" w:hAnsi="Times New Roman" w:cs="Times New Roman"/>
                <w:sz w:val="24"/>
                <w:szCs w:val="24"/>
              </w:rPr>
            </w:pPr>
            <w:r w:rsidRPr="002179AF">
              <w:rPr>
                <w:rFonts w:ascii="Times New Roman" w:eastAsia="Times New Roman" w:hAnsi="Times New Roman" w:cs="Times New Roman"/>
                <w:sz w:val="24"/>
                <w:szCs w:val="24"/>
              </w:rPr>
              <w:t>1) учасник процедури закупівлі:</w:t>
            </w:r>
          </w:p>
          <w:p w14:paraId="0E2B8336" w14:textId="77777777" w:rsidR="002179AF" w:rsidRPr="002179AF" w:rsidRDefault="002179AF" w:rsidP="002179AF">
            <w:pPr>
              <w:jc w:val="both"/>
              <w:rPr>
                <w:rFonts w:ascii="Times New Roman" w:eastAsia="Times New Roman" w:hAnsi="Times New Roman" w:cs="Times New Roman"/>
                <w:sz w:val="24"/>
                <w:szCs w:val="24"/>
              </w:rPr>
            </w:pPr>
            <w:r w:rsidRPr="002179AF">
              <w:rPr>
                <w:rFonts w:ascii="Times New Roman" w:eastAsia="Times New Roman" w:hAnsi="Times New Roman" w:cs="Times New Roman"/>
                <w:sz w:val="24"/>
                <w:szCs w:val="24"/>
              </w:rPr>
              <w:t>підпадає під підстави, встановлені пунктом 47 цих особливостей;</w:t>
            </w:r>
          </w:p>
          <w:p w14:paraId="3655604C" w14:textId="77777777" w:rsidR="002179AF" w:rsidRPr="002179AF" w:rsidRDefault="002179AF" w:rsidP="002179AF">
            <w:pPr>
              <w:jc w:val="both"/>
              <w:rPr>
                <w:rFonts w:ascii="Times New Roman" w:eastAsia="Times New Roman" w:hAnsi="Times New Roman" w:cs="Times New Roman"/>
                <w:sz w:val="24"/>
                <w:szCs w:val="24"/>
              </w:rPr>
            </w:pPr>
            <w:r w:rsidRPr="002179AF">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45C0780" w14:textId="77777777" w:rsidR="002179AF" w:rsidRPr="002179AF" w:rsidRDefault="002179AF" w:rsidP="002179AF">
            <w:pPr>
              <w:jc w:val="both"/>
              <w:rPr>
                <w:rFonts w:ascii="Times New Roman" w:eastAsia="Times New Roman" w:hAnsi="Times New Roman" w:cs="Times New Roman"/>
                <w:sz w:val="24"/>
                <w:szCs w:val="24"/>
              </w:rPr>
            </w:pPr>
            <w:r w:rsidRPr="002179AF">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59985C57" w14:textId="77777777" w:rsidR="002179AF" w:rsidRPr="002179AF" w:rsidRDefault="002179AF" w:rsidP="002179AF">
            <w:pPr>
              <w:jc w:val="both"/>
              <w:rPr>
                <w:rFonts w:ascii="Times New Roman" w:eastAsia="Times New Roman" w:hAnsi="Times New Roman" w:cs="Times New Roman"/>
                <w:sz w:val="24"/>
                <w:szCs w:val="24"/>
              </w:rPr>
            </w:pPr>
            <w:r w:rsidRPr="002179AF">
              <w:rPr>
                <w:rFonts w:ascii="Times New Roman" w:eastAsia="Times New Roman" w:hAnsi="Times New Roman" w:cs="Times New Roman"/>
                <w:sz w:val="24"/>
                <w:szCs w:val="24"/>
              </w:rPr>
              <w:lastRenderedPageBreak/>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179AF">
              <w:rPr>
                <w:rFonts w:ascii="Times New Roman" w:eastAsia="Times New Roman" w:hAnsi="Times New Roman" w:cs="Times New Roman"/>
                <w:sz w:val="24"/>
                <w:szCs w:val="24"/>
              </w:rPr>
              <w:t>невідповідностей</w:t>
            </w:r>
            <w:proofErr w:type="spellEnd"/>
            <w:r w:rsidRPr="002179AF">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2179AF">
              <w:rPr>
                <w:rFonts w:ascii="Times New Roman" w:eastAsia="Times New Roman" w:hAnsi="Times New Roman" w:cs="Times New Roman"/>
                <w:sz w:val="24"/>
                <w:szCs w:val="24"/>
              </w:rPr>
              <w:t>невідповідностей</w:t>
            </w:r>
            <w:proofErr w:type="spellEnd"/>
            <w:r w:rsidRPr="002179AF">
              <w:rPr>
                <w:rFonts w:ascii="Times New Roman" w:eastAsia="Times New Roman" w:hAnsi="Times New Roman" w:cs="Times New Roman"/>
                <w:sz w:val="24"/>
                <w:szCs w:val="24"/>
              </w:rPr>
              <w:t>;</w:t>
            </w:r>
          </w:p>
          <w:p w14:paraId="451B6134" w14:textId="77777777" w:rsidR="002179AF" w:rsidRPr="002179AF" w:rsidRDefault="002179AF" w:rsidP="002179AF">
            <w:pPr>
              <w:jc w:val="both"/>
              <w:rPr>
                <w:rFonts w:ascii="Times New Roman" w:eastAsia="Times New Roman" w:hAnsi="Times New Roman" w:cs="Times New Roman"/>
                <w:sz w:val="24"/>
                <w:szCs w:val="24"/>
              </w:rPr>
            </w:pPr>
            <w:r w:rsidRPr="002179AF">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66CDB70" w14:textId="77777777" w:rsidR="002179AF" w:rsidRPr="002179AF" w:rsidRDefault="002179AF" w:rsidP="002179AF">
            <w:pPr>
              <w:jc w:val="both"/>
              <w:rPr>
                <w:rFonts w:ascii="Times New Roman" w:eastAsia="Times New Roman" w:hAnsi="Times New Roman" w:cs="Times New Roman"/>
                <w:sz w:val="24"/>
                <w:szCs w:val="24"/>
              </w:rPr>
            </w:pPr>
            <w:r w:rsidRPr="002179AF">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592B1F78" w14:textId="77777777" w:rsidR="002179AF" w:rsidRPr="002179AF" w:rsidRDefault="002179AF" w:rsidP="002179AF">
            <w:pPr>
              <w:jc w:val="both"/>
              <w:rPr>
                <w:rFonts w:ascii="Times New Roman" w:eastAsia="Times New Roman" w:hAnsi="Times New Roman" w:cs="Times New Roman"/>
                <w:sz w:val="24"/>
                <w:szCs w:val="24"/>
              </w:rPr>
            </w:pPr>
            <w:r w:rsidRPr="002179AF">
              <w:rPr>
                <w:rFonts w:ascii="Times New Roman" w:eastAsia="Times New Roman" w:hAnsi="Times New Roman" w:cs="Times New Roman"/>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/Ісламської Республіки Іран; юридичною особою, утвореною та зареєстрованою відповідно до законодавства України, кінцевим </w:t>
            </w:r>
            <w:proofErr w:type="spellStart"/>
            <w:r w:rsidRPr="002179AF">
              <w:rPr>
                <w:rFonts w:ascii="Times New Roman" w:eastAsia="Times New Roman" w:hAnsi="Times New Roman" w:cs="Times New Roman"/>
                <w:sz w:val="24"/>
                <w:szCs w:val="24"/>
              </w:rPr>
              <w:t>бенефіціарним</w:t>
            </w:r>
            <w:proofErr w:type="spellEnd"/>
            <w:r w:rsidRPr="002179AF">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66318E1" w14:textId="77777777" w:rsidR="002179AF" w:rsidRPr="002179AF" w:rsidRDefault="002179AF" w:rsidP="002179AF">
            <w:pPr>
              <w:jc w:val="both"/>
              <w:rPr>
                <w:rFonts w:ascii="Times New Roman" w:eastAsia="Times New Roman" w:hAnsi="Times New Roman" w:cs="Times New Roman"/>
                <w:sz w:val="24"/>
                <w:szCs w:val="24"/>
              </w:rPr>
            </w:pPr>
            <w:r w:rsidRPr="002179AF">
              <w:rPr>
                <w:rFonts w:ascii="Times New Roman" w:eastAsia="Times New Roman" w:hAnsi="Times New Roman" w:cs="Times New Roman"/>
                <w:sz w:val="24"/>
                <w:szCs w:val="24"/>
              </w:rPr>
              <w:t>2) тендерна пропозиція:</w:t>
            </w:r>
          </w:p>
          <w:p w14:paraId="02BE6B39" w14:textId="77777777" w:rsidR="002179AF" w:rsidRPr="002179AF" w:rsidRDefault="002179AF" w:rsidP="002179AF">
            <w:pPr>
              <w:jc w:val="both"/>
              <w:rPr>
                <w:rFonts w:ascii="Times New Roman" w:eastAsia="Times New Roman" w:hAnsi="Times New Roman" w:cs="Times New Roman"/>
                <w:sz w:val="24"/>
                <w:szCs w:val="24"/>
              </w:rPr>
            </w:pPr>
            <w:r w:rsidRPr="002179AF">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5E242A5E" w14:textId="77777777" w:rsidR="002179AF" w:rsidRPr="002179AF" w:rsidRDefault="002179AF" w:rsidP="002179AF">
            <w:pPr>
              <w:jc w:val="both"/>
              <w:rPr>
                <w:rFonts w:ascii="Times New Roman" w:eastAsia="Times New Roman" w:hAnsi="Times New Roman" w:cs="Times New Roman"/>
                <w:sz w:val="24"/>
                <w:szCs w:val="24"/>
              </w:rPr>
            </w:pPr>
            <w:r w:rsidRPr="002179AF">
              <w:rPr>
                <w:rFonts w:ascii="Times New Roman" w:eastAsia="Times New Roman" w:hAnsi="Times New Roman" w:cs="Times New Roman"/>
                <w:sz w:val="24"/>
                <w:szCs w:val="24"/>
              </w:rPr>
              <w:t>є такою, строк дії якої закінчився;</w:t>
            </w:r>
          </w:p>
          <w:p w14:paraId="2C7A4EFD" w14:textId="77777777" w:rsidR="002179AF" w:rsidRPr="002179AF" w:rsidRDefault="002179AF" w:rsidP="002179AF">
            <w:pPr>
              <w:jc w:val="both"/>
              <w:rPr>
                <w:rFonts w:ascii="Times New Roman" w:eastAsia="Times New Roman" w:hAnsi="Times New Roman" w:cs="Times New Roman"/>
                <w:sz w:val="24"/>
                <w:szCs w:val="24"/>
              </w:rPr>
            </w:pPr>
            <w:r w:rsidRPr="002179AF">
              <w:rPr>
                <w:rFonts w:ascii="Times New Roman" w:eastAsia="Times New Roman" w:hAnsi="Times New Roman" w:cs="Times New Roman"/>
                <w:sz w:val="24"/>
                <w:szCs w:val="24"/>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B350D89" w14:textId="77777777" w:rsidR="002179AF" w:rsidRPr="002179AF" w:rsidRDefault="002179AF" w:rsidP="002179AF">
            <w:pPr>
              <w:jc w:val="both"/>
              <w:rPr>
                <w:rFonts w:ascii="Times New Roman" w:eastAsia="Times New Roman" w:hAnsi="Times New Roman" w:cs="Times New Roman"/>
                <w:sz w:val="24"/>
                <w:szCs w:val="24"/>
              </w:rPr>
            </w:pPr>
            <w:r w:rsidRPr="002179AF">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6D552180" w14:textId="77777777" w:rsidR="002179AF" w:rsidRPr="002179AF" w:rsidRDefault="002179AF" w:rsidP="002179AF">
            <w:pPr>
              <w:jc w:val="both"/>
              <w:rPr>
                <w:rFonts w:ascii="Times New Roman" w:eastAsia="Times New Roman" w:hAnsi="Times New Roman" w:cs="Times New Roman"/>
                <w:sz w:val="24"/>
                <w:szCs w:val="24"/>
              </w:rPr>
            </w:pPr>
            <w:r w:rsidRPr="002179AF">
              <w:rPr>
                <w:rFonts w:ascii="Times New Roman" w:eastAsia="Times New Roman" w:hAnsi="Times New Roman" w:cs="Times New Roman"/>
                <w:sz w:val="24"/>
                <w:szCs w:val="24"/>
              </w:rPr>
              <w:t>3) переможець процедури закупівлі:</w:t>
            </w:r>
          </w:p>
          <w:p w14:paraId="75F31885" w14:textId="77777777" w:rsidR="002179AF" w:rsidRPr="002179AF" w:rsidRDefault="002179AF" w:rsidP="002179AF">
            <w:pPr>
              <w:jc w:val="both"/>
              <w:rPr>
                <w:rFonts w:ascii="Times New Roman" w:eastAsia="Times New Roman" w:hAnsi="Times New Roman" w:cs="Times New Roman"/>
                <w:sz w:val="24"/>
                <w:szCs w:val="24"/>
              </w:rPr>
            </w:pPr>
            <w:r w:rsidRPr="002179AF">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0A008B40" w14:textId="77777777" w:rsidR="002179AF" w:rsidRPr="002179AF" w:rsidRDefault="002179AF" w:rsidP="002179AF">
            <w:pPr>
              <w:jc w:val="both"/>
              <w:rPr>
                <w:rFonts w:ascii="Times New Roman" w:eastAsia="Times New Roman" w:hAnsi="Times New Roman" w:cs="Times New Roman"/>
                <w:sz w:val="24"/>
                <w:szCs w:val="24"/>
              </w:rPr>
            </w:pPr>
            <w:r w:rsidRPr="002179AF">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1EABD23" w14:textId="77777777" w:rsidR="002179AF" w:rsidRPr="002179AF" w:rsidRDefault="002179AF" w:rsidP="002179AF">
            <w:pPr>
              <w:jc w:val="both"/>
              <w:rPr>
                <w:rFonts w:ascii="Times New Roman" w:eastAsia="Times New Roman" w:hAnsi="Times New Roman" w:cs="Times New Roman"/>
                <w:sz w:val="24"/>
                <w:szCs w:val="24"/>
              </w:rPr>
            </w:pPr>
            <w:r w:rsidRPr="002179AF">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3566CBF8" w14:textId="77777777" w:rsidR="002179AF" w:rsidRPr="002179AF" w:rsidRDefault="002179AF" w:rsidP="002179AF">
            <w:pPr>
              <w:jc w:val="both"/>
              <w:rPr>
                <w:rFonts w:ascii="Times New Roman" w:eastAsia="Times New Roman" w:hAnsi="Times New Roman" w:cs="Times New Roman"/>
                <w:sz w:val="24"/>
                <w:szCs w:val="24"/>
              </w:rPr>
            </w:pPr>
            <w:r w:rsidRPr="002179AF">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3ABC448" w14:textId="77777777" w:rsidR="002179AF" w:rsidRPr="002179AF" w:rsidRDefault="002179AF" w:rsidP="002179AF">
            <w:pPr>
              <w:jc w:val="both"/>
              <w:rPr>
                <w:rFonts w:ascii="Times New Roman" w:eastAsia="Times New Roman" w:hAnsi="Times New Roman" w:cs="Times New Roman"/>
                <w:sz w:val="24"/>
                <w:szCs w:val="24"/>
              </w:rPr>
            </w:pPr>
            <w:r w:rsidRPr="002179AF">
              <w:rPr>
                <w:rFonts w:ascii="Times New Roman" w:eastAsia="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14:paraId="2F95DA2B" w14:textId="77777777" w:rsidR="002179AF" w:rsidRPr="002179AF" w:rsidRDefault="002179AF" w:rsidP="002179AF">
            <w:pPr>
              <w:jc w:val="both"/>
              <w:rPr>
                <w:rFonts w:ascii="Times New Roman" w:eastAsia="Times New Roman" w:hAnsi="Times New Roman" w:cs="Times New Roman"/>
                <w:sz w:val="24"/>
                <w:szCs w:val="24"/>
              </w:rPr>
            </w:pPr>
            <w:r w:rsidRPr="002179AF">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2DF7F8F" w14:textId="77777777" w:rsidR="002179AF" w:rsidRPr="002179AF" w:rsidRDefault="002179AF" w:rsidP="002179AF">
            <w:pPr>
              <w:jc w:val="both"/>
              <w:rPr>
                <w:rFonts w:ascii="Times New Roman" w:eastAsia="Times New Roman" w:hAnsi="Times New Roman" w:cs="Times New Roman"/>
                <w:sz w:val="24"/>
                <w:szCs w:val="24"/>
              </w:rPr>
            </w:pPr>
            <w:r w:rsidRPr="002179AF">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32D65EA" w14:textId="77777777" w:rsidR="002179AF" w:rsidRPr="002179AF" w:rsidRDefault="002179AF" w:rsidP="002179AF">
            <w:pPr>
              <w:jc w:val="both"/>
              <w:rPr>
                <w:rFonts w:ascii="Times New Roman" w:eastAsia="Times New Roman" w:hAnsi="Times New Roman" w:cs="Times New Roman"/>
                <w:sz w:val="24"/>
                <w:szCs w:val="24"/>
              </w:rPr>
            </w:pPr>
            <w:r w:rsidRPr="002179AF">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3E3D04D" w14:textId="2FABC176" w:rsidR="00992456" w:rsidRDefault="002179AF" w:rsidP="002179AF">
            <w:pPr>
              <w:jc w:val="both"/>
              <w:rPr>
                <w:rFonts w:ascii="Times New Roman" w:eastAsia="Times New Roman" w:hAnsi="Times New Roman" w:cs="Times New Roman"/>
                <w:sz w:val="24"/>
                <w:szCs w:val="24"/>
                <w:highlight w:val="white"/>
              </w:rPr>
            </w:pPr>
            <w:r w:rsidRPr="002179AF">
              <w:rPr>
                <w:rFonts w:ascii="Times New Roman" w:eastAsia="Times New Roman" w:hAnsi="Times New Roman" w:cs="Times New Roman"/>
                <w:sz w:val="24"/>
                <w:szCs w:val="24"/>
              </w:rPr>
              <w:lastRenderedPageBreak/>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92456" w14:paraId="7A5D031F" w14:textId="77777777">
        <w:trPr>
          <w:trHeight w:val="472"/>
          <w:jc w:val="center"/>
        </w:trPr>
        <w:tc>
          <w:tcPr>
            <w:tcW w:w="9960" w:type="dxa"/>
            <w:gridSpan w:val="3"/>
            <w:vAlign w:val="center"/>
          </w:tcPr>
          <w:p w14:paraId="0C42D11D" w14:textId="77777777" w:rsidR="00992456" w:rsidRDefault="009F0B1C">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992456" w14:paraId="106E74B6" w14:textId="77777777">
        <w:trPr>
          <w:trHeight w:val="1119"/>
          <w:jc w:val="center"/>
        </w:trPr>
        <w:tc>
          <w:tcPr>
            <w:tcW w:w="705" w:type="dxa"/>
          </w:tcPr>
          <w:p w14:paraId="5D4DC84D"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C0A1E8C" w14:textId="77777777" w:rsidR="00992456" w:rsidRDefault="009F0B1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7B429BE6" w14:textId="77777777" w:rsidR="00992456" w:rsidRDefault="009F0B1C">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4563CBDA" w14:textId="77777777" w:rsidR="00992456" w:rsidRDefault="009F0B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2090496E" w14:textId="77777777" w:rsidR="00992456" w:rsidRDefault="009F0B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A5DD5A1" w14:textId="77777777" w:rsidR="00992456" w:rsidRDefault="009F0B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5CD96511" w14:textId="77777777" w:rsidR="00992456" w:rsidRDefault="009F0B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1B072661" w14:textId="77777777" w:rsidR="00992456" w:rsidRDefault="009F0B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7C580B9C" w14:textId="77777777" w:rsidR="00992456" w:rsidRDefault="009F0B1C">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58C25E99" w14:textId="77777777" w:rsidR="00992456" w:rsidRDefault="009F0B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3B40865" w14:textId="77777777" w:rsidR="00992456" w:rsidRDefault="009F0B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1CB2EB5A" w14:textId="77777777" w:rsidR="00992456" w:rsidRDefault="009F0B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6FB9B50" w14:textId="77777777" w:rsidR="00992456" w:rsidRDefault="009F0B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4D8207B4" w14:textId="77777777" w:rsidR="00992456" w:rsidRDefault="009F0B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992456" w14:paraId="2B6EAA8C" w14:textId="77777777">
        <w:trPr>
          <w:trHeight w:val="1119"/>
          <w:jc w:val="center"/>
        </w:trPr>
        <w:tc>
          <w:tcPr>
            <w:tcW w:w="705" w:type="dxa"/>
          </w:tcPr>
          <w:p w14:paraId="7880284E"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67972F65" w14:textId="77777777" w:rsidR="00992456" w:rsidRDefault="009F0B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2E0227A9" w14:textId="77777777" w:rsidR="00992456" w:rsidRDefault="009F0B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23B83C70" w14:textId="77777777" w:rsidR="00992456" w:rsidRDefault="009F0B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DF35772" w14:textId="77777777" w:rsidR="00992456" w:rsidRDefault="009F0B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92456" w14:paraId="227460FB" w14:textId="77777777">
        <w:trPr>
          <w:trHeight w:val="1119"/>
          <w:jc w:val="center"/>
        </w:trPr>
        <w:tc>
          <w:tcPr>
            <w:tcW w:w="705" w:type="dxa"/>
          </w:tcPr>
          <w:p w14:paraId="4F9199B2" w14:textId="77777777"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1FC21D87" w14:textId="77777777" w:rsidR="00992456" w:rsidRDefault="009F0B1C">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74F3920A" w14:textId="77777777" w:rsidR="00992456" w:rsidRPr="00C763FC" w:rsidRDefault="009F0B1C">
            <w:pPr>
              <w:widowControl w:val="0"/>
              <w:ind w:right="120"/>
              <w:jc w:val="both"/>
              <w:rPr>
                <w:rFonts w:ascii="Times New Roman" w:eastAsia="Times New Roman" w:hAnsi="Times New Roman" w:cs="Times New Roman"/>
                <w:color w:val="000000" w:themeColor="text1"/>
                <w:sz w:val="24"/>
                <w:szCs w:val="24"/>
              </w:rPr>
            </w:pPr>
            <w:proofErr w:type="spellStart"/>
            <w:r w:rsidRPr="00C763FC">
              <w:rPr>
                <w:rFonts w:ascii="Times New Roman" w:eastAsia="Times New Roman" w:hAnsi="Times New Roman" w:cs="Times New Roman"/>
                <w:color w:val="000000" w:themeColor="text1"/>
                <w:sz w:val="24"/>
                <w:szCs w:val="24"/>
              </w:rPr>
              <w:t>Проєкт</w:t>
            </w:r>
            <w:proofErr w:type="spellEnd"/>
            <w:r w:rsidRPr="00C763FC">
              <w:rPr>
                <w:rFonts w:ascii="Times New Roman" w:eastAsia="Times New Roman" w:hAnsi="Times New Roman" w:cs="Times New Roman"/>
                <w:color w:val="000000" w:themeColor="text1"/>
                <w:sz w:val="24"/>
                <w:szCs w:val="24"/>
              </w:rPr>
              <w:t xml:space="preserve"> договору про закупівлю викладено в </w:t>
            </w:r>
            <w:r w:rsidRPr="00C763FC">
              <w:rPr>
                <w:rFonts w:ascii="Times New Roman" w:eastAsia="Times New Roman" w:hAnsi="Times New Roman" w:cs="Times New Roman"/>
                <w:b/>
                <w:i/>
                <w:color w:val="000000" w:themeColor="text1"/>
                <w:sz w:val="24"/>
                <w:szCs w:val="24"/>
              </w:rPr>
              <w:t xml:space="preserve">Додатку </w:t>
            </w:r>
            <w:r w:rsidR="00775A8C" w:rsidRPr="00C763FC">
              <w:rPr>
                <w:rFonts w:ascii="Times New Roman" w:eastAsia="Times New Roman" w:hAnsi="Times New Roman" w:cs="Times New Roman"/>
                <w:b/>
                <w:i/>
                <w:color w:val="000000" w:themeColor="text1"/>
                <w:sz w:val="24"/>
                <w:szCs w:val="24"/>
              </w:rPr>
              <w:t>4</w:t>
            </w:r>
            <w:r w:rsidRPr="00C763FC">
              <w:rPr>
                <w:rFonts w:ascii="Times New Roman" w:eastAsia="Times New Roman" w:hAnsi="Times New Roman" w:cs="Times New Roman"/>
                <w:color w:val="000000" w:themeColor="text1"/>
                <w:sz w:val="24"/>
                <w:szCs w:val="24"/>
              </w:rPr>
              <w:t xml:space="preserve"> до цієї тендерної документації.</w:t>
            </w:r>
          </w:p>
          <w:p w14:paraId="3F368D35" w14:textId="77777777" w:rsidR="00992456" w:rsidRPr="00C763FC" w:rsidRDefault="009F0B1C">
            <w:pPr>
              <w:widowControl w:val="0"/>
              <w:ind w:right="120"/>
              <w:jc w:val="both"/>
              <w:rPr>
                <w:rFonts w:ascii="Times New Roman" w:eastAsia="Times New Roman" w:hAnsi="Times New Roman" w:cs="Times New Roman"/>
                <w:color w:val="000000" w:themeColor="text1"/>
                <w:sz w:val="24"/>
                <w:szCs w:val="24"/>
              </w:rPr>
            </w:pPr>
            <w:r w:rsidRPr="00C763FC">
              <w:rPr>
                <w:rFonts w:ascii="Times New Roman" w:eastAsia="Times New Roman" w:hAnsi="Times New Roman" w:cs="Times New Roman"/>
                <w:color w:val="000000" w:themeColor="text1"/>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2AD40299" w14:textId="77777777" w:rsidR="00992456" w:rsidRPr="00C763FC" w:rsidRDefault="009F0B1C">
            <w:pPr>
              <w:widowControl w:val="0"/>
              <w:ind w:right="120"/>
              <w:jc w:val="both"/>
              <w:rPr>
                <w:rFonts w:ascii="Times New Roman" w:eastAsia="Times New Roman" w:hAnsi="Times New Roman" w:cs="Times New Roman"/>
                <w:i/>
                <w:color w:val="000000" w:themeColor="text1"/>
                <w:sz w:val="24"/>
                <w:szCs w:val="24"/>
                <w:highlight w:val="white"/>
              </w:rPr>
            </w:pPr>
            <w:r w:rsidRPr="00C763FC">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92456" w:rsidRPr="00775A8C" w14:paraId="37051CC3" w14:textId="77777777">
        <w:trPr>
          <w:trHeight w:val="2100"/>
          <w:jc w:val="center"/>
        </w:trPr>
        <w:tc>
          <w:tcPr>
            <w:tcW w:w="705" w:type="dxa"/>
          </w:tcPr>
          <w:p w14:paraId="65B935E7" w14:textId="77777777" w:rsidR="00992456" w:rsidRPr="00775A8C" w:rsidRDefault="009F0B1C">
            <w:pPr>
              <w:widowControl w:val="0"/>
              <w:jc w:val="center"/>
              <w:rPr>
                <w:rFonts w:ascii="Times New Roman" w:eastAsia="Times New Roman" w:hAnsi="Times New Roman" w:cs="Times New Roman"/>
                <w:sz w:val="24"/>
                <w:szCs w:val="24"/>
              </w:rPr>
            </w:pPr>
            <w:r w:rsidRPr="00775A8C">
              <w:rPr>
                <w:rFonts w:ascii="Times New Roman" w:eastAsia="Times New Roman" w:hAnsi="Times New Roman" w:cs="Times New Roman"/>
                <w:color w:val="000000"/>
                <w:sz w:val="24"/>
                <w:szCs w:val="24"/>
              </w:rPr>
              <w:t>4</w:t>
            </w:r>
          </w:p>
        </w:tc>
        <w:tc>
          <w:tcPr>
            <w:tcW w:w="2805" w:type="dxa"/>
          </w:tcPr>
          <w:p w14:paraId="0D55CC04" w14:textId="77777777" w:rsidR="00992456" w:rsidRPr="00775A8C" w:rsidRDefault="009F0B1C">
            <w:pPr>
              <w:widowControl w:val="0"/>
              <w:rPr>
                <w:rFonts w:ascii="Times New Roman" w:eastAsia="Times New Roman" w:hAnsi="Times New Roman" w:cs="Times New Roman"/>
                <w:sz w:val="24"/>
                <w:szCs w:val="24"/>
              </w:rPr>
            </w:pPr>
            <w:r w:rsidRPr="00775A8C">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2F807AEA" w14:textId="77777777" w:rsidR="00992456" w:rsidRPr="00C763FC" w:rsidRDefault="009F0B1C">
            <w:pPr>
              <w:widowControl w:val="0"/>
              <w:jc w:val="both"/>
              <w:rPr>
                <w:rFonts w:ascii="Times New Roman" w:eastAsia="Times New Roman" w:hAnsi="Times New Roman" w:cs="Times New Roman"/>
                <w:color w:val="000000" w:themeColor="text1"/>
                <w:sz w:val="24"/>
                <w:szCs w:val="24"/>
              </w:rPr>
            </w:pPr>
            <w:r w:rsidRPr="00C763FC">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EF82518" w14:textId="77777777" w:rsidR="00992456" w:rsidRPr="00C763FC" w:rsidRDefault="009F0B1C">
            <w:pPr>
              <w:widowControl w:val="0"/>
              <w:jc w:val="both"/>
              <w:rPr>
                <w:rFonts w:ascii="Times New Roman" w:eastAsia="Times New Roman" w:hAnsi="Times New Roman" w:cs="Times New Roman"/>
                <w:color w:val="000000" w:themeColor="text1"/>
                <w:sz w:val="24"/>
                <w:szCs w:val="24"/>
              </w:rPr>
            </w:pPr>
            <w:r w:rsidRPr="00C763FC">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0B3EB80" w14:textId="77777777" w:rsidR="00992456" w:rsidRPr="00C763FC" w:rsidRDefault="009F0B1C">
            <w:pPr>
              <w:shd w:val="clear" w:color="auto" w:fill="FFFFFF"/>
              <w:spacing w:before="120"/>
              <w:jc w:val="both"/>
              <w:rPr>
                <w:rFonts w:ascii="Times New Roman" w:eastAsia="Times New Roman" w:hAnsi="Times New Roman" w:cs="Times New Roman"/>
                <w:color w:val="000000" w:themeColor="text1"/>
                <w:sz w:val="24"/>
                <w:szCs w:val="24"/>
              </w:rPr>
            </w:pPr>
            <w:r w:rsidRPr="00C763FC">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15E68FD" w14:textId="77777777" w:rsidR="00992456" w:rsidRPr="00C763FC" w:rsidRDefault="009F0B1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763FC">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14:paraId="2DEE836F" w14:textId="77777777" w:rsidR="00992456" w:rsidRPr="00C763FC" w:rsidRDefault="009F0B1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763FC">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14:paraId="323504C7" w14:textId="77777777" w:rsidR="00992456" w:rsidRPr="00C763FC" w:rsidRDefault="009F0B1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763FC">
              <w:rPr>
                <w:rFonts w:ascii="Times New Roman" w:eastAsia="Times New Roman" w:hAnsi="Times New Roman" w:cs="Times New Roman"/>
                <w:color w:val="000000" w:themeColor="text1"/>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992456" w:rsidRPr="00775A8C" w14:paraId="4FD5E9B1" w14:textId="77777777">
        <w:trPr>
          <w:trHeight w:val="1119"/>
          <w:jc w:val="center"/>
        </w:trPr>
        <w:tc>
          <w:tcPr>
            <w:tcW w:w="705" w:type="dxa"/>
          </w:tcPr>
          <w:p w14:paraId="5A2D2FD7" w14:textId="77777777" w:rsidR="00992456" w:rsidRPr="00775A8C" w:rsidRDefault="009F0B1C">
            <w:pPr>
              <w:widowControl w:val="0"/>
              <w:jc w:val="center"/>
              <w:rPr>
                <w:rFonts w:ascii="Times New Roman" w:eastAsia="Times New Roman" w:hAnsi="Times New Roman" w:cs="Times New Roman"/>
                <w:sz w:val="24"/>
                <w:szCs w:val="24"/>
              </w:rPr>
            </w:pPr>
            <w:r w:rsidRPr="00775A8C">
              <w:rPr>
                <w:rFonts w:ascii="Times New Roman" w:eastAsia="Times New Roman" w:hAnsi="Times New Roman" w:cs="Times New Roman"/>
                <w:sz w:val="24"/>
                <w:szCs w:val="24"/>
              </w:rPr>
              <w:t>5</w:t>
            </w:r>
          </w:p>
        </w:tc>
        <w:tc>
          <w:tcPr>
            <w:tcW w:w="2805" w:type="dxa"/>
          </w:tcPr>
          <w:p w14:paraId="1291447E" w14:textId="77777777" w:rsidR="00992456" w:rsidRPr="00775A8C" w:rsidRDefault="009F0B1C">
            <w:pPr>
              <w:widowControl w:val="0"/>
              <w:rPr>
                <w:rFonts w:ascii="Times New Roman" w:eastAsia="Times New Roman" w:hAnsi="Times New Roman" w:cs="Times New Roman"/>
                <w:sz w:val="24"/>
                <w:szCs w:val="24"/>
              </w:rPr>
            </w:pPr>
            <w:r w:rsidRPr="00775A8C">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69FD5323" w14:textId="77777777" w:rsidR="00992456" w:rsidRPr="00C763FC" w:rsidRDefault="009F0B1C">
            <w:pPr>
              <w:widowControl w:val="0"/>
              <w:ind w:right="120"/>
              <w:jc w:val="both"/>
              <w:rPr>
                <w:rFonts w:ascii="Times New Roman" w:eastAsia="Times New Roman" w:hAnsi="Times New Roman" w:cs="Times New Roman"/>
                <w:color w:val="000000" w:themeColor="text1"/>
                <w:sz w:val="24"/>
                <w:szCs w:val="24"/>
              </w:rPr>
            </w:pPr>
            <w:r w:rsidRPr="00C763FC">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14:paraId="366B5CDA" w14:textId="77777777" w:rsidR="00992456" w:rsidRPr="00C763FC" w:rsidRDefault="00992456">
            <w:pPr>
              <w:widowControl w:val="0"/>
              <w:jc w:val="both"/>
              <w:rPr>
                <w:rFonts w:ascii="Times New Roman" w:eastAsia="Times New Roman" w:hAnsi="Times New Roman" w:cs="Times New Roman"/>
                <w:color w:val="000000" w:themeColor="text1"/>
                <w:sz w:val="24"/>
                <w:szCs w:val="24"/>
              </w:rPr>
            </w:pPr>
          </w:p>
        </w:tc>
      </w:tr>
    </w:tbl>
    <w:p w14:paraId="5C73049D" w14:textId="77777777" w:rsidR="00992456" w:rsidRPr="00775A8C" w:rsidRDefault="00992456">
      <w:pPr>
        <w:widowControl w:val="0"/>
        <w:spacing w:after="0" w:line="240" w:lineRule="auto"/>
        <w:jc w:val="both"/>
        <w:rPr>
          <w:rFonts w:ascii="Times New Roman" w:eastAsia="Times New Roman" w:hAnsi="Times New Roman" w:cs="Times New Roman"/>
          <w:sz w:val="24"/>
          <w:szCs w:val="24"/>
        </w:rPr>
      </w:pPr>
      <w:bookmarkStart w:id="9" w:name="_heading=h.2s8eyo1" w:colFirst="0" w:colLast="0"/>
      <w:bookmarkEnd w:id="9"/>
    </w:p>
    <w:p w14:paraId="4384E8A8" w14:textId="77777777" w:rsidR="00992456" w:rsidRDefault="00992456">
      <w:pPr>
        <w:widowControl w:val="0"/>
        <w:spacing w:after="0" w:line="240" w:lineRule="auto"/>
        <w:jc w:val="both"/>
        <w:rPr>
          <w:rFonts w:ascii="Times New Roman" w:eastAsia="Times New Roman" w:hAnsi="Times New Roman" w:cs="Times New Roman"/>
          <w:sz w:val="24"/>
          <w:szCs w:val="24"/>
        </w:rPr>
      </w:pPr>
    </w:p>
    <w:p w14:paraId="5CDE44E7" w14:textId="77777777" w:rsidR="009E65D5" w:rsidRDefault="009E65D5">
      <w:pPr>
        <w:widowControl w:val="0"/>
        <w:spacing w:after="0" w:line="240" w:lineRule="auto"/>
        <w:jc w:val="both"/>
        <w:rPr>
          <w:rFonts w:ascii="Times New Roman" w:eastAsia="Times New Roman" w:hAnsi="Times New Roman" w:cs="Times New Roman"/>
          <w:sz w:val="24"/>
          <w:szCs w:val="24"/>
        </w:rPr>
      </w:pPr>
    </w:p>
    <w:p w14:paraId="560643E2" w14:textId="77777777" w:rsidR="009E65D5" w:rsidRDefault="009E65D5">
      <w:pPr>
        <w:widowControl w:val="0"/>
        <w:spacing w:after="0" w:line="240" w:lineRule="auto"/>
        <w:jc w:val="both"/>
        <w:rPr>
          <w:rFonts w:ascii="Times New Roman" w:eastAsia="Times New Roman" w:hAnsi="Times New Roman" w:cs="Times New Roman"/>
          <w:sz w:val="24"/>
          <w:szCs w:val="24"/>
        </w:rPr>
      </w:pPr>
    </w:p>
    <w:p w14:paraId="4268261F" w14:textId="3EA3D87C" w:rsidR="00447C1E" w:rsidRDefault="00447C1E" w:rsidP="00E73429">
      <w:pPr>
        <w:widowControl w:val="0"/>
        <w:tabs>
          <w:tab w:val="left" w:pos="6990"/>
        </w:tabs>
        <w:suppressAutoHyphens/>
        <w:spacing w:after="0" w:line="240" w:lineRule="auto"/>
        <w:rPr>
          <w:rFonts w:ascii="Times New Roman" w:hAnsi="Times New Roman" w:cs="Times New Roman"/>
          <w:b/>
          <w:color w:val="000000"/>
          <w:sz w:val="28"/>
          <w:szCs w:val="28"/>
        </w:rPr>
      </w:pPr>
      <w:bookmarkStart w:id="10" w:name="_Hlk156894840"/>
    </w:p>
    <w:p w14:paraId="19E51308" w14:textId="77777777" w:rsidR="00A81B1C" w:rsidRPr="00E75774" w:rsidRDefault="00A81B1C" w:rsidP="00A81B1C">
      <w:pPr>
        <w:widowControl w:val="0"/>
        <w:tabs>
          <w:tab w:val="left" w:pos="6990"/>
        </w:tabs>
        <w:suppressAutoHyphens/>
        <w:spacing w:after="0" w:line="240" w:lineRule="auto"/>
        <w:jc w:val="center"/>
        <w:rPr>
          <w:rFonts w:ascii="Times New Roman" w:eastAsia="Times New Roman" w:hAnsi="Times New Roman" w:cs="Times New Roman"/>
          <w:b/>
          <w:bCs/>
          <w:color w:val="000000"/>
          <w:kern w:val="2"/>
          <w:sz w:val="24"/>
          <w:szCs w:val="24"/>
          <w:lang w:eastAsia="ar-SA"/>
        </w:rPr>
      </w:pPr>
    </w:p>
    <w:bookmarkEnd w:id="10"/>
    <w:p w14:paraId="15782C7A" w14:textId="62CB05A9" w:rsidR="00A81B1C" w:rsidRPr="00CA4DD1" w:rsidRDefault="00A81B1C" w:rsidP="009E65D5">
      <w:pPr>
        <w:suppressAutoHyphens/>
        <w:spacing w:after="0" w:line="240" w:lineRule="auto"/>
        <w:jc w:val="both"/>
        <w:rPr>
          <w:rFonts w:ascii="Times New Roman" w:hAnsi="Times New Roman" w:cs="font470"/>
          <w:kern w:val="1"/>
          <w:sz w:val="24"/>
          <w:szCs w:val="24"/>
          <w:lang w:eastAsia="zh-CN"/>
        </w:rPr>
      </w:pPr>
    </w:p>
    <w:sectPr w:rsidR="00A81B1C" w:rsidRPr="00CA4DD1">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419131" w14:textId="77777777" w:rsidR="00572EFE" w:rsidRDefault="00572EFE">
      <w:pPr>
        <w:spacing w:after="0" w:line="240" w:lineRule="auto"/>
      </w:pPr>
      <w:r>
        <w:separator/>
      </w:r>
    </w:p>
  </w:endnote>
  <w:endnote w:type="continuationSeparator" w:id="0">
    <w:p w14:paraId="56535A50" w14:textId="77777777" w:rsidR="00572EFE" w:rsidRDefault="00572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Noto Sans">
    <w:altName w:val="Times New Roman"/>
    <w:charset w:val="00"/>
    <w:family w:val="swiss"/>
    <w:pitch w:val="variable"/>
    <w:sig w:usb0="00000001" w:usb1="400078FF" w:usb2="00000021"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variable"/>
    <w:sig w:usb0="00000203" w:usb1="00000000" w:usb2="00000000" w:usb3="00000000" w:csb0="00000005" w:csb1="00000000"/>
  </w:font>
  <w:font w:name="font470">
    <w:altName w:val="Times New Roman"/>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6B37D" w14:textId="6B7D5A44" w:rsidR="00CC663C" w:rsidRDefault="00CC663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A4CDF">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88DAE2" w14:textId="77777777" w:rsidR="00572EFE" w:rsidRDefault="00572EFE">
      <w:pPr>
        <w:spacing w:after="0" w:line="240" w:lineRule="auto"/>
      </w:pPr>
      <w:r>
        <w:separator/>
      </w:r>
    </w:p>
  </w:footnote>
  <w:footnote w:type="continuationSeparator" w:id="0">
    <w:p w14:paraId="48D5D576" w14:textId="77777777" w:rsidR="00572EFE" w:rsidRDefault="00572E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59DE2" w14:textId="77777777" w:rsidR="00CC663C" w:rsidRDefault="00CC663C">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2345"/>
        </w:tabs>
        <w:ind w:left="2345" w:hanging="360"/>
      </w:pPr>
      <w:rPr>
        <w:rFonts w:cs="Times New Roman"/>
        <w:b/>
      </w:rPr>
    </w:lvl>
    <w:lvl w:ilvl="1">
      <w:start w:val="1"/>
      <w:numFmt w:val="decimal"/>
      <w:lvlText w:val="%1.%2."/>
      <w:lvlJc w:val="left"/>
      <w:pPr>
        <w:tabs>
          <w:tab w:val="num" w:pos="375"/>
        </w:tabs>
        <w:ind w:left="375" w:hanging="375"/>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 w15:restartNumberingAfterBreak="0">
    <w:nsid w:val="02775153"/>
    <w:multiLevelType w:val="multilevel"/>
    <w:tmpl w:val="6A7A63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561173"/>
    <w:multiLevelType w:val="hybridMultilevel"/>
    <w:tmpl w:val="60DC577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B8E0564"/>
    <w:multiLevelType w:val="multilevel"/>
    <w:tmpl w:val="0D34CAB6"/>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22555EAF"/>
    <w:multiLevelType w:val="multilevel"/>
    <w:tmpl w:val="E368AA2E"/>
    <w:lvl w:ilvl="0">
      <w:start w:val="9"/>
      <w:numFmt w:val="none"/>
      <w:lvlText w:val="10"/>
      <w:lvlJc w:val="left"/>
      <w:pPr>
        <w:ind w:left="360" w:hanging="360"/>
      </w:pPr>
      <w:rPr>
        <w:rFonts w:cs="Times New Roman" w:hint="default"/>
      </w:rPr>
    </w:lvl>
    <w:lvl w:ilvl="1">
      <w:start w:val="2"/>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5" w15:restartNumberingAfterBreak="0">
    <w:nsid w:val="23AC26CA"/>
    <w:multiLevelType w:val="hybridMultilevel"/>
    <w:tmpl w:val="9760A90C"/>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1736E8"/>
    <w:multiLevelType w:val="multilevel"/>
    <w:tmpl w:val="26C6D5C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4F176FB"/>
    <w:multiLevelType w:val="hybridMultilevel"/>
    <w:tmpl w:val="B478FDA8"/>
    <w:lvl w:ilvl="0" w:tplc="19D41BCA">
      <w:start w:val="1"/>
      <w:numFmt w:val="bullet"/>
      <w:lvlText w:val="-"/>
      <w:lvlJc w:val="left"/>
      <w:pPr>
        <w:tabs>
          <w:tab w:val="num" w:pos="502"/>
        </w:tabs>
        <w:ind w:left="502" w:hanging="360"/>
      </w:pPr>
      <w:rPr>
        <w:rFonts w:ascii="Courier New" w:hAnsi="Courier New" w:hint="default"/>
      </w:rPr>
    </w:lvl>
    <w:lvl w:ilvl="1" w:tplc="04190003" w:tentative="1">
      <w:start w:val="1"/>
      <w:numFmt w:val="bullet"/>
      <w:lvlText w:val="o"/>
      <w:lvlJc w:val="left"/>
      <w:pPr>
        <w:tabs>
          <w:tab w:val="num" w:pos="862"/>
        </w:tabs>
        <w:ind w:left="862" w:hanging="360"/>
      </w:pPr>
      <w:rPr>
        <w:rFonts w:ascii="Courier New" w:hAnsi="Courier New" w:cs="Courier New" w:hint="default"/>
      </w:rPr>
    </w:lvl>
    <w:lvl w:ilvl="2" w:tplc="04190005" w:tentative="1">
      <w:start w:val="1"/>
      <w:numFmt w:val="bullet"/>
      <w:lvlText w:val=""/>
      <w:lvlJc w:val="left"/>
      <w:pPr>
        <w:tabs>
          <w:tab w:val="num" w:pos="1582"/>
        </w:tabs>
        <w:ind w:left="1582" w:hanging="360"/>
      </w:pPr>
      <w:rPr>
        <w:rFonts w:ascii="Wingdings" w:hAnsi="Wingdings" w:hint="default"/>
      </w:rPr>
    </w:lvl>
    <w:lvl w:ilvl="3" w:tplc="04190001" w:tentative="1">
      <w:start w:val="1"/>
      <w:numFmt w:val="bullet"/>
      <w:lvlText w:val=""/>
      <w:lvlJc w:val="left"/>
      <w:pPr>
        <w:tabs>
          <w:tab w:val="num" w:pos="2302"/>
        </w:tabs>
        <w:ind w:left="2302" w:hanging="360"/>
      </w:pPr>
      <w:rPr>
        <w:rFonts w:ascii="Symbol" w:hAnsi="Symbol" w:hint="default"/>
      </w:rPr>
    </w:lvl>
    <w:lvl w:ilvl="4" w:tplc="04190003" w:tentative="1">
      <w:start w:val="1"/>
      <w:numFmt w:val="bullet"/>
      <w:lvlText w:val="o"/>
      <w:lvlJc w:val="left"/>
      <w:pPr>
        <w:tabs>
          <w:tab w:val="num" w:pos="3022"/>
        </w:tabs>
        <w:ind w:left="3022" w:hanging="360"/>
      </w:pPr>
      <w:rPr>
        <w:rFonts w:ascii="Courier New" w:hAnsi="Courier New" w:cs="Courier New" w:hint="default"/>
      </w:rPr>
    </w:lvl>
    <w:lvl w:ilvl="5" w:tplc="04190005" w:tentative="1">
      <w:start w:val="1"/>
      <w:numFmt w:val="bullet"/>
      <w:lvlText w:val=""/>
      <w:lvlJc w:val="left"/>
      <w:pPr>
        <w:tabs>
          <w:tab w:val="num" w:pos="3742"/>
        </w:tabs>
        <w:ind w:left="3742" w:hanging="360"/>
      </w:pPr>
      <w:rPr>
        <w:rFonts w:ascii="Wingdings" w:hAnsi="Wingdings" w:hint="default"/>
      </w:rPr>
    </w:lvl>
    <w:lvl w:ilvl="6" w:tplc="04190001" w:tentative="1">
      <w:start w:val="1"/>
      <w:numFmt w:val="bullet"/>
      <w:lvlText w:val=""/>
      <w:lvlJc w:val="left"/>
      <w:pPr>
        <w:tabs>
          <w:tab w:val="num" w:pos="4462"/>
        </w:tabs>
        <w:ind w:left="4462" w:hanging="360"/>
      </w:pPr>
      <w:rPr>
        <w:rFonts w:ascii="Symbol" w:hAnsi="Symbol" w:hint="default"/>
      </w:rPr>
    </w:lvl>
    <w:lvl w:ilvl="7" w:tplc="04190003" w:tentative="1">
      <w:start w:val="1"/>
      <w:numFmt w:val="bullet"/>
      <w:lvlText w:val="o"/>
      <w:lvlJc w:val="left"/>
      <w:pPr>
        <w:tabs>
          <w:tab w:val="num" w:pos="5182"/>
        </w:tabs>
        <w:ind w:left="5182" w:hanging="360"/>
      </w:pPr>
      <w:rPr>
        <w:rFonts w:ascii="Courier New" w:hAnsi="Courier New" w:cs="Courier New" w:hint="default"/>
      </w:rPr>
    </w:lvl>
    <w:lvl w:ilvl="8" w:tplc="04190005" w:tentative="1">
      <w:start w:val="1"/>
      <w:numFmt w:val="bullet"/>
      <w:lvlText w:val=""/>
      <w:lvlJc w:val="left"/>
      <w:pPr>
        <w:tabs>
          <w:tab w:val="num" w:pos="5902"/>
        </w:tabs>
        <w:ind w:left="5902" w:hanging="360"/>
      </w:pPr>
      <w:rPr>
        <w:rFonts w:ascii="Wingdings" w:hAnsi="Wingdings" w:hint="default"/>
      </w:rPr>
    </w:lvl>
  </w:abstractNum>
  <w:abstractNum w:abstractNumId="8" w15:restartNumberingAfterBreak="0">
    <w:nsid w:val="3B80585B"/>
    <w:multiLevelType w:val="multilevel"/>
    <w:tmpl w:val="894CBB32"/>
    <w:lvl w:ilvl="0">
      <w:start w:val="10"/>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416F72B7"/>
    <w:multiLevelType w:val="multilevel"/>
    <w:tmpl w:val="39109D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8E12BB9"/>
    <w:multiLevelType w:val="multilevel"/>
    <w:tmpl w:val="C252709E"/>
    <w:lvl w:ilvl="0">
      <w:start w:val="6"/>
      <w:numFmt w:val="decimal"/>
      <w:lvlText w:val="%1."/>
      <w:lvlJc w:val="left"/>
      <w:pPr>
        <w:ind w:left="720" w:hanging="360"/>
      </w:pPr>
      <w:rPr>
        <w:rFonts w:hint="default"/>
      </w:rPr>
    </w:lvl>
    <w:lvl w:ilvl="1">
      <w:start w:val="4"/>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D876A47"/>
    <w:multiLevelType w:val="hybridMultilevel"/>
    <w:tmpl w:val="28328F68"/>
    <w:lvl w:ilvl="0" w:tplc="7FA6742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EB36080"/>
    <w:multiLevelType w:val="multilevel"/>
    <w:tmpl w:val="8EAA7A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29D1647"/>
    <w:multiLevelType w:val="multilevel"/>
    <w:tmpl w:val="C81A40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6647A2F"/>
    <w:multiLevelType w:val="multilevel"/>
    <w:tmpl w:val="8026CB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6BF153F"/>
    <w:multiLevelType w:val="multilevel"/>
    <w:tmpl w:val="894CBB32"/>
    <w:lvl w:ilvl="0">
      <w:start w:val="10"/>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59FD07F3"/>
    <w:multiLevelType w:val="multilevel"/>
    <w:tmpl w:val="3FFE80D4"/>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15:restartNumberingAfterBreak="0">
    <w:nsid w:val="5E0B035B"/>
    <w:multiLevelType w:val="hybridMultilevel"/>
    <w:tmpl w:val="14A67886"/>
    <w:lvl w:ilvl="0" w:tplc="2000000F">
      <w:start w:val="9"/>
      <w:numFmt w:val="decimal"/>
      <w:lvlText w:val="%1."/>
      <w:lvlJc w:val="left"/>
      <w:pPr>
        <w:ind w:left="720" w:hanging="360"/>
      </w:pPr>
      <w:rPr>
        <w:rFonts w:cs="Times New Roman" w:hint="default"/>
      </w:rPr>
    </w:lvl>
    <w:lvl w:ilvl="1" w:tplc="20000019">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18" w15:restartNumberingAfterBreak="0">
    <w:nsid w:val="668B3D52"/>
    <w:multiLevelType w:val="multilevel"/>
    <w:tmpl w:val="841C85A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9" w15:restartNumberingAfterBreak="0">
    <w:nsid w:val="6FE02A9E"/>
    <w:multiLevelType w:val="multilevel"/>
    <w:tmpl w:val="D116AE76"/>
    <w:lvl w:ilvl="0">
      <w:start w:val="5"/>
      <w:numFmt w:val="decimal"/>
      <w:lvlText w:val="%1."/>
      <w:lvlJc w:val="left"/>
      <w:pPr>
        <w:tabs>
          <w:tab w:val="num" w:pos="720"/>
        </w:tabs>
        <w:ind w:left="720" w:hanging="720"/>
      </w:pPr>
      <w:rPr>
        <w:rFonts w:cs="Times New Roman" w:hint="default"/>
      </w:rPr>
    </w:lvl>
    <w:lvl w:ilvl="1">
      <w:start w:val="1"/>
      <w:numFmt w:val="decimal"/>
      <w:lvlText w:val="5.%2."/>
      <w:lvlJc w:val="left"/>
      <w:pPr>
        <w:tabs>
          <w:tab w:val="num" w:pos="1004"/>
        </w:tabs>
        <w:ind w:left="1004" w:hanging="720"/>
      </w:pPr>
      <w:rPr>
        <w:rFonts w:ascii="Times New Roman" w:hAnsi="Times New Roman"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707A5778"/>
    <w:multiLevelType w:val="hybridMultilevel"/>
    <w:tmpl w:val="62909548"/>
    <w:lvl w:ilvl="0" w:tplc="8140EA9E">
      <w:start w:val="1"/>
      <w:numFmt w:val="decimal"/>
      <w:lvlText w:val="%1."/>
      <w:lvlJc w:val="left"/>
      <w:pPr>
        <w:ind w:left="348" w:hanging="360"/>
      </w:pPr>
      <w:rPr>
        <w:rFonts w:hint="default"/>
        <w:b/>
      </w:rPr>
    </w:lvl>
    <w:lvl w:ilvl="1" w:tplc="04190019">
      <w:start w:val="1"/>
      <w:numFmt w:val="lowerLetter"/>
      <w:lvlText w:val="%2."/>
      <w:lvlJc w:val="left"/>
      <w:pPr>
        <w:ind w:left="1068" w:hanging="360"/>
      </w:pPr>
    </w:lvl>
    <w:lvl w:ilvl="2" w:tplc="0419001B" w:tentative="1">
      <w:start w:val="1"/>
      <w:numFmt w:val="lowerRoman"/>
      <w:lvlText w:val="%3."/>
      <w:lvlJc w:val="right"/>
      <w:pPr>
        <w:ind w:left="1788" w:hanging="180"/>
      </w:pPr>
    </w:lvl>
    <w:lvl w:ilvl="3" w:tplc="0419000F" w:tentative="1">
      <w:start w:val="1"/>
      <w:numFmt w:val="decimal"/>
      <w:lvlText w:val="%4."/>
      <w:lvlJc w:val="left"/>
      <w:pPr>
        <w:ind w:left="2508" w:hanging="360"/>
      </w:pPr>
    </w:lvl>
    <w:lvl w:ilvl="4" w:tplc="04190019" w:tentative="1">
      <w:start w:val="1"/>
      <w:numFmt w:val="lowerLetter"/>
      <w:lvlText w:val="%5."/>
      <w:lvlJc w:val="left"/>
      <w:pPr>
        <w:ind w:left="3228" w:hanging="360"/>
      </w:pPr>
    </w:lvl>
    <w:lvl w:ilvl="5" w:tplc="0419001B" w:tentative="1">
      <w:start w:val="1"/>
      <w:numFmt w:val="lowerRoman"/>
      <w:lvlText w:val="%6."/>
      <w:lvlJc w:val="right"/>
      <w:pPr>
        <w:ind w:left="3948" w:hanging="180"/>
      </w:pPr>
    </w:lvl>
    <w:lvl w:ilvl="6" w:tplc="0419000F" w:tentative="1">
      <w:start w:val="1"/>
      <w:numFmt w:val="decimal"/>
      <w:lvlText w:val="%7."/>
      <w:lvlJc w:val="left"/>
      <w:pPr>
        <w:ind w:left="4668" w:hanging="360"/>
      </w:pPr>
    </w:lvl>
    <w:lvl w:ilvl="7" w:tplc="04190019" w:tentative="1">
      <w:start w:val="1"/>
      <w:numFmt w:val="lowerLetter"/>
      <w:lvlText w:val="%8."/>
      <w:lvlJc w:val="left"/>
      <w:pPr>
        <w:ind w:left="5388" w:hanging="360"/>
      </w:pPr>
    </w:lvl>
    <w:lvl w:ilvl="8" w:tplc="0419001B" w:tentative="1">
      <w:start w:val="1"/>
      <w:numFmt w:val="lowerRoman"/>
      <w:lvlText w:val="%9."/>
      <w:lvlJc w:val="right"/>
      <w:pPr>
        <w:ind w:left="6108" w:hanging="180"/>
      </w:pPr>
    </w:lvl>
  </w:abstractNum>
  <w:abstractNum w:abstractNumId="21" w15:restartNumberingAfterBreak="0">
    <w:nsid w:val="75922B2A"/>
    <w:multiLevelType w:val="hybridMultilevel"/>
    <w:tmpl w:val="9E4E83E4"/>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9626FD3"/>
    <w:multiLevelType w:val="hybridMultilevel"/>
    <w:tmpl w:val="757C9A32"/>
    <w:lvl w:ilvl="0" w:tplc="2EC80B72">
      <w:start w:val="1"/>
      <w:numFmt w:val="decimal"/>
      <w:lvlText w:val="%1."/>
      <w:lvlJc w:val="left"/>
      <w:pPr>
        <w:ind w:left="720" w:hanging="360"/>
      </w:pPr>
      <w:rPr>
        <w:rFonts w:eastAsia="Calibri" w:cs="Calibri"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D2B3E56"/>
    <w:multiLevelType w:val="multilevel"/>
    <w:tmpl w:val="6DA275D4"/>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11"/>
  </w:num>
  <w:num w:numId="3">
    <w:abstractNumId w:val="12"/>
  </w:num>
  <w:num w:numId="4">
    <w:abstractNumId w:val="14"/>
  </w:num>
  <w:num w:numId="5">
    <w:abstractNumId w:val="6"/>
  </w:num>
  <w:num w:numId="6">
    <w:abstractNumId w:val="9"/>
  </w:num>
  <w:num w:numId="7">
    <w:abstractNumId w:val="13"/>
  </w:num>
  <w:num w:numId="8">
    <w:abstractNumId w:val="1"/>
  </w:num>
  <w:num w:numId="9">
    <w:abstractNumId w:val="16"/>
  </w:num>
  <w:num w:numId="10">
    <w:abstractNumId w:val="7"/>
  </w:num>
  <w:num w:numId="11">
    <w:abstractNumId w:val="20"/>
  </w:num>
  <w:num w:numId="12">
    <w:abstractNumId w:val="0"/>
  </w:num>
  <w:num w:numId="13">
    <w:abstractNumId w:val="19"/>
  </w:num>
  <w:num w:numId="14">
    <w:abstractNumId w:val="17"/>
  </w:num>
  <w:num w:numId="15">
    <w:abstractNumId w:val="3"/>
  </w:num>
  <w:num w:numId="16">
    <w:abstractNumId w:val="4"/>
  </w:num>
  <w:num w:numId="17">
    <w:abstractNumId w:val="15"/>
  </w:num>
  <w:num w:numId="18">
    <w:abstractNumId w:val="10"/>
  </w:num>
  <w:num w:numId="19">
    <w:abstractNumId w:val="21"/>
  </w:num>
  <w:num w:numId="20">
    <w:abstractNumId w:val="5"/>
  </w:num>
  <w:num w:numId="21">
    <w:abstractNumId w:val="22"/>
  </w:num>
  <w:num w:numId="22">
    <w:abstractNumId w:val="8"/>
  </w:num>
  <w:num w:numId="23">
    <w:abstractNumId w:val="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456"/>
    <w:rsid w:val="00043C13"/>
    <w:rsid w:val="0005344B"/>
    <w:rsid w:val="00080E68"/>
    <w:rsid w:val="000A5763"/>
    <w:rsid w:val="000B0D31"/>
    <w:rsid w:val="000B6307"/>
    <w:rsid w:val="000B705D"/>
    <w:rsid w:val="000B75B0"/>
    <w:rsid w:val="000C12F2"/>
    <w:rsid w:val="000D2A8E"/>
    <w:rsid w:val="00130BA6"/>
    <w:rsid w:val="00131466"/>
    <w:rsid w:val="00153ACB"/>
    <w:rsid w:val="001562E1"/>
    <w:rsid w:val="001565A4"/>
    <w:rsid w:val="00180764"/>
    <w:rsid w:val="00193130"/>
    <w:rsid w:val="0019329C"/>
    <w:rsid w:val="00195480"/>
    <w:rsid w:val="001D272E"/>
    <w:rsid w:val="001D5DF6"/>
    <w:rsid w:val="00212AB9"/>
    <w:rsid w:val="00212E47"/>
    <w:rsid w:val="002179AF"/>
    <w:rsid w:val="00242BC0"/>
    <w:rsid w:val="00257648"/>
    <w:rsid w:val="002718ED"/>
    <w:rsid w:val="00295563"/>
    <w:rsid w:val="002A2ACB"/>
    <w:rsid w:val="002D343A"/>
    <w:rsid w:val="002E15BD"/>
    <w:rsid w:val="002E4A3D"/>
    <w:rsid w:val="002E7002"/>
    <w:rsid w:val="003004AC"/>
    <w:rsid w:val="00305F4D"/>
    <w:rsid w:val="00322DD3"/>
    <w:rsid w:val="003522FF"/>
    <w:rsid w:val="003559F6"/>
    <w:rsid w:val="00360E2F"/>
    <w:rsid w:val="003640A9"/>
    <w:rsid w:val="003704CE"/>
    <w:rsid w:val="003838BB"/>
    <w:rsid w:val="003877D9"/>
    <w:rsid w:val="00397C5D"/>
    <w:rsid w:val="003A50F3"/>
    <w:rsid w:val="003F0F7E"/>
    <w:rsid w:val="00416119"/>
    <w:rsid w:val="00425FA0"/>
    <w:rsid w:val="00426F21"/>
    <w:rsid w:val="00447C1E"/>
    <w:rsid w:val="004772AB"/>
    <w:rsid w:val="00494774"/>
    <w:rsid w:val="00496B0E"/>
    <w:rsid w:val="004B5C45"/>
    <w:rsid w:val="004C652D"/>
    <w:rsid w:val="004F1108"/>
    <w:rsid w:val="004F48A4"/>
    <w:rsid w:val="0055151D"/>
    <w:rsid w:val="00552A7C"/>
    <w:rsid w:val="00552E01"/>
    <w:rsid w:val="00556524"/>
    <w:rsid w:val="005618BC"/>
    <w:rsid w:val="00562399"/>
    <w:rsid w:val="00567B8A"/>
    <w:rsid w:val="00572EFE"/>
    <w:rsid w:val="00574CE6"/>
    <w:rsid w:val="00582756"/>
    <w:rsid w:val="00582E1D"/>
    <w:rsid w:val="005A46C9"/>
    <w:rsid w:val="005B3D9C"/>
    <w:rsid w:val="00607815"/>
    <w:rsid w:val="006142C6"/>
    <w:rsid w:val="00636298"/>
    <w:rsid w:val="0065023C"/>
    <w:rsid w:val="00684F94"/>
    <w:rsid w:val="006A1FFE"/>
    <w:rsid w:val="006B47C8"/>
    <w:rsid w:val="006C4269"/>
    <w:rsid w:val="006D604F"/>
    <w:rsid w:val="006E72D0"/>
    <w:rsid w:val="00714F38"/>
    <w:rsid w:val="00717789"/>
    <w:rsid w:val="00726FCF"/>
    <w:rsid w:val="0073063F"/>
    <w:rsid w:val="0074607F"/>
    <w:rsid w:val="00753CE6"/>
    <w:rsid w:val="00754067"/>
    <w:rsid w:val="00775A8C"/>
    <w:rsid w:val="007A31A8"/>
    <w:rsid w:val="007A3D38"/>
    <w:rsid w:val="007E11FD"/>
    <w:rsid w:val="007E6EAF"/>
    <w:rsid w:val="007F518F"/>
    <w:rsid w:val="00802D04"/>
    <w:rsid w:val="00803193"/>
    <w:rsid w:val="0080571C"/>
    <w:rsid w:val="0081164B"/>
    <w:rsid w:val="00844FFF"/>
    <w:rsid w:val="00852438"/>
    <w:rsid w:val="008812FB"/>
    <w:rsid w:val="008C4204"/>
    <w:rsid w:val="008D7988"/>
    <w:rsid w:val="008E461F"/>
    <w:rsid w:val="00923258"/>
    <w:rsid w:val="0092676A"/>
    <w:rsid w:val="00967F46"/>
    <w:rsid w:val="00972495"/>
    <w:rsid w:val="009728DD"/>
    <w:rsid w:val="00992456"/>
    <w:rsid w:val="009974B9"/>
    <w:rsid w:val="009B7809"/>
    <w:rsid w:val="009D6ED8"/>
    <w:rsid w:val="009E36AC"/>
    <w:rsid w:val="009E65D5"/>
    <w:rsid w:val="009F0B1C"/>
    <w:rsid w:val="00A0654C"/>
    <w:rsid w:val="00A06CC7"/>
    <w:rsid w:val="00A13BD0"/>
    <w:rsid w:val="00A61DEF"/>
    <w:rsid w:val="00A81B1C"/>
    <w:rsid w:val="00AC37B1"/>
    <w:rsid w:val="00AE22A4"/>
    <w:rsid w:val="00AE5D43"/>
    <w:rsid w:val="00AF23AB"/>
    <w:rsid w:val="00B204B0"/>
    <w:rsid w:val="00B214E3"/>
    <w:rsid w:val="00B254B7"/>
    <w:rsid w:val="00B4500C"/>
    <w:rsid w:val="00B63AB3"/>
    <w:rsid w:val="00BA6A4C"/>
    <w:rsid w:val="00BB4A08"/>
    <w:rsid w:val="00BD73B0"/>
    <w:rsid w:val="00BF6908"/>
    <w:rsid w:val="00C05961"/>
    <w:rsid w:val="00C13F1E"/>
    <w:rsid w:val="00C1443D"/>
    <w:rsid w:val="00C410C3"/>
    <w:rsid w:val="00C6618D"/>
    <w:rsid w:val="00C667AB"/>
    <w:rsid w:val="00C6775E"/>
    <w:rsid w:val="00C72B64"/>
    <w:rsid w:val="00C7320E"/>
    <w:rsid w:val="00C763FC"/>
    <w:rsid w:val="00C804D3"/>
    <w:rsid w:val="00C8277A"/>
    <w:rsid w:val="00C90737"/>
    <w:rsid w:val="00CA4DD1"/>
    <w:rsid w:val="00CB01CE"/>
    <w:rsid w:val="00CB4B25"/>
    <w:rsid w:val="00CB7C4D"/>
    <w:rsid w:val="00CC663C"/>
    <w:rsid w:val="00CD327E"/>
    <w:rsid w:val="00CF02FF"/>
    <w:rsid w:val="00CF3C9E"/>
    <w:rsid w:val="00D05AE0"/>
    <w:rsid w:val="00D14B23"/>
    <w:rsid w:val="00D17A3D"/>
    <w:rsid w:val="00D309DC"/>
    <w:rsid w:val="00D50FF3"/>
    <w:rsid w:val="00D67F11"/>
    <w:rsid w:val="00D817AF"/>
    <w:rsid w:val="00D92571"/>
    <w:rsid w:val="00DA0B69"/>
    <w:rsid w:val="00DC0FF8"/>
    <w:rsid w:val="00DF2D79"/>
    <w:rsid w:val="00DF3195"/>
    <w:rsid w:val="00DF6E8B"/>
    <w:rsid w:val="00E12E07"/>
    <w:rsid w:val="00E6009E"/>
    <w:rsid w:val="00E7220A"/>
    <w:rsid w:val="00E73429"/>
    <w:rsid w:val="00E77851"/>
    <w:rsid w:val="00EA4CDF"/>
    <w:rsid w:val="00EE0A68"/>
    <w:rsid w:val="00EE0AC1"/>
    <w:rsid w:val="00F16AA3"/>
    <w:rsid w:val="00F43ADD"/>
    <w:rsid w:val="00F56081"/>
    <w:rsid w:val="00F568B5"/>
    <w:rsid w:val="00F6744B"/>
    <w:rsid w:val="00F912DD"/>
    <w:rsid w:val="00F917D7"/>
    <w:rsid w:val="00F92DDB"/>
    <w:rsid w:val="00FB4149"/>
    <w:rsid w:val="00FC1F30"/>
    <w:rsid w:val="00FD2A2E"/>
    <w:rsid w:val="00FE6120"/>
    <w:rsid w:val="00FF2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1804B"/>
  <w15:docId w15:val="{D74EDC8A-7B81-4856-B98F-F36BF2990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EBRD List,Список уровня 2,название табл/рис,заголовок 1.1,AC List 01,Chapter10,1 Рівень,TES_tekst-punktais,List 1 Numbered,First level bullet,Citation List,Table of contents numbered,normal,Resume Title,Normal1,Paragraph,Number Bullets,new"/>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CA4DD1"/>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CA4DD1"/>
  </w:style>
  <w:style w:type="paragraph" w:styleId="af8">
    <w:name w:val="footer"/>
    <w:basedOn w:val="a"/>
    <w:link w:val="af9"/>
    <w:uiPriority w:val="99"/>
    <w:unhideWhenUsed/>
    <w:rsid w:val="00CA4DD1"/>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CA4DD1"/>
  </w:style>
  <w:style w:type="table" w:customStyle="1" w:styleId="TableNormal10">
    <w:name w:val="Table Normal1"/>
    <w:rsid w:val="00E6009E"/>
    <w:rPr>
      <w:lang w:eastAsia="uk-UA"/>
    </w:rPr>
    <w:tblPr>
      <w:tblCellMar>
        <w:top w:w="0" w:type="dxa"/>
        <w:left w:w="0" w:type="dxa"/>
        <w:bottom w:w="0" w:type="dxa"/>
        <w:right w:w="0" w:type="dxa"/>
      </w:tblCellMar>
    </w:tblPr>
  </w:style>
  <w:style w:type="table" w:customStyle="1" w:styleId="TableNormal20">
    <w:name w:val="Table Normal2"/>
    <w:rsid w:val="00E6009E"/>
    <w:rPr>
      <w:lang w:eastAsia="uk-UA"/>
    </w:rPr>
    <w:tblPr>
      <w:tblCellMar>
        <w:top w:w="0" w:type="dxa"/>
        <w:left w:w="0" w:type="dxa"/>
        <w:bottom w:w="0" w:type="dxa"/>
        <w:right w:w="0" w:type="dxa"/>
      </w:tblCellMar>
    </w:tblPr>
  </w:style>
  <w:style w:type="character" w:customStyle="1" w:styleId="docdata">
    <w:name w:val="docdata"/>
    <w:aliases w:val="docy,v5,1633,baiaagaaboqcaaadwgqaaavobaaaaaaaaaaaaaaaaaaaaaaaaaaaaaaaaaaaaaaaaaaaaaaaaaaaaaaaaaaaaaaaaaaaaaaaaaaaaaaaaaaaaaaaaaaaaaaaaaaaaaaaaaaaaaaaaaaaaaaaaaaaaaaaaaaaaaaaaaaaaaaaaaaaaaaaaaaaaaaaaaaaaaaaaaaaaaaaaaaaaaaaaaaaaaaaaaaaaaaaaaaaaaaa"/>
    <w:rsid w:val="00582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637618">
      <w:bodyDiv w:val="1"/>
      <w:marLeft w:val="0"/>
      <w:marRight w:val="0"/>
      <w:marTop w:val="0"/>
      <w:marBottom w:val="0"/>
      <w:divBdr>
        <w:top w:val="none" w:sz="0" w:space="0" w:color="auto"/>
        <w:left w:val="none" w:sz="0" w:space="0" w:color="auto"/>
        <w:bottom w:val="none" w:sz="0" w:space="0" w:color="auto"/>
        <w:right w:val="none" w:sz="0" w:space="0" w:color="auto"/>
      </w:divBdr>
    </w:div>
    <w:div w:id="481040898">
      <w:bodyDiv w:val="1"/>
      <w:marLeft w:val="0"/>
      <w:marRight w:val="0"/>
      <w:marTop w:val="0"/>
      <w:marBottom w:val="0"/>
      <w:divBdr>
        <w:top w:val="none" w:sz="0" w:space="0" w:color="auto"/>
        <w:left w:val="none" w:sz="0" w:space="0" w:color="auto"/>
        <w:bottom w:val="none" w:sz="0" w:space="0" w:color="auto"/>
        <w:right w:val="none" w:sz="0" w:space="0" w:color="auto"/>
      </w:divBdr>
    </w:div>
    <w:div w:id="655843268">
      <w:bodyDiv w:val="1"/>
      <w:marLeft w:val="0"/>
      <w:marRight w:val="0"/>
      <w:marTop w:val="0"/>
      <w:marBottom w:val="0"/>
      <w:divBdr>
        <w:top w:val="none" w:sz="0" w:space="0" w:color="auto"/>
        <w:left w:val="none" w:sz="0" w:space="0" w:color="auto"/>
        <w:bottom w:val="none" w:sz="0" w:space="0" w:color="auto"/>
        <w:right w:val="none" w:sz="0" w:space="0" w:color="auto"/>
      </w:divBdr>
    </w:div>
    <w:div w:id="756681801">
      <w:bodyDiv w:val="1"/>
      <w:marLeft w:val="0"/>
      <w:marRight w:val="0"/>
      <w:marTop w:val="0"/>
      <w:marBottom w:val="0"/>
      <w:divBdr>
        <w:top w:val="none" w:sz="0" w:space="0" w:color="auto"/>
        <w:left w:val="none" w:sz="0" w:space="0" w:color="auto"/>
        <w:bottom w:val="none" w:sz="0" w:space="0" w:color="auto"/>
        <w:right w:val="none" w:sz="0" w:space="0" w:color="auto"/>
      </w:divBdr>
    </w:div>
    <w:div w:id="836770723">
      <w:bodyDiv w:val="1"/>
      <w:marLeft w:val="0"/>
      <w:marRight w:val="0"/>
      <w:marTop w:val="0"/>
      <w:marBottom w:val="0"/>
      <w:divBdr>
        <w:top w:val="none" w:sz="0" w:space="0" w:color="auto"/>
        <w:left w:val="none" w:sz="0" w:space="0" w:color="auto"/>
        <w:bottom w:val="none" w:sz="0" w:space="0" w:color="auto"/>
        <w:right w:val="none" w:sz="0" w:space="0" w:color="auto"/>
      </w:divBdr>
    </w:div>
    <w:div w:id="906963428">
      <w:bodyDiv w:val="1"/>
      <w:marLeft w:val="0"/>
      <w:marRight w:val="0"/>
      <w:marTop w:val="0"/>
      <w:marBottom w:val="0"/>
      <w:divBdr>
        <w:top w:val="none" w:sz="0" w:space="0" w:color="auto"/>
        <w:left w:val="none" w:sz="0" w:space="0" w:color="auto"/>
        <w:bottom w:val="none" w:sz="0" w:space="0" w:color="auto"/>
        <w:right w:val="none" w:sz="0" w:space="0" w:color="auto"/>
      </w:divBdr>
    </w:div>
    <w:div w:id="1667393561">
      <w:bodyDiv w:val="1"/>
      <w:marLeft w:val="0"/>
      <w:marRight w:val="0"/>
      <w:marTop w:val="0"/>
      <w:marBottom w:val="0"/>
      <w:divBdr>
        <w:top w:val="none" w:sz="0" w:space="0" w:color="auto"/>
        <w:left w:val="none" w:sz="0" w:space="0" w:color="auto"/>
        <w:bottom w:val="none" w:sz="0" w:space="0" w:color="auto"/>
        <w:right w:val="none" w:sz="0" w:space="0" w:color="auto"/>
      </w:divBdr>
    </w:div>
    <w:div w:id="17897368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999F3CB-31ED-4696-B3C0-735C2FEE3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8288</Words>
  <Characters>47245</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23</cp:revision>
  <cp:lastPrinted>2024-02-29T10:41:00Z</cp:lastPrinted>
  <dcterms:created xsi:type="dcterms:W3CDTF">2024-03-01T12:32:00Z</dcterms:created>
  <dcterms:modified xsi:type="dcterms:W3CDTF">2024-04-12T13:04:00Z</dcterms:modified>
</cp:coreProperties>
</file>