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5D5939"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441639" w:rsidRDefault="00395054">
      <w:pPr>
        <w:spacing w:after="0" w:line="240" w:lineRule="auto"/>
        <w:ind w:left="-1418"/>
        <w:jc w:val="right"/>
        <w:rPr>
          <w:rFonts w:ascii="Times New Roman" w:eastAsia="Times New Roman" w:hAnsi="Times New Roman" w:cs="Times New Roman"/>
          <w:sz w:val="24"/>
          <w:szCs w:val="24"/>
        </w:rPr>
      </w:pPr>
      <w:r w:rsidRPr="00441639">
        <w:rPr>
          <w:rFonts w:ascii="Times New Roman" w:eastAsia="Times New Roman" w:hAnsi="Times New Roman" w:cs="Times New Roman"/>
          <w:sz w:val="24"/>
          <w:szCs w:val="24"/>
        </w:rPr>
        <w:t xml:space="preserve"> </w:t>
      </w:r>
      <w:r w:rsidR="00BE347C" w:rsidRPr="00441639">
        <w:rPr>
          <w:rFonts w:ascii="Times New Roman" w:eastAsia="Times New Roman" w:hAnsi="Times New Roman" w:cs="Times New Roman"/>
          <w:sz w:val="24"/>
          <w:szCs w:val="24"/>
        </w:rPr>
        <w:t>ТОВ «</w:t>
      </w:r>
      <w:proofErr w:type="spellStart"/>
      <w:r w:rsidR="00BE347C" w:rsidRPr="00441639">
        <w:rPr>
          <w:rFonts w:ascii="Times New Roman" w:eastAsia="Times New Roman" w:hAnsi="Times New Roman" w:cs="Times New Roman"/>
          <w:sz w:val="24"/>
          <w:szCs w:val="24"/>
        </w:rPr>
        <w:t>Сумитеплоенерго</w:t>
      </w:r>
      <w:proofErr w:type="spellEnd"/>
      <w:r w:rsidR="00BE347C" w:rsidRPr="00441639">
        <w:rPr>
          <w:rFonts w:ascii="Times New Roman" w:eastAsia="Times New Roman" w:hAnsi="Times New Roman" w:cs="Times New Roman"/>
          <w:sz w:val="24"/>
          <w:szCs w:val="24"/>
        </w:rPr>
        <w:t>»</w:t>
      </w:r>
    </w:p>
    <w:p w:rsidR="00896813" w:rsidRPr="00441639" w:rsidRDefault="00395054">
      <w:pPr>
        <w:spacing w:after="0" w:line="240" w:lineRule="auto"/>
        <w:jc w:val="right"/>
        <w:rPr>
          <w:rFonts w:ascii="Times New Roman" w:eastAsia="Times New Roman" w:hAnsi="Times New Roman" w:cs="Times New Roman"/>
          <w:sz w:val="24"/>
          <w:szCs w:val="24"/>
          <w:lang w:val="ru-RU"/>
        </w:rPr>
      </w:pPr>
      <w:r w:rsidRPr="00441639">
        <w:rPr>
          <w:rFonts w:ascii="Times New Roman" w:eastAsia="Times New Roman" w:hAnsi="Times New Roman" w:cs="Times New Roman"/>
          <w:sz w:val="24"/>
          <w:szCs w:val="24"/>
        </w:rPr>
        <w:t xml:space="preserve">                                                           </w:t>
      </w:r>
      <w:r w:rsidR="00C00269" w:rsidRPr="003D4A9D">
        <w:rPr>
          <w:rFonts w:ascii="Times New Roman" w:hAnsi="Times New Roman" w:cs="Times New Roman"/>
          <w:sz w:val="24"/>
          <w:szCs w:val="24"/>
        </w:rPr>
        <w:t>№</w:t>
      </w:r>
      <w:r w:rsidR="00E7466C" w:rsidRPr="003D4A9D">
        <w:rPr>
          <w:rFonts w:ascii="Times New Roman" w:hAnsi="Times New Roman" w:cs="Times New Roman"/>
          <w:sz w:val="24"/>
          <w:szCs w:val="24"/>
        </w:rPr>
        <w:t xml:space="preserve"> </w:t>
      </w:r>
      <w:r w:rsidR="003D4A9D" w:rsidRPr="003D4A9D">
        <w:rPr>
          <w:rFonts w:ascii="Times New Roman" w:hAnsi="Times New Roman" w:cs="Times New Roman"/>
          <w:sz w:val="24"/>
          <w:szCs w:val="24"/>
          <w:lang w:val="en-US"/>
        </w:rPr>
        <w:t>66</w:t>
      </w:r>
      <w:r w:rsidR="00032EFA" w:rsidRPr="003D4A9D">
        <w:rPr>
          <w:rFonts w:ascii="Times New Roman" w:hAnsi="Times New Roman" w:cs="Times New Roman"/>
          <w:sz w:val="24"/>
          <w:szCs w:val="24"/>
        </w:rPr>
        <w:t xml:space="preserve"> </w:t>
      </w:r>
      <w:r w:rsidR="00E7466C" w:rsidRPr="003D4A9D">
        <w:rPr>
          <w:rFonts w:ascii="Times New Roman" w:hAnsi="Times New Roman" w:cs="Times New Roman"/>
          <w:sz w:val="24"/>
          <w:szCs w:val="24"/>
        </w:rPr>
        <w:t xml:space="preserve">від  </w:t>
      </w:r>
      <w:r w:rsidR="003D4A9D" w:rsidRPr="003D4A9D">
        <w:rPr>
          <w:rFonts w:ascii="Times New Roman" w:hAnsi="Times New Roman" w:cs="Times New Roman"/>
          <w:sz w:val="24"/>
          <w:szCs w:val="24"/>
          <w:lang w:val="en-US"/>
        </w:rPr>
        <w:t>02</w:t>
      </w:r>
      <w:r w:rsidR="00E7466C" w:rsidRPr="003D4A9D">
        <w:rPr>
          <w:rFonts w:ascii="Times New Roman" w:hAnsi="Times New Roman" w:cs="Times New Roman"/>
          <w:sz w:val="24"/>
          <w:szCs w:val="24"/>
        </w:rPr>
        <w:t>.</w:t>
      </w:r>
      <w:r w:rsidR="008D7D4D" w:rsidRPr="003D4A9D">
        <w:rPr>
          <w:rFonts w:ascii="Times New Roman" w:hAnsi="Times New Roman" w:cs="Times New Roman"/>
          <w:sz w:val="24"/>
          <w:szCs w:val="24"/>
          <w:lang w:val="ru-RU"/>
        </w:rPr>
        <w:t>0</w:t>
      </w:r>
      <w:r w:rsidR="003D4A9D" w:rsidRPr="003D4A9D">
        <w:rPr>
          <w:rFonts w:ascii="Times New Roman" w:hAnsi="Times New Roman" w:cs="Times New Roman"/>
          <w:sz w:val="24"/>
          <w:szCs w:val="24"/>
          <w:lang w:val="en-US"/>
        </w:rPr>
        <w:t>4</w:t>
      </w:r>
      <w:r w:rsidR="00CB7245" w:rsidRPr="003D4A9D">
        <w:rPr>
          <w:rFonts w:ascii="Times New Roman" w:hAnsi="Times New Roman" w:cs="Times New Roman"/>
          <w:sz w:val="24"/>
          <w:szCs w:val="24"/>
        </w:rPr>
        <w:t>.202</w:t>
      </w:r>
      <w:r w:rsidR="00CB7245" w:rsidRPr="003D4A9D">
        <w:rPr>
          <w:rFonts w:ascii="Times New Roman" w:hAnsi="Times New Roman" w:cs="Times New Roman"/>
          <w:sz w:val="24"/>
          <w:szCs w:val="24"/>
          <w:lang w:val="ru-RU"/>
        </w:rPr>
        <w:t>4</w:t>
      </w:r>
      <w:r w:rsidR="00E7466C" w:rsidRPr="003D4A9D">
        <w:rPr>
          <w:rFonts w:ascii="Times New Roman" w:hAnsi="Times New Roman" w:cs="Times New Roman"/>
          <w:sz w:val="24"/>
          <w:szCs w:val="24"/>
        </w:rPr>
        <w:t xml:space="preserve">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5D5939" w:rsidRDefault="00896813">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073FDD" w:rsidRPr="003D4A9D" w:rsidRDefault="00073FDD">
      <w:pPr>
        <w:spacing w:before="240" w:after="0" w:line="240" w:lineRule="auto"/>
        <w:jc w:val="center"/>
        <w:rPr>
          <w:rFonts w:ascii="Times New Roman" w:eastAsia="Times New Roman" w:hAnsi="Times New Roman" w:cs="Times New Roman"/>
          <w:sz w:val="24"/>
          <w:szCs w:val="24"/>
          <w:lang w:val="ru-RU"/>
        </w:rPr>
      </w:pPr>
    </w:p>
    <w:p w:rsidR="008D7D4D" w:rsidRPr="003D4A9D" w:rsidRDefault="008D7D4D">
      <w:pPr>
        <w:spacing w:before="240" w:after="0" w:line="240" w:lineRule="auto"/>
        <w:jc w:val="center"/>
        <w:rPr>
          <w:rFonts w:ascii="Times New Roman" w:eastAsia="Times New Roman" w:hAnsi="Times New Roman" w:cs="Times New Roman"/>
          <w:sz w:val="24"/>
          <w:szCs w:val="24"/>
          <w:lang w:val="ru-RU"/>
        </w:rPr>
      </w:pPr>
    </w:p>
    <w:p w:rsidR="008D7D4D" w:rsidRPr="003D4A9D" w:rsidRDefault="008D7D4D">
      <w:pPr>
        <w:spacing w:before="240" w:after="0" w:line="240" w:lineRule="auto"/>
        <w:jc w:val="center"/>
        <w:rPr>
          <w:rFonts w:ascii="Times New Roman" w:eastAsia="Times New Roman" w:hAnsi="Times New Roman" w:cs="Times New Roman"/>
          <w:sz w:val="24"/>
          <w:szCs w:val="24"/>
          <w:lang w:val="ru-RU"/>
        </w:rPr>
      </w:pPr>
    </w:p>
    <w:p w:rsidR="00032EFA" w:rsidRPr="008D7D4D" w:rsidRDefault="008D7D4D" w:rsidP="008D7D4D">
      <w:pPr>
        <w:pStyle w:val="Default"/>
        <w:jc w:val="center"/>
        <w:rPr>
          <w:sz w:val="28"/>
          <w:szCs w:val="28"/>
          <w:lang w:val="uk-UA"/>
        </w:rPr>
      </w:pPr>
      <w:proofErr w:type="spellStart"/>
      <w:r w:rsidRPr="008D7D4D">
        <w:rPr>
          <w:b/>
          <w:sz w:val="28"/>
          <w:szCs w:val="28"/>
        </w:rPr>
        <w:t>Листи</w:t>
      </w:r>
      <w:proofErr w:type="spellEnd"/>
      <w:r w:rsidRPr="008D7D4D">
        <w:rPr>
          <w:b/>
          <w:sz w:val="28"/>
          <w:szCs w:val="28"/>
        </w:rPr>
        <w:t xml:space="preserve"> </w:t>
      </w:r>
      <w:proofErr w:type="spellStart"/>
      <w:r w:rsidRPr="008D7D4D">
        <w:rPr>
          <w:b/>
          <w:sz w:val="28"/>
          <w:szCs w:val="28"/>
        </w:rPr>
        <w:t>сталеві</w:t>
      </w:r>
      <w:proofErr w:type="spellEnd"/>
      <w:r w:rsidRPr="008D7D4D">
        <w:rPr>
          <w:b/>
          <w:sz w:val="28"/>
          <w:szCs w:val="28"/>
        </w:rPr>
        <w:t xml:space="preserve"> </w:t>
      </w:r>
      <w:proofErr w:type="spellStart"/>
      <w:r w:rsidRPr="008D7D4D">
        <w:rPr>
          <w:b/>
          <w:sz w:val="28"/>
          <w:szCs w:val="28"/>
        </w:rPr>
        <w:t>гарячекатані</w:t>
      </w:r>
      <w:proofErr w:type="spellEnd"/>
      <w:r w:rsidR="00E7466C" w:rsidRPr="008D7D4D">
        <w:rPr>
          <w:sz w:val="28"/>
          <w:szCs w:val="28"/>
        </w:rPr>
        <w:t xml:space="preserve"> - </w:t>
      </w:r>
      <w:r w:rsidRPr="008D7D4D">
        <w:rPr>
          <w:b/>
          <w:sz w:val="28"/>
          <w:szCs w:val="28"/>
        </w:rPr>
        <w:t>код ДК 021:2015: 14620000-3 (</w:t>
      </w:r>
      <w:r w:rsidRPr="008D7D4D">
        <w:rPr>
          <w:b/>
          <w:sz w:val="28"/>
          <w:szCs w:val="28"/>
          <w:lang w:val="uk-UA"/>
        </w:rPr>
        <w:t>Сплави)</w:t>
      </w:r>
    </w:p>
    <w:p w:rsidR="00E7466C" w:rsidRPr="00CB7245"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7265EE" w:rsidRDefault="007265EE" w:rsidP="007265EE">
      <w:pPr>
        <w:autoSpaceDE w:val="0"/>
        <w:autoSpaceDN w:val="0"/>
        <w:adjustRightInd w:val="0"/>
        <w:spacing w:after="0" w:line="240" w:lineRule="auto"/>
        <w:rPr>
          <w:rFonts w:ascii="Times New Roman" w:hAnsi="Times New Roman" w:cs="Times New Roman"/>
          <w:color w:val="000000"/>
          <w:sz w:val="23"/>
          <w:szCs w:val="23"/>
          <w:lang w:val="ru-RU"/>
        </w:rPr>
      </w:pPr>
    </w:p>
    <w:p w:rsidR="00896813" w:rsidRPr="007265EE" w:rsidRDefault="007265EE">
      <w:pPr>
        <w:spacing w:before="240" w:after="0" w:line="240" w:lineRule="auto"/>
        <w:rPr>
          <w:rFonts w:ascii="Times New Roman" w:eastAsia="Times New Roman" w:hAnsi="Times New Roman" w:cs="Times New Roman"/>
          <w:b/>
          <w:sz w:val="36"/>
          <w:szCs w:val="36"/>
          <w:lang w:val="ru-RU"/>
        </w:rPr>
      </w:pPr>
      <w:r w:rsidRPr="007265EE">
        <w:rPr>
          <w:rFonts w:ascii="Times New Roman" w:eastAsia="Times New Roman" w:hAnsi="Times New Roman" w:cs="Times New Roman"/>
          <w:b/>
          <w:sz w:val="36"/>
          <w:szCs w:val="36"/>
          <w:lang w:val="ru-RU"/>
        </w:rPr>
        <w:t xml:space="preserve">    </w:t>
      </w:r>
    </w:p>
    <w:p w:rsidR="00896813" w:rsidRPr="007265EE" w:rsidRDefault="00896813">
      <w:pPr>
        <w:spacing w:before="240" w:after="0" w:line="240" w:lineRule="auto"/>
        <w:rPr>
          <w:rFonts w:ascii="Times New Roman" w:eastAsia="Times New Roman" w:hAnsi="Times New Roman" w:cs="Times New Roman"/>
          <w:sz w:val="24"/>
          <w:szCs w:val="24"/>
          <w:lang w:val="ru-RU"/>
        </w:rPr>
      </w:pPr>
    </w:p>
    <w:p w:rsidR="00896813" w:rsidRDefault="00896813">
      <w:pPr>
        <w:spacing w:before="240" w:after="0" w:line="240" w:lineRule="auto"/>
        <w:rPr>
          <w:rFonts w:ascii="Times New Roman" w:eastAsia="Times New Roman" w:hAnsi="Times New Roman" w:cs="Times New Roman"/>
          <w:sz w:val="24"/>
          <w:szCs w:val="24"/>
        </w:rPr>
      </w:pPr>
    </w:p>
    <w:p w:rsidR="00032EFA" w:rsidRDefault="00032EFA">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6F34F6"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6F34F6" w:rsidRDefault="00032EFA" w:rsidP="00BE347C">
      <w:pPr>
        <w:spacing w:after="0" w:line="240" w:lineRule="auto"/>
        <w:jc w:val="center"/>
        <w:rPr>
          <w:rFonts w:ascii="Times New Roman" w:eastAsia="Times New Roman" w:hAnsi="Times New Roman" w:cs="Times New Roman"/>
          <w:b/>
          <w:sz w:val="28"/>
          <w:szCs w:val="28"/>
          <w:lang w:val="ru-RU" w:eastAsia="ru-RU"/>
        </w:rPr>
      </w:pPr>
    </w:p>
    <w:p w:rsidR="0095257A" w:rsidRPr="006F34F6" w:rsidRDefault="0095257A" w:rsidP="00BE347C">
      <w:pPr>
        <w:spacing w:after="0" w:line="240" w:lineRule="auto"/>
        <w:jc w:val="center"/>
        <w:rPr>
          <w:rFonts w:ascii="Times New Roman" w:eastAsia="Times New Roman" w:hAnsi="Times New Roman" w:cs="Times New Roman"/>
          <w:b/>
          <w:sz w:val="28"/>
          <w:szCs w:val="28"/>
          <w:lang w:val="ru-RU" w:eastAsia="ru-RU"/>
        </w:rPr>
      </w:pPr>
    </w:p>
    <w:p w:rsidR="00096867" w:rsidRDefault="00096867" w:rsidP="00620D47">
      <w:pPr>
        <w:spacing w:after="0" w:line="240" w:lineRule="auto"/>
        <w:rPr>
          <w:rFonts w:ascii="Times New Roman" w:eastAsia="Times New Roman" w:hAnsi="Times New Roman" w:cs="Times New Roman"/>
          <w:b/>
          <w:sz w:val="28"/>
          <w:szCs w:val="28"/>
          <w:lang w:val="ru-RU" w:eastAsia="ru-RU"/>
        </w:rPr>
      </w:pPr>
    </w:p>
    <w:p w:rsidR="003D4A9D" w:rsidRPr="003D4A9D" w:rsidRDefault="003D4A9D" w:rsidP="00620D47">
      <w:pPr>
        <w:spacing w:after="0" w:line="240" w:lineRule="auto"/>
        <w:rPr>
          <w:rFonts w:ascii="Times New Roman" w:eastAsia="Times New Roman" w:hAnsi="Times New Roman" w:cs="Times New Roman"/>
          <w:b/>
          <w:sz w:val="28"/>
          <w:szCs w:val="28"/>
          <w:lang w:val="en-US" w:eastAsia="ru-RU"/>
        </w:rPr>
      </w:pPr>
    </w:p>
    <w:p w:rsidR="00896813" w:rsidRDefault="00CB7245" w:rsidP="006F34F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Суми </w:t>
      </w:r>
      <w:r w:rsidR="00032EF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Pr="008C671D">
        <w:rPr>
          <w:rFonts w:ascii="Times New Roman" w:eastAsia="Times New Roman" w:hAnsi="Times New Roman" w:cs="Times New Roman"/>
          <w:b/>
          <w:sz w:val="28"/>
          <w:szCs w:val="28"/>
          <w:lang w:val="ru-RU" w:eastAsia="ru-RU"/>
        </w:rPr>
        <w:t>4</w:t>
      </w:r>
    </w:p>
    <w:p w:rsidR="00032EFA" w:rsidRDefault="00032EFA" w:rsidP="006F34F6">
      <w:pPr>
        <w:spacing w:after="0" w:line="240" w:lineRule="auto"/>
        <w:jc w:val="center"/>
        <w:rPr>
          <w:rFonts w:ascii="Times New Roman" w:eastAsia="Times New Roman" w:hAnsi="Times New Roman" w:cs="Times New Roman"/>
          <w:b/>
          <w:sz w:val="28"/>
          <w:szCs w:val="28"/>
          <w:lang w:val="ru-RU" w:eastAsia="ru-RU"/>
        </w:rPr>
      </w:pPr>
    </w:p>
    <w:p w:rsidR="00032EFA" w:rsidRPr="008C671D"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032EFA">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853176" w:rsidRPr="008D7D4D" w:rsidRDefault="008D7D4D" w:rsidP="008D7D4D">
            <w:pPr>
              <w:pStyle w:val="Default"/>
              <w:rPr>
                <w:lang w:val="uk-UA"/>
              </w:rPr>
            </w:pPr>
            <w:proofErr w:type="spellStart"/>
            <w:r w:rsidRPr="008D7D4D">
              <w:t>Листи</w:t>
            </w:r>
            <w:proofErr w:type="spellEnd"/>
            <w:r w:rsidRPr="008D7D4D">
              <w:t xml:space="preserve"> </w:t>
            </w:r>
            <w:proofErr w:type="spellStart"/>
            <w:r w:rsidRPr="008D7D4D">
              <w:t>сталеві</w:t>
            </w:r>
            <w:proofErr w:type="spellEnd"/>
            <w:r w:rsidRPr="008D7D4D">
              <w:t xml:space="preserve"> </w:t>
            </w:r>
            <w:proofErr w:type="spellStart"/>
            <w:r w:rsidRPr="008D7D4D">
              <w:t>гарячекатані</w:t>
            </w:r>
            <w:proofErr w:type="spellEnd"/>
            <w:r w:rsidRPr="008D7D4D">
              <w:t xml:space="preserve"> - код ДК 021:2015: 14620000-3 (</w:t>
            </w:r>
            <w:r w:rsidRPr="008D7D4D">
              <w:rPr>
                <w:lang w:val="uk-UA"/>
              </w:rPr>
              <w:t>Сплави)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F34F6" w:rsidRDefault="00395054" w:rsidP="002A7112">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30359C" w:rsidRPr="008D7D4D" w:rsidRDefault="00395054" w:rsidP="00A1000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13078B" w:rsidRPr="0013078B" w:rsidRDefault="008F0E85"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rPr>
              <w:t>40030, м. Суми, вул. Друга Залізнична, 10.</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47092D" w:rsidRDefault="009E2F33" w:rsidP="008D7D4D">
            <w:pPr>
              <w:widowControl w:val="0"/>
              <w:ind w:right="120"/>
              <w:jc w:val="both"/>
              <w:rPr>
                <w:rFonts w:ascii="Times New Roman" w:hAnsi="Times New Roman" w:cs="Times New Roman"/>
                <w:color w:val="000000"/>
                <w:sz w:val="24"/>
                <w:szCs w:val="24"/>
                <w:lang w:val="ru-RU"/>
              </w:rPr>
            </w:pPr>
            <w:r w:rsidRPr="00C97F82">
              <w:rPr>
                <w:rFonts w:ascii="Times New Roman" w:eastAsia="Times New Roman" w:hAnsi="Times New Roman" w:cs="Times New Roman"/>
                <w:sz w:val="24"/>
                <w:szCs w:val="24"/>
                <w:lang w:eastAsia="ru-RU"/>
              </w:rPr>
              <w:t xml:space="preserve">протягом </w:t>
            </w:r>
            <w:r w:rsidR="008D7D4D">
              <w:rPr>
                <w:rFonts w:ascii="Times New Roman" w:eastAsia="Times New Roman" w:hAnsi="Times New Roman" w:cs="Times New Roman"/>
                <w:sz w:val="24"/>
                <w:szCs w:val="24"/>
                <w:lang w:eastAsia="ru-RU"/>
              </w:rPr>
              <w:t>10</w:t>
            </w:r>
            <w:r>
              <w:rPr>
                <w:rFonts w:ascii="Times New Roman" w:eastAsia="Times New Roman" w:hAnsi="Times New Roman" w:cs="Times New Roman"/>
                <w:b/>
                <w:sz w:val="24"/>
                <w:szCs w:val="24"/>
                <w:lang w:eastAsia="ru-RU"/>
              </w:rPr>
              <w:t xml:space="preserve"> </w:t>
            </w:r>
            <w:r w:rsidR="008D7D4D">
              <w:rPr>
                <w:rFonts w:ascii="Times New Roman" w:eastAsia="Times New Roman" w:hAnsi="Times New Roman" w:cs="Times New Roman"/>
                <w:sz w:val="24"/>
                <w:szCs w:val="24"/>
                <w:lang w:eastAsia="ru-RU"/>
              </w:rPr>
              <w:t>календарних</w:t>
            </w:r>
            <w:r w:rsidRPr="009E2F33">
              <w:rPr>
                <w:rFonts w:ascii="Times New Roman" w:eastAsia="Times New Roman" w:hAnsi="Times New Roman" w:cs="Times New Roman"/>
                <w:sz w:val="24"/>
                <w:szCs w:val="24"/>
                <w:lang w:eastAsia="ru-RU"/>
              </w:rPr>
              <w:t xml:space="preserve"> днів</w:t>
            </w:r>
            <w:r w:rsidRPr="00C97F82">
              <w:rPr>
                <w:rFonts w:ascii="Times New Roman" w:eastAsia="Times New Roman" w:hAnsi="Times New Roman" w:cs="Times New Roman"/>
                <w:sz w:val="24"/>
                <w:szCs w:val="24"/>
                <w:lang w:eastAsia="ru-RU"/>
              </w:rPr>
              <w:t xml:space="preserve"> від дати отримання попе</w:t>
            </w:r>
            <w:r w:rsidR="00032EFA">
              <w:rPr>
                <w:rFonts w:ascii="Times New Roman" w:eastAsia="Times New Roman" w:hAnsi="Times New Roman" w:cs="Times New Roman"/>
                <w:sz w:val="24"/>
                <w:szCs w:val="24"/>
                <w:lang w:eastAsia="ru-RU"/>
              </w:rPr>
              <w:t>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8C671D">
              <w:rPr>
                <w:rFonts w:ascii="Times New Roman" w:eastAsia="Times New Roman" w:hAnsi="Times New Roman" w:cs="Times New Roman"/>
                <w:sz w:val="24"/>
                <w:szCs w:val="24"/>
              </w:rPr>
              <w:t xml:space="preserve">Кінцевий строк подання тендерних </w:t>
            </w:r>
            <w:proofErr w:type="spellStart"/>
            <w:r w:rsidRPr="008C2951">
              <w:rPr>
                <w:rFonts w:ascii="Times New Roman" w:eastAsia="Times New Roman" w:hAnsi="Times New Roman" w:cs="Times New Roman"/>
                <w:sz w:val="24"/>
                <w:szCs w:val="24"/>
              </w:rPr>
              <w:t>проп</w:t>
            </w:r>
            <w:r w:rsidR="00B869AB" w:rsidRPr="008C2951">
              <w:rPr>
                <w:rFonts w:ascii="Times New Roman" w:eastAsia="Times New Roman" w:hAnsi="Times New Roman" w:cs="Times New Roman"/>
                <w:sz w:val="24"/>
                <w:szCs w:val="24"/>
              </w:rPr>
              <w:t>озиці</w:t>
            </w:r>
            <w:proofErr w:type="spellEnd"/>
            <w:r w:rsidR="008C671D" w:rsidRPr="008C2951">
              <w:rPr>
                <w:rFonts w:ascii="Times New Roman" w:eastAsia="Times New Roman" w:hAnsi="Times New Roman" w:cs="Times New Roman"/>
                <w:sz w:val="24"/>
                <w:szCs w:val="24"/>
                <w:lang w:val="ru-RU"/>
              </w:rPr>
              <w:t xml:space="preserve"> </w:t>
            </w:r>
            <w:r w:rsidR="003D4A9D" w:rsidRPr="003D4A9D">
              <w:rPr>
                <w:rFonts w:ascii="Times New Roman" w:eastAsia="Times New Roman" w:hAnsi="Times New Roman" w:cs="Times New Roman"/>
                <w:b/>
                <w:sz w:val="24"/>
                <w:szCs w:val="24"/>
                <w:lang w:val="ru-RU"/>
              </w:rPr>
              <w:t>10</w:t>
            </w:r>
            <w:r w:rsidR="00CA3E7E" w:rsidRPr="003D4A9D">
              <w:rPr>
                <w:rFonts w:ascii="Times New Roman" w:eastAsia="Times New Roman" w:hAnsi="Times New Roman" w:cs="Times New Roman"/>
                <w:b/>
                <w:sz w:val="24"/>
                <w:szCs w:val="24"/>
                <w:lang w:val="ru-RU"/>
              </w:rPr>
              <w:t>.</w:t>
            </w:r>
            <w:r w:rsidR="008D7D4D" w:rsidRPr="003D4A9D">
              <w:rPr>
                <w:rFonts w:ascii="Times New Roman" w:eastAsia="Times New Roman" w:hAnsi="Times New Roman" w:cs="Times New Roman"/>
                <w:b/>
                <w:sz w:val="24"/>
                <w:szCs w:val="24"/>
                <w:lang w:val="ru-RU"/>
              </w:rPr>
              <w:t>04</w:t>
            </w:r>
            <w:r w:rsidR="007D7F67" w:rsidRPr="003D4A9D">
              <w:rPr>
                <w:rFonts w:ascii="Times New Roman" w:eastAsia="Times New Roman" w:hAnsi="Times New Roman" w:cs="Times New Roman"/>
                <w:b/>
                <w:sz w:val="24"/>
                <w:szCs w:val="24"/>
                <w:lang w:val="ru-RU"/>
              </w:rPr>
              <w:t>.</w:t>
            </w:r>
            <w:r w:rsidRPr="003D4A9D">
              <w:rPr>
                <w:rFonts w:ascii="Times New Roman" w:eastAsia="Times New Roman" w:hAnsi="Times New Roman" w:cs="Times New Roman"/>
                <w:b/>
                <w:sz w:val="24"/>
                <w:szCs w:val="24"/>
              </w:rPr>
              <w:t>20</w:t>
            </w:r>
            <w:r w:rsidR="00D24411" w:rsidRPr="003D4A9D">
              <w:rPr>
                <w:rFonts w:ascii="Times New Roman" w:eastAsia="Times New Roman" w:hAnsi="Times New Roman" w:cs="Times New Roman"/>
                <w:b/>
                <w:sz w:val="24"/>
                <w:szCs w:val="24"/>
              </w:rPr>
              <w:t>24</w:t>
            </w:r>
            <w:r w:rsidRPr="003D4A9D">
              <w:rPr>
                <w:rFonts w:ascii="Times New Roman" w:eastAsia="Times New Roman" w:hAnsi="Times New Roman" w:cs="Times New Roman"/>
                <w:b/>
                <w:sz w:val="24"/>
                <w:szCs w:val="24"/>
              </w:rPr>
              <w:t xml:space="preserve"> року до </w:t>
            </w:r>
            <w:r w:rsidR="006403FD" w:rsidRPr="003D4A9D">
              <w:rPr>
                <w:rFonts w:ascii="Times New Roman" w:eastAsia="Times New Roman" w:hAnsi="Times New Roman" w:cs="Times New Roman"/>
                <w:b/>
                <w:sz w:val="24"/>
                <w:szCs w:val="24"/>
              </w:rPr>
              <w:t>00</w:t>
            </w:r>
            <w:r w:rsidRPr="003D4A9D">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359C" w:rsidRPr="005F07EF" w:rsidRDefault="0030359C" w:rsidP="0030359C">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зазначив у тендерній пропозиції недостовірну </w:t>
            </w:r>
            <w:r w:rsidRPr="001E5B6D">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30359C" w:rsidRDefault="0030359C" w:rsidP="0030359C">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5F07EF">
              <w:rPr>
                <w:rFonts w:ascii="Times New Roman" w:hAnsi="Times New Roman" w:cs="Times New Roman"/>
                <w:sz w:val="24"/>
                <w:szCs w:val="24"/>
              </w:rPr>
              <w:lastRenderedPageBreak/>
              <w:t>5176)</w:t>
            </w:r>
            <w:r w:rsidR="003E0FBF"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E5B6D">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Умови договору про закупівлю не повинні відрізнятися від </w:t>
            </w:r>
            <w:r w:rsidRPr="001E5B6D">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8D7D4D" w:rsidRDefault="008D7D4D">
      <w:pPr>
        <w:widowControl w:val="0"/>
        <w:spacing w:after="0" w:line="240" w:lineRule="auto"/>
        <w:jc w:val="both"/>
        <w:rPr>
          <w:rFonts w:ascii="Times New Roman" w:eastAsia="Times New Roman" w:hAnsi="Times New Roman" w:cs="Times New Roman"/>
          <w:sz w:val="24"/>
          <w:szCs w:val="24"/>
        </w:rPr>
      </w:pPr>
    </w:p>
    <w:p w:rsidR="008D7D4D" w:rsidRDefault="008D7D4D">
      <w:pPr>
        <w:widowControl w:val="0"/>
        <w:spacing w:after="0" w:line="240" w:lineRule="auto"/>
        <w:jc w:val="both"/>
        <w:rPr>
          <w:rFonts w:ascii="Times New Roman" w:eastAsia="Times New Roman" w:hAnsi="Times New Roman" w:cs="Times New Roman"/>
          <w:sz w:val="24"/>
          <w:szCs w:val="24"/>
        </w:rPr>
      </w:pPr>
    </w:p>
    <w:p w:rsidR="008D7D4D" w:rsidRDefault="008D7D4D">
      <w:pPr>
        <w:widowControl w:val="0"/>
        <w:spacing w:after="0" w:line="240" w:lineRule="auto"/>
        <w:jc w:val="both"/>
        <w:rPr>
          <w:rFonts w:ascii="Times New Roman" w:eastAsia="Times New Roman" w:hAnsi="Times New Roman" w:cs="Times New Roman"/>
          <w:sz w:val="24"/>
          <w:szCs w:val="24"/>
        </w:rPr>
      </w:pPr>
    </w:p>
    <w:p w:rsidR="008D7D4D" w:rsidRPr="001E5B6D" w:rsidRDefault="008D7D4D">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FE7C7C" w:rsidRPr="001E5B6D" w:rsidRDefault="00FE7C7C">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Перелік документів та інформації  для підтв</w:t>
      </w:r>
      <w:r w:rsidR="003A0851">
        <w:rPr>
          <w:rFonts w:ascii="Times New Roman" w:eastAsia="Times New Roman" w:hAnsi="Times New Roman" w:cs="Times New Roman"/>
          <w:b/>
          <w:sz w:val="20"/>
          <w:szCs w:val="20"/>
        </w:rPr>
        <w:t>ердження відповідності УЧАСНИКА</w:t>
      </w:r>
      <w:r w:rsidRPr="001E5B6D">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837065">
        <w:trPr>
          <w:trHeight w:val="43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CA3E7E" w:rsidRDefault="00D81CF8" w:rsidP="00235E00">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B869AB">
              <w:rPr>
                <w:rFonts w:ascii="Times New Roman" w:eastAsia="Times New Roman" w:hAnsi="Times New Roman" w:cs="Times New Roman"/>
                <w:sz w:val="20"/>
                <w:szCs w:val="20"/>
              </w:rPr>
              <w:t>в</w:t>
            </w:r>
            <w:proofErr w:type="spellEnd"/>
            <w:r w:rsidR="00B869AB">
              <w:rPr>
                <w:rFonts w:ascii="Times New Roman" w:eastAsia="Times New Roman" w:hAnsi="Times New Roman" w:cs="Times New Roman"/>
                <w:sz w:val="20"/>
                <w:szCs w:val="20"/>
              </w:rPr>
              <w:t xml:space="preserve">) </w:t>
            </w:r>
            <w:r w:rsidRPr="00CA3E7E">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105D8" w:rsidRPr="00B8705B" w:rsidRDefault="00D81CF8" w:rsidP="008D7D4D">
            <w:pPr>
              <w:pStyle w:val="Default"/>
              <w:jc w:val="both"/>
              <w:rPr>
                <w:b/>
                <w:lang w:val="uk-UA"/>
              </w:rPr>
            </w:pPr>
            <w:r w:rsidRPr="003A0851">
              <w:rPr>
                <w:rFonts w:eastAsia="Times New Roman"/>
                <w:bCs/>
                <w:sz w:val="20"/>
                <w:szCs w:val="20"/>
              </w:rPr>
              <w:t xml:space="preserve">Для </w:t>
            </w:r>
            <w:proofErr w:type="spellStart"/>
            <w:r w:rsidRPr="003A0851">
              <w:rPr>
                <w:rFonts w:eastAsia="Times New Roman"/>
                <w:bCs/>
                <w:sz w:val="20"/>
                <w:szCs w:val="20"/>
              </w:rPr>
              <w:t>цілей</w:t>
            </w:r>
            <w:proofErr w:type="spellEnd"/>
            <w:r w:rsidRPr="003A0851">
              <w:rPr>
                <w:rFonts w:eastAsia="Times New Roman"/>
                <w:bCs/>
                <w:sz w:val="20"/>
                <w:szCs w:val="20"/>
              </w:rPr>
              <w:t xml:space="preserve"> </w:t>
            </w:r>
            <w:proofErr w:type="spellStart"/>
            <w:r w:rsidRPr="003A0851">
              <w:rPr>
                <w:rFonts w:eastAsia="Times New Roman"/>
                <w:bCs/>
                <w:sz w:val="20"/>
                <w:szCs w:val="20"/>
              </w:rPr>
              <w:t>цієї</w:t>
            </w:r>
            <w:proofErr w:type="spellEnd"/>
            <w:r w:rsidRPr="003A0851">
              <w:rPr>
                <w:rFonts w:eastAsia="Times New Roman"/>
                <w:bCs/>
                <w:sz w:val="20"/>
                <w:szCs w:val="20"/>
              </w:rPr>
              <w:t xml:space="preserve"> </w:t>
            </w:r>
            <w:proofErr w:type="spellStart"/>
            <w:r w:rsidRPr="003A0851">
              <w:rPr>
                <w:rFonts w:eastAsia="Times New Roman"/>
                <w:bCs/>
                <w:sz w:val="20"/>
                <w:szCs w:val="20"/>
              </w:rPr>
              <w:t>Документації</w:t>
            </w:r>
            <w:proofErr w:type="spellEnd"/>
            <w:r w:rsidRPr="003A0851">
              <w:rPr>
                <w:rFonts w:eastAsia="Times New Roman"/>
                <w:bCs/>
                <w:sz w:val="20"/>
                <w:szCs w:val="20"/>
              </w:rPr>
              <w:t xml:space="preserve"> </w:t>
            </w:r>
            <w:proofErr w:type="spellStart"/>
            <w:proofErr w:type="gramStart"/>
            <w:r w:rsidRPr="003A0851">
              <w:rPr>
                <w:rFonts w:eastAsia="Times New Roman"/>
                <w:bCs/>
                <w:sz w:val="20"/>
                <w:szCs w:val="20"/>
              </w:rPr>
              <w:t>п</w:t>
            </w:r>
            <w:proofErr w:type="gramEnd"/>
            <w:r w:rsidRPr="003A0851">
              <w:rPr>
                <w:rFonts w:eastAsia="Times New Roman"/>
                <w:bCs/>
                <w:sz w:val="20"/>
                <w:szCs w:val="20"/>
              </w:rPr>
              <w:t>ід</w:t>
            </w:r>
            <w:proofErr w:type="spellEnd"/>
            <w:r w:rsidRPr="003A0851">
              <w:rPr>
                <w:rFonts w:eastAsia="Times New Roman"/>
                <w:bCs/>
                <w:sz w:val="20"/>
                <w:szCs w:val="20"/>
              </w:rPr>
              <w:t xml:space="preserve"> </w:t>
            </w:r>
            <w:proofErr w:type="spellStart"/>
            <w:r w:rsidRPr="003A0851">
              <w:rPr>
                <w:rFonts w:eastAsia="Times New Roman"/>
                <w:bCs/>
                <w:sz w:val="20"/>
                <w:szCs w:val="20"/>
              </w:rPr>
              <w:t>аналогічним</w:t>
            </w:r>
            <w:proofErr w:type="spellEnd"/>
            <w:r w:rsidRPr="003A0851">
              <w:rPr>
                <w:rFonts w:eastAsia="Times New Roman"/>
                <w:bCs/>
                <w:sz w:val="20"/>
                <w:szCs w:val="20"/>
              </w:rPr>
              <w:t xml:space="preserve"> договором </w:t>
            </w:r>
            <w:proofErr w:type="spellStart"/>
            <w:r w:rsidRPr="003A0851">
              <w:rPr>
                <w:rFonts w:eastAsia="Times New Roman"/>
                <w:bCs/>
                <w:sz w:val="20"/>
                <w:szCs w:val="20"/>
              </w:rPr>
              <w:t>розуміється</w:t>
            </w:r>
            <w:proofErr w:type="spellEnd"/>
            <w:r w:rsidRPr="003A0851">
              <w:rPr>
                <w:rFonts w:eastAsia="Times New Roman"/>
                <w:bCs/>
                <w:sz w:val="20"/>
                <w:szCs w:val="20"/>
              </w:rPr>
              <w:t xml:space="preserve"> </w:t>
            </w:r>
            <w:proofErr w:type="spellStart"/>
            <w:r w:rsidRPr="003A0851">
              <w:rPr>
                <w:rFonts w:eastAsia="Times New Roman"/>
                <w:bCs/>
                <w:sz w:val="20"/>
                <w:szCs w:val="20"/>
              </w:rPr>
              <w:t>договір</w:t>
            </w:r>
            <w:proofErr w:type="spellEnd"/>
            <w:r w:rsidRPr="003A0851">
              <w:rPr>
                <w:rFonts w:eastAsia="Times New Roman"/>
                <w:bCs/>
                <w:sz w:val="20"/>
                <w:szCs w:val="20"/>
              </w:rPr>
              <w:t xml:space="preserve"> предметом </w:t>
            </w:r>
            <w:proofErr w:type="spellStart"/>
            <w:r w:rsidRPr="003A0851">
              <w:rPr>
                <w:rFonts w:eastAsia="Times New Roman"/>
                <w:bCs/>
                <w:sz w:val="20"/>
                <w:szCs w:val="20"/>
              </w:rPr>
              <w:t>закупівлі</w:t>
            </w:r>
            <w:proofErr w:type="spellEnd"/>
            <w:r w:rsidRPr="003A0851">
              <w:rPr>
                <w:rFonts w:eastAsia="Times New Roman"/>
                <w:bCs/>
                <w:sz w:val="20"/>
                <w:szCs w:val="20"/>
              </w:rPr>
              <w:t xml:space="preserve"> </w:t>
            </w:r>
            <w:proofErr w:type="spellStart"/>
            <w:r w:rsidRPr="003A0851">
              <w:rPr>
                <w:rFonts w:eastAsia="Times New Roman"/>
                <w:bCs/>
                <w:sz w:val="20"/>
                <w:szCs w:val="20"/>
              </w:rPr>
              <w:t>якого</w:t>
            </w:r>
            <w:proofErr w:type="spellEnd"/>
            <w:r w:rsidRPr="003A0851">
              <w:rPr>
                <w:rFonts w:eastAsia="Times New Roman"/>
                <w:bCs/>
                <w:sz w:val="20"/>
                <w:szCs w:val="20"/>
              </w:rPr>
              <w:t xml:space="preserve"> </w:t>
            </w:r>
            <w:proofErr w:type="spellStart"/>
            <w:r w:rsidRPr="003A0851">
              <w:rPr>
                <w:rFonts w:eastAsia="Times New Roman"/>
                <w:bCs/>
                <w:sz w:val="20"/>
                <w:szCs w:val="20"/>
              </w:rPr>
              <w:t>бу</w:t>
            </w:r>
            <w:r w:rsidRPr="00FE7C7C">
              <w:rPr>
                <w:rFonts w:eastAsia="Times New Roman"/>
                <w:bCs/>
                <w:sz w:val="20"/>
                <w:szCs w:val="20"/>
              </w:rPr>
              <w:t>ло</w:t>
            </w:r>
            <w:proofErr w:type="spellEnd"/>
            <w:r w:rsidRPr="00FE7C7C">
              <w:rPr>
                <w:rFonts w:eastAsia="Times New Roman"/>
                <w:bCs/>
                <w:sz w:val="20"/>
                <w:szCs w:val="20"/>
              </w:rPr>
              <w:t xml:space="preserve"> </w:t>
            </w:r>
            <w:proofErr w:type="spellStart"/>
            <w:r w:rsidRPr="00FE7C7C">
              <w:rPr>
                <w:rFonts w:eastAsia="Times New Roman"/>
                <w:bCs/>
                <w:sz w:val="20"/>
                <w:szCs w:val="20"/>
              </w:rPr>
              <w:t>постача</w:t>
            </w:r>
            <w:r w:rsidR="00610CCB" w:rsidRPr="00FE7C7C">
              <w:rPr>
                <w:rFonts w:eastAsia="Times New Roman"/>
                <w:bCs/>
                <w:sz w:val="20"/>
                <w:szCs w:val="20"/>
              </w:rPr>
              <w:t>ння</w:t>
            </w:r>
            <w:proofErr w:type="spellEnd"/>
            <w:r w:rsidR="00610CCB" w:rsidRPr="00FE7C7C">
              <w:rPr>
                <w:rFonts w:eastAsia="Times New Roman"/>
                <w:bCs/>
                <w:sz w:val="20"/>
                <w:szCs w:val="20"/>
              </w:rPr>
              <w:t xml:space="preserve"> </w:t>
            </w:r>
            <w:r w:rsidR="00B8705B" w:rsidRPr="00837065">
              <w:rPr>
                <w:b/>
                <w:sz w:val="20"/>
                <w:szCs w:val="20"/>
              </w:rPr>
              <w:t>Лист</w:t>
            </w:r>
            <w:proofErr w:type="spellStart"/>
            <w:r w:rsidR="00B8705B" w:rsidRPr="00837065">
              <w:rPr>
                <w:b/>
                <w:sz w:val="20"/>
                <w:szCs w:val="20"/>
                <w:lang w:val="uk-UA"/>
              </w:rPr>
              <w:t>ів</w:t>
            </w:r>
            <w:proofErr w:type="spellEnd"/>
            <w:r w:rsidR="00B8705B" w:rsidRPr="00837065">
              <w:rPr>
                <w:b/>
                <w:sz w:val="20"/>
                <w:szCs w:val="20"/>
              </w:rPr>
              <w:t xml:space="preserve"> </w:t>
            </w:r>
            <w:proofErr w:type="spellStart"/>
            <w:r w:rsidR="00B8705B" w:rsidRPr="00837065">
              <w:rPr>
                <w:b/>
                <w:sz w:val="20"/>
                <w:szCs w:val="20"/>
              </w:rPr>
              <w:t>сталев</w:t>
            </w:r>
            <w:r w:rsidR="00B8705B" w:rsidRPr="00837065">
              <w:rPr>
                <w:b/>
                <w:sz w:val="20"/>
                <w:szCs w:val="20"/>
                <w:lang w:val="uk-UA"/>
              </w:rPr>
              <w:t>их</w:t>
            </w:r>
            <w:proofErr w:type="spellEnd"/>
            <w:r w:rsidR="008D7D4D" w:rsidRPr="00837065">
              <w:rPr>
                <w:b/>
                <w:sz w:val="20"/>
                <w:szCs w:val="20"/>
                <w:lang w:val="uk-UA"/>
              </w:rPr>
              <w:t xml:space="preserve"> </w:t>
            </w:r>
            <w:proofErr w:type="spellStart"/>
            <w:r w:rsidR="00B8705B" w:rsidRPr="00837065">
              <w:rPr>
                <w:b/>
                <w:sz w:val="20"/>
                <w:szCs w:val="20"/>
              </w:rPr>
              <w:t>гарячекатан</w:t>
            </w:r>
            <w:r w:rsidR="00B8705B" w:rsidRPr="00837065">
              <w:rPr>
                <w:b/>
                <w:sz w:val="20"/>
                <w:szCs w:val="20"/>
                <w:lang w:val="uk-UA"/>
              </w:rPr>
              <w:t>их</w:t>
            </w:r>
            <w:proofErr w:type="spellEnd"/>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CA3E7E"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B869AB" w:rsidP="009B61F2">
      <w:pPr>
        <w:spacing w:before="20" w:after="20" w:line="240" w:lineRule="auto"/>
        <w:jc w:val="both"/>
        <w:rPr>
          <w:rFonts w:ascii="Times New Roman" w:eastAsia="Times New Roman" w:hAnsi="Times New Roman" w:cs="Times New Roman"/>
          <w:sz w:val="20"/>
          <w:szCs w:val="20"/>
        </w:rPr>
      </w:pPr>
      <w:r w:rsidRPr="008C671D">
        <w:rPr>
          <w:rFonts w:ascii="Times New Roman" w:eastAsia="Times New Roman" w:hAnsi="Times New Roman" w:cs="Times New Roman"/>
          <w:b/>
          <w:sz w:val="20"/>
          <w:szCs w:val="20"/>
          <w:lang w:val="ru-RU"/>
        </w:rPr>
        <w:tab/>
      </w:r>
      <w:r w:rsidR="001105D8"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B869AB"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671D">
        <w:rPr>
          <w:rFonts w:ascii="Times New Roman" w:eastAsia="Times New Roman" w:hAnsi="Times New Roman" w:cs="Times New Roman"/>
          <w:b/>
          <w:sz w:val="20"/>
          <w:szCs w:val="20"/>
        </w:rPr>
        <w:tab/>
      </w:r>
      <w:r w:rsidR="001105D8"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001105D8"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001105D8"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Default="009B34C3" w:rsidP="001105D8">
      <w:pPr>
        <w:spacing w:after="0" w:line="240" w:lineRule="auto"/>
        <w:rPr>
          <w:rFonts w:ascii="Times New Roman" w:eastAsia="Times New Roman" w:hAnsi="Times New Roman" w:cs="Times New Roman"/>
          <w:b/>
          <w:sz w:val="20"/>
          <w:szCs w:val="20"/>
          <w:lang w:val="en-US"/>
        </w:rPr>
      </w:pPr>
    </w:p>
    <w:p w:rsidR="00837065" w:rsidRPr="00837065" w:rsidRDefault="00837065" w:rsidP="001105D8">
      <w:pPr>
        <w:spacing w:after="0" w:line="240" w:lineRule="auto"/>
        <w:rPr>
          <w:rFonts w:ascii="Times New Roman" w:eastAsia="Times New Roman" w:hAnsi="Times New Roman" w:cs="Times New Roman"/>
          <w:b/>
          <w:sz w:val="20"/>
          <w:szCs w:val="20"/>
          <w:lang w:val="en-US"/>
        </w:rPr>
      </w:pPr>
      <w:bookmarkStart w:id="7" w:name="_GoBack"/>
      <w:bookmarkEnd w:id="7"/>
    </w:p>
    <w:p w:rsidR="00CA3E7E" w:rsidRPr="001E5B6D" w:rsidRDefault="00CA3E7E"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lastRenderedPageBreak/>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B8705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виданий виро</w:t>
            </w:r>
            <w:r w:rsidR="005B2F3F">
              <w:rPr>
                <w:rFonts w:ascii="Times New Roman" w:eastAsia="Times New Roman" w:hAnsi="Times New Roman" w:cs="Times New Roman"/>
                <w:bCs/>
                <w:sz w:val="20"/>
                <w:szCs w:val="20"/>
              </w:rPr>
              <w:t>бником товару</w:t>
            </w:r>
            <w:r w:rsidR="005077D1"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Pr>
                <w:rFonts w:ascii="Times New Roman" w:eastAsia="Times New Roman" w:hAnsi="Times New Roman" w:cs="Times New Roman"/>
                <w:bCs/>
                <w:sz w:val="20"/>
                <w:szCs w:val="20"/>
              </w:rPr>
              <w:t>, що пропонується до постачання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B8705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B8705B">
              <w:rPr>
                <w:rFonts w:ascii="Times New Roman" w:eastAsia="Times New Roman" w:hAnsi="Times New Roman" w:cs="Times New Roman"/>
                <w:bCs/>
                <w:sz w:val="20"/>
                <w:szCs w:val="20"/>
              </w:rPr>
              <w:t>країну походження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Pr="00BA45DD" w:rsidRDefault="00F069E5"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F069E5" w:rsidRDefault="00F069E5" w:rsidP="001105D8">
      <w:pPr>
        <w:spacing w:after="0" w:line="240" w:lineRule="auto"/>
        <w:rPr>
          <w:rFonts w:ascii="Times New Roman" w:eastAsia="Times New Roman" w:hAnsi="Times New Roman" w:cs="Times New Roman"/>
          <w:sz w:val="20"/>
          <w:szCs w:val="20"/>
        </w:rPr>
      </w:pPr>
    </w:p>
    <w:p w:rsidR="00FE7C7C" w:rsidRDefault="00FE7C7C" w:rsidP="001105D8">
      <w:pPr>
        <w:spacing w:after="0" w:line="240" w:lineRule="auto"/>
        <w:rPr>
          <w:rFonts w:ascii="Times New Roman" w:eastAsia="Times New Roman" w:hAnsi="Times New Roman" w:cs="Times New Roman"/>
          <w:sz w:val="20"/>
          <w:szCs w:val="20"/>
        </w:rPr>
      </w:pPr>
    </w:p>
    <w:p w:rsidR="00F069E5" w:rsidRPr="001E5B6D" w:rsidRDefault="00F069E5"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B025DF" w:rsidRPr="001E5B6D" w:rsidRDefault="00B025DF"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B8705B" w:rsidRDefault="00373E5A" w:rsidP="00B8705B">
      <w:pPr>
        <w:pStyle w:val="Default"/>
        <w:jc w:val="both"/>
        <w:rPr>
          <w:sz w:val="28"/>
          <w:szCs w:val="28"/>
          <w:lang w:val="uk-UA"/>
        </w:rPr>
      </w:pPr>
      <w:r w:rsidRPr="00C61674">
        <w:rPr>
          <w:rFonts w:eastAsia="Times New Roman"/>
          <w:lang w:eastAsia="ru-RU"/>
        </w:rPr>
        <w:t xml:space="preserve">надаємо </w:t>
      </w:r>
      <w:proofErr w:type="gramStart"/>
      <w:r w:rsidRPr="00C61674">
        <w:rPr>
          <w:rFonts w:eastAsia="Times New Roman"/>
          <w:lang w:eastAsia="ru-RU"/>
        </w:rPr>
        <w:t>свою</w:t>
      </w:r>
      <w:proofErr w:type="gramEnd"/>
      <w:r w:rsidRPr="00C61674">
        <w:rPr>
          <w:rFonts w:eastAsia="Times New Roman"/>
          <w:lang w:eastAsia="ru-RU"/>
        </w:rPr>
        <w:t xml:space="preserve"> тендерну пропозицію щодо участі у торгах на </w:t>
      </w:r>
      <w:proofErr w:type="spellStart"/>
      <w:r w:rsidRPr="00C61674">
        <w:rPr>
          <w:rFonts w:eastAsia="Times New Roman"/>
          <w:lang w:eastAsia="ru-RU"/>
        </w:rPr>
        <w:t>закупівлю</w:t>
      </w:r>
      <w:proofErr w:type="spellEnd"/>
      <w:r w:rsidRPr="00C61674">
        <w:rPr>
          <w:rFonts w:eastAsia="Times New Roman"/>
          <w:lang w:eastAsia="ru-RU"/>
        </w:rPr>
        <w:t xml:space="preserve"> Товару</w:t>
      </w:r>
      <w:r w:rsidR="00147571" w:rsidRPr="00C61674">
        <w:rPr>
          <w:b/>
        </w:rPr>
        <w:t>:</w:t>
      </w:r>
      <w:r w:rsidR="00B025DF">
        <w:rPr>
          <w:b/>
        </w:rPr>
        <w:t xml:space="preserve"> </w:t>
      </w:r>
      <w:proofErr w:type="spellStart"/>
      <w:r w:rsidR="00B8705B" w:rsidRPr="00B8705B">
        <w:rPr>
          <w:b/>
        </w:rPr>
        <w:t>Листи</w:t>
      </w:r>
      <w:proofErr w:type="spellEnd"/>
      <w:r w:rsidR="00B8705B" w:rsidRPr="00B8705B">
        <w:rPr>
          <w:b/>
        </w:rPr>
        <w:t xml:space="preserve"> </w:t>
      </w:r>
      <w:proofErr w:type="spellStart"/>
      <w:r w:rsidR="00B8705B" w:rsidRPr="00B8705B">
        <w:rPr>
          <w:b/>
        </w:rPr>
        <w:t>сталеві</w:t>
      </w:r>
      <w:proofErr w:type="spellEnd"/>
      <w:r w:rsidR="00B8705B" w:rsidRPr="00B8705B">
        <w:rPr>
          <w:b/>
        </w:rPr>
        <w:t xml:space="preserve"> </w:t>
      </w:r>
      <w:proofErr w:type="spellStart"/>
      <w:r w:rsidR="00B8705B" w:rsidRPr="00B8705B">
        <w:rPr>
          <w:b/>
        </w:rPr>
        <w:t>гарячекатані</w:t>
      </w:r>
      <w:proofErr w:type="spellEnd"/>
      <w:r w:rsidR="00B8705B" w:rsidRPr="00B8705B">
        <w:t xml:space="preserve"> - </w:t>
      </w:r>
      <w:r w:rsidR="00B8705B" w:rsidRPr="00B8705B">
        <w:rPr>
          <w:b/>
        </w:rPr>
        <w:t>код ДК 021:2015: 14620000-3 (</w:t>
      </w:r>
      <w:r w:rsidR="00B8705B" w:rsidRPr="00B8705B">
        <w:rPr>
          <w:b/>
          <w:lang w:val="uk-UA"/>
        </w:rPr>
        <w:t>Сплави)</w:t>
      </w:r>
      <w:r w:rsidRPr="00B8705B">
        <w:rPr>
          <w:rFonts w:eastAsia="Times New Roman"/>
          <w:bCs/>
          <w:lang w:eastAsia="ru-RU"/>
        </w:rPr>
        <w:t>,</w:t>
      </w:r>
      <w:r w:rsidR="00FE7C7C">
        <w:rPr>
          <w:rFonts w:eastAsia="Times New Roman"/>
          <w:b/>
          <w:bCs/>
          <w:lang w:eastAsia="ru-RU"/>
        </w:rPr>
        <w:t xml:space="preserve"> </w:t>
      </w:r>
      <w:r w:rsidRPr="00CE1177">
        <w:rPr>
          <w:rFonts w:eastAsia="Times New Roman"/>
          <w:lang w:eastAsia="ru-RU"/>
        </w:rPr>
        <w:t>з</w:t>
      </w:r>
      <w:r w:rsidRPr="00C61674">
        <w:rPr>
          <w:rFonts w:eastAsia="Times New Roman"/>
          <w:lang w:eastAsia="ru-RU"/>
        </w:rPr>
        <w:t xml:space="preserve">гідно </w:t>
      </w:r>
      <w:proofErr w:type="gramStart"/>
      <w:r w:rsidRPr="00C61674">
        <w:rPr>
          <w:rFonts w:eastAsia="Times New Roman"/>
          <w:lang w:eastAsia="ru-RU"/>
        </w:rPr>
        <w:t>техн</w:t>
      </w:r>
      <w:proofErr w:type="gramEnd"/>
      <w:r w:rsidRPr="00C61674">
        <w:rPr>
          <w:rFonts w:eastAsia="Times New Roman"/>
          <w:lang w:eastAsia="ru-RU"/>
        </w:rPr>
        <w:t xml:space="preserve">ічним, якісним та кількісними характеристикам предмета закупівлі та </w:t>
      </w:r>
      <w:r w:rsidR="00C61674" w:rsidRPr="00C61674">
        <w:rPr>
          <w:rFonts w:eastAsia="Times New Roman"/>
          <w:lang w:eastAsia="ru-RU"/>
        </w:rPr>
        <w:t xml:space="preserve">іншими вимогами тендерної </w:t>
      </w:r>
      <w:r w:rsidRPr="00C61674">
        <w:rPr>
          <w:rFonts w:eastAsia="Times New Roman"/>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CE1177" w:rsidRDefault="00CE1177"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B8705B" w:rsidRPr="001E5B6D"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FE7C7C" w:rsidRPr="00DC168A" w:rsidRDefault="00DC168A" w:rsidP="00FE7C7C">
      <w:pPr>
        <w:autoSpaceDE w:val="0"/>
        <w:autoSpaceDN w:val="0"/>
        <w:adjustRightInd w:val="0"/>
        <w:jc w:val="center"/>
        <w:rPr>
          <w:rFonts w:ascii="Times New Roman" w:hAnsi="Times New Roman" w:cs="Times New Roman"/>
          <w:b/>
          <w:sz w:val="28"/>
          <w:szCs w:val="28"/>
        </w:rPr>
      </w:pPr>
      <w:r w:rsidRPr="00DC168A">
        <w:rPr>
          <w:rFonts w:ascii="Times New Roman" w:hAnsi="Times New Roman" w:cs="Times New Roman"/>
          <w:b/>
          <w:sz w:val="28"/>
          <w:szCs w:val="28"/>
        </w:rPr>
        <w:t>Листи сталеві гарячекатані</w:t>
      </w:r>
      <w:r w:rsidRPr="00DC168A">
        <w:rPr>
          <w:rFonts w:ascii="Times New Roman" w:hAnsi="Times New Roman" w:cs="Times New Roman"/>
          <w:sz w:val="28"/>
          <w:szCs w:val="28"/>
        </w:rPr>
        <w:t xml:space="preserve"> - </w:t>
      </w:r>
      <w:r w:rsidRPr="00DC168A">
        <w:rPr>
          <w:rFonts w:ascii="Times New Roman" w:hAnsi="Times New Roman" w:cs="Times New Roman"/>
          <w:b/>
          <w:sz w:val="28"/>
          <w:szCs w:val="28"/>
        </w:rPr>
        <w:t>код ДК 021:2015: 14620000-3 (Сплави)</w:t>
      </w:r>
    </w:p>
    <w:p w:rsidR="00DC168A" w:rsidRPr="00CE1177" w:rsidRDefault="00DC168A" w:rsidP="00DC168A">
      <w:pPr>
        <w:tabs>
          <w:tab w:val="left" w:pos="4245"/>
        </w:tabs>
        <w:spacing w:after="0"/>
        <w:ind w:right="-1"/>
        <w:jc w:val="center"/>
        <w:rPr>
          <w:rFonts w:ascii="Times New Roman" w:hAnsi="Times New Roman" w:cs="Times New Roman"/>
          <w:sz w:val="24"/>
          <w:szCs w:val="24"/>
        </w:rPr>
      </w:pPr>
    </w:p>
    <w:tbl>
      <w:tblPr>
        <w:tblW w:w="5000" w:type="pct"/>
        <w:tblLook w:val="04A0" w:firstRow="1" w:lastRow="0" w:firstColumn="1" w:lastColumn="0" w:noHBand="0" w:noVBand="1"/>
      </w:tblPr>
      <w:tblGrid>
        <w:gridCol w:w="417"/>
        <w:gridCol w:w="2526"/>
        <w:gridCol w:w="3380"/>
        <w:gridCol w:w="2013"/>
        <w:gridCol w:w="843"/>
        <w:gridCol w:w="1100"/>
      </w:tblGrid>
      <w:tr w:rsidR="00DC168A" w:rsidRPr="00C97F82" w:rsidTr="003D4A9D">
        <w:trPr>
          <w:trHeight w:val="780"/>
        </w:trPr>
        <w:tc>
          <w:tcPr>
            <w:tcW w:w="203" w:type="pct"/>
            <w:tcBorders>
              <w:top w:val="single" w:sz="4" w:space="0" w:color="auto"/>
              <w:left w:val="single" w:sz="4" w:space="0" w:color="auto"/>
              <w:bottom w:val="single" w:sz="4" w:space="0" w:color="auto"/>
              <w:right w:val="single" w:sz="4" w:space="0" w:color="auto"/>
            </w:tcBorders>
            <w:shd w:val="clear" w:color="000000" w:fill="FFFFFF"/>
          </w:tcPr>
          <w:p w:rsidR="00DC168A" w:rsidRPr="00C97F82" w:rsidRDefault="00DC168A" w:rsidP="003D4A9D">
            <w:pPr>
              <w:spacing w:after="0" w:line="240" w:lineRule="auto"/>
              <w:jc w:val="center"/>
              <w:rPr>
                <w:rFonts w:ascii="Times New Roman" w:eastAsia="Times New Roman" w:hAnsi="Times New Roman" w:cs="Times New Roman"/>
                <w:b/>
                <w:bCs/>
                <w:sz w:val="20"/>
                <w:szCs w:val="20"/>
                <w:lang w:eastAsia="ru-RU"/>
              </w:rPr>
            </w:pPr>
            <w:r w:rsidRPr="00C97F82">
              <w:rPr>
                <w:rFonts w:ascii="Times New Roman" w:eastAsia="Times New Roman" w:hAnsi="Times New Roman" w:cs="Times New Roman"/>
                <w:b/>
                <w:bCs/>
                <w:sz w:val="20"/>
                <w:szCs w:val="20"/>
                <w:lang w:eastAsia="ru-RU"/>
              </w:rPr>
              <w:t>№</w:t>
            </w:r>
          </w:p>
        </w:tc>
        <w:tc>
          <w:tcPr>
            <w:tcW w:w="1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168A" w:rsidRPr="00C97F82" w:rsidRDefault="00DC168A" w:rsidP="003D4A9D">
            <w:pPr>
              <w:spacing w:after="0" w:line="240" w:lineRule="auto"/>
              <w:jc w:val="center"/>
              <w:rPr>
                <w:rFonts w:ascii="Times New Roman" w:eastAsia="Times New Roman" w:hAnsi="Times New Roman" w:cs="Times New Roman"/>
                <w:b/>
                <w:bCs/>
                <w:sz w:val="20"/>
                <w:szCs w:val="20"/>
                <w:lang w:val="ru-RU" w:eastAsia="ru-RU"/>
              </w:rPr>
            </w:pPr>
            <w:proofErr w:type="spellStart"/>
            <w:r w:rsidRPr="00C97F82">
              <w:rPr>
                <w:rFonts w:ascii="Times New Roman" w:eastAsia="Times New Roman" w:hAnsi="Times New Roman" w:cs="Times New Roman"/>
                <w:b/>
                <w:bCs/>
                <w:sz w:val="20"/>
                <w:szCs w:val="20"/>
                <w:lang w:val="ru-RU" w:eastAsia="ru-RU"/>
              </w:rPr>
              <w:t>Найменування</w:t>
            </w:r>
            <w:proofErr w:type="spellEnd"/>
            <w:r w:rsidRPr="00C97F82">
              <w:rPr>
                <w:rFonts w:ascii="Times New Roman" w:eastAsia="Times New Roman" w:hAnsi="Times New Roman" w:cs="Times New Roman"/>
                <w:b/>
                <w:bCs/>
                <w:sz w:val="20"/>
                <w:szCs w:val="20"/>
                <w:lang w:val="ru-RU" w:eastAsia="ru-RU"/>
              </w:rPr>
              <w:t xml:space="preserve"> предмету </w:t>
            </w:r>
            <w:proofErr w:type="spellStart"/>
            <w:r w:rsidRPr="00C97F82">
              <w:rPr>
                <w:rFonts w:ascii="Times New Roman" w:eastAsia="Times New Roman" w:hAnsi="Times New Roman" w:cs="Times New Roman"/>
                <w:b/>
                <w:bCs/>
                <w:sz w:val="20"/>
                <w:szCs w:val="20"/>
                <w:lang w:val="ru-RU" w:eastAsia="ru-RU"/>
              </w:rPr>
              <w:t>закупі</w:t>
            </w:r>
            <w:proofErr w:type="gramStart"/>
            <w:r w:rsidRPr="00C97F82">
              <w:rPr>
                <w:rFonts w:ascii="Times New Roman" w:eastAsia="Times New Roman" w:hAnsi="Times New Roman" w:cs="Times New Roman"/>
                <w:b/>
                <w:bCs/>
                <w:sz w:val="20"/>
                <w:szCs w:val="20"/>
                <w:lang w:val="ru-RU" w:eastAsia="ru-RU"/>
              </w:rPr>
              <w:t>вл</w:t>
            </w:r>
            <w:proofErr w:type="gramEnd"/>
            <w:r w:rsidRPr="00C97F82">
              <w:rPr>
                <w:rFonts w:ascii="Times New Roman" w:eastAsia="Times New Roman" w:hAnsi="Times New Roman" w:cs="Times New Roman"/>
                <w:b/>
                <w:bCs/>
                <w:sz w:val="20"/>
                <w:szCs w:val="20"/>
                <w:lang w:val="ru-RU" w:eastAsia="ru-RU"/>
              </w:rPr>
              <w:t>і</w:t>
            </w:r>
            <w:proofErr w:type="spellEnd"/>
          </w:p>
        </w:tc>
        <w:tc>
          <w:tcPr>
            <w:tcW w:w="1644" w:type="pct"/>
            <w:tcBorders>
              <w:top w:val="single" w:sz="4" w:space="0" w:color="auto"/>
              <w:left w:val="nil"/>
              <w:bottom w:val="single" w:sz="4" w:space="0" w:color="auto"/>
              <w:right w:val="single" w:sz="4" w:space="0" w:color="auto"/>
            </w:tcBorders>
            <w:shd w:val="clear" w:color="000000" w:fill="FFFFFF"/>
            <w:vAlign w:val="center"/>
            <w:hideMark/>
          </w:tcPr>
          <w:p w:rsidR="00DC168A" w:rsidRPr="00C97F82" w:rsidRDefault="00DC168A" w:rsidP="003D4A9D">
            <w:pPr>
              <w:spacing w:after="0" w:line="240" w:lineRule="auto"/>
              <w:jc w:val="center"/>
              <w:rPr>
                <w:rFonts w:ascii="Times New Roman" w:eastAsia="Times New Roman" w:hAnsi="Times New Roman" w:cs="Times New Roman"/>
                <w:b/>
                <w:bCs/>
                <w:sz w:val="20"/>
                <w:szCs w:val="20"/>
                <w:lang w:val="ru-RU" w:eastAsia="ru-RU"/>
              </w:rPr>
            </w:pPr>
            <w:proofErr w:type="spellStart"/>
            <w:proofErr w:type="gramStart"/>
            <w:r w:rsidRPr="00C97F82">
              <w:rPr>
                <w:rFonts w:ascii="Times New Roman" w:eastAsia="Times New Roman" w:hAnsi="Times New Roman" w:cs="Times New Roman"/>
                <w:b/>
                <w:bCs/>
                <w:sz w:val="20"/>
                <w:szCs w:val="20"/>
                <w:lang w:val="ru-RU" w:eastAsia="ru-RU"/>
              </w:rPr>
              <w:t>Техн</w:t>
            </w:r>
            <w:proofErr w:type="gramEnd"/>
            <w:r w:rsidRPr="00C97F82">
              <w:rPr>
                <w:rFonts w:ascii="Times New Roman" w:eastAsia="Times New Roman" w:hAnsi="Times New Roman" w:cs="Times New Roman"/>
                <w:b/>
                <w:bCs/>
                <w:sz w:val="20"/>
                <w:szCs w:val="20"/>
                <w:lang w:val="ru-RU" w:eastAsia="ru-RU"/>
              </w:rPr>
              <w:t>ічні</w:t>
            </w:r>
            <w:proofErr w:type="spellEnd"/>
            <w:r w:rsidRPr="00C97F82">
              <w:rPr>
                <w:rFonts w:ascii="Times New Roman" w:eastAsia="Times New Roman" w:hAnsi="Times New Roman" w:cs="Times New Roman"/>
                <w:b/>
                <w:bCs/>
                <w:sz w:val="20"/>
                <w:szCs w:val="20"/>
                <w:lang w:val="ru-RU" w:eastAsia="ru-RU"/>
              </w:rPr>
              <w:t xml:space="preserve"> </w:t>
            </w:r>
            <w:r w:rsidRPr="00C97F82">
              <w:rPr>
                <w:rFonts w:ascii="Times New Roman" w:eastAsia="Times New Roman" w:hAnsi="Times New Roman" w:cs="Times New Roman"/>
                <w:b/>
                <w:bCs/>
                <w:sz w:val="20"/>
                <w:szCs w:val="20"/>
                <w:lang w:val="ru-RU" w:eastAsia="ru-RU"/>
              </w:rPr>
              <w:br/>
              <w:t>характеристики товару</w:t>
            </w:r>
          </w:p>
        </w:tc>
        <w:tc>
          <w:tcPr>
            <w:tcW w:w="979" w:type="pct"/>
            <w:tcBorders>
              <w:top w:val="single" w:sz="4" w:space="0" w:color="auto"/>
              <w:left w:val="nil"/>
              <w:bottom w:val="single" w:sz="4" w:space="0" w:color="auto"/>
              <w:right w:val="single" w:sz="4" w:space="0" w:color="auto"/>
            </w:tcBorders>
            <w:shd w:val="clear" w:color="000000" w:fill="FFFFFF"/>
            <w:vAlign w:val="center"/>
            <w:hideMark/>
          </w:tcPr>
          <w:p w:rsidR="00DC168A" w:rsidRPr="00271D42" w:rsidRDefault="00DC168A" w:rsidP="003D4A9D">
            <w:pPr>
              <w:spacing w:after="0" w:line="240" w:lineRule="auto"/>
              <w:jc w:val="center"/>
              <w:rPr>
                <w:rFonts w:ascii="Times New Roman" w:eastAsia="Times New Roman" w:hAnsi="Times New Roman" w:cs="Times New Roman"/>
                <w:b/>
                <w:bCs/>
                <w:sz w:val="20"/>
                <w:szCs w:val="20"/>
                <w:lang w:val="en-US" w:eastAsia="ru-RU"/>
              </w:rPr>
            </w:pPr>
            <w:proofErr w:type="spellStart"/>
            <w:r w:rsidRPr="00C97F82">
              <w:rPr>
                <w:rFonts w:ascii="Times New Roman" w:eastAsia="Times New Roman" w:hAnsi="Times New Roman" w:cs="Times New Roman"/>
                <w:b/>
                <w:bCs/>
                <w:sz w:val="20"/>
                <w:szCs w:val="20"/>
                <w:lang w:val="ru-RU" w:eastAsia="ru-RU"/>
              </w:rPr>
              <w:t>Відповідність</w:t>
            </w:r>
            <w:proofErr w:type="spellEnd"/>
            <w:r w:rsidRPr="00C97F82">
              <w:rPr>
                <w:rFonts w:ascii="Times New Roman" w:eastAsia="Times New Roman" w:hAnsi="Times New Roman" w:cs="Times New Roman"/>
                <w:b/>
                <w:bCs/>
                <w:sz w:val="20"/>
                <w:szCs w:val="20"/>
                <w:lang w:val="ru-RU" w:eastAsia="ru-RU"/>
              </w:rPr>
              <w:t xml:space="preserve"> нор</w:t>
            </w:r>
            <w:r>
              <w:rPr>
                <w:rFonts w:ascii="Times New Roman" w:eastAsia="Times New Roman" w:hAnsi="Times New Roman" w:cs="Times New Roman"/>
                <w:b/>
                <w:bCs/>
                <w:sz w:val="20"/>
                <w:szCs w:val="20"/>
                <w:lang w:val="ru-RU" w:eastAsia="ru-RU"/>
              </w:rPr>
              <w:t>мативно-</w:t>
            </w:r>
            <w:proofErr w:type="spellStart"/>
            <w:r>
              <w:rPr>
                <w:rFonts w:ascii="Times New Roman" w:eastAsia="Times New Roman" w:hAnsi="Times New Roman" w:cs="Times New Roman"/>
                <w:b/>
                <w:bCs/>
                <w:sz w:val="20"/>
                <w:szCs w:val="20"/>
                <w:lang w:val="ru-RU" w:eastAsia="ru-RU"/>
              </w:rPr>
              <w:t>технічній</w:t>
            </w:r>
            <w:proofErr w:type="spellEnd"/>
            <w:r>
              <w:rPr>
                <w:rFonts w:ascii="Times New Roman" w:eastAsia="Times New Roman" w:hAnsi="Times New Roman" w:cs="Times New Roman"/>
                <w:b/>
                <w:bCs/>
                <w:sz w:val="20"/>
                <w:szCs w:val="20"/>
                <w:lang w:val="ru-RU" w:eastAsia="ru-RU"/>
              </w:rPr>
              <w:t xml:space="preserve"> </w:t>
            </w:r>
            <w:proofErr w:type="spellStart"/>
            <w:r>
              <w:rPr>
                <w:rFonts w:ascii="Times New Roman" w:eastAsia="Times New Roman" w:hAnsi="Times New Roman" w:cs="Times New Roman"/>
                <w:b/>
                <w:bCs/>
                <w:sz w:val="20"/>
                <w:szCs w:val="20"/>
                <w:lang w:val="ru-RU" w:eastAsia="ru-RU"/>
              </w:rPr>
              <w:t>документації</w:t>
            </w:r>
            <w:proofErr w:type="spellEnd"/>
            <w:r>
              <w:rPr>
                <w:rFonts w:ascii="Times New Roman" w:eastAsia="Times New Roman" w:hAnsi="Times New Roman" w:cs="Times New Roman"/>
                <w:b/>
                <w:bCs/>
                <w:sz w:val="20"/>
                <w:szCs w:val="20"/>
                <w:lang w:val="ru-RU" w:eastAsia="ru-RU"/>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DC168A" w:rsidRPr="00C97F82" w:rsidRDefault="00DC168A" w:rsidP="003D4A9D">
            <w:pPr>
              <w:spacing w:after="0" w:line="240" w:lineRule="auto"/>
              <w:jc w:val="center"/>
              <w:rPr>
                <w:rFonts w:ascii="Times New Roman" w:eastAsia="Times New Roman" w:hAnsi="Times New Roman" w:cs="Times New Roman"/>
                <w:b/>
                <w:bCs/>
                <w:sz w:val="20"/>
                <w:szCs w:val="20"/>
                <w:lang w:val="ru-RU" w:eastAsia="ru-RU"/>
              </w:rPr>
            </w:pPr>
            <w:r w:rsidRPr="00C97F82">
              <w:rPr>
                <w:rFonts w:ascii="Times New Roman" w:eastAsia="Times New Roman" w:hAnsi="Times New Roman" w:cs="Times New Roman"/>
                <w:b/>
                <w:bCs/>
                <w:sz w:val="20"/>
                <w:szCs w:val="20"/>
                <w:lang w:val="ru-RU" w:eastAsia="ru-RU"/>
              </w:rPr>
              <w:t>Од</w:t>
            </w:r>
            <w:proofErr w:type="gramStart"/>
            <w:r w:rsidRPr="00C97F82">
              <w:rPr>
                <w:rFonts w:ascii="Times New Roman" w:eastAsia="Times New Roman" w:hAnsi="Times New Roman" w:cs="Times New Roman"/>
                <w:b/>
                <w:bCs/>
                <w:sz w:val="20"/>
                <w:szCs w:val="20"/>
                <w:lang w:val="ru-RU" w:eastAsia="ru-RU"/>
              </w:rPr>
              <w:t>.</w:t>
            </w:r>
            <w:proofErr w:type="gramEnd"/>
            <w:r w:rsidRPr="00C97F82">
              <w:rPr>
                <w:rFonts w:ascii="Times New Roman" w:eastAsia="Times New Roman" w:hAnsi="Times New Roman" w:cs="Times New Roman"/>
                <w:b/>
                <w:bCs/>
                <w:sz w:val="20"/>
                <w:szCs w:val="20"/>
                <w:lang w:val="ru-RU" w:eastAsia="ru-RU"/>
              </w:rPr>
              <w:br/>
            </w:r>
            <w:proofErr w:type="spellStart"/>
            <w:proofErr w:type="gramStart"/>
            <w:r w:rsidRPr="00C97F82">
              <w:rPr>
                <w:rFonts w:ascii="Times New Roman" w:eastAsia="Times New Roman" w:hAnsi="Times New Roman" w:cs="Times New Roman"/>
                <w:b/>
                <w:bCs/>
                <w:sz w:val="20"/>
                <w:szCs w:val="20"/>
                <w:lang w:val="ru-RU" w:eastAsia="ru-RU"/>
              </w:rPr>
              <w:t>в</w:t>
            </w:r>
            <w:proofErr w:type="gramEnd"/>
            <w:r w:rsidRPr="00C97F82">
              <w:rPr>
                <w:rFonts w:ascii="Times New Roman" w:eastAsia="Times New Roman" w:hAnsi="Times New Roman" w:cs="Times New Roman"/>
                <w:b/>
                <w:bCs/>
                <w:sz w:val="20"/>
                <w:szCs w:val="20"/>
                <w:lang w:val="ru-RU" w:eastAsia="ru-RU"/>
              </w:rPr>
              <w:t>иміру</w:t>
            </w:r>
            <w:proofErr w:type="spellEnd"/>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DC168A" w:rsidRPr="00C97F82" w:rsidRDefault="00DC168A" w:rsidP="003D4A9D">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C97F82">
              <w:rPr>
                <w:rFonts w:ascii="Times New Roman" w:eastAsia="Times New Roman" w:hAnsi="Times New Roman" w:cs="Times New Roman"/>
                <w:b/>
                <w:bCs/>
                <w:color w:val="000000"/>
                <w:sz w:val="20"/>
                <w:szCs w:val="20"/>
                <w:lang w:val="ru-RU" w:eastAsia="ru-RU"/>
              </w:rPr>
              <w:t>Кількість</w:t>
            </w:r>
            <w:proofErr w:type="spellEnd"/>
          </w:p>
        </w:tc>
      </w:tr>
      <w:tr w:rsidR="00DC168A" w:rsidRPr="00C97F82" w:rsidTr="003D4A9D">
        <w:trPr>
          <w:trHeight w:val="624"/>
        </w:trPr>
        <w:tc>
          <w:tcPr>
            <w:tcW w:w="203" w:type="pct"/>
            <w:tcBorders>
              <w:top w:val="nil"/>
              <w:left w:val="single" w:sz="4" w:space="0" w:color="auto"/>
              <w:bottom w:val="single" w:sz="4" w:space="0" w:color="auto"/>
              <w:right w:val="single" w:sz="4" w:space="0" w:color="auto"/>
            </w:tcBorders>
            <w:shd w:val="clear" w:color="000000" w:fill="FFFFFF"/>
          </w:tcPr>
          <w:p w:rsidR="00DC168A" w:rsidRPr="00C97F82" w:rsidRDefault="00DC168A" w:rsidP="003D4A9D">
            <w:pPr>
              <w:spacing w:after="0" w:line="240" w:lineRule="auto"/>
              <w:jc w:val="center"/>
              <w:rPr>
                <w:rFonts w:ascii="Times New Roman" w:eastAsia="Times New Roman" w:hAnsi="Times New Roman" w:cs="Times New Roman"/>
                <w:color w:val="000000"/>
                <w:sz w:val="20"/>
                <w:szCs w:val="20"/>
                <w:lang w:val="ru-RU" w:eastAsia="ru-RU"/>
              </w:rPr>
            </w:pPr>
            <w:r w:rsidRPr="00C97F82">
              <w:rPr>
                <w:rFonts w:ascii="Times New Roman" w:eastAsia="Times New Roman" w:hAnsi="Times New Roman" w:cs="Times New Roman"/>
                <w:color w:val="000000"/>
                <w:sz w:val="20"/>
                <w:szCs w:val="20"/>
                <w:lang w:val="ru-RU" w:eastAsia="ru-RU"/>
              </w:rPr>
              <w:t>1</w:t>
            </w:r>
          </w:p>
        </w:tc>
        <w:tc>
          <w:tcPr>
            <w:tcW w:w="1229" w:type="pct"/>
            <w:tcBorders>
              <w:top w:val="nil"/>
              <w:left w:val="single" w:sz="4" w:space="0" w:color="auto"/>
              <w:bottom w:val="single" w:sz="4" w:space="0" w:color="auto"/>
              <w:right w:val="single" w:sz="4" w:space="0" w:color="auto"/>
            </w:tcBorders>
            <w:shd w:val="clear" w:color="000000" w:fill="FFFFFF"/>
            <w:vAlign w:val="center"/>
            <w:hideMark/>
          </w:tcPr>
          <w:p w:rsidR="00DC168A" w:rsidRDefault="00DC168A" w:rsidP="003D4A9D">
            <w:pPr>
              <w:rPr>
                <w:sz w:val="24"/>
                <w:szCs w:val="24"/>
              </w:rPr>
            </w:pPr>
            <w:r>
              <w:t>Листи сталеві гарячекатані</w:t>
            </w:r>
          </w:p>
        </w:tc>
        <w:tc>
          <w:tcPr>
            <w:tcW w:w="1644" w:type="pct"/>
            <w:tcBorders>
              <w:top w:val="nil"/>
              <w:left w:val="nil"/>
              <w:bottom w:val="single" w:sz="4" w:space="0" w:color="auto"/>
              <w:right w:val="single" w:sz="4" w:space="0" w:color="auto"/>
            </w:tcBorders>
            <w:shd w:val="clear" w:color="FFFFFF" w:fill="FFFFFF"/>
            <w:vAlign w:val="center"/>
          </w:tcPr>
          <w:p w:rsidR="00DC168A" w:rsidRPr="00DC168A" w:rsidRDefault="00DC168A" w:rsidP="003D4A9D">
            <w:pPr>
              <w:jc w:val="center"/>
              <w:rPr>
                <w:sz w:val="24"/>
                <w:szCs w:val="24"/>
                <w:lang w:val="ru-RU"/>
              </w:rPr>
            </w:pPr>
            <w:r>
              <w:t>4 мм., ст.3 (</w:t>
            </w:r>
            <w:r>
              <w:rPr>
                <w:lang w:val="en-US"/>
              </w:rPr>
              <w:t>S</w:t>
            </w:r>
            <w:r w:rsidRPr="00DC168A">
              <w:rPr>
                <w:lang w:val="ru-RU"/>
              </w:rPr>
              <w:t>235</w:t>
            </w:r>
            <w:r>
              <w:rPr>
                <w:lang w:val="en-US"/>
              </w:rPr>
              <w:t>JR</w:t>
            </w:r>
            <w:r w:rsidRPr="00DC168A">
              <w:rPr>
                <w:lang w:val="ru-RU"/>
              </w:rPr>
              <w:t>)</w:t>
            </w:r>
            <w:r>
              <w:rPr>
                <w:lang w:val="ru-RU"/>
              </w:rPr>
              <w:t xml:space="preserve"> </w:t>
            </w:r>
            <w:proofErr w:type="spellStart"/>
            <w:r>
              <w:rPr>
                <w:lang w:val="ru-RU"/>
              </w:rPr>
              <w:t>або</w:t>
            </w:r>
            <w:proofErr w:type="spellEnd"/>
            <w:r>
              <w:rPr>
                <w:lang w:val="ru-RU"/>
              </w:rPr>
              <w:t xml:space="preserve"> </w:t>
            </w:r>
            <w:proofErr w:type="spellStart"/>
            <w:r>
              <w:rPr>
                <w:lang w:val="ru-RU"/>
              </w:rPr>
              <w:t>еквівалент</w:t>
            </w:r>
            <w:proofErr w:type="spellEnd"/>
          </w:p>
        </w:tc>
        <w:tc>
          <w:tcPr>
            <w:tcW w:w="979" w:type="pct"/>
            <w:tcBorders>
              <w:top w:val="nil"/>
              <w:left w:val="nil"/>
              <w:bottom w:val="single" w:sz="4" w:space="0" w:color="auto"/>
              <w:right w:val="single" w:sz="4" w:space="0" w:color="auto"/>
            </w:tcBorders>
            <w:shd w:val="clear" w:color="000000" w:fill="FFFFFF"/>
            <w:vAlign w:val="center"/>
            <w:hideMark/>
          </w:tcPr>
          <w:p w:rsidR="00DC168A" w:rsidRDefault="00DC168A" w:rsidP="003D4A9D">
            <w:pPr>
              <w:jc w:val="center"/>
              <w:rPr>
                <w:sz w:val="24"/>
                <w:szCs w:val="24"/>
              </w:rPr>
            </w:pPr>
            <w:r>
              <w:t xml:space="preserve">ДСТУ 8540:2015 </w:t>
            </w:r>
            <w:proofErr w:type="spellStart"/>
            <w:r>
              <w:rPr>
                <w:lang w:val="ru-RU"/>
              </w:rPr>
              <w:t>або</w:t>
            </w:r>
            <w:proofErr w:type="spellEnd"/>
            <w:r>
              <w:rPr>
                <w:lang w:val="ru-RU"/>
              </w:rPr>
              <w:t xml:space="preserve"> </w:t>
            </w:r>
            <w:proofErr w:type="spellStart"/>
            <w:r>
              <w:rPr>
                <w:lang w:val="ru-RU"/>
              </w:rPr>
              <w:t>еквівалент</w:t>
            </w:r>
            <w:proofErr w:type="spellEnd"/>
            <w:r>
              <w:t xml:space="preserve"> </w:t>
            </w:r>
          </w:p>
        </w:tc>
        <w:tc>
          <w:tcPr>
            <w:tcW w:w="410" w:type="pct"/>
            <w:tcBorders>
              <w:top w:val="nil"/>
              <w:left w:val="nil"/>
              <w:bottom w:val="single" w:sz="4" w:space="0" w:color="auto"/>
              <w:right w:val="nil"/>
            </w:tcBorders>
            <w:shd w:val="clear" w:color="000000" w:fill="FFFFFF"/>
            <w:vAlign w:val="center"/>
            <w:hideMark/>
          </w:tcPr>
          <w:p w:rsidR="00DC168A" w:rsidRPr="00C97F82" w:rsidRDefault="00DC168A" w:rsidP="003D4A9D">
            <w:pPr>
              <w:spacing w:after="0" w:line="240" w:lineRule="auto"/>
              <w:jc w:val="center"/>
              <w:rPr>
                <w:rFonts w:ascii="Times New Roman" w:eastAsia="Times New Roman" w:hAnsi="Times New Roman" w:cs="Times New Roman"/>
                <w:color w:val="000000"/>
                <w:sz w:val="20"/>
                <w:szCs w:val="20"/>
                <w:lang w:val="ru-RU" w:eastAsia="ru-RU"/>
              </w:rPr>
            </w:pPr>
            <w:r w:rsidRPr="00C97F82">
              <w:rPr>
                <w:rFonts w:ascii="Times New Roman" w:eastAsia="Times New Roman" w:hAnsi="Times New Roman" w:cs="Times New Roman"/>
                <w:color w:val="000000"/>
                <w:sz w:val="20"/>
                <w:szCs w:val="20"/>
                <w:lang w:val="ru-RU" w:eastAsia="ru-RU"/>
              </w:rPr>
              <w:t>т</w:t>
            </w:r>
          </w:p>
        </w:tc>
        <w:tc>
          <w:tcPr>
            <w:tcW w:w="535" w:type="pct"/>
            <w:tcBorders>
              <w:top w:val="nil"/>
              <w:left w:val="single" w:sz="4" w:space="0" w:color="auto"/>
              <w:bottom w:val="single" w:sz="4" w:space="0" w:color="auto"/>
              <w:right w:val="single" w:sz="4" w:space="0" w:color="auto"/>
            </w:tcBorders>
            <w:shd w:val="clear" w:color="auto" w:fill="auto"/>
            <w:vAlign w:val="center"/>
            <w:hideMark/>
          </w:tcPr>
          <w:p w:rsidR="00DC168A" w:rsidRDefault="00DC168A" w:rsidP="003D4A9D">
            <w:pPr>
              <w:jc w:val="center"/>
              <w:rPr>
                <w:sz w:val="24"/>
                <w:szCs w:val="24"/>
              </w:rPr>
            </w:pPr>
            <w:r>
              <w:t>2,5</w:t>
            </w:r>
          </w:p>
        </w:tc>
      </w:tr>
    </w:tbl>
    <w:p w:rsidR="00DC168A" w:rsidRPr="001E5B6D" w:rsidRDefault="00DC168A" w:rsidP="00DC168A">
      <w:pPr>
        <w:spacing w:after="0" w:line="240" w:lineRule="auto"/>
        <w:ind w:left="5660" w:firstLine="700"/>
        <w:jc w:val="right"/>
        <w:rPr>
          <w:rFonts w:ascii="Times New Roman" w:hAnsi="Times New Roman" w:cs="Times New Roman"/>
          <w:lang w:eastAsia="uk-UA"/>
        </w:rPr>
      </w:pPr>
    </w:p>
    <w:p w:rsidR="00DC168A" w:rsidRPr="00DC168A" w:rsidRDefault="00DC168A" w:rsidP="00DC168A">
      <w:pPr>
        <w:tabs>
          <w:tab w:val="left" w:pos="284"/>
        </w:tabs>
        <w:spacing w:after="0"/>
        <w:ind w:firstLine="426"/>
        <w:jc w:val="both"/>
        <w:rPr>
          <w:rFonts w:ascii="Times New Roman" w:eastAsia="Times New Roman" w:hAnsi="Times New Roman" w:cs="Times New Roman"/>
          <w:b/>
          <w:sz w:val="20"/>
          <w:szCs w:val="20"/>
        </w:rPr>
      </w:pPr>
      <w:r w:rsidRPr="00274C44">
        <w:rPr>
          <w:rFonts w:ascii="Times New Roman" w:hAnsi="Times New Roman" w:cs="Times New Roman"/>
          <w:b/>
          <w:bCs/>
          <w:sz w:val="24"/>
          <w:szCs w:val="24"/>
          <w:lang w:eastAsia="uk-UA"/>
        </w:rPr>
        <w:t>Вимоги до якості товару:</w:t>
      </w:r>
      <w:r w:rsidRPr="00274C44">
        <w:rPr>
          <w:rFonts w:ascii="Times New Roman" w:hAnsi="Times New Roman" w:cs="Times New Roman"/>
          <w:sz w:val="24"/>
          <w:szCs w:val="24"/>
          <w:lang w:eastAsia="uk-UA"/>
        </w:rPr>
        <w:t xml:space="preserve"> </w:t>
      </w:r>
      <w:r>
        <w:rPr>
          <w:rFonts w:ascii="Times New Roman" w:eastAsia="Times New Roman" w:hAnsi="Times New Roman" w:cs="Times New Roman"/>
          <w:b/>
          <w:sz w:val="20"/>
          <w:szCs w:val="20"/>
        </w:rPr>
        <w:t xml:space="preserve"> </w:t>
      </w:r>
      <w:r w:rsidRPr="002F1068">
        <w:rPr>
          <w:rFonts w:ascii="Times New Roman" w:hAnsi="Times New Roman" w:cs="Times New Roman"/>
          <w:sz w:val="24"/>
          <w:szCs w:val="24"/>
        </w:rPr>
        <w:t xml:space="preserve">Товар, який пропонується учасником до постачання, повинен бути </w:t>
      </w:r>
      <w:r>
        <w:rPr>
          <w:rFonts w:ascii="Times New Roman" w:hAnsi="Times New Roman" w:cs="Times New Roman"/>
          <w:sz w:val="24"/>
          <w:szCs w:val="24"/>
        </w:rPr>
        <w:t xml:space="preserve">новим, та </w:t>
      </w:r>
      <w:r w:rsidRPr="002F1068">
        <w:rPr>
          <w:rFonts w:ascii="Times New Roman" w:hAnsi="Times New Roman" w:cs="Times New Roman"/>
          <w:sz w:val="24"/>
          <w:szCs w:val="24"/>
        </w:rPr>
        <w:t>не повинен бути бувшим у використанні або реставрованим.</w:t>
      </w:r>
    </w:p>
    <w:p w:rsidR="00DC168A" w:rsidRPr="002F1068" w:rsidRDefault="00DC168A" w:rsidP="00DC168A">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DC168A" w:rsidRPr="002F1068" w:rsidRDefault="00DC168A" w:rsidP="00DC168A">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E11296" w:rsidRDefault="00E11296" w:rsidP="000424B3">
      <w:pPr>
        <w:spacing w:after="0" w:line="240" w:lineRule="auto"/>
        <w:ind w:left="5660" w:firstLine="700"/>
        <w:jc w:val="right"/>
        <w:rPr>
          <w:rFonts w:ascii="Times New Roman" w:hAnsi="Times New Roman" w:cs="Times New Roman"/>
          <w:lang w:eastAsia="uk-UA"/>
        </w:rPr>
      </w:pPr>
    </w:p>
    <w:p w:rsidR="00DC168A" w:rsidRPr="00DC168A" w:rsidRDefault="00DC168A" w:rsidP="00DC168A">
      <w:pPr>
        <w:ind w:firstLine="851"/>
        <w:jc w:val="both"/>
        <w:rPr>
          <w:rFonts w:ascii="Times New Roman" w:eastAsia="Times New Roman" w:hAnsi="Times New Roman" w:cs="Times New Roman"/>
          <w:iCs/>
          <w:sz w:val="24"/>
          <w:szCs w:val="24"/>
        </w:rPr>
      </w:pPr>
      <w:r w:rsidRPr="00DC168A">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C168A">
        <w:rPr>
          <w:rFonts w:ascii="Times New Roman" w:eastAsia="Times New Roman" w:hAnsi="Times New Roman"/>
          <w:color w:val="000000"/>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DC168A">
        <w:rPr>
          <w:rFonts w:ascii="Times New Roman" w:eastAsia="Times New Roman" w:hAnsi="Times New Roman" w:cs="Times New Roman"/>
          <w:iCs/>
          <w:sz w:val="24"/>
          <w:szCs w:val="24"/>
        </w:rPr>
        <w:t xml:space="preserve"> – такі посилання </w:t>
      </w:r>
      <w:r w:rsidRPr="00DC168A">
        <w:rPr>
          <w:rFonts w:ascii="Times New Roman" w:eastAsia="Times New Roman" w:hAnsi="Times New Roman"/>
          <w:color w:val="000000"/>
          <w:sz w:val="24"/>
          <w:szCs w:val="24"/>
          <w:lang w:eastAsia="ru-RU"/>
        </w:rPr>
        <w:t>вживаються у значенні «…. «або еквівалент»», а</w:t>
      </w:r>
      <w:r w:rsidRPr="00DC168A">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DC168A" w:rsidRDefault="00DC168A" w:rsidP="000424B3">
      <w:pPr>
        <w:spacing w:after="0" w:line="240" w:lineRule="auto"/>
        <w:ind w:left="5660" w:firstLine="700"/>
        <w:jc w:val="right"/>
        <w:rPr>
          <w:rFonts w:ascii="Times New Roman" w:hAnsi="Times New Roman" w:cs="Times New Roman"/>
          <w:lang w:eastAsia="uk-UA"/>
        </w:rPr>
      </w:pPr>
    </w:p>
    <w:p w:rsidR="00DC168A" w:rsidRPr="00DC168A" w:rsidRDefault="00DC168A" w:rsidP="000424B3">
      <w:pPr>
        <w:spacing w:after="0" w:line="240" w:lineRule="auto"/>
        <w:ind w:left="5660" w:firstLine="700"/>
        <w:jc w:val="right"/>
        <w:rPr>
          <w:rFonts w:ascii="Times New Roman" w:hAnsi="Times New Roman" w:cs="Times New Roman"/>
          <w:lang w:eastAsia="uk-UA"/>
        </w:rPr>
        <w:sectPr w:rsidR="00DC168A" w:rsidRPr="00DC168A" w:rsidSect="00587F59">
          <w:pgSz w:w="11906" w:h="16838"/>
          <w:pgMar w:top="536" w:right="850" w:bottom="682" w:left="993" w:header="708" w:footer="708" w:gutter="0"/>
          <w:pgNumType w:start="1"/>
          <w:cols w:space="720"/>
          <w:titlePg/>
          <w:docGrid w:linePitch="299"/>
        </w:sect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901607" w:rsidRPr="008F0E85" w:rsidRDefault="00901607" w:rsidP="008F0E85">
      <w:pPr>
        <w:autoSpaceDE w:val="0"/>
        <w:autoSpaceDN w:val="0"/>
        <w:adjustRightInd w:val="0"/>
        <w:spacing w:after="0"/>
        <w:jc w:val="both"/>
        <w:rPr>
          <w:rFonts w:ascii="Times New Roman" w:hAnsi="Times New Roman" w:cs="Times New Roman"/>
          <w:b/>
          <w:sz w:val="24"/>
          <w:szCs w:val="24"/>
        </w:rPr>
      </w:pPr>
      <w:r w:rsidRPr="001E5B6D">
        <w:rPr>
          <w:snapToGrid w:val="0"/>
          <w:lang w:eastAsia="zh-CN"/>
        </w:rPr>
        <w:t xml:space="preserve">          </w:t>
      </w:r>
      <w:r w:rsidRPr="008F0E85">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8F0E85">
        <w:rPr>
          <w:rFonts w:ascii="Times New Roman" w:hAnsi="Times New Roman" w:cs="Times New Roman"/>
          <w:sz w:val="24"/>
          <w:szCs w:val="24"/>
        </w:rPr>
        <w:t xml:space="preserve"> </w:t>
      </w:r>
      <w:r w:rsidR="008F0E85" w:rsidRPr="008F0E85">
        <w:rPr>
          <w:rFonts w:ascii="Times New Roman" w:hAnsi="Times New Roman" w:cs="Times New Roman"/>
          <w:b/>
          <w:sz w:val="24"/>
          <w:szCs w:val="24"/>
        </w:rPr>
        <w:t>Листи сталеві гарячекатані</w:t>
      </w:r>
      <w:r w:rsidR="008F0E85" w:rsidRPr="008F0E85">
        <w:rPr>
          <w:rFonts w:ascii="Times New Roman" w:hAnsi="Times New Roman" w:cs="Times New Roman"/>
          <w:sz w:val="24"/>
          <w:szCs w:val="24"/>
        </w:rPr>
        <w:t xml:space="preserve"> - </w:t>
      </w:r>
      <w:r w:rsidR="008F0E85" w:rsidRPr="008F0E85">
        <w:rPr>
          <w:rFonts w:ascii="Times New Roman" w:hAnsi="Times New Roman" w:cs="Times New Roman"/>
          <w:b/>
          <w:sz w:val="24"/>
          <w:szCs w:val="24"/>
        </w:rPr>
        <w:t>код ДК 021:2015: 14620000-3 (Сплави)</w:t>
      </w:r>
      <w:r w:rsidRPr="008F0E85">
        <w:rPr>
          <w:rFonts w:ascii="Times New Roman" w:hAnsi="Times New Roman" w:cs="Times New Roman"/>
          <w:sz w:val="24"/>
          <w:szCs w:val="24"/>
          <w:lang w:eastAsia="zh-CN"/>
        </w:rPr>
        <w:t xml:space="preserve">, а ПОКУПЕЦЬ </w:t>
      </w:r>
      <w:r w:rsidR="009E2F33" w:rsidRPr="008F0E85">
        <w:rPr>
          <w:rFonts w:ascii="Times New Roman" w:hAnsi="Times New Roman" w:cs="Times New Roman"/>
          <w:sz w:val="24"/>
          <w:szCs w:val="24"/>
          <w:lang w:eastAsia="zh-CN"/>
        </w:rPr>
        <w:t xml:space="preserve">прийняти цей Товар та </w:t>
      </w:r>
      <w:r w:rsidRPr="008F0E85">
        <w:rPr>
          <w:rFonts w:ascii="Times New Roman" w:hAnsi="Times New Roman" w:cs="Times New Roman"/>
          <w:sz w:val="24"/>
          <w:szCs w:val="24"/>
          <w:lang w:eastAsia="zh-CN"/>
        </w:rPr>
        <w:t>оплатити його в порядку та на умовах, визначених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w:t>
      </w:r>
      <w:r>
        <w:rPr>
          <w:rFonts w:ascii="Times New Roman" w:eastAsia="Times New Roman" w:hAnsi="Times New Roman" w:cs="Times New Roman"/>
          <w:sz w:val="24"/>
          <w:szCs w:val="24"/>
          <w:lang w:eastAsia="ru-RU"/>
        </w:rPr>
        <w:t>яка є невід’ємною його частиною</w:t>
      </w:r>
      <w:r w:rsidRPr="001E5B6D">
        <w:rPr>
          <w:rFonts w:ascii="Times New Roman" w:eastAsia="Times New Roman" w:hAnsi="Times New Roman" w:cs="Times New Roman"/>
          <w:sz w:val="24"/>
          <w:szCs w:val="24"/>
          <w:lang w:eastAsia="ru-RU"/>
        </w:rPr>
        <w:t xml:space="preserve"> цього Договору. </w:t>
      </w:r>
    </w:p>
    <w:p w:rsidR="0030359C" w:rsidRPr="005F07EF"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0030359C"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0030359C" w:rsidRPr="005F07EF">
        <w:rPr>
          <w:rFonts w:ascii="Times New Roman" w:eastAsia="Times New Roman" w:hAnsi="Times New Roman" w:cs="Times New Roman"/>
          <w:sz w:val="24"/>
          <w:szCs w:val="24"/>
          <w:lang w:eastAsia="zh-CN"/>
        </w:rPr>
        <w:t xml:space="preserve">імпорту товарів з Російської Федерації чи Республіки Білорусь, </w:t>
      </w:r>
      <w:r w:rsidR="0030359C" w:rsidRPr="005F07EF">
        <w:rPr>
          <w:rFonts w:ascii="Times New Roman" w:hAnsi="Times New Roman" w:cs="Times New Roman"/>
          <w:sz w:val="24"/>
          <w:szCs w:val="24"/>
          <w:shd w:val="clear" w:color="auto" w:fill="FBFBFB"/>
        </w:rPr>
        <w:t>Ісламської Республіки Іран</w:t>
      </w:r>
      <w:r w:rsidR="0030359C" w:rsidRPr="005F07EF">
        <w:rPr>
          <w:rFonts w:ascii="Times New Roman" w:eastAsia="Times New Roman" w:hAnsi="Times New Roman" w:cs="Times New Roman"/>
          <w:sz w:val="24"/>
          <w:szCs w:val="24"/>
          <w:lang w:eastAsia="zh-CN"/>
        </w:rPr>
        <w:t xml:space="preserve"> після 10.04.2022 року.</w:t>
      </w:r>
    </w:p>
    <w:p w:rsidR="0030359C" w:rsidRPr="005F07EF" w:rsidRDefault="0030359C" w:rsidP="0030359C">
      <w:pPr>
        <w:spacing w:after="0" w:line="240" w:lineRule="auto"/>
        <w:ind w:firstLine="567"/>
        <w:jc w:val="both"/>
        <w:rPr>
          <w:rFonts w:ascii="Times New Roman" w:eastAsia="Times New Roman" w:hAnsi="Times New Roman" w:cs="Times New Roman"/>
          <w:sz w:val="24"/>
          <w:szCs w:val="24"/>
          <w:lang w:eastAsia="zh-CN"/>
        </w:rPr>
      </w:pPr>
      <w:r w:rsidRPr="005F07E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5F07EF">
        <w:rPr>
          <w:rFonts w:ascii="Times New Roman" w:hAnsi="Times New Roman" w:cs="Times New Roman"/>
          <w:sz w:val="24"/>
          <w:szCs w:val="24"/>
          <w:shd w:val="clear" w:color="auto" w:fill="FBFBFB"/>
        </w:rPr>
        <w:t>Ісламській Республіці Іран.</w:t>
      </w:r>
    </w:p>
    <w:p w:rsidR="00901607" w:rsidRPr="001E5B6D"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437E8" w:rsidRPr="001E5B6D" w:rsidRDefault="00901607" w:rsidP="00F437E8">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пр</w:t>
      </w:r>
      <w:r w:rsidR="008F0E85">
        <w:rPr>
          <w:rFonts w:ascii="Times New Roman" w:hAnsi="Times New Roman" w:cs="Times New Roman"/>
          <w:sz w:val="24"/>
          <w:szCs w:val="24"/>
        </w:rPr>
        <w:t xml:space="preserve">авил ІНКОТЕРМС-2020  за </w:t>
      </w:r>
      <w:proofErr w:type="spellStart"/>
      <w:r w:rsidR="008F0E85">
        <w:rPr>
          <w:rFonts w:ascii="Times New Roman" w:hAnsi="Times New Roman" w:cs="Times New Roman"/>
          <w:sz w:val="24"/>
          <w:szCs w:val="24"/>
        </w:rPr>
        <w:t>адресою</w:t>
      </w:r>
      <w:proofErr w:type="spellEnd"/>
      <w:r w:rsidRPr="001E5B6D">
        <w:rPr>
          <w:rFonts w:ascii="Times New Roman" w:hAnsi="Times New Roman" w:cs="Times New Roman"/>
          <w:sz w:val="24"/>
          <w:szCs w:val="24"/>
        </w:rPr>
        <w:t xml:space="preserve">: </w:t>
      </w:r>
      <w:r w:rsidR="00F437E8">
        <w:rPr>
          <w:rFonts w:ascii="Times New Roman" w:hAnsi="Times New Roman" w:cs="Times New Roman"/>
          <w:sz w:val="24"/>
          <w:szCs w:val="24"/>
          <w:lang w:eastAsia="uk-UA"/>
        </w:rPr>
        <w:t>40030, м. Суми, вул. Друга Залізнична, 10</w:t>
      </w:r>
      <w:r w:rsidR="00F437E8">
        <w:rPr>
          <w:rFonts w:ascii="Times New Roman" w:hAnsi="Times New Roman" w:cs="Times New Roman"/>
          <w:sz w:val="24"/>
          <w:szCs w:val="24"/>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w:t>
      </w:r>
      <w:r w:rsidR="009E2F33" w:rsidRPr="00C97F82">
        <w:rPr>
          <w:rFonts w:ascii="Times New Roman" w:eastAsia="Times New Roman" w:hAnsi="Times New Roman" w:cs="Times New Roman"/>
          <w:sz w:val="24"/>
          <w:szCs w:val="24"/>
          <w:lang w:eastAsia="ru-RU"/>
        </w:rPr>
        <w:t xml:space="preserve">ПОСТАЧАЛЬНИК здійснює поставку Товару, протягом </w:t>
      </w:r>
      <w:r w:rsidR="008F0E85">
        <w:rPr>
          <w:rFonts w:ascii="Times New Roman" w:eastAsia="Times New Roman" w:hAnsi="Times New Roman" w:cs="Times New Roman"/>
          <w:sz w:val="24"/>
          <w:szCs w:val="24"/>
          <w:lang w:eastAsia="ru-RU"/>
        </w:rPr>
        <w:t>10</w:t>
      </w:r>
      <w:r w:rsidR="009E2F33" w:rsidRPr="009E2F33">
        <w:rPr>
          <w:rFonts w:ascii="Times New Roman" w:eastAsia="Times New Roman" w:hAnsi="Times New Roman" w:cs="Times New Roman"/>
          <w:sz w:val="24"/>
          <w:szCs w:val="24"/>
          <w:lang w:eastAsia="ru-RU"/>
        </w:rPr>
        <w:t xml:space="preserve"> </w:t>
      </w:r>
      <w:r w:rsidR="008F0E85">
        <w:rPr>
          <w:rFonts w:ascii="Times New Roman" w:eastAsia="Times New Roman" w:hAnsi="Times New Roman" w:cs="Times New Roman"/>
          <w:sz w:val="24"/>
          <w:szCs w:val="24"/>
          <w:lang w:eastAsia="ru-RU"/>
        </w:rPr>
        <w:t>календарн</w:t>
      </w:r>
      <w:r w:rsidR="009E2F33" w:rsidRPr="009E2F33">
        <w:rPr>
          <w:rFonts w:ascii="Times New Roman" w:eastAsia="Times New Roman" w:hAnsi="Times New Roman" w:cs="Times New Roman"/>
          <w:sz w:val="24"/>
          <w:szCs w:val="24"/>
          <w:lang w:eastAsia="ru-RU"/>
        </w:rPr>
        <w:t>их днів</w:t>
      </w:r>
      <w:r w:rsidR="009E2F33" w:rsidRPr="00C97F82">
        <w:rPr>
          <w:rFonts w:ascii="Times New Roman" w:eastAsia="Times New Roman" w:hAnsi="Times New Roman" w:cs="Times New Roman"/>
          <w:sz w:val="24"/>
          <w:szCs w:val="24"/>
          <w:lang w:eastAsia="ru-RU"/>
        </w:rPr>
        <w:t xml:space="preserve"> від дати отримання попередньої оплати від ПОКУПЦЯ, визначеної п. 3.2.1 цього Договору</w:t>
      </w:r>
      <w:r w:rsidR="00120A25">
        <w:rPr>
          <w:rFonts w:ascii="Times New Roman" w:eastAsia="Times New Roman" w:hAnsi="Times New Roman" w:cs="Times New Roman"/>
          <w:sz w:val="24"/>
          <w:szCs w:val="24"/>
          <w:lang w:eastAsia="uk-UA"/>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01607"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8F0E85" w:rsidRPr="00C97F82" w:rsidRDefault="008F0E85" w:rsidP="008F0E85">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8F0E85" w:rsidRPr="00C97F82" w:rsidRDefault="008F0E85" w:rsidP="008F0E85">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1607" w:rsidRPr="008F0E85" w:rsidRDefault="008F0E85" w:rsidP="008F0E85">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1607" w:rsidRPr="001E5B6D" w:rsidRDefault="00901607" w:rsidP="00901607">
      <w:pPr>
        <w:widowControl w:val="0"/>
        <w:spacing w:after="0" w:line="240" w:lineRule="auto"/>
        <w:jc w:val="both"/>
        <w:rPr>
          <w:rFonts w:ascii="Times New Roman" w:eastAsia="Times New Roman" w:hAnsi="Times New Roman" w:cs="Times New Roman"/>
          <w:sz w:val="24"/>
          <w:szCs w:val="24"/>
          <w:lang w:eastAsia="ru-RU"/>
        </w:rPr>
      </w:pPr>
    </w:p>
    <w:p w:rsidR="00901607" w:rsidRPr="001E5B6D"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sidR="00120A25">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120A25">
        <w:rPr>
          <w:rFonts w:ascii="Times New Roman" w:eastAsia="Times New Roman" w:hAnsi="Times New Roman" w:cs="Times New Roman"/>
          <w:snapToGrid w:val="0"/>
          <w:color w:val="000000"/>
          <w:sz w:val="24"/>
          <w:szCs w:val="24"/>
          <w:lang w:eastAsia="ru-RU"/>
        </w:rPr>
        <w:t>календарних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9E2F33" w:rsidRPr="00C97F82" w:rsidRDefault="009E2F33" w:rsidP="009E2F33">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274154">
        <w:rPr>
          <w:rFonts w:ascii="Times New Roman" w:eastAsia="Times New Roman" w:hAnsi="Times New Roman" w:cs="Times New Roman"/>
          <w:color w:val="000000"/>
          <w:sz w:val="24"/>
          <w:szCs w:val="24"/>
          <w:lang w:eastAsia="ru-RU"/>
        </w:rPr>
        <w:t>1</w:t>
      </w:r>
      <w:r w:rsidR="008F0E85">
        <w:rPr>
          <w:rFonts w:ascii="Times New Roman" w:eastAsia="Times New Roman" w:hAnsi="Times New Roman" w:cs="Times New Roman"/>
          <w:color w:val="000000"/>
          <w:sz w:val="24"/>
          <w:szCs w:val="24"/>
          <w:lang w:eastAsia="ru-RU"/>
        </w:rPr>
        <w:t>0</w:t>
      </w:r>
      <w:r w:rsidRPr="00C97F82">
        <w:rPr>
          <w:rFonts w:ascii="Times New Roman" w:eastAsia="Times New Roman" w:hAnsi="Times New Roman" w:cs="Times New Roman"/>
          <w:color w:val="000000"/>
          <w:sz w:val="24"/>
          <w:szCs w:val="24"/>
          <w:lang w:eastAsia="ru-RU"/>
        </w:rPr>
        <w:t xml:space="preserve"> </w:t>
      </w:r>
      <w:r w:rsidR="008F0E85">
        <w:rPr>
          <w:rFonts w:ascii="Times New Roman" w:eastAsia="Times New Roman" w:hAnsi="Times New Roman" w:cs="Times New Roman"/>
          <w:snapToGrid w:val="0"/>
          <w:color w:val="000000"/>
          <w:sz w:val="24"/>
          <w:szCs w:val="24"/>
          <w:lang w:eastAsia="ru-RU"/>
        </w:rPr>
        <w:t>календарних</w:t>
      </w:r>
      <w:r>
        <w:rPr>
          <w:rFonts w:ascii="Times New Roman" w:eastAsia="Times New Roman" w:hAnsi="Times New Roman" w:cs="Times New Roman"/>
          <w:color w:val="000000"/>
          <w:sz w:val="24"/>
          <w:szCs w:val="24"/>
          <w:lang w:eastAsia="ru-RU"/>
        </w:rPr>
        <w:t xml:space="preserve">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p>
    <w:p w:rsidR="00901607" w:rsidRPr="001E5B6D" w:rsidRDefault="00901607" w:rsidP="00901607">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8F0E85">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4.2. Товар повинен поставлятись у належній тарі</w:t>
      </w:r>
      <w:r>
        <w:rPr>
          <w:rFonts w:ascii="Times New Roman" w:eastAsia="Times New Roman" w:hAnsi="Times New Roman" w:cs="Times New Roman"/>
          <w:sz w:val="24"/>
          <w:szCs w:val="24"/>
          <w:lang w:eastAsia="ru-RU"/>
        </w:rPr>
        <w:t xml:space="preserve"> </w:t>
      </w:r>
      <w:r w:rsidRPr="004A1A84">
        <w:rPr>
          <w:rFonts w:ascii="Times New Roman" w:eastAsia="Times New Roman" w:hAnsi="Times New Roman" w:cs="Times New Roman"/>
          <w:sz w:val="24"/>
          <w:szCs w:val="24"/>
          <w:lang w:eastAsia="ru-RU"/>
        </w:rPr>
        <w:t>та/або упаковці</w:t>
      </w:r>
      <w:r w:rsidRPr="001E5B6D">
        <w:rPr>
          <w:rFonts w:ascii="Times New Roman" w:eastAsia="Times New Roman" w:hAnsi="Times New Roman" w:cs="Times New Roman"/>
          <w:sz w:val="24"/>
          <w:szCs w:val="24"/>
          <w:lang w:eastAsia="ru-RU"/>
        </w:rPr>
        <w:t xml:space="preserve">,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01607" w:rsidRPr="001E5B6D" w:rsidRDefault="00901607" w:rsidP="0090160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sz w:val="24"/>
          <w:szCs w:val="24"/>
          <w:lang w:eastAsia="ru-RU"/>
        </w:rPr>
        <w:t xml:space="preserve"> наявності документів, визначених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w:t>
      </w:r>
      <w:r w:rsidR="008F0E85">
        <w:rPr>
          <w:rFonts w:ascii="Times New Roman" w:eastAsia="Times New Roman" w:hAnsi="Times New Roman" w:cs="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1E5B6D">
        <w:rPr>
          <w:rFonts w:ascii="Times New Roman" w:eastAsia="Times New Roman" w:hAnsi="Times New Roman" w:cs="Times New Roman"/>
          <w:sz w:val="24"/>
          <w:szCs w:val="24"/>
          <w:lang w:eastAsia="ru-RU"/>
        </w:rPr>
        <w:t xml:space="preserve">.1. Перевірка якості Товару ПОКУПЦЕМ має бути здійснена протягом 3 (трьох) робочих днів з моменту надходження Товару за місцем призначення.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трьох</w:t>
      </w:r>
      <w:r w:rsidRPr="001E5B6D">
        <w:rPr>
          <w:rFonts w:ascii="Times New Roman" w:eastAsia="Times New Roman" w:hAnsi="Times New Roman" w:cs="Times New Roman"/>
          <w:sz w:val="24"/>
          <w:szCs w:val="24"/>
          <w:lang w:eastAsia="ru-RU"/>
        </w:rPr>
        <w:t xml:space="preserve">)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w:t>
      </w:r>
      <w:r>
        <w:rPr>
          <w:rFonts w:ascii="Times New Roman" w:eastAsia="Times New Roman" w:hAnsi="Times New Roman" w:cs="Times New Roman"/>
          <w:sz w:val="24"/>
          <w:szCs w:val="24"/>
          <w:lang w:eastAsia="ru-RU"/>
        </w:rPr>
        <w:t>ачений п. 6.4. Договору.</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w:t>
      </w:r>
      <w:r>
        <w:rPr>
          <w:rFonts w:ascii="Times New Roman" w:eastAsia="Times New Roman" w:hAnsi="Times New Roman" w:cs="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1E5B6D">
        <w:rPr>
          <w:rFonts w:ascii="Times New Roman" w:eastAsia="Times New Roman" w:hAnsi="Times New Roman" w:cs="Times New Roman"/>
          <w:sz w:val="24"/>
          <w:szCs w:val="24"/>
          <w:lang w:eastAsia="ru-RU"/>
        </w:rPr>
        <w:t>. У разі відсутності документів (одного або декількох), зазначених у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xml:space="preserve">.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4A1A84" w:rsidRDefault="00901607" w:rsidP="0090160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ЯКІСТЬ </w:t>
      </w:r>
    </w:p>
    <w:p w:rsidR="00FD71B5" w:rsidRPr="00C97F82" w:rsidRDefault="00901607"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5.1. </w:t>
      </w:r>
      <w:r w:rsidR="00FD71B5" w:rsidRPr="00C97F82">
        <w:rPr>
          <w:rFonts w:ascii="Times New Roman" w:eastAsia="Times New Roman" w:hAnsi="Times New Roman" w:cs="Times New Roman"/>
          <w:color w:val="000000"/>
          <w:sz w:val="24"/>
          <w:szCs w:val="24"/>
          <w:lang w:eastAsia="ru-RU"/>
        </w:rPr>
        <w:t>ПОСТАЧАЛЬНИК гарантує, що Товар не має і не буде мати дефектів на період 12 (дванадцяти)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5.2.</w:t>
      </w:r>
      <w:r w:rsidRPr="00C97F82">
        <w:rPr>
          <w:rFonts w:ascii="Times New Roman" w:eastAsia="Times New Roman" w:hAnsi="Times New Roman" w:cs="Times New Roman"/>
          <w:color w:val="000000"/>
          <w:sz w:val="24"/>
          <w:szCs w:val="24"/>
          <w:lang w:eastAsia="ru-RU"/>
        </w:rPr>
        <w:tab/>
        <w:t xml:space="preserve">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w:t>
      </w:r>
      <w:r w:rsidRPr="00C97F82">
        <w:rPr>
          <w:rFonts w:ascii="Times New Roman" w:eastAsia="Times New Roman" w:hAnsi="Times New Roman" w:cs="Times New Roman"/>
          <w:color w:val="000000"/>
          <w:sz w:val="24"/>
          <w:szCs w:val="24"/>
          <w:lang w:eastAsia="ru-RU"/>
        </w:rPr>
        <w:lastRenderedPageBreak/>
        <w:t>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97F82">
        <w:rPr>
          <w:rFonts w:ascii="Times New Roman" w:eastAsia="Times New Roman" w:hAnsi="Times New Roman" w:cs="Times New Roman"/>
          <w:color w:val="000000"/>
          <w:sz w:val="24"/>
          <w:szCs w:val="24"/>
          <w:lang w:eastAsia="ru-RU"/>
        </w:rPr>
        <w:t>ів</w:t>
      </w:r>
      <w:proofErr w:type="spellEnd"/>
      <w:r w:rsidRPr="00C97F82">
        <w:rPr>
          <w:rFonts w:ascii="Times New Roman" w:eastAsia="Times New Roman" w:hAnsi="Times New Roman" w:cs="Times New Roman"/>
          <w:color w:val="000000"/>
          <w:sz w:val="24"/>
          <w:szCs w:val="24"/>
          <w:lang w:eastAsia="ru-RU"/>
        </w:rPr>
        <w:t xml:space="preserve"> та підписання Дефектного акту за участю обох Сторін цього Договору.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вивезти дефектний Товар з місця його знаходження власними силами та за власні кошти.</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01607" w:rsidRPr="00FD71B5"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w:t>
      </w:r>
      <w:r>
        <w:rPr>
          <w:rFonts w:ascii="Times New Roman" w:eastAsia="Times New Roman" w:hAnsi="Times New Roman" w:cs="Times New Roman"/>
          <w:color w:val="000000"/>
          <w:sz w:val="24"/>
          <w:szCs w:val="24"/>
          <w:lang w:eastAsia="ru-RU"/>
        </w:rPr>
        <w:t>рахунок ПОКУПЦЯ.</w:t>
      </w:r>
    </w:p>
    <w:p w:rsidR="00901607" w:rsidRPr="001E5B6D" w:rsidRDefault="00901607" w:rsidP="0090160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w:t>
      </w:r>
      <w:r>
        <w:rPr>
          <w:rFonts w:ascii="Times New Roman" w:eastAsia="Times New Roman" w:hAnsi="Times New Roman" w:cs="Times New Roman"/>
          <w:sz w:val="24"/>
          <w:szCs w:val="24"/>
          <w:lang w:eastAsia="ru-RU"/>
        </w:rPr>
        <w:t>затримки виконання зобов’язання.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6.5. </w:t>
      </w:r>
      <w:r w:rsidRPr="004A1A84">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w:t>
      </w:r>
      <w:r w:rsidRPr="001E5B6D">
        <w:rPr>
          <w:rFonts w:ascii="Times New Roman" w:eastAsia="Times New Roman" w:hAnsi="Times New Roman" w:cs="Times New Roman"/>
          <w:sz w:val="24"/>
          <w:szCs w:val="24"/>
          <w:lang w:eastAsia="ru-RU"/>
        </w:rPr>
        <w:lastRenderedPageBreak/>
        <w:t>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w:t>
      </w:r>
      <w:r w:rsidRPr="001E5B6D">
        <w:rPr>
          <w:rFonts w:ascii="Times New Roman" w:eastAsia="Times New Roman" w:hAnsi="Times New Roman" w:cs="Times New Roman"/>
          <w:sz w:val="24"/>
          <w:szCs w:val="24"/>
          <w:lang w:eastAsia="ru-RU"/>
        </w:rPr>
        <w:t xml:space="preserve">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01607" w:rsidRPr="001E5B6D" w:rsidTr="00EF5E42">
        <w:trPr>
          <w:trHeight w:val="4420"/>
        </w:trPr>
        <w:tc>
          <w:tcPr>
            <w:tcW w:w="5069"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1E5B6D" w:rsidRDefault="00901607" w:rsidP="00EF5E42">
            <w:pPr>
              <w:spacing w:after="0" w:line="100" w:lineRule="atLeast"/>
              <w:rPr>
                <w:rFonts w:ascii="Times New Roman" w:eastAsia="Times New Roman" w:hAnsi="Times New Roman" w:cs="Times New Roman"/>
                <w:sz w:val="24"/>
                <w:szCs w:val="24"/>
                <w:lang w:eastAsia="ru-RU"/>
              </w:rPr>
            </w:pPr>
          </w:p>
        </w:tc>
      </w:tr>
    </w:tbl>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lastRenderedPageBreak/>
        <w:t xml:space="preserve">Додаток № 1 </w:t>
      </w: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901607" w:rsidRPr="001E5B6D" w:rsidRDefault="00901607" w:rsidP="00901607">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901607" w:rsidRDefault="00901607" w:rsidP="00901607">
      <w:pPr>
        <w:spacing w:after="0" w:line="240" w:lineRule="auto"/>
        <w:jc w:val="center"/>
        <w:rPr>
          <w:rFonts w:ascii="Times New Roman" w:eastAsia="Times New Roman" w:hAnsi="Times New Roman" w:cs="Times New Roman"/>
          <w:sz w:val="24"/>
          <w:szCs w:val="24"/>
          <w:lang w:eastAsia="ru-RU"/>
        </w:rPr>
      </w:pPr>
    </w:p>
    <w:p w:rsidR="008F0E85" w:rsidRPr="001E5B6D" w:rsidRDefault="008F0E85"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901607" w:rsidRPr="001E5B6D" w:rsidRDefault="00901607" w:rsidP="00901607">
      <w:pPr>
        <w:spacing w:after="0" w:line="240" w:lineRule="auto"/>
        <w:rPr>
          <w:rFonts w:ascii="Times New Roman" w:eastAsia="Times New Roman" w:hAnsi="Times New Roman" w:cs="Times New Roman"/>
          <w:i/>
          <w:iCs/>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120A25" w:rsidRPr="001E5B6D" w:rsidTr="00120A25">
        <w:trPr>
          <w:trHeight w:val="841"/>
        </w:trPr>
        <w:tc>
          <w:tcPr>
            <w:tcW w:w="5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120A25" w:rsidRPr="00FD71B5" w:rsidRDefault="00120A25" w:rsidP="00FD71B5">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Загальна вартість, грн. з ПДВ</w:t>
            </w: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right"/>
              <w:rPr>
                <w:rFonts w:ascii="Times New Roman" w:eastAsia="Times New Roman" w:hAnsi="Times New Roman" w:cs="Times New Roman"/>
                <w:b/>
                <w:bCs/>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center"/>
              <w:rPr>
                <w:rFonts w:ascii="Times New Roman" w:eastAsia="Times New Roman" w:hAnsi="Times New Roman" w:cs="Times New Roman"/>
                <w:b/>
                <w:bCs/>
                <w:lang w:eastAsia="ru-RU"/>
              </w:rPr>
            </w:pPr>
          </w:p>
        </w:tc>
      </w:tr>
    </w:tbl>
    <w:p w:rsidR="00FD71B5"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D71B5" w:rsidRPr="001E5B6D" w:rsidRDefault="00FD71B5"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Товару 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Pr="001E5B6D">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901607" w:rsidRPr="007E7A6F" w:rsidTr="00EF5E42">
        <w:trPr>
          <w:trHeight w:val="3901"/>
        </w:trPr>
        <w:tc>
          <w:tcPr>
            <w:tcW w:w="5032"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901607" w:rsidRPr="007E7A6F" w:rsidRDefault="00901607" w:rsidP="00EF5E42">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901607" w:rsidRPr="007E7A6F" w:rsidRDefault="00901607" w:rsidP="00EF5E42">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901607" w:rsidRPr="007E7A6F" w:rsidRDefault="00901607" w:rsidP="00EF5E42">
            <w:pPr>
              <w:spacing w:after="0" w:line="240" w:lineRule="auto"/>
              <w:jc w:val="both"/>
              <w:rPr>
                <w:rFonts w:ascii="Times New Roman" w:eastAsia="SimSun" w:hAnsi="Times New Roman" w:cs="Times New Roman"/>
                <w:b/>
                <w:bCs/>
                <w:kern w:val="2"/>
                <w:sz w:val="24"/>
                <w:szCs w:val="24"/>
                <w:lang w:eastAsia="hi-IN" w:bidi="hi-IN"/>
              </w:rPr>
            </w:pPr>
          </w:p>
        </w:tc>
      </w:tr>
    </w:tbl>
    <w:p w:rsidR="00901607" w:rsidRPr="007E7A6F" w:rsidRDefault="00901607" w:rsidP="00901607">
      <w:pPr>
        <w:tabs>
          <w:tab w:val="left" w:pos="8062"/>
        </w:tabs>
        <w:rPr>
          <w:rFonts w:ascii="Times New Roman" w:eastAsia="Times New Roman" w:hAnsi="Times New Roman" w:cs="Times New Roman"/>
          <w:sz w:val="24"/>
          <w:szCs w:val="24"/>
          <w:lang w:eastAsia="ru-RU"/>
        </w:rPr>
      </w:pPr>
    </w:p>
    <w:p w:rsidR="00901607" w:rsidRPr="007E7A6F"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F6" w:rsidRDefault="007E1DF6">
      <w:pPr>
        <w:spacing w:after="0" w:line="240" w:lineRule="auto"/>
      </w:pPr>
      <w:r>
        <w:separator/>
      </w:r>
    </w:p>
  </w:endnote>
  <w:endnote w:type="continuationSeparator" w:id="0">
    <w:p w:rsidR="007E1DF6" w:rsidRDefault="007E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9D" w:rsidRDefault="003D4A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065">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9D" w:rsidRDefault="003D4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F6" w:rsidRDefault="007E1DF6">
      <w:pPr>
        <w:spacing w:after="0" w:line="240" w:lineRule="auto"/>
      </w:pPr>
      <w:r>
        <w:separator/>
      </w:r>
    </w:p>
  </w:footnote>
  <w:footnote w:type="continuationSeparator" w:id="0">
    <w:p w:rsidR="007E1DF6" w:rsidRDefault="007E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9D" w:rsidRDefault="003D4A9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0"/>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C11ED"/>
    <w:rsid w:val="000D58EE"/>
    <w:rsid w:val="000E5DD9"/>
    <w:rsid w:val="001049A8"/>
    <w:rsid w:val="001051B2"/>
    <w:rsid w:val="001105D8"/>
    <w:rsid w:val="00120A25"/>
    <w:rsid w:val="0012615E"/>
    <w:rsid w:val="0013078B"/>
    <w:rsid w:val="00147571"/>
    <w:rsid w:val="00147E08"/>
    <w:rsid w:val="00182E94"/>
    <w:rsid w:val="00191D7D"/>
    <w:rsid w:val="00195015"/>
    <w:rsid w:val="001C19C2"/>
    <w:rsid w:val="001C7245"/>
    <w:rsid w:val="001E5B6D"/>
    <w:rsid w:val="001E6E1D"/>
    <w:rsid w:val="001F07B7"/>
    <w:rsid w:val="001F4D99"/>
    <w:rsid w:val="00200064"/>
    <w:rsid w:val="00200762"/>
    <w:rsid w:val="00201056"/>
    <w:rsid w:val="00204DF4"/>
    <w:rsid w:val="00232105"/>
    <w:rsid w:val="00235E00"/>
    <w:rsid w:val="002372F3"/>
    <w:rsid w:val="002506E7"/>
    <w:rsid w:val="00254974"/>
    <w:rsid w:val="00255933"/>
    <w:rsid w:val="002576F2"/>
    <w:rsid w:val="00271D42"/>
    <w:rsid w:val="00274154"/>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0359C"/>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5054"/>
    <w:rsid w:val="003953EB"/>
    <w:rsid w:val="00397053"/>
    <w:rsid w:val="003A0851"/>
    <w:rsid w:val="003C02D3"/>
    <w:rsid w:val="003C10A9"/>
    <w:rsid w:val="003D4A9D"/>
    <w:rsid w:val="003E0FBF"/>
    <w:rsid w:val="003F006C"/>
    <w:rsid w:val="003F1F1A"/>
    <w:rsid w:val="00400109"/>
    <w:rsid w:val="0040487A"/>
    <w:rsid w:val="00412ECC"/>
    <w:rsid w:val="0042138B"/>
    <w:rsid w:val="0042535C"/>
    <w:rsid w:val="004327CF"/>
    <w:rsid w:val="00432EB6"/>
    <w:rsid w:val="00441639"/>
    <w:rsid w:val="004455C3"/>
    <w:rsid w:val="004601AA"/>
    <w:rsid w:val="0047092D"/>
    <w:rsid w:val="00474B3F"/>
    <w:rsid w:val="00475772"/>
    <w:rsid w:val="004A4496"/>
    <w:rsid w:val="004B26F1"/>
    <w:rsid w:val="004C7B62"/>
    <w:rsid w:val="004D4E67"/>
    <w:rsid w:val="004E2338"/>
    <w:rsid w:val="004E43A1"/>
    <w:rsid w:val="005077D1"/>
    <w:rsid w:val="00514653"/>
    <w:rsid w:val="00516899"/>
    <w:rsid w:val="00534795"/>
    <w:rsid w:val="0053671B"/>
    <w:rsid w:val="00540AF3"/>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6219"/>
    <w:rsid w:val="006722B7"/>
    <w:rsid w:val="0067284D"/>
    <w:rsid w:val="0068022A"/>
    <w:rsid w:val="00690999"/>
    <w:rsid w:val="00693CD0"/>
    <w:rsid w:val="006A0C8F"/>
    <w:rsid w:val="006A736F"/>
    <w:rsid w:val="006E0DC6"/>
    <w:rsid w:val="006E4CAA"/>
    <w:rsid w:val="006E5349"/>
    <w:rsid w:val="006E690F"/>
    <w:rsid w:val="006F188B"/>
    <w:rsid w:val="006F34F6"/>
    <w:rsid w:val="007016D4"/>
    <w:rsid w:val="00716C48"/>
    <w:rsid w:val="007206AE"/>
    <w:rsid w:val="00722836"/>
    <w:rsid w:val="00722A8B"/>
    <w:rsid w:val="007265EE"/>
    <w:rsid w:val="00735C0C"/>
    <w:rsid w:val="00745CEB"/>
    <w:rsid w:val="007519DB"/>
    <w:rsid w:val="0075321B"/>
    <w:rsid w:val="00787A70"/>
    <w:rsid w:val="007A0C2D"/>
    <w:rsid w:val="007B450B"/>
    <w:rsid w:val="007C11FF"/>
    <w:rsid w:val="007C4CB3"/>
    <w:rsid w:val="007C5E6D"/>
    <w:rsid w:val="007D096B"/>
    <w:rsid w:val="007D7F67"/>
    <w:rsid w:val="007E1DF6"/>
    <w:rsid w:val="007E7A6F"/>
    <w:rsid w:val="007F56C4"/>
    <w:rsid w:val="007F6F1A"/>
    <w:rsid w:val="007F7710"/>
    <w:rsid w:val="008103F5"/>
    <w:rsid w:val="00811E2A"/>
    <w:rsid w:val="00817F93"/>
    <w:rsid w:val="00832645"/>
    <w:rsid w:val="00837065"/>
    <w:rsid w:val="0084451E"/>
    <w:rsid w:val="00844950"/>
    <w:rsid w:val="008523B8"/>
    <w:rsid w:val="00853176"/>
    <w:rsid w:val="00853677"/>
    <w:rsid w:val="00896813"/>
    <w:rsid w:val="008A2545"/>
    <w:rsid w:val="008A50FB"/>
    <w:rsid w:val="008A69C8"/>
    <w:rsid w:val="008B34A9"/>
    <w:rsid w:val="008C2951"/>
    <w:rsid w:val="008C671D"/>
    <w:rsid w:val="008D7D4D"/>
    <w:rsid w:val="008F0E85"/>
    <w:rsid w:val="008F40D8"/>
    <w:rsid w:val="008F7B20"/>
    <w:rsid w:val="00900052"/>
    <w:rsid w:val="00901607"/>
    <w:rsid w:val="0091185C"/>
    <w:rsid w:val="0093168A"/>
    <w:rsid w:val="00935A32"/>
    <w:rsid w:val="0095257A"/>
    <w:rsid w:val="009579F6"/>
    <w:rsid w:val="00966607"/>
    <w:rsid w:val="00966E29"/>
    <w:rsid w:val="009719DA"/>
    <w:rsid w:val="00972243"/>
    <w:rsid w:val="00984529"/>
    <w:rsid w:val="00985B6D"/>
    <w:rsid w:val="009A0697"/>
    <w:rsid w:val="009A57E4"/>
    <w:rsid w:val="009B04CE"/>
    <w:rsid w:val="009B299C"/>
    <w:rsid w:val="009B34C3"/>
    <w:rsid w:val="009B61F2"/>
    <w:rsid w:val="009B6B82"/>
    <w:rsid w:val="009C4D68"/>
    <w:rsid w:val="009D599A"/>
    <w:rsid w:val="009E0169"/>
    <w:rsid w:val="009E2F33"/>
    <w:rsid w:val="009E3100"/>
    <w:rsid w:val="009E4E52"/>
    <w:rsid w:val="009F137D"/>
    <w:rsid w:val="00A1000D"/>
    <w:rsid w:val="00A165AA"/>
    <w:rsid w:val="00A17F41"/>
    <w:rsid w:val="00A241A1"/>
    <w:rsid w:val="00A2780B"/>
    <w:rsid w:val="00A333B7"/>
    <w:rsid w:val="00A4236C"/>
    <w:rsid w:val="00A46C63"/>
    <w:rsid w:val="00A80D5E"/>
    <w:rsid w:val="00A9565C"/>
    <w:rsid w:val="00AB20D0"/>
    <w:rsid w:val="00AB47FF"/>
    <w:rsid w:val="00AC2C6D"/>
    <w:rsid w:val="00AC59F4"/>
    <w:rsid w:val="00AC717C"/>
    <w:rsid w:val="00AD42B1"/>
    <w:rsid w:val="00AE1509"/>
    <w:rsid w:val="00AE3B8E"/>
    <w:rsid w:val="00AE6B54"/>
    <w:rsid w:val="00B01798"/>
    <w:rsid w:val="00B025DF"/>
    <w:rsid w:val="00B14019"/>
    <w:rsid w:val="00B14CA0"/>
    <w:rsid w:val="00B35820"/>
    <w:rsid w:val="00B43DBC"/>
    <w:rsid w:val="00B628D1"/>
    <w:rsid w:val="00B74E30"/>
    <w:rsid w:val="00B84AE8"/>
    <w:rsid w:val="00B869AB"/>
    <w:rsid w:val="00B8705B"/>
    <w:rsid w:val="00B90EA2"/>
    <w:rsid w:val="00BA45DD"/>
    <w:rsid w:val="00BB22BA"/>
    <w:rsid w:val="00BB36FE"/>
    <w:rsid w:val="00BC1FDB"/>
    <w:rsid w:val="00BC28D8"/>
    <w:rsid w:val="00BD0558"/>
    <w:rsid w:val="00BD62F6"/>
    <w:rsid w:val="00BD709E"/>
    <w:rsid w:val="00BE347C"/>
    <w:rsid w:val="00BF139A"/>
    <w:rsid w:val="00BF4AA5"/>
    <w:rsid w:val="00C00269"/>
    <w:rsid w:val="00C14DE4"/>
    <w:rsid w:val="00C156EA"/>
    <w:rsid w:val="00C26615"/>
    <w:rsid w:val="00C41EF7"/>
    <w:rsid w:val="00C44343"/>
    <w:rsid w:val="00C50AD8"/>
    <w:rsid w:val="00C57695"/>
    <w:rsid w:val="00C61674"/>
    <w:rsid w:val="00C71D3D"/>
    <w:rsid w:val="00C730E0"/>
    <w:rsid w:val="00C87EBC"/>
    <w:rsid w:val="00CA3E7E"/>
    <w:rsid w:val="00CA655A"/>
    <w:rsid w:val="00CB498C"/>
    <w:rsid w:val="00CB7245"/>
    <w:rsid w:val="00CD16E4"/>
    <w:rsid w:val="00CD2DD2"/>
    <w:rsid w:val="00CD6B14"/>
    <w:rsid w:val="00CE1177"/>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168A"/>
    <w:rsid w:val="00DC77AD"/>
    <w:rsid w:val="00DD7A75"/>
    <w:rsid w:val="00DE1E82"/>
    <w:rsid w:val="00E00D39"/>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7466C"/>
    <w:rsid w:val="00E77E22"/>
    <w:rsid w:val="00E81C34"/>
    <w:rsid w:val="00E90DFD"/>
    <w:rsid w:val="00EA0272"/>
    <w:rsid w:val="00EA04F6"/>
    <w:rsid w:val="00EA654A"/>
    <w:rsid w:val="00EB2FE5"/>
    <w:rsid w:val="00EC2D68"/>
    <w:rsid w:val="00ED22BA"/>
    <w:rsid w:val="00ED6D00"/>
    <w:rsid w:val="00EF01A4"/>
    <w:rsid w:val="00EF093D"/>
    <w:rsid w:val="00EF511D"/>
    <w:rsid w:val="00EF5E42"/>
    <w:rsid w:val="00F01F80"/>
    <w:rsid w:val="00F069E5"/>
    <w:rsid w:val="00F304B6"/>
    <w:rsid w:val="00F437E8"/>
    <w:rsid w:val="00F5712B"/>
    <w:rsid w:val="00F726F3"/>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40</Pages>
  <Words>15575</Words>
  <Characters>88780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11</cp:revision>
  <dcterms:created xsi:type="dcterms:W3CDTF">2024-02-02T09:39:00Z</dcterms:created>
  <dcterms:modified xsi:type="dcterms:W3CDTF">2024-04-02T11:50:00Z</dcterms:modified>
</cp:coreProperties>
</file>