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EF7" w:rsidRDefault="009F2944">
      <w:pPr>
        <w:pStyle w:val="10"/>
        <w:keepNext/>
        <w:keepLines/>
        <w:shd w:val="clear" w:color="auto" w:fill="auto"/>
        <w:spacing w:after="7" w:line="240" w:lineRule="exact"/>
        <w:ind w:left="7200"/>
      </w:pPr>
      <w:bookmarkStart w:id="0" w:name="bookmark0"/>
      <w:bookmarkStart w:id="1" w:name="_GoBack"/>
      <w:bookmarkEnd w:id="1"/>
      <w:r>
        <w:t xml:space="preserve">Додаток </w:t>
      </w:r>
      <w:bookmarkEnd w:id="0"/>
      <w:r w:rsidR="00F064AC">
        <w:t>7</w:t>
      </w:r>
    </w:p>
    <w:p w:rsidR="00622EF7" w:rsidRDefault="009F2944">
      <w:pPr>
        <w:pStyle w:val="20"/>
        <w:shd w:val="clear" w:color="auto" w:fill="auto"/>
        <w:spacing w:before="0" w:after="288" w:line="240" w:lineRule="exact"/>
      </w:pPr>
      <w:r>
        <w:t xml:space="preserve">до </w:t>
      </w:r>
      <w:r w:rsidR="009626FD">
        <w:t>т</w:t>
      </w:r>
      <w:r>
        <w:t>ендерної документації</w:t>
      </w:r>
    </w:p>
    <w:p w:rsidR="00622EF7" w:rsidRDefault="009F2944">
      <w:pPr>
        <w:pStyle w:val="10"/>
        <w:keepNext/>
        <w:keepLines/>
        <w:shd w:val="clear" w:color="auto" w:fill="auto"/>
        <w:spacing w:after="0" w:line="240" w:lineRule="exact"/>
        <w:ind w:left="3960"/>
      </w:pPr>
      <w:bookmarkStart w:id="2" w:name="bookmark1"/>
      <w:r>
        <w:t>Перелік документів,</w:t>
      </w:r>
      <w:bookmarkEnd w:id="2"/>
    </w:p>
    <w:p w:rsidR="00622EF7" w:rsidRDefault="009F2944">
      <w:pPr>
        <w:pStyle w:val="30"/>
        <w:shd w:val="clear" w:color="auto" w:fill="auto"/>
        <w:spacing w:before="0" w:after="275" w:line="240" w:lineRule="exact"/>
        <w:ind w:left="1220"/>
      </w:pPr>
      <w:r>
        <w:t>які повинні бути завантажені учасником у складі тендерної пропозиції</w:t>
      </w:r>
    </w:p>
    <w:p w:rsidR="00622EF7" w:rsidRDefault="009F2944" w:rsidP="00E66C74">
      <w:pPr>
        <w:pStyle w:val="20"/>
        <w:numPr>
          <w:ilvl w:val="0"/>
          <w:numId w:val="1"/>
        </w:numPr>
        <w:shd w:val="clear" w:color="auto" w:fill="auto"/>
        <w:tabs>
          <w:tab w:val="left" w:pos="1056"/>
        </w:tabs>
        <w:spacing w:before="0" w:after="0" w:line="274" w:lineRule="exact"/>
        <w:ind w:firstLine="600"/>
        <w:jc w:val="both"/>
      </w:pPr>
      <w:r>
        <w:t>Інформація та документи, що підтверджують відповідність учасника кваліфікаційним критеріям, згідно додатку 1.</w:t>
      </w:r>
    </w:p>
    <w:p w:rsidR="00622EF7" w:rsidRDefault="009F2944">
      <w:pPr>
        <w:pStyle w:val="20"/>
        <w:numPr>
          <w:ilvl w:val="0"/>
          <w:numId w:val="1"/>
        </w:numPr>
        <w:shd w:val="clear" w:color="auto" w:fill="auto"/>
        <w:tabs>
          <w:tab w:val="left" w:pos="868"/>
        </w:tabs>
        <w:spacing w:before="0" w:after="0" w:line="274" w:lineRule="exact"/>
        <w:ind w:firstLine="600"/>
        <w:jc w:val="both"/>
      </w:pPr>
      <w:r>
        <w:t>Інформація про необхідні технічні, якісні та кількісні ха</w:t>
      </w:r>
      <w:r w:rsidR="00834033">
        <w:t>рактеристики предмета закупівлі згідно додатку 2 до тендерної документації.</w:t>
      </w:r>
    </w:p>
    <w:p w:rsidR="00622EF7" w:rsidRDefault="009F2944">
      <w:pPr>
        <w:pStyle w:val="20"/>
        <w:numPr>
          <w:ilvl w:val="0"/>
          <w:numId w:val="1"/>
        </w:numPr>
        <w:shd w:val="clear" w:color="auto" w:fill="auto"/>
        <w:tabs>
          <w:tab w:val="left" w:pos="865"/>
        </w:tabs>
        <w:spacing w:before="0" w:after="0" w:line="274" w:lineRule="exact"/>
        <w:ind w:firstLine="600"/>
        <w:jc w:val="both"/>
      </w:pPr>
      <w: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622EF7" w:rsidRDefault="009F2944">
      <w:pPr>
        <w:pStyle w:val="20"/>
        <w:shd w:val="clear" w:color="auto" w:fill="auto"/>
        <w:spacing w:before="0" w:after="0" w:line="274" w:lineRule="exact"/>
        <w:jc w:val="both"/>
      </w:pPr>
      <w:r>
        <w:t>- протокол засновників та/або наказ про призначення (у разі підписання керівником); довіреністю, дорученням (у разі підписання іншою уповноваженою особою Учасника); або іншим документом, що підтверджує повноваження посадової особи учасника на підписання документів;</w:t>
      </w:r>
    </w:p>
    <w:p w:rsidR="00622EF7" w:rsidRDefault="009F2944">
      <w:pPr>
        <w:pStyle w:val="20"/>
        <w:shd w:val="clear" w:color="auto" w:fill="auto"/>
        <w:spacing w:before="0" w:after="0" w:line="274" w:lineRule="exact"/>
        <w:ind w:firstLine="600"/>
        <w:jc w:val="both"/>
      </w:pPr>
      <w:r>
        <w:t xml:space="preserve">- повноваження фізичної особи, у тому числі фізичної особи-підприємця, підтверджуються поданням в складі тендерної пропозиції: копії довідки про присвоєння ідентифікаційного коду, у разі відсутності з релігійних переконань, та сканованої копія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Pr>
          <w:rStyle w:val="21"/>
        </w:rPr>
        <w:t>для фізичних осіб, фізичних осіб- підприємців.</w:t>
      </w:r>
    </w:p>
    <w:p w:rsidR="00622EF7" w:rsidRDefault="009F2944">
      <w:pPr>
        <w:pStyle w:val="20"/>
        <w:numPr>
          <w:ilvl w:val="0"/>
          <w:numId w:val="1"/>
        </w:numPr>
        <w:shd w:val="clear" w:color="auto" w:fill="auto"/>
        <w:tabs>
          <w:tab w:val="left" w:pos="902"/>
        </w:tabs>
        <w:spacing w:before="0" w:after="0" w:line="274" w:lineRule="exact"/>
        <w:ind w:firstLine="600"/>
        <w:jc w:val="both"/>
      </w:pPr>
      <w:r>
        <w:t>Відомості про учасника в довільній формі або згідно форми наведеної в додатку 5.</w:t>
      </w:r>
    </w:p>
    <w:p w:rsidR="00622EF7" w:rsidRDefault="009F2944">
      <w:pPr>
        <w:pStyle w:val="20"/>
        <w:numPr>
          <w:ilvl w:val="0"/>
          <w:numId w:val="1"/>
        </w:numPr>
        <w:shd w:val="clear" w:color="auto" w:fill="auto"/>
        <w:tabs>
          <w:tab w:val="left" w:pos="902"/>
        </w:tabs>
        <w:spacing w:before="0" w:after="0" w:line="274" w:lineRule="exact"/>
        <w:ind w:firstLine="600"/>
        <w:jc w:val="both"/>
      </w:pPr>
      <w:r>
        <w:t>Згода з проектом договору</w:t>
      </w:r>
      <w:r w:rsidR="00834033">
        <w:t xml:space="preserve"> (Додаток 4 до тендерної документації)</w:t>
      </w:r>
      <w:r>
        <w:t xml:space="preserve">, який наведений у Додатку </w:t>
      </w:r>
      <w:r w:rsidR="00834033">
        <w:t>3 до тендерної документації.</w:t>
      </w:r>
    </w:p>
    <w:p w:rsidR="00622EF7" w:rsidRPr="006F54CE" w:rsidRDefault="009F2944">
      <w:pPr>
        <w:pStyle w:val="20"/>
        <w:numPr>
          <w:ilvl w:val="0"/>
          <w:numId w:val="1"/>
        </w:numPr>
        <w:shd w:val="clear" w:color="auto" w:fill="auto"/>
        <w:tabs>
          <w:tab w:val="left" w:pos="902"/>
        </w:tabs>
        <w:spacing w:before="0" w:after="0" w:line="274" w:lineRule="exact"/>
        <w:ind w:firstLine="600"/>
        <w:jc w:val="both"/>
      </w:pPr>
      <w:r w:rsidRPr="006F54CE">
        <w:rPr>
          <w:u w:val="single"/>
        </w:rPr>
        <w:t xml:space="preserve">Тендерна пропозиція (додаток </w:t>
      </w:r>
      <w:r w:rsidR="00834033" w:rsidRPr="006F54CE">
        <w:rPr>
          <w:u w:val="single"/>
        </w:rPr>
        <w:t>6</w:t>
      </w:r>
      <w:r w:rsidRPr="006F54CE">
        <w:rPr>
          <w:u w:val="single"/>
        </w:rPr>
        <w:t>)</w:t>
      </w:r>
      <w:r w:rsidR="004F79FB" w:rsidRPr="006F54CE">
        <w:t>.</w:t>
      </w:r>
    </w:p>
    <w:p w:rsidR="00622EF7" w:rsidRDefault="009F2944">
      <w:pPr>
        <w:pStyle w:val="20"/>
        <w:numPr>
          <w:ilvl w:val="0"/>
          <w:numId w:val="1"/>
        </w:numPr>
        <w:shd w:val="clear" w:color="auto" w:fill="auto"/>
        <w:tabs>
          <w:tab w:val="left" w:pos="902"/>
        </w:tabs>
        <w:spacing w:before="0" w:after="0" w:line="274" w:lineRule="exact"/>
        <w:ind w:firstLine="600"/>
        <w:jc w:val="both"/>
      </w:pPr>
      <w: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622EF7" w:rsidRDefault="009F2944">
      <w:pPr>
        <w:pStyle w:val="20"/>
        <w:numPr>
          <w:ilvl w:val="0"/>
          <w:numId w:val="1"/>
        </w:numPr>
        <w:shd w:val="clear" w:color="auto" w:fill="auto"/>
        <w:tabs>
          <w:tab w:val="left" w:pos="950"/>
        </w:tabs>
        <w:spacing w:before="0" w:after="0" w:line="274" w:lineRule="exact"/>
        <w:ind w:firstLine="600"/>
        <w:jc w:val="both"/>
      </w:pPr>
      <w:r>
        <w:t>Довідка (інформація) в довільній формі про відсутність застосування санкцій, передбачених статтею 236 ГКУ</w:t>
      </w:r>
    </w:p>
    <w:p w:rsidR="00622EF7" w:rsidRDefault="00EE54A7">
      <w:pPr>
        <w:pStyle w:val="20"/>
        <w:shd w:val="clear" w:color="auto" w:fill="auto"/>
        <w:spacing w:before="0" w:after="0" w:line="274" w:lineRule="exact"/>
        <w:ind w:firstLine="600"/>
        <w:jc w:val="both"/>
      </w:pPr>
      <w:r>
        <w:t xml:space="preserve">9. </w:t>
      </w:r>
      <w:r w:rsidR="009F2944">
        <w:t xml:space="preserve"> Гарантійний лист від Учасника наступного змісту:</w:t>
      </w:r>
    </w:p>
    <w:p w:rsidR="00622EF7" w:rsidRDefault="009F2944">
      <w:pPr>
        <w:pStyle w:val="20"/>
        <w:shd w:val="clear" w:color="auto" w:fill="auto"/>
        <w:tabs>
          <w:tab w:val="left" w:leader="underscore" w:pos="4474"/>
        </w:tabs>
        <w:spacing w:before="0" w:after="0" w:line="274" w:lineRule="exact"/>
        <w:jc w:val="both"/>
      </w:pPr>
      <w:r>
        <w:t>“Даним листом підтверджуємо, що</w:t>
      </w:r>
      <w:r>
        <w:tab/>
        <w:t>(найменування Учасника) не перебуває під дією</w:t>
      </w:r>
    </w:p>
    <w:p w:rsidR="00622EF7" w:rsidRDefault="009F2944">
      <w:pPr>
        <w:pStyle w:val="20"/>
        <w:shd w:val="clear" w:color="auto" w:fill="auto"/>
        <w:spacing w:before="0" w:after="0" w:line="274" w:lineRule="exact"/>
        <w:jc w:val="both"/>
      </w:pPr>
      <w:r>
        <w:t>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w:t>
      </w:r>
      <w:r w:rsidR="00834033">
        <w:t xml:space="preserve"> укладенню та/або виконанню дог</w:t>
      </w:r>
      <w:r>
        <w:t>овору про закупівлю”.</w:t>
      </w:r>
    </w:p>
    <w:p w:rsidR="00622EF7" w:rsidRDefault="00834033">
      <w:pPr>
        <w:pStyle w:val="20"/>
        <w:shd w:val="clear" w:color="auto" w:fill="auto"/>
        <w:spacing w:before="0" w:after="0" w:line="278" w:lineRule="exact"/>
        <w:jc w:val="both"/>
      </w:pPr>
      <w:r>
        <w:rPr>
          <w:lang w:eastAsia="ru-RU" w:bidi="ru-RU"/>
        </w:rPr>
        <w:tab/>
        <w:t>10</w:t>
      </w:r>
      <w:r w:rsidR="009F2944" w:rsidRPr="00F064AC">
        <w:rPr>
          <w:lang w:eastAsia="ru-RU" w:bidi="ru-RU"/>
        </w:rPr>
        <w:t>.</w:t>
      </w:r>
      <w:r w:rsidR="009F2944">
        <w:rPr>
          <w:rStyle w:val="22"/>
        </w:rPr>
        <w:t xml:space="preserve">Факт подання тендерної пропозиції </w:t>
      </w:r>
      <w:r w:rsidR="009F2944">
        <w:t xml:space="preserve">учасником - фізичною особою, у тому числі фізичною особою-підприємцем, яка є суб’єктом персональних даних, </w:t>
      </w:r>
      <w:r w:rsidR="009F2944">
        <w:rPr>
          <w:rStyle w:val="22"/>
        </w:rPr>
        <w:t xml:space="preserve">вважається безумовною згодою </w:t>
      </w:r>
      <w:r w:rsidR="009F2944">
        <w:t>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w:t>
      </w:r>
      <w:r>
        <w:t xml:space="preserve"> 01</w:t>
      </w:r>
      <w:r w:rsidR="009F2944">
        <w:t xml:space="preserve">.06.2010 № </w:t>
      </w:r>
      <w:r w:rsidR="009F2944" w:rsidRPr="00F064AC">
        <w:rPr>
          <w:lang w:eastAsia="en-US" w:bidi="en-US"/>
        </w:rPr>
        <w:t>2297-</w:t>
      </w:r>
      <w:r w:rsidR="009F2944">
        <w:rPr>
          <w:lang w:val="en-US" w:eastAsia="en-US" w:bidi="en-US"/>
        </w:rPr>
        <w:t>VI</w:t>
      </w:r>
      <w:r w:rsidR="009F2944" w:rsidRPr="00F064AC">
        <w:rPr>
          <w:lang w:eastAsia="en-US" w:bidi="en-US"/>
        </w:rPr>
        <w:t>.</w:t>
      </w:r>
    </w:p>
    <w:p w:rsidR="00622EF7" w:rsidRDefault="00EE54A7">
      <w:pPr>
        <w:pStyle w:val="20"/>
        <w:shd w:val="clear" w:color="auto" w:fill="auto"/>
        <w:spacing w:before="0" w:after="0" w:line="278" w:lineRule="exact"/>
        <w:ind w:right="140" w:firstLine="160"/>
        <w:jc w:val="both"/>
      </w:pPr>
      <w:r>
        <w:tab/>
      </w:r>
      <w:r w:rsidR="009F2944">
        <w:t xml:space="preserve">В </w:t>
      </w:r>
      <w:r w:rsidR="009F2944">
        <w:rPr>
          <w:rStyle w:val="22"/>
        </w:rPr>
        <w:t xml:space="preserve">усіх інших випадках, факт подання тендерної пропозиції </w:t>
      </w:r>
      <w:r w:rsidR="009F2944">
        <w:t xml:space="preserve">учасником - юридичною особою, що є розпорядником персональних даних, </w:t>
      </w:r>
      <w:r w:rsidR="009F2944">
        <w:rPr>
          <w:rStyle w:val="22"/>
        </w:rPr>
        <w:t xml:space="preserve">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w:t>
      </w:r>
      <w:r w:rsidR="009F2944">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E34C6" w:rsidRPr="004E34C6" w:rsidRDefault="004E34C6" w:rsidP="004E34C6">
      <w:pPr>
        <w:pStyle w:val="20"/>
        <w:shd w:val="clear" w:color="auto" w:fill="auto"/>
        <w:spacing w:before="0" w:after="0" w:line="278" w:lineRule="exact"/>
        <w:ind w:right="140" w:firstLine="160"/>
        <w:jc w:val="both"/>
      </w:pPr>
      <w:r>
        <w:tab/>
      </w:r>
    </w:p>
    <w:sectPr w:rsidR="004E34C6" w:rsidRPr="004E34C6" w:rsidSect="004E34C6">
      <w:pgSz w:w="11900" w:h="16840"/>
      <w:pgMar w:top="426" w:right="766" w:bottom="284" w:left="14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047" w:rsidRDefault="003D0047">
      <w:r>
        <w:separator/>
      </w:r>
    </w:p>
  </w:endnote>
  <w:endnote w:type="continuationSeparator" w:id="0">
    <w:p w:rsidR="003D0047" w:rsidRDefault="003D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047" w:rsidRDefault="003D0047"/>
  </w:footnote>
  <w:footnote w:type="continuationSeparator" w:id="0">
    <w:p w:rsidR="003D0047" w:rsidRDefault="003D0047"/>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C1C00"/>
    <w:multiLevelType w:val="multilevel"/>
    <w:tmpl w:val="BB7CF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F7"/>
    <w:rsid w:val="00025430"/>
    <w:rsid w:val="000C1280"/>
    <w:rsid w:val="00156A80"/>
    <w:rsid w:val="001A0AB3"/>
    <w:rsid w:val="00237955"/>
    <w:rsid w:val="00280D78"/>
    <w:rsid w:val="00347A82"/>
    <w:rsid w:val="003D0047"/>
    <w:rsid w:val="00467C75"/>
    <w:rsid w:val="00473D3E"/>
    <w:rsid w:val="004B4031"/>
    <w:rsid w:val="004E34C6"/>
    <w:rsid w:val="004F79FB"/>
    <w:rsid w:val="00517A75"/>
    <w:rsid w:val="005559AE"/>
    <w:rsid w:val="005E7D7F"/>
    <w:rsid w:val="005F4BE3"/>
    <w:rsid w:val="00622EF7"/>
    <w:rsid w:val="00646BC7"/>
    <w:rsid w:val="00650C50"/>
    <w:rsid w:val="006C31DC"/>
    <w:rsid w:val="006F54CE"/>
    <w:rsid w:val="007E435A"/>
    <w:rsid w:val="00834033"/>
    <w:rsid w:val="00850528"/>
    <w:rsid w:val="008E2C26"/>
    <w:rsid w:val="00912467"/>
    <w:rsid w:val="009502F2"/>
    <w:rsid w:val="009626FD"/>
    <w:rsid w:val="009F2944"/>
    <w:rsid w:val="009F6CC9"/>
    <w:rsid w:val="00A64EB9"/>
    <w:rsid w:val="00AF1DE5"/>
    <w:rsid w:val="00C51E53"/>
    <w:rsid w:val="00C9578F"/>
    <w:rsid w:val="00CC64DC"/>
    <w:rsid w:val="00E05EFF"/>
    <w:rsid w:val="00E60415"/>
    <w:rsid w:val="00E60BC8"/>
    <w:rsid w:val="00ED702A"/>
    <w:rsid w:val="00EE54A7"/>
    <w:rsid w:val="00F064AC"/>
    <w:rsid w:val="00F42054"/>
    <w:rsid w:val="00FC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C6214F-9D67-4F40-AED8-8D6FEB61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10">
    <w:name w:val="Заголовок №1"/>
    <w:basedOn w:val="a"/>
    <w:link w:val="1"/>
    <w:pPr>
      <w:shd w:val="clear" w:color="auto" w:fill="FFFFFF"/>
      <w:spacing w:after="60" w:line="0" w:lineRule="atLeast"/>
      <w:outlineLvl w:val="0"/>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60" w:after="360" w:line="0" w:lineRule="atLeast"/>
      <w:jc w:val="righ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60" w:after="360" w:line="0" w:lineRule="atLeast"/>
    </w:pPr>
    <w:rPr>
      <w:rFonts w:ascii="Times New Roman" w:eastAsia="Times New Roman" w:hAnsi="Times New Roman" w:cs="Times New Roman"/>
      <w:b/>
      <w:bCs/>
    </w:rPr>
  </w:style>
  <w:style w:type="paragraph" w:styleId="a4">
    <w:name w:val="Balloon Text"/>
    <w:basedOn w:val="a"/>
    <w:link w:val="a5"/>
    <w:uiPriority w:val="99"/>
    <w:semiHidden/>
    <w:unhideWhenUsed/>
    <w:rsid w:val="009626FD"/>
    <w:rPr>
      <w:rFonts w:ascii="Segoe UI" w:hAnsi="Segoe UI" w:cs="Segoe UI"/>
      <w:sz w:val="18"/>
      <w:szCs w:val="18"/>
    </w:rPr>
  </w:style>
  <w:style w:type="character" w:customStyle="1" w:styleId="a5">
    <w:name w:val="Текст выноски Знак"/>
    <w:basedOn w:val="a0"/>
    <w:link w:val="a4"/>
    <w:uiPriority w:val="99"/>
    <w:semiHidden/>
    <w:rsid w:val="009626F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2977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dc:creator>
  <cp:lastModifiedBy>pc0</cp:lastModifiedBy>
  <cp:revision>2</cp:revision>
  <cp:lastPrinted>2023-01-20T09:31:00Z</cp:lastPrinted>
  <dcterms:created xsi:type="dcterms:W3CDTF">2023-02-07T09:56:00Z</dcterms:created>
  <dcterms:modified xsi:type="dcterms:W3CDTF">2023-02-07T09:56:00Z</dcterms:modified>
</cp:coreProperties>
</file>