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50" w:rsidRPr="004F00EE" w:rsidRDefault="00790950" w:rsidP="00790950">
      <w:pPr>
        <w:spacing w:after="0"/>
        <w:jc w:val="center"/>
        <w:rPr>
          <w:rFonts w:ascii="Times New Roman" w:hAnsi="Times New Roman"/>
          <w:b/>
          <w:sz w:val="24"/>
          <w:szCs w:val="24"/>
        </w:rPr>
      </w:pPr>
      <w:r w:rsidRPr="004F00EE">
        <w:rPr>
          <w:rFonts w:ascii="Times New Roman" w:hAnsi="Times New Roman"/>
          <w:b/>
          <w:sz w:val="24"/>
          <w:szCs w:val="24"/>
        </w:rPr>
        <w:t xml:space="preserve">Комунальне некомерційне </w:t>
      </w:r>
      <w:proofErr w:type="gramStart"/>
      <w:r w:rsidRPr="004F00EE">
        <w:rPr>
          <w:rFonts w:ascii="Times New Roman" w:hAnsi="Times New Roman"/>
          <w:b/>
          <w:sz w:val="24"/>
          <w:szCs w:val="24"/>
        </w:rPr>
        <w:t>п</w:t>
      </w:r>
      <w:proofErr w:type="gramEnd"/>
      <w:r w:rsidRPr="004F00EE">
        <w:rPr>
          <w:rFonts w:ascii="Times New Roman" w:hAnsi="Times New Roman"/>
          <w:b/>
          <w:sz w:val="24"/>
          <w:szCs w:val="24"/>
        </w:rPr>
        <w:t xml:space="preserve">ідприємство </w:t>
      </w:r>
    </w:p>
    <w:p w:rsidR="00790950" w:rsidRPr="004F00EE" w:rsidRDefault="00790950" w:rsidP="00790950">
      <w:pPr>
        <w:spacing w:after="0"/>
        <w:jc w:val="center"/>
        <w:rPr>
          <w:rFonts w:ascii="Times New Roman" w:hAnsi="Times New Roman"/>
          <w:b/>
          <w:sz w:val="24"/>
          <w:szCs w:val="24"/>
        </w:rPr>
      </w:pPr>
      <w:r w:rsidRPr="004F00EE">
        <w:rPr>
          <w:rFonts w:ascii="Times New Roman" w:hAnsi="Times New Roman"/>
          <w:b/>
          <w:sz w:val="24"/>
          <w:szCs w:val="24"/>
        </w:rPr>
        <w:t xml:space="preserve">«Запорізький регіональний протипухлинний центр» </w:t>
      </w:r>
    </w:p>
    <w:p w:rsidR="00790950" w:rsidRPr="004F00EE" w:rsidRDefault="00790950" w:rsidP="00790950">
      <w:pPr>
        <w:spacing w:after="0"/>
        <w:jc w:val="center"/>
        <w:rPr>
          <w:rFonts w:ascii="Times New Roman" w:hAnsi="Times New Roman"/>
          <w:b/>
          <w:sz w:val="24"/>
          <w:szCs w:val="24"/>
        </w:rPr>
      </w:pPr>
      <w:r w:rsidRPr="004F00EE">
        <w:rPr>
          <w:rFonts w:ascii="Times New Roman" w:hAnsi="Times New Roman"/>
          <w:b/>
          <w:sz w:val="24"/>
          <w:szCs w:val="24"/>
        </w:rPr>
        <w:t xml:space="preserve">Запорізької обласної </w:t>
      </w:r>
      <w:proofErr w:type="gramStart"/>
      <w:r w:rsidRPr="004F00EE">
        <w:rPr>
          <w:rFonts w:ascii="Times New Roman" w:hAnsi="Times New Roman"/>
          <w:b/>
          <w:sz w:val="24"/>
          <w:szCs w:val="24"/>
        </w:rPr>
        <w:t>ради</w:t>
      </w:r>
      <w:proofErr w:type="gramEnd"/>
    </w:p>
    <w:p w:rsidR="00790950" w:rsidRPr="004F00EE" w:rsidRDefault="00790950" w:rsidP="00790950">
      <w:pPr>
        <w:widowControl w:val="0"/>
        <w:adjustRightInd w:val="0"/>
        <w:spacing w:after="0"/>
        <w:jc w:val="center"/>
        <w:rPr>
          <w:rFonts w:ascii="Times New Roman" w:hAnsi="Times New Roman"/>
          <w:b/>
          <w:bCs/>
          <w:sz w:val="24"/>
          <w:szCs w:val="24"/>
        </w:rPr>
      </w:pPr>
    </w:p>
    <w:p w:rsidR="00790950" w:rsidRDefault="00790950" w:rsidP="00790950">
      <w:pPr>
        <w:spacing w:after="0"/>
        <w:ind w:left="320"/>
        <w:jc w:val="center"/>
        <w:rPr>
          <w:rFonts w:ascii="Times New Roman" w:hAnsi="Times New Roman"/>
          <w:sz w:val="24"/>
          <w:szCs w:val="24"/>
        </w:rPr>
      </w:pPr>
    </w:p>
    <w:p w:rsidR="00790950" w:rsidRPr="00790950" w:rsidRDefault="00790950" w:rsidP="00790950">
      <w:pPr>
        <w:spacing w:after="0"/>
        <w:ind w:left="320"/>
        <w:jc w:val="cente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92"/>
        <w:gridCol w:w="4489"/>
      </w:tblGrid>
      <w:tr w:rsidR="00790950" w:rsidRPr="00790950" w:rsidTr="00BE4EBA">
        <w:trPr>
          <w:trHeight w:val="339"/>
        </w:trPr>
        <w:tc>
          <w:tcPr>
            <w:tcW w:w="5292" w:type="dxa"/>
            <w:tcBorders>
              <w:top w:val="nil"/>
              <w:left w:val="nil"/>
              <w:bottom w:val="nil"/>
              <w:right w:val="nil"/>
            </w:tcBorders>
          </w:tcPr>
          <w:p w:rsidR="00790950" w:rsidRPr="00790950" w:rsidRDefault="00790950" w:rsidP="00790950">
            <w:pPr>
              <w:spacing w:after="0"/>
              <w:ind w:right="-675"/>
              <w:rPr>
                <w:rFonts w:ascii="Times New Roman" w:hAnsi="Times New Roman"/>
                <w:b/>
                <w:bCs/>
                <w:color w:val="00000A"/>
                <w:sz w:val="24"/>
                <w:szCs w:val="24"/>
                <w:lang w:eastAsia="zh-CN" w:bidi="hi-IN"/>
              </w:rPr>
            </w:pPr>
          </w:p>
        </w:tc>
        <w:tc>
          <w:tcPr>
            <w:tcW w:w="4489" w:type="dxa"/>
            <w:tcBorders>
              <w:top w:val="nil"/>
              <w:left w:val="nil"/>
              <w:bottom w:val="nil"/>
              <w:right w:val="nil"/>
            </w:tcBorders>
            <w:hideMark/>
          </w:tcPr>
          <w:p w:rsidR="00790950" w:rsidRPr="00790950" w:rsidRDefault="00790950" w:rsidP="00790950">
            <w:pPr>
              <w:adjustRightInd w:val="0"/>
              <w:spacing w:after="0"/>
              <w:ind w:left="57" w:right="57" w:firstLine="284"/>
              <w:jc w:val="right"/>
              <w:rPr>
                <w:rFonts w:ascii="Times New Roman" w:hAnsi="Times New Roman"/>
                <w:bCs/>
                <w:color w:val="00000A"/>
                <w:sz w:val="24"/>
                <w:szCs w:val="24"/>
                <w:lang w:eastAsia="zh-CN" w:bidi="hi-IN"/>
              </w:rPr>
            </w:pPr>
            <w:r w:rsidRPr="00790950">
              <w:rPr>
                <w:rFonts w:ascii="Times New Roman" w:hAnsi="Times New Roman"/>
                <w:bCs/>
                <w:sz w:val="24"/>
                <w:szCs w:val="24"/>
              </w:rPr>
              <w:t>ЗАТВЕРДЖЕНО</w:t>
            </w:r>
          </w:p>
          <w:p w:rsidR="00790950" w:rsidRPr="00790950" w:rsidRDefault="00790950" w:rsidP="00790950">
            <w:pPr>
              <w:framePr w:hSpace="180" w:wrap="around" w:hAnchor="margin" w:y="719"/>
              <w:spacing w:after="0"/>
              <w:ind w:left="72" w:right="57"/>
              <w:jc w:val="right"/>
              <w:rPr>
                <w:rFonts w:ascii="Times New Roman" w:hAnsi="Times New Roman"/>
                <w:sz w:val="24"/>
                <w:szCs w:val="24"/>
              </w:rPr>
            </w:pPr>
            <w:proofErr w:type="gramStart"/>
            <w:r w:rsidRPr="00790950">
              <w:rPr>
                <w:rFonts w:ascii="Times New Roman" w:hAnsi="Times New Roman"/>
                <w:sz w:val="24"/>
                <w:szCs w:val="24"/>
              </w:rPr>
              <w:t>р</w:t>
            </w:r>
            <w:proofErr w:type="gramEnd"/>
            <w:r w:rsidRPr="00790950">
              <w:rPr>
                <w:rFonts w:ascii="Times New Roman" w:hAnsi="Times New Roman"/>
                <w:sz w:val="24"/>
                <w:szCs w:val="24"/>
              </w:rPr>
              <w:t>ішенням уповноваженої особи</w:t>
            </w:r>
          </w:p>
          <w:p w:rsidR="00790950" w:rsidRPr="0001377A" w:rsidRDefault="004F00EE" w:rsidP="00790950">
            <w:pPr>
              <w:framePr w:hSpace="180" w:wrap="around" w:hAnchor="margin" w:y="719"/>
              <w:spacing w:after="0"/>
              <w:ind w:left="72" w:right="57"/>
              <w:jc w:val="right"/>
              <w:rPr>
                <w:rFonts w:ascii="Times New Roman" w:hAnsi="Times New Roman"/>
                <w:sz w:val="24"/>
                <w:szCs w:val="24"/>
              </w:rPr>
            </w:pPr>
            <w:r w:rsidRPr="0001377A">
              <w:rPr>
                <w:rFonts w:ascii="Times New Roman" w:hAnsi="Times New Roman"/>
                <w:sz w:val="24"/>
                <w:szCs w:val="24"/>
              </w:rPr>
              <w:t xml:space="preserve">від </w:t>
            </w:r>
            <w:r w:rsidR="00A93380" w:rsidRPr="0001377A">
              <w:rPr>
                <w:rFonts w:ascii="Times New Roman" w:hAnsi="Times New Roman"/>
                <w:sz w:val="24"/>
                <w:szCs w:val="24"/>
                <w:lang w:val="uk-UA"/>
              </w:rPr>
              <w:t>0</w:t>
            </w:r>
            <w:r w:rsidR="0001377A" w:rsidRPr="0001377A">
              <w:rPr>
                <w:rFonts w:ascii="Times New Roman" w:hAnsi="Times New Roman"/>
                <w:sz w:val="24"/>
                <w:szCs w:val="24"/>
                <w:lang w:val="uk-UA"/>
              </w:rPr>
              <w:t>9</w:t>
            </w:r>
            <w:r w:rsidR="00FB00CB" w:rsidRPr="0001377A">
              <w:rPr>
                <w:rFonts w:ascii="Times New Roman" w:hAnsi="Times New Roman"/>
                <w:sz w:val="24"/>
                <w:szCs w:val="24"/>
                <w:lang w:val="uk-UA"/>
              </w:rPr>
              <w:t xml:space="preserve"> </w:t>
            </w:r>
            <w:r w:rsidR="0001377A" w:rsidRPr="0001377A">
              <w:rPr>
                <w:rFonts w:ascii="Times New Roman" w:hAnsi="Times New Roman"/>
                <w:sz w:val="24"/>
                <w:szCs w:val="24"/>
                <w:lang w:val="uk-UA"/>
              </w:rPr>
              <w:t>серпня</w:t>
            </w:r>
            <w:r w:rsidR="00790950" w:rsidRPr="0001377A">
              <w:rPr>
                <w:rFonts w:ascii="Times New Roman" w:hAnsi="Times New Roman"/>
                <w:sz w:val="24"/>
                <w:szCs w:val="24"/>
              </w:rPr>
              <w:t xml:space="preserve"> 202</w:t>
            </w:r>
            <w:r w:rsidR="00A93380" w:rsidRPr="0001377A">
              <w:rPr>
                <w:rFonts w:ascii="Times New Roman" w:hAnsi="Times New Roman"/>
                <w:sz w:val="24"/>
                <w:szCs w:val="24"/>
                <w:lang w:val="uk-UA"/>
              </w:rPr>
              <w:t>2</w:t>
            </w:r>
            <w:r w:rsidR="00790950" w:rsidRPr="0001377A">
              <w:rPr>
                <w:rFonts w:ascii="Times New Roman" w:hAnsi="Times New Roman"/>
                <w:sz w:val="24"/>
                <w:szCs w:val="24"/>
              </w:rPr>
              <w:t xml:space="preserve"> року</w:t>
            </w:r>
          </w:p>
          <w:p w:rsidR="00790950" w:rsidRPr="002A2AFB" w:rsidRDefault="00790950" w:rsidP="0001377A">
            <w:pPr>
              <w:autoSpaceDE w:val="0"/>
              <w:autoSpaceDN w:val="0"/>
              <w:spacing w:after="0" w:line="276" w:lineRule="auto"/>
              <w:ind w:left="72" w:right="57"/>
              <w:jc w:val="right"/>
              <w:rPr>
                <w:rFonts w:ascii="Times New Roman" w:hAnsi="Times New Roman"/>
                <w:color w:val="00000A"/>
                <w:sz w:val="24"/>
                <w:szCs w:val="24"/>
                <w:lang w:val="uk-UA" w:bidi="hi-IN"/>
              </w:rPr>
            </w:pPr>
            <w:r w:rsidRPr="0001377A">
              <w:rPr>
                <w:rFonts w:ascii="Times New Roman" w:hAnsi="Times New Roman"/>
                <w:sz w:val="24"/>
                <w:szCs w:val="24"/>
              </w:rPr>
              <w:t xml:space="preserve">протокол № </w:t>
            </w:r>
            <w:r w:rsidR="0001377A" w:rsidRPr="0001377A">
              <w:rPr>
                <w:rFonts w:ascii="Times New Roman" w:hAnsi="Times New Roman"/>
                <w:sz w:val="24"/>
                <w:szCs w:val="24"/>
                <w:lang w:val="uk-UA"/>
              </w:rPr>
              <w:t>270</w:t>
            </w:r>
          </w:p>
        </w:tc>
      </w:tr>
      <w:tr w:rsidR="00790950" w:rsidRPr="00790950" w:rsidTr="00BE4EBA">
        <w:trPr>
          <w:trHeight w:val="323"/>
        </w:trPr>
        <w:tc>
          <w:tcPr>
            <w:tcW w:w="5292" w:type="dxa"/>
            <w:tcBorders>
              <w:top w:val="nil"/>
              <w:left w:val="nil"/>
              <w:bottom w:val="nil"/>
              <w:right w:val="nil"/>
            </w:tcBorders>
          </w:tcPr>
          <w:p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rsidR="00790950" w:rsidRPr="00790950" w:rsidRDefault="00790950" w:rsidP="00790950">
            <w:pPr>
              <w:adjustRightInd w:val="0"/>
              <w:spacing w:after="0"/>
              <w:jc w:val="right"/>
              <w:rPr>
                <w:rFonts w:ascii="Times New Roman" w:hAnsi="Times New Roman"/>
                <w:bCs/>
                <w:color w:val="00000A"/>
                <w:sz w:val="24"/>
                <w:szCs w:val="24"/>
                <w:lang w:eastAsia="zh-CN" w:bidi="hi-IN"/>
              </w:rPr>
            </w:pPr>
          </w:p>
          <w:p w:rsidR="00790950" w:rsidRPr="00790950" w:rsidRDefault="00790950" w:rsidP="00790950">
            <w:pPr>
              <w:adjustRightInd w:val="0"/>
              <w:spacing w:after="0"/>
              <w:ind w:left="72"/>
              <w:jc w:val="right"/>
              <w:rPr>
                <w:rFonts w:ascii="Times New Roman" w:hAnsi="Times New Roman"/>
                <w:bCs/>
                <w:sz w:val="24"/>
                <w:szCs w:val="24"/>
              </w:rPr>
            </w:pPr>
            <w:r w:rsidRPr="00790950">
              <w:rPr>
                <w:rFonts w:ascii="Times New Roman" w:hAnsi="Times New Roman"/>
                <w:bCs/>
                <w:sz w:val="24"/>
                <w:szCs w:val="24"/>
              </w:rPr>
              <w:t>Уповноважена особа</w:t>
            </w:r>
          </w:p>
          <w:p w:rsidR="00790950" w:rsidRPr="00790950" w:rsidRDefault="00790950" w:rsidP="00790950">
            <w:pPr>
              <w:adjustRightInd w:val="0"/>
              <w:spacing w:after="0"/>
              <w:ind w:left="72"/>
              <w:jc w:val="right"/>
              <w:rPr>
                <w:rFonts w:ascii="Times New Roman" w:hAnsi="Times New Roman"/>
                <w:bCs/>
                <w:sz w:val="24"/>
                <w:szCs w:val="24"/>
              </w:rPr>
            </w:pPr>
          </w:p>
          <w:p w:rsidR="00790950" w:rsidRPr="00790950" w:rsidRDefault="00790950" w:rsidP="00790950">
            <w:pPr>
              <w:adjustRightInd w:val="0"/>
              <w:spacing w:after="0"/>
              <w:ind w:left="72"/>
              <w:jc w:val="right"/>
              <w:rPr>
                <w:rFonts w:ascii="Times New Roman" w:hAnsi="Times New Roman"/>
                <w:bCs/>
                <w:sz w:val="24"/>
                <w:szCs w:val="24"/>
              </w:rPr>
            </w:pPr>
            <w:r w:rsidRPr="00790950">
              <w:rPr>
                <w:rFonts w:ascii="Times New Roman" w:hAnsi="Times New Roman"/>
                <w:sz w:val="24"/>
                <w:szCs w:val="24"/>
              </w:rPr>
              <w:t>_____________Х.С. Нехай</w:t>
            </w:r>
          </w:p>
          <w:p w:rsidR="00790950" w:rsidRPr="00790950" w:rsidRDefault="00790950" w:rsidP="00790950">
            <w:pPr>
              <w:autoSpaceDE w:val="0"/>
              <w:autoSpaceDN w:val="0"/>
              <w:adjustRightInd w:val="0"/>
              <w:spacing w:after="0" w:line="276" w:lineRule="auto"/>
              <w:jc w:val="right"/>
              <w:rPr>
                <w:rFonts w:ascii="Times New Roman" w:hAnsi="Times New Roman"/>
                <w:bCs/>
                <w:color w:val="00000A"/>
                <w:sz w:val="24"/>
                <w:szCs w:val="24"/>
                <w:lang w:bidi="hi-IN"/>
              </w:rPr>
            </w:pPr>
            <w:r w:rsidRPr="00043F7F">
              <w:rPr>
                <w:rFonts w:ascii="Times New Roman" w:hAnsi="Times New Roman"/>
                <w:color w:val="000000"/>
                <w:sz w:val="24"/>
                <w:szCs w:val="24"/>
                <w:lang w:val="uk-UA" w:eastAsia="ru-RU"/>
              </w:rPr>
              <w:t>м.п.</w:t>
            </w:r>
          </w:p>
        </w:tc>
      </w:tr>
      <w:tr w:rsidR="00790950" w:rsidRPr="00790950" w:rsidTr="00BE4EBA">
        <w:trPr>
          <w:trHeight w:val="292"/>
        </w:trPr>
        <w:tc>
          <w:tcPr>
            <w:tcW w:w="5292" w:type="dxa"/>
            <w:tcBorders>
              <w:top w:val="nil"/>
              <w:left w:val="nil"/>
              <w:bottom w:val="nil"/>
              <w:right w:val="nil"/>
            </w:tcBorders>
          </w:tcPr>
          <w:p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rsidR="00790950" w:rsidRPr="00790950" w:rsidRDefault="00790950" w:rsidP="00790950">
            <w:pPr>
              <w:pStyle w:val="af2"/>
              <w:rPr>
                <w:rFonts w:ascii="Times New Roman" w:hAnsi="Times New Roman"/>
                <w:sz w:val="24"/>
                <w:szCs w:val="24"/>
              </w:rPr>
            </w:pPr>
          </w:p>
        </w:tc>
      </w:tr>
      <w:tr w:rsidR="00790950" w:rsidRPr="00790950" w:rsidTr="00BE4EBA">
        <w:trPr>
          <w:trHeight w:val="323"/>
        </w:trPr>
        <w:tc>
          <w:tcPr>
            <w:tcW w:w="5292" w:type="dxa"/>
            <w:tcBorders>
              <w:top w:val="nil"/>
              <w:left w:val="nil"/>
              <w:bottom w:val="nil"/>
              <w:right w:val="nil"/>
            </w:tcBorders>
          </w:tcPr>
          <w:p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rsidR="00790950" w:rsidRPr="00790950" w:rsidRDefault="00790950" w:rsidP="00790950">
            <w:pPr>
              <w:pStyle w:val="af2"/>
              <w:rPr>
                <w:rFonts w:ascii="Times New Roman" w:hAnsi="Times New Roman"/>
                <w:sz w:val="24"/>
                <w:szCs w:val="24"/>
              </w:rPr>
            </w:pPr>
          </w:p>
        </w:tc>
      </w:tr>
      <w:tr w:rsidR="00790950" w:rsidRPr="00790950" w:rsidTr="00BE4EBA">
        <w:trPr>
          <w:trHeight w:val="339"/>
        </w:trPr>
        <w:tc>
          <w:tcPr>
            <w:tcW w:w="5292" w:type="dxa"/>
            <w:tcBorders>
              <w:top w:val="nil"/>
              <w:left w:val="nil"/>
              <w:bottom w:val="nil"/>
              <w:right w:val="nil"/>
            </w:tcBorders>
          </w:tcPr>
          <w:p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rsidR="00790950" w:rsidRPr="00790950" w:rsidRDefault="00790950" w:rsidP="00790950">
            <w:pPr>
              <w:spacing w:after="0"/>
              <w:rPr>
                <w:rFonts w:ascii="Times New Roman" w:hAnsi="Times New Roman"/>
                <w:b/>
                <w:bCs/>
                <w:color w:val="FF0000"/>
                <w:sz w:val="24"/>
                <w:szCs w:val="24"/>
                <w:lang w:eastAsia="zh-CN" w:bidi="hi-IN"/>
              </w:rPr>
            </w:pPr>
          </w:p>
        </w:tc>
      </w:tr>
    </w:tbl>
    <w:p w:rsidR="00790950" w:rsidRPr="00790950" w:rsidRDefault="00790950" w:rsidP="00790950">
      <w:pPr>
        <w:spacing w:after="0"/>
        <w:ind w:left="320"/>
        <w:jc w:val="center"/>
        <w:rPr>
          <w:rFonts w:ascii="Times New Roman" w:hAnsi="Times New Roman"/>
          <w:color w:val="00000A"/>
          <w:sz w:val="24"/>
          <w:szCs w:val="24"/>
          <w:lang w:eastAsia="zh-CN" w:bidi="hi-IN"/>
        </w:rPr>
      </w:pPr>
    </w:p>
    <w:p w:rsidR="00790950" w:rsidRPr="00790950" w:rsidRDefault="00790950" w:rsidP="00790950">
      <w:pPr>
        <w:spacing w:after="0"/>
        <w:ind w:left="320"/>
        <w:jc w:val="center"/>
        <w:rPr>
          <w:rFonts w:ascii="Times New Roman" w:hAnsi="Times New Roman"/>
          <w:sz w:val="24"/>
          <w:szCs w:val="24"/>
        </w:rPr>
      </w:pPr>
    </w:p>
    <w:p w:rsidR="00790950" w:rsidRPr="00790950" w:rsidRDefault="00790950" w:rsidP="00790950">
      <w:pPr>
        <w:spacing w:after="0"/>
        <w:ind w:left="320"/>
        <w:jc w:val="center"/>
        <w:rPr>
          <w:rFonts w:ascii="Times New Roman" w:hAnsi="Times New Roman"/>
          <w:b/>
          <w:bCs/>
          <w:sz w:val="24"/>
          <w:szCs w:val="24"/>
        </w:rPr>
      </w:pPr>
    </w:p>
    <w:p w:rsidR="00790950" w:rsidRDefault="00790950" w:rsidP="00790950">
      <w:pPr>
        <w:spacing w:after="0"/>
        <w:jc w:val="center"/>
        <w:rPr>
          <w:rFonts w:ascii="Times New Roman" w:hAnsi="Times New Roman"/>
          <w:b/>
          <w:bCs/>
          <w:sz w:val="24"/>
          <w:szCs w:val="24"/>
          <w:lang w:val="uk-UA"/>
        </w:rPr>
      </w:pPr>
      <w:r w:rsidRPr="00790950">
        <w:rPr>
          <w:rFonts w:ascii="Times New Roman" w:hAnsi="Times New Roman"/>
          <w:b/>
          <w:bCs/>
          <w:sz w:val="24"/>
          <w:szCs w:val="24"/>
        </w:rPr>
        <w:t>ТЕНДЕРНА ДОКУМЕНТАЦІЯ</w:t>
      </w:r>
    </w:p>
    <w:tbl>
      <w:tblPr>
        <w:tblW w:w="0" w:type="auto"/>
        <w:jc w:val="center"/>
        <w:tblLook w:val="04A0" w:firstRow="1" w:lastRow="0" w:firstColumn="1" w:lastColumn="0" w:noHBand="0" w:noVBand="1"/>
      </w:tblPr>
      <w:tblGrid>
        <w:gridCol w:w="9247"/>
      </w:tblGrid>
      <w:tr w:rsidR="00790950" w:rsidRPr="00790950" w:rsidTr="00BE4EBA">
        <w:trPr>
          <w:jc w:val="center"/>
        </w:trPr>
        <w:tc>
          <w:tcPr>
            <w:tcW w:w="9247" w:type="dxa"/>
            <w:vAlign w:val="center"/>
            <w:hideMark/>
          </w:tcPr>
          <w:p w:rsidR="00790950" w:rsidRPr="00790950" w:rsidRDefault="00790950" w:rsidP="00790950">
            <w:pPr>
              <w:spacing w:after="0"/>
              <w:jc w:val="center"/>
              <w:rPr>
                <w:rFonts w:ascii="Times New Roman" w:hAnsi="Times New Roman"/>
                <w:b/>
                <w:bCs/>
                <w:color w:val="00000A"/>
                <w:sz w:val="24"/>
                <w:szCs w:val="24"/>
                <w:lang w:eastAsia="zh-CN" w:bidi="hi-IN"/>
              </w:rPr>
            </w:pPr>
            <w:r w:rsidRPr="00790950">
              <w:rPr>
                <w:rFonts w:ascii="Times New Roman" w:hAnsi="Times New Roman"/>
                <w:b/>
                <w:bCs/>
                <w:sz w:val="24"/>
                <w:szCs w:val="24"/>
              </w:rPr>
              <w:t>ВІДКРИТІ ТОРГИ</w:t>
            </w:r>
          </w:p>
        </w:tc>
      </w:tr>
      <w:tr w:rsidR="00790950" w:rsidRPr="00170AF5" w:rsidTr="00BE4EBA">
        <w:trPr>
          <w:jc w:val="center"/>
        </w:trPr>
        <w:tc>
          <w:tcPr>
            <w:tcW w:w="9247" w:type="dxa"/>
            <w:vAlign w:val="center"/>
          </w:tcPr>
          <w:p w:rsidR="00790950" w:rsidRPr="00790950" w:rsidRDefault="00790950" w:rsidP="00790950">
            <w:pPr>
              <w:spacing w:after="0" w:line="276" w:lineRule="auto"/>
              <w:jc w:val="center"/>
              <w:rPr>
                <w:rFonts w:ascii="Times New Roman" w:hAnsi="Times New Roman"/>
                <w:b/>
                <w:bCs/>
                <w:color w:val="00000A"/>
                <w:sz w:val="24"/>
                <w:szCs w:val="24"/>
                <w:lang w:eastAsia="zh-CN" w:bidi="hi-IN"/>
              </w:rPr>
            </w:pPr>
          </w:p>
        </w:tc>
      </w:tr>
    </w:tbl>
    <w:p w:rsidR="00790950" w:rsidRPr="00B96B3B" w:rsidRDefault="00790950" w:rsidP="00790950">
      <w:pPr>
        <w:spacing w:after="0"/>
        <w:jc w:val="center"/>
        <w:rPr>
          <w:rFonts w:ascii="Times New Roman" w:hAnsi="Times New Roman"/>
          <w:bCs/>
          <w:color w:val="00000A"/>
          <w:sz w:val="24"/>
          <w:szCs w:val="24"/>
          <w:lang w:eastAsia="zh-CN" w:bidi="hi-IN"/>
        </w:rPr>
      </w:pPr>
      <w:proofErr w:type="gramStart"/>
      <w:r w:rsidRPr="00B96B3B">
        <w:rPr>
          <w:rFonts w:ascii="Times New Roman" w:hAnsi="Times New Roman"/>
          <w:bCs/>
          <w:sz w:val="24"/>
          <w:szCs w:val="24"/>
        </w:rPr>
        <w:t>на</w:t>
      </w:r>
      <w:proofErr w:type="gramEnd"/>
      <w:r w:rsidRPr="00B96B3B">
        <w:rPr>
          <w:rFonts w:ascii="Times New Roman" w:hAnsi="Times New Roman"/>
          <w:bCs/>
          <w:sz w:val="24"/>
          <w:szCs w:val="24"/>
        </w:rPr>
        <w:t xml:space="preserve"> закупівлю</w:t>
      </w:r>
    </w:p>
    <w:p w:rsidR="00790950" w:rsidRPr="00B96B3B" w:rsidRDefault="00790950" w:rsidP="00790950">
      <w:pPr>
        <w:spacing w:after="0"/>
        <w:jc w:val="center"/>
        <w:rPr>
          <w:rFonts w:ascii="Times New Roman" w:hAnsi="Times New Roman"/>
          <w:bCs/>
          <w:sz w:val="24"/>
          <w:szCs w:val="24"/>
        </w:rPr>
      </w:pPr>
    </w:p>
    <w:p w:rsidR="002D2E99" w:rsidRPr="00B96B3B" w:rsidRDefault="00790950" w:rsidP="00B96B3B">
      <w:pPr>
        <w:spacing w:after="0" w:line="240" w:lineRule="auto"/>
        <w:jc w:val="center"/>
        <w:rPr>
          <w:bCs/>
          <w:color w:val="000000"/>
          <w:lang w:val="uk-UA"/>
        </w:rPr>
      </w:pPr>
      <w:r w:rsidRPr="00B96B3B">
        <w:rPr>
          <w:rFonts w:ascii="Times New Roman" w:hAnsi="Times New Roman"/>
          <w:color w:val="000000"/>
          <w:sz w:val="24"/>
          <w:szCs w:val="24"/>
        </w:rPr>
        <w:t xml:space="preserve">ДК 021:2015: </w:t>
      </w:r>
      <w:r w:rsidR="002D2E99" w:rsidRPr="00B96B3B">
        <w:rPr>
          <w:rFonts w:ascii="Times New Roman" w:hAnsi="Times New Roman"/>
          <w:color w:val="000000"/>
          <w:sz w:val="24"/>
          <w:szCs w:val="24"/>
        </w:rPr>
        <w:t>33190000-8 - Медичне обладнання та  вироби медичного призначення</w:t>
      </w:r>
      <w:r w:rsidR="002D2E99" w:rsidRPr="00B96B3B">
        <w:rPr>
          <w:bCs/>
          <w:color w:val="000000"/>
        </w:rPr>
        <w:t xml:space="preserve"> </w:t>
      </w:r>
    </w:p>
    <w:p w:rsidR="00B96B3B" w:rsidRPr="00B96B3B" w:rsidRDefault="00FB00CB" w:rsidP="00B96B3B">
      <w:pPr>
        <w:spacing w:after="0" w:line="240" w:lineRule="auto"/>
        <w:jc w:val="center"/>
        <w:rPr>
          <w:rFonts w:ascii="Times New Roman" w:eastAsia="Times New Roman" w:hAnsi="Times New Roman"/>
          <w:color w:val="000000"/>
          <w:sz w:val="24"/>
          <w:szCs w:val="24"/>
          <w:lang w:val="uk-UA"/>
        </w:rPr>
      </w:pPr>
      <w:r w:rsidRPr="00B96B3B">
        <w:rPr>
          <w:rFonts w:ascii="Times New Roman" w:hAnsi="Times New Roman"/>
          <w:color w:val="000000"/>
          <w:sz w:val="24"/>
          <w:szCs w:val="24"/>
          <w:lang w:val="uk-UA"/>
        </w:rPr>
        <w:t xml:space="preserve">(НК 024:2019: </w:t>
      </w:r>
      <w:r w:rsidR="002D2E99" w:rsidRPr="00B96B3B">
        <w:rPr>
          <w:rFonts w:ascii="Times New Roman" w:eastAsia="Times New Roman" w:hAnsi="Times New Roman"/>
          <w:color w:val="222222"/>
          <w:sz w:val="24"/>
          <w:szCs w:val="24"/>
          <w:lang w:val="uk-UA"/>
        </w:rPr>
        <w:t>15900  «Меблі для палати</w:t>
      </w:r>
      <w:r w:rsidR="002D2E99" w:rsidRPr="00B96B3B">
        <w:rPr>
          <w:rFonts w:ascii="Times New Roman" w:eastAsia="Times New Roman" w:hAnsi="Times New Roman"/>
          <w:color w:val="222222"/>
          <w:sz w:val="24"/>
          <w:szCs w:val="24"/>
        </w:rPr>
        <w:t> </w:t>
      </w:r>
      <w:r w:rsidR="002D2E99" w:rsidRPr="00B96B3B">
        <w:rPr>
          <w:rFonts w:ascii="Times New Roman" w:eastAsia="Times New Roman" w:hAnsi="Times New Roman"/>
          <w:color w:val="222222"/>
          <w:sz w:val="24"/>
          <w:szCs w:val="24"/>
          <w:lang w:val="uk-UA"/>
        </w:rPr>
        <w:t xml:space="preserve">пацієнт» </w:t>
      </w:r>
      <w:r w:rsidR="002D2E99" w:rsidRPr="00B96B3B">
        <w:rPr>
          <w:rFonts w:ascii="Times New Roman" w:eastAsia="Times New Roman" w:hAnsi="Times New Roman"/>
          <w:color w:val="000000"/>
          <w:sz w:val="24"/>
          <w:szCs w:val="24"/>
          <w:lang w:val="uk-UA"/>
        </w:rPr>
        <w:t>Ліжко</w:t>
      </w:r>
      <w:r w:rsidR="002D2E99" w:rsidRPr="00B96B3B">
        <w:rPr>
          <w:rFonts w:ascii="Times New Roman" w:eastAsia="Times New Roman" w:hAnsi="Times New Roman"/>
          <w:color w:val="000000"/>
          <w:sz w:val="24"/>
          <w:szCs w:val="24"/>
        </w:rPr>
        <w:t> </w:t>
      </w:r>
      <w:r w:rsidR="002D2E99" w:rsidRPr="00B96B3B">
        <w:rPr>
          <w:rFonts w:ascii="Times New Roman" w:eastAsia="Times New Roman" w:hAnsi="Times New Roman"/>
          <w:color w:val="000000"/>
          <w:sz w:val="24"/>
          <w:szCs w:val="24"/>
          <w:lang w:val="uk-UA"/>
        </w:rPr>
        <w:t xml:space="preserve">медичне </w:t>
      </w:r>
      <w:r w:rsidR="00A93380">
        <w:rPr>
          <w:rFonts w:ascii="Times New Roman" w:eastAsia="Times New Roman" w:hAnsi="Times New Roman"/>
          <w:color w:val="000000"/>
          <w:sz w:val="24"/>
          <w:szCs w:val="24"/>
          <w:lang w:val="uk-UA"/>
        </w:rPr>
        <w:t>20</w:t>
      </w:r>
      <w:r w:rsidR="002D2E99" w:rsidRPr="00B96B3B">
        <w:rPr>
          <w:rFonts w:ascii="Times New Roman" w:eastAsia="Times New Roman" w:hAnsi="Times New Roman"/>
          <w:color w:val="000000"/>
          <w:sz w:val="24"/>
          <w:szCs w:val="24"/>
          <w:lang w:val="uk-UA"/>
        </w:rPr>
        <w:t xml:space="preserve"> шт., </w:t>
      </w:r>
    </w:p>
    <w:p w:rsidR="004F00EE" w:rsidRPr="00B96B3B" w:rsidRDefault="002D2E99" w:rsidP="00B96B3B">
      <w:pPr>
        <w:spacing w:after="0" w:line="240" w:lineRule="auto"/>
        <w:jc w:val="center"/>
        <w:rPr>
          <w:rFonts w:ascii="Times New Roman" w:hAnsi="Times New Roman"/>
          <w:color w:val="000000"/>
          <w:sz w:val="24"/>
          <w:szCs w:val="24"/>
          <w:lang w:val="uk-UA"/>
        </w:rPr>
      </w:pPr>
      <w:r w:rsidRPr="00B96B3B">
        <w:rPr>
          <w:rFonts w:ascii="Times New Roman" w:hAnsi="Times New Roman"/>
          <w:color w:val="000000"/>
          <w:sz w:val="24"/>
          <w:szCs w:val="24"/>
          <w:lang w:val="uk-UA"/>
        </w:rPr>
        <w:t>НК 024:2019:</w:t>
      </w:r>
      <w:r w:rsidRPr="00B96B3B">
        <w:rPr>
          <w:rFonts w:ascii="Times New Roman" w:eastAsia="Times New Roman" w:hAnsi="Times New Roman"/>
          <w:color w:val="222222"/>
          <w:sz w:val="24"/>
          <w:szCs w:val="24"/>
          <w:lang w:val="uk-UA"/>
        </w:rPr>
        <w:t>34873 «Меблі для лікарень</w:t>
      </w:r>
      <w:r w:rsidRPr="00B96B3B">
        <w:rPr>
          <w:rFonts w:ascii="Times New Roman" w:eastAsia="Times New Roman" w:hAnsi="Times New Roman"/>
          <w:color w:val="222222"/>
          <w:sz w:val="24"/>
          <w:szCs w:val="24"/>
        </w:rPr>
        <w:t> </w:t>
      </w:r>
      <w:r w:rsidRPr="00B96B3B">
        <w:rPr>
          <w:rFonts w:ascii="Times New Roman" w:eastAsia="Times New Roman" w:hAnsi="Times New Roman"/>
          <w:color w:val="222222"/>
          <w:sz w:val="24"/>
          <w:szCs w:val="24"/>
          <w:lang w:val="uk-UA"/>
        </w:rPr>
        <w:t xml:space="preserve">механічні» </w:t>
      </w:r>
      <w:r w:rsidRPr="00B96B3B">
        <w:rPr>
          <w:rFonts w:ascii="Times New Roman" w:eastAsia="Times New Roman" w:hAnsi="Times New Roman"/>
          <w:color w:val="000000"/>
          <w:sz w:val="24"/>
          <w:szCs w:val="24"/>
          <w:lang w:val="uk-UA"/>
        </w:rPr>
        <w:t>Ліжко</w:t>
      </w:r>
      <w:r w:rsidRPr="00B96B3B">
        <w:rPr>
          <w:rFonts w:ascii="Times New Roman" w:eastAsia="Times New Roman" w:hAnsi="Times New Roman"/>
          <w:color w:val="000000"/>
          <w:sz w:val="24"/>
          <w:szCs w:val="24"/>
        </w:rPr>
        <w:t> </w:t>
      </w:r>
      <w:r w:rsidRPr="00B96B3B">
        <w:rPr>
          <w:rFonts w:ascii="Times New Roman" w:eastAsia="Times New Roman" w:hAnsi="Times New Roman"/>
          <w:color w:val="000000"/>
          <w:sz w:val="24"/>
          <w:szCs w:val="24"/>
          <w:lang w:val="uk-UA"/>
        </w:rPr>
        <w:t xml:space="preserve">функіональне </w:t>
      </w:r>
      <w:r w:rsidR="00170AF5" w:rsidRPr="00A93380">
        <w:rPr>
          <w:rFonts w:ascii="Times New Roman" w:eastAsia="Times New Roman" w:hAnsi="Times New Roman"/>
          <w:color w:val="222222"/>
          <w:sz w:val="24"/>
          <w:szCs w:val="24"/>
          <w:lang w:val="uk-UA"/>
        </w:rPr>
        <w:t>1</w:t>
      </w:r>
      <w:r w:rsidR="00A93380">
        <w:rPr>
          <w:rFonts w:ascii="Times New Roman" w:eastAsia="Times New Roman" w:hAnsi="Times New Roman"/>
          <w:color w:val="222222"/>
          <w:sz w:val="24"/>
          <w:szCs w:val="24"/>
          <w:lang w:val="uk-UA"/>
        </w:rPr>
        <w:t>2</w:t>
      </w:r>
      <w:r w:rsidR="00B96B3B" w:rsidRPr="00B96B3B">
        <w:rPr>
          <w:rFonts w:ascii="Times New Roman" w:eastAsia="Times New Roman" w:hAnsi="Times New Roman"/>
          <w:color w:val="222222"/>
          <w:sz w:val="24"/>
          <w:szCs w:val="24"/>
          <w:lang w:val="uk-UA"/>
        </w:rPr>
        <w:t xml:space="preserve"> шт.)</w:t>
      </w:r>
    </w:p>
    <w:p w:rsidR="00790950" w:rsidRPr="00FB00CB" w:rsidRDefault="00790950" w:rsidP="00790950">
      <w:pPr>
        <w:spacing w:after="0"/>
        <w:ind w:firstLine="708"/>
        <w:rPr>
          <w:rFonts w:ascii="Times New Roman" w:hAnsi="Times New Roman"/>
          <w:b/>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Default="00790950" w:rsidP="00790950">
      <w:pPr>
        <w:spacing w:after="0"/>
        <w:jc w:val="center"/>
        <w:rPr>
          <w:rFonts w:ascii="Times New Roman" w:hAnsi="Times New Roman"/>
          <w:bCs/>
          <w:sz w:val="24"/>
          <w:szCs w:val="24"/>
          <w:lang w:val="uk-UA"/>
        </w:rPr>
      </w:pPr>
    </w:p>
    <w:p w:rsidR="004F00EE" w:rsidRDefault="004F00EE" w:rsidP="00790950">
      <w:pPr>
        <w:spacing w:after="0"/>
        <w:jc w:val="center"/>
        <w:rPr>
          <w:rFonts w:ascii="Times New Roman" w:hAnsi="Times New Roman"/>
          <w:bCs/>
          <w:sz w:val="24"/>
          <w:szCs w:val="24"/>
          <w:lang w:val="uk-UA"/>
        </w:rPr>
      </w:pPr>
    </w:p>
    <w:p w:rsidR="00790950" w:rsidRDefault="00790950" w:rsidP="00790950">
      <w:pPr>
        <w:spacing w:after="0"/>
        <w:jc w:val="center"/>
        <w:rPr>
          <w:rFonts w:ascii="Times New Roman" w:hAnsi="Times New Roman"/>
          <w:bCs/>
          <w:sz w:val="24"/>
          <w:szCs w:val="24"/>
          <w:lang w:val="uk-UA"/>
        </w:rPr>
      </w:pPr>
    </w:p>
    <w:p w:rsidR="002A2AFB" w:rsidRDefault="002A2AFB" w:rsidP="00790950">
      <w:pPr>
        <w:spacing w:after="0"/>
        <w:jc w:val="center"/>
        <w:rPr>
          <w:rFonts w:ascii="Times New Roman" w:hAnsi="Times New Roman"/>
          <w:bCs/>
          <w:sz w:val="24"/>
          <w:szCs w:val="24"/>
          <w:lang w:val="uk-UA"/>
        </w:rPr>
      </w:pPr>
    </w:p>
    <w:p w:rsidR="002A2AFB" w:rsidRPr="00FB00CB" w:rsidRDefault="002A2AFB"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Default="00790950" w:rsidP="00790950">
      <w:pPr>
        <w:spacing w:after="0"/>
        <w:jc w:val="center"/>
        <w:rPr>
          <w:rFonts w:ascii="Times New Roman" w:hAnsi="Times New Roman"/>
          <w:bCs/>
          <w:sz w:val="24"/>
          <w:szCs w:val="24"/>
          <w:lang w:val="uk-UA"/>
        </w:rPr>
      </w:pPr>
      <w:r w:rsidRPr="00790950">
        <w:rPr>
          <w:rFonts w:ascii="Times New Roman" w:hAnsi="Times New Roman"/>
          <w:bCs/>
          <w:sz w:val="24"/>
          <w:szCs w:val="24"/>
        </w:rPr>
        <w:t>Запоріжжя 202</w:t>
      </w:r>
      <w:r w:rsidR="00032D4B">
        <w:rPr>
          <w:rFonts w:ascii="Times New Roman" w:hAnsi="Times New Roman"/>
          <w:bCs/>
          <w:sz w:val="24"/>
          <w:szCs w:val="24"/>
          <w:lang w:val="uk-UA"/>
        </w:rPr>
        <w:t>2</w:t>
      </w:r>
      <w:r w:rsidRPr="00790950">
        <w:rPr>
          <w:rFonts w:ascii="Times New Roman" w:hAnsi="Times New Roman"/>
          <w:bCs/>
          <w:sz w:val="24"/>
          <w:szCs w:val="24"/>
        </w:rPr>
        <w:t xml:space="preserve"> </w:t>
      </w:r>
      <w:proofErr w:type="gramStart"/>
      <w:r w:rsidRPr="00790950">
        <w:rPr>
          <w:rFonts w:ascii="Times New Roman" w:hAnsi="Times New Roman"/>
          <w:bCs/>
          <w:sz w:val="24"/>
          <w:szCs w:val="24"/>
        </w:rPr>
        <w:t>р</w:t>
      </w:r>
      <w:proofErr w:type="gramEnd"/>
      <w:r w:rsidRPr="00790950">
        <w:rPr>
          <w:rFonts w:ascii="Times New Roman" w:hAnsi="Times New Roman"/>
          <w:bCs/>
          <w:sz w:val="24"/>
          <w:szCs w:val="24"/>
        </w:rPr>
        <w:t>ік</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147C5B" w:rsidRPr="009E5936" w:rsidTr="009E5936">
        <w:trPr>
          <w:trHeight w:val="416"/>
          <w:jc w:val="center"/>
        </w:trPr>
        <w:tc>
          <w:tcPr>
            <w:tcW w:w="704" w:type="dxa"/>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lastRenderedPageBreak/>
              <w:t>№</w:t>
            </w:r>
          </w:p>
        </w:tc>
        <w:tc>
          <w:tcPr>
            <w:tcW w:w="8925" w:type="dxa"/>
            <w:gridSpan w:val="2"/>
            <w:vAlign w:val="center"/>
          </w:tcPr>
          <w:p w:rsidR="00147C5B" w:rsidRPr="000211E9" w:rsidRDefault="00147C5B" w:rsidP="009E5936">
            <w:pPr>
              <w:spacing w:after="0" w:line="240" w:lineRule="auto"/>
              <w:jc w:val="center"/>
              <w:rPr>
                <w:rFonts w:ascii="Times New Roman" w:hAnsi="Times New Roman"/>
                <w:b/>
                <w:color w:val="000000"/>
                <w:sz w:val="24"/>
                <w:szCs w:val="24"/>
                <w:lang w:val="uk-UA" w:eastAsia="ru-RU"/>
              </w:rPr>
            </w:pPr>
            <w:r w:rsidRPr="000211E9">
              <w:rPr>
                <w:rFonts w:ascii="Times New Roman" w:hAnsi="Times New Roman"/>
                <w:b/>
                <w:color w:val="000000"/>
                <w:sz w:val="24"/>
                <w:szCs w:val="24"/>
                <w:lang w:val="uk-UA" w:eastAsia="ru-RU"/>
              </w:rPr>
              <w:t>Розділ 1. Загальні положення</w:t>
            </w:r>
          </w:p>
        </w:tc>
      </w:tr>
      <w:tr w:rsidR="00147C5B" w:rsidRPr="009E5936" w:rsidTr="009E5936">
        <w:trPr>
          <w:trHeight w:val="411"/>
          <w:jc w:val="center"/>
        </w:trPr>
        <w:tc>
          <w:tcPr>
            <w:tcW w:w="704" w:type="dxa"/>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1</w:t>
            </w:r>
          </w:p>
        </w:tc>
        <w:tc>
          <w:tcPr>
            <w:tcW w:w="2835" w:type="dxa"/>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2</w:t>
            </w:r>
          </w:p>
        </w:tc>
        <w:tc>
          <w:tcPr>
            <w:tcW w:w="6090" w:type="dxa"/>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3</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xml:space="preserve">Документацію розроблено відповідно до вимог Закону </w:t>
            </w:r>
            <w:r w:rsidRPr="00CB2286">
              <w:rPr>
                <w:rFonts w:ascii="Times New Roman" w:hAnsi="Times New Roman"/>
                <w:color w:val="000000"/>
                <w:sz w:val="24"/>
                <w:szCs w:val="24"/>
                <w:lang w:val="uk-UA" w:eastAsia="ru-RU"/>
              </w:rPr>
              <w:t>України «Про публічні закупівлі» (далі - Закон). Терміни, які використовуються в цій документації, вживаються у значенні, наведеному в Законі.</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замовника торгів</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w:t>
            </w:r>
          </w:p>
        </w:tc>
      </w:tr>
      <w:tr w:rsidR="00147C5B" w:rsidRPr="00AB2D0D"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повне найменування</w:t>
            </w:r>
          </w:p>
        </w:tc>
        <w:tc>
          <w:tcPr>
            <w:tcW w:w="6090" w:type="dxa"/>
          </w:tcPr>
          <w:p w:rsidR="00147C5B" w:rsidRPr="00CE7196" w:rsidRDefault="00CE7196" w:rsidP="00CE7196">
            <w:pPr>
              <w:spacing w:after="0" w:line="240" w:lineRule="auto"/>
              <w:rPr>
                <w:rFonts w:ascii="Times New Roman" w:hAnsi="Times New Roman"/>
                <w:b/>
                <w:i/>
                <w:iCs/>
                <w:color w:val="000000"/>
                <w:sz w:val="24"/>
                <w:szCs w:val="24"/>
                <w:lang w:val="uk-UA"/>
              </w:rPr>
            </w:pPr>
            <w:r w:rsidRPr="00CE7196">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центр» Запорізької обласної ради.</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місцезнаходження</w:t>
            </w:r>
          </w:p>
        </w:tc>
        <w:tc>
          <w:tcPr>
            <w:tcW w:w="6090" w:type="dxa"/>
          </w:tcPr>
          <w:p w:rsidR="00CE7196" w:rsidRPr="00CE7196" w:rsidRDefault="00CE7196" w:rsidP="00CE7196">
            <w:pPr>
              <w:spacing w:after="0"/>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 xml:space="preserve">69040, Запорізька обл.,       </w:t>
            </w:r>
          </w:p>
          <w:p w:rsidR="00147C5B" w:rsidRPr="00CB2286" w:rsidRDefault="00CE7196" w:rsidP="00CE7196">
            <w:pPr>
              <w:spacing w:after="0" w:line="240" w:lineRule="auto"/>
              <w:jc w:val="both"/>
              <w:rPr>
                <w:rFonts w:ascii="Times New Roman" w:hAnsi="Times New Roman"/>
                <w:color w:val="000000"/>
                <w:sz w:val="24"/>
                <w:szCs w:val="24"/>
                <w:lang w:val="uk-UA"/>
              </w:rPr>
            </w:pPr>
            <w:r w:rsidRPr="00CE7196">
              <w:rPr>
                <w:rFonts w:ascii="Times New Roman" w:hAnsi="Times New Roman"/>
                <w:color w:val="000000"/>
                <w:sz w:val="24"/>
                <w:szCs w:val="24"/>
                <w:lang w:val="uk-UA" w:eastAsia="ru-RU"/>
              </w:rPr>
              <w:t>м. Запоріжжя, вул. Культурна, 177а.</w:t>
            </w:r>
          </w:p>
        </w:tc>
      </w:tr>
      <w:tr w:rsidR="00147C5B" w:rsidRPr="004C2D0A"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CE7196" w:rsidRDefault="00CE7196" w:rsidP="00CE7196">
            <w:pPr>
              <w:pStyle w:val="a9"/>
              <w:spacing w:before="0" w:beforeAutospacing="0" w:after="0" w:afterAutospacing="0"/>
              <w:jc w:val="both"/>
              <w:rPr>
                <w:lang w:val="ru-RU"/>
              </w:rPr>
            </w:pPr>
            <w:r>
              <w:rPr>
                <w:color w:val="000000"/>
              </w:rPr>
              <w:t>Нехай Христина Сергіївна–фахівець з публічних закупівель</w:t>
            </w:r>
            <w:r w:rsidRPr="008178F3">
              <w:t xml:space="preserve">, </w:t>
            </w:r>
            <w:r>
              <w:t>уповноважена особа</w:t>
            </w:r>
            <w:r>
              <w:rPr>
                <w:lang w:val="ru-RU"/>
              </w:rPr>
              <w:t>.</w:t>
            </w:r>
          </w:p>
          <w:p w:rsidR="00CE7196" w:rsidRPr="00277AAB" w:rsidRDefault="00CE7196" w:rsidP="00CE7196">
            <w:pPr>
              <w:pStyle w:val="a9"/>
              <w:spacing w:before="0" w:beforeAutospacing="0" w:after="0" w:afterAutospacing="0"/>
              <w:jc w:val="both"/>
              <w:rPr>
                <w:color w:val="000000"/>
                <w:sz w:val="22"/>
                <w:szCs w:val="22"/>
                <w:lang w:val="en-US"/>
              </w:rPr>
            </w:pPr>
            <w:r w:rsidRPr="008178F3">
              <w:t xml:space="preserve">тел. </w:t>
            </w:r>
            <w:r>
              <w:rPr>
                <w:color w:val="000000"/>
                <w:sz w:val="22"/>
                <w:szCs w:val="22"/>
              </w:rPr>
              <w:t xml:space="preserve">+38061286-21-13; </w:t>
            </w:r>
          </w:p>
          <w:p w:rsidR="00CE7196" w:rsidRPr="008178F3" w:rsidRDefault="00CE7196" w:rsidP="00CE7196">
            <w:pPr>
              <w:pStyle w:val="a9"/>
              <w:spacing w:before="0" w:beforeAutospacing="0" w:after="0" w:afterAutospacing="0"/>
              <w:jc w:val="both"/>
            </w:pPr>
            <w:r w:rsidRPr="00CB2286">
              <w:t>e-mail:</w:t>
            </w:r>
            <w:r>
              <w:rPr>
                <w:color w:val="000000"/>
                <w:sz w:val="22"/>
                <w:szCs w:val="22"/>
              </w:rPr>
              <w:t xml:space="preserve"> onko@zokod.zp.ua.</w:t>
            </w:r>
          </w:p>
          <w:p w:rsidR="00147C5B" w:rsidRPr="00CB2286" w:rsidRDefault="00147C5B" w:rsidP="00CE7196">
            <w:pPr>
              <w:jc w:val="both"/>
              <w:rPr>
                <w:rFonts w:ascii="Times New Roman" w:hAnsi="Times New Roman"/>
                <w:color w:val="000000"/>
                <w:sz w:val="24"/>
                <w:szCs w:val="24"/>
                <w:lang w:val="uk-UA"/>
              </w:rPr>
            </w:pPr>
            <w:r w:rsidRPr="00CB2286">
              <w:rPr>
                <w:rFonts w:ascii="Times New Roman" w:hAnsi="Times New Roman"/>
                <w:sz w:val="24"/>
                <w:szCs w:val="24"/>
                <w:lang w:val="uk-UA"/>
              </w:rPr>
              <w:t> </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Процедура закупівлі</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відкриті торги</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предмет закупівлі</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i/>
                <w:iCs/>
                <w:color w:val="000000"/>
                <w:sz w:val="24"/>
                <w:szCs w:val="24"/>
                <w:lang w:val="uk-UA" w:eastAsia="ru-RU"/>
              </w:rPr>
              <w:t> </w:t>
            </w:r>
          </w:p>
        </w:tc>
      </w:tr>
      <w:tr w:rsidR="00147C5B" w:rsidRPr="004C2D0A"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назва предмета закупівлі</w:t>
            </w:r>
          </w:p>
        </w:tc>
        <w:tc>
          <w:tcPr>
            <w:tcW w:w="6090" w:type="dxa"/>
          </w:tcPr>
          <w:p w:rsidR="00032D4B" w:rsidRPr="00032D4B" w:rsidRDefault="00477203" w:rsidP="00032D4B">
            <w:pPr>
              <w:spacing w:after="0" w:line="240" w:lineRule="auto"/>
              <w:jc w:val="both"/>
              <w:rPr>
                <w:rFonts w:ascii="Times New Roman" w:hAnsi="Times New Roman"/>
                <w:color w:val="000000"/>
                <w:sz w:val="24"/>
                <w:szCs w:val="24"/>
                <w:lang w:val="uk-UA" w:eastAsia="ru-RU"/>
              </w:rPr>
            </w:pPr>
            <w:r w:rsidRPr="000E5C35">
              <w:rPr>
                <w:rFonts w:ascii="Times New Roman" w:hAnsi="Times New Roman"/>
                <w:color w:val="000000"/>
                <w:sz w:val="24"/>
                <w:szCs w:val="24"/>
                <w:lang w:val="uk-UA" w:eastAsia="ru-RU"/>
              </w:rPr>
              <w:t xml:space="preserve">ДК 021:2015: </w:t>
            </w:r>
            <w:r w:rsidR="000E5C35" w:rsidRPr="000E5C35">
              <w:rPr>
                <w:rFonts w:ascii="Times New Roman" w:hAnsi="Times New Roman"/>
                <w:color w:val="000000"/>
                <w:sz w:val="24"/>
                <w:szCs w:val="24"/>
                <w:lang w:val="uk-UA" w:eastAsia="ru-RU"/>
              </w:rPr>
              <w:t xml:space="preserve">33190000-8 - </w:t>
            </w:r>
            <w:r w:rsidR="00032D4B" w:rsidRPr="00032D4B">
              <w:rPr>
                <w:rFonts w:ascii="Times New Roman" w:hAnsi="Times New Roman"/>
                <w:color w:val="000000"/>
                <w:sz w:val="24"/>
                <w:szCs w:val="24"/>
                <w:lang w:val="uk-UA" w:eastAsia="ru-RU"/>
              </w:rPr>
              <w:t xml:space="preserve">Медичне обладнання та  вироби медичного призначення </w:t>
            </w:r>
            <w:r w:rsidR="00032D4B" w:rsidRPr="00B96B3B">
              <w:rPr>
                <w:rFonts w:ascii="Times New Roman" w:hAnsi="Times New Roman"/>
                <w:color w:val="000000"/>
                <w:sz w:val="24"/>
                <w:szCs w:val="24"/>
                <w:lang w:val="uk-UA" w:eastAsia="ru-RU"/>
              </w:rPr>
              <w:t xml:space="preserve">(НК 024:2019: </w:t>
            </w:r>
            <w:r w:rsidR="00032D4B" w:rsidRPr="00032D4B">
              <w:rPr>
                <w:rFonts w:ascii="Times New Roman" w:hAnsi="Times New Roman"/>
                <w:color w:val="000000"/>
                <w:sz w:val="24"/>
                <w:szCs w:val="24"/>
                <w:lang w:val="uk-UA" w:eastAsia="ru-RU"/>
              </w:rPr>
              <w:t xml:space="preserve">15900  «Меблі для палати пацієнт» Ліжко медичне 20 шт., </w:t>
            </w:r>
          </w:p>
          <w:p w:rsidR="00032D4B" w:rsidRPr="00B96B3B" w:rsidRDefault="00032D4B" w:rsidP="00032D4B">
            <w:pPr>
              <w:spacing w:after="0" w:line="240" w:lineRule="auto"/>
              <w:jc w:val="both"/>
              <w:rPr>
                <w:rFonts w:ascii="Times New Roman" w:hAnsi="Times New Roman"/>
                <w:color w:val="000000"/>
                <w:sz w:val="24"/>
                <w:szCs w:val="24"/>
                <w:lang w:val="uk-UA" w:eastAsia="ru-RU"/>
              </w:rPr>
            </w:pPr>
            <w:r w:rsidRPr="00B96B3B">
              <w:rPr>
                <w:rFonts w:ascii="Times New Roman" w:hAnsi="Times New Roman"/>
                <w:color w:val="000000"/>
                <w:sz w:val="24"/>
                <w:szCs w:val="24"/>
                <w:lang w:val="uk-UA" w:eastAsia="ru-RU"/>
              </w:rPr>
              <w:t>НК 024:2019:</w:t>
            </w:r>
            <w:r w:rsidRPr="00032D4B">
              <w:rPr>
                <w:rFonts w:ascii="Times New Roman" w:hAnsi="Times New Roman"/>
                <w:color w:val="000000"/>
                <w:sz w:val="24"/>
                <w:szCs w:val="24"/>
                <w:lang w:val="uk-UA" w:eastAsia="ru-RU"/>
              </w:rPr>
              <w:t>34873 «Меблі для лікарень механічні» Ліжко функіональне 12 шт.)</w:t>
            </w:r>
          </w:p>
          <w:p w:rsidR="00147C5B" w:rsidRPr="00F229EB" w:rsidRDefault="00147C5B" w:rsidP="00170AF5">
            <w:pPr>
              <w:spacing w:after="0" w:line="240" w:lineRule="auto"/>
              <w:rPr>
                <w:rFonts w:ascii="Times New Roman" w:hAnsi="Times New Roman"/>
                <w:color w:val="000000"/>
                <w:sz w:val="20"/>
                <w:szCs w:val="20"/>
                <w:lang w:val="uk-UA"/>
              </w:rPr>
            </w:pP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4.2</w:t>
            </w:r>
          </w:p>
        </w:tc>
        <w:tc>
          <w:tcPr>
            <w:tcW w:w="2835" w:type="dxa"/>
          </w:tcPr>
          <w:p w:rsidR="00147C5B" w:rsidRPr="009E5936" w:rsidRDefault="00147C5B" w:rsidP="009E5936">
            <w:pPr>
              <w:spacing w:after="0" w:line="240" w:lineRule="auto"/>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Закупівля здійснюється щодо предмету закупівлі в цілому.</w:t>
            </w:r>
          </w:p>
          <w:p w:rsidR="00147C5B" w:rsidRPr="009E5936" w:rsidRDefault="00147C5B" w:rsidP="00CB2286">
            <w:pPr>
              <w:keepNext/>
              <w:keepLines/>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147C5B" w:rsidRPr="009E5936" w:rsidTr="000E5C35">
        <w:trPr>
          <w:trHeight w:val="878"/>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4.3</w:t>
            </w:r>
          </w:p>
        </w:tc>
        <w:tc>
          <w:tcPr>
            <w:tcW w:w="2835" w:type="dxa"/>
          </w:tcPr>
          <w:p w:rsidR="00147C5B" w:rsidRPr="006C4C68" w:rsidRDefault="00147C5B" w:rsidP="009E5936">
            <w:pPr>
              <w:spacing w:after="0" w:line="240" w:lineRule="auto"/>
              <w:rPr>
                <w:rFonts w:ascii="Times New Roman" w:hAnsi="Times New Roman"/>
                <w:color w:val="000000"/>
                <w:sz w:val="24"/>
                <w:szCs w:val="24"/>
                <w:lang w:val="uk-UA" w:eastAsia="ru-RU"/>
              </w:rPr>
            </w:pPr>
            <w:r w:rsidRPr="006C4C68">
              <w:rPr>
                <w:rFonts w:ascii="Times New Roman" w:hAnsi="Times New Roman"/>
                <w:color w:val="000000"/>
                <w:sz w:val="24"/>
                <w:szCs w:val="24"/>
                <w:lang w:val="uk-UA" w:eastAsia="ru-RU"/>
              </w:rPr>
              <w:t xml:space="preserve">кількість товару та місце його поставки </w:t>
            </w:r>
          </w:p>
          <w:p w:rsidR="00147C5B" w:rsidRPr="006C4C68" w:rsidRDefault="00147C5B" w:rsidP="009E5936">
            <w:pPr>
              <w:spacing w:after="0" w:line="240" w:lineRule="auto"/>
              <w:rPr>
                <w:rFonts w:ascii="Times New Roman" w:hAnsi="Times New Roman"/>
                <w:color w:val="000000"/>
                <w:sz w:val="24"/>
                <w:szCs w:val="24"/>
                <w:lang w:val="uk-UA" w:eastAsia="ru-RU"/>
              </w:rPr>
            </w:pPr>
          </w:p>
        </w:tc>
        <w:tc>
          <w:tcPr>
            <w:tcW w:w="6090" w:type="dxa"/>
          </w:tcPr>
          <w:p w:rsidR="00CE7196" w:rsidRPr="00CE7196" w:rsidRDefault="00CE7196" w:rsidP="00CE7196">
            <w:pPr>
              <w:spacing w:after="0"/>
              <w:rPr>
                <w:rFonts w:ascii="Times New Roman" w:hAnsi="Times New Roman"/>
                <w:color w:val="000000"/>
                <w:sz w:val="24"/>
                <w:szCs w:val="24"/>
              </w:rPr>
            </w:pPr>
            <w:r w:rsidRPr="00CE7196">
              <w:rPr>
                <w:rFonts w:ascii="Times New Roman" w:hAnsi="Times New Roman"/>
                <w:b/>
                <w:sz w:val="24"/>
                <w:szCs w:val="24"/>
              </w:rPr>
              <w:t xml:space="preserve">Місце поставки: </w:t>
            </w:r>
            <w:r w:rsidRPr="00CE7196">
              <w:rPr>
                <w:rFonts w:ascii="Times New Roman" w:hAnsi="Times New Roman"/>
                <w:color w:val="000000"/>
                <w:sz w:val="24"/>
                <w:szCs w:val="24"/>
              </w:rPr>
              <w:t xml:space="preserve">Комунальне некомерційне </w:t>
            </w:r>
            <w:proofErr w:type="gramStart"/>
            <w:r w:rsidRPr="00CE7196">
              <w:rPr>
                <w:rFonts w:ascii="Times New Roman" w:hAnsi="Times New Roman"/>
                <w:color w:val="000000"/>
                <w:sz w:val="24"/>
                <w:szCs w:val="24"/>
              </w:rPr>
              <w:t>п</w:t>
            </w:r>
            <w:proofErr w:type="gramEnd"/>
            <w:r w:rsidRPr="00CE7196">
              <w:rPr>
                <w:rFonts w:ascii="Times New Roman" w:hAnsi="Times New Roman"/>
                <w:color w:val="000000"/>
                <w:sz w:val="24"/>
                <w:szCs w:val="24"/>
              </w:rPr>
              <w:t>ідприємство «Запорізький регіональний протипухлинний центр» Запорізької обласної ради.</w:t>
            </w:r>
          </w:p>
          <w:p w:rsidR="00CE7196" w:rsidRPr="00CE7196" w:rsidRDefault="00CE7196" w:rsidP="00CE7196">
            <w:pPr>
              <w:spacing w:after="0"/>
              <w:rPr>
                <w:rFonts w:ascii="Times New Roman" w:hAnsi="Times New Roman"/>
                <w:spacing w:val="-1"/>
                <w:sz w:val="24"/>
                <w:szCs w:val="24"/>
                <w:lang w:eastAsia="zh-CN"/>
              </w:rPr>
            </w:pPr>
            <w:r w:rsidRPr="00CE7196">
              <w:rPr>
                <w:rFonts w:ascii="Times New Roman" w:hAnsi="Times New Roman"/>
                <w:b/>
                <w:sz w:val="24"/>
                <w:szCs w:val="24"/>
              </w:rPr>
              <w:t>Фактична адреса поставки:</w:t>
            </w:r>
            <w:r w:rsidRPr="00CE7196">
              <w:rPr>
                <w:rFonts w:ascii="Times New Roman" w:hAnsi="Times New Roman"/>
                <w:noProof/>
                <w:sz w:val="24"/>
                <w:szCs w:val="24"/>
              </w:rPr>
              <w:t>69040</w:t>
            </w:r>
            <w:r w:rsidRPr="00CE7196">
              <w:rPr>
                <w:rFonts w:ascii="Times New Roman" w:hAnsi="Times New Roman"/>
                <w:spacing w:val="-1"/>
                <w:sz w:val="24"/>
                <w:szCs w:val="24"/>
              </w:rPr>
              <w:t xml:space="preserve">, Запорізька обл.,       </w:t>
            </w:r>
          </w:p>
          <w:p w:rsidR="004F00EE" w:rsidRDefault="00CE7196" w:rsidP="004F00EE">
            <w:pPr>
              <w:spacing w:after="0"/>
              <w:rPr>
                <w:rFonts w:ascii="Times New Roman" w:hAnsi="Times New Roman"/>
                <w:spacing w:val="-1"/>
                <w:sz w:val="24"/>
                <w:szCs w:val="24"/>
                <w:lang w:val="uk-UA"/>
              </w:rPr>
            </w:pPr>
            <w:r w:rsidRPr="00CE7196">
              <w:rPr>
                <w:rFonts w:ascii="Times New Roman" w:hAnsi="Times New Roman"/>
                <w:spacing w:val="-1"/>
                <w:sz w:val="24"/>
                <w:szCs w:val="24"/>
              </w:rPr>
              <w:t>м. Запоріжжя, вул. Культурна, 177а.</w:t>
            </w:r>
          </w:p>
          <w:p w:rsidR="000E5C35" w:rsidRDefault="00CE7196" w:rsidP="000E5C35">
            <w:pPr>
              <w:spacing w:after="0"/>
              <w:rPr>
                <w:rFonts w:ascii="Times New Roman" w:hAnsi="Times New Roman"/>
                <w:b/>
                <w:sz w:val="24"/>
                <w:szCs w:val="24"/>
                <w:lang w:val="uk-UA"/>
              </w:rPr>
            </w:pPr>
            <w:r w:rsidRPr="004F00EE">
              <w:rPr>
                <w:rFonts w:ascii="Times New Roman" w:hAnsi="Times New Roman"/>
                <w:b/>
                <w:sz w:val="24"/>
                <w:szCs w:val="24"/>
              </w:rPr>
              <w:t>Кількість, обсяг поставки товарі</w:t>
            </w:r>
            <w:proofErr w:type="gramStart"/>
            <w:r w:rsidRPr="004F00EE">
              <w:rPr>
                <w:rFonts w:ascii="Times New Roman" w:hAnsi="Times New Roman"/>
                <w:b/>
                <w:sz w:val="24"/>
                <w:szCs w:val="24"/>
              </w:rPr>
              <w:t>в</w:t>
            </w:r>
            <w:proofErr w:type="gramEnd"/>
            <w:r w:rsidRPr="007413B5">
              <w:rPr>
                <w:rFonts w:ascii="Times New Roman" w:hAnsi="Times New Roman"/>
                <w:b/>
                <w:sz w:val="24"/>
                <w:szCs w:val="24"/>
              </w:rPr>
              <w:t xml:space="preserve">: </w:t>
            </w:r>
          </w:p>
          <w:p w:rsidR="000E5C35" w:rsidRDefault="000E5C35" w:rsidP="000E5C35">
            <w:pPr>
              <w:spacing w:after="0"/>
              <w:rPr>
                <w:rFonts w:ascii="Times New Roman" w:hAnsi="Times New Roman"/>
                <w:sz w:val="24"/>
                <w:szCs w:val="24"/>
                <w:lang w:val="uk-UA"/>
              </w:rPr>
            </w:pPr>
            <w:r w:rsidRPr="000E5C35">
              <w:rPr>
                <w:rFonts w:ascii="Times New Roman" w:hAnsi="Times New Roman"/>
                <w:color w:val="000000"/>
                <w:sz w:val="24"/>
                <w:szCs w:val="24"/>
                <w:lang w:val="uk-UA" w:eastAsia="ru-RU"/>
              </w:rPr>
              <w:lastRenderedPageBreak/>
              <w:t xml:space="preserve">Ліжко медичне </w:t>
            </w:r>
            <w:r w:rsidR="00032D4B">
              <w:rPr>
                <w:rFonts w:ascii="Times New Roman" w:hAnsi="Times New Roman"/>
                <w:color w:val="000000"/>
                <w:sz w:val="24"/>
                <w:szCs w:val="24"/>
                <w:lang w:val="uk-UA" w:eastAsia="ru-RU"/>
              </w:rPr>
              <w:t>20</w:t>
            </w:r>
            <w:r w:rsidRPr="000E5C35">
              <w:rPr>
                <w:rFonts w:ascii="Times New Roman" w:hAnsi="Times New Roman"/>
                <w:color w:val="000000"/>
                <w:sz w:val="24"/>
                <w:szCs w:val="24"/>
                <w:lang w:val="uk-UA" w:eastAsia="ru-RU"/>
              </w:rPr>
              <w:t xml:space="preserve"> шт</w:t>
            </w:r>
            <w:r>
              <w:rPr>
                <w:rFonts w:ascii="Times New Roman" w:hAnsi="Times New Roman"/>
                <w:color w:val="000000"/>
                <w:sz w:val="24"/>
                <w:szCs w:val="24"/>
                <w:lang w:val="uk-UA" w:eastAsia="ru-RU"/>
              </w:rPr>
              <w:t>.</w:t>
            </w:r>
            <w:r w:rsidRPr="004F00EE">
              <w:rPr>
                <w:rFonts w:ascii="Times New Roman" w:hAnsi="Times New Roman"/>
                <w:sz w:val="24"/>
                <w:szCs w:val="24"/>
              </w:rPr>
              <w:t xml:space="preserve"> </w:t>
            </w:r>
          </w:p>
          <w:p w:rsidR="000E5C35" w:rsidRPr="000E5C35" w:rsidRDefault="000E5C35" w:rsidP="000E5C35">
            <w:pPr>
              <w:spacing w:after="0"/>
              <w:rPr>
                <w:rFonts w:ascii="Times New Roman" w:hAnsi="Times New Roman"/>
                <w:sz w:val="24"/>
                <w:szCs w:val="24"/>
                <w:lang w:val="uk-UA"/>
              </w:rPr>
            </w:pPr>
            <w:r w:rsidRPr="000E5C35">
              <w:rPr>
                <w:rFonts w:ascii="Times New Roman" w:hAnsi="Times New Roman"/>
                <w:color w:val="000000"/>
                <w:sz w:val="24"/>
                <w:szCs w:val="24"/>
                <w:lang w:val="uk-UA" w:eastAsia="ru-RU"/>
              </w:rPr>
              <w:t xml:space="preserve">Ліжко функіональне </w:t>
            </w:r>
            <w:r w:rsidR="00032D4B">
              <w:rPr>
                <w:rFonts w:ascii="Times New Roman" w:hAnsi="Times New Roman"/>
                <w:color w:val="000000"/>
                <w:sz w:val="24"/>
                <w:szCs w:val="24"/>
                <w:lang w:val="uk-UA" w:eastAsia="ru-RU"/>
              </w:rPr>
              <w:t>12</w:t>
            </w:r>
            <w:r w:rsidRPr="000E5C35">
              <w:rPr>
                <w:rFonts w:ascii="Times New Roman" w:hAnsi="Times New Roman"/>
                <w:color w:val="000000"/>
                <w:sz w:val="24"/>
                <w:szCs w:val="24"/>
                <w:lang w:val="uk-UA" w:eastAsia="ru-RU"/>
              </w:rPr>
              <w:t xml:space="preserve"> шт.</w:t>
            </w:r>
          </w:p>
          <w:p w:rsidR="002A2AFB" w:rsidRPr="002A2AFB" w:rsidRDefault="00CE7196" w:rsidP="000E5C35">
            <w:pPr>
              <w:spacing w:after="0"/>
              <w:rPr>
                <w:rFonts w:ascii="Times New Roman" w:hAnsi="Times New Roman"/>
                <w:sz w:val="24"/>
                <w:szCs w:val="24"/>
                <w:lang w:val="uk-UA"/>
              </w:rPr>
            </w:pPr>
            <w:proofErr w:type="gramStart"/>
            <w:r w:rsidRPr="004F00EE">
              <w:rPr>
                <w:rFonts w:ascii="Times New Roman" w:hAnsi="Times New Roman"/>
                <w:sz w:val="24"/>
                <w:szCs w:val="24"/>
              </w:rPr>
              <w:t>Б</w:t>
            </w:r>
            <w:proofErr w:type="gramEnd"/>
            <w:r w:rsidRPr="004F00EE">
              <w:rPr>
                <w:rFonts w:ascii="Times New Roman" w:hAnsi="Times New Roman"/>
                <w:sz w:val="24"/>
                <w:szCs w:val="24"/>
              </w:rPr>
              <w:t xml:space="preserve">ільш детально в </w:t>
            </w:r>
            <w:r w:rsidRPr="004F00EE">
              <w:rPr>
                <w:rFonts w:ascii="Times New Roman" w:hAnsi="Times New Roman"/>
                <w:b/>
                <w:sz w:val="24"/>
                <w:szCs w:val="24"/>
              </w:rPr>
              <w:t>Додатку 2.</w:t>
            </w:r>
          </w:p>
        </w:tc>
      </w:tr>
      <w:tr w:rsidR="00147C5B" w:rsidRPr="009E5936" w:rsidTr="00E15410">
        <w:trPr>
          <w:trHeight w:val="961"/>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4.4</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E15410" w:rsidRPr="004C2D0A" w:rsidRDefault="00E15410" w:rsidP="00E15410">
            <w:pPr>
              <w:spacing w:line="240" w:lineRule="auto"/>
              <w:ind w:firstLine="34"/>
              <w:rPr>
                <w:rFonts w:ascii="Times New Roman" w:hAnsi="Times New Roman"/>
                <w:color w:val="000000"/>
                <w:sz w:val="24"/>
                <w:szCs w:val="24"/>
                <w:lang w:val="uk-UA" w:eastAsia="ru-RU"/>
              </w:rPr>
            </w:pPr>
            <w:r w:rsidRPr="0001377A">
              <w:rPr>
                <w:rFonts w:ascii="Times New Roman" w:hAnsi="Times New Roman"/>
                <w:sz w:val="24"/>
                <w:szCs w:val="24"/>
                <w:lang w:val="uk-UA" w:eastAsia="ru-RU"/>
              </w:rPr>
              <w:t xml:space="preserve">Протягом </w:t>
            </w:r>
            <w:r w:rsidR="006009E2" w:rsidRPr="0001377A">
              <w:rPr>
                <w:rFonts w:ascii="Times New Roman" w:hAnsi="Times New Roman"/>
                <w:sz w:val="24"/>
                <w:szCs w:val="24"/>
                <w:lang w:val="uk-UA" w:eastAsia="ru-RU"/>
              </w:rPr>
              <w:t>5 (п’яти)</w:t>
            </w:r>
            <w:r w:rsidR="00032D4B" w:rsidRPr="0001377A">
              <w:rPr>
                <w:rFonts w:ascii="Times New Roman" w:hAnsi="Times New Roman"/>
                <w:sz w:val="24"/>
                <w:szCs w:val="24"/>
                <w:lang w:val="uk-UA" w:eastAsia="ru-RU"/>
              </w:rPr>
              <w:t xml:space="preserve"> робочих</w:t>
            </w:r>
            <w:r w:rsidRPr="0001377A">
              <w:rPr>
                <w:rFonts w:ascii="Times New Roman" w:hAnsi="Times New Roman"/>
                <w:sz w:val="24"/>
                <w:szCs w:val="24"/>
                <w:lang w:val="uk-UA" w:eastAsia="ru-RU"/>
              </w:rPr>
              <w:t xml:space="preserve"> </w:t>
            </w:r>
            <w:r w:rsidRPr="00E15410">
              <w:rPr>
                <w:rFonts w:ascii="Times New Roman" w:hAnsi="Times New Roman"/>
                <w:color w:val="000000"/>
                <w:sz w:val="24"/>
                <w:szCs w:val="24"/>
                <w:lang w:val="uk-UA" w:eastAsia="ru-RU"/>
              </w:rPr>
              <w:t xml:space="preserve">днів з </w:t>
            </w:r>
            <w:r w:rsidR="0018479D">
              <w:rPr>
                <w:rFonts w:ascii="Times New Roman" w:hAnsi="Times New Roman"/>
                <w:color w:val="000000"/>
                <w:sz w:val="24"/>
                <w:szCs w:val="24"/>
                <w:lang w:val="uk-UA" w:eastAsia="ru-RU"/>
              </w:rPr>
              <w:t xml:space="preserve">дня </w:t>
            </w:r>
            <w:r w:rsidR="00032D4B">
              <w:rPr>
                <w:rFonts w:ascii="Times New Roman" w:hAnsi="Times New Roman"/>
                <w:color w:val="000000"/>
                <w:sz w:val="24"/>
                <w:szCs w:val="24"/>
                <w:lang w:val="uk-UA" w:eastAsia="ru-RU"/>
              </w:rPr>
              <w:t>підписання Договору</w:t>
            </w:r>
            <w:r w:rsidR="004C2D0A" w:rsidRPr="004C2D0A">
              <w:rPr>
                <w:rFonts w:ascii="Times New Roman" w:hAnsi="Times New Roman"/>
                <w:color w:val="000000"/>
                <w:sz w:val="24"/>
                <w:szCs w:val="24"/>
                <w:lang w:eastAsia="ru-RU"/>
              </w:rPr>
              <w:t xml:space="preserve"> </w:t>
            </w:r>
            <w:r w:rsidR="004C2D0A">
              <w:rPr>
                <w:rFonts w:ascii="Times New Roman" w:hAnsi="Times New Roman"/>
                <w:color w:val="000000"/>
                <w:sz w:val="24"/>
                <w:szCs w:val="24"/>
                <w:lang w:val="uk-UA" w:eastAsia="ru-RU"/>
              </w:rPr>
              <w:t>до 30.09.2022р.</w:t>
            </w:r>
            <w:bookmarkStart w:id="0" w:name="_GoBack"/>
            <w:bookmarkEnd w:id="0"/>
          </w:p>
          <w:p w:rsidR="00032D4B" w:rsidRPr="00E15410" w:rsidRDefault="00032D4B" w:rsidP="00E15410">
            <w:pPr>
              <w:spacing w:line="240" w:lineRule="auto"/>
              <w:ind w:firstLine="34"/>
              <w:rPr>
                <w:rFonts w:ascii="Times New Roman" w:hAnsi="Times New Roman"/>
                <w:color w:val="000000"/>
                <w:sz w:val="24"/>
                <w:szCs w:val="24"/>
                <w:lang w:val="uk-UA" w:eastAsia="ru-RU"/>
              </w:rPr>
            </w:pPr>
          </w:p>
          <w:p w:rsidR="00147C5B" w:rsidRPr="00E15410" w:rsidRDefault="00147C5B" w:rsidP="002A2AFB">
            <w:pPr>
              <w:spacing w:after="0" w:line="240" w:lineRule="auto"/>
              <w:rPr>
                <w:rFonts w:ascii="Times New Roman" w:hAnsi="Times New Roman"/>
                <w:color w:val="000000"/>
                <w:sz w:val="24"/>
                <w:szCs w:val="24"/>
                <w:lang w:val="uk-UA" w:eastAsia="ru-RU"/>
              </w:rPr>
            </w:pPr>
          </w:p>
        </w:tc>
      </w:tr>
      <w:tr w:rsidR="00147C5B" w:rsidRPr="009E5936" w:rsidTr="009E5936">
        <w:trPr>
          <w:trHeight w:val="841"/>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5</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Недискримінація учасників</w:t>
            </w:r>
          </w:p>
        </w:tc>
        <w:tc>
          <w:tcPr>
            <w:tcW w:w="6090" w:type="dxa"/>
          </w:tcPr>
          <w:p w:rsidR="00147C5B" w:rsidRPr="009E5936" w:rsidRDefault="00147C5B" w:rsidP="009E5936">
            <w:pPr>
              <w:keepNext/>
              <w:keepLines/>
              <w:spacing w:after="0" w:line="240" w:lineRule="auto"/>
              <w:ind w:right="14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7C5B" w:rsidRPr="00A93380"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6</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090" w:type="dxa"/>
          </w:tcPr>
          <w:p w:rsidR="00147C5B" w:rsidRPr="009E5936" w:rsidRDefault="00147C5B" w:rsidP="009E5936">
            <w:pPr>
              <w:keepNext/>
              <w:keepLines/>
              <w:spacing w:after="0" w:line="240" w:lineRule="auto"/>
              <w:ind w:right="14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Валютою тендерної пропозиції є гривня.</w:t>
            </w:r>
            <w:r w:rsidR="00032D4B">
              <w:rPr>
                <w:rFonts w:ascii="Times New Roman" w:hAnsi="Times New Roman"/>
                <w:color w:val="000000"/>
                <w:sz w:val="24"/>
                <w:szCs w:val="24"/>
                <w:lang w:val="uk-UA" w:eastAsia="ru-RU"/>
              </w:rPr>
              <w:t xml:space="preserve"> </w:t>
            </w:r>
            <w:r w:rsidRPr="009E5936">
              <w:rPr>
                <w:rFonts w:ascii="Times New Roman" w:hAnsi="Times New Roman"/>
                <w:b/>
                <w:bCs/>
                <w:i/>
                <w:iCs/>
                <w:color w:val="000000"/>
                <w:sz w:val="24"/>
                <w:szCs w:val="24"/>
                <w:lang w:val="uk-UA" w:eastAsia="ru-RU"/>
              </w:rPr>
              <w:t>У разі якщо учасником процедури закупівлі є нерезидент</w:t>
            </w:r>
            <w:r w:rsidRPr="009E5936">
              <w:rPr>
                <w:rFonts w:ascii="Times New Roman" w:hAnsi="Times New Roman"/>
                <w:b/>
                <w:bCs/>
                <w:color w:val="000000"/>
                <w:sz w:val="24"/>
                <w:szCs w:val="24"/>
                <w:lang w:val="uk-UA" w:eastAsia="ru-RU"/>
              </w:rPr>
              <w:t xml:space="preserve">,  </w:t>
            </w:r>
            <w:r w:rsidRPr="009E5936">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7</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Мова тендерної пропозиції – українська.</w:t>
            </w:r>
          </w:p>
          <w:p w:rsidR="00147C5B" w:rsidRPr="006009E2" w:rsidRDefault="00147C5B" w:rsidP="009E5936">
            <w:pPr>
              <w:spacing w:after="0" w:line="240" w:lineRule="auto"/>
              <w:jc w:val="both"/>
              <w:rPr>
                <w:rFonts w:ascii="Times New Roman" w:hAnsi="Times New Roman"/>
                <w:color w:val="000000" w:themeColor="text1"/>
                <w:sz w:val="24"/>
                <w:szCs w:val="24"/>
                <w:lang w:val="uk-UA" w:eastAsia="ru-RU"/>
              </w:rPr>
            </w:pPr>
            <w:r w:rsidRPr="009E5936">
              <w:rPr>
                <w:rFonts w:ascii="Times New Roman" w:hAnsi="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6009E2">
              <w:rPr>
                <w:rFonts w:ascii="Times New Roman" w:hAnsi="Times New Roman"/>
                <w:color w:val="000000" w:themeColor="text1"/>
                <w:sz w:val="24"/>
                <w:szCs w:val="24"/>
                <w:lang w:val="uk-UA" w:eastAsia="ru-RU"/>
              </w:rPr>
              <w:t>Визначальним є текст, викладений українською мовою.</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6009E2">
              <w:rPr>
                <w:rFonts w:ascii="Times New Roman" w:hAnsi="Times New Roman"/>
                <w:color w:val="000000" w:themeColor="text1"/>
                <w:sz w:val="24"/>
                <w:szCs w:val="24"/>
                <w:lang w:val="uk-UA" w:eastAsia="ru-RU"/>
              </w:rPr>
              <w:t>Стандартні</w:t>
            </w:r>
            <w:r w:rsidRPr="009E5936">
              <w:rPr>
                <w:rFonts w:ascii="Times New Roman" w:hAnsi="Times New Roman"/>
                <w:color w:val="000000"/>
                <w:sz w:val="24"/>
                <w:szCs w:val="24"/>
                <w:lang w:val="uk-UA" w:eastAsia="ru-RU"/>
              </w:rPr>
              <w:t xml:space="preserve">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6009E2">
              <w:rPr>
                <w:rFonts w:ascii="Times New Roman" w:hAnsi="Times New Roman"/>
                <w:color w:val="000000" w:themeColor="text1"/>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47C5B" w:rsidRPr="009E5936" w:rsidTr="009E5936">
        <w:trPr>
          <w:trHeight w:val="501"/>
          <w:jc w:val="center"/>
        </w:trPr>
        <w:tc>
          <w:tcPr>
            <w:tcW w:w="9629" w:type="dxa"/>
            <w:gridSpan w:val="3"/>
            <w:vAlign w:val="center"/>
          </w:tcPr>
          <w:p w:rsidR="00147C5B" w:rsidRPr="00F6547C" w:rsidRDefault="00147C5B" w:rsidP="009E5936">
            <w:pPr>
              <w:spacing w:after="0" w:line="240" w:lineRule="auto"/>
              <w:jc w:val="center"/>
              <w:rPr>
                <w:rFonts w:ascii="Times New Roman" w:hAnsi="Times New Roman"/>
                <w:b/>
                <w:bCs/>
                <w:color w:val="000000"/>
                <w:kern w:val="36"/>
                <w:sz w:val="24"/>
                <w:szCs w:val="24"/>
                <w:lang w:val="uk-UA" w:eastAsia="ru-RU"/>
              </w:rPr>
            </w:pPr>
            <w:r w:rsidRPr="00F6547C">
              <w:rPr>
                <w:rFonts w:ascii="Times New Roman" w:hAnsi="Times New Roman"/>
                <w:b/>
                <w:bCs/>
                <w:color w:val="000000"/>
                <w:kern w:val="36"/>
                <w:sz w:val="24"/>
                <w:szCs w:val="24"/>
                <w:lang w:val="uk-UA" w:eastAsia="ru-RU"/>
              </w:rPr>
              <w:t>Розділ 2. Порядок унесення змін та надання роз’яснень до тендерної документації</w:t>
            </w:r>
          </w:p>
        </w:tc>
      </w:tr>
      <w:tr w:rsidR="00147C5B" w:rsidRPr="004C2D0A" w:rsidTr="009E5936">
        <w:trPr>
          <w:trHeight w:val="1975"/>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lastRenderedPageBreak/>
              <w:t>1</w:t>
            </w:r>
          </w:p>
        </w:tc>
        <w:tc>
          <w:tcPr>
            <w:tcW w:w="2835" w:type="dxa"/>
          </w:tcPr>
          <w:p w:rsidR="00147C5B" w:rsidRPr="009E5936" w:rsidRDefault="00147C5B" w:rsidP="009E5936">
            <w:pPr>
              <w:spacing w:after="0" w:line="240" w:lineRule="auto"/>
              <w:rPr>
                <w:rFonts w:ascii="Times New Roman" w:hAnsi="Times New Roman"/>
                <w:b/>
                <w:bCs/>
                <w:sz w:val="24"/>
                <w:szCs w:val="24"/>
                <w:lang w:val="uk-UA"/>
              </w:rPr>
            </w:pPr>
            <w:r w:rsidRPr="009E5936">
              <w:rPr>
                <w:rFonts w:ascii="Times New Roman" w:hAnsi="Times New Roman"/>
                <w:b/>
                <w:bCs/>
                <w:sz w:val="24"/>
                <w:szCs w:val="24"/>
                <w:lang w:val="uk-UA"/>
              </w:rPr>
              <w:t>Процедура надання роз’яснень щодо тендерної документації</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E5936">
              <w:rPr>
                <w:rFonts w:ascii="Times New Roman" w:hAnsi="Times New Roman"/>
                <w:b/>
                <w:bCs/>
                <w:i/>
                <w:iCs/>
                <w:sz w:val="24"/>
                <w:szCs w:val="24"/>
                <w:lang w:val="uk-UA"/>
              </w:rPr>
              <w:t>протягом трьох робочих днів</w:t>
            </w:r>
            <w:r w:rsidRPr="009E5936">
              <w:rPr>
                <w:rFonts w:ascii="Times New Roman" w:hAnsi="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E15410">
              <w:rPr>
                <w:rFonts w:ascii="Times New Roman" w:hAnsi="Times New Roman"/>
                <w:sz w:val="24"/>
                <w:szCs w:val="24"/>
                <w:lang w:val="uk-UA"/>
              </w:rPr>
              <w:t xml:space="preserve"> </w:t>
            </w:r>
            <w:r w:rsidRPr="009E5936">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5936">
              <w:rPr>
                <w:rFonts w:ascii="Times New Roman" w:hAnsi="Times New Roman"/>
                <w:b/>
                <w:bCs/>
                <w:i/>
                <w:iCs/>
                <w:sz w:val="24"/>
                <w:szCs w:val="24"/>
                <w:lang w:val="uk-UA"/>
              </w:rPr>
              <w:t>не менш як на сім днів.</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Внесення змін до тендерної документації</w:t>
            </w:r>
          </w:p>
        </w:tc>
        <w:tc>
          <w:tcPr>
            <w:tcW w:w="6090" w:type="dxa"/>
          </w:tcPr>
          <w:p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E5936">
              <w:rPr>
                <w:rFonts w:ascii="Times New Roman" w:hAnsi="Times New Roman"/>
                <w:b/>
                <w:bCs/>
                <w:i/>
                <w:iCs/>
                <w:sz w:val="24"/>
                <w:szCs w:val="24"/>
                <w:lang w:val="uk-UA"/>
              </w:rPr>
              <w:t>не менше семи днів.</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47C5B" w:rsidRPr="009E5936" w:rsidTr="009E5936">
        <w:trPr>
          <w:trHeight w:val="480"/>
          <w:jc w:val="center"/>
        </w:trPr>
        <w:tc>
          <w:tcPr>
            <w:tcW w:w="9629" w:type="dxa"/>
            <w:gridSpan w:val="3"/>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147C5B" w:rsidRPr="006009E2" w:rsidRDefault="00147C5B" w:rsidP="009E5936">
            <w:pPr>
              <w:numPr>
                <w:ilvl w:val="0"/>
                <w:numId w:val="3"/>
              </w:num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 xml:space="preserve">інформацією, що підтверджує відповідність учасника кваліфікаційним (кваліфікаційному) критеріям – </w:t>
            </w:r>
            <w:r w:rsidRPr="006009E2">
              <w:rPr>
                <w:rFonts w:ascii="Times New Roman" w:hAnsi="Times New Roman"/>
                <w:b/>
                <w:bCs/>
                <w:i/>
                <w:iCs/>
                <w:color w:val="000000" w:themeColor="text1"/>
                <w:sz w:val="24"/>
                <w:szCs w:val="24"/>
                <w:lang w:val="uk-UA"/>
              </w:rPr>
              <w:t>згідноДодатку 1</w:t>
            </w:r>
            <w:r w:rsidRPr="006009E2">
              <w:rPr>
                <w:rFonts w:ascii="Times New Roman" w:hAnsi="Times New Roman"/>
                <w:color w:val="000000" w:themeColor="text1"/>
                <w:sz w:val="24"/>
                <w:szCs w:val="24"/>
                <w:lang w:val="uk-UA"/>
              </w:rPr>
              <w:t xml:space="preserve"> до цієї тендерної </w:t>
            </w:r>
            <w:r w:rsidRPr="006009E2">
              <w:rPr>
                <w:rFonts w:ascii="Times New Roman" w:hAnsi="Times New Roman"/>
                <w:color w:val="000000" w:themeColor="text1"/>
                <w:sz w:val="24"/>
                <w:szCs w:val="24"/>
                <w:lang w:val="uk-UA"/>
              </w:rPr>
              <w:lastRenderedPageBreak/>
              <w:t>документації;</w:t>
            </w:r>
          </w:p>
          <w:p w:rsidR="00147C5B" w:rsidRPr="006009E2" w:rsidRDefault="00147C5B" w:rsidP="009E5936">
            <w:pPr>
              <w:numPr>
                <w:ilvl w:val="0"/>
                <w:numId w:val="3"/>
              </w:num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інформацією щодо відсутності підстав, установлених у статті 17 Закону – згідно Додатку 1 до цієї тендерної документації;</w:t>
            </w:r>
          </w:p>
          <w:p w:rsidR="00147C5B" w:rsidRPr="006009E2" w:rsidRDefault="00147C5B" w:rsidP="009E5936">
            <w:pPr>
              <w:numPr>
                <w:ilvl w:val="0"/>
                <w:numId w:val="3"/>
              </w:num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47C5B" w:rsidRPr="006009E2" w:rsidRDefault="00147C5B" w:rsidP="009E5936">
            <w:pPr>
              <w:numPr>
                <w:ilvl w:val="0"/>
                <w:numId w:val="3"/>
              </w:numPr>
              <w:spacing w:after="0" w:line="240" w:lineRule="auto"/>
              <w:jc w:val="both"/>
              <w:rPr>
                <w:rFonts w:ascii="Times New Roman" w:hAnsi="Times New Roman"/>
                <w:sz w:val="24"/>
                <w:szCs w:val="24"/>
                <w:lang w:val="uk-UA"/>
              </w:rPr>
            </w:pPr>
            <w:r w:rsidRPr="006009E2">
              <w:rPr>
                <w:rFonts w:ascii="Times New Roman" w:hAnsi="Times New Roman"/>
                <w:color w:val="000000" w:themeColor="text1"/>
                <w:sz w:val="24"/>
                <w:szCs w:val="24"/>
                <w:lang w:val="uk-UA"/>
              </w:rPr>
              <w:t>іншою інформацією</w:t>
            </w:r>
            <w:r w:rsidRPr="006009E2">
              <w:rPr>
                <w:rFonts w:ascii="Times New Roman" w:hAnsi="Times New Roman"/>
                <w:sz w:val="24"/>
                <w:szCs w:val="24"/>
                <w:lang w:val="uk-UA"/>
              </w:rPr>
              <w:t xml:space="preserve"> та документами, відповідно до вимог цієї тендерної документації та додатків до неї;</w:t>
            </w:r>
          </w:p>
          <w:p w:rsidR="00147C5B" w:rsidRPr="006009E2" w:rsidRDefault="00147C5B" w:rsidP="006C4C68">
            <w:pPr>
              <w:widowControl w:val="0"/>
              <w:numPr>
                <w:ilvl w:val="0"/>
                <w:numId w:val="3"/>
              </w:numPr>
              <w:suppressAutoHyphens/>
              <w:spacing w:after="0" w:line="240" w:lineRule="auto"/>
              <w:contextualSpacing/>
              <w:jc w:val="both"/>
              <w:rPr>
                <w:rFonts w:ascii="Times New Roman" w:hAnsi="Times New Roman"/>
                <w:sz w:val="24"/>
                <w:szCs w:val="24"/>
              </w:rPr>
            </w:pPr>
            <w:r w:rsidRPr="006009E2">
              <w:rPr>
                <w:rFonts w:ascii="Times New Roman" w:hAnsi="Times New Roman"/>
                <w:sz w:val="24"/>
                <w:szCs w:val="24"/>
              </w:rPr>
              <w:t>форми «Тендерна пропозиція» (</w:t>
            </w:r>
            <w:r w:rsidRPr="006009E2">
              <w:rPr>
                <w:rFonts w:ascii="Times New Roman" w:hAnsi="Times New Roman"/>
                <w:b/>
                <w:i/>
                <w:sz w:val="24"/>
                <w:szCs w:val="24"/>
                <w:lang w:val="uk-UA"/>
              </w:rPr>
              <w:t>згідно</w:t>
            </w:r>
            <w:r w:rsidRPr="006009E2">
              <w:rPr>
                <w:rFonts w:ascii="Times New Roman" w:hAnsi="Times New Roman"/>
                <w:b/>
                <w:i/>
                <w:sz w:val="24"/>
                <w:szCs w:val="24"/>
              </w:rPr>
              <w:t xml:space="preserve">Додаток </w:t>
            </w:r>
            <w:r w:rsidRPr="006009E2">
              <w:rPr>
                <w:rFonts w:ascii="Times New Roman" w:hAnsi="Times New Roman"/>
                <w:b/>
                <w:i/>
                <w:sz w:val="24"/>
                <w:szCs w:val="24"/>
                <w:lang w:val="uk-UA"/>
              </w:rPr>
              <w:t>5</w:t>
            </w:r>
            <w:r w:rsidRPr="006009E2">
              <w:rPr>
                <w:rFonts w:ascii="Times New Roman" w:hAnsi="Times New Roman"/>
                <w:sz w:val="24"/>
                <w:szCs w:val="24"/>
              </w:rPr>
              <w:t>)</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47C5B" w:rsidRPr="006009E2" w:rsidRDefault="00147C5B" w:rsidP="009E5936">
            <w:pPr>
              <w:spacing w:after="0" w:line="240" w:lineRule="auto"/>
              <w:jc w:val="both"/>
              <w:rPr>
                <w:rFonts w:ascii="Times New Roman" w:hAnsi="Times New Roman"/>
                <w:b/>
                <w:bCs/>
                <w:i/>
                <w:iCs/>
                <w:color w:val="000000" w:themeColor="text1"/>
                <w:sz w:val="24"/>
                <w:szCs w:val="24"/>
                <w:u w:val="single"/>
                <w:lang w:val="uk-UA"/>
              </w:rPr>
            </w:pPr>
            <w:r w:rsidRPr="006009E2">
              <w:rPr>
                <w:rFonts w:ascii="Times New Roman" w:hAnsi="Times New Roman"/>
                <w:b/>
                <w:bCs/>
                <w:i/>
                <w:iCs/>
                <w:color w:val="000000" w:themeColor="text1"/>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147C5B" w:rsidRPr="009E5936" w:rsidRDefault="00147C5B" w:rsidP="009E5936">
            <w:pPr>
              <w:spacing w:after="0" w:line="240" w:lineRule="auto"/>
              <w:jc w:val="both"/>
              <w:rPr>
                <w:rFonts w:ascii="Times New Roman" w:hAnsi="Times New Roman"/>
                <w:sz w:val="24"/>
                <w:szCs w:val="24"/>
                <w:lang w:val="uk-UA"/>
              </w:rPr>
            </w:pPr>
            <w:r w:rsidRPr="006009E2">
              <w:rPr>
                <w:rFonts w:ascii="Times New Roman" w:hAnsi="Times New Roman"/>
                <w:color w:val="000000" w:themeColor="text1"/>
                <w:sz w:val="24"/>
                <w:szCs w:val="24"/>
                <w:lang w:val="uk-UA"/>
              </w:rPr>
              <w:t>У випадку ненадання переможцем документів</w:t>
            </w:r>
            <w:r w:rsidRPr="009E5936">
              <w:rPr>
                <w:rFonts w:ascii="Times New Roman" w:hAnsi="Times New Roman"/>
                <w:sz w:val="24"/>
                <w:szCs w:val="24"/>
                <w:lang w:val="uk-UA"/>
              </w:rPr>
              <w:t xml:space="preserve"> </w:t>
            </w:r>
            <w:r w:rsidRPr="009E5936">
              <w:rPr>
                <w:rFonts w:ascii="Times New Roman" w:hAnsi="Times New Roman"/>
                <w:b/>
                <w:bCs/>
                <w:i/>
                <w:iCs/>
                <w:sz w:val="24"/>
                <w:szCs w:val="24"/>
                <w:lang w:val="uk-UA"/>
              </w:rPr>
              <w:t>згідно з Додатком 1</w:t>
            </w:r>
            <w:r w:rsidR="007413B5">
              <w:rPr>
                <w:rFonts w:ascii="Times New Roman" w:hAnsi="Times New Roman"/>
                <w:b/>
                <w:bCs/>
                <w:i/>
                <w:iCs/>
                <w:sz w:val="24"/>
                <w:szCs w:val="24"/>
                <w:lang w:val="uk-UA"/>
              </w:rPr>
              <w:t xml:space="preserve"> </w:t>
            </w:r>
            <w:r w:rsidRPr="009E5936">
              <w:rPr>
                <w:rFonts w:ascii="Times New Roman" w:hAnsi="Times New Roman"/>
                <w:b/>
                <w:bCs/>
                <w:i/>
                <w:iCs/>
                <w:sz w:val="24"/>
                <w:szCs w:val="24"/>
                <w:lang w:val="uk-UA"/>
              </w:rPr>
              <w:t>(для переможця)</w:t>
            </w:r>
            <w:r w:rsidRPr="009E5936">
              <w:rPr>
                <w:rFonts w:ascii="Times New Roman" w:hAnsi="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b/>
                <w:bCs/>
                <w:i/>
                <w:iCs/>
                <w:sz w:val="24"/>
                <w:szCs w:val="24"/>
                <w:lang w:val="uk-UA"/>
              </w:rPr>
              <w:t>Опис та приклади формальних несуттєвих помилок.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7C5B" w:rsidRPr="009E5936" w:rsidRDefault="00147C5B" w:rsidP="009E5936">
            <w:pPr>
              <w:spacing w:after="0" w:line="240" w:lineRule="auto"/>
              <w:jc w:val="both"/>
              <w:rPr>
                <w:rFonts w:ascii="Times New Roman" w:hAnsi="Times New Roman"/>
                <w:i/>
                <w:iCs/>
                <w:sz w:val="24"/>
                <w:szCs w:val="24"/>
                <w:u w:val="single"/>
                <w:lang w:val="uk-UA"/>
              </w:rPr>
            </w:pPr>
            <w:r w:rsidRPr="009E5936">
              <w:rPr>
                <w:rFonts w:ascii="Times New Roman" w:hAnsi="Times New Roman"/>
                <w:i/>
                <w:iCs/>
                <w:sz w:val="24"/>
                <w:szCs w:val="24"/>
                <w:u w:val="single"/>
                <w:lang w:val="uk-UA"/>
              </w:rPr>
              <w:t>Опис формальних помилок: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w:t>
            </w:r>
            <w:r w:rsidRPr="009E5936">
              <w:rPr>
                <w:rFonts w:ascii="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уживання великої літери;</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уживання розділових знаків та відмінювання слів у реченні;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використання слова або мовного звороту, запозичених з іншої мови;</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lastRenderedPageBreak/>
              <w:t>-</w:t>
            </w:r>
            <w:r w:rsidRPr="009E5936">
              <w:rPr>
                <w:rFonts w:ascii="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застосування правил переносу частини слова з рядка в рядок;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написання слів разом та/або окремо, та/або через дефіс;</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2.</w:t>
            </w:r>
            <w:r w:rsidRPr="009E5936">
              <w:rPr>
                <w:rFonts w:ascii="Times New Roman" w:hAnsi="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3.</w:t>
            </w:r>
            <w:r w:rsidRPr="009E5936">
              <w:rPr>
                <w:rFonts w:ascii="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4.</w:t>
            </w:r>
            <w:r w:rsidRPr="009E5936">
              <w:rPr>
                <w:rFonts w:ascii="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5.</w:t>
            </w:r>
            <w:r w:rsidRPr="009E5936">
              <w:rPr>
                <w:rFonts w:ascii="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6.</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7.</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8.</w:t>
            </w:r>
            <w:r w:rsidRPr="009E5936">
              <w:rPr>
                <w:rFonts w:ascii="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9.</w:t>
            </w:r>
            <w:r w:rsidRPr="009E5936">
              <w:rPr>
                <w:rFonts w:ascii="Times New Roman" w:hAnsi="Times New Roman"/>
                <w:sz w:val="24"/>
                <w:szCs w:val="24"/>
                <w:lang w:val="uk-UA"/>
              </w:rPr>
              <w:tab/>
              <w:t xml:space="preserve">Подання документа учасником процедури </w:t>
            </w:r>
            <w:r w:rsidRPr="009E5936">
              <w:rPr>
                <w:rFonts w:ascii="Times New Roman" w:hAnsi="Times New Roman"/>
                <w:sz w:val="24"/>
                <w:szCs w:val="24"/>
                <w:lang w:val="uk-UA"/>
              </w:rPr>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10.</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11.</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12.</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7C5B" w:rsidRPr="009E5936" w:rsidRDefault="00147C5B" w:rsidP="009E5936">
            <w:pPr>
              <w:spacing w:after="0" w:line="240" w:lineRule="auto"/>
              <w:jc w:val="both"/>
              <w:rPr>
                <w:rFonts w:ascii="Times New Roman" w:hAnsi="Times New Roman"/>
                <w:i/>
                <w:iCs/>
                <w:sz w:val="24"/>
                <w:szCs w:val="24"/>
                <w:u w:val="single"/>
                <w:lang w:val="uk-UA"/>
              </w:rPr>
            </w:pPr>
            <w:r w:rsidRPr="009E5936">
              <w:rPr>
                <w:rFonts w:ascii="Times New Roman" w:hAnsi="Times New Roman"/>
                <w:i/>
                <w:iCs/>
                <w:sz w:val="24"/>
                <w:szCs w:val="24"/>
                <w:u w:val="single"/>
                <w:lang w:val="uk-UA"/>
              </w:rPr>
              <w:t>Приклади формальних помилок: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«м.к</w:t>
            </w:r>
            <w:r>
              <w:rPr>
                <w:rFonts w:ascii="Times New Roman" w:hAnsi="Times New Roman"/>
                <w:sz w:val="24"/>
                <w:szCs w:val="24"/>
                <w:lang w:val="uk-UA"/>
              </w:rPr>
              <w:t>ривий ріг</w:t>
            </w:r>
            <w:r w:rsidRPr="009E5936">
              <w:rPr>
                <w:rFonts w:ascii="Times New Roman" w:hAnsi="Times New Roman"/>
                <w:sz w:val="24"/>
                <w:szCs w:val="24"/>
                <w:lang w:val="uk-UA"/>
              </w:rPr>
              <w:t>» замість «м.К</w:t>
            </w:r>
            <w:r>
              <w:rPr>
                <w:rFonts w:ascii="Times New Roman" w:hAnsi="Times New Roman"/>
                <w:sz w:val="24"/>
                <w:szCs w:val="24"/>
                <w:lang w:val="uk-UA"/>
              </w:rPr>
              <w:t>ривий Ріг</w:t>
            </w:r>
            <w:r w:rsidRPr="009E5936">
              <w:rPr>
                <w:rFonts w:ascii="Times New Roman" w:hAnsi="Times New Roman"/>
                <w:sz w:val="24"/>
                <w:szCs w:val="24"/>
                <w:lang w:val="uk-UA"/>
              </w:rPr>
              <w:t>»;</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«поряд -ок» замість «поря – док»;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«ненадається» замість «не надається»»;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«______________№_____________» замість «14.08.2020 №320/13/14-01»</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 учасник розмістив (завантажив) документ у форматі «JPG» замість  документа у форматі «pdf» (PortableDocumentFormat)». </w:t>
            </w:r>
          </w:p>
          <w:p w:rsidR="00147C5B" w:rsidRPr="009E5936" w:rsidRDefault="00147C5B" w:rsidP="009E5936">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7C5B" w:rsidRPr="009E5936" w:rsidRDefault="00147C5B" w:rsidP="009E5936">
            <w:pPr>
              <w:spacing w:after="0" w:line="240" w:lineRule="auto"/>
              <w:jc w:val="both"/>
              <w:rPr>
                <w:rFonts w:ascii="Times New Roman" w:hAnsi="Times New Roman"/>
                <w:color w:val="000000"/>
                <w:sz w:val="24"/>
                <w:szCs w:val="24"/>
                <w:lang w:val="uk-UA" w:eastAsia="ru-RU"/>
              </w:rPr>
            </w:pPr>
            <w:bookmarkStart w:id="1" w:name="_Hlk52459287"/>
            <w:r w:rsidRPr="009E5936">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147C5B" w:rsidRPr="006009E2" w:rsidRDefault="00147C5B" w:rsidP="009E5936">
            <w:pPr>
              <w:spacing w:after="0" w:line="240" w:lineRule="auto"/>
              <w:jc w:val="both"/>
              <w:rPr>
                <w:rFonts w:ascii="Times New Roman" w:hAnsi="Times New Roman"/>
                <w:color w:val="000000" w:themeColor="text1"/>
                <w:sz w:val="24"/>
                <w:szCs w:val="24"/>
                <w:lang w:val="uk-UA" w:eastAsia="ru-RU"/>
              </w:rPr>
            </w:pPr>
            <w:r w:rsidRPr="009E5936">
              <w:rPr>
                <w:rFonts w:ascii="Times New Roman" w:hAnsi="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sidR="00170AF5">
              <w:rPr>
                <w:rFonts w:ascii="Times New Roman" w:hAnsi="Times New Roman"/>
                <w:color w:val="000000"/>
                <w:sz w:val="24"/>
                <w:szCs w:val="24"/>
                <w:lang w:val="uk-UA" w:eastAsia="ru-RU"/>
              </w:rPr>
              <w:lastRenderedPageBreak/>
              <w:t>пропозиція учасника</w:t>
            </w:r>
            <w:r w:rsidR="00170AF5" w:rsidRPr="00170AF5">
              <w:rPr>
                <w:rFonts w:ascii="Times New Roman" w:hAnsi="Times New Roman"/>
                <w:color w:val="000000"/>
                <w:sz w:val="24"/>
                <w:szCs w:val="24"/>
                <w:lang w:val="uk-UA" w:eastAsia="ru-RU"/>
              </w:rPr>
              <w:t xml:space="preserve"> </w:t>
            </w:r>
            <w:r w:rsidRPr="009E5936">
              <w:rPr>
                <w:rFonts w:ascii="Times New Roman" w:hAnsi="Times New Roman"/>
                <w:color w:val="000000"/>
                <w:sz w:val="24"/>
                <w:szCs w:val="24"/>
                <w:lang w:val="uk-UA" w:eastAsia="ru-RU"/>
              </w:rPr>
              <w:t>ма</w:t>
            </w:r>
            <w:r w:rsidR="00170AF5">
              <w:rPr>
                <w:rFonts w:ascii="Times New Roman" w:hAnsi="Times New Roman"/>
                <w:color w:val="000000"/>
                <w:sz w:val="24"/>
                <w:szCs w:val="24"/>
                <w:lang w:val="uk-UA" w:eastAsia="ru-RU"/>
              </w:rPr>
              <w:t>є</w:t>
            </w:r>
            <w:r w:rsidRPr="009E5936">
              <w:rPr>
                <w:rFonts w:ascii="Times New Roman" w:hAnsi="Times New Roman"/>
                <w:color w:val="000000"/>
                <w:sz w:val="24"/>
                <w:szCs w:val="24"/>
                <w:lang w:val="uk-UA" w:eastAsia="ru-RU"/>
              </w:rPr>
              <w:t xml:space="preserve"> бути чітк</w:t>
            </w:r>
            <w:r w:rsidR="00170AF5">
              <w:rPr>
                <w:rFonts w:ascii="Times New Roman" w:hAnsi="Times New Roman"/>
                <w:color w:val="000000"/>
                <w:sz w:val="24"/>
                <w:szCs w:val="24"/>
                <w:lang w:val="uk-UA" w:eastAsia="ru-RU"/>
              </w:rPr>
              <w:t xml:space="preserve">ими та розбірливими для читання. </w:t>
            </w:r>
            <w:r w:rsidR="00170AF5" w:rsidRPr="00170AF5">
              <w:rPr>
                <w:rFonts w:ascii="Times New Roman" w:hAnsi="Times New Roman"/>
                <w:color w:val="000000"/>
                <w:sz w:val="24"/>
                <w:szCs w:val="24"/>
                <w:lang w:val="uk-UA" w:eastAsia="ru-RU"/>
              </w:rPr>
              <w:t xml:space="preserve">Документи мають бути належного рівня зображення (чіткими та розбірливими для читання). </w:t>
            </w:r>
            <w:r w:rsidR="00170AF5" w:rsidRPr="006009E2">
              <w:rPr>
                <w:rFonts w:ascii="Times New Roman" w:hAnsi="Times New Roman"/>
                <w:color w:val="000000" w:themeColor="text1"/>
                <w:sz w:val="24"/>
                <w:szCs w:val="24"/>
                <w:lang w:val="uk-UA" w:eastAsia="ru-RU"/>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rsidR="00147C5B" w:rsidRPr="006009E2" w:rsidRDefault="00147C5B" w:rsidP="009E5936">
            <w:pPr>
              <w:spacing w:after="0" w:line="240" w:lineRule="auto"/>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147C5B" w:rsidRPr="009E5936" w:rsidRDefault="00147C5B" w:rsidP="009E5936">
            <w:pPr>
              <w:keepNext/>
              <w:keepLines/>
              <w:spacing w:after="0" w:line="240" w:lineRule="auto"/>
              <w:contextualSpacing/>
              <w:jc w:val="both"/>
              <w:rPr>
                <w:rFonts w:ascii="Times New Roman" w:hAnsi="Times New Roman"/>
                <w:sz w:val="24"/>
                <w:szCs w:val="24"/>
                <w:lang w:val="uk-UA" w:eastAsia="ru-RU"/>
              </w:rPr>
            </w:pPr>
            <w:bookmarkStart w:id="2" w:name="_Hlk37688954"/>
            <w:bookmarkEnd w:id="1"/>
            <w:r w:rsidRPr="009E5936">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47C5B" w:rsidRPr="009E5936" w:rsidRDefault="00147C5B" w:rsidP="006C4C68">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Кожен учасник має право подати тільки одну тендерну пропозицію</w:t>
            </w:r>
            <w:r>
              <w:rPr>
                <w:rFonts w:ascii="Times New Roman" w:hAnsi="Times New Roman"/>
                <w:color w:val="000000"/>
                <w:sz w:val="24"/>
                <w:szCs w:val="24"/>
                <w:lang w:val="uk-UA" w:eastAsia="ru-RU"/>
              </w:rPr>
              <w:t>.</w:t>
            </w:r>
            <w:bookmarkEnd w:id="2"/>
          </w:p>
        </w:tc>
      </w:tr>
      <w:tr w:rsidR="00147C5B" w:rsidRPr="00CB2286" w:rsidTr="009E5936">
        <w:trPr>
          <w:trHeight w:val="913"/>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rsidR="00147C5B" w:rsidRPr="009E5936" w:rsidRDefault="00147C5B" w:rsidP="009E5936">
            <w:pPr>
              <w:spacing w:after="0" w:line="240" w:lineRule="auto"/>
              <w:rPr>
                <w:rFonts w:ascii="Times New Roman" w:hAnsi="Times New Roman"/>
                <w:sz w:val="24"/>
                <w:szCs w:val="24"/>
                <w:lang w:val="uk-UA"/>
              </w:rPr>
            </w:pPr>
            <w:bookmarkStart w:id="3" w:name="_Hlk37757836"/>
            <w:r w:rsidRPr="009E5936">
              <w:rPr>
                <w:rFonts w:ascii="Times New Roman" w:hAnsi="Times New Roman"/>
                <w:b/>
                <w:bCs/>
                <w:color w:val="000000"/>
                <w:sz w:val="24"/>
                <w:szCs w:val="24"/>
                <w:lang w:val="uk-UA" w:eastAsia="ru-RU"/>
              </w:rPr>
              <w:t>Забезпечення тендерної пропозиції</w:t>
            </w:r>
            <w:bookmarkEnd w:id="3"/>
          </w:p>
        </w:tc>
        <w:tc>
          <w:tcPr>
            <w:tcW w:w="6090" w:type="dxa"/>
            <w:vAlign w:val="center"/>
          </w:tcPr>
          <w:p w:rsidR="00147C5B" w:rsidRPr="009E5936" w:rsidRDefault="00147C5B" w:rsidP="006C4C68">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Забезпечення тендерної пропозиції  не вимагається.</w:t>
            </w:r>
          </w:p>
        </w:tc>
      </w:tr>
      <w:tr w:rsidR="00147C5B" w:rsidRPr="00CB228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Не передбачається.</w:t>
            </w:r>
          </w:p>
          <w:p w:rsidR="00147C5B" w:rsidRPr="009E5936" w:rsidRDefault="00147C5B" w:rsidP="009E5936">
            <w:pPr>
              <w:spacing w:after="0" w:line="240" w:lineRule="auto"/>
              <w:jc w:val="both"/>
              <w:rPr>
                <w:rFonts w:ascii="Times New Roman" w:hAnsi="Times New Roman"/>
                <w:sz w:val="24"/>
                <w:szCs w:val="24"/>
                <w:lang w:val="uk-UA"/>
              </w:rPr>
            </w:pPr>
          </w:p>
        </w:tc>
      </w:tr>
      <w:tr w:rsidR="00147C5B" w:rsidRPr="004C2D0A" w:rsidTr="009E5936">
        <w:trPr>
          <w:trHeight w:val="560"/>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147C5B" w:rsidRPr="006009E2" w:rsidRDefault="00147C5B" w:rsidP="009E5936">
            <w:pPr>
              <w:spacing w:after="0" w:line="240" w:lineRule="auto"/>
              <w:jc w:val="both"/>
              <w:rPr>
                <w:rFonts w:ascii="Times New Roman" w:hAnsi="Times New Roman"/>
                <w:sz w:val="24"/>
                <w:szCs w:val="24"/>
                <w:lang w:val="uk-UA"/>
              </w:rPr>
            </w:pPr>
            <w:r w:rsidRPr="006009E2">
              <w:rPr>
                <w:rFonts w:ascii="Times New Roman" w:hAnsi="Times New Roman"/>
                <w:sz w:val="24"/>
                <w:szCs w:val="24"/>
                <w:lang w:val="uk-UA"/>
              </w:rPr>
              <w:t xml:space="preserve">Тендерні пропозиції вважаються дійсними </w:t>
            </w:r>
            <w:r w:rsidRPr="006009E2">
              <w:rPr>
                <w:rFonts w:ascii="Times New Roman" w:hAnsi="Times New Roman"/>
                <w:b/>
                <w:bCs/>
                <w:i/>
                <w:iCs/>
                <w:sz w:val="24"/>
                <w:szCs w:val="24"/>
                <w:u w:val="single"/>
                <w:lang w:val="uk-UA"/>
              </w:rPr>
              <w:t xml:space="preserve">протягом </w:t>
            </w:r>
            <w:r w:rsidR="00F6547C" w:rsidRPr="006009E2">
              <w:rPr>
                <w:rFonts w:ascii="Times New Roman" w:hAnsi="Times New Roman"/>
                <w:b/>
                <w:bCs/>
                <w:i/>
                <w:iCs/>
                <w:sz w:val="24"/>
                <w:szCs w:val="24"/>
                <w:u w:val="single"/>
                <w:lang w:val="uk-UA"/>
              </w:rPr>
              <w:t>90</w:t>
            </w:r>
            <w:r w:rsidRPr="006009E2">
              <w:rPr>
                <w:rFonts w:ascii="Times New Roman" w:hAnsi="Times New Roman"/>
                <w:b/>
                <w:bCs/>
                <w:i/>
                <w:iCs/>
                <w:sz w:val="24"/>
                <w:szCs w:val="24"/>
                <w:u w:val="single"/>
                <w:lang w:val="uk-UA"/>
              </w:rPr>
              <w:t xml:space="preserve"> (</w:t>
            </w:r>
            <w:r w:rsidR="00F6547C" w:rsidRPr="006009E2">
              <w:rPr>
                <w:rFonts w:ascii="Times New Roman" w:hAnsi="Times New Roman"/>
                <w:b/>
                <w:bCs/>
                <w:i/>
                <w:iCs/>
                <w:sz w:val="24"/>
                <w:szCs w:val="24"/>
                <w:u w:val="single"/>
                <w:lang w:val="uk-UA"/>
              </w:rPr>
              <w:t>дев</w:t>
            </w:r>
            <w:r w:rsidR="00F6547C" w:rsidRPr="006009E2">
              <w:rPr>
                <w:rFonts w:ascii="Times New Roman" w:hAnsi="Times New Roman"/>
                <w:sz w:val="24"/>
                <w:szCs w:val="24"/>
                <w:lang w:val="uk-UA" w:eastAsia="ru-RU"/>
              </w:rPr>
              <w:t>’</w:t>
            </w:r>
            <w:r w:rsidR="00F6547C" w:rsidRPr="006009E2">
              <w:rPr>
                <w:rFonts w:ascii="Times New Roman" w:hAnsi="Times New Roman"/>
                <w:b/>
                <w:bCs/>
                <w:i/>
                <w:iCs/>
                <w:sz w:val="24"/>
                <w:szCs w:val="24"/>
                <w:u w:val="single"/>
                <w:lang w:val="uk-UA"/>
              </w:rPr>
              <w:t>яносто</w:t>
            </w:r>
            <w:r w:rsidRPr="006009E2">
              <w:rPr>
                <w:rFonts w:ascii="Times New Roman" w:hAnsi="Times New Roman"/>
                <w:b/>
                <w:bCs/>
                <w:i/>
                <w:iCs/>
                <w:sz w:val="24"/>
                <w:szCs w:val="24"/>
                <w:u w:val="single"/>
                <w:lang w:val="uk-UA"/>
              </w:rPr>
              <w:t>) днів</w:t>
            </w:r>
            <w:r w:rsidRPr="006009E2">
              <w:rPr>
                <w:rFonts w:ascii="Times New Roman" w:hAnsi="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47C5B" w:rsidRPr="006009E2" w:rsidRDefault="00147C5B" w:rsidP="009E5936">
            <w:pPr>
              <w:spacing w:after="0" w:line="240" w:lineRule="auto"/>
              <w:jc w:val="both"/>
              <w:rPr>
                <w:rFonts w:ascii="Times New Roman" w:hAnsi="Times New Roman"/>
                <w:sz w:val="24"/>
                <w:szCs w:val="24"/>
                <w:lang w:val="uk-UA"/>
              </w:rPr>
            </w:pPr>
            <w:r w:rsidRPr="006009E2">
              <w:rPr>
                <w:rFonts w:ascii="Times New Roman" w:hAnsi="Times New Roman"/>
                <w:sz w:val="24"/>
                <w:szCs w:val="24"/>
                <w:lang w:val="uk-UA"/>
              </w:rPr>
              <w:t xml:space="preserve">Учасник процедури закупівлі </w:t>
            </w:r>
            <w:r w:rsidRPr="006009E2">
              <w:rPr>
                <w:rFonts w:ascii="Times New Roman" w:hAnsi="Times New Roman"/>
                <w:b/>
                <w:bCs/>
                <w:i/>
                <w:iCs/>
                <w:sz w:val="24"/>
                <w:szCs w:val="24"/>
                <w:lang w:val="uk-UA"/>
              </w:rPr>
              <w:t>має право:</w:t>
            </w:r>
          </w:p>
          <w:p w:rsidR="00147C5B" w:rsidRPr="006009E2" w:rsidRDefault="00147C5B" w:rsidP="009E5936">
            <w:pPr>
              <w:pStyle w:val="a4"/>
              <w:numPr>
                <w:ilvl w:val="0"/>
                <w:numId w:val="9"/>
              </w:numPr>
              <w:spacing w:after="0" w:line="240" w:lineRule="auto"/>
              <w:jc w:val="both"/>
              <w:rPr>
                <w:rFonts w:ascii="Times New Roman" w:hAnsi="Times New Roman"/>
                <w:sz w:val="24"/>
                <w:szCs w:val="24"/>
                <w:lang w:val="uk-UA"/>
              </w:rPr>
            </w:pPr>
            <w:r w:rsidRPr="006009E2">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147C5B" w:rsidRPr="006009E2" w:rsidRDefault="00147C5B" w:rsidP="009E5936">
            <w:pPr>
              <w:pStyle w:val="a4"/>
              <w:numPr>
                <w:ilvl w:val="0"/>
                <w:numId w:val="8"/>
              </w:numPr>
              <w:spacing w:after="0" w:line="240" w:lineRule="auto"/>
              <w:jc w:val="both"/>
              <w:rPr>
                <w:rFonts w:ascii="Times New Roman" w:hAnsi="Times New Roman"/>
                <w:sz w:val="24"/>
                <w:szCs w:val="24"/>
                <w:lang w:val="uk-UA"/>
              </w:rPr>
            </w:pPr>
            <w:r w:rsidRPr="006009E2">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47C5B" w:rsidRPr="004C2D0A"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5</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009E2">
              <w:rPr>
                <w:rFonts w:ascii="Times New Roman" w:hAnsi="Times New Roman"/>
                <w:b/>
                <w:bCs/>
                <w:i/>
                <w:iCs/>
                <w:color w:val="000000" w:themeColor="text1"/>
                <w:sz w:val="24"/>
                <w:szCs w:val="24"/>
                <w:lang w:val="uk-UA" w:eastAsia="ru-RU"/>
              </w:rPr>
              <w:t>Додатку 1</w:t>
            </w:r>
            <w:r w:rsidRPr="006009E2">
              <w:rPr>
                <w:rFonts w:ascii="Times New Roman" w:hAnsi="Times New Roman"/>
                <w:color w:val="000000" w:themeColor="text1"/>
                <w:sz w:val="24"/>
                <w:szCs w:val="24"/>
                <w:lang w:val="uk-UA" w:eastAsia="ru-RU"/>
              </w:rPr>
              <w:t xml:space="preserve"> до цієї тендерної документації.</w:t>
            </w:r>
          </w:p>
          <w:p w:rsidR="00147C5B" w:rsidRPr="006009E2" w:rsidRDefault="00147C5B" w:rsidP="009E5936">
            <w:pPr>
              <w:keepNext/>
              <w:keepLines/>
              <w:spacing w:after="0" w:line="240" w:lineRule="auto"/>
              <w:ind w:right="120"/>
              <w:contextualSpacing/>
              <w:jc w:val="both"/>
              <w:rPr>
                <w:rFonts w:ascii="Times New Roman" w:hAnsi="Times New Roman"/>
                <w:b/>
                <w:bCs/>
                <w:color w:val="000000" w:themeColor="text1"/>
                <w:sz w:val="24"/>
                <w:szCs w:val="24"/>
                <w:lang w:val="uk-UA" w:eastAsia="ru-RU"/>
              </w:rPr>
            </w:pPr>
            <w:r w:rsidRPr="006009E2">
              <w:rPr>
                <w:rFonts w:ascii="Times New Roman" w:hAnsi="Times New Roman"/>
                <w:b/>
                <w:bCs/>
                <w:color w:val="000000" w:themeColor="text1"/>
                <w:sz w:val="24"/>
                <w:szCs w:val="24"/>
                <w:lang w:val="uk-UA" w:eastAsia="ru-RU"/>
              </w:rPr>
              <w:t>Підстави, встановлені статтею 17 Закону.</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 xml:space="preserve">9) у Єдиному державному реєстрі юридичних осіб, фізичних осіб - підприємців та громадських формувань </w:t>
            </w:r>
            <w:r w:rsidRPr="006009E2">
              <w:rPr>
                <w:rFonts w:ascii="Times New Roman" w:hAnsi="Times New Roman"/>
                <w:color w:val="000000" w:themeColor="text1"/>
                <w:sz w:val="24"/>
                <w:szCs w:val="24"/>
                <w:lang w:val="uk-UA" w:eastAsia="ru-RU"/>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eastAsia="ru-RU"/>
              </w:rPr>
              <w:t>Спосіб  підтвердження відповідності учасника критеріям і вимогам згідно із законодавством наведено в</w:t>
            </w:r>
            <w:r w:rsidR="007413B5" w:rsidRPr="006009E2">
              <w:rPr>
                <w:rFonts w:ascii="Times New Roman" w:hAnsi="Times New Roman"/>
                <w:color w:val="000000" w:themeColor="text1"/>
                <w:sz w:val="24"/>
                <w:szCs w:val="24"/>
                <w:lang w:val="uk-UA" w:eastAsia="ru-RU"/>
              </w:rPr>
              <w:t xml:space="preserve"> </w:t>
            </w:r>
            <w:r w:rsidRPr="006009E2">
              <w:rPr>
                <w:rFonts w:ascii="Times New Roman" w:hAnsi="Times New Roman"/>
                <w:b/>
                <w:bCs/>
                <w:i/>
                <w:iCs/>
                <w:color w:val="000000" w:themeColor="text1"/>
                <w:sz w:val="24"/>
                <w:szCs w:val="24"/>
                <w:lang w:val="uk-UA" w:eastAsia="ru-RU"/>
              </w:rPr>
              <w:t>Додатку 1</w:t>
            </w:r>
            <w:r w:rsidRPr="006009E2">
              <w:rPr>
                <w:rFonts w:ascii="Times New Roman" w:hAnsi="Times New Roman"/>
                <w:color w:val="000000" w:themeColor="text1"/>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8" w:history="1">
              <w:r w:rsidRPr="006009E2">
                <w:rPr>
                  <w:rFonts w:ascii="Times New Roman" w:hAnsi="Times New Roman"/>
                  <w:color w:val="000000" w:themeColor="text1"/>
                  <w:sz w:val="24"/>
                  <w:szCs w:val="24"/>
                  <w:u w:val="single"/>
                  <w:lang w:val="uk-UA" w:eastAsia="ru-RU"/>
                </w:rPr>
                <w:t>Законом України</w:t>
              </w:r>
            </w:hyperlink>
            <w:r w:rsidRPr="006009E2">
              <w:rPr>
                <w:rFonts w:ascii="Times New Roman" w:hAnsi="Times New Roman"/>
                <w:color w:val="000000" w:themeColor="text1"/>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6</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 xml:space="preserve">Інформація про технічні, якісні та кількісні характеристики </w:t>
            </w:r>
            <w:r w:rsidRPr="009E5936">
              <w:rPr>
                <w:rFonts w:ascii="Times New Roman" w:hAnsi="Times New Roman"/>
                <w:b/>
                <w:bCs/>
                <w:color w:val="000000"/>
                <w:sz w:val="24"/>
                <w:szCs w:val="24"/>
                <w:lang w:val="uk-UA" w:eastAsia="ru-RU"/>
              </w:rPr>
              <w:lastRenderedPageBreak/>
              <w:t>предмета закупівлі</w:t>
            </w:r>
          </w:p>
        </w:tc>
        <w:tc>
          <w:tcPr>
            <w:tcW w:w="6090" w:type="dxa"/>
            <w:vAlign w:val="center"/>
          </w:tcPr>
          <w:p w:rsidR="00147C5B" w:rsidRPr="006009E2" w:rsidRDefault="00147C5B" w:rsidP="009E5936">
            <w:pPr>
              <w:keepNext/>
              <w:keepLines/>
              <w:spacing w:after="0" w:line="240" w:lineRule="auto"/>
              <w:ind w:right="120"/>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lastRenderedPageBreak/>
              <w:t>Вимоги до предмета закупівлі (технічні, якісні та кількісні характеристики) згідно з</w:t>
            </w:r>
            <w:hyperlink r:id="rId9" w:history="1">
              <w:r w:rsidRPr="006009E2">
                <w:rPr>
                  <w:rFonts w:ascii="Times New Roman" w:hAnsi="Times New Roman"/>
                  <w:color w:val="000000" w:themeColor="text1"/>
                  <w:sz w:val="24"/>
                  <w:szCs w:val="24"/>
                  <w:lang w:val="uk-UA" w:eastAsia="ru-RU"/>
                </w:rPr>
                <w:t xml:space="preserve"> пунктом третім </w:t>
              </w:r>
              <w:r w:rsidRPr="006009E2">
                <w:rPr>
                  <w:rFonts w:ascii="Times New Roman" w:hAnsi="Times New Roman"/>
                  <w:color w:val="000000" w:themeColor="text1"/>
                  <w:sz w:val="24"/>
                  <w:szCs w:val="24"/>
                  <w:u w:val="single"/>
                  <w:lang w:val="uk-UA" w:eastAsia="ru-RU"/>
                </w:rPr>
                <w:t>частиною другою</w:t>
              </w:r>
            </w:hyperlink>
            <w:r w:rsidRPr="006009E2">
              <w:rPr>
                <w:rFonts w:ascii="Times New Roman" w:hAnsi="Times New Roman"/>
                <w:color w:val="000000" w:themeColor="text1"/>
                <w:sz w:val="24"/>
                <w:szCs w:val="24"/>
                <w:lang w:val="uk-UA" w:eastAsia="ru-RU"/>
              </w:rPr>
              <w:t xml:space="preserve"> статті 22 Закону зазначено в </w:t>
            </w:r>
            <w:r w:rsidRPr="006009E2">
              <w:rPr>
                <w:rFonts w:ascii="Times New Roman" w:hAnsi="Times New Roman"/>
                <w:b/>
                <w:bCs/>
                <w:i/>
                <w:iCs/>
                <w:color w:val="000000" w:themeColor="text1"/>
                <w:sz w:val="24"/>
                <w:szCs w:val="24"/>
                <w:lang w:val="uk-UA" w:eastAsia="ru-RU"/>
              </w:rPr>
              <w:t>Додатку 2</w:t>
            </w:r>
            <w:r w:rsidRPr="006009E2">
              <w:rPr>
                <w:rFonts w:ascii="Times New Roman" w:hAnsi="Times New Roman"/>
                <w:color w:val="000000" w:themeColor="text1"/>
                <w:sz w:val="24"/>
                <w:szCs w:val="24"/>
                <w:lang w:val="uk-UA" w:eastAsia="ru-RU"/>
              </w:rPr>
              <w:t>до цієї тендерної документації.</w:t>
            </w:r>
          </w:p>
        </w:tc>
      </w:tr>
      <w:tr w:rsidR="00147C5B" w:rsidRPr="00670E7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eastAsia="ru-RU"/>
              </w:rPr>
              <w:lastRenderedPageBreak/>
              <w:t>7</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 xml:space="preserve">Інформація про </w:t>
            </w:r>
            <w:r w:rsidRPr="006C4C68">
              <w:rPr>
                <w:rFonts w:ascii="Times New Roman" w:hAnsi="Times New Roman"/>
                <w:b/>
                <w:bCs/>
                <w:sz w:val="24"/>
                <w:szCs w:val="24"/>
                <w:lang w:val="uk-UA" w:eastAsia="ru-RU"/>
              </w:rPr>
              <w:t xml:space="preserve">субпідрядника </w:t>
            </w:r>
          </w:p>
        </w:tc>
        <w:tc>
          <w:tcPr>
            <w:tcW w:w="6090" w:type="dxa"/>
            <w:vAlign w:val="center"/>
          </w:tcPr>
          <w:p w:rsidR="00147C5B" w:rsidRPr="006C4C68" w:rsidRDefault="00147C5B" w:rsidP="00670E76">
            <w:pPr>
              <w:keepNext/>
              <w:keepLines/>
              <w:spacing w:after="0" w:line="240" w:lineRule="auto"/>
              <w:ind w:right="120"/>
              <w:contextualSpacing/>
              <w:jc w:val="both"/>
              <w:rPr>
                <w:rFonts w:ascii="Times New Roman" w:hAnsi="Times New Roman"/>
                <w:sz w:val="24"/>
                <w:szCs w:val="24"/>
                <w:lang w:val="uk-UA" w:eastAsia="ru-RU"/>
              </w:rPr>
            </w:pPr>
            <w:r w:rsidRPr="00670E76">
              <w:rPr>
                <w:rFonts w:ascii="Times New Roman" w:hAnsi="Times New Roman"/>
                <w:sz w:val="24"/>
                <w:szCs w:val="24"/>
                <w:lang w:val="uk-UA"/>
              </w:rPr>
              <w:t>Залучення субпідрядників не передбачається</w:t>
            </w:r>
            <w:r w:rsidR="00670E76">
              <w:rPr>
                <w:rFonts w:ascii="Times New Roman" w:hAnsi="Times New Roman"/>
                <w:sz w:val="24"/>
                <w:szCs w:val="24"/>
                <w:lang w:val="uk-UA"/>
              </w:rPr>
              <w:t>.</w:t>
            </w:r>
            <w:r w:rsidRPr="00670E76">
              <w:rPr>
                <w:rFonts w:ascii="Times New Roman" w:hAnsi="Times New Roman"/>
                <w:sz w:val="24"/>
                <w:szCs w:val="24"/>
                <w:lang w:val="uk-UA"/>
              </w:rPr>
              <w:t xml:space="preserve"> </w:t>
            </w:r>
          </w:p>
        </w:tc>
      </w:tr>
      <w:tr w:rsidR="00147C5B" w:rsidRPr="009E5936" w:rsidTr="009E5936">
        <w:trPr>
          <w:trHeight w:val="841"/>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eastAsia="ru-RU"/>
              </w:rPr>
              <w:t>8</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5936">
              <w:rPr>
                <w:rFonts w:ascii="Times New Roman" w:hAnsi="Times New Roman"/>
                <w:b/>
                <w:bCs/>
                <w:i/>
                <w:iCs/>
                <w:sz w:val="24"/>
                <w:szCs w:val="24"/>
                <w:lang w:val="uk-UA"/>
              </w:rPr>
              <w:t>протягом 24 годин</w:t>
            </w:r>
            <w:r w:rsidRPr="009E5936">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47C5B" w:rsidRPr="009E5936" w:rsidTr="009E5936">
        <w:trPr>
          <w:trHeight w:val="442"/>
          <w:jc w:val="center"/>
        </w:trPr>
        <w:tc>
          <w:tcPr>
            <w:tcW w:w="9629" w:type="dxa"/>
            <w:gridSpan w:val="3"/>
            <w:vAlign w:val="center"/>
          </w:tcPr>
          <w:p w:rsidR="00147C5B" w:rsidRPr="009E5936" w:rsidRDefault="00147C5B" w:rsidP="009E5936">
            <w:pPr>
              <w:spacing w:after="0" w:line="240" w:lineRule="auto"/>
              <w:jc w:val="center"/>
              <w:rPr>
                <w:rFonts w:ascii="Times New Roman" w:hAnsi="Times New Roman"/>
                <w:sz w:val="24"/>
                <w:szCs w:val="24"/>
                <w:lang w:val="uk-UA"/>
              </w:rPr>
            </w:pPr>
            <w:r w:rsidRPr="008C13A7">
              <w:rPr>
                <w:rFonts w:ascii="Times New Roman" w:hAnsi="Times New Roman"/>
                <w:b/>
                <w:bCs/>
                <w:color w:val="000000"/>
                <w:kern w:val="36"/>
                <w:sz w:val="24"/>
                <w:szCs w:val="24"/>
                <w:lang w:val="uk-UA" w:eastAsia="ru-RU"/>
              </w:rPr>
              <w:t>Розділ 4. Подання та розкриття тендерної пропозиції</w:t>
            </w:r>
          </w:p>
        </w:tc>
      </w:tr>
      <w:tr w:rsidR="00147C5B" w:rsidRPr="004C2D0A"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147C5B" w:rsidRPr="001D07AA" w:rsidRDefault="00147C5B" w:rsidP="009E5936">
            <w:pPr>
              <w:keepNext/>
              <w:keepLines/>
              <w:spacing w:after="0" w:line="240" w:lineRule="auto"/>
              <w:ind w:left="40" w:right="120"/>
              <w:contextualSpacing/>
              <w:jc w:val="both"/>
              <w:rPr>
                <w:rFonts w:ascii="Times New Roman" w:hAnsi="Times New Roman"/>
                <w:sz w:val="24"/>
                <w:szCs w:val="24"/>
                <w:lang w:val="uk-UA" w:eastAsia="ru-RU"/>
              </w:rPr>
            </w:pPr>
            <w:r w:rsidRPr="006C4C68">
              <w:rPr>
                <w:rFonts w:ascii="Times New Roman" w:hAnsi="Times New Roman"/>
                <w:color w:val="000000"/>
                <w:sz w:val="24"/>
                <w:szCs w:val="24"/>
                <w:lang w:val="uk-UA" w:eastAsia="ru-RU"/>
              </w:rPr>
              <w:t>Кінцевий строк подання тендерних пропозицій</w:t>
            </w:r>
            <w:r w:rsidR="002A2AFB">
              <w:rPr>
                <w:rFonts w:ascii="Times New Roman" w:hAnsi="Times New Roman"/>
                <w:color w:val="000000"/>
                <w:sz w:val="24"/>
                <w:szCs w:val="24"/>
                <w:lang w:val="uk-UA" w:eastAsia="ru-RU"/>
              </w:rPr>
              <w:t xml:space="preserve"> </w:t>
            </w:r>
            <w:r w:rsidRPr="009854C2">
              <w:rPr>
                <w:rFonts w:ascii="Times New Roman" w:hAnsi="Times New Roman"/>
                <w:sz w:val="24"/>
                <w:szCs w:val="24"/>
                <w:lang w:val="uk-UA" w:eastAsia="ru-RU"/>
              </w:rPr>
              <w:t xml:space="preserve">– </w:t>
            </w:r>
            <w:r w:rsidR="00080E90" w:rsidRPr="001D07AA">
              <w:rPr>
                <w:rFonts w:ascii="Times New Roman" w:hAnsi="Times New Roman"/>
                <w:sz w:val="24"/>
                <w:szCs w:val="24"/>
                <w:lang w:val="uk-UA" w:eastAsia="ru-RU"/>
              </w:rPr>
              <w:t>2</w:t>
            </w:r>
            <w:r w:rsidR="002404CC">
              <w:rPr>
                <w:rFonts w:ascii="Times New Roman" w:hAnsi="Times New Roman"/>
                <w:sz w:val="24"/>
                <w:szCs w:val="24"/>
                <w:lang w:val="uk-UA" w:eastAsia="ru-RU"/>
              </w:rPr>
              <w:t>6</w:t>
            </w:r>
            <w:r w:rsidR="007413B5" w:rsidRPr="001D07AA">
              <w:rPr>
                <w:rFonts w:ascii="Times New Roman" w:hAnsi="Times New Roman"/>
                <w:sz w:val="24"/>
                <w:szCs w:val="24"/>
                <w:lang w:val="uk-UA" w:eastAsia="ru-RU"/>
              </w:rPr>
              <w:t xml:space="preserve"> </w:t>
            </w:r>
            <w:r w:rsidR="002404CC">
              <w:rPr>
                <w:rFonts w:ascii="Times New Roman" w:hAnsi="Times New Roman"/>
                <w:sz w:val="24"/>
                <w:szCs w:val="24"/>
                <w:lang w:val="uk-UA" w:eastAsia="ru-RU"/>
              </w:rPr>
              <w:t>серпня</w:t>
            </w:r>
            <w:r w:rsidRPr="001D07AA">
              <w:rPr>
                <w:rFonts w:ascii="Times New Roman" w:hAnsi="Times New Roman"/>
                <w:sz w:val="24"/>
                <w:szCs w:val="24"/>
                <w:lang w:val="uk-UA" w:eastAsia="ru-RU"/>
              </w:rPr>
              <w:t xml:space="preserve"> 202</w:t>
            </w:r>
            <w:r w:rsidR="00C65671" w:rsidRPr="001D07AA">
              <w:rPr>
                <w:rFonts w:ascii="Times New Roman" w:hAnsi="Times New Roman"/>
                <w:sz w:val="24"/>
                <w:szCs w:val="24"/>
                <w:lang w:val="uk-UA" w:eastAsia="ru-RU"/>
              </w:rPr>
              <w:t>2</w:t>
            </w:r>
            <w:r w:rsidRPr="001D07AA">
              <w:rPr>
                <w:rFonts w:ascii="Times New Roman" w:hAnsi="Times New Roman"/>
                <w:sz w:val="24"/>
                <w:szCs w:val="24"/>
                <w:lang w:val="uk-UA" w:eastAsia="ru-RU"/>
              </w:rPr>
              <w:t xml:space="preserve"> року</w:t>
            </w:r>
            <w:r w:rsidR="00670E76" w:rsidRPr="001D07AA">
              <w:rPr>
                <w:rFonts w:ascii="Times New Roman" w:hAnsi="Times New Roman"/>
                <w:sz w:val="24"/>
                <w:szCs w:val="24"/>
                <w:lang w:val="uk-UA" w:eastAsia="ru-RU"/>
              </w:rPr>
              <w:t xml:space="preserve"> до 00:00</w:t>
            </w:r>
            <w:r w:rsidR="00947E66" w:rsidRPr="001D07AA">
              <w:rPr>
                <w:rFonts w:ascii="Times New Roman" w:hAnsi="Times New Roman"/>
                <w:sz w:val="24"/>
                <w:szCs w:val="24"/>
                <w:lang w:val="uk-UA" w:eastAsia="ru-RU"/>
              </w:rPr>
              <w:t>.</w:t>
            </w:r>
          </w:p>
          <w:p w:rsidR="00147C5B" w:rsidRPr="006C4C68" w:rsidRDefault="00147C5B" w:rsidP="009E5936">
            <w:pPr>
              <w:spacing w:after="0" w:line="240" w:lineRule="auto"/>
              <w:jc w:val="both"/>
              <w:rPr>
                <w:rFonts w:ascii="Times New Roman" w:hAnsi="Times New Roman"/>
                <w:color w:val="000000"/>
                <w:sz w:val="24"/>
                <w:szCs w:val="24"/>
                <w:lang w:val="uk-UA"/>
              </w:rPr>
            </w:pPr>
            <w:r w:rsidRPr="001D07AA">
              <w:rPr>
                <w:rFonts w:ascii="Times New Roman" w:hAnsi="Times New Roman"/>
                <w:color w:val="000000"/>
                <w:sz w:val="24"/>
                <w:szCs w:val="24"/>
                <w:lang w:val="uk-UA"/>
              </w:rPr>
              <w:t>Отримана тендерна пропозиція вноситься автоматично</w:t>
            </w:r>
            <w:r w:rsidRPr="006C4C68">
              <w:rPr>
                <w:rFonts w:ascii="Times New Roman" w:hAnsi="Times New Roman"/>
                <w:color w:val="000000"/>
                <w:sz w:val="24"/>
                <w:szCs w:val="24"/>
                <w:lang w:val="uk-UA"/>
              </w:rPr>
              <w:t xml:space="preserve"> до реєстру отриманих тендерних пропозицій.</w:t>
            </w:r>
          </w:p>
          <w:p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7C5B" w:rsidRPr="006C4C68" w:rsidRDefault="00147C5B" w:rsidP="009E5936">
            <w:pPr>
              <w:spacing w:after="0" w:line="240" w:lineRule="auto"/>
              <w:jc w:val="both"/>
              <w:rPr>
                <w:rFonts w:ascii="Times New Roman" w:hAnsi="Times New Roman"/>
                <w:color w:val="FF0000"/>
                <w:sz w:val="24"/>
                <w:szCs w:val="24"/>
                <w:lang w:val="uk-UA"/>
              </w:rPr>
            </w:pPr>
            <w:r w:rsidRPr="006C4C68">
              <w:rPr>
                <w:rFonts w:ascii="Times New Roman" w:hAnsi="Times New Roman"/>
                <w:color w:val="000000"/>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147C5B" w:rsidRPr="009E5936" w:rsidTr="009E5936">
        <w:trPr>
          <w:trHeight w:val="512"/>
          <w:jc w:val="center"/>
        </w:trPr>
        <w:tc>
          <w:tcPr>
            <w:tcW w:w="9629" w:type="dxa"/>
            <w:gridSpan w:val="3"/>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kern w:val="36"/>
                <w:sz w:val="24"/>
                <w:szCs w:val="24"/>
                <w:lang w:val="uk-UA" w:eastAsia="ru-RU"/>
              </w:rPr>
              <w:t>Розділ 5. Оцінка тендерної пропозиції</w:t>
            </w:r>
          </w:p>
        </w:tc>
      </w:tr>
      <w:tr w:rsidR="00147C5B" w:rsidRPr="004C2D0A"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147C5B" w:rsidRPr="006009E2" w:rsidRDefault="00147C5B" w:rsidP="009E5936">
            <w:pPr>
              <w:keepNext/>
              <w:keepLines/>
              <w:spacing w:after="0" w:line="240" w:lineRule="auto"/>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Критерії та методика оцінки визначаються відповідно до статті 29 Закону.</w:t>
            </w:r>
          </w:p>
          <w:p w:rsidR="00147C5B" w:rsidRPr="006009E2" w:rsidRDefault="00147C5B" w:rsidP="009E5936">
            <w:pPr>
              <w:keepNext/>
              <w:keepLines/>
              <w:spacing w:after="0" w:line="240" w:lineRule="auto"/>
              <w:contextualSpacing/>
              <w:jc w:val="both"/>
              <w:rPr>
                <w:rFonts w:ascii="Times New Roman" w:hAnsi="Times New Roman"/>
                <w:color w:val="000000" w:themeColor="text1"/>
                <w:sz w:val="24"/>
                <w:szCs w:val="24"/>
                <w:lang w:val="uk-UA" w:eastAsia="ru-RU"/>
              </w:rPr>
            </w:pPr>
            <w:r w:rsidRPr="006009E2">
              <w:rPr>
                <w:rFonts w:ascii="Times New Roman" w:hAnsi="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p w:rsidR="00147C5B" w:rsidRPr="006009E2" w:rsidRDefault="00147C5B" w:rsidP="009E5936">
            <w:pPr>
              <w:keepNext/>
              <w:keepLines/>
              <w:spacing w:after="0" w:line="240" w:lineRule="auto"/>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 xml:space="preserve">Оцінка тендерних пропозицій проводиться автоматично </w:t>
            </w:r>
            <w:r w:rsidRPr="006009E2">
              <w:rPr>
                <w:rFonts w:ascii="Times New Roman" w:hAnsi="Times New Roman"/>
                <w:color w:val="000000" w:themeColor="text1"/>
                <w:sz w:val="24"/>
                <w:szCs w:val="24"/>
                <w:lang w:val="uk-UA" w:eastAsia="ru-RU"/>
              </w:rPr>
              <w:lastRenderedPageBreak/>
              <w:t>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147C5B" w:rsidRPr="006009E2" w:rsidRDefault="00147C5B" w:rsidP="009E5936">
            <w:pPr>
              <w:keepNext/>
              <w:keepLines/>
              <w:spacing w:after="0" w:line="240" w:lineRule="auto"/>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Оцінка тендерних пропозицій здійснюється на основі критерію „Ціна”. Питома вага – 100%.</w:t>
            </w:r>
          </w:p>
          <w:p w:rsidR="00147C5B" w:rsidRPr="006009E2" w:rsidRDefault="00147C5B" w:rsidP="009E5936">
            <w:pPr>
              <w:keepNext/>
              <w:keepLines/>
              <w:spacing w:after="0" w:line="240" w:lineRule="auto"/>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47C5B" w:rsidRPr="006009E2" w:rsidRDefault="00147C5B" w:rsidP="009E5936">
            <w:pPr>
              <w:keepNext/>
              <w:keepLines/>
              <w:spacing w:after="0" w:line="240" w:lineRule="auto"/>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Оцінка здійснюється щодо предмета закупівлі в цілому.</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 xml:space="preserve">Розмір мінімального кроку пониження ціни під час електронного аукціону – 0,5% </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 xml:space="preserve">Учасник визначає ціни на </w:t>
            </w:r>
            <w:r w:rsidRPr="006009E2">
              <w:rPr>
                <w:rFonts w:ascii="Times New Roman" w:hAnsi="Times New Roman"/>
                <w:b/>
                <w:bCs/>
                <w:color w:val="000000" w:themeColor="text1"/>
                <w:sz w:val="24"/>
                <w:szCs w:val="24"/>
                <w:lang w:val="uk-UA"/>
              </w:rPr>
              <w:t>товар</w:t>
            </w:r>
            <w:r w:rsidRPr="006009E2">
              <w:rPr>
                <w:rFonts w:ascii="Times New Roman" w:hAnsi="Times New Roman"/>
                <w:color w:val="000000" w:themeColor="text1"/>
                <w:sz w:val="24"/>
                <w:szCs w:val="24"/>
                <w:lang w:val="uk-UA"/>
              </w:rPr>
              <w:t xml:space="preserve">, що він пропонує </w:t>
            </w:r>
            <w:r w:rsidRPr="006009E2">
              <w:rPr>
                <w:rFonts w:ascii="Times New Roman" w:hAnsi="Times New Roman"/>
                <w:b/>
                <w:bCs/>
                <w:color w:val="000000" w:themeColor="text1"/>
                <w:sz w:val="24"/>
                <w:szCs w:val="24"/>
                <w:lang w:val="uk-UA"/>
              </w:rPr>
              <w:t xml:space="preserve">поставити за </w:t>
            </w:r>
            <w:r w:rsidRPr="006009E2">
              <w:rPr>
                <w:rFonts w:ascii="Times New Roman" w:hAnsi="Times New Roman"/>
                <w:color w:val="000000" w:themeColor="text1"/>
                <w:sz w:val="24"/>
                <w:szCs w:val="24"/>
                <w:lang w:val="uk-UA"/>
              </w:rPr>
              <w:t xml:space="preserve">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009E2">
              <w:rPr>
                <w:rFonts w:ascii="Times New Roman" w:hAnsi="Times New Roman"/>
                <w:b/>
                <w:bCs/>
                <w:color w:val="000000" w:themeColor="text1"/>
                <w:sz w:val="24"/>
                <w:szCs w:val="24"/>
                <w:lang w:val="uk-UA"/>
              </w:rPr>
              <w:t>товару</w:t>
            </w:r>
            <w:r w:rsidRPr="006009E2">
              <w:rPr>
                <w:rFonts w:ascii="Times New Roman" w:hAnsi="Times New Roman"/>
                <w:color w:val="000000" w:themeColor="text1"/>
                <w:sz w:val="24"/>
                <w:szCs w:val="24"/>
                <w:lang w:val="uk-UA"/>
              </w:rPr>
              <w:t xml:space="preserve"> даного виду.</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w:t>
            </w:r>
            <w:r w:rsidRPr="006009E2">
              <w:rPr>
                <w:rFonts w:ascii="Times New Roman" w:hAnsi="Times New Roman"/>
                <w:b/>
                <w:bCs/>
                <w:i/>
                <w:iCs/>
                <w:color w:val="000000" w:themeColor="text1"/>
                <w:sz w:val="24"/>
                <w:szCs w:val="24"/>
                <w:lang w:val="uk-UA"/>
              </w:rPr>
              <w:t>не повинен перевищувати п’яти робочих днів</w:t>
            </w:r>
            <w:r w:rsidRPr="006009E2">
              <w:rPr>
                <w:rFonts w:ascii="Times New Roman" w:hAnsi="Times New Roman"/>
                <w:color w:val="000000" w:themeColor="text1"/>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 xml:space="preserve">Замовник та учасники не можуть ініціювати будь-які переговори з питань внесення змін до змісту або ціни </w:t>
            </w:r>
            <w:r w:rsidRPr="006009E2">
              <w:rPr>
                <w:rFonts w:ascii="Times New Roman" w:hAnsi="Times New Roman"/>
                <w:color w:val="000000" w:themeColor="text1"/>
                <w:sz w:val="24"/>
                <w:szCs w:val="24"/>
                <w:lang w:val="uk-UA"/>
              </w:rPr>
              <w:lastRenderedPageBreak/>
              <w:t>поданої тендерної пропозиції.</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b/>
                <w:bCs/>
                <w:i/>
                <w:iCs/>
                <w:color w:val="000000" w:themeColor="text1"/>
                <w:sz w:val="24"/>
                <w:szCs w:val="24"/>
                <w:lang w:val="uk-UA"/>
              </w:rPr>
              <w:t>Аномально низька ціна тендерної пропозиції</w:t>
            </w:r>
            <w:r w:rsidRPr="006009E2">
              <w:rPr>
                <w:rFonts w:ascii="Times New Roman" w:hAnsi="Times New Roman"/>
                <w:color w:val="000000" w:themeColor="text1"/>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47C5B" w:rsidRPr="006009E2" w:rsidRDefault="00147C5B" w:rsidP="009E5936">
            <w:pPr>
              <w:spacing w:after="0" w:line="240" w:lineRule="auto"/>
              <w:jc w:val="both"/>
              <w:rPr>
                <w:rFonts w:ascii="Times New Roman" w:hAnsi="Times New Roman"/>
                <w:b/>
                <w:bCs/>
                <w:i/>
                <w:iCs/>
                <w:color w:val="000000" w:themeColor="text1"/>
                <w:sz w:val="24"/>
                <w:szCs w:val="24"/>
                <w:lang w:val="uk-UA"/>
              </w:rPr>
            </w:pPr>
            <w:r w:rsidRPr="006009E2">
              <w:rPr>
                <w:rFonts w:ascii="Times New Roman" w:hAnsi="Times New Roman"/>
                <w:color w:val="000000" w:themeColor="text1"/>
                <w:sz w:val="24"/>
                <w:szCs w:val="24"/>
                <w:lang w:val="uk-UA"/>
              </w:rPr>
              <w:t xml:space="preserve">Учасник, який надав найбільш економічно вигідну тендерну пропозицію, що є аномально низькою, </w:t>
            </w:r>
            <w:r w:rsidRPr="006009E2">
              <w:rPr>
                <w:rFonts w:ascii="Times New Roman" w:hAnsi="Times New Roman"/>
                <w:b/>
                <w:bCs/>
                <w:i/>
                <w:iCs/>
                <w:color w:val="000000" w:themeColor="text1"/>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47C5B" w:rsidRPr="006009E2" w:rsidRDefault="00147C5B" w:rsidP="009E5936">
            <w:pPr>
              <w:spacing w:after="0" w:line="240" w:lineRule="auto"/>
              <w:jc w:val="both"/>
              <w:rPr>
                <w:rFonts w:ascii="Times New Roman" w:hAnsi="Times New Roman"/>
                <w:b/>
                <w:bCs/>
                <w:i/>
                <w:iCs/>
                <w:color w:val="000000" w:themeColor="text1"/>
                <w:sz w:val="24"/>
                <w:szCs w:val="24"/>
                <w:lang w:val="uk-UA"/>
              </w:rPr>
            </w:pPr>
            <w:r w:rsidRPr="006009E2">
              <w:rPr>
                <w:rFonts w:ascii="Times New Roman" w:hAnsi="Times New Roman"/>
                <w:b/>
                <w:bCs/>
                <w:i/>
                <w:iCs/>
                <w:color w:val="000000" w:themeColor="text1"/>
                <w:sz w:val="24"/>
                <w:szCs w:val="24"/>
                <w:lang w:val="uk-UA"/>
              </w:rPr>
              <w:t>Обґрунтування аномально низької тендерної пропозиції може містити інформацію про:</w:t>
            </w:r>
          </w:p>
          <w:p w:rsidR="00147C5B" w:rsidRPr="006009E2" w:rsidRDefault="00147C5B" w:rsidP="009E5936">
            <w:pPr>
              <w:pStyle w:val="a4"/>
              <w:numPr>
                <w:ilvl w:val="0"/>
                <w:numId w:val="10"/>
              </w:num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47C5B" w:rsidRPr="006009E2" w:rsidRDefault="00147C5B" w:rsidP="009E5936">
            <w:pPr>
              <w:pStyle w:val="a4"/>
              <w:numPr>
                <w:ilvl w:val="0"/>
                <w:numId w:val="10"/>
              </w:num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7C5B" w:rsidRPr="006009E2" w:rsidRDefault="00147C5B" w:rsidP="009E5936">
            <w:pPr>
              <w:pStyle w:val="a4"/>
              <w:numPr>
                <w:ilvl w:val="0"/>
                <w:numId w:val="10"/>
              </w:num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отримання учасником державної допомоги згідно із законодавством.</w:t>
            </w:r>
          </w:p>
          <w:p w:rsidR="00147C5B" w:rsidRPr="006009E2" w:rsidRDefault="00147C5B" w:rsidP="009E5936">
            <w:pPr>
              <w:keepNext/>
              <w:keepLines/>
              <w:shd w:val="clear" w:color="auto" w:fill="FFFFFF"/>
              <w:spacing w:after="0" w:line="240" w:lineRule="auto"/>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6009E2">
              <w:rPr>
                <w:rFonts w:ascii="Times New Roman" w:hAnsi="Times New Roman"/>
                <w:color w:val="000000" w:themeColor="text1"/>
                <w:sz w:val="24"/>
                <w:szCs w:val="24"/>
                <w:lang w:val="uk-UA"/>
              </w:rPr>
              <w:lastRenderedPageBreak/>
              <w:t>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47C5B" w:rsidRPr="006009E2" w:rsidRDefault="00147C5B" w:rsidP="009E5936">
            <w:pPr>
              <w:spacing w:after="0" w:line="240" w:lineRule="auto"/>
              <w:jc w:val="both"/>
              <w:rPr>
                <w:rFonts w:ascii="Times New Roman" w:hAnsi="Times New Roman"/>
                <w:b/>
                <w:bCs/>
                <w:i/>
                <w:iCs/>
                <w:color w:val="000000" w:themeColor="text1"/>
                <w:sz w:val="24"/>
                <w:szCs w:val="24"/>
                <w:lang w:val="uk-UA"/>
              </w:rPr>
            </w:pPr>
            <w:r w:rsidRPr="006009E2">
              <w:rPr>
                <w:rFonts w:ascii="Times New Roman" w:hAnsi="Times New Roman"/>
                <w:b/>
                <w:bCs/>
                <w:i/>
                <w:iCs/>
                <w:color w:val="000000" w:themeColor="text1"/>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6009E2">
              <w:rPr>
                <w:rFonts w:ascii="Times New Roman" w:hAnsi="Times New Roman"/>
                <w:b/>
                <w:bCs/>
                <w:i/>
                <w:iCs/>
                <w:color w:val="000000" w:themeColor="text1"/>
                <w:sz w:val="24"/>
                <w:szCs w:val="24"/>
                <w:lang w:val="uk-UA"/>
              </w:rPr>
              <w:t xml:space="preserve">не може бути меншим ніж два робочі дні </w:t>
            </w:r>
            <w:r w:rsidRPr="006009E2">
              <w:rPr>
                <w:rFonts w:ascii="Times New Roman" w:hAnsi="Times New Roman"/>
                <w:color w:val="000000" w:themeColor="text1"/>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7C5B" w:rsidRPr="006009E2" w:rsidRDefault="00147C5B" w:rsidP="009E5936">
            <w:pPr>
              <w:keepNext/>
              <w:keepLines/>
              <w:shd w:val="clear" w:color="auto" w:fill="FFFFFF"/>
              <w:spacing w:after="0" w:line="240" w:lineRule="auto"/>
              <w:contextualSpacing/>
              <w:jc w:val="both"/>
              <w:rPr>
                <w:rFonts w:ascii="Times New Roman" w:hAnsi="Times New Roman"/>
                <w:b/>
                <w:bCs/>
                <w:i/>
                <w:iCs/>
                <w:color w:val="000000" w:themeColor="text1"/>
                <w:sz w:val="24"/>
                <w:szCs w:val="24"/>
                <w:lang w:val="uk-UA" w:eastAsia="ru-RU"/>
              </w:rPr>
            </w:pPr>
            <w:r w:rsidRPr="006009E2">
              <w:rPr>
                <w:rFonts w:ascii="Times New Roman" w:hAnsi="Times New Roman"/>
                <w:b/>
                <w:bCs/>
                <w:i/>
                <w:iCs/>
                <w:color w:val="000000" w:themeColor="text1"/>
                <w:sz w:val="24"/>
                <w:szCs w:val="24"/>
                <w:lang w:val="uk-UA" w:eastAsia="ru-RU"/>
              </w:rPr>
              <w:t>Замовник розміщує повідомлення з вимогою про усунення невідповідностей в інформації та/або документах:</w:t>
            </w:r>
          </w:p>
          <w:p w:rsidR="00147C5B" w:rsidRPr="006009E2" w:rsidRDefault="00147C5B" w:rsidP="009E5936">
            <w:pPr>
              <w:pStyle w:val="a4"/>
              <w:keepNext/>
              <w:keepLines/>
              <w:numPr>
                <w:ilvl w:val="0"/>
                <w:numId w:val="14"/>
              </w:numPr>
              <w:shd w:val="clear" w:color="auto" w:fill="FFFFFF"/>
              <w:spacing w:after="0" w:line="240" w:lineRule="auto"/>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147C5B" w:rsidRPr="006009E2" w:rsidRDefault="00147C5B" w:rsidP="009E5936">
            <w:pPr>
              <w:pStyle w:val="a4"/>
              <w:keepNext/>
              <w:keepLines/>
              <w:numPr>
                <w:ilvl w:val="0"/>
                <w:numId w:val="14"/>
              </w:numPr>
              <w:shd w:val="clear" w:color="auto" w:fill="FFFFFF"/>
              <w:spacing w:after="0" w:line="240" w:lineRule="auto"/>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на підтвердження права підпису тендерної пропозиції та/або договору про закупівлю.</w:t>
            </w:r>
          </w:p>
          <w:p w:rsidR="00147C5B" w:rsidRPr="006009E2" w:rsidRDefault="00147C5B" w:rsidP="009E5936">
            <w:pPr>
              <w:keepNext/>
              <w:keepLines/>
              <w:shd w:val="clear" w:color="auto" w:fill="FFFFFF"/>
              <w:spacing w:after="0" w:line="240" w:lineRule="auto"/>
              <w:contextualSpacing/>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47C5B" w:rsidRPr="006009E2" w:rsidRDefault="00147C5B" w:rsidP="009E5936">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009E2">
              <w:rPr>
                <w:rFonts w:ascii="Times New Roman" w:hAnsi="Times New Roman"/>
                <w:b/>
                <w:bCs/>
                <w:i/>
                <w:iCs/>
                <w:color w:val="000000" w:themeColor="text1"/>
                <w:sz w:val="24"/>
                <w:szCs w:val="24"/>
                <w:shd w:val="clear" w:color="auto" w:fill="FFFFFF"/>
                <w:lang w:val="uk-UA" w:eastAsia="ru-RU"/>
              </w:rPr>
              <w:t>не пізніше ніж через п’ять днів</w:t>
            </w:r>
            <w:r w:rsidRPr="006009E2">
              <w:rPr>
                <w:rFonts w:ascii="Times New Roman" w:hAnsi="Times New Roman"/>
                <w:color w:val="000000" w:themeColor="text1"/>
                <w:sz w:val="24"/>
                <w:szCs w:val="24"/>
                <w:shd w:val="clear" w:color="auto" w:fill="FFFFFF"/>
                <w:lang w:val="uk-UA" w:eastAsia="ru-RU"/>
              </w:rPr>
              <w:t xml:space="preserve"> з дня надходження такого звернення.</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Інша інформація</w:t>
            </w:r>
          </w:p>
        </w:tc>
        <w:tc>
          <w:tcPr>
            <w:tcW w:w="6090" w:type="dxa"/>
            <w:vAlign w:val="center"/>
          </w:tcPr>
          <w:p w:rsidR="00147C5B" w:rsidRPr="00573DBD" w:rsidRDefault="00147C5B" w:rsidP="00E10661">
            <w:pPr>
              <w:widowControl w:val="0"/>
              <w:spacing w:after="0"/>
              <w:ind w:firstLine="284"/>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Закупівля здійснюється на очікувану потребу протягом 202</w:t>
            </w:r>
            <w:r w:rsidR="007A322F">
              <w:rPr>
                <w:rFonts w:ascii="Times New Roman" w:hAnsi="Times New Roman"/>
                <w:color w:val="000000"/>
                <w:sz w:val="24"/>
                <w:szCs w:val="24"/>
                <w:shd w:val="clear" w:color="auto" w:fill="FFFFFF"/>
                <w:lang w:val="uk-UA" w:eastAsia="ru-RU"/>
              </w:rPr>
              <w:t>2</w:t>
            </w:r>
            <w:r w:rsidRPr="00573DBD">
              <w:rPr>
                <w:rFonts w:ascii="Times New Roman" w:hAnsi="Times New Roman"/>
                <w:color w:val="000000"/>
                <w:sz w:val="24"/>
                <w:szCs w:val="24"/>
                <w:shd w:val="clear" w:color="auto" w:fill="FFFFFF"/>
                <w:lang w:val="uk-UA" w:eastAsia="ru-RU"/>
              </w:rPr>
              <w:t xml:space="preserve"> року. Відповідно, після укладення договору про закупівлю, обсяги закупівлі можуть бути зменшені з урахуванням фактичної потреби та розміру фінансування.</w:t>
            </w:r>
          </w:p>
          <w:p w:rsidR="00147C5B" w:rsidRPr="00573DBD" w:rsidRDefault="00147C5B" w:rsidP="00573DBD">
            <w:pPr>
              <w:spacing w:after="0"/>
              <w:ind w:firstLine="284"/>
              <w:contextualSpacing/>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При формуванні ціни Учасник повинен керуватися вимогами  Постанови КМУ від 25.03.2009 року № 333 «Деякі питання державного регулювання цін на </w:t>
            </w:r>
            <w:r w:rsidRPr="00573DBD">
              <w:rPr>
                <w:rFonts w:ascii="Times New Roman" w:hAnsi="Times New Roman"/>
                <w:color w:val="000000"/>
                <w:sz w:val="24"/>
                <w:szCs w:val="24"/>
                <w:shd w:val="clear" w:color="auto" w:fill="FFFFFF"/>
                <w:lang w:val="uk-UA" w:eastAsia="ru-RU"/>
              </w:rPr>
              <w:lastRenderedPageBreak/>
              <w:t>лікарські засоби і вироби медичного призначення» (зі змінами)</w:t>
            </w:r>
            <w:r w:rsidR="00E56E9E">
              <w:rPr>
                <w:rFonts w:ascii="Times New Roman" w:hAnsi="Times New Roman"/>
                <w:color w:val="000000"/>
                <w:sz w:val="24"/>
                <w:szCs w:val="24"/>
                <w:shd w:val="clear" w:color="auto" w:fill="FFFFFF"/>
                <w:lang w:val="uk-UA" w:eastAsia="ru-RU"/>
              </w:rPr>
              <w:t>.</w:t>
            </w:r>
          </w:p>
          <w:p w:rsidR="00147C5B" w:rsidRPr="006009E2" w:rsidRDefault="00147C5B" w:rsidP="00573DBD">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     </w:t>
            </w:r>
            <w:r w:rsidRPr="006009E2">
              <w:rPr>
                <w:rFonts w:ascii="Times New Roman" w:hAnsi="Times New Roman"/>
                <w:color w:val="000000"/>
                <w:sz w:val="24"/>
                <w:szCs w:val="24"/>
                <w:shd w:val="clear" w:color="auto" w:fill="FFFFFF"/>
                <w:lang w:val="uk-UA" w:eastAsia="ru-RU"/>
              </w:rPr>
              <w:t>Вартість тендерної пропозиції та всі інші ціни повинні бути чітко визначені.</w:t>
            </w:r>
          </w:p>
          <w:p w:rsidR="00147C5B" w:rsidRPr="006009E2" w:rsidRDefault="00147C5B" w:rsidP="009E5936">
            <w:pPr>
              <w:keepNext/>
              <w:keepLines/>
              <w:spacing w:after="0" w:line="240" w:lineRule="auto"/>
              <w:ind w:right="120"/>
              <w:contextualSpacing/>
              <w:jc w:val="both"/>
              <w:rPr>
                <w:rFonts w:ascii="Times New Roman" w:hAnsi="Times New Roman"/>
                <w:color w:val="000000"/>
                <w:sz w:val="24"/>
                <w:szCs w:val="24"/>
                <w:shd w:val="clear" w:color="auto" w:fill="FFFFFF"/>
                <w:lang w:val="uk-UA" w:eastAsia="ru-RU"/>
              </w:rPr>
            </w:pPr>
            <w:r w:rsidRPr="006009E2">
              <w:rPr>
                <w:rFonts w:ascii="Times New Roman" w:hAnsi="Times New Roman"/>
                <w:color w:val="000000"/>
                <w:sz w:val="24"/>
                <w:szCs w:val="24"/>
                <w:shd w:val="clear" w:color="auto" w:fill="FFFFFF"/>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7C5B" w:rsidRPr="006009E2"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6009E2">
              <w:rPr>
                <w:rFonts w:ascii="Times New Roman" w:hAnsi="Times New Roman"/>
                <w:color w:val="000000"/>
                <w:sz w:val="24"/>
                <w:szCs w:val="24"/>
                <w:shd w:val="clear" w:color="auto" w:fill="FFFFFF"/>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6009E2">
              <w:rPr>
                <w:rFonts w:ascii="Times New Roman" w:hAnsi="Times New Roman"/>
                <w:color w:val="000000"/>
                <w:sz w:val="24"/>
                <w:szCs w:val="24"/>
                <w:shd w:val="clear" w:color="auto" w:fill="FFFFFF"/>
                <w:lang w:val="uk-UA" w:eastAsia="ru-RU"/>
              </w:rPr>
              <w:t>Відсутність будь-яких запитань або уточнень</w:t>
            </w:r>
            <w:r w:rsidRPr="00573DBD">
              <w:rPr>
                <w:rFonts w:ascii="Times New Roman" w:hAnsi="Times New Roman"/>
                <w:color w:val="000000"/>
                <w:sz w:val="24"/>
                <w:szCs w:val="24"/>
                <w:shd w:val="clear" w:color="auto" w:fill="FFFFFF"/>
                <w:lang w:val="uk-UA" w:eastAsia="ru-RU"/>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7C5B" w:rsidRPr="006009E2"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6009E2">
              <w:rPr>
                <w:rFonts w:ascii="Times New Roman" w:hAnsi="Times New Roman"/>
                <w:color w:val="000000"/>
                <w:sz w:val="24"/>
                <w:szCs w:val="24"/>
                <w:shd w:val="clear" w:color="auto" w:fill="FFFFFF"/>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7C5B" w:rsidRPr="006009E2"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6009E2">
              <w:rPr>
                <w:rFonts w:ascii="Times New Roman" w:hAnsi="Times New Roman"/>
                <w:color w:val="000000"/>
                <w:sz w:val="24"/>
                <w:szCs w:val="24"/>
                <w:shd w:val="clear" w:color="auto" w:fill="FFFFFF"/>
                <w:lang w:val="uk-UA" w:eastAsia="ru-RU"/>
              </w:rPr>
              <w:t>Інші умови тендерної документації:</w:t>
            </w:r>
          </w:p>
          <w:p w:rsidR="00147C5B" w:rsidRPr="006009E2"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6009E2">
              <w:rPr>
                <w:rFonts w:ascii="Times New Roman" w:hAnsi="Times New Roman"/>
                <w:color w:val="000000"/>
                <w:sz w:val="24"/>
                <w:szCs w:val="24"/>
                <w:shd w:val="clear" w:color="auto" w:fill="FFFFFF"/>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147C5B" w:rsidRPr="004C3426" w:rsidRDefault="00147C5B" w:rsidP="009E5936">
            <w:pPr>
              <w:spacing w:after="0" w:line="240" w:lineRule="auto"/>
              <w:jc w:val="both"/>
              <w:rPr>
                <w:rFonts w:ascii="Times New Roman" w:hAnsi="Times New Roman"/>
                <w:sz w:val="24"/>
                <w:szCs w:val="24"/>
                <w:shd w:val="clear" w:color="auto" w:fill="FFFFFF"/>
                <w:lang w:val="uk-UA" w:eastAsia="ru-RU"/>
              </w:rPr>
            </w:pPr>
            <w:r w:rsidRPr="006009E2">
              <w:rPr>
                <w:rFonts w:ascii="Times New Roman" w:hAnsi="Times New Roman"/>
                <w:color w:val="000000"/>
                <w:sz w:val="24"/>
                <w:szCs w:val="24"/>
                <w:shd w:val="clear" w:color="auto" w:fill="FFFFFF"/>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w:t>
            </w:r>
            <w:r w:rsidRPr="006009E2">
              <w:rPr>
                <w:rFonts w:ascii="Times New Roman" w:hAnsi="Times New Roman"/>
                <w:sz w:val="24"/>
                <w:szCs w:val="24"/>
                <w:shd w:val="clear" w:color="auto" w:fill="FFFFFF"/>
                <w:lang w:val="uk-UA" w:eastAsia="ru-RU"/>
              </w:rPr>
              <w:t>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r w:rsidRPr="006009E2">
              <w:rPr>
                <w:rFonts w:ascii="Times New Roman" w:hAnsi="Times New Roman"/>
                <w:color w:val="FF0000"/>
                <w:sz w:val="24"/>
                <w:szCs w:val="24"/>
                <w:shd w:val="clear" w:color="auto" w:fill="FFFFFF"/>
                <w:lang w:val="uk-UA" w:eastAsia="ru-RU"/>
              </w:rPr>
              <w:t>.</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4.  Відсутність документів, що не передбачені законодавством для учасників - юридичних, фізичних </w:t>
            </w:r>
            <w:r w:rsidRPr="00573DBD">
              <w:rPr>
                <w:rFonts w:ascii="Times New Roman" w:hAnsi="Times New Roman"/>
                <w:color w:val="000000"/>
                <w:sz w:val="24"/>
                <w:szCs w:val="24"/>
                <w:shd w:val="clear" w:color="auto" w:fill="FFFFFF"/>
                <w:lang w:val="uk-UA" w:eastAsia="ru-RU"/>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147C5B" w:rsidRPr="006009E2"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5</w:t>
            </w:r>
            <w:r w:rsidRPr="006009E2">
              <w:rPr>
                <w:rFonts w:ascii="Times New Roman" w:hAnsi="Times New Roman"/>
                <w:color w:val="000000"/>
                <w:sz w:val="24"/>
                <w:szCs w:val="24"/>
                <w:shd w:val="clear" w:color="auto" w:fill="FFFFFF"/>
                <w:lang w:val="uk-UA" w:eastAsia="ru-RU"/>
              </w:rPr>
              <w:t>.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47C5B" w:rsidRPr="006009E2"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6009E2">
              <w:rPr>
                <w:rFonts w:ascii="Times New Roman" w:hAnsi="Times New Roman"/>
                <w:color w:val="000000"/>
                <w:sz w:val="24"/>
                <w:szCs w:val="24"/>
                <w:shd w:val="clear" w:color="auto" w:fill="FFFFFF"/>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6009E2">
              <w:rPr>
                <w:rFonts w:ascii="Times New Roman" w:hAnsi="Times New Roman"/>
                <w:color w:val="000000"/>
                <w:sz w:val="24"/>
                <w:szCs w:val="24"/>
                <w:shd w:val="clear" w:color="auto" w:fill="FFFFFF"/>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w:t>
            </w:r>
            <w:r w:rsidRPr="00573DBD">
              <w:rPr>
                <w:rFonts w:ascii="Times New Roman" w:hAnsi="Times New Roman"/>
                <w:color w:val="000000"/>
                <w:sz w:val="24"/>
                <w:szCs w:val="24"/>
                <w:shd w:val="clear" w:color="auto" w:fill="FFFFFF"/>
                <w:lang w:val="uk-UA" w:eastAsia="ru-RU"/>
              </w:rPr>
              <w:t>, несе виключно учасник процедури закупівлі, що подав тендерну пропозицію.</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147C5B" w:rsidRPr="006009E2"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8. </w:t>
            </w:r>
            <w:r w:rsidRPr="006009E2">
              <w:rPr>
                <w:rFonts w:ascii="Times New Roman" w:hAnsi="Times New Roman"/>
                <w:color w:val="000000"/>
                <w:sz w:val="24"/>
                <w:szCs w:val="24"/>
                <w:shd w:val="clear" w:color="auto" w:fill="FFFFFF"/>
                <w:lang w:val="uk-UA" w:eastAsia="ru-RU"/>
              </w:rPr>
              <w:t>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47C5B" w:rsidRPr="006009E2"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6009E2">
              <w:rPr>
                <w:rFonts w:ascii="Times New Roman" w:hAnsi="Times New Roman"/>
                <w:color w:val="000000"/>
                <w:sz w:val="24"/>
                <w:szCs w:val="24"/>
                <w:shd w:val="clear" w:color="auto" w:fill="FFFFFF"/>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7C5B" w:rsidRPr="006009E2" w:rsidRDefault="00147C5B" w:rsidP="009E5936">
            <w:pPr>
              <w:pStyle w:val="a9"/>
              <w:spacing w:before="0" w:beforeAutospacing="0" w:after="0" w:afterAutospacing="0"/>
              <w:contextualSpacing/>
              <w:jc w:val="both"/>
              <w:rPr>
                <w:rFonts w:eastAsia="Calibri"/>
                <w:color w:val="000000"/>
                <w:shd w:val="clear" w:color="auto" w:fill="FFFFFF"/>
                <w:lang w:eastAsia="ru-RU"/>
              </w:rPr>
            </w:pPr>
            <w:r w:rsidRPr="006009E2">
              <w:rPr>
                <w:rFonts w:eastAsia="Calibri"/>
                <w:color w:val="000000"/>
                <w:shd w:val="clear" w:color="auto" w:fill="FFFFFF"/>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47C5B" w:rsidRPr="00573DBD" w:rsidRDefault="00147C5B" w:rsidP="009E5936">
            <w:pPr>
              <w:pStyle w:val="a9"/>
              <w:spacing w:before="0" w:beforeAutospacing="0" w:after="0" w:afterAutospacing="0"/>
              <w:contextualSpacing/>
              <w:jc w:val="both"/>
              <w:rPr>
                <w:rFonts w:eastAsia="Calibri"/>
                <w:color w:val="000000"/>
                <w:shd w:val="clear" w:color="auto" w:fill="FFFFFF"/>
                <w:lang w:eastAsia="ru-RU"/>
              </w:rPr>
            </w:pPr>
            <w:r w:rsidRPr="006009E2">
              <w:rPr>
                <w:rFonts w:eastAsia="Calibri"/>
                <w:color w:val="000000"/>
                <w:shd w:val="clear" w:color="auto" w:fill="FFFFFF"/>
                <w:lang w:eastAsia="ru-RU"/>
              </w:rPr>
              <w:t>Примітка:</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sidRPr="00573DBD">
                <w:rPr>
                  <w:rFonts w:ascii="Times New Roman" w:hAnsi="Times New Roman"/>
                  <w:color w:val="000000"/>
                  <w:sz w:val="24"/>
                  <w:szCs w:val="24"/>
                  <w:shd w:val="clear" w:color="auto" w:fill="FFFFFF"/>
                  <w:lang w:val="uk-UA" w:eastAsia="ru-RU"/>
                </w:rPr>
                <w:t>абзацом першим</w:t>
              </w:r>
            </w:hyperlink>
            <w:r w:rsidRPr="00573DBD">
              <w:rPr>
                <w:rFonts w:ascii="Times New Roman" w:hAnsi="Times New Roman"/>
                <w:color w:val="000000"/>
                <w:sz w:val="24"/>
                <w:szCs w:val="24"/>
                <w:shd w:val="clear" w:color="auto" w:fill="FFFFFF"/>
                <w:lang w:val="uk-UA" w:eastAsia="ru-RU"/>
              </w:rPr>
              <w:t> частини третьої статті 22 Закону України «Про публічні закупівлі» вимогам до учасника відповідно до законодавства.</w:t>
            </w:r>
          </w:p>
          <w:p w:rsidR="00147C5B" w:rsidRPr="00573DBD" w:rsidRDefault="00147C5B" w:rsidP="00E56E9E">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lastRenderedPageBreak/>
              <w:t>11</w:t>
            </w:r>
            <w:r w:rsidRPr="006009E2">
              <w:rPr>
                <w:rFonts w:ascii="Times New Roman" w:hAnsi="Times New Roman"/>
                <w:color w:val="000000" w:themeColor="text1"/>
                <w:sz w:val="24"/>
                <w:szCs w:val="24"/>
                <w:shd w:val="clear" w:color="auto" w:fill="FFFFFF"/>
                <w:lang w:val="uk-UA" w:eastAsia="ru-RU"/>
              </w:rPr>
              <w:t>. Пропозиція учасника може містити документи з водяними знаками</w:t>
            </w:r>
            <w:r w:rsidR="00E56E9E" w:rsidRPr="006009E2">
              <w:rPr>
                <w:rFonts w:ascii="Times New Roman" w:hAnsi="Times New Roman"/>
                <w:color w:val="000000" w:themeColor="text1"/>
                <w:sz w:val="24"/>
                <w:szCs w:val="24"/>
                <w:shd w:val="clear" w:color="auto" w:fill="FFFFFF"/>
                <w:lang w:val="uk-UA" w:eastAsia="ru-RU"/>
              </w:rPr>
              <w:t>.</w:t>
            </w:r>
          </w:p>
        </w:tc>
      </w:tr>
      <w:tr w:rsidR="00147C5B" w:rsidRPr="004C2D0A"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відхиляє тендерну пропозицію у випадках передбачених частиною 1 статті 31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1) учасник процедури закупівлі:</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6009E2">
              <w:rPr>
                <w:rFonts w:ascii="Times New Roman" w:hAnsi="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2) тендерна пропозиція учасника:</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викладена іншою мовою (мовами), аніж мова (мови), що вимагається тендерною документацією;</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є такою, строк дії якої закінчився;</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3) переможець процедури закупівлі:</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 не надав у спосіб, зазначений в тендерній документації, документи, що підтверджують відсутність підстав, </w:t>
            </w:r>
            <w:r w:rsidRPr="009E5936">
              <w:rPr>
                <w:rFonts w:ascii="Times New Roman" w:hAnsi="Times New Roman"/>
                <w:color w:val="000000"/>
                <w:sz w:val="24"/>
                <w:szCs w:val="24"/>
                <w:lang w:val="uk-UA" w:eastAsia="ru-RU"/>
              </w:rPr>
              <w:lastRenderedPageBreak/>
              <w:t>установлених статтею 17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6009E2">
              <w:rPr>
                <w:rFonts w:ascii="Times New Roman" w:hAnsi="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w:t>
            </w:r>
            <w:r w:rsidRPr="009E5936">
              <w:rPr>
                <w:rFonts w:ascii="Times New Roman" w:hAnsi="Times New Roman"/>
                <w:color w:val="000000"/>
                <w:sz w:val="24"/>
                <w:szCs w:val="24"/>
                <w:lang w:val="uk-UA" w:eastAsia="ru-RU"/>
              </w:rPr>
              <w:t xml:space="preserve">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147C5B" w:rsidRPr="009E5936" w:rsidRDefault="00147C5B" w:rsidP="006C4C68">
            <w:pPr>
              <w:keepNext/>
              <w:keepLines/>
              <w:spacing w:after="0" w:line="240" w:lineRule="auto"/>
              <w:contextualSpacing/>
              <w:jc w:val="both"/>
              <w:rPr>
                <w:rFonts w:ascii="Times New Roman" w:hAnsi="Times New Roman"/>
                <w:color w:val="000000"/>
                <w:sz w:val="24"/>
                <w:szCs w:val="24"/>
                <w:lang w:val="uk-UA" w:eastAsia="ru-RU"/>
              </w:rPr>
            </w:pPr>
          </w:p>
        </w:tc>
      </w:tr>
      <w:tr w:rsidR="00147C5B" w:rsidRPr="009E5936" w:rsidTr="009E5936">
        <w:trPr>
          <w:trHeight w:val="472"/>
          <w:jc w:val="center"/>
        </w:trPr>
        <w:tc>
          <w:tcPr>
            <w:tcW w:w="9629" w:type="dxa"/>
            <w:gridSpan w:val="3"/>
            <w:vAlign w:val="center"/>
          </w:tcPr>
          <w:p w:rsidR="00147C5B" w:rsidRPr="009E5936" w:rsidRDefault="00147C5B" w:rsidP="009E5936">
            <w:pPr>
              <w:spacing w:after="0" w:line="240" w:lineRule="auto"/>
              <w:jc w:val="center"/>
              <w:rPr>
                <w:rFonts w:ascii="Times New Roman" w:hAnsi="Times New Roman"/>
                <w:sz w:val="24"/>
                <w:szCs w:val="24"/>
                <w:lang w:val="uk-UA"/>
              </w:rPr>
            </w:pPr>
            <w:r w:rsidRPr="00573DBD">
              <w:rPr>
                <w:rFonts w:ascii="Times New Roman" w:hAnsi="Times New Roman"/>
                <w:b/>
                <w:bCs/>
                <w:sz w:val="24"/>
                <w:szCs w:val="24"/>
                <w:lang w:val="uk-UA"/>
              </w:rPr>
              <w:lastRenderedPageBreak/>
              <w:t>Розділ 6. Результати торгів та укладання договору про закупівлю</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b/>
                <w:bCs/>
                <w:sz w:val="24"/>
                <w:szCs w:val="24"/>
                <w:lang w:val="uk-UA"/>
              </w:rPr>
            </w:pPr>
            <w:r w:rsidRPr="009E5936">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w:t>
            </w:r>
            <w:r w:rsidRPr="009E5936">
              <w:rPr>
                <w:rFonts w:ascii="Times New Roman" w:hAnsi="Times New Roman"/>
                <w:b/>
                <w:bCs/>
                <w:i/>
                <w:iCs/>
                <w:sz w:val="24"/>
                <w:szCs w:val="24"/>
                <w:lang w:val="uk-UA"/>
              </w:rPr>
              <w:t>відміняє</w:t>
            </w:r>
            <w:r w:rsidRPr="009E5936">
              <w:rPr>
                <w:rFonts w:ascii="Times New Roman" w:hAnsi="Times New Roman"/>
                <w:sz w:val="24"/>
                <w:szCs w:val="24"/>
                <w:lang w:val="uk-UA"/>
              </w:rPr>
              <w:t xml:space="preserve"> тендер у разі:</w:t>
            </w:r>
          </w:p>
          <w:p w:rsidR="00147C5B" w:rsidRPr="009E5936" w:rsidRDefault="00147C5B" w:rsidP="009E5936">
            <w:pPr>
              <w:pStyle w:val="a4"/>
              <w:numPr>
                <w:ilvl w:val="0"/>
                <w:numId w:val="15"/>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відсутності подальшої потреби в закупівлі товарів, робіт чи послуг;</w:t>
            </w:r>
          </w:p>
          <w:p w:rsidR="00147C5B" w:rsidRPr="009E5936" w:rsidRDefault="00147C5B" w:rsidP="009E5936">
            <w:pPr>
              <w:pStyle w:val="a4"/>
              <w:numPr>
                <w:ilvl w:val="0"/>
                <w:numId w:val="15"/>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Тендер </w:t>
            </w:r>
            <w:r w:rsidRPr="009E5936">
              <w:rPr>
                <w:rFonts w:ascii="Times New Roman" w:hAnsi="Times New Roman"/>
                <w:b/>
                <w:bCs/>
                <w:i/>
                <w:iCs/>
                <w:sz w:val="24"/>
                <w:szCs w:val="24"/>
                <w:lang w:val="uk-UA"/>
              </w:rPr>
              <w:t>автоматично</w:t>
            </w:r>
            <w:r w:rsidRPr="009E5936">
              <w:rPr>
                <w:rFonts w:ascii="Times New Roman" w:hAnsi="Times New Roman"/>
                <w:sz w:val="24"/>
                <w:szCs w:val="24"/>
                <w:lang w:val="uk-UA"/>
              </w:rPr>
              <w:t>відміняється електронною системою закупівель у разі:</w:t>
            </w:r>
          </w:p>
          <w:p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подання для участі - менше двох тендерних пропозицій;</w:t>
            </w:r>
          </w:p>
          <w:p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відхилення всіх тендерних пропозицій згідно з Законом.</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Тендер може бути відмінено частково (за лотом).</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має право </w:t>
            </w:r>
            <w:r w:rsidRPr="009E5936">
              <w:rPr>
                <w:rFonts w:ascii="Times New Roman" w:hAnsi="Times New Roman"/>
                <w:b/>
                <w:bCs/>
                <w:i/>
                <w:iCs/>
                <w:sz w:val="24"/>
                <w:szCs w:val="24"/>
                <w:lang w:val="uk-UA"/>
              </w:rPr>
              <w:t>визнати тендер таким, що не відбувся</w:t>
            </w:r>
            <w:r w:rsidRPr="009E5936">
              <w:rPr>
                <w:rFonts w:ascii="Times New Roman" w:hAnsi="Times New Roman"/>
                <w:sz w:val="24"/>
                <w:szCs w:val="24"/>
                <w:lang w:val="uk-UA"/>
              </w:rPr>
              <w:t>, у разі:</w:t>
            </w:r>
          </w:p>
          <w:p w:rsidR="00147C5B" w:rsidRPr="009E5936" w:rsidRDefault="00147C5B" w:rsidP="009E5936">
            <w:pPr>
              <w:pStyle w:val="a4"/>
              <w:numPr>
                <w:ilvl w:val="0"/>
                <w:numId w:val="1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якщо здійснення закупівлі стало неможливим внаслідок дії непереборної сили;</w:t>
            </w:r>
          </w:p>
          <w:p w:rsidR="00147C5B" w:rsidRPr="009E5936" w:rsidRDefault="00147C5B" w:rsidP="009E5936">
            <w:pPr>
              <w:pStyle w:val="a4"/>
              <w:numPr>
                <w:ilvl w:val="0"/>
                <w:numId w:val="1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скорочення видатків на здійснення закупівлі товарів, робіт чи послуг.</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має право визнати тендер таким, що не </w:t>
            </w:r>
            <w:r w:rsidRPr="009E5936">
              <w:rPr>
                <w:rFonts w:ascii="Times New Roman" w:hAnsi="Times New Roman"/>
                <w:sz w:val="24"/>
                <w:szCs w:val="24"/>
                <w:lang w:val="uk-UA"/>
              </w:rPr>
              <w:lastRenderedPageBreak/>
              <w:t>відбувся частково (за лотом).</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147C5B" w:rsidRPr="009E5936" w:rsidTr="004F00EE">
        <w:trPr>
          <w:trHeight w:val="595"/>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147C5B" w:rsidRPr="009E5936" w:rsidRDefault="00147C5B" w:rsidP="004F00EE">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r w:rsidR="004F00EE">
              <w:rPr>
                <w:rFonts w:ascii="Times New Roman" w:hAnsi="Times New Roman"/>
                <w:color w:val="000000"/>
                <w:sz w:val="24"/>
                <w:szCs w:val="24"/>
                <w:lang w:val="uk-UA" w:eastAsia="ru-RU"/>
              </w:rPr>
              <w:t>.</w:t>
            </w:r>
          </w:p>
        </w:tc>
      </w:tr>
      <w:tr w:rsidR="00147C5B" w:rsidRPr="004C2D0A" w:rsidTr="00141284">
        <w:trPr>
          <w:trHeight w:val="595"/>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Проєкт договору про закупівлю</w:t>
            </w:r>
          </w:p>
        </w:tc>
        <w:tc>
          <w:tcPr>
            <w:tcW w:w="6090" w:type="dxa"/>
            <w:vAlign w:val="center"/>
          </w:tcPr>
          <w:p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Проект договору складається замовником з урахуванням особливостей предмету закупівлі. </w:t>
            </w:r>
            <w:r w:rsidRPr="009E5936">
              <w:rPr>
                <w:rFonts w:ascii="Times New Roman" w:hAnsi="Times New Roman"/>
                <w:color w:val="000000"/>
                <w:sz w:val="24"/>
                <w:szCs w:val="24"/>
                <w:lang w:val="uk-UA" w:eastAsia="ru-RU"/>
              </w:rPr>
              <w:t xml:space="preserve">Проєкт Договору про закупівлю викладено в </w:t>
            </w:r>
            <w:r w:rsidRPr="009E5936">
              <w:rPr>
                <w:rFonts w:ascii="Times New Roman" w:hAnsi="Times New Roman"/>
                <w:b/>
                <w:bCs/>
                <w:i/>
                <w:iCs/>
                <w:color w:val="000000"/>
                <w:sz w:val="24"/>
                <w:szCs w:val="24"/>
                <w:lang w:val="uk-UA" w:eastAsia="ru-RU"/>
              </w:rPr>
              <w:t>Додатку 3</w:t>
            </w:r>
            <w:r w:rsidRPr="009E5936">
              <w:rPr>
                <w:rFonts w:ascii="Times New Roman" w:hAnsi="Times New Roman"/>
                <w:color w:val="000000"/>
                <w:sz w:val="24"/>
                <w:szCs w:val="24"/>
                <w:lang w:val="uk-UA" w:eastAsia="ru-RU"/>
              </w:rPr>
              <w:t xml:space="preserve"> до цієї тендерної документації.</w:t>
            </w:r>
          </w:p>
          <w:p w:rsidR="00147C5B" w:rsidRDefault="00147C5B" w:rsidP="009E5936">
            <w:pPr>
              <w:keepNext/>
              <w:keepLines/>
              <w:spacing w:after="0" w:line="240" w:lineRule="auto"/>
              <w:ind w:right="12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color w:val="000000"/>
                <w:sz w:val="24"/>
                <w:szCs w:val="24"/>
                <w:lang w:val="uk-UA" w:eastAsia="ru-RU"/>
              </w:rPr>
              <w:t>.</w:t>
            </w:r>
          </w:p>
          <w:p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sidRPr="006009E2">
              <w:rPr>
                <w:rFonts w:ascii="Times New Roman" w:hAnsi="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w:t>
            </w:r>
            <w:r w:rsidRPr="009E5936">
              <w:rPr>
                <w:rFonts w:ascii="Times New Roman" w:hAnsi="Times New Roman"/>
                <w:sz w:val="24"/>
                <w:szCs w:val="24"/>
                <w:lang w:val="uk-UA"/>
              </w:rPr>
              <w:t xml:space="preserve">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w:t>
            </w:r>
            <w:r w:rsidRPr="009E5936">
              <w:rPr>
                <w:rFonts w:ascii="Times New Roman" w:hAnsi="Times New Roman"/>
                <w:sz w:val="24"/>
                <w:szCs w:val="24"/>
                <w:lang w:val="uk-UA"/>
              </w:rPr>
              <w:lastRenderedPageBreak/>
              <w:t>замовника при відмові переможця торгів підписати договір про закупівлю» цього розділу.</w:t>
            </w:r>
          </w:p>
          <w:p w:rsidR="00147C5B" w:rsidRPr="006009E2" w:rsidRDefault="00147C5B" w:rsidP="009E5936">
            <w:pPr>
              <w:keepNext/>
              <w:keepLines/>
              <w:spacing w:after="0" w:line="240" w:lineRule="auto"/>
              <w:contextualSpacing/>
              <w:jc w:val="both"/>
              <w:rPr>
                <w:rFonts w:ascii="Times New Roman" w:hAnsi="Times New Roman"/>
                <w:color w:val="000000" w:themeColor="text1"/>
                <w:sz w:val="24"/>
                <w:szCs w:val="24"/>
                <w:lang w:val="uk-UA" w:eastAsia="ru-RU"/>
              </w:rPr>
            </w:pPr>
            <w:r w:rsidRPr="006009E2">
              <w:rPr>
                <w:rFonts w:ascii="Times New Roman" w:hAnsi="Times New Roman"/>
                <w:b/>
                <w:bCs/>
                <w:i/>
                <w:iCs/>
                <w:color w:val="000000" w:themeColor="text1"/>
                <w:sz w:val="24"/>
                <w:szCs w:val="24"/>
                <w:lang w:val="uk-UA" w:eastAsia="ru-RU"/>
              </w:rPr>
              <w:t>Переможець</w:t>
            </w:r>
            <w:r w:rsidRPr="006009E2">
              <w:rPr>
                <w:rFonts w:ascii="Times New Roman" w:hAnsi="Times New Roman"/>
                <w:color w:val="000000" w:themeColor="text1"/>
                <w:sz w:val="24"/>
                <w:szCs w:val="24"/>
                <w:lang w:val="uk-UA" w:eastAsia="ru-RU"/>
              </w:rPr>
              <w:t xml:space="preserve"> процедури закупівлі під час укладення договору про закупівлю повинен надати:</w:t>
            </w:r>
          </w:p>
          <w:p w:rsidR="00147C5B" w:rsidRPr="006009E2" w:rsidRDefault="00147C5B" w:rsidP="009E5936">
            <w:pPr>
              <w:pStyle w:val="a4"/>
              <w:keepNext/>
              <w:keepLines/>
              <w:numPr>
                <w:ilvl w:val="0"/>
                <w:numId w:val="21"/>
              </w:numPr>
              <w:spacing w:after="0" w:line="240" w:lineRule="auto"/>
              <w:jc w:val="both"/>
              <w:rPr>
                <w:rFonts w:ascii="Times New Roman" w:hAnsi="Times New Roman"/>
                <w:color w:val="000000" w:themeColor="text1"/>
                <w:sz w:val="24"/>
                <w:szCs w:val="24"/>
                <w:lang w:val="uk-UA" w:eastAsia="ru-RU"/>
              </w:rPr>
            </w:pPr>
            <w:r w:rsidRPr="006009E2">
              <w:rPr>
                <w:rFonts w:ascii="Times New Roman" w:hAnsi="Times New Roman"/>
                <w:color w:val="000000" w:themeColor="text1"/>
                <w:sz w:val="24"/>
                <w:szCs w:val="24"/>
                <w:lang w:val="uk-UA" w:eastAsia="ru-RU"/>
              </w:rPr>
              <w:t>інформацію про право підписання договору про закупівлю;</w:t>
            </w:r>
          </w:p>
          <w:p w:rsidR="00147C5B" w:rsidRPr="006009E2" w:rsidRDefault="00147C5B" w:rsidP="009E5936">
            <w:pPr>
              <w:pStyle w:val="a4"/>
              <w:keepNext/>
              <w:keepLines/>
              <w:numPr>
                <w:ilvl w:val="0"/>
                <w:numId w:val="21"/>
              </w:numPr>
              <w:spacing w:after="0" w:line="240" w:lineRule="auto"/>
              <w:jc w:val="both"/>
              <w:rPr>
                <w:rFonts w:ascii="Times New Roman" w:hAnsi="Times New Roman"/>
                <w:strike/>
                <w:color w:val="000000" w:themeColor="text1"/>
                <w:sz w:val="24"/>
                <w:szCs w:val="24"/>
                <w:lang w:val="uk-UA" w:eastAsia="ru-RU"/>
              </w:rPr>
            </w:pPr>
            <w:r w:rsidRPr="006009E2">
              <w:rPr>
                <w:rFonts w:ascii="Times New Roman" w:hAnsi="Times New Roman"/>
                <w:b/>
                <w:bCs/>
                <w:color w:val="000000" w:themeColor="text1"/>
                <w:sz w:val="24"/>
                <w:szCs w:val="24"/>
                <w:lang w:val="uk-UA"/>
              </w:rPr>
              <w:t>достовірну інформацію про наявність у нього чинної ліцензії або документа дозвільного характеру</w:t>
            </w:r>
            <w:r w:rsidRPr="006009E2">
              <w:rPr>
                <w:rFonts w:ascii="Times New Roman" w:hAnsi="Times New Roman"/>
                <w:color w:val="000000" w:themeColor="text1"/>
                <w:sz w:val="24"/>
                <w:szCs w:val="24"/>
                <w:lang w:val="uk-UA"/>
              </w:rPr>
              <w:t xml:space="preserve"> на провадження виду господарської діяльності, </w:t>
            </w:r>
            <w:r w:rsidRPr="006009E2">
              <w:rPr>
                <w:rFonts w:ascii="Times New Roman" w:hAnsi="Times New Roman"/>
                <w:color w:val="000000" w:themeColor="text1"/>
                <w:sz w:val="24"/>
                <w:szCs w:val="24"/>
                <w:lang w:val="uk-UA" w:eastAsia="ru-RU"/>
              </w:rPr>
              <w:t>якщо отримання дозволу або ліцензії на провадження такого виду діяльності передбачено законом.</w:t>
            </w:r>
          </w:p>
          <w:p w:rsidR="00147C5B" w:rsidRPr="0053260E" w:rsidRDefault="00147C5B" w:rsidP="009E5936">
            <w:pPr>
              <w:keepNext/>
              <w:keepLines/>
              <w:spacing w:after="0" w:line="240" w:lineRule="auto"/>
              <w:jc w:val="both"/>
              <w:rPr>
                <w:rFonts w:ascii="Times New Roman" w:hAnsi="Times New Roman"/>
                <w:i/>
                <w:iCs/>
                <w:strike/>
                <w:color w:val="FF0000"/>
                <w:sz w:val="24"/>
                <w:szCs w:val="24"/>
                <w:lang w:val="uk-UA" w:eastAsia="ru-RU"/>
              </w:rPr>
            </w:pPr>
            <w:r w:rsidRPr="006009E2">
              <w:rPr>
                <w:rFonts w:ascii="Times New Roman" w:hAnsi="Times New Roman"/>
                <w:i/>
                <w:iCs/>
                <w:color w:val="000000" w:themeColor="text1"/>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147C5B" w:rsidRPr="00E10661"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4</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Умови договору про закупівлю</w:t>
            </w:r>
          </w:p>
        </w:tc>
        <w:tc>
          <w:tcPr>
            <w:tcW w:w="6090" w:type="dxa"/>
            <w:vAlign w:val="center"/>
          </w:tcPr>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Договір про закупівлю укладається відповідно до норм </w:t>
            </w:r>
            <w:hyperlink r:id="rId11" w:history="1">
              <w:r w:rsidRPr="009E5936">
                <w:rPr>
                  <w:rFonts w:ascii="Times New Roman" w:hAnsi="Times New Roman"/>
                  <w:color w:val="000000"/>
                  <w:sz w:val="24"/>
                  <w:szCs w:val="24"/>
                  <w:lang w:val="uk-UA" w:eastAsia="ru-RU"/>
                </w:rPr>
                <w:t>Цивільного кодексу України</w:t>
              </w:r>
            </w:hyperlink>
            <w:r w:rsidRPr="009E5936">
              <w:rPr>
                <w:rFonts w:ascii="Times New Roman" w:hAnsi="Times New Roman"/>
                <w:color w:val="000000"/>
                <w:sz w:val="24"/>
                <w:szCs w:val="24"/>
                <w:lang w:val="uk-UA" w:eastAsia="ru-RU"/>
              </w:rPr>
              <w:t xml:space="preserve"> та</w:t>
            </w:r>
            <w:hyperlink r:id="rId12" w:history="1">
              <w:r w:rsidRPr="009E5936">
                <w:rPr>
                  <w:rFonts w:ascii="Times New Roman" w:hAnsi="Times New Roman"/>
                  <w:color w:val="000000"/>
                  <w:sz w:val="24"/>
                  <w:szCs w:val="24"/>
                  <w:lang w:val="uk-UA" w:eastAsia="ru-RU"/>
                </w:rPr>
                <w:t xml:space="preserve"> Господарського кодексу України</w:t>
              </w:r>
            </w:hyperlink>
            <w:r w:rsidRPr="009E5936">
              <w:rPr>
                <w:rFonts w:ascii="Times New Roman" w:hAnsi="Times New Roman"/>
                <w:color w:val="000000"/>
                <w:sz w:val="24"/>
                <w:szCs w:val="24"/>
                <w:lang w:val="uk-UA" w:eastAsia="ru-RU"/>
              </w:rPr>
              <w:t xml:space="preserve"> з урахуванням особливостей, визначених Законом.</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47C5B"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Істотні умови договору про закупівлю не можуть змінюватися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ісля його підписання до виконання зобов’язань сторонами в повному обсязі, крім випадків:</w:t>
            </w:r>
          </w:p>
          <w:p w:rsidR="00147C5B" w:rsidRPr="00706E02" w:rsidRDefault="00147C5B" w:rsidP="00504698">
            <w:pPr>
              <w:spacing w:after="0"/>
              <w:ind w:firstLine="709"/>
              <w:contextualSpacing/>
              <w:jc w:val="both"/>
              <w:rPr>
                <w:rFonts w:ascii="Times New Roman" w:hAnsi="Times New Roman"/>
                <w:sz w:val="24"/>
                <w:szCs w:val="24"/>
                <w:lang w:eastAsia="uk-UA"/>
              </w:rPr>
            </w:pPr>
            <w:bookmarkStart w:id="4" w:name="n580"/>
            <w:bookmarkEnd w:id="4"/>
            <w:r w:rsidRPr="00706E02">
              <w:rPr>
                <w:rFonts w:ascii="Times New Roman" w:hAnsi="Times New Roman"/>
                <w:sz w:val="24"/>
                <w:szCs w:val="24"/>
                <w:lang w:eastAsia="uk-UA"/>
              </w:rPr>
              <w:t>1) зменшення обсягів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зокрема з урахуванням фактичного обсягу видатків замовника;</w:t>
            </w:r>
          </w:p>
          <w:p w:rsidR="00147C5B" w:rsidRPr="00706E02" w:rsidRDefault="00147C5B" w:rsidP="00504698">
            <w:pPr>
              <w:spacing w:after="0"/>
              <w:ind w:firstLine="709"/>
              <w:contextualSpacing/>
              <w:jc w:val="both"/>
              <w:rPr>
                <w:rFonts w:ascii="Times New Roman" w:hAnsi="Times New Roman"/>
                <w:sz w:val="24"/>
                <w:szCs w:val="24"/>
                <w:lang w:eastAsia="uk-UA"/>
              </w:rPr>
            </w:pPr>
            <w:bookmarkStart w:id="5" w:name="n581"/>
            <w:bookmarkEnd w:id="5"/>
            <w:proofErr w:type="gramStart"/>
            <w:r w:rsidRPr="00706E02">
              <w:rPr>
                <w:rFonts w:ascii="Times New Roman" w:hAnsi="Times New Roman"/>
                <w:sz w:val="24"/>
                <w:szCs w:val="24"/>
                <w:lang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w:t>
            </w:r>
            <w:r w:rsidRPr="00706E02">
              <w:rPr>
                <w:rFonts w:ascii="Times New Roman" w:hAnsi="Times New Roman"/>
                <w:sz w:val="24"/>
                <w:szCs w:val="24"/>
                <w:lang w:eastAsia="uk-UA"/>
              </w:rPr>
              <w:lastRenderedPageBreak/>
              <w:t>один раз на 90 дн</w:t>
            </w:r>
            <w:proofErr w:type="gramEnd"/>
            <w:r w:rsidRPr="00706E02">
              <w:rPr>
                <w:rFonts w:ascii="Times New Roman" w:hAnsi="Times New Roman"/>
                <w:sz w:val="24"/>
                <w:szCs w:val="24"/>
                <w:lang w:eastAsia="uk-UA"/>
              </w:rPr>
              <w:t xml:space="preserve">ів з моменту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 xml:space="preserve">ідписання договору про закупівлю. Обмеження щодо строків зміни </w:t>
            </w:r>
            <w:proofErr w:type="gramStart"/>
            <w:r w:rsidRPr="00706E02">
              <w:rPr>
                <w:rFonts w:ascii="Times New Roman" w:hAnsi="Times New Roman"/>
                <w:sz w:val="24"/>
                <w:szCs w:val="24"/>
                <w:lang w:eastAsia="uk-UA"/>
              </w:rPr>
              <w:t>ц</w:t>
            </w:r>
            <w:proofErr w:type="gramEnd"/>
            <w:r w:rsidRPr="00706E02">
              <w:rPr>
                <w:rFonts w:ascii="Times New Roman" w:hAnsi="Times New Roman"/>
                <w:sz w:val="24"/>
                <w:szCs w:val="24"/>
                <w:lang w:eastAsia="uk-UA"/>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3) покращення якості предмета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за умови що таке покращення не призведе до збільшення суми, визначеної в договорі про закупівлю;</w:t>
            </w:r>
          </w:p>
          <w:p w:rsidR="00147C5B" w:rsidRPr="006009E2" w:rsidRDefault="00147C5B" w:rsidP="00504698">
            <w:pPr>
              <w:spacing w:after="0"/>
              <w:ind w:firstLine="709"/>
              <w:contextualSpacing/>
              <w:jc w:val="both"/>
              <w:rPr>
                <w:rFonts w:ascii="Times New Roman" w:hAnsi="Times New Roman"/>
                <w:color w:val="000000" w:themeColor="text1"/>
                <w:sz w:val="24"/>
                <w:szCs w:val="24"/>
                <w:lang w:eastAsia="uk-UA"/>
              </w:rPr>
            </w:pPr>
            <w:r w:rsidRPr="006009E2">
              <w:rPr>
                <w:rFonts w:ascii="Times New Roman" w:hAnsi="Times New Roman"/>
                <w:color w:val="000000" w:themeColor="text1"/>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6009E2">
              <w:rPr>
                <w:rFonts w:ascii="Times New Roman" w:hAnsi="Times New Roman"/>
                <w:color w:val="000000" w:themeColor="text1"/>
                <w:sz w:val="24"/>
                <w:szCs w:val="24"/>
                <w:lang w:eastAsia="uk-UA"/>
              </w:rPr>
              <w:t>п</w:t>
            </w:r>
            <w:proofErr w:type="gramEnd"/>
            <w:r w:rsidRPr="006009E2">
              <w:rPr>
                <w:rFonts w:ascii="Times New Roman" w:hAnsi="Times New Roman"/>
                <w:color w:val="000000" w:themeColor="text1"/>
                <w:sz w:val="24"/>
                <w:szCs w:val="24"/>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009E2">
              <w:rPr>
                <w:rFonts w:ascii="Times New Roman" w:hAnsi="Times New Roman"/>
                <w:color w:val="000000" w:themeColor="text1"/>
                <w:sz w:val="24"/>
                <w:szCs w:val="24"/>
                <w:lang w:eastAsia="uk-UA"/>
              </w:rPr>
              <w:t>про</w:t>
            </w:r>
            <w:proofErr w:type="gramEnd"/>
            <w:r w:rsidRPr="006009E2">
              <w:rPr>
                <w:rFonts w:ascii="Times New Roman" w:hAnsi="Times New Roman"/>
                <w:color w:val="000000" w:themeColor="text1"/>
                <w:sz w:val="24"/>
                <w:szCs w:val="24"/>
                <w:lang w:eastAsia="uk-UA"/>
              </w:rPr>
              <w:t xml:space="preserve"> закупівлю;</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706E02">
              <w:rPr>
                <w:rFonts w:ascii="Times New Roman" w:hAnsi="Times New Roman"/>
                <w:sz w:val="24"/>
                <w:szCs w:val="24"/>
                <w:lang w:eastAsia="uk-UA"/>
              </w:rPr>
              <w:t>числі у</w:t>
            </w:r>
            <w:proofErr w:type="gramEnd"/>
            <w:r w:rsidRPr="00706E02">
              <w:rPr>
                <w:rFonts w:ascii="Times New Roman" w:hAnsi="Times New Roman"/>
                <w:sz w:val="24"/>
                <w:szCs w:val="24"/>
                <w:lang w:eastAsia="uk-UA"/>
              </w:rPr>
              <w:t xml:space="preserve"> разі коливання ціни товару на ринку;</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6) зміни ціни в договорі про закупівлю у зв’язку зі зміною ставок податків і зборів та/або зміною умов щодо надання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ільг з оподаткування - пропорційно до зміни таких ставок та/або пільг з оподаткування;</w:t>
            </w:r>
          </w:p>
          <w:p w:rsidR="00147C5B" w:rsidRPr="00706E02" w:rsidRDefault="00147C5B" w:rsidP="00504698">
            <w:pPr>
              <w:spacing w:after="0"/>
              <w:ind w:firstLine="709"/>
              <w:contextualSpacing/>
              <w:jc w:val="both"/>
              <w:rPr>
                <w:rFonts w:ascii="Times New Roman" w:hAnsi="Times New Roman"/>
                <w:sz w:val="24"/>
                <w:szCs w:val="24"/>
                <w:lang w:eastAsia="uk-UA"/>
              </w:rPr>
            </w:pPr>
            <w:proofErr w:type="gramStart"/>
            <w:r w:rsidRPr="00706E02">
              <w:rPr>
                <w:rFonts w:ascii="Times New Roman"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8) зміни умов у зв’язку із застосуванням положень частини шостої </w:t>
            </w:r>
            <w:bookmarkStart w:id="6" w:name="n586"/>
            <w:bookmarkEnd w:id="6"/>
            <w:r w:rsidRPr="00706E02">
              <w:rPr>
                <w:rFonts w:ascii="Times New Roman" w:hAnsi="Times New Roman"/>
                <w:sz w:val="24"/>
                <w:szCs w:val="24"/>
                <w:lang w:eastAsia="uk-UA"/>
              </w:rPr>
              <w:t>ст.41 ЗУ «Про публічні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w:t>
            </w:r>
          </w:p>
          <w:p w:rsidR="00147C5B" w:rsidRPr="00706E02" w:rsidRDefault="00147C5B" w:rsidP="00504698">
            <w:pPr>
              <w:spacing w:after="0"/>
              <w:ind w:firstLine="709"/>
              <w:contextualSpacing/>
              <w:jc w:val="both"/>
              <w:rPr>
                <w:rFonts w:ascii="Times New Roman" w:hAnsi="Times New Roman"/>
                <w:sz w:val="24"/>
                <w:szCs w:val="24"/>
                <w:lang w:eastAsia="uk-UA"/>
              </w:rPr>
            </w:pPr>
            <w:bookmarkStart w:id="7" w:name="n588"/>
            <w:bookmarkEnd w:id="7"/>
            <w:r w:rsidRPr="00706E02">
              <w:rPr>
                <w:rFonts w:ascii="Times New Roman" w:hAnsi="Times New Roman"/>
                <w:sz w:val="24"/>
                <w:szCs w:val="24"/>
                <w:lang w:eastAsia="uk-UA"/>
              </w:rPr>
              <w:t>Дія договору про закупівлю може бути продовжена на строк, достатній для проведення процедури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47C5B" w:rsidRPr="00706E02" w:rsidRDefault="00147C5B" w:rsidP="00504698">
            <w:pPr>
              <w:spacing w:after="0"/>
              <w:ind w:firstLine="709"/>
              <w:contextualSpacing/>
              <w:jc w:val="both"/>
              <w:rPr>
                <w:rFonts w:ascii="Times New Roman" w:hAnsi="Times New Roman"/>
                <w:b/>
                <w:i/>
                <w:sz w:val="24"/>
                <w:szCs w:val="24"/>
                <w:lang w:eastAsia="uk-UA"/>
              </w:rPr>
            </w:pPr>
            <w:r w:rsidRPr="00706E02">
              <w:rPr>
                <w:rFonts w:ascii="Times New Roman" w:hAnsi="Times New Roman"/>
                <w:b/>
                <w:i/>
                <w:sz w:val="24"/>
                <w:szCs w:val="24"/>
                <w:lang w:eastAsia="uk-UA"/>
              </w:rPr>
              <w:t>Догові</w:t>
            </w:r>
            <w:proofErr w:type="gramStart"/>
            <w:r w:rsidRPr="00706E02">
              <w:rPr>
                <w:rFonts w:ascii="Times New Roman" w:hAnsi="Times New Roman"/>
                <w:b/>
                <w:i/>
                <w:sz w:val="24"/>
                <w:szCs w:val="24"/>
                <w:lang w:eastAsia="uk-UA"/>
              </w:rPr>
              <w:t>р</w:t>
            </w:r>
            <w:proofErr w:type="gramEnd"/>
            <w:r w:rsidRPr="00706E02">
              <w:rPr>
                <w:rFonts w:ascii="Times New Roman" w:hAnsi="Times New Roman"/>
                <w:b/>
                <w:i/>
                <w:sz w:val="24"/>
                <w:szCs w:val="24"/>
                <w:lang w:eastAsia="uk-UA"/>
              </w:rPr>
              <w:t xml:space="preserve"> про закупівлю є нікчемним у разі:</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1) якщо замовник уклав догові</w:t>
            </w:r>
            <w:proofErr w:type="gramStart"/>
            <w:r w:rsidRPr="00706E02">
              <w:rPr>
                <w:rFonts w:ascii="Times New Roman" w:hAnsi="Times New Roman"/>
                <w:sz w:val="24"/>
                <w:szCs w:val="24"/>
                <w:lang w:eastAsia="uk-UA"/>
              </w:rPr>
              <w:t>р</w:t>
            </w:r>
            <w:proofErr w:type="gramEnd"/>
            <w:r w:rsidRPr="00706E02">
              <w:rPr>
                <w:rFonts w:ascii="Times New Roman" w:hAnsi="Times New Roman"/>
                <w:sz w:val="24"/>
                <w:szCs w:val="24"/>
                <w:lang w:eastAsia="uk-UA"/>
              </w:rPr>
              <w:t xml:space="preserve"> про закупівлю до/без проведення процедури закупівлі/спрощеної закупівлі згідно з вимогами цього Закону;</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2) укладення договору з порушенням вимог частини четвертої статті 41 цього Закону;</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lastRenderedPageBreak/>
              <w:t>3) укладення договору в період оскарження процедури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відповідно до статті 18 цього Закону;</w:t>
            </w:r>
          </w:p>
          <w:p w:rsidR="00147C5B" w:rsidRPr="00706E02" w:rsidRDefault="00147C5B" w:rsidP="00504698">
            <w:pPr>
              <w:spacing w:after="0"/>
              <w:ind w:left="-49"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4) укладення договору з порушенням строків, передбачених частинами п’ятою і шостою статті 33 та частиною сьомою статті 40 цього Закону, </w:t>
            </w:r>
            <w:proofErr w:type="gramStart"/>
            <w:r w:rsidRPr="00706E02">
              <w:rPr>
                <w:rFonts w:ascii="Times New Roman" w:hAnsi="Times New Roman"/>
                <w:sz w:val="24"/>
                <w:szCs w:val="24"/>
                <w:lang w:eastAsia="uk-UA"/>
              </w:rPr>
              <w:t>кр</w:t>
            </w:r>
            <w:proofErr w:type="gramEnd"/>
            <w:r w:rsidRPr="00706E02">
              <w:rPr>
                <w:rFonts w:ascii="Times New Roman" w:hAnsi="Times New Roman"/>
                <w:sz w:val="24"/>
                <w:szCs w:val="24"/>
                <w:lang w:eastAsia="uk-UA"/>
              </w:rPr>
              <w:t>ім випадків зупинення перебігу строків у зв’язку з розглядом скарги органом оскарження відповідно до статті 18 цього Закону.</w:t>
            </w:r>
          </w:p>
          <w:p w:rsidR="00147C5B" w:rsidRPr="006009E2" w:rsidRDefault="00147C5B" w:rsidP="007A322F">
            <w:pPr>
              <w:spacing w:after="0" w:line="240" w:lineRule="auto"/>
              <w:jc w:val="both"/>
              <w:rPr>
                <w:rFonts w:ascii="Times New Roman" w:hAnsi="Times New Roman"/>
                <w:color w:val="000000" w:themeColor="text1"/>
                <w:sz w:val="24"/>
                <w:szCs w:val="24"/>
                <w:lang w:val="uk-UA"/>
              </w:rPr>
            </w:pPr>
            <w:r w:rsidRPr="006009E2">
              <w:rPr>
                <w:rFonts w:ascii="Times New Roman" w:hAnsi="Times New Roman"/>
                <w:color w:val="000000" w:themeColor="text1"/>
                <w:sz w:val="24"/>
                <w:szCs w:val="24"/>
              </w:rPr>
              <w:t>Зобов’язання по договору виникають в межах відповідних фінансових призначень на 202</w:t>
            </w:r>
            <w:r w:rsidR="007A322F" w:rsidRPr="006009E2">
              <w:rPr>
                <w:rFonts w:ascii="Times New Roman" w:hAnsi="Times New Roman"/>
                <w:color w:val="000000" w:themeColor="text1"/>
                <w:sz w:val="24"/>
                <w:szCs w:val="24"/>
                <w:lang w:val="uk-UA"/>
              </w:rPr>
              <w:t>2</w:t>
            </w:r>
            <w:r w:rsidRPr="006009E2">
              <w:rPr>
                <w:rFonts w:ascii="Times New Roman" w:hAnsi="Times New Roman"/>
                <w:color w:val="000000" w:themeColor="text1"/>
                <w:sz w:val="24"/>
                <w:szCs w:val="24"/>
              </w:rPr>
              <w:t xml:space="preserve"> </w:t>
            </w:r>
            <w:proofErr w:type="gramStart"/>
            <w:r w:rsidRPr="006009E2">
              <w:rPr>
                <w:rFonts w:ascii="Times New Roman" w:hAnsi="Times New Roman"/>
                <w:color w:val="000000" w:themeColor="text1"/>
                <w:sz w:val="24"/>
                <w:szCs w:val="24"/>
              </w:rPr>
              <w:t>р</w:t>
            </w:r>
            <w:proofErr w:type="gramEnd"/>
            <w:r w:rsidRPr="006009E2">
              <w:rPr>
                <w:rFonts w:ascii="Times New Roman" w:hAnsi="Times New Roman"/>
                <w:color w:val="000000" w:themeColor="text1"/>
                <w:sz w:val="24"/>
                <w:szCs w:val="24"/>
              </w:rPr>
              <w:t>ік.</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5</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47C5B" w:rsidRPr="009E5936" w:rsidTr="00141284">
        <w:trPr>
          <w:trHeight w:val="915"/>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6</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Забезпечення виконання договору про закупівлю не вимагається.</w:t>
            </w:r>
          </w:p>
          <w:p w:rsidR="00147C5B" w:rsidRPr="009E5936" w:rsidRDefault="00147C5B" w:rsidP="009E5936">
            <w:pPr>
              <w:spacing w:after="0" w:line="240" w:lineRule="auto"/>
              <w:jc w:val="both"/>
              <w:rPr>
                <w:rFonts w:ascii="Times New Roman" w:hAnsi="Times New Roman"/>
                <w:sz w:val="24"/>
                <w:szCs w:val="24"/>
                <w:lang w:val="uk-UA"/>
              </w:rPr>
            </w:pPr>
          </w:p>
        </w:tc>
      </w:tr>
    </w:tbl>
    <w:p w:rsidR="00147C5B" w:rsidRDefault="00147C5B" w:rsidP="00465790">
      <w:pPr>
        <w:spacing w:after="0" w:line="240" w:lineRule="auto"/>
        <w:jc w:val="both"/>
        <w:rPr>
          <w:rFonts w:ascii="Times New Roman" w:hAnsi="Times New Roman"/>
          <w:sz w:val="24"/>
          <w:szCs w:val="24"/>
          <w:lang w:val="uk-UA"/>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147C5B" w:rsidRPr="00005250" w:rsidRDefault="00147C5B" w:rsidP="00C210F6">
      <w:pPr>
        <w:spacing w:after="0" w:line="240" w:lineRule="auto"/>
        <w:ind w:left="5660" w:firstLine="700"/>
        <w:jc w:val="right"/>
        <w:rPr>
          <w:rFonts w:ascii="Times New Roman" w:hAnsi="Times New Roman"/>
          <w:sz w:val="24"/>
          <w:szCs w:val="24"/>
          <w:lang w:val="uk-UA" w:eastAsia="ru-RU"/>
        </w:rPr>
      </w:pPr>
      <w:r w:rsidRPr="00005250">
        <w:rPr>
          <w:rFonts w:ascii="Times New Roman" w:hAnsi="Times New Roman"/>
          <w:b/>
          <w:bCs/>
          <w:color w:val="000000"/>
          <w:sz w:val="24"/>
          <w:szCs w:val="24"/>
          <w:lang w:val="uk-UA" w:eastAsia="ru-RU"/>
        </w:rPr>
        <w:lastRenderedPageBreak/>
        <w:t>ДОДАТОК 1</w:t>
      </w:r>
    </w:p>
    <w:p w:rsidR="00147C5B" w:rsidRPr="00005250" w:rsidRDefault="00147C5B" w:rsidP="00C210F6">
      <w:pPr>
        <w:spacing w:after="0" w:line="240" w:lineRule="auto"/>
        <w:ind w:left="5660" w:firstLine="700"/>
        <w:jc w:val="right"/>
        <w:rPr>
          <w:rFonts w:ascii="Times New Roman" w:hAnsi="Times New Roman"/>
          <w:sz w:val="24"/>
          <w:szCs w:val="24"/>
          <w:lang w:val="uk-UA" w:eastAsia="ru-RU"/>
        </w:rPr>
      </w:pPr>
      <w:r w:rsidRPr="00005250">
        <w:rPr>
          <w:rFonts w:ascii="Times New Roman" w:hAnsi="Times New Roman"/>
          <w:i/>
          <w:iCs/>
          <w:color w:val="000000"/>
          <w:sz w:val="24"/>
          <w:szCs w:val="24"/>
          <w:lang w:val="uk-UA" w:eastAsia="ru-RU"/>
        </w:rPr>
        <w:t>до тендерної документації</w:t>
      </w:r>
    </w:p>
    <w:p w:rsidR="00147C5B" w:rsidRPr="00005250" w:rsidRDefault="00147C5B" w:rsidP="00C210F6">
      <w:pPr>
        <w:spacing w:after="0" w:line="240" w:lineRule="auto"/>
        <w:ind w:left="5660" w:firstLine="700"/>
        <w:jc w:val="both"/>
        <w:rPr>
          <w:rFonts w:ascii="Times New Roman" w:hAnsi="Times New Roman"/>
          <w:sz w:val="24"/>
          <w:szCs w:val="24"/>
          <w:lang w:val="uk-UA" w:eastAsia="ru-RU"/>
        </w:rPr>
      </w:pPr>
      <w:r w:rsidRPr="00005250">
        <w:rPr>
          <w:rFonts w:ascii="Times New Roman" w:hAnsi="Times New Roman"/>
          <w:i/>
          <w:iCs/>
          <w:color w:val="000000"/>
          <w:sz w:val="24"/>
          <w:szCs w:val="24"/>
          <w:lang w:val="uk-UA" w:eastAsia="ru-RU"/>
        </w:rPr>
        <w:t> </w:t>
      </w:r>
    </w:p>
    <w:p w:rsidR="00147C5B" w:rsidRPr="00477203" w:rsidRDefault="00147C5B" w:rsidP="00C210F6">
      <w:pPr>
        <w:pStyle w:val="a4"/>
        <w:numPr>
          <w:ilvl w:val="0"/>
          <w:numId w:val="23"/>
        </w:numPr>
        <w:shd w:val="clear" w:color="auto" w:fill="FFFFFF"/>
        <w:spacing w:after="0" w:line="240" w:lineRule="auto"/>
        <w:jc w:val="both"/>
        <w:rPr>
          <w:rFonts w:ascii="Times New Roman" w:hAnsi="Times New Roman"/>
          <w:b/>
          <w:bCs/>
          <w:color w:val="000000"/>
          <w:sz w:val="24"/>
          <w:szCs w:val="24"/>
          <w:lang w:val="uk-UA" w:eastAsia="ru-RU"/>
        </w:rPr>
      </w:pPr>
      <w:r w:rsidRPr="008F4E70">
        <w:rPr>
          <w:rFonts w:ascii="Times New Roman" w:hAnsi="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77203" w:rsidRDefault="00477203" w:rsidP="00477203">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10191" w:type="dxa"/>
        <w:jc w:val="center"/>
        <w:tblCellMar>
          <w:top w:w="15" w:type="dxa"/>
          <w:left w:w="15" w:type="dxa"/>
          <w:bottom w:w="15" w:type="dxa"/>
          <w:right w:w="15" w:type="dxa"/>
        </w:tblCellMar>
        <w:tblLook w:val="00A0" w:firstRow="1" w:lastRow="0" w:firstColumn="1" w:lastColumn="0" w:noHBand="0" w:noVBand="0"/>
      </w:tblPr>
      <w:tblGrid>
        <w:gridCol w:w="896"/>
        <w:gridCol w:w="3293"/>
        <w:gridCol w:w="6002"/>
      </w:tblGrid>
      <w:tr w:rsidR="00147C5B" w:rsidRPr="000B6F21" w:rsidTr="00F13E5A">
        <w:trPr>
          <w:trHeight w:val="690"/>
          <w:jc w:val="center"/>
        </w:trPr>
        <w:tc>
          <w:tcPr>
            <w:tcW w:w="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 п/п</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Документи, які підтверджують відповідність Учасника кваліфікаційним критеріям**</w:t>
            </w:r>
          </w:p>
        </w:tc>
      </w:tr>
      <w:tr w:rsidR="00444026" w:rsidRPr="000B6F21" w:rsidTr="00F13E5A">
        <w:trPr>
          <w:trHeight w:val="690"/>
          <w:jc w:val="center"/>
        </w:trPr>
        <w:tc>
          <w:tcPr>
            <w:tcW w:w="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F13E5A" w:rsidRDefault="00E56E9E" w:rsidP="006340D2">
            <w:pPr>
              <w:tabs>
                <w:tab w:val="left" w:pos="1080"/>
              </w:tabs>
              <w:spacing w:line="240" w:lineRule="auto"/>
              <w:ind w:left="-426" w:right="57"/>
              <w:jc w:val="center"/>
              <w:rPr>
                <w:rFonts w:ascii="Times New Roman" w:hAnsi="Times New Roman"/>
                <w:b/>
                <w:bCs/>
                <w:lang w:val="uk-UA"/>
              </w:rPr>
            </w:pPr>
            <w:r>
              <w:rPr>
                <w:rFonts w:ascii="Times New Roman" w:hAnsi="Times New Roman"/>
                <w:b/>
                <w:bCs/>
                <w:lang w:val="uk-UA"/>
              </w:rPr>
              <w:t>1</w:t>
            </w:r>
            <w:r w:rsidR="00444026">
              <w:rPr>
                <w:rFonts w:ascii="Times New Roman" w:hAnsi="Times New Roman"/>
                <w:b/>
                <w:bCs/>
                <w:lang w:val="uk-UA"/>
              </w:rPr>
              <w:t>.</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6052DF" w:rsidRDefault="00444026" w:rsidP="006340D2">
            <w:pPr>
              <w:pStyle w:val="ListParagraph1"/>
              <w:ind w:left="28"/>
              <w:rPr>
                <w:sz w:val="22"/>
                <w:szCs w:val="22"/>
                <w:lang w:val="uk-UA"/>
              </w:rPr>
            </w:pPr>
            <w:r w:rsidRPr="006052DF">
              <w:rPr>
                <w:sz w:val="22"/>
                <w:szCs w:val="22"/>
                <w:lang w:val="uk-UA"/>
              </w:rPr>
              <w:t>Наявність обладнання та матеріально-технічної бази</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6009E2" w:rsidRDefault="00444026" w:rsidP="006340D2">
            <w:pPr>
              <w:pStyle w:val="ListParagraph1"/>
              <w:ind w:left="28"/>
              <w:rPr>
                <w:sz w:val="22"/>
                <w:szCs w:val="22"/>
                <w:lang w:val="uk-UA"/>
              </w:rPr>
            </w:pPr>
            <w:r w:rsidRPr="006009E2">
              <w:rPr>
                <w:sz w:val="22"/>
                <w:szCs w:val="22"/>
                <w:lang w:val="uk-UA"/>
              </w:rPr>
              <w:t>Лист в довільній формі, за власноручним підписом уповноваженої особи Учасника</w:t>
            </w:r>
            <w:r w:rsidRPr="006009E2">
              <w:rPr>
                <w:i/>
                <w:iCs/>
                <w:sz w:val="22"/>
                <w:szCs w:val="22"/>
                <w:lang w:val="uk-UA"/>
              </w:rPr>
              <w:t>)</w:t>
            </w:r>
            <w:r w:rsidRPr="006009E2">
              <w:rPr>
                <w:sz w:val="22"/>
                <w:szCs w:val="22"/>
                <w:lang w:val="uk-UA"/>
              </w:rPr>
              <w:t>, в якому зазначається наступна інформація:</w:t>
            </w:r>
          </w:p>
          <w:p w:rsidR="00444026" w:rsidRPr="006009E2" w:rsidRDefault="00444026" w:rsidP="006340D2">
            <w:pPr>
              <w:pStyle w:val="ListParagraph1"/>
              <w:ind w:left="28"/>
              <w:rPr>
                <w:sz w:val="22"/>
                <w:szCs w:val="22"/>
                <w:lang w:val="uk-UA"/>
              </w:rPr>
            </w:pPr>
            <w:r w:rsidRPr="006009E2">
              <w:rPr>
                <w:sz w:val="22"/>
                <w:szCs w:val="22"/>
                <w:lang w:val="uk-UA"/>
              </w:rPr>
              <w:t xml:space="preserve"> Наявність обладнання та матеріально-технічної бази</w:t>
            </w:r>
          </w:p>
        </w:tc>
      </w:tr>
      <w:tr w:rsidR="00444026" w:rsidRPr="004C2D0A" w:rsidTr="00F13E5A">
        <w:trPr>
          <w:trHeight w:val="690"/>
          <w:jc w:val="center"/>
        </w:trPr>
        <w:tc>
          <w:tcPr>
            <w:tcW w:w="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444026" w:rsidRDefault="00E56E9E" w:rsidP="006340D2">
            <w:pPr>
              <w:tabs>
                <w:tab w:val="left" w:pos="1080"/>
              </w:tabs>
              <w:spacing w:line="240" w:lineRule="auto"/>
              <w:ind w:left="-426" w:right="57"/>
              <w:jc w:val="center"/>
              <w:rPr>
                <w:rFonts w:ascii="Times New Roman" w:hAnsi="Times New Roman"/>
                <w:b/>
                <w:bCs/>
                <w:lang w:val="uk-UA"/>
              </w:rPr>
            </w:pPr>
            <w:r>
              <w:rPr>
                <w:rFonts w:ascii="Times New Roman" w:hAnsi="Times New Roman"/>
                <w:b/>
                <w:bCs/>
                <w:lang w:val="uk-UA"/>
              </w:rPr>
              <w:t>2</w:t>
            </w:r>
            <w:r w:rsidR="00444026">
              <w:rPr>
                <w:rFonts w:ascii="Times New Roman" w:hAnsi="Times New Roman"/>
                <w:b/>
                <w:bCs/>
                <w:lang w:val="uk-UA"/>
              </w:rPr>
              <w:t>.</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6052DF" w:rsidRDefault="00444026" w:rsidP="006340D2">
            <w:pPr>
              <w:pStyle w:val="ListParagraph1"/>
              <w:ind w:left="28"/>
              <w:rPr>
                <w:sz w:val="22"/>
                <w:szCs w:val="22"/>
                <w:lang w:val="uk-UA"/>
              </w:rPr>
            </w:pPr>
            <w:r w:rsidRPr="006052DF">
              <w:rPr>
                <w:sz w:val="22"/>
                <w:szCs w:val="22"/>
                <w:lang w:val="uk-UA"/>
              </w:rPr>
              <w:t>Наявність працівників відповідної кваліфікації, які мають необхідні знання та досвід;</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6009E2" w:rsidRDefault="00444026" w:rsidP="006340D2">
            <w:pPr>
              <w:pStyle w:val="ListParagraph1"/>
              <w:ind w:left="28"/>
              <w:rPr>
                <w:sz w:val="22"/>
                <w:szCs w:val="22"/>
                <w:lang w:val="uk-UA"/>
              </w:rPr>
            </w:pPr>
            <w:r w:rsidRPr="006009E2">
              <w:rPr>
                <w:sz w:val="22"/>
                <w:szCs w:val="22"/>
                <w:lang w:val="uk-UA"/>
              </w:rPr>
              <w:t>Лист в довільній формі, за власноручним підписом уповноваженої особи Учасника , в якому зазначається наступна інформація:</w:t>
            </w:r>
          </w:p>
          <w:p w:rsidR="00444026" w:rsidRPr="007F683A" w:rsidRDefault="00444026" w:rsidP="006340D2">
            <w:pPr>
              <w:pStyle w:val="ListParagraph1"/>
              <w:ind w:left="28"/>
              <w:rPr>
                <w:sz w:val="22"/>
                <w:szCs w:val="22"/>
                <w:highlight w:val="green"/>
                <w:lang w:val="uk-UA"/>
              </w:rPr>
            </w:pPr>
            <w:r w:rsidRPr="006009E2">
              <w:rPr>
                <w:sz w:val="22"/>
                <w:szCs w:val="22"/>
                <w:lang w:val="uk-UA"/>
              </w:rPr>
              <w:t xml:space="preserve"> Наявність працівників відповідної кваліфікації, які мають необхідні знання та досвід </w:t>
            </w:r>
          </w:p>
        </w:tc>
      </w:tr>
    </w:tbl>
    <w:p w:rsidR="00147C5B" w:rsidRPr="0029247E" w:rsidRDefault="00147C5B" w:rsidP="00773F4A">
      <w:pPr>
        <w:pStyle w:val="a4"/>
        <w:numPr>
          <w:ilvl w:val="0"/>
          <w:numId w:val="23"/>
        </w:numPr>
        <w:spacing w:before="240" w:after="0" w:line="240" w:lineRule="auto"/>
        <w:jc w:val="both"/>
        <w:rPr>
          <w:rFonts w:ascii="Times New Roman" w:hAnsi="Times New Roman"/>
          <w:b/>
          <w:bCs/>
          <w:color w:val="000000"/>
          <w:sz w:val="24"/>
          <w:szCs w:val="24"/>
          <w:lang w:val="uk-UA" w:eastAsia="ru-RU"/>
        </w:rPr>
      </w:pPr>
      <w:r w:rsidRPr="0029247E">
        <w:rPr>
          <w:rFonts w:ascii="Times New Roman" w:hAnsi="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rsidR="00147C5B" w:rsidRPr="00AD68E4" w:rsidRDefault="00147C5B" w:rsidP="00773F4A">
      <w:pPr>
        <w:pStyle w:val="a4"/>
        <w:spacing w:after="0" w:line="240" w:lineRule="auto"/>
        <w:ind w:left="420"/>
        <w:rPr>
          <w:rFonts w:ascii="Times New Roman" w:hAnsi="Times New Roman"/>
          <w:sz w:val="20"/>
          <w:szCs w:val="20"/>
          <w:lang w:eastAsia="uk-UA"/>
        </w:rPr>
      </w:pPr>
      <w:bookmarkStart w:id="8" w:name="_Hlk41326527"/>
    </w:p>
    <w:tbl>
      <w:tblPr>
        <w:tblW w:w="10323" w:type="dxa"/>
        <w:tblInd w:w="-127" w:type="dxa"/>
        <w:tblLayout w:type="fixed"/>
        <w:tblCellMar>
          <w:top w:w="15" w:type="dxa"/>
          <w:left w:w="15" w:type="dxa"/>
          <w:bottom w:w="15" w:type="dxa"/>
          <w:right w:w="15" w:type="dxa"/>
        </w:tblCellMar>
        <w:tblLook w:val="00A0" w:firstRow="1" w:lastRow="0" w:firstColumn="1" w:lastColumn="0" w:noHBand="0" w:noVBand="0"/>
      </w:tblPr>
      <w:tblGrid>
        <w:gridCol w:w="3828"/>
        <w:gridCol w:w="1701"/>
        <w:gridCol w:w="1701"/>
        <w:gridCol w:w="1701"/>
        <w:gridCol w:w="1392"/>
      </w:tblGrid>
      <w:tr w:rsidR="00147C5B" w:rsidRPr="00A25872" w:rsidTr="00C66115">
        <w:tc>
          <w:tcPr>
            <w:tcW w:w="3828" w:type="dxa"/>
            <w:tcBorders>
              <w:top w:val="single" w:sz="8" w:space="0" w:color="000000"/>
              <w:left w:val="single" w:sz="8" w:space="0" w:color="000000"/>
              <w:bottom w:val="single" w:sz="8" w:space="0" w:color="000000"/>
              <w:right w:val="single" w:sz="8" w:space="0" w:color="000000"/>
            </w:tcBorders>
            <w:vAlign w:val="center"/>
          </w:tcPr>
          <w:p w:rsidR="00147C5B" w:rsidRPr="0027633F" w:rsidRDefault="00147C5B" w:rsidP="00FC2A39">
            <w:pPr>
              <w:spacing w:after="0" w:line="240" w:lineRule="auto"/>
              <w:jc w:val="center"/>
              <w:rPr>
                <w:rFonts w:ascii="Times New Roman" w:hAnsi="Times New Roman"/>
                <w:sz w:val="20"/>
                <w:szCs w:val="20"/>
                <w:lang w:eastAsia="uk-UA"/>
              </w:rPr>
            </w:pPr>
            <w:proofErr w:type="gramStart"/>
            <w:r w:rsidRPr="0027633F">
              <w:rPr>
                <w:rFonts w:ascii="Times New Roman" w:hAnsi="Times New Roman"/>
                <w:b/>
                <w:bCs/>
                <w:sz w:val="20"/>
                <w:szCs w:val="20"/>
                <w:lang w:eastAsia="uk-UA"/>
              </w:rPr>
              <w:t>П</w:t>
            </w:r>
            <w:proofErr w:type="gramEnd"/>
            <w:r w:rsidRPr="0027633F">
              <w:rPr>
                <w:rFonts w:ascii="Times New Roman" w:hAnsi="Times New Roman"/>
                <w:b/>
                <w:bCs/>
                <w:sz w:val="20"/>
                <w:szCs w:val="20"/>
                <w:lang w:eastAsia="uk-UA"/>
              </w:rPr>
              <w:t>ідстава для відмови в участі у процедурі закупівлі </w:t>
            </w:r>
          </w:p>
        </w:tc>
        <w:tc>
          <w:tcPr>
            <w:tcW w:w="1701" w:type="dxa"/>
            <w:tcBorders>
              <w:top w:val="single" w:sz="8" w:space="0" w:color="000000"/>
              <w:left w:val="single" w:sz="8" w:space="0" w:color="000000"/>
              <w:bottom w:val="single" w:sz="8" w:space="0" w:color="000000"/>
              <w:right w:val="single" w:sz="8" w:space="0" w:color="000000"/>
            </w:tcBorders>
          </w:tcPr>
          <w:p w:rsidR="00147C5B" w:rsidRPr="00D24E43" w:rsidRDefault="00147C5B" w:rsidP="00FC2A39">
            <w:pPr>
              <w:spacing w:after="0" w:line="240" w:lineRule="auto"/>
              <w:jc w:val="center"/>
              <w:rPr>
                <w:rFonts w:ascii="Times New Roman" w:hAnsi="Times New Roman"/>
                <w:b/>
                <w:bCs/>
                <w:sz w:val="20"/>
                <w:szCs w:val="20"/>
                <w:lang w:val="uk-UA" w:eastAsia="uk-UA"/>
              </w:rPr>
            </w:pPr>
            <w:r w:rsidRPr="00D24E43">
              <w:rPr>
                <w:rFonts w:ascii="Times New Roman" w:hAnsi="Times New Roman"/>
                <w:b/>
                <w:bCs/>
                <w:sz w:val="20"/>
                <w:szCs w:val="20"/>
                <w:lang w:val="uk-UA" w:eastAsia="uk-UA"/>
              </w:rPr>
              <w:t>Спосіб перевірки інформації</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7C5B" w:rsidRPr="00D24E43" w:rsidRDefault="00147C5B" w:rsidP="00FC2A39">
            <w:pPr>
              <w:spacing w:after="0" w:line="240" w:lineRule="auto"/>
              <w:ind w:left="-386" w:firstLine="386"/>
              <w:jc w:val="center"/>
              <w:rPr>
                <w:rFonts w:ascii="Times New Roman" w:hAnsi="Times New Roman"/>
                <w:b/>
                <w:bCs/>
                <w:sz w:val="20"/>
                <w:szCs w:val="20"/>
                <w:lang w:eastAsia="uk-UA"/>
              </w:rPr>
            </w:pPr>
            <w:r w:rsidRPr="00D24E43">
              <w:rPr>
                <w:rFonts w:ascii="Times New Roman" w:hAnsi="Times New Roman"/>
                <w:b/>
                <w:bCs/>
                <w:sz w:val="20"/>
                <w:szCs w:val="20"/>
                <w:lang w:eastAsia="uk-UA"/>
              </w:rPr>
              <w:t>Назва документу</w:t>
            </w:r>
          </w:p>
          <w:p w:rsidR="00147C5B" w:rsidRPr="00D24E43" w:rsidRDefault="00147C5B" w:rsidP="00FC2A39">
            <w:pPr>
              <w:spacing w:after="0" w:line="240" w:lineRule="auto"/>
              <w:jc w:val="center"/>
              <w:rPr>
                <w:rFonts w:ascii="Times New Roman" w:hAnsi="Times New Roman"/>
                <w:sz w:val="20"/>
                <w:szCs w:val="20"/>
                <w:lang w:eastAsia="uk-UA"/>
              </w:rPr>
            </w:pPr>
            <w:r w:rsidRPr="00D24E43">
              <w:rPr>
                <w:rFonts w:ascii="Times New Roman" w:hAnsi="Times New Roman"/>
                <w:b/>
                <w:bCs/>
                <w:sz w:val="20"/>
                <w:szCs w:val="20"/>
                <w:lang w:eastAsia="uk-UA"/>
              </w:rPr>
              <w:t xml:space="preserve">(Назва способу </w:t>
            </w:r>
            <w:proofErr w:type="gramStart"/>
            <w:r w:rsidRPr="00D24E43">
              <w:rPr>
                <w:rFonts w:ascii="Times New Roman" w:hAnsi="Times New Roman"/>
                <w:b/>
                <w:bCs/>
                <w:sz w:val="20"/>
                <w:szCs w:val="20"/>
                <w:lang w:eastAsia="uk-UA"/>
              </w:rPr>
              <w:t>п</w:t>
            </w:r>
            <w:proofErr w:type="gramEnd"/>
            <w:r w:rsidRPr="00D24E43">
              <w:rPr>
                <w:rFonts w:ascii="Times New Roman" w:hAnsi="Times New Roman"/>
                <w:b/>
                <w:bCs/>
                <w:sz w:val="20"/>
                <w:szCs w:val="20"/>
                <w:lang w:eastAsia="uk-UA"/>
              </w:rPr>
              <w:t>ідтвердження)</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7C5B" w:rsidRPr="00D24E43" w:rsidRDefault="00147C5B" w:rsidP="00FC2A39">
            <w:pPr>
              <w:spacing w:after="0" w:line="240" w:lineRule="auto"/>
              <w:jc w:val="center"/>
              <w:rPr>
                <w:rFonts w:ascii="Times New Roman" w:hAnsi="Times New Roman"/>
                <w:b/>
                <w:bCs/>
                <w:sz w:val="20"/>
                <w:szCs w:val="20"/>
                <w:lang w:eastAsia="uk-UA"/>
              </w:rPr>
            </w:pPr>
            <w:r w:rsidRPr="00D24E43">
              <w:rPr>
                <w:rFonts w:ascii="Times New Roman" w:hAnsi="Times New Roman"/>
                <w:b/>
                <w:bCs/>
                <w:sz w:val="20"/>
                <w:szCs w:val="20"/>
                <w:lang w:eastAsia="uk-UA"/>
              </w:rPr>
              <w:t xml:space="preserve">Вимоги </w:t>
            </w:r>
            <w:proofErr w:type="gramStart"/>
            <w:r w:rsidRPr="00D24E43">
              <w:rPr>
                <w:rFonts w:ascii="Times New Roman" w:hAnsi="Times New Roman"/>
                <w:b/>
                <w:bCs/>
                <w:sz w:val="20"/>
                <w:szCs w:val="20"/>
                <w:lang w:eastAsia="uk-UA"/>
              </w:rPr>
              <w:t>до</w:t>
            </w:r>
            <w:proofErr w:type="gramEnd"/>
            <w:r w:rsidRPr="00D24E43">
              <w:rPr>
                <w:rFonts w:ascii="Times New Roman" w:hAnsi="Times New Roman"/>
                <w:b/>
                <w:bCs/>
                <w:sz w:val="20"/>
                <w:szCs w:val="20"/>
                <w:lang w:eastAsia="uk-UA"/>
              </w:rPr>
              <w:t xml:space="preserve"> документу</w:t>
            </w:r>
          </w:p>
          <w:p w:rsidR="00147C5B" w:rsidRPr="00D24E43" w:rsidRDefault="00147C5B" w:rsidP="00FC2A39">
            <w:pPr>
              <w:spacing w:after="0" w:line="240" w:lineRule="auto"/>
              <w:jc w:val="center"/>
              <w:rPr>
                <w:rFonts w:ascii="Times New Roman" w:hAnsi="Times New Roman"/>
                <w:sz w:val="20"/>
                <w:szCs w:val="20"/>
                <w:lang w:eastAsia="uk-UA"/>
              </w:rPr>
            </w:pPr>
            <w:r w:rsidRPr="00D24E43">
              <w:rPr>
                <w:rFonts w:ascii="Times New Roman" w:hAnsi="Times New Roman"/>
                <w:b/>
                <w:bCs/>
                <w:sz w:val="20"/>
                <w:szCs w:val="20"/>
                <w:lang w:eastAsia="uk-UA"/>
              </w:rPr>
              <w:t xml:space="preserve">(Опис способу </w:t>
            </w:r>
            <w:proofErr w:type="gramStart"/>
            <w:r w:rsidRPr="00D24E43">
              <w:rPr>
                <w:rFonts w:ascii="Times New Roman" w:hAnsi="Times New Roman"/>
                <w:b/>
                <w:bCs/>
                <w:sz w:val="20"/>
                <w:szCs w:val="20"/>
                <w:lang w:eastAsia="uk-UA"/>
              </w:rPr>
              <w:t>п</w:t>
            </w:r>
            <w:proofErr w:type="gramEnd"/>
            <w:r w:rsidRPr="00D24E43">
              <w:rPr>
                <w:rFonts w:ascii="Times New Roman" w:hAnsi="Times New Roman"/>
                <w:b/>
                <w:bCs/>
                <w:sz w:val="20"/>
                <w:szCs w:val="20"/>
                <w:lang w:eastAsia="uk-UA"/>
              </w:rPr>
              <w:t>ідтвердження)</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7C5B" w:rsidRPr="0027633F" w:rsidRDefault="00147C5B" w:rsidP="00FC2A39">
            <w:pPr>
              <w:spacing w:after="0" w:line="240" w:lineRule="auto"/>
              <w:jc w:val="center"/>
              <w:rPr>
                <w:rFonts w:ascii="Times New Roman" w:hAnsi="Times New Roman"/>
                <w:sz w:val="20"/>
                <w:szCs w:val="20"/>
                <w:lang w:eastAsia="uk-UA"/>
              </w:rPr>
            </w:pPr>
            <w:r w:rsidRPr="0027633F">
              <w:rPr>
                <w:rFonts w:ascii="Times New Roman" w:hAnsi="Times New Roman"/>
                <w:b/>
                <w:bCs/>
                <w:sz w:val="20"/>
                <w:szCs w:val="20"/>
                <w:lang w:eastAsia="uk-UA"/>
              </w:rPr>
              <w:t xml:space="preserve">Форма подачі </w:t>
            </w:r>
            <w:proofErr w:type="gramStart"/>
            <w:r w:rsidRPr="0027633F">
              <w:rPr>
                <w:rFonts w:ascii="Times New Roman" w:hAnsi="Times New Roman"/>
                <w:b/>
                <w:bCs/>
                <w:sz w:val="20"/>
                <w:szCs w:val="20"/>
                <w:lang w:eastAsia="uk-UA"/>
              </w:rPr>
              <w:t>п</w:t>
            </w:r>
            <w:proofErr w:type="gramEnd"/>
            <w:r w:rsidRPr="0027633F">
              <w:rPr>
                <w:rFonts w:ascii="Times New Roman" w:hAnsi="Times New Roman"/>
                <w:b/>
                <w:bCs/>
                <w:sz w:val="20"/>
                <w:szCs w:val="20"/>
                <w:lang w:eastAsia="uk-UA"/>
              </w:rPr>
              <w:t>ідтвердження</w:t>
            </w:r>
          </w:p>
        </w:tc>
      </w:tr>
      <w:tr w:rsidR="00147C5B" w:rsidRPr="00A25872" w:rsidTr="00C66115">
        <w:tc>
          <w:tcPr>
            <w:tcW w:w="3828" w:type="dxa"/>
            <w:tcBorders>
              <w:top w:val="single" w:sz="8" w:space="0" w:color="000000"/>
              <w:left w:val="single" w:sz="8" w:space="0" w:color="000000"/>
              <w:bottom w:val="single" w:sz="8" w:space="0" w:color="000000"/>
              <w:right w:val="single" w:sz="8" w:space="0" w:color="000000"/>
            </w:tcBorders>
          </w:tcPr>
          <w:p w:rsidR="00147C5B" w:rsidRDefault="00147C5B" w:rsidP="00FC2A39">
            <w:pPr>
              <w:spacing w:after="0" w:line="240" w:lineRule="auto"/>
              <w:rPr>
                <w:rFonts w:ascii="Times New Roman" w:hAnsi="Times New Roman"/>
                <w:sz w:val="20"/>
                <w:szCs w:val="20"/>
                <w:lang w:eastAsia="uk-UA"/>
              </w:rPr>
            </w:pPr>
            <w:r>
              <w:rPr>
                <w:rFonts w:ascii="Times New Roman" w:hAnsi="Times New Roman"/>
                <w:sz w:val="20"/>
                <w:szCs w:val="20"/>
                <w:lang w:val="uk-UA" w:eastAsia="uk-UA"/>
              </w:rPr>
              <w:t>З</w:t>
            </w:r>
            <w:r w:rsidRPr="0027633F">
              <w:rPr>
                <w:rFonts w:ascii="Times New Roman" w:hAnsi="Times New Roman"/>
                <w:sz w:val="20"/>
                <w:szCs w:val="20"/>
                <w:lang w:eastAsia="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w:t>
            </w:r>
            <w:r>
              <w:rPr>
                <w:rFonts w:ascii="Times New Roman" w:hAnsi="Times New Roman"/>
                <w:sz w:val="20"/>
                <w:szCs w:val="20"/>
                <w:lang w:val="uk-UA" w:eastAsia="uk-UA"/>
              </w:rPr>
              <w:t>С</w:t>
            </w:r>
            <w:r w:rsidRPr="0027633F">
              <w:rPr>
                <w:rFonts w:ascii="Times New Roman" w:hAnsi="Times New Roman"/>
                <w:sz w:val="20"/>
                <w:szCs w:val="20"/>
                <w:lang w:eastAsia="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w:t>
            </w:r>
            <w:r w:rsidRPr="00C8293F">
              <w:rPr>
                <w:rFonts w:ascii="Times New Roman" w:hAnsi="Times New Roman"/>
                <w:sz w:val="20"/>
                <w:szCs w:val="20"/>
                <w:lang w:eastAsia="uk-UA"/>
              </w:rPr>
              <w:t>иком певної процедури закупівлі</w:t>
            </w:r>
          </w:p>
          <w:p w:rsidR="00147C5B" w:rsidRPr="0027633F" w:rsidRDefault="00147C5B" w:rsidP="00FC2A39">
            <w:pPr>
              <w:spacing w:after="0" w:line="240" w:lineRule="auto"/>
              <w:rPr>
                <w:rFonts w:ascii="Times New Roman" w:hAnsi="Times New Roman"/>
                <w:sz w:val="20"/>
                <w:szCs w:val="20"/>
                <w:lang w:eastAsia="uk-UA"/>
              </w:rPr>
            </w:pPr>
            <w:r w:rsidRPr="00A25872">
              <w:rPr>
                <w:rFonts w:ascii="Times New Roman" w:hAnsi="Times New Roman"/>
                <w:sz w:val="20"/>
                <w:szCs w:val="20"/>
              </w:rPr>
              <w:t>(</w:t>
            </w:r>
            <w:r w:rsidRPr="00A25872">
              <w:rPr>
                <w:rFonts w:ascii="Times New Roman" w:hAnsi="Times New Roman"/>
                <w:b/>
                <w:sz w:val="20"/>
                <w:szCs w:val="20"/>
              </w:rPr>
              <w:t>пункт 1 ч. 1 ст. 17 Закону</w:t>
            </w:r>
            <w:r w:rsidRPr="00A25872">
              <w:rPr>
                <w:rFonts w:ascii="Times New Roman" w:hAnsi="Times New Roman"/>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147C5B" w:rsidRPr="00D24E43" w:rsidRDefault="00147C5B" w:rsidP="00FC2A39">
            <w:pPr>
              <w:spacing w:after="0" w:line="240" w:lineRule="auto"/>
              <w:jc w:val="center"/>
              <w:rPr>
                <w:rFonts w:ascii="Times New Roman" w:hAnsi="Times New Roman"/>
                <w:sz w:val="20"/>
                <w:szCs w:val="20"/>
                <w:lang w:val="uk-UA" w:eastAsia="uk-UA"/>
              </w:rPr>
            </w:pPr>
            <w:r w:rsidRPr="00D24E43">
              <w:rPr>
                <w:rFonts w:ascii="Times New Roman" w:hAnsi="Times New Roman"/>
                <w:sz w:val="20"/>
                <w:szCs w:val="20"/>
                <w:lang w:eastAsia="uk-UA"/>
              </w:rPr>
              <w:t xml:space="preserve">Замовник </w:t>
            </w:r>
            <w:proofErr w:type="gramStart"/>
            <w:r w:rsidRPr="00D24E43">
              <w:rPr>
                <w:rFonts w:ascii="Times New Roman" w:hAnsi="Times New Roman"/>
                <w:sz w:val="20"/>
                <w:szCs w:val="20"/>
                <w:lang w:val="uk-UA" w:eastAsia="uk-UA"/>
              </w:rPr>
              <w:t>перев</w:t>
            </w:r>
            <w:proofErr w:type="gramEnd"/>
            <w:r w:rsidRPr="00D24E43">
              <w:rPr>
                <w:rFonts w:ascii="Times New Roman" w:hAnsi="Times New Roman"/>
                <w:sz w:val="20"/>
                <w:szCs w:val="20"/>
                <w:lang w:val="uk-UA" w:eastAsia="uk-UA"/>
              </w:rPr>
              <w:t xml:space="preserve">іряє інформацію самостійно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24E43" w:rsidRDefault="00147C5B" w:rsidP="00FC2A39">
            <w:pPr>
              <w:spacing w:after="0" w:line="240" w:lineRule="auto"/>
              <w:jc w:val="center"/>
              <w:rPr>
                <w:rFonts w:ascii="Times New Roman" w:hAnsi="Times New Roman"/>
                <w:sz w:val="20"/>
                <w:szCs w:val="20"/>
                <w:lang w:val="uk-UA" w:eastAsia="uk-UA"/>
              </w:rPr>
            </w:pPr>
            <w:r w:rsidRPr="00D24E43">
              <w:rPr>
                <w:rFonts w:ascii="Times New Roman" w:hAnsi="Times New Roman"/>
                <w:sz w:val="20"/>
                <w:szCs w:val="20"/>
                <w:lang w:val="uk-UA" w:eastAsia="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24E43" w:rsidRDefault="00147C5B" w:rsidP="00FC2A39">
            <w:pPr>
              <w:spacing w:after="0" w:line="240" w:lineRule="auto"/>
              <w:jc w:val="center"/>
              <w:rPr>
                <w:rFonts w:ascii="Times New Roman" w:hAnsi="Times New Roman"/>
                <w:sz w:val="20"/>
                <w:szCs w:val="20"/>
                <w:lang w:val="uk-UA" w:eastAsia="uk-UA"/>
              </w:rPr>
            </w:pPr>
            <w:r w:rsidRPr="00D24E43">
              <w:rPr>
                <w:rFonts w:ascii="Times New Roman" w:hAnsi="Times New Roman"/>
                <w:sz w:val="20"/>
                <w:szCs w:val="20"/>
                <w:lang w:val="uk-UA" w:eastAsia="uk-UA"/>
              </w:rPr>
              <w:t>-</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24E43" w:rsidRDefault="00147C5B" w:rsidP="00FC2A39">
            <w:pPr>
              <w:spacing w:after="0" w:line="240" w:lineRule="auto"/>
              <w:jc w:val="center"/>
              <w:rPr>
                <w:rFonts w:ascii="Times New Roman" w:hAnsi="Times New Roman"/>
                <w:sz w:val="20"/>
                <w:szCs w:val="20"/>
                <w:lang w:eastAsia="uk-UA"/>
              </w:rPr>
            </w:pPr>
            <w:r w:rsidRPr="00D24E43">
              <w:rPr>
                <w:rFonts w:ascii="Times New Roman" w:hAnsi="Times New Roman"/>
                <w:sz w:val="20"/>
                <w:szCs w:val="20"/>
                <w:lang w:val="uk-UA" w:eastAsia="uk-UA"/>
              </w:rPr>
              <w:t>Замовник не вказує спосіб підтвердження</w:t>
            </w:r>
          </w:p>
        </w:tc>
      </w:tr>
      <w:tr w:rsidR="00147C5B" w:rsidRPr="00A25872" w:rsidTr="00C66115">
        <w:tc>
          <w:tcPr>
            <w:tcW w:w="3828" w:type="dxa"/>
            <w:tcBorders>
              <w:top w:val="single" w:sz="8" w:space="0" w:color="000000"/>
              <w:left w:val="single" w:sz="8" w:space="0" w:color="000000"/>
              <w:bottom w:val="single" w:sz="8" w:space="0" w:color="000000"/>
              <w:right w:val="single" w:sz="8" w:space="0" w:color="000000"/>
            </w:tcBorders>
          </w:tcPr>
          <w:p w:rsidR="00147C5B" w:rsidRDefault="00147C5B" w:rsidP="00FC2A39">
            <w:pPr>
              <w:spacing w:after="0" w:line="240" w:lineRule="auto"/>
              <w:rPr>
                <w:rFonts w:ascii="Times New Roman" w:hAnsi="Times New Roman"/>
                <w:sz w:val="20"/>
                <w:szCs w:val="20"/>
                <w:lang w:eastAsia="uk-UA"/>
              </w:rPr>
            </w:pPr>
            <w:r>
              <w:rPr>
                <w:rFonts w:ascii="Times New Roman" w:hAnsi="Times New Roman"/>
                <w:sz w:val="20"/>
                <w:szCs w:val="20"/>
                <w:lang w:val="uk-UA" w:eastAsia="uk-UA"/>
              </w:rPr>
              <w:t>В</w:t>
            </w:r>
            <w:r w:rsidRPr="00C8293F">
              <w:rPr>
                <w:rFonts w:ascii="Times New Roman" w:hAnsi="Times New Roman"/>
                <w:sz w:val="20"/>
                <w:szCs w:val="20"/>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7C5B" w:rsidRPr="0027633F" w:rsidRDefault="00147C5B" w:rsidP="00FC2A39">
            <w:pPr>
              <w:spacing w:after="0" w:line="240" w:lineRule="auto"/>
              <w:rPr>
                <w:rFonts w:ascii="Times New Roman" w:hAnsi="Times New Roman"/>
                <w:sz w:val="20"/>
                <w:szCs w:val="20"/>
                <w:lang w:eastAsia="uk-UA"/>
              </w:rPr>
            </w:pPr>
            <w:r w:rsidRPr="00A25872">
              <w:rPr>
                <w:rFonts w:ascii="Times New Roman" w:hAnsi="Times New Roman"/>
                <w:sz w:val="20"/>
                <w:szCs w:val="20"/>
              </w:rPr>
              <w:t>(</w:t>
            </w:r>
            <w:r w:rsidRPr="00A25872">
              <w:rPr>
                <w:rFonts w:ascii="Times New Roman" w:hAnsi="Times New Roman"/>
                <w:b/>
                <w:sz w:val="20"/>
                <w:szCs w:val="20"/>
              </w:rPr>
              <w:t>пункт 2 ч. 1 ст. 17 Закону</w:t>
            </w:r>
            <w:r w:rsidRPr="00A25872">
              <w:rPr>
                <w:rFonts w:ascii="Times New Roman" w:hAnsi="Times New Roman"/>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jc w:val="center"/>
              <w:rPr>
                <w:rFonts w:ascii="Times New Roman" w:hAnsi="Times New Roman"/>
                <w:sz w:val="20"/>
                <w:szCs w:val="20"/>
              </w:rPr>
            </w:pPr>
            <w:r w:rsidRPr="00A25872">
              <w:rPr>
                <w:rFonts w:ascii="Times New Roman" w:hAnsi="Times New Roman"/>
                <w:sz w:val="20"/>
                <w:szCs w:val="20"/>
              </w:rPr>
              <w:t>Перевіряється безпосередньо замовником у Єдиному державному реє</w:t>
            </w:r>
            <w:proofErr w:type="gramStart"/>
            <w:r w:rsidRPr="00A25872">
              <w:rPr>
                <w:rFonts w:ascii="Times New Roman" w:hAnsi="Times New Roman"/>
                <w:sz w:val="20"/>
                <w:szCs w:val="20"/>
              </w:rPr>
              <w:t>стр</w:t>
            </w:r>
            <w:proofErr w:type="gramEnd"/>
            <w:r w:rsidRPr="00A25872">
              <w:rPr>
                <w:rFonts w:ascii="Times New Roman" w:hAnsi="Times New Roman"/>
                <w:sz w:val="20"/>
                <w:szCs w:val="20"/>
              </w:rPr>
              <w:t>і осіб, які вчинили корупційні або пов’язані з корупцією правопорушення. Документи, інформація від учасникі</w:t>
            </w:r>
            <w:proofErr w:type="gramStart"/>
            <w:r w:rsidRPr="00A25872">
              <w:rPr>
                <w:rFonts w:ascii="Times New Roman" w:hAnsi="Times New Roman"/>
                <w:sz w:val="20"/>
                <w:szCs w:val="20"/>
              </w:rPr>
              <w:t>в</w:t>
            </w:r>
            <w:proofErr w:type="gramEnd"/>
            <w:r w:rsidRPr="00A25872">
              <w:rPr>
                <w:rFonts w:ascii="Times New Roman" w:hAnsi="Times New Roman"/>
                <w:sz w:val="20"/>
                <w:szCs w:val="20"/>
              </w:rPr>
              <w:t xml:space="preserve"> не вимагаються</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86F7E" w:rsidRDefault="00147C5B" w:rsidP="00FC2A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86F7E" w:rsidRDefault="00147C5B" w:rsidP="00FC2A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24E43" w:rsidRDefault="00147C5B" w:rsidP="00FC2A39">
            <w:pPr>
              <w:spacing w:after="0" w:line="240" w:lineRule="auto"/>
              <w:jc w:val="center"/>
              <w:rPr>
                <w:rFonts w:ascii="Times New Roman" w:hAnsi="Times New Roman"/>
                <w:sz w:val="20"/>
                <w:szCs w:val="20"/>
                <w:lang w:eastAsia="uk-UA"/>
              </w:rPr>
            </w:pPr>
            <w:r w:rsidRPr="00D24E43">
              <w:rPr>
                <w:rFonts w:ascii="Times New Roman" w:hAnsi="Times New Roman"/>
                <w:sz w:val="20"/>
                <w:szCs w:val="20"/>
                <w:lang w:val="uk-UA" w:eastAsia="uk-UA"/>
              </w:rPr>
              <w:t>Замовник не вказує спосіб підтвердження</w:t>
            </w:r>
          </w:p>
        </w:tc>
      </w:tr>
      <w:tr w:rsidR="00147C5B" w:rsidRPr="00A25872" w:rsidTr="00C66115">
        <w:tc>
          <w:tcPr>
            <w:tcW w:w="3828" w:type="dxa"/>
            <w:tcBorders>
              <w:top w:val="single" w:sz="8" w:space="0" w:color="000000"/>
              <w:left w:val="single" w:sz="8" w:space="0" w:color="000000"/>
              <w:bottom w:val="single" w:sz="8" w:space="0" w:color="000000"/>
              <w:right w:val="single" w:sz="8" w:space="0" w:color="000000"/>
            </w:tcBorders>
          </w:tcPr>
          <w:p w:rsidR="00147C5B" w:rsidRDefault="00147C5B" w:rsidP="00FC2A39">
            <w:pPr>
              <w:spacing w:after="0" w:line="240" w:lineRule="auto"/>
              <w:rPr>
                <w:rFonts w:ascii="Times New Roman" w:hAnsi="Times New Roman"/>
                <w:sz w:val="20"/>
                <w:szCs w:val="20"/>
                <w:lang w:eastAsia="uk-UA"/>
              </w:rPr>
            </w:pPr>
            <w:r>
              <w:rPr>
                <w:rFonts w:ascii="Times New Roman" w:hAnsi="Times New Roman"/>
                <w:sz w:val="20"/>
                <w:szCs w:val="20"/>
                <w:lang w:val="uk-UA" w:eastAsia="uk-UA"/>
              </w:rPr>
              <w:lastRenderedPageBreak/>
              <w:t>С</w:t>
            </w:r>
            <w:r w:rsidRPr="00C8293F">
              <w:rPr>
                <w:rFonts w:ascii="Times New Roman" w:hAnsi="Times New Roman"/>
                <w:sz w:val="20"/>
                <w:szCs w:val="20"/>
                <w:lang w:eastAsia="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47C5B" w:rsidRPr="0027633F" w:rsidRDefault="00147C5B" w:rsidP="00FC2A39">
            <w:pPr>
              <w:spacing w:after="0" w:line="240" w:lineRule="auto"/>
              <w:rPr>
                <w:rFonts w:ascii="Times New Roman" w:hAnsi="Times New Roman"/>
                <w:sz w:val="20"/>
                <w:szCs w:val="20"/>
                <w:lang w:eastAsia="uk-UA"/>
              </w:rPr>
            </w:pPr>
            <w:r w:rsidRPr="00A25872">
              <w:rPr>
                <w:rFonts w:ascii="Times New Roman" w:hAnsi="Times New Roman"/>
                <w:sz w:val="20"/>
                <w:szCs w:val="20"/>
              </w:rPr>
              <w:t>(</w:t>
            </w:r>
            <w:r w:rsidRPr="00A25872">
              <w:rPr>
                <w:rFonts w:ascii="Times New Roman" w:hAnsi="Times New Roman"/>
                <w:b/>
                <w:sz w:val="20"/>
                <w:szCs w:val="20"/>
              </w:rPr>
              <w:t>пункт 3 ч. 1 ст. 17 Закону</w:t>
            </w:r>
            <w:r w:rsidRPr="00A25872">
              <w:rPr>
                <w:rFonts w:ascii="Times New Roman" w:hAnsi="Times New Roman"/>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jc w:val="center"/>
              <w:rPr>
                <w:rFonts w:ascii="Times New Roman" w:hAnsi="Times New Roman"/>
                <w:sz w:val="20"/>
                <w:szCs w:val="20"/>
              </w:rPr>
            </w:pPr>
            <w:r w:rsidRPr="00A25872">
              <w:rPr>
                <w:rFonts w:ascii="Times New Roman" w:hAnsi="Times New Roman"/>
                <w:sz w:val="20"/>
                <w:szCs w:val="20"/>
              </w:rPr>
              <w:t>Перевіряється безпосередньо замовником у Єдиному державному реє</w:t>
            </w:r>
            <w:proofErr w:type="gramStart"/>
            <w:r w:rsidRPr="00A25872">
              <w:rPr>
                <w:rFonts w:ascii="Times New Roman" w:hAnsi="Times New Roman"/>
                <w:sz w:val="20"/>
                <w:szCs w:val="20"/>
              </w:rPr>
              <w:t>стр</w:t>
            </w:r>
            <w:proofErr w:type="gramEnd"/>
            <w:r w:rsidRPr="00A25872">
              <w:rPr>
                <w:rFonts w:ascii="Times New Roman" w:hAnsi="Times New Roman"/>
                <w:sz w:val="20"/>
                <w:szCs w:val="20"/>
              </w:rPr>
              <w:t>і осіб, які вчинили корупційні або пов’язані з корупцією правопорушення. Документи, інформація від учасникі</w:t>
            </w:r>
            <w:proofErr w:type="gramStart"/>
            <w:r w:rsidRPr="00A25872">
              <w:rPr>
                <w:rFonts w:ascii="Times New Roman" w:hAnsi="Times New Roman"/>
                <w:sz w:val="20"/>
                <w:szCs w:val="20"/>
              </w:rPr>
              <w:t>в</w:t>
            </w:r>
            <w:proofErr w:type="gramEnd"/>
            <w:r w:rsidRPr="00A25872">
              <w:rPr>
                <w:rFonts w:ascii="Times New Roman" w:hAnsi="Times New Roman"/>
                <w:sz w:val="20"/>
                <w:szCs w:val="20"/>
              </w:rPr>
              <w:t xml:space="preserve"> не вимагаються</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86F7E" w:rsidRDefault="00147C5B" w:rsidP="00FC2A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86F7E" w:rsidRDefault="00147C5B" w:rsidP="00FC2A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24E43" w:rsidRDefault="00147C5B" w:rsidP="00FC2A39">
            <w:pPr>
              <w:spacing w:after="0" w:line="240" w:lineRule="auto"/>
              <w:jc w:val="center"/>
              <w:rPr>
                <w:rFonts w:ascii="Times New Roman" w:hAnsi="Times New Roman"/>
                <w:sz w:val="20"/>
                <w:szCs w:val="20"/>
                <w:lang w:eastAsia="uk-UA"/>
              </w:rPr>
            </w:pPr>
            <w:r w:rsidRPr="00D24E43">
              <w:rPr>
                <w:rFonts w:ascii="Times New Roman" w:hAnsi="Times New Roman"/>
                <w:sz w:val="20"/>
                <w:szCs w:val="20"/>
                <w:lang w:val="uk-UA" w:eastAsia="uk-UA"/>
              </w:rPr>
              <w:t>Замовник не вказує спосіб підтвердження</w:t>
            </w:r>
          </w:p>
        </w:tc>
      </w:tr>
      <w:tr w:rsidR="00147C5B" w:rsidRPr="00A25872" w:rsidTr="00C66115">
        <w:tc>
          <w:tcPr>
            <w:tcW w:w="3828" w:type="dxa"/>
            <w:tcBorders>
              <w:top w:val="single" w:sz="8" w:space="0" w:color="000000"/>
              <w:left w:val="single" w:sz="8" w:space="0" w:color="000000"/>
              <w:bottom w:val="single" w:sz="8" w:space="0" w:color="000000"/>
              <w:right w:val="single" w:sz="8" w:space="0" w:color="000000"/>
            </w:tcBorders>
          </w:tcPr>
          <w:p w:rsidR="00147C5B" w:rsidRDefault="00147C5B" w:rsidP="00FC2A39">
            <w:pPr>
              <w:spacing w:after="0" w:line="240" w:lineRule="auto"/>
              <w:rPr>
                <w:rFonts w:ascii="Times New Roman" w:hAnsi="Times New Roman"/>
                <w:sz w:val="20"/>
                <w:szCs w:val="20"/>
                <w:lang w:eastAsia="uk-UA"/>
              </w:rPr>
            </w:pPr>
            <w:r>
              <w:rPr>
                <w:rFonts w:ascii="Times New Roman" w:hAnsi="Times New Roman"/>
                <w:sz w:val="20"/>
                <w:szCs w:val="20"/>
                <w:lang w:val="uk-UA" w:eastAsia="uk-UA"/>
              </w:rPr>
              <w:t>С</w:t>
            </w:r>
            <w:r w:rsidRPr="00C8293F">
              <w:rPr>
                <w:rFonts w:ascii="Times New Roman" w:hAnsi="Times New Roman"/>
                <w:sz w:val="20"/>
                <w:szCs w:val="20"/>
                <w:lang w:eastAsia="uk-UA"/>
              </w:rPr>
              <w:t>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7C5B" w:rsidRPr="0027633F" w:rsidRDefault="00147C5B" w:rsidP="00FC2A39">
            <w:pPr>
              <w:spacing w:after="0" w:line="240" w:lineRule="auto"/>
              <w:rPr>
                <w:rFonts w:ascii="Times New Roman" w:hAnsi="Times New Roman"/>
                <w:sz w:val="20"/>
                <w:szCs w:val="20"/>
                <w:lang w:eastAsia="uk-UA"/>
              </w:rPr>
            </w:pPr>
            <w:r w:rsidRPr="00A25872">
              <w:rPr>
                <w:rFonts w:ascii="Times New Roman" w:hAnsi="Times New Roman"/>
                <w:sz w:val="20"/>
                <w:szCs w:val="20"/>
              </w:rPr>
              <w:t>(</w:t>
            </w:r>
            <w:r w:rsidRPr="00A25872">
              <w:rPr>
                <w:rFonts w:ascii="Times New Roman" w:hAnsi="Times New Roman"/>
                <w:b/>
                <w:sz w:val="20"/>
                <w:szCs w:val="20"/>
              </w:rPr>
              <w:t>пункт 4 ч. 1 ст. 17 Закону</w:t>
            </w:r>
            <w:r w:rsidRPr="00A25872">
              <w:rPr>
                <w:rFonts w:ascii="Times New Roman" w:hAnsi="Times New Roman"/>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jc w:val="center"/>
              <w:rPr>
                <w:rFonts w:ascii="Times New Roman" w:hAnsi="Times New Roman"/>
                <w:sz w:val="20"/>
                <w:szCs w:val="20"/>
              </w:rPr>
            </w:pPr>
            <w:r w:rsidRPr="00A25872">
              <w:rPr>
                <w:rFonts w:ascii="Times New Roman" w:hAnsi="Times New Roman"/>
                <w:sz w:val="20"/>
                <w:szCs w:val="20"/>
              </w:rPr>
              <w:t xml:space="preserve">Перевіряється безпосередньо замовником у Зведених відомостях про </w:t>
            </w:r>
            <w:proofErr w:type="gramStart"/>
            <w:r w:rsidRPr="00A25872">
              <w:rPr>
                <w:rFonts w:ascii="Times New Roman" w:hAnsi="Times New Roman"/>
                <w:sz w:val="20"/>
                <w:szCs w:val="20"/>
              </w:rPr>
              <w:t>р</w:t>
            </w:r>
            <w:proofErr w:type="gramEnd"/>
            <w:r w:rsidRPr="00A25872">
              <w:rPr>
                <w:rFonts w:ascii="Times New Roman" w:hAnsi="Times New Roman"/>
                <w:sz w:val="20"/>
                <w:szCs w:val="20"/>
              </w:rPr>
              <w:t>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інформація від учасникі</w:t>
            </w:r>
            <w:proofErr w:type="gramStart"/>
            <w:r w:rsidRPr="00A25872">
              <w:rPr>
                <w:rFonts w:ascii="Times New Roman" w:hAnsi="Times New Roman"/>
                <w:sz w:val="20"/>
                <w:szCs w:val="20"/>
              </w:rPr>
              <w:t>в</w:t>
            </w:r>
            <w:proofErr w:type="gramEnd"/>
            <w:r w:rsidRPr="00A25872">
              <w:rPr>
                <w:rFonts w:ascii="Times New Roman" w:hAnsi="Times New Roman"/>
                <w:sz w:val="20"/>
                <w:szCs w:val="20"/>
              </w:rPr>
              <w:t xml:space="preserve"> не вимагаються</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86F7E" w:rsidRDefault="00147C5B" w:rsidP="00FC2A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86F7E" w:rsidRDefault="00147C5B" w:rsidP="00FC2A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24E43" w:rsidRDefault="00147C5B" w:rsidP="00FC2A39">
            <w:pPr>
              <w:spacing w:after="0" w:line="240" w:lineRule="auto"/>
              <w:jc w:val="center"/>
              <w:rPr>
                <w:rFonts w:ascii="Times New Roman" w:hAnsi="Times New Roman"/>
                <w:sz w:val="20"/>
                <w:szCs w:val="20"/>
                <w:lang w:eastAsia="uk-UA"/>
              </w:rPr>
            </w:pPr>
            <w:r w:rsidRPr="00D24E43">
              <w:rPr>
                <w:rFonts w:ascii="Times New Roman" w:hAnsi="Times New Roman"/>
                <w:sz w:val="20"/>
                <w:szCs w:val="20"/>
                <w:lang w:val="uk-UA" w:eastAsia="uk-UA"/>
              </w:rPr>
              <w:t>Замовник не вказує спосіб підтвердження</w:t>
            </w:r>
          </w:p>
        </w:tc>
      </w:tr>
      <w:tr w:rsidR="00147C5B" w:rsidRPr="00773F4A" w:rsidTr="00C66115">
        <w:tc>
          <w:tcPr>
            <w:tcW w:w="3828" w:type="dxa"/>
            <w:tcBorders>
              <w:top w:val="single" w:sz="8" w:space="0" w:color="000000"/>
              <w:left w:val="single" w:sz="8" w:space="0" w:color="000000"/>
              <w:bottom w:val="single" w:sz="8" w:space="0" w:color="000000"/>
              <w:right w:val="single" w:sz="8" w:space="0" w:color="000000"/>
            </w:tcBorders>
          </w:tcPr>
          <w:p w:rsidR="00147C5B" w:rsidRDefault="00147C5B" w:rsidP="00FC2A39">
            <w:pPr>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w:t>
            </w:r>
            <w:r>
              <w:rPr>
                <w:rFonts w:ascii="Times New Roman" w:hAnsi="Times New Roman"/>
                <w:sz w:val="20"/>
                <w:szCs w:val="20"/>
                <w:lang w:val="uk-UA" w:eastAsia="uk-UA"/>
              </w:rPr>
              <w:t>Ф</w:t>
            </w:r>
            <w:r w:rsidRPr="00C8293F">
              <w:rPr>
                <w:rFonts w:ascii="Times New Roman" w:hAnsi="Times New Roman"/>
                <w:sz w:val="20"/>
                <w:szCs w:val="20"/>
                <w:lang w:eastAsia="uk-UA"/>
              </w:rPr>
              <w:t>ізична особа, яка є учасником процедури закупі</w:t>
            </w:r>
            <w:proofErr w:type="gramStart"/>
            <w:r w:rsidRPr="00C8293F">
              <w:rPr>
                <w:rFonts w:ascii="Times New Roman" w:hAnsi="Times New Roman"/>
                <w:sz w:val="20"/>
                <w:szCs w:val="20"/>
                <w:lang w:eastAsia="uk-UA"/>
              </w:rPr>
              <w:t>вл</w:t>
            </w:r>
            <w:proofErr w:type="gramEnd"/>
            <w:r w:rsidRPr="00C8293F">
              <w:rPr>
                <w:rFonts w:ascii="Times New Roman" w:hAnsi="Times New Roman"/>
                <w:sz w:val="20"/>
                <w:szCs w:val="20"/>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47C5B" w:rsidRPr="0027633F" w:rsidRDefault="00147C5B" w:rsidP="00FC2A39">
            <w:pPr>
              <w:spacing w:after="0" w:line="240" w:lineRule="auto"/>
              <w:rPr>
                <w:rFonts w:ascii="Times New Roman" w:hAnsi="Times New Roman"/>
                <w:sz w:val="20"/>
                <w:szCs w:val="20"/>
                <w:lang w:eastAsia="uk-UA"/>
              </w:rPr>
            </w:pPr>
            <w:r w:rsidRPr="00A25872">
              <w:rPr>
                <w:rFonts w:ascii="Times New Roman" w:hAnsi="Times New Roman"/>
                <w:sz w:val="20"/>
                <w:szCs w:val="20"/>
              </w:rPr>
              <w:t>(</w:t>
            </w:r>
            <w:r w:rsidRPr="00A25872">
              <w:rPr>
                <w:rFonts w:ascii="Times New Roman" w:hAnsi="Times New Roman"/>
                <w:b/>
                <w:sz w:val="20"/>
                <w:szCs w:val="20"/>
              </w:rPr>
              <w:t>пункт 5 ч. 1 ст. 17 Закону</w:t>
            </w:r>
            <w:r w:rsidRPr="00A25872">
              <w:rPr>
                <w:rFonts w:ascii="Times New Roman" w:hAnsi="Times New Roman"/>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rPr>
                <w:rFonts w:ascii="Times New Roman" w:hAnsi="Times New Roman"/>
                <w:sz w:val="20"/>
                <w:szCs w:val="20"/>
                <w:highlight w:val="yellow"/>
                <w:lang w:val="uk-UA"/>
              </w:rPr>
            </w:pPr>
            <w:proofErr w:type="gramStart"/>
            <w:r w:rsidRPr="00A25872">
              <w:rPr>
                <w:rFonts w:ascii="Times New Roman" w:hAnsi="Times New Roman"/>
                <w:sz w:val="20"/>
                <w:szCs w:val="20"/>
              </w:rPr>
              <w:t>Перев</w:t>
            </w:r>
            <w:proofErr w:type="gramEnd"/>
            <w:r w:rsidRPr="00A25872">
              <w:rPr>
                <w:rFonts w:ascii="Times New Roman" w:hAnsi="Times New Roman"/>
                <w:sz w:val="20"/>
                <w:szCs w:val="20"/>
              </w:rPr>
              <w:t xml:space="preserve">іряється </w:t>
            </w:r>
            <w:r w:rsidRPr="00A25872">
              <w:rPr>
                <w:rFonts w:ascii="Times New Roman" w:hAnsi="Times New Roman"/>
                <w:sz w:val="20"/>
                <w:szCs w:val="20"/>
                <w:lang w:val="uk-UA"/>
              </w:rPr>
              <w:t>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B7E83" w:rsidRDefault="00147C5B" w:rsidP="00FC2A39">
            <w:pPr>
              <w:spacing w:after="0" w:line="240" w:lineRule="auto"/>
              <w:rPr>
                <w:rFonts w:ascii="Times New Roman" w:hAnsi="Times New Roman"/>
                <w:sz w:val="20"/>
                <w:szCs w:val="20"/>
                <w:lang w:val="uk-UA" w:eastAsia="uk-UA"/>
              </w:rPr>
            </w:pPr>
            <w:r w:rsidRPr="00773F4A">
              <w:rPr>
                <w:rStyle w:val="aa"/>
                <w:rFonts w:ascii="Times New Roman" w:hAnsi="Times New Roman"/>
                <w:b w:val="0"/>
                <w:bCs w:val="0"/>
                <w:sz w:val="20"/>
                <w:szCs w:val="20"/>
                <w:lang w:val="uk-UA"/>
              </w:rPr>
              <w:t>Здійснення підтвердження під час подання тендерної пропозиції надання  в складі пропозиції  довідки в довільній формі</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F27B22" w:rsidRDefault="00147C5B" w:rsidP="00FC2A39">
            <w:pPr>
              <w:spacing w:after="0" w:line="240" w:lineRule="auto"/>
              <w:rPr>
                <w:rFonts w:ascii="Times New Roman" w:hAnsi="Times New Roman"/>
                <w:b/>
                <w:bCs/>
                <w:sz w:val="20"/>
                <w:szCs w:val="20"/>
                <w:lang w:val="uk-UA" w:eastAsia="uk-UA"/>
              </w:rPr>
            </w:pPr>
            <w:r w:rsidRPr="00773F4A">
              <w:rPr>
                <w:rStyle w:val="aa"/>
                <w:rFonts w:ascii="Times New Roman" w:hAnsi="Times New Roman"/>
                <w:b w:val="0"/>
                <w:bCs w:val="0"/>
                <w:sz w:val="20"/>
                <w:szCs w:val="20"/>
                <w:lang w:val="uk-UA"/>
              </w:rPr>
              <w:t xml:space="preserve">Інформація в довільній формі  про те, що </w:t>
            </w:r>
            <w:r w:rsidRPr="00A639A4">
              <w:rPr>
                <w:rFonts w:ascii="Times New Roman" w:hAnsi="Times New Roman"/>
                <w:sz w:val="20"/>
                <w:szCs w:val="20"/>
                <w:lang w:val="uk-UA" w:eastAsia="uk-UA"/>
              </w:rPr>
              <w:t>фізична особа, яка є учасником процедури закупівлі</w:t>
            </w:r>
            <w:r>
              <w:rPr>
                <w:rFonts w:ascii="Times New Roman" w:hAnsi="Times New Roman"/>
                <w:sz w:val="20"/>
                <w:szCs w:val="20"/>
                <w:lang w:val="uk-UA" w:eastAsia="uk-UA"/>
              </w:rPr>
              <w:t xml:space="preserve">, не </w:t>
            </w:r>
            <w:r w:rsidRPr="00A639A4">
              <w:rPr>
                <w:rFonts w:ascii="Times New Roman" w:hAnsi="Times New Roman"/>
                <w:sz w:val="20"/>
                <w:szCs w:val="20"/>
                <w:lang w:val="uk-UA" w:eastAsia="uk-UA"/>
              </w:rPr>
              <w:t xml:space="preserve">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A639A4">
              <w:rPr>
                <w:rFonts w:ascii="Times New Roman" w:hAnsi="Times New Roman"/>
                <w:sz w:val="20"/>
                <w:szCs w:val="20"/>
                <w:lang w:val="uk-UA" w:eastAsia="uk-UA"/>
              </w:rPr>
              <w:lastRenderedPageBreak/>
              <w:t>законом порядку</w:t>
            </w:r>
            <w:r>
              <w:rPr>
                <w:rFonts w:ascii="Times New Roman" w:hAnsi="Times New Roman"/>
                <w:sz w:val="20"/>
                <w:szCs w:val="20"/>
                <w:lang w:val="uk-UA" w:eastAsia="uk-UA"/>
              </w:rPr>
              <w:t xml:space="preserve">, </w:t>
            </w:r>
            <w:r w:rsidRPr="00773F4A">
              <w:rPr>
                <w:rStyle w:val="aa"/>
                <w:rFonts w:ascii="Times New Roman" w:hAnsi="Times New Roman"/>
                <w:b w:val="0"/>
                <w:bCs w:val="0"/>
                <w:sz w:val="20"/>
                <w:szCs w:val="20"/>
                <w:lang w:val="uk-UA"/>
              </w:rPr>
              <w:t>шляхом здійснення підтвердження під час подання тендерної пропозиції</w:t>
            </w:r>
            <w:r>
              <w:rPr>
                <w:rStyle w:val="aa"/>
                <w:rFonts w:ascii="Times New Roman" w:hAnsi="Times New Roman"/>
                <w:b w:val="0"/>
                <w:bCs w:val="0"/>
                <w:sz w:val="20"/>
                <w:szCs w:val="20"/>
                <w:lang w:val="uk-UA"/>
              </w:rPr>
              <w:t>. Н</w:t>
            </w:r>
            <w:r w:rsidRPr="00773F4A">
              <w:rPr>
                <w:rStyle w:val="aa"/>
                <w:rFonts w:ascii="Times New Roman" w:hAnsi="Times New Roman"/>
                <w:b w:val="0"/>
                <w:bCs w:val="0"/>
                <w:sz w:val="20"/>
                <w:szCs w:val="20"/>
                <w:lang w:val="uk-UA"/>
              </w:rPr>
              <w:t>адання  в складі пропозиції  довідки в довільній формі згідно з листом Мінекономіки вих. № 3304-04/34835-06 від 3 червня 2020 року</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24E43" w:rsidRDefault="00147C5B" w:rsidP="00FC2A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lastRenderedPageBreak/>
              <w:t>довідка</w:t>
            </w:r>
          </w:p>
        </w:tc>
      </w:tr>
      <w:tr w:rsidR="00147C5B" w:rsidRPr="00A25872" w:rsidTr="00C66115">
        <w:tc>
          <w:tcPr>
            <w:tcW w:w="3828" w:type="dxa"/>
            <w:tcBorders>
              <w:top w:val="single" w:sz="8" w:space="0" w:color="000000"/>
              <w:left w:val="single" w:sz="8" w:space="0" w:color="000000"/>
              <w:bottom w:val="single" w:sz="8" w:space="0" w:color="000000"/>
              <w:right w:val="single" w:sz="8" w:space="0" w:color="000000"/>
            </w:tcBorders>
          </w:tcPr>
          <w:p w:rsidR="00147C5B" w:rsidRDefault="00147C5B" w:rsidP="00FC2A39">
            <w:pPr>
              <w:spacing w:after="0" w:line="240" w:lineRule="auto"/>
              <w:rPr>
                <w:rFonts w:ascii="Times New Roman" w:hAnsi="Times New Roman"/>
                <w:sz w:val="20"/>
                <w:szCs w:val="20"/>
                <w:lang w:eastAsia="uk-UA"/>
              </w:rPr>
            </w:pPr>
            <w:r w:rsidRPr="00773F4A">
              <w:rPr>
                <w:rFonts w:ascii="Times New Roman" w:hAnsi="Times New Roman"/>
                <w:sz w:val="20"/>
                <w:szCs w:val="20"/>
                <w:lang w:val="uk-UA" w:eastAsia="uk-UA"/>
              </w:rPr>
              <w:lastRenderedPageBreak/>
              <w:t xml:space="preserve">* </w:t>
            </w:r>
            <w:r>
              <w:rPr>
                <w:rFonts w:ascii="Times New Roman" w:hAnsi="Times New Roman"/>
                <w:sz w:val="20"/>
                <w:szCs w:val="20"/>
                <w:lang w:val="uk-UA" w:eastAsia="uk-UA"/>
              </w:rPr>
              <w:t>С</w:t>
            </w:r>
            <w:r w:rsidRPr="00773F4A">
              <w:rPr>
                <w:rFonts w:ascii="Times New Roman" w:hAnsi="Times New Roman"/>
                <w:sz w:val="20"/>
                <w:szCs w:val="20"/>
                <w:lang w:val="uk-UA" w:eastAsia="uk-UA"/>
              </w:rPr>
              <w:t>лужбова (посадова) особа учасника процедури закупівлі, яка підписала тендерну пропозицію (або уповноважена на підпи</w:t>
            </w:r>
            <w:r w:rsidRPr="00C8293F">
              <w:rPr>
                <w:rFonts w:ascii="Times New Roman" w:hAnsi="Times New Roman"/>
                <w:sz w:val="20"/>
                <w:szCs w:val="20"/>
                <w:lang w:eastAsia="uk-UA"/>
              </w:rPr>
              <w:t>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47C5B" w:rsidRPr="0027633F" w:rsidRDefault="00147C5B" w:rsidP="00FC2A39">
            <w:pPr>
              <w:spacing w:after="0" w:line="240" w:lineRule="auto"/>
              <w:rPr>
                <w:rFonts w:ascii="Times New Roman" w:hAnsi="Times New Roman"/>
                <w:sz w:val="20"/>
                <w:szCs w:val="20"/>
                <w:lang w:eastAsia="uk-UA"/>
              </w:rPr>
            </w:pPr>
            <w:r w:rsidRPr="00A25872">
              <w:rPr>
                <w:rFonts w:ascii="Times New Roman" w:hAnsi="Times New Roman"/>
                <w:sz w:val="20"/>
                <w:szCs w:val="20"/>
              </w:rPr>
              <w:t>(</w:t>
            </w:r>
            <w:r w:rsidRPr="00A25872">
              <w:rPr>
                <w:rFonts w:ascii="Times New Roman" w:hAnsi="Times New Roman"/>
                <w:b/>
                <w:sz w:val="20"/>
                <w:szCs w:val="20"/>
              </w:rPr>
              <w:t>пункт 6 ч. 1 ст. 17 Закону</w:t>
            </w:r>
            <w:r w:rsidRPr="00A25872">
              <w:rPr>
                <w:rFonts w:ascii="Times New Roman" w:hAnsi="Times New Roman"/>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rPr>
                <w:rFonts w:ascii="Times New Roman" w:hAnsi="Times New Roman"/>
                <w:sz w:val="20"/>
                <w:szCs w:val="20"/>
                <w:highlight w:val="yellow"/>
                <w:lang w:val="uk-UA"/>
              </w:rPr>
            </w:pPr>
            <w:proofErr w:type="gramStart"/>
            <w:r w:rsidRPr="00A25872">
              <w:rPr>
                <w:rFonts w:ascii="Times New Roman" w:hAnsi="Times New Roman"/>
                <w:sz w:val="20"/>
                <w:szCs w:val="20"/>
              </w:rPr>
              <w:t>Перев</w:t>
            </w:r>
            <w:proofErr w:type="gramEnd"/>
            <w:r w:rsidRPr="00A25872">
              <w:rPr>
                <w:rFonts w:ascii="Times New Roman" w:hAnsi="Times New Roman"/>
                <w:sz w:val="20"/>
                <w:szCs w:val="20"/>
              </w:rPr>
              <w:t xml:space="preserve">іряється </w:t>
            </w:r>
            <w:r w:rsidRPr="00A25872">
              <w:rPr>
                <w:rFonts w:ascii="Times New Roman" w:hAnsi="Times New Roman"/>
                <w:sz w:val="20"/>
                <w:szCs w:val="20"/>
                <w:lang w:val="uk-UA"/>
              </w:rPr>
              <w:t>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B7E83" w:rsidRDefault="00147C5B" w:rsidP="00FC2A39">
            <w:pPr>
              <w:spacing w:after="0" w:line="240" w:lineRule="auto"/>
              <w:rPr>
                <w:rFonts w:ascii="Times New Roman" w:hAnsi="Times New Roman"/>
                <w:sz w:val="20"/>
                <w:szCs w:val="20"/>
                <w:lang w:val="uk-UA" w:eastAsia="uk-UA"/>
              </w:rPr>
            </w:pPr>
            <w:r w:rsidRPr="00773F4A">
              <w:rPr>
                <w:rStyle w:val="aa"/>
                <w:rFonts w:ascii="Times New Roman" w:hAnsi="Times New Roman"/>
                <w:b w:val="0"/>
                <w:bCs w:val="0"/>
                <w:sz w:val="20"/>
                <w:szCs w:val="20"/>
                <w:lang w:val="uk-UA"/>
              </w:rPr>
              <w:t>Здійснення підтвердження під час подання тендерної пропозиції надання  в складі пропозиції  довідки в довільній формі</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A37527" w:rsidRDefault="00147C5B" w:rsidP="00FC2A39">
            <w:pPr>
              <w:spacing w:after="0" w:line="240" w:lineRule="auto"/>
              <w:rPr>
                <w:rFonts w:ascii="Times New Roman" w:hAnsi="Times New Roman"/>
                <w:sz w:val="20"/>
                <w:szCs w:val="20"/>
                <w:lang w:val="uk-UA" w:eastAsia="uk-UA"/>
              </w:rPr>
            </w:pPr>
            <w:r w:rsidRPr="00773F4A">
              <w:rPr>
                <w:rStyle w:val="aa"/>
                <w:rFonts w:ascii="Times New Roman" w:hAnsi="Times New Roman"/>
                <w:sz w:val="20"/>
                <w:szCs w:val="20"/>
                <w:lang w:val="uk-UA"/>
              </w:rPr>
              <w:t>Інформація в довільній формі</w:t>
            </w:r>
            <w:r w:rsidRPr="00A25872">
              <w:rPr>
                <w:rStyle w:val="aa"/>
                <w:rFonts w:ascii="Times New Roman" w:hAnsi="Times New Roman"/>
                <w:sz w:val="20"/>
                <w:szCs w:val="20"/>
              </w:rPr>
              <w:t> </w:t>
            </w:r>
            <w:r w:rsidRPr="00A25872">
              <w:rPr>
                <w:rFonts w:ascii="Times New Roman" w:hAnsi="Times New Roman"/>
                <w:sz w:val="20"/>
                <w:szCs w:val="20"/>
                <w:lang w:val="uk-UA"/>
              </w:rPr>
              <w:t>про те, що службова (посадова) особа учасника процедури закупівлі, яка підписала тендерну пропозицію, не була засуджена за</w:t>
            </w:r>
            <w:r w:rsidRPr="00A25872">
              <w:rPr>
                <w:rFonts w:ascii="Times New Roman" w:hAnsi="Times New Roman"/>
                <w:sz w:val="20"/>
                <w:szCs w:val="20"/>
              </w:rPr>
              <w:t> </w:t>
            </w:r>
            <w:r w:rsidRPr="00773F4A">
              <w:rPr>
                <w:rStyle w:val="aa"/>
                <w:rFonts w:ascii="Times New Roman" w:hAnsi="Times New Roman"/>
                <w:sz w:val="20"/>
                <w:szCs w:val="20"/>
                <w:lang w:val="uk-UA"/>
              </w:rPr>
              <w:t>кримінальне правопорушення, вчинене</w:t>
            </w:r>
            <w:r w:rsidRPr="00A25872">
              <w:rPr>
                <w:rFonts w:ascii="Times New Roman" w:hAnsi="Times New Roman"/>
                <w:sz w:val="20"/>
                <w:szCs w:val="20"/>
              </w:rPr>
              <w:t> </w:t>
            </w:r>
            <w:r w:rsidRPr="00A25872">
              <w:rPr>
                <w:rFonts w:ascii="Times New Roman" w:hAnsi="Times New Roman"/>
                <w:sz w:val="20"/>
                <w:szCs w:val="20"/>
                <w:lang w:val="uk-UA"/>
              </w:rPr>
              <w:t xml:space="preserve">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73F4A">
              <w:rPr>
                <w:rStyle w:val="aa"/>
                <w:rFonts w:ascii="Times New Roman" w:hAnsi="Times New Roman"/>
                <w:b w:val="0"/>
                <w:bCs w:val="0"/>
                <w:sz w:val="20"/>
                <w:szCs w:val="20"/>
                <w:lang w:val="uk-UA"/>
              </w:rPr>
              <w:t>шляхом здійснення підтвердження під час подання тендерної пропозиції надання  в складі пропозиції  довідки в довільній формі згідно з листом Мінекономіки вих. № 3304-04/34835-06 від 3 червня 2020 року</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24E43" w:rsidRDefault="00147C5B" w:rsidP="00FC2A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довідка</w:t>
            </w:r>
          </w:p>
        </w:tc>
      </w:tr>
      <w:tr w:rsidR="00147C5B" w:rsidRPr="00A25872" w:rsidTr="00C66115">
        <w:tc>
          <w:tcPr>
            <w:tcW w:w="3828" w:type="dxa"/>
            <w:tcBorders>
              <w:top w:val="single" w:sz="8" w:space="0" w:color="000000"/>
              <w:left w:val="single" w:sz="8" w:space="0" w:color="000000"/>
              <w:bottom w:val="single" w:sz="8" w:space="0" w:color="000000"/>
              <w:right w:val="single" w:sz="8" w:space="0" w:color="000000"/>
            </w:tcBorders>
          </w:tcPr>
          <w:p w:rsidR="00147C5B" w:rsidRDefault="00147C5B" w:rsidP="00FC2A39">
            <w:pPr>
              <w:spacing w:after="0" w:line="240" w:lineRule="auto"/>
              <w:rPr>
                <w:rFonts w:ascii="Times New Roman" w:hAnsi="Times New Roman"/>
                <w:sz w:val="20"/>
                <w:szCs w:val="20"/>
                <w:lang w:eastAsia="uk-UA"/>
              </w:rPr>
            </w:pPr>
            <w:r>
              <w:rPr>
                <w:rFonts w:ascii="Times New Roman" w:hAnsi="Times New Roman"/>
                <w:sz w:val="20"/>
                <w:szCs w:val="20"/>
                <w:lang w:val="uk-UA" w:eastAsia="uk-UA"/>
              </w:rPr>
              <w:t>Т</w:t>
            </w:r>
            <w:r w:rsidRPr="00C8293F">
              <w:rPr>
                <w:rFonts w:ascii="Times New Roman" w:hAnsi="Times New Roman"/>
                <w:sz w:val="20"/>
                <w:szCs w:val="20"/>
                <w:lang w:eastAsia="uk-UA"/>
              </w:rPr>
              <w:t xml:space="preserve">ендерна пропозиція подана учасником конкурентної процедури закупівлі або </w:t>
            </w:r>
            <w:r w:rsidRPr="00C8293F">
              <w:rPr>
                <w:rFonts w:ascii="Times New Roman" w:hAnsi="Times New Roman"/>
                <w:sz w:val="20"/>
                <w:szCs w:val="20"/>
                <w:lang w:eastAsia="uk-UA"/>
              </w:rPr>
              <w:lastRenderedPageBreak/>
              <w:t>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47C5B" w:rsidRPr="0027633F" w:rsidRDefault="00147C5B" w:rsidP="00FC2A39">
            <w:pPr>
              <w:spacing w:after="0" w:line="240" w:lineRule="auto"/>
              <w:rPr>
                <w:rFonts w:ascii="Times New Roman" w:hAnsi="Times New Roman"/>
                <w:sz w:val="20"/>
                <w:szCs w:val="20"/>
                <w:lang w:eastAsia="uk-UA"/>
              </w:rPr>
            </w:pPr>
            <w:r w:rsidRPr="00A25872">
              <w:rPr>
                <w:rFonts w:ascii="Times New Roman" w:hAnsi="Times New Roman"/>
                <w:sz w:val="20"/>
                <w:szCs w:val="20"/>
              </w:rPr>
              <w:t>(</w:t>
            </w:r>
            <w:r w:rsidRPr="00A25872">
              <w:rPr>
                <w:rFonts w:ascii="Times New Roman" w:hAnsi="Times New Roman"/>
                <w:b/>
                <w:sz w:val="20"/>
                <w:szCs w:val="20"/>
              </w:rPr>
              <w:t>пункт 7 ч. 1 ст. 17 Закону</w:t>
            </w:r>
            <w:r w:rsidRPr="00A25872">
              <w:rPr>
                <w:rFonts w:ascii="Times New Roman" w:hAnsi="Times New Roman"/>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147C5B" w:rsidRPr="00C8293F" w:rsidRDefault="00147C5B" w:rsidP="00FC2A39">
            <w:pPr>
              <w:spacing w:after="0" w:line="240" w:lineRule="auto"/>
              <w:jc w:val="center"/>
              <w:rPr>
                <w:rFonts w:ascii="Times New Roman" w:hAnsi="Times New Roman"/>
                <w:sz w:val="20"/>
                <w:szCs w:val="20"/>
                <w:lang w:eastAsia="uk-UA"/>
              </w:rPr>
            </w:pPr>
            <w:r w:rsidRPr="00086F7E">
              <w:rPr>
                <w:rFonts w:ascii="Times New Roman" w:hAnsi="Times New Roman"/>
                <w:sz w:val="20"/>
                <w:szCs w:val="20"/>
                <w:lang w:eastAsia="uk-UA"/>
              </w:rPr>
              <w:lastRenderedPageBreak/>
              <w:t xml:space="preserve">Замовник </w:t>
            </w:r>
            <w:proofErr w:type="gramStart"/>
            <w:r>
              <w:rPr>
                <w:rFonts w:ascii="Times New Roman" w:hAnsi="Times New Roman"/>
                <w:sz w:val="20"/>
                <w:szCs w:val="20"/>
                <w:lang w:val="uk-UA" w:eastAsia="uk-UA"/>
              </w:rPr>
              <w:t>перев</w:t>
            </w:r>
            <w:proofErr w:type="gramEnd"/>
            <w:r>
              <w:rPr>
                <w:rFonts w:ascii="Times New Roman" w:hAnsi="Times New Roman"/>
                <w:sz w:val="20"/>
                <w:szCs w:val="20"/>
                <w:lang w:val="uk-UA" w:eastAsia="uk-UA"/>
              </w:rPr>
              <w:t xml:space="preserve">іряє </w:t>
            </w:r>
            <w:r>
              <w:rPr>
                <w:rFonts w:ascii="Times New Roman" w:hAnsi="Times New Roman"/>
                <w:sz w:val="20"/>
                <w:szCs w:val="20"/>
                <w:lang w:val="uk-UA" w:eastAsia="uk-UA"/>
              </w:rPr>
              <w:lastRenderedPageBreak/>
              <w:t xml:space="preserve">інформацію самостійно. </w:t>
            </w:r>
            <w:r w:rsidRPr="00A25872">
              <w:rPr>
                <w:rFonts w:ascii="Times New Roman" w:hAnsi="Times New Roman"/>
                <w:sz w:val="20"/>
                <w:szCs w:val="20"/>
              </w:rPr>
              <w:t>Документи, інформація від учасникі</w:t>
            </w:r>
            <w:proofErr w:type="gramStart"/>
            <w:r w:rsidRPr="00A25872">
              <w:rPr>
                <w:rFonts w:ascii="Times New Roman" w:hAnsi="Times New Roman"/>
                <w:sz w:val="20"/>
                <w:szCs w:val="20"/>
              </w:rPr>
              <w:t>в</w:t>
            </w:r>
            <w:proofErr w:type="gramEnd"/>
            <w:r w:rsidRPr="00A25872">
              <w:rPr>
                <w:rFonts w:ascii="Times New Roman" w:hAnsi="Times New Roman"/>
                <w:sz w:val="20"/>
                <w:szCs w:val="20"/>
              </w:rPr>
              <w:t xml:space="preserve"> не вимагаються</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B1DC3" w:rsidRDefault="00147C5B" w:rsidP="00FC2A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lastRenderedPageBreak/>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B1DC3" w:rsidRDefault="00147C5B" w:rsidP="00FC2A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24E43" w:rsidRDefault="00147C5B" w:rsidP="00FC2A39">
            <w:pPr>
              <w:spacing w:after="0" w:line="240" w:lineRule="auto"/>
              <w:jc w:val="center"/>
              <w:rPr>
                <w:rFonts w:ascii="Times New Roman" w:hAnsi="Times New Roman"/>
                <w:sz w:val="20"/>
                <w:szCs w:val="20"/>
                <w:lang w:val="uk-UA" w:eastAsia="uk-UA"/>
              </w:rPr>
            </w:pPr>
            <w:r w:rsidRPr="00D24E43">
              <w:rPr>
                <w:rFonts w:ascii="Times New Roman" w:hAnsi="Times New Roman"/>
                <w:sz w:val="20"/>
                <w:szCs w:val="20"/>
                <w:lang w:val="uk-UA" w:eastAsia="uk-UA"/>
              </w:rPr>
              <w:t xml:space="preserve">Замовник не вказує спосіб </w:t>
            </w:r>
            <w:r w:rsidRPr="00D24E43">
              <w:rPr>
                <w:rFonts w:ascii="Times New Roman" w:hAnsi="Times New Roman"/>
                <w:sz w:val="20"/>
                <w:szCs w:val="20"/>
                <w:lang w:val="uk-UA" w:eastAsia="uk-UA"/>
              </w:rPr>
              <w:lastRenderedPageBreak/>
              <w:t>підтвердження</w:t>
            </w:r>
          </w:p>
        </w:tc>
      </w:tr>
      <w:tr w:rsidR="00147C5B" w:rsidRPr="00A25872" w:rsidTr="00C66115">
        <w:tc>
          <w:tcPr>
            <w:tcW w:w="3828" w:type="dxa"/>
            <w:tcBorders>
              <w:top w:val="single" w:sz="8" w:space="0" w:color="000000"/>
              <w:left w:val="single" w:sz="8" w:space="0" w:color="000000"/>
              <w:bottom w:val="single" w:sz="8" w:space="0" w:color="000000"/>
              <w:right w:val="single" w:sz="8" w:space="0" w:color="000000"/>
            </w:tcBorders>
          </w:tcPr>
          <w:p w:rsidR="00147C5B" w:rsidRDefault="00147C5B" w:rsidP="00FC2A39">
            <w:pPr>
              <w:spacing w:after="0" w:line="240" w:lineRule="auto"/>
              <w:rPr>
                <w:rFonts w:ascii="Times New Roman" w:hAnsi="Times New Roman"/>
                <w:sz w:val="20"/>
                <w:szCs w:val="20"/>
                <w:lang w:eastAsia="uk-UA"/>
              </w:rPr>
            </w:pPr>
            <w:r>
              <w:rPr>
                <w:rFonts w:ascii="Times New Roman" w:hAnsi="Times New Roman"/>
                <w:sz w:val="20"/>
                <w:szCs w:val="20"/>
                <w:lang w:val="uk-UA" w:eastAsia="uk-UA"/>
              </w:rPr>
              <w:lastRenderedPageBreak/>
              <w:t>У</w:t>
            </w:r>
            <w:r w:rsidRPr="00C8293F">
              <w:rPr>
                <w:rFonts w:ascii="Times New Roman" w:hAnsi="Times New Roman"/>
                <w:sz w:val="20"/>
                <w:szCs w:val="20"/>
                <w:lang w:eastAsia="uk-UA"/>
              </w:rPr>
              <w:t>часник процедури закупівлі визнаний у встановленому законом порядку банкрутом та стосовно нього відкрита ліквідаційна процедура</w:t>
            </w:r>
          </w:p>
          <w:p w:rsidR="00147C5B" w:rsidRPr="0027633F" w:rsidRDefault="00147C5B" w:rsidP="00FC2A39">
            <w:pPr>
              <w:spacing w:after="0" w:line="240" w:lineRule="auto"/>
              <w:rPr>
                <w:rFonts w:ascii="Times New Roman" w:hAnsi="Times New Roman"/>
                <w:sz w:val="20"/>
                <w:szCs w:val="20"/>
                <w:lang w:eastAsia="uk-UA"/>
              </w:rPr>
            </w:pPr>
            <w:r w:rsidRPr="00A25872">
              <w:rPr>
                <w:rFonts w:ascii="Times New Roman" w:hAnsi="Times New Roman"/>
                <w:sz w:val="20"/>
                <w:szCs w:val="20"/>
              </w:rPr>
              <w:t>(</w:t>
            </w:r>
            <w:r w:rsidRPr="00A25872">
              <w:rPr>
                <w:rFonts w:ascii="Times New Roman" w:hAnsi="Times New Roman"/>
                <w:b/>
                <w:sz w:val="20"/>
                <w:szCs w:val="20"/>
              </w:rPr>
              <w:t>пункт 8 ч. 1 ст. 17 Закону</w:t>
            </w:r>
            <w:r w:rsidRPr="00A25872">
              <w:rPr>
                <w:rFonts w:ascii="Times New Roman" w:hAnsi="Times New Roman"/>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rPr>
                <w:rFonts w:ascii="Times New Roman" w:hAnsi="Times New Roman"/>
                <w:sz w:val="20"/>
                <w:szCs w:val="20"/>
              </w:rPr>
            </w:pPr>
            <w:r w:rsidRPr="00A25872">
              <w:rPr>
                <w:rFonts w:ascii="Times New Roman" w:hAnsi="Times New Roman"/>
                <w:sz w:val="20"/>
                <w:szCs w:val="20"/>
              </w:rPr>
              <w:t>Перевіряється безпосередньо замовником у Єдиному реє</w:t>
            </w:r>
            <w:proofErr w:type="gramStart"/>
            <w:r w:rsidRPr="00A25872">
              <w:rPr>
                <w:rFonts w:ascii="Times New Roman" w:hAnsi="Times New Roman"/>
                <w:sz w:val="20"/>
                <w:szCs w:val="20"/>
              </w:rPr>
              <w:t>стр</w:t>
            </w:r>
            <w:proofErr w:type="gramEnd"/>
            <w:r w:rsidRPr="00A25872">
              <w:rPr>
                <w:rFonts w:ascii="Times New Roman" w:hAnsi="Times New Roman"/>
                <w:sz w:val="20"/>
                <w:szCs w:val="20"/>
              </w:rPr>
              <w:t>і підприємств, щодо яких порушено провадження у справі про банкрутство. Документи, інформація від учасникі</w:t>
            </w:r>
            <w:proofErr w:type="gramStart"/>
            <w:r w:rsidRPr="00A25872">
              <w:rPr>
                <w:rFonts w:ascii="Times New Roman" w:hAnsi="Times New Roman"/>
                <w:sz w:val="20"/>
                <w:szCs w:val="20"/>
              </w:rPr>
              <w:t>в</w:t>
            </w:r>
            <w:proofErr w:type="gramEnd"/>
            <w:r w:rsidRPr="00A25872">
              <w:rPr>
                <w:rFonts w:ascii="Times New Roman" w:hAnsi="Times New Roman"/>
                <w:sz w:val="20"/>
                <w:szCs w:val="20"/>
              </w:rPr>
              <w:t xml:space="preserve"> не вимагаються</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5C22E5" w:rsidRDefault="00147C5B" w:rsidP="00FC2A39">
            <w:pPr>
              <w:spacing w:after="0" w:line="240" w:lineRule="auto"/>
              <w:rPr>
                <w:rFonts w:ascii="Times New Roman" w:hAnsi="Times New Roman"/>
                <w:sz w:val="20"/>
                <w:szCs w:val="20"/>
                <w:lang w:val="uk-UA" w:eastAsia="uk-UA"/>
              </w:rPr>
            </w:pPr>
            <w:r w:rsidRPr="00A25872">
              <w:rPr>
                <w:rFonts w:ascii="Times New Roman" w:hAnsi="Times New Roman"/>
                <w:sz w:val="20"/>
                <w:szCs w:val="20"/>
                <w:lang w:val="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5C22E5" w:rsidRDefault="00147C5B" w:rsidP="00FC2A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24E43" w:rsidRDefault="00147C5B" w:rsidP="00FC2A39">
            <w:pPr>
              <w:spacing w:after="0" w:line="240" w:lineRule="auto"/>
              <w:rPr>
                <w:rFonts w:ascii="Times New Roman" w:hAnsi="Times New Roman"/>
                <w:sz w:val="20"/>
                <w:szCs w:val="20"/>
                <w:lang w:eastAsia="uk-UA"/>
              </w:rPr>
            </w:pPr>
            <w:r w:rsidRPr="00D24E43">
              <w:rPr>
                <w:rFonts w:ascii="Times New Roman" w:hAnsi="Times New Roman"/>
                <w:sz w:val="20"/>
                <w:szCs w:val="20"/>
                <w:lang w:val="uk-UA" w:eastAsia="uk-UA"/>
              </w:rPr>
              <w:t>Замовник не вказує спосіб підтвердження</w:t>
            </w:r>
          </w:p>
        </w:tc>
      </w:tr>
      <w:tr w:rsidR="00147C5B" w:rsidRPr="00A25872" w:rsidTr="00C66115">
        <w:tc>
          <w:tcPr>
            <w:tcW w:w="3828"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rPr>
                <w:rFonts w:ascii="Times New Roman" w:hAnsi="Times New Roman"/>
                <w:sz w:val="20"/>
                <w:szCs w:val="20"/>
                <w:shd w:val="clear" w:color="auto" w:fill="FFFFFF"/>
              </w:rPr>
            </w:pPr>
            <w:r w:rsidRPr="00A25872">
              <w:rPr>
                <w:rFonts w:ascii="Times New Roman" w:hAnsi="Times New Roman"/>
                <w:sz w:val="20"/>
                <w:szCs w:val="20"/>
                <w:shd w:val="clear" w:color="auto" w:fill="FFFFFF"/>
                <w:lang w:val="uk-UA"/>
              </w:rPr>
              <w:t>У</w:t>
            </w:r>
            <w:r w:rsidRPr="00A25872">
              <w:rPr>
                <w:rFonts w:ascii="Times New Roman" w:hAnsi="Times New Roman"/>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A25872">
                <w:rPr>
                  <w:rStyle w:val="a6"/>
                  <w:rFonts w:ascii="Times New Roman" w:hAnsi="Times New Roman"/>
                  <w:sz w:val="20"/>
                  <w:szCs w:val="20"/>
                  <w:shd w:val="clear" w:color="auto" w:fill="FFFFFF"/>
                </w:rPr>
                <w:t>пунктом 9</w:t>
              </w:r>
            </w:hyperlink>
            <w:r w:rsidRPr="00A25872">
              <w:rPr>
                <w:rFonts w:ascii="Times New Roman" w:hAnsi="Times New Roman"/>
                <w:sz w:val="20"/>
                <w:szCs w:val="20"/>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7C5B" w:rsidRPr="0027633F" w:rsidRDefault="00147C5B" w:rsidP="00FC2A39">
            <w:pPr>
              <w:spacing w:after="0" w:line="240" w:lineRule="auto"/>
              <w:rPr>
                <w:rFonts w:ascii="Times New Roman" w:hAnsi="Times New Roman"/>
                <w:sz w:val="20"/>
                <w:szCs w:val="20"/>
                <w:lang w:eastAsia="uk-UA"/>
              </w:rPr>
            </w:pPr>
            <w:r w:rsidRPr="00A25872">
              <w:rPr>
                <w:rFonts w:ascii="Times New Roman" w:hAnsi="Times New Roman"/>
                <w:sz w:val="20"/>
                <w:szCs w:val="20"/>
              </w:rPr>
              <w:t>(</w:t>
            </w:r>
            <w:r w:rsidRPr="00A25872">
              <w:rPr>
                <w:rFonts w:ascii="Times New Roman" w:hAnsi="Times New Roman"/>
                <w:b/>
                <w:sz w:val="20"/>
                <w:szCs w:val="20"/>
              </w:rPr>
              <w:t>пункт 9 ч. 1 ст. 17 Закону</w:t>
            </w:r>
            <w:r w:rsidRPr="00A25872">
              <w:rPr>
                <w:rFonts w:ascii="Times New Roman" w:hAnsi="Times New Roman"/>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rPr>
                <w:rFonts w:ascii="Times New Roman" w:hAnsi="Times New Roman"/>
                <w:sz w:val="20"/>
                <w:szCs w:val="20"/>
                <w:shd w:val="clear" w:color="auto" w:fill="FFFFFF"/>
              </w:rPr>
            </w:pPr>
            <w:r w:rsidRPr="00A25872">
              <w:rPr>
                <w:rFonts w:ascii="Times New Roman" w:hAnsi="Times New Roman"/>
                <w:sz w:val="20"/>
                <w:szCs w:val="20"/>
              </w:rPr>
              <w:t xml:space="preserve">Перевіряється безпосередньо замовником у </w:t>
            </w:r>
            <w:r w:rsidRPr="00A25872">
              <w:rPr>
                <w:rFonts w:ascii="Times New Roman" w:hAnsi="Times New Roman"/>
                <w:sz w:val="20"/>
                <w:szCs w:val="20"/>
                <w:shd w:val="clear" w:color="auto" w:fill="FFFFFF"/>
              </w:rPr>
              <w:t>Єдиному державному реє</w:t>
            </w:r>
            <w:proofErr w:type="gramStart"/>
            <w:r w:rsidRPr="00A25872">
              <w:rPr>
                <w:rFonts w:ascii="Times New Roman" w:hAnsi="Times New Roman"/>
                <w:sz w:val="20"/>
                <w:szCs w:val="20"/>
                <w:shd w:val="clear" w:color="auto" w:fill="FFFFFF"/>
              </w:rPr>
              <w:t>стр</w:t>
            </w:r>
            <w:proofErr w:type="gramEnd"/>
            <w:r w:rsidRPr="00A25872">
              <w:rPr>
                <w:rFonts w:ascii="Times New Roman" w:hAnsi="Times New Roman"/>
                <w:sz w:val="20"/>
                <w:szCs w:val="20"/>
                <w:shd w:val="clear" w:color="auto" w:fill="FFFFFF"/>
              </w:rPr>
              <w:t>і юридичних осіб, фізичних осіб - підприємців та громадських формувань.</w:t>
            </w:r>
          </w:p>
          <w:p w:rsidR="00147C5B" w:rsidRPr="00A25872" w:rsidRDefault="00147C5B" w:rsidP="00FC2A39">
            <w:pPr>
              <w:spacing w:after="0" w:line="240" w:lineRule="auto"/>
              <w:rPr>
                <w:rFonts w:ascii="Times New Roman" w:hAnsi="Times New Roman"/>
                <w:sz w:val="20"/>
                <w:szCs w:val="20"/>
              </w:rPr>
            </w:pPr>
            <w:r w:rsidRPr="00A25872">
              <w:rPr>
                <w:rFonts w:ascii="Times New Roman" w:hAnsi="Times New Roman"/>
                <w:sz w:val="20"/>
                <w:szCs w:val="20"/>
              </w:rPr>
              <w:t>Документи, інформація від учасникі</w:t>
            </w:r>
            <w:proofErr w:type="gramStart"/>
            <w:r w:rsidRPr="00A25872">
              <w:rPr>
                <w:rFonts w:ascii="Times New Roman" w:hAnsi="Times New Roman"/>
                <w:sz w:val="20"/>
                <w:szCs w:val="20"/>
              </w:rPr>
              <w:t>в</w:t>
            </w:r>
            <w:proofErr w:type="gramEnd"/>
            <w:r w:rsidRPr="00A25872">
              <w:rPr>
                <w:rFonts w:ascii="Times New Roman" w:hAnsi="Times New Roman"/>
                <w:sz w:val="20"/>
                <w:szCs w:val="20"/>
              </w:rPr>
              <w:t xml:space="preserve"> не вимагаються</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5C22E5" w:rsidRDefault="00147C5B" w:rsidP="00FC2A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5C22E5" w:rsidRDefault="00147C5B" w:rsidP="00FC2A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24E43" w:rsidRDefault="00147C5B" w:rsidP="00FC2A39">
            <w:pPr>
              <w:spacing w:after="0" w:line="240" w:lineRule="auto"/>
              <w:rPr>
                <w:rFonts w:ascii="Times New Roman" w:hAnsi="Times New Roman"/>
                <w:sz w:val="20"/>
                <w:szCs w:val="20"/>
                <w:lang w:eastAsia="uk-UA"/>
              </w:rPr>
            </w:pPr>
            <w:r w:rsidRPr="00D24E43">
              <w:rPr>
                <w:rFonts w:ascii="Times New Roman" w:hAnsi="Times New Roman"/>
                <w:sz w:val="20"/>
                <w:szCs w:val="20"/>
                <w:lang w:val="uk-UA" w:eastAsia="uk-UA"/>
              </w:rPr>
              <w:t>Замовник не вказує спосіб підтвердження</w:t>
            </w:r>
          </w:p>
        </w:tc>
      </w:tr>
      <w:tr w:rsidR="00147C5B" w:rsidRPr="00A25872" w:rsidTr="00C66115">
        <w:tc>
          <w:tcPr>
            <w:tcW w:w="3828"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rPr>
                <w:rFonts w:ascii="Times New Roman" w:hAnsi="Times New Roman"/>
                <w:sz w:val="20"/>
                <w:szCs w:val="20"/>
                <w:shd w:val="clear" w:color="auto" w:fill="FFFFFF"/>
              </w:rPr>
            </w:pPr>
            <w:r w:rsidRPr="00A25872">
              <w:rPr>
                <w:rFonts w:ascii="Times New Roman" w:hAnsi="Times New Roman"/>
                <w:sz w:val="20"/>
                <w:szCs w:val="20"/>
                <w:shd w:val="clear" w:color="auto" w:fill="FFFFFF"/>
                <w:lang w:val="uk-UA"/>
              </w:rPr>
              <w:t>У</w:t>
            </w:r>
            <w:r w:rsidRPr="00A25872">
              <w:rPr>
                <w:rFonts w:ascii="Times New Roman" w:hAnsi="Times New Roman"/>
                <w:sz w:val="20"/>
                <w:szCs w:val="20"/>
                <w:shd w:val="clear" w:color="auto" w:fill="FFFFFF"/>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4" w:tgtFrame="_blank" w:history="1">
              <w:r w:rsidRPr="00A25872">
                <w:rPr>
                  <w:rStyle w:val="a6"/>
                  <w:rFonts w:ascii="Times New Roman" w:hAnsi="Times New Roman"/>
                  <w:sz w:val="20"/>
                  <w:szCs w:val="20"/>
                  <w:shd w:val="clear" w:color="auto" w:fill="FFFFFF"/>
                </w:rPr>
                <w:t>Законом України</w:t>
              </w:r>
            </w:hyperlink>
            <w:r w:rsidRPr="00A25872">
              <w:rPr>
                <w:rFonts w:ascii="Times New Roman" w:hAnsi="Times New Roman"/>
                <w:sz w:val="20"/>
                <w:szCs w:val="20"/>
                <w:shd w:val="clear" w:color="auto" w:fill="FFFFFF"/>
              </w:rPr>
              <w:t> "Про санкції"</w:t>
            </w:r>
          </w:p>
          <w:p w:rsidR="00147C5B" w:rsidRPr="00A25872" w:rsidRDefault="00147C5B" w:rsidP="00FC2A39">
            <w:pPr>
              <w:spacing w:after="0" w:line="240" w:lineRule="auto"/>
              <w:rPr>
                <w:rFonts w:ascii="Times New Roman" w:hAnsi="Times New Roman"/>
                <w:sz w:val="20"/>
                <w:szCs w:val="20"/>
                <w:shd w:val="clear" w:color="auto" w:fill="FFFFFF"/>
              </w:rPr>
            </w:pPr>
            <w:r w:rsidRPr="00A25872">
              <w:rPr>
                <w:rFonts w:ascii="Times New Roman" w:hAnsi="Times New Roman"/>
                <w:sz w:val="20"/>
                <w:szCs w:val="20"/>
              </w:rPr>
              <w:t>(</w:t>
            </w:r>
            <w:r w:rsidRPr="00A25872">
              <w:rPr>
                <w:rFonts w:ascii="Times New Roman" w:hAnsi="Times New Roman"/>
                <w:b/>
                <w:sz w:val="20"/>
                <w:szCs w:val="20"/>
              </w:rPr>
              <w:t>пункт 11 ч. 1 ст. 17 Закону</w:t>
            </w:r>
            <w:r w:rsidRPr="00A25872">
              <w:rPr>
                <w:rFonts w:ascii="Times New Roman" w:hAnsi="Times New Roman"/>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rPr>
                <w:rFonts w:ascii="Times New Roman" w:hAnsi="Times New Roman"/>
                <w:sz w:val="20"/>
                <w:szCs w:val="20"/>
              </w:rPr>
            </w:pPr>
            <w:proofErr w:type="gramStart"/>
            <w:r w:rsidRPr="00A25872">
              <w:rPr>
                <w:rFonts w:ascii="Times New Roman" w:hAnsi="Times New Roman"/>
                <w:sz w:val="20"/>
                <w:szCs w:val="20"/>
              </w:rPr>
              <w:t>Перев</w:t>
            </w:r>
            <w:proofErr w:type="gramEnd"/>
            <w:r w:rsidRPr="00A25872">
              <w:rPr>
                <w:rFonts w:ascii="Times New Roman" w:hAnsi="Times New Roman"/>
                <w:sz w:val="20"/>
                <w:szCs w:val="20"/>
              </w:rPr>
              <w:t>іряється безпосередньо замовником. Документи, інформація від учасникі</w:t>
            </w:r>
            <w:proofErr w:type="gramStart"/>
            <w:r w:rsidRPr="00A25872">
              <w:rPr>
                <w:rFonts w:ascii="Times New Roman" w:hAnsi="Times New Roman"/>
                <w:sz w:val="20"/>
                <w:szCs w:val="20"/>
              </w:rPr>
              <w:t>в</w:t>
            </w:r>
            <w:proofErr w:type="gramEnd"/>
            <w:r w:rsidRPr="00A25872">
              <w:rPr>
                <w:rFonts w:ascii="Times New Roman" w:hAnsi="Times New Roman"/>
                <w:sz w:val="20"/>
                <w:szCs w:val="20"/>
              </w:rPr>
              <w:t xml:space="preserve"> не вимагаються</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86F7E" w:rsidRDefault="00147C5B" w:rsidP="00FC2A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86F7E" w:rsidRDefault="00147C5B" w:rsidP="00FC2A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C8293F" w:rsidRDefault="00147C5B" w:rsidP="00FC2A39">
            <w:pPr>
              <w:spacing w:after="0" w:line="240" w:lineRule="auto"/>
              <w:rPr>
                <w:rFonts w:ascii="Times New Roman" w:hAnsi="Times New Roman"/>
                <w:sz w:val="20"/>
                <w:szCs w:val="20"/>
                <w:lang w:eastAsia="uk-UA"/>
              </w:rPr>
            </w:pPr>
            <w:r>
              <w:rPr>
                <w:rFonts w:ascii="Times New Roman" w:hAnsi="Times New Roman"/>
                <w:sz w:val="20"/>
                <w:szCs w:val="20"/>
                <w:lang w:val="uk-UA" w:eastAsia="uk-UA"/>
              </w:rPr>
              <w:t xml:space="preserve">Замовник не </w:t>
            </w:r>
            <w:r w:rsidRPr="00D24E43">
              <w:rPr>
                <w:rFonts w:ascii="Times New Roman" w:hAnsi="Times New Roman"/>
                <w:sz w:val="20"/>
                <w:szCs w:val="20"/>
                <w:lang w:val="uk-UA" w:eastAsia="uk-UA"/>
              </w:rPr>
              <w:t>вказує</w:t>
            </w:r>
            <w:r>
              <w:rPr>
                <w:rFonts w:ascii="Times New Roman" w:hAnsi="Times New Roman"/>
                <w:sz w:val="20"/>
                <w:szCs w:val="20"/>
                <w:lang w:val="uk-UA" w:eastAsia="uk-UA"/>
              </w:rPr>
              <w:t xml:space="preserve"> спосіб підтвердження</w:t>
            </w:r>
          </w:p>
        </w:tc>
      </w:tr>
      <w:tr w:rsidR="00147C5B" w:rsidRPr="00A25872" w:rsidTr="00C66115">
        <w:tc>
          <w:tcPr>
            <w:tcW w:w="3828"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rPr>
                <w:rFonts w:ascii="Times New Roman" w:hAnsi="Times New Roman"/>
                <w:sz w:val="20"/>
                <w:szCs w:val="20"/>
                <w:shd w:val="clear" w:color="auto" w:fill="FFFFFF"/>
              </w:rPr>
            </w:pPr>
            <w:r w:rsidRPr="00A25872">
              <w:rPr>
                <w:rFonts w:ascii="Times New Roman" w:hAnsi="Times New Roman"/>
                <w:sz w:val="20"/>
                <w:szCs w:val="20"/>
                <w:shd w:val="clear" w:color="auto" w:fill="FFFFFF"/>
              </w:rPr>
              <w:t xml:space="preserve">* </w:t>
            </w:r>
            <w:r w:rsidRPr="00A25872">
              <w:rPr>
                <w:rFonts w:ascii="Times New Roman" w:hAnsi="Times New Roman"/>
                <w:sz w:val="20"/>
                <w:szCs w:val="20"/>
                <w:shd w:val="clear" w:color="auto" w:fill="FFFFFF"/>
                <w:lang w:val="uk-UA"/>
              </w:rPr>
              <w:t>С</w:t>
            </w:r>
            <w:r w:rsidRPr="00A25872">
              <w:rPr>
                <w:rFonts w:ascii="Times New Roman" w:hAnsi="Times New Roman"/>
                <w:sz w:val="20"/>
                <w:szCs w:val="20"/>
                <w:shd w:val="clear" w:color="auto" w:fill="FFFFFF"/>
              </w:rPr>
              <w:t>лужбова (посадова) особа учасника процедури закупі</w:t>
            </w:r>
            <w:proofErr w:type="gramStart"/>
            <w:r w:rsidRPr="00A25872">
              <w:rPr>
                <w:rFonts w:ascii="Times New Roman" w:hAnsi="Times New Roman"/>
                <w:sz w:val="20"/>
                <w:szCs w:val="20"/>
                <w:shd w:val="clear" w:color="auto" w:fill="FFFFFF"/>
              </w:rPr>
              <w:t>вл</w:t>
            </w:r>
            <w:proofErr w:type="gramEnd"/>
            <w:r w:rsidRPr="00A25872">
              <w:rPr>
                <w:rFonts w:ascii="Times New Roman" w:hAnsi="Times New Roman"/>
                <w:sz w:val="20"/>
                <w:szCs w:val="20"/>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7C5B" w:rsidRPr="00A25872" w:rsidRDefault="00147C5B" w:rsidP="00FC2A39">
            <w:pPr>
              <w:spacing w:after="0" w:line="240" w:lineRule="auto"/>
              <w:rPr>
                <w:rFonts w:ascii="Times New Roman" w:hAnsi="Times New Roman"/>
                <w:sz w:val="20"/>
                <w:szCs w:val="20"/>
                <w:shd w:val="clear" w:color="auto" w:fill="FFFFFF"/>
              </w:rPr>
            </w:pPr>
            <w:r w:rsidRPr="00A25872">
              <w:rPr>
                <w:rFonts w:ascii="Times New Roman" w:hAnsi="Times New Roman"/>
                <w:sz w:val="20"/>
                <w:szCs w:val="20"/>
              </w:rPr>
              <w:t>(</w:t>
            </w:r>
            <w:r w:rsidRPr="00A25872">
              <w:rPr>
                <w:rFonts w:ascii="Times New Roman" w:hAnsi="Times New Roman"/>
                <w:b/>
                <w:sz w:val="20"/>
                <w:szCs w:val="20"/>
              </w:rPr>
              <w:t>пункт 12 ч. 1 ст. 17 Закону</w:t>
            </w:r>
            <w:r w:rsidRPr="00A25872">
              <w:rPr>
                <w:rFonts w:ascii="Times New Roman" w:hAnsi="Times New Roman"/>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rPr>
                <w:rFonts w:ascii="Times New Roman" w:hAnsi="Times New Roman"/>
                <w:sz w:val="20"/>
                <w:szCs w:val="20"/>
                <w:highlight w:val="yellow"/>
                <w:lang w:val="uk-UA"/>
              </w:rPr>
            </w:pPr>
            <w:proofErr w:type="gramStart"/>
            <w:r w:rsidRPr="00A25872">
              <w:rPr>
                <w:rFonts w:ascii="Times New Roman" w:hAnsi="Times New Roman"/>
                <w:sz w:val="20"/>
                <w:szCs w:val="20"/>
              </w:rPr>
              <w:t>Перев</w:t>
            </w:r>
            <w:proofErr w:type="gramEnd"/>
            <w:r w:rsidRPr="00A25872">
              <w:rPr>
                <w:rFonts w:ascii="Times New Roman" w:hAnsi="Times New Roman"/>
                <w:sz w:val="20"/>
                <w:szCs w:val="20"/>
              </w:rPr>
              <w:t xml:space="preserve">іряється </w:t>
            </w:r>
            <w:r w:rsidRPr="00A25872">
              <w:rPr>
                <w:rFonts w:ascii="Times New Roman" w:hAnsi="Times New Roman"/>
                <w:sz w:val="20"/>
                <w:szCs w:val="20"/>
                <w:lang w:val="uk-UA"/>
              </w:rPr>
              <w:t>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A639A4" w:rsidRDefault="00147C5B" w:rsidP="00FC2A39">
            <w:pPr>
              <w:spacing w:after="0" w:line="240" w:lineRule="auto"/>
              <w:rPr>
                <w:rFonts w:ascii="Times New Roman" w:hAnsi="Times New Roman"/>
                <w:sz w:val="20"/>
                <w:szCs w:val="20"/>
                <w:lang w:val="uk-UA" w:eastAsia="uk-UA"/>
              </w:rPr>
            </w:pPr>
            <w:r w:rsidRPr="00773F4A">
              <w:rPr>
                <w:rStyle w:val="aa"/>
                <w:rFonts w:ascii="Times New Roman" w:hAnsi="Times New Roman"/>
                <w:b w:val="0"/>
                <w:bCs w:val="0"/>
                <w:sz w:val="20"/>
                <w:szCs w:val="20"/>
                <w:lang w:val="uk-UA"/>
              </w:rPr>
              <w:t xml:space="preserve">Здійснення підтвердження під час подання тендерної пропозиції надання  в складі пропозиції  довідки в довільній формі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B3E3F" w:rsidRDefault="00147C5B" w:rsidP="00FC2A39">
            <w:pPr>
              <w:spacing w:after="0" w:line="240" w:lineRule="auto"/>
              <w:rPr>
                <w:rFonts w:ascii="Times New Roman" w:hAnsi="Times New Roman"/>
                <w:sz w:val="20"/>
                <w:szCs w:val="20"/>
                <w:lang w:val="uk-UA" w:eastAsia="uk-UA"/>
              </w:rPr>
            </w:pPr>
            <w:r w:rsidRPr="00D24E43">
              <w:rPr>
                <w:rFonts w:ascii="Times New Roman" w:hAnsi="Times New Roman"/>
                <w:sz w:val="20"/>
                <w:szCs w:val="20"/>
                <w:lang w:val="uk-UA" w:eastAsia="uk-UA"/>
              </w:rPr>
              <w:t>Інформація</w:t>
            </w:r>
            <w:r w:rsidRPr="00A639A4">
              <w:rPr>
                <w:rFonts w:ascii="Times New Roman" w:hAnsi="Times New Roman"/>
                <w:sz w:val="20"/>
                <w:szCs w:val="20"/>
                <w:lang w:val="uk-UA" w:eastAsia="uk-UA"/>
              </w:rPr>
              <w:t xml:space="preserve"> в довільній формі </w:t>
            </w:r>
            <w:r w:rsidRPr="00A25872">
              <w:rPr>
                <w:rFonts w:ascii="Times New Roman" w:hAnsi="Times New Roman"/>
                <w:sz w:val="20"/>
                <w:szCs w:val="20"/>
                <w:lang w:val="uk-UA"/>
              </w:rPr>
              <w:t xml:space="preserve">про те, що </w:t>
            </w:r>
            <w:r w:rsidRPr="00A25872">
              <w:rPr>
                <w:rFonts w:ascii="Times New Roman" w:hAnsi="Times New Roman"/>
                <w:sz w:val="20"/>
                <w:szCs w:val="20"/>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w:t>
            </w:r>
            <w:r w:rsidRPr="00A25872">
              <w:rPr>
                <w:rFonts w:ascii="Times New Roman" w:hAnsi="Times New Roman"/>
                <w:sz w:val="20"/>
                <w:szCs w:val="20"/>
                <w:shd w:val="clear" w:color="auto" w:fill="FFFFFF"/>
                <w:lang w:val="uk-UA"/>
              </w:rPr>
              <w:lastRenderedPageBreak/>
              <w:t xml:space="preserve">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73F4A">
              <w:rPr>
                <w:rStyle w:val="aa"/>
                <w:rFonts w:ascii="Times New Roman" w:hAnsi="Times New Roman"/>
                <w:b w:val="0"/>
                <w:bCs w:val="0"/>
                <w:sz w:val="20"/>
                <w:szCs w:val="20"/>
                <w:lang w:val="uk-UA"/>
              </w:rPr>
              <w:t>шляхом здійснення підтвердження під час подання тендерної пропозиції надання  в складі пропозиції  довідкив довільній формі згідно з листом Мінекономіки вих. № 3304-04/34835-06 від 3 червня 2020 року</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B3E3F" w:rsidRDefault="00147C5B" w:rsidP="00FC2A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lastRenderedPageBreak/>
              <w:t>довідка</w:t>
            </w:r>
          </w:p>
        </w:tc>
      </w:tr>
      <w:tr w:rsidR="00147C5B" w:rsidRPr="00A25872" w:rsidTr="00C66115">
        <w:tc>
          <w:tcPr>
            <w:tcW w:w="3828"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rPr>
                <w:rFonts w:ascii="Times New Roman" w:hAnsi="Times New Roman"/>
                <w:sz w:val="20"/>
                <w:szCs w:val="20"/>
                <w:shd w:val="clear" w:color="auto" w:fill="FFFFFF"/>
              </w:rPr>
            </w:pPr>
            <w:r w:rsidRPr="00A25872">
              <w:rPr>
                <w:rFonts w:ascii="Times New Roman" w:hAnsi="Times New Roman"/>
                <w:sz w:val="20"/>
                <w:szCs w:val="20"/>
                <w:shd w:val="clear" w:color="auto" w:fill="FFFFFF"/>
              </w:rPr>
              <w:lastRenderedPageBreak/>
              <w:t xml:space="preserve">* </w:t>
            </w:r>
            <w:r w:rsidRPr="00A25872">
              <w:rPr>
                <w:rFonts w:ascii="Times New Roman" w:hAnsi="Times New Roman"/>
                <w:sz w:val="20"/>
                <w:szCs w:val="20"/>
                <w:shd w:val="clear" w:color="auto" w:fill="FFFFFF"/>
                <w:lang w:val="uk-UA"/>
              </w:rPr>
              <w:t>У</w:t>
            </w:r>
            <w:r w:rsidRPr="00A25872">
              <w:rPr>
                <w:rFonts w:ascii="Times New Roman" w:hAnsi="Times New Roman"/>
                <w:sz w:val="20"/>
                <w:szCs w:val="20"/>
                <w:shd w:val="clear" w:color="auto" w:fill="FFFFFF"/>
              </w:rPr>
              <w:t>часник процедури закупі</w:t>
            </w:r>
            <w:proofErr w:type="gramStart"/>
            <w:r w:rsidRPr="00A25872">
              <w:rPr>
                <w:rFonts w:ascii="Times New Roman" w:hAnsi="Times New Roman"/>
                <w:sz w:val="20"/>
                <w:szCs w:val="20"/>
                <w:shd w:val="clear" w:color="auto" w:fill="FFFFFF"/>
              </w:rPr>
              <w:t>вл</w:t>
            </w:r>
            <w:proofErr w:type="gramEnd"/>
            <w:r w:rsidRPr="00A25872">
              <w:rPr>
                <w:rFonts w:ascii="Times New Roman" w:hAnsi="Times New Roman"/>
                <w:sz w:val="20"/>
                <w:szCs w:val="20"/>
                <w:shd w:val="clear" w:color="auto" w:fill="FFFFFF"/>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47C5B" w:rsidRPr="00A25872" w:rsidRDefault="00147C5B" w:rsidP="00FC2A39">
            <w:pPr>
              <w:spacing w:after="0" w:line="240" w:lineRule="auto"/>
              <w:rPr>
                <w:rFonts w:ascii="Times New Roman" w:hAnsi="Times New Roman"/>
                <w:sz w:val="20"/>
                <w:szCs w:val="20"/>
                <w:shd w:val="clear" w:color="auto" w:fill="FFFFFF"/>
              </w:rPr>
            </w:pPr>
            <w:r w:rsidRPr="00A25872">
              <w:rPr>
                <w:rFonts w:ascii="Times New Roman" w:hAnsi="Times New Roman"/>
                <w:sz w:val="20"/>
                <w:szCs w:val="20"/>
              </w:rPr>
              <w:t>(</w:t>
            </w:r>
            <w:r w:rsidRPr="00A25872">
              <w:rPr>
                <w:rFonts w:ascii="Times New Roman" w:hAnsi="Times New Roman"/>
                <w:b/>
                <w:sz w:val="20"/>
                <w:szCs w:val="20"/>
              </w:rPr>
              <w:t>пункт 13 ч. 1 ст. 17 Закону</w:t>
            </w:r>
            <w:r w:rsidRPr="00A25872">
              <w:rPr>
                <w:rFonts w:ascii="Times New Roman" w:hAnsi="Times New Roman"/>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147C5B" w:rsidRPr="00A25872" w:rsidRDefault="00147C5B" w:rsidP="00FC2A39">
            <w:pPr>
              <w:spacing w:after="0" w:line="240" w:lineRule="auto"/>
              <w:rPr>
                <w:rFonts w:ascii="Times New Roman" w:hAnsi="Times New Roman"/>
                <w:sz w:val="20"/>
                <w:szCs w:val="20"/>
                <w:highlight w:val="yellow"/>
                <w:lang w:val="uk-UA"/>
              </w:rPr>
            </w:pPr>
            <w:proofErr w:type="gramStart"/>
            <w:r w:rsidRPr="00A25872">
              <w:rPr>
                <w:rFonts w:ascii="Times New Roman" w:hAnsi="Times New Roman"/>
                <w:sz w:val="20"/>
                <w:szCs w:val="20"/>
              </w:rPr>
              <w:t>Перев</w:t>
            </w:r>
            <w:proofErr w:type="gramEnd"/>
            <w:r w:rsidRPr="00A25872">
              <w:rPr>
                <w:rFonts w:ascii="Times New Roman" w:hAnsi="Times New Roman"/>
                <w:sz w:val="20"/>
                <w:szCs w:val="20"/>
              </w:rPr>
              <w:t xml:space="preserve">іряється </w:t>
            </w:r>
            <w:r w:rsidRPr="00A25872">
              <w:rPr>
                <w:rFonts w:ascii="Times New Roman" w:hAnsi="Times New Roman"/>
                <w:sz w:val="20"/>
                <w:szCs w:val="20"/>
                <w:lang w:val="uk-UA"/>
              </w:rPr>
              <w:t>згідно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A639A4" w:rsidRDefault="00147C5B" w:rsidP="00FC2A39">
            <w:pPr>
              <w:spacing w:after="0" w:line="240" w:lineRule="auto"/>
              <w:rPr>
                <w:rFonts w:ascii="Times New Roman" w:hAnsi="Times New Roman"/>
                <w:sz w:val="20"/>
                <w:szCs w:val="20"/>
                <w:lang w:val="uk-UA" w:eastAsia="uk-UA"/>
              </w:rPr>
            </w:pPr>
            <w:r w:rsidRPr="00773F4A">
              <w:rPr>
                <w:rStyle w:val="aa"/>
                <w:rFonts w:ascii="Times New Roman" w:hAnsi="Times New Roman"/>
                <w:b w:val="0"/>
                <w:bCs w:val="0"/>
                <w:sz w:val="20"/>
                <w:szCs w:val="20"/>
                <w:lang w:val="uk-UA"/>
              </w:rPr>
              <w:t xml:space="preserve">Здійснення підтвердження під час подання тендерної пропозиції надання  в складі пропозиції  довідки в довільній формі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A25872" w:rsidRDefault="00147C5B" w:rsidP="00FC2A39">
            <w:pPr>
              <w:spacing w:after="0" w:line="240" w:lineRule="auto"/>
              <w:rPr>
                <w:rFonts w:ascii="Times New Roman" w:hAnsi="Times New Roman"/>
                <w:sz w:val="20"/>
                <w:szCs w:val="20"/>
                <w:shd w:val="clear" w:color="auto" w:fill="FFFFFF"/>
                <w:lang w:val="uk-UA"/>
              </w:rPr>
            </w:pPr>
            <w:r w:rsidRPr="00A25872">
              <w:rPr>
                <w:rFonts w:ascii="Times New Roman" w:hAnsi="Times New Roman"/>
                <w:sz w:val="20"/>
                <w:szCs w:val="20"/>
                <w:shd w:val="clear" w:color="auto" w:fill="FFFFFF"/>
                <w:lang w:val="uk-UA"/>
              </w:rPr>
              <w:t>Інформація в довільній формі про те, що в учасника відсутня заборгованість із сплати податків і зборів (обов’язкових платежів) ш</w:t>
            </w:r>
            <w:r w:rsidRPr="00773F4A">
              <w:rPr>
                <w:rStyle w:val="aa"/>
                <w:rFonts w:ascii="Times New Roman" w:hAnsi="Times New Roman"/>
                <w:b w:val="0"/>
                <w:bCs w:val="0"/>
                <w:sz w:val="20"/>
                <w:szCs w:val="20"/>
                <w:lang w:val="uk-UA"/>
              </w:rPr>
              <w:t>ляхом здійснення підтвердження під час подання тендерної пропозиції надання  в складі пропозиції  довідки в довільній формі згідно з листом Мінекономіки вих. № 3304-04/34835-06 від 3 червня 2020 року</w:t>
            </w:r>
          </w:p>
          <w:p w:rsidR="00147C5B" w:rsidRPr="00A25872" w:rsidRDefault="00147C5B" w:rsidP="00FC2A39">
            <w:pPr>
              <w:spacing w:after="0" w:line="240" w:lineRule="auto"/>
              <w:rPr>
                <w:rFonts w:ascii="Times New Roman" w:hAnsi="Times New Roman"/>
                <w:sz w:val="20"/>
                <w:szCs w:val="20"/>
                <w:shd w:val="clear" w:color="auto" w:fill="FFFFFF"/>
                <w:lang w:val="uk-UA"/>
              </w:rPr>
            </w:pPr>
          </w:p>
          <w:p w:rsidR="00147C5B" w:rsidRPr="00773F4A" w:rsidRDefault="00147C5B" w:rsidP="00FC2A39">
            <w:pPr>
              <w:spacing w:after="0" w:line="240" w:lineRule="auto"/>
              <w:rPr>
                <w:rFonts w:ascii="Times New Roman" w:hAnsi="Times New Roman"/>
                <w:sz w:val="20"/>
                <w:szCs w:val="20"/>
                <w:shd w:val="clear" w:color="auto" w:fill="FFFFFF"/>
                <w:lang w:val="uk-UA"/>
              </w:rPr>
            </w:pPr>
            <w:r w:rsidRPr="00A25872">
              <w:rPr>
                <w:rFonts w:ascii="Times New Roman" w:hAnsi="Times New Roman"/>
                <w:sz w:val="20"/>
                <w:szCs w:val="20"/>
                <w:shd w:val="clear" w:color="auto" w:fill="FFFFFF"/>
                <w:lang w:val="uk-UA"/>
              </w:rPr>
              <w:t xml:space="preserve">Якщо в учасника наявна заборгованість із сплати податків і зборів (обов’язкових платежів), він надає інформацію в довільній формі </w:t>
            </w:r>
            <w:r w:rsidRPr="00A25872">
              <w:rPr>
                <w:rFonts w:ascii="Times New Roman" w:hAnsi="Times New Roman"/>
                <w:sz w:val="20"/>
                <w:szCs w:val="20"/>
                <w:shd w:val="clear" w:color="auto" w:fill="FFFFFF"/>
                <w:lang w:val="uk-UA"/>
              </w:rPr>
              <w:lastRenderedPageBreak/>
              <w:t>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ш</w:t>
            </w:r>
            <w:r w:rsidRPr="00773F4A">
              <w:rPr>
                <w:rStyle w:val="aa"/>
                <w:rFonts w:ascii="Times New Roman" w:hAnsi="Times New Roman"/>
                <w:b w:val="0"/>
                <w:bCs w:val="0"/>
                <w:sz w:val="20"/>
                <w:szCs w:val="20"/>
                <w:lang w:val="uk-UA"/>
              </w:rPr>
              <w:t>ляхом здійснення підтвердження під час подання тендерної пропозиції надання  в складі пропозиції  довідки в довільній формі згідно з листом Мінекономіки вих. № 3304-04/34835-06 від 3 червня 2020 року</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DB3E3F" w:rsidRDefault="00147C5B" w:rsidP="00FC2A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lastRenderedPageBreak/>
              <w:t>довідка</w:t>
            </w:r>
          </w:p>
        </w:tc>
      </w:tr>
      <w:tr w:rsidR="00147C5B" w:rsidRPr="00A25872" w:rsidTr="00C66115">
        <w:tc>
          <w:tcPr>
            <w:tcW w:w="3828" w:type="dxa"/>
            <w:tcBorders>
              <w:top w:val="single" w:sz="8" w:space="0" w:color="000000"/>
              <w:left w:val="single" w:sz="8" w:space="0" w:color="000000"/>
              <w:bottom w:val="single" w:sz="8" w:space="0" w:color="000000"/>
              <w:right w:val="single" w:sz="8" w:space="0" w:color="000000"/>
            </w:tcBorders>
          </w:tcPr>
          <w:p w:rsidR="00147C5B" w:rsidRPr="007C4FB5" w:rsidRDefault="00147C5B" w:rsidP="00FC2A39">
            <w:pPr>
              <w:pStyle w:val="rvps2"/>
              <w:shd w:val="clear" w:color="auto" w:fill="FFFFFF"/>
              <w:spacing w:before="0" w:beforeAutospacing="0" w:after="0" w:afterAutospacing="0"/>
              <w:jc w:val="both"/>
              <w:rPr>
                <w:sz w:val="20"/>
                <w:szCs w:val="20"/>
                <w:lang w:val="uk-UA"/>
              </w:rPr>
            </w:pPr>
            <w:r>
              <w:rPr>
                <w:sz w:val="20"/>
                <w:szCs w:val="20"/>
                <w:lang w:val="uk-UA"/>
              </w:rPr>
              <w:lastRenderedPageBreak/>
              <w:t xml:space="preserve">* </w:t>
            </w:r>
            <w:r w:rsidRPr="007C4FB5">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7C5B" w:rsidRPr="007C4FB5" w:rsidRDefault="00147C5B" w:rsidP="00FC2A39">
            <w:pPr>
              <w:pStyle w:val="rvps2"/>
              <w:shd w:val="clear" w:color="auto" w:fill="FFFFFF"/>
              <w:spacing w:before="0" w:beforeAutospacing="0" w:after="0" w:afterAutospacing="0"/>
              <w:ind w:firstLine="450"/>
              <w:jc w:val="both"/>
              <w:rPr>
                <w:sz w:val="20"/>
                <w:szCs w:val="20"/>
                <w:lang w:val="uk-UA"/>
              </w:rPr>
            </w:pPr>
            <w:bookmarkStart w:id="9" w:name="n1277"/>
            <w:bookmarkEnd w:id="9"/>
            <w:r w:rsidRPr="007C4FB5">
              <w:rPr>
                <w:sz w:val="20"/>
                <w:szCs w:val="20"/>
                <w:lang w:val="uk-UA"/>
              </w:rPr>
              <w:t>Учасник процедури закупівлі, що перебуває в обставинах, зазначених у </w:t>
            </w:r>
            <w:hyperlink r:id="rId15" w:anchor="n1276" w:history="1">
              <w:r w:rsidRPr="007C4FB5">
                <w:rPr>
                  <w:rStyle w:val="a6"/>
                  <w:sz w:val="20"/>
                  <w:szCs w:val="20"/>
                  <w:lang w:val="uk-UA"/>
                </w:rPr>
                <w:t>частині другій</w:t>
              </w:r>
            </w:hyperlink>
            <w:r w:rsidRPr="007C4FB5">
              <w:rPr>
                <w:sz w:val="20"/>
                <w:szCs w:val="20"/>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47C5B" w:rsidRPr="007C4FB5" w:rsidRDefault="00147C5B" w:rsidP="00FC2A39">
            <w:pPr>
              <w:pStyle w:val="rvps2"/>
              <w:shd w:val="clear" w:color="auto" w:fill="FFFFFF"/>
              <w:spacing w:before="0" w:beforeAutospacing="0" w:after="0" w:afterAutospacing="0"/>
              <w:ind w:firstLine="450"/>
              <w:jc w:val="both"/>
              <w:rPr>
                <w:sz w:val="20"/>
                <w:szCs w:val="20"/>
                <w:lang w:val="uk-UA"/>
              </w:rPr>
            </w:pPr>
            <w:bookmarkStart w:id="10" w:name="n1278"/>
            <w:bookmarkEnd w:id="10"/>
            <w:r w:rsidRPr="007C4FB5">
              <w:rPr>
                <w:sz w:val="20"/>
                <w:szCs w:val="20"/>
                <w:lang w:val="uk-UA"/>
              </w:rPr>
              <w:t>Якщо замовник вважає таке підтвердження достатнім, учаснику не може бути відмовлено в участі в процедурі закупівлі</w:t>
            </w:r>
          </w:p>
          <w:p w:rsidR="00147C5B" w:rsidRPr="00A25872" w:rsidRDefault="00147C5B" w:rsidP="00FC2A39">
            <w:pPr>
              <w:spacing w:after="0" w:line="240" w:lineRule="auto"/>
              <w:rPr>
                <w:rFonts w:ascii="Times New Roman" w:hAnsi="Times New Roman"/>
                <w:sz w:val="20"/>
                <w:szCs w:val="20"/>
                <w:shd w:val="clear" w:color="auto" w:fill="FFFFFF"/>
              </w:rPr>
            </w:pPr>
            <w:r w:rsidRPr="00A25872">
              <w:rPr>
                <w:rFonts w:ascii="Times New Roman" w:hAnsi="Times New Roman"/>
                <w:sz w:val="20"/>
                <w:szCs w:val="20"/>
              </w:rPr>
              <w:t>(</w:t>
            </w:r>
            <w:r w:rsidRPr="00A25872">
              <w:rPr>
                <w:rFonts w:ascii="Times New Roman" w:hAnsi="Times New Roman"/>
                <w:b/>
                <w:sz w:val="20"/>
                <w:szCs w:val="20"/>
              </w:rPr>
              <w:t>ч. 2 ст. 17 Закону</w:t>
            </w:r>
            <w:r w:rsidRPr="00A25872">
              <w:rPr>
                <w:rFonts w:ascii="Times New Roman" w:hAnsi="Times New Roman"/>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147C5B" w:rsidRPr="00C66115" w:rsidRDefault="00147C5B" w:rsidP="00FC2A39">
            <w:pPr>
              <w:spacing w:after="0" w:line="240" w:lineRule="auto"/>
              <w:rPr>
                <w:rFonts w:ascii="Times New Roman" w:hAnsi="Times New Roman"/>
                <w:strike/>
                <w:sz w:val="20"/>
                <w:szCs w:val="20"/>
                <w:highlight w:val="yellow"/>
                <w:lang w:val="uk-UA"/>
              </w:rPr>
            </w:pPr>
            <w:proofErr w:type="gramStart"/>
            <w:r w:rsidRPr="00C66115">
              <w:rPr>
                <w:rFonts w:ascii="Times New Roman" w:hAnsi="Times New Roman"/>
                <w:sz w:val="20"/>
                <w:szCs w:val="20"/>
              </w:rPr>
              <w:t>Перев</w:t>
            </w:r>
            <w:proofErr w:type="gramEnd"/>
            <w:r w:rsidRPr="00C66115">
              <w:rPr>
                <w:rFonts w:ascii="Times New Roman" w:hAnsi="Times New Roman"/>
                <w:sz w:val="20"/>
                <w:szCs w:val="20"/>
              </w:rPr>
              <w:t xml:space="preserve">іряється </w:t>
            </w:r>
            <w:r w:rsidRPr="00C66115">
              <w:rPr>
                <w:rFonts w:ascii="Times New Roman" w:hAnsi="Times New Roman"/>
                <w:sz w:val="20"/>
                <w:szCs w:val="20"/>
                <w:lang w:val="uk-UA"/>
              </w:rPr>
              <w:t>згідно завантаженої  інформації наданої учасником</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C66115" w:rsidRDefault="00147C5B" w:rsidP="00FC2A39">
            <w:pPr>
              <w:spacing w:after="0" w:line="240" w:lineRule="auto"/>
              <w:rPr>
                <w:rFonts w:ascii="Times New Roman" w:hAnsi="Times New Roman"/>
                <w:strike/>
                <w:sz w:val="20"/>
                <w:szCs w:val="20"/>
                <w:lang w:eastAsia="uk-UA"/>
              </w:rPr>
            </w:pPr>
            <w:r w:rsidRPr="00C66115">
              <w:rPr>
                <w:rFonts w:ascii="Times New Roman" w:hAnsi="Times New Roman"/>
                <w:sz w:val="20"/>
                <w:szCs w:val="20"/>
              </w:rPr>
              <w:t xml:space="preserve">Завантаження учасником </w:t>
            </w:r>
            <w:r w:rsidRPr="00C66115">
              <w:rPr>
                <w:rFonts w:ascii="Times New Roman" w:hAnsi="Times New Roman"/>
                <w:sz w:val="20"/>
                <w:szCs w:val="20"/>
                <w:lang w:val="uk-UA"/>
              </w:rPr>
              <w:t>інформації</w:t>
            </w:r>
            <w:r w:rsidRPr="00C66115">
              <w:rPr>
                <w:rFonts w:ascii="Times New Roman" w:hAnsi="Times New Roman"/>
                <w:sz w:val="20"/>
                <w:szCs w:val="20"/>
              </w:rPr>
              <w:t xml:space="preserve"> у вигляді довідки </w:t>
            </w:r>
            <w:r w:rsidRPr="00C66115">
              <w:rPr>
                <w:rFonts w:ascii="Times New Roman" w:hAnsi="Times New Roman"/>
                <w:sz w:val="20"/>
                <w:szCs w:val="20"/>
                <w:lang w:val="uk-UA"/>
              </w:rPr>
              <w:t>довільної форми</w:t>
            </w:r>
            <w:r w:rsidRPr="00C66115">
              <w:rPr>
                <w:rFonts w:ascii="Times New Roman" w:hAnsi="Times New Roman"/>
                <w:sz w:val="20"/>
                <w:szCs w:val="20"/>
              </w:rPr>
              <w:t>під час подання тендерної пропозиції через електронну систему закупівель</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C66115" w:rsidRDefault="00147C5B" w:rsidP="00FC2A39">
            <w:pPr>
              <w:shd w:val="clear" w:color="auto" w:fill="FFFFFF"/>
              <w:autoSpaceDE w:val="0"/>
              <w:spacing w:after="0" w:line="240" w:lineRule="auto"/>
              <w:contextualSpacing/>
              <w:jc w:val="both"/>
              <w:rPr>
                <w:rFonts w:ascii="Times New Roman" w:hAnsi="Times New Roman"/>
                <w:sz w:val="20"/>
                <w:szCs w:val="20"/>
                <w:shd w:val="clear" w:color="auto" w:fill="FFFFFF"/>
              </w:rPr>
            </w:pPr>
            <w:r w:rsidRPr="00C66115">
              <w:rPr>
                <w:rFonts w:ascii="Times New Roman" w:hAnsi="Times New Roman"/>
                <w:sz w:val="20"/>
                <w:szCs w:val="20"/>
                <w:shd w:val="clear" w:color="auto" w:fill="FFFFFF"/>
              </w:rPr>
              <w:t>Учасник процедури закупі</w:t>
            </w:r>
            <w:proofErr w:type="gramStart"/>
            <w:r w:rsidRPr="00C66115">
              <w:rPr>
                <w:rFonts w:ascii="Times New Roman" w:hAnsi="Times New Roman"/>
                <w:sz w:val="20"/>
                <w:szCs w:val="20"/>
                <w:shd w:val="clear" w:color="auto" w:fill="FFFFFF"/>
              </w:rPr>
              <w:t>вл</w:t>
            </w:r>
            <w:proofErr w:type="gramEnd"/>
            <w:r w:rsidRPr="00C66115">
              <w:rPr>
                <w:rFonts w:ascii="Times New Roman" w:hAnsi="Times New Roman"/>
                <w:sz w:val="20"/>
                <w:szCs w:val="20"/>
                <w:shd w:val="clear" w:color="auto" w:fill="FFFFFF"/>
              </w:rPr>
              <w:t xml:space="preserve">і в електронній системі закупівель під час подання тендерної пропозиції підтверджує відсутність підстав (ч. </w:t>
            </w:r>
            <w:r w:rsidRPr="00C66115">
              <w:rPr>
                <w:rFonts w:ascii="Times New Roman" w:hAnsi="Times New Roman"/>
                <w:sz w:val="20"/>
                <w:szCs w:val="20"/>
                <w:shd w:val="clear" w:color="auto" w:fill="FFFFFF"/>
                <w:lang w:val="uk-UA"/>
              </w:rPr>
              <w:t>3</w:t>
            </w:r>
            <w:r w:rsidRPr="00C66115">
              <w:rPr>
                <w:rFonts w:ascii="Times New Roman" w:hAnsi="Times New Roman"/>
                <w:sz w:val="20"/>
                <w:szCs w:val="20"/>
                <w:shd w:val="clear" w:color="auto" w:fill="FFFFFF"/>
              </w:rPr>
              <w:t xml:space="preserve"> ст. 17 Закону).</w:t>
            </w:r>
          </w:p>
          <w:p w:rsidR="00147C5B" w:rsidRPr="00C66115" w:rsidRDefault="00147C5B" w:rsidP="00FC2A39">
            <w:pPr>
              <w:shd w:val="clear" w:color="auto" w:fill="FFFFFF"/>
              <w:autoSpaceDE w:val="0"/>
              <w:spacing w:after="0" w:line="240" w:lineRule="auto"/>
              <w:contextualSpacing/>
              <w:jc w:val="both"/>
              <w:rPr>
                <w:rFonts w:ascii="Times New Roman" w:hAnsi="Times New Roman"/>
                <w:sz w:val="20"/>
                <w:szCs w:val="20"/>
                <w:shd w:val="clear" w:color="auto" w:fill="FFFFFF"/>
              </w:rPr>
            </w:pPr>
          </w:p>
          <w:p w:rsidR="00147C5B" w:rsidRPr="00C66115" w:rsidRDefault="00147C5B" w:rsidP="00FC2A39">
            <w:pPr>
              <w:spacing w:after="0" w:line="240" w:lineRule="auto"/>
              <w:rPr>
                <w:rFonts w:ascii="Times New Roman" w:hAnsi="Times New Roman"/>
                <w:strike/>
                <w:sz w:val="20"/>
                <w:szCs w:val="20"/>
                <w:lang w:eastAsia="uk-UA"/>
              </w:rPr>
            </w:pPr>
            <w:r w:rsidRPr="00C66115">
              <w:rPr>
                <w:rFonts w:ascii="Times New Roman" w:hAnsi="Times New Roman"/>
                <w:sz w:val="20"/>
                <w:szCs w:val="20"/>
                <w:shd w:val="clear" w:color="auto" w:fill="FFFFFF"/>
              </w:rPr>
              <w:t xml:space="preserve">Надається </w:t>
            </w:r>
            <w:r w:rsidRPr="00C66115">
              <w:rPr>
                <w:rFonts w:ascii="Times New Roman" w:hAnsi="Times New Roman"/>
                <w:sz w:val="20"/>
                <w:szCs w:val="20"/>
                <w:shd w:val="clear" w:color="auto" w:fill="FFFFFF"/>
                <w:lang w:val="uk-UA"/>
              </w:rPr>
              <w:t xml:space="preserve">інформація у вигляді </w:t>
            </w:r>
            <w:r w:rsidRPr="00C66115">
              <w:rPr>
                <w:rFonts w:ascii="Times New Roman" w:hAnsi="Times New Roman"/>
                <w:sz w:val="20"/>
                <w:szCs w:val="20"/>
                <w:shd w:val="clear" w:color="auto" w:fill="FFFFFF"/>
              </w:rPr>
              <w:t>довідк</w:t>
            </w:r>
            <w:r w:rsidRPr="00C66115">
              <w:rPr>
                <w:rFonts w:ascii="Times New Roman" w:hAnsi="Times New Roman"/>
                <w:sz w:val="20"/>
                <w:szCs w:val="20"/>
                <w:shd w:val="clear" w:color="auto" w:fill="FFFFFF"/>
                <w:lang w:val="uk-UA"/>
              </w:rPr>
              <w:t xml:space="preserve">и </w:t>
            </w:r>
            <w:proofErr w:type="gramStart"/>
            <w:r w:rsidRPr="00C66115">
              <w:rPr>
                <w:rFonts w:ascii="Times New Roman" w:hAnsi="Times New Roman"/>
                <w:sz w:val="20"/>
                <w:szCs w:val="20"/>
              </w:rPr>
              <w:t>в дов</w:t>
            </w:r>
            <w:proofErr w:type="gramEnd"/>
            <w:r w:rsidRPr="00C66115">
              <w:rPr>
                <w:rFonts w:ascii="Times New Roman" w:hAnsi="Times New Roman"/>
                <w:sz w:val="20"/>
                <w:szCs w:val="20"/>
              </w:rPr>
              <w:t xml:space="preserve">ільній формі згідно листа Мінекономіки </w:t>
            </w:r>
            <w:r w:rsidRPr="00C66115">
              <w:rPr>
                <w:rFonts w:ascii="Times New Roman" w:hAnsi="Times New Roman"/>
                <w:b/>
                <w:bCs/>
                <w:sz w:val="20"/>
                <w:szCs w:val="20"/>
              </w:rPr>
              <w:t>вих.</w:t>
            </w:r>
            <w:r w:rsidRPr="00C66115">
              <w:rPr>
                <w:rFonts w:ascii="Times New Roman" w:hAnsi="Times New Roman"/>
                <w:sz w:val="20"/>
                <w:szCs w:val="20"/>
              </w:rPr>
              <w:t> </w:t>
            </w:r>
            <w:r w:rsidRPr="00C66115">
              <w:rPr>
                <w:rFonts w:ascii="Times New Roman" w:hAnsi="Times New Roman"/>
                <w:b/>
                <w:bCs/>
                <w:sz w:val="20"/>
                <w:szCs w:val="20"/>
              </w:rPr>
              <w:t>3304-04/34835-06 від 03.06.2020</w:t>
            </w:r>
          </w:p>
        </w:tc>
        <w:tc>
          <w:tcPr>
            <w:tcW w:w="1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C66115" w:rsidRDefault="00147C5B" w:rsidP="00FC2A39">
            <w:pPr>
              <w:spacing w:after="0" w:line="240" w:lineRule="auto"/>
              <w:rPr>
                <w:rFonts w:ascii="Times New Roman" w:hAnsi="Times New Roman"/>
                <w:sz w:val="20"/>
                <w:szCs w:val="20"/>
                <w:lang w:val="uk-UA" w:eastAsia="uk-UA"/>
              </w:rPr>
            </w:pPr>
            <w:r w:rsidRPr="00C66115">
              <w:rPr>
                <w:rFonts w:ascii="Times New Roman" w:hAnsi="Times New Roman"/>
                <w:sz w:val="20"/>
                <w:szCs w:val="20"/>
                <w:lang w:val="uk-UA" w:eastAsia="uk-UA"/>
              </w:rPr>
              <w:t>Інформація у вигляді довідки довільної форми</w:t>
            </w:r>
          </w:p>
        </w:tc>
      </w:tr>
    </w:tbl>
    <w:p w:rsidR="00147C5B" w:rsidRPr="0029247E" w:rsidRDefault="00147C5B" w:rsidP="00773F4A">
      <w:pPr>
        <w:spacing w:before="240" w:after="0" w:line="240" w:lineRule="auto"/>
        <w:contextualSpacing/>
        <w:jc w:val="both"/>
        <w:rPr>
          <w:rFonts w:ascii="Times New Roman" w:hAnsi="Times New Roman"/>
          <w:i/>
          <w:iCs/>
          <w:color w:val="000000"/>
          <w:sz w:val="24"/>
          <w:szCs w:val="24"/>
          <w:lang w:val="uk-UA" w:eastAsia="ru-RU"/>
        </w:rPr>
      </w:pPr>
    </w:p>
    <w:bookmarkEnd w:id="8"/>
    <w:p w:rsidR="00147C5B" w:rsidRPr="002662B6" w:rsidRDefault="00147C5B" w:rsidP="00773F4A">
      <w:pPr>
        <w:spacing w:after="0" w:line="240" w:lineRule="auto"/>
        <w:contextualSpacing/>
        <w:jc w:val="both"/>
        <w:rPr>
          <w:rFonts w:ascii="Times New Roman" w:hAnsi="Times New Roman"/>
          <w:sz w:val="20"/>
          <w:szCs w:val="20"/>
          <w:lang w:val="uk-UA"/>
        </w:rPr>
      </w:pPr>
      <w:r w:rsidRPr="002662B6">
        <w:rPr>
          <w:rFonts w:ascii="Times New Roman" w:hAnsi="Times New Roman"/>
          <w:sz w:val="20"/>
          <w:szCs w:val="20"/>
          <w:lang w:val="uk-UA" w:eastAsia="uk-UA"/>
        </w:rPr>
        <w:t xml:space="preserve">*У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w:t>
      </w:r>
      <w:r w:rsidRPr="002662B6">
        <w:rPr>
          <w:rFonts w:ascii="Times New Roman" w:hAnsi="Times New Roman"/>
          <w:sz w:val="20"/>
          <w:szCs w:val="20"/>
          <w:lang w:val="uk-UA" w:eastAsia="uk-UA"/>
        </w:rPr>
        <w:lastRenderedPageBreak/>
        <w:t>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147C5B" w:rsidRDefault="00147C5B" w:rsidP="00773F4A">
      <w:pPr>
        <w:spacing w:before="240" w:after="0" w:line="240" w:lineRule="auto"/>
        <w:jc w:val="both"/>
        <w:rPr>
          <w:rFonts w:ascii="Times New Roman" w:hAnsi="Times New Roman"/>
          <w:b/>
          <w:bCs/>
          <w:color w:val="000000"/>
          <w:sz w:val="24"/>
          <w:szCs w:val="24"/>
          <w:lang w:val="uk-UA" w:eastAsia="ru-RU"/>
        </w:rPr>
      </w:pPr>
      <w:r w:rsidRPr="002662B6">
        <w:rPr>
          <w:rFonts w:ascii="Times New Roman" w:hAnsi="Times New Roman"/>
          <w:b/>
          <w:bCs/>
          <w:color w:val="000000"/>
          <w:sz w:val="24"/>
          <w:szCs w:val="24"/>
          <w:lang w:val="uk-UA" w:eastAsia="ru-RU"/>
        </w:rPr>
        <w:t>3. Перелік документів та інформації</w:t>
      </w:r>
      <w:r w:rsidRPr="00A3166A">
        <w:rPr>
          <w:rFonts w:ascii="Times New Roman" w:hAnsi="Times New Roman"/>
          <w:b/>
          <w:bCs/>
          <w:color w:val="000000"/>
          <w:sz w:val="24"/>
          <w:szCs w:val="24"/>
          <w:lang w:val="uk-UA" w:eastAsia="ru-RU"/>
        </w:rPr>
        <w:t>  для підтвердження відповідності ПЕРЕМОЖЦЯ вимогам, визначеним у статті 17 Закону  “Про публічні закупівлі”:</w:t>
      </w:r>
    </w:p>
    <w:p w:rsidR="00147C5B" w:rsidRPr="00314C24" w:rsidRDefault="00147C5B" w:rsidP="00773F4A">
      <w:pPr>
        <w:spacing w:after="0" w:line="240" w:lineRule="auto"/>
        <w:jc w:val="center"/>
        <w:rPr>
          <w:rFonts w:ascii="Times New Roman" w:hAnsi="Times New Roman"/>
          <w:b/>
          <w:bCs/>
          <w:color w:val="000000"/>
          <w:sz w:val="24"/>
          <w:szCs w:val="24"/>
          <w:lang w:val="uk-UA" w:eastAsia="ru-RU"/>
        </w:rPr>
      </w:pPr>
      <w:bookmarkStart w:id="11" w:name="_Hlk37754101"/>
      <w:r w:rsidRPr="00005250">
        <w:rPr>
          <w:rFonts w:ascii="Times New Roman" w:hAnsi="Times New Roman"/>
          <w:color w:val="000000"/>
          <w:sz w:val="24"/>
          <w:szCs w:val="24"/>
          <w:lang w:val="uk-UA" w:eastAsia="ru-RU"/>
        </w:rPr>
        <w:t> </w:t>
      </w:r>
      <w:r w:rsidRPr="00314C24">
        <w:rPr>
          <w:rFonts w:ascii="Times New Roman" w:hAnsi="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0A0" w:firstRow="1" w:lastRow="0" w:firstColumn="1" w:lastColumn="0" w:noHBand="0" w:noVBand="0"/>
      </w:tblPr>
      <w:tblGrid>
        <w:gridCol w:w="827"/>
        <w:gridCol w:w="4418"/>
        <w:gridCol w:w="5071"/>
      </w:tblGrid>
      <w:tr w:rsidR="00147C5B" w:rsidRPr="00A25872" w:rsidTr="00C66115">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11"/>
          <w:p w:rsidR="00147C5B" w:rsidRPr="00314C24" w:rsidRDefault="00147C5B" w:rsidP="00FC2A39">
            <w:pPr>
              <w:spacing w:after="0" w:line="240" w:lineRule="auto"/>
              <w:ind w:left="140" w:right="140"/>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w:t>
            </w:r>
          </w:p>
          <w:p w:rsidR="00147C5B" w:rsidRPr="00314C24" w:rsidRDefault="00147C5B" w:rsidP="00FC2A39">
            <w:pPr>
              <w:spacing w:after="0" w:line="240" w:lineRule="auto"/>
              <w:ind w:left="140" w:right="140"/>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314C24" w:rsidRDefault="00147C5B" w:rsidP="00FC2A39">
            <w:pPr>
              <w:spacing w:after="0" w:line="240" w:lineRule="auto"/>
              <w:ind w:left="140" w:right="140"/>
              <w:jc w:val="both"/>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Вимоги статті 17 Закону</w:t>
            </w:r>
          </w:p>
          <w:p w:rsidR="00147C5B" w:rsidRPr="00314C24" w:rsidRDefault="00147C5B" w:rsidP="00FC2A39">
            <w:pPr>
              <w:spacing w:after="0" w:line="240" w:lineRule="auto"/>
              <w:ind w:left="140" w:right="140"/>
              <w:jc w:val="both"/>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314C24" w:rsidRDefault="00147C5B" w:rsidP="00FC2A39">
            <w:pPr>
              <w:spacing w:after="0" w:line="240" w:lineRule="auto"/>
              <w:ind w:right="140"/>
              <w:jc w:val="both"/>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47C5B" w:rsidRPr="004C2D0A" w:rsidTr="00C66115">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85067" w:rsidRDefault="00147C5B" w:rsidP="00FC2A39">
            <w:pPr>
              <w:spacing w:after="0" w:line="240" w:lineRule="auto"/>
              <w:ind w:left="140" w:right="140"/>
              <w:jc w:val="center"/>
              <w:rPr>
                <w:rFonts w:ascii="Times New Roman" w:hAnsi="Times New Roman"/>
                <w:b/>
                <w:bCs/>
                <w:color w:val="000000"/>
                <w:sz w:val="24"/>
                <w:szCs w:val="24"/>
                <w:lang w:val="uk-UA" w:eastAsia="ru-RU"/>
              </w:rPr>
            </w:pPr>
            <w:r w:rsidRPr="00185067">
              <w:rPr>
                <w:rFonts w:ascii="Times New Roman" w:hAnsi="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85067" w:rsidRDefault="00147C5B" w:rsidP="00FC2A39">
            <w:pPr>
              <w:spacing w:after="0" w:line="240" w:lineRule="auto"/>
              <w:ind w:left="140" w:right="140"/>
              <w:jc w:val="both"/>
              <w:rPr>
                <w:rFonts w:ascii="Times New Roman" w:hAnsi="Times New Roman"/>
                <w:color w:val="000000"/>
                <w:sz w:val="24"/>
                <w:szCs w:val="24"/>
                <w:lang w:val="uk-UA" w:eastAsia="ru-RU"/>
              </w:rPr>
            </w:pPr>
            <w:r w:rsidRPr="00185067">
              <w:rPr>
                <w:rFonts w:ascii="Times New Roman" w:hAnsi="Times New Roman"/>
                <w:color w:val="000000"/>
                <w:sz w:val="24"/>
                <w:szCs w:val="24"/>
                <w:lang w:val="uk-UA" w:eastAsia="ru-RU"/>
              </w:rPr>
              <w:t xml:space="preserve">Відомості </w:t>
            </w:r>
            <w:r w:rsidRPr="00185067">
              <w:rPr>
                <w:rFonts w:ascii="Times New Roman" w:hAnsi="Times New Roman"/>
                <w:b/>
                <w:bCs/>
                <w:color w:val="000000"/>
                <w:sz w:val="24"/>
                <w:szCs w:val="24"/>
                <w:lang w:val="uk-UA" w:eastAsia="ru-RU"/>
              </w:rPr>
              <w:t>про юридичну особу</w:t>
            </w:r>
            <w:r w:rsidRPr="00185067">
              <w:rPr>
                <w:rFonts w:ascii="Times New Roman" w:hAnsi="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7C5B" w:rsidRPr="00185067" w:rsidRDefault="00147C5B" w:rsidP="00FC2A39">
            <w:pPr>
              <w:spacing w:after="0" w:line="240" w:lineRule="auto"/>
              <w:ind w:left="140" w:right="140"/>
              <w:jc w:val="both"/>
              <w:rPr>
                <w:rFonts w:ascii="Times New Roman" w:hAnsi="Times New Roman"/>
                <w:b/>
                <w:bCs/>
                <w:color w:val="000000"/>
                <w:sz w:val="24"/>
                <w:szCs w:val="24"/>
                <w:lang w:val="uk-UA" w:eastAsia="ru-RU"/>
              </w:rPr>
            </w:pPr>
            <w:r w:rsidRPr="00185067">
              <w:rPr>
                <w:rFonts w:ascii="Times New Roman" w:hAnsi="Times New Roman"/>
                <w:b/>
                <w:bCs/>
                <w:color w:val="000000"/>
                <w:sz w:val="24"/>
                <w:szCs w:val="24"/>
                <w:lang w:val="uk-UA" w:eastAsia="ru-RU"/>
              </w:rPr>
              <w:t>(пункт 2 частини 1 статті 17 Закону)</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85067" w:rsidRDefault="00147C5B" w:rsidP="00FC2A39">
            <w:pPr>
              <w:spacing w:after="0" w:line="240" w:lineRule="auto"/>
              <w:ind w:right="140"/>
              <w:jc w:val="both"/>
              <w:rPr>
                <w:rFonts w:ascii="Times New Roman" w:hAnsi="Times New Roman"/>
                <w:b/>
                <w:bCs/>
                <w:color w:val="000000"/>
                <w:sz w:val="24"/>
                <w:szCs w:val="24"/>
                <w:lang w:val="uk-UA" w:eastAsia="ru-RU"/>
              </w:rPr>
            </w:pPr>
            <w:r w:rsidRPr="00185067">
              <w:rPr>
                <w:rFonts w:ascii="Times New Roman" w:hAnsi="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47C5B" w:rsidRPr="004C2D0A" w:rsidTr="00C66115">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47C5B" w:rsidRPr="00185067" w:rsidRDefault="00147C5B" w:rsidP="00FC2A39">
            <w:pPr>
              <w:spacing w:after="0" w:line="240" w:lineRule="auto"/>
              <w:ind w:left="140" w:right="140"/>
              <w:jc w:val="center"/>
              <w:rPr>
                <w:rFonts w:ascii="Times New Roman" w:hAnsi="Times New Roman"/>
                <w:b/>
                <w:bCs/>
                <w:color w:val="000000"/>
                <w:sz w:val="24"/>
                <w:szCs w:val="24"/>
                <w:lang w:val="uk-UA" w:eastAsia="ru-RU"/>
              </w:rPr>
            </w:pPr>
            <w:r w:rsidRPr="00185067">
              <w:rPr>
                <w:rFonts w:ascii="Times New Roman" w:hAnsi="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47C5B" w:rsidRPr="00185067" w:rsidRDefault="00147C5B" w:rsidP="00FC2A39">
            <w:pPr>
              <w:spacing w:after="0" w:line="240" w:lineRule="auto"/>
              <w:ind w:left="140" w:right="140"/>
              <w:jc w:val="both"/>
              <w:rPr>
                <w:rFonts w:ascii="Times New Roman" w:hAnsi="Times New Roman"/>
                <w:color w:val="000000"/>
                <w:sz w:val="24"/>
                <w:szCs w:val="24"/>
                <w:lang w:val="uk-UA" w:eastAsia="ru-RU"/>
              </w:rPr>
            </w:pPr>
            <w:r w:rsidRPr="00185067">
              <w:rPr>
                <w:rFonts w:ascii="Times New Roman" w:hAnsi="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47C5B" w:rsidRPr="00185067" w:rsidRDefault="00147C5B" w:rsidP="00FC2A39">
            <w:pPr>
              <w:spacing w:after="0" w:line="240" w:lineRule="auto"/>
              <w:ind w:left="140" w:right="140"/>
              <w:jc w:val="both"/>
              <w:rPr>
                <w:rFonts w:ascii="Times New Roman" w:hAnsi="Times New Roman"/>
                <w:b/>
                <w:bCs/>
                <w:color w:val="000000"/>
                <w:sz w:val="24"/>
                <w:szCs w:val="24"/>
                <w:lang w:val="uk-UA" w:eastAsia="ru-RU"/>
              </w:rPr>
            </w:pPr>
            <w:r w:rsidRPr="00185067">
              <w:rPr>
                <w:rFonts w:ascii="Times New Roman" w:hAnsi="Times New Roman"/>
                <w:b/>
                <w:bCs/>
                <w:color w:val="000000"/>
                <w:sz w:val="24"/>
                <w:szCs w:val="24"/>
                <w:lang w:val="uk-UA" w:eastAsia="ru-RU"/>
              </w:rPr>
              <w:t>(пункт 3 частини 1 статті 17 Закону)</w:t>
            </w:r>
          </w:p>
        </w:tc>
        <w:tc>
          <w:tcPr>
            <w:tcW w:w="507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47C5B" w:rsidRPr="00185067" w:rsidRDefault="00147C5B" w:rsidP="00FC2A39">
            <w:pPr>
              <w:spacing w:after="0" w:line="240" w:lineRule="auto"/>
              <w:jc w:val="both"/>
              <w:rPr>
                <w:rFonts w:ascii="Times New Roman" w:hAnsi="Times New Roman"/>
                <w:b/>
                <w:bCs/>
                <w:color w:val="000000"/>
                <w:sz w:val="24"/>
                <w:szCs w:val="24"/>
                <w:lang w:val="uk-UA" w:eastAsia="ru-RU"/>
              </w:rPr>
            </w:pPr>
            <w:r w:rsidRPr="00185067">
              <w:rPr>
                <w:rFonts w:ascii="Times New Roman" w:hAnsi="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47C5B" w:rsidRPr="00A25872" w:rsidTr="00C66115">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47C5B" w:rsidRPr="00185067" w:rsidRDefault="00147C5B" w:rsidP="00FC2A39">
            <w:pPr>
              <w:spacing w:after="0" w:line="240" w:lineRule="auto"/>
              <w:ind w:left="140" w:right="140"/>
              <w:jc w:val="center"/>
              <w:rPr>
                <w:rFonts w:ascii="Times New Roman" w:hAnsi="Times New Roman"/>
                <w:b/>
                <w:bCs/>
                <w:color w:val="000000"/>
                <w:sz w:val="24"/>
                <w:szCs w:val="24"/>
                <w:lang w:val="uk-UA" w:eastAsia="ru-RU"/>
              </w:rPr>
            </w:pPr>
            <w:r w:rsidRPr="00185067">
              <w:rPr>
                <w:rFonts w:ascii="Times New Roman" w:hAnsi="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47C5B" w:rsidRPr="00185067" w:rsidRDefault="00147C5B" w:rsidP="00FC2A39">
            <w:pPr>
              <w:spacing w:after="0" w:line="240" w:lineRule="auto"/>
              <w:ind w:left="140" w:right="140"/>
              <w:jc w:val="both"/>
              <w:rPr>
                <w:rFonts w:ascii="Times New Roman" w:hAnsi="Times New Roman"/>
                <w:color w:val="000000"/>
                <w:sz w:val="24"/>
                <w:szCs w:val="24"/>
                <w:lang w:val="uk-UA" w:eastAsia="ru-RU"/>
              </w:rPr>
            </w:pPr>
            <w:r w:rsidRPr="00185067">
              <w:rPr>
                <w:rFonts w:ascii="Times New Roman" w:hAnsi="Times New Roman"/>
                <w:color w:val="000000"/>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9421BF">
              <w:rPr>
                <w:rFonts w:ascii="Times New Roman" w:hAnsi="Times New Roman"/>
                <w:color w:val="000000"/>
                <w:sz w:val="24"/>
                <w:szCs w:val="24"/>
                <w:lang w:val="uk-UA" w:eastAsia="ru-RU"/>
              </w:rPr>
              <w:t>кримінальне правопорушення, вчинене з корисливих мотивів (зокрема, пов’язане</w:t>
            </w:r>
            <w:r w:rsidRPr="00185067">
              <w:rPr>
                <w:rFonts w:ascii="Times New Roman" w:hAnsi="Times New Roman"/>
                <w:color w:val="000000"/>
                <w:sz w:val="24"/>
                <w:szCs w:val="24"/>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rsidR="00147C5B" w:rsidRPr="00185067" w:rsidRDefault="00147C5B" w:rsidP="00FC2A39">
            <w:pPr>
              <w:spacing w:after="0" w:line="240" w:lineRule="auto"/>
              <w:ind w:left="140" w:right="140"/>
              <w:jc w:val="both"/>
              <w:rPr>
                <w:rFonts w:ascii="Times New Roman" w:hAnsi="Times New Roman"/>
                <w:b/>
                <w:bCs/>
                <w:color w:val="000000"/>
                <w:sz w:val="24"/>
                <w:szCs w:val="24"/>
                <w:lang w:val="uk-UA" w:eastAsia="ru-RU"/>
              </w:rPr>
            </w:pPr>
            <w:r w:rsidRPr="00185067">
              <w:rPr>
                <w:rFonts w:ascii="Times New Roman" w:hAnsi="Times New Roman"/>
                <w:b/>
                <w:bCs/>
                <w:color w:val="000000"/>
                <w:sz w:val="24"/>
                <w:szCs w:val="24"/>
                <w:lang w:val="uk-UA" w:eastAsia="ru-RU"/>
              </w:rPr>
              <w:t>(пункт 6 частини 1 статті 17 Закону)</w:t>
            </w:r>
          </w:p>
        </w:tc>
        <w:tc>
          <w:tcPr>
            <w:tcW w:w="507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47C5B" w:rsidRPr="00185067" w:rsidRDefault="00147C5B" w:rsidP="00234466">
            <w:pPr>
              <w:spacing w:after="0" w:line="240" w:lineRule="auto"/>
              <w:jc w:val="both"/>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 xml:space="preserve">Довідка або </w:t>
            </w:r>
            <w:r w:rsidR="00234466">
              <w:rPr>
                <w:rFonts w:ascii="Times New Roman" w:hAnsi="Times New Roman"/>
                <w:b/>
                <w:bCs/>
                <w:color w:val="000000"/>
                <w:sz w:val="24"/>
                <w:szCs w:val="24"/>
                <w:lang w:val="uk-UA" w:eastAsia="ru-RU"/>
              </w:rPr>
              <w:t>виписка</w:t>
            </w:r>
            <w:r w:rsidRPr="00185067">
              <w:rPr>
                <w:rFonts w:ascii="Times New Roman" w:hAnsi="Times New Roman"/>
                <w:b/>
                <w:bCs/>
                <w:color w:val="000000"/>
                <w:sz w:val="24"/>
                <w:szCs w:val="24"/>
                <w:lang w:val="uk-UA" w:eastAsia="ru-RU"/>
              </w:rPr>
              <w:t xml:space="preserve"> у формі електронного документа або копія нотаріально завіреної довідки </w:t>
            </w:r>
            <w:r w:rsidRPr="00185067">
              <w:rPr>
                <w:rFonts w:ascii="Times New Roman" w:hAnsi="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16" w:history="1">
              <w:r w:rsidRPr="00185067">
                <w:rPr>
                  <w:rStyle w:val="a6"/>
                  <w:rFonts w:ascii="Times New Roman" w:hAnsi="Times New Roman"/>
                  <w:sz w:val="24"/>
                  <w:szCs w:val="24"/>
                  <w:lang w:val="uk-UA" w:eastAsia="ru-RU"/>
                </w:rPr>
                <w:t>http://wanted.mvs.gov.ua/test/</w:t>
              </w:r>
            </w:hyperlink>
            <w:r w:rsidRPr="00185067">
              <w:rPr>
                <w:rFonts w:ascii="Times New Roman" w:hAnsi="Times New Roman"/>
                <w:color w:val="000000"/>
                <w:sz w:val="24"/>
                <w:szCs w:val="24"/>
                <w:lang w:val="uk-UA" w:eastAsia="ru-RU"/>
              </w:rPr>
              <w:t>.</w:t>
            </w:r>
          </w:p>
        </w:tc>
      </w:tr>
      <w:tr w:rsidR="00147C5B" w:rsidRPr="00A25872" w:rsidTr="00C66115">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47C5B" w:rsidRPr="00185067" w:rsidRDefault="00147C5B" w:rsidP="00FC2A39">
            <w:pPr>
              <w:spacing w:after="0" w:line="240" w:lineRule="auto"/>
              <w:ind w:left="140" w:right="140"/>
              <w:jc w:val="center"/>
              <w:rPr>
                <w:rFonts w:ascii="Times New Roman" w:hAnsi="Times New Roman"/>
                <w:b/>
                <w:bCs/>
                <w:color w:val="000000"/>
                <w:sz w:val="24"/>
                <w:szCs w:val="24"/>
                <w:lang w:val="uk-UA" w:eastAsia="ru-RU"/>
              </w:rPr>
            </w:pPr>
            <w:r w:rsidRPr="00185067">
              <w:rPr>
                <w:rFonts w:ascii="Times New Roman" w:hAnsi="Times New Roman"/>
                <w:b/>
                <w:bCs/>
                <w:color w:val="000000"/>
                <w:sz w:val="24"/>
                <w:szCs w:val="24"/>
                <w:lang w:val="uk-UA"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47C5B" w:rsidRPr="00185067" w:rsidRDefault="00147C5B" w:rsidP="00FC2A39">
            <w:pPr>
              <w:spacing w:after="0" w:line="240" w:lineRule="auto"/>
              <w:ind w:left="140" w:right="140"/>
              <w:jc w:val="both"/>
              <w:rPr>
                <w:rFonts w:ascii="Times New Roman" w:hAnsi="Times New Roman"/>
                <w:color w:val="000000"/>
                <w:sz w:val="24"/>
                <w:szCs w:val="24"/>
                <w:lang w:val="uk-UA" w:eastAsia="ru-RU"/>
              </w:rPr>
            </w:pPr>
            <w:r w:rsidRPr="00185067">
              <w:rPr>
                <w:rFonts w:ascii="Times New Roman" w:hAnsi="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47C5B" w:rsidRPr="00185067" w:rsidRDefault="00147C5B" w:rsidP="00FC2A39">
            <w:pPr>
              <w:spacing w:after="0" w:line="240" w:lineRule="auto"/>
              <w:ind w:left="140" w:right="140"/>
              <w:jc w:val="both"/>
              <w:rPr>
                <w:rFonts w:ascii="Times New Roman" w:hAnsi="Times New Roman"/>
                <w:b/>
                <w:bCs/>
                <w:color w:val="000000"/>
                <w:sz w:val="24"/>
                <w:szCs w:val="24"/>
                <w:lang w:val="uk-UA" w:eastAsia="ru-RU"/>
              </w:rPr>
            </w:pPr>
            <w:r w:rsidRPr="00185067">
              <w:rPr>
                <w:rFonts w:ascii="Times New Roman" w:hAnsi="Times New Roman"/>
                <w:b/>
                <w:bCs/>
                <w:color w:val="000000"/>
                <w:sz w:val="24"/>
                <w:szCs w:val="24"/>
                <w:lang w:val="uk-UA" w:eastAsia="ru-RU"/>
              </w:rPr>
              <w:t>(пункт 8 частини 1 статті 17 Закону)</w:t>
            </w:r>
          </w:p>
        </w:tc>
        <w:tc>
          <w:tcPr>
            <w:tcW w:w="507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47C5B" w:rsidRPr="00185067" w:rsidRDefault="00147C5B" w:rsidP="00FC2A39">
            <w:pPr>
              <w:spacing w:after="0" w:line="240" w:lineRule="auto"/>
              <w:ind w:left="140" w:right="140"/>
              <w:jc w:val="both"/>
              <w:rPr>
                <w:rFonts w:ascii="Times New Roman" w:hAnsi="Times New Roman"/>
                <w:b/>
                <w:bCs/>
                <w:color w:val="000000"/>
                <w:sz w:val="24"/>
                <w:szCs w:val="24"/>
                <w:lang w:val="uk-UA" w:eastAsia="ru-RU"/>
              </w:rPr>
            </w:pPr>
            <w:r w:rsidRPr="00185067">
              <w:rPr>
                <w:rFonts w:ascii="Times New Roman" w:hAnsi="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47C5B" w:rsidRPr="00A25872" w:rsidTr="00C66115">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85067" w:rsidRDefault="00147C5B" w:rsidP="00FC2A39">
            <w:pPr>
              <w:spacing w:after="0" w:line="240" w:lineRule="auto"/>
              <w:ind w:left="140" w:right="140"/>
              <w:jc w:val="center"/>
              <w:rPr>
                <w:rFonts w:ascii="Times New Roman" w:hAnsi="Times New Roman"/>
                <w:b/>
                <w:bCs/>
                <w:color w:val="000000"/>
                <w:sz w:val="24"/>
                <w:szCs w:val="24"/>
                <w:lang w:val="uk-UA" w:eastAsia="ru-RU"/>
              </w:rPr>
            </w:pPr>
            <w:r w:rsidRPr="00185067">
              <w:rPr>
                <w:rFonts w:ascii="Times New Roman" w:hAnsi="Times New Roman"/>
                <w:b/>
                <w:bCs/>
                <w:color w:val="000000"/>
                <w:sz w:val="24"/>
                <w:szCs w:val="24"/>
                <w:lang w:val="uk-UA"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85067" w:rsidRDefault="00147C5B" w:rsidP="00FC2A39">
            <w:pPr>
              <w:spacing w:after="0" w:line="240" w:lineRule="auto"/>
              <w:ind w:left="140" w:right="140"/>
              <w:jc w:val="both"/>
              <w:rPr>
                <w:rFonts w:ascii="Times New Roman" w:hAnsi="Times New Roman"/>
                <w:color w:val="000000"/>
                <w:sz w:val="24"/>
                <w:szCs w:val="24"/>
                <w:lang w:val="uk-UA" w:eastAsia="ru-RU"/>
              </w:rPr>
            </w:pPr>
            <w:r w:rsidRPr="00185067">
              <w:rPr>
                <w:rFonts w:ascii="Times New Roman" w:hAnsi="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7C5B" w:rsidRPr="00185067" w:rsidRDefault="00147C5B" w:rsidP="00FC2A39">
            <w:pPr>
              <w:spacing w:after="0" w:line="240" w:lineRule="auto"/>
              <w:ind w:left="140" w:right="140"/>
              <w:jc w:val="both"/>
              <w:rPr>
                <w:rFonts w:ascii="Times New Roman" w:hAnsi="Times New Roman"/>
                <w:b/>
                <w:bCs/>
                <w:color w:val="000000"/>
                <w:sz w:val="24"/>
                <w:szCs w:val="24"/>
                <w:lang w:val="uk-UA" w:eastAsia="ru-RU"/>
              </w:rPr>
            </w:pPr>
            <w:r w:rsidRPr="00185067">
              <w:rPr>
                <w:rFonts w:ascii="Times New Roman" w:hAnsi="Times New Roman"/>
                <w:b/>
                <w:bCs/>
                <w:color w:val="000000"/>
                <w:sz w:val="24"/>
                <w:szCs w:val="24"/>
                <w:lang w:val="uk-UA" w:eastAsia="ru-RU"/>
              </w:rPr>
              <w:t>(пункт 12 частини 1 статті 17 Закону)</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D3671" w:rsidRDefault="00147C5B" w:rsidP="00FC2A39">
            <w:pPr>
              <w:spacing w:after="0" w:line="240" w:lineRule="auto"/>
              <w:ind w:right="140"/>
              <w:jc w:val="both"/>
              <w:rPr>
                <w:rFonts w:ascii="Times New Roman" w:hAnsi="Times New Roman"/>
                <w:strike/>
                <w:color w:val="000000"/>
                <w:sz w:val="24"/>
                <w:szCs w:val="24"/>
                <w:lang w:val="uk-UA" w:eastAsia="ru-RU"/>
              </w:rPr>
            </w:pPr>
            <w:r>
              <w:rPr>
                <w:rFonts w:ascii="Times New Roman" w:hAnsi="Times New Roman"/>
                <w:b/>
                <w:bCs/>
                <w:color w:val="000000"/>
                <w:sz w:val="24"/>
                <w:szCs w:val="24"/>
                <w:lang w:val="uk-UA" w:eastAsia="ru-RU"/>
              </w:rPr>
              <w:t>Довідка або д</w:t>
            </w:r>
            <w:r w:rsidRPr="00185067">
              <w:rPr>
                <w:rFonts w:ascii="Times New Roman" w:hAnsi="Times New Roman"/>
                <w:b/>
                <w:bCs/>
                <w:color w:val="000000"/>
                <w:sz w:val="24"/>
                <w:szCs w:val="24"/>
                <w:lang w:val="uk-UA" w:eastAsia="ru-RU"/>
              </w:rPr>
              <w:t>овідка у формі електронного документа або копія нотаріально завіреної довідки</w:t>
            </w:r>
            <w:r w:rsidRPr="00185067">
              <w:rPr>
                <w:rFonts w:ascii="Times New Roman" w:hAnsi="Times New Roman"/>
                <w:color w:val="000000"/>
                <w:sz w:val="24"/>
                <w:szCs w:val="24"/>
                <w:lang w:val="uk-UA" w:eastAsia="ru-RU"/>
              </w:rPr>
              <w:t xml:space="preserve">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17" w:history="1">
              <w:r w:rsidRPr="00185067">
                <w:rPr>
                  <w:rStyle w:val="a6"/>
                  <w:rFonts w:ascii="Times New Roman" w:hAnsi="Times New Roman"/>
                  <w:sz w:val="24"/>
                  <w:szCs w:val="24"/>
                  <w:lang w:val="uk-UA" w:eastAsia="ru-RU"/>
                </w:rPr>
                <w:t>http://wanted.mvs.gov.ua/test/</w:t>
              </w:r>
            </w:hyperlink>
            <w:r w:rsidRPr="00185067">
              <w:rPr>
                <w:rFonts w:ascii="Times New Roman" w:hAnsi="Times New Roman"/>
                <w:color w:val="000000"/>
                <w:sz w:val="24"/>
                <w:szCs w:val="24"/>
                <w:lang w:val="uk-UA" w:eastAsia="ru-RU"/>
              </w:rPr>
              <w:t>..</w:t>
            </w:r>
          </w:p>
        </w:tc>
      </w:tr>
      <w:tr w:rsidR="00147C5B" w:rsidRPr="004C2D0A" w:rsidTr="00C66115">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314C24" w:rsidRDefault="00147C5B" w:rsidP="00FC2A39">
            <w:pPr>
              <w:spacing w:after="0" w:line="240" w:lineRule="auto"/>
              <w:ind w:left="140" w:right="140"/>
              <w:jc w:val="center"/>
              <w:rPr>
                <w:rFonts w:ascii="Times New Roman" w:hAnsi="Times New Roman"/>
                <w:b/>
                <w:bCs/>
                <w:color w:val="000000"/>
                <w:sz w:val="24"/>
                <w:szCs w:val="24"/>
                <w:lang w:val="uk-UA" w:eastAsia="ru-RU"/>
              </w:rPr>
            </w:pPr>
            <w:r w:rsidRPr="00526E92">
              <w:rPr>
                <w:rFonts w:ascii="Times New Roman" w:hAnsi="Times New Roman"/>
                <w:b/>
                <w:bCs/>
                <w:color w:val="000000"/>
                <w:sz w:val="24"/>
                <w:szCs w:val="24"/>
                <w:lang w:val="uk-UA"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05250" w:rsidRDefault="00147C5B" w:rsidP="00FC2A39">
            <w:pPr>
              <w:spacing w:after="0" w:line="240" w:lineRule="auto"/>
              <w:ind w:left="140" w:right="140"/>
              <w:jc w:val="both"/>
              <w:rPr>
                <w:rFonts w:ascii="Times New Roman" w:hAnsi="Times New Roman"/>
                <w:color w:val="000000"/>
                <w:sz w:val="24"/>
                <w:szCs w:val="24"/>
                <w:lang w:val="uk-UA" w:eastAsia="ru-RU"/>
              </w:rPr>
            </w:pPr>
            <w:r w:rsidRPr="00005250">
              <w:rPr>
                <w:rFonts w:ascii="Times New Roman" w:hAnsi="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47C5B" w:rsidRPr="00047201" w:rsidRDefault="00147C5B" w:rsidP="00FC2A39">
            <w:pPr>
              <w:spacing w:after="0" w:line="240" w:lineRule="auto"/>
              <w:ind w:left="140" w:right="140"/>
              <w:jc w:val="both"/>
              <w:rPr>
                <w:rFonts w:ascii="Times New Roman" w:hAnsi="Times New Roman"/>
                <w:b/>
                <w:bCs/>
                <w:color w:val="000000"/>
                <w:sz w:val="24"/>
                <w:szCs w:val="24"/>
                <w:lang w:val="uk-UA" w:eastAsia="ru-RU"/>
              </w:rPr>
            </w:pPr>
            <w:r w:rsidRPr="00047201">
              <w:rPr>
                <w:rFonts w:ascii="Times New Roman" w:hAnsi="Times New Roman"/>
                <w:b/>
                <w:bCs/>
                <w:color w:val="000000"/>
                <w:sz w:val="24"/>
                <w:szCs w:val="24"/>
                <w:lang w:val="uk-UA" w:eastAsia="ru-RU"/>
              </w:rPr>
              <w:t>(пункт 13 частини 1 статті 17 Закону)</w:t>
            </w:r>
          </w:p>
          <w:p w:rsidR="00147C5B" w:rsidRPr="00005250" w:rsidRDefault="00147C5B" w:rsidP="00FC2A39">
            <w:pPr>
              <w:spacing w:after="0" w:line="240" w:lineRule="auto"/>
              <w:ind w:left="140" w:right="140"/>
              <w:jc w:val="both"/>
              <w:rPr>
                <w:rFonts w:ascii="Times New Roman" w:hAnsi="Times New Roman"/>
                <w:color w:val="000000"/>
                <w:sz w:val="24"/>
                <w:szCs w:val="24"/>
                <w:lang w:val="uk-UA" w:eastAsia="ru-RU"/>
              </w:rPr>
            </w:pPr>
            <w:r w:rsidRPr="00005250">
              <w:rPr>
                <w:rFonts w:ascii="Times New Roman" w:hAnsi="Times New Roman"/>
                <w:color w:val="000000"/>
                <w:sz w:val="24"/>
                <w:szCs w:val="24"/>
                <w:lang w:val="uk-UA" w:eastAsia="ru-RU"/>
              </w:rPr>
              <w:t> </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47201" w:rsidRDefault="00147C5B" w:rsidP="00FC2A39">
            <w:pPr>
              <w:spacing w:after="0" w:line="240" w:lineRule="auto"/>
              <w:ind w:right="140"/>
              <w:jc w:val="both"/>
              <w:textAlignment w:val="baseline"/>
              <w:rPr>
                <w:rFonts w:ascii="Times New Roman" w:hAnsi="Times New Roman"/>
                <w:b/>
                <w:bCs/>
                <w:color w:val="000000"/>
                <w:sz w:val="24"/>
                <w:szCs w:val="24"/>
                <w:lang w:val="uk-UA" w:eastAsia="ru-RU"/>
              </w:rPr>
            </w:pPr>
            <w:r w:rsidRPr="00047201">
              <w:rPr>
                <w:rFonts w:ascii="Times New Roman" w:hAnsi="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147C5B" w:rsidRPr="002D6E64" w:rsidRDefault="00147C5B" w:rsidP="00FC2A39">
            <w:pPr>
              <w:spacing w:after="0" w:line="240" w:lineRule="auto"/>
              <w:ind w:right="140"/>
              <w:jc w:val="both"/>
              <w:rPr>
                <w:rFonts w:ascii="Times New Roman" w:hAnsi="Times New Roman"/>
                <w:i/>
                <w:iCs/>
                <w:color w:val="000000"/>
                <w:sz w:val="24"/>
                <w:szCs w:val="24"/>
                <w:lang w:val="uk-UA" w:eastAsia="ru-RU"/>
              </w:rPr>
            </w:pPr>
            <w:r w:rsidRPr="001E1656">
              <w:rPr>
                <w:rFonts w:ascii="Times New Roman" w:hAnsi="Times New Roman"/>
                <w:i/>
                <w:iCs/>
                <w:color w:val="000000"/>
                <w:sz w:val="24"/>
                <w:szCs w:val="24"/>
                <w:lang w:val="uk-UA" w:eastAsia="ru-RU"/>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w:t>
            </w:r>
            <w:r w:rsidRPr="001E1656">
              <w:rPr>
                <w:rFonts w:ascii="Times New Roman" w:hAnsi="Times New Roman"/>
                <w:b/>
                <w:bCs/>
                <w:i/>
                <w:iCs/>
                <w:color w:val="000000"/>
                <w:sz w:val="24"/>
                <w:szCs w:val="24"/>
                <w:lang w:val="uk-UA" w:eastAsia="ru-RU"/>
              </w:rPr>
              <w:t>документ</w:t>
            </w:r>
            <w:r w:rsidRPr="001E1656">
              <w:rPr>
                <w:rFonts w:ascii="Times New Roman" w:hAnsi="Times New Roman"/>
                <w:i/>
                <w:iCs/>
                <w:color w:val="000000"/>
                <w:sz w:val="24"/>
                <w:szCs w:val="24"/>
                <w:lang w:val="uk-UA" w:eastAsia="ru-RU"/>
              </w:rPr>
              <w:t xml:space="preserve"> про </w:t>
            </w:r>
            <w:r w:rsidRPr="001E1656">
              <w:rPr>
                <w:rFonts w:ascii="Times New Roman" w:hAnsi="Times New Roman"/>
                <w:i/>
                <w:iCs/>
                <w:sz w:val="24"/>
                <w:szCs w:val="24"/>
                <w:lang w:val="uk-UA" w:eastAsia="ru-RU"/>
              </w:rPr>
              <w:t>розстрочення (відстрочення)</w:t>
            </w:r>
            <w:r w:rsidRPr="001E1656">
              <w:rPr>
                <w:rFonts w:ascii="Times New Roman" w:hAnsi="Times New Roman"/>
                <w:i/>
                <w:iCs/>
                <w:color w:val="000000"/>
                <w:sz w:val="24"/>
                <w:szCs w:val="24"/>
                <w:lang w:val="uk-UA" w:eastAsia="ru-RU"/>
              </w:rPr>
              <w:t xml:space="preserve">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tc>
      </w:tr>
      <w:tr w:rsidR="00147C5B" w:rsidRPr="004C2D0A" w:rsidTr="00E56E9E">
        <w:trPr>
          <w:trHeight w:val="48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314C24" w:rsidRDefault="00147C5B" w:rsidP="00FC2A39">
            <w:pPr>
              <w:spacing w:after="0" w:line="240" w:lineRule="auto"/>
              <w:ind w:left="140" w:right="140"/>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7</w:t>
            </w:r>
            <w:r>
              <w:rPr>
                <w:rFonts w:ascii="Times New Roman" w:hAnsi="Times New Roman"/>
                <w:b/>
                <w:bCs/>
                <w:color w:val="000000"/>
                <w:sz w:val="24"/>
                <w:szCs w:val="24"/>
                <w:lang w:val="uk-UA" w:eastAsia="ru-RU"/>
              </w:rPr>
              <w:t>*</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05250" w:rsidRDefault="00147C5B" w:rsidP="00FC2A39">
            <w:pPr>
              <w:spacing w:after="0" w:line="240" w:lineRule="auto"/>
              <w:ind w:left="140" w:right="140"/>
              <w:jc w:val="both"/>
              <w:rPr>
                <w:rFonts w:ascii="Times New Roman" w:hAnsi="Times New Roman"/>
                <w:color w:val="000000"/>
                <w:sz w:val="24"/>
                <w:szCs w:val="24"/>
                <w:lang w:val="uk-UA" w:eastAsia="ru-RU"/>
              </w:rPr>
            </w:pPr>
            <w:r w:rsidRPr="00005250">
              <w:rPr>
                <w:rFonts w:ascii="Times New Roman" w:hAnsi="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7C5B" w:rsidRPr="00047201" w:rsidRDefault="00147C5B" w:rsidP="00FC2A39">
            <w:pPr>
              <w:spacing w:after="0" w:line="240" w:lineRule="auto"/>
              <w:ind w:left="140" w:right="140"/>
              <w:jc w:val="both"/>
              <w:rPr>
                <w:rFonts w:ascii="Times New Roman" w:hAnsi="Times New Roman"/>
                <w:b/>
                <w:bCs/>
                <w:color w:val="000000"/>
                <w:sz w:val="24"/>
                <w:szCs w:val="24"/>
                <w:lang w:val="uk-UA" w:eastAsia="ru-RU"/>
              </w:rPr>
            </w:pPr>
            <w:r w:rsidRPr="00047201">
              <w:rPr>
                <w:rFonts w:ascii="Times New Roman" w:hAnsi="Times New Roman"/>
                <w:b/>
                <w:bCs/>
                <w:color w:val="000000"/>
                <w:sz w:val="24"/>
                <w:szCs w:val="24"/>
                <w:lang w:val="uk-UA" w:eastAsia="ru-RU"/>
              </w:rPr>
              <w:t>(частина 2 статті 17 Закону)</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C3084C" w:rsidRDefault="00147C5B" w:rsidP="00FC2A39">
            <w:pPr>
              <w:spacing w:after="0" w:line="240" w:lineRule="auto"/>
              <w:ind w:right="140"/>
              <w:jc w:val="both"/>
              <w:rPr>
                <w:rFonts w:ascii="Times New Roman" w:hAnsi="Times New Roman"/>
                <w:color w:val="000000"/>
                <w:sz w:val="24"/>
                <w:szCs w:val="24"/>
                <w:lang w:val="uk-UA" w:eastAsia="ru-RU"/>
              </w:rPr>
            </w:pPr>
            <w:r w:rsidRPr="00047201">
              <w:rPr>
                <w:rFonts w:ascii="Times New Roman" w:hAnsi="Times New Roman"/>
                <w:b/>
                <w:bCs/>
                <w:color w:val="000000"/>
                <w:sz w:val="24"/>
                <w:szCs w:val="24"/>
                <w:lang w:val="uk-UA" w:eastAsia="ru-RU"/>
              </w:rPr>
              <w:t>Довідка в довільній формі</w:t>
            </w:r>
            <w:r w:rsidRPr="00005250">
              <w:rPr>
                <w:rFonts w:ascii="Times New Roman" w:hAnsi="Times New Roman"/>
                <w:color w:val="000000"/>
                <w:sz w:val="24"/>
                <w:szCs w:val="24"/>
                <w:lang w:val="uk-UA" w:eastAsia="ru-RU"/>
              </w:rPr>
              <w:t xml:space="preserve">, яка </w:t>
            </w:r>
            <w:r w:rsidRPr="00526E92">
              <w:rPr>
                <w:rFonts w:ascii="Times New Roman" w:hAnsi="Times New Roman"/>
                <w:color w:val="000000"/>
                <w:sz w:val="24"/>
                <w:szCs w:val="24"/>
                <w:lang w:val="uk-UA"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w:t>
            </w:r>
            <w:r w:rsidRPr="00005250">
              <w:rPr>
                <w:rFonts w:ascii="Times New Roman" w:hAnsi="Times New Roman"/>
                <w:color w:val="000000"/>
                <w:sz w:val="24"/>
                <w:szCs w:val="24"/>
                <w:lang w:val="uk-UA" w:eastAsia="ru-RU"/>
              </w:rPr>
              <w:t xml:space="preserve"> зобов’язання за раніше укладеним </w:t>
            </w:r>
            <w:r>
              <w:rPr>
                <w:rFonts w:ascii="Times New Roman" w:hAnsi="Times New Roman"/>
                <w:color w:val="000000"/>
                <w:sz w:val="24"/>
                <w:szCs w:val="24"/>
                <w:lang w:val="uk-UA" w:eastAsia="ru-RU"/>
              </w:rPr>
              <w:t>і</w:t>
            </w:r>
            <w:r w:rsidRPr="00005250">
              <w:rPr>
                <w:rFonts w:ascii="Times New Roman" w:hAnsi="Times New Roman"/>
                <w:color w:val="000000"/>
                <w:sz w:val="24"/>
                <w:szCs w:val="24"/>
                <w:lang w:val="uk-UA" w:eastAsia="ru-RU"/>
              </w:rPr>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eastAsia="ru-RU"/>
              </w:rPr>
              <w:t xml:space="preserve"> або довідка з інформацією про те, що він </w:t>
            </w:r>
            <w:r w:rsidRPr="00C3084C">
              <w:rPr>
                <w:rFonts w:ascii="Times New Roman" w:hAnsi="Times New Roman"/>
                <w:color w:val="000000"/>
                <w:sz w:val="24"/>
                <w:szCs w:val="24"/>
                <w:lang w:val="uk-UA" w:eastAsia="ru-RU"/>
              </w:rPr>
              <w:t>нада</w:t>
            </w:r>
            <w:r>
              <w:rPr>
                <w:rFonts w:ascii="Times New Roman" w:hAnsi="Times New Roman"/>
                <w:color w:val="000000"/>
                <w:sz w:val="24"/>
                <w:szCs w:val="24"/>
                <w:lang w:val="uk-UA" w:eastAsia="ru-RU"/>
              </w:rPr>
              <w:t>в</w:t>
            </w:r>
            <w:r w:rsidRPr="00C3084C">
              <w:rPr>
                <w:rFonts w:ascii="Times New Roman" w:hAnsi="Times New Roman"/>
                <w:color w:val="000000"/>
                <w:sz w:val="24"/>
                <w:szCs w:val="24"/>
                <w:lang w:val="uk-UA" w:eastAsia="ru-RU"/>
              </w:rPr>
              <w:t xml:space="preserve"> підтвердження вжиття заходів для доведення своєї надійності, незважаючи на наявність відповідної підстави для відмови в участі у </w:t>
            </w:r>
            <w:r w:rsidRPr="00C3084C">
              <w:rPr>
                <w:rFonts w:ascii="Times New Roman" w:hAnsi="Times New Roman"/>
                <w:color w:val="000000"/>
                <w:sz w:val="24"/>
                <w:szCs w:val="24"/>
                <w:lang w:val="uk-UA" w:eastAsia="ru-RU"/>
              </w:rPr>
              <w:lastRenderedPageBreak/>
              <w:t>процедурі закупівлі.</w:t>
            </w:r>
          </w:p>
        </w:tc>
      </w:tr>
    </w:tbl>
    <w:p w:rsidR="00147C5B" w:rsidRPr="006009E2" w:rsidRDefault="00147C5B" w:rsidP="00773F4A">
      <w:pPr>
        <w:shd w:val="clear" w:color="auto" w:fill="FFFFFF"/>
        <w:spacing w:after="0" w:line="240" w:lineRule="auto"/>
        <w:contextualSpacing/>
        <w:jc w:val="both"/>
        <w:rPr>
          <w:rFonts w:ascii="Times New Roman" w:hAnsi="Times New Roman"/>
          <w:b/>
          <w:color w:val="FF0000"/>
          <w:shd w:val="clear" w:color="auto" w:fill="FFFFFF"/>
        </w:rPr>
      </w:pPr>
      <w:r w:rsidRPr="006009E2">
        <w:rPr>
          <w:rFonts w:ascii="Times New Roman" w:hAnsi="Times New Roman"/>
          <w:b/>
          <w:shd w:val="clear" w:color="auto" w:fill="FFFFFF"/>
          <w:lang w:val="uk-UA"/>
        </w:rPr>
        <w:lastRenderedPageBreak/>
        <w:t>*</w:t>
      </w:r>
      <w:r w:rsidRPr="006009E2">
        <w:rPr>
          <w:rFonts w:ascii="Times New Roman" w:hAnsi="Times New Roman"/>
          <w:color w:val="000000"/>
          <w:shd w:val="clear" w:color="auto" w:fill="FFFFFF"/>
          <w:lang w:val="uk-UA"/>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Pr="006009E2">
        <w:rPr>
          <w:rFonts w:ascii="Times New Roman" w:hAnsi="Times New Roman"/>
          <w:color w:val="000000"/>
          <w:shd w:val="clear" w:color="auto" w:fill="FFFFFF"/>
        </w:rPr>
        <w:t> </w:t>
      </w:r>
      <w:hyperlink r:id="rId18" w:anchor="n1264" w:history="1">
        <w:r w:rsidRPr="006009E2">
          <w:rPr>
            <w:rStyle w:val="a6"/>
            <w:rFonts w:ascii="Times New Roman" w:hAnsi="Times New Roman"/>
            <w:shd w:val="clear" w:color="auto" w:fill="FFFFFF"/>
            <w:lang w:val="uk-UA"/>
          </w:rPr>
          <w:t>пунктами 2</w:t>
        </w:r>
      </w:hyperlink>
      <w:r w:rsidRPr="006009E2">
        <w:rPr>
          <w:rFonts w:ascii="Times New Roman" w:hAnsi="Times New Roman"/>
          <w:color w:val="000000"/>
          <w:shd w:val="clear" w:color="auto" w:fill="FFFFFF"/>
          <w:lang w:val="uk-UA"/>
        </w:rPr>
        <w:t>,</w:t>
      </w:r>
      <w:r w:rsidRPr="006009E2">
        <w:rPr>
          <w:rFonts w:ascii="Times New Roman" w:hAnsi="Times New Roman"/>
          <w:color w:val="000000"/>
          <w:shd w:val="clear" w:color="auto" w:fill="FFFFFF"/>
        </w:rPr>
        <w:t> </w:t>
      </w:r>
      <w:hyperlink r:id="rId19" w:anchor="n1265" w:history="1">
        <w:r w:rsidRPr="006009E2">
          <w:rPr>
            <w:rStyle w:val="a6"/>
            <w:rFonts w:ascii="Times New Roman" w:hAnsi="Times New Roman"/>
            <w:shd w:val="clear" w:color="auto" w:fill="FFFFFF"/>
            <w:lang w:val="uk-UA"/>
          </w:rPr>
          <w:t>3</w:t>
        </w:r>
      </w:hyperlink>
      <w:r w:rsidRPr="006009E2">
        <w:rPr>
          <w:rFonts w:ascii="Times New Roman" w:hAnsi="Times New Roman"/>
          <w:color w:val="000000"/>
          <w:shd w:val="clear" w:color="auto" w:fill="FFFFFF"/>
          <w:lang w:val="uk-UA"/>
        </w:rPr>
        <w:t>,</w:t>
      </w:r>
      <w:r w:rsidRPr="006009E2">
        <w:rPr>
          <w:rFonts w:ascii="Times New Roman" w:hAnsi="Times New Roman"/>
          <w:color w:val="000000"/>
          <w:shd w:val="clear" w:color="auto" w:fill="FFFFFF"/>
        </w:rPr>
        <w:t> </w:t>
      </w:r>
      <w:hyperlink r:id="rId20" w:anchor="n1267" w:history="1">
        <w:r w:rsidRPr="006009E2">
          <w:rPr>
            <w:rStyle w:val="a6"/>
            <w:rFonts w:ascii="Times New Roman" w:hAnsi="Times New Roman"/>
            <w:shd w:val="clear" w:color="auto" w:fill="FFFFFF"/>
            <w:lang w:val="uk-UA"/>
          </w:rPr>
          <w:t>5</w:t>
        </w:r>
      </w:hyperlink>
      <w:r w:rsidRPr="006009E2">
        <w:rPr>
          <w:rFonts w:ascii="Times New Roman" w:hAnsi="Times New Roman"/>
          <w:color w:val="000000"/>
          <w:shd w:val="clear" w:color="auto" w:fill="FFFFFF"/>
          <w:lang w:val="uk-UA"/>
        </w:rPr>
        <w:t>,</w:t>
      </w:r>
      <w:r w:rsidRPr="006009E2">
        <w:rPr>
          <w:rFonts w:ascii="Times New Roman" w:hAnsi="Times New Roman"/>
          <w:color w:val="000000"/>
          <w:shd w:val="clear" w:color="auto" w:fill="FFFFFF"/>
        </w:rPr>
        <w:t> </w:t>
      </w:r>
      <w:hyperlink r:id="rId21" w:anchor="n1268" w:history="1">
        <w:r w:rsidRPr="006009E2">
          <w:rPr>
            <w:rStyle w:val="a6"/>
            <w:rFonts w:ascii="Times New Roman" w:hAnsi="Times New Roman"/>
            <w:shd w:val="clear" w:color="auto" w:fill="FFFFFF"/>
            <w:lang w:val="uk-UA"/>
          </w:rPr>
          <w:t>6</w:t>
        </w:r>
      </w:hyperlink>
      <w:r w:rsidRPr="006009E2">
        <w:rPr>
          <w:rFonts w:ascii="Times New Roman" w:hAnsi="Times New Roman"/>
          <w:color w:val="000000"/>
          <w:shd w:val="clear" w:color="auto" w:fill="FFFFFF"/>
          <w:lang w:val="uk-UA"/>
        </w:rPr>
        <w:t>,</w:t>
      </w:r>
      <w:r w:rsidRPr="006009E2">
        <w:rPr>
          <w:rFonts w:ascii="Times New Roman" w:hAnsi="Times New Roman"/>
          <w:color w:val="000000"/>
          <w:shd w:val="clear" w:color="auto" w:fill="FFFFFF"/>
        </w:rPr>
        <w:t> </w:t>
      </w:r>
      <w:hyperlink r:id="rId22" w:anchor="n1270" w:history="1">
        <w:r w:rsidRPr="006009E2">
          <w:rPr>
            <w:rStyle w:val="a6"/>
            <w:rFonts w:ascii="Times New Roman" w:hAnsi="Times New Roman"/>
            <w:shd w:val="clear" w:color="auto" w:fill="FFFFFF"/>
            <w:lang w:val="uk-UA"/>
          </w:rPr>
          <w:t>8</w:t>
        </w:r>
      </w:hyperlink>
      <w:r w:rsidRPr="006009E2">
        <w:rPr>
          <w:rFonts w:ascii="Times New Roman" w:hAnsi="Times New Roman"/>
          <w:color w:val="000000"/>
          <w:shd w:val="clear" w:color="auto" w:fill="FFFFFF"/>
          <w:lang w:val="uk-UA"/>
        </w:rPr>
        <w:t>,</w:t>
      </w:r>
      <w:r w:rsidRPr="006009E2">
        <w:rPr>
          <w:rFonts w:ascii="Times New Roman" w:hAnsi="Times New Roman"/>
          <w:color w:val="000000"/>
          <w:shd w:val="clear" w:color="auto" w:fill="FFFFFF"/>
        </w:rPr>
        <w:t> </w:t>
      </w:r>
      <w:hyperlink r:id="rId23" w:anchor="n1274" w:history="1">
        <w:r w:rsidRPr="006009E2">
          <w:rPr>
            <w:rStyle w:val="a6"/>
            <w:rFonts w:ascii="Times New Roman" w:hAnsi="Times New Roman"/>
            <w:shd w:val="clear" w:color="auto" w:fill="FFFFFF"/>
            <w:lang w:val="uk-UA"/>
          </w:rPr>
          <w:t>12</w:t>
        </w:r>
      </w:hyperlink>
      <w:r w:rsidRPr="006009E2">
        <w:rPr>
          <w:rFonts w:ascii="Times New Roman" w:hAnsi="Times New Roman"/>
          <w:color w:val="000000"/>
          <w:shd w:val="clear" w:color="auto" w:fill="FFFFFF"/>
        </w:rPr>
        <w:t> </w:t>
      </w:r>
      <w:r w:rsidRPr="006009E2">
        <w:rPr>
          <w:rFonts w:ascii="Times New Roman" w:hAnsi="Times New Roman"/>
          <w:color w:val="000000"/>
          <w:shd w:val="clear" w:color="auto" w:fill="FFFFFF"/>
          <w:lang w:val="uk-UA"/>
        </w:rPr>
        <w:t>і</w:t>
      </w:r>
      <w:r w:rsidRPr="006009E2">
        <w:rPr>
          <w:rFonts w:ascii="Times New Roman" w:hAnsi="Times New Roman"/>
          <w:color w:val="000000"/>
          <w:shd w:val="clear" w:color="auto" w:fill="FFFFFF"/>
        </w:rPr>
        <w:t> </w:t>
      </w:r>
      <w:hyperlink r:id="rId24" w:anchor="n1275" w:history="1">
        <w:r w:rsidRPr="006009E2">
          <w:rPr>
            <w:rStyle w:val="a6"/>
            <w:rFonts w:ascii="Times New Roman" w:hAnsi="Times New Roman"/>
            <w:shd w:val="clear" w:color="auto" w:fill="FFFFFF"/>
            <w:lang w:val="uk-UA"/>
          </w:rPr>
          <w:t>13</w:t>
        </w:r>
      </w:hyperlink>
      <w:hyperlink r:id="rId25" w:anchor="n1275" w:history="1">
        <w:r w:rsidRPr="006009E2">
          <w:rPr>
            <w:rStyle w:val="a6"/>
            <w:rFonts w:ascii="Times New Roman" w:hAnsi="Times New Roman"/>
            <w:shd w:val="clear" w:color="auto" w:fill="FFFFFF"/>
          </w:rPr>
          <w:t> </w:t>
        </w:r>
        <w:r w:rsidRPr="006009E2">
          <w:rPr>
            <w:rStyle w:val="a6"/>
            <w:rFonts w:ascii="Times New Roman" w:hAnsi="Times New Roman"/>
            <w:shd w:val="clear" w:color="auto" w:fill="FFFFFF"/>
            <w:lang w:val="uk-UA"/>
          </w:rPr>
          <w:t>частини першої</w:t>
        </w:r>
      </w:hyperlink>
      <w:r w:rsidRPr="006009E2">
        <w:rPr>
          <w:rFonts w:ascii="Times New Roman" w:hAnsi="Times New Roman"/>
          <w:color w:val="000000"/>
          <w:shd w:val="clear" w:color="auto" w:fill="FFFFFF"/>
        </w:rPr>
        <w:t> </w:t>
      </w:r>
      <w:r w:rsidRPr="006009E2">
        <w:rPr>
          <w:rFonts w:ascii="Times New Roman" w:hAnsi="Times New Roman"/>
          <w:color w:val="000000"/>
          <w:shd w:val="clear" w:color="auto" w:fill="FFFFFF"/>
          <w:lang w:val="uk-UA"/>
        </w:rPr>
        <w:t>та</w:t>
      </w:r>
      <w:r w:rsidRPr="006009E2">
        <w:rPr>
          <w:rFonts w:ascii="Times New Roman" w:hAnsi="Times New Roman"/>
          <w:color w:val="000000"/>
          <w:shd w:val="clear" w:color="auto" w:fill="FFFFFF"/>
        </w:rPr>
        <w:t> </w:t>
      </w:r>
      <w:hyperlink r:id="rId26" w:anchor="n1276" w:history="1">
        <w:r w:rsidRPr="006009E2">
          <w:rPr>
            <w:rStyle w:val="a6"/>
            <w:rFonts w:ascii="Times New Roman" w:hAnsi="Times New Roman"/>
            <w:shd w:val="clear" w:color="auto" w:fill="FFFFFF"/>
            <w:lang w:val="uk-UA"/>
          </w:rPr>
          <w:t>частиною другою</w:t>
        </w:r>
      </w:hyperlink>
      <w:r w:rsidRPr="006009E2">
        <w:rPr>
          <w:rFonts w:ascii="Times New Roman" w:hAnsi="Times New Roman"/>
          <w:color w:val="000000"/>
          <w:shd w:val="clear" w:color="auto" w:fill="FFFFFF"/>
        </w:rPr>
        <w:t> цієї статті.</w:t>
      </w:r>
    </w:p>
    <w:p w:rsidR="00147C5B" w:rsidRPr="002D6E64" w:rsidRDefault="00147C5B" w:rsidP="00773F4A">
      <w:pPr>
        <w:spacing w:before="240" w:after="0" w:line="240" w:lineRule="auto"/>
        <w:jc w:val="center"/>
        <w:rPr>
          <w:rFonts w:ascii="Times New Roman" w:hAnsi="Times New Roman"/>
          <w:b/>
          <w:bCs/>
          <w:color w:val="000000"/>
          <w:sz w:val="24"/>
          <w:szCs w:val="24"/>
          <w:lang w:val="uk-UA" w:eastAsia="ru-RU"/>
        </w:rPr>
      </w:pPr>
      <w:r w:rsidRPr="006009E2">
        <w:rPr>
          <w:rFonts w:ascii="Times New Roman" w:hAnsi="Times New Roman"/>
          <w:b/>
          <w:bCs/>
          <w:color w:val="000000"/>
          <w:sz w:val="24"/>
          <w:szCs w:val="24"/>
          <w:lang w:val="uk-UA" w:eastAsia="ru-RU"/>
        </w:rPr>
        <w:t>3.2. Документи, які надаються ПЕРЕМОЖЦЕМ</w:t>
      </w:r>
      <w:r w:rsidRPr="002D6E64">
        <w:rPr>
          <w:rFonts w:ascii="Times New Roman" w:hAnsi="Times New Roman"/>
          <w:b/>
          <w:bCs/>
          <w:color w:val="000000"/>
          <w:sz w:val="24"/>
          <w:szCs w:val="24"/>
          <w:lang w:val="uk-UA" w:eastAsia="ru-RU"/>
        </w:rPr>
        <w:t xml:space="preserve"> (фізичною особою чи фізичною особою-підприємцем):</w:t>
      </w:r>
    </w:p>
    <w:tbl>
      <w:tblPr>
        <w:tblW w:w="0" w:type="auto"/>
        <w:tblInd w:w="-10" w:type="dxa"/>
        <w:tblCellMar>
          <w:top w:w="15" w:type="dxa"/>
          <w:left w:w="15" w:type="dxa"/>
          <w:bottom w:w="15" w:type="dxa"/>
          <w:right w:w="15" w:type="dxa"/>
        </w:tblCellMar>
        <w:tblLook w:val="00A0" w:firstRow="1" w:lastRow="0" w:firstColumn="1" w:lastColumn="0" w:noHBand="0" w:noVBand="0"/>
      </w:tblPr>
      <w:tblGrid>
        <w:gridCol w:w="851"/>
        <w:gridCol w:w="4394"/>
        <w:gridCol w:w="4384"/>
      </w:tblGrid>
      <w:tr w:rsidR="00147C5B" w:rsidRPr="00A25872" w:rsidTr="00FC2A39">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314C24" w:rsidRDefault="00147C5B" w:rsidP="00FC2A39">
            <w:pPr>
              <w:spacing w:after="0" w:line="240" w:lineRule="auto"/>
              <w:ind w:left="100"/>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w:t>
            </w:r>
          </w:p>
          <w:p w:rsidR="00147C5B" w:rsidRPr="00314C24" w:rsidRDefault="00147C5B" w:rsidP="00FC2A39">
            <w:pPr>
              <w:spacing w:after="0" w:line="240" w:lineRule="auto"/>
              <w:ind w:left="100"/>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314C24" w:rsidRDefault="00147C5B" w:rsidP="00FC2A39">
            <w:pPr>
              <w:spacing w:after="0" w:line="240" w:lineRule="auto"/>
              <w:ind w:left="100"/>
              <w:jc w:val="both"/>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Вимоги статті 17 Закону</w:t>
            </w:r>
          </w:p>
          <w:p w:rsidR="00147C5B" w:rsidRPr="00314C24" w:rsidRDefault="00147C5B" w:rsidP="00FC2A39">
            <w:pPr>
              <w:spacing w:after="0" w:line="240" w:lineRule="auto"/>
              <w:ind w:left="100"/>
              <w:jc w:val="both"/>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314C24" w:rsidRDefault="00147C5B" w:rsidP="00FC2A39">
            <w:pPr>
              <w:spacing w:after="0" w:line="240" w:lineRule="auto"/>
              <w:ind w:left="100"/>
              <w:jc w:val="both"/>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47C5B" w:rsidRPr="004C2D0A" w:rsidTr="00FC2A39">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314C24" w:rsidRDefault="00147C5B" w:rsidP="00FC2A39">
            <w:pPr>
              <w:spacing w:after="0" w:line="240" w:lineRule="auto"/>
              <w:ind w:left="100"/>
              <w:jc w:val="center"/>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1</w:t>
            </w:r>
            <w:r w:rsidRPr="00526E92">
              <w:rPr>
                <w:rFonts w:ascii="Times New Roman" w:hAnsi="Times New Roman"/>
                <w:b/>
                <w:bCs/>
                <w:color w:val="000000"/>
                <w:sz w:val="24"/>
                <w:szCs w:val="24"/>
                <w:lang w:val="uk-UA" w:eastAsia="ru-RU"/>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05250" w:rsidRDefault="00147C5B" w:rsidP="00FC2A39">
            <w:pPr>
              <w:spacing w:after="0" w:line="240" w:lineRule="auto"/>
              <w:ind w:left="140" w:right="140"/>
              <w:jc w:val="both"/>
              <w:rPr>
                <w:rFonts w:ascii="Times New Roman" w:hAnsi="Times New Roman"/>
                <w:color w:val="000000"/>
                <w:sz w:val="24"/>
                <w:szCs w:val="24"/>
                <w:lang w:val="uk-UA" w:eastAsia="ru-RU"/>
              </w:rPr>
            </w:pPr>
            <w:r w:rsidRPr="00005250">
              <w:rPr>
                <w:rFonts w:ascii="Times New Roman" w:hAnsi="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47C5B" w:rsidRPr="00145A40" w:rsidRDefault="00147C5B" w:rsidP="00FC2A39">
            <w:pPr>
              <w:spacing w:after="0" w:line="240" w:lineRule="auto"/>
              <w:ind w:left="100"/>
              <w:jc w:val="both"/>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45A40" w:rsidRDefault="00147C5B" w:rsidP="00FC2A39">
            <w:pPr>
              <w:spacing w:after="0" w:line="240" w:lineRule="auto"/>
              <w:ind w:left="100"/>
              <w:jc w:val="both"/>
              <w:rPr>
                <w:rFonts w:ascii="Times New Roman" w:hAnsi="Times New Roman"/>
                <w:b/>
                <w:bCs/>
                <w:color w:val="000000"/>
                <w:sz w:val="24"/>
                <w:szCs w:val="24"/>
                <w:lang w:val="uk-UA" w:eastAsia="ru-RU"/>
              </w:rPr>
            </w:pPr>
            <w:r w:rsidRPr="00526E92">
              <w:rPr>
                <w:rFonts w:ascii="Times New Roman" w:hAnsi="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47C5B" w:rsidRPr="00A25872" w:rsidTr="00FC2A39">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45A40" w:rsidRDefault="00147C5B" w:rsidP="00FC2A39">
            <w:pPr>
              <w:spacing w:after="0" w:line="240" w:lineRule="auto"/>
              <w:ind w:left="100"/>
              <w:jc w:val="center"/>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2</w:t>
            </w:r>
            <w:r w:rsidRPr="00526E92">
              <w:rPr>
                <w:rFonts w:ascii="Times New Roman" w:hAnsi="Times New Roman"/>
                <w:b/>
                <w:bCs/>
                <w:color w:val="000000"/>
                <w:sz w:val="24"/>
                <w:szCs w:val="24"/>
                <w:lang w:val="uk-UA" w:eastAsia="ru-RU"/>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Default="00147C5B" w:rsidP="00FC2A39">
            <w:pPr>
              <w:spacing w:after="0" w:line="240" w:lineRule="auto"/>
              <w:ind w:left="140" w:right="140"/>
              <w:jc w:val="both"/>
              <w:rPr>
                <w:rFonts w:ascii="Times New Roman" w:hAnsi="Times New Roman"/>
                <w:color w:val="000000"/>
                <w:sz w:val="24"/>
                <w:szCs w:val="24"/>
                <w:lang w:val="uk-UA" w:eastAsia="ru-RU"/>
              </w:rPr>
            </w:pPr>
            <w:r w:rsidRPr="00005250">
              <w:rPr>
                <w:rFonts w:ascii="Times New Roman" w:hAnsi="Times New Roman"/>
                <w:color w:val="000000"/>
                <w:sz w:val="24"/>
                <w:szCs w:val="24"/>
                <w:lang w:val="uk-UA" w:eastAsia="ru-RU"/>
              </w:rPr>
              <w:t xml:space="preserve">Фізична особа, яка є учасником процедури закупівлі, була засуджена за </w:t>
            </w:r>
            <w:r w:rsidRPr="009421BF">
              <w:rPr>
                <w:rFonts w:ascii="Times New Roman" w:hAnsi="Times New Roman"/>
                <w:color w:val="000000"/>
                <w:sz w:val="24"/>
                <w:szCs w:val="24"/>
                <w:lang w:val="uk-UA" w:eastAsia="ru-RU"/>
              </w:rPr>
              <w:t>кримінальне правопорушення, вчинене з корисливих мотивів (зокрема, пов’язане</w:t>
            </w:r>
            <w:r w:rsidRPr="00005250">
              <w:rPr>
                <w:rFonts w:ascii="Times New Roman" w:hAnsi="Times New Roman"/>
                <w:color w:val="000000"/>
                <w:sz w:val="24"/>
                <w:szCs w:val="24"/>
                <w:lang w:val="uk-UA" w:eastAsia="ru-RU"/>
              </w:rPr>
              <w:t>з хабарництвом та відмиванням коштів), судимість з якої не знято або не погашено у встановленому законом порядку</w:t>
            </w:r>
          </w:p>
          <w:p w:rsidR="00147C5B" w:rsidRPr="00145A40" w:rsidRDefault="00147C5B" w:rsidP="00FC2A39">
            <w:pPr>
              <w:spacing w:after="0" w:line="240" w:lineRule="auto"/>
              <w:ind w:right="140"/>
              <w:jc w:val="both"/>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05250" w:rsidRDefault="00147C5B" w:rsidP="00234466">
            <w:pPr>
              <w:spacing w:after="0" w:line="240" w:lineRule="auto"/>
              <w:jc w:val="both"/>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 xml:space="preserve">Довідка або </w:t>
            </w:r>
            <w:r w:rsidR="00234466">
              <w:rPr>
                <w:rFonts w:ascii="Times New Roman" w:hAnsi="Times New Roman"/>
                <w:b/>
                <w:bCs/>
                <w:color w:val="000000"/>
                <w:sz w:val="24"/>
                <w:szCs w:val="24"/>
                <w:lang w:val="uk-UA" w:eastAsia="ru-RU"/>
              </w:rPr>
              <w:t>виписка</w:t>
            </w:r>
            <w:r w:rsidRPr="00185067">
              <w:rPr>
                <w:rFonts w:ascii="Times New Roman" w:hAnsi="Times New Roman"/>
                <w:b/>
                <w:bCs/>
                <w:color w:val="000000"/>
                <w:sz w:val="24"/>
                <w:szCs w:val="24"/>
                <w:lang w:val="uk-UA" w:eastAsia="ru-RU"/>
              </w:rPr>
              <w:t xml:space="preserve"> у формі електронного документа або копія нотаріально завіреної довідки</w:t>
            </w:r>
            <w:r w:rsidRPr="00341CB9">
              <w:rPr>
                <w:rFonts w:ascii="Times New Roman" w:hAnsi="Times New Roman"/>
                <w:color w:val="000000"/>
                <w:sz w:val="24"/>
                <w:szCs w:val="24"/>
                <w:lang w:val="uk-UA" w:eastAsia="ru-RU"/>
              </w:rPr>
              <w:t xml:space="preserve">про те, що </w:t>
            </w:r>
            <w:r>
              <w:rPr>
                <w:rFonts w:ascii="Times New Roman" w:hAnsi="Times New Roman"/>
                <w:color w:val="000000"/>
                <w:sz w:val="24"/>
                <w:szCs w:val="24"/>
                <w:lang w:val="uk-UA" w:eastAsia="ru-RU"/>
              </w:rPr>
              <w:t>фізична особа</w:t>
            </w:r>
            <w:r w:rsidRPr="00341CB9">
              <w:rPr>
                <w:rFonts w:ascii="Times New Roman" w:hAnsi="Times New Roman"/>
                <w:color w:val="000000"/>
                <w:sz w:val="24"/>
                <w:szCs w:val="24"/>
                <w:lang w:val="uk-UA" w:eastAsia="ru-RU"/>
              </w:rPr>
              <w:t xml:space="preserve">, </w:t>
            </w:r>
            <w:r w:rsidRPr="00526E92">
              <w:rPr>
                <w:rFonts w:ascii="Times New Roman" w:hAnsi="Times New Roman"/>
                <w:color w:val="000000"/>
                <w:sz w:val="24"/>
                <w:szCs w:val="24"/>
                <w:lang w:val="uk-UA" w:eastAsia="ru-RU"/>
              </w:rPr>
              <w:t>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w:t>
            </w:r>
            <w:r w:rsidRPr="00341CB9">
              <w:rPr>
                <w:rFonts w:ascii="Times New Roman" w:hAnsi="Times New Roman"/>
                <w:color w:val="000000"/>
                <w:sz w:val="24"/>
                <w:szCs w:val="24"/>
                <w:lang w:val="uk-UA" w:eastAsia="ru-RU"/>
              </w:rPr>
              <w:t xml:space="preserve"> давнини від дати подання документа. Додатково замовник </w:t>
            </w:r>
            <w:r>
              <w:rPr>
                <w:rFonts w:ascii="Times New Roman" w:hAnsi="Times New Roman"/>
                <w:color w:val="000000"/>
                <w:sz w:val="24"/>
                <w:szCs w:val="24"/>
                <w:lang w:val="uk-UA" w:eastAsia="ru-RU"/>
              </w:rPr>
              <w:t xml:space="preserve">перевіряєдостовірність </w:t>
            </w:r>
            <w:r w:rsidRPr="00341CB9">
              <w:rPr>
                <w:rFonts w:ascii="Times New Roman" w:hAnsi="Times New Roman"/>
                <w:color w:val="000000"/>
                <w:sz w:val="24"/>
                <w:szCs w:val="24"/>
                <w:lang w:val="uk-UA" w:eastAsia="ru-RU"/>
              </w:rPr>
              <w:t>довідк</w:t>
            </w:r>
            <w:r>
              <w:rPr>
                <w:rFonts w:ascii="Times New Roman" w:hAnsi="Times New Roman"/>
                <w:color w:val="000000"/>
                <w:sz w:val="24"/>
                <w:szCs w:val="24"/>
                <w:lang w:val="uk-UA" w:eastAsia="ru-RU"/>
              </w:rPr>
              <w:t>и</w:t>
            </w:r>
            <w:r w:rsidRPr="00341CB9">
              <w:rPr>
                <w:rFonts w:ascii="Times New Roman" w:hAnsi="Times New Roman"/>
                <w:color w:val="000000"/>
                <w:sz w:val="24"/>
                <w:szCs w:val="24"/>
                <w:lang w:val="uk-UA" w:eastAsia="ru-RU"/>
              </w:rPr>
              <w:t xml:space="preserve"> на офіційному сайті МВС за посиланням </w:t>
            </w:r>
            <w:hyperlink r:id="rId27" w:history="1">
              <w:r w:rsidRPr="00341CB9">
                <w:rPr>
                  <w:rStyle w:val="a6"/>
                  <w:rFonts w:ascii="Times New Roman" w:hAnsi="Times New Roman"/>
                  <w:sz w:val="24"/>
                  <w:szCs w:val="24"/>
                  <w:lang w:val="uk-UA" w:eastAsia="ru-RU"/>
                </w:rPr>
                <w:t>http://wanted.mvs.gov.ua/test/</w:t>
              </w:r>
            </w:hyperlink>
            <w:r w:rsidRPr="00341CB9">
              <w:rPr>
                <w:rFonts w:ascii="Times New Roman" w:hAnsi="Times New Roman"/>
                <w:color w:val="000000"/>
                <w:sz w:val="24"/>
                <w:szCs w:val="24"/>
                <w:lang w:val="uk-UA" w:eastAsia="ru-RU"/>
              </w:rPr>
              <w:t>.</w:t>
            </w:r>
          </w:p>
        </w:tc>
      </w:tr>
      <w:tr w:rsidR="00147C5B" w:rsidRPr="00A25872" w:rsidTr="00FC2A39">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45A40" w:rsidRDefault="00147C5B" w:rsidP="00FC2A39">
            <w:pPr>
              <w:spacing w:after="0" w:line="240" w:lineRule="auto"/>
              <w:ind w:left="100"/>
              <w:jc w:val="center"/>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3</w:t>
            </w:r>
            <w:r w:rsidRPr="00526E92">
              <w:rPr>
                <w:rFonts w:ascii="Times New Roman" w:hAnsi="Times New Roman"/>
                <w:b/>
                <w:bCs/>
                <w:color w:val="000000"/>
                <w:sz w:val="24"/>
                <w:szCs w:val="24"/>
                <w:lang w:val="uk-UA" w:eastAsia="ru-RU"/>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05250" w:rsidRDefault="00147C5B" w:rsidP="00FC2A39">
            <w:pPr>
              <w:spacing w:after="0" w:line="240" w:lineRule="auto"/>
              <w:ind w:left="100"/>
              <w:jc w:val="both"/>
              <w:rPr>
                <w:rFonts w:ascii="Times New Roman" w:hAnsi="Times New Roman"/>
                <w:color w:val="000000"/>
                <w:sz w:val="24"/>
                <w:szCs w:val="24"/>
                <w:lang w:val="uk-UA" w:eastAsia="ru-RU"/>
              </w:rPr>
            </w:pPr>
            <w:r w:rsidRPr="00005250">
              <w:rPr>
                <w:rFonts w:ascii="Times New Roman" w:hAnsi="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47C5B" w:rsidRPr="00145A40" w:rsidRDefault="00147C5B" w:rsidP="00FC2A39">
            <w:pPr>
              <w:spacing w:after="0" w:line="240" w:lineRule="auto"/>
              <w:ind w:left="100"/>
              <w:jc w:val="both"/>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45A40" w:rsidRDefault="00147C5B" w:rsidP="00FC2A39">
            <w:pPr>
              <w:spacing w:after="0" w:line="240" w:lineRule="auto"/>
              <w:ind w:left="100"/>
              <w:jc w:val="both"/>
              <w:rPr>
                <w:rFonts w:ascii="Times New Roman" w:hAnsi="Times New Roman"/>
                <w:b/>
                <w:bCs/>
                <w:color w:val="000000"/>
                <w:sz w:val="24"/>
                <w:szCs w:val="24"/>
                <w:lang w:val="uk-UA" w:eastAsia="ru-RU"/>
              </w:rPr>
            </w:pPr>
            <w:r w:rsidRPr="00526E92">
              <w:rPr>
                <w:rFonts w:ascii="Times New Roman" w:hAnsi="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47C5B" w:rsidRPr="00A25872" w:rsidTr="00FC2A39">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45A40" w:rsidRDefault="00147C5B" w:rsidP="00FC2A39">
            <w:pPr>
              <w:spacing w:after="0" w:line="240" w:lineRule="auto"/>
              <w:ind w:left="100"/>
              <w:jc w:val="center"/>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lastRenderedPageBreak/>
              <w:t>4</w:t>
            </w:r>
            <w:r w:rsidRPr="00526E92">
              <w:rPr>
                <w:rFonts w:ascii="Times New Roman" w:hAnsi="Times New Roman"/>
                <w:b/>
                <w:bCs/>
                <w:color w:val="000000"/>
                <w:sz w:val="24"/>
                <w:szCs w:val="24"/>
                <w:lang w:val="uk-UA" w:eastAsia="ru-RU"/>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05250" w:rsidRDefault="00147C5B" w:rsidP="00FC2A39">
            <w:pPr>
              <w:spacing w:after="0" w:line="240" w:lineRule="auto"/>
              <w:ind w:left="100"/>
              <w:jc w:val="both"/>
              <w:rPr>
                <w:rFonts w:ascii="Times New Roman" w:hAnsi="Times New Roman"/>
                <w:color w:val="000000"/>
                <w:sz w:val="24"/>
                <w:szCs w:val="24"/>
                <w:lang w:val="uk-UA" w:eastAsia="ru-RU"/>
              </w:rPr>
            </w:pPr>
            <w:r w:rsidRPr="00005250">
              <w:rPr>
                <w:rFonts w:ascii="Times New Roman" w:hAnsi="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olor w:val="000000"/>
                <w:sz w:val="24"/>
                <w:szCs w:val="24"/>
                <w:lang w:val="uk-UA" w:eastAsia="ru-RU"/>
              </w:rPr>
              <w:t>.</w:t>
            </w:r>
          </w:p>
          <w:p w:rsidR="00147C5B" w:rsidRPr="00145A40" w:rsidRDefault="00147C5B" w:rsidP="00FC2A39">
            <w:pPr>
              <w:spacing w:after="0" w:line="240" w:lineRule="auto"/>
              <w:ind w:left="100"/>
              <w:jc w:val="both"/>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05250" w:rsidRDefault="00147C5B" w:rsidP="00380F32">
            <w:pPr>
              <w:spacing w:after="0" w:line="240" w:lineRule="auto"/>
              <w:ind w:right="140"/>
              <w:jc w:val="both"/>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 xml:space="preserve">Довідка або </w:t>
            </w:r>
            <w:r w:rsidR="00380F32">
              <w:rPr>
                <w:rFonts w:ascii="Times New Roman" w:hAnsi="Times New Roman"/>
                <w:b/>
                <w:bCs/>
                <w:color w:val="000000"/>
                <w:sz w:val="24"/>
                <w:szCs w:val="24"/>
                <w:lang w:val="uk-UA" w:eastAsia="ru-RU"/>
              </w:rPr>
              <w:t>виписка</w:t>
            </w:r>
            <w:r w:rsidRPr="00185067">
              <w:rPr>
                <w:rFonts w:ascii="Times New Roman" w:hAnsi="Times New Roman"/>
                <w:b/>
                <w:bCs/>
                <w:color w:val="000000"/>
                <w:sz w:val="24"/>
                <w:szCs w:val="24"/>
                <w:lang w:val="uk-UA" w:eastAsia="ru-RU"/>
              </w:rPr>
              <w:t xml:space="preserve"> у формі електронного документа або копія нотаріально завіреної довідки</w:t>
            </w:r>
            <w:r w:rsidRPr="00526E92">
              <w:rPr>
                <w:rFonts w:ascii="Times New Roman" w:hAnsi="Times New Roman"/>
                <w:color w:val="000000"/>
                <w:sz w:val="24"/>
                <w:szCs w:val="24"/>
                <w:lang w:val="uk-UA" w:eastAsia="ru-RU"/>
              </w:rPr>
              <w:t>про те, що фізична особа,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w:t>
            </w:r>
            <w:r w:rsidRPr="00341CB9">
              <w:rPr>
                <w:rFonts w:ascii="Times New Roman" w:hAnsi="Times New Roman"/>
                <w:color w:val="000000"/>
                <w:sz w:val="24"/>
                <w:szCs w:val="24"/>
                <w:lang w:val="uk-UA" w:eastAsia="ru-RU"/>
              </w:rPr>
              <w:t xml:space="preserve"> тридцятиденної давнини від дати подання документа. Додатково замовник </w:t>
            </w:r>
            <w:r>
              <w:rPr>
                <w:rFonts w:ascii="Times New Roman" w:hAnsi="Times New Roman"/>
                <w:color w:val="000000"/>
                <w:sz w:val="24"/>
                <w:szCs w:val="24"/>
                <w:lang w:val="uk-UA" w:eastAsia="ru-RU"/>
              </w:rPr>
              <w:t xml:space="preserve">перевіряєдостовірність </w:t>
            </w:r>
            <w:r w:rsidRPr="00341CB9">
              <w:rPr>
                <w:rFonts w:ascii="Times New Roman" w:hAnsi="Times New Roman"/>
                <w:color w:val="000000"/>
                <w:sz w:val="24"/>
                <w:szCs w:val="24"/>
                <w:lang w:val="uk-UA" w:eastAsia="ru-RU"/>
              </w:rPr>
              <w:t>довідк</w:t>
            </w:r>
            <w:r>
              <w:rPr>
                <w:rFonts w:ascii="Times New Roman" w:hAnsi="Times New Roman"/>
                <w:color w:val="000000"/>
                <w:sz w:val="24"/>
                <w:szCs w:val="24"/>
                <w:lang w:val="uk-UA" w:eastAsia="ru-RU"/>
              </w:rPr>
              <w:t>и</w:t>
            </w:r>
            <w:r w:rsidRPr="00341CB9">
              <w:rPr>
                <w:rFonts w:ascii="Times New Roman" w:hAnsi="Times New Roman"/>
                <w:color w:val="000000"/>
                <w:sz w:val="24"/>
                <w:szCs w:val="24"/>
                <w:lang w:val="uk-UA" w:eastAsia="ru-RU"/>
              </w:rPr>
              <w:t xml:space="preserve"> на офіційному сайті МВС за посиланням </w:t>
            </w:r>
            <w:hyperlink r:id="rId28" w:history="1">
              <w:r w:rsidRPr="00341CB9">
                <w:rPr>
                  <w:rStyle w:val="a6"/>
                  <w:rFonts w:ascii="Times New Roman" w:hAnsi="Times New Roman"/>
                  <w:sz w:val="24"/>
                  <w:szCs w:val="24"/>
                  <w:lang w:val="uk-UA" w:eastAsia="ru-RU"/>
                </w:rPr>
                <w:t>http://wanted.mvs.gov.ua/test/</w:t>
              </w:r>
            </w:hyperlink>
            <w:r w:rsidRPr="00341CB9">
              <w:rPr>
                <w:rFonts w:ascii="Times New Roman" w:hAnsi="Times New Roman"/>
                <w:color w:val="000000"/>
                <w:sz w:val="24"/>
                <w:szCs w:val="24"/>
                <w:lang w:val="uk-UA" w:eastAsia="ru-RU"/>
              </w:rPr>
              <w:t>.</w:t>
            </w:r>
          </w:p>
        </w:tc>
      </w:tr>
      <w:tr w:rsidR="00147C5B" w:rsidRPr="004C2D0A" w:rsidTr="00FC2A39">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45A40" w:rsidRDefault="00147C5B" w:rsidP="00FC2A39">
            <w:pPr>
              <w:spacing w:after="0" w:line="240" w:lineRule="auto"/>
              <w:ind w:left="100"/>
              <w:jc w:val="center"/>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5</w:t>
            </w:r>
            <w:r w:rsidRPr="00526E92">
              <w:rPr>
                <w:rFonts w:ascii="Times New Roman" w:hAnsi="Times New Roman"/>
                <w:b/>
                <w:bCs/>
                <w:color w:val="000000"/>
                <w:sz w:val="24"/>
                <w:szCs w:val="24"/>
                <w:lang w:val="uk-UA" w:eastAsia="ru-RU"/>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05250" w:rsidRDefault="00147C5B" w:rsidP="00FC2A39">
            <w:pPr>
              <w:spacing w:after="0" w:line="240" w:lineRule="auto"/>
              <w:ind w:left="140" w:right="140"/>
              <w:jc w:val="both"/>
              <w:rPr>
                <w:rFonts w:ascii="Times New Roman" w:hAnsi="Times New Roman"/>
                <w:color w:val="000000"/>
                <w:sz w:val="24"/>
                <w:szCs w:val="24"/>
                <w:lang w:val="uk-UA" w:eastAsia="ru-RU"/>
              </w:rPr>
            </w:pPr>
            <w:r w:rsidRPr="00005250">
              <w:rPr>
                <w:rFonts w:ascii="Times New Roman" w:hAnsi="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47C5B" w:rsidRPr="00145A40" w:rsidRDefault="00147C5B" w:rsidP="00FC2A39">
            <w:pPr>
              <w:spacing w:after="0" w:line="240" w:lineRule="auto"/>
              <w:ind w:right="140"/>
              <w:jc w:val="both"/>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(пункт 13 частини 1 статті 17 Закону)</w:t>
            </w:r>
          </w:p>
          <w:p w:rsidR="00147C5B" w:rsidRPr="00005250" w:rsidRDefault="00147C5B" w:rsidP="00FC2A39">
            <w:pPr>
              <w:spacing w:after="0" w:line="240" w:lineRule="auto"/>
              <w:ind w:left="100"/>
              <w:jc w:val="both"/>
              <w:rPr>
                <w:rFonts w:ascii="Times New Roman" w:hAnsi="Times New Roman"/>
                <w:color w:val="000000"/>
                <w:sz w:val="24"/>
                <w:szCs w:val="24"/>
                <w:lang w:val="uk-UA" w:eastAsia="ru-RU"/>
              </w:rPr>
            </w:pPr>
            <w:r w:rsidRPr="00005250">
              <w:rPr>
                <w:rFonts w:ascii="Times New Roman" w:hAnsi="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4A0262" w:rsidRDefault="00147C5B" w:rsidP="00FC2A39">
            <w:pPr>
              <w:spacing w:after="0" w:line="240" w:lineRule="auto"/>
              <w:ind w:right="140"/>
              <w:jc w:val="both"/>
              <w:textAlignment w:val="baseline"/>
              <w:rPr>
                <w:rFonts w:ascii="Times New Roman" w:hAnsi="Times New Roman"/>
                <w:b/>
                <w:bCs/>
                <w:color w:val="000000"/>
                <w:sz w:val="24"/>
                <w:szCs w:val="24"/>
                <w:lang w:val="uk-UA" w:eastAsia="ru-RU"/>
              </w:rPr>
            </w:pPr>
            <w:r w:rsidRPr="004A0262">
              <w:rPr>
                <w:rFonts w:ascii="Times New Roman" w:hAnsi="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147C5B" w:rsidRPr="004A0262" w:rsidRDefault="00147C5B" w:rsidP="00FC2A39">
            <w:pPr>
              <w:jc w:val="both"/>
              <w:rPr>
                <w:rFonts w:ascii="Times New Roman" w:hAnsi="Times New Roman"/>
                <w:i/>
                <w:iCs/>
                <w:color w:val="000000"/>
                <w:sz w:val="24"/>
                <w:szCs w:val="24"/>
                <w:lang w:val="uk-UA" w:eastAsia="ru-RU"/>
              </w:rPr>
            </w:pPr>
            <w:r w:rsidRPr="001E1656">
              <w:rPr>
                <w:rFonts w:ascii="Times New Roman" w:hAnsi="Times New Roman"/>
                <w:i/>
                <w:iCs/>
                <w:color w:val="000000"/>
                <w:sz w:val="24"/>
                <w:szCs w:val="24"/>
                <w:lang w:val="uk-UA" w:eastAsia="ru-RU"/>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w:t>
            </w:r>
            <w:r w:rsidRPr="001E1656">
              <w:rPr>
                <w:rFonts w:ascii="Times New Roman" w:hAnsi="Times New Roman"/>
                <w:b/>
                <w:bCs/>
                <w:i/>
                <w:iCs/>
                <w:color w:val="000000"/>
                <w:sz w:val="24"/>
                <w:szCs w:val="24"/>
                <w:lang w:val="uk-UA" w:eastAsia="ru-RU"/>
              </w:rPr>
              <w:t>документ</w:t>
            </w:r>
            <w:r w:rsidRPr="001E1656">
              <w:rPr>
                <w:rFonts w:ascii="Times New Roman" w:hAnsi="Times New Roman"/>
                <w:i/>
                <w:iCs/>
                <w:color w:val="000000"/>
                <w:sz w:val="24"/>
                <w:szCs w:val="24"/>
                <w:lang w:val="uk-UA" w:eastAsia="ru-RU"/>
              </w:rPr>
              <w:t xml:space="preserve"> про </w:t>
            </w:r>
            <w:r w:rsidRPr="001E1656">
              <w:rPr>
                <w:rFonts w:ascii="Times New Roman" w:hAnsi="Times New Roman"/>
                <w:i/>
                <w:iCs/>
                <w:sz w:val="24"/>
                <w:szCs w:val="24"/>
                <w:lang w:val="uk-UA" w:eastAsia="ru-RU"/>
              </w:rPr>
              <w:t>розстрочення (відстрочення)</w:t>
            </w:r>
            <w:r w:rsidRPr="001E1656">
              <w:rPr>
                <w:rFonts w:ascii="Times New Roman" w:hAnsi="Times New Roman"/>
                <w:i/>
                <w:iCs/>
                <w:color w:val="000000"/>
                <w:sz w:val="24"/>
                <w:szCs w:val="24"/>
                <w:lang w:val="uk-UA" w:eastAsia="ru-RU"/>
              </w:rPr>
              <w:t xml:space="preserve">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tc>
      </w:tr>
      <w:tr w:rsidR="00147C5B" w:rsidRPr="004C2D0A" w:rsidTr="006B1CB2">
        <w:trPr>
          <w:trHeight w:val="34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145A40" w:rsidRDefault="00147C5B" w:rsidP="00FC2A39">
            <w:pPr>
              <w:spacing w:after="0" w:line="240" w:lineRule="auto"/>
              <w:ind w:left="100"/>
              <w:jc w:val="center"/>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6</w:t>
            </w:r>
            <w:r>
              <w:rPr>
                <w:rFonts w:ascii="Times New Roman" w:hAnsi="Times New Roman"/>
                <w:b/>
                <w:bCs/>
                <w:color w:val="000000"/>
                <w:sz w:val="24"/>
                <w:szCs w:val="24"/>
                <w:lang w:val="uk-UA" w:eastAsia="ru-RU"/>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05250" w:rsidRDefault="00147C5B" w:rsidP="00FC2A39">
            <w:pPr>
              <w:spacing w:after="0" w:line="240" w:lineRule="auto"/>
              <w:ind w:left="100"/>
              <w:jc w:val="both"/>
              <w:rPr>
                <w:rFonts w:ascii="Times New Roman" w:hAnsi="Times New Roman"/>
                <w:color w:val="000000"/>
                <w:sz w:val="24"/>
                <w:szCs w:val="24"/>
                <w:lang w:val="uk-UA" w:eastAsia="ru-RU"/>
              </w:rPr>
            </w:pPr>
            <w:r w:rsidRPr="00005250">
              <w:rPr>
                <w:rFonts w:ascii="Times New Roman" w:hAnsi="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7C5B" w:rsidRPr="00145A40" w:rsidRDefault="00147C5B" w:rsidP="00FC2A39">
            <w:pPr>
              <w:spacing w:after="0" w:line="240" w:lineRule="auto"/>
              <w:ind w:left="100"/>
              <w:jc w:val="both"/>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005250" w:rsidRDefault="00147C5B" w:rsidP="006B1CB2">
            <w:pPr>
              <w:spacing w:after="0" w:line="240" w:lineRule="auto"/>
              <w:ind w:left="140" w:right="140"/>
              <w:jc w:val="both"/>
              <w:rPr>
                <w:rFonts w:ascii="Times New Roman" w:hAnsi="Times New Roman"/>
                <w:color w:val="000000"/>
                <w:sz w:val="24"/>
                <w:szCs w:val="24"/>
                <w:lang w:val="uk-UA" w:eastAsia="ru-RU"/>
              </w:rPr>
            </w:pPr>
            <w:r w:rsidRPr="00145A40">
              <w:rPr>
                <w:rFonts w:ascii="Times New Roman" w:hAnsi="Times New Roman"/>
                <w:b/>
                <w:bCs/>
                <w:color w:val="000000"/>
                <w:sz w:val="24"/>
                <w:szCs w:val="24"/>
                <w:lang w:val="uk-UA" w:eastAsia="ru-RU"/>
              </w:rPr>
              <w:t>Довідка в довільній формі</w:t>
            </w:r>
            <w:r w:rsidRPr="00005250">
              <w:rPr>
                <w:rFonts w:ascii="Times New Roman" w:hAnsi="Times New Roman"/>
                <w:color w:val="000000"/>
                <w:sz w:val="24"/>
                <w:szCs w:val="24"/>
                <w:lang w:val="uk-UA" w:eastAsia="ru-RU"/>
              </w:rPr>
              <w:t xml:space="preserve">, яка </w:t>
            </w:r>
            <w:r w:rsidRPr="00526E92">
              <w:rPr>
                <w:rFonts w:ascii="Times New Roman" w:hAnsi="Times New Roman"/>
                <w:color w:val="000000"/>
                <w:sz w:val="24"/>
                <w:szCs w:val="24"/>
                <w:lang w:val="uk-UA" w:eastAsia="ru-RU"/>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w:t>
            </w:r>
            <w:r w:rsidRPr="00005250">
              <w:rPr>
                <w:rFonts w:ascii="Times New Roman" w:hAnsi="Times New Roman"/>
                <w:color w:val="000000"/>
                <w:sz w:val="24"/>
                <w:szCs w:val="24"/>
                <w:lang w:val="uk-UA" w:eastAsia="ru-RU"/>
              </w:rPr>
              <w:t xml:space="preserve">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eastAsia="ru-RU"/>
              </w:rPr>
              <w:t xml:space="preserve"> або довідка з інформацією про те, що він </w:t>
            </w:r>
            <w:r w:rsidRPr="00C3084C">
              <w:rPr>
                <w:rFonts w:ascii="Times New Roman" w:hAnsi="Times New Roman"/>
                <w:color w:val="000000"/>
                <w:sz w:val="24"/>
                <w:szCs w:val="24"/>
                <w:lang w:val="uk-UA" w:eastAsia="ru-RU"/>
              </w:rPr>
              <w:t>нада</w:t>
            </w:r>
            <w:r>
              <w:rPr>
                <w:rFonts w:ascii="Times New Roman" w:hAnsi="Times New Roman"/>
                <w:color w:val="000000"/>
                <w:sz w:val="24"/>
                <w:szCs w:val="24"/>
                <w:lang w:val="uk-UA" w:eastAsia="ru-RU"/>
              </w:rPr>
              <w:t>в</w:t>
            </w:r>
            <w:r w:rsidRPr="00C3084C">
              <w:rPr>
                <w:rFonts w:ascii="Times New Roman" w:hAnsi="Times New Roman"/>
                <w:color w:val="000000"/>
                <w:sz w:val="24"/>
                <w:szCs w:val="24"/>
                <w:lang w:val="uk-UA" w:eastAsia="ru-RU"/>
              </w:rPr>
              <w:t xml:space="preserve"> підтвердження вжиття заходів для доведення своєї надійності, незважаючи на наявність відповідної підстави для відмови в участі у </w:t>
            </w:r>
            <w:r w:rsidRPr="00C3084C">
              <w:rPr>
                <w:rFonts w:ascii="Times New Roman" w:hAnsi="Times New Roman"/>
                <w:color w:val="000000"/>
                <w:sz w:val="24"/>
                <w:szCs w:val="24"/>
                <w:lang w:val="uk-UA" w:eastAsia="ru-RU"/>
              </w:rPr>
              <w:lastRenderedPageBreak/>
              <w:t>процедурі закупівлі.</w:t>
            </w:r>
          </w:p>
        </w:tc>
      </w:tr>
    </w:tbl>
    <w:p w:rsidR="00147C5B" w:rsidRPr="00286F6D" w:rsidRDefault="00147C5B" w:rsidP="00773F4A">
      <w:pPr>
        <w:shd w:val="clear" w:color="auto" w:fill="FFFFFF"/>
        <w:spacing w:after="0" w:line="240" w:lineRule="auto"/>
        <w:contextualSpacing/>
        <w:jc w:val="both"/>
        <w:rPr>
          <w:rFonts w:ascii="Times New Roman" w:hAnsi="Times New Roman"/>
          <w:b/>
          <w:color w:val="FF0000"/>
          <w:shd w:val="clear" w:color="auto" w:fill="FFFFFF"/>
        </w:rPr>
      </w:pPr>
      <w:r w:rsidRPr="00526E92">
        <w:rPr>
          <w:rFonts w:ascii="Times New Roman" w:hAnsi="Times New Roman"/>
          <w:b/>
          <w:shd w:val="clear" w:color="auto" w:fill="FFFFFF"/>
          <w:lang w:val="uk-UA"/>
        </w:rPr>
        <w:lastRenderedPageBreak/>
        <w:t>*</w:t>
      </w:r>
      <w:r w:rsidRPr="00526E92">
        <w:rPr>
          <w:rFonts w:ascii="Times New Roman" w:hAnsi="Times New Roman"/>
          <w:color w:val="000000"/>
          <w:shd w:val="clear" w:color="auto" w:fill="FFFFFF"/>
          <w:lang w:val="uk-UA"/>
        </w:rPr>
        <w:t xml:space="preserve"> 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Pr="00526E92">
        <w:rPr>
          <w:rFonts w:ascii="Times New Roman" w:hAnsi="Times New Roman"/>
          <w:color w:val="000000"/>
          <w:shd w:val="clear" w:color="auto" w:fill="FFFFFF"/>
        </w:rPr>
        <w:t> </w:t>
      </w:r>
      <w:hyperlink r:id="rId29" w:anchor="n1264" w:history="1">
        <w:r w:rsidRPr="00526E92">
          <w:rPr>
            <w:rStyle w:val="a6"/>
            <w:rFonts w:ascii="Times New Roman" w:hAnsi="Times New Roman"/>
            <w:shd w:val="clear" w:color="auto" w:fill="FFFFFF"/>
            <w:lang w:val="uk-UA"/>
          </w:rPr>
          <w:t>пунктами 2</w:t>
        </w:r>
      </w:hyperlink>
      <w:r w:rsidRPr="00526E92">
        <w:rPr>
          <w:rFonts w:ascii="Times New Roman" w:hAnsi="Times New Roman"/>
          <w:color w:val="000000"/>
          <w:shd w:val="clear" w:color="auto" w:fill="FFFFFF"/>
          <w:lang w:val="uk-UA"/>
        </w:rPr>
        <w:t>,</w:t>
      </w:r>
      <w:r w:rsidRPr="00526E92">
        <w:rPr>
          <w:rFonts w:ascii="Times New Roman" w:hAnsi="Times New Roman"/>
          <w:color w:val="000000"/>
          <w:shd w:val="clear" w:color="auto" w:fill="FFFFFF"/>
        </w:rPr>
        <w:t> </w:t>
      </w:r>
      <w:hyperlink r:id="rId30" w:anchor="n1265" w:history="1">
        <w:r w:rsidRPr="00526E92">
          <w:rPr>
            <w:rStyle w:val="a6"/>
            <w:rFonts w:ascii="Times New Roman" w:hAnsi="Times New Roman"/>
            <w:shd w:val="clear" w:color="auto" w:fill="FFFFFF"/>
            <w:lang w:val="uk-UA"/>
          </w:rPr>
          <w:t>3</w:t>
        </w:r>
      </w:hyperlink>
      <w:r w:rsidRPr="00526E92">
        <w:rPr>
          <w:rFonts w:ascii="Times New Roman" w:hAnsi="Times New Roman"/>
          <w:color w:val="000000"/>
          <w:shd w:val="clear" w:color="auto" w:fill="FFFFFF"/>
          <w:lang w:val="uk-UA"/>
        </w:rPr>
        <w:t>,</w:t>
      </w:r>
      <w:r w:rsidRPr="00526E92">
        <w:rPr>
          <w:rFonts w:ascii="Times New Roman" w:hAnsi="Times New Roman"/>
          <w:color w:val="000000"/>
          <w:shd w:val="clear" w:color="auto" w:fill="FFFFFF"/>
        </w:rPr>
        <w:t> </w:t>
      </w:r>
      <w:hyperlink r:id="rId31" w:anchor="n1267" w:history="1">
        <w:r w:rsidRPr="00526E92">
          <w:rPr>
            <w:rStyle w:val="a6"/>
            <w:rFonts w:ascii="Times New Roman" w:hAnsi="Times New Roman"/>
            <w:shd w:val="clear" w:color="auto" w:fill="FFFFFF"/>
            <w:lang w:val="uk-UA"/>
          </w:rPr>
          <w:t>5</w:t>
        </w:r>
      </w:hyperlink>
      <w:r w:rsidRPr="00526E92">
        <w:rPr>
          <w:rFonts w:ascii="Times New Roman" w:hAnsi="Times New Roman"/>
          <w:color w:val="000000"/>
          <w:shd w:val="clear" w:color="auto" w:fill="FFFFFF"/>
          <w:lang w:val="uk-UA"/>
        </w:rPr>
        <w:t>,</w:t>
      </w:r>
      <w:r w:rsidRPr="00526E92">
        <w:rPr>
          <w:rFonts w:ascii="Times New Roman" w:hAnsi="Times New Roman"/>
          <w:color w:val="000000"/>
          <w:shd w:val="clear" w:color="auto" w:fill="FFFFFF"/>
        </w:rPr>
        <w:t> </w:t>
      </w:r>
      <w:hyperlink r:id="rId32" w:anchor="n1268" w:history="1">
        <w:r w:rsidRPr="00526E92">
          <w:rPr>
            <w:rStyle w:val="a6"/>
            <w:rFonts w:ascii="Times New Roman" w:hAnsi="Times New Roman"/>
            <w:shd w:val="clear" w:color="auto" w:fill="FFFFFF"/>
            <w:lang w:val="uk-UA"/>
          </w:rPr>
          <w:t>6</w:t>
        </w:r>
      </w:hyperlink>
      <w:r w:rsidRPr="00526E92">
        <w:rPr>
          <w:rFonts w:ascii="Times New Roman" w:hAnsi="Times New Roman"/>
          <w:color w:val="000000"/>
          <w:shd w:val="clear" w:color="auto" w:fill="FFFFFF"/>
          <w:lang w:val="uk-UA"/>
        </w:rPr>
        <w:t>,</w:t>
      </w:r>
      <w:r w:rsidRPr="00526E92">
        <w:rPr>
          <w:rFonts w:ascii="Times New Roman" w:hAnsi="Times New Roman"/>
          <w:color w:val="000000"/>
          <w:shd w:val="clear" w:color="auto" w:fill="FFFFFF"/>
        </w:rPr>
        <w:t> </w:t>
      </w:r>
      <w:hyperlink r:id="rId33" w:anchor="n1270" w:history="1">
        <w:r w:rsidRPr="00526E92">
          <w:rPr>
            <w:rStyle w:val="a6"/>
            <w:rFonts w:ascii="Times New Roman" w:hAnsi="Times New Roman"/>
            <w:shd w:val="clear" w:color="auto" w:fill="FFFFFF"/>
            <w:lang w:val="uk-UA"/>
          </w:rPr>
          <w:t>8</w:t>
        </w:r>
      </w:hyperlink>
      <w:r w:rsidRPr="00526E92">
        <w:rPr>
          <w:rFonts w:ascii="Times New Roman" w:hAnsi="Times New Roman"/>
          <w:color w:val="000000"/>
          <w:shd w:val="clear" w:color="auto" w:fill="FFFFFF"/>
          <w:lang w:val="uk-UA"/>
        </w:rPr>
        <w:t>,</w:t>
      </w:r>
      <w:r w:rsidRPr="00526E92">
        <w:rPr>
          <w:rFonts w:ascii="Times New Roman" w:hAnsi="Times New Roman"/>
          <w:color w:val="000000"/>
          <w:shd w:val="clear" w:color="auto" w:fill="FFFFFF"/>
        </w:rPr>
        <w:t> </w:t>
      </w:r>
      <w:hyperlink r:id="rId34" w:anchor="n1274" w:history="1">
        <w:r w:rsidRPr="00526E92">
          <w:rPr>
            <w:rStyle w:val="a6"/>
            <w:rFonts w:ascii="Times New Roman" w:hAnsi="Times New Roman"/>
            <w:shd w:val="clear" w:color="auto" w:fill="FFFFFF"/>
            <w:lang w:val="uk-UA"/>
          </w:rPr>
          <w:t>12</w:t>
        </w:r>
      </w:hyperlink>
      <w:r w:rsidRPr="00526E92">
        <w:rPr>
          <w:rFonts w:ascii="Times New Roman" w:hAnsi="Times New Roman"/>
          <w:color w:val="000000"/>
          <w:shd w:val="clear" w:color="auto" w:fill="FFFFFF"/>
        </w:rPr>
        <w:t> </w:t>
      </w:r>
      <w:r w:rsidRPr="00526E92">
        <w:rPr>
          <w:rFonts w:ascii="Times New Roman" w:hAnsi="Times New Roman"/>
          <w:color w:val="000000"/>
          <w:shd w:val="clear" w:color="auto" w:fill="FFFFFF"/>
          <w:lang w:val="uk-UA"/>
        </w:rPr>
        <w:t>і</w:t>
      </w:r>
      <w:r w:rsidRPr="00526E92">
        <w:rPr>
          <w:rFonts w:ascii="Times New Roman" w:hAnsi="Times New Roman"/>
          <w:color w:val="000000"/>
          <w:shd w:val="clear" w:color="auto" w:fill="FFFFFF"/>
        </w:rPr>
        <w:t> </w:t>
      </w:r>
      <w:hyperlink r:id="rId35" w:anchor="n1275" w:history="1">
        <w:r w:rsidRPr="00526E92">
          <w:rPr>
            <w:rStyle w:val="a6"/>
            <w:rFonts w:ascii="Times New Roman" w:hAnsi="Times New Roman"/>
            <w:shd w:val="clear" w:color="auto" w:fill="FFFFFF"/>
            <w:lang w:val="uk-UA"/>
          </w:rPr>
          <w:t>13</w:t>
        </w:r>
      </w:hyperlink>
      <w:hyperlink r:id="rId36" w:anchor="n1275" w:history="1">
        <w:r w:rsidRPr="00526E92">
          <w:rPr>
            <w:rStyle w:val="a6"/>
            <w:rFonts w:ascii="Times New Roman" w:hAnsi="Times New Roman"/>
            <w:shd w:val="clear" w:color="auto" w:fill="FFFFFF"/>
          </w:rPr>
          <w:t> </w:t>
        </w:r>
        <w:r w:rsidRPr="00526E92">
          <w:rPr>
            <w:rStyle w:val="a6"/>
            <w:rFonts w:ascii="Times New Roman" w:hAnsi="Times New Roman"/>
            <w:shd w:val="clear" w:color="auto" w:fill="FFFFFF"/>
            <w:lang w:val="uk-UA"/>
          </w:rPr>
          <w:t>частини першої</w:t>
        </w:r>
      </w:hyperlink>
      <w:r w:rsidRPr="00526E92">
        <w:rPr>
          <w:rFonts w:ascii="Times New Roman" w:hAnsi="Times New Roman"/>
          <w:color w:val="000000"/>
          <w:shd w:val="clear" w:color="auto" w:fill="FFFFFF"/>
        </w:rPr>
        <w:t> </w:t>
      </w:r>
      <w:r w:rsidRPr="00526E92">
        <w:rPr>
          <w:rFonts w:ascii="Times New Roman" w:hAnsi="Times New Roman"/>
          <w:color w:val="000000"/>
          <w:shd w:val="clear" w:color="auto" w:fill="FFFFFF"/>
          <w:lang w:val="uk-UA"/>
        </w:rPr>
        <w:t>та</w:t>
      </w:r>
      <w:r w:rsidRPr="00526E92">
        <w:rPr>
          <w:rFonts w:ascii="Times New Roman" w:hAnsi="Times New Roman"/>
          <w:color w:val="000000"/>
          <w:shd w:val="clear" w:color="auto" w:fill="FFFFFF"/>
        </w:rPr>
        <w:t> </w:t>
      </w:r>
      <w:hyperlink r:id="rId37" w:anchor="n1276" w:history="1">
        <w:r w:rsidRPr="00526E92">
          <w:rPr>
            <w:rStyle w:val="a6"/>
            <w:rFonts w:ascii="Times New Roman" w:hAnsi="Times New Roman"/>
            <w:shd w:val="clear" w:color="auto" w:fill="FFFFFF"/>
            <w:lang w:val="uk-UA"/>
          </w:rPr>
          <w:t>частиною другою</w:t>
        </w:r>
      </w:hyperlink>
      <w:r w:rsidRPr="00526E92">
        <w:rPr>
          <w:rFonts w:ascii="Times New Roman" w:hAnsi="Times New Roman"/>
          <w:color w:val="000000"/>
          <w:shd w:val="clear" w:color="auto" w:fill="FFFFFF"/>
        </w:rPr>
        <w:t> цієї статті.</w:t>
      </w:r>
    </w:p>
    <w:p w:rsidR="00147C5B" w:rsidRPr="00145A40" w:rsidRDefault="00147C5B" w:rsidP="00C210F6">
      <w:pPr>
        <w:shd w:val="clear" w:color="auto" w:fill="FFFFFF"/>
        <w:spacing w:before="240" w:after="0" w:line="240" w:lineRule="auto"/>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4. Інша інформація</w:t>
      </w:r>
      <w:r>
        <w:rPr>
          <w:rFonts w:ascii="Times New Roman" w:hAnsi="Times New Roman"/>
          <w:b/>
          <w:bCs/>
          <w:color w:val="000000"/>
          <w:sz w:val="24"/>
          <w:szCs w:val="24"/>
          <w:lang w:val="uk-UA" w:eastAsia="ru-RU"/>
        </w:rPr>
        <w:t xml:space="preserve"> встановлена відповідно до законодавства</w:t>
      </w:r>
      <w:r w:rsidRPr="00145A40">
        <w:rPr>
          <w:rFonts w:ascii="Times New Roman" w:hAnsi="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420"/>
        <w:gridCol w:w="9419"/>
      </w:tblGrid>
      <w:tr w:rsidR="00147C5B" w:rsidRPr="000B6F21" w:rsidTr="00C210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47C5B" w:rsidRPr="00145A40" w:rsidRDefault="00147C5B" w:rsidP="00C210F6">
            <w:pPr>
              <w:spacing w:after="0" w:line="240" w:lineRule="auto"/>
              <w:ind w:left="100"/>
              <w:jc w:val="center"/>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Інші документи від Учасника:</w:t>
            </w:r>
          </w:p>
        </w:tc>
      </w:tr>
      <w:tr w:rsidR="00147C5B" w:rsidRPr="004C2D0A" w:rsidTr="002B5538">
        <w:trPr>
          <w:trHeight w:val="3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F13E5A" w:rsidRDefault="00147C5B" w:rsidP="00C210F6">
            <w:pPr>
              <w:spacing w:before="240" w:after="0" w:line="240" w:lineRule="auto"/>
              <w:ind w:left="100"/>
              <w:rPr>
                <w:rFonts w:ascii="Times New Roman" w:hAnsi="Times New Roman"/>
                <w:b/>
                <w:bCs/>
                <w:color w:val="000000"/>
                <w:sz w:val="24"/>
                <w:szCs w:val="24"/>
                <w:lang w:val="uk-UA" w:eastAsia="ru-RU"/>
              </w:rPr>
            </w:pPr>
            <w:r w:rsidRPr="00F13E5A">
              <w:rPr>
                <w:rFonts w:ascii="Times New Roman" w:hAnsi="Times New Roman"/>
                <w:b/>
                <w:bCs/>
                <w:color w:val="000000"/>
                <w:sz w:val="24"/>
                <w:szCs w:val="24"/>
                <w:lang w:val="uk-UA" w:eastAsia="ru-RU"/>
              </w:rPr>
              <w:t>1</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6009E2"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6009E2">
              <w:rPr>
                <w:rFonts w:ascii="Times New Roman" w:hAnsi="Times New Roman"/>
                <w:color w:val="000000"/>
                <w:sz w:val="24"/>
                <w:szCs w:val="24"/>
                <w:lang w:val="uk-UA" w:eastAsia="ru-RU"/>
              </w:rPr>
              <w:t>Для фізичних осіб,  фізичних осіб- підприємців:</w:t>
            </w:r>
          </w:p>
          <w:p w:rsidR="00147C5B" w:rsidRPr="006009E2"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6009E2">
              <w:rPr>
                <w:rFonts w:ascii="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47C5B" w:rsidRPr="006009E2"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6009E2">
              <w:rPr>
                <w:rFonts w:ascii="Times New Roman" w:hAnsi="Times New Roman"/>
                <w:color w:val="000000"/>
                <w:sz w:val="24"/>
                <w:szCs w:val="24"/>
                <w:lang w:val="uk-UA" w:eastAsia="ru-RU"/>
              </w:rPr>
              <w:t xml:space="preserve">та </w:t>
            </w:r>
          </w:p>
          <w:p w:rsidR="00147C5B" w:rsidRPr="006009E2"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6009E2">
              <w:rPr>
                <w:rFonts w:ascii="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47C5B" w:rsidRPr="004C2D0A" w:rsidTr="002B5538">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F13E5A" w:rsidRDefault="00147C5B" w:rsidP="00C210F6">
            <w:pPr>
              <w:spacing w:after="0" w:line="240" w:lineRule="auto"/>
              <w:ind w:left="100"/>
              <w:rPr>
                <w:rFonts w:ascii="Times New Roman" w:hAnsi="Times New Roman"/>
                <w:b/>
                <w:bCs/>
                <w:color w:val="000000"/>
                <w:sz w:val="24"/>
                <w:szCs w:val="24"/>
                <w:lang w:val="uk-UA" w:eastAsia="ru-RU"/>
              </w:rPr>
            </w:pPr>
            <w:r w:rsidRPr="00F13E5A">
              <w:rPr>
                <w:rFonts w:ascii="Times New Roman" w:hAnsi="Times New Roman"/>
                <w:b/>
                <w:bCs/>
                <w:color w:val="000000"/>
                <w:sz w:val="24"/>
                <w:szCs w:val="24"/>
                <w:lang w:val="uk-UA" w:eastAsia="ru-RU"/>
              </w:rPr>
              <w:t>2</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6009E2" w:rsidRDefault="00147C5B" w:rsidP="00C210F6">
            <w:pPr>
              <w:spacing w:after="0" w:line="240" w:lineRule="auto"/>
              <w:ind w:left="100"/>
              <w:jc w:val="both"/>
              <w:rPr>
                <w:rFonts w:ascii="Times New Roman" w:hAnsi="Times New Roman"/>
                <w:color w:val="000000"/>
                <w:sz w:val="24"/>
                <w:szCs w:val="24"/>
                <w:lang w:val="uk-UA" w:eastAsia="ru-RU"/>
              </w:rPr>
            </w:pPr>
            <w:r w:rsidRPr="006009E2">
              <w:rPr>
                <w:rFonts w:ascii="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F72F4" w:rsidRPr="000B6F21" w:rsidTr="002B5538">
        <w:trPr>
          <w:trHeight w:val="343"/>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2F4" w:rsidRPr="00F13E5A" w:rsidRDefault="006B1CB2"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3</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2F4" w:rsidRPr="006009E2" w:rsidRDefault="005F72F4" w:rsidP="005F72F4">
            <w:pPr>
              <w:tabs>
                <w:tab w:val="left" w:pos="180"/>
              </w:tabs>
              <w:ind w:right="-25"/>
              <w:rPr>
                <w:rFonts w:ascii="Times New Roman" w:hAnsi="Times New Roman"/>
                <w:b/>
                <w:color w:val="000000"/>
                <w:sz w:val="24"/>
                <w:szCs w:val="24"/>
              </w:rPr>
            </w:pPr>
            <w:r w:rsidRPr="006009E2">
              <w:rPr>
                <w:rFonts w:ascii="Times New Roman" w:eastAsia="SimSun" w:hAnsi="Times New Roman"/>
                <w:color w:val="000000"/>
                <w:kern w:val="2"/>
                <w:sz w:val="24"/>
                <w:szCs w:val="24"/>
              </w:rPr>
              <w:t xml:space="preserve">Учасники при </w:t>
            </w:r>
            <w:proofErr w:type="gramStart"/>
            <w:r w:rsidRPr="006009E2">
              <w:rPr>
                <w:rFonts w:ascii="Times New Roman" w:eastAsia="SimSun" w:hAnsi="Times New Roman"/>
                <w:color w:val="000000"/>
                <w:kern w:val="2"/>
                <w:sz w:val="24"/>
                <w:szCs w:val="24"/>
              </w:rPr>
              <w:t>п</w:t>
            </w:r>
            <w:proofErr w:type="gramEnd"/>
            <w:r w:rsidRPr="006009E2">
              <w:rPr>
                <w:rFonts w:ascii="Times New Roman" w:eastAsia="SimSun" w:hAnsi="Times New Roman"/>
                <w:color w:val="000000"/>
                <w:kern w:val="2"/>
                <w:sz w:val="24"/>
                <w:szCs w:val="24"/>
              </w:rPr>
              <w:t>ідготовці пропозиції повинні враховувати заходи щодо захисту довкілля. Інформація подається у довільній формі довідки за підписом уповноваженої особи учасника.</w:t>
            </w:r>
          </w:p>
        </w:tc>
      </w:tr>
      <w:tr w:rsidR="005F72F4" w:rsidRPr="000B6F21" w:rsidTr="002B5538">
        <w:trPr>
          <w:trHeight w:val="879"/>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2F4" w:rsidRPr="00F13E5A" w:rsidRDefault="006B1CB2"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4</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2F4" w:rsidRPr="006009E2" w:rsidRDefault="005F72F4" w:rsidP="005F72F4">
            <w:pPr>
              <w:tabs>
                <w:tab w:val="left" w:pos="180"/>
              </w:tabs>
              <w:ind w:right="-25"/>
              <w:rPr>
                <w:rFonts w:ascii="Times New Roman" w:eastAsia="SimSun" w:hAnsi="Times New Roman"/>
                <w:color w:val="000000"/>
                <w:kern w:val="2"/>
                <w:sz w:val="24"/>
                <w:szCs w:val="24"/>
              </w:rPr>
            </w:pPr>
            <w:r w:rsidRPr="006009E2">
              <w:rPr>
                <w:rFonts w:ascii="Times New Roman" w:eastAsia="SimSun" w:hAnsi="Times New Roman"/>
                <w:color w:val="000000"/>
                <w:kern w:val="2"/>
                <w:sz w:val="24"/>
                <w:szCs w:val="24"/>
                <w:lang w:eastAsia="zh-CN"/>
              </w:rPr>
              <w:t>Надання згоди на використання інформації на виконання вимог  Закону України «Про захист персональних даних»</w:t>
            </w:r>
            <w:r w:rsidRPr="006009E2">
              <w:rPr>
                <w:rFonts w:ascii="Times New Roman" w:eastAsia="SimSun" w:hAnsi="Times New Roman"/>
                <w:color w:val="000000"/>
                <w:kern w:val="2"/>
                <w:sz w:val="24"/>
                <w:szCs w:val="24"/>
                <w:lang w:val="uk-UA" w:eastAsia="zh-CN"/>
              </w:rPr>
              <w:t xml:space="preserve"> інформація подається </w:t>
            </w:r>
            <w:r w:rsidRPr="006009E2">
              <w:rPr>
                <w:rFonts w:ascii="Times New Roman" w:hAnsi="Times New Roman"/>
                <w:color w:val="000000"/>
                <w:kern w:val="2"/>
                <w:sz w:val="24"/>
                <w:szCs w:val="24"/>
                <w:lang w:eastAsia="zh-CN"/>
              </w:rPr>
              <w:t xml:space="preserve">в довільній формі або відповідно до взірця, що наведений в </w:t>
            </w:r>
            <w:r w:rsidRPr="006009E2">
              <w:rPr>
                <w:rFonts w:ascii="Times New Roman" w:hAnsi="Times New Roman"/>
                <w:b/>
                <w:color w:val="000000"/>
                <w:kern w:val="2"/>
                <w:sz w:val="24"/>
                <w:szCs w:val="24"/>
                <w:lang w:eastAsia="zh-CN"/>
              </w:rPr>
              <w:t xml:space="preserve">ДОДАТКУ </w:t>
            </w:r>
            <w:r w:rsidRPr="006009E2">
              <w:rPr>
                <w:rFonts w:ascii="Times New Roman" w:hAnsi="Times New Roman"/>
                <w:b/>
                <w:color w:val="000000"/>
                <w:kern w:val="2"/>
                <w:sz w:val="24"/>
                <w:szCs w:val="24"/>
                <w:lang w:val="uk-UA" w:eastAsia="zh-CN"/>
              </w:rPr>
              <w:t>4</w:t>
            </w:r>
            <w:r w:rsidRPr="006009E2">
              <w:rPr>
                <w:rFonts w:ascii="Times New Roman" w:hAnsi="Times New Roman"/>
                <w:color w:val="000000"/>
                <w:kern w:val="2"/>
                <w:sz w:val="24"/>
                <w:szCs w:val="24"/>
                <w:lang w:eastAsia="zh-CN"/>
              </w:rPr>
              <w:t xml:space="preserve"> до даної документації, повинна бути </w:t>
            </w:r>
            <w:proofErr w:type="gramStart"/>
            <w:r w:rsidRPr="006009E2">
              <w:rPr>
                <w:rFonts w:ascii="Times New Roman" w:hAnsi="Times New Roman"/>
                <w:color w:val="000000"/>
                <w:kern w:val="2"/>
                <w:sz w:val="24"/>
                <w:szCs w:val="24"/>
                <w:lang w:eastAsia="zh-CN"/>
              </w:rPr>
              <w:t>п</w:t>
            </w:r>
            <w:proofErr w:type="gramEnd"/>
            <w:r w:rsidRPr="006009E2">
              <w:rPr>
                <w:rFonts w:ascii="Times New Roman" w:hAnsi="Times New Roman"/>
                <w:color w:val="000000"/>
                <w:kern w:val="2"/>
                <w:sz w:val="24"/>
                <w:szCs w:val="24"/>
                <w:lang w:eastAsia="zh-CN"/>
              </w:rPr>
              <w:t>ідписана особою, яка підписує тендерну пропозицію та уповноважена на підписання договору про закупівлю.</w:t>
            </w:r>
          </w:p>
        </w:tc>
      </w:tr>
      <w:tr w:rsidR="00414F3C" w:rsidRPr="000B6F21" w:rsidTr="002B5538">
        <w:trPr>
          <w:trHeight w:val="879"/>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F3C" w:rsidRDefault="006B1CB2"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5</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F3C" w:rsidRPr="00414F3C" w:rsidRDefault="00414F3C" w:rsidP="00414F3C">
            <w:pPr>
              <w:tabs>
                <w:tab w:val="left" w:pos="180"/>
              </w:tabs>
              <w:ind w:right="-25"/>
              <w:rPr>
                <w:rFonts w:ascii="Times New Roman" w:eastAsia="SimSun" w:hAnsi="Times New Roman"/>
                <w:color w:val="000000"/>
                <w:kern w:val="2"/>
                <w:sz w:val="24"/>
                <w:szCs w:val="24"/>
                <w:lang w:val="uk-UA" w:eastAsia="zh-CN"/>
              </w:rPr>
            </w:pPr>
            <w:r w:rsidRPr="006009E2">
              <w:rPr>
                <w:rFonts w:ascii="Times New Roman" w:eastAsia="SimSun" w:hAnsi="Times New Roman"/>
                <w:color w:val="000000"/>
                <w:kern w:val="2"/>
                <w:sz w:val="24"/>
                <w:szCs w:val="24"/>
                <w:lang w:val="uk-UA" w:eastAsia="zh-CN"/>
              </w:rPr>
              <w:t xml:space="preserve">Цінова пропозиція </w:t>
            </w:r>
            <w:r w:rsidRPr="006009E2">
              <w:rPr>
                <w:rFonts w:ascii="Times New Roman" w:hAnsi="Times New Roman"/>
                <w:color w:val="000000"/>
                <w:kern w:val="2"/>
                <w:sz w:val="24"/>
                <w:szCs w:val="24"/>
                <w:lang w:eastAsia="zh-CN"/>
              </w:rPr>
              <w:t>наведен</w:t>
            </w:r>
            <w:r w:rsidRPr="006009E2">
              <w:rPr>
                <w:rFonts w:ascii="Times New Roman" w:hAnsi="Times New Roman"/>
                <w:color w:val="000000"/>
                <w:kern w:val="2"/>
                <w:sz w:val="24"/>
                <w:szCs w:val="24"/>
                <w:lang w:val="uk-UA" w:eastAsia="zh-CN"/>
              </w:rPr>
              <w:t>а</w:t>
            </w:r>
            <w:r w:rsidRPr="006009E2">
              <w:rPr>
                <w:rFonts w:ascii="Times New Roman" w:hAnsi="Times New Roman"/>
                <w:color w:val="000000"/>
                <w:kern w:val="2"/>
                <w:sz w:val="24"/>
                <w:szCs w:val="24"/>
                <w:lang w:eastAsia="zh-CN"/>
              </w:rPr>
              <w:t xml:space="preserve"> в </w:t>
            </w:r>
            <w:r w:rsidRPr="006009E2">
              <w:rPr>
                <w:rFonts w:ascii="Times New Roman" w:hAnsi="Times New Roman"/>
                <w:b/>
                <w:color w:val="000000"/>
                <w:kern w:val="2"/>
                <w:sz w:val="24"/>
                <w:szCs w:val="24"/>
                <w:lang w:eastAsia="zh-CN"/>
              </w:rPr>
              <w:t xml:space="preserve">ДОДАТКУ </w:t>
            </w:r>
            <w:r w:rsidRPr="006009E2">
              <w:rPr>
                <w:rFonts w:ascii="Times New Roman" w:hAnsi="Times New Roman"/>
                <w:b/>
                <w:color w:val="000000"/>
                <w:kern w:val="2"/>
                <w:sz w:val="24"/>
                <w:szCs w:val="24"/>
                <w:lang w:val="uk-UA" w:eastAsia="zh-CN"/>
              </w:rPr>
              <w:t>5</w:t>
            </w:r>
            <w:r w:rsidRPr="006009E2">
              <w:rPr>
                <w:rFonts w:ascii="Times New Roman" w:hAnsi="Times New Roman"/>
                <w:color w:val="000000"/>
                <w:kern w:val="2"/>
                <w:sz w:val="24"/>
                <w:szCs w:val="24"/>
                <w:lang w:eastAsia="zh-CN"/>
              </w:rPr>
              <w:t xml:space="preserve"> до даної документації</w:t>
            </w:r>
          </w:p>
        </w:tc>
      </w:tr>
    </w:tbl>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D06482" w:rsidRDefault="00D06482" w:rsidP="00F9281E">
      <w:pPr>
        <w:spacing w:after="0" w:line="240" w:lineRule="auto"/>
        <w:ind w:left="5660"/>
        <w:jc w:val="right"/>
        <w:rPr>
          <w:rFonts w:ascii="Times New Roman" w:hAnsi="Times New Roman"/>
          <w:b/>
          <w:bCs/>
          <w:color w:val="000000"/>
          <w:sz w:val="24"/>
          <w:szCs w:val="24"/>
          <w:lang w:val="uk-UA" w:eastAsia="ru-RU"/>
        </w:rPr>
      </w:pPr>
    </w:p>
    <w:p w:rsidR="0099473B" w:rsidRDefault="0099473B" w:rsidP="00F9281E">
      <w:pPr>
        <w:spacing w:after="0" w:line="240" w:lineRule="auto"/>
        <w:ind w:left="5660"/>
        <w:jc w:val="right"/>
        <w:rPr>
          <w:rFonts w:ascii="Times New Roman" w:hAnsi="Times New Roman"/>
          <w:b/>
          <w:bCs/>
          <w:color w:val="000000"/>
          <w:sz w:val="24"/>
          <w:szCs w:val="24"/>
          <w:lang w:val="uk-UA" w:eastAsia="ru-RU"/>
        </w:rPr>
      </w:pPr>
    </w:p>
    <w:p w:rsidR="00147C5B" w:rsidRPr="00C361E5" w:rsidRDefault="00147C5B" w:rsidP="00F9281E">
      <w:pPr>
        <w:spacing w:after="0" w:line="240" w:lineRule="auto"/>
        <w:ind w:left="5660"/>
        <w:jc w:val="right"/>
        <w:rPr>
          <w:rFonts w:ascii="Times New Roman" w:hAnsi="Times New Roman"/>
          <w:sz w:val="24"/>
          <w:szCs w:val="24"/>
          <w:lang w:val="uk-UA" w:eastAsia="ru-RU"/>
        </w:rPr>
      </w:pPr>
      <w:r w:rsidRPr="00C361E5">
        <w:rPr>
          <w:rFonts w:ascii="Times New Roman" w:hAnsi="Times New Roman"/>
          <w:b/>
          <w:bCs/>
          <w:color w:val="000000"/>
          <w:sz w:val="24"/>
          <w:szCs w:val="24"/>
          <w:lang w:val="uk-UA" w:eastAsia="ru-RU"/>
        </w:rPr>
        <w:lastRenderedPageBreak/>
        <w:t>ДОДАТОК  2</w:t>
      </w:r>
    </w:p>
    <w:p w:rsidR="00147C5B" w:rsidRPr="00C361E5" w:rsidRDefault="00147C5B" w:rsidP="00F9281E">
      <w:pPr>
        <w:spacing w:after="0" w:line="240" w:lineRule="auto"/>
        <w:ind w:left="5660"/>
        <w:jc w:val="right"/>
        <w:rPr>
          <w:rFonts w:ascii="Times New Roman" w:hAnsi="Times New Roman"/>
          <w:sz w:val="24"/>
          <w:szCs w:val="24"/>
          <w:lang w:val="uk-UA" w:eastAsia="ru-RU"/>
        </w:rPr>
      </w:pPr>
      <w:r w:rsidRPr="00C361E5">
        <w:rPr>
          <w:rFonts w:ascii="Times New Roman" w:hAnsi="Times New Roman"/>
          <w:i/>
          <w:iCs/>
          <w:color w:val="000000"/>
          <w:sz w:val="24"/>
          <w:szCs w:val="24"/>
          <w:lang w:val="uk-UA" w:eastAsia="ru-RU"/>
        </w:rPr>
        <w:t>до тендерної документації</w:t>
      </w:r>
      <w:r w:rsidRPr="00C361E5">
        <w:rPr>
          <w:rFonts w:ascii="Times New Roman" w:hAnsi="Times New Roman"/>
          <w:color w:val="000000"/>
          <w:sz w:val="24"/>
          <w:szCs w:val="24"/>
          <w:lang w:val="uk-UA" w:eastAsia="ru-RU"/>
        </w:rPr>
        <w:t> </w:t>
      </w:r>
    </w:p>
    <w:p w:rsidR="008041D7" w:rsidRPr="0025400C" w:rsidRDefault="008041D7" w:rsidP="008041D7">
      <w:pPr>
        <w:suppressAutoHyphens/>
        <w:spacing w:line="240" w:lineRule="auto"/>
        <w:jc w:val="center"/>
        <w:outlineLvl w:val="0"/>
        <w:rPr>
          <w:rFonts w:ascii="Times New Roman" w:eastAsia="Times New Roman" w:hAnsi="Times New Roman"/>
          <w:b/>
          <w:bCs/>
          <w:kern w:val="32"/>
          <w:sz w:val="24"/>
          <w:szCs w:val="24"/>
        </w:rPr>
      </w:pPr>
      <w:r>
        <w:rPr>
          <w:rFonts w:ascii="Times New Roman" w:eastAsia="Times New Roman" w:hAnsi="Times New Roman"/>
          <w:b/>
          <w:bCs/>
          <w:kern w:val="32"/>
          <w:sz w:val="24"/>
          <w:szCs w:val="24"/>
          <w:lang w:val="uk-UA"/>
        </w:rPr>
        <w:t>ТЕХНІЧНА СПЕЦИФІКАЦІЯ (ТЕХНІЧНІ ВИМОГИ)*</w:t>
      </w:r>
    </w:p>
    <w:p w:rsidR="008041D7" w:rsidRDefault="008041D7" w:rsidP="008041D7">
      <w:pPr>
        <w:jc w:val="center"/>
        <w:rPr>
          <w:rFonts w:ascii="Times New Roman" w:hAnsi="Times New Roman"/>
          <w:b/>
          <w:sz w:val="20"/>
          <w:szCs w:val="20"/>
          <w:lang w:val="uk-UA"/>
        </w:rPr>
      </w:pPr>
      <w:r>
        <w:rPr>
          <w:rFonts w:ascii="Times New Roman" w:hAnsi="Times New Roman"/>
          <w:b/>
          <w:sz w:val="20"/>
          <w:szCs w:val="20"/>
          <w:lang w:val="uk-UA"/>
        </w:rPr>
        <w:t>Інформація про необхідні технічні, якісні та кількісні характеристики предмета закупівлі</w:t>
      </w:r>
    </w:p>
    <w:p w:rsidR="009F6ADD" w:rsidRPr="009F6ADD" w:rsidRDefault="009F6ADD" w:rsidP="008041D7">
      <w:pPr>
        <w:jc w:val="center"/>
        <w:rPr>
          <w:rFonts w:ascii="Times New Roman" w:eastAsia="Times New Roman" w:hAnsi="Times New Roman"/>
          <w:color w:val="000000"/>
          <w:sz w:val="24"/>
          <w:szCs w:val="24"/>
          <w:lang w:val="uk-UA"/>
        </w:rPr>
      </w:pPr>
      <w:r w:rsidRPr="009F6ADD">
        <w:rPr>
          <w:rFonts w:ascii="Times New Roman" w:eastAsia="Times New Roman" w:hAnsi="Times New Roman"/>
          <w:color w:val="000000"/>
          <w:sz w:val="24"/>
          <w:szCs w:val="24"/>
          <w:lang w:val="uk-UA"/>
        </w:rPr>
        <w:t>Ліжко</w:t>
      </w:r>
      <w:r w:rsidRPr="009F6ADD">
        <w:rPr>
          <w:rFonts w:ascii="Times New Roman" w:eastAsia="Times New Roman" w:hAnsi="Times New Roman"/>
          <w:color w:val="000000"/>
          <w:sz w:val="24"/>
          <w:szCs w:val="24"/>
        </w:rPr>
        <w:t> </w:t>
      </w:r>
      <w:r w:rsidRPr="009F6ADD">
        <w:rPr>
          <w:rFonts w:ascii="Times New Roman" w:eastAsia="Times New Roman" w:hAnsi="Times New Roman"/>
          <w:color w:val="000000"/>
          <w:sz w:val="24"/>
          <w:szCs w:val="24"/>
          <w:lang w:val="uk-UA"/>
        </w:rPr>
        <w:t>медичне 20 шт.</w:t>
      </w:r>
    </w:p>
    <w:p w:rsidR="006009E2" w:rsidRPr="009F6ADD" w:rsidRDefault="009F6ADD" w:rsidP="008041D7">
      <w:pPr>
        <w:jc w:val="center"/>
        <w:rPr>
          <w:rFonts w:ascii="Times New Roman" w:hAnsi="Times New Roman"/>
          <w:b/>
          <w:sz w:val="24"/>
          <w:szCs w:val="24"/>
        </w:rPr>
      </w:pPr>
      <w:r w:rsidRPr="009F6ADD">
        <w:rPr>
          <w:rFonts w:ascii="Times New Roman" w:hAnsi="Times New Roman"/>
          <w:noProof/>
          <w:sz w:val="24"/>
          <w:szCs w:val="24"/>
          <w:lang w:eastAsia="ru-RU"/>
        </w:rPr>
        <w:drawing>
          <wp:inline distT="0" distB="0" distL="0" distR="0" wp14:anchorId="3F4F05E8" wp14:editId="55A26D9F">
            <wp:extent cx="4343400" cy="18478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8">
                      <a:extLst>
                        <a:ext uri="{28A0092B-C50C-407E-A947-70E740481C1C}">
                          <a14:useLocalDpi xmlns:a14="http://schemas.microsoft.com/office/drawing/2010/main" val="0"/>
                        </a:ext>
                      </a:extLst>
                    </a:blip>
                    <a:stretch>
                      <a:fillRect/>
                    </a:stretch>
                  </pic:blipFill>
                  <pic:spPr>
                    <a:xfrm>
                      <a:off x="0" y="0"/>
                      <a:ext cx="4343400" cy="1847850"/>
                    </a:xfrm>
                    <a:prstGeom prst="rect">
                      <a:avLst/>
                    </a:prstGeom>
                  </pic:spPr>
                </pic:pic>
              </a:graphicData>
            </a:graphic>
          </wp:inline>
        </w:drawing>
      </w:r>
    </w:p>
    <w:tbl>
      <w:tblPr>
        <w:tblW w:w="8413"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4252"/>
        <w:gridCol w:w="1012"/>
      </w:tblGrid>
      <w:tr w:rsidR="006009E2" w:rsidRPr="009F6ADD" w:rsidTr="006009E2">
        <w:trPr>
          <w:trHeight w:val="673"/>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jc w:val="center"/>
              <w:rPr>
                <w:rFonts w:ascii="Times New Roman" w:eastAsia="Times New Roman" w:hAnsi="Times New Roman"/>
                <w:sz w:val="24"/>
                <w:szCs w:val="24"/>
                <w:lang w:val="uk-UA"/>
              </w:rPr>
            </w:pPr>
            <w:r w:rsidRPr="009F6ADD">
              <w:rPr>
                <w:rFonts w:ascii="Times New Roman" w:hAnsi="Times New Roman"/>
                <w:sz w:val="24"/>
                <w:szCs w:val="24"/>
              </w:rPr>
              <w:t>Опис вимог</w:t>
            </w:r>
          </w:p>
        </w:tc>
        <w:tc>
          <w:tcPr>
            <w:tcW w:w="4252"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jc w:val="center"/>
              <w:rPr>
                <w:rFonts w:ascii="Times New Roman" w:eastAsia="Times New Roman" w:hAnsi="Times New Roman"/>
                <w:sz w:val="24"/>
                <w:szCs w:val="24"/>
                <w:lang w:val="uk-UA"/>
              </w:rPr>
            </w:pPr>
            <w:r w:rsidRPr="009F6ADD">
              <w:rPr>
                <w:rFonts w:ascii="Times New Roman" w:hAnsi="Times New Roman"/>
                <w:sz w:val="24"/>
                <w:szCs w:val="24"/>
              </w:rPr>
              <w:t xml:space="preserve">Наявність функції або величина параметра за </w:t>
            </w:r>
            <w:proofErr w:type="gramStart"/>
            <w:r w:rsidRPr="009F6ADD">
              <w:rPr>
                <w:rFonts w:ascii="Times New Roman" w:hAnsi="Times New Roman"/>
                <w:sz w:val="24"/>
                <w:szCs w:val="24"/>
              </w:rPr>
              <w:t>техн</w:t>
            </w:r>
            <w:proofErr w:type="gramEnd"/>
            <w:r w:rsidRPr="009F6ADD">
              <w:rPr>
                <w:rFonts w:ascii="Times New Roman" w:hAnsi="Times New Roman"/>
                <w:sz w:val="24"/>
                <w:szCs w:val="24"/>
              </w:rPr>
              <w:t>ічним завданням</w:t>
            </w:r>
          </w:p>
        </w:tc>
        <w:tc>
          <w:tcPr>
            <w:tcW w:w="101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Ширина</w:t>
            </w:r>
          </w:p>
        </w:tc>
        <w:tc>
          <w:tcPr>
            <w:tcW w:w="4252"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8</w:t>
            </w:r>
            <w:r w:rsidRPr="009F6ADD">
              <w:rPr>
                <w:rFonts w:ascii="Times New Roman" w:hAnsi="Times New Roman"/>
                <w:sz w:val="24"/>
                <w:szCs w:val="24"/>
                <w:lang w:val="en-US"/>
              </w:rPr>
              <w:t>20</w:t>
            </w:r>
            <w:r w:rsidRPr="009F6ADD">
              <w:rPr>
                <w:rFonts w:ascii="Times New Roman" w:hAnsi="Times New Roman"/>
                <w:sz w:val="24"/>
                <w:szCs w:val="24"/>
              </w:rPr>
              <w:t xml:space="preserve"> мм</w:t>
            </w:r>
          </w:p>
        </w:tc>
        <w:tc>
          <w:tcPr>
            <w:tcW w:w="101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Висота</w:t>
            </w:r>
          </w:p>
        </w:tc>
        <w:tc>
          <w:tcPr>
            <w:tcW w:w="4252"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spacing w:after="0"/>
              <w:rPr>
                <w:rFonts w:ascii="Times New Roman" w:eastAsia="Times New Roman" w:hAnsi="Times New Roman"/>
                <w:sz w:val="24"/>
                <w:szCs w:val="24"/>
                <w:lang w:val="uk-UA"/>
              </w:rPr>
            </w:pPr>
            <w:r w:rsidRPr="003C5FE6">
              <w:rPr>
                <w:rFonts w:ascii="Times New Roman" w:hAnsi="Times New Roman"/>
                <w:sz w:val="24"/>
                <w:szCs w:val="24"/>
                <w:lang w:val="en-US"/>
              </w:rPr>
              <w:t>8</w:t>
            </w:r>
            <w:r w:rsidRPr="003C5FE6">
              <w:rPr>
                <w:rFonts w:ascii="Times New Roman" w:hAnsi="Times New Roman"/>
                <w:sz w:val="24"/>
                <w:szCs w:val="24"/>
              </w:rPr>
              <w:t>00 мм</w:t>
            </w:r>
          </w:p>
        </w:tc>
        <w:tc>
          <w:tcPr>
            <w:tcW w:w="101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 xml:space="preserve">Висота ложа (від полу </w:t>
            </w:r>
            <w:proofErr w:type="gramStart"/>
            <w:r w:rsidRPr="009F6ADD">
              <w:rPr>
                <w:rFonts w:ascii="Times New Roman" w:hAnsi="Times New Roman"/>
                <w:sz w:val="24"/>
                <w:szCs w:val="24"/>
              </w:rPr>
              <w:t>без</w:t>
            </w:r>
            <w:proofErr w:type="gramEnd"/>
            <w:r w:rsidRPr="009F6ADD">
              <w:rPr>
                <w:rFonts w:ascii="Times New Roman" w:hAnsi="Times New Roman"/>
                <w:sz w:val="24"/>
                <w:szCs w:val="24"/>
              </w:rPr>
              <w:t xml:space="preserve"> матрацу)</w:t>
            </w:r>
          </w:p>
        </w:tc>
        <w:tc>
          <w:tcPr>
            <w:tcW w:w="4252"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spacing w:after="0"/>
              <w:rPr>
                <w:rFonts w:ascii="Times New Roman" w:eastAsia="Times New Roman" w:hAnsi="Times New Roman"/>
                <w:sz w:val="24"/>
                <w:szCs w:val="24"/>
                <w:lang w:val="uk-UA"/>
              </w:rPr>
            </w:pPr>
            <w:r w:rsidRPr="003C5FE6">
              <w:rPr>
                <w:rFonts w:ascii="Times New Roman" w:hAnsi="Times New Roman"/>
                <w:sz w:val="24"/>
                <w:szCs w:val="24"/>
              </w:rPr>
              <w:t>4</w:t>
            </w:r>
            <w:r w:rsidRPr="003C5FE6">
              <w:rPr>
                <w:rFonts w:ascii="Times New Roman" w:hAnsi="Times New Roman"/>
                <w:sz w:val="24"/>
                <w:szCs w:val="24"/>
                <w:lang w:val="uk-UA"/>
              </w:rPr>
              <w:t>33</w:t>
            </w:r>
            <w:r w:rsidRPr="003C5FE6">
              <w:rPr>
                <w:rFonts w:ascii="Times New Roman" w:hAnsi="Times New Roman"/>
                <w:sz w:val="24"/>
                <w:szCs w:val="24"/>
              </w:rPr>
              <w:t xml:space="preserve"> мм</w:t>
            </w:r>
          </w:p>
        </w:tc>
        <w:tc>
          <w:tcPr>
            <w:tcW w:w="101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Висота від ложа до верхнього бильця</w:t>
            </w:r>
          </w:p>
        </w:tc>
        <w:tc>
          <w:tcPr>
            <w:tcW w:w="4252"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spacing w:after="0"/>
              <w:rPr>
                <w:rFonts w:ascii="Times New Roman" w:eastAsia="Times New Roman" w:hAnsi="Times New Roman"/>
                <w:sz w:val="24"/>
                <w:szCs w:val="24"/>
                <w:lang w:val="uk-UA"/>
              </w:rPr>
            </w:pPr>
            <w:r w:rsidRPr="003C5FE6">
              <w:rPr>
                <w:rFonts w:ascii="Times New Roman" w:hAnsi="Times New Roman"/>
                <w:sz w:val="24"/>
                <w:szCs w:val="24"/>
                <w:lang w:val="en-US"/>
              </w:rPr>
              <w:t>3</w:t>
            </w:r>
            <w:r w:rsidRPr="003C5FE6">
              <w:rPr>
                <w:rFonts w:ascii="Times New Roman" w:hAnsi="Times New Roman"/>
                <w:sz w:val="24"/>
                <w:szCs w:val="24"/>
                <w:lang w:val="uk-UA"/>
              </w:rPr>
              <w:t>62</w:t>
            </w:r>
            <w:r w:rsidRPr="003C5FE6">
              <w:rPr>
                <w:rFonts w:ascii="Times New Roman" w:hAnsi="Times New Roman"/>
                <w:sz w:val="24"/>
                <w:szCs w:val="24"/>
              </w:rPr>
              <w:t xml:space="preserve"> мм</w:t>
            </w:r>
          </w:p>
        </w:tc>
        <w:tc>
          <w:tcPr>
            <w:tcW w:w="101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 xml:space="preserve">Довжина </w:t>
            </w:r>
          </w:p>
        </w:tc>
        <w:tc>
          <w:tcPr>
            <w:tcW w:w="4252"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spacing w:after="0"/>
              <w:rPr>
                <w:rFonts w:ascii="Times New Roman" w:eastAsia="Times New Roman" w:hAnsi="Times New Roman"/>
                <w:sz w:val="24"/>
                <w:szCs w:val="24"/>
                <w:lang w:val="uk-UA"/>
              </w:rPr>
            </w:pPr>
            <w:r w:rsidRPr="003C5FE6">
              <w:rPr>
                <w:rFonts w:ascii="Times New Roman" w:hAnsi="Times New Roman"/>
                <w:sz w:val="24"/>
                <w:szCs w:val="24"/>
                <w:lang w:val="en-US"/>
              </w:rPr>
              <w:t xml:space="preserve">1970 </w:t>
            </w:r>
            <w:r w:rsidRPr="003C5FE6">
              <w:rPr>
                <w:rFonts w:ascii="Times New Roman" w:hAnsi="Times New Roman"/>
                <w:sz w:val="24"/>
                <w:szCs w:val="24"/>
              </w:rPr>
              <w:t>мм</w:t>
            </w:r>
          </w:p>
        </w:tc>
        <w:tc>
          <w:tcPr>
            <w:tcW w:w="101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Форма ложа</w:t>
            </w:r>
          </w:p>
        </w:tc>
        <w:tc>
          <w:tcPr>
            <w:tcW w:w="4252"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spacing w:after="0"/>
              <w:rPr>
                <w:rFonts w:ascii="Times New Roman" w:eastAsia="Times New Roman" w:hAnsi="Times New Roman"/>
                <w:sz w:val="24"/>
                <w:szCs w:val="24"/>
                <w:lang w:val="uk-UA"/>
              </w:rPr>
            </w:pPr>
            <w:r w:rsidRPr="003C5FE6">
              <w:rPr>
                <w:rFonts w:ascii="Times New Roman" w:hAnsi="Times New Roman"/>
                <w:sz w:val="24"/>
                <w:szCs w:val="24"/>
              </w:rPr>
              <w:t>Прямокутна</w:t>
            </w:r>
          </w:p>
        </w:tc>
        <w:tc>
          <w:tcPr>
            <w:tcW w:w="101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Тип з’єднання спинок і ложе</w:t>
            </w:r>
          </w:p>
        </w:tc>
        <w:tc>
          <w:tcPr>
            <w:tcW w:w="4252"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spacing w:after="0"/>
              <w:rPr>
                <w:rFonts w:ascii="Times New Roman" w:eastAsia="Times New Roman" w:hAnsi="Times New Roman"/>
                <w:sz w:val="24"/>
                <w:szCs w:val="24"/>
                <w:lang w:val="uk-UA"/>
              </w:rPr>
            </w:pPr>
            <w:r w:rsidRPr="003C5FE6">
              <w:rPr>
                <w:rFonts w:ascii="Times New Roman" w:hAnsi="Times New Roman"/>
                <w:sz w:val="24"/>
                <w:szCs w:val="24"/>
              </w:rPr>
              <w:t>Гвинтове з'єднання</w:t>
            </w:r>
          </w:p>
        </w:tc>
        <w:tc>
          <w:tcPr>
            <w:tcW w:w="101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 xml:space="preserve">Допустиме навантаження </w:t>
            </w:r>
          </w:p>
        </w:tc>
        <w:tc>
          <w:tcPr>
            <w:tcW w:w="4252"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spacing w:after="0"/>
              <w:rPr>
                <w:rFonts w:ascii="Times New Roman" w:eastAsia="Times New Roman" w:hAnsi="Times New Roman"/>
                <w:sz w:val="24"/>
                <w:szCs w:val="24"/>
                <w:lang w:val="uk-UA"/>
              </w:rPr>
            </w:pPr>
            <w:r w:rsidRPr="003C5FE6">
              <w:rPr>
                <w:rFonts w:ascii="Times New Roman" w:hAnsi="Times New Roman"/>
                <w:sz w:val="24"/>
                <w:szCs w:val="24"/>
              </w:rPr>
              <w:t>120 кг</w:t>
            </w:r>
          </w:p>
        </w:tc>
        <w:tc>
          <w:tcPr>
            <w:tcW w:w="101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Каркас ложа</w:t>
            </w:r>
          </w:p>
        </w:tc>
        <w:tc>
          <w:tcPr>
            <w:tcW w:w="4252"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spacing w:after="0"/>
              <w:rPr>
                <w:rFonts w:ascii="Times New Roman" w:eastAsia="Times New Roman" w:hAnsi="Times New Roman"/>
                <w:sz w:val="24"/>
                <w:szCs w:val="24"/>
                <w:lang w:val="uk-UA"/>
              </w:rPr>
            </w:pPr>
            <w:r w:rsidRPr="003C5FE6">
              <w:rPr>
                <w:rFonts w:ascii="Times New Roman" w:hAnsi="Times New Roman"/>
                <w:sz w:val="24"/>
                <w:szCs w:val="24"/>
              </w:rPr>
              <w:t xml:space="preserve">Труба </w:t>
            </w:r>
            <w:proofErr w:type="gramStart"/>
            <w:r w:rsidRPr="003C5FE6">
              <w:rPr>
                <w:rFonts w:ascii="Times New Roman" w:hAnsi="Times New Roman"/>
                <w:sz w:val="24"/>
                <w:szCs w:val="24"/>
              </w:rPr>
              <w:t>проф</w:t>
            </w:r>
            <w:proofErr w:type="gramEnd"/>
            <w:r w:rsidRPr="003C5FE6">
              <w:rPr>
                <w:rFonts w:ascii="Times New Roman" w:hAnsi="Times New Roman"/>
                <w:sz w:val="24"/>
                <w:szCs w:val="24"/>
              </w:rPr>
              <w:t>ільна 40х25х2мм</w:t>
            </w:r>
          </w:p>
        </w:tc>
        <w:tc>
          <w:tcPr>
            <w:tcW w:w="1012"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lang w:val="en-US"/>
              </w:rPr>
              <w:t>3800</w:t>
            </w:r>
            <w:r w:rsidRPr="009F6ADD">
              <w:rPr>
                <w:rFonts w:ascii="Times New Roman" w:hAnsi="Times New Roman"/>
                <w:sz w:val="24"/>
                <w:szCs w:val="24"/>
              </w:rPr>
              <w:t>мм</w:t>
            </w:r>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spacing w:after="0"/>
              <w:rPr>
                <w:rFonts w:ascii="Times New Roman" w:eastAsia="Times New Roman" w:hAnsi="Times New Roman"/>
                <w:sz w:val="24"/>
                <w:szCs w:val="24"/>
                <w:lang w:val="uk-UA"/>
              </w:rPr>
            </w:pPr>
            <w:r w:rsidRPr="003C5FE6">
              <w:rPr>
                <w:rFonts w:ascii="Times New Roman" w:hAnsi="Times New Roman"/>
                <w:sz w:val="24"/>
                <w:szCs w:val="24"/>
              </w:rPr>
              <w:t xml:space="preserve">Труба </w:t>
            </w:r>
            <w:proofErr w:type="gramStart"/>
            <w:r w:rsidRPr="003C5FE6">
              <w:rPr>
                <w:rFonts w:ascii="Times New Roman" w:hAnsi="Times New Roman"/>
                <w:sz w:val="24"/>
                <w:szCs w:val="24"/>
              </w:rPr>
              <w:t>проф</w:t>
            </w:r>
            <w:proofErr w:type="gramEnd"/>
            <w:r w:rsidRPr="003C5FE6">
              <w:rPr>
                <w:rFonts w:ascii="Times New Roman" w:hAnsi="Times New Roman"/>
                <w:sz w:val="24"/>
                <w:szCs w:val="24"/>
              </w:rPr>
              <w:t>ільна 30х20х2мм</w:t>
            </w:r>
          </w:p>
        </w:tc>
        <w:tc>
          <w:tcPr>
            <w:tcW w:w="1012"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lang w:val="en-US"/>
              </w:rPr>
              <w:t>3200</w:t>
            </w:r>
            <w:r w:rsidRPr="009F6ADD">
              <w:rPr>
                <w:rFonts w:ascii="Times New Roman" w:hAnsi="Times New Roman"/>
                <w:sz w:val="24"/>
                <w:szCs w:val="24"/>
              </w:rPr>
              <w:t>мм</w:t>
            </w:r>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Бильця</w:t>
            </w:r>
          </w:p>
        </w:tc>
        <w:tc>
          <w:tcPr>
            <w:tcW w:w="4252"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spacing w:after="0"/>
              <w:rPr>
                <w:rFonts w:ascii="Times New Roman" w:eastAsia="Times New Roman" w:hAnsi="Times New Roman"/>
                <w:sz w:val="24"/>
                <w:szCs w:val="24"/>
                <w:lang w:val="uk-UA"/>
              </w:rPr>
            </w:pPr>
            <w:r w:rsidRPr="003C5FE6">
              <w:rPr>
                <w:rFonts w:ascii="Times New Roman" w:hAnsi="Times New Roman"/>
                <w:sz w:val="24"/>
                <w:szCs w:val="24"/>
              </w:rPr>
              <w:t>Труба   зігнута діаметром 20х1.2 мм</w:t>
            </w:r>
          </w:p>
          <w:p w:rsidR="006009E2" w:rsidRPr="003C5FE6" w:rsidRDefault="006009E2" w:rsidP="006009E2">
            <w:pPr>
              <w:spacing w:after="0"/>
              <w:rPr>
                <w:rFonts w:ascii="Times New Roman" w:hAnsi="Times New Roman"/>
                <w:sz w:val="24"/>
                <w:szCs w:val="24"/>
              </w:rPr>
            </w:pPr>
            <w:r w:rsidRPr="003C5FE6">
              <w:rPr>
                <w:rFonts w:ascii="Times New Roman" w:hAnsi="Times New Roman"/>
                <w:sz w:val="24"/>
                <w:szCs w:val="24"/>
              </w:rPr>
              <w:t>16</w:t>
            </w:r>
            <w:r w:rsidRPr="003C5FE6">
              <w:rPr>
                <w:rFonts w:ascii="Times New Roman" w:hAnsi="Times New Roman"/>
                <w:sz w:val="24"/>
                <w:szCs w:val="24"/>
                <w:lang w:val="en-US"/>
              </w:rPr>
              <w:t>x</w:t>
            </w:r>
            <w:r w:rsidRPr="003C5FE6">
              <w:rPr>
                <w:rFonts w:ascii="Times New Roman" w:hAnsi="Times New Roman"/>
                <w:sz w:val="24"/>
                <w:szCs w:val="24"/>
              </w:rPr>
              <w:t>1.2мм</w:t>
            </w:r>
          </w:p>
          <w:p w:rsidR="006009E2" w:rsidRPr="003C5FE6" w:rsidRDefault="006009E2" w:rsidP="006009E2">
            <w:pPr>
              <w:widowControl w:val="0"/>
              <w:autoSpaceDE w:val="0"/>
              <w:autoSpaceDN w:val="0"/>
              <w:spacing w:after="0"/>
              <w:rPr>
                <w:rFonts w:ascii="Times New Roman" w:eastAsia="Times New Roman" w:hAnsi="Times New Roman"/>
                <w:sz w:val="24"/>
                <w:szCs w:val="24"/>
              </w:rPr>
            </w:pPr>
            <w:r w:rsidRPr="003C5FE6">
              <w:rPr>
                <w:rFonts w:ascii="Times New Roman" w:hAnsi="Times New Roman"/>
                <w:sz w:val="24"/>
                <w:szCs w:val="24"/>
              </w:rPr>
              <w:t>3</w:t>
            </w:r>
            <w:r w:rsidRPr="003C5FE6">
              <w:rPr>
                <w:rFonts w:ascii="Times New Roman" w:hAnsi="Times New Roman"/>
                <w:sz w:val="24"/>
                <w:szCs w:val="24"/>
                <w:lang w:val="uk-UA"/>
              </w:rPr>
              <w:t>2</w:t>
            </w:r>
            <w:r w:rsidRPr="003C5FE6">
              <w:rPr>
                <w:rFonts w:ascii="Times New Roman" w:hAnsi="Times New Roman"/>
                <w:sz w:val="24"/>
                <w:szCs w:val="24"/>
              </w:rPr>
              <w:t>х1.2мм</w:t>
            </w:r>
          </w:p>
        </w:tc>
        <w:tc>
          <w:tcPr>
            <w:tcW w:w="1012"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spacing w:after="0"/>
              <w:rPr>
                <w:rFonts w:ascii="Times New Roman" w:eastAsia="Times New Roman" w:hAnsi="Times New Roman"/>
                <w:sz w:val="24"/>
                <w:szCs w:val="24"/>
                <w:lang w:val="uk-UA"/>
              </w:rPr>
            </w:pPr>
            <w:r w:rsidRPr="009F6ADD">
              <w:rPr>
                <w:rFonts w:ascii="Times New Roman" w:hAnsi="Times New Roman"/>
                <w:sz w:val="24"/>
                <w:szCs w:val="24"/>
                <w:lang w:val="en-US"/>
              </w:rPr>
              <w:t>1700</w:t>
            </w:r>
            <w:r w:rsidRPr="009F6ADD">
              <w:rPr>
                <w:rFonts w:ascii="Times New Roman" w:hAnsi="Times New Roman"/>
                <w:sz w:val="24"/>
                <w:szCs w:val="24"/>
              </w:rPr>
              <w:t>мм</w:t>
            </w:r>
          </w:p>
          <w:p w:rsidR="006009E2" w:rsidRPr="009F6ADD" w:rsidRDefault="006009E2" w:rsidP="006009E2">
            <w:pPr>
              <w:spacing w:after="0"/>
              <w:rPr>
                <w:rFonts w:ascii="Times New Roman" w:hAnsi="Times New Roman"/>
                <w:sz w:val="24"/>
                <w:szCs w:val="24"/>
              </w:rPr>
            </w:pPr>
            <w:r w:rsidRPr="009F6ADD">
              <w:rPr>
                <w:rFonts w:ascii="Times New Roman" w:hAnsi="Times New Roman"/>
                <w:sz w:val="24"/>
                <w:szCs w:val="24"/>
              </w:rPr>
              <w:t>3460мм</w:t>
            </w:r>
          </w:p>
          <w:p w:rsidR="006009E2" w:rsidRPr="009F6ADD" w:rsidRDefault="006009E2" w:rsidP="006009E2">
            <w:pPr>
              <w:widowControl w:val="0"/>
              <w:autoSpaceDE w:val="0"/>
              <w:autoSpaceDN w:val="0"/>
              <w:spacing w:after="0"/>
              <w:rPr>
                <w:rFonts w:ascii="Times New Roman" w:eastAsia="Times New Roman" w:hAnsi="Times New Roman"/>
                <w:sz w:val="24"/>
                <w:szCs w:val="24"/>
              </w:rPr>
            </w:pPr>
            <w:r w:rsidRPr="009F6ADD">
              <w:rPr>
                <w:rFonts w:ascii="Times New Roman" w:hAnsi="Times New Roman"/>
                <w:sz w:val="24"/>
                <w:szCs w:val="24"/>
              </w:rPr>
              <w:t>3200мм</w:t>
            </w:r>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roofErr w:type="gramStart"/>
            <w:r w:rsidRPr="009F6ADD">
              <w:rPr>
                <w:rFonts w:ascii="Times New Roman" w:hAnsi="Times New Roman"/>
                <w:sz w:val="24"/>
                <w:szCs w:val="24"/>
              </w:rPr>
              <w:t>Кр</w:t>
            </w:r>
            <w:proofErr w:type="gramEnd"/>
            <w:r w:rsidRPr="009F6ADD">
              <w:rPr>
                <w:rFonts w:ascii="Times New Roman" w:hAnsi="Times New Roman"/>
                <w:sz w:val="24"/>
                <w:szCs w:val="24"/>
              </w:rPr>
              <w:t>іплення ніжок</w:t>
            </w:r>
          </w:p>
        </w:tc>
        <w:tc>
          <w:tcPr>
            <w:tcW w:w="4252"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spacing w:after="0"/>
              <w:rPr>
                <w:rFonts w:ascii="Times New Roman" w:eastAsia="Times New Roman" w:hAnsi="Times New Roman"/>
                <w:sz w:val="24"/>
                <w:szCs w:val="24"/>
                <w:lang w:val="uk-UA"/>
              </w:rPr>
            </w:pPr>
            <w:r w:rsidRPr="003C5FE6">
              <w:rPr>
                <w:rFonts w:ascii="Times New Roman" w:hAnsi="Times New Roman"/>
                <w:sz w:val="24"/>
                <w:szCs w:val="24"/>
              </w:rPr>
              <w:t>Пластина 25х80х</w:t>
            </w:r>
            <w:r w:rsidRPr="003C5FE6">
              <w:rPr>
                <w:rFonts w:ascii="Times New Roman" w:hAnsi="Times New Roman"/>
                <w:sz w:val="24"/>
                <w:szCs w:val="24"/>
                <w:lang w:val="uk-UA"/>
              </w:rPr>
              <w:t>3</w:t>
            </w:r>
            <w:r w:rsidRPr="003C5FE6">
              <w:rPr>
                <w:rFonts w:ascii="Times New Roman" w:hAnsi="Times New Roman"/>
                <w:sz w:val="24"/>
                <w:szCs w:val="24"/>
              </w:rPr>
              <w:t>мм</w:t>
            </w:r>
          </w:p>
        </w:tc>
        <w:tc>
          <w:tcPr>
            <w:tcW w:w="1012"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rPr>
            </w:pPr>
            <w:r w:rsidRPr="009F6ADD">
              <w:rPr>
                <w:rFonts w:ascii="Times New Roman" w:hAnsi="Times New Roman"/>
                <w:sz w:val="24"/>
                <w:szCs w:val="24"/>
              </w:rPr>
              <w:t xml:space="preserve">4 </w:t>
            </w:r>
            <w:proofErr w:type="gramStart"/>
            <w:r w:rsidRPr="009F6ADD">
              <w:rPr>
                <w:rFonts w:ascii="Times New Roman" w:hAnsi="Times New Roman"/>
                <w:sz w:val="24"/>
                <w:szCs w:val="24"/>
              </w:rPr>
              <w:t>шт</w:t>
            </w:r>
            <w:proofErr w:type="gramEnd"/>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roofErr w:type="gramStart"/>
            <w:r w:rsidRPr="009F6ADD">
              <w:rPr>
                <w:rFonts w:ascii="Times New Roman" w:hAnsi="Times New Roman"/>
                <w:sz w:val="24"/>
                <w:szCs w:val="24"/>
              </w:rPr>
              <w:t>Матер</w:t>
            </w:r>
            <w:proofErr w:type="gramEnd"/>
            <w:r w:rsidRPr="009F6ADD">
              <w:rPr>
                <w:rFonts w:ascii="Times New Roman" w:hAnsi="Times New Roman"/>
                <w:sz w:val="24"/>
                <w:szCs w:val="24"/>
              </w:rPr>
              <w:t xml:space="preserve">іал ложа </w:t>
            </w:r>
          </w:p>
        </w:tc>
        <w:tc>
          <w:tcPr>
            <w:tcW w:w="4252"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spacing w:after="0"/>
              <w:rPr>
                <w:rFonts w:ascii="Times New Roman" w:eastAsia="Times New Roman" w:hAnsi="Times New Roman"/>
                <w:sz w:val="24"/>
                <w:szCs w:val="24"/>
                <w:lang w:val="uk-UA"/>
              </w:rPr>
            </w:pPr>
            <w:r w:rsidRPr="003C5FE6">
              <w:rPr>
                <w:rFonts w:ascii="Times New Roman" w:hAnsi="Times New Roman"/>
                <w:sz w:val="24"/>
                <w:szCs w:val="24"/>
              </w:rPr>
              <w:t>жорстка сітка з металевого дроту з вічком 50х50 (мм), діаметром 4 мм</w:t>
            </w:r>
          </w:p>
        </w:tc>
        <w:tc>
          <w:tcPr>
            <w:tcW w:w="1012"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vertAlign w:val="superscript"/>
                <w:lang w:val="uk-UA"/>
              </w:rPr>
            </w:pPr>
            <w:r w:rsidRPr="009F6ADD">
              <w:rPr>
                <w:rFonts w:ascii="Times New Roman" w:hAnsi="Times New Roman"/>
                <w:sz w:val="24"/>
                <w:szCs w:val="24"/>
              </w:rPr>
              <w:t>1,6м</w:t>
            </w:r>
            <w:proofErr w:type="gramStart"/>
            <w:r w:rsidRPr="009F6ADD">
              <w:rPr>
                <w:rFonts w:ascii="Times New Roman" w:hAnsi="Times New Roman"/>
                <w:sz w:val="24"/>
                <w:szCs w:val="24"/>
                <w:vertAlign w:val="superscript"/>
              </w:rPr>
              <w:t>2</w:t>
            </w:r>
            <w:proofErr w:type="gramEnd"/>
          </w:p>
        </w:tc>
      </w:tr>
      <w:tr w:rsidR="006009E2" w:rsidRPr="009F6ADD" w:rsidTr="006009E2">
        <w:trPr>
          <w:trHeight w:val="407"/>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roofErr w:type="gramStart"/>
            <w:r w:rsidRPr="009F6ADD">
              <w:rPr>
                <w:rFonts w:ascii="Times New Roman" w:hAnsi="Times New Roman"/>
                <w:sz w:val="24"/>
                <w:szCs w:val="24"/>
              </w:rPr>
              <w:t>З</w:t>
            </w:r>
            <w:proofErr w:type="gramEnd"/>
            <w:r w:rsidRPr="009F6ADD">
              <w:rPr>
                <w:rFonts w:ascii="Times New Roman" w:hAnsi="Times New Roman"/>
                <w:sz w:val="24"/>
                <w:szCs w:val="24"/>
              </w:rPr>
              <w:t>'єднання</w:t>
            </w:r>
          </w:p>
        </w:tc>
        <w:tc>
          <w:tcPr>
            <w:tcW w:w="4252"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spacing w:after="0"/>
              <w:rPr>
                <w:rFonts w:ascii="Times New Roman" w:eastAsia="Times New Roman" w:hAnsi="Times New Roman"/>
                <w:sz w:val="24"/>
                <w:szCs w:val="24"/>
                <w:lang w:val="uk-UA"/>
              </w:rPr>
            </w:pPr>
            <w:r w:rsidRPr="003C5FE6">
              <w:rPr>
                <w:rFonts w:ascii="Times New Roman" w:hAnsi="Times New Roman"/>
                <w:sz w:val="24"/>
                <w:szCs w:val="24"/>
              </w:rPr>
              <w:t>Гвинт    М8х45</w:t>
            </w:r>
          </w:p>
          <w:p w:rsidR="006009E2" w:rsidRPr="003C5FE6" w:rsidRDefault="006009E2" w:rsidP="006009E2">
            <w:pPr>
              <w:spacing w:after="0"/>
              <w:rPr>
                <w:rFonts w:ascii="Times New Roman" w:hAnsi="Times New Roman"/>
                <w:sz w:val="24"/>
                <w:szCs w:val="24"/>
              </w:rPr>
            </w:pPr>
            <w:r w:rsidRPr="003C5FE6">
              <w:rPr>
                <w:rFonts w:ascii="Times New Roman" w:hAnsi="Times New Roman"/>
                <w:sz w:val="24"/>
                <w:szCs w:val="24"/>
              </w:rPr>
              <w:t>Шайба  М8</w:t>
            </w:r>
          </w:p>
          <w:p w:rsidR="006009E2" w:rsidRPr="003C5FE6" w:rsidRDefault="006009E2" w:rsidP="006009E2">
            <w:pPr>
              <w:widowControl w:val="0"/>
              <w:autoSpaceDE w:val="0"/>
              <w:autoSpaceDN w:val="0"/>
              <w:spacing w:after="0"/>
              <w:rPr>
                <w:rFonts w:ascii="Times New Roman" w:eastAsia="Times New Roman" w:hAnsi="Times New Roman"/>
                <w:sz w:val="24"/>
                <w:szCs w:val="24"/>
                <w:lang w:val="uk-UA"/>
              </w:rPr>
            </w:pPr>
            <w:r w:rsidRPr="003C5FE6">
              <w:rPr>
                <w:rFonts w:ascii="Times New Roman" w:hAnsi="Times New Roman"/>
                <w:sz w:val="24"/>
                <w:szCs w:val="24"/>
              </w:rPr>
              <w:t>Гайка    М8</w:t>
            </w:r>
          </w:p>
        </w:tc>
        <w:tc>
          <w:tcPr>
            <w:tcW w:w="1012"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spacing w:after="0"/>
              <w:rPr>
                <w:rFonts w:ascii="Times New Roman" w:eastAsia="Times New Roman" w:hAnsi="Times New Roman"/>
                <w:sz w:val="24"/>
                <w:szCs w:val="24"/>
                <w:lang w:val="uk-UA"/>
              </w:rPr>
            </w:pPr>
            <w:r w:rsidRPr="009F6ADD">
              <w:rPr>
                <w:rFonts w:ascii="Times New Roman" w:hAnsi="Times New Roman"/>
                <w:sz w:val="24"/>
                <w:szCs w:val="24"/>
              </w:rPr>
              <w:t>8шт</w:t>
            </w:r>
          </w:p>
          <w:p w:rsidR="006009E2" w:rsidRPr="009F6ADD" w:rsidRDefault="006009E2" w:rsidP="006009E2">
            <w:pPr>
              <w:spacing w:after="0"/>
              <w:rPr>
                <w:rFonts w:ascii="Times New Roman" w:hAnsi="Times New Roman"/>
                <w:sz w:val="24"/>
                <w:szCs w:val="24"/>
              </w:rPr>
            </w:pPr>
            <w:r w:rsidRPr="009F6ADD">
              <w:rPr>
                <w:rFonts w:ascii="Times New Roman" w:hAnsi="Times New Roman"/>
                <w:sz w:val="24"/>
                <w:szCs w:val="24"/>
              </w:rPr>
              <w:t>8шт</w:t>
            </w:r>
          </w:p>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8шт</w:t>
            </w:r>
          </w:p>
        </w:tc>
      </w:tr>
      <w:tr w:rsidR="006009E2" w:rsidRPr="009F6ADD" w:rsidTr="006009E2">
        <w:trPr>
          <w:trHeight w:val="544"/>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 xml:space="preserve">Заглушка Пластмасова </w:t>
            </w:r>
          </w:p>
        </w:tc>
        <w:tc>
          <w:tcPr>
            <w:tcW w:w="4252" w:type="dxa"/>
            <w:tcBorders>
              <w:top w:val="single" w:sz="4" w:space="0" w:color="auto"/>
              <w:left w:val="single" w:sz="4" w:space="0" w:color="auto"/>
              <w:bottom w:val="single" w:sz="4" w:space="0" w:color="auto"/>
              <w:right w:val="single" w:sz="4" w:space="0" w:color="auto"/>
            </w:tcBorders>
          </w:tcPr>
          <w:p w:rsidR="006009E2" w:rsidRPr="003C5FE6" w:rsidRDefault="006009E2" w:rsidP="006009E2">
            <w:pPr>
              <w:spacing w:after="0"/>
              <w:rPr>
                <w:rFonts w:ascii="Times New Roman" w:eastAsia="Times New Roman" w:hAnsi="Times New Roman"/>
                <w:sz w:val="24"/>
                <w:szCs w:val="24"/>
                <w:lang w:val="uk-UA"/>
              </w:rPr>
            </w:pPr>
            <w:r w:rsidRPr="003C5FE6">
              <w:rPr>
                <w:rFonts w:ascii="Times New Roman" w:hAnsi="Times New Roman"/>
                <w:sz w:val="24"/>
                <w:szCs w:val="24"/>
                <w:lang w:val="en-US"/>
              </w:rPr>
              <w:t>D</w:t>
            </w:r>
            <w:r w:rsidRPr="003C5FE6">
              <w:rPr>
                <w:rFonts w:ascii="Times New Roman" w:hAnsi="Times New Roman"/>
                <w:sz w:val="24"/>
                <w:szCs w:val="24"/>
              </w:rPr>
              <w:t>3</w:t>
            </w:r>
            <w:r w:rsidRPr="003C5FE6">
              <w:rPr>
                <w:rFonts w:ascii="Times New Roman" w:hAnsi="Times New Roman"/>
                <w:sz w:val="24"/>
                <w:szCs w:val="24"/>
                <w:lang w:val="uk-UA"/>
              </w:rPr>
              <w:t>2</w:t>
            </w:r>
          </w:p>
          <w:p w:rsidR="006009E2" w:rsidRPr="003C5FE6" w:rsidRDefault="006009E2" w:rsidP="006009E2">
            <w:pPr>
              <w:spacing w:after="0"/>
              <w:rPr>
                <w:rFonts w:ascii="Times New Roman" w:hAnsi="Times New Roman"/>
                <w:sz w:val="24"/>
                <w:szCs w:val="24"/>
                <w:lang w:val="uk-UA"/>
              </w:rPr>
            </w:pPr>
            <w:r w:rsidRPr="003C5FE6">
              <w:rPr>
                <w:rFonts w:ascii="Times New Roman" w:hAnsi="Times New Roman"/>
                <w:sz w:val="24"/>
                <w:szCs w:val="24"/>
                <w:lang w:val="en-US"/>
              </w:rPr>
              <w:t>D</w:t>
            </w:r>
            <w:r w:rsidRPr="003C5FE6">
              <w:rPr>
                <w:rFonts w:ascii="Times New Roman" w:hAnsi="Times New Roman"/>
                <w:sz w:val="24"/>
                <w:szCs w:val="24"/>
              </w:rPr>
              <w:t>2</w:t>
            </w:r>
            <w:r w:rsidRPr="003C5FE6">
              <w:rPr>
                <w:rFonts w:ascii="Times New Roman" w:hAnsi="Times New Roman"/>
                <w:sz w:val="24"/>
                <w:szCs w:val="24"/>
                <w:lang w:val="uk-UA"/>
              </w:rPr>
              <w:t>0</w:t>
            </w:r>
          </w:p>
          <w:p w:rsidR="006009E2" w:rsidRPr="003C5FE6" w:rsidRDefault="006009E2" w:rsidP="006009E2">
            <w:pPr>
              <w:widowControl w:val="0"/>
              <w:autoSpaceDE w:val="0"/>
              <w:autoSpaceDN w:val="0"/>
              <w:spacing w:after="0"/>
              <w:rPr>
                <w:rFonts w:ascii="Times New Roman" w:eastAsia="Times New Roman" w:hAnsi="Times New Roman"/>
                <w:sz w:val="24"/>
                <w:szCs w:val="24"/>
                <w:lang w:val="uk-UA"/>
              </w:rPr>
            </w:pPr>
          </w:p>
        </w:tc>
        <w:tc>
          <w:tcPr>
            <w:tcW w:w="1012"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spacing w:after="0"/>
              <w:rPr>
                <w:rFonts w:ascii="Times New Roman" w:eastAsia="Times New Roman" w:hAnsi="Times New Roman"/>
                <w:sz w:val="24"/>
                <w:szCs w:val="24"/>
                <w:lang w:val="uk-UA"/>
              </w:rPr>
            </w:pPr>
            <w:r w:rsidRPr="009F6ADD">
              <w:rPr>
                <w:rFonts w:ascii="Times New Roman" w:hAnsi="Times New Roman"/>
                <w:sz w:val="24"/>
                <w:szCs w:val="24"/>
              </w:rPr>
              <w:t>4шт</w:t>
            </w:r>
          </w:p>
          <w:p w:rsidR="006009E2" w:rsidRPr="009F6ADD" w:rsidRDefault="006009E2" w:rsidP="006009E2">
            <w:pPr>
              <w:widowControl w:val="0"/>
              <w:autoSpaceDE w:val="0"/>
              <w:autoSpaceDN w:val="0"/>
              <w:spacing w:after="0"/>
              <w:rPr>
                <w:rFonts w:ascii="Times New Roman" w:eastAsia="Times New Roman" w:hAnsi="Times New Roman"/>
                <w:sz w:val="24"/>
                <w:szCs w:val="24"/>
              </w:rPr>
            </w:pPr>
            <w:r w:rsidRPr="009F6ADD">
              <w:rPr>
                <w:rFonts w:ascii="Times New Roman" w:hAnsi="Times New Roman"/>
                <w:sz w:val="24"/>
                <w:szCs w:val="24"/>
              </w:rPr>
              <w:t>4шт</w:t>
            </w:r>
          </w:p>
        </w:tc>
      </w:tr>
      <w:tr w:rsidR="006009E2" w:rsidRPr="009F6ADD" w:rsidTr="006009E2">
        <w:trPr>
          <w:trHeight w:val="375"/>
        </w:trPr>
        <w:tc>
          <w:tcPr>
            <w:tcW w:w="3149" w:type="dxa"/>
            <w:vMerge w:val="restart"/>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spacing w:after="0"/>
              <w:rPr>
                <w:rFonts w:ascii="Times New Roman" w:eastAsia="Times New Roman" w:hAnsi="Times New Roman"/>
                <w:sz w:val="24"/>
                <w:szCs w:val="24"/>
              </w:rPr>
            </w:pPr>
            <w:r w:rsidRPr="009F6ADD">
              <w:rPr>
                <w:rFonts w:ascii="Times New Roman" w:hAnsi="Times New Roman"/>
                <w:sz w:val="24"/>
                <w:szCs w:val="24"/>
              </w:rPr>
              <w:t>Фарба порошкова -</w:t>
            </w:r>
            <w:r w:rsidRPr="009F6ADD">
              <w:rPr>
                <w:rFonts w:ascii="Times New Roman" w:hAnsi="Times New Roman"/>
                <w:color w:val="000000"/>
                <w:sz w:val="24"/>
                <w:szCs w:val="24"/>
                <w:lang w:eastAsia="uk-UA"/>
              </w:rPr>
              <w:t xml:space="preserve"> </w:t>
            </w:r>
            <w:r w:rsidRPr="009F6ADD">
              <w:rPr>
                <w:rFonts w:ascii="Times New Roman" w:hAnsi="Times New Roman"/>
                <w:color w:val="000000"/>
                <w:sz w:val="24"/>
                <w:szCs w:val="24"/>
                <w:lang w:eastAsia="uk-UA"/>
              </w:rPr>
              <w:lastRenderedPageBreak/>
              <w:t xml:space="preserve">поліефірна </w:t>
            </w:r>
          </w:p>
          <w:p w:rsidR="006009E2" w:rsidRPr="009F6ADD" w:rsidRDefault="006009E2" w:rsidP="006009E2">
            <w:pPr>
              <w:widowControl w:val="0"/>
              <w:autoSpaceDE w:val="0"/>
              <w:autoSpaceDN w:val="0"/>
              <w:spacing w:after="0"/>
              <w:rPr>
                <w:rFonts w:ascii="Times New Roman" w:eastAsia="Times New Roman" w:hAnsi="Times New Roman"/>
                <w:sz w:val="24"/>
                <w:szCs w:val="24"/>
              </w:rPr>
            </w:pPr>
            <w:r w:rsidRPr="009F6ADD">
              <w:rPr>
                <w:rFonts w:ascii="Times New Roman" w:hAnsi="Times New Roman"/>
                <w:sz w:val="24"/>
                <w:szCs w:val="24"/>
              </w:rPr>
              <w:t>обмежувачі</w:t>
            </w:r>
            <w:proofErr w:type="gramStart"/>
            <w:r w:rsidRPr="009F6ADD">
              <w:rPr>
                <w:rFonts w:ascii="Times New Roman" w:hAnsi="Times New Roman"/>
                <w:sz w:val="24"/>
                <w:szCs w:val="24"/>
              </w:rPr>
              <w:t>в</w:t>
            </w:r>
            <w:proofErr w:type="gramEnd"/>
            <w:r w:rsidRPr="009F6ADD">
              <w:rPr>
                <w:rFonts w:ascii="Times New Roman" w:hAnsi="Times New Roman"/>
                <w:sz w:val="24"/>
                <w:szCs w:val="24"/>
              </w:rPr>
              <w:t xml:space="preserve"> для матраца</w:t>
            </w:r>
          </w:p>
        </w:tc>
        <w:tc>
          <w:tcPr>
            <w:tcW w:w="4252" w:type="dxa"/>
            <w:vMerge w:val="restart"/>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lang w:val="en-US"/>
              </w:rPr>
              <w:lastRenderedPageBreak/>
              <w:t>Ral</w:t>
            </w:r>
            <w:r w:rsidRPr="009F6ADD">
              <w:rPr>
                <w:rFonts w:ascii="Times New Roman" w:hAnsi="Times New Roman"/>
                <w:sz w:val="24"/>
                <w:szCs w:val="24"/>
              </w:rPr>
              <w:t xml:space="preserve"> 9</w:t>
            </w:r>
            <w:r w:rsidRPr="009F6ADD">
              <w:rPr>
                <w:rFonts w:ascii="Times New Roman" w:hAnsi="Times New Roman"/>
                <w:sz w:val="24"/>
                <w:szCs w:val="24"/>
                <w:lang w:val="en-US"/>
              </w:rPr>
              <w:t>016</w:t>
            </w:r>
            <w:r w:rsidRPr="009F6ADD">
              <w:rPr>
                <w:rFonts w:ascii="Times New Roman" w:hAnsi="Times New Roman"/>
                <w:sz w:val="24"/>
                <w:szCs w:val="24"/>
              </w:rPr>
              <w:t xml:space="preserve"> –  з антибактеріальним </w:t>
            </w:r>
            <w:r w:rsidRPr="009F6ADD">
              <w:rPr>
                <w:rFonts w:ascii="Times New Roman" w:hAnsi="Times New Roman"/>
                <w:sz w:val="24"/>
                <w:szCs w:val="24"/>
              </w:rPr>
              <w:lastRenderedPageBreak/>
              <w:t>ефектом</w:t>
            </w:r>
          </w:p>
        </w:tc>
        <w:tc>
          <w:tcPr>
            <w:tcW w:w="1012"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lastRenderedPageBreak/>
              <w:t>1100гр</w:t>
            </w:r>
          </w:p>
        </w:tc>
      </w:tr>
      <w:tr w:rsidR="006009E2" w:rsidRPr="009F6ADD" w:rsidTr="006009E2">
        <w:trPr>
          <w:trHeight w:val="317"/>
        </w:trPr>
        <w:tc>
          <w:tcPr>
            <w:tcW w:w="3149" w:type="dxa"/>
            <w:vMerge/>
            <w:tcBorders>
              <w:top w:val="single" w:sz="4" w:space="0" w:color="auto"/>
              <w:left w:val="single" w:sz="4" w:space="0" w:color="auto"/>
              <w:bottom w:val="single" w:sz="4" w:space="0" w:color="auto"/>
              <w:right w:val="single" w:sz="4" w:space="0" w:color="auto"/>
            </w:tcBorders>
            <w:vAlign w:val="center"/>
            <w:hideMark/>
          </w:tcPr>
          <w:p w:rsidR="006009E2" w:rsidRPr="009F6ADD" w:rsidRDefault="006009E2" w:rsidP="006009E2">
            <w:pPr>
              <w:spacing w:after="0"/>
              <w:rPr>
                <w:rFonts w:ascii="Times New Roman" w:eastAsia="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009E2" w:rsidRPr="009F6ADD" w:rsidRDefault="006009E2" w:rsidP="006009E2">
            <w:pPr>
              <w:spacing w:after="0"/>
              <w:rPr>
                <w:rFonts w:ascii="Times New Roman" w:eastAsia="Times New Roman" w:hAnsi="Times New Roman"/>
                <w:sz w:val="24"/>
                <w:szCs w:val="24"/>
                <w:lang w:val="uk-UA"/>
              </w:rPr>
            </w:pPr>
          </w:p>
        </w:tc>
        <w:tc>
          <w:tcPr>
            <w:tcW w:w="101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r>
      <w:tr w:rsidR="006009E2" w:rsidRPr="009F6ADD" w:rsidTr="006009E2">
        <w:trPr>
          <w:trHeight w:val="714"/>
        </w:trPr>
        <w:tc>
          <w:tcPr>
            <w:tcW w:w="3149"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c>
          <w:tcPr>
            <w:tcW w:w="425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c>
          <w:tcPr>
            <w:tcW w:w="101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r>
      <w:tr w:rsidR="006009E2" w:rsidRPr="009F6ADD" w:rsidTr="006009E2">
        <w:trPr>
          <w:trHeight w:val="714"/>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Маса виробу</w:t>
            </w:r>
          </w:p>
        </w:tc>
        <w:tc>
          <w:tcPr>
            <w:tcW w:w="4252" w:type="dxa"/>
            <w:tcBorders>
              <w:top w:val="single" w:sz="4" w:space="0" w:color="auto"/>
              <w:left w:val="single" w:sz="4" w:space="0" w:color="auto"/>
              <w:bottom w:val="single" w:sz="4" w:space="0" w:color="auto"/>
              <w:right w:val="single" w:sz="4" w:space="0" w:color="auto"/>
            </w:tcBorders>
            <w:hideMark/>
          </w:tcPr>
          <w:p w:rsidR="006009E2" w:rsidRPr="002316E0" w:rsidRDefault="006009E2" w:rsidP="006009E2">
            <w:pPr>
              <w:widowControl w:val="0"/>
              <w:autoSpaceDE w:val="0"/>
              <w:autoSpaceDN w:val="0"/>
              <w:spacing w:after="0"/>
              <w:rPr>
                <w:rFonts w:ascii="Times New Roman" w:eastAsia="Times New Roman" w:hAnsi="Times New Roman"/>
                <w:color w:val="FF0000"/>
                <w:sz w:val="24"/>
                <w:szCs w:val="24"/>
                <w:lang w:val="uk-UA"/>
              </w:rPr>
            </w:pPr>
            <w:r w:rsidRPr="003C5FE6">
              <w:rPr>
                <w:rFonts w:ascii="Times New Roman" w:hAnsi="Times New Roman"/>
                <w:sz w:val="24"/>
                <w:szCs w:val="24"/>
                <w:lang w:val="uk-UA"/>
              </w:rPr>
              <w:t>23,3</w:t>
            </w:r>
            <w:r w:rsidRPr="003C5FE6">
              <w:rPr>
                <w:rFonts w:ascii="Times New Roman" w:hAnsi="Times New Roman"/>
                <w:sz w:val="24"/>
                <w:szCs w:val="24"/>
              </w:rPr>
              <w:t xml:space="preserve"> кг</w:t>
            </w:r>
          </w:p>
        </w:tc>
        <w:tc>
          <w:tcPr>
            <w:tcW w:w="101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r>
      <w:tr w:rsidR="006009E2" w:rsidRPr="009F6ADD" w:rsidTr="006009E2">
        <w:trPr>
          <w:trHeight w:val="714"/>
        </w:trPr>
        <w:tc>
          <w:tcPr>
            <w:tcW w:w="3149"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Допустиме навантаження</w:t>
            </w:r>
          </w:p>
        </w:tc>
        <w:tc>
          <w:tcPr>
            <w:tcW w:w="4252"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r w:rsidRPr="009F6ADD">
              <w:rPr>
                <w:rFonts w:ascii="Times New Roman" w:hAnsi="Times New Roman"/>
                <w:sz w:val="24"/>
                <w:szCs w:val="24"/>
              </w:rPr>
              <w:t>120 кг</w:t>
            </w:r>
          </w:p>
        </w:tc>
        <w:tc>
          <w:tcPr>
            <w:tcW w:w="1012"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spacing w:after="0"/>
              <w:rPr>
                <w:rFonts w:ascii="Times New Roman" w:eastAsia="Times New Roman" w:hAnsi="Times New Roman"/>
                <w:sz w:val="24"/>
                <w:szCs w:val="24"/>
                <w:lang w:val="uk-UA"/>
              </w:rPr>
            </w:pPr>
          </w:p>
        </w:tc>
      </w:tr>
    </w:tbl>
    <w:p w:rsidR="006009E2" w:rsidRDefault="006009E2" w:rsidP="009F6ADD">
      <w:pPr>
        <w:pStyle w:val="20"/>
        <w:widowControl w:val="0"/>
        <w:tabs>
          <w:tab w:val="left" w:pos="360"/>
          <w:tab w:val="left" w:pos="900"/>
        </w:tabs>
        <w:autoSpaceDN w:val="0"/>
        <w:spacing w:after="0" w:line="240" w:lineRule="auto"/>
        <w:ind w:left="0" w:firstLine="425"/>
        <w:jc w:val="both"/>
        <w:textAlignment w:val="baseline"/>
        <w:rPr>
          <w:color w:val="000000"/>
          <w:szCs w:val="24"/>
          <w:lang w:val="uk-UA"/>
        </w:rPr>
      </w:pPr>
    </w:p>
    <w:p w:rsidR="009F6ADD" w:rsidRPr="009F6ADD" w:rsidRDefault="009F6ADD" w:rsidP="009F6ADD">
      <w:pPr>
        <w:pStyle w:val="20"/>
        <w:widowControl w:val="0"/>
        <w:tabs>
          <w:tab w:val="left" w:pos="360"/>
          <w:tab w:val="left" w:pos="900"/>
        </w:tabs>
        <w:autoSpaceDN w:val="0"/>
        <w:spacing w:after="0" w:line="240" w:lineRule="auto"/>
        <w:ind w:left="0" w:firstLine="425"/>
        <w:jc w:val="both"/>
        <w:textAlignment w:val="baseline"/>
        <w:rPr>
          <w:color w:val="000000"/>
          <w:szCs w:val="24"/>
          <w:lang w:val="uk-UA"/>
        </w:rPr>
      </w:pPr>
      <w:r w:rsidRPr="009F6ADD">
        <w:rPr>
          <w:color w:val="000000"/>
          <w:szCs w:val="24"/>
          <w:lang w:val="uk-UA"/>
        </w:rPr>
        <w:t xml:space="preserve">                                                   Ліжко</w:t>
      </w:r>
      <w:r w:rsidRPr="009F6ADD">
        <w:rPr>
          <w:color w:val="000000"/>
          <w:szCs w:val="24"/>
        </w:rPr>
        <w:t> </w:t>
      </w:r>
      <w:r w:rsidRPr="009F6ADD">
        <w:rPr>
          <w:color w:val="000000"/>
          <w:szCs w:val="24"/>
          <w:lang w:val="uk-UA"/>
        </w:rPr>
        <w:t>функціональне 12 шт.</w:t>
      </w:r>
    </w:p>
    <w:p w:rsidR="009F6ADD" w:rsidRDefault="009F6ADD" w:rsidP="009F6ADD">
      <w:pPr>
        <w:pStyle w:val="20"/>
        <w:widowControl w:val="0"/>
        <w:tabs>
          <w:tab w:val="left" w:pos="360"/>
          <w:tab w:val="left" w:pos="900"/>
        </w:tabs>
        <w:autoSpaceDN w:val="0"/>
        <w:spacing w:after="0" w:line="240" w:lineRule="auto"/>
        <w:ind w:left="0" w:firstLine="425"/>
        <w:jc w:val="both"/>
        <w:textAlignment w:val="baseline"/>
        <w:rPr>
          <w:color w:val="000000"/>
          <w:szCs w:val="24"/>
          <w:lang w:val="uk-UA"/>
        </w:rPr>
      </w:pPr>
      <w:r w:rsidRPr="009F6ADD">
        <w:rPr>
          <w:noProof/>
          <w:szCs w:val="24"/>
        </w:rPr>
        <w:drawing>
          <wp:inline distT="0" distB="0" distL="0" distR="0" wp14:anchorId="53544C85" wp14:editId="64086966">
            <wp:extent cx="2609215" cy="1721485"/>
            <wp:effectExtent l="0" t="0" r="635"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09215" cy="1721485"/>
                    </a:xfrm>
                    <a:prstGeom prst="rect">
                      <a:avLst/>
                    </a:prstGeom>
                    <a:noFill/>
                    <a:ln>
                      <a:noFill/>
                    </a:ln>
                  </pic:spPr>
                </pic:pic>
              </a:graphicData>
            </a:graphic>
          </wp:inline>
        </w:drawing>
      </w:r>
    </w:p>
    <w:tbl>
      <w:tblPr>
        <w:tblW w:w="8418"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2"/>
        <w:gridCol w:w="2513"/>
        <w:gridCol w:w="4326"/>
        <w:gridCol w:w="1000"/>
      </w:tblGrid>
      <w:tr w:rsidR="006009E2" w:rsidRPr="00177159" w:rsidTr="006009E2">
        <w:trPr>
          <w:trHeight w:val="673"/>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jc w:val="center"/>
              <w:rPr>
                <w:rFonts w:ascii="Times New Roman" w:eastAsia="Times New Roman" w:hAnsi="Times New Roman"/>
                <w:sz w:val="24"/>
                <w:szCs w:val="24"/>
                <w:lang w:val="uk-UA"/>
              </w:rPr>
            </w:pPr>
            <w:r w:rsidRPr="009F6ADD">
              <w:rPr>
                <w:rFonts w:ascii="Times New Roman" w:hAnsi="Times New Roman"/>
                <w:sz w:val="24"/>
                <w:szCs w:val="24"/>
              </w:rPr>
              <w:t xml:space="preserve">№ </w:t>
            </w:r>
            <w:proofErr w:type="gramStart"/>
            <w:r w:rsidRPr="009F6ADD">
              <w:rPr>
                <w:rFonts w:ascii="Times New Roman" w:hAnsi="Times New Roman"/>
                <w:sz w:val="24"/>
                <w:szCs w:val="24"/>
              </w:rPr>
              <w:t>п</w:t>
            </w:r>
            <w:proofErr w:type="gramEnd"/>
            <w:r w:rsidRPr="009F6ADD">
              <w:rPr>
                <w:rFonts w:ascii="Times New Roman" w:hAnsi="Times New Roman"/>
                <w:sz w:val="24"/>
                <w:szCs w:val="24"/>
              </w:rPr>
              <w:t>/п</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jc w:val="center"/>
              <w:rPr>
                <w:rFonts w:ascii="Times New Roman" w:eastAsia="Times New Roman" w:hAnsi="Times New Roman"/>
                <w:sz w:val="24"/>
                <w:szCs w:val="24"/>
                <w:lang w:val="uk-UA"/>
              </w:rPr>
            </w:pPr>
            <w:r w:rsidRPr="009F6ADD">
              <w:rPr>
                <w:rFonts w:ascii="Times New Roman" w:hAnsi="Times New Roman"/>
                <w:sz w:val="24"/>
                <w:szCs w:val="24"/>
              </w:rPr>
              <w:t>Опис вимог</w:t>
            </w:r>
          </w:p>
        </w:tc>
        <w:tc>
          <w:tcPr>
            <w:tcW w:w="4326"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jc w:val="center"/>
              <w:rPr>
                <w:rFonts w:ascii="Times New Roman" w:eastAsia="Times New Roman" w:hAnsi="Times New Roman"/>
                <w:sz w:val="24"/>
                <w:szCs w:val="24"/>
                <w:lang w:val="uk-UA"/>
              </w:rPr>
            </w:pPr>
            <w:r w:rsidRPr="009F6ADD">
              <w:rPr>
                <w:rFonts w:ascii="Times New Roman" w:hAnsi="Times New Roman"/>
                <w:sz w:val="24"/>
                <w:szCs w:val="24"/>
              </w:rPr>
              <w:t xml:space="preserve">Наявність функції або величина параметра за </w:t>
            </w:r>
            <w:proofErr w:type="gramStart"/>
            <w:r w:rsidRPr="009F6ADD">
              <w:rPr>
                <w:rFonts w:ascii="Times New Roman" w:hAnsi="Times New Roman"/>
                <w:sz w:val="24"/>
                <w:szCs w:val="24"/>
              </w:rPr>
              <w:t>техн</w:t>
            </w:r>
            <w:proofErr w:type="gramEnd"/>
            <w:r w:rsidRPr="009F6ADD">
              <w:rPr>
                <w:rFonts w:ascii="Times New Roman" w:hAnsi="Times New Roman"/>
                <w:sz w:val="24"/>
                <w:szCs w:val="24"/>
              </w:rPr>
              <w:t>ічним завданням</w:t>
            </w:r>
          </w:p>
        </w:tc>
        <w:tc>
          <w:tcPr>
            <w:tcW w:w="1000"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rPr>
                <w:rFonts w:ascii="Times New Roman" w:eastAsia="Times New Roman" w:hAnsi="Times New Roman"/>
                <w:sz w:val="24"/>
                <w:szCs w:val="24"/>
                <w:lang w:val="uk-UA"/>
              </w:rPr>
            </w:pPr>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1</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Ширина</w:t>
            </w:r>
          </w:p>
        </w:tc>
        <w:tc>
          <w:tcPr>
            <w:tcW w:w="4326"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8</w:t>
            </w:r>
            <w:r w:rsidRPr="009F6ADD">
              <w:rPr>
                <w:rFonts w:ascii="Times New Roman" w:hAnsi="Times New Roman"/>
                <w:sz w:val="24"/>
                <w:szCs w:val="24"/>
                <w:lang w:val="en-US"/>
              </w:rPr>
              <w:t>20</w:t>
            </w:r>
            <w:r w:rsidRPr="009F6ADD">
              <w:rPr>
                <w:rFonts w:ascii="Times New Roman" w:hAnsi="Times New Roman"/>
                <w:sz w:val="24"/>
                <w:szCs w:val="24"/>
              </w:rPr>
              <w:t xml:space="preserve"> мм</w:t>
            </w:r>
          </w:p>
        </w:tc>
        <w:tc>
          <w:tcPr>
            <w:tcW w:w="1000"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rPr>
                <w:rFonts w:ascii="Times New Roman" w:eastAsia="Times New Roman" w:hAnsi="Times New Roman"/>
                <w:sz w:val="24"/>
                <w:szCs w:val="24"/>
                <w:lang w:val="uk-UA"/>
              </w:rPr>
            </w:pPr>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2</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Висота</w:t>
            </w:r>
          </w:p>
        </w:tc>
        <w:tc>
          <w:tcPr>
            <w:tcW w:w="4326"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lang w:val="en-US"/>
              </w:rPr>
              <w:t>8</w:t>
            </w:r>
            <w:r w:rsidRPr="009F6ADD">
              <w:rPr>
                <w:rFonts w:ascii="Times New Roman" w:hAnsi="Times New Roman"/>
                <w:sz w:val="24"/>
                <w:szCs w:val="24"/>
              </w:rPr>
              <w:t>00 мм</w:t>
            </w:r>
          </w:p>
        </w:tc>
        <w:tc>
          <w:tcPr>
            <w:tcW w:w="1000"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rPr>
                <w:rFonts w:ascii="Times New Roman" w:eastAsia="Times New Roman" w:hAnsi="Times New Roman"/>
                <w:sz w:val="24"/>
                <w:szCs w:val="24"/>
                <w:lang w:val="uk-UA"/>
              </w:rPr>
            </w:pPr>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3</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 xml:space="preserve">Висота ложа (від полу </w:t>
            </w:r>
            <w:proofErr w:type="gramStart"/>
            <w:r w:rsidRPr="009F6ADD">
              <w:rPr>
                <w:rFonts w:ascii="Times New Roman" w:hAnsi="Times New Roman"/>
                <w:sz w:val="24"/>
                <w:szCs w:val="24"/>
              </w:rPr>
              <w:t>без</w:t>
            </w:r>
            <w:proofErr w:type="gramEnd"/>
            <w:r w:rsidRPr="009F6ADD">
              <w:rPr>
                <w:rFonts w:ascii="Times New Roman" w:hAnsi="Times New Roman"/>
                <w:sz w:val="24"/>
                <w:szCs w:val="24"/>
              </w:rPr>
              <w:t xml:space="preserve"> матрацу)</w:t>
            </w:r>
          </w:p>
        </w:tc>
        <w:tc>
          <w:tcPr>
            <w:tcW w:w="4326"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rPr>
                <w:rFonts w:ascii="Times New Roman" w:eastAsia="Times New Roman" w:hAnsi="Times New Roman"/>
                <w:sz w:val="24"/>
                <w:szCs w:val="24"/>
                <w:lang w:val="uk-UA"/>
              </w:rPr>
            </w:pPr>
            <w:r w:rsidRPr="003C5FE6">
              <w:rPr>
                <w:rFonts w:ascii="Times New Roman" w:hAnsi="Times New Roman"/>
                <w:sz w:val="24"/>
                <w:szCs w:val="24"/>
              </w:rPr>
              <w:t>43</w:t>
            </w:r>
            <w:r w:rsidRPr="003C5FE6">
              <w:rPr>
                <w:rFonts w:ascii="Times New Roman" w:hAnsi="Times New Roman"/>
                <w:sz w:val="24"/>
                <w:szCs w:val="24"/>
                <w:lang w:val="uk-UA"/>
              </w:rPr>
              <w:t>3</w:t>
            </w:r>
            <w:r w:rsidRPr="003C5FE6">
              <w:rPr>
                <w:rFonts w:ascii="Times New Roman" w:hAnsi="Times New Roman"/>
                <w:sz w:val="24"/>
                <w:szCs w:val="24"/>
              </w:rPr>
              <w:t xml:space="preserve"> мм</w:t>
            </w:r>
          </w:p>
        </w:tc>
        <w:tc>
          <w:tcPr>
            <w:tcW w:w="1000"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rPr>
                <w:rFonts w:ascii="Times New Roman" w:eastAsia="Times New Roman" w:hAnsi="Times New Roman"/>
                <w:sz w:val="24"/>
                <w:szCs w:val="24"/>
                <w:lang w:val="uk-UA"/>
              </w:rPr>
            </w:pPr>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tcPr>
          <w:p w:rsidR="006009E2" w:rsidRPr="009F6ADD" w:rsidRDefault="006009E2" w:rsidP="006009E2">
            <w:pPr>
              <w:rPr>
                <w:rFonts w:ascii="Times New Roman" w:eastAsia="Times New Roman" w:hAnsi="Times New Roman"/>
                <w:sz w:val="24"/>
                <w:szCs w:val="24"/>
                <w:lang w:val="uk-UA"/>
              </w:rPr>
            </w:pPr>
            <w:r w:rsidRPr="009F6ADD">
              <w:rPr>
                <w:rFonts w:ascii="Times New Roman" w:hAnsi="Times New Roman"/>
                <w:sz w:val="24"/>
                <w:szCs w:val="24"/>
              </w:rPr>
              <w:t>4</w:t>
            </w:r>
          </w:p>
          <w:p w:rsidR="006009E2" w:rsidRPr="009F6ADD" w:rsidRDefault="006009E2" w:rsidP="006009E2">
            <w:pPr>
              <w:widowControl w:val="0"/>
              <w:autoSpaceDE w:val="0"/>
              <w:autoSpaceDN w:val="0"/>
              <w:rPr>
                <w:rFonts w:ascii="Times New Roman" w:eastAsia="Times New Roman" w:hAnsi="Times New Roman"/>
                <w:sz w:val="24"/>
                <w:szCs w:val="24"/>
                <w:lang w:val="uk-UA"/>
              </w:rPr>
            </w:pP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Висота від ложа до верхнього бильця</w:t>
            </w:r>
          </w:p>
        </w:tc>
        <w:tc>
          <w:tcPr>
            <w:tcW w:w="4326"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rPr>
                <w:rFonts w:ascii="Times New Roman" w:eastAsia="Times New Roman" w:hAnsi="Times New Roman"/>
                <w:sz w:val="24"/>
                <w:szCs w:val="24"/>
                <w:lang w:val="uk-UA"/>
              </w:rPr>
            </w:pPr>
            <w:r w:rsidRPr="003C5FE6">
              <w:rPr>
                <w:rFonts w:ascii="Times New Roman" w:hAnsi="Times New Roman"/>
                <w:sz w:val="24"/>
                <w:szCs w:val="24"/>
                <w:lang w:val="en-US"/>
              </w:rPr>
              <w:t>3</w:t>
            </w:r>
            <w:r w:rsidRPr="003C5FE6">
              <w:rPr>
                <w:rFonts w:ascii="Times New Roman" w:hAnsi="Times New Roman"/>
                <w:sz w:val="24"/>
                <w:szCs w:val="24"/>
                <w:lang w:val="uk-UA"/>
              </w:rPr>
              <w:t>52</w:t>
            </w:r>
            <w:r w:rsidRPr="003C5FE6">
              <w:rPr>
                <w:rFonts w:ascii="Times New Roman" w:hAnsi="Times New Roman"/>
                <w:sz w:val="24"/>
                <w:szCs w:val="24"/>
              </w:rPr>
              <w:t xml:space="preserve"> мм</w:t>
            </w:r>
          </w:p>
        </w:tc>
        <w:tc>
          <w:tcPr>
            <w:tcW w:w="1000"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rPr>
                <w:rFonts w:ascii="Times New Roman" w:eastAsia="Times New Roman" w:hAnsi="Times New Roman"/>
                <w:sz w:val="24"/>
                <w:szCs w:val="24"/>
                <w:lang w:val="uk-UA"/>
              </w:rPr>
            </w:pPr>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5</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 xml:space="preserve">Довжина </w:t>
            </w:r>
          </w:p>
        </w:tc>
        <w:tc>
          <w:tcPr>
            <w:tcW w:w="4326"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rPr>
                <w:rFonts w:ascii="Times New Roman" w:eastAsia="Times New Roman" w:hAnsi="Times New Roman"/>
                <w:sz w:val="24"/>
                <w:szCs w:val="24"/>
                <w:lang w:val="uk-UA"/>
              </w:rPr>
            </w:pPr>
            <w:r w:rsidRPr="003C5FE6">
              <w:rPr>
                <w:rFonts w:ascii="Times New Roman" w:hAnsi="Times New Roman"/>
                <w:sz w:val="24"/>
                <w:szCs w:val="24"/>
                <w:lang w:val="en-US"/>
              </w:rPr>
              <w:t xml:space="preserve">1970 </w:t>
            </w:r>
            <w:r w:rsidRPr="003C5FE6">
              <w:rPr>
                <w:rFonts w:ascii="Times New Roman" w:hAnsi="Times New Roman"/>
                <w:sz w:val="24"/>
                <w:szCs w:val="24"/>
              </w:rPr>
              <w:t>мм</w:t>
            </w:r>
          </w:p>
        </w:tc>
        <w:tc>
          <w:tcPr>
            <w:tcW w:w="1000"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rPr>
                <w:rFonts w:ascii="Times New Roman" w:eastAsia="Times New Roman" w:hAnsi="Times New Roman"/>
                <w:sz w:val="24"/>
                <w:szCs w:val="24"/>
                <w:lang w:val="uk-UA"/>
              </w:rPr>
            </w:pPr>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6</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Форма ложа</w:t>
            </w:r>
          </w:p>
        </w:tc>
        <w:tc>
          <w:tcPr>
            <w:tcW w:w="4326"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rPr>
                <w:rFonts w:ascii="Times New Roman" w:eastAsia="Times New Roman" w:hAnsi="Times New Roman"/>
                <w:sz w:val="24"/>
                <w:szCs w:val="24"/>
                <w:lang w:val="uk-UA"/>
              </w:rPr>
            </w:pPr>
            <w:r w:rsidRPr="003C5FE6">
              <w:rPr>
                <w:rFonts w:ascii="Times New Roman" w:hAnsi="Times New Roman"/>
                <w:sz w:val="24"/>
                <w:szCs w:val="24"/>
              </w:rPr>
              <w:t>Прямокутна</w:t>
            </w:r>
          </w:p>
        </w:tc>
        <w:tc>
          <w:tcPr>
            <w:tcW w:w="1000"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rPr>
                <w:rFonts w:ascii="Times New Roman" w:eastAsia="Times New Roman" w:hAnsi="Times New Roman"/>
                <w:sz w:val="24"/>
                <w:szCs w:val="24"/>
                <w:lang w:val="uk-UA"/>
              </w:rPr>
            </w:pPr>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7</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Тип з’єднання спинок і ложе</w:t>
            </w:r>
          </w:p>
        </w:tc>
        <w:tc>
          <w:tcPr>
            <w:tcW w:w="4326"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rPr>
                <w:rFonts w:ascii="Times New Roman" w:eastAsia="Times New Roman" w:hAnsi="Times New Roman"/>
                <w:sz w:val="24"/>
                <w:szCs w:val="24"/>
                <w:lang w:val="uk-UA"/>
              </w:rPr>
            </w:pPr>
            <w:r w:rsidRPr="003C5FE6">
              <w:rPr>
                <w:rFonts w:ascii="Times New Roman" w:hAnsi="Times New Roman"/>
                <w:sz w:val="24"/>
                <w:szCs w:val="24"/>
              </w:rPr>
              <w:t>Гвинтове з'єднання</w:t>
            </w:r>
          </w:p>
        </w:tc>
        <w:tc>
          <w:tcPr>
            <w:tcW w:w="1000"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rPr>
                <w:rFonts w:ascii="Times New Roman" w:eastAsia="Times New Roman" w:hAnsi="Times New Roman"/>
                <w:sz w:val="24"/>
                <w:szCs w:val="24"/>
                <w:lang w:val="uk-UA"/>
              </w:rPr>
            </w:pPr>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8</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 xml:space="preserve">Допустиме навантаження </w:t>
            </w:r>
          </w:p>
        </w:tc>
        <w:tc>
          <w:tcPr>
            <w:tcW w:w="4326"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rPr>
                <w:rFonts w:ascii="Times New Roman" w:eastAsia="Times New Roman" w:hAnsi="Times New Roman"/>
                <w:sz w:val="24"/>
                <w:szCs w:val="24"/>
                <w:lang w:val="uk-UA"/>
              </w:rPr>
            </w:pPr>
            <w:r w:rsidRPr="003C5FE6">
              <w:rPr>
                <w:rFonts w:ascii="Times New Roman" w:hAnsi="Times New Roman"/>
                <w:sz w:val="24"/>
                <w:szCs w:val="24"/>
              </w:rPr>
              <w:t>150 кг</w:t>
            </w:r>
          </w:p>
        </w:tc>
        <w:tc>
          <w:tcPr>
            <w:tcW w:w="1000"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9</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Каркас ложа</w:t>
            </w:r>
          </w:p>
        </w:tc>
        <w:tc>
          <w:tcPr>
            <w:tcW w:w="4326"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rPr>
                <w:rFonts w:ascii="Times New Roman" w:eastAsia="Times New Roman" w:hAnsi="Times New Roman"/>
                <w:sz w:val="24"/>
                <w:szCs w:val="24"/>
                <w:lang w:val="uk-UA"/>
              </w:rPr>
            </w:pPr>
            <w:r w:rsidRPr="003C5FE6">
              <w:rPr>
                <w:rFonts w:ascii="Times New Roman" w:hAnsi="Times New Roman"/>
                <w:sz w:val="24"/>
                <w:szCs w:val="24"/>
              </w:rPr>
              <w:t xml:space="preserve">Труба </w:t>
            </w:r>
            <w:proofErr w:type="gramStart"/>
            <w:r w:rsidRPr="003C5FE6">
              <w:rPr>
                <w:rFonts w:ascii="Times New Roman" w:hAnsi="Times New Roman"/>
                <w:sz w:val="24"/>
                <w:szCs w:val="24"/>
              </w:rPr>
              <w:t>проф</w:t>
            </w:r>
            <w:proofErr w:type="gramEnd"/>
            <w:r w:rsidRPr="003C5FE6">
              <w:rPr>
                <w:rFonts w:ascii="Times New Roman" w:hAnsi="Times New Roman"/>
                <w:sz w:val="24"/>
                <w:szCs w:val="24"/>
              </w:rPr>
              <w:t>ільна 50х25х2мм</w:t>
            </w:r>
          </w:p>
        </w:tc>
        <w:tc>
          <w:tcPr>
            <w:tcW w:w="1000"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lang w:val="en-US"/>
              </w:rPr>
              <w:t>3800</w:t>
            </w:r>
            <w:r w:rsidRPr="009F6ADD">
              <w:rPr>
                <w:rFonts w:ascii="Times New Roman" w:hAnsi="Times New Roman"/>
                <w:sz w:val="24"/>
                <w:szCs w:val="24"/>
              </w:rPr>
              <w:t>мм</w:t>
            </w:r>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rPr>
                <w:rFonts w:ascii="Times New Roman" w:eastAsia="Times New Roman" w:hAnsi="Times New Roman"/>
                <w:sz w:val="24"/>
                <w:szCs w:val="24"/>
                <w:lang w:val="uk-UA"/>
              </w:rPr>
            </w:pPr>
          </w:p>
        </w:tc>
        <w:tc>
          <w:tcPr>
            <w:tcW w:w="2513"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rPr>
                <w:rFonts w:ascii="Times New Roman" w:eastAsia="Times New Roman" w:hAnsi="Times New Roman"/>
                <w:sz w:val="24"/>
                <w:szCs w:val="24"/>
                <w:lang w:val="uk-UA"/>
              </w:rPr>
            </w:pPr>
          </w:p>
        </w:tc>
        <w:tc>
          <w:tcPr>
            <w:tcW w:w="4326"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rPr>
                <w:rFonts w:ascii="Times New Roman" w:eastAsia="Times New Roman" w:hAnsi="Times New Roman"/>
                <w:sz w:val="24"/>
                <w:szCs w:val="24"/>
                <w:lang w:val="uk-UA"/>
              </w:rPr>
            </w:pPr>
            <w:r w:rsidRPr="003C5FE6">
              <w:rPr>
                <w:rFonts w:ascii="Times New Roman" w:hAnsi="Times New Roman"/>
                <w:sz w:val="24"/>
                <w:szCs w:val="24"/>
              </w:rPr>
              <w:t xml:space="preserve">Труба </w:t>
            </w:r>
            <w:proofErr w:type="gramStart"/>
            <w:r w:rsidRPr="003C5FE6">
              <w:rPr>
                <w:rFonts w:ascii="Times New Roman" w:hAnsi="Times New Roman"/>
                <w:sz w:val="24"/>
                <w:szCs w:val="24"/>
              </w:rPr>
              <w:t>проф</w:t>
            </w:r>
            <w:proofErr w:type="gramEnd"/>
            <w:r w:rsidRPr="003C5FE6">
              <w:rPr>
                <w:rFonts w:ascii="Times New Roman" w:hAnsi="Times New Roman"/>
                <w:sz w:val="24"/>
                <w:szCs w:val="24"/>
              </w:rPr>
              <w:t>ільна 30х20х2мм</w:t>
            </w:r>
          </w:p>
          <w:p w:rsidR="006009E2" w:rsidRPr="003C5FE6" w:rsidRDefault="006009E2" w:rsidP="006009E2">
            <w:pPr>
              <w:widowControl w:val="0"/>
              <w:autoSpaceDE w:val="0"/>
              <w:autoSpaceDN w:val="0"/>
              <w:rPr>
                <w:rFonts w:ascii="Times New Roman" w:eastAsia="Times New Roman" w:hAnsi="Times New Roman"/>
                <w:sz w:val="24"/>
                <w:szCs w:val="24"/>
              </w:rPr>
            </w:pPr>
            <w:r w:rsidRPr="003C5FE6">
              <w:rPr>
                <w:rFonts w:ascii="Times New Roman" w:hAnsi="Times New Roman"/>
                <w:sz w:val="24"/>
                <w:szCs w:val="24"/>
              </w:rPr>
              <w:t>Труба 20х20х2мм</w:t>
            </w:r>
          </w:p>
        </w:tc>
        <w:tc>
          <w:tcPr>
            <w:tcW w:w="1000"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rPr>
                <w:rFonts w:ascii="Times New Roman" w:eastAsia="Times New Roman" w:hAnsi="Times New Roman"/>
                <w:sz w:val="24"/>
                <w:szCs w:val="24"/>
                <w:lang w:val="uk-UA"/>
              </w:rPr>
            </w:pPr>
            <w:r w:rsidRPr="009F6ADD">
              <w:rPr>
                <w:rFonts w:ascii="Times New Roman" w:hAnsi="Times New Roman"/>
                <w:sz w:val="24"/>
                <w:szCs w:val="24"/>
                <w:lang w:val="en-US"/>
              </w:rPr>
              <w:t>3200</w:t>
            </w:r>
            <w:r w:rsidRPr="009F6ADD">
              <w:rPr>
                <w:rFonts w:ascii="Times New Roman" w:hAnsi="Times New Roman"/>
                <w:sz w:val="24"/>
                <w:szCs w:val="24"/>
              </w:rPr>
              <w:t>мм</w:t>
            </w:r>
          </w:p>
          <w:p w:rsidR="006009E2" w:rsidRPr="009F6ADD" w:rsidRDefault="006009E2" w:rsidP="006009E2">
            <w:pPr>
              <w:widowControl w:val="0"/>
              <w:autoSpaceDE w:val="0"/>
              <w:autoSpaceDN w:val="0"/>
              <w:rPr>
                <w:rFonts w:ascii="Times New Roman" w:eastAsia="Times New Roman" w:hAnsi="Times New Roman"/>
                <w:sz w:val="24"/>
                <w:szCs w:val="24"/>
              </w:rPr>
            </w:pPr>
            <w:r w:rsidRPr="009F6ADD">
              <w:rPr>
                <w:rFonts w:ascii="Times New Roman" w:hAnsi="Times New Roman"/>
                <w:sz w:val="24"/>
                <w:szCs w:val="24"/>
              </w:rPr>
              <w:t>1150мм</w:t>
            </w:r>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10</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Бильця</w:t>
            </w:r>
          </w:p>
        </w:tc>
        <w:tc>
          <w:tcPr>
            <w:tcW w:w="4326"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rPr>
                <w:rFonts w:ascii="Times New Roman" w:eastAsia="Times New Roman" w:hAnsi="Times New Roman"/>
                <w:sz w:val="24"/>
                <w:szCs w:val="24"/>
                <w:lang w:val="uk-UA"/>
              </w:rPr>
            </w:pPr>
            <w:r w:rsidRPr="003C5FE6">
              <w:rPr>
                <w:rFonts w:ascii="Times New Roman" w:hAnsi="Times New Roman"/>
                <w:sz w:val="24"/>
                <w:szCs w:val="24"/>
              </w:rPr>
              <w:t>Труба   зігнута діаметром 20х1.2 мм</w:t>
            </w:r>
          </w:p>
          <w:p w:rsidR="006009E2" w:rsidRPr="003C5FE6" w:rsidRDefault="006009E2" w:rsidP="006009E2">
            <w:pPr>
              <w:rPr>
                <w:rFonts w:ascii="Times New Roman" w:hAnsi="Times New Roman"/>
                <w:sz w:val="24"/>
                <w:szCs w:val="24"/>
              </w:rPr>
            </w:pPr>
            <w:r w:rsidRPr="003C5FE6">
              <w:rPr>
                <w:rFonts w:ascii="Times New Roman" w:hAnsi="Times New Roman"/>
                <w:sz w:val="24"/>
                <w:szCs w:val="24"/>
              </w:rPr>
              <w:t>16</w:t>
            </w:r>
            <w:r w:rsidRPr="003C5FE6">
              <w:rPr>
                <w:rFonts w:ascii="Times New Roman" w:hAnsi="Times New Roman"/>
                <w:sz w:val="24"/>
                <w:szCs w:val="24"/>
                <w:lang w:val="en-US"/>
              </w:rPr>
              <w:t>x</w:t>
            </w:r>
            <w:r w:rsidRPr="003C5FE6">
              <w:rPr>
                <w:rFonts w:ascii="Times New Roman" w:hAnsi="Times New Roman"/>
                <w:sz w:val="24"/>
                <w:szCs w:val="24"/>
              </w:rPr>
              <w:t>1.2мм</w:t>
            </w:r>
          </w:p>
          <w:p w:rsidR="006009E2" w:rsidRPr="003C5FE6" w:rsidRDefault="006009E2" w:rsidP="006009E2">
            <w:pPr>
              <w:widowControl w:val="0"/>
              <w:autoSpaceDE w:val="0"/>
              <w:autoSpaceDN w:val="0"/>
              <w:rPr>
                <w:rFonts w:ascii="Times New Roman" w:eastAsia="Times New Roman" w:hAnsi="Times New Roman"/>
                <w:sz w:val="24"/>
                <w:szCs w:val="24"/>
              </w:rPr>
            </w:pPr>
            <w:r w:rsidRPr="003C5FE6">
              <w:rPr>
                <w:rFonts w:ascii="Times New Roman" w:hAnsi="Times New Roman"/>
                <w:sz w:val="24"/>
                <w:szCs w:val="24"/>
              </w:rPr>
              <w:t>3</w:t>
            </w:r>
            <w:r w:rsidRPr="003C5FE6">
              <w:rPr>
                <w:rFonts w:ascii="Times New Roman" w:hAnsi="Times New Roman"/>
                <w:sz w:val="24"/>
                <w:szCs w:val="24"/>
                <w:lang w:val="uk-UA"/>
              </w:rPr>
              <w:t>2</w:t>
            </w:r>
            <w:r w:rsidRPr="003C5FE6">
              <w:rPr>
                <w:rFonts w:ascii="Times New Roman" w:hAnsi="Times New Roman"/>
                <w:sz w:val="24"/>
                <w:szCs w:val="24"/>
              </w:rPr>
              <w:t>х1.2мм</w:t>
            </w:r>
          </w:p>
        </w:tc>
        <w:tc>
          <w:tcPr>
            <w:tcW w:w="1000"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rPr>
                <w:rFonts w:ascii="Times New Roman" w:eastAsia="Times New Roman" w:hAnsi="Times New Roman"/>
                <w:sz w:val="24"/>
                <w:szCs w:val="24"/>
                <w:lang w:val="uk-UA"/>
              </w:rPr>
            </w:pPr>
            <w:r w:rsidRPr="009F6ADD">
              <w:rPr>
                <w:rFonts w:ascii="Times New Roman" w:hAnsi="Times New Roman"/>
                <w:sz w:val="24"/>
                <w:szCs w:val="24"/>
                <w:lang w:val="en-US"/>
              </w:rPr>
              <w:t>1700</w:t>
            </w:r>
            <w:r w:rsidRPr="009F6ADD">
              <w:rPr>
                <w:rFonts w:ascii="Times New Roman" w:hAnsi="Times New Roman"/>
                <w:sz w:val="24"/>
                <w:szCs w:val="24"/>
              </w:rPr>
              <w:t>мм</w:t>
            </w:r>
          </w:p>
          <w:p w:rsidR="006009E2" w:rsidRPr="009F6ADD" w:rsidRDefault="006009E2" w:rsidP="006009E2">
            <w:pPr>
              <w:rPr>
                <w:rFonts w:ascii="Times New Roman" w:hAnsi="Times New Roman"/>
                <w:sz w:val="24"/>
                <w:szCs w:val="24"/>
              </w:rPr>
            </w:pPr>
            <w:r w:rsidRPr="009F6ADD">
              <w:rPr>
                <w:rFonts w:ascii="Times New Roman" w:hAnsi="Times New Roman"/>
                <w:sz w:val="24"/>
                <w:szCs w:val="24"/>
              </w:rPr>
              <w:t>3460мм</w:t>
            </w:r>
          </w:p>
          <w:p w:rsidR="006009E2" w:rsidRPr="009F6ADD" w:rsidRDefault="006009E2" w:rsidP="006009E2">
            <w:pPr>
              <w:widowControl w:val="0"/>
              <w:autoSpaceDE w:val="0"/>
              <w:autoSpaceDN w:val="0"/>
              <w:rPr>
                <w:rFonts w:ascii="Times New Roman" w:eastAsia="Times New Roman" w:hAnsi="Times New Roman"/>
                <w:sz w:val="24"/>
                <w:szCs w:val="24"/>
              </w:rPr>
            </w:pPr>
            <w:r w:rsidRPr="009F6ADD">
              <w:rPr>
                <w:rFonts w:ascii="Times New Roman" w:hAnsi="Times New Roman"/>
                <w:sz w:val="24"/>
                <w:szCs w:val="24"/>
              </w:rPr>
              <w:t>3200мм</w:t>
            </w:r>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lastRenderedPageBreak/>
              <w:t>011</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proofErr w:type="gramStart"/>
            <w:r w:rsidRPr="009F6ADD">
              <w:rPr>
                <w:rFonts w:ascii="Times New Roman" w:hAnsi="Times New Roman"/>
                <w:sz w:val="24"/>
                <w:szCs w:val="24"/>
              </w:rPr>
              <w:t>Кр</w:t>
            </w:r>
            <w:proofErr w:type="gramEnd"/>
            <w:r w:rsidRPr="009F6ADD">
              <w:rPr>
                <w:rFonts w:ascii="Times New Roman" w:hAnsi="Times New Roman"/>
                <w:sz w:val="24"/>
                <w:szCs w:val="24"/>
              </w:rPr>
              <w:t>іплення ніжок</w:t>
            </w:r>
          </w:p>
        </w:tc>
        <w:tc>
          <w:tcPr>
            <w:tcW w:w="4326" w:type="dxa"/>
            <w:tcBorders>
              <w:top w:val="single" w:sz="4" w:space="0" w:color="auto"/>
              <w:left w:val="single" w:sz="4" w:space="0" w:color="auto"/>
              <w:bottom w:val="single" w:sz="4" w:space="0" w:color="auto"/>
              <w:right w:val="single" w:sz="4" w:space="0" w:color="auto"/>
            </w:tcBorders>
          </w:tcPr>
          <w:p w:rsidR="006009E2" w:rsidRDefault="006009E2" w:rsidP="006009E2">
            <w:pPr>
              <w:rPr>
                <w:rFonts w:ascii="Times New Roman" w:hAnsi="Times New Roman"/>
                <w:sz w:val="24"/>
                <w:szCs w:val="24"/>
              </w:rPr>
            </w:pPr>
            <w:r w:rsidRPr="009F6ADD">
              <w:rPr>
                <w:rFonts w:ascii="Times New Roman" w:hAnsi="Times New Roman"/>
                <w:sz w:val="24"/>
                <w:szCs w:val="24"/>
              </w:rPr>
              <w:t>Пластина наклону</w:t>
            </w:r>
          </w:p>
          <w:p w:rsidR="006009E2" w:rsidRPr="003C5FE6" w:rsidRDefault="006009E2" w:rsidP="006009E2">
            <w:pPr>
              <w:rPr>
                <w:rFonts w:ascii="Times New Roman" w:hAnsi="Times New Roman"/>
                <w:sz w:val="24"/>
                <w:szCs w:val="24"/>
                <w:lang w:val="uk-UA"/>
              </w:rPr>
            </w:pPr>
            <w:r w:rsidRPr="003C5FE6">
              <w:rPr>
                <w:rFonts w:ascii="Times New Roman" w:hAnsi="Times New Roman"/>
                <w:sz w:val="24"/>
                <w:szCs w:val="24"/>
                <w:lang w:val="uk-UA"/>
              </w:rPr>
              <w:t>(у формі кутика)</w:t>
            </w:r>
          </w:p>
          <w:p w:rsidR="006009E2" w:rsidRPr="003C5FE6" w:rsidRDefault="006009E2" w:rsidP="006009E2">
            <w:pPr>
              <w:rPr>
                <w:rFonts w:ascii="Times New Roman" w:eastAsia="Times New Roman" w:hAnsi="Times New Roman"/>
                <w:sz w:val="24"/>
                <w:szCs w:val="24"/>
              </w:rPr>
            </w:pPr>
            <w:r w:rsidRPr="003C5FE6">
              <w:rPr>
                <w:rFonts w:ascii="Times New Roman" w:hAnsi="Times New Roman"/>
                <w:sz w:val="24"/>
                <w:szCs w:val="24"/>
              </w:rPr>
              <w:t xml:space="preserve"> 20х15х300х3мм</w:t>
            </w:r>
          </w:p>
          <w:p w:rsidR="006009E2" w:rsidRPr="003C5FE6" w:rsidRDefault="006009E2" w:rsidP="006009E2">
            <w:pPr>
              <w:rPr>
                <w:rFonts w:ascii="Times New Roman" w:hAnsi="Times New Roman"/>
                <w:sz w:val="24"/>
                <w:szCs w:val="24"/>
              </w:rPr>
            </w:pPr>
            <w:r w:rsidRPr="003C5FE6">
              <w:rPr>
                <w:rFonts w:ascii="Times New Roman" w:hAnsi="Times New Roman"/>
                <w:sz w:val="24"/>
                <w:szCs w:val="24"/>
              </w:rPr>
              <w:t>Ступінчастий механізм 300х</w:t>
            </w:r>
            <w:r w:rsidRPr="003C5FE6">
              <w:rPr>
                <w:rFonts w:ascii="Times New Roman" w:hAnsi="Times New Roman"/>
                <w:sz w:val="24"/>
                <w:szCs w:val="24"/>
                <w:lang w:val="uk-UA"/>
              </w:rPr>
              <w:t>66</w:t>
            </w:r>
            <w:r w:rsidRPr="003C5FE6">
              <w:rPr>
                <w:rFonts w:ascii="Times New Roman" w:hAnsi="Times New Roman"/>
                <w:sz w:val="24"/>
                <w:szCs w:val="24"/>
              </w:rPr>
              <w:t>х</w:t>
            </w:r>
            <w:r w:rsidRPr="003C5FE6">
              <w:rPr>
                <w:rFonts w:ascii="Times New Roman" w:hAnsi="Times New Roman"/>
                <w:sz w:val="24"/>
                <w:szCs w:val="24"/>
                <w:lang w:val="uk-UA"/>
              </w:rPr>
              <w:t>25х3</w:t>
            </w:r>
            <w:r w:rsidRPr="003C5FE6">
              <w:rPr>
                <w:rFonts w:ascii="Times New Roman" w:hAnsi="Times New Roman"/>
                <w:sz w:val="24"/>
                <w:szCs w:val="24"/>
              </w:rPr>
              <w:t xml:space="preserve">мм </w:t>
            </w:r>
            <w:proofErr w:type="gramStart"/>
            <w:r w:rsidRPr="003C5FE6">
              <w:rPr>
                <w:rFonts w:ascii="Times New Roman" w:hAnsi="Times New Roman"/>
                <w:sz w:val="24"/>
                <w:szCs w:val="24"/>
              </w:rPr>
              <w:t>Кр</w:t>
            </w:r>
            <w:proofErr w:type="gramEnd"/>
            <w:r w:rsidRPr="003C5FE6">
              <w:rPr>
                <w:rFonts w:ascii="Times New Roman" w:hAnsi="Times New Roman"/>
                <w:sz w:val="24"/>
                <w:szCs w:val="24"/>
              </w:rPr>
              <w:t>іплення зварне підголів’я пластина з отвором 30х20х</w:t>
            </w:r>
            <w:r w:rsidRPr="003C5FE6">
              <w:rPr>
                <w:rFonts w:ascii="Times New Roman" w:hAnsi="Times New Roman"/>
                <w:sz w:val="24"/>
                <w:szCs w:val="24"/>
                <w:lang w:val="uk-UA"/>
              </w:rPr>
              <w:t>3</w:t>
            </w:r>
            <w:r w:rsidRPr="003C5FE6">
              <w:rPr>
                <w:rFonts w:ascii="Times New Roman" w:hAnsi="Times New Roman"/>
                <w:sz w:val="24"/>
                <w:szCs w:val="24"/>
              </w:rPr>
              <w:t>мм</w:t>
            </w:r>
          </w:p>
          <w:p w:rsidR="006009E2" w:rsidRPr="003C5FE6" w:rsidRDefault="006009E2" w:rsidP="006009E2">
            <w:pPr>
              <w:rPr>
                <w:rFonts w:ascii="Times New Roman" w:hAnsi="Times New Roman"/>
                <w:sz w:val="24"/>
                <w:szCs w:val="24"/>
                <w:lang w:val="uk-UA"/>
              </w:rPr>
            </w:pPr>
            <w:r w:rsidRPr="003C5FE6">
              <w:rPr>
                <w:rFonts w:ascii="Times New Roman" w:hAnsi="Times New Roman"/>
                <w:sz w:val="24"/>
                <w:szCs w:val="24"/>
              </w:rPr>
              <w:t xml:space="preserve">Пластина з отвором </w:t>
            </w:r>
            <w:r w:rsidRPr="003C5FE6">
              <w:rPr>
                <w:rFonts w:ascii="Times New Roman" w:hAnsi="Times New Roman"/>
                <w:sz w:val="24"/>
                <w:szCs w:val="24"/>
                <w:lang w:val="uk-UA"/>
              </w:rPr>
              <w:t xml:space="preserve"> </w:t>
            </w:r>
          </w:p>
          <w:p w:rsidR="006009E2" w:rsidRPr="003C5FE6" w:rsidRDefault="006009E2" w:rsidP="006009E2">
            <w:pPr>
              <w:rPr>
                <w:rFonts w:ascii="Times New Roman" w:hAnsi="Times New Roman"/>
                <w:sz w:val="24"/>
                <w:szCs w:val="24"/>
                <w:lang w:val="uk-UA"/>
              </w:rPr>
            </w:pPr>
            <w:r w:rsidRPr="003C5FE6">
              <w:rPr>
                <w:rFonts w:ascii="Times New Roman" w:hAnsi="Times New Roman"/>
                <w:sz w:val="24"/>
                <w:szCs w:val="24"/>
                <w:lang w:val="uk-UA"/>
              </w:rPr>
              <w:t>(у формі кутика з отвором)</w:t>
            </w:r>
          </w:p>
          <w:p w:rsidR="006009E2" w:rsidRPr="003C5FE6" w:rsidRDefault="006009E2" w:rsidP="006009E2">
            <w:pPr>
              <w:rPr>
                <w:rFonts w:ascii="Times New Roman" w:hAnsi="Times New Roman"/>
                <w:sz w:val="24"/>
                <w:szCs w:val="24"/>
              </w:rPr>
            </w:pPr>
            <w:r w:rsidRPr="003C5FE6">
              <w:rPr>
                <w:rFonts w:ascii="Times New Roman" w:hAnsi="Times New Roman"/>
                <w:sz w:val="24"/>
                <w:szCs w:val="24"/>
                <w:lang w:val="uk-UA"/>
              </w:rPr>
              <w:t>8</w:t>
            </w:r>
            <w:r w:rsidRPr="003C5FE6">
              <w:rPr>
                <w:rFonts w:ascii="Times New Roman" w:hAnsi="Times New Roman"/>
                <w:sz w:val="24"/>
                <w:szCs w:val="24"/>
              </w:rPr>
              <w:t>0х</w:t>
            </w:r>
            <w:r w:rsidRPr="003C5FE6">
              <w:rPr>
                <w:rFonts w:ascii="Times New Roman" w:hAnsi="Times New Roman"/>
                <w:sz w:val="24"/>
                <w:szCs w:val="24"/>
                <w:lang w:val="uk-UA"/>
              </w:rPr>
              <w:t>25</w:t>
            </w:r>
            <w:r w:rsidRPr="003C5FE6">
              <w:rPr>
                <w:rFonts w:ascii="Times New Roman" w:hAnsi="Times New Roman"/>
                <w:sz w:val="24"/>
                <w:szCs w:val="24"/>
              </w:rPr>
              <w:t>х3мм</w:t>
            </w:r>
          </w:p>
          <w:p w:rsidR="006009E2" w:rsidRPr="009F6ADD" w:rsidRDefault="006009E2" w:rsidP="006009E2">
            <w:pPr>
              <w:rPr>
                <w:rFonts w:ascii="Times New Roman" w:hAnsi="Times New Roman"/>
                <w:sz w:val="24"/>
                <w:szCs w:val="24"/>
              </w:rPr>
            </w:pPr>
          </w:p>
          <w:p w:rsidR="006009E2" w:rsidRPr="009F6ADD" w:rsidRDefault="006009E2" w:rsidP="006009E2">
            <w:pPr>
              <w:widowControl w:val="0"/>
              <w:autoSpaceDE w:val="0"/>
              <w:autoSpaceDN w:val="0"/>
              <w:rPr>
                <w:rFonts w:ascii="Times New Roman" w:eastAsia="Times New Roman" w:hAnsi="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rPr>
                <w:rFonts w:ascii="Times New Roman" w:eastAsia="Times New Roman" w:hAnsi="Times New Roman"/>
                <w:sz w:val="24"/>
                <w:szCs w:val="24"/>
              </w:rPr>
            </w:pPr>
            <w:r w:rsidRPr="009F6ADD">
              <w:rPr>
                <w:rFonts w:ascii="Times New Roman" w:hAnsi="Times New Roman"/>
                <w:sz w:val="24"/>
                <w:szCs w:val="24"/>
              </w:rPr>
              <w:t>2шт</w:t>
            </w:r>
          </w:p>
          <w:p w:rsidR="006009E2" w:rsidRPr="009F6ADD" w:rsidRDefault="006009E2" w:rsidP="006009E2">
            <w:pPr>
              <w:rPr>
                <w:rFonts w:ascii="Times New Roman" w:hAnsi="Times New Roman"/>
                <w:sz w:val="24"/>
                <w:szCs w:val="24"/>
              </w:rPr>
            </w:pPr>
            <w:r w:rsidRPr="009F6ADD">
              <w:rPr>
                <w:rFonts w:ascii="Times New Roman" w:hAnsi="Times New Roman"/>
                <w:sz w:val="24"/>
                <w:szCs w:val="24"/>
              </w:rPr>
              <w:t>2шт</w:t>
            </w:r>
          </w:p>
          <w:p w:rsidR="006009E2" w:rsidRPr="009F6ADD" w:rsidRDefault="006009E2" w:rsidP="006009E2">
            <w:pPr>
              <w:rPr>
                <w:rFonts w:ascii="Times New Roman" w:hAnsi="Times New Roman"/>
                <w:sz w:val="24"/>
                <w:szCs w:val="24"/>
              </w:rPr>
            </w:pPr>
          </w:p>
          <w:p w:rsidR="006009E2" w:rsidRPr="009F6ADD" w:rsidRDefault="006009E2" w:rsidP="006009E2">
            <w:pPr>
              <w:rPr>
                <w:rFonts w:ascii="Times New Roman" w:hAnsi="Times New Roman"/>
                <w:sz w:val="24"/>
                <w:szCs w:val="24"/>
              </w:rPr>
            </w:pPr>
            <w:r w:rsidRPr="009F6ADD">
              <w:rPr>
                <w:rFonts w:ascii="Times New Roman" w:hAnsi="Times New Roman"/>
                <w:sz w:val="24"/>
                <w:szCs w:val="24"/>
              </w:rPr>
              <w:t>6шт</w:t>
            </w:r>
          </w:p>
          <w:p w:rsidR="006009E2" w:rsidRPr="009F6ADD" w:rsidRDefault="006009E2" w:rsidP="006009E2">
            <w:pPr>
              <w:widowControl w:val="0"/>
              <w:autoSpaceDE w:val="0"/>
              <w:autoSpaceDN w:val="0"/>
              <w:rPr>
                <w:rFonts w:ascii="Times New Roman" w:eastAsia="Times New Roman" w:hAnsi="Times New Roman"/>
                <w:sz w:val="24"/>
                <w:szCs w:val="24"/>
              </w:rPr>
            </w:pPr>
            <w:r w:rsidRPr="009F6ADD">
              <w:rPr>
                <w:rFonts w:ascii="Times New Roman" w:hAnsi="Times New Roman"/>
                <w:sz w:val="24"/>
                <w:szCs w:val="24"/>
              </w:rPr>
              <w:t>4шт</w:t>
            </w:r>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12</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proofErr w:type="gramStart"/>
            <w:r w:rsidRPr="009F6ADD">
              <w:rPr>
                <w:rFonts w:ascii="Times New Roman" w:hAnsi="Times New Roman"/>
                <w:sz w:val="24"/>
                <w:szCs w:val="24"/>
              </w:rPr>
              <w:t>Матер</w:t>
            </w:r>
            <w:proofErr w:type="gramEnd"/>
            <w:r w:rsidRPr="009F6ADD">
              <w:rPr>
                <w:rFonts w:ascii="Times New Roman" w:hAnsi="Times New Roman"/>
                <w:sz w:val="24"/>
                <w:szCs w:val="24"/>
              </w:rPr>
              <w:t xml:space="preserve">іал ложа </w:t>
            </w:r>
          </w:p>
        </w:tc>
        <w:tc>
          <w:tcPr>
            <w:tcW w:w="4326"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жорстка сітка з металевого дроту з вічком 50х50 (мм), діаметром 4 мм</w:t>
            </w:r>
          </w:p>
        </w:tc>
        <w:tc>
          <w:tcPr>
            <w:tcW w:w="1000"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vertAlign w:val="superscript"/>
                <w:lang w:val="uk-UA"/>
              </w:rPr>
            </w:pPr>
            <w:r w:rsidRPr="009F6ADD">
              <w:rPr>
                <w:rFonts w:ascii="Times New Roman" w:hAnsi="Times New Roman"/>
                <w:sz w:val="24"/>
                <w:szCs w:val="24"/>
              </w:rPr>
              <w:t>1,6м</w:t>
            </w:r>
            <w:proofErr w:type="gramStart"/>
            <w:r w:rsidRPr="009F6ADD">
              <w:rPr>
                <w:rFonts w:ascii="Times New Roman" w:hAnsi="Times New Roman"/>
                <w:sz w:val="24"/>
                <w:szCs w:val="24"/>
                <w:vertAlign w:val="superscript"/>
              </w:rPr>
              <w:t>2</w:t>
            </w:r>
            <w:proofErr w:type="gramEnd"/>
          </w:p>
        </w:tc>
      </w:tr>
      <w:tr w:rsidR="006009E2" w:rsidRPr="009F6ADD" w:rsidTr="006009E2">
        <w:trPr>
          <w:trHeight w:val="407"/>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13</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proofErr w:type="gramStart"/>
            <w:r w:rsidRPr="009F6ADD">
              <w:rPr>
                <w:rFonts w:ascii="Times New Roman" w:hAnsi="Times New Roman"/>
                <w:sz w:val="24"/>
                <w:szCs w:val="24"/>
              </w:rPr>
              <w:t>З</w:t>
            </w:r>
            <w:proofErr w:type="gramEnd"/>
            <w:r w:rsidRPr="009F6ADD">
              <w:rPr>
                <w:rFonts w:ascii="Times New Roman" w:hAnsi="Times New Roman"/>
                <w:sz w:val="24"/>
                <w:szCs w:val="24"/>
              </w:rPr>
              <w:t>'єднання</w:t>
            </w:r>
          </w:p>
        </w:tc>
        <w:tc>
          <w:tcPr>
            <w:tcW w:w="4326"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rPr>
                <w:rFonts w:ascii="Times New Roman" w:eastAsia="Times New Roman" w:hAnsi="Times New Roman"/>
                <w:sz w:val="24"/>
                <w:szCs w:val="24"/>
                <w:lang w:val="uk-UA" w:eastAsia="zh-CN" w:bidi="hi-IN"/>
              </w:rPr>
            </w:pPr>
            <w:r w:rsidRPr="003C5FE6">
              <w:rPr>
                <w:rFonts w:ascii="Times New Roman" w:hAnsi="Times New Roman"/>
                <w:sz w:val="24"/>
                <w:szCs w:val="24"/>
              </w:rPr>
              <w:t>Гвинт    М8х</w:t>
            </w:r>
            <w:r w:rsidRPr="003C5FE6">
              <w:rPr>
                <w:rFonts w:ascii="Times New Roman" w:hAnsi="Times New Roman"/>
                <w:sz w:val="24"/>
                <w:szCs w:val="24"/>
                <w:lang w:val="uk-UA"/>
              </w:rPr>
              <w:t>45</w:t>
            </w:r>
          </w:p>
          <w:p w:rsidR="006009E2" w:rsidRPr="003C5FE6" w:rsidRDefault="006009E2" w:rsidP="006009E2">
            <w:pPr>
              <w:rPr>
                <w:rFonts w:ascii="Times New Roman" w:hAnsi="Times New Roman"/>
                <w:sz w:val="24"/>
                <w:szCs w:val="24"/>
                <w:lang w:val="uk-UA"/>
              </w:rPr>
            </w:pPr>
            <w:r w:rsidRPr="003C5FE6">
              <w:rPr>
                <w:rFonts w:ascii="Times New Roman" w:hAnsi="Times New Roman"/>
                <w:sz w:val="24"/>
                <w:szCs w:val="24"/>
              </w:rPr>
              <w:t>Гвинт    М</w:t>
            </w:r>
            <w:r w:rsidRPr="003C5FE6">
              <w:rPr>
                <w:rFonts w:ascii="Times New Roman" w:hAnsi="Times New Roman"/>
                <w:sz w:val="24"/>
                <w:szCs w:val="24"/>
                <w:lang w:val="uk-UA"/>
              </w:rPr>
              <w:t>8</w:t>
            </w:r>
            <w:r w:rsidRPr="003C5FE6">
              <w:rPr>
                <w:rFonts w:ascii="Times New Roman" w:hAnsi="Times New Roman"/>
                <w:sz w:val="24"/>
                <w:szCs w:val="24"/>
              </w:rPr>
              <w:t>х</w:t>
            </w:r>
            <w:r w:rsidRPr="003C5FE6">
              <w:rPr>
                <w:rFonts w:ascii="Times New Roman" w:hAnsi="Times New Roman"/>
                <w:sz w:val="24"/>
                <w:szCs w:val="24"/>
                <w:lang w:val="uk-UA"/>
              </w:rPr>
              <w:t>25</w:t>
            </w:r>
          </w:p>
          <w:p w:rsidR="006009E2" w:rsidRPr="003C5FE6" w:rsidRDefault="006009E2" w:rsidP="006009E2">
            <w:pPr>
              <w:rPr>
                <w:rFonts w:ascii="Times New Roman" w:hAnsi="Times New Roman"/>
                <w:sz w:val="24"/>
                <w:szCs w:val="24"/>
                <w:lang w:val="uk-UA"/>
              </w:rPr>
            </w:pPr>
            <w:r w:rsidRPr="003C5FE6">
              <w:rPr>
                <w:rFonts w:ascii="Times New Roman" w:hAnsi="Times New Roman"/>
                <w:sz w:val="24"/>
                <w:szCs w:val="24"/>
                <w:lang w:val="uk-UA"/>
              </w:rPr>
              <w:t>Шайба   М8</w:t>
            </w:r>
          </w:p>
          <w:p w:rsidR="006009E2" w:rsidRPr="003C5FE6" w:rsidRDefault="006009E2" w:rsidP="006009E2">
            <w:pPr>
              <w:rPr>
                <w:rFonts w:ascii="Times New Roman" w:hAnsi="Times New Roman"/>
                <w:sz w:val="24"/>
                <w:szCs w:val="24"/>
                <w:lang w:val="uk-UA"/>
              </w:rPr>
            </w:pPr>
            <w:r w:rsidRPr="003C5FE6">
              <w:rPr>
                <w:rFonts w:ascii="Times New Roman" w:hAnsi="Times New Roman"/>
                <w:sz w:val="24"/>
                <w:szCs w:val="24"/>
                <w:lang w:val="uk-UA"/>
              </w:rPr>
              <w:t>Гайка    М8</w:t>
            </w:r>
          </w:p>
          <w:p w:rsidR="006009E2" w:rsidRPr="003C5FE6" w:rsidRDefault="006009E2" w:rsidP="006009E2">
            <w:pPr>
              <w:widowControl w:val="0"/>
              <w:autoSpaceDE w:val="0"/>
              <w:autoSpaceDN w:val="0"/>
              <w:rPr>
                <w:rFonts w:ascii="Times New Roman" w:eastAsia="Times New Roman" w:hAnsi="Times New Roman"/>
                <w:sz w:val="24"/>
                <w:szCs w:val="24"/>
                <w:lang w:val="uk-UA"/>
              </w:rPr>
            </w:pPr>
          </w:p>
        </w:tc>
        <w:tc>
          <w:tcPr>
            <w:tcW w:w="1000"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rPr>
                <w:rFonts w:ascii="Times New Roman" w:eastAsia="Times New Roman" w:hAnsi="Times New Roman"/>
                <w:sz w:val="24"/>
                <w:szCs w:val="24"/>
                <w:lang w:val="uk-UA" w:eastAsia="zh-CN" w:bidi="hi-IN"/>
              </w:rPr>
            </w:pPr>
            <w:r w:rsidRPr="003C5FE6">
              <w:rPr>
                <w:rFonts w:ascii="Times New Roman" w:hAnsi="Times New Roman"/>
                <w:sz w:val="24"/>
                <w:szCs w:val="24"/>
              </w:rPr>
              <w:t>8шт</w:t>
            </w:r>
          </w:p>
          <w:p w:rsidR="006009E2" w:rsidRPr="003C5FE6" w:rsidRDefault="006009E2" w:rsidP="006009E2">
            <w:pPr>
              <w:rPr>
                <w:rFonts w:ascii="Times New Roman" w:hAnsi="Times New Roman"/>
                <w:sz w:val="24"/>
                <w:szCs w:val="24"/>
              </w:rPr>
            </w:pPr>
            <w:r w:rsidRPr="003C5FE6">
              <w:rPr>
                <w:rFonts w:ascii="Times New Roman" w:hAnsi="Times New Roman"/>
                <w:sz w:val="24"/>
                <w:szCs w:val="24"/>
                <w:lang w:val="uk-UA"/>
              </w:rPr>
              <w:t>4</w:t>
            </w:r>
            <w:r w:rsidRPr="003C5FE6">
              <w:rPr>
                <w:rFonts w:ascii="Times New Roman" w:hAnsi="Times New Roman"/>
                <w:sz w:val="24"/>
                <w:szCs w:val="24"/>
              </w:rPr>
              <w:t>шт</w:t>
            </w:r>
          </w:p>
          <w:p w:rsidR="006009E2" w:rsidRPr="003C5FE6" w:rsidRDefault="006009E2" w:rsidP="006009E2">
            <w:pPr>
              <w:rPr>
                <w:rFonts w:ascii="Times New Roman" w:hAnsi="Times New Roman"/>
                <w:sz w:val="24"/>
                <w:szCs w:val="24"/>
              </w:rPr>
            </w:pPr>
            <w:r w:rsidRPr="003C5FE6">
              <w:rPr>
                <w:rFonts w:ascii="Times New Roman" w:hAnsi="Times New Roman"/>
                <w:sz w:val="24"/>
                <w:szCs w:val="24"/>
                <w:lang w:val="uk-UA"/>
              </w:rPr>
              <w:t>8</w:t>
            </w:r>
            <w:r w:rsidRPr="003C5FE6">
              <w:rPr>
                <w:rFonts w:ascii="Times New Roman" w:hAnsi="Times New Roman"/>
                <w:sz w:val="24"/>
                <w:szCs w:val="24"/>
              </w:rPr>
              <w:t>шт</w:t>
            </w:r>
          </w:p>
          <w:p w:rsidR="006009E2" w:rsidRPr="003C5FE6" w:rsidRDefault="006009E2" w:rsidP="006009E2">
            <w:pPr>
              <w:rPr>
                <w:rFonts w:ascii="Times New Roman" w:hAnsi="Times New Roman"/>
                <w:sz w:val="24"/>
                <w:szCs w:val="24"/>
              </w:rPr>
            </w:pPr>
            <w:r w:rsidRPr="003C5FE6">
              <w:rPr>
                <w:rFonts w:ascii="Times New Roman" w:hAnsi="Times New Roman"/>
                <w:sz w:val="24"/>
                <w:szCs w:val="24"/>
              </w:rPr>
              <w:t>1</w:t>
            </w:r>
            <w:r w:rsidRPr="003C5FE6">
              <w:rPr>
                <w:rFonts w:ascii="Times New Roman" w:hAnsi="Times New Roman"/>
                <w:sz w:val="24"/>
                <w:szCs w:val="24"/>
                <w:lang w:val="uk-UA"/>
              </w:rPr>
              <w:t>2</w:t>
            </w:r>
            <w:r w:rsidRPr="003C5FE6">
              <w:rPr>
                <w:rFonts w:ascii="Times New Roman" w:hAnsi="Times New Roman"/>
                <w:sz w:val="24"/>
                <w:szCs w:val="24"/>
              </w:rPr>
              <w:t>шт</w:t>
            </w:r>
          </w:p>
          <w:p w:rsidR="006009E2" w:rsidRPr="003C5FE6" w:rsidRDefault="006009E2" w:rsidP="006009E2">
            <w:pPr>
              <w:widowControl w:val="0"/>
              <w:autoSpaceDE w:val="0"/>
              <w:autoSpaceDN w:val="0"/>
              <w:rPr>
                <w:rFonts w:ascii="Times New Roman" w:eastAsia="Times New Roman" w:hAnsi="Times New Roman"/>
                <w:sz w:val="24"/>
                <w:szCs w:val="24"/>
              </w:rPr>
            </w:pPr>
          </w:p>
        </w:tc>
      </w:tr>
      <w:tr w:rsidR="006009E2" w:rsidRPr="009F6ADD" w:rsidTr="006009E2">
        <w:trPr>
          <w:trHeight w:val="544"/>
        </w:trPr>
        <w:tc>
          <w:tcPr>
            <w:tcW w:w="579"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14</w:t>
            </w: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 xml:space="preserve">Заглушка Пластмасова </w:t>
            </w:r>
          </w:p>
        </w:tc>
        <w:tc>
          <w:tcPr>
            <w:tcW w:w="4326" w:type="dxa"/>
            <w:tcBorders>
              <w:top w:val="single" w:sz="4" w:space="0" w:color="auto"/>
              <w:left w:val="single" w:sz="4" w:space="0" w:color="auto"/>
              <w:bottom w:val="single" w:sz="4" w:space="0" w:color="auto"/>
              <w:right w:val="single" w:sz="4" w:space="0" w:color="auto"/>
            </w:tcBorders>
          </w:tcPr>
          <w:p w:rsidR="006009E2" w:rsidRPr="003C5FE6" w:rsidRDefault="006009E2" w:rsidP="006009E2">
            <w:pPr>
              <w:rPr>
                <w:rFonts w:ascii="Times New Roman" w:eastAsia="Times New Roman" w:hAnsi="Times New Roman"/>
                <w:sz w:val="24"/>
                <w:szCs w:val="24"/>
                <w:lang w:val="uk-UA"/>
              </w:rPr>
            </w:pPr>
            <w:r w:rsidRPr="003C5FE6">
              <w:rPr>
                <w:rFonts w:ascii="Times New Roman" w:hAnsi="Times New Roman"/>
                <w:sz w:val="24"/>
                <w:szCs w:val="24"/>
                <w:lang w:val="en-US"/>
              </w:rPr>
              <w:t>D</w:t>
            </w:r>
            <w:r w:rsidRPr="003C5FE6">
              <w:rPr>
                <w:rFonts w:ascii="Times New Roman" w:hAnsi="Times New Roman"/>
                <w:sz w:val="24"/>
                <w:szCs w:val="24"/>
              </w:rPr>
              <w:t>3</w:t>
            </w:r>
            <w:r w:rsidRPr="003C5FE6">
              <w:rPr>
                <w:rFonts w:ascii="Times New Roman" w:hAnsi="Times New Roman"/>
                <w:sz w:val="24"/>
                <w:szCs w:val="24"/>
                <w:lang w:val="uk-UA"/>
              </w:rPr>
              <w:t>2</w:t>
            </w:r>
          </w:p>
          <w:p w:rsidR="006009E2" w:rsidRPr="003C5FE6" w:rsidRDefault="006009E2" w:rsidP="006009E2">
            <w:pPr>
              <w:rPr>
                <w:rFonts w:ascii="Times New Roman" w:eastAsia="Times New Roman" w:hAnsi="Times New Roman"/>
                <w:sz w:val="24"/>
                <w:szCs w:val="24"/>
                <w:lang w:val="uk-UA"/>
              </w:rPr>
            </w:pPr>
            <w:r w:rsidRPr="003C5FE6">
              <w:rPr>
                <w:rFonts w:ascii="Times New Roman" w:hAnsi="Times New Roman"/>
                <w:sz w:val="24"/>
                <w:szCs w:val="24"/>
                <w:lang w:val="en-US"/>
              </w:rPr>
              <w:t>D</w:t>
            </w:r>
            <w:r w:rsidRPr="003C5FE6">
              <w:rPr>
                <w:rFonts w:ascii="Times New Roman" w:hAnsi="Times New Roman"/>
                <w:sz w:val="24"/>
                <w:szCs w:val="24"/>
              </w:rPr>
              <w:t>2</w:t>
            </w:r>
            <w:r w:rsidRPr="003C5FE6">
              <w:rPr>
                <w:rFonts w:ascii="Times New Roman" w:hAnsi="Times New Roman"/>
                <w:sz w:val="24"/>
                <w:szCs w:val="24"/>
                <w:lang w:val="uk-UA"/>
              </w:rPr>
              <w:t>0</w:t>
            </w:r>
          </w:p>
        </w:tc>
        <w:tc>
          <w:tcPr>
            <w:tcW w:w="1000"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rPr>
                <w:rFonts w:ascii="Times New Roman" w:eastAsia="Times New Roman" w:hAnsi="Times New Roman"/>
                <w:sz w:val="24"/>
                <w:szCs w:val="24"/>
                <w:lang w:val="uk-UA"/>
              </w:rPr>
            </w:pPr>
            <w:r w:rsidRPr="003C5FE6">
              <w:rPr>
                <w:rFonts w:ascii="Times New Roman" w:hAnsi="Times New Roman"/>
                <w:sz w:val="24"/>
                <w:szCs w:val="24"/>
              </w:rPr>
              <w:t>4шт</w:t>
            </w:r>
          </w:p>
          <w:p w:rsidR="006009E2" w:rsidRPr="003C5FE6" w:rsidRDefault="006009E2" w:rsidP="006009E2">
            <w:pPr>
              <w:rPr>
                <w:rFonts w:ascii="Times New Roman" w:hAnsi="Times New Roman"/>
                <w:sz w:val="24"/>
                <w:szCs w:val="24"/>
              </w:rPr>
            </w:pPr>
            <w:r w:rsidRPr="003C5FE6">
              <w:rPr>
                <w:rFonts w:ascii="Times New Roman" w:hAnsi="Times New Roman"/>
                <w:sz w:val="24"/>
                <w:szCs w:val="24"/>
              </w:rPr>
              <w:t>4шт</w:t>
            </w:r>
          </w:p>
          <w:p w:rsidR="006009E2" w:rsidRPr="003C5FE6" w:rsidRDefault="006009E2" w:rsidP="006009E2">
            <w:pPr>
              <w:widowControl w:val="0"/>
              <w:autoSpaceDE w:val="0"/>
              <w:autoSpaceDN w:val="0"/>
              <w:rPr>
                <w:rFonts w:ascii="Times New Roman" w:eastAsia="Times New Roman" w:hAnsi="Times New Roman"/>
                <w:sz w:val="24"/>
                <w:szCs w:val="24"/>
              </w:rPr>
            </w:pPr>
          </w:p>
        </w:tc>
      </w:tr>
      <w:tr w:rsidR="006009E2" w:rsidRPr="009F6ADD" w:rsidTr="006009E2">
        <w:trPr>
          <w:trHeight w:val="375"/>
        </w:trPr>
        <w:tc>
          <w:tcPr>
            <w:tcW w:w="579" w:type="dxa"/>
            <w:gridSpan w:val="2"/>
            <w:vMerge w:val="restart"/>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15</w:t>
            </w:r>
          </w:p>
        </w:tc>
        <w:tc>
          <w:tcPr>
            <w:tcW w:w="2513" w:type="dxa"/>
            <w:vMerge w:val="restart"/>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rPr>
                <w:rFonts w:ascii="Times New Roman" w:eastAsia="Times New Roman" w:hAnsi="Times New Roman"/>
                <w:sz w:val="24"/>
                <w:szCs w:val="24"/>
              </w:rPr>
            </w:pPr>
            <w:r w:rsidRPr="009F6ADD">
              <w:rPr>
                <w:rFonts w:ascii="Times New Roman" w:hAnsi="Times New Roman"/>
                <w:sz w:val="24"/>
                <w:szCs w:val="24"/>
              </w:rPr>
              <w:t>Фарба порошкова -</w:t>
            </w:r>
            <w:r w:rsidRPr="009F6ADD">
              <w:rPr>
                <w:rFonts w:ascii="Times New Roman" w:hAnsi="Times New Roman"/>
                <w:color w:val="000000"/>
                <w:sz w:val="24"/>
                <w:szCs w:val="24"/>
                <w:lang w:eastAsia="uk-UA"/>
              </w:rPr>
              <w:t xml:space="preserve"> поліефірна </w:t>
            </w:r>
          </w:p>
          <w:p w:rsidR="006009E2" w:rsidRPr="009F6ADD" w:rsidRDefault="006009E2" w:rsidP="006009E2">
            <w:pPr>
              <w:widowControl w:val="0"/>
              <w:autoSpaceDE w:val="0"/>
              <w:autoSpaceDN w:val="0"/>
              <w:rPr>
                <w:rFonts w:ascii="Times New Roman" w:eastAsia="Times New Roman" w:hAnsi="Times New Roman"/>
                <w:sz w:val="24"/>
                <w:szCs w:val="24"/>
              </w:rPr>
            </w:pPr>
            <w:r w:rsidRPr="009F6ADD">
              <w:rPr>
                <w:rFonts w:ascii="Times New Roman" w:hAnsi="Times New Roman"/>
                <w:sz w:val="24"/>
                <w:szCs w:val="24"/>
              </w:rPr>
              <w:t>обмежувачі</w:t>
            </w:r>
            <w:proofErr w:type="gramStart"/>
            <w:r w:rsidRPr="009F6ADD">
              <w:rPr>
                <w:rFonts w:ascii="Times New Roman" w:hAnsi="Times New Roman"/>
                <w:sz w:val="24"/>
                <w:szCs w:val="24"/>
              </w:rPr>
              <w:t>в</w:t>
            </w:r>
            <w:proofErr w:type="gramEnd"/>
            <w:r w:rsidRPr="009F6ADD">
              <w:rPr>
                <w:rFonts w:ascii="Times New Roman" w:hAnsi="Times New Roman"/>
                <w:sz w:val="24"/>
                <w:szCs w:val="24"/>
              </w:rPr>
              <w:t xml:space="preserve"> для матраца</w:t>
            </w:r>
          </w:p>
        </w:tc>
        <w:tc>
          <w:tcPr>
            <w:tcW w:w="4326" w:type="dxa"/>
            <w:vMerge w:val="restart"/>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rPr>
                <w:rFonts w:ascii="Times New Roman" w:eastAsia="Times New Roman" w:hAnsi="Times New Roman"/>
                <w:sz w:val="24"/>
                <w:szCs w:val="24"/>
                <w:lang w:val="uk-UA"/>
              </w:rPr>
            </w:pPr>
            <w:r w:rsidRPr="003C5FE6">
              <w:rPr>
                <w:rFonts w:ascii="Times New Roman" w:hAnsi="Times New Roman"/>
                <w:sz w:val="24"/>
                <w:szCs w:val="24"/>
                <w:lang w:val="en-US"/>
              </w:rPr>
              <w:t>Ral</w:t>
            </w:r>
            <w:r w:rsidRPr="003C5FE6">
              <w:rPr>
                <w:rFonts w:ascii="Times New Roman" w:hAnsi="Times New Roman"/>
                <w:sz w:val="24"/>
                <w:szCs w:val="24"/>
              </w:rPr>
              <w:t xml:space="preserve"> 9</w:t>
            </w:r>
            <w:r w:rsidRPr="003C5FE6">
              <w:rPr>
                <w:rFonts w:ascii="Times New Roman" w:hAnsi="Times New Roman"/>
                <w:sz w:val="24"/>
                <w:szCs w:val="24"/>
                <w:lang w:val="en-US"/>
              </w:rPr>
              <w:t>016</w:t>
            </w:r>
            <w:r w:rsidRPr="003C5FE6">
              <w:rPr>
                <w:rFonts w:ascii="Times New Roman" w:hAnsi="Times New Roman"/>
                <w:sz w:val="24"/>
                <w:szCs w:val="24"/>
              </w:rPr>
              <w:t xml:space="preserve"> –  з антибактеріальним ефектом</w:t>
            </w:r>
          </w:p>
        </w:tc>
        <w:tc>
          <w:tcPr>
            <w:tcW w:w="1000"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rPr>
                <w:rFonts w:ascii="Times New Roman" w:eastAsia="Times New Roman" w:hAnsi="Times New Roman"/>
                <w:sz w:val="24"/>
                <w:szCs w:val="24"/>
                <w:lang w:val="uk-UA"/>
              </w:rPr>
            </w:pPr>
            <w:r w:rsidRPr="003C5FE6">
              <w:rPr>
                <w:rFonts w:ascii="Times New Roman" w:hAnsi="Times New Roman"/>
                <w:sz w:val="24"/>
                <w:szCs w:val="24"/>
              </w:rPr>
              <w:t>1100гр</w:t>
            </w:r>
          </w:p>
        </w:tc>
      </w:tr>
      <w:tr w:rsidR="006009E2" w:rsidRPr="009F6ADD" w:rsidTr="006009E2">
        <w:trPr>
          <w:trHeight w:val="317"/>
        </w:trPr>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6009E2" w:rsidRPr="009F6ADD" w:rsidRDefault="006009E2" w:rsidP="006009E2">
            <w:pPr>
              <w:rPr>
                <w:rFonts w:ascii="Times New Roman" w:eastAsia="Times New Roman" w:hAnsi="Times New Roman"/>
                <w:sz w:val="24"/>
                <w:szCs w:val="24"/>
                <w:lang w:val="uk-UA"/>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rsidR="006009E2" w:rsidRPr="009F6ADD" w:rsidRDefault="006009E2" w:rsidP="006009E2">
            <w:pPr>
              <w:rPr>
                <w:rFonts w:ascii="Times New Roman" w:eastAsia="Times New Roman" w:hAnsi="Times New Roman"/>
                <w:sz w:val="24"/>
                <w:szCs w:val="24"/>
              </w:rPr>
            </w:pPr>
          </w:p>
        </w:tc>
        <w:tc>
          <w:tcPr>
            <w:tcW w:w="4326" w:type="dxa"/>
            <w:vMerge/>
            <w:tcBorders>
              <w:top w:val="single" w:sz="4" w:space="0" w:color="auto"/>
              <w:left w:val="single" w:sz="4" w:space="0" w:color="auto"/>
              <w:bottom w:val="single" w:sz="4" w:space="0" w:color="auto"/>
              <w:right w:val="single" w:sz="4" w:space="0" w:color="auto"/>
            </w:tcBorders>
            <w:vAlign w:val="center"/>
            <w:hideMark/>
          </w:tcPr>
          <w:p w:rsidR="006009E2" w:rsidRPr="003C5FE6" w:rsidRDefault="006009E2" w:rsidP="006009E2">
            <w:pPr>
              <w:rPr>
                <w:rFonts w:ascii="Times New Roman" w:eastAsia="Times New Roman" w:hAnsi="Times New Roman"/>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6009E2" w:rsidRPr="003C5FE6" w:rsidRDefault="006009E2" w:rsidP="006009E2">
            <w:pPr>
              <w:widowControl w:val="0"/>
              <w:autoSpaceDE w:val="0"/>
              <w:autoSpaceDN w:val="0"/>
              <w:rPr>
                <w:rFonts w:ascii="Times New Roman" w:eastAsia="Times New Roman" w:hAnsi="Times New Roman"/>
                <w:sz w:val="24"/>
                <w:szCs w:val="24"/>
                <w:lang w:val="uk-UA"/>
              </w:rPr>
            </w:pPr>
          </w:p>
        </w:tc>
      </w:tr>
      <w:tr w:rsidR="006009E2" w:rsidRPr="009F6ADD" w:rsidTr="006009E2">
        <w:trPr>
          <w:trHeight w:val="714"/>
        </w:trPr>
        <w:tc>
          <w:tcPr>
            <w:tcW w:w="579" w:type="dxa"/>
            <w:gridSpan w:val="2"/>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rPr>
                <w:rFonts w:ascii="Times New Roman" w:eastAsia="Times New Roman" w:hAnsi="Times New Roman"/>
                <w:sz w:val="24"/>
                <w:szCs w:val="24"/>
                <w:lang w:val="uk-UA"/>
              </w:rPr>
            </w:pPr>
          </w:p>
        </w:tc>
        <w:tc>
          <w:tcPr>
            <w:tcW w:w="2513"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Обмежувач для матраца</w:t>
            </w:r>
          </w:p>
        </w:tc>
        <w:tc>
          <w:tcPr>
            <w:tcW w:w="4326"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rPr>
                <w:rFonts w:ascii="Times New Roman" w:eastAsia="Times New Roman" w:hAnsi="Times New Roman"/>
                <w:sz w:val="24"/>
                <w:szCs w:val="24"/>
                <w:lang w:val="uk-UA"/>
              </w:rPr>
            </w:pPr>
            <w:r w:rsidRPr="003C5FE6">
              <w:rPr>
                <w:rFonts w:ascii="Times New Roman" w:hAnsi="Times New Roman"/>
                <w:sz w:val="24"/>
                <w:szCs w:val="24"/>
              </w:rPr>
              <w:t xml:space="preserve">металевий </w:t>
            </w:r>
            <w:proofErr w:type="gramStart"/>
            <w:r w:rsidRPr="003C5FE6">
              <w:rPr>
                <w:rFonts w:ascii="Times New Roman" w:hAnsi="Times New Roman"/>
                <w:sz w:val="24"/>
                <w:szCs w:val="24"/>
              </w:rPr>
              <w:t>др</w:t>
            </w:r>
            <w:proofErr w:type="gramEnd"/>
            <w:r w:rsidRPr="003C5FE6">
              <w:rPr>
                <w:rFonts w:ascii="Times New Roman" w:hAnsi="Times New Roman"/>
                <w:sz w:val="24"/>
                <w:szCs w:val="24"/>
              </w:rPr>
              <w:t xml:space="preserve">іт діаметром 4мм, розміри обмежувачів 45х150 (мм) </w:t>
            </w:r>
          </w:p>
        </w:tc>
        <w:tc>
          <w:tcPr>
            <w:tcW w:w="1000"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rPr>
                <w:rFonts w:ascii="Times New Roman" w:eastAsia="Times New Roman" w:hAnsi="Times New Roman"/>
                <w:sz w:val="24"/>
                <w:szCs w:val="24"/>
                <w:lang w:val="uk-UA"/>
              </w:rPr>
            </w:pPr>
            <w:r w:rsidRPr="003C5FE6">
              <w:rPr>
                <w:rFonts w:ascii="Times New Roman" w:hAnsi="Times New Roman"/>
                <w:sz w:val="24"/>
                <w:szCs w:val="24"/>
              </w:rPr>
              <w:t>4шт</w:t>
            </w:r>
          </w:p>
        </w:tc>
      </w:tr>
      <w:tr w:rsidR="006009E2" w:rsidRPr="009F6ADD" w:rsidTr="006009E2">
        <w:trPr>
          <w:trHeight w:val="714"/>
        </w:trPr>
        <w:tc>
          <w:tcPr>
            <w:tcW w:w="547"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16</w:t>
            </w:r>
          </w:p>
        </w:tc>
        <w:tc>
          <w:tcPr>
            <w:tcW w:w="2545"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Маса виробу</w:t>
            </w:r>
          </w:p>
        </w:tc>
        <w:tc>
          <w:tcPr>
            <w:tcW w:w="4326" w:type="dxa"/>
            <w:tcBorders>
              <w:top w:val="single" w:sz="4" w:space="0" w:color="auto"/>
              <w:left w:val="single" w:sz="4" w:space="0" w:color="auto"/>
              <w:bottom w:val="single" w:sz="4" w:space="0" w:color="auto"/>
              <w:right w:val="single" w:sz="4" w:space="0" w:color="auto"/>
            </w:tcBorders>
            <w:hideMark/>
          </w:tcPr>
          <w:p w:rsidR="006009E2" w:rsidRPr="003C5FE6" w:rsidRDefault="006009E2" w:rsidP="006009E2">
            <w:pPr>
              <w:widowControl w:val="0"/>
              <w:autoSpaceDE w:val="0"/>
              <w:autoSpaceDN w:val="0"/>
              <w:rPr>
                <w:rFonts w:ascii="Times New Roman" w:eastAsia="Times New Roman" w:hAnsi="Times New Roman"/>
                <w:sz w:val="24"/>
                <w:szCs w:val="24"/>
                <w:lang w:val="uk-UA"/>
              </w:rPr>
            </w:pPr>
            <w:r w:rsidRPr="003C5FE6">
              <w:rPr>
                <w:rFonts w:ascii="Times New Roman" w:hAnsi="Times New Roman"/>
                <w:sz w:val="24"/>
                <w:szCs w:val="24"/>
              </w:rPr>
              <w:t>28 кг</w:t>
            </w:r>
          </w:p>
        </w:tc>
        <w:tc>
          <w:tcPr>
            <w:tcW w:w="1000" w:type="dxa"/>
            <w:tcBorders>
              <w:top w:val="single" w:sz="4" w:space="0" w:color="auto"/>
              <w:left w:val="single" w:sz="4" w:space="0" w:color="auto"/>
              <w:bottom w:val="single" w:sz="4" w:space="0" w:color="auto"/>
              <w:right w:val="single" w:sz="4" w:space="0" w:color="auto"/>
            </w:tcBorders>
          </w:tcPr>
          <w:p w:rsidR="006009E2" w:rsidRPr="003C5FE6" w:rsidRDefault="006009E2" w:rsidP="006009E2">
            <w:pPr>
              <w:widowControl w:val="0"/>
              <w:autoSpaceDE w:val="0"/>
              <w:autoSpaceDN w:val="0"/>
              <w:rPr>
                <w:rFonts w:ascii="Times New Roman" w:eastAsia="Times New Roman" w:hAnsi="Times New Roman"/>
                <w:sz w:val="24"/>
                <w:szCs w:val="24"/>
                <w:lang w:val="uk-UA"/>
              </w:rPr>
            </w:pPr>
          </w:p>
        </w:tc>
      </w:tr>
      <w:tr w:rsidR="006009E2" w:rsidRPr="009F6ADD" w:rsidTr="006009E2">
        <w:trPr>
          <w:trHeight w:val="714"/>
        </w:trPr>
        <w:tc>
          <w:tcPr>
            <w:tcW w:w="547"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17</w:t>
            </w:r>
          </w:p>
        </w:tc>
        <w:tc>
          <w:tcPr>
            <w:tcW w:w="2545" w:type="dxa"/>
            <w:gridSpan w:val="2"/>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Допустиме навантаження</w:t>
            </w:r>
          </w:p>
        </w:tc>
        <w:tc>
          <w:tcPr>
            <w:tcW w:w="4326" w:type="dxa"/>
            <w:tcBorders>
              <w:top w:val="single" w:sz="4" w:space="0" w:color="auto"/>
              <w:left w:val="single" w:sz="4" w:space="0" w:color="auto"/>
              <w:bottom w:val="single" w:sz="4" w:space="0" w:color="auto"/>
              <w:right w:val="single" w:sz="4" w:space="0" w:color="auto"/>
            </w:tcBorders>
            <w:hideMark/>
          </w:tcPr>
          <w:p w:rsidR="006009E2" w:rsidRPr="009F6ADD" w:rsidRDefault="006009E2" w:rsidP="006009E2">
            <w:pPr>
              <w:widowControl w:val="0"/>
              <w:autoSpaceDE w:val="0"/>
              <w:autoSpaceDN w:val="0"/>
              <w:rPr>
                <w:rFonts w:ascii="Times New Roman" w:eastAsia="Times New Roman" w:hAnsi="Times New Roman"/>
                <w:sz w:val="24"/>
                <w:szCs w:val="24"/>
                <w:lang w:val="uk-UA"/>
              </w:rPr>
            </w:pPr>
            <w:r w:rsidRPr="009F6ADD">
              <w:rPr>
                <w:rFonts w:ascii="Times New Roman" w:hAnsi="Times New Roman"/>
                <w:sz w:val="24"/>
                <w:szCs w:val="24"/>
              </w:rPr>
              <w:t>150 кг</w:t>
            </w:r>
          </w:p>
        </w:tc>
        <w:tc>
          <w:tcPr>
            <w:tcW w:w="1000" w:type="dxa"/>
            <w:tcBorders>
              <w:top w:val="single" w:sz="4" w:space="0" w:color="auto"/>
              <w:left w:val="single" w:sz="4" w:space="0" w:color="auto"/>
              <w:bottom w:val="single" w:sz="4" w:space="0" w:color="auto"/>
              <w:right w:val="single" w:sz="4" w:space="0" w:color="auto"/>
            </w:tcBorders>
          </w:tcPr>
          <w:p w:rsidR="006009E2" w:rsidRPr="009F6ADD" w:rsidRDefault="006009E2" w:rsidP="006009E2">
            <w:pPr>
              <w:widowControl w:val="0"/>
              <w:autoSpaceDE w:val="0"/>
              <w:autoSpaceDN w:val="0"/>
              <w:rPr>
                <w:rFonts w:ascii="Times New Roman" w:eastAsia="Times New Roman" w:hAnsi="Times New Roman"/>
                <w:sz w:val="24"/>
                <w:szCs w:val="24"/>
                <w:lang w:val="uk-UA"/>
              </w:rPr>
            </w:pPr>
          </w:p>
        </w:tc>
      </w:tr>
    </w:tbl>
    <w:p w:rsidR="009F6ADD" w:rsidRDefault="009F6ADD" w:rsidP="009F6ADD">
      <w:pPr>
        <w:pStyle w:val="20"/>
        <w:widowControl w:val="0"/>
        <w:tabs>
          <w:tab w:val="left" w:pos="360"/>
          <w:tab w:val="left" w:pos="900"/>
        </w:tabs>
        <w:autoSpaceDN w:val="0"/>
        <w:spacing w:after="0" w:line="240" w:lineRule="auto"/>
        <w:ind w:left="0" w:firstLine="425"/>
        <w:jc w:val="both"/>
        <w:textAlignment w:val="baseline"/>
        <w:rPr>
          <w:color w:val="000000"/>
          <w:szCs w:val="24"/>
          <w:lang w:val="uk-UA"/>
        </w:rPr>
      </w:pPr>
    </w:p>
    <w:p w:rsidR="009F6ADD" w:rsidRDefault="009F6ADD" w:rsidP="00C872C9">
      <w:pPr>
        <w:pStyle w:val="20"/>
        <w:widowControl w:val="0"/>
        <w:tabs>
          <w:tab w:val="left" w:pos="360"/>
          <w:tab w:val="left" w:pos="900"/>
        </w:tabs>
        <w:autoSpaceDN w:val="0"/>
        <w:spacing w:after="0" w:line="240" w:lineRule="auto"/>
        <w:ind w:left="0" w:firstLine="425"/>
        <w:jc w:val="both"/>
        <w:textAlignment w:val="baseline"/>
        <w:rPr>
          <w:rFonts w:eastAsia="SimSun" w:cs="Mangal"/>
          <w:kern w:val="3"/>
          <w:szCs w:val="24"/>
          <w:lang w:val="uk-UA" w:eastAsia="zh-CN" w:bidi="hi-IN"/>
        </w:rPr>
      </w:pPr>
    </w:p>
    <w:p w:rsidR="006009E2" w:rsidRPr="003C5FE6" w:rsidRDefault="006009E2" w:rsidP="006009E2">
      <w:pPr>
        <w:pStyle w:val="20"/>
        <w:widowControl w:val="0"/>
        <w:tabs>
          <w:tab w:val="left" w:pos="360"/>
          <w:tab w:val="left" w:pos="900"/>
        </w:tabs>
        <w:autoSpaceDN w:val="0"/>
        <w:spacing w:after="0" w:line="240" w:lineRule="auto"/>
        <w:ind w:left="0" w:firstLine="425"/>
        <w:jc w:val="both"/>
        <w:textAlignment w:val="baseline"/>
        <w:rPr>
          <w:rFonts w:eastAsia="SimSun" w:cs="Mangal"/>
          <w:kern w:val="3"/>
          <w:szCs w:val="24"/>
          <w:lang w:val="uk-UA" w:eastAsia="zh-CN" w:bidi="hi-IN"/>
        </w:rPr>
      </w:pPr>
      <w:r w:rsidRPr="004535A8">
        <w:rPr>
          <w:rFonts w:eastAsia="SimSun" w:cs="Mangal"/>
          <w:kern w:val="3"/>
          <w:szCs w:val="24"/>
          <w:lang w:val="uk-UA" w:eastAsia="zh-CN" w:bidi="hi-IN"/>
        </w:rPr>
        <w:t xml:space="preserve">Термін постачання товарів: </w:t>
      </w:r>
      <w:r w:rsidRPr="003C5FE6">
        <w:rPr>
          <w:rFonts w:eastAsia="SimSun" w:cs="Mangal"/>
          <w:kern w:val="3"/>
          <w:szCs w:val="24"/>
          <w:lang w:val="uk-UA" w:eastAsia="zh-CN" w:bidi="hi-IN"/>
        </w:rPr>
        <w:t>протягом 5 (п’яти) робочих днів з дати підписання Договору</w:t>
      </w:r>
      <w:r w:rsidR="003C5FE6">
        <w:rPr>
          <w:rFonts w:eastAsia="SimSun" w:cs="Mangal"/>
          <w:kern w:val="3"/>
          <w:szCs w:val="24"/>
          <w:lang w:val="uk-UA" w:eastAsia="zh-CN" w:bidi="hi-IN"/>
        </w:rPr>
        <w:t xml:space="preserve"> до 30.09.2022р</w:t>
      </w:r>
      <w:r w:rsidRPr="003C5FE6">
        <w:rPr>
          <w:rFonts w:eastAsia="SimSun" w:cs="Mangal"/>
          <w:kern w:val="3"/>
          <w:szCs w:val="24"/>
          <w:lang w:val="uk-UA" w:eastAsia="zh-CN" w:bidi="hi-IN"/>
        </w:rPr>
        <w:t>.</w:t>
      </w:r>
    </w:p>
    <w:p w:rsidR="006009E2" w:rsidRPr="004535A8" w:rsidRDefault="006009E2" w:rsidP="006009E2">
      <w:pPr>
        <w:pStyle w:val="20"/>
        <w:widowControl w:val="0"/>
        <w:tabs>
          <w:tab w:val="left" w:pos="360"/>
          <w:tab w:val="left" w:pos="900"/>
        </w:tabs>
        <w:autoSpaceDN w:val="0"/>
        <w:spacing w:after="0" w:line="240" w:lineRule="auto"/>
        <w:ind w:left="0" w:firstLine="425"/>
        <w:jc w:val="both"/>
        <w:textAlignment w:val="baseline"/>
        <w:rPr>
          <w:rFonts w:eastAsia="SimSun" w:cs="Mangal"/>
          <w:kern w:val="3"/>
          <w:szCs w:val="24"/>
          <w:lang w:val="uk-UA" w:eastAsia="zh-CN" w:bidi="hi-IN"/>
        </w:rPr>
      </w:pPr>
      <w:r w:rsidRPr="004535A8">
        <w:rPr>
          <w:rFonts w:eastAsia="SimSun" w:cs="Mangal"/>
          <w:kern w:val="3"/>
          <w:szCs w:val="24"/>
          <w:lang w:val="uk-UA" w:eastAsia="zh-CN" w:bidi="hi-IN"/>
        </w:rPr>
        <w:t>-  постачання здійснюються транспортом Постачальника.</w:t>
      </w:r>
    </w:p>
    <w:p w:rsidR="006009E2" w:rsidRPr="00092CF0" w:rsidRDefault="006009E2" w:rsidP="006009E2">
      <w:pPr>
        <w:pStyle w:val="20"/>
        <w:widowControl w:val="0"/>
        <w:tabs>
          <w:tab w:val="left" w:pos="360"/>
          <w:tab w:val="left" w:pos="900"/>
        </w:tabs>
        <w:autoSpaceDN w:val="0"/>
        <w:spacing w:after="0" w:line="240" w:lineRule="auto"/>
        <w:ind w:left="0" w:firstLine="425"/>
        <w:jc w:val="both"/>
        <w:textAlignment w:val="baseline"/>
        <w:rPr>
          <w:rFonts w:eastAsia="SimSun" w:cs="Mangal"/>
          <w:kern w:val="3"/>
          <w:szCs w:val="24"/>
          <w:lang w:val="uk-UA" w:eastAsia="zh-CN" w:bidi="hi-IN"/>
        </w:rPr>
      </w:pPr>
      <w:r w:rsidRPr="004535A8">
        <w:rPr>
          <w:rFonts w:eastAsia="SimSun" w:cs="Mangal"/>
          <w:kern w:val="3"/>
          <w:szCs w:val="24"/>
          <w:lang w:val="uk-UA" w:eastAsia="zh-CN" w:bidi="hi-IN"/>
        </w:rPr>
        <w:t xml:space="preserve">- постачання, завантажувально-розвантажувальні роботи з занесенням в місце </w:t>
      </w:r>
      <w:r w:rsidRPr="004535A8">
        <w:rPr>
          <w:rFonts w:eastAsia="SimSun" w:cs="Mangal"/>
          <w:kern w:val="3"/>
          <w:szCs w:val="24"/>
          <w:lang w:val="uk-UA" w:eastAsia="zh-CN" w:bidi="hi-IN"/>
        </w:rPr>
        <w:lastRenderedPageBreak/>
        <w:t>експлуатації Товару здійснюються силами та за рахунок Постачальника.</w:t>
      </w:r>
      <w:r w:rsidRPr="00092CF0">
        <w:rPr>
          <w:rFonts w:eastAsia="SimSun" w:cs="Mangal"/>
          <w:kern w:val="3"/>
          <w:szCs w:val="24"/>
          <w:lang w:val="uk-UA" w:eastAsia="zh-CN" w:bidi="hi-IN"/>
        </w:rPr>
        <w:t xml:space="preserve"> </w:t>
      </w:r>
    </w:p>
    <w:p w:rsidR="006009E2" w:rsidRPr="00092CF0" w:rsidRDefault="006009E2" w:rsidP="006009E2">
      <w:pPr>
        <w:pStyle w:val="Standard"/>
        <w:widowControl/>
        <w:ind w:firstLine="709"/>
        <w:jc w:val="both"/>
        <w:rPr>
          <w:rFonts w:cs="Times New Roman"/>
          <w:lang w:val="uk-UA"/>
        </w:rPr>
      </w:pPr>
    </w:p>
    <w:p w:rsidR="006009E2" w:rsidRPr="00092CF0" w:rsidRDefault="006009E2" w:rsidP="006009E2">
      <w:pPr>
        <w:pStyle w:val="Standard"/>
        <w:widowControl/>
        <w:ind w:firstLine="425"/>
        <w:jc w:val="both"/>
        <w:rPr>
          <w:rFonts w:cs="Times New Roman"/>
          <w:lang w:val="uk-UA"/>
        </w:rPr>
      </w:pPr>
      <w:r w:rsidRPr="00092CF0">
        <w:rPr>
          <w:rFonts w:eastAsia="Calibri" w:cs="Times New Roman"/>
          <w:kern w:val="0"/>
          <w:lang w:eastAsia="ru-RU" w:bidi="ar-SA"/>
        </w:rPr>
        <w:t>Вимоги щодо якості товару</w:t>
      </w:r>
      <w:r w:rsidRPr="00092CF0">
        <w:rPr>
          <w:rFonts w:cs="Times New Roman"/>
          <w:lang w:val="uk-UA"/>
        </w:rPr>
        <w:t>:</w:t>
      </w:r>
    </w:p>
    <w:p w:rsidR="006009E2" w:rsidRPr="00C0101C" w:rsidRDefault="006009E2" w:rsidP="006009E2">
      <w:pPr>
        <w:pStyle w:val="Standard"/>
        <w:widowControl/>
        <w:ind w:firstLine="425"/>
        <w:jc w:val="both"/>
        <w:rPr>
          <w:rFonts w:cs="Times New Roman"/>
          <w:b/>
          <w:highlight w:val="yellow"/>
          <w:lang w:val="uk-UA"/>
        </w:rPr>
      </w:pPr>
    </w:p>
    <w:p w:rsidR="006009E2" w:rsidRPr="003C5FE6" w:rsidRDefault="006009E2" w:rsidP="006009E2">
      <w:pPr>
        <w:pStyle w:val="Standard"/>
        <w:widowControl/>
        <w:numPr>
          <w:ilvl w:val="0"/>
          <w:numId w:val="40"/>
        </w:numPr>
        <w:ind w:left="0" w:firstLine="425"/>
        <w:jc w:val="both"/>
        <w:rPr>
          <w:lang w:val="uk-UA"/>
        </w:rPr>
      </w:pPr>
      <w:r w:rsidRPr="004535A8">
        <w:rPr>
          <w:lang w:val="uk-UA"/>
        </w:rPr>
        <w:t xml:space="preserve">Якість поставленого товару повинна відповідати вимогам чинного Законодавства України. Постачальник гарантує якість товарів, що постачає. (Надати Гарантійний лист в </w:t>
      </w:r>
      <w:r w:rsidRPr="003C5FE6">
        <w:rPr>
          <w:lang w:val="uk-UA"/>
        </w:rPr>
        <w:t>довільній формі).</w:t>
      </w:r>
    </w:p>
    <w:p w:rsidR="006009E2" w:rsidRPr="003C5FE6" w:rsidRDefault="006009E2" w:rsidP="006009E2">
      <w:pPr>
        <w:pStyle w:val="Standard"/>
        <w:widowControl/>
        <w:numPr>
          <w:ilvl w:val="0"/>
          <w:numId w:val="40"/>
        </w:numPr>
        <w:ind w:left="0" w:firstLine="425"/>
        <w:jc w:val="both"/>
        <w:rPr>
          <w:lang w:val="uk-UA"/>
        </w:rPr>
      </w:pPr>
      <w:r w:rsidRPr="003C5FE6">
        <w:rPr>
          <w:lang w:val="uk-UA"/>
        </w:rPr>
        <w:t>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w:t>
      </w:r>
    </w:p>
    <w:p w:rsidR="006009E2" w:rsidRPr="003C5FE6" w:rsidRDefault="006009E2" w:rsidP="006009E2">
      <w:pPr>
        <w:pStyle w:val="Standard"/>
        <w:ind w:firstLine="425"/>
        <w:jc w:val="both"/>
        <w:rPr>
          <w:lang w:val="uk-UA"/>
        </w:rPr>
      </w:pPr>
      <w:r w:rsidRPr="003C5FE6">
        <w:rPr>
          <w:lang w:val="uk-UA"/>
        </w:rPr>
        <w:t>На підтвердження Учасник повинен надати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6009E2" w:rsidRPr="003C5FE6" w:rsidRDefault="006009E2" w:rsidP="009B6CA8">
      <w:pPr>
        <w:pStyle w:val="Standard"/>
        <w:numPr>
          <w:ilvl w:val="0"/>
          <w:numId w:val="40"/>
        </w:numPr>
        <w:ind w:left="0" w:firstLine="426"/>
        <w:jc w:val="both"/>
        <w:rPr>
          <w:lang w:val="uk-UA"/>
        </w:rPr>
      </w:pPr>
      <w:r w:rsidRPr="003C5FE6">
        <w:rPr>
          <w:lang w:val="uk-UA"/>
        </w:rPr>
        <w:t>Сертифікат щодо відповідності системи управління якості підприємства ДСТУ EN ISO 13485, що регламентує проектуввання, розроблення, виробництво, ралiзаuiю, зберiгання, монтаж та сервiсне обсгrуговування меблiв медиrчних спецiальних (клас потенційного ризику - І), прилалiв медичного прпзначення (клас потенційного ризику  - ІІа)</w:t>
      </w:r>
    </w:p>
    <w:p w:rsidR="006009E2" w:rsidRPr="003C5FE6" w:rsidRDefault="006009E2" w:rsidP="006009E2">
      <w:pPr>
        <w:pStyle w:val="Standard"/>
        <w:numPr>
          <w:ilvl w:val="0"/>
          <w:numId w:val="40"/>
        </w:numPr>
        <w:tabs>
          <w:tab w:val="left" w:pos="360"/>
          <w:tab w:val="left" w:pos="900"/>
        </w:tabs>
        <w:ind w:left="0" w:firstLine="425"/>
        <w:jc w:val="both"/>
        <w:textAlignment w:val="baseline"/>
        <w:rPr>
          <w:lang w:val="uk-UA"/>
        </w:rPr>
      </w:pPr>
      <w:r w:rsidRPr="003C5FE6">
        <w:rPr>
          <w:lang w:val="uk-UA"/>
        </w:rPr>
        <w:t xml:space="preserve">Товар повинен бути новими (не бути такими, що вживався чи експлуатувався). </w:t>
      </w:r>
    </w:p>
    <w:p w:rsidR="006009E2" w:rsidRPr="003C5FE6" w:rsidRDefault="006009E2" w:rsidP="006009E2">
      <w:pPr>
        <w:pStyle w:val="Standard"/>
        <w:widowControl/>
        <w:numPr>
          <w:ilvl w:val="0"/>
          <w:numId w:val="40"/>
        </w:numPr>
        <w:tabs>
          <w:tab w:val="left" w:pos="360"/>
          <w:tab w:val="left" w:pos="900"/>
        </w:tabs>
        <w:ind w:left="0" w:firstLine="425"/>
        <w:jc w:val="both"/>
        <w:textAlignment w:val="baseline"/>
        <w:rPr>
          <w:lang w:val="uk-UA"/>
        </w:rPr>
      </w:pPr>
      <w:r w:rsidRPr="003C5FE6">
        <w:rPr>
          <w:lang w:val="uk-UA"/>
        </w:rPr>
        <w:t xml:space="preserve"> Гарантійний термін на л</w:t>
      </w:r>
      <w:r w:rsidRPr="003C5FE6">
        <w:t>іжка лікарняні</w:t>
      </w:r>
      <w:r w:rsidRPr="003C5FE6">
        <w:rPr>
          <w:lang w:val="uk-UA"/>
        </w:rPr>
        <w:t xml:space="preserve"> та л</w:t>
      </w:r>
      <w:r w:rsidRPr="003C5FE6">
        <w:t>іжка лікарняні</w:t>
      </w:r>
      <w:r w:rsidRPr="003C5FE6">
        <w:rPr>
          <w:lang w:val="uk-UA"/>
        </w:rPr>
        <w:t xml:space="preserve"> функціональне повинен становити не менше 60 місяців. (Надати Гарантійний лист в довільній формі).</w:t>
      </w:r>
    </w:p>
    <w:p w:rsidR="006009E2" w:rsidRDefault="006009E2" w:rsidP="006009E2">
      <w:pPr>
        <w:pStyle w:val="Standard"/>
        <w:widowControl/>
        <w:numPr>
          <w:ilvl w:val="0"/>
          <w:numId w:val="40"/>
        </w:numPr>
        <w:tabs>
          <w:tab w:val="left" w:pos="360"/>
          <w:tab w:val="left" w:pos="900"/>
        </w:tabs>
        <w:ind w:left="0" w:firstLine="425"/>
        <w:jc w:val="both"/>
        <w:textAlignment w:val="baseline"/>
        <w:rPr>
          <w:lang w:val="uk-UA"/>
        </w:rPr>
      </w:pPr>
      <w:r w:rsidRPr="002316E0">
        <w:rPr>
          <w:lang w:val="uk-UA"/>
        </w:rPr>
        <w:t>Доставка товару здійснюється за адресою Замовника: 69040, Україна, Запорізька область, м. Запоріжжя, вул. Культурна 177а з занесенням на склад. (Надати Гарантійний лист в довільній формі).</w:t>
      </w:r>
    </w:p>
    <w:p w:rsidR="006009E2" w:rsidRDefault="006009E2" w:rsidP="006009E2">
      <w:pPr>
        <w:pStyle w:val="Standard"/>
        <w:numPr>
          <w:ilvl w:val="0"/>
          <w:numId w:val="40"/>
        </w:numPr>
        <w:tabs>
          <w:tab w:val="left" w:pos="360"/>
          <w:tab w:val="left" w:pos="900"/>
        </w:tabs>
        <w:ind w:left="0" w:firstLine="425"/>
        <w:jc w:val="both"/>
        <w:textAlignment w:val="baseline"/>
        <w:rPr>
          <w:lang w:val="uk-UA"/>
        </w:rPr>
      </w:pPr>
      <w:r w:rsidRPr="002316E0">
        <w:rPr>
          <w:lang w:val="uk-UA"/>
        </w:rPr>
        <w:t>Приймання товару по якості, комплектності і кількості здійснюється уповноваженими представниками обох Сторін. (Надати Гарантійний лист в довільній формі).</w:t>
      </w:r>
    </w:p>
    <w:p w:rsidR="006009E2" w:rsidRDefault="006009E2" w:rsidP="006009E2">
      <w:pPr>
        <w:pStyle w:val="Standard"/>
        <w:numPr>
          <w:ilvl w:val="0"/>
          <w:numId w:val="40"/>
        </w:numPr>
        <w:tabs>
          <w:tab w:val="left" w:pos="360"/>
          <w:tab w:val="left" w:pos="900"/>
        </w:tabs>
        <w:spacing w:line="252" w:lineRule="auto"/>
        <w:ind w:left="0" w:firstLine="426"/>
        <w:contextualSpacing/>
        <w:jc w:val="both"/>
        <w:textAlignment w:val="baseline"/>
        <w:rPr>
          <w:lang w:val="uk-UA"/>
        </w:rPr>
      </w:pPr>
      <w:r w:rsidRPr="002316E0">
        <w:rPr>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6009E2" w:rsidRDefault="006009E2" w:rsidP="006009E2">
      <w:pPr>
        <w:pStyle w:val="Standard"/>
        <w:numPr>
          <w:ilvl w:val="0"/>
          <w:numId w:val="40"/>
        </w:numPr>
        <w:tabs>
          <w:tab w:val="left" w:pos="360"/>
          <w:tab w:val="left" w:pos="900"/>
        </w:tabs>
        <w:ind w:left="360" w:firstLine="426"/>
        <w:contextualSpacing/>
        <w:jc w:val="both"/>
        <w:textAlignment w:val="baseline"/>
        <w:outlineLvl w:val="0"/>
        <w:rPr>
          <w:lang w:val="uk-UA"/>
        </w:rPr>
      </w:pPr>
      <w:r w:rsidRPr="002316E0">
        <w:rPr>
          <w:lang w:val="uk-UA"/>
        </w:rPr>
        <w:t>Довідка, складена в довільній формі, в якій зазначається інформація стосовно того, що технічні, якісні характеристики предмета закупівлі повинні передбачати необхідність застосування заходів із захисту довкілля.</w:t>
      </w:r>
    </w:p>
    <w:p w:rsidR="006009E2" w:rsidRPr="002316E0" w:rsidRDefault="006009E2" w:rsidP="006009E2">
      <w:pPr>
        <w:pStyle w:val="Standard"/>
        <w:numPr>
          <w:ilvl w:val="0"/>
          <w:numId w:val="40"/>
        </w:numPr>
        <w:tabs>
          <w:tab w:val="left" w:pos="360"/>
          <w:tab w:val="left" w:pos="900"/>
        </w:tabs>
        <w:ind w:left="360" w:firstLine="426"/>
        <w:contextualSpacing/>
        <w:jc w:val="both"/>
        <w:textAlignment w:val="baseline"/>
        <w:outlineLvl w:val="0"/>
        <w:rPr>
          <w:lang w:val="uk-UA"/>
        </w:rPr>
      </w:pPr>
      <w:r w:rsidRPr="002316E0">
        <w:rPr>
          <w:lang w:val="uk-UA"/>
        </w:rPr>
        <w:t>Товар повинен відповідати усім характеристика в загальній інформації.</w:t>
      </w:r>
    </w:p>
    <w:p w:rsidR="006009E2" w:rsidRPr="004535A8" w:rsidRDefault="006009E2" w:rsidP="006009E2">
      <w:pPr>
        <w:pStyle w:val="a4"/>
        <w:spacing w:after="0" w:line="240" w:lineRule="auto"/>
        <w:ind w:left="0" w:firstLine="426"/>
        <w:outlineLvl w:val="0"/>
        <w:rPr>
          <w:rFonts w:ascii="Times New Roman" w:eastAsia="SimSun" w:hAnsi="Times New Roman" w:cs="Mangal"/>
          <w:kern w:val="3"/>
          <w:sz w:val="24"/>
          <w:szCs w:val="24"/>
          <w:lang w:val="uk-UA" w:eastAsia="zh-CN" w:bidi="hi-IN"/>
        </w:rPr>
      </w:pPr>
    </w:p>
    <w:p w:rsidR="006009E2" w:rsidRDefault="006009E2" w:rsidP="006009E2">
      <w:pPr>
        <w:pStyle w:val="20"/>
        <w:widowControl w:val="0"/>
        <w:tabs>
          <w:tab w:val="left" w:pos="360"/>
          <w:tab w:val="left" w:pos="900"/>
        </w:tabs>
        <w:autoSpaceDN w:val="0"/>
        <w:spacing w:after="0" w:line="240" w:lineRule="auto"/>
        <w:ind w:left="0" w:firstLine="425"/>
        <w:jc w:val="both"/>
        <w:textAlignment w:val="baseline"/>
        <w:rPr>
          <w:rFonts w:eastAsia="SimSun" w:cs="Mangal"/>
          <w:kern w:val="3"/>
          <w:szCs w:val="24"/>
          <w:lang w:val="uk-UA" w:eastAsia="zh-CN" w:bidi="hi-IN"/>
        </w:rPr>
      </w:pPr>
    </w:p>
    <w:p w:rsidR="006009E2" w:rsidRDefault="006009E2" w:rsidP="006009E2">
      <w:pPr>
        <w:spacing w:line="240" w:lineRule="auto"/>
        <w:jc w:val="both"/>
        <w:rPr>
          <w:rFonts w:ascii="Times New Roman" w:hAnsi="Times New Roman"/>
          <w:b/>
          <w:lang w:val="uk-UA" w:eastAsia="ru-RU"/>
        </w:rPr>
      </w:pPr>
      <w:r>
        <w:rPr>
          <w:rFonts w:ascii="Times New Roman" w:hAnsi="Times New Roman"/>
          <w:b/>
          <w:lang w:eastAsia="ru-RU"/>
        </w:rPr>
        <w:t xml:space="preserve">Якщо в </w:t>
      </w:r>
      <w:proofErr w:type="gramStart"/>
      <w:r>
        <w:rPr>
          <w:rFonts w:ascii="Times New Roman" w:hAnsi="Times New Roman"/>
          <w:b/>
          <w:lang w:eastAsia="ru-RU"/>
        </w:rPr>
        <w:t>техн</w:t>
      </w:r>
      <w:proofErr w:type="gramEnd"/>
      <w:r>
        <w:rPr>
          <w:rFonts w:ascii="Times New Roman" w:hAnsi="Times New Roman"/>
          <w:b/>
          <w:lang w:eastAsia="ru-RU"/>
        </w:rPr>
        <w:t xml:space="preserve">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roofErr w:type="gramStart"/>
      <w:r>
        <w:rPr>
          <w:rFonts w:ascii="Times New Roman" w:hAnsi="Times New Roman"/>
          <w:b/>
          <w:lang w:eastAsia="ru-RU"/>
        </w:rPr>
        <w:t>У</w:t>
      </w:r>
      <w:proofErr w:type="gramEnd"/>
      <w:r>
        <w:rPr>
          <w:rFonts w:ascii="Times New Roman" w:hAnsi="Times New Roman"/>
          <w:b/>
          <w:lang w:eastAsia="ru-RU"/>
        </w:rPr>
        <w:t xml:space="preserve"> </w:t>
      </w:r>
      <w:proofErr w:type="gramStart"/>
      <w:r>
        <w:rPr>
          <w:rFonts w:ascii="Times New Roman" w:hAnsi="Times New Roman"/>
          <w:b/>
          <w:lang w:eastAsia="ru-RU"/>
        </w:rPr>
        <w:t>раз</w:t>
      </w:r>
      <w:proofErr w:type="gramEnd"/>
      <w:r>
        <w:rPr>
          <w:rFonts w:ascii="Times New Roman" w:hAnsi="Times New Roman"/>
          <w:b/>
          <w:lang w:eastAsia="ru-RU"/>
        </w:rPr>
        <w:t>і якщо таке посилання є необхідним, то слід розуміти у значені «або еквівалент».</w:t>
      </w:r>
    </w:p>
    <w:p w:rsidR="00DC0EAB" w:rsidRDefault="00DC0EAB" w:rsidP="00092CF0">
      <w:pPr>
        <w:spacing w:line="240" w:lineRule="auto"/>
        <w:jc w:val="both"/>
        <w:rPr>
          <w:rFonts w:ascii="Times New Roman" w:hAnsi="Times New Roman"/>
          <w:b/>
          <w:bCs/>
          <w:color w:val="000000"/>
          <w:sz w:val="24"/>
          <w:szCs w:val="24"/>
          <w:lang w:val="uk-UA" w:eastAsia="ru-RU"/>
        </w:rPr>
      </w:pPr>
    </w:p>
    <w:p w:rsidR="00DC0EAB" w:rsidRDefault="00DC0EAB" w:rsidP="00092CF0">
      <w:pPr>
        <w:spacing w:line="240" w:lineRule="auto"/>
        <w:jc w:val="both"/>
        <w:rPr>
          <w:rFonts w:ascii="Times New Roman" w:hAnsi="Times New Roman"/>
          <w:b/>
          <w:bCs/>
          <w:color w:val="000000"/>
          <w:sz w:val="24"/>
          <w:szCs w:val="24"/>
          <w:lang w:val="uk-UA" w:eastAsia="ru-RU"/>
        </w:rPr>
      </w:pPr>
    </w:p>
    <w:p w:rsidR="00E45968" w:rsidRDefault="00E45968" w:rsidP="00092CF0">
      <w:pPr>
        <w:spacing w:line="240" w:lineRule="auto"/>
        <w:jc w:val="both"/>
        <w:rPr>
          <w:rFonts w:ascii="Times New Roman" w:hAnsi="Times New Roman"/>
          <w:b/>
          <w:bCs/>
          <w:color w:val="000000"/>
          <w:sz w:val="24"/>
          <w:szCs w:val="24"/>
          <w:lang w:val="uk-UA" w:eastAsia="ru-RU"/>
        </w:rPr>
      </w:pPr>
    </w:p>
    <w:p w:rsidR="00EB19FF" w:rsidRDefault="00EB19FF" w:rsidP="00092CF0">
      <w:pPr>
        <w:spacing w:line="240" w:lineRule="auto"/>
        <w:jc w:val="both"/>
        <w:rPr>
          <w:rFonts w:ascii="Times New Roman" w:hAnsi="Times New Roman"/>
          <w:b/>
          <w:bCs/>
          <w:color w:val="000000"/>
          <w:sz w:val="24"/>
          <w:szCs w:val="24"/>
          <w:lang w:val="uk-UA" w:eastAsia="ru-RU"/>
        </w:rPr>
      </w:pPr>
    </w:p>
    <w:p w:rsidR="00F61369" w:rsidRDefault="00F61369" w:rsidP="00092CF0">
      <w:pPr>
        <w:spacing w:line="240" w:lineRule="auto"/>
        <w:jc w:val="both"/>
        <w:rPr>
          <w:rFonts w:ascii="Times New Roman" w:hAnsi="Times New Roman"/>
          <w:b/>
          <w:bCs/>
          <w:color w:val="000000"/>
          <w:sz w:val="24"/>
          <w:szCs w:val="24"/>
          <w:lang w:val="uk-UA" w:eastAsia="ru-RU"/>
        </w:rPr>
      </w:pPr>
    </w:p>
    <w:p w:rsidR="00EB19FF" w:rsidRDefault="00EB19FF" w:rsidP="00092CF0">
      <w:pPr>
        <w:spacing w:line="240" w:lineRule="auto"/>
        <w:jc w:val="both"/>
        <w:rPr>
          <w:rFonts w:ascii="Times New Roman" w:hAnsi="Times New Roman"/>
          <w:b/>
          <w:bCs/>
          <w:color w:val="000000"/>
          <w:sz w:val="24"/>
          <w:szCs w:val="24"/>
          <w:lang w:val="uk-UA" w:eastAsia="ru-RU"/>
        </w:rPr>
      </w:pPr>
    </w:p>
    <w:p w:rsidR="00E04FB0" w:rsidRDefault="00E04FB0" w:rsidP="00092CF0">
      <w:pPr>
        <w:spacing w:line="240" w:lineRule="auto"/>
        <w:jc w:val="both"/>
        <w:rPr>
          <w:rFonts w:ascii="Times New Roman" w:hAnsi="Times New Roman"/>
          <w:b/>
          <w:bCs/>
          <w:color w:val="000000"/>
          <w:sz w:val="24"/>
          <w:szCs w:val="24"/>
          <w:lang w:val="uk-UA" w:eastAsia="ru-RU"/>
        </w:rPr>
      </w:pPr>
    </w:p>
    <w:p w:rsidR="0018479D" w:rsidRDefault="0018479D" w:rsidP="00DC0EAB">
      <w:pPr>
        <w:spacing w:line="240" w:lineRule="auto"/>
        <w:jc w:val="right"/>
        <w:rPr>
          <w:rFonts w:ascii="Times New Roman" w:hAnsi="Times New Roman"/>
          <w:b/>
          <w:bCs/>
          <w:color w:val="000000"/>
          <w:sz w:val="24"/>
          <w:szCs w:val="24"/>
          <w:lang w:val="uk-UA" w:eastAsia="ru-RU"/>
        </w:rPr>
      </w:pPr>
    </w:p>
    <w:p w:rsidR="009B6CA8" w:rsidRDefault="009B6CA8" w:rsidP="00DC0EAB">
      <w:pPr>
        <w:spacing w:line="240" w:lineRule="auto"/>
        <w:jc w:val="right"/>
        <w:rPr>
          <w:rFonts w:ascii="Times New Roman" w:hAnsi="Times New Roman"/>
          <w:b/>
          <w:bCs/>
          <w:color w:val="000000"/>
          <w:sz w:val="24"/>
          <w:szCs w:val="24"/>
          <w:lang w:val="uk-UA" w:eastAsia="ru-RU"/>
        </w:rPr>
      </w:pPr>
    </w:p>
    <w:p w:rsidR="00147C5B" w:rsidRPr="00B32D49" w:rsidRDefault="00147C5B" w:rsidP="00DC0EAB">
      <w:pPr>
        <w:spacing w:line="240" w:lineRule="auto"/>
        <w:jc w:val="right"/>
        <w:rPr>
          <w:rFonts w:ascii="Times New Roman" w:hAnsi="Times New Roman"/>
          <w:sz w:val="24"/>
          <w:szCs w:val="24"/>
          <w:lang w:val="uk-UA" w:eastAsia="ru-RU"/>
        </w:rPr>
      </w:pPr>
      <w:r w:rsidRPr="00B32D49">
        <w:rPr>
          <w:rFonts w:ascii="Times New Roman" w:hAnsi="Times New Roman"/>
          <w:b/>
          <w:bCs/>
          <w:color w:val="000000"/>
          <w:sz w:val="24"/>
          <w:szCs w:val="24"/>
          <w:lang w:val="uk-UA" w:eastAsia="ru-RU"/>
        </w:rPr>
        <w:t>ДОДАТОК  3</w:t>
      </w:r>
    </w:p>
    <w:p w:rsidR="00147C5B" w:rsidRPr="00B32D49" w:rsidRDefault="00147C5B" w:rsidP="00294943">
      <w:pPr>
        <w:spacing w:after="0" w:line="240" w:lineRule="auto"/>
        <w:ind w:left="5660"/>
        <w:jc w:val="right"/>
        <w:rPr>
          <w:rFonts w:ascii="Times New Roman" w:hAnsi="Times New Roman"/>
          <w:color w:val="000000"/>
          <w:sz w:val="24"/>
          <w:szCs w:val="24"/>
          <w:lang w:val="uk-UA" w:eastAsia="ru-RU"/>
        </w:rPr>
      </w:pPr>
      <w:r w:rsidRPr="00B32D49">
        <w:rPr>
          <w:rFonts w:ascii="Times New Roman" w:hAnsi="Times New Roman"/>
          <w:i/>
          <w:iCs/>
          <w:color w:val="000000"/>
          <w:sz w:val="24"/>
          <w:szCs w:val="24"/>
          <w:lang w:val="uk-UA" w:eastAsia="ru-RU"/>
        </w:rPr>
        <w:t>до тендерної документації</w:t>
      </w:r>
      <w:r w:rsidRPr="00B32D49">
        <w:rPr>
          <w:rFonts w:ascii="Times New Roman" w:hAnsi="Times New Roman"/>
          <w:color w:val="000000"/>
          <w:sz w:val="24"/>
          <w:szCs w:val="24"/>
          <w:lang w:val="uk-UA" w:eastAsia="ru-RU"/>
        </w:rPr>
        <w:t> </w:t>
      </w:r>
    </w:p>
    <w:p w:rsidR="005B1314" w:rsidRPr="00B32D49" w:rsidRDefault="005B1314" w:rsidP="00294943">
      <w:pPr>
        <w:spacing w:after="0" w:line="240" w:lineRule="auto"/>
        <w:ind w:left="5660"/>
        <w:jc w:val="right"/>
        <w:rPr>
          <w:rFonts w:ascii="Times New Roman" w:hAnsi="Times New Roman"/>
          <w:sz w:val="24"/>
          <w:szCs w:val="24"/>
          <w:lang w:val="uk-UA" w:eastAsia="ru-RU"/>
        </w:rPr>
      </w:pPr>
    </w:p>
    <w:p w:rsidR="000211E9" w:rsidRPr="00B32D49" w:rsidRDefault="000211E9" w:rsidP="000211E9">
      <w:pPr>
        <w:widowControl w:val="0"/>
        <w:shd w:val="clear" w:color="auto" w:fill="FFFFFF"/>
        <w:autoSpaceDE w:val="0"/>
        <w:spacing w:line="240" w:lineRule="auto"/>
        <w:jc w:val="center"/>
        <w:rPr>
          <w:rFonts w:ascii="Times New Roman" w:hAnsi="Times New Roman"/>
          <w:b/>
          <w:color w:val="000000"/>
          <w:sz w:val="24"/>
          <w:szCs w:val="24"/>
          <w:lang w:val="uk-UA"/>
        </w:rPr>
      </w:pPr>
      <w:r w:rsidRPr="00B32D49">
        <w:rPr>
          <w:rFonts w:ascii="Times New Roman" w:hAnsi="Times New Roman"/>
          <w:b/>
          <w:color w:val="000000"/>
          <w:sz w:val="24"/>
          <w:szCs w:val="24"/>
        </w:rPr>
        <w:t>ДОГОВІ</w:t>
      </w:r>
      <w:proofErr w:type="gramStart"/>
      <w:r w:rsidRPr="00B32D49">
        <w:rPr>
          <w:rFonts w:ascii="Times New Roman" w:hAnsi="Times New Roman"/>
          <w:b/>
          <w:color w:val="000000"/>
          <w:sz w:val="24"/>
          <w:szCs w:val="24"/>
        </w:rPr>
        <w:t>Р</w:t>
      </w:r>
      <w:proofErr w:type="gramEnd"/>
      <w:r w:rsidRPr="00B32D49">
        <w:rPr>
          <w:rFonts w:ascii="Times New Roman" w:hAnsi="Times New Roman"/>
          <w:b/>
          <w:color w:val="000000"/>
          <w:sz w:val="24"/>
          <w:szCs w:val="24"/>
        </w:rPr>
        <w:t xml:space="preserve"> № _____</w:t>
      </w:r>
    </w:p>
    <w:p w:rsidR="00B32D49" w:rsidRPr="00B32D49" w:rsidRDefault="00B32D49" w:rsidP="00B32D49">
      <w:pPr>
        <w:spacing w:line="240" w:lineRule="auto"/>
        <w:rPr>
          <w:rFonts w:ascii="Times New Roman" w:hAnsi="Times New Roman"/>
          <w:sz w:val="24"/>
          <w:szCs w:val="24"/>
          <w:lang w:val="uk-UA"/>
        </w:rPr>
      </w:pPr>
      <w:r w:rsidRPr="00B32D49">
        <w:rPr>
          <w:rFonts w:ascii="Times New Roman" w:hAnsi="Times New Roman"/>
          <w:sz w:val="24"/>
          <w:szCs w:val="24"/>
          <w:lang w:val="uk-UA"/>
        </w:rPr>
        <w:t>. Запоріжжя</w:t>
      </w:r>
      <w:r w:rsidRPr="00B32D49">
        <w:rPr>
          <w:rFonts w:ascii="Times New Roman" w:hAnsi="Times New Roman"/>
          <w:sz w:val="24"/>
          <w:szCs w:val="24"/>
          <w:lang w:val="uk-UA"/>
        </w:rPr>
        <w:tab/>
      </w:r>
      <w:r w:rsidRPr="00B32D49">
        <w:rPr>
          <w:rFonts w:ascii="Times New Roman" w:hAnsi="Times New Roman"/>
          <w:sz w:val="24"/>
          <w:szCs w:val="24"/>
          <w:lang w:val="uk-UA"/>
        </w:rPr>
        <w:tab/>
      </w:r>
      <w:r w:rsidRPr="00B32D49">
        <w:rPr>
          <w:rFonts w:ascii="Times New Roman" w:hAnsi="Times New Roman"/>
          <w:sz w:val="24"/>
          <w:szCs w:val="24"/>
          <w:lang w:val="uk-UA"/>
        </w:rPr>
        <w:tab/>
      </w:r>
      <w:r w:rsidRPr="00B32D49">
        <w:rPr>
          <w:rFonts w:ascii="Times New Roman" w:hAnsi="Times New Roman"/>
          <w:sz w:val="24"/>
          <w:szCs w:val="24"/>
          <w:lang w:val="uk-UA"/>
        </w:rPr>
        <w:tab/>
      </w:r>
      <w:r w:rsidRPr="00B32D49">
        <w:rPr>
          <w:rFonts w:ascii="Times New Roman" w:hAnsi="Times New Roman"/>
          <w:sz w:val="24"/>
          <w:szCs w:val="24"/>
          <w:lang w:val="uk-UA"/>
        </w:rPr>
        <w:tab/>
      </w:r>
      <w:r w:rsidRPr="00B32D49">
        <w:rPr>
          <w:rFonts w:ascii="Times New Roman" w:hAnsi="Times New Roman"/>
          <w:sz w:val="24"/>
          <w:szCs w:val="24"/>
          <w:lang w:val="uk-UA"/>
        </w:rPr>
        <w:tab/>
      </w:r>
      <w:r w:rsidRPr="00B32D49">
        <w:rPr>
          <w:rFonts w:ascii="Times New Roman" w:hAnsi="Times New Roman"/>
          <w:sz w:val="24"/>
          <w:szCs w:val="24"/>
          <w:lang w:val="uk-UA"/>
        </w:rPr>
        <w:tab/>
      </w:r>
      <w:r w:rsidRPr="00B32D49">
        <w:rPr>
          <w:rFonts w:ascii="Times New Roman" w:hAnsi="Times New Roman"/>
          <w:sz w:val="24"/>
          <w:szCs w:val="24"/>
          <w:lang w:val="uk-UA"/>
        </w:rPr>
        <w:tab/>
        <w:t xml:space="preserve">   «_____» ___________ 202</w:t>
      </w:r>
      <w:r w:rsidR="0098268C">
        <w:rPr>
          <w:rFonts w:ascii="Times New Roman" w:hAnsi="Times New Roman"/>
          <w:sz w:val="24"/>
          <w:szCs w:val="24"/>
          <w:lang w:val="uk-UA"/>
        </w:rPr>
        <w:t>1</w:t>
      </w:r>
      <w:r w:rsidRPr="00B32D49">
        <w:rPr>
          <w:rFonts w:ascii="Times New Roman" w:hAnsi="Times New Roman"/>
          <w:sz w:val="24"/>
          <w:szCs w:val="24"/>
          <w:lang w:val="uk-UA"/>
        </w:rPr>
        <w:t xml:space="preserve"> р.</w:t>
      </w:r>
    </w:p>
    <w:p w:rsidR="00B32D49" w:rsidRPr="00B32D49" w:rsidRDefault="00B32D49" w:rsidP="00B32D49">
      <w:pPr>
        <w:adjustRightInd w:val="0"/>
        <w:spacing w:after="0" w:line="240" w:lineRule="auto"/>
        <w:ind w:firstLine="284"/>
        <w:jc w:val="both"/>
        <w:rPr>
          <w:rFonts w:ascii="Times New Roman" w:hAnsi="Times New Roman"/>
          <w:color w:val="000000"/>
          <w:sz w:val="24"/>
          <w:szCs w:val="24"/>
          <w:lang w:val="uk-UA"/>
        </w:rPr>
      </w:pPr>
      <w:r w:rsidRPr="00B32D49">
        <w:rPr>
          <w:rFonts w:ascii="Times New Roman" w:hAnsi="Times New Roman"/>
          <w:b/>
          <w:sz w:val="24"/>
          <w:szCs w:val="24"/>
          <w:lang w:val="uk-UA"/>
        </w:rPr>
        <w:t xml:space="preserve">Комунальне некомерційне підприємство «Запорізький регіональний протипухлинний центр» Запорізької обласної ради </w:t>
      </w:r>
      <w:r w:rsidRPr="00B32D49">
        <w:rPr>
          <w:rFonts w:ascii="Times New Roman" w:hAnsi="Times New Roman"/>
          <w:sz w:val="24"/>
          <w:szCs w:val="24"/>
          <w:lang w:val="uk-UA"/>
        </w:rPr>
        <w:t xml:space="preserve">(далі – Покупець), в особі </w:t>
      </w:r>
      <w:r w:rsidRPr="00B32D49">
        <w:rPr>
          <w:rFonts w:ascii="Times New Roman" w:hAnsi="Times New Roman"/>
          <w:b/>
          <w:sz w:val="24"/>
          <w:szCs w:val="24"/>
          <w:lang w:val="uk-UA"/>
        </w:rPr>
        <w:t>директора Єсаянца Михайла Григоровича</w:t>
      </w:r>
      <w:r w:rsidRPr="00B32D49">
        <w:rPr>
          <w:rFonts w:ascii="Times New Roman" w:hAnsi="Times New Roman"/>
          <w:b/>
          <w:spacing w:val="-4"/>
          <w:sz w:val="24"/>
          <w:szCs w:val="24"/>
          <w:lang w:val="uk-UA"/>
        </w:rPr>
        <w:t>,</w:t>
      </w:r>
      <w:r w:rsidRPr="00B32D49">
        <w:rPr>
          <w:rFonts w:ascii="Times New Roman" w:hAnsi="Times New Roman"/>
          <w:spacing w:val="-4"/>
          <w:sz w:val="24"/>
          <w:szCs w:val="24"/>
          <w:lang w:val="uk-UA"/>
        </w:rPr>
        <w:t xml:space="preserve"> що діє на підставі Статуту, </w:t>
      </w:r>
      <w:r w:rsidRPr="00B32D49">
        <w:rPr>
          <w:rFonts w:ascii="Times New Roman" w:hAnsi="Times New Roman"/>
          <w:color w:val="000000"/>
          <w:sz w:val="24"/>
          <w:szCs w:val="24"/>
          <w:lang w:val="uk-UA"/>
        </w:rPr>
        <w:t>з однієї сторони, і</w:t>
      </w:r>
    </w:p>
    <w:p w:rsidR="00B32D49" w:rsidRPr="00B32D49" w:rsidRDefault="00B32D49" w:rsidP="00B32D49">
      <w:pPr>
        <w:spacing w:after="0" w:line="240" w:lineRule="auto"/>
        <w:ind w:firstLine="360"/>
        <w:jc w:val="both"/>
        <w:rPr>
          <w:rFonts w:ascii="Times New Roman" w:hAnsi="Times New Roman"/>
          <w:color w:val="000000"/>
          <w:sz w:val="24"/>
          <w:szCs w:val="24"/>
        </w:rPr>
      </w:pPr>
      <w:r w:rsidRPr="00B32D49">
        <w:rPr>
          <w:rFonts w:ascii="Times New Roman" w:hAnsi="Times New Roman"/>
          <w:b/>
          <w:sz w:val="24"/>
          <w:szCs w:val="24"/>
          <w:lang w:val="uk-UA"/>
        </w:rPr>
        <w:t>__________________________________</w:t>
      </w:r>
      <w:r w:rsidRPr="00B32D49">
        <w:rPr>
          <w:rFonts w:ascii="Times New Roman" w:hAnsi="Times New Roman"/>
          <w:sz w:val="24"/>
          <w:szCs w:val="24"/>
        </w:rPr>
        <w:t>(надалі – Продавець)</w:t>
      </w:r>
      <w:r w:rsidRPr="00B32D49">
        <w:rPr>
          <w:rFonts w:ascii="Times New Roman" w:hAnsi="Times New Roman"/>
          <w:sz w:val="24"/>
          <w:szCs w:val="24"/>
          <w:lang w:val="uk-UA"/>
        </w:rPr>
        <w:t>,</w:t>
      </w:r>
      <w:r w:rsidR="008503FD">
        <w:rPr>
          <w:rFonts w:ascii="Times New Roman" w:hAnsi="Times New Roman"/>
          <w:sz w:val="24"/>
          <w:szCs w:val="24"/>
          <w:lang w:val="uk-UA"/>
        </w:rPr>
        <w:t xml:space="preserve"> </w:t>
      </w:r>
      <w:r w:rsidRPr="00B32D49">
        <w:rPr>
          <w:rFonts w:ascii="Times New Roman" w:hAnsi="Times New Roman"/>
          <w:sz w:val="24"/>
          <w:szCs w:val="24"/>
        </w:rPr>
        <w:t xml:space="preserve">в особі </w:t>
      </w:r>
      <w:r w:rsidRPr="00B32D49">
        <w:rPr>
          <w:rFonts w:ascii="Times New Roman" w:hAnsi="Times New Roman"/>
          <w:sz w:val="24"/>
          <w:szCs w:val="24"/>
          <w:lang w:val="uk-UA"/>
        </w:rPr>
        <w:t>____________________</w:t>
      </w:r>
      <w:r w:rsidRPr="00B32D49">
        <w:rPr>
          <w:rFonts w:ascii="Times New Roman" w:hAnsi="Times New Roman"/>
          <w:sz w:val="24"/>
          <w:szCs w:val="24"/>
        </w:rPr>
        <w:t xml:space="preserve">, що діє на підставі </w:t>
      </w:r>
      <w:r w:rsidRPr="00B32D49">
        <w:rPr>
          <w:rFonts w:ascii="Times New Roman" w:hAnsi="Times New Roman"/>
          <w:sz w:val="24"/>
          <w:szCs w:val="24"/>
          <w:lang w:val="uk-UA"/>
        </w:rPr>
        <w:t>___________</w:t>
      </w:r>
      <w:r w:rsidRPr="00B32D49">
        <w:rPr>
          <w:rFonts w:ascii="Times New Roman" w:hAnsi="Times New Roman"/>
          <w:sz w:val="24"/>
          <w:szCs w:val="24"/>
        </w:rPr>
        <w:t xml:space="preserve"> , </w:t>
      </w:r>
      <w:r w:rsidRPr="00B32D49">
        <w:rPr>
          <w:rFonts w:ascii="Times New Roman" w:hAnsi="Times New Roman"/>
          <w:color w:val="000000"/>
          <w:sz w:val="24"/>
          <w:szCs w:val="24"/>
        </w:rPr>
        <w:t>з іншої сторони (далі разом – Сторони), уклали цей договір (далі – Договір) про таке:</w:t>
      </w:r>
    </w:p>
    <w:p w:rsidR="00B32D49" w:rsidRPr="00B32D49" w:rsidRDefault="00B32D49" w:rsidP="00B32D49">
      <w:pPr>
        <w:pStyle w:val="11"/>
        <w:widowControl/>
        <w:numPr>
          <w:ilvl w:val="0"/>
          <w:numId w:val="32"/>
        </w:numPr>
        <w:suppressAutoHyphens w:val="0"/>
        <w:spacing w:line="240" w:lineRule="auto"/>
        <w:contextualSpacing w:val="0"/>
        <w:jc w:val="center"/>
        <w:rPr>
          <w:b/>
          <w:caps/>
          <w:color w:val="auto"/>
          <w:sz w:val="24"/>
          <w:szCs w:val="24"/>
        </w:rPr>
      </w:pPr>
      <w:r w:rsidRPr="00B32D49">
        <w:rPr>
          <w:b/>
          <w:caps/>
          <w:sz w:val="24"/>
          <w:szCs w:val="24"/>
        </w:rPr>
        <w:t>Предмет договору</w:t>
      </w:r>
    </w:p>
    <w:p w:rsidR="00B32D49" w:rsidRPr="00B32D49" w:rsidRDefault="00B32D49" w:rsidP="00D75A1D">
      <w:pPr>
        <w:spacing w:after="0" w:line="240" w:lineRule="auto"/>
        <w:jc w:val="both"/>
        <w:rPr>
          <w:rFonts w:ascii="Times New Roman" w:hAnsi="Times New Roman"/>
          <w:sz w:val="24"/>
          <w:szCs w:val="24"/>
          <w:lang w:val="uk-UA"/>
        </w:rPr>
      </w:pPr>
      <w:r w:rsidRPr="00B32D49">
        <w:rPr>
          <w:rFonts w:ascii="Times New Roman" w:hAnsi="Times New Roman"/>
          <w:sz w:val="24"/>
          <w:szCs w:val="24"/>
          <w:lang w:val="uk-UA"/>
        </w:rPr>
        <w:t xml:space="preserve">1.1 Продавець зобов'язується поставити Покупцю товар код </w:t>
      </w:r>
      <w:r w:rsidRPr="008503FD">
        <w:rPr>
          <w:rFonts w:ascii="Times New Roman" w:hAnsi="Times New Roman"/>
          <w:b/>
          <w:sz w:val="24"/>
          <w:szCs w:val="24"/>
          <w:lang w:val="uk-UA"/>
        </w:rPr>
        <w:t xml:space="preserve">ДК 021:2015: </w:t>
      </w:r>
      <w:r w:rsidR="00D75A1D" w:rsidRPr="008503FD">
        <w:rPr>
          <w:rFonts w:ascii="Times New Roman" w:hAnsi="Times New Roman"/>
          <w:b/>
          <w:color w:val="000000"/>
          <w:sz w:val="24"/>
          <w:szCs w:val="24"/>
          <w:lang w:val="uk-UA"/>
        </w:rPr>
        <w:t>33190000-8 - Медичне обладнання та  вироби медичного призначення</w:t>
      </w:r>
      <w:r w:rsidR="00D75A1D" w:rsidRPr="008503FD">
        <w:rPr>
          <w:b/>
          <w:bCs/>
          <w:color w:val="000000"/>
          <w:lang w:val="uk-UA"/>
        </w:rPr>
        <w:t xml:space="preserve"> </w:t>
      </w:r>
      <w:r w:rsidR="00D75A1D" w:rsidRPr="008503FD">
        <w:rPr>
          <w:rFonts w:ascii="Times New Roman" w:hAnsi="Times New Roman"/>
          <w:b/>
          <w:color w:val="000000"/>
          <w:sz w:val="24"/>
          <w:szCs w:val="24"/>
          <w:lang w:val="uk-UA"/>
        </w:rPr>
        <w:t xml:space="preserve">(НК 024:2019: </w:t>
      </w:r>
      <w:r w:rsidR="00D75A1D" w:rsidRPr="008503FD">
        <w:rPr>
          <w:rFonts w:ascii="Times New Roman" w:eastAsia="Times New Roman" w:hAnsi="Times New Roman"/>
          <w:b/>
          <w:color w:val="222222"/>
          <w:sz w:val="24"/>
          <w:szCs w:val="24"/>
          <w:lang w:val="uk-UA"/>
        </w:rPr>
        <w:t>15900  «Меблі для палати</w:t>
      </w:r>
      <w:r w:rsidR="00D75A1D" w:rsidRPr="008503FD">
        <w:rPr>
          <w:rFonts w:ascii="Times New Roman" w:eastAsia="Times New Roman" w:hAnsi="Times New Roman"/>
          <w:b/>
          <w:color w:val="222222"/>
          <w:sz w:val="24"/>
          <w:szCs w:val="24"/>
        </w:rPr>
        <w:t> </w:t>
      </w:r>
      <w:r w:rsidR="00D75A1D" w:rsidRPr="008503FD">
        <w:rPr>
          <w:rFonts w:ascii="Times New Roman" w:eastAsia="Times New Roman" w:hAnsi="Times New Roman"/>
          <w:b/>
          <w:color w:val="222222"/>
          <w:sz w:val="24"/>
          <w:szCs w:val="24"/>
          <w:lang w:val="uk-UA"/>
        </w:rPr>
        <w:t xml:space="preserve">пацієнт» </w:t>
      </w:r>
      <w:r w:rsidR="00D75A1D" w:rsidRPr="008503FD">
        <w:rPr>
          <w:rFonts w:ascii="Times New Roman" w:eastAsia="Times New Roman" w:hAnsi="Times New Roman"/>
          <w:b/>
          <w:color w:val="000000"/>
          <w:sz w:val="24"/>
          <w:szCs w:val="24"/>
          <w:lang w:val="uk-UA"/>
        </w:rPr>
        <w:t>Ліжко</w:t>
      </w:r>
      <w:r w:rsidR="00D75A1D" w:rsidRPr="008503FD">
        <w:rPr>
          <w:rFonts w:ascii="Times New Roman" w:eastAsia="Times New Roman" w:hAnsi="Times New Roman"/>
          <w:b/>
          <w:color w:val="000000"/>
          <w:sz w:val="24"/>
          <w:szCs w:val="24"/>
        </w:rPr>
        <w:t> </w:t>
      </w:r>
      <w:r w:rsidR="00F61369">
        <w:rPr>
          <w:rFonts w:ascii="Times New Roman" w:eastAsia="Times New Roman" w:hAnsi="Times New Roman"/>
          <w:b/>
          <w:color w:val="000000"/>
          <w:sz w:val="24"/>
          <w:szCs w:val="24"/>
          <w:lang w:val="uk-UA"/>
        </w:rPr>
        <w:t>медичне 20</w:t>
      </w:r>
      <w:r w:rsidR="00D75A1D" w:rsidRPr="008503FD">
        <w:rPr>
          <w:rFonts w:ascii="Times New Roman" w:eastAsia="Times New Roman" w:hAnsi="Times New Roman"/>
          <w:b/>
          <w:color w:val="000000"/>
          <w:sz w:val="24"/>
          <w:szCs w:val="24"/>
          <w:lang w:val="uk-UA"/>
        </w:rPr>
        <w:t xml:space="preserve"> шт., </w:t>
      </w:r>
      <w:r w:rsidR="00D75A1D" w:rsidRPr="008503FD">
        <w:rPr>
          <w:rFonts w:ascii="Times New Roman" w:hAnsi="Times New Roman"/>
          <w:b/>
          <w:color w:val="000000"/>
          <w:sz w:val="24"/>
          <w:szCs w:val="24"/>
          <w:lang w:val="uk-UA"/>
        </w:rPr>
        <w:t>НК 024:2019:</w:t>
      </w:r>
      <w:r w:rsidR="00D75A1D" w:rsidRPr="008503FD">
        <w:rPr>
          <w:rFonts w:ascii="Times New Roman" w:eastAsia="Times New Roman" w:hAnsi="Times New Roman"/>
          <w:b/>
          <w:color w:val="222222"/>
          <w:sz w:val="24"/>
          <w:szCs w:val="24"/>
          <w:lang w:val="uk-UA"/>
        </w:rPr>
        <w:t>34873 «Меблі для лікарень</w:t>
      </w:r>
      <w:r w:rsidR="00D75A1D" w:rsidRPr="008503FD">
        <w:rPr>
          <w:rFonts w:ascii="Times New Roman" w:eastAsia="Times New Roman" w:hAnsi="Times New Roman"/>
          <w:b/>
          <w:color w:val="222222"/>
          <w:sz w:val="24"/>
          <w:szCs w:val="24"/>
        </w:rPr>
        <w:t> </w:t>
      </w:r>
      <w:r w:rsidR="00D75A1D" w:rsidRPr="008503FD">
        <w:rPr>
          <w:rFonts w:ascii="Times New Roman" w:eastAsia="Times New Roman" w:hAnsi="Times New Roman"/>
          <w:b/>
          <w:color w:val="222222"/>
          <w:sz w:val="24"/>
          <w:szCs w:val="24"/>
          <w:lang w:val="uk-UA"/>
        </w:rPr>
        <w:t xml:space="preserve">механічні» </w:t>
      </w:r>
      <w:r w:rsidR="00D75A1D" w:rsidRPr="008503FD">
        <w:rPr>
          <w:rFonts w:ascii="Times New Roman" w:eastAsia="Times New Roman" w:hAnsi="Times New Roman"/>
          <w:b/>
          <w:color w:val="000000"/>
          <w:sz w:val="24"/>
          <w:szCs w:val="24"/>
          <w:lang w:val="uk-UA"/>
        </w:rPr>
        <w:t>Ліжко</w:t>
      </w:r>
      <w:r w:rsidR="00D75A1D" w:rsidRPr="008503FD">
        <w:rPr>
          <w:rFonts w:ascii="Times New Roman" w:eastAsia="Times New Roman" w:hAnsi="Times New Roman"/>
          <w:b/>
          <w:color w:val="000000"/>
          <w:sz w:val="24"/>
          <w:szCs w:val="24"/>
        </w:rPr>
        <w:t> </w:t>
      </w:r>
      <w:r w:rsidR="00D75A1D" w:rsidRPr="008503FD">
        <w:rPr>
          <w:rFonts w:ascii="Times New Roman" w:eastAsia="Times New Roman" w:hAnsi="Times New Roman"/>
          <w:b/>
          <w:color w:val="000000"/>
          <w:sz w:val="24"/>
          <w:szCs w:val="24"/>
          <w:lang w:val="uk-UA"/>
        </w:rPr>
        <w:t xml:space="preserve">функіональне </w:t>
      </w:r>
      <w:r w:rsidR="00C11EE0" w:rsidRPr="00C11EE0">
        <w:rPr>
          <w:rFonts w:ascii="Times New Roman" w:eastAsia="Times New Roman" w:hAnsi="Times New Roman"/>
          <w:b/>
          <w:color w:val="222222"/>
          <w:sz w:val="24"/>
          <w:szCs w:val="24"/>
          <w:lang w:val="uk-UA"/>
        </w:rPr>
        <w:t>1</w:t>
      </w:r>
      <w:r w:rsidR="00F61369">
        <w:rPr>
          <w:rFonts w:ascii="Times New Roman" w:eastAsia="Times New Roman" w:hAnsi="Times New Roman"/>
          <w:b/>
          <w:color w:val="222222"/>
          <w:sz w:val="24"/>
          <w:szCs w:val="24"/>
          <w:lang w:val="uk-UA"/>
        </w:rPr>
        <w:t>2</w:t>
      </w:r>
      <w:r w:rsidR="00D75A1D" w:rsidRPr="008503FD">
        <w:rPr>
          <w:rFonts w:ascii="Times New Roman" w:eastAsia="Times New Roman" w:hAnsi="Times New Roman"/>
          <w:b/>
          <w:color w:val="222222"/>
          <w:sz w:val="24"/>
          <w:szCs w:val="24"/>
          <w:lang w:val="uk-UA"/>
        </w:rPr>
        <w:t xml:space="preserve"> шт.)</w:t>
      </w:r>
      <w:r w:rsidRPr="00B32D49">
        <w:rPr>
          <w:rFonts w:ascii="Times New Roman" w:hAnsi="Times New Roman"/>
          <w:sz w:val="24"/>
          <w:szCs w:val="24"/>
          <w:lang w:val="uk-UA"/>
        </w:rPr>
        <w:t>,  далі – Товар, в асортименті, кількості і за цінами, зазначеними в цьому Договорі та специфікації до нього, а Покупець – прийняти і оплатити такий Товар.</w:t>
      </w:r>
    </w:p>
    <w:p w:rsidR="00B32D49" w:rsidRPr="00B32D49" w:rsidRDefault="00B32D49" w:rsidP="00B32D49">
      <w:pPr>
        <w:spacing w:after="0" w:line="240" w:lineRule="auto"/>
        <w:ind w:firstLine="567"/>
        <w:jc w:val="both"/>
        <w:rPr>
          <w:rFonts w:ascii="Times New Roman" w:hAnsi="Times New Roman"/>
          <w:sz w:val="24"/>
          <w:szCs w:val="24"/>
        </w:rPr>
      </w:pPr>
      <w:r w:rsidRPr="00C11EE0">
        <w:rPr>
          <w:rFonts w:ascii="Times New Roman" w:hAnsi="Times New Roman"/>
          <w:sz w:val="24"/>
          <w:szCs w:val="24"/>
          <w:lang w:val="uk-UA"/>
        </w:rPr>
        <w:t>1.2. Найменування (номенклатура, асортимент) та кількість Товару наведені у специфікації (Додаток 1 до цього Договору), що є не</w:t>
      </w:r>
      <w:r w:rsidRPr="00B32D49">
        <w:rPr>
          <w:rFonts w:ascii="Times New Roman" w:hAnsi="Times New Roman"/>
          <w:sz w:val="24"/>
          <w:szCs w:val="24"/>
        </w:rPr>
        <w:t>від’ємною частиною даного Договору.</w:t>
      </w:r>
    </w:p>
    <w:p w:rsidR="00B32D49" w:rsidRPr="00B32D49" w:rsidRDefault="00B32D49" w:rsidP="00B32D49">
      <w:pPr>
        <w:spacing w:after="0" w:line="240" w:lineRule="auto"/>
        <w:ind w:firstLine="567"/>
        <w:jc w:val="both"/>
        <w:rPr>
          <w:rFonts w:ascii="Times New Roman" w:hAnsi="Times New Roman"/>
          <w:sz w:val="24"/>
          <w:szCs w:val="24"/>
        </w:rPr>
      </w:pPr>
      <w:r w:rsidRPr="00B32D49">
        <w:rPr>
          <w:rFonts w:ascii="Times New Roman" w:hAnsi="Times New Roman"/>
          <w:sz w:val="24"/>
          <w:szCs w:val="24"/>
        </w:rPr>
        <w:t>1.3. Обсяги закупі</w:t>
      </w:r>
      <w:proofErr w:type="gramStart"/>
      <w:r w:rsidRPr="00B32D49">
        <w:rPr>
          <w:rFonts w:ascii="Times New Roman" w:hAnsi="Times New Roman"/>
          <w:sz w:val="24"/>
          <w:szCs w:val="24"/>
        </w:rPr>
        <w:t>вл</w:t>
      </w:r>
      <w:proofErr w:type="gramEnd"/>
      <w:r w:rsidRPr="00B32D49">
        <w:rPr>
          <w:rFonts w:ascii="Times New Roman" w:hAnsi="Times New Roman"/>
          <w:sz w:val="24"/>
          <w:szCs w:val="24"/>
        </w:rPr>
        <w:t>і Товару можуть бути зменшені залежно від реального фінансування видатків Покупця.</w:t>
      </w:r>
    </w:p>
    <w:p w:rsidR="00B32D49" w:rsidRPr="00B32D49" w:rsidRDefault="00B32D49" w:rsidP="00B32D49">
      <w:pPr>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1.4. Перехід права власності на Товар від Продавця до Покупця здійснюється </w:t>
      </w:r>
      <w:proofErr w:type="gramStart"/>
      <w:r w:rsidRPr="00B32D49">
        <w:rPr>
          <w:rFonts w:ascii="Times New Roman" w:hAnsi="Times New Roman"/>
          <w:sz w:val="24"/>
          <w:szCs w:val="24"/>
        </w:rPr>
        <w:t>п</w:t>
      </w:r>
      <w:proofErr w:type="gramEnd"/>
      <w:r w:rsidRPr="00B32D49">
        <w:rPr>
          <w:rFonts w:ascii="Times New Roman" w:hAnsi="Times New Roman"/>
          <w:sz w:val="24"/>
          <w:szCs w:val="24"/>
        </w:rPr>
        <w:t>ісля підписання видаткової накладної.</w:t>
      </w:r>
    </w:p>
    <w:p w:rsidR="00B32D49" w:rsidRPr="00B32D49" w:rsidRDefault="00B32D49" w:rsidP="00B32D49">
      <w:pPr>
        <w:spacing w:after="0" w:line="240" w:lineRule="auto"/>
        <w:ind w:firstLine="720"/>
        <w:jc w:val="center"/>
        <w:rPr>
          <w:rFonts w:ascii="Times New Roman" w:hAnsi="Times New Roman"/>
          <w:b/>
          <w:caps/>
          <w:sz w:val="24"/>
          <w:szCs w:val="24"/>
        </w:rPr>
      </w:pPr>
      <w:r w:rsidRPr="00B32D49">
        <w:rPr>
          <w:rFonts w:ascii="Times New Roman" w:hAnsi="Times New Roman"/>
          <w:b/>
          <w:caps/>
          <w:sz w:val="24"/>
          <w:szCs w:val="24"/>
        </w:rPr>
        <w:t>II. Якість товару</w:t>
      </w:r>
    </w:p>
    <w:p w:rsidR="00B32D49" w:rsidRPr="00B32D49" w:rsidRDefault="00B32D49" w:rsidP="00B32D49">
      <w:pPr>
        <w:pStyle w:val="11"/>
        <w:widowControl/>
        <w:numPr>
          <w:ilvl w:val="1"/>
          <w:numId w:val="33"/>
        </w:numPr>
        <w:tabs>
          <w:tab w:val="left" w:pos="993"/>
        </w:tabs>
        <w:suppressAutoHyphens w:val="0"/>
        <w:spacing w:line="240" w:lineRule="auto"/>
        <w:ind w:left="0" w:firstLine="567"/>
        <w:jc w:val="both"/>
        <w:rPr>
          <w:sz w:val="24"/>
          <w:szCs w:val="24"/>
          <w:lang w:eastAsia="uk-UA"/>
        </w:rPr>
      </w:pPr>
      <w:r w:rsidRPr="00B32D49">
        <w:rPr>
          <w:sz w:val="24"/>
          <w:szCs w:val="24"/>
        </w:rPr>
        <w:t>Якість поставленого Товару повинна відповідати вимогам чинного законодавства України. Продавець підписанням цього Договору гарантує якість Товару, що продає Покупцю.</w:t>
      </w:r>
    </w:p>
    <w:p w:rsidR="00B32D49" w:rsidRPr="00C11EE0" w:rsidRDefault="00B32D49" w:rsidP="00B32D49">
      <w:pPr>
        <w:pStyle w:val="20"/>
        <w:widowControl w:val="0"/>
        <w:numPr>
          <w:ilvl w:val="1"/>
          <w:numId w:val="33"/>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spacing w:val="-6"/>
          <w:szCs w:val="24"/>
          <w:shd w:val="clear" w:color="auto" w:fill="FFFFFF"/>
        </w:rPr>
      </w:pPr>
      <w:r w:rsidRPr="00C11EE0">
        <w:rPr>
          <w:spacing w:val="-6"/>
          <w:szCs w:val="24"/>
          <w:shd w:val="clear" w:color="auto" w:fill="FFFFFF"/>
        </w:rPr>
        <w:t xml:space="preserve">Товар </w:t>
      </w:r>
      <w:proofErr w:type="gramStart"/>
      <w:r w:rsidRPr="00C11EE0">
        <w:rPr>
          <w:spacing w:val="-6"/>
          <w:szCs w:val="24"/>
          <w:shd w:val="clear" w:color="auto" w:fill="FFFFFF"/>
        </w:rPr>
        <w:t>повинен</w:t>
      </w:r>
      <w:proofErr w:type="gramEnd"/>
      <w:r w:rsidRPr="00C11EE0">
        <w:rPr>
          <w:spacing w:val="-6"/>
          <w:szCs w:val="24"/>
          <w:shd w:val="clear" w:color="auto" w:fill="FFFFFF"/>
        </w:rPr>
        <w:t xml:space="preserve"> бути новим (не бути такими, що вживався чи експлуатувався). </w:t>
      </w:r>
      <w:r w:rsidRPr="00C11EE0">
        <w:rPr>
          <w:szCs w:val="24"/>
          <w:shd w:val="clear" w:color="auto" w:fill="FFFFFF"/>
        </w:rPr>
        <w:t xml:space="preserve">Товар </w:t>
      </w:r>
      <w:proofErr w:type="gramStart"/>
      <w:r w:rsidRPr="00C11EE0">
        <w:rPr>
          <w:szCs w:val="24"/>
          <w:shd w:val="clear" w:color="auto" w:fill="FFFFFF"/>
        </w:rPr>
        <w:t>повинен</w:t>
      </w:r>
      <w:proofErr w:type="gramEnd"/>
      <w:r w:rsidRPr="00C11EE0">
        <w:rPr>
          <w:szCs w:val="24"/>
          <w:shd w:val="clear" w:color="auto" w:fill="FFFFFF"/>
        </w:rPr>
        <w:t xml:space="preserve"> бути безпечним з умов його використання у медичному закладі.</w:t>
      </w:r>
    </w:p>
    <w:p w:rsidR="00B32D49" w:rsidRPr="00B32D49" w:rsidRDefault="00B32D49" w:rsidP="00B32D49">
      <w:pPr>
        <w:numPr>
          <w:ilvl w:val="1"/>
          <w:numId w:val="33"/>
        </w:numPr>
        <w:tabs>
          <w:tab w:val="left" w:pos="993"/>
          <w:tab w:val="left" w:pos="1134"/>
        </w:tabs>
        <w:spacing w:after="0" w:line="240" w:lineRule="auto"/>
        <w:ind w:left="0" w:firstLine="567"/>
        <w:jc w:val="both"/>
        <w:rPr>
          <w:rFonts w:ascii="Times New Roman" w:hAnsi="Times New Roman"/>
          <w:color w:val="000000"/>
          <w:sz w:val="24"/>
          <w:szCs w:val="24"/>
          <w:lang w:eastAsia="uk-UA"/>
        </w:rPr>
      </w:pPr>
      <w:r w:rsidRPr="00B32D49">
        <w:rPr>
          <w:rFonts w:ascii="Times New Roman" w:hAnsi="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r w:rsidRPr="00B32D49">
        <w:rPr>
          <w:rFonts w:ascii="Times New Roman" w:hAnsi="Times New Roman"/>
          <w:sz w:val="24"/>
          <w:szCs w:val="24"/>
        </w:rPr>
        <w:t>. У разі виявлення неякісного  Товару або такого, що не відповідає умовам Договору (</w:t>
      </w:r>
      <w:proofErr w:type="gramStart"/>
      <w:r w:rsidRPr="00B32D49">
        <w:rPr>
          <w:rFonts w:ascii="Times New Roman" w:hAnsi="Times New Roman"/>
          <w:sz w:val="24"/>
          <w:szCs w:val="24"/>
        </w:rPr>
        <w:t>п</w:t>
      </w:r>
      <w:proofErr w:type="gramEnd"/>
      <w:r w:rsidRPr="00B32D49">
        <w:rPr>
          <w:rFonts w:ascii="Times New Roman" w:hAnsi="Times New Roman"/>
          <w:sz w:val="24"/>
          <w:szCs w:val="24"/>
        </w:rPr>
        <w:t>ід час поставки або протягом усього терміну придатності Товару), Продавець зобов’язаний замінити неякісний Товар протягом однієї доби з моменту отримання повідомлення про його замі</w:t>
      </w:r>
      <w:proofErr w:type="gramStart"/>
      <w:r w:rsidRPr="00B32D49">
        <w:rPr>
          <w:rFonts w:ascii="Times New Roman" w:hAnsi="Times New Roman"/>
          <w:sz w:val="24"/>
          <w:szCs w:val="24"/>
        </w:rPr>
        <w:t>ну</w:t>
      </w:r>
      <w:proofErr w:type="gramEnd"/>
      <w:r w:rsidRPr="00B32D49">
        <w:rPr>
          <w:rFonts w:ascii="Times New Roman" w:hAnsi="Times New Roman"/>
          <w:sz w:val="24"/>
          <w:szCs w:val="24"/>
        </w:rPr>
        <w:t xml:space="preserve"> від Покупця, без будь-якої додаткової оплати з боку останнього. </w:t>
      </w:r>
    </w:p>
    <w:p w:rsidR="00B32D49" w:rsidRPr="00B32D49" w:rsidRDefault="00B32D49" w:rsidP="00B32D49">
      <w:pPr>
        <w:tabs>
          <w:tab w:val="left" w:pos="993"/>
        </w:tabs>
        <w:spacing w:after="0" w:line="240" w:lineRule="auto"/>
        <w:ind w:firstLine="567"/>
        <w:jc w:val="both"/>
        <w:rPr>
          <w:rFonts w:ascii="Times New Roman" w:hAnsi="Times New Roman"/>
          <w:color w:val="000000"/>
          <w:sz w:val="24"/>
          <w:szCs w:val="24"/>
          <w:lang w:eastAsia="ru-RU"/>
        </w:rPr>
      </w:pPr>
      <w:r w:rsidRPr="00B32D49">
        <w:rPr>
          <w:rFonts w:ascii="Times New Roman" w:hAnsi="Times New Roman"/>
          <w:sz w:val="24"/>
          <w:szCs w:val="24"/>
        </w:rPr>
        <w:t xml:space="preserve">Покупець має право відмовитись від Товару неналежної якості, втому числі відмовитись від оплати за такий Товар. </w:t>
      </w:r>
      <w:r w:rsidRPr="00B32D49">
        <w:rPr>
          <w:rFonts w:ascii="Times New Roman" w:hAnsi="Times New Roman"/>
          <w:color w:val="000000"/>
          <w:sz w:val="24"/>
          <w:szCs w:val="24"/>
        </w:rPr>
        <w:t xml:space="preserve">Втакому випадку Продавець зобов’язаний забрати такий Товар неналежної якості від Покупця, протягом одного робочого дня з моменту отримання вимоги. </w:t>
      </w:r>
    </w:p>
    <w:p w:rsidR="00B32D49" w:rsidRPr="00B32D49" w:rsidRDefault="00B32D49" w:rsidP="00B32D49">
      <w:pPr>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Якщо Покупець виявив неякісний Товар </w:t>
      </w:r>
      <w:proofErr w:type="gramStart"/>
      <w:r w:rsidRPr="00B32D49">
        <w:rPr>
          <w:rFonts w:ascii="Times New Roman" w:hAnsi="Times New Roman"/>
          <w:color w:val="000000"/>
          <w:sz w:val="24"/>
          <w:szCs w:val="24"/>
        </w:rPr>
        <w:t>п</w:t>
      </w:r>
      <w:proofErr w:type="gramEnd"/>
      <w:r w:rsidRPr="00B32D49">
        <w:rPr>
          <w:rFonts w:ascii="Times New Roman" w:hAnsi="Times New Roman"/>
          <w:color w:val="000000"/>
          <w:sz w:val="24"/>
          <w:szCs w:val="24"/>
        </w:rPr>
        <w:t>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rsidR="00B32D49" w:rsidRPr="00B32D49" w:rsidRDefault="00B32D49" w:rsidP="00B32D49">
      <w:pPr>
        <w:spacing w:after="0" w:line="240" w:lineRule="auto"/>
        <w:ind w:firstLine="720"/>
        <w:jc w:val="center"/>
        <w:rPr>
          <w:rFonts w:ascii="Times New Roman" w:hAnsi="Times New Roman"/>
          <w:b/>
          <w:caps/>
          <w:sz w:val="24"/>
          <w:szCs w:val="24"/>
        </w:rPr>
      </w:pPr>
      <w:r w:rsidRPr="00B32D49">
        <w:rPr>
          <w:rFonts w:ascii="Times New Roman" w:hAnsi="Times New Roman"/>
          <w:b/>
          <w:caps/>
          <w:sz w:val="24"/>
          <w:szCs w:val="24"/>
        </w:rPr>
        <w:t xml:space="preserve">III. </w:t>
      </w:r>
      <w:proofErr w:type="gramStart"/>
      <w:r w:rsidRPr="00B32D49">
        <w:rPr>
          <w:rFonts w:ascii="Times New Roman" w:hAnsi="Times New Roman"/>
          <w:b/>
          <w:caps/>
          <w:sz w:val="24"/>
          <w:szCs w:val="24"/>
        </w:rPr>
        <w:t>Ц</w:t>
      </w:r>
      <w:proofErr w:type="gramEnd"/>
      <w:r w:rsidRPr="00B32D49">
        <w:rPr>
          <w:rFonts w:ascii="Times New Roman" w:hAnsi="Times New Roman"/>
          <w:b/>
          <w:caps/>
          <w:sz w:val="24"/>
          <w:szCs w:val="24"/>
        </w:rPr>
        <w:t>іна договору</w:t>
      </w:r>
    </w:p>
    <w:p w:rsidR="00B32D49" w:rsidRPr="00B32D49" w:rsidRDefault="00B32D49" w:rsidP="00B32D49">
      <w:pPr>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3.1. </w:t>
      </w:r>
      <w:r w:rsidR="008503FD" w:rsidRPr="00391928">
        <w:rPr>
          <w:rFonts w:ascii="Times New Roman" w:hAnsi="Times New Roman"/>
          <w:sz w:val="24"/>
          <w:szCs w:val="24"/>
          <w:lang w:val="uk-UA"/>
        </w:rPr>
        <w:t>Сума Договору складає</w:t>
      </w:r>
      <w:r w:rsidRPr="00B32D49">
        <w:rPr>
          <w:rFonts w:ascii="Times New Roman" w:hAnsi="Times New Roman"/>
          <w:sz w:val="24"/>
          <w:szCs w:val="24"/>
        </w:rPr>
        <w:t xml:space="preserve">: </w:t>
      </w:r>
      <w:r>
        <w:rPr>
          <w:rFonts w:ascii="Times New Roman" w:hAnsi="Times New Roman"/>
          <w:sz w:val="24"/>
          <w:szCs w:val="24"/>
          <w:lang w:val="uk-UA"/>
        </w:rPr>
        <w:t>_______</w:t>
      </w:r>
      <w:r w:rsidRPr="00B32D49">
        <w:rPr>
          <w:rFonts w:ascii="Times New Roman" w:hAnsi="Times New Roman"/>
          <w:sz w:val="24"/>
          <w:szCs w:val="24"/>
        </w:rPr>
        <w:t xml:space="preserve"> грн</w:t>
      </w:r>
      <w:r w:rsidR="008503FD">
        <w:rPr>
          <w:rFonts w:ascii="Times New Roman" w:hAnsi="Times New Roman"/>
          <w:sz w:val="24"/>
          <w:szCs w:val="24"/>
          <w:lang w:val="uk-UA"/>
        </w:rPr>
        <w:t>.</w:t>
      </w:r>
      <w:r w:rsidRPr="00B32D49">
        <w:rPr>
          <w:rFonts w:ascii="Times New Roman" w:hAnsi="Times New Roman"/>
          <w:sz w:val="24"/>
          <w:szCs w:val="24"/>
        </w:rPr>
        <w:t xml:space="preserve"> (</w:t>
      </w:r>
      <w:r>
        <w:rPr>
          <w:rFonts w:ascii="Times New Roman" w:hAnsi="Times New Roman"/>
          <w:sz w:val="24"/>
          <w:szCs w:val="24"/>
          <w:lang w:val="uk-UA"/>
        </w:rPr>
        <w:t>Сума прописом</w:t>
      </w:r>
      <w:r w:rsidRPr="00B32D49">
        <w:rPr>
          <w:rFonts w:ascii="Times New Roman" w:hAnsi="Times New Roman"/>
          <w:sz w:val="24"/>
          <w:szCs w:val="24"/>
        </w:rPr>
        <w:t>)</w:t>
      </w:r>
      <w:r w:rsidR="008503FD">
        <w:rPr>
          <w:rFonts w:ascii="Times New Roman" w:hAnsi="Times New Roman"/>
          <w:sz w:val="24"/>
          <w:szCs w:val="24"/>
          <w:lang w:val="uk-UA"/>
        </w:rPr>
        <w:t xml:space="preserve"> </w:t>
      </w:r>
      <w:r>
        <w:rPr>
          <w:rFonts w:ascii="Times New Roman" w:hAnsi="Times New Roman"/>
          <w:sz w:val="24"/>
          <w:szCs w:val="24"/>
          <w:lang w:val="uk-UA"/>
        </w:rPr>
        <w:t>в.</w:t>
      </w:r>
      <w:r w:rsidRPr="00B32D49">
        <w:rPr>
          <w:rFonts w:ascii="Times New Roman" w:hAnsi="Times New Roman"/>
          <w:sz w:val="24"/>
          <w:szCs w:val="24"/>
        </w:rPr>
        <w:t xml:space="preserve">т.ч. ПДВ </w:t>
      </w:r>
      <w:r>
        <w:rPr>
          <w:rFonts w:ascii="Times New Roman" w:hAnsi="Times New Roman"/>
          <w:sz w:val="24"/>
          <w:szCs w:val="24"/>
          <w:lang w:val="uk-UA"/>
        </w:rPr>
        <w:t>або без ПДВ</w:t>
      </w:r>
      <w:r w:rsidRPr="00B32D49">
        <w:rPr>
          <w:rFonts w:ascii="Times New Roman" w:hAnsi="Times New Roman"/>
          <w:sz w:val="24"/>
          <w:szCs w:val="24"/>
        </w:rPr>
        <w:t xml:space="preserve"> (</w:t>
      </w:r>
      <w:r>
        <w:rPr>
          <w:rFonts w:ascii="Times New Roman" w:hAnsi="Times New Roman"/>
          <w:sz w:val="24"/>
          <w:szCs w:val="24"/>
          <w:lang w:val="uk-UA"/>
        </w:rPr>
        <w:t>Сума прописом</w:t>
      </w:r>
      <w:r w:rsidRPr="00B32D49">
        <w:rPr>
          <w:rFonts w:ascii="Times New Roman" w:hAnsi="Times New Roman"/>
          <w:sz w:val="24"/>
          <w:szCs w:val="24"/>
        </w:rPr>
        <w:t>).</w:t>
      </w:r>
    </w:p>
    <w:p w:rsidR="00B32D49" w:rsidRPr="00B32D49" w:rsidRDefault="00B32D49" w:rsidP="00D06482">
      <w:pPr>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3.2. </w:t>
      </w:r>
      <w:proofErr w:type="gramStart"/>
      <w:r w:rsidRPr="00B32D49">
        <w:rPr>
          <w:rFonts w:ascii="Times New Roman" w:hAnsi="Times New Roman"/>
          <w:sz w:val="24"/>
          <w:szCs w:val="24"/>
        </w:rPr>
        <w:t>Ц</w:t>
      </w:r>
      <w:proofErr w:type="gramEnd"/>
      <w:r w:rsidRPr="00B32D49">
        <w:rPr>
          <w:rFonts w:ascii="Times New Roman" w:hAnsi="Times New Roman"/>
          <w:sz w:val="24"/>
          <w:szCs w:val="24"/>
        </w:rPr>
        <w:t>іна цього Договору може бути зменшена за взаємною згодою Сторін у разі зменшення обсягу закупівель залежно від реального фінансування видатків Покупця.</w:t>
      </w:r>
    </w:p>
    <w:p w:rsidR="00B32D49" w:rsidRDefault="00B32D49" w:rsidP="00B32D49">
      <w:pPr>
        <w:spacing w:after="0" w:line="240" w:lineRule="auto"/>
        <w:ind w:firstLine="567"/>
        <w:jc w:val="both"/>
        <w:rPr>
          <w:rFonts w:ascii="Times New Roman" w:hAnsi="Times New Roman"/>
          <w:sz w:val="24"/>
          <w:szCs w:val="24"/>
          <w:lang w:val="uk-UA"/>
        </w:rPr>
      </w:pPr>
      <w:r w:rsidRPr="00B32D49">
        <w:rPr>
          <w:rFonts w:ascii="Times New Roman" w:hAnsi="Times New Roman"/>
          <w:sz w:val="24"/>
          <w:szCs w:val="24"/>
        </w:rPr>
        <w:t xml:space="preserve">3.3. </w:t>
      </w:r>
      <w:proofErr w:type="gramStart"/>
      <w:r w:rsidRPr="00B32D49">
        <w:rPr>
          <w:rFonts w:ascii="Times New Roman" w:hAnsi="Times New Roman"/>
          <w:sz w:val="24"/>
          <w:szCs w:val="24"/>
        </w:rPr>
        <w:t>Ц</w:t>
      </w:r>
      <w:proofErr w:type="gramEnd"/>
      <w:r w:rsidRPr="00B32D49">
        <w:rPr>
          <w:rFonts w:ascii="Times New Roman" w:hAnsi="Times New Roman"/>
          <w:sz w:val="24"/>
          <w:szCs w:val="24"/>
        </w:rPr>
        <w:t xml:space="preserve">іна Товару має бути сформована з урахуванням мита, податків, зборів що сплачуються або мають бути сплачені, витрат на транспортування, страхування, </w:t>
      </w:r>
      <w:r w:rsidRPr="00B32D49">
        <w:rPr>
          <w:rFonts w:ascii="Times New Roman" w:hAnsi="Times New Roman"/>
          <w:sz w:val="24"/>
          <w:szCs w:val="24"/>
        </w:rPr>
        <w:lastRenderedPageBreak/>
        <w:t>навантаження, розвантаження</w:t>
      </w:r>
      <w:r w:rsidR="00880F80">
        <w:rPr>
          <w:rFonts w:ascii="Times New Roman" w:hAnsi="Times New Roman"/>
          <w:sz w:val="24"/>
          <w:szCs w:val="24"/>
        </w:rPr>
        <w:t xml:space="preserve"> </w:t>
      </w:r>
      <w:r w:rsidR="00880F80">
        <w:rPr>
          <w:rFonts w:ascii="Times New Roman" w:hAnsi="Times New Roman"/>
          <w:sz w:val="24"/>
          <w:szCs w:val="24"/>
          <w:lang w:val="uk-UA"/>
        </w:rPr>
        <w:t>із занесенням у місце експлуатації Товара</w:t>
      </w:r>
      <w:r w:rsidRPr="00B32D49">
        <w:rPr>
          <w:rFonts w:ascii="Times New Roman" w:hAnsi="Times New Roman"/>
          <w:sz w:val="24"/>
          <w:szCs w:val="24"/>
        </w:rPr>
        <w:t xml:space="preserve"> та усіх інших витрат.</w:t>
      </w:r>
    </w:p>
    <w:p w:rsidR="008503FD" w:rsidRPr="00391928" w:rsidRDefault="00D06482" w:rsidP="007359B4">
      <w:pPr>
        <w:spacing w:after="0"/>
        <w:ind w:firstLine="567"/>
        <w:jc w:val="both"/>
        <w:rPr>
          <w:rFonts w:ascii="Times New Roman" w:hAnsi="Times New Roman"/>
          <w:sz w:val="24"/>
          <w:szCs w:val="24"/>
          <w:lang w:val="uk-UA"/>
        </w:rPr>
      </w:pPr>
      <w:r>
        <w:rPr>
          <w:rFonts w:ascii="Times New Roman" w:hAnsi="Times New Roman"/>
          <w:sz w:val="24"/>
          <w:szCs w:val="24"/>
          <w:lang w:val="uk-UA"/>
        </w:rPr>
        <w:t>3</w:t>
      </w:r>
      <w:r w:rsidR="008503FD" w:rsidRPr="00391928">
        <w:rPr>
          <w:rFonts w:ascii="Times New Roman" w:hAnsi="Times New Roman"/>
          <w:sz w:val="24"/>
          <w:szCs w:val="24"/>
          <w:lang w:val="uk-UA"/>
        </w:rPr>
        <w:t>.4. Ціна на Товар зазначається у національній валюті України.</w:t>
      </w:r>
    </w:p>
    <w:p w:rsidR="00B32D49" w:rsidRPr="00B32D49" w:rsidRDefault="00B32D49" w:rsidP="007359B4">
      <w:pPr>
        <w:spacing w:after="0" w:line="240" w:lineRule="auto"/>
        <w:ind w:left="360"/>
        <w:jc w:val="center"/>
        <w:rPr>
          <w:rFonts w:ascii="Times New Roman" w:hAnsi="Times New Roman"/>
          <w:b/>
          <w:caps/>
          <w:sz w:val="24"/>
          <w:szCs w:val="24"/>
        </w:rPr>
      </w:pPr>
      <w:r w:rsidRPr="00B32D49">
        <w:rPr>
          <w:rFonts w:ascii="Times New Roman" w:hAnsi="Times New Roman"/>
          <w:b/>
          <w:caps/>
          <w:sz w:val="24"/>
          <w:szCs w:val="24"/>
        </w:rPr>
        <w:t>IV. Порядок здійснення оплати</w:t>
      </w:r>
    </w:p>
    <w:p w:rsidR="009A6D99" w:rsidRPr="00643EAF" w:rsidRDefault="009A6D99" w:rsidP="009A6D99">
      <w:pPr>
        <w:pStyle w:val="11"/>
        <w:spacing w:line="240" w:lineRule="auto"/>
        <w:ind w:left="0" w:firstLine="567"/>
        <w:jc w:val="both"/>
        <w:rPr>
          <w:sz w:val="24"/>
          <w:szCs w:val="24"/>
        </w:rPr>
      </w:pPr>
      <w:r w:rsidRPr="00643EAF">
        <w:rPr>
          <w:sz w:val="24"/>
          <w:szCs w:val="24"/>
        </w:rPr>
        <w:t>4.1. Розрахунки проводяться протягом 7 (семи) робочих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9A6D99" w:rsidRPr="00643EAF" w:rsidRDefault="009A6D99" w:rsidP="009A6D99">
      <w:pPr>
        <w:pStyle w:val="11"/>
        <w:spacing w:line="240" w:lineRule="auto"/>
        <w:ind w:left="0" w:firstLine="567"/>
        <w:jc w:val="both"/>
        <w:rPr>
          <w:sz w:val="24"/>
          <w:szCs w:val="24"/>
        </w:rPr>
      </w:pPr>
      <w:r w:rsidRPr="00643EAF">
        <w:rPr>
          <w:sz w:val="24"/>
          <w:szCs w:val="24"/>
        </w:rP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rsidR="00B32D49" w:rsidRPr="00B32D49" w:rsidRDefault="00B32D49" w:rsidP="00B32D49">
      <w:pPr>
        <w:spacing w:after="0" w:line="240" w:lineRule="auto"/>
        <w:ind w:left="360"/>
        <w:jc w:val="center"/>
        <w:rPr>
          <w:rFonts w:ascii="Times New Roman" w:hAnsi="Times New Roman"/>
          <w:b/>
          <w:caps/>
          <w:sz w:val="24"/>
          <w:szCs w:val="24"/>
        </w:rPr>
      </w:pPr>
      <w:r w:rsidRPr="00B32D49">
        <w:rPr>
          <w:rFonts w:ascii="Times New Roman" w:hAnsi="Times New Roman"/>
          <w:b/>
          <w:caps/>
          <w:sz w:val="24"/>
          <w:szCs w:val="24"/>
        </w:rPr>
        <w:t>V. Поставка товарУ</w:t>
      </w:r>
    </w:p>
    <w:p w:rsidR="00880F80" w:rsidRPr="00391928" w:rsidRDefault="00B32D49" w:rsidP="00880F80">
      <w:pPr>
        <w:autoSpaceDE w:val="0"/>
        <w:autoSpaceDN w:val="0"/>
        <w:adjustRightInd w:val="0"/>
        <w:spacing w:after="0"/>
        <w:ind w:firstLine="567"/>
        <w:jc w:val="both"/>
        <w:rPr>
          <w:rFonts w:ascii="Times New Roman" w:hAnsi="Times New Roman"/>
          <w:sz w:val="24"/>
          <w:szCs w:val="24"/>
          <w:lang w:val="uk-UA"/>
        </w:rPr>
      </w:pPr>
      <w:r w:rsidRPr="00880F80">
        <w:rPr>
          <w:rFonts w:ascii="Times New Roman" w:hAnsi="Times New Roman"/>
          <w:color w:val="00000A"/>
          <w:sz w:val="24"/>
          <w:szCs w:val="24"/>
          <w:lang w:val="uk-UA" w:eastAsia="zh-CN" w:bidi="hi-IN"/>
        </w:rPr>
        <w:t xml:space="preserve">5.1. Строк поставки Товару: </w:t>
      </w:r>
      <w:r w:rsidR="004C22FC" w:rsidRPr="00880F80">
        <w:rPr>
          <w:rFonts w:ascii="Times New Roman" w:hAnsi="Times New Roman"/>
          <w:color w:val="00000A"/>
          <w:sz w:val="24"/>
          <w:szCs w:val="24"/>
          <w:lang w:val="uk-UA" w:eastAsia="zh-CN" w:bidi="hi-IN"/>
        </w:rPr>
        <w:t xml:space="preserve">Протягом </w:t>
      </w:r>
      <w:r w:rsidR="00880F80" w:rsidRPr="003C5FE6">
        <w:rPr>
          <w:rFonts w:ascii="Times New Roman" w:hAnsi="Times New Roman"/>
          <w:sz w:val="24"/>
          <w:szCs w:val="24"/>
          <w:lang w:val="uk-UA" w:eastAsia="zh-CN" w:bidi="hi-IN"/>
        </w:rPr>
        <w:t xml:space="preserve">протягом </w:t>
      </w:r>
      <w:r w:rsidR="009B6CA8" w:rsidRPr="003C5FE6">
        <w:rPr>
          <w:rFonts w:ascii="Times New Roman" w:hAnsi="Times New Roman"/>
          <w:sz w:val="24"/>
          <w:szCs w:val="24"/>
          <w:lang w:val="uk-UA" w:eastAsia="zh-CN" w:bidi="hi-IN"/>
        </w:rPr>
        <w:t>5 (п’яти)</w:t>
      </w:r>
      <w:r w:rsidR="0018479D" w:rsidRPr="003C5FE6">
        <w:rPr>
          <w:rFonts w:ascii="Times New Roman" w:hAnsi="Times New Roman"/>
          <w:sz w:val="24"/>
          <w:szCs w:val="24"/>
          <w:lang w:val="uk-UA" w:eastAsia="zh-CN" w:bidi="hi-IN"/>
        </w:rPr>
        <w:t xml:space="preserve"> </w:t>
      </w:r>
      <w:r w:rsidR="00C6231D" w:rsidRPr="003C5FE6">
        <w:rPr>
          <w:rFonts w:ascii="Times New Roman" w:hAnsi="Times New Roman"/>
          <w:sz w:val="24"/>
          <w:szCs w:val="24"/>
          <w:lang w:val="uk-UA" w:eastAsia="zh-CN" w:bidi="hi-IN"/>
        </w:rPr>
        <w:t>робочих</w:t>
      </w:r>
      <w:r w:rsidR="00880F80" w:rsidRPr="003C5FE6">
        <w:rPr>
          <w:rFonts w:ascii="Times New Roman" w:hAnsi="Times New Roman"/>
          <w:sz w:val="24"/>
          <w:szCs w:val="24"/>
          <w:lang w:val="uk-UA" w:eastAsia="zh-CN" w:bidi="hi-IN"/>
        </w:rPr>
        <w:t xml:space="preserve"> </w:t>
      </w:r>
      <w:r w:rsidR="00880F80" w:rsidRPr="00880F80">
        <w:rPr>
          <w:rFonts w:ascii="Times New Roman" w:hAnsi="Times New Roman"/>
          <w:color w:val="00000A"/>
          <w:sz w:val="24"/>
          <w:szCs w:val="24"/>
          <w:lang w:val="uk-UA" w:eastAsia="zh-CN" w:bidi="hi-IN"/>
        </w:rPr>
        <w:t xml:space="preserve">днів з дати </w:t>
      </w:r>
      <w:r w:rsidR="00C6231D">
        <w:rPr>
          <w:rFonts w:ascii="Times New Roman" w:hAnsi="Times New Roman"/>
          <w:color w:val="00000A"/>
          <w:sz w:val="24"/>
          <w:szCs w:val="24"/>
          <w:lang w:val="uk-UA" w:eastAsia="zh-CN" w:bidi="hi-IN"/>
        </w:rPr>
        <w:t>підписання Договору</w:t>
      </w:r>
      <w:r w:rsidR="003C5FE6">
        <w:rPr>
          <w:rFonts w:ascii="Times New Roman" w:hAnsi="Times New Roman"/>
          <w:color w:val="00000A"/>
          <w:sz w:val="24"/>
          <w:szCs w:val="24"/>
          <w:lang w:val="uk-UA" w:eastAsia="zh-CN" w:bidi="hi-IN"/>
        </w:rPr>
        <w:t xml:space="preserve"> до 30.09.2022р.</w:t>
      </w:r>
      <w:r w:rsidR="00880F80" w:rsidRPr="00391928">
        <w:rPr>
          <w:rFonts w:ascii="Times New Roman" w:hAnsi="Times New Roman"/>
          <w:sz w:val="24"/>
          <w:szCs w:val="24"/>
          <w:lang w:val="uk-UA"/>
        </w:rPr>
        <w:t xml:space="preserve">. </w:t>
      </w:r>
    </w:p>
    <w:p w:rsidR="00B32D49" w:rsidRPr="00B32D49" w:rsidRDefault="00B32D49" w:rsidP="00B32D49">
      <w:pPr>
        <w:pStyle w:val="11"/>
        <w:spacing w:line="240" w:lineRule="auto"/>
        <w:ind w:left="0" w:firstLine="567"/>
        <w:jc w:val="both"/>
        <w:rPr>
          <w:sz w:val="24"/>
          <w:szCs w:val="24"/>
        </w:rPr>
      </w:pPr>
      <w:r w:rsidRPr="00B32D49">
        <w:rPr>
          <w:sz w:val="24"/>
          <w:szCs w:val="24"/>
        </w:rPr>
        <w:t xml:space="preserve">5.2. </w:t>
      </w:r>
      <w:r w:rsidR="00905097">
        <w:rPr>
          <w:sz w:val="24"/>
          <w:szCs w:val="24"/>
        </w:rPr>
        <w:t>Т</w:t>
      </w:r>
      <w:r w:rsidRPr="00B32D49">
        <w:rPr>
          <w:sz w:val="24"/>
          <w:szCs w:val="24"/>
        </w:rPr>
        <w:t xml:space="preserve">ермін придатності товару </w:t>
      </w:r>
      <w:r w:rsidR="00905097">
        <w:rPr>
          <w:sz w:val="24"/>
          <w:szCs w:val="24"/>
        </w:rPr>
        <w:t xml:space="preserve">а саме: </w:t>
      </w:r>
      <w:r w:rsidR="00905097" w:rsidRPr="00905097">
        <w:rPr>
          <w:sz w:val="24"/>
          <w:szCs w:val="24"/>
        </w:rPr>
        <w:t xml:space="preserve">ліжка лікарняні та ліжка лікарняні функціональне повинен становити не менше </w:t>
      </w:r>
      <w:r w:rsidR="00EB19FF">
        <w:rPr>
          <w:sz w:val="24"/>
          <w:szCs w:val="24"/>
        </w:rPr>
        <w:t>60</w:t>
      </w:r>
      <w:r w:rsidR="00905097" w:rsidRPr="00905097">
        <w:rPr>
          <w:sz w:val="24"/>
          <w:szCs w:val="24"/>
        </w:rPr>
        <w:t xml:space="preserve"> місяців</w:t>
      </w:r>
      <w:r w:rsidR="00905097">
        <w:rPr>
          <w:sz w:val="24"/>
          <w:szCs w:val="24"/>
        </w:rPr>
        <w:t>,</w:t>
      </w:r>
      <w:r w:rsidR="00905097" w:rsidRPr="00905097">
        <w:rPr>
          <w:sz w:val="24"/>
          <w:szCs w:val="24"/>
        </w:rPr>
        <w:t xml:space="preserve"> з дня отримання </w:t>
      </w:r>
      <w:r w:rsidR="00D41D78">
        <w:rPr>
          <w:sz w:val="24"/>
          <w:szCs w:val="24"/>
        </w:rPr>
        <w:t>Т</w:t>
      </w:r>
      <w:r w:rsidR="00905097" w:rsidRPr="00905097">
        <w:rPr>
          <w:sz w:val="24"/>
          <w:szCs w:val="24"/>
        </w:rPr>
        <w:t>овару.</w:t>
      </w:r>
    </w:p>
    <w:p w:rsidR="00B32D49" w:rsidRPr="00B32D49" w:rsidRDefault="00B32D49" w:rsidP="00B32D49">
      <w:pPr>
        <w:pStyle w:val="11"/>
        <w:spacing w:line="240" w:lineRule="auto"/>
        <w:ind w:left="0" w:firstLine="567"/>
        <w:jc w:val="both"/>
        <w:rPr>
          <w:sz w:val="24"/>
          <w:szCs w:val="24"/>
        </w:rPr>
      </w:pPr>
      <w:r w:rsidRPr="00B32D49">
        <w:rPr>
          <w:sz w:val="24"/>
          <w:szCs w:val="24"/>
        </w:rPr>
        <w:t>5.3. Товар повинен передаватися в оригінальній та неушкодженій упаковці, яка забезпечує цілісність Товару та збереження його якості під час транспортування.</w:t>
      </w:r>
    </w:p>
    <w:p w:rsidR="00B32D49" w:rsidRPr="00B32D49" w:rsidRDefault="00B32D49" w:rsidP="00B32D49">
      <w:pPr>
        <w:pStyle w:val="11"/>
        <w:spacing w:line="240" w:lineRule="auto"/>
        <w:ind w:left="0" w:firstLine="567"/>
        <w:jc w:val="both"/>
        <w:rPr>
          <w:sz w:val="24"/>
          <w:szCs w:val="24"/>
          <w:shd w:val="clear" w:color="auto" w:fill="FFFFFF"/>
        </w:rPr>
      </w:pPr>
      <w:r w:rsidRPr="00B32D49">
        <w:rPr>
          <w:sz w:val="24"/>
          <w:szCs w:val="24"/>
        </w:rPr>
        <w:t xml:space="preserve">5.4. </w:t>
      </w:r>
      <w:r w:rsidRPr="00B32D49">
        <w:rPr>
          <w:sz w:val="24"/>
          <w:szCs w:val="24"/>
          <w:shd w:val="clear" w:color="auto" w:fill="FFFFFF"/>
        </w:rPr>
        <w:t xml:space="preserve">Доставка Товару здійснюється за адресою Покупця: </w:t>
      </w:r>
      <w:r w:rsidRPr="00B32D49">
        <w:rPr>
          <w:sz w:val="24"/>
          <w:szCs w:val="24"/>
        </w:rPr>
        <w:t>69040, Україна, Запорізька область, м. Запоріжжя, вул. Культурна 177а</w:t>
      </w:r>
      <w:r w:rsidRPr="00B32D49">
        <w:rPr>
          <w:sz w:val="24"/>
          <w:szCs w:val="24"/>
          <w:shd w:val="clear" w:color="auto" w:fill="FFFFFF"/>
        </w:rPr>
        <w:t>.</w:t>
      </w:r>
    </w:p>
    <w:p w:rsidR="00B32D49" w:rsidRPr="00B32D49" w:rsidRDefault="00B32D49" w:rsidP="00B32D49">
      <w:pPr>
        <w:pStyle w:val="11"/>
        <w:spacing w:line="240" w:lineRule="auto"/>
        <w:ind w:left="0" w:firstLine="567"/>
        <w:jc w:val="both"/>
        <w:rPr>
          <w:sz w:val="24"/>
          <w:szCs w:val="24"/>
          <w:shd w:val="clear" w:color="auto" w:fill="FFFFFF"/>
        </w:rPr>
      </w:pPr>
      <w:r w:rsidRPr="00B32D49">
        <w:rPr>
          <w:sz w:val="24"/>
          <w:szCs w:val="24"/>
          <w:shd w:val="clear" w:color="auto" w:fill="FFFFFF"/>
        </w:rPr>
        <w:t>5.5. Доставка і розвантаження Товару здійснюється транспортом, силами та за рахунок Продавця</w:t>
      </w:r>
      <w:r w:rsidR="00880F80">
        <w:rPr>
          <w:sz w:val="24"/>
          <w:szCs w:val="24"/>
          <w:shd w:val="clear" w:color="auto" w:fill="FFFFFF"/>
        </w:rPr>
        <w:t xml:space="preserve"> із зінесенням у місце експлуатації Товара</w:t>
      </w:r>
      <w:r w:rsidRPr="00B32D49">
        <w:rPr>
          <w:sz w:val="24"/>
          <w:szCs w:val="24"/>
          <w:shd w:val="clear" w:color="auto" w:fill="FFFFFF"/>
        </w:rPr>
        <w:t>.</w:t>
      </w:r>
    </w:p>
    <w:p w:rsidR="00B32D49" w:rsidRPr="00B32D49" w:rsidRDefault="00B32D49" w:rsidP="00B32D49">
      <w:pPr>
        <w:pStyle w:val="11"/>
        <w:spacing w:line="240" w:lineRule="auto"/>
        <w:ind w:left="0" w:firstLine="567"/>
        <w:jc w:val="both"/>
        <w:rPr>
          <w:sz w:val="24"/>
          <w:szCs w:val="24"/>
        </w:rPr>
      </w:pPr>
      <w:r w:rsidRPr="00B32D49">
        <w:rPr>
          <w:sz w:val="24"/>
          <w:szCs w:val="24"/>
        </w:rPr>
        <w:t>5.</w:t>
      </w:r>
      <w:r w:rsidR="00880F80">
        <w:rPr>
          <w:sz w:val="24"/>
          <w:szCs w:val="24"/>
        </w:rPr>
        <w:t>6</w:t>
      </w:r>
      <w:r w:rsidRPr="00B32D49">
        <w:rPr>
          <w:sz w:val="24"/>
          <w:szCs w:val="24"/>
        </w:rPr>
        <w:t>. Датою прийняття (одержання) Товару Покупцем вважається дата підписання матеріально-відповідальною особою Покупця видаткових документів (накладних).</w:t>
      </w:r>
    </w:p>
    <w:p w:rsidR="00B32D49" w:rsidRPr="00B32D49" w:rsidRDefault="00B32D49" w:rsidP="00C86376">
      <w:pPr>
        <w:spacing w:after="0" w:line="240" w:lineRule="auto"/>
        <w:ind w:firstLine="567"/>
        <w:jc w:val="both"/>
        <w:rPr>
          <w:rFonts w:ascii="Times New Roman" w:hAnsi="Times New Roman"/>
          <w:sz w:val="24"/>
          <w:szCs w:val="24"/>
        </w:rPr>
      </w:pPr>
      <w:r w:rsidRPr="00B32D49">
        <w:rPr>
          <w:rFonts w:ascii="Times New Roman" w:hAnsi="Times New Roman"/>
          <w:sz w:val="24"/>
          <w:szCs w:val="24"/>
        </w:rPr>
        <w:t>5.</w:t>
      </w:r>
      <w:r w:rsidR="00880F80">
        <w:rPr>
          <w:rFonts w:ascii="Times New Roman" w:hAnsi="Times New Roman"/>
          <w:sz w:val="24"/>
          <w:szCs w:val="24"/>
          <w:lang w:val="uk-UA"/>
        </w:rPr>
        <w:t>7</w:t>
      </w:r>
      <w:r w:rsidRPr="00B32D49">
        <w:rPr>
          <w:rFonts w:ascii="Times New Roman" w:hAnsi="Times New Roman"/>
          <w:sz w:val="24"/>
          <w:szCs w:val="24"/>
        </w:rPr>
        <w:t xml:space="preserve">. Продавець несе відповідальність за постачання якісного Товару та </w:t>
      </w:r>
      <w:proofErr w:type="gramStart"/>
      <w:r w:rsidRPr="00B32D49">
        <w:rPr>
          <w:rFonts w:ascii="Times New Roman" w:hAnsi="Times New Roman"/>
          <w:sz w:val="24"/>
          <w:szCs w:val="24"/>
        </w:rPr>
        <w:t>в</w:t>
      </w:r>
      <w:proofErr w:type="gramEnd"/>
      <w:r w:rsidRPr="00B32D49">
        <w:rPr>
          <w:rFonts w:ascii="Times New Roman" w:hAnsi="Times New Roman"/>
          <w:sz w:val="24"/>
          <w:szCs w:val="24"/>
        </w:rPr>
        <w:t xml:space="preserve"> кількості, замовленій Покупцем. </w:t>
      </w:r>
    </w:p>
    <w:p w:rsidR="00B32D49" w:rsidRPr="00B32D49" w:rsidRDefault="00B32D49" w:rsidP="00B32D49">
      <w:pPr>
        <w:pStyle w:val="20"/>
        <w:widowControl w:val="0"/>
        <w:tabs>
          <w:tab w:val="left" w:pos="360"/>
          <w:tab w:val="left" w:pos="900"/>
        </w:tabs>
        <w:autoSpaceDN w:val="0"/>
        <w:spacing w:after="0" w:line="240" w:lineRule="auto"/>
        <w:ind w:left="0" w:firstLine="567"/>
        <w:jc w:val="both"/>
        <w:textAlignment w:val="baseline"/>
        <w:rPr>
          <w:szCs w:val="24"/>
          <w:lang w:val="uk-UA"/>
        </w:rPr>
      </w:pPr>
      <w:r w:rsidRPr="00B32D49">
        <w:rPr>
          <w:szCs w:val="24"/>
        </w:rPr>
        <w:t>5.</w:t>
      </w:r>
      <w:r w:rsidR="00880F80">
        <w:rPr>
          <w:szCs w:val="24"/>
          <w:lang w:val="uk-UA"/>
        </w:rPr>
        <w:t>8</w:t>
      </w:r>
      <w:r w:rsidRPr="00B32D49">
        <w:rPr>
          <w:szCs w:val="24"/>
        </w:rPr>
        <w:t xml:space="preserve">. </w:t>
      </w:r>
      <w:r w:rsidRPr="00B32D49">
        <w:rPr>
          <w:color w:val="000000"/>
          <w:szCs w:val="24"/>
        </w:rPr>
        <w:t xml:space="preserve">У разі виявлення недостачі Товару, Продавець зобов’язаний протягом 1 (однієї) доби, провести поставку Товару, якого не </w:t>
      </w:r>
      <w:r w:rsidRPr="00B32D49">
        <w:rPr>
          <w:color w:val="000000"/>
          <w:szCs w:val="24"/>
          <w:lang w:val="uk-UA"/>
        </w:rPr>
        <w:t>вистача</w:t>
      </w:r>
      <w:proofErr w:type="gramStart"/>
      <w:r w:rsidRPr="00B32D49">
        <w:rPr>
          <w:color w:val="000000"/>
          <w:szCs w:val="24"/>
          <w:lang w:val="uk-UA"/>
        </w:rPr>
        <w:t>є</w:t>
      </w:r>
      <w:r w:rsidRPr="00B32D49">
        <w:rPr>
          <w:color w:val="000000"/>
          <w:szCs w:val="24"/>
        </w:rPr>
        <w:t>,</w:t>
      </w:r>
      <w:proofErr w:type="gramEnd"/>
      <w:r w:rsidRPr="00B32D49">
        <w:rPr>
          <w:color w:val="000000"/>
          <w:szCs w:val="24"/>
        </w:rPr>
        <w:t xml:space="preserve"> без будь-якої додаткової оплати з боку Покупця</w:t>
      </w:r>
      <w:r w:rsidRPr="00B32D49">
        <w:rPr>
          <w:bCs/>
          <w:szCs w:val="24"/>
          <w:shd w:val="clear" w:color="auto" w:fill="FFFFFF"/>
        </w:rPr>
        <w:t>.</w:t>
      </w:r>
    </w:p>
    <w:p w:rsidR="00B32D49" w:rsidRPr="00B32D49" w:rsidRDefault="00B32D49" w:rsidP="00C86376">
      <w:pPr>
        <w:spacing w:after="0" w:line="240" w:lineRule="auto"/>
        <w:ind w:left="568"/>
        <w:jc w:val="center"/>
        <w:rPr>
          <w:rFonts w:ascii="Times New Roman" w:hAnsi="Times New Roman"/>
          <w:b/>
          <w:caps/>
          <w:sz w:val="24"/>
          <w:szCs w:val="24"/>
        </w:rPr>
      </w:pPr>
      <w:r w:rsidRPr="00B32D49">
        <w:rPr>
          <w:rFonts w:ascii="Times New Roman" w:hAnsi="Times New Roman"/>
          <w:b/>
          <w:caps/>
          <w:sz w:val="24"/>
          <w:szCs w:val="24"/>
        </w:rPr>
        <w:t>VI. Права та обов’язки сторін</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6.1. </w:t>
      </w:r>
      <w:r w:rsidRPr="00B32D49">
        <w:rPr>
          <w:rFonts w:ascii="Times New Roman" w:hAnsi="Times New Roman"/>
          <w:b/>
          <w:color w:val="000000"/>
          <w:sz w:val="24"/>
          <w:szCs w:val="24"/>
        </w:rPr>
        <w:t>Покупець зобов'язаний:</w:t>
      </w:r>
    </w:p>
    <w:p w:rsidR="00B32D49" w:rsidRPr="00B32D49" w:rsidRDefault="00B32D49" w:rsidP="00C86376">
      <w:pPr>
        <w:widowControl w:val="0"/>
        <w:tabs>
          <w:tab w:val="left" w:pos="993"/>
        </w:tabs>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6.1.1. своєчасно та в повному обсязі сплатити за поставлений Товар;</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6.1.2. приймати поставлений Товар згідно з видатковою накладною Продавця;</w:t>
      </w:r>
    </w:p>
    <w:p w:rsidR="00B32D49" w:rsidRPr="00B32D49" w:rsidRDefault="00B32D49" w:rsidP="00C86376">
      <w:pPr>
        <w:pStyle w:val="12"/>
        <w:widowControl w:val="0"/>
        <w:tabs>
          <w:tab w:val="left" w:pos="993"/>
        </w:tabs>
        <w:ind w:firstLine="567"/>
        <w:jc w:val="both"/>
        <w:rPr>
          <w:rFonts w:ascii="Times New Roman" w:hAnsi="Times New Roman"/>
          <w:szCs w:val="24"/>
          <w:lang w:val="uk-UA"/>
        </w:rPr>
      </w:pPr>
      <w:r w:rsidRPr="00B32D49">
        <w:rPr>
          <w:rFonts w:ascii="Times New Roman" w:hAnsi="Times New Roman"/>
          <w:szCs w:val="24"/>
          <w:lang w:val="uk-UA"/>
        </w:rPr>
        <w:t>6.1.3. повідомити Продавця про виявлені при прийманні-передачі Товарів недоліки у 5-денний термін;</w:t>
      </w:r>
    </w:p>
    <w:p w:rsidR="00B32D49" w:rsidRPr="00B32D49" w:rsidRDefault="00B32D49" w:rsidP="00C86376">
      <w:pPr>
        <w:widowControl w:val="0"/>
        <w:tabs>
          <w:tab w:val="left" w:pos="993"/>
        </w:tabs>
        <w:spacing w:after="0" w:line="240" w:lineRule="auto"/>
        <w:ind w:firstLine="567"/>
        <w:jc w:val="both"/>
        <w:rPr>
          <w:rFonts w:ascii="Times New Roman" w:hAnsi="Times New Roman"/>
          <w:sz w:val="24"/>
          <w:szCs w:val="24"/>
        </w:rPr>
      </w:pPr>
      <w:r w:rsidRPr="00B32D49">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6.2. </w:t>
      </w:r>
      <w:r w:rsidRPr="00B32D49">
        <w:rPr>
          <w:rFonts w:ascii="Times New Roman" w:hAnsi="Times New Roman"/>
          <w:b/>
          <w:color w:val="000000"/>
          <w:sz w:val="24"/>
          <w:szCs w:val="24"/>
        </w:rPr>
        <w:t>Покупець має право:</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6.2.1. достроково розірвати цей Догові</w:t>
      </w:r>
      <w:proofErr w:type="gramStart"/>
      <w:r w:rsidRPr="00B32D49">
        <w:rPr>
          <w:rFonts w:ascii="Times New Roman" w:hAnsi="Times New Roman"/>
          <w:color w:val="000000"/>
          <w:sz w:val="24"/>
          <w:szCs w:val="24"/>
        </w:rPr>
        <w:t>р</w:t>
      </w:r>
      <w:proofErr w:type="gramEnd"/>
      <w:r w:rsidRPr="00B32D49">
        <w:rPr>
          <w:rFonts w:ascii="Times New Roman" w:hAnsi="Times New Roman"/>
          <w:color w:val="000000"/>
          <w:sz w:val="24"/>
          <w:szCs w:val="24"/>
        </w:rPr>
        <w:t xml:space="preserve"> у разі невиконання або неналежного виконання зобов'язань Продавцем, повідомивши про це його не пізніше ніж за 10 календарних днів;</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6.2.2. контролювати поставку Товару у строки, встановлені цим Договором;</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6.2.3. </w:t>
      </w:r>
      <w:r w:rsidRPr="00B32D49">
        <w:rPr>
          <w:rFonts w:ascii="Times New Roman" w:hAnsi="Times New Roman"/>
          <w:sz w:val="24"/>
          <w:szCs w:val="24"/>
        </w:rPr>
        <w:t>зменшувати обсяги закупі</w:t>
      </w:r>
      <w:proofErr w:type="gramStart"/>
      <w:r w:rsidRPr="00B32D49">
        <w:rPr>
          <w:rFonts w:ascii="Times New Roman" w:hAnsi="Times New Roman"/>
          <w:sz w:val="24"/>
          <w:szCs w:val="24"/>
        </w:rPr>
        <w:t>вл</w:t>
      </w:r>
      <w:proofErr w:type="gramEnd"/>
      <w:r w:rsidRPr="00B32D49">
        <w:rPr>
          <w:rFonts w:ascii="Times New Roman" w:hAnsi="Times New Roman"/>
          <w:sz w:val="24"/>
          <w:szCs w:val="24"/>
        </w:rPr>
        <w:t xml:space="preserve">і залежно від реального фінансування видатків шляхом укладання додаткової угоди, попередивши про це Продавця протягом трьох робочих днів. </w:t>
      </w:r>
      <w:r w:rsidRPr="00B32D49">
        <w:rPr>
          <w:rFonts w:ascii="Times New Roman" w:hAnsi="Times New Roman"/>
          <w:color w:val="000000"/>
          <w:spacing w:val="-2"/>
          <w:sz w:val="24"/>
          <w:szCs w:val="24"/>
        </w:rPr>
        <w:t>У такому разі Сторони вносять відповідні зміни до Договору</w:t>
      </w:r>
      <w:r w:rsidRPr="00B32D49">
        <w:rPr>
          <w:rFonts w:ascii="Times New Roman" w:hAnsi="Times New Roman"/>
          <w:color w:val="000000"/>
          <w:sz w:val="24"/>
          <w:szCs w:val="24"/>
        </w:rPr>
        <w:t>;</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6.2.4. повернути документи, зазначені у розділі 4 цього Договору, Продавцю без здійснення оплати в разі неналежного їх оформлення (відсутність печатки, </w:t>
      </w:r>
      <w:proofErr w:type="gramStart"/>
      <w:r w:rsidRPr="00B32D49">
        <w:rPr>
          <w:rFonts w:ascii="Times New Roman" w:hAnsi="Times New Roman"/>
          <w:color w:val="000000"/>
          <w:sz w:val="24"/>
          <w:szCs w:val="24"/>
        </w:rPr>
        <w:t>п</w:t>
      </w:r>
      <w:proofErr w:type="gramEnd"/>
      <w:r w:rsidRPr="00B32D49">
        <w:rPr>
          <w:rFonts w:ascii="Times New Roman" w:hAnsi="Times New Roman"/>
          <w:color w:val="000000"/>
          <w:sz w:val="24"/>
          <w:szCs w:val="24"/>
        </w:rPr>
        <w:t>ідписів тощо);</w:t>
      </w:r>
    </w:p>
    <w:p w:rsidR="00B32D49" w:rsidRPr="00B32D49" w:rsidRDefault="00B32D49" w:rsidP="00C86376">
      <w:pPr>
        <w:widowControl w:val="0"/>
        <w:tabs>
          <w:tab w:val="left" w:pos="851"/>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sz w:val="24"/>
          <w:szCs w:val="24"/>
        </w:rPr>
        <w:t>6.2.5. у будь-який час припинити дію Договору повністю або частково у випадку, якщо відсутня подальша необхідність у закупі</w:t>
      </w:r>
      <w:proofErr w:type="gramStart"/>
      <w:r w:rsidRPr="00B32D49">
        <w:rPr>
          <w:rFonts w:ascii="Times New Roman" w:hAnsi="Times New Roman"/>
          <w:sz w:val="24"/>
          <w:szCs w:val="24"/>
        </w:rPr>
        <w:t>вл</w:t>
      </w:r>
      <w:proofErr w:type="gramEnd"/>
      <w:r w:rsidRPr="00B32D49">
        <w:rPr>
          <w:rFonts w:ascii="Times New Roman" w:hAnsi="Times New Roman"/>
          <w:sz w:val="24"/>
          <w:szCs w:val="24"/>
        </w:rPr>
        <w:t>і Товару або у разі припинення фінансування;</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sz w:val="24"/>
          <w:szCs w:val="24"/>
        </w:rPr>
      </w:pPr>
      <w:r w:rsidRPr="00B32D49">
        <w:rPr>
          <w:rFonts w:ascii="Times New Roman" w:hAnsi="Times New Roman"/>
          <w:sz w:val="24"/>
          <w:szCs w:val="24"/>
        </w:rPr>
        <w:t>6.2.6. інші права, передбачені цим Договором, Цивільним і Господарським кодексами України та іншими актами законодавства.</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6.3. </w:t>
      </w:r>
      <w:r w:rsidRPr="00B32D49">
        <w:rPr>
          <w:rFonts w:ascii="Times New Roman" w:hAnsi="Times New Roman"/>
          <w:b/>
          <w:color w:val="000000"/>
          <w:sz w:val="24"/>
          <w:szCs w:val="24"/>
        </w:rPr>
        <w:t>Продавець зобов'язаний:</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6.3.1. забезпечити поставку Товару у строки, встановлені цим Договором;</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6.3.2. забезпечити поставку Товару, якість якого відповідає умовам, установленим розділом 2 цього Договору;</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lastRenderedPageBreak/>
        <w:t>6.3.3. зберігати Товар до передачі його Покупцеві;</w:t>
      </w:r>
    </w:p>
    <w:p w:rsidR="00B32D49" w:rsidRPr="00B32D49" w:rsidRDefault="00B32D49" w:rsidP="00C86376">
      <w:pPr>
        <w:pStyle w:val="12"/>
        <w:widowControl w:val="0"/>
        <w:tabs>
          <w:tab w:val="left" w:pos="993"/>
        </w:tabs>
        <w:ind w:firstLine="567"/>
        <w:jc w:val="both"/>
        <w:rPr>
          <w:rFonts w:ascii="Times New Roman" w:hAnsi="Times New Roman"/>
          <w:color w:val="000000"/>
          <w:szCs w:val="24"/>
          <w:lang w:val="uk-UA"/>
        </w:rPr>
      </w:pPr>
      <w:r w:rsidRPr="00B32D49">
        <w:rPr>
          <w:rFonts w:ascii="Times New Roman" w:hAnsi="Times New Roman"/>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Покупця;</w:t>
      </w:r>
    </w:p>
    <w:p w:rsidR="00B32D49" w:rsidRPr="00B32D49" w:rsidRDefault="00B32D49" w:rsidP="00C86376">
      <w:pPr>
        <w:pStyle w:val="12"/>
        <w:widowControl w:val="0"/>
        <w:tabs>
          <w:tab w:val="left" w:pos="993"/>
        </w:tabs>
        <w:ind w:firstLine="567"/>
        <w:jc w:val="both"/>
        <w:rPr>
          <w:rFonts w:ascii="Times New Roman" w:hAnsi="Times New Roman"/>
          <w:szCs w:val="24"/>
          <w:lang w:val="uk-UA"/>
        </w:rPr>
      </w:pPr>
      <w:r w:rsidRPr="00B32D49">
        <w:rPr>
          <w:rFonts w:ascii="Times New Roman" w:hAnsi="Times New Roman"/>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 xml:space="preserve">6.4. </w:t>
      </w:r>
      <w:r w:rsidRPr="00B32D49">
        <w:rPr>
          <w:rFonts w:ascii="Times New Roman" w:hAnsi="Times New Roman"/>
          <w:b/>
          <w:color w:val="000000"/>
          <w:sz w:val="24"/>
          <w:szCs w:val="24"/>
        </w:rPr>
        <w:t>Продавець має право:</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6.4.1. своєчасно та в повному обсязі отримувати плату за поставлений Товар;</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6.4.2. на дострокову поставку Товару за письмовим погодженням Покупцем;</w:t>
      </w:r>
    </w:p>
    <w:p w:rsidR="00B32D49" w:rsidRPr="00B32D49" w:rsidRDefault="00B32D49" w:rsidP="00C86376">
      <w:pPr>
        <w:widowControl w:val="0"/>
        <w:tabs>
          <w:tab w:val="left" w:pos="993"/>
        </w:tabs>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color w:val="000000"/>
          <w:sz w:val="24"/>
          <w:szCs w:val="24"/>
        </w:rPr>
        <w:t>6.4.3. у разі невиконання зобов'язань Покупцем достроково розірвати цей Догові</w:t>
      </w:r>
      <w:proofErr w:type="gramStart"/>
      <w:r w:rsidRPr="00B32D49">
        <w:rPr>
          <w:rFonts w:ascii="Times New Roman" w:hAnsi="Times New Roman"/>
          <w:color w:val="000000"/>
          <w:sz w:val="24"/>
          <w:szCs w:val="24"/>
        </w:rPr>
        <w:t>р</w:t>
      </w:r>
      <w:proofErr w:type="gramEnd"/>
      <w:r w:rsidRPr="00B32D49">
        <w:rPr>
          <w:rFonts w:ascii="Times New Roman" w:hAnsi="Times New Roman"/>
          <w:color w:val="000000"/>
          <w:sz w:val="24"/>
          <w:szCs w:val="24"/>
        </w:rPr>
        <w:t>, повідомивши про це Покупця у строк 10 календарних днів;</w:t>
      </w:r>
    </w:p>
    <w:p w:rsidR="00B32D49" w:rsidRPr="00B32D49" w:rsidRDefault="00B32D49" w:rsidP="00C86376">
      <w:pPr>
        <w:tabs>
          <w:tab w:val="left" w:pos="993"/>
          <w:tab w:val="num" w:pos="1353"/>
        </w:tabs>
        <w:spacing w:after="0" w:line="240" w:lineRule="auto"/>
        <w:ind w:firstLine="567"/>
        <w:jc w:val="both"/>
        <w:rPr>
          <w:rFonts w:ascii="Times New Roman" w:hAnsi="Times New Roman"/>
          <w:sz w:val="24"/>
          <w:szCs w:val="24"/>
        </w:rPr>
      </w:pPr>
      <w:r w:rsidRPr="00B32D49">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B32D49" w:rsidRPr="00B32D49" w:rsidRDefault="00B32D49" w:rsidP="00C86376">
      <w:pPr>
        <w:spacing w:after="0" w:line="240" w:lineRule="auto"/>
        <w:ind w:left="567" w:right="-5"/>
        <w:jc w:val="center"/>
        <w:rPr>
          <w:rFonts w:ascii="Times New Roman" w:hAnsi="Times New Roman"/>
          <w:b/>
          <w:caps/>
          <w:sz w:val="24"/>
          <w:szCs w:val="24"/>
        </w:rPr>
      </w:pPr>
      <w:r w:rsidRPr="00B32D49">
        <w:rPr>
          <w:rFonts w:ascii="Times New Roman" w:hAnsi="Times New Roman"/>
          <w:b/>
          <w:caps/>
          <w:sz w:val="24"/>
          <w:szCs w:val="24"/>
        </w:rPr>
        <w:t>VII. Відповідальність сторін</w:t>
      </w:r>
    </w:p>
    <w:p w:rsidR="00B32D49" w:rsidRPr="00B32D49" w:rsidRDefault="00B32D49" w:rsidP="00C86376">
      <w:pPr>
        <w:widowControl w:val="0"/>
        <w:adjustRightInd w:val="0"/>
        <w:spacing w:after="0" w:line="240" w:lineRule="auto"/>
        <w:ind w:firstLine="567"/>
        <w:jc w:val="both"/>
        <w:rPr>
          <w:rFonts w:ascii="Times New Roman" w:hAnsi="Times New Roman"/>
          <w:sz w:val="24"/>
          <w:szCs w:val="24"/>
        </w:rPr>
      </w:pPr>
      <w:r w:rsidRPr="00B32D49">
        <w:rPr>
          <w:rFonts w:ascii="Times New Roman" w:hAnsi="Times New Roman"/>
          <w:color w:val="000000"/>
          <w:sz w:val="24"/>
          <w:szCs w:val="24"/>
        </w:rPr>
        <w:t>7.1. Уразі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B32D49">
        <w:rPr>
          <w:rFonts w:ascii="Times New Roman" w:hAnsi="Times New Roman"/>
          <w:noProof/>
          <w:sz w:val="24"/>
          <w:szCs w:val="24"/>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B32D49">
        <w:rPr>
          <w:rFonts w:ascii="Times New Roman" w:hAnsi="Times New Roman"/>
          <w:sz w:val="24"/>
          <w:szCs w:val="24"/>
        </w:rPr>
        <w:t>.</w:t>
      </w:r>
    </w:p>
    <w:p w:rsidR="00B32D49" w:rsidRPr="00B32D49" w:rsidRDefault="00B32D49" w:rsidP="00C86376">
      <w:pPr>
        <w:widowControl w:val="0"/>
        <w:adjustRightInd w:val="0"/>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7.2. </w:t>
      </w:r>
      <w:r w:rsidRPr="00B32D49">
        <w:rPr>
          <w:rFonts w:ascii="Times New Roman" w:hAnsi="Times New Roman"/>
          <w:noProof/>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B32D49">
        <w:rPr>
          <w:rFonts w:ascii="Times New Roman" w:hAnsi="Times New Roman"/>
          <w:sz w:val="24"/>
          <w:szCs w:val="24"/>
        </w:rPr>
        <w:t>якщо вона доведе, що вжила всіх залежних від неї заході</w:t>
      </w:r>
      <w:proofErr w:type="gramStart"/>
      <w:r w:rsidRPr="00B32D49">
        <w:rPr>
          <w:rFonts w:ascii="Times New Roman" w:hAnsi="Times New Roman"/>
          <w:sz w:val="24"/>
          <w:szCs w:val="24"/>
        </w:rPr>
        <w:t>в</w:t>
      </w:r>
      <w:proofErr w:type="gramEnd"/>
      <w:r w:rsidRPr="00B32D49">
        <w:rPr>
          <w:rFonts w:ascii="Times New Roman" w:hAnsi="Times New Roman"/>
          <w:sz w:val="24"/>
          <w:szCs w:val="24"/>
        </w:rPr>
        <w:t xml:space="preserve"> для належного виконання зобов'язання.</w:t>
      </w:r>
    </w:p>
    <w:p w:rsidR="00B32D49" w:rsidRPr="00B32D49" w:rsidRDefault="00B32D49" w:rsidP="00C86376">
      <w:pPr>
        <w:widowControl w:val="0"/>
        <w:adjustRightInd w:val="0"/>
        <w:spacing w:after="0" w:line="240" w:lineRule="auto"/>
        <w:ind w:firstLine="567"/>
        <w:jc w:val="both"/>
        <w:rPr>
          <w:rFonts w:ascii="Times New Roman" w:hAnsi="Times New Roman"/>
          <w:color w:val="000000"/>
          <w:sz w:val="24"/>
          <w:szCs w:val="24"/>
        </w:rPr>
      </w:pPr>
      <w:r w:rsidRPr="00B32D49">
        <w:rPr>
          <w:rFonts w:ascii="Times New Roman" w:hAnsi="Times New Roman"/>
          <w:snapToGrid w:val="0"/>
          <w:color w:val="000000"/>
          <w:sz w:val="24"/>
          <w:szCs w:val="24"/>
        </w:rPr>
        <w:t xml:space="preserve">7.3. Продавець несе відповідальність </w:t>
      </w:r>
      <w:proofErr w:type="gramStart"/>
      <w:r w:rsidRPr="00B32D49">
        <w:rPr>
          <w:rFonts w:ascii="Times New Roman" w:hAnsi="Times New Roman"/>
          <w:snapToGrid w:val="0"/>
          <w:color w:val="000000"/>
          <w:sz w:val="24"/>
          <w:szCs w:val="24"/>
        </w:rPr>
        <w:t>за</w:t>
      </w:r>
      <w:proofErr w:type="gramEnd"/>
      <w:r w:rsidRPr="00B32D49">
        <w:rPr>
          <w:rFonts w:ascii="Times New Roman" w:hAnsi="Times New Roman"/>
          <w:snapToGrid w:val="0"/>
          <w:color w:val="000000"/>
          <w:sz w:val="24"/>
          <w:szCs w:val="24"/>
        </w:rPr>
        <w:t xml:space="preserve"> якість Товару, що постачається. Якщо якість Товару не відповідатиме </w:t>
      </w:r>
      <w:proofErr w:type="gramStart"/>
      <w:r w:rsidRPr="00B32D49">
        <w:rPr>
          <w:rFonts w:ascii="Times New Roman" w:hAnsi="Times New Roman"/>
          <w:sz w:val="24"/>
          <w:szCs w:val="24"/>
        </w:rPr>
        <w:t>р</w:t>
      </w:r>
      <w:proofErr w:type="gramEnd"/>
      <w:r w:rsidRPr="00B32D49">
        <w:rPr>
          <w:rFonts w:ascii="Times New Roman" w:hAnsi="Times New Roman"/>
          <w:sz w:val="24"/>
          <w:szCs w:val="24"/>
        </w:rPr>
        <w:t>івню, нормам і стандартам, законодавчо встановленим на території України</w:t>
      </w:r>
      <w:r w:rsidRPr="00B32D49">
        <w:rPr>
          <w:rFonts w:ascii="Times New Roman" w:hAnsi="Times New Roman"/>
          <w:snapToGrid w:val="0"/>
          <w:color w:val="000000"/>
          <w:sz w:val="24"/>
          <w:szCs w:val="24"/>
        </w:rPr>
        <w:t>, Продавець відшкодовує Покупцеві завдану шкоду.</w:t>
      </w:r>
    </w:p>
    <w:p w:rsidR="00B32D49" w:rsidRPr="00B32D49" w:rsidRDefault="00B32D49" w:rsidP="00C86376">
      <w:pPr>
        <w:widowControl w:val="0"/>
        <w:suppressAutoHyphens/>
        <w:spacing w:after="0" w:line="240" w:lineRule="auto"/>
        <w:ind w:firstLine="567"/>
        <w:jc w:val="both"/>
        <w:rPr>
          <w:rFonts w:ascii="Times New Roman" w:hAnsi="Times New Roman"/>
          <w:sz w:val="24"/>
          <w:szCs w:val="24"/>
        </w:rPr>
      </w:pPr>
      <w:r w:rsidRPr="00B32D49">
        <w:rPr>
          <w:rFonts w:ascii="Times New Roman" w:hAnsi="Times New Roman"/>
          <w:sz w:val="24"/>
          <w:szCs w:val="24"/>
        </w:rPr>
        <w:t>7.4. Уразі порушення зобов’язань за цим Договором може настати такий правовий наслідок – сплата штрафних санкцій:</w:t>
      </w:r>
    </w:p>
    <w:p w:rsidR="00B32D49" w:rsidRPr="00B32D49" w:rsidRDefault="00B32D49" w:rsidP="00C86376">
      <w:pPr>
        <w:widowControl w:val="0"/>
        <w:suppressAutoHyphens/>
        <w:spacing w:after="0" w:line="240" w:lineRule="auto"/>
        <w:ind w:firstLine="567"/>
        <w:jc w:val="both"/>
        <w:rPr>
          <w:rFonts w:ascii="Times New Roman" w:hAnsi="Times New Roman"/>
          <w:sz w:val="24"/>
          <w:szCs w:val="24"/>
        </w:rPr>
      </w:pPr>
      <w:r w:rsidRPr="00B32D49">
        <w:rPr>
          <w:rFonts w:ascii="Times New Roman" w:hAnsi="Times New Roman"/>
          <w:sz w:val="24"/>
          <w:szCs w:val="24"/>
        </w:rPr>
        <w:t>7.4.1. за порушення Продавцем умов зобов’язання щодо якості Товару стягується штраф у розмі</w:t>
      </w:r>
      <w:proofErr w:type="gramStart"/>
      <w:r w:rsidRPr="00B32D49">
        <w:rPr>
          <w:rFonts w:ascii="Times New Roman" w:hAnsi="Times New Roman"/>
          <w:sz w:val="24"/>
          <w:szCs w:val="24"/>
        </w:rPr>
        <w:t>р</w:t>
      </w:r>
      <w:proofErr w:type="gramEnd"/>
      <w:r w:rsidRPr="00B32D49">
        <w:rPr>
          <w:rFonts w:ascii="Times New Roman" w:hAnsi="Times New Roman"/>
          <w:sz w:val="24"/>
          <w:szCs w:val="24"/>
        </w:rPr>
        <w:t>і 20 відсотків вартості неякісного Товару;</w:t>
      </w:r>
    </w:p>
    <w:p w:rsidR="00B32D49" w:rsidRPr="00B32D49" w:rsidRDefault="00B32D49" w:rsidP="00C86376">
      <w:pPr>
        <w:widowControl w:val="0"/>
        <w:suppressAutoHyphens/>
        <w:spacing w:after="0" w:line="240" w:lineRule="auto"/>
        <w:ind w:firstLine="567"/>
        <w:jc w:val="both"/>
        <w:rPr>
          <w:rFonts w:ascii="Times New Roman" w:hAnsi="Times New Roman"/>
          <w:sz w:val="24"/>
          <w:szCs w:val="24"/>
        </w:rPr>
      </w:pPr>
      <w:r w:rsidRPr="00B32D49">
        <w:rPr>
          <w:rFonts w:ascii="Times New Roman" w:hAnsi="Times New Roman"/>
          <w:sz w:val="24"/>
          <w:szCs w:val="24"/>
        </w:rPr>
        <w:t>7.4.2. за порушення Продавцем строків постачання Товару стягується пеня у розмі</w:t>
      </w:r>
      <w:proofErr w:type="gramStart"/>
      <w:r w:rsidRPr="00B32D49">
        <w:rPr>
          <w:rFonts w:ascii="Times New Roman" w:hAnsi="Times New Roman"/>
          <w:sz w:val="24"/>
          <w:szCs w:val="24"/>
        </w:rPr>
        <w:t>р</w:t>
      </w:r>
      <w:proofErr w:type="gramEnd"/>
      <w:r w:rsidRPr="00B32D49">
        <w:rPr>
          <w:rFonts w:ascii="Times New Roman" w:hAnsi="Times New Roman"/>
          <w:sz w:val="24"/>
          <w:szCs w:val="24"/>
        </w:rPr>
        <w:t>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rsidR="00B32D49" w:rsidRPr="00B32D49" w:rsidRDefault="00B32D49" w:rsidP="00C86376">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w:t>
      </w:r>
      <w:r w:rsidR="001D7F89">
        <w:rPr>
          <w:rFonts w:ascii="Times New Roman" w:hAnsi="Times New Roman"/>
          <w:szCs w:val="24"/>
          <w:lang w:val="uk-UA"/>
        </w:rPr>
        <w:t>адку відсутності або припинення</w:t>
      </w:r>
      <w:r w:rsidR="001D7F89" w:rsidRPr="001D7F89">
        <w:rPr>
          <w:rFonts w:ascii="Times New Roman" w:hAnsi="Times New Roman"/>
          <w:szCs w:val="24"/>
          <w:lang w:val="uk-UA"/>
        </w:rPr>
        <w:t xml:space="preserve"> </w:t>
      </w:r>
      <w:r w:rsidRPr="00B32D49">
        <w:rPr>
          <w:rFonts w:ascii="Times New Roman" w:hAnsi="Times New Roman"/>
          <w:szCs w:val="24"/>
          <w:lang w:val="uk-UA"/>
        </w:rPr>
        <w:t>фінансування Покупець не несе ніякої майнової та фінансової відповідальності перед Продавцем.</w:t>
      </w:r>
    </w:p>
    <w:p w:rsidR="00B32D49" w:rsidRPr="00B32D49" w:rsidRDefault="00B32D49" w:rsidP="00C86376">
      <w:pPr>
        <w:widowControl w:val="0"/>
        <w:suppressAutoHyphens/>
        <w:spacing w:after="0" w:line="240" w:lineRule="auto"/>
        <w:ind w:firstLine="567"/>
        <w:jc w:val="both"/>
        <w:rPr>
          <w:rFonts w:ascii="Times New Roman" w:hAnsi="Times New Roman"/>
          <w:sz w:val="24"/>
          <w:szCs w:val="24"/>
          <w:lang w:val="uk-UA"/>
        </w:rPr>
      </w:pPr>
      <w:r w:rsidRPr="00B32D49">
        <w:rPr>
          <w:rFonts w:ascii="Times New Roman" w:hAnsi="Times New Roman"/>
          <w:sz w:val="24"/>
          <w:szCs w:val="24"/>
          <w:lang w:val="uk-UA"/>
        </w:rPr>
        <w:t>7.6. Штрафні санкції підлягають стягненню у повному обсязі незалежно від відшкодування збитків.</w:t>
      </w:r>
    </w:p>
    <w:p w:rsidR="00B32D49" w:rsidRPr="00B32D49" w:rsidRDefault="00B32D49" w:rsidP="00C86376">
      <w:pPr>
        <w:widowControl w:val="0"/>
        <w:suppressAutoHyphens/>
        <w:spacing w:after="0" w:line="240" w:lineRule="auto"/>
        <w:ind w:firstLine="567"/>
        <w:jc w:val="both"/>
        <w:rPr>
          <w:rFonts w:ascii="Times New Roman" w:hAnsi="Times New Roman"/>
          <w:sz w:val="24"/>
          <w:szCs w:val="24"/>
        </w:rPr>
      </w:pPr>
      <w:r w:rsidRPr="00B32D49">
        <w:rPr>
          <w:rFonts w:ascii="Times New Roman" w:hAnsi="Times New Roman"/>
          <w:sz w:val="24"/>
          <w:szCs w:val="24"/>
        </w:rPr>
        <w:t>7.7. Сплата штрафних санкцій не звільняє Сторону від виконання прийнятих на себе зобов’язань.</w:t>
      </w:r>
    </w:p>
    <w:p w:rsidR="00B32D49" w:rsidRPr="00B32D49" w:rsidRDefault="00B32D49" w:rsidP="00C86376">
      <w:pPr>
        <w:spacing w:after="0" w:line="240" w:lineRule="auto"/>
        <w:ind w:firstLine="567"/>
        <w:jc w:val="both"/>
        <w:rPr>
          <w:rFonts w:ascii="Times New Roman" w:hAnsi="Times New Roman"/>
          <w:sz w:val="24"/>
          <w:szCs w:val="24"/>
        </w:rPr>
      </w:pPr>
      <w:r w:rsidRPr="00B32D49">
        <w:rPr>
          <w:rFonts w:ascii="Times New Roman" w:hAnsi="Times New Roman"/>
          <w:sz w:val="24"/>
          <w:szCs w:val="24"/>
        </w:rPr>
        <w:t>7.8. Сторони залишають за собою право не застосовувати штрафні санкції.</w:t>
      </w:r>
    </w:p>
    <w:p w:rsidR="00B32D49" w:rsidRPr="00B32D49" w:rsidRDefault="00B32D49" w:rsidP="00C86376">
      <w:pPr>
        <w:spacing w:after="0" w:line="240" w:lineRule="auto"/>
        <w:ind w:left="360"/>
        <w:jc w:val="center"/>
        <w:rPr>
          <w:rFonts w:ascii="Times New Roman" w:hAnsi="Times New Roman"/>
          <w:b/>
          <w:caps/>
          <w:sz w:val="24"/>
          <w:szCs w:val="24"/>
        </w:rPr>
      </w:pPr>
      <w:r w:rsidRPr="00B32D49">
        <w:rPr>
          <w:rFonts w:ascii="Times New Roman" w:hAnsi="Times New Roman"/>
          <w:b/>
          <w:caps/>
          <w:sz w:val="24"/>
          <w:szCs w:val="24"/>
        </w:rPr>
        <w:t>VIII. Обставини непереборної сили</w:t>
      </w:r>
    </w:p>
    <w:p w:rsidR="00B32D49" w:rsidRPr="00B32D49" w:rsidRDefault="00B32D49" w:rsidP="00C86376">
      <w:pPr>
        <w:pStyle w:val="a1Legal"/>
        <w:widowControl w:val="0"/>
        <w:ind w:left="0" w:firstLine="567"/>
        <w:jc w:val="both"/>
        <w:rPr>
          <w:color w:val="000000"/>
          <w:szCs w:val="24"/>
          <w:lang w:val="uk-UA"/>
        </w:rPr>
      </w:pPr>
      <w:r w:rsidRPr="00B32D49">
        <w:rPr>
          <w:color w:val="000000"/>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B32D49" w:rsidRPr="00B32D49" w:rsidRDefault="00B32D49" w:rsidP="00C86376">
      <w:pPr>
        <w:widowControl w:val="0"/>
        <w:tabs>
          <w:tab w:val="left" w:pos="0"/>
        </w:tabs>
        <w:spacing w:after="0" w:line="240" w:lineRule="auto"/>
        <w:ind w:firstLine="567"/>
        <w:jc w:val="both"/>
        <w:rPr>
          <w:rFonts w:ascii="Times New Roman" w:hAnsi="Times New Roman"/>
          <w:sz w:val="24"/>
          <w:szCs w:val="24"/>
          <w:lang w:val="uk-UA"/>
        </w:rPr>
      </w:pPr>
      <w:r w:rsidRPr="00B32D49">
        <w:rPr>
          <w:rFonts w:ascii="Times New Roman" w:hAnsi="Times New Roman"/>
          <w:sz w:val="24"/>
          <w:szCs w:val="24"/>
          <w:lang w:val="uk-UA"/>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r w:rsidR="001D7F89">
        <w:rPr>
          <w:rFonts w:ascii="Times New Roman" w:hAnsi="Times New Roman"/>
          <w:sz w:val="24"/>
          <w:szCs w:val="24"/>
          <w:lang w:val="uk-UA"/>
        </w:rPr>
        <w:t>,</w:t>
      </w:r>
      <w:r w:rsidRPr="00B32D49">
        <w:rPr>
          <w:rFonts w:ascii="Times New Roman" w:hAnsi="Times New Roman"/>
          <w:sz w:val="24"/>
          <w:szCs w:val="24"/>
          <w:lang w:val="uk-UA"/>
        </w:rPr>
        <w:t xml:space="preserve"> </w:t>
      </w:r>
      <w:r w:rsidR="001D7F89">
        <w:rPr>
          <w:rFonts w:ascii="Times New Roman" w:hAnsi="Times New Roman"/>
          <w:sz w:val="24"/>
          <w:szCs w:val="24"/>
          <w:lang w:val="uk-UA"/>
        </w:rPr>
        <w:lastRenderedPageBreak/>
        <w:t xml:space="preserve">пандемія </w:t>
      </w:r>
      <w:r w:rsidRPr="00B32D49">
        <w:rPr>
          <w:rFonts w:ascii="Times New Roman" w:hAnsi="Times New Roman"/>
          <w:sz w:val="24"/>
          <w:szCs w:val="24"/>
          <w:lang w:val="uk-UA"/>
        </w:rPr>
        <w:t>тощо.</w:t>
      </w:r>
    </w:p>
    <w:p w:rsidR="00B32D49" w:rsidRPr="00B32D49" w:rsidRDefault="00B32D49" w:rsidP="00C86376">
      <w:pPr>
        <w:widowControl w:val="0"/>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8.3. Факт виникнення форс-мажорних обставин повинен бути </w:t>
      </w:r>
      <w:proofErr w:type="gramStart"/>
      <w:r w:rsidRPr="00B32D49">
        <w:rPr>
          <w:rFonts w:ascii="Times New Roman" w:hAnsi="Times New Roman"/>
          <w:sz w:val="24"/>
          <w:szCs w:val="24"/>
        </w:rPr>
        <w:t>п</w:t>
      </w:r>
      <w:proofErr w:type="gramEnd"/>
      <w:r w:rsidRPr="00B32D49">
        <w:rPr>
          <w:rFonts w:ascii="Times New Roman" w:hAnsi="Times New Roman"/>
          <w:sz w:val="24"/>
          <w:szCs w:val="24"/>
        </w:rPr>
        <w:t xml:space="preserve">ідтверджений документально компетентним органом державної влади. В разі відсутності такого </w:t>
      </w:r>
      <w:proofErr w:type="gramStart"/>
      <w:r w:rsidRPr="00B32D49">
        <w:rPr>
          <w:rFonts w:ascii="Times New Roman" w:hAnsi="Times New Roman"/>
          <w:sz w:val="24"/>
          <w:szCs w:val="24"/>
        </w:rPr>
        <w:t>п</w:t>
      </w:r>
      <w:proofErr w:type="gramEnd"/>
      <w:r w:rsidRPr="00B32D49">
        <w:rPr>
          <w:rFonts w:ascii="Times New Roman" w:hAnsi="Times New Roman"/>
          <w:sz w:val="24"/>
          <w:szCs w:val="24"/>
        </w:rPr>
        <w:t xml:space="preserve">ідтвердження Сторона, яка не виконала свої зобов’язання, несе відповідальність в повному обсязі. </w:t>
      </w:r>
    </w:p>
    <w:p w:rsidR="00B32D49" w:rsidRPr="00B32D49" w:rsidRDefault="00B32D49" w:rsidP="00B32D49">
      <w:pPr>
        <w:pStyle w:val="a1Legal"/>
        <w:widowControl w:val="0"/>
        <w:ind w:left="0" w:firstLine="567"/>
        <w:jc w:val="both"/>
        <w:rPr>
          <w:color w:val="000000"/>
          <w:szCs w:val="24"/>
          <w:lang w:val="uk-UA"/>
        </w:rPr>
      </w:pPr>
      <w:r w:rsidRPr="00B32D49">
        <w:rPr>
          <w:color w:val="000000"/>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32D49" w:rsidRPr="00B32D49" w:rsidRDefault="00B32D49" w:rsidP="00B32D49">
      <w:pPr>
        <w:pStyle w:val="a1Legal"/>
        <w:widowControl w:val="0"/>
        <w:ind w:left="0" w:firstLine="567"/>
        <w:jc w:val="both"/>
        <w:rPr>
          <w:color w:val="000000"/>
          <w:szCs w:val="24"/>
          <w:lang w:val="uk-UA"/>
        </w:rPr>
      </w:pPr>
      <w:r w:rsidRPr="00B32D49">
        <w:rPr>
          <w:color w:val="000000"/>
          <w:szCs w:val="24"/>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32D49" w:rsidRPr="00B32D49" w:rsidRDefault="00B32D49" w:rsidP="00B32D49">
      <w:pPr>
        <w:pStyle w:val="a1Legal"/>
        <w:widowControl w:val="0"/>
        <w:ind w:left="0" w:firstLine="567"/>
        <w:jc w:val="both"/>
        <w:rPr>
          <w:color w:val="000000"/>
          <w:szCs w:val="24"/>
          <w:lang w:val="uk-UA"/>
        </w:rPr>
      </w:pPr>
      <w:r w:rsidRPr="00B32D49">
        <w:rPr>
          <w:color w:val="000000"/>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32D49" w:rsidRPr="00B32D49" w:rsidRDefault="00B32D49" w:rsidP="00B32D49">
      <w:pPr>
        <w:pStyle w:val="a1Legal"/>
        <w:widowControl w:val="0"/>
        <w:ind w:left="0" w:firstLine="567"/>
        <w:jc w:val="both"/>
        <w:rPr>
          <w:color w:val="000000"/>
          <w:szCs w:val="24"/>
          <w:lang w:val="uk-UA"/>
        </w:rPr>
      </w:pPr>
      <w:r w:rsidRPr="00B32D49">
        <w:rPr>
          <w:color w:val="000000"/>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32D49" w:rsidRPr="00B32D49" w:rsidRDefault="00B32D49" w:rsidP="00B32D49">
      <w:pPr>
        <w:pStyle w:val="a1Legal"/>
        <w:widowControl w:val="0"/>
        <w:ind w:left="0" w:firstLine="567"/>
        <w:jc w:val="both"/>
        <w:rPr>
          <w:color w:val="000000"/>
          <w:szCs w:val="24"/>
          <w:lang w:val="uk-UA"/>
        </w:rPr>
      </w:pPr>
      <w:r w:rsidRPr="00B32D49">
        <w:rPr>
          <w:color w:val="000000"/>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32D49" w:rsidRPr="00B32D49" w:rsidRDefault="00B32D49" w:rsidP="00B32D49">
      <w:pPr>
        <w:pStyle w:val="2"/>
        <w:numPr>
          <w:ilvl w:val="0"/>
          <w:numId w:val="0"/>
        </w:numPr>
        <w:spacing w:before="0"/>
        <w:ind w:firstLine="567"/>
        <w:textAlignment w:val="baseline"/>
        <w:rPr>
          <w:sz w:val="24"/>
          <w:szCs w:val="24"/>
        </w:rPr>
      </w:pPr>
      <w:r w:rsidRPr="00B32D49">
        <w:rPr>
          <w:sz w:val="24"/>
          <w:szCs w:val="24"/>
        </w:rPr>
        <w:t xml:space="preserve">8.9. Форс-мажор звільняє Сторони від відповідальності, але не звільняє від виконання грошових зобов’язань. </w:t>
      </w:r>
    </w:p>
    <w:p w:rsidR="00B32D49" w:rsidRPr="00B32D49" w:rsidRDefault="00B32D49" w:rsidP="00B32D49">
      <w:pPr>
        <w:pStyle w:val="2"/>
        <w:numPr>
          <w:ilvl w:val="0"/>
          <w:numId w:val="0"/>
        </w:numPr>
        <w:spacing w:before="0"/>
        <w:ind w:right="-5" w:firstLine="709"/>
        <w:jc w:val="center"/>
        <w:textAlignment w:val="baseline"/>
        <w:rPr>
          <w:b/>
          <w:caps/>
          <w:sz w:val="24"/>
          <w:szCs w:val="24"/>
        </w:rPr>
      </w:pPr>
      <w:r w:rsidRPr="00B32D49">
        <w:rPr>
          <w:b/>
          <w:caps/>
          <w:sz w:val="24"/>
          <w:szCs w:val="24"/>
        </w:rPr>
        <w:t>IX. Вирішення спорів</w:t>
      </w:r>
    </w:p>
    <w:p w:rsidR="00B32D49" w:rsidRPr="00B32D49" w:rsidRDefault="00B32D49" w:rsidP="00B32D49">
      <w:pPr>
        <w:pStyle w:val="2"/>
        <w:numPr>
          <w:ilvl w:val="0"/>
          <w:numId w:val="0"/>
        </w:numPr>
        <w:spacing w:before="0"/>
        <w:ind w:right="-5" w:firstLine="567"/>
        <w:textAlignment w:val="baseline"/>
        <w:rPr>
          <w:sz w:val="24"/>
          <w:szCs w:val="24"/>
        </w:rPr>
      </w:pPr>
      <w:r w:rsidRPr="00B32D49">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32D49" w:rsidRPr="00B32D49" w:rsidRDefault="00B32D49" w:rsidP="00B32D49">
      <w:pPr>
        <w:pStyle w:val="2"/>
        <w:numPr>
          <w:ilvl w:val="0"/>
          <w:numId w:val="0"/>
        </w:numPr>
        <w:spacing w:before="0"/>
        <w:ind w:right="-5" w:firstLine="567"/>
        <w:textAlignment w:val="baseline"/>
        <w:rPr>
          <w:sz w:val="24"/>
          <w:szCs w:val="24"/>
        </w:rPr>
      </w:pPr>
      <w:r w:rsidRPr="00B32D49">
        <w:rPr>
          <w:sz w:val="24"/>
          <w:szCs w:val="24"/>
        </w:rPr>
        <w:t>9.2. У разі недосягнення Сторонами згоди спори вирішуються у судовому порядку згідно діючого законодавства України.</w:t>
      </w:r>
    </w:p>
    <w:p w:rsidR="00B32D49" w:rsidRPr="00B32D49" w:rsidRDefault="00B32D49" w:rsidP="00C86376">
      <w:pPr>
        <w:autoSpaceDE w:val="0"/>
        <w:autoSpaceDN w:val="0"/>
        <w:adjustRightInd w:val="0"/>
        <w:spacing w:after="0" w:line="240" w:lineRule="auto"/>
        <w:ind w:left="-900" w:right="-365" w:firstLine="709"/>
        <w:jc w:val="center"/>
        <w:rPr>
          <w:rFonts w:ascii="Times New Roman" w:hAnsi="Times New Roman"/>
          <w:b/>
          <w:bCs/>
          <w:caps/>
          <w:sz w:val="24"/>
          <w:szCs w:val="24"/>
        </w:rPr>
      </w:pPr>
      <w:r w:rsidRPr="00B32D49">
        <w:rPr>
          <w:rFonts w:ascii="Times New Roman" w:hAnsi="Times New Roman"/>
          <w:b/>
          <w:caps/>
          <w:sz w:val="24"/>
          <w:szCs w:val="24"/>
        </w:rPr>
        <w:t xml:space="preserve">X. </w:t>
      </w:r>
      <w:r w:rsidRPr="00B32D49">
        <w:rPr>
          <w:rFonts w:ascii="Times New Roman" w:hAnsi="Times New Roman"/>
          <w:b/>
          <w:bCs/>
          <w:caps/>
          <w:sz w:val="24"/>
          <w:szCs w:val="24"/>
        </w:rPr>
        <w:t>Строк дії Договору</w:t>
      </w:r>
    </w:p>
    <w:p w:rsidR="00B32D49" w:rsidRPr="00B32D49" w:rsidRDefault="00B32D49" w:rsidP="00C86376">
      <w:pPr>
        <w:autoSpaceDE w:val="0"/>
        <w:autoSpaceDN w:val="0"/>
        <w:adjustRightInd w:val="0"/>
        <w:spacing w:after="0" w:line="240" w:lineRule="auto"/>
        <w:ind w:right="-5" w:firstLine="567"/>
        <w:jc w:val="both"/>
        <w:rPr>
          <w:rFonts w:ascii="Times New Roman" w:hAnsi="Times New Roman"/>
          <w:sz w:val="24"/>
          <w:szCs w:val="24"/>
        </w:rPr>
      </w:pPr>
      <w:bookmarkStart w:id="12" w:name="BM43"/>
      <w:bookmarkEnd w:id="12"/>
      <w:r w:rsidRPr="00B32D49">
        <w:rPr>
          <w:rFonts w:ascii="Times New Roman" w:hAnsi="Times New Roman"/>
          <w:sz w:val="24"/>
          <w:szCs w:val="24"/>
        </w:rPr>
        <w:t>10.1. Цей Догові</w:t>
      </w:r>
      <w:proofErr w:type="gramStart"/>
      <w:r w:rsidRPr="00B32D49">
        <w:rPr>
          <w:rFonts w:ascii="Times New Roman" w:hAnsi="Times New Roman"/>
          <w:sz w:val="24"/>
          <w:szCs w:val="24"/>
        </w:rPr>
        <w:t>р</w:t>
      </w:r>
      <w:proofErr w:type="gramEnd"/>
      <w:r w:rsidRPr="00B32D49">
        <w:rPr>
          <w:rFonts w:ascii="Times New Roman" w:hAnsi="Times New Roman"/>
          <w:sz w:val="24"/>
          <w:szCs w:val="24"/>
        </w:rPr>
        <w:t xml:space="preserve"> набирає чинності з моменту його підписання Сторонами та діє до 31.12.202</w:t>
      </w:r>
      <w:r w:rsidR="00C6231D">
        <w:rPr>
          <w:rFonts w:ascii="Times New Roman" w:hAnsi="Times New Roman"/>
          <w:sz w:val="24"/>
          <w:szCs w:val="24"/>
          <w:lang w:val="uk-UA"/>
        </w:rPr>
        <w:t>2</w:t>
      </w:r>
      <w:r w:rsidRPr="00B32D49">
        <w:rPr>
          <w:rFonts w:ascii="Times New Roman" w:hAnsi="Times New Roman"/>
          <w:sz w:val="24"/>
          <w:szCs w:val="24"/>
        </w:rPr>
        <w:t xml:space="preserve"> року, однак у будь-якому випадку до повного виконання Сторонами своїх зобов’язань.</w:t>
      </w:r>
    </w:p>
    <w:p w:rsidR="00B32D49" w:rsidRPr="00B32D49" w:rsidRDefault="00B32D49" w:rsidP="00C86376">
      <w:pPr>
        <w:autoSpaceDE w:val="0"/>
        <w:autoSpaceDN w:val="0"/>
        <w:adjustRightInd w:val="0"/>
        <w:spacing w:after="0" w:line="240" w:lineRule="auto"/>
        <w:ind w:right="-5" w:firstLine="567"/>
        <w:jc w:val="both"/>
        <w:rPr>
          <w:rFonts w:ascii="Times New Roman" w:hAnsi="Times New Roman"/>
          <w:sz w:val="24"/>
          <w:szCs w:val="24"/>
        </w:rPr>
      </w:pPr>
      <w:r w:rsidRPr="00B32D49">
        <w:rPr>
          <w:rFonts w:ascii="Times New Roman" w:hAnsi="Times New Roman"/>
          <w:sz w:val="24"/>
          <w:szCs w:val="24"/>
        </w:rPr>
        <w:t>10.2. Цей Догові</w:t>
      </w:r>
      <w:proofErr w:type="gramStart"/>
      <w:r w:rsidRPr="00B32D49">
        <w:rPr>
          <w:rFonts w:ascii="Times New Roman" w:hAnsi="Times New Roman"/>
          <w:sz w:val="24"/>
          <w:szCs w:val="24"/>
        </w:rPr>
        <w:t>р</w:t>
      </w:r>
      <w:proofErr w:type="gramEnd"/>
      <w:r w:rsidRPr="00B32D49">
        <w:rPr>
          <w:rFonts w:ascii="Times New Roman" w:hAnsi="Times New Roman"/>
          <w:sz w:val="24"/>
          <w:szCs w:val="24"/>
        </w:rPr>
        <w:t xml:space="preserve"> складений українською мовою у двох оригінальних, однакових примірниках, які мають однакову юридичну силу, – по одному для кожної із Сторін.</w:t>
      </w:r>
    </w:p>
    <w:p w:rsidR="00B32D49" w:rsidRPr="00B32D49" w:rsidRDefault="00B32D49" w:rsidP="00C86376">
      <w:pPr>
        <w:autoSpaceDE w:val="0"/>
        <w:autoSpaceDN w:val="0"/>
        <w:adjustRightInd w:val="0"/>
        <w:spacing w:after="0" w:line="240" w:lineRule="auto"/>
        <w:ind w:right="-5" w:firstLine="709"/>
        <w:jc w:val="center"/>
        <w:rPr>
          <w:rFonts w:ascii="Times New Roman" w:hAnsi="Times New Roman"/>
          <w:b/>
          <w:caps/>
          <w:sz w:val="24"/>
          <w:szCs w:val="24"/>
        </w:rPr>
      </w:pPr>
      <w:r w:rsidRPr="00B32D49">
        <w:rPr>
          <w:rFonts w:ascii="Times New Roman" w:hAnsi="Times New Roman"/>
          <w:b/>
          <w:caps/>
          <w:sz w:val="24"/>
          <w:szCs w:val="24"/>
        </w:rPr>
        <w:t>XI. Інші умови</w:t>
      </w:r>
    </w:p>
    <w:p w:rsidR="00B32D49" w:rsidRPr="00B32D49" w:rsidRDefault="00B32D49" w:rsidP="00C86376">
      <w:pPr>
        <w:widowControl w:val="0"/>
        <w:spacing w:after="0" w:line="240" w:lineRule="auto"/>
        <w:ind w:firstLine="567"/>
        <w:jc w:val="both"/>
        <w:rPr>
          <w:rFonts w:ascii="Times New Roman" w:hAnsi="Times New Roman"/>
          <w:sz w:val="24"/>
          <w:szCs w:val="24"/>
        </w:rPr>
      </w:pPr>
      <w:bookmarkStart w:id="13" w:name="BM44"/>
      <w:bookmarkEnd w:id="13"/>
      <w:r w:rsidRPr="00B32D49">
        <w:rPr>
          <w:rFonts w:ascii="Times New Roman" w:hAnsi="Times New Roman"/>
          <w:sz w:val="24"/>
          <w:szCs w:val="24"/>
        </w:rPr>
        <w:t>11.1. Виконання Продавцем даного Договору було забезпечено згідно проведених відкритих торгі</w:t>
      </w:r>
      <w:proofErr w:type="gramStart"/>
      <w:r w:rsidRPr="00B32D49">
        <w:rPr>
          <w:rFonts w:ascii="Times New Roman" w:hAnsi="Times New Roman"/>
          <w:sz w:val="24"/>
          <w:szCs w:val="24"/>
        </w:rPr>
        <w:t>в</w:t>
      </w:r>
      <w:proofErr w:type="gramEnd"/>
      <w:r w:rsidRPr="00B32D49">
        <w:rPr>
          <w:rFonts w:ascii="Times New Roman" w:hAnsi="Times New Roman"/>
          <w:sz w:val="24"/>
          <w:szCs w:val="24"/>
        </w:rPr>
        <w:t>.</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11.2. Відповідно до Податкового Кодексу України:</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 xml:space="preserve">11.2.1. Продавець </w:t>
      </w:r>
      <w:r w:rsidR="00C86376">
        <w:rPr>
          <w:rFonts w:ascii="Times New Roman" w:hAnsi="Times New Roman"/>
          <w:szCs w:val="24"/>
          <w:lang w:val="uk-UA"/>
        </w:rPr>
        <w:t>_______________________________</w:t>
      </w:r>
      <w:r w:rsidRPr="00B32D49">
        <w:rPr>
          <w:rFonts w:ascii="Times New Roman" w:hAnsi="Times New Roman"/>
          <w:szCs w:val="24"/>
          <w:lang w:val="uk-UA"/>
        </w:rPr>
        <w:t>.</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11.2.2. Покупець є платником податку на додану вартість.</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lastRenderedPageBreak/>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32D49" w:rsidRPr="00B32D49" w:rsidRDefault="00B32D49" w:rsidP="00B32D49">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11D5B" w:rsidRPr="00211D5B" w:rsidRDefault="00211D5B" w:rsidP="0065316D">
      <w:pPr>
        <w:pStyle w:val="12"/>
        <w:widowControl w:val="0"/>
        <w:ind w:firstLine="567"/>
        <w:jc w:val="both"/>
        <w:rPr>
          <w:rFonts w:ascii="Times New Roman" w:hAnsi="Times New Roman"/>
          <w:szCs w:val="24"/>
          <w:lang w:val="uk-UA"/>
        </w:rPr>
      </w:pPr>
      <w:r w:rsidRPr="00211D5B">
        <w:rPr>
          <w:rFonts w:ascii="Times New Roman" w:hAnsi="Times New Roman"/>
          <w:szCs w:val="24"/>
          <w:lang w:val="uk-UA"/>
        </w:rPr>
        <w:t>11.</w:t>
      </w:r>
      <w:r>
        <w:rPr>
          <w:rFonts w:ascii="Times New Roman" w:hAnsi="Times New Roman"/>
          <w:szCs w:val="24"/>
          <w:lang w:val="uk-UA"/>
        </w:rPr>
        <w:t>15</w:t>
      </w:r>
      <w:r w:rsidRPr="00211D5B">
        <w:rPr>
          <w:rFonts w:ascii="Times New Roman" w:hAnsi="Times New Roman"/>
          <w:szCs w:val="24"/>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w:t>
      </w:r>
      <w:r w:rsidRPr="00211D5B">
        <w:rPr>
          <w:rFonts w:ascii="Times New Roman" w:hAnsi="Times New Roman"/>
          <w:szCs w:val="24"/>
          <w:lang w:val="uk-UA"/>
        </w:rPr>
        <w:lastRenderedPageBreak/>
        <w:t>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умовами даного Договору та чинним законодавством, зокрема:</w:t>
      </w:r>
    </w:p>
    <w:p w:rsidR="00211D5B" w:rsidRPr="0065316D" w:rsidRDefault="00211D5B" w:rsidP="0065316D">
      <w:pPr>
        <w:pStyle w:val="12"/>
        <w:widowControl w:val="0"/>
        <w:ind w:firstLine="567"/>
        <w:jc w:val="both"/>
        <w:rPr>
          <w:rFonts w:ascii="Times New Roman" w:hAnsi="Times New Roman"/>
          <w:szCs w:val="24"/>
          <w:lang w:val="uk-UA"/>
        </w:rPr>
      </w:pPr>
      <w:r w:rsidRPr="0065316D">
        <w:rPr>
          <w:rFonts w:ascii="Times New Roman" w:hAnsi="Times New Roman"/>
          <w:szCs w:val="24"/>
          <w:lang w:val="uk-UA"/>
        </w:rPr>
        <w:t xml:space="preserve">   1) зменшення обсягів закупівлі, зокрема з урахуванням фактичного обсягу видатків замовника;</w:t>
      </w:r>
    </w:p>
    <w:p w:rsidR="00211D5B" w:rsidRPr="0065316D" w:rsidRDefault="00211D5B" w:rsidP="0065316D">
      <w:pPr>
        <w:pStyle w:val="12"/>
        <w:widowControl w:val="0"/>
        <w:ind w:firstLine="567"/>
        <w:jc w:val="both"/>
        <w:rPr>
          <w:rFonts w:ascii="Times New Roman" w:hAnsi="Times New Roman"/>
          <w:szCs w:val="24"/>
          <w:lang w:val="uk-UA"/>
        </w:rPr>
      </w:pPr>
      <w:r w:rsidRPr="0065316D">
        <w:rPr>
          <w:rFonts w:ascii="Times New Roman" w:hAnsi="Times New Roman"/>
          <w:szCs w:val="24"/>
          <w:lang w:val="uk-UA"/>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211D5B" w:rsidRPr="0065316D" w:rsidRDefault="00211D5B" w:rsidP="0065316D">
      <w:pPr>
        <w:pStyle w:val="12"/>
        <w:widowControl w:val="0"/>
        <w:ind w:firstLine="567"/>
        <w:jc w:val="both"/>
        <w:rPr>
          <w:rFonts w:ascii="Times New Roman" w:hAnsi="Times New Roman"/>
          <w:szCs w:val="24"/>
          <w:lang w:val="uk-UA"/>
        </w:rPr>
      </w:pPr>
      <w:r w:rsidRPr="0065316D">
        <w:rPr>
          <w:rFonts w:ascii="Times New Roman" w:hAnsi="Times New Roman"/>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8) зміни умов у зв’язку із застосуванням положень частини шостої ст. 41 Закону України «Про публічні закупівлі».</w:t>
      </w:r>
    </w:p>
    <w:p w:rsidR="00211D5B" w:rsidRPr="00211D5B" w:rsidRDefault="00211D5B" w:rsidP="00211D5B">
      <w:pPr>
        <w:pStyle w:val="rvps2"/>
        <w:shd w:val="clear" w:color="auto" w:fill="FFFFFF"/>
        <w:spacing w:before="0" w:beforeAutospacing="0" w:after="0" w:afterAutospacing="0"/>
        <w:ind w:firstLine="709"/>
        <w:jc w:val="both"/>
        <w:rPr>
          <w:rFonts w:eastAsia="Calibri"/>
          <w:lang w:val="uk-UA"/>
        </w:rPr>
      </w:pPr>
      <w:r>
        <w:rPr>
          <w:rFonts w:eastAsia="Calibri"/>
          <w:lang w:val="uk-UA"/>
        </w:rPr>
        <w:t xml:space="preserve">   11.16.</w:t>
      </w:r>
      <w:r w:rsidRPr="00211D5B">
        <w:rPr>
          <w:rFonts w:eastAsia="Calibri"/>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11D5B" w:rsidRPr="00211D5B" w:rsidRDefault="00211D5B" w:rsidP="00211D5B">
      <w:pPr>
        <w:spacing w:after="0" w:line="240" w:lineRule="auto"/>
        <w:ind w:right="-96" w:firstLine="709"/>
        <w:jc w:val="both"/>
        <w:rPr>
          <w:rFonts w:ascii="Times New Roman" w:hAnsi="Times New Roman"/>
          <w:sz w:val="24"/>
          <w:szCs w:val="24"/>
          <w:lang w:val="uk-UA" w:eastAsia="ru-RU"/>
        </w:rPr>
      </w:pPr>
      <w:r w:rsidRPr="00211D5B">
        <w:rPr>
          <w:rFonts w:ascii="Times New Roman" w:hAnsi="Times New Roman"/>
          <w:sz w:val="24"/>
          <w:szCs w:val="24"/>
          <w:lang w:val="uk-UA" w:eastAsia="ru-RU"/>
        </w:rPr>
        <w:t>11.1</w:t>
      </w:r>
      <w:r>
        <w:rPr>
          <w:rFonts w:ascii="Times New Roman" w:hAnsi="Times New Roman"/>
          <w:sz w:val="24"/>
          <w:szCs w:val="24"/>
          <w:lang w:val="uk-UA" w:eastAsia="ru-RU"/>
        </w:rPr>
        <w:t>7</w:t>
      </w:r>
      <w:r w:rsidRPr="00211D5B">
        <w:rPr>
          <w:rFonts w:ascii="Times New Roman" w:hAnsi="Times New Roman"/>
          <w:sz w:val="24"/>
          <w:szCs w:val="24"/>
          <w:lang w:val="uk-UA" w:eastAsia="ru-RU"/>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B32D49" w:rsidRPr="00B32D49" w:rsidRDefault="00B32D49" w:rsidP="00211D5B">
      <w:pPr>
        <w:autoSpaceDE w:val="0"/>
        <w:autoSpaceDN w:val="0"/>
        <w:adjustRightInd w:val="0"/>
        <w:spacing w:after="0" w:line="240" w:lineRule="auto"/>
        <w:ind w:left="2831" w:right="-5" w:firstLine="709"/>
        <w:jc w:val="both"/>
        <w:rPr>
          <w:rFonts w:ascii="Times New Roman" w:hAnsi="Times New Roman"/>
          <w:b/>
          <w:caps/>
          <w:sz w:val="24"/>
          <w:szCs w:val="24"/>
        </w:rPr>
      </w:pPr>
      <w:r w:rsidRPr="00B32D49">
        <w:rPr>
          <w:rFonts w:ascii="Times New Roman" w:hAnsi="Times New Roman"/>
          <w:b/>
          <w:caps/>
          <w:sz w:val="24"/>
          <w:szCs w:val="24"/>
        </w:rPr>
        <w:t xml:space="preserve">XII. Додатки </w:t>
      </w:r>
      <w:proofErr w:type="gramStart"/>
      <w:r w:rsidRPr="00B32D49">
        <w:rPr>
          <w:rFonts w:ascii="Times New Roman" w:hAnsi="Times New Roman"/>
          <w:b/>
          <w:caps/>
          <w:sz w:val="24"/>
          <w:szCs w:val="24"/>
        </w:rPr>
        <w:t>до</w:t>
      </w:r>
      <w:proofErr w:type="gramEnd"/>
      <w:r w:rsidRPr="00B32D49">
        <w:rPr>
          <w:rFonts w:ascii="Times New Roman" w:hAnsi="Times New Roman"/>
          <w:b/>
          <w:caps/>
          <w:sz w:val="24"/>
          <w:szCs w:val="24"/>
        </w:rPr>
        <w:t xml:space="preserve"> договору</w:t>
      </w:r>
    </w:p>
    <w:p w:rsidR="00B32D49" w:rsidRPr="00B32D49" w:rsidRDefault="00B32D49" w:rsidP="00211D5B">
      <w:pPr>
        <w:autoSpaceDE w:val="0"/>
        <w:autoSpaceDN w:val="0"/>
        <w:adjustRightInd w:val="0"/>
        <w:spacing w:after="0" w:line="240" w:lineRule="auto"/>
        <w:ind w:right="-5" w:firstLine="709"/>
        <w:jc w:val="both"/>
        <w:rPr>
          <w:rFonts w:ascii="Times New Roman" w:hAnsi="Times New Roman"/>
          <w:sz w:val="24"/>
          <w:szCs w:val="24"/>
        </w:rPr>
      </w:pPr>
      <w:r w:rsidRPr="00B32D49">
        <w:rPr>
          <w:rFonts w:ascii="Times New Roman" w:hAnsi="Times New Roman"/>
          <w:sz w:val="24"/>
          <w:szCs w:val="24"/>
        </w:rPr>
        <w:t>12.1. Невід’ємною частиною цього договору є Специфікація (Додаток 1).</w:t>
      </w:r>
    </w:p>
    <w:p w:rsidR="00B32D49" w:rsidRPr="00B32D49" w:rsidRDefault="00B32D49" w:rsidP="00B32D49">
      <w:pPr>
        <w:widowControl w:val="0"/>
        <w:shd w:val="clear" w:color="auto" w:fill="FFFFFF"/>
        <w:tabs>
          <w:tab w:val="left" w:pos="758"/>
        </w:tabs>
        <w:spacing w:line="240" w:lineRule="auto"/>
        <w:ind w:firstLine="284"/>
        <w:jc w:val="center"/>
        <w:rPr>
          <w:rFonts w:ascii="Times New Roman" w:hAnsi="Times New Roman"/>
          <w:b/>
          <w:spacing w:val="-1"/>
          <w:sz w:val="24"/>
          <w:szCs w:val="24"/>
        </w:rPr>
      </w:pPr>
      <w:bookmarkStart w:id="14" w:name="BM52"/>
      <w:bookmarkEnd w:id="14"/>
      <w:r w:rsidRPr="00B32D49">
        <w:rPr>
          <w:rFonts w:ascii="Times New Roman" w:hAnsi="Times New Roman"/>
          <w:b/>
          <w:spacing w:val="-1"/>
          <w:sz w:val="24"/>
          <w:szCs w:val="24"/>
        </w:rPr>
        <w:t xml:space="preserve">ХІІІ. МІСЦЕЗНАХОДЖЕННЯ (ПОШТОВІ АДРЕСИ), ПЛАТІЖНІ РЕКВІЗИТИ І </w:t>
      </w:r>
      <w:proofErr w:type="gramStart"/>
      <w:r w:rsidRPr="00B32D49">
        <w:rPr>
          <w:rFonts w:ascii="Times New Roman" w:hAnsi="Times New Roman"/>
          <w:b/>
          <w:spacing w:val="-1"/>
          <w:sz w:val="24"/>
          <w:szCs w:val="24"/>
        </w:rPr>
        <w:t>П</w:t>
      </w:r>
      <w:proofErr w:type="gramEnd"/>
      <w:r w:rsidRPr="00B32D49">
        <w:rPr>
          <w:rFonts w:ascii="Times New Roman" w:hAnsi="Times New Roman"/>
          <w:b/>
          <w:spacing w:val="-1"/>
          <w:sz w:val="24"/>
          <w:szCs w:val="24"/>
        </w:rPr>
        <w:t>ІДПИСИ СТОРІН</w:t>
      </w: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B32D49" w:rsidRPr="00B32D49" w:rsidTr="005574D1">
        <w:trPr>
          <w:trHeight w:val="339"/>
        </w:trPr>
        <w:tc>
          <w:tcPr>
            <w:tcW w:w="4644" w:type="dxa"/>
          </w:tcPr>
          <w:p w:rsidR="00211D5B" w:rsidRPr="00B32D49" w:rsidRDefault="00B32D49" w:rsidP="00211D5B">
            <w:pPr>
              <w:spacing w:line="240" w:lineRule="auto"/>
              <w:jc w:val="center"/>
              <w:rPr>
                <w:rFonts w:ascii="Times New Roman" w:hAnsi="Times New Roman"/>
                <w:bCs/>
                <w:sz w:val="24"/>
                <w:szCs w:val="24"/>
              </w:rPr>
            </w:pPr>
            <w:r w:rsidRPr="00B32D49">
              <w:rPr>
                <w:rFonts w:ascii="Times New Roman" w:hAnsi="Times New Roman"/>
                <w:sz w:val="24"/>
                <w:szCs w:val="24"/>
                <w:lang w:eastAsia="ru-RU"/>
              </w:rPr>
              <w:tab/>
            </w:r>
          </w:p>
          <w:p w:rsidR="00B32D49" w:rsidRPr="00B32D49" w:rsidRDefault="00B32D49" w:rsidP="005574D1">
            <w:pPr>
              <w:ind w:left="-108"/>
              <w:jc w:val="both"/>
              <w:rPr>
                <w:rFonts w:ascii="Times New Roman" w:hAnsi="Times New Roman"/>
                <w:bCs/>
                <w:sz w:val="24"/>
                <w:szCs w:val="24"/>
              </w:rPr>
            </w:pPr>
          </w:p>
        </w:tc>
        <w:tc>
          <w:tcPr>
            <w:tcW w:w="5529" w:type="dxa"/>
          </w:tcPr>
          <w:p w:rsidR="00B32D49" w:rsidRPr="00B32D49" w:rsidRDefault="00B32D49" w:rsidP="005574D1">
            <w:pPr>
              <w:spacing w:line="240" w:lineRule="atLeast"/>
              <w:jc w:val="center"/>
              <w:rPr>
                <w:rFonts w:ascii="Times New Roman" w:hAnsi="Times New Roman"/>
                <w:b/>
                <w:sz w:val="24"/>
                <w:szCs w:val="24"/>
              </w:rPr>
            </w:pPr>
            <w:r w:rsidRPr="00B32D49">
              <w:rPr>
                <w:rFonts w:ascii="Times New Roman" w:hAnsi="Times New Roman"/>
                <w:b/>
                <w:sz w:val="24"/>
                <w:szCs w:val="24"/>
              </w:rPr>
              <w:t>Покупець:</w:t>
            </w:r>
          </w:p>
          <w:p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b/>
                <w:sz w:val="24"/>
                <w:szCs w:val="24"/>
              </w:rPr>
              <w:t xml:space="preserve">Комунальне некомерційне </w:t>
            </w:r>
            <w:proofErr w:type="gramStart"/>
            <w:r w:rsidRPr="00B32D49">
              <w:rPr>
                <w:rFonts w:ascii="Times New Roman" w:hAnsi="Times New Roman"/>
                <w:b/>
                <w:sz w:val="24"/>
                <w:szCs w:val="24"/>
              </w:rPr>
              <w:t>п</w:t>
            </w:r>
            <w:proofErr w:type="gramEnd"/>
            <w:r w:rsidRPr="00B32D49">
              <w:rPr>
                <w:rFonts w:ascii="Times New Roman" w:hAnsi="Times New Roman"/>
                <w:b/>
                <w:sz w:val="24"/>
                <w:szCs w:val="24"/>
              </w:rPr>
              <w:t>ідприємство «Запорізький регіональний протипухлинний центр» Запорізької обласної ради</w:t>
            </w:r>
          </w:p>
          <w:p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Код ЄДПРОУ 02006691</w:t>
            </w:r>
          </w:p>
          <w:p w:rsidR="00B32D49" w:rsidRPr="00B32D49" w:rsidRDefault="00B32D49" w:rsidP="00211D5B">
            <w:pPr>
              <w:tabs>
                <w:tab w:val="left" w:pos="1134"/>
              </w:tabs>
              <w:spacing w:after="0" w:line="240" w:lineRule="auto"/>
              <w:rPr>
                <w:rFonts w:ascii="Times New Roman" w:hAnsi="Times New Roman"/>
                <w:sz w:val="24"/>
                <w:szCs w:val="24"/>
              </w:rPr>
            </w:pPr>
            <w:smartTag w:uri="urn:schemas-microsoft-com:office:smarttags" w:element="metricconverter">
              <w:smartTagPr>
                <w:attr w:name="ProductID" w:val="69040, м"/>
              </w:smartTagPr>
              <w:r w:rsidRPr="00B32D49">
                <w:rPr>
                  <w:rFonts w:ascii="Times New Roman" w:hAnsi="Times New Roman"/>
                  <w:sz w:val="24"/>
                  <w:szCs w:val="24"/>
                </w:rPr>
                <w:t>69040, м</w:t>
              </w:r>
            </w:smartTag>
            <w:r w:rsidRPr="00B32D49">
              <w:rPr>
                <w:rFonts w:ascii="Times New Roman" w:hAnsi="Times New Roman"/>
                <w:sz w:val="24"/>
                <w:szCs w:val="24"/>
              </w:rPr>
              <w:t>. Запоріжжя, вул. Культурна, 177а</w:t>
            </w:r>
          </w:p>
          <w:p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 xml:space="preserve">р/р </w:t>
            </w:r>
            <w:r w:rsidRPr="00B32D49">
              <w:rPr>
                <w:rFonts w:ascii="Times New Roman" w:hAnsi="Times New Roman"/>
                <w:sz w:val="24"/>
                <w:szCs w:val="24"/>
                <w:lang w:eastAsia="ru-RU"/>
              </w:rPr>
              <w:t xml:space="preserve"> UA593133990000026008055751503</w:t>
            </w:r>
          </w:p>
          <w:p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в АТ КБ «ПриватБанк»</w:t>
            </w:r>
          </w:p>
          <w:p w:rsidR="00B32D49" w:rsidRPr="00B32D49" w:rsidRDefault="00B32D49" w:rsidP="00211D5B">
            <w:pPr>
              <w:tabs>
                <w:tab w:val="left" w:pos="1134"/>
              </w:tabs>
              <w:spacing w:after="0" w:line="240" w:lineRule="auto"/>
              <w:jc w:val="both"/>
              <w:rPr>
                <w:rFonts w:ascii="Times New Roman" w:hAnsi="Times New Roman"/>
                <w:bCs/>
                <w:sz w:val="24"/>
                <w:szCs w:val="24"/>
              </w:rPr>
            </w:pPr>
            <w:r w:rsidRPr="00B32D49">
              <w:rPr>
                <w:rFonts w:ascii="Times New Roman" w:hAnsi="Times New Roman"/>
                <w:bCs/>
                <w:sz w:val="24"/>
                <w:szCs w:val="24"/>
              </w:rPr>
              <w:lastRenderedPageBreak/>
              <w:t>МФО 313399</w:t>
            </w:r>
          </w:p>
          <w:p w:rsidR="00B32D49" w:rsidRPr="00B32D49" w:rsidRDefault="00B32D49" w:rsidP="00211D5B">
            <w:pPr>
              <w:tabs>
                <w:tab w:val="left" w:pos="1134"/>
              </w:tabs>
              <w:spacing w:after="0" w:line="240" w:lineRule="auto"/>
              <w:jc w:val="both"/>
              <w:rPr>
                <w:rFonts w:ascii="Times New Roman" w:hAnsi="Times New Roman"/>
                <w:sz w:val="24"/>
                <w:szCs w:val="24"/>
              </w:rPr>
            </w:pPr>
            <w:r w:rsidRPr="00B32D49">
              <w:rPr>
                <w:rFonts w:ascii="Times New Roman" w:hAnsi="Times New Roman"/>
                <w:bCs/>
                <w:sz w:val="24"/>
                <w:szCs w:val="24"/>
              </w:rPr>
              <w:t>ІПН 020066908277</w:t>
            </w:r>
          </w:p>
          <w:p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Тел./факс: 286-21-11, 286-21-13</w:t>
            </w:r>
          </w:p>
          <w:p w:rsidR="00B32D49" w:rsidRPr="00B32D49" w:rsidRDefault="00B32D49" w:rsidP="00211D5B">
            <w:pPr>
              <w:tabs>
                <w:tab w:val="left" w:pos="1134"/>
              </w:tabs>
              <w:spacing w:after="0" w:line="240" w:lineRule="auto"/>
              <w:jc w:val="both"/>
              <w:rPr>
                <w:rFonts w:ascii="Times New Roman" w:hAnsi="Times New Roman"/>
                <w:sz w:val="24"/>
                <w:szCs w:val="24"/>
              </w:rPr>
            </w:pPr>
          </w:p>
          <w:p w:rsidR="00B32D49" w:rsidRPr="00B32D49" w:rsidRDefault="00B32D49" w:rsidP="00211D5B">
            <w:pPr>
              <w:tabs>
                <w:tab w:val="left" w:pos="1134"/>
              </w:tabs>
              <w:spacing w:after="0" w:line="240" w:lineRule="auto"/>
              <w:jc w:val="both"/>
              <w:rPr>
                <w:rFonts w:ascii="Times New Roman" w:hAnsi="Times New Roman"/>
                <w:sz w:val="24"/>
                <w:szCs w:val="24"/>
              </w:rPr>
            </w:pPr>
          </w:p>
          <w:p w:rsidR="00B32D49" w:rsidRPr="00211D5B" w:rsidRDefault="00211D5B" w:rsidP="00211D5B">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B32D49" w:rsidRPr="00B32D49" w:rsidRDefault="00B32D49" w:rsidP="00211D5B">
            <w:pPr>
              <w:tabs>
                <w:tab w:val="left" w:pos="1134"/>
              </w:tabs>
              <w:spacing w:after="0" w:line="240" w:lineRule="auto"/>
              <w:jc w:val="both"/>
              <w:rPr>
                <w:rFonts w:ascii="Times New Roman" w:hAnsi="Times New Roman"/>
                <w:sz w:val="24"/>
                <w:szCs w:val="24"/>
              </w:rPr>
            </w:pPr>
          </w:p>
          <w:p w:rsidR="00B32D49" w:rsidRPr="00211D5B" w:rsidRDefault="00B32D49" w:rsidP="00211D5B">
            <w:pPr>
              <w:spacing w:after="0"/>
              <w:ind w:left="72"/>
              <w:jc w:val="both"/>
              <w:rPr>
                <w:rFonts w:ascii="Times New Roman" w:hAnsi="Times New Roman"/>
                <w:bCs/>
                <w:i/>
                <w:sz w:val="24"/>
                <w:szCs w:val="24"/>
                <w:lang w:val="uk-UA"/>
              </w:rPr>
            </w:pPr>
            <w:r w:rsidRPr="00B32D49">
              <w:rPr>
                <w:rFonts w:ascii="Times New Roman" w:hAnsi="Times New Roman"/>
                <w:sz w:val="24"/>
                <w:szCs w:val="24"/>
              </w:rPr>
              <w:t>______________</w:t>
            </w:r>
            <w:r w:rsidR="00211D5B">
              <w:rPr>
                <w:rFonts w:ascii="Times New Roman" w:hAnsi="Times New Roman"/>
                <w:b/>
                <w:sz w:val="24"/>
                <w:szCs w:val="24"/>
                <w:lang w:val="uk-UA"/>
              </w:rPr>
              <w:t>М. Г. Єсаянц</w:t>
            </w:r>
          </w:p>
          <w:p w:rsidR="00B32D49" w:rsidRPr="00B32D49" w:rsidRDefault="00B32D49" w:rsidP="00211D5B">
            <w:pPr>
              <w:spacing w:after="0"/>
              <w:ind w:left="72"/>
              <w:jc w:val="both"/>
              <w:rPr>
                <w:rFonts w:ascii="Times New Roman" w:hAnsi="Times New Roman"/>
                <w:b/>
                <w:bCs/>
                <w:sz w:val="24"/>
                <w:szCs w:val="24"/>
              </w:rPr>
            </w:pPr>
            <w:r w:rsidRPr="00B32D49">
              <w:rPr>
                <w:rFonts w:ascii="Times New Roman" w:hAnsi="Times New Roman"/>
                <w:b/>
                <w:bCs/>
                <w:sz w:val="24"/>
                <w:szCs w:val="24"/>
              </w:rPr>
              <w:t>М.П.</w:t>
            </w:r>
          </w:p>
          <w:p w:rsidR="00B32D49" w:rsidRPr="00B32D49" w:rsidRDefault="00B32D49" w:rsidP="00211D5B">
            <w:pPr>
              <w:spacing w:after="0"/>
              <w:ind w:left="72"/>
              <w:jc w:val="both"/>
              <w:rPr>
                <w:rFonts w:ascii="Times New Roman" w:hAnsi="Times New Roman"/>
                <w:bCs/>
                <w:i/>
                <w:sz w:val="24"/>
                <w:szCs w:val="24"/>
              </w:rPr>
            </w:pPr>
          </w:p>
        </w:tc>
      </w:tr>
    </w:tbl>
    <w:p w:rsidR="00B32D49" w:rsidRPr="00B32D49" w:rsidRDefault="00B32D49" w:rsidP="00B32D49">
      <w:pPr>
        <w:widowControl w:val="0"/>
        <w:shd w:val="clear" w:color="auto" w:fill="FFFFFF"/>
        <w:tabs>
          <w:tab w:val="left" w:pos="758"/>
        </w:tabs>
        <w:ind w:firstLine="284"/>
        <w:jc w:val="center"/>
        <w:rPr>
          <w:rFonts w:ascii="Times New Roman" w:hAnsi="Times New Roman"/>
          <w:b/>
          <w:spacing w:val="-1"/>
          <w:sz w:val="24"/>
          <w:szCs w:val="24"/>
        </w:rPr>
      </w:pPr>
    </w:p>
    <w:p w:rsidR="00B32D49" w:rsidRPr="00B32D49" w:rsidRDefault="00B32D49" w:rsidP="00B32D49">
      <w:pPr>
        <w:widowControl w:val="0"/>
        <w:rPr>
          <w:rFonts w:ascii="Times New Roman" w:hAnsi="Times New Roman"/>
          <w:sz w:val="24"/>
          <w:szCs w:val="24"/>
          <w:lang w:eastAsia="uk-UA"/>
        </w:rPr>
      </w:pPr>
    </w:p>
    <w:p w:rsidR="00B32D49" w:rsidRPr="00B32D49" w:rsidRDefault="00B32D49" w:rsidP="00211D5B">
      <w:pPr>
        <w:widowControl w:val="0"/>
        <w:spacing w:after="0"/>
        <w:jc w:val="right"/>
        <w:rPr>
          <w:rFonts w:ascii="Times New Roman" w:hAnsi="Times New Roman"/>
          <w:sz w:val="24"/>
          <w:szCs w:val="24"/>
          <w:lang w:eastAsia="uk-UA"/>
        </w:rPr>
      </w:pPr>
      <w:r w:rsidRPr="00B32D49">
        <w:rPr>
          <w:rFonts w:ascii="Times New Roman" w:hAnsi="Times New Roman"/>
          <w:sz w:val="24"/>
          <w:szCs w:val="24"/>
          <w:lang w:eastAsia="uk-UA"/>
        </w:rPr>
        <w:br w:type="page"/>
      </w:r>
      <w:r w:rsidRPr="00B32D49">
        <w:rPr>
          <w:rFonts w:ascii="Times New Roman" w:hAnsi="Times New Roman"/>
          <w:sz w:val="24"/>
          <w:szCs w:val="24"/>
          <w:lang w:eastAsia="uk-UA"/>
        </w:rPr>
        <w:lastRenderedPageBreak/>
        <w:t>Додаток 1</w:t>
      </w:r>
    </w:p>
    <w:p w:rsidR="00B32D49" w:rsidRPr="00B32D49" w:rsidRDefault="00B32D49" w:rsidP="00211D5B">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до Договору на закупівлю Товару </w:t>
      </w:r>
    </w:p>
    <w:p w:rsidR="00B32D49" w:rsidRDefault="00B32D49" w:rsidP="00211D5B">
      <w:pPr>
        <w:adjustRightInd w:val="0"/>
        <w:spacing w:after="0"/>
        <w:ind w:firstLine="709"/>
        <w:jc w:val="right"/>
        <w:rPr>
          <w:rFonts w:ascii="Times New Roman" w:hAnsi="Times New Roman"/>
          <w:sz w:val="24"/>
          <w:szCs w:val="24"/>
          <w:lang w:val="uk-UA" w:eastAsia="uk-UA"/>
        </w:rPr>
      </w:pPr>
      <w:r w:rsidRPr="00B32D49">
        <w:rPr>
          <w:rFonts w:ascii="Times New Roman" w:hAnsi="Times New Roman"/>
          <w:sz w:val="24"/>
          <w:szCs w:val="24"/>
          <w:lang w:eastAsia="uk-UA"/>
        </w:rPr>
        <w:t xml:space="preserve">№ </w:t>
      </w:r>
      <w:r w:rsidR="00211D5B">
        <w:rPr>
          <w:rFonts w:ascii="Times New Roman" w:hAnsi="Times New Roman"/>
          <w:sz w:val="24"/>
          <w:szCs w:val="24"/>
          <w:lang w:val="uk-UA" w:eastAsia="uk-UA"/>
        </w:rPr>
        <w:t>____</w:t>
      </w:r>
      <w:r w:rsidRPr="00B32D49">
        <w:rPr>
          <w:rFonts w:ascii="Times New Roman" w:hAnsi="Times New Roman"/>
          <w:sz w:val="24"/>
          <w:szCs w:val="24"/>
          <w:lang w:eastAsia="uk-UA"/>
        </w:rPr>
        <w:t xml:space="preserve"> від «___» ___________ 202</w:t>
      </w:r>
      <w:r w:rsidR="00C6231D">
        <w:rPr>
          <w:rFonts w:ascii="Times New Roman" w:hAnsi="Times New Roman"/>
          <w:sz w:val="24"/>
          <w:szCs w:val="24"/>
          <w:lang w:val="uk-UA" w:eastAsia="uk-UA"/>
        </w:rPr>
        <w:t>2</w:t>
      </w:r>
      <w:r w:rsidRPr="00B32D49">
        <w:rPr>
          <w:rFonts w:ascii="Times New Roman" w:hAnsi="Times New Roman"/>
          <w:sz w:val="24"/>
          <w:szCs w:val="24"/>
          <w:lang w:eastAsia="uk-UA"/>
        </w:rPr>
        <w:t xml:space="preserve"> р.</w:t>
      </w:r>
    </w:p>
    <w:p w:rsidR="00211D5B" w:rsidRPr="00211D5B" w:rsidRDefault="00211D5B" w:rsidP="00211D5B">
      <w:pPr>
        <w:adjustRightInd w:val="0"/>
        <w:spacing w:after="0"/>
        <w:ind w:firstLine="709"/>
        <w:jc w:val="right"/>
        <w:rPr>
          <w:rFonts w:ascii="Times New Roman" w:hAnsi="Times New Roman"/>
          <w:sz w:val="24"/>
          <w:szCs w:val="24"/>
          <w:lang w:val="uk-UA" w:eastAsia="uk-UA"/>
        </w:rPr>
      </w:pPr>
    </w:p>
    <w:p w:rsidR="00B32D49" w:rsidRPr="00B32D49" w:rsidRDefault="00B32D49" w:rsidP="00B32D49">
      <w:pPr>
        <w:adjustRightInd w:val="0"/>
        <w:ind w:firstLine="709"/>
        <w:jc w:val="center"/>
        <w:rPr>
          <w:rFonts w:ascii="Times New Roman" w:hAnsi="Times New Roman"/>
          <w:b/>
          <w:sz w:val="24"/>
          <w:szCs w:val="24"/>
          <w:lang w:eastAsia="uk-UA"/>
        </w:rPr>
      </w:pPr>
      <w:r w:rsidRPr="00B32D49">
        <w:rPr>
          <w:rFonts w:ascii="Times New Roman" w:hAnsi="Times New Roman"/>
          <w:b/>
          <w:sz w:val="24"/>
          <w:szCs w:val="24"/>
          <w:lang w:eastAsia="uk-UA"/>
        </w:rPr>
        <w:t>СПЕЦИФІКАЦІЯ</w:t>
      </w: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559"/>
        <w:gridCol w:w="1134"/>
        <w:gridCol w:w="1134"/>
        <w:gridCol w:w="1134"/>
        <w:gridCol w:w="1418"/>
        <w:gridCol w:w="1418"/>
      </w:tblGrid>
      <w:tr w:rsidR="00EB19FF" w:rsidRPr="00B32D49" w:rsidTr="00EB19FF">
        <w:tc>
          <w:tcPr>
            <w:tcW w:w="851" w:type="dxa"/>
          </w:tcPr>
          <w:p w:rsidR="00EB19FF" w:rsidRPr="006340D2" w:rsidRDefault="00EB19FF">
            <w:pPr>
              <w:spacing w:line="240" w:lineRule="auto"/>
              <w:jc w:val="center"/>
              <w:rPr>
                <w:rFonts w:ascii="Times New Roman" w:hAnsi="Times New Roman"/>
                <w:b/>
                <w:bCs/>
                <w:color w:val="00000A"/>
                <w:sz w:val="24"/>
                <w:szCs w:val="24"/>
                <w:lang w:val="uk-UA" w:eastAsia="zh-CN" w:bidi="hi-IN"/>
              </w:rPr>
            </w:pPr>
          </w:p>
          <w:p w:rsidR="00EB19FF" w:rsidRPr="006340D2" w:rsidRDefault="00EB19FF">
            <w:pPr>
              <w:spacing w:line="240" w:lineRule="auto"/>
              <w:jc w:val="center"/>
              <w:rPr>
                <w:rFonts w:ascii="Times New Roman" w:hAnsi="Times New Roman"/>
                <w:b/>
                <w:bCs/>
                <w:sz w:val="24"/>
                <w:szCs w:val="24"/>
              </w:rPr>
            </w:pPr>
          </w:p>
          <w:p w:rsidR="00EB19FF" w:rsidRPr="006340D2" w:rsidRDefault="00EB19FF">
            <w:pPr>
              <w:spacing w:line="240" w:lineRule="auto"/>
              <w:jc w:val="center"/>
              <w:rPr>
                <w:rFonts w:ascii="Times New Roman" w:hAnsi="Times New Roman"/>
                <w:b/>
                <w:bCs/>
                <w:sz w:val="24"/>
                <w:szCs w:val="24"/>
              </w:rPr>
            </w:pPr>
          </w:p>
          <w:p w:rsidR="00EB19FF" w:rsidRPr="006340D2" w:rsidRDefault="00EB19FF">
            <w:pPr>
              <w:spacing w:line="240" w:lineRule="auto"/>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 xml:space="preserve">№ </w:t>
            </w:r>
          </w:p>
        </w:tc>
        <w:tc>
          <w:tcPr>
            <w:tcW w:w="1843" w:type="dxa"/>
          </w:tcPr>
          <w:p w:rsidR="00EB19FF" w:rsidRPr="006340D2" w:rsidRDefault="00EB19FF">
            <w:pPr>
              <w:spacing w:line="240" w:lineRule="auto"/>
              <w:jc w:val="center"/>
              <w:rPr>
                <w:rFonts w:ascii="Times New Roman" w:hAnsi="Times New Roman"/>
                <w:b/>
                <w:bCs/>
                <w:color w:val="00000A"/>
                <w:sz w:val="24"/>
                <w:szCs w:val="24"/>
                <w:lang w:val="uk-UA" w:eastAsia="zh-CN" w:bidi="hi-IN"/>
              </w:rPr>
            </w:pPr>
          </w:p>
          <w:p w:rsidR="00EB19FF" w:rsidRPr="006340D2" w:rsidRDefault="00EB19FF">
            <w:pPr>
              <w:spacing w:line="240" w:lineRule="auto"/>
              <w:jc w:val="center"/>
              <w:rPr>
                <w:rFonts w:ascii="Times New Roman" w:hAnsi="Times New Roman"/>
                <w:b/>
                <w:bCs/>
                <w:sz w:val="24"/>
                <w:szCs w:val="24"/>
              </w:rPr>
            </w:pPr>
          </w:p>
          <w:p w:rsidR="00EB19FF" w:rsidRPr="006340D2" w:rsidRDefault="00EB19FF">
            <w:pPr>
              <w:spacing w:line="240" w:lineRule="auto"/>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 xml:space="preserve">Найменування товару </w:t>
            </w:r>
          </w:p>
        </w:tc>
        <w:tc>
          <w:tcPr>
            <w:tcW w:w="1559" w:type="dxa"/>
            <w:vAlign w:val="center"/>
          </w:tcPr>
          <w:p w:rsidR="00EB19FF" w:rsidRPr="006340D2" w:rsidRDefault="00EB19FF" w:rsidP="00EB19FF">
            <w:pPr>
              <w:spacing w:line="276" w:lineRule="auto"/>
              <w:ind w:left="-107" w:right="-126"/>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Одиниця виміру</w:t>
            </w:r>
          </w:p>
        </w:tc>
        <w:tc>
          <w:tcPr>
            <w:tcW w:w="1134" w:type="dxa"/>
            <w:vAlign w:val="center"/>
          </w:tcPr>
          <w:p w:rsidR="00EB19FF" w:rsidRPr="006340D2" w:rsidRDefault="00EB19FF" w:rsidP="00EB19FF">
            <w:pPr>
              <w:spacing w:line="276" w:lineRule="auto"/>
              <w:ind w:left="-108" w:right="-108"/>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Кількість</w:t>
            </w:r>
          </w:p>
        </w:tc>
        <w:tc>
          <w:tcPr>
            <w:tcW w:w="1134" w:type="dxa"/>
            <w:vAlign w:val="center"/>
          </w:tcPr>
          <w:p w:rsidR="00EB19FF" w:rsidRPr="006340D2" w:rsidRDefault="00EB19FF">
            <w:pPr>
              <w:spacing w:line="276" w:lineRule="auto"/>
              <w:ind w:left="-108" w:right="-108"/>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 xml:space="preserve">Ціна за одиницю </w:t>
            </w:r>
            <w:r>
              <w:rPr>
                <w:rFonts w:ascii="Times New Roman" w:hAnsi="Times New Roman"/>
                <w:b/>
                <w:bCs/>
                <w:sz w:val="24"/>
                <w:szCs w:val="24"/>
                <w:lang w:val="uk-UA"/>
              </w:rPr>
              <w:t>бе</w:t>
            </w:r>
            <w:r w:rsidRPr="006340D2">
              <w:rPr>
                <w:rFonts w:ascii="Times New Roman" w:hAnsi="Times New Roman"/>
                <w:b/>
                <w:bCs/>
                <w:sz w:val="24"/>
                <w:szCs w:val="24"/>
              </w:rPr>
              <w:t>з ПДВ, грн.</w:t>
            </w:r>
          </w:p>
        </w:tc>
        <w:tc>
          <w:tcPr>
            <w:tcW w:w="1134" w:type="dxa"/>
            <w:vAlign w:val="center"/>
          </w:tcPr>
          <w:p w:rsidR="00EB19FF" w:rsidRPr="006340D2" w:rsidRDefault="00EB19FF">
            <w:pPr>
              <w:spacing w:line="276" w:lineRule="auto"/>
              <w:ind w:left="-65" w:right="-126"/>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Ціна за одиницю з ПДВ, грн.</w:t>
            </w:r>
          </w:p>
        </w:tc>
        <w:tc>
          <w:tcPr>
            <w:tcW w:w="1418" w:type="dxa"/>
            <w:vAlign w:val="center"/>
          </w:tcPr>
          <w:p w:rsidR="00EB19FF" w:rsidRPr="006340D2" w:rsidRDefault="00EB19FF">
            <w:pPr>
              <w:spacing w:line="276" w:lineRule="auto"/>
              <w:ind w:left="-110" w:right="-52"/>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 xml:space="preserve">Сума </w:t>
            </w:r>
            <w:r>
              <w:rPr>
                <w:rFonts w:ascii="Times New Roman" w:hAnsi="Times New Roman"/>
                <w:b/>
                <w:bCs/>
                <w:sz w:val="24"/>
                <w:szCs w:val="24"/>
                <w:lang w:val="uk-UA"/>
              </w:rPr>
              <w:t>бе</w:t>
            </w:r>
            <w:r w:rsidRPr="006340D2">
              <w:rPr>
                <w:rFonts w:ascii="Times New Roman" w:hAnsi="Times New Roman"/>
                <w:b/>
                <w:bCs/>
                <w:sz w:val="24"/>
                <w:szCs w:val="24"/>
              </w:rPr>
              <w:t>з ПДВ, грн.</w:t>
            </w:r>
          </w:p>
        </w:tc>
        <w:tc>
          <w:tcPr>
            <w:tcW w:w="1418" w:type="dxa"/>
          </w:tcPr>
          <w:p w:rsidR="00EB19FF" w:rsidRDefault="00EB19FF">
            <w:pPr>
              <w:spacing w:line="276" w:lineRule="auto"/>
              <w:ind w:left="-110" w:right="-52"/>
              <w:jc w:val="center"/>
              <w:rPr>
                <w:rFonts w:ascii="Times New Roman" w:hAnsi="Times New Roman"/>
                <w:b/>
                <w:bCs/>
                <w:sz w:val="24"/>
                <w:szCs w:val="24"/>
                <w:lang w:val="uk-UA"/>
              </w:rPr>
            </w:pPr>
          </w:p>
          <w:p w:rsidR="00EB19FF" w:rsidRPr="006340D2" w:rsidRDefault="00EB19FF">
            <w:pPr>
              <w:spacing w:line="276" w:lineRule="auto"/>
              <w:ind w:left="-110" w:right="-52"/>
              <w:jc w:val="center"/>
              <w:rPr>
                <w:rFonts w:ascii="Times New Roman" w:hAnsi="Times New Roman"/>
                <w:b/>
                <w:bCs/>
                <w:sz w:val="24"/>
                <w:szCs w:val="24"/>
              </w:rPr>
            </w:pPr>
            <w:r w:rsidRPr="006340D2">
              <w:rPr>
                <w:rFonts w:ascii="Times New Roman" w:hAnsi="Times New Roman"/>
                <w:b/>
                <w:bCs/>
                <w:sz w:val="24"/>
                <w:szCs w:val="24"/>
              </w:rPr>
              <w:t>Сума з ПДВ, грн.</w:t>
            </w:r>
          </w:p>
        </w:tc>
      </w:tr>
      <w:tr w:rsidR="00EB19FF" w:rsidRPr="00B32D49" w:rsidTr="00EB19FF">
        <w:trPr>
          <w:trHeight w:val="106"/>
        </w:trPr>
        <w:tc>
          <w:tcPr>
            <w:tcW w:w="851" w:type="dxa"/>
          </w:tcPr>
          <w:p w:rsidR="00EB19FF" w:rsidRPr="00B32D49" w:rsidRDefault="00EB19FF" w:rsidP="005574D1">
            <w:pPr>
              <w:tabs>
                <w:tab w:val="left" w:pos="0"/>
              </w:tabs>
              <w:jc w:val="center"/>
              <w:rPr>
                <w:rFonts w:ascii="Times New Roman" w:hAnsi="Times New Roman"/>
                <w:bCs/>
                <w:sz w:val="24"/>
                <w:szCs w:val="24"/>
                <w:lang w:eastAsia="ru-RU"/>
              </w:rPr>
            </w:pPr>
          </w:p>
        </w:tc>
        <w:tc>
          <w:tcPr>
            <w:tcW w:w="1843" w:type="dxa"/>
          </w:tcPr>
          <w:p w:rsidR="00EB19FF" w:rsidRPr="00B32D49" w:rsidRDefault="00EB19FF" w:rsidP="005574D1">
            <w:pPr>
              <w:tabs>
                <w:tab w:val="left" w:pos="0"/>
              </w:tabs>
              <w:rPr>
                <w:rFonts w:ascii="Times New Roman" w:hAnsi="Times New Roman"/>
                <w:sz w:val="24"/>
                <w:szCs w:val="24"/>
                <w:lang w:eastAsia="ru-RU"/>
              </w:rPr>
            </w:pPr>
          </w:p>
        </w:tc>
        <w:tc>
          <w:tcPr>
            <w:tcW w:w="1559" w:type="dxa"/>
            <w:vAlign w:val="center"/>
          </w:tcPr>
          <w:p w:rsidR="00EB19FF" w:rsidRPr="00B32D49" w:rsidRDefault="00EB19FF" w:rsidP="005574D1">
            <w:pPr>
              <w:jc w:val="center"/>
              <w:rPr>
                <w:rFonts w:ascii="Times New Roman" w:hAnsi="Times New Roman"/>
                <w:color w:val="000000"/>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418" w:type="dxa"/>
            <w:vAlign w:val="center"/>
          </w:tcPr>
          <w:p w:rsidR="00EB19FF" w:rsidRPr="00B32D49" w:rsidRDefault="00EB19FF" w:rsidP="005574D1">
            <w:pPr>
              <w:ind w:left="-110" w:right="-52"/>
              <w:jc w:val="center"/>
              <w:rPr>
                <w:rFonts w:ascii="Times New Roman" w:hAnsi="Times New Roman"/>
                <w:sz w:val="24"/>
                <w:szCs w:val="24"/>
                <w:lang w:eastAsia="ru-RU"/>
              </w:rPr>
            </w:pPr>
          </w:p>
        </w:tc>
        <w:tc>
          <w:tcPr>
            <w:tcW w:w="1418" w:type="dxa"/>
          </w:tcPr>
          <w:p w:rsidR="00EB19FF" w:rsidRPr="00B32D49" w:rsidRDefault="00EB19FF" w:rsidP="005574D1">
            <w:pPr>
              <w:ind w:left="-110" w:right="-52"/>
              <w:jc w:val="center"/>
              <w:rPr>
                <w:rFonts w:ascii="Times New Roman" w:hAnsi="Times New Roman"/>
                <w:sz w:val="24"/>
                <w:szCs w:val="24"/>
                <w:lang w:eastAsia="ru-RU"/>
              </w:rPr>
            </w:pPr>
          </w:p>
        </w:tc>
      </w:tr>
      <w:tr w:rsidR="00EB19FF" w:rsidRPr="00B32D49" w:rsidTr="00EB19FF">
        <w:trPr>
          <w:trHeight w:val="106"/>
        </w:trPr>
        <w:tc>
          <w:tcPr>
            <w:tcW w:w="851" w:type="dxa"/>
          </w:tcPr>
          <w:p w:rsidR="00EB19FF" w:rsidRPr="00B32D49" w:rsidRDefault="00EB19FF" w:rsidP="005574D1">
            <w:pPr>
              <w:tabs>
                <w:tab w:val="left" w:pos="0"/>
              </w:tabs>
              <w:jc w:val="center"/>
              <w:rPr>
                <w:rFonts w:ascii="Times New Roman" w:hAnsi="Times New Roman"/>
                <w:bCs/>
                <w:sz w:val="24"/>
                <w:szCs w:val="24"/>
                <w:lang w:eastAsia="ru-RU"/>
              </w:rPr>
            </w:pPr>
          </w:p>
        </w:tc>
        <w:tc>
          <w:tcPr>
            <w:tcW w:w="1843" w:type="dxa"/>
          </w:tcPr>
          <w:p w:rsidR="00EB19FF" w:rsidRPr="00B32D49" w:rsidRDefault="00EB19FF" w:rsidP="005574D1">
            <w:pPr>
              <w:tabs>
                <w:tab w:val="left" w:pos="0"/>
              </w:tabs>
              <w:rPr>
                <w:rFonts w:ascii="Times New Roman" w:hAnsi="Times New Roman"/>
                <w:b/>
                <w:bCs/>
                <w:sz w:val="24"/>
                <w:szCs w:val="24"/>
                <w:lang w:eastAsia="ru-RU"/>
              </w:rPr>
            </w:pPr>
          </w:p>
        </w:tc>
        <w:tc>
          <w:tcPr>
            <w:tcW w:w="1559" w:type="dxa"/>
            <w:vAlign w:val="center"/>
          </w:tcPr>
          <w:p w:rsidR="00EB19FF" w:rsidRPr="00B32D49" w:rsidRDefault="00EB19FF" w:rsidP="005574D1">
            <w:pPr>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418" w:type="dxa"/>
            <w:vAlign w:val="center"/>
          </w:tcPr>
          <w:p w:rsidR="00EB19FF" w:rsidRPr="00B32D49" w:rsidRDefault="00EB19FF" w:rsidP="005574D1">
            <w:pPr>
              <w:ind w:left="-110" w:right="-52"/>
              <w:jc w:val="center"/>
              <w:rPr>
                <w:rFonts w:ascii="Times New Roman" w:hAnsi="Times New Roman"/>
                <w:sz w:val="24"/>
                <w:szCs w:val="24"/>
                <w:lang w:eastAsia="ru-RU"/>
              </w:rPr>
            </w:pPr>
          </w:p>
        </w:tc>
        <w:tc>
          <w:tcPr>
            <w:tcW w:w="1418" w:type="dxa"/>
          </w:tcPr>
          <w:p w:rsidR="00EB19FF" w:rsidRPr="00B32D49" w:rsidRDefault="00EB19FF" w:rsidP="005574D1">
            <w:pPr>
              <w:ind w:left="-110" w:right="-52"/>
              <w:jc w:val="center"/>
              <w:rPr>
                <w:rFonts w:ascii="Times New Roman" w:hAnsi="Times New Roman"/>
                <w:sz w:val="24"/>
                <w:szCs w:val="24"/>
                <w:lang w:eastAsia="ru-RU"/>
              </w:rPr>
            </w:pPr>
          </w:p>
        </w:tc>
      </w:tr>
      <w:tr w:rsidR="00EB19FF" w:rsidRPr="00B32D49" w:rsidTr="00EB19FF">
        <w:trPr>
          <w:trHeight w:val="106"/>
        </w:trPr>
        <w:tc>
          <w:tcPr>
            <w:tcW w:w="851" w:type="dxa"/>
          </w:tcPr>
          <w:p w:rsidR="00EB19FF" w:rsidRPr="00B32D49" w:rsidRDefault="00EB19FF" w:rsidP="005574D1">
            <w:pPr>
              <w:tabs>
                <w:tab w:val="left" w:pos="0"/>
              </w:tabs>
              <w:jc w:val="center"/>
              <w:rPr>
                <w:rFonts w:ascii="Times New Roman" w:hAnsi="Times New Roman"/>
                <w:bCs/>
                <w:sz w:val="24"/>
                <w:szCs w:val="24"/>
                <w:lang w:eastAsia="ru-RU"/>
              </w:rPr>
            </w:pPr>
          </w:p>
        </w:tc>
        <w:tc>
          <w:tcPr>
            <w:tcW w:w="1843" w:type="dxa"/>
          </w:tcPr>
          <w:p w:rsidR="00EB19FF" w:rsidRPr="00B32D49" w:rsidRDefault="00EB19FF" w:rsidP="005574D1">
            <w:pPr>
              <w:rPr>
                <w:rFonts w:ascii="Times New Roman" w:hAnsi="Times New Roman"/>
                <w:b/>
                <w:bCs/>
                <w:sz w:val="24"/>
                <w:szCs w:val="24"/>
                <w:lang w:eastAsia="ru-RU"/>
              </w:rPr>
            </w:pPr>
          </w:p>
        </w:tc>
        <w:tc>
          <w:tcPr>
            <w:tcW w:w="1559" w:type="dxa"/>
            <w:vAlign w:val="center"/>
          </w:tcPr>
          <w:p w:rsidR="00EB19FF" w:rsidRPr="00B32D49" w:rsidRDefault="00EB19FF" w:rsidP="005574D1">
            <w:pPr>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418" w:type="dxa"/>
            <w:vAlign w:val="center"/>
          </w:tcPr>
          <w:p w:rsidR="00EB19FF" w:rsidRPr="00B32D49" w:rsidRDefault="00EB19FF" w:rsidP="005574D1">
            <w:pPr>
              <w:ind w:left="-110" w:right="-52"/>
              <w:jc w:val="center"/>
              <w:rPr>
                <w:rFonts w:ascii="Times New Roman" w:hAnsi="Times New Roman"/>
                <w:sz w:val="24"/>
                <w:szCs w:val="24"/>
                <w:lang w:eastAsia="ru-RU"/>
              </w:rPr>
            </w:pPr>
          </w:p>
        </w:tc>
        <w:tc>
          <w:tcPr>
            <w:tcW w:w="1418" w:type="dxa"/>
          </w:tcPr>
          <w:p w:rsidR="00EB19FF" w:rsidRPr="00B32D49" w:rsidRDefault="00EB19FF" w:rsidP="005574D1">
            <w:pPr>
              <w:ind w:left="-110" w:right="-52"/>
              <w:jc w:val="center"/>
              <w:rPr>
                <w:rFonts w:ascii="Times New Roman" w:hAnsi="Times New Roman"/>
                <w:sz w:val="24"/>
                <w:szCs w:val="24"/>
                <w:lang w:eastAsia="ru-RU"/>
              </w:rPr>
            </w:pPr>
          </w:p>
        </w:tc>
      </w:tr>
      <w:tr w:rsidR="00EB19FF" w:rsidRPr="00B32D49" w:rsidTr="00EB19FF">
        <w:trPr>
          <w:trHeight w:val="106"/>
        </w:trPr>
        <w:tc>
          <w:tcPr>
            <w:tcW w:w="851" w:type="dxa"/>
          </w:tcPr>
          <w:p w:rsidR="00EB19FF" w:rsidRPr="00B32D49" w:rsidRDefault="00EB19FF" w:rsidP="005574D1">
            <w:pPr>
              <w:tabs>
                <w:tab w:val="left" w:pos="0"/>
              </w:tabs>
              <w:jc w:val="center"/>
              <w:rPr>
                <w:rFonts w:ascii="Times New Roman" w:hAnsi="Times New Roman"/>
                <w:bCs/>
                <w:sz w:val="24"/>
                <w:szCs w:val="24"/>
                <w:lang w:eastAsia="ru-RU"/>
              </w:rPr>
            </w:pPr>
          </w:p>
        </w:tc>
        <w:tc>
          <w:tcPr>
            <w:tcW w:w="1843" w:type="dxa"/>
          </w:tcPr>
          <w:p w:rsidR="00EB19FF" w:rsidRPr="00B32D49" w:rsidRDefault="00EB19FF" w:rsidP="005574D1">
            <w:pPr>
              <w:rPr>
                <w:rFonts w:ascii="Times New Roman" w:hAnsi="Times New Roman"/>
                <w:b/>
                <w:bCs/>
                <w:sz w:val="24"/>
                <w:szCs w:val="24"/>
                <w:lang w:eastAsia="ru-RU"/>
              </w:rPr>
            </w:pPr>
          </w:p>
        </w:tc>
        <w:tc>
          <w:tcPr>
            <w:tcW w:w="1559" w:type="dxa"/>
            <w:vAlign w:val="center"/>
          </w:tcPr>
          <w:p w:rsidR="00EB19FF" w:rsidRPr="00B32D49" w:rsidRDefault="00EB19FF" w:rsidP="005574D1">
            <w:pPr>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418" w:type="dxa"/>
            <w:tcBorders>
              <w:bottom w:val="single" w:sz="4" w:space="0" w:color="auto"/>
            </w:tcBorders>
            <w:vAlign w:val="center"/>
          </w:tcPr>
          <w:p w:rsidR="00EB19FF" w:rsidRPr="00B32D49" w:rsidRDefault="00EB19FF" w:rsidP="005574D1">
            <w:pPr>
              <w:ind w:left="-110" w:right="-52"/>
              <w:jc w:val="center"/>
              <w:rPr>
                <w:rFonts w:ascii="Times New Roman" w:hAnsi="Times New Roman"/>
                <w:sz w:val="24"/>
                <w:szCs w:val="24"/>
                <w:lang w:eastAsia="ru-RU"/>
              </w:rPr>
            </w:pPr>
          </w:p>
        </w:tc>
        <w:tc>
          <w:tcPr>
            <w:tcW w:w="1418" w:type="dxa"/>
          </w:tcPr>
          <w:p w:rsidR="00EB19FF" w:rsidRPr="00B32D49" w:rsidRDefault="00EB19FF" w:rsidP="005574D1">
            <w:pPr>
              <w:ind w:left="-110" w:right="-52"/>
              <w:jc w:val="center"/>
              <w:rPr>
                <w:rFonts w:ascii="Times New Roman" w:hAnsi="Times New Roman"/>
                <w:sz w:val="24"/>
                <w:szCs w:val="24"/>
                <w:lang w:eastAsia="ru-RU"/>
              </w:rPr>
            </w:pPr>
          </w:p>
        </w:tc>
      </w:tr>
      <w:tr w:rsidR="00EB19FF" w:rsidRPr="00B32D49" w:rsidTr="00EB19FF">
        <w:trPr>
          <w:trHeight w:val="349"/>
        </w:trPr>
        <w:tc>
          <w:tcPr>
            <w:tcW w:w="7655" w:type="dxa"/>
            <w:gridSpan w:val="6"/>
            <w:tcBorders>
              <w:right w:val="nil"/>
            </w:tcBorders>
            <w:vAlign w:val="center"/>
          </w:tcPr>
          <w:p w:rsidR="00EB19FF" w:rsidRPr="0098268C" w:rsidRDefault="00EB19FF" w:rsidP="006340D2">
            <w:pPr>
              <w:spacing w:line="240" w:lineRule="auto"/>
              <w:rPr>
                <w:rFonts w:ascii="Times New Roman" w:hAnsi="Times New Roman"/>
                <w:b/>
                <w:bCs/>
                <w:sz w:val="24"/>
                <w:szCs w:val="24"/>
              </w:rPr>
            </w:pPr>
            <w:r w:rsidRPr="0098268C">
              <w:rPr>
                <w:rFonts w:ascii="Times New Roman" w:hAnsi="Times New Roman"/>
                <w:b/>
                <w:bCs/>
                <w:sz w:val="24"/>
                <w:szCs w:val="24"/>
              </w:rPr>
              <w:t xml:space="preserve">Вартість </w:t>
            </w:r>
            <w:r>
              <w:rPr>
                <w:rFonts w:ascii="Times New Roman" w:hAnsi="Times New Roman"/>
                <w:b/>
                <w:bCs/>
                <w:sz w:val="24"/>
                <w:szCs w:val="24"/>
                <w:lang w:val="uk-UA"/>
              </w:rPr>
              <w:t>Договору</w:t>
            </w:r>
            <w:r w:rsidRPr="0098268C">
              <w:rPr>
                <w:rFonts w:ascii="Times New Roman" w:hAnsi="Times New Roman"/>
                <w:b/>
                <w:bCs/>
                <w:sz w:val="24"/>
                <w:szCs w:val="24"/>
              </w:rPr>
              <w:t xml:space="preserve"> </w:t>
            </w:r>
            <w:r w:rsidRPr="0098268C">
              <w:rPr>
                <w:rFonts w:ascii="Times New Roman" w:hAnsi="Times New Roman"/>
                <w:b/>
                <w:bCs/>
                <w:sz w:val="24"/>
                <w:szCs w:val="24"/>
                <w:lang w:val="uk-UA"/>
              </w:rPr>
              <w:t>бе</w:t>
            </w:r>
            <w:r w:rsidRPr="0098268C">
              <w:rPr>
                <w:rFonts w:ascii="Times New Roman" w:hAnsi="Times New Roman"/>
                <w:b/>
                <w:bCs/>
                <w:sz w:val="24"/>
                <w:szCs w:val="24"/>
              </w:rPr>
              <w:t>з ПДВ, грн. (прописом)</w:t>
            </w:r>
          </w:p>
        </w:tc>
        <w:tc>
          <w:tcPr>
            <w:tcW w:w="1418" w:type="dxa"/>
            <w:tcBorders>
              <w:left w:val="nil"/>
              <w:bottom w:val="single" w:sz="4" w:space="0" w:color="auto"/>
            </w:tcBorders>
            <w:vAlign w:val="center"/>
          </w:tcPr>
          <w:p w:rsidR="00EB19FF" w:rsidRPr="00B32D49" w:rsidRDefault="00EB19FF" w:rsidP="005574D1">
            <w:pPr>
              <w:ind w:left="-110" w:right="-52"/>
              <w:jc w:val="right"/>
              <w:rPr>
                <w:rFonts w:ascii="Times New Roman" w:hAnsi="Times New Roman"/>
                <w:b/>
                <w:sz w:val="24"/>
                <w:szCs w:val="24"/>
                <w:lang w:eastAsia="ru-RU"/>
              </w:rPr>
            </w:pPr>
          </w:p>
        </w:tc>
        <w:tc>
          <w:tcPr>
            <w:tcW w:w="1418" w:type="dxa"/>
          </w:tcPr>
          <w:p w:rsidR="00EB19FF" w:rsidRPr="00B32D49" w:rsidRDefault="00EB19FF" w:rsidP="005574D1">
            <w:pPr>
              <w:ind w:left="-110" w:right="-52"/>
              <w:jc w:val="right"/>
              <w:rPr>
                <w:rFonts w:ascii="Times New Roman" w:hAnsi="Times New Roman"/>
                <w:b/>
                <w:sz w:val="24"/>
                <w:szCs w:val="24"/>
                <w:lang w:eastAsia="ru-RU"/>
              </w:rPr>
            </w:pPr>
          </w:p>
        </w:tc>
      </w:tr>
      <w:tr w:rsidR="00EB19FF" w:rsidRPr="00B32D49" w:rsidTr="00EB19FF">
        <w:trPr>
          <w:trHeight w:val="359"/>
        </w:trPr>
        <w:tc>
          <w:tcPr>
            <w:tcW w:w="7655" w:type="dxa"/>
            <w:gridSpan w:val="6"/>
            <w:tcBorders>
              <w:right w:val="nil"/>
            </w:tcBorders>
            <w:vAlign w:val="center"/>
          </w:tcPr>
          <w:p w:rsidR="00EB19FF" w:rsidRPr="0098268C" w:rsidRDefault="00EB19FF" w:rsidP="006340D2">
            <w:pPr>
              <w:spacing w:line="240" w:lineRule="auto"/>
              <w:rPr>
                <w:rFonts w:ascii="Times New Roman" w:hAnsi="Times New Roman"/>
                <w:b/>
                <w:bCs/>
                <w:sz w:val="24"/>
                <w:szCs w:val="24"/>
              </w:rPr>
            </w:pPr>
            <w:r w:rsidRPr="0098268C">
              <w:rPr>
                <w:rFonts w:ascii="Times New Roman" w:hAnsi="Times New Roman"/>
                <w:b/>
                <w:sz w:val="24"/>
                <w:szCs w:val="24"/>
              </w:rPr>
              <w:t>В тому числі ПДВ, грн. (прописом)</w:t>
            </w:r>
          </w:p>
        </w:tc>
        <w:tc>
          <w:tcPr>
            <w:tcW w:w="1418" w:type="dxa"/>
            <w:tcBorders>
              <w:left w:val="nil"/>
              <w:bottom w:val="single" w:sz="4" w:space="0" w:color="auto"/>
            </w:tcBorders>
            <w:vAlign w:val="center"/>
          </w:tcPr>
          <w:p w:rsidR="00EB19FF" w:rsidRPr="00B32D49" w:rsidRDefault="00EB19FF" w:rsidP="005574D1">
            <w:pPr>
              <w:ind w:left="-110" w:right="-52"/>
              <w:jc w:val="right"/>
              <w:rPr>
                <w:rFonts w:ascii="Times New Roman" w:hAnsi="Times New Roman"/>
                <w:b/>
                <w:sz w:val="24"/>
                <w:szCs w:val="24"/>
                <w:lang w:eastAsia="ru-RU"/>
              </w:rPr>
            </w:pPr>
          </w:p>
        </w:tc>
        <w:tc>
          <w:tcPr>
            <w:tcW w:w="1418" w:type="dxa"/>
          </w:tcPr>
          <w:p w:rsidR="00EB19FF" w:rsidRPr="00B32D49" w:rsidRDefault="00EB19FF" w:rsidP="005574D1">
            <w:pPr>
              <w:ind w:left="-110" w:right="-52"/>
              <w:jc w:val="right"/>
              <w:rPr>
                <w:rFonts w:ascii="Times New Roman" w:hAnsi="Times New Roman"/>
                <w:b/>
                <w:sz w:val="24"/>
                <w:szCs w:val="24"/>
                <w:lang w:eastAsia="ru-RU"/>
              </w:rPr>
            </w:pPr>
          </w:p>
        </w:tc>
      </w:tr>
      <w:tr w:rsidR="00EB19FF" w:rsidRPr="00B32D49" w:rsidTr="00EB19FF">
        <w:trPr>
          <w:trHeight w:val="359"/>
        </w:trPr>
        <w:tc>
          <w:tcPr>
            <w:tcW w:w="7655" w:type="dxa"/>
            <w:gridSpan w:val="6"/>
            <w:tcBorders>
              <w:right w:val="nil"/>
            </w:tcBorders>
            <w:vAlign w:val="center"/>
          </w:tcPr>
          <w:p w:rsidR="00EB19FF" w:rsidRPr="0098268C" w:rsidRDefault="00EB19FF" w:rsidP="006340D2">
            <w:pPr>
              <w:spacing w:line="240" w:lineRule="auto"/>
              <w:rPr>
                <w:rFonts w:ascii="Times New Roman" w:hAnsi="Times New Roman"/>
                <w:b/>
                <w:bCs/>
                <w:sz w:val="24"/>
                <w:szCs w:val="24"/>
              </w:rPr>
            </w:pPr>
            <w:r w:rsidRPr="0098268C">
              <w:rPr>
                <w:rFonts w:ascii="Times New Roman" w:hAnsi="Times New Roman"/>
                <w:b/>
                <w:bCs/>
                <w:sz w:val="24"/>
                <w:szCs w:val="24"/>
              </w:rPr>
              <w:t xml:space="preserve">Вартість </w:t>
            </w:r>
            <w:r>
              <w:rPr>
                <w:rFonts w:ascii="Times New Roman" w:hAnsi="Times New Roman"/>
                <w:b/>
                <w:bCs/>
                <w:sz w:val="24"/>
                <w:szCs w:val="24"/>
                <w:lang w:val="uk-UA"/>
              </w:rPr>
              <w:t>Договору</w:t>
            </w:r>
            <w:r w:rsidRPr="0098268C">
              <w:rPr>
                <w:rFonts w:ascii="Times New Roman" w:hAnsi="Times New Roman"/>
                <w:b/>
                <w:bCs/>
                <w:sz w:val="24"/>
                <w:szCs w:val="24"/>
              </w:rPr>
              <w:t xml:space="preserve"> з ПДВ, грн. (прописом)</w:t>
            </w:r>
          </w:p>
        </w:tc>
        <w:tc>
          <w:tcPr>
            <w:tcW w:w="1418" w:type="dxa"/>
            <w:tcBorders>
              <w:left w:val="nil"/>
            </w:tcBorders>
            <w:vAlign w:val="center"/>
          </w:tcPr>
          <w:p w:rsidR="00EB19FF" w:rsidRPr="00B32D49" w:rsidRDefault="00EB19FF" w:rsidP="005574D1">
            <w:pPr>
              <w:ind w:left="-110" w:right="-52"/>
              <w:jc w:val="right"/>
              <w:rPr>
                <w:rFonts w:ascii="Times New Roman" w:hAnsi="Times New Roman"/>
                <w:b/>
                <w:sz w:val="24"/>
                <w:szCs w:val="24"/>
                <w:lang w:eastAsia="ru-RU"/>
              </w:rPr>
            </w:pPr>
          </w:p>
        </w:tc>
        <w:tc>
          <w:tcPr>
            <w:tcW w:w="1418" w:type="dxa"/>
          </w:tcPr>
          <w:p w:rsidR="00EB19FF" w:rsidRPr="00B32D49" w:rsidRDefault="00EB19FF" w:rsidP="005574D1">
            <w:pPr>
              <w:ind w:left="-110" w:right="-52"/>
              <w:jc w:val="right"/>
              <w:rPr>
                <w:rFonts w:ascii="Times New Roman" w:hAnsi="Times New Roman"/>
                <w:b/>
                <w:sz w:val="24"/>
                <w:szCs w:val="24"/>
                <w:lang w:eastAsia="ru-RU"/>
              </w:rPr>
            </w:pPr>
          </w:p>
        </w:tc>
      </w:tr>
    </w:tbl>
    <w:p w:rsidR="00B32D49" w:rsidRPr="00B32D49" w:rsidRDefault="00B32D49" w:rsidP="00B32D49">
      <w:pPr>
        <w:widowControl w:val="0"/>
        <w:autoSpaceDE w:val="0"/>
        <w:spacing w:line="240" w:lineRule="auto"/>
        <w:jc w:val="both"/>
        <w:rPr>
          <w:rFonts w:ascii="Times New Roman" w:hAnsi="Times New Roman"/>
          <w:sz w:val="24"/>
          <w:szCs w:val="24"/>
        </w:rPr>
      </w:pP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B32D49" w:rsidRPr="00B32D49" w:rsidTr="005574D1">
        <w:trPr>
          <w:trHeight w:val="339"/>
        </w:trPr>
        <w:tc>
          <w:tcPr>
            <w:tcW w:w="4644" w:type="dxa"/>
          </w:tcPr>
          <w:p w:rsidR="00211D5B" w:rsidRPr="00B32D49" w:rsidRDefault="00B32D49" w:rsidP="00211D5B">
            <w:pPr>
              <w:spacing w:line="240" w:lineRule="auto"/>
              <w:jc w:val="center"/>
              <w:rPr>
                <w:rFonts w:ascii="Times New Roman" w:hAnsi="Times New Roman"/>
                <w:bCs/>
                <w:sz w:val="24"/>
                <w:szCs w:val="24"/>
              </w:rPr>
            </w:pPr>
            <w:r w:rsidRPr="00B32D49">
              <w:rPr>
                <w:rFonts w:ascii="Times New Roman" w:hAnsi="Times New Roman"/>
                <w:sz w:val="24"/>
                <w:szCs w:val="24"/>
                <w:lang w:eastAsia="ru-RU"/>
              </w:rPr>
              <w:tab/>
            </w:r>
          </w:p>
          <w:p w:rsidR="00B32D49" w:rsidRPr="00B32D49" w:rsidRDefault="00B32D49" w:rsidP="005574D1">
            <w:pPr>
              <w:ind w:left="-108"/>
              <w:jc w:val="both"/>
              <w:rPr>
                <w:rFonts w:ascii="Times New Roman" w:hAnsi="Times New Roman"/>
                <w:bCs/>
                <w:sz w:val="24"/>
                <w:szCs w:val="24"/>
              </w:rPr>
            </w:pPr>
          </w:p>
        </w:tc>
        <w:tc>
          <w:tcPr>
            <w:tcW w:w="5529" w:type="dxa"/>
          </w:tcPr>
          <w:p w:rsidR="00B32D49" w:rsidRPr="00B32D49" w:rsidRDefault="00B32D49" w:rsidP="005574D1">
            <w:pPr>
              <w:spacing w:line="240" w:lineRule="atLeast"/>
              <w:jc w:val="center"/>
              <w:rPr>
                <w:rFonts w:ascii="Times New Roman" w:hAnsi="Times New Roman"/>
                <w:b/>
                <w:sz w:val="24"/>
                <w:szCs w:val="24"/>
              </w:rPr>
            </w:pPr>
            <w:r w:rsidRPr="00B32D49">
              <w:rPr>
                <w:rFonts w:ascii="Times New Roman" w:hAnsi="Times New Roman"/>
                <w:b/>
                <w:sz w:val="24"/>
                <w:szCs w:val="24"/>
              </w:rPr>
              <w:t>Покупець:</w:t>
            </w:r>
          </w:p>
          <w:p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Код ЄДПРОУ 02006691</w:t>
            </w:r>
          </w:p>
          <w:p w:rsidR="00B32D49" w:rsidRPr="00B32D49" w:rsidRDefault="00B32D49" w:rsidP="00211D5B">
            <w:pPr>
              <w:tabs>
                <w:tab w:val="left" w:pos="1134"/>
              </w:tabs>
              <w:spacing w:after="0" w:line="240" w:lineRule="auto"/>
              <w:rPr>
                <w:rFonts w:ascii="Times New Roman" w:hAnsi="Times New Roman"/>
                <w:sz w:val="24"/>
                <w:szCs w:val="24"/>
              </w:rPr>
            </w:pPr>
            <w:smartTag w:uri="urn:schemas-microsoft-com:office:smarttags" w:element="metricconverter">
              <w:smartTagPr>
                <w:attr w:name="ProductID" w:val="69040, м"/>
              </w:smartTagPr>
              <w:r w:rsidRPr="00B32D49">
                <w:rPr>
                  <w:rFonts w:ascii="Times New Roman" w:hAnsi="Times New Roman"/>
                  <w:sz w:val="24"/>
                  <w:szCs w:val="24"/>
                </w:rPr>
                <w:t>69040, м</w:t>
              </w:r>
            </w:smartTag>
            <w:r w:rsidRPr="00B32D49">
              <w:rPr>
                <w:rFonts w:ascii="Times New Roman" w:hAnsi="Times New Roman"/>
                <w:sz w:val="24"/>
                <w:szCs w:val="24"/>
              </w:rPr>
              <w:t>. Запоріжжя, вул. Культурна, 177а</w:t>
            </w:r>
          </w:p>
          <w:p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 xml:space="preserve">р/р </w:t>
            </w:r>
            <w:r w:rsidRPr="00B32D49">
              <w:rPr>
                <w:rFonts w:ascii="Times New Roman" w:hAnsi="Times New Roman"/>
                <w:sz w:val="24"/>
                <w:szCs w:val="24"/>
                <w:lang w:eastAsia="ru-RU"/>
              </w:rPr>
              <w:t xml:space="preserve"> UA593133990000026008055751503</w:t>
            </w:r>
          </w:p>
          <w:p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в АТ КБ «ПриватБанк»</w:t>
            </w:r>
          </w:p>
          <w:p w:rsidR="00B32D49" w:rsidRPr="00B32D49" w:rsidRDefault="00B32D49" w:rsidP="00211D5B">
            <w:pPr>
              <w:tabs>
                <w:tab w:val="left" w:pos="1134"/>
              </w:tabs>
              <w:spacing w:after="0" w:line="240" w:lineRule="auto"/>
              <w:jc w:val="both"/>
              <w:rPr>
                <w:rFonts w:ascii="Times New Roman" w:hAnsi="Times New Roman"/>
                <w:bCs/>
                <w:sz w:val="24"/>
                <w:szCs w:val="24"/>
              </w:rPr>
            </w:pPr>
            <w:r w:rsidRPr="00B32D49">
              <w:rPr>
                <w:rFonts w:ascii="Times New Roman" w:hAnsi="Times New Roman"/>
                <w:bCs/>
                <w:sz w:val="24"/>
                <w:szCs w:val="24"/>
              </w:rPr>
              <w:t>МФО 313399</w:t>
            </w:r>
          </w:p>
          <w:p w:rsidR="00B32D49" w:rsidRPr="00B32D49" w:rsidRDefault="00B32D49" w:rsidP="00211D5B">
            <w:pPr>
              <w:tabs>
                <w:tab w:val="left" w:pos="1134"/>
              </w:tabs>
              <w:spacing w:after="0" w:line="240" w:lineRule="auto"/>
              <w:jc w:val="both"/>
              <w:rPr>
                <w:rFonts w:ascii="Times New Roman" w:hAnsi="Times New Roman"/>
                <w:sz w:val="24"/>
                <w:szCs w:val="24"/>
              </w:rPr>
            </w:pPr>
            <w:r w:rsidRPr="00B32D49">
              <w:rPr>
                <w:rFonts w:ascii="Times New Roman" w:hAnsi="Times New Roman"/>
                <w:bCs/>
                <w:sz w:val="24"/>
                <w:szCs w:val="24"/>
              </w:rPr>
              <w:t>ІПН 020066908277</w:t>
            </w:r>
          </w:p>
          <w:p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Тел./факс: 286-21-11, 286-21-13</w:t>
            </w:r>
          </w:p>
          <w:p w:rsidR="00B32D49" w:rsidRPr="00B32D49" w:rsidRDefault="00B32D49" w:rsidP="00211D5B">
            <w:pPr>
              <w:tabs>
                <w:tab w:val="left" w:pos="1134"/>
              </w:tabs>
              <w:spacing w:after="0" w:line="240" w:lineRule="auto"/>
              <w:jc w:val="both"/>
              <w:rPr>
                <w:rFonts w:ascii="Times New Roman" w:hAnsi="Times New Roman"/>
                <w:sz w:val="24"/>
                <w:szCs w:val="24"/>
              </w:rPr>
            </w:pPr>
          </w:p>
          <w:p w:rsidR="00B32D49" w:rsidRPr="00B32D49" w:rsidRDefault="00B32D49" w:rsidP="00211D5B">
            <w:pPr>
              <w:tabs>
                <w:tab w:val="left" w:pos="1134"/>
              </w:tabs>
              <w:spacing w:after="0" w:line="240" w:lineRule="auto"/>
              <w:jc w:val="both"/>
              <w:rPr>
                <w:rFonts w:ascii="Times New Roman" w:hAnsi="Times New Roman"/>
                <w:sz w:val="24"/>
                <w:szCs w:val="24"/>
              </w:rPr>
            </w:pPr>
          </w:p>
          <w:p w:rsidR="00B32D49" w:rsidRPr="00211D5B" w:rsidRDefault="00211D5B" w:rsidP="00211D5B">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B32D49" w:rsidRPr="00B32D49" w:rsidRDefault="00B32D49" w:rsidP="00211D5B">
            <w:pPr>
              <w:tabs>
                <w:tab w:val="left" w:pos="1134"/>
              </w:tabs>
              <w:spacing w:after="0" w:line="240" w:lineRule="auto"/>
              <w:jc w:val="both"/>
              <w:rPr>
                <w:rFonts w:ascii="Times New Roman" w:hAnsi="Times New Roman"/>
                <w:sz w:val="24"/>
                <w:szCs w:val="24"/>
              </w:rPr>
            </w:pPr>
          </w:p>
          <w:p w:rsidR="00B32D49" w:rsidRPr="00211D5B" w:rsidRDefault="00B32D49" w:rsidP="00211D5B">
            <w:pPr>
              <w:spacing w:after="0"/>
              <w:ind w:left="72"/>
              <w:jc w:val="both"/>
              <w:rPr>
                <w:rFonts w:ascii="Times New Roman" w:hAnsi="Times New Roman"/>
                <w:bCs/>
                <w:i/>
                <w:sz w:val="24"/>
                <w:szCs w:val="24"/>
                <w:lang w:val="uk-UA"/>
              </w:rPr>
            </w:pPr>
            <w:r w:rsidRPr="00B32D49">
              <w:rPr>
                <w:rFonts w:ascii="Times New Roman" w:hAnsi="Times New Roman"/>
                <w:sz w:val="24"/>
                <w:szCs w:val="24"/>
              </w:rPr>
              <w:t>______________</w:t>
            </w:r>
            <w:r w:rsidR="00211D5B">
              <w:rPr>
                <w:rFonts w:ascii="Times New Roman" w:hAnsi="Times New Roman"/>
                <w:b/>
                <w:sz w:val="24"/>
                <w:szCs w:val="24"/>
                <w:lang w:val="uk-UA"/>
              </w:rPr>
              <w:t>М. Г. Єсаянц</w:t>
            </w:r>
          </w:p>
          <w:p w:rsidR="00B32D49" w:rsidRPr="00B32D49" w:rsidRDefault="00B32D49" w:rsidP="00211D5B">
            <w:pPr>
              <w:spacing w:after="0"/>
              <w:ind w:left="72"/>
              <w:jc w:val="both"/>
              <w:rPr>
                <w:rFonts w:ascii="Times New Roman" w:hAnsi="Times New Roman"/>
                <w:b/>
                <w:bCs/>
                <w:sz w:val="24"/>
                <w:szCs w:val="24"/>
              </w:rPr>
            </w:pPr>
            <w:r w:rsidRPr="00B32D49">
              <w:rPr>
                <w:rFonts w:ascii="Times New Roman" w:hAnsi="Times New Roman"/>
                <w:b/>
                <w:bCs/>
                <w:sz w:val="24"/>
                <w:szCs w:val="24"/>
              </w:rPr>
              <w:t>М.П.</w:t>
            </w:r>
          </w:p>
          <w:p w:rsidR="00B32D49" w:rsidRPr="00B32D49" w:rsidRDefault="00B32D49" w:rsidP="00211D5B">
            <w:pPr>
              <w:spacing w:after="0"/>
              <w:ind w:left="72"/>
              <w:jc w:val="both"/>
              <w:rPr>
                <w:rFonts w:ascii="Times New Roman" w:hAnsi="Times New Roman"/>
                <w:bCs/>
                <w:i/>
                <w:sz w:val="24"/>
                <w:szCs w:val="24"/>
              </w:rPr>
            </w:pPr>
          </w:p>
        </w:tc>
      </w:tr>
    </w:tbl>
    <w:p w:rsidR="00B32D49" w:rsidRPr="00B32D49" w:rsidRDefault="00B32D49" w:rsidP="000211E9">
      <w:pPr>
        <w:widowControl w:val="0"/>
        <w:shd w:val="clear" w:color="auto" w:fill="FFFFFF"/>
        <w:autoSpaceDE w:val="0"/>
        <w:spacing w:line="240" w:lineRule="auto"/>
        <w:jc w:val="center"/>
        <w:rPr>
          <w:rFonts w:ascii="Times New Roman" w:hAnsi="Times New Roman"/>
          <w:b/>
          <w:color w:val="000000"/>
        </w:rPr>
      </w:pPr>
    </w:p>
    <w:p w:rsidR="005B1314" w:rsidRPr="005B1314" w:rsidRDefault="005B1314" w:rsidP="000211E9">
      <w:pPr>
        <w:widowControl w:val="0"/>
        <w:shd w:val="clear" w:color="auto" w:fill="FFFFFF"/>
        <w:autoSpaceDE w:val="0"/>
        <w:spacing w:line="240" w:lineRule="auto"/>
        <w:jc w:val="center"/>
        <w:rPr>
          <w:rFonts w:ascii="Times New Roman" w:hAnsi="Times New Roman"/>
          <w:b/>
          <w:color w:val="000000"/>
          <w:lang w:val="uk-UA"/>
        </w:rPr>
      </w:pPr>
    </w:p>
    <w:tbl>
      <w:tblPr>
        <w:tblW w:w="9639" w:type="dxa"/>
        <w:tblInd w:w="108" w:type="dxa"/>
        <w:tblLayout w:type="fixed"/>
        <w:tblLook w:val="01E0" w:firstRow="1" w:lastRow="1" w:firstColumn="1" w:lastColumn="1" w:noHBand="0" w:noVBand="0"/>
      </w:tblPr>
      <w:tblGrid>
        <w:gridCol w:w="4500"/>
        <w:gridCol w:w="5139"/>
      </w:tblGrid>
      <w:tr w:rsidR="000211E9" w:rsidRPr="00FC1577" w:rsidTr="00743F12">
        <w:trPr>
          <w:trHeight w:val="20"/>
        </w:trPr>
        <w:tc>
          <w:tcPr>
            <w:tcW w:w="4500" w:type="dxa"/>
          </w:tcPr>
          <w:p w:rsidR="000211E9" w:rsidRPr="00FC1577" w:rsidRDefault="000211E9" w:rsidP="00743F12">
            <w:pPr>
              <w:rPr>
                <w:rFonts w:ascii="Times New Roman" w:hAnsi="Times New Roman"/>
                <w:bCs/>
              </w:rPr>
            </w:pPr>
          </w:p>
        </w:tc>
        <w:tc>
          <w:tcPr>
            <w:tcW w:w="5139" w:type="dxa"/>
          </w:tcPr>
          <w:p w:rsidR="000211E9" w:rsidRPr="00FC1577" w:rsidRDefault="000211E9" w:rsidP="00743F12">
            <w:pPr>
              <w:jc w:val="both"/>
              <w:rPr>
                <w:rFonts w:ascii="Times New Roman" w:hAnsi="Times New Roman"/>
              </w:rPr>
            </w:pPr>
          </w:p>
        </w:tc>
      </w:tr>
    </w:tbl>
    <w:p w:rsidR="0065316D" w:rsidRDefault="0065316D" w:rsidP="00294943">
      <w:pPr>
        <w:spacing w:after="0" w:line="240" w:lineRule="auto"/>
        <w:ind w:left="5660"/>
        <w:jc w:val="right"/>
        <w:rPr>
          <w:rFonts w:ascii="Times New Roman" w:hAnsi="Times New Roman"/>
          <w:b/>
          <w:bCs/>
          <w:color w:val="000000"/>
          <w:sz w:val="24"/>
          <w:szCs w:val="24"/>
          <w:lang w:val="uk-UA" w:eastAsia="ru-RU"/>
        </w:rPr>
      </w:pPr>
    </w:p>
    <w:p w:rsidR="00015056" w:rsidRPr="00015056" w:rsidRDefault="00015056" w:rsidP="00294943">
      <w:pPr>
        <w:spacing w:after="0" w:line="240" w:lineRule="auto"/>
        <w:ind w:left="5660"/>
        <w:jc w:val="right"/>
        <w:rPr>
          <w:rFonts w:ascii="Times New Roman" w:hAnsi="Times New Roman"/>
          <w:b/>
          <w:bCs/>
          <w:color w:val="000000"/>
          <w:sz w:val="24"/>
          <w:szCs w:val="24"/>
          <w:lang w:val="uk-UA" w:eastAsia="ru-RU"/>
        </w:rPr>
      </w:pPr>
    </w:p>
    <w:p w:rsidR="0065316D" w:rsidRDefault="0065316D" w:rsidP="00294943">
      <w:pPr>
        <w:spacing w:after="0" w:line="240" w:lineRule="auto"/>
        <w:ind w:left="5660"/>
        <w:jc w:val="right"/>
        <w:rPr>
          <w:rFonts w:ascii="Times New Roman" w:hAnsi="Times New Roman"/>
          <w:b/>
          <w:bCs/>
          <w:color w:val="000000"/>
          <w:sz w:val="24"/>
          <w:szCs w:val="24"/>
          <w:lang w:val="en-US" w:eastAsia="ru-RU"/>
        </w:rPr>
      </w:pPr>
    </w:p>
    <w:p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b/>
          <w:bCs/>
          <w:color w:val="000000"/>
          <w:sz w:val="24"/>
          <w:szCs w:val="24"/>
          <w:lang w:val="uk-UA" w:eastAsia="ru-RU"/>
        </w:rPr>
        <w:lastRenderedPageBreak/>
        <w:t xml:space="preserve">ДОДАТОК  </w:t>
      </w:r>
      <w:r>
        <w:rPr>
          <w:rFonts w:ascii="Times New Roman" w:hAnsi="Times New Roman"/>
          <w:b/>
          <w:bCs/>
          <w:color w:val="000000"/>
          <w:sz w:val="24"/>
          <w:szCs w:val="24"/>
          <w:lang w:val="uk-UA" w:eastAsia="ru-RU"/>
        </w:rPr>
        <w:t>4</w:t>
      </w:r>
    </w:p>
    <w:p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rsidR="00147C5B" w:rsidRDefault="00147C5B" w:rsidP="00294943">
      <w:pPr>
        <w:spacing w:after="0" w:line="240" w:lineRule="auto"/>
        <w:jc w:val="both"/>
        <w:rPr>
          <w:rFonts w:ascii="Times New Roman" w:hAnsi="Times New Roman"/>
          <w:b/>
          <w:bCs/>
          <w:sz w:val="24"/>
          <w:szCs w:val="24"/>
          <w:highlight w:val="yellow"/>
          <w:lang w:val="uk-UA" w:eastAsia="ru-RU"/>
        </w:rPr>
      </w:pPr>
    </w:p>
    <w:p w:rsidR="00147C5B" w:rsidRPr="009B6CA8" w:rsidRDefault="00147C5B" w:rsidP="00294943">
      <w:pPr>
        <w:spacing w:after="0" w:line="240" w:lineRule="auto"/>
        <w:jc w:val="both"/>
        <w:rPr>
          <w:rFonts w:ascii="Times New Roman" w:hAnsi="Times New Roman"/>
          <w:b/>
          <w:bCs/>
          <w:sz w:val="24"/>
          <w:szCs w:val="24"/>
          <w:lang w:val="uk-UA" w:eastAsia="ru-RU"/>
        </w:rPr>
      </w:pPr>
    </w:p>
    <w:p w:rsidR="00147C5B" w:rsidRPr="009B6CA8" w:rsidRDefault="00147C5B" w:rsidP="00294943">
      <w:pPr>
        <w:tabs>
          <w:tab w:val="left" w:pos="1080"/>
          <w:tab w:val="left" w:pos="10381"/>
        </w:tabs>
        <w:ind w:firstLine="246"/>
        <w:jc w:val="center"/>
        <w:rPr>
          <w:rFonts w:ascii="Times New Roman" w:hAnsi="Times New Roman"/>
          <w:b/>
          <w:sz w:val="24"/>
          <w:szCs w:val="24"/>
        </w:rPr>
      </w:pPr>
      <w:r w:rsidRPr="009B6CA8">
        <w:rPr>
          <w:rFonts w:ascii="Times New Roman" w:hAnsi="Times New Roman"/>
          <w:b/>
          <w:sz w:val="24"/>
          <w:szCs w:val="24"/>
        </w:rPr>
        <w:t xml:space="preserve">ФОРМА    ЛИСТА-ЗГОДИ </w:t>
      </w:r>
    </w:p>
    <w:p w:rsidR="00147C5B" w:rsidRPr="009B6CA8" w:rsidRDefault="00147C5B" w:rsidP="00294943">
      <w:pPr>
        <w:tabs>
          <w:tab w:val="left" w:pos="1080"/>
          <w:tab w:val="left" w:pos="10381"/>
        </w:tabs>
        <w:ind w:firstLine="246"/>
        <w:jc w:val="center"/>
        <w:rPr>
          <w:rFonts w:ascii="Times New Roman" w:hAnsi="Times New Roman"/>
          <w:b/>
          <w:sz w:val="24"/>
          <w:szCs w:val="24"/>
        </w:rPr>
      </w:pPr>
      <w:r w:rsidRPr="009B6CA8">
        <w:rPr>
          <w:rFonts w:ascii="Times New Roman" w:hAnsi="Times New Roman"/>
          <w:b/>
          <w:sz w:val="24"/>
          <w:szCs w:val="24"/>
        </w:rPr>
        <w:t>НА ОБРОБКУ ПЕРСОНАЛЬНИХ ДАНИХ УЧАСНИКА</w:t>
      </w:r>
    </w:p>
    <w:p w:rsidR="00147C5B" w:rsidRPr="009B6CA8" w:rsidRDefault="00147C5B" w:rsidP="00294943">
      <w:pPr>
        <w:tabs>
          <w:tab w:val="left" w:pos="1080"/>
          <w:tab w:val="left" w:pos="10381"/>
        </w:tabs>
        <w:ind w:firstLine="246"/>
        <w:jc w:val="center"/>
        <w:rPr>
          <w:rFonts w:ascii="Times New Roman" w:hAnsi="Times New Roman"/>
          <w:b/>
          <w:sz w:val="24"/>
          <w:szCs w:val="24"/>
        </w:rPr>
      </w:pPr>
    </w:p>
    <w:p w:rsidR="00147C5B" w:rsidRPr="009B6CA8" w:rsidRDefault="00147C5B" w:rsidP="00294943">
      <w:pPr>
        <w:rPr>
          <w:rFonts w:ascii="Times New Roman" w:hAnsi="Times New Roman"/>
          <w:b/>
          <w:sz w:val="24"/>
          <w:szCs w:val="24"/>
        </w:rPr>
      </w:pPr>
      <w:r w:rsidRPr="009B6CA8">
        <w:rPr>
          <w:rFonts w:ascii="Times New Roman" w:hAnsi="Times New Roman"/>
          <w:b/>
          <w:sz w:val="24"/>
          <w:szCs w:val="24"/>
        </w:rPr>
        <w:t>І. Інформація про Учасника процедури закупівлі:</w:t>
      </w:r>
    </w:p>
    <w:p w:rsidR="00147C5B" w:rsidRPr="009B6CA8" w:rsidRDefault="00147C5B" w:rsidP="00294943">
      <w:pPr>
        <w:rPr>
          <w:rFonts w:ascii="Times New Roman" w:hAnsi="Times New Roman"/>
          <w:b/>
          <w:sz w:val="24"/>
          <w:szCs w:val="24"/>
        </w:rPr>
      </w:pPr>
    </w:p>
    <w:tbl>
      <w:tblPr>
        <w:tblW w:w="9288" w:type="dxa"/>
        <w:tblLook w:val="00A0" w:firstRow="1" w:lastRow="0" w:firstColumn="1" w:lastColumn="0" w:noHBand="0" w:noVBand="0"/>
      </w:tblPr>
      <w:tblGrid>
        <w:gridCol w:w="5353"/>
        <w:gridCol w:w="3935"/>
      </w:tblGrid>
      <w:tr w:rsidR="00147C5B" w:rsidRPr="009B6CA8"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rsidR="00147C5B" w:rsidRPr="009B6CA8" w:rsidRDefault="00147C5B" w:rsidP="007C5B7C">
            <w:pPr>
              <w:rPr>
                <w:rFonts w:ascii="Times New Roman" w:hAnsi="Times New Roman"/>
                <w:sz w:val="24"/>
                <w:szCs w:val="24"/>
              </w:rPr>
            </w:pPr>
            <w:r w:rsidRPr="009B6CA8">
              <w:rPr>
                <w:rFonts w:ascii="Times New Roman" w:hAnsi="Times New Roman"/>
                <w:sz w:val="24"/>
                <w:szCs w:val="24"/>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rsidR="00147C5B" w:rsidRPr="009B6CA8" w:rsidRDefault="00147C5B" w:rsidP="007C5B7C">
            <w:pPr>
              <w:ind w:right="453"/>
              <w:rPr>
                <w:rFonts w:ascii="Times New Roman" w:hAnsi="Times New Roman"/>
                <w:b/>
                <w:sz w:val="24"/>
                <w:szCs w:val="24"/>
              </w:rPr>
            </w:pPr>
          </w:p>
        </w:tc>
      </w:tr>
      <w:tr w:rsidR="00147C5B" w:rsidRPr="009B6CA8"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rsidR="00147C5B" w:rsidRPr="009B6CA8" w:rsidRDefault="00147C5B" w:rsidP="007C5B7C">
            <w:pPr>
              <w:rPr>
                <w:rFonts w:ascii="Times New Roman" w:hAnsi="Times New Roman"/>
                <w:sz w:val="24"/>
                <w:szCs w:val="24"/>
              </w:rPr>
            </w:pPr>
            <w:r w:rsidRPr="009B6CA8">
              <w:rPr>
                <w:rFonts w:ascii="Times New Roman" w:hAnsi="Times New Roman"/>
                <w:sz w:val="24"/>
                <w:szCs w:val="24"/>
              </w:rPr>
              <w:t>Місцезнаходження / 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rsidR="00147C5B" w:rsidRPr="009B6CA8" w:rsidRDefault="00147C5B" w:rsidP="007C5B7C">
            <w:pPr>
              <w:rPr>
                <w:rFonts w:ascii="Times New Roman" w:hAnsi="Times New Roman"/>
                <w:b/>
                <w:sz w:val="24"/>
                <w:szCs w:val="24"/>
              </w:rPr>
            </w:pPr>
          </w:p>
        </w:tc>
      </w:tr>
      <w:tr w:rsidR="00147C5B" w:rsidRPr="009B6CA8"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rsidR="00147C5B" w:rsidRPr="009B6CA8" w:rsidRDefault="00147C5B" w:rsidP="007C5B7C">
            <w:pPr>
              <w:rPr>
                <w:rFonts w:ascii="Times New Roman" w:hAnsi="Times New Roman"/>
                <w:sz w:val="24"/>
                <w:szCs w:val="24"/>
              </w:rPr>
            </w:pPr>
            <w:r w:rsidRPr="009B6CA8">
              <w:rPr>
                <w:rFonts w:ascii="Times New Roman" w:hAnsi="Times New Roman"/>
                <w:sz w:val="24"/>
                <w:szCs w:val="24"/>
              </w:rPr>
              <w:t>Код за ЄДРПОУ /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rsidR="00147C5B" w:rsidRPr="009B6CA8" w:rsidRDefault="00147C5B" w:rsidP="007C5B7C">
            <w:pPr>
              <w:rPr>
                <w:rFonts w:ascii="Times New Roman" w:hAnsi="Times New Roman"/>
                <w:b/>
                <w:sz w:val="24"/>
                <w:szCs w:val="24"/>
              </w:rPr>
            </w:pPr>
          </w:p>
        </w:tc>
      </w:tr>
      <w:tr w:rsidR="00147C5B" w:rsidRPr="009B6CA8"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rsidR="00147C5B" w:rsidRPr="009B6CA8" w:rsidRDefault="00147C5B" w:rsidP="007C5B7C">
            <w:pPr>
              <w:rPr>
                <w:rFonts w:ascii="Times New Roman" w:hAnsi="Times New Roman"/>
                <w:sz w:val="24"/>
                <w:szCs w:val="24"/>
              </w:rPr>
            </w:pPr>
            <w:r w:rsidRPr="009B6CA8">
              <w:rPr>
                <w:rFonts w:ascii="Times New Roman" w:hAnsi="Times New Roman"/>
                <w:sz w:val="24"/>
                <w:szCs w:val="24"/>
              </w:rPr>
              <w:t>Номер телефону / телефаксу</w:t>
            </w:r>
          </w:p>
        </w:tc>
        <w:tc>
          <w:tcPr>
            <w:tcW w:w="3935" w:type="dxa"/>
            <w:tcBorders>
              <w:top w:val="single" w:sz="4" w:space="0" w:color="000000"/>
              <w:left w:val="single" w:sz="4" w:space="0" w:color="000000"/>
              <w:bottom w:val="single" w:sz="4" w:space="0" w:color="000000"/>
              <w:right w:val="single" w:sz="4" w:space="0" w:color="000000"/>
            </w:tcBorders>
          </w:tcPr>
          <w:p w:rsidR="00147C5B" w:rsidRPr="009B6CA8" w:rsidRDefault="00147C5B" w:rsidP="007C5B7C">
            <w:pPr>
              <w:rPr>
                <w:rFonts w:ascii="Times New Roman" w:hAnsi="Times New Roman"/>
                <w:b/>
                <w:sz w:val="24"/>
                <w:szCs w:val="24"/>
              </w:rPr>
            </w:pPr>
          </w:p>
        </w:tc>
      </w:tr>
    </w:tbl>
    <w:p w:rsidR="00147C5B" w:rsidRPr="009B6CA8" w:rsidRDefault="00147C5B" w:rsidP="00294943">
      <w:pPr>
        <w:tabs>
          <w:tab w:val="left" w:pos="1080"/>
          <w:tab w:val="left" w:pos="10381"/>
        </w:tabs>
        <w:ind w:firstLine="246"/>
        <w:rPr>
          <w:rFonts w:ascii="Times New Roman" w:hAnsi="Times New Roman"/>
          <w:sz w:val="24"/>
          <w:szCs w:val="24"/>
        </w:rPr>
      </w:pPr>
    </w:p>
    <w:p w:rsidR="00147C5B" w:rsidRPr="009B6CA8" w:rsidRDefault="00147C5B" w:rsidP="00294943">
      <w:pPr>
        <w:tabs>
          <w:tab w:val="left" w:pos="1080"/>
          <w:tab w:val="left" w:pos="10381"/>
        </w:tabs>
        <w:rPr>
          <w:rFonts w:ascii="Times New Roman" w:hAnsi="Times New Roman"/>
          <w:b/>
          <w:sz w:val="24"/>
          <w:szCs w:val="24"/>
        </w:rPr>
      </w:pPr>
      <w:r w:rsidRPr="009B6CA8">
        <w:rPr>
          <w:rFonts w:ascii="Times New Roman" w:hAnsi="Times New Roman"/>
          <w:b/>
          <w:sz w:val="24"/>
          <w:szCs w:val="24"/>
        </w:rPr>
        <w:t>ІІ. Інформація прозгоду на обробку персональних даних Учасника відповідно до вимог Закону України «Про захист персональних даних».</w:t>
      </w:r>
    </w:p>
    <w:p w:rsidR="00147C5B" w:rsidRPr="009B6CA8" w:rsidRDefault="00147C5B" w:rsidP="00294943">
      <w:pPr>
        <w:tabs>
          <w:tab w:val="left" w:pos="1080"/>
          <w:tab w:val="left" w:pos="10381"/>
        </w:tabs>
        <w:rPr>
          <w:rFonts w:ascii="Times New Roman" w:hAnsi="Times New Roman"/>
          <w:sz w:val="24"/>
          <w:szCs w:val="24"/>
        </w:rPr>
      </w:pPr>
      <w:r w:rsidRPr="009B6CA8">
        <w:rPr>
          <w:rFonts w:ascii="Times New Roman" w:hAnsi="Times New Roman"/>
          <w:sz w:val="24"/>
          <w:szCs w:val="24"/>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rsidR="00147C5B" w:rsidRPr="009B6CA8" w:rsidRDefault="00147C5B" w:rsidP="00294943">
      <w:pPr>
        <w:tabs>
          <w:tab w:val="left" w:pos="1080"/>
          <w:tab w:val="left" w:pos="10381"/>
        </w:tabs>
        <w:rPr>
          <w:rFonts w:ascii="Times New Roman" w:hAnsi="Times New Roman"/>
          <w:sz w:val="24"/>
          <w:szCs w:val="24"/>
        </w:rPr>
      </w:pPr>
    </w:p>
    <w:p w:rsidR="00147C5B" w:rsidRPr="009B6CA8" w:rsidRDefault="00147C5B" w:rsidP="00294943">
      <w:pPr>
        <w:tabs>
          <w:tab w:val="left" w:pos="1080"/>
          <w:tab w:val="left" w:pos="10381"/>
          <w:tab w:val="left" w:pos="13665"/>
        </w:tabs>
        <w:rPr>
          <w:rFonts w:ascii="Times New Roman" w:hAnsi="Times New Roman"/>
          <w:sz w:val="24"/>
          <w:szCs w:val="24"/>
        </w:rPr>
      </w:pPr>
      <w:r w:rsidRPr="009B6CA8">
        <w:rPr>
          <w:rFonts w:ascii="Times New Roman" w:hAnsi="Times New Roman"/>
          <w:sz w:val="24"/>
          <w:szCs w:val="24"/>
        </w:rPr>
        <w:tab/>
      </w:r>
    </w:p>
    <w:tbl>
      <w:tblPr>
        <w:tblW w:w="9498" w:type="dxa"/>
        <w:tblInd w:w="108" w:type="dxa"/>
        <w:tblLayout w:type="fixed"/>
        <w:tblLook w:val="01E0" w:firstRow="1" w:lastRow="1" w:firstColumn="1" w:lastColumn="1" w:noHBand="0" w:noVBand="0"/>
      </w:tblPr>
      <w:tblGrid>
        <w:gridCol w:w="3888"/>
        <w:gridCol w:w="3200"/>
        <w:gridCol w:w="2410"/>
      </w:tblGrid>
      <w:tr w:rsidR="00147C5B" w:rsidRPr="009B6CA8" w:rsidTr="007C5B7C">
        <w:tc>
          <w:tcPr>
            <w:tcW w:w="3888" w:type="dxa"/>
          </w:tcPr>
          <w:p w:rsidR="00147C5B" w:rsidRPr="009B6CA8" w:rsidRDefault="00147C5B" w:rsidP="007C5B7C">
            <w:pPr>
              <w:tabs>
                <w:tab w:val="left" w:pos="709"/>
                <w:tab w:val="left" w:pos="851"/>
              </w:tabs>
              <w:spacing w:line="480" w:lineRule="auto"/>
              <w:ind w:left="283"/>
              <w:rPr>
                <w:rFonts w:ascii="Times New Roman" w:hAnsi="Times New Roman"/>
                <w:color w:val="000000"/>
                <w:sz w:val="24"/>
                <w:szCs w:val="24"/>
              </w:rPr>
            </w:pPr>
            <w:r w:rsidRPr="009B6CA8">
              <w:rPr>
                <w:rFonts w:ascii="Times New Roman" w:hAnsi="Times New Roman"/>
                <w:color w:val="000000"/>
                <w:sz w:val="24"/>
                <w:szCs w:val="24"/>
              </w:rPr>
              <w:t>Керівник організації – Учасника процедури закупівлі або інша уповноважена посадова особа</w:t>
            </w:r>
          </w:p>
        </w:tc>
        <w:tc>
          <w:tcPr>
            <w:tcW w:w="3200" w:type="dxa"/>
          </w:tcPr>
          <w:p w:rsidR="00147C5B" w:rsidRPr="009B6CA8" w:rsidRDefault="00147C5B" w:rsidP="007C5B7C">
            <w:pPr>
              <w:tabs>
                <w:tab w:val="left" w:pos="709"/>
                <w:tab w:val="left" w:pos="851"/>
              </w:tabs>
              <w:spacing w:line="480" w:lineRule="auto"/>
              <w:ind w:left="283" w:firstLine="709"/>
              <w:rPr>
                <w:rFonts w:ascii="Times New Roman" w:hAnsi="Times New Roman"/>
                <w:color w:val="000000"/>
                <w:sz w:val="24"/>
                <w:szCs w:val="24"/>
              </w:rPr>
            </w:pPr>
          </w:p>
          <w:p w:rsidR="00147C5B" w:rsidRPr="009B6CA8" w:rsidRDefault="00147C5B" w:rsidP="007C5B7C">
            <w:pPr>
              <w:tabs>
                <w:tab w:val="left" w:pos="709"/>
                <w:tab w:val="left" w:pos="851"/>
              </w:tabs>
              <w:spacing w:line="480" w:lineRule="auto"/>
              <w:ind w:left="283"/>
              <w:jc w:val="center"/>
              <w:rPr>
                <w:rFonts w:ascii="Times New Roman" w:hAnsi="Times New Roman"/>
                <w:color w:val="000000"/>
                <w:sz w:val="24"/>
                <w:szCs w:val="24"/>
              </w:rPr>
            </w:pPr>
            <w:r w:rsidRPr="009B6CA8">
              <w:rPr>
                <w:rFonts w:ascii="Times New Roman" w:hAnsi="Times New Roman"/>
                <w:color w:val="000000"/>
                <w:sz w:val="24"/>
                <w:szCs w:val="24"/>
              </w:rPr>
              <w:t>______________________</w:t>
            </w:r>
          </w:p>
          <w:p w:rsidR="00147C5B" w:rsidRPr="009B6CA8" w:rsidRDefault="00147C5B" w:rsidP="007C5B7C">
            <w:pPr>
              <w:tabs>
                <w:tab w:val="left" w:pos="709"/>
                <w:tab w:val="left" w:pos="851"/>
              </w:tabs>
              <w:spacing w:line="480" w:lineRule="auto"/>
              <w:rPr>
                <w:rFonts w:ascii="Times New Roman" w:hAnsi="Times New Roman"/>
                <w:color w:val="000000"/>
                <w:sz w:val="20"/>
                <w:szCs w:val="24"/>
              </w:rPr>
            </w:pPr>
            <w:r w:rsidRPr="009B6CA8">
              <w:rPr>
                <w:rFonts w:ascii="Times New Roman" w:hAnsi="Times New Roman"/>
                <w:color w:val="000000"/>
                <w:sz w:val="20"/>
                <w:szCs w:val="24"/>
              </w:rPr>
              <w:t xml:space="preserve">                     (підпис)</w:t>
            </w:r>
          </w:p>
          <w:p w:rsidR="00147C5B" w:rsidRPr="009B6CA8" w:rsidRDefault="00147C5B" w:rsidP="007C5B7C">
            <w:pPr>
              <w:tabs>
                <w:tab w:val="left" w:pos="709"/>
                <w:tab w:val="left" w:pos="851"/>
              </w:tabs>
              <w:spacing w:line="480" w:lineRule="auto"/>
              <w:ind w:left="283" w:firstLine="709"/>
              <w:rPr>
                <w:rFonts w:ascii="Times New Roman" w:hAnsi="Times New Roman"/>
                <w:color w:val="000000"/>
                <w:sz w:val="24"/>
                <w:szCs w:val="24"/>
              </w:rPr>
            </w:pPr>
            <w:r w:rsidRPr="009B6CA8">
              <w:rPr>
                <w:rFonts w:ascii="Times New Roman" w:hAnsi="Times New Roman"/>
                <w:color w:val="000000"/>
                <w:sz w:val="24"/>
                <w:szCs w:val="24"/>
              </w:rPr>
              <w:t>М.П. (за наявності)</w:t>
            </w:r>
          </w:p>
        </w:tc>
        <w:tc>
          <w:tcPr>
            <w:tcW w:w="2410" w:type="dxa"/>
          </w:tcPr>
          <w:p w:rsidR="00147C5B" w:rsidRPr="009B6CA8" w:rsidRDefault="00147C5B" w:rsidP="007C5B7C">
            <w:pPr>
              <w:tabs>
                <w:tab w:val="left" w:pos="709"/>
                <w:tab w:val="left" w:pos="851"/>
              </w:tabs>
              <w:spacing w:line="480" w:lineRule="auto"/>
              <w:ind w:left="283" w:firstLine="709"/>
              <w:rPr>
                <w:rFonts w:ascii="Times New Roman" w:hAnsi="Times New Roman"/>
                <w:color w:val="000000"/>
                <w:sz w:val="24"/>
                <w:szCs w:val="24"/>
              </w:rPr>
            </w:pPr>
          </w:p>
          <w:p w:rsidR="00147C5B" w:rsidRPr="009B6CA8" w:rsidRDefault="00147C5B" w:rsidP="007C5B7C">
            <w:pPr>
              <w:tabs>
                <w:tab w:val="left" w:pos="709"/>
                <w:tab w:val="left" w:pos="851"/>
              </w:tabs>
              <w:spacing w:line="480" w:lineRule="auto"/>
              <w:ind w:left="283"/>
              <w:rPr>
                <w:rFonts w:ascii="Times New Roman" w:hAnsi="Times New Roman"/>
                <w:color w:val="000000"/>
                <w:sz w:val="24"/>
                <w:szCs w:val="24"/>
              </w:rPr>
            </w:pPr>
            <w:r w:rsidRPr="009B6CA8">
              <w:rPr>
                <w:rFonts w:ascii="Times New Roman" w:hAnsi="Times New Roman"/>
                <w:color w:val="000000"/>
                <w:sz w:val="24"/>
                <w:szCs w:val="24"/>
              </w:rPr>
              <w:t>_____________</w:t>
            </w:r>
          </w:p>
          <w:p w:rsidR="00147C5B" w:rsidRPr="009B6CA8" w:rsidRDefault="00147C5B" w:rsidP="007C5B7C">
            <w:pPr>
              <w:tabs>
                <w:tab w:val="left" w:pos="709"/>
                <w:tab w:val="left" w:pos="851"/>
              </w:tabs>
              <w:spacing w:line="480" w:lineRule="auto"/>
              <w:ind w:left="283"/>
              <w:rPr>
                <w:rFonts w:ascii="Times New Roman" w:hAnsi="Times New Roman"/>
                <w:color w:val="000000"/>
                <w:sz w:val="24"/>
                <w:szCs w:val="24"/>
              </w:rPr>
            </w:pPr>
            <w:r w:rsidRPr="009B6CA8">
              <w:rPr>
                <w:rFonts w:ascii="Times New Roman" w:hAnsi="Times New Roman"/>
                <w:color w:val="000000"/>
                <w:sz w:val="20"/>
                <w:szCs w:val="24"/>
              </w:rPr>
              <w:t>(ініціали та прізвище)</w:t>
            </w:r>
          </w:p>
        </w:tc>
      </w:tr>
    </w:tbl>
    <w:p w:rsidR="00147C5B" w:rsidRPr="009B6CA8" w:rsidRDefault="00147C5B" w:rsidP="0029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147C5B" w:rsidRPr="009B6CA8" w:rsidRDefault="00147C5B" w:rsidP="00294943">
      <w:pPr>
        <w:spacing w:after="0" w:line="240" w:lineRule="auto"/>
        <w:jc w:val="both"/>
        <w:rPr>
          <w:rFonts w:ascii="Times New Roman" w:hAnsi="Times New Roman"/>
          <w:b/>
          <w:bCs/>
          <w:sz w:val="24"/>
          <w:szCs w:val="24"/>
          <w:lang w:val="uk-UA" w:eastAsia="ru-RU"/>
        </w:rPr>
      </w:pPr>
    </w:p>
    <w:p w:rsidR="00147C5B" w:rsidRDefault="00147C5B" w:rsidP="00294943">
      <w:pPr>
        <w:spacing w:after="0" w:line="240" w:lineRule="auto"/>
        <w:jc w:val="both"/>
        <w:rPr>
          <w:rFonts w:ascii="Times New Roman" w:hAnsi="Times New Roman"/>
          <w:b/>
          <w:bCs/>
          <w:sz w:val="24"/>
          <w:szCs w:val="24"/>
          <w:highlight w:val="yellow"/>
          <w:lang w:val="uk-UA" w:eastAsia="ru-RU"/>
        </w:rPr>
      </w:pPr>
    </w:p>
    <w:p w:rsidR="00147C5B" w:rsidRDefault="00147C5B" w:rsidP="00294943">
      <w:pPr>
        <w:spacing w:after="0" w:line="240" w:lineRule="auto"/>
        <w:jc w:val="both"/>
        <w:rPr>
          <w:rFonts w:ascii="Times New Roman" w:hAnsi="Times New Roman"/>
          <w:b/>
          <w:bCs/>
          <w:sz w:val="24"/>
          <w:szCs w:val="24"/>
          <w:highlight w:val="yellow"/>
          <w:lang w:val="uk-UA" w:eastAsia="ru-RU"/>
        </w:rPr>
      </w:pPr>
    </w:p>
    <w:p w:rsidR="006C1036" w:rsidRDefault="006C1036" w:rsidP="00294943">
      <w:pPr>
        <w:spacing w:after="0" w:line="240" w:lineRule="auto"/>
        <w:jc w:val="both"/>
        <w:rPr>
          <w:rFonts w:ascii="Times New Roman" w:hAnsi="Times New Roman"/>
          <w:b/>
          <w:bCs/>
          <w:sz w:val="24"/>
          <w:szCs w:val="24"/>
          <w:highlight w:val="yellow"/>
          <w:lang w:val="uk-UA" w:eastAsia="ru-RU"/>
        </w:rPr>
      </w:pPr>
    </w:p>
    <w:p w:rsidR="00147C5B" w:rsidRDefault="00147C5B" w:rsidP="000D111D">
      <w:pPr>
        <w:tabs>
          <w:tab w:val="left" w:pos="567"/>
        </w:tabs>
        <w:spacing w:after="0"/>
        <w:jc w:val="right"/>
        <w:rPr>
          <w:rFonts w:ascii="Times New Roman" w:hAnsi="Times New Roman"/>
          <w:bCs/>
          <w:color w:val="000000"/>
          <w:lang w:val="uk-UA"/>
        </w:rPr>
      </w:pPr>
    </w:p>
    <w:p w:rsidR="00147C5B" w:rsidRDefault="00147C5B" w:rsidP="000D111D">
      <w:pPr>
        <w:tabs>
          <w:tab w:val="left" w:pos="567"/>
        </w:tabs>
        <w:spacing w:after="0"/>
        <w:jc w:val="right"/>
        <w:rPr>
          <w:rFonts w:ascii="Times New Roman" w:hAnsi="Times New Roman"/>
          <w:bCs/>
          <w:color w:val="000000"/>
          <w:lang w:val="en-US"/>
        </w:rPr>
      </w:pPr>
    </w:p>
    <w:p w:rsidR="0065316D" w:rsidRPr="0065316D" w:rsidRDefault="0065316D" w:rsidP="000D111D">
      <w:pPr>
        <w:tabs>
          <w:tab w:val="left" w:pos="567"/>
        </w:tabs>
        <w:spacing w:after="0"/>
        <w:jc w:val="right"/>
        <w:rPr>
          <w:rFonts w:ascii="Times New Roman" w:hAnsi="Times New Roman"/>
          <w:bCs/>
          <w:color w:val="000000"/>
          <w:lang w:val="en-US"/>
        </w:rPr>
      </w:pPr>
    </w:p>
    <w:p w:rsidR="00147C5B" w:rsidRDefault="00147C5B" w:rsidP="00504698">
      <w:pPr>
        <w:tabs>
          <w:tab w:val="left" w:pos="567"/>
        </w:tabs>
        <w:spacing w:after="0"/>
        <w:jc w:val="right"/>
        <w:rPr>
          <w:rFonts w:ascii="Times New Roman" w:hAnsi="Times New Roman"/>
          <w:bCs/>
          <w:color w:val="000000"/>
          <w:lang w:val="uk-UA"/>
        </w:rPr>
      </w:pPr>
    </w:p>
    <w:p w:rsidR="00C11EE0" w:rsidRDefault="00C11EE0" w:rsidP="00504698">
      <w:pPr>
        <w:tabs>
          <w:tab w:val="left" w:pos="567"/>
        </w:tabs>
        <w:spacing w:after="0"/>
        <w:jc w:val="right"/>
        <w:rPr>
          <w:rFonts w:ascii="Times New Roman" w:hAnsi="Times New Roman"/>
          <w:bCs/>
          <w:color w:val="000000"/>
          <w:sz w:val="24"/>
          <w:szCs w:val="24"/>
          <w:lang w:val="en-US"/>
        </w:rPr>
      </w:pPr>
    </w:p>
    <w:p w:rsidR="00147C5B" w:rsidRPr="0098268C" w:rsidRDefault="00147C5B" w:rsidP="00504698">
      <w:pPr>
        <w:tabs>
          <w:tab w:val="left" w:pos="567"/>
        </w:tabs>
        <w:spacing w:after="0"/>
        <w:jc w:val="right"/>
        <w:rPr>
          <w:rFonts w:ascii="Times New Roman" w:hAnsi="Times New Roman"/>
          <w:bCs/>
          <w:color w:val="000000"/>
          <w:sz w:val="24"/>
          <w:szCs w:val="24"/>
          <w:lang w:val="uk-UA"/>
        </w:rPr>
      </w:pPr>
      <w:r w:rsidRPr="0098268C">
        <w:rPr>
          <w:rFonts w:ascii="Times New Roman" w:hAnsi="Times New Roman"/>
          <w:bCs/>
          <w:color w:val="000000"/>
          <w:sz w:val="24"/>
          <w:szCs w:val="24"/>
        </w:rPr>
        <w:lastRenderedPageBreak/>
        <w:t xml:space="preserve">Додаток </w:t>
      </w:r>
      <w:r w:rsidRPr="0098268C">
        <w:rPr>
          <w:rFonts w:ascii="Times New Roman" w:hAnsi="Times New Roman"/>
          <w:bCs/>
          <w:color w:val="000000"/>
          <w:sz w:val="24"/>
          <w:szCs w:val="24"/>
          <w:lang w:val="uk-UA"/>
        </w:rPr>
        <w:t>5</w:t>
      </w:r>
    </w:p>
    <w:p w:rsidR="00147C5B" w:rsidRPr="0098268C" w:rsidRDefault="00147C5B" w:rsidP="00504698">
      <w:pPr>
        <w:tabs>
          <w:tab w:val="left" w:pos="567"/>
        </w:tabs>
        <w:spacing w:after="0"/>
        <w:jc w:val="right"/>
        <w:rPr>
          <w:rFonts w:ascii="Times New Roman" w:hAnsi="Times New Roman"/>
          <w:bCs/>
          <w:color w:val="000000"/>
          <w:sz w:val="24"/>
          <w:szCs w:val="24"/>
        </w:rPr>
      </w:pPr>
      <w:r w:rsidRPr="0098268C">
        <w:rPr>
          <w:rFonts w:ascii="Times New Roman" w:hAnsi="Times New Roman"/>
          <w:bCs/>
          <w:color w:val="000000"/>
          <w:sz w:val="24"/>
          <w:szCs w:val="24"/>
        </w:rPr>
        <w:t>до тендерної документації</w:t>
      </w:r>
    </w:p>
    <w:p w:rsidR="00147C5B" w:rsidRPr="009B6CA8" w:rsidRDefault="00147C5B" w:rsidP="00504698">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9B6CA8">
        <w:rPr>
          <w:rFonts w:ascii="Times New Roman" w:hAnsi="Times New Roman"/>
          <w:b/>
          <w:sz w:val="24"/>
          <w:szCs w:val="24"/>
        </w:rPr>
        <w:t>ФОРМА “ЦІНОВА ПРОПОЗИЦІЯ”</w:t>
      </w:r>
    </w:p>
    <w:p w:rsidR="00147C5B" w:rsidRPr="009B6CA8" w:rsidRDefault="00147C5B" w:rsidP="00504698">
      <w:pPr>
        <w:widowControl w:val="0"/>
        <w:autoSpaceDE w:val="0"/>
        <w:autoSpaceDN w:val="0"/>
        <w:adjustRightInd w:val="0"/>
        <w:spacing w:after="0" w:line="240" w:lineRule="auto"/>
        <w:ind w:firstLine="709"/>
        <w:jc w:val="center"/>
        <w:rPr>
          <w:rFonts w:ascii="Times New Roman" w:hAnsi="Times New Roman"/>
          <w:sz w:val="24"/>
          <w:szCs w:val="24"/>
        </w:rPr>
      </w:pPr>
      <w:r w:rsidRPr="009B6CA8">
        <w:rPr>
          <w:rFonts w:ascii="Times New Roman" w:hAnsi="Times New Roman"/>
          <w:i/>
          <w:sz w:val="24"/>
          <w:szCs w:val="24"/>
        </w:rPr>
        <w:t xml:space="preserve">(форма, яка подається учасником на фірмовому бланку (для юридичних осіб) </w:t>
      </w:r>
    </w:p>
    <w:p w:rsidR="006340D2" w:rsidRPr="009B6CA8" w:rsidRDefault="00147C5B" w:rsidP="006340D2">
      <w:pPr>
        <w:spacing w:after="0" w:line="240" w:lineRule="auto"/>
        <w:jc w:val="both"/>
        <w:rPr>
          <w:bCs/>
          <w:color w:val="000000"/>
          <w:lang w:val="uk-UA"/>
        </w:rPr>
      </w:pPr>
      <w:r w:rsidRPr="009B6CA8">
        <w:rPr>
          <w:rFonts w:ascii="Times New Roman" w:hAnsi="Times New Roman"/>
          <w:sz w:val="24"/>
          <w:szCs w:val="24"/>
        </w:rPr>
        <w:t xml:space="preserve">Уважно вивчивши комплект тендерної документації цим подаємо на участь у торгах щодо закупівлі </w:t>
      </w:r>
      <w:r w:rsidR="0006524D" w:rsidRPr="009B6CA8">
        <w:rPr>
          <w:rFonts w:ascii="Times New Roman" w:hAnsi="Times New Roman"/>
          <w:sz w:val="24"/>
          <w:szCs w:val="24"/>
        </w:rPr>
        <w:t xml:space="preserve">ДК 021:2015: </w:t>
      </w:r>
      <w:r w:rsidR="006340D2" w:rsidRPr="009B6CA8">
        <w:rPr>
          <w:rFonts w:ascii="Times New Roman" w:hAnsi="Times New Roman"/>
          <w:color w:val="000000"/>
          <w:sz w:val="24"/>
          <w:szCs w:val="24"/>
        </w:rPr>
        <w:t>33190000-8 - Медичне обладнання та  вироби медичного призначення</w:t>
      </w:r>
      <w:r w:rsidR="006340D2" w:rsidRPr="009B6CA8">
        <w:rPr>
          <w:bCs/>
          <w:color w:val="000000"/>
        </w:rPr>
        <w:t xml:space="preserve"> </w:t>
      </w:r>
    </w:p>
    <w:p w:rsidR="00147C5B" w:rsidRPr="009B6CA8" w:rsidRDefault="006340D2" w:rsidP="006340D2">
      <w:pPr>
        <w:spacing w:after="0" w:line="240" w:lineRule="auto"/>
        <w:jc w:val="both"/>
        <w:rPr>
          <w:rFonts w:ascii="Times New Roman" w:hAnsi="Times New Roman"/>
          <w:color w:val="000000"/>
          <w:sz w:val="24"/>
          <w:szCs w:val="24"/>
          <w:lang w:val="uk-UA"/>
        </w:rPr>
      </w:pPr>
      <w:r w:rsidRPr="009B6CA8">
        <w:rPr>
          <w:rFonts w:ascii="Times New Roman" w:hAnsi="Times New Roman"/>
          <w:color w:val="000000"/>
          <w:sz w:val="24"/>
          <w:szCs w:val="24"/>
          <w:lang w:val="uk-UA"/>
        </w:rPr>
        <w:t xml:space="preserve">(НК 024:2019: </w:t>
      </w:r>
      <w:r w:rsidRPr="009B6CA8">
        <w:rPr>
          <w:rFonts w:ascii="Times New Roman" w:eastAsia="Times New Roman" w:hAnsi="Times New Roman"/>
          <w:color w:val="222222"/>
          <w:sz w:val="24"/>
          <w:szCs w:val="24"/>
          <w:lang w:val="uk-UA"/>
        </w:rPr>
        <w:t>15900  «Меблі для палати</w:t>
      </w:r>
      <w:r w:rsidRPr="009B6CA8">
        <w:rPr>
          <w:rFonts w:ascii="Times New Roman" w:eastAsia="Times New Roman" w:hAnsi="Times New Roman"/>
          <w:color w:val="222222"/>
          <w:sz w:val="24"/>
          <w:szCs w:val="24"/>
        </w:rPr>
        <w:t> </w:t>
      </w:r>
      <w:r w:rsidRPr="009B6CA8">
        <w:rPr>
          <w:rFonts w:ascii="Times New Roman" w:eastAsia="Times New Roman" w:hAnsi="Times New Roman"/>
          <w:color w:val="222222"/>
          <w:sz w:val="24"/>
          <w:szCs w:val="24"/>
          <w:lang w:val="uk-UA"/>
        </w:rPr>
        <w:t xml:space="preserve">пацієнт» </w:t>
      </w:r>
      <w:r w:rsidRPr="009B6CA8">
        <w:rPr>
          <w:rFonts w:ascii="Times New Roman" w:eastAsia="Times New Roman" w:hAnsi="Times New Roman"/>
          <w:color w:val="000000"/>
          <w:sz w:val="24"/>
          <w:szCs w:val="24"/>
          <w:lang w:val="uk-UA"/>
        </w:rPr>
        <w:t>Ліжко</w:t>
      </w:r>
      <w:r w:rsidRPr="009B6CA8">
        <w:rPr>
          <w:rFonts w:ascii="Times New Roman" w:eastAsia="Times New Roman" w:hAnsi="Times New Roman"/>
          <w:color w:val="000000"/>
          <w:sz w:val="24"/>
          <w:szCs w:val="24"/>
        </w:rPr>
        <w:t> </w:t>
      </w:r>
      <w:r w:rsidRPr="009B6CA8">
        <w:rPr>
          <w:rFonts w:ascii="Times New Roman" w:eastAsia="Times New Roman" w:hAnsi="Times New Roman"/>
          <w:color w:val="000000"/>
          <w:sz w:val="24"/>
          <w:szCs w:val="24"/>
          <w:lang w:val="uk-UA"/>
        </w:rPr>
        <w:t xml:space="preserve">медичне </w:t>
      </w:r>
      <w:r w:rsidR="00C6231D" w:rsidRPr="009B6CA8">
        <w:rPr>
          <w:rFonts w:ascii="Times New Roman" w:eastAsia="Times New Roman" w:hAnsi="Times New Roman"/>
          <w:color w:val="000000"/>
          <w:sz w:val="24"/>
          <w:szCs w:val="24"/>
          <w:lang w:val="uk-UA"/>
        </w:rPr>
        <w:t>20</w:t>
      </w:r>
      <w:r w:rsidRPr="009B6CA8">
        <w:rPr>
          <w:rFonts w:ascii="Times New Roman" w:eastAsia="Times New Roman" w:hAnsi="Times New Roman"/>
          <w:color w:val="000000"/>
          <w:sz w:val="24"/>
          <w:szCs w:val="24"/>
          <w:lang w:val="uk-UA"/>
        </w:rPr>
        <w:t xml:space="preserve"> шт., </w:t>
      </w:r>
      <w:r w:rsidRPr="009B6CA8">
        <w:rPr>
          <w:rFonts w:ascii="Times New Roman" w:hAnsi="Times New Roman"/>
          <w:color w:val="000000"/>
          <w:sz w:val="24"/>
          <w:szCs w:val="24"/>
          <w:lang w:val="uk-UA"/>
        </w:rPr>
        <w:t>НК 024:2019:</w:t>
      </w:r>
      <w:r w:rsidRPr="009B6CA8">
        <w:rPr>
          <w:rFonts w:ascii="Times New Roman" w:eastAsia="Times New Roman" w:hAnsi="Times New Roman"/>
          <w:color w:val="222222"/>
          <w:sz w:val="24"/>
          <w:szCs w:val="24"/>
          <w:lang w:val="uk-UA"/>
        </w:rPr>
        <w:t>34873 «Меблі для лікарень</w:t>
      </w:r>
      <w:r w:rsidRPr="009B6CA8">
        <w:rPr>
          <w:rFonts w:ascii="Times New Roman" w:eastAsia="Times New Roman" w:hAnsi="Times New Roman"/>
          <w:color w:val="222222"/>
          <w:sz w:val="24"/>
          <w:szCs w:val="24"/>
        </w:rPr>
        <w:t> </w:t>
      </w:r>
      <w:r w:rsidRPr="009B6CA8">
        <w:rPr>
          <w:rFonts w:ascii="Times New Roman" w:eastAsia="Times New Roman" w:hAnsi="Times New Roman"/>
          <w:color w:val="222222"/>
          <w:sz w:val="24"/>
          <w:szCs w:val="24"/>
          <w:lang w:val="uk-UA"/>
        </w:rPr>
        <w:t xml:space="preserve">механічні» </w:t>
      </w:r>
      <w:r w:rsidRPr="009B6CA8">
        <w:rPr>
          <w:rFonts w:ascii="Times New Roman" w:eastAsia="Times New Roman" w:hAnsi="Times New Roman"/>
          <w:color w:val="000000"/>
          <w:sz w:val="24"/>
          <w:szCs w:val="24"/>
          <w:lang w:val="uk-UA"/>
        </w:rPr>
        <w:t>Ліжко</w:t>
      </w:r>
      <w:r w:rsidRPr="009B6CA8">
        <w:rPr>
          <w:rFonts w:ascii="Times New Roman" w:eastAsia="Times New Roman" w:hAnsi="Times New Roman"/>
          <w:color w:val="000000"/>
          <w:sz w:val="24"/>
          <w:szCs w:val="24"/>
        </w:rPr>
        <w:t> </w:t>
      </w:r>
      <w:r w:rsidRPr="009B6CA8">
        <w:rPr>
          <w:rFonts w:ascii="Times New Roman" w:eastAsia="Times New Roman" w:hAnsi="Times New Roman"/>
          <w:color w:val="000000"/>
          <w:sz w:val="24"/>
          <w:szCs w:val="24"/>
          <w:lang w:val="uk-UA"/>
        </w:rPr>
        <w:t xml:space="preserve">функіональне </w:t>
      </w:r>
      <w:r w:rsidR="00C11EE0" w:rsidRPr="009B6CA8">
        <w:rPr>
          <w:rFonts w:ascii="Times New Roman" w:eastAsia="Times New Roman" w:hAnsi="Times New Roman"/>
          <w:color w:val="222222"/>
          <w:sz w:val="24"/>
          <w:szCs w:val="24"/>
          <w:lang w:val="uk-UA"/>
        </w:rPr>
        <w:t>1</w:t>
      </w:r>
      <w:r w:rsidR="00C6231D" w:rsidRPr="009B6CA8">
        <w:rPr>
          <w:rFonts w:ascii="Times New Roman" w:eastAsia="Times New Roman" w:hAnsi="Times New Roman"/>
          <w:color w:val="222222"/>
          <w:sz w:val="24"/>
          <w:szCs w:val="24"/>
          <w:lang w:val="uk-UA"/>
        </w:rPr>
        <w:t>2</w:t>
      </w:r>
      <w:r w:rsidRPr="009B6CA8">
        <w:rPr>
          <w:rFonts w:ascii="Times New Roman" w:eastAsia="Times New Roman" w:hAnsi="Times New Roman"/>
          <w:color w:val="222222"/>
          <w:sz w:val="24"/>
          <w:szCs w:val="24"/>
          <w:lang w:val="uk-UA"/>
        </w:rPr>
        <w:t xml:space="preserve"> шт.)</w:t>
      </w:r>
      <w:r w:rsidR="00DC6680" w:rsidRPr="009B6CA8">
        <w:rPr>
          <w:rFonts w:ascii="Times New Roman" w:hAnsi="Times New Roman"/>
          <w:sz w:val="24"/>
          <w:szCs w:val="24"/>
          <w:lang w:val="uk-UA"/>
        </w:rPr>
        <w:t xml:space="preserve">. </w:t>
      </w:r>
      <w:r w:rsidR="0006524D" w:rsidRPr="009B6CA8">
        <w:rPr>
          <w:rFonts w:ascii="Times New Roman" w:hAnsi="Times New Roman"/>
          <w:sz w:val="24"/>
          <w:szCs w:val="24"/>
          <w:lang w:val="uk-UA"/>
        </w:rPr>
        <w:t xml:space="preserve">Комунальне некомерційне підприємство «Запорізький регіональний протипухлинний центр» Запорізької обласної ради, </w:t>
      </w:r>
      <w:r w:rsidR="00147C5B" w:rsidRPr="009B6CA8">
        <w:rPr>
          <w:rFonts w:ascii="Times New Roman" w:hAnsi="Times New Roman"/>
          <w:sz w:val="24"/>
          <w:szCs w:val="24"/>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47C5B" w:rsidRPr="009B6CA8" w:rsidRDefault="00147C5B" w:rsidP="00504698">
      <w:pPr>
        <w:spacing w:after="0" w:line="240" w:lineRule="auto"/>
        <w:ind w:firstLine="709"/>
        <w:rPr>
          <w:rFonts w:ascii="Times New Roman" w:hAnsi="Times New Roman"/>
          <w:sz w:val="24"/>
          <w:szCs w:val="24"/>
        </w:rPr>
      </w:pPr>
      <w:r w:rsidRPr="009B6CA8">
        <w:rPr>
          <w:rFonts w:ascii="Times New Roman" w:hAnsi="Times New Roman"/>
          <w:sz w:val="24"/>
          <w:szCs w:val="24"/>
        </w:rPr>
        <w:t xml:space="preserve">Повне найменування учасника__________________________ </w:t>
      </w:r>
    </w:p>
    <w:p w:rsidR="00147C5B" w:rsidRPr="009B6CA8" w:rsidRDefault="00147C5B" w:rsidP="00504698">
      <w:pPr>
        <w:spacing w:after="0" w:line="240" w:lineRule="auto"/>
        <w:ind w:firstLine="709"/>
        <w:rPr>
          <w:rFonts w:ascii="Times New Roman" w:hAnsi="Times New Roman"/>
          <w:sz w:val="24"/>
          <w:szCs w:val="24"/>
          <w:u w:val="single"/>
        </w:rPr>
      </w:pPr>
      <w:r w:rsidRPr="009B6CA8">
        <w:rPr>
          <w:rFonts w:ascii="Times New Roman" w:hAnsi="Times New Roman"/>
          <w:sz w:val="24"/>
          <w:szCs w:val="24"/>
        </w:rPr>
        <w:t>______________________________________________________</w:t>
      </w:r>
    </w:p>
    <w:p w:rsidR="00147C5B" w:rsidRPr="009B6CA8" w:rsidRDefault="00147C5B" w:rsidP="00504698">
      <w:pPr>
        <w:spacing w:after="0" w:line="240" w:lineRule="auto"/>
        <w:ind w:firstLine="709"/>
        <w:rPr>
          <w:rFonts w:ascii="Times New Roman" w:hAnsi="Times New Roman"/>
          <w:sz w:val="24"/>
          <w:szCs w:val="24"/>
          <w:u w:val="single"/>
        </w:rPr>
      </w:pPr>
      <w:r w:rsidRPr="009B6CA8">
        <w:rPr>
          <w:rFonts w:ascii="Times New Roman" w:hAnsi="Times New Roman"/>
          <w:sz w:val="24"/>
          <w:szCs w:val="24"/>
        </w:rPr>
        <w:t>Адреса (юридична і фактична) _________________________</w:t>
      </w:r>
    </w:p>
    <w:p w:rsidR="00147C5B" w:rsidRPr="009B6CA8" w:rsidRDefault="00147C5B" w:rsidP="00504698">
      <w:pPr>
        <w:spacing w:after="0" w:line="240" w:lineRule="auto"/>
        <w:ind w:firstLine="709"/>
        <w:rPr>
          <w:rFonts w:ascii="Times New Roman" w:hAnsi="Times New Roman"/>
          <w:sz w:val="24"/>
          <w:szCs w:val="24"/>
          <w:u w:val="single"/>
        </w:rPr>
      </w:pPr>
      <w:r w:rsidRPr="009B6CA8">
        <w:rPr>
          <w:rFonts w:ascii="Times New Roman" w:hAnsi="Times New Roman"/>
          <w:sz w:val="24"/>
          <w:szCs w:val="24"/>
        </w:rPr>
        <w:t>Телефон (факс) ______________________________________</w:t>
      </w:r>
    </w:p>
    <w:p w:rsidR="00147C5B" w:rsidRPr="009B6CA8" w:rsidRDefault="00147C5B" w:rsidP="00504698">
      <w:pPr>
        <w:spacing w:after="0" w:line="240" w:lineRule="auto"/>
        <w:ind w:firstLine="709"/>
        <w:jc w:val="both"/>
        <w:rPr>
          <w:rFonts w:ascii="Times New Roman" w:hAnsi="Times New Roman"/>
          <w:sz w:val="24"/>
          <w:szCs w:val="24"/>
        </w:rPr>
      </w:pPr>
      <w:r w:rsidRPr="009B6CA8">
        <w:rPr>
          <w:rFonts w:ascii="Times New Roman" w:hAnsi="Times New Roman"/>
          <w:sz w:val="24"/>
          <w:szCs w:val="24"/>
        </w:rPr>
        <w:t>Е-mail ______________________________________________</w:t>
      </w:r>
    </w:p>
    <w:p w:rsidR="00147C5B" w:rsidRPr="009B6CA8" w:rsidRDefault="00147C5B" w:rsidP="00504698">
      <w:pPr>
        <w:spacing w:after="0" w:line="240" w:lineRule="auto"/>
        <w:ind w:firstLine="709"/>
        <w:jc w:val="both"/>
        <w:rPr>
          <w:rFonts w:ascii="Times New Roman" w:hAnsi="Times New Roman"/>
          <w:bCs/>
          <w:sz w:val="24"/>
          <w:szCs w:val="24"/>
          <w:lang w:val="uk-UA"/>
        </w:rPr>
      </w:pPr>
      <w:r w:rsidRPr="009B6CA8">
        <w:rPr>
          <w:rFonts w:ascii="Times New Roman" w:hAnsi="Times New Roman"/>
          <w:bCs/>
          <w:sz w:val="24"/>
          <w:szCs w:val="24"/>
        </w:rPr>
        <w:t xml:space="preserve">Цінова пропозиція (з ПДВ </w:t>
      </w:r>
      <w:r w:rsidRPr="009B6CA8">
        <w:rPr>
          <w:rFonts w:ascii="Times New Roman" w:hAnsi="Times New Roman"/>
          <w:sz w:val="24"/>
          <w:szCs w:val="24"/>
        </w:rPr>
        <w:t>або без ПДВ</w:t>
      </w:r>
      <w:r w:rsidRPr="009B6CA8">
        <w:rPr>
          <w:rFonts w:ascii="Times New Roman" w:hAnsi="Times New Roman"/>
          <w:bCs/>
          <w:sz w:val="24"/>
          <w:szCs w:val="24"/>
        </w:rPr>
        <w:t>)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10"/>
        <w:gridCol w:w="850"/>
        <w:gridCol w:w="1276"/>
        <w:gridCol w:w="1134"/>
        <w:gridCol w:w="1276"/>
        <w:gridCol w:w="1134"/>
        <w:gridCol w:w="1417"/>
      </w:tblGrid>
      <w:tr w:rsidR="0030042A" w:rsidRPr="009B6CA8" w:rsidTr="0030042A">
        <w:trPr>
          <w:trHeight w:val="1949"/>
        </w:trPr>
        <w:tc>
          <w:tcPr>
            <w:tcW w:w="426" w:type="dxa"/>
          </w:tcPr>
          <w:p w:rsidR="0030042A" w:rsidRPr="009B6CA8" w:rsidRDefault="0030042A">
            <w:pPr>
              <w:spacing w:line="240" w:lineRule="auto"/>
              <w:jc w:val="center"/>
              <w:rPr>
                <w:rFonts w:ascii="Times New Roman" w:hAnsi="Times New Roman"/>
                <w:b/>
                <w:bCs/>
                <w:color w:val="00000A"/>
                <w:sz w:val="24"/>
                <w:szCs w:val="24"/>
                <w:lang w:val="uk-UA" w:eastAsia="zh-CN" w:bidi="hi-IN"/>
              </w:rPr>
            </w:pPr>
          </w:p>
          <w:p w:rsidR="0030042A" w:rsidRPr="009B6CA8" w:rsidRDefault="0030042A">
            <w:pPr>
              <w:spacing w:line="240" w:lineRule="auto"/>
              <w:jc w:val="center"/>
              <w:rPr>
                <w:rFonts w:ascii="Times New Roman" w:hAnsi="Times New Roman"/>
                <w:b/>
                <w:bCs/>
                <w:sz w:val="24"/>
                <w:szCs w:val="24"/>
              </w:rPr>
            </w:pPr>
          </w:p>
          <w:p w:rsidR="0030042A" w:rsidRPr="009B6CA8" w:rsidRDefault="0030042A">
            <w:pPr>
              <w:spacing w:line="240" w:lineRule="auto"/>
              <w:jc w:val="center"/>
              <w:rPr>
                <w:rFonts w:ascii="Times New Roman" w:hAnsi="Times New Roman"/>
                <w:b/>
                <w:bCs/>
                <w:sz w:val="24"/>
                <w:szCs w:val="24"/>
              </w:rPr>
            </w:pPr>
          </w:p>
          <w:p w:rsidR="0030042A" w:rsidRPr="009B6CA8" w:rsidRDefault="0030042A">
            <w:pPr>
              <w:spacing w:line="240" w:lineRule="auto"/>
              <w:jc w:val="center"/>
              <w:rPr>
                <w:rFonts w:ascii="Times New Roman" w:hAnsi="Times New Roman"/>
                <w:b/>
                <w:bCs/>
                <w:color w:val="00000A"/>
                <w:sz w:val="24"/>
                <w:szCs w:val="24"/>
                <w:lang w:val="uk-UA" w:eastAsia="zh-CN" w:bidi="hi-IN"/>
              </w:rPr>
            </w:pPr>
            <w:r w:rsidRPr="009B6CA8">
              <w:rPr>
                <w:rFonts w:ascii="Times New Roman" w:hAnsi="Times New Roman"/>
                <w:b/>
                <w:bCs/>
                <w:sz w:val="24"/>
                <w:szCs w:val="24"/>
              </w:rPr>
              <w:t xml:space="preserve">№ </w:t>
            </w:r>
          </w:p>
        </w:tc>
        <w:tc>
          <w:tcPr>
            <w:tcW w:w="2410" w:type="dxa"/>
          </w:tcPr>
          <w:p w:rsidR="0030042A" w:rsidRPr="009B6CA8" w:rsidRDefault="0030042A">
            <w:pPr>
              <w:spacing w:line="240" w:lineRule="auto"/>
              <w:jc w:val="center"/>
              <w:rPr>
                <w:rFonts w:ascii="Times New Roman" w:hAnsi="Times New Roman"/>
                <w:b/>
                <w:bCs/>
                <w:color w:val="00000A"/>
                <w:sz w:val="24"/>
                <w:szCs w:val="24"/>
                <w:lang w:val="uk-UA" w:eastAsia="zh-CN" w:bidi="hi-IN"/>
              </w:rPr>
            </w:pPr>
          </w:p>
          <w:p w:rsidR="0030042A" w:rsidRPr="009B6CA8" w:rsidRDefault="0030042A">
            <w:pPr>
              <w:spacing w:line="240" w:lineRule="auto"/>
              <w:jc w:val="center"/>
              <w:rPr>
                <w:rFonts w:ascii="Times New Roman" w:hAnsi="Times New Roman"/>
                <w:b/>
                <w:bCs/>
                <w:sz w:val="24"/>
                <w:szCs w:val="24"/>
              </w:rPr>
            </w:pPr>
          </w:p>
          <w:p w:rsidR="0030042A" w:rsidRPr="009B6CA8" w:rsidRDefault="0030042A">
            <w:pPr>
              <w:spacing w:line="240" w:lineRule="auto"/>
              <w:jc w:val="center"/>
              <w:rPr>
                <w:rFonts w:ascii="Times New Roman" w:hAnsi="Times New Roman"/>
                <w:b/>
                <w:bCs/>
                <w:color w:val="00000A"/>
                <w:sz w:val="24"/>
                <w:szCs w:val="24"/>
                <w:lang w:val="uk-UA" w:eastAsia="zh-CN" w:bidi="hi-IN"/>
              </w:rPr>
            </w:pPr>
            <w:r w:rsidRPr="009B6CA8">
              <w:rPr>
                <w:rFonts w:ascii="Times New Roman" w:hAnsi="Times New Roman"/>
                <w:b/>
                <w:bCs/>
                <w:sz w:val="24"/>
                <w:szCs w:val="24"/>
              </w:rPr>
              <w:t xml:space="preserve">Найменування товару </w:t>
            </w:r>
          </w:p>
        </w:tc>
        <w:tc>
          <w:tcPr>
            <w:tcW w:w="850" w:type="dxa"/>
            <w:vAlign w:val="center"/>
          </w:tcPr>
          <w:p w:rsidR="0030042A" w:rsidRPr="009B6CA8" w:rsidRDefault="0030042A" w:rsidP="00A93380">
            <w:pPr>
              <w:spacing w:line="276" w:lineRule="auto"/>
              <w:ind w:left="-107" w:right="-126"/>
              <w:jc w:val="center"/>
              <w:rPr>
                <w:rFonts w:ascii="Times New Roman" w:hAnsi="Times New Roman"/>
                <w:b/>
                <w:bCs/>
                <w:color w:val="00000A"/>
                <w:sz w:val="24"/>
                <w:szCs w:val="24"/>
                <w:lang w:val="uk-UA" w:eastAsia="zh-CN" w:bidi="hi-IN"/>
              </w:rPr>
            </w:pPr>
            <w:r w:rsidRPr="009B6CA8">
              <w:rPr>
                <w:rFonts w:ascii="Times New Roman" w:hAnsi="Times New Roman"/>
                <w:b/>
                <w:bCs/>
                <w:sz w:val="24"/>
                <w:szCs w:val="24"/>
              </w:rPr>
              <w:t>Одиниця виміру</w:t>
            </w:r>
          </w:p>
        </w:tc>
        <w:tc>
          <w:tcPr>
            <w:tcW w:w="1276" w:type="dxa"/>
            <w:vAlign w:val="center"/>
          </w:tcPr>
          <w:p w:rsidR="0030042A" w:rsidRPr="009B6CA8" w:rsidRDefault="0030042A" w:rsidP="00A93380">
            <w:pPr>
              <w:spacing w:line="276" w:lineRule="auto"/>
              <w:ind w:left="-108" w:right="-108"/>
              <w:jc w:val="center"/>
              <w:rPr>
                <w:rFonts w:ascii="Times New Roman" w:hAnsi="Times New Roman"/>
                <w:b/>
                <w:bCs/>
                <w:color w:val="00000A"/>
                <w:sz w:val="24"/>
                <w:szCs w:val="24"/>
                <w:lang w:val="uk-UA" w:eastAsia="zh-CN" w:bidi="hi-IN"/>
              </w:rPr>
            </w:pPr>
            <w:r w:rsidRPr="009B6CA8">
              <w:rPr>
                <w:rFonts w:ascii="Times New Roman" w:hAnsi="Times New Roman"/>
                <w:b/>
                <w:bCs/>
                <w:sz w:val="24"/>
                <w:szCs w:val="24"/>
              </w:rPr>
              <w:t>Кількість</w:t>
            </w:r>
          </w:p>
        </w:tc>
        <w:tc>
          <w:tcPr>
            <w:tcW w:w="1134" w:type="dxa"/>
            <w:vAlign w:val="center"/>
          </w:tcPr>
          <w:p w:rsidR="0030042A" w:rsidRPr="009B6CA8" w:rsidRDefault="0030042A">
            <w:pPr>
              <w:spacing w:line="276" w:lineRule="auto"/>
              <w:ind w:left="-108" w:right="-108"/>
              <w:jc w:val="center"/>
              <w:rPr>
                <w:rFonts w:ascii="Times New Roman" w:hAnsi="Times New Roman"/>
                <w:b/>
                <w:bCs/>
                <w:color w:val="00000A"/>
                <w:sz w:val="24"/>
                <w:szCs w:val="24"/>
                <w:lang w:val="uk-UA" w:eastAsia="zh-CN" w:bidi="hi-IN"/>
              </w:rPr>
            </w:pPr>
            <w:r w:rsidRPr="009B6CA8">
              <w:rPr>
                <w:rFonts w:ascii="Times New Roman" w:hAnsi="Times New Roman"/>
                <w:b/>
                <w:bCs/>
                <w:sz w:val="24"/>
                <w:szCs w:val="24"/>
              </w:rPr>
              <w:t xml:space="preserve">Ціна за одиницю </w:t>
            </w:r>
            <w:r w:rsidRPr="009B6CA8">
              <w:rPr>
                <w:rFonts w:ascii="Times New Roman" w:hAnsi="Times New Roman"/>
                <w:b/>
                <w:bCs/>
                <w:sz w:val="24"/>
                <w:szCs w:val="24"/>
                <w:lang w:val="uk-UA"/>
              </w:rPr>
              <w:t>бе</w:t>
            </w:r>
            <w:r w:rsidRPr="009B6CA8">
              <w:rPr>
                <w:rFonts w:ascii="Times New Roman" w:hAnsi="Times New Roman"/>
                <w:b/>
                <w:bCs/>
                <w:sz w:val="24"/>
                <w:szCs w:val="24"/>
              </w:rPr>
              <w:t>з ПДВ, грн.</w:t>
            </w:r>
          </w:p>
        </w:tc>
        <w:tc>
          <w:tcPr>
            <w:tcW w:w="1276" w:type="dxa"/>
            <w:vAlign w:val="center"/>
          </w:tcPr>
          <w:p w:rsidR="0030042A" w:rsidRPr="009B6CA8" w:rsidRDefault="0030042A">
            <w:pPr>
              <w:spacing w:line="276" w:lineRule="auto"/>
              <w:ind w:left="-65" w:right="-126"/>
              <w:jc w:val="center"/>
              <w:rPr>
                <w:rFonts w:ascii="Times New Roman" w:hAnsi="Times New Roman"/>
                <w:b/>
                <w:bCs/>
                <w:color w:val="00000A"/>
                <w:sz w:val="24"/>
                <w:szCs w:val="24"/>
                <w:lang w:val="uk-UA" w:eastAsia="zh-CN" w:bidi="hi-IN"/>
              </w:rPr>
            </w:pPr>
            <w:r w:rsidRPr="009B6CA8">
              <w:rPr>
                <w:rFonts w:ascii="Times New Roman" w:hAnsi="Times New Roman"/>
                <w:b/>
                <w:bCs/>
                <w:sz w:val="24"/>
                <w:szCs w:val="24"/>
              </w:rPr>
              <w:t>Ціна за одиницю з ПДВ, грн.</w:t>
            </w:r>
          </w:p>
        </w:tc>
        <w:tc>
          <w:tcPr>
            <w:tcW w:w="1134" w:type="dxa"/>
            <w:vAlign w:val="center"/>
          </w:tcPr>
          <w:p w:rsidR="0030042A" w:rsidRPr="009B6CA8" w:rsidRDefault="0030042A">
            <w:pPr>
              <w:spacing w:line="276" w:lineRule="auto"/>
              <w:ind w:left="-110" w:right="-52"/>
              <w:jc w:val="center"/>
              <w:rPr>
                <w:rFonts w:ascii="Times New Roman" w:hAnsi="Times New Roman"/>
                <w:b/>
                <w:bCs/>
                <w:color w:val="00000A"/>
                <w:sz w:val="24"/>
                <w:szCs w:val="24"/>
                <w:lang w:val="uk-UA" w:eastAsia="zh-CN" w:bidi="hi-IN"/>
              </w:rPr>
            </w:pPr>
            <w:r w:rsidRPr="009B6CA8">
              <w:rPr>
                <w:rFonts w:ascii="Times New Roman" w:hAnsi="Times New Roman"/>
                <w:b/>
                <w:bCs/>
                <w:sz w:val="24"/>
                <w:szCs w:val="24"/>
              </w:rPr>
              <w:t xml:space="preserve">Сума </w:t>
            </w:r>
            <w:r w:rsidRPr="009B6CA8">
              <w:rPr>
                <w:rFonts w:ascii="Times New Roman" w:hAnsi="Times New Roman"/>
                <w:b/>
                <w:bCs/>
                <w:sz w:val="24"/>
                <w:szCs w:val="24"/>
                <w:lang w:val="uk-UA"/>
              </w:rPr>
              <w:t>бе</w:t>
            </w:r>
            <w:r w:rsidRPr="009B6CA8">
              <w:rPr>
                <w:rFonts w:ascii="Times New Roman" w:hAnsi="Times New Roman"/>
                <w:b/>
                <w:bCs/>
                <w:sz w:val="24"/>
                <w:szCs w:val="24"/>
              </w:rPr>
              <w:t>з ПДВ, грн.</w:t>
            </w:r>
          </w:p>
        </w:tc>
        <w:tc>
          <w:tcPr>
            <w:tcW w:w="1417" w:type="dxa"/>
          </w:tcPr>
          <w:p w:rsidR="0030042A" w:rsidRPr="009B6CA8" w:rsidRDefault="0030042A">
            <w:pPr>
              <w:spacing w:line="276" w:lineRule="auto"/>
              <w:ind w:left="-110" w:right="-52"/>
              <w:jc w:val="center"/>
              <w:rPr>
                <w:rFonts w:ascii="Times New Roman" w:hAnsi="Times New Roman"/>
                <w:b/>
                <w:bCs/>
                <w:sz w:val="24"/>
                <w:szCs w:val="24"/>
                <w:lang w:val="uk-UA"/>
              </w:rPr>
            </w:pPr>
          </w:p>
          <w:p w:rsidR="0030042A" w:rsidRPr="009B6CA8" w:rsidRDefault="0030042A">
            <w:pPr>
              <w:spacing w:line="276" w:lineRule="auto"/>
              <w:ind w:left="-110" w:right="-52"/>
              <w:jc w:val="center"/>
              <w:rPr>
                <w:rFonts w:ascii="Times New Roman" w:hAnsi="Times New Roman"/>
                <w:b/>
                <w:bCs/>
                <w:sz w:val="24"/>
                <w:szCs w:val="24"/>
              </w:rPr>
            </w:pPr>
            <w:r w:rsidRPr="009B6CA8">
              <w:rPr>
                <w:rFonts w:ascii="Times New Roman" w:hAnsi="Times New Roman"/>
                <w:b/>
                <w:bCs/>
                <w:sz w:val="24"/>
                <w:szCs w:val="24"/>
              </w:rPr>
              <w:t>Сума з ПДВ, грн.</w:t>
            </w:r>
          </w:p>
        </w:tc>
      </w:tr>
      <w:tr w:rsidR="0030042A" w:rsidRPr="009B6CA8" w:rsidTr="0030042A">
        <w:trPr>
          <w:trHeight w:val="101"/>
        </w:trPr>
        <w:tc>
          <w:tcPr>
            <w:tcW w:w="426" w:type="dxa"/>
            <w:tcBorders>
              <w:bottom w:val="single" w:sz="4" w:space="0" w:color="auto"/>
            </w:tcBorders>
          </w:tcPr>
          <w:p w:rsidR="0030042A" w:rsidRPr="009B6CA8" w:rsidRDefault="0030042A" w:rsidP="005574D1">
            <w:pPr>
              <w:tabs>
                <w:tab w:val="left" w:pos="0"/>
              </w:tabs>
              <w:spacing w:line="240" w:lineRule="auto"/>
              <w:jc w:val="both"/>
              <w:rPr>
                <w:rFonts w:ascii="Times New Roman" w:hAnsi="Times New Roman"/>
                <w:b/>
                <w:bCs/>
                <w:sz w:val="24"/>
                <w:szCs w:val="24"/>
              </w:rPr>
            </w:pPr>
          </w:p>
        </w:tc>
        <w:tc>
          <w:tcPr>
            <w:tcW w:w="2410" w:type="dxa"/>
          </w:tcPr>
          <w:p w:rsidR="0030042A" w:rsidRPr="009B6CA8" w:rsidRDefault="0030042A" w:rsidP="005574D1">
            <w:pPr>
              <w:tabs>
                <w:tab w:val="left" w:pos="0"/>
              </w:tabs>
              <w:spacing w:line="240" w:lineRule="auto"/>
              <w:jc w:val="both"/>
              <w:rPr>
                <w:rFonts w:ascii="Times New Roman" w:hAnsi="Times New Roman"/>
                <w:b/>
                <w:bCs/>
                <w:sz w:val="24"/>
                <w:szCs w:val="24"/>
              </w:rPr>
            </w:pPr>
          </w:p>
        </w:tc>
        <w:tc>
          <w:tcPr>
            <w:tcW w:w="850" w:type="dxa"/>
          </w:tcPr>
          <w:p w:rsidR="0030042A" w:rsidRPr="009B6CA8" w:rsidRDefault="0030042A" w:rsidP="005574D1">
            <w:pPr>
              <w:tabs>
                <w:tab w:val="left" w:pos="0"/>
              </w:tabs>
              <w:spacing w:line="240" w:lineRule="auto"/>
              <w:jc w:val="both"/>
              <w:rPr>
                <w:rFonts w:ascii="Times New Roman" w:hAnsi="Times New Roman"/>
                <w:b/>
                <w:bCs/>
                <w:sz w:val="24"/>
                <w:szCs w:val="24"/>
              </w:rPr>
            </w:pPr>
          </w:p>
        </w:tc>
        <w:tc>
          <w:tcPr>
            <w:tcW w:w="1276" w:type="dxa"/>
            <w:vAlign w:val="center"/>
          </w:tcPr>
          <w:p w:rsidR="0030042A" w:rsidRPr="009B6CA8" w:rsidRDefault="0030042A" w:rsidP="005574D1">
            <w:pPr>
              <w:spacing w:line="240" w:lineRule="auto"/>
              <w:jc w:val="center"/>
              <w:rPr>
                <w:rFonts w:ascii="Times New Roman" w:hAnsi="Times New Roman"/>
                <w:b/>
                <w:bCs/>
                <w:sz w:val="24"/>
                <w:szCs w:val="24"/>
              </w:rPr>
            </w:pPr>
          </w:p>
        </w:tc>
        <w:tc>
          <w:tcPr>
            <w:tcW w:w="1134" w:type="dxa"/>
          </w:tcPr>
          <w:p w:rsidR="0030042A" w:rsidRPr="009B6CA8" w:rsidRDefault="0030042A" w:rsidP="005574D1">
            <w:pPr>
              <w:spacing w:line="240" w:lineRule="auto"/>
              <w:jc w:val="center"/>
              <w:rPr>
                <w:rFonts w:ascii="Times New Roman" w:hAnsi="Times New Roman"/>
                <w:b/>
                <w:bCs/>
                <w:sz w:val="24"/>
                <w:szCs w:val="24"/>
              </w:rPr>
            </w:pPr>
          </w:p>
        </w:tc>
        <w:tc>
          <w:tcPr>
            <w:tcW w:w="1276" w:type="dxa"/>
          </w:tcPr>
          <w:p w:rsidR="0030042A" w:rsidRPr="009B6CA8" w:rsidRDefault="0030042A" w:rsidP="005574D1">
            <w:pPr>
              <w:spacing w:line="240" w:lineRule="auto"/>
              <w:jc w:val="center"/>
              <w:rPr>
                <w:rFonts w:ascii="Times New Roman" w:hAnsi="Times New Roman"/>
                <w:b/>
                <w:bCs/>
                <w:sz w:val="24"/>
                <w:szCs w:val="24"/>
              </w:rPr>
            </w:pPr>
          </w:p>
        </w:tc>
        <w:tc>
          <w:tcPr>
            <w:tcW w:w="1134" w:type="dxa"/>
          </w:tcPr>
          <w:p w:rsidR="0030042A" w:rsidRPr="009B6CA8" w:rsidRDefault="0030042A" w:rsidP="005574D1">
            <w:pPr>
              <w:spacing w:line="240" w:lineRule="auto"/>
              <w:jc w:val="center"/>
              <w:rPr>
                <w:rFonts w:ascii="Times New Roman" w:hAnsi="Times New Roman"/>
                <w:b/>
                <w:bCs/>
                <w:sz w:val="24"/>
                <w:szCs w:val="24"/>
              </w:rPr>
            </w:pPr>
          </w:p>
        </w:tc>
        <w:tc>
          <w:tcPr>
            <w:tcW w:w="1417" w:type="dxa"/>
          </w:tcPr>
          <w:p w:rsidR="0030042A" w:rsidRPr="009B6CA8" w:rsidRDefault="0030042A" w:rsidP="005574D1">
            <w:pPr>
              <w:spacing w:line="240" w:lineRule="auto"/>
              <w:jc w:val="center"/>
              <w:rPr>
                <w:rFonts w:ascii="Times New Roman" w:hAnsi="Times New Roman"/>
                <w:b/>
                <w:bCs/>
                <w:sz w:val="24"/>
                <w:szCs w:val="24"/>
              </w:rPr>
            </w:pPr>
          </w:p>
        </w:tc>
      </w:tr>
      <w:tr w:rsidR="0030042A" w:rsidRPr="009B6CA8" w:rsidTr="0030042A">
        <w:trPr>
          <w:trHeight w:val="277"/>
        </w:trPr>
        <w:tc>
          <w:tcPr>
            <w:tcW w:w="426" w:type="dxa"/>
            <w:tcBorders>
              <w:bottom w:val="single" w:sz="4" w:space="0" w:color="auto"/>
              <w:right w:val="nil"/>
            </w:tcBorders>
          </w:tcPr>
          <w:p w:rsidR="0030042A" w:rsidRPr="009B6CA8" w:rsidRDefault="0030042A" w:rsidP="005574D1">
            <w:pPr>
              <w:spacing w:line="240" w:lineRule="auto"/>
              <w:rPr>
                <w:rFonts w:ascii="Times New Roman" w:hAnsi="Times New Roman"/>
                <w:b/>
                <w:bCs/>
                <w:sz w:val="24"/>
                <w:szCs w:val="24"/>
              </w:rPr>
            </w:pPr>
          </w:p>
        </w:tc>
        <w:tc>
          <w:tcPr>
            <w:tcW w:w="6946" w:type="dxa"/>
            <w:gridSpan w:val="5"/>
            <w:tcBorders>
              <w:left w:val="nil"/>
            </w:tcBorders>
            <w:vAlign w:val="center"/>
          </w:tcPr>
          <w:p w:rsidR="0030042A" w:rsidRPr="009B6CA8" w:rsidRDefault="0030042A" w:rsidP="005574D1">
            <w:pPr>
              <w:spacing w:line="240" w:lineRule="auto"/>
              <w:rPr>
                <w:rFonts w:ascii="Times New Roman" w:hAnsi="Times New Roman"/>
                <w:b/>
                <w:bCs/>
                <w:sz w:val="24"/>
                <w:szCs w:val="24"/>
              </w:rPr>
            </w:pPr>
            <w:r w:rsidRPr="009B6CA8">
              <w:rPr>
                <w:rFonts w:ascii="Times New Roman" w:hAnsi="Times New Roman"/>
                <w:b/>
                <w:bCs/>
                <w:sz w:val="24"/>
                <w:szCs w:val="24"/>
              </w:rPr>
              <w:t xml:space="preserve">Вартість пропозиції </w:t>
            </w:r>
            <w:r w:rsidRPr="009B6CA8">
              <w:rPr>
                <w:rFonts w:ascii="Times New Roman" w:hAnsi="Times New Roman"/>
                <w:b/>
                <w:bCs/>
                <w:sz w:val="24"/>
                <w:szCs w:val="24"/>
                <w:lang w:val="uk-UA"/>
              </w:rPr>
              <w:t>бе</w:t>
            </w:r>
            <w:r w:rsidRPr="009B6CA8">
              <w:rPr>
                <w:rFonts w:ascii="Times New Roman" w:hAnsi="Times New Roman"/>
                <w:b/>
                <w:bCs/>
                <w:sz w:val="24"/>
                <w:szCs w:val="24"/>
              </w:rPr>
              <w:t>з ПДВ, грн. (прописом)</w:t>
            </w:r>
          </w:p>
        </w:tc>
        <w:tc>
          <w:tcPr>
            <w:tcW w:w="1134" w:type="dxa"/>
          </w:tcPr>
          <w:p w:rsidR="0030042A" w:rsidRPr="009B6CA8" w:rsidRDefault="0030042A" w:rsidP="005574D1">
            <w:pPr>
              <w:spacing w:line="240" w:lineRule="auto"/>
              <w:jc w:val="center"/>
              <w:rPr>
                <w:rFonts w:ascii="Times New Roman" w:hAnsi="Times New Roman"/>
                <w:b/>
                <w:bCs/>
                <w:sz w:val="24"/>
                <w:szCs w:val="24"/>
              </w:rPr>
            </w:pPr>
          </w:p>
        </w:tc>
        <w:tc>
          <w:tcPr>
            <w:tcW w:w="1417" w:type="dxa"/>
          </w:tcPr>
          <w:p w:rsidR="0030042A" w:rsidRPr="009B6CA8" w:rsidRDefault="0030042A" w:rsidP="005574D1">
            <w:pPr>
              <w:spacing w:line="240" w:lineRule="auto"/>
              <w:jc w:val="center"/>
              <w:rPr>
                <w:rFonts w:ascii="Times New Roman" w:hAnsi="Times New Roman"/>
                <w:b/>
                <w:bCs/>
                <w:sz w:val="24"/>
                <w:szCs w:val="24"/>
              </w:rPr>
            </w:pPr>
          </w:p>
        </w:tc>
      </w:tr>
      <w:tr w:rsidR="0030042A" w:rsidRPr="009B6CA8" w:rsidTr="0030042A">
        <w:trPr>
          <w:trHeight w:val="277"/>
        </w:trPr>
        <w:tc>
          <w:tcPr>
            <w:tcW w:w="426" w:type="dxa"/>
            <w:tcBorders>
              <w:right w:val="nil"/>
            </w:tcBorders>
          </w:tcPr>
          <w:p w:rsidR="0030042A" w:rsidRPr="009B6CA8" w:rsidRDefault="0030042A" w:rsidP="005574D1">
            <w:pPr>
              <w:spacing w:line="240" w:lineRule="auto"/>
              <w:rPr>
                <w:rFonts w:ascii="Times New Roman" w:hAnsi="Times New Roman"/>
                <w:b/>
                <w:sz w:val="24"/>
                <w:szCs w:val="24"/>
              </w:rPr>
            </w:pPr>
          </w:p>
        </w:tc>
        <w:tc>
          <w:tcPr>
            <w:tcW w:w="6946" w:type="dxa"/>
            <w:gridSpan w:val="5"/>
            <w:tcBorders>
              <w:left w:val="nil"/>
            </w:tcBorders>
            <w:vAlign w:val="center"/>
          </w:tcPr>
          <w:p w:rsidR="0030042A" w:rsidRPr="009B6CA8" w:rsidRDefault="0030042A" w:rsidP="005574D1">
            <w:pPr>
              <w:spacing w:line="240" w:lineRule="auto"/>
              <w:rPr>
                <w:rFonts w:ascii="Times New Roman" w:hAnsi="Times New Roman"/>
                <w:b/>
                <w:bCs/>
                <w:sz w:val="24"/>
                <w:szCs w:val="24"/>
              </w:rPr>
            </w:pPr>
            <w:r w:rsidRPr="009B6CA8">
              <w:rPr>
                <w:rFonts w:ascii="Times New Roman" w:hAnsi="Times New Roman"/>
                <w:b/>
                <w:sz w:val="24"/>
                <w:szCs w:val="24"/>
              </w:rPr>
              <w:t>В тому числі ПДВ, грн. (прописом)</w:t>
            </w:r>
          </w:p>
        </w:tc>
        <w:tc>
          <w:tcPr>
            <w:tcW w:w="1134" w:type="dxa"/>
          </w:tcPr>
          <w:p w:rsidR="0030042A" w:rsidRPr="009B6CA8" w:rsidRDefault="0030042A" w:rsidP="005574D1">
            <w:pPr>
              <w:spacing w:line="240" w:lineRule="auto"/>
              <w:jc w:val="center"/>
              <w:rPr>
                <w:rFonts w:ascii="Times New Roman" w:hAnsi="Times New Roman"/>
                <w:b/>
                <w:bCs/>
                <w:sz w:val="24"/>
                <w:szCs w:val="24"/>
              </w:rPr>
            </w:pPr>
          </w:p>
        </w:tc>
        <w:tc>
          <w:tcPr>
            <w:tcW w:w="1417" w:type="dxa"/>
          </w:tcPr>
          <w:p w:rsidR="0030042A" w:rsidRPr="009B6CA8" w:rsidRDefault="0030042A" w:rsidP="005574D1">
            <w:pPr>
              <w:spacing w:line="240" w:lineRule="auto"/>
              <w:jc w:val="center"/>
              <w:rPr>
                <w:rFonts w:ascii="Times New Roman" w:hAnsi="Times New Roman"/>
                <w:b/>
                <w:bCs/>
                <w:sz w:val="24"/>
                <w:szCs w:val="24"/>
              </w:rPr>
            </w:pPr>
          </w:p>
        </w:tc>
      </w:tr>
      <w:tr w:rsidR="0030042A" w:rsidRPr="009B6CA8" w:rsidTr="0030042A">
        <w:trPr>
          <w:trHeight w:val="155"/>
        </w:trPr>
        <w:tc>
          <w:tcPr>
            <w:tcW w:w="426" w:type="dxa"/>
            <w:tcBorders>
              <w:right w:val="nil"/>
            </w:tcBorders>
          </w:tcPr>
          <w:p w:rsidR="0030042A" w:rsidRPr="009B6CA8" w:rsidRDefault="0030042A" w:rsidP="005574D1">
            <w:pPr>
              <w:spacing w:line="240" w:lineRule="auto"/>
              <w:rPr>
                <w:rFonts w:ascii="Times New Roman" w:hAnsi="Times New Roman"/>
                <w:b/>
                <w:bCs/>
                <w:sz w:val="24"/>
                <w:szCs w:val="24"/>
              </w:rPr>
            </w:pPr>
          </w:p>
        </w:tc>
        <w:tc>
          <w:tcPr>
            <w:tcW w:w="6946" w:type="dxa"/>
            <w:gridSpan w:val="5"/>
            <w:tcBorders>
              <w:left w:val="nil"/>
            </w:tcBorders>
            <w:vAlign w:val="center"/>
          </w:tcPr>
          <w:p w:rsidR="0030042A" w:rsidRPr="009B6CA8" w:rsidRDefault="0030042A" w:rsidP="005574D1">
            <w:pPr>
              <w:spacing w:line="240" w:lineRule="auto"/>
              <w:rPr>
                <w:rFonts w:ascii="Times New Roman" w:hAnsi="Times New Roman"/>
                <w:b/>
                <w:bCs/>
                <w:sz w:val="24"/>
                <w:szCs w:val="24"/>
              </w:rPr>
            </w:pPr>
            <w:r w:rsidRPr="009B6CA8">
              <w:rPr>
                <w:rFonts w:ascii="Times New Roman" w:hAnsi="Times New Roman"/>
                <w:b/>
                <w:bCs/>
                <w:sz w:val="24"/>
                <w:szCs w:val="24"/>
              </w:rPr>
              <w:t>Вартість пропозиції з ПДВ, грн. (прописом)</w:t>
            </w:r>
          </w:p>
        </w:tc>
        <w:tc>
          <w:tcPr>
            <w:tcW w:w="1134" w:type="dxa"/>
          </w:tcPr>
          <w:p w:rsidR="0030042A" w:rsidRPr="009B6CA8" w:rsidRDefault="0030042A" w:rsidP="005574D1">
            <w:pPr>
              <w:spacing w:line="240" w:lineRule="auto"/>
              <w:jc w:val="center"/>
              <w:rPr>
                <w:rFonts w:ascii="Times New Roman" w:hAnsi="Times New Roman"/>
                <w:b/>
                <w:bCs/>
                <w:sz w:val="24"/>
                <w:szCs w:val="24"/>
              </w:rPr>
            </w:pPr>
          </w:p>
        </w:tc>
        <w:tc>
          <w:tcPr>
            <w:tcW w:w="1417" w:type="dxa"/>
          </w:tcPr>
          <w:p w:rsidR="0030042A" w:rsidRPr="009B6CA8" w:rsidRDefault="0030042A" w:rsidP="005574D1">
            <w:pPr>
              <w:spacing w:line="240" w:lineRule="auto"/>
              <w:jc w:val="center"/>
              <w:rPr>
                <w:rFonts w:ascii="Times New Roman" w:hAnsi="Times New Roman"/>
                <w:b/>
                <w:bCs/>
                <w:sz w:val="24"/>
                <w:szCs w:val="24"/>
              </w:rPr>
            </w:pPr>
          </w:p>
        </w:tc>
      </w:tr>
    </w:tbl>
    <w:p w:rsidR="00147C5B" w:rsidRPr="009B6CA8" w:rsidRDefault="00147C5B" w:rsidP="0050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B6CA8">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47C5B" w:rsidRPr="009B6CA8"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9B6CA8">
        <w:rPr>
          <w:rFonts w:ascii="Times New Roman" w:hAnsi="Times New Roman"/>
          <w:sz w:val="24"/>
          <w:szCs w:val="24"/>
        </w:rPr>
        <w:t xml:space="preserve">Ми згодні дотримуватися умов цієї тендерної пропозиції протягом </w:t>
      </w:r>
      <w:r w:rsidR="00133167" w:rsidRPr="009B6CA8">
        <w:rPr>
          <w:rFonts w:ascii="Times New Roman" w:hAnsi="Times New Roman"/>
          <w:sz w:val="24"/>
          <w:szCs w:val="24"/>
          <w:lang w:val="uk-UA"/>
        </w:rPr>
        <w:t xml:space="preserve">90 </w:t>
      </w:r>
      <w:r w:rsidRPr="009B6CA8">
        <w:rPr>
          <w:rFonts w:ascii="Times New Roman" w:hAnsi="Times New Roman"/>
          <w:sz w:val="24"/>
          <w:szCs w:val="24"/>
        </w:rPr>
        <w:t>календарних днів з дня розкриття тендерних пропозицій.</w:t>
      </w:r>
    </w:p>
    <w:p w:rsidR="00147C5B" w:rsidRPr="009B6CA8"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9B6CA8">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47C5B" w:rsidRPr="009B6CA8"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9B6CA8">
        <w:rPr>
          <w:rFonts w:ascii="Times New Roman" w:hAnsi="Times New Roman"/>
          <w:sz w:val="24"/>
          <w:szCs w:val="24"/>
        </w:rPr>
        <w:t xml:space="preserve">Ми зобов'язуємося укласти Договір про закупівлю у терміни, що встановлені </w:t>
      </w:r>
      <w:r w:rsidRPr="009B6CA8">
        <w:rPr>
          <w:rFonts w:ascii="Times New Roman" w:hAnsi="Times New Roman"/>
          <w:sz w:val="24"/>
          <w:szCs w:val="24"/>
          <w:lang w:eastAsia="uk-UA"/>
        </w:rPr>
        <w:t>Закону України "Про публічні закупівлі» та  деяких інших законодавчих актів України щодо вдос</w:t>
      </w:r>
      <w:r w:rsidR="006340D2" w:rsidRPr="009B6CA8">
        <w:rPr>
          <w:rFonts w:ascii="Times New Roman" w:hAnsi="Times New Roman"/>
          <w:sz w:val="24"/>
          <w:szCs w:val="24"/>
          <w:lang w:eastAsia="uk-UA"/>
        </w:rPr>
        <w:t>коналення публічних закупівель"</w:t>
      </w:r>
      <w:r w:rsidR="006340D2" w:rsidRPr="009B6CA8">
        <w:rPr>
          <w:rFonts w:ascii="Times New Roman" w:hAnsi="Times New Roman"/>
          <w:sz w:val="24"/>
          <w:szCs w:val="24"/>
          <w:lang w:val="uk-UA" w:eastAsia="uk-UA"/>
        </w:rPr>
        <w:t xml:space="preserve">. </w:t>
      </w:r>
    </w:p>
    <w:p w:rsidR="00147C5B" w:rsidRPr="009B6CA8" w:rsidRDefault="00147C5B" w:rsidP="0098268C">
      <w:pPr>
        <w:widowControl w:val="0"/>
        <w:autoSpaceDE w:val="0"/>
        <w:autoSpaceDN w:val="0"/>
        <w:adjustRightInd w:val="0"/>
        <w:spacing w:after="0" w:line="240" w:lineRule="auto"/>
        <w:jc w:val="both"/>
        <w:rPr>
          <w:rFonts w:ascii="Times New Roman" w:hAnsi="Times New Roman"/>
          <w:sz w:val="24"/>
          <w:szCs w:val="24"/>
          <w:lang w:val="uk-UA"/>
        </w:rPr>
      </w:pPr>
      <w:r w:rsidRPr="009B6CA8">
        <w:rPr>
          <w:rFonts w:ascii="Times New Roman" w:hAnsi="Times New Roman"/>
          <w:sz w:val="24"/>
          <w:szCs w:val="24"/>
        </w:rPr>
        <w:t>________________________________________________________________________</w:t>
      </w:r>
    </w:p>
    <w:p w:rsidR="00147C5B" w:rsidRPr="009B6CA8" w:rsidRDefault="00147C5B" w:rsidP="0098268C">
      <w:pPr>
        <w:widowControl w:val="0"/>
        <w:autoSpaceDE w:val="0"/>
        <w:autoSpaceDN w:val="0"/>
        <w:adjustRightInd w:val="0"/>
        <w:spacing w:after="0" w:line="240" w:lineRule="auto"/>
        <w:rPr>
          <w:rFonts w:ascii="Times New Roman" w:eastAsia="SimSun" w:hAnsi="Times New Roman"/>
          <w:i/>
          <w:color w:val="000000"/>
          <w:kern w:val="2"/>
          <w:sz w:val="20"/>
          <w:szCs w:val="20"/>
          <w:lang w:eastAsia="zh-CN"/>
        </w:rPr>
      </w:pPr>
      <w:r w:rsidRPr="009B6CA8">
        <w:rPr>
          <w:rFonts w:ascii="Times New Roman" w:eastAsia="SimSun" w:hAnsi="Times New Roman"/>
          <w:i/>
          <w:color w:val="000000"/>
          <w:kern w:val="2"/>
          <w:sz w:val="20"/>
          <w:szCs w:val="20"/>
          <w:lang w:eastAsia="zh-CN"/>
        </w:rPr>
        <w:t>Посада, прізвище, ініціали, підпис уповноваженої особи учасника, завірені печаткою (прізвище, ініціали, підпис – для фізичної особи).</w:t>
      </w:r>
    </w:p>
    <w:p w:rsidR="00147C5B" w:rsidRPr="009B6CA8" w:rsidRDefault="00147C5B" w:rsidP="00504698">
      <w:pPr>
        <w:widowControl w:val="0"/>
        <w:spacing w:after="0" w:line="240" w:lineRule="auto"/>
        <w:ind w:firstLine="709"/>
        <w:jc w:val="both"/>
        <w:rPr>
          <w:rFonts w:ascii="Times New Roman" w:eastAsia="SimSun" w:hAnsi="Times New Roman"/>
          <w:i/>
          <w:color w:val="000000"/>
          <w:kern w:val="2"/>
          <w:sz w:val="20"/>
          <w:szCs w:val="20"/>
          <w:lang w:eastAsia="zh-CN"/>
        </w:rPr>
      </w:pPr>
      <w:r w:rsidRPr="009B6CA8">
        <w:rPr>
          <w:rFonts w:ascii="Times New Roman" w:eastAsia="SimSun" w:hAnsi="Times New Roman"/>
          <w:i/>
          <w:color w:val="000000"/>
          <w:kern w:val="2"/>
          <w:sz w:val="20"/>
          <w:szCs w:val="20"/>
          <w:lang w:eastAsia="zh-CN"/>
        </w:rPr>
        <w:t>Примітка:</w:t>
      </w:r>
    </w:p>
    <w:p w:rsidR="00147C5B" w:rsidRPr="009B6CA8" w:rsidRDefault="00147C5B" w:rsidP="0058582B">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val="uk-UA" w:eastAsia="zh-CN"/>
        </w:rPr>
      </w:pPr>
      <w:r w:rsidRPr="009B6CA8">
        <w:rPr>
          <w:rFonts w:ascii="Times New Roman" w:eastAsia="SimSun" w:hAnsi="Times New Roman"/>
          <w:i/>
          <w:iCs/>
          <w:color w:val="000000"/>
          <w:kern w:val="2"/>
          <w:sz w:val="20"/>
          <w:szCs w:val="20"/>
          <w:lang w:eastAsia="zh-CN"/>
        </w:rPr>
        <w:t>У разі необхідності замовник має право запросити від будь-якого учасника процедури закупівлі роз’яснюючу інформацію щодо розрахунку ціни пропозиції.</w:t>
      </w:r>
      <w:r w:rsidRPr="009B6CA8">
        <w:rPr>
          <w:rFonts w:ascii="Times New Roman" w:eastAsia="SimSun" w:hAnsi="Times New Roman"/>
          <w:i/>
          <w:color w:val="000000"/>
          <w:kern w:val="2"/>
          <w:sz w:val="20"/>
          <w:szCs w:val="20"/>
          <w:lang w:eastAsia="zh-CN"/>
        </w:rPr>
        <w:t>ПДВ нараховується у випадках, передбачених</w:t>
      </w:r>
    </w:p>
    <w:p w:rsidR="00147C5B" w:rsidRPr="009B6CA8" w:rsidRDefault="00147C5B" w:rsidP="0058582B">
      <w:pPr>
        <w:widowControl w:val="0"/>
        <w:autoSpaceDE w:val="0"/>
        <w:autoSpaceDN w:val="0"/>
        <w:adjustRightInd w:val="0"/>
        <w:spacing w:after="0" w:line="240" w:lineRule="auto"/>
        <w:jc w:val="both"/>
        <w:rPr>
          <w:rFonts w:ascii="Times New Roman" w:eastAsia="SimSun" w:hAnsi="Times New Roman"/>
          <w:i/>
          <w:color w:val="000000"/>
          <w:kern w:val="2"/>
          <w:sz w:val="20"/>
          <w:szCs w:val="20"/>
          <w:lang w:val="uk-UA" w:eastAsia="zh-CN"/>
        </w:rPr>
      </w:pPr>
      <w:r w:rsidRPr="009B6CA8">
        <w:rPr>
          <w:rFonts w:ascii="Times New Roman" w:eastAsia="SimSun" w:hAnsi="Times New Roman"/>
          <w:i/>
          <w:color w:val="000000"/>
          <w:kern w:val="2"/>
          <w:sz w:val="20"/>
          <w:szCs w:val="20"/>
          <w:lang w:eastAsia="zh-CN"/>
        </w:rPr>
        <w:t>законодавством України.</w:t>
      </w:r>
    </w:p>
    <w:p w:rsidR="00147C5B" w:rsidRPr="009B6CA8" w:rsidRDefault="00147C5B" w:rsidP="0058582B">
      <w:pPr>
        <w:pStyle w:val="ab"/>
        <w:rPr>
          <w:rFonts w:ascii="Times New Roman" w:hAnsi="Times New Roman"/>
        </w:rPr>
      </w:pPr>
      <w:r w:rsidRPr="009B6CA8">
        <w:rPr>
          <w:rStyle w:val="ad"/>
          <w:rFonts w:ascii="Times New Roman" w:hAnsi="Times New Roman"/>
        </w:rPr>
        <w:footnoteRef/>
      </w:r>
      <w:r w:rsidRPr="009B6CA8">
        <w:rPr>
          <w:rFonts w:ascii="Times New Roman" w:hAnsi="Times New Roman"/>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147C5B" w:rsidRPr="0098268C" w:rsidRDefault="00147C5B" w:rsidP="0058582B">
      <w:pPr>
        <w:pStyle w:val="ab"/>
        <w:rPr>
          <w:rFonts w:ascii="Times New Roman" w:hAnsi="Times New Roman"/>
        </w:rPr>
      </w:pPr>
      <w:r w:rsidRPr="009B6CA8">
        <w:rPr>
          <w:rFonts w:ascii="Times New Roman" w:hAnsi="Times New Roman"/>
        </w:rPr>
        <w:t>* або без ПДВ, згідно Постанови Кабінету Міністрів України № 224 від 20.03.2020 р. та № 271 від  08 квітня 2020 р.</w:t>
      </w:r>
      <w:r w:rsidRPr="0098268C">
        <w:rPr>
          <w:rFonts w:ascii="Times New Roman" w:hAnsi="Times New Roman"/>
        </w:rPr>
        <w:t xml:space="preserve"> </w:t>
      </w:r>
    </w:p>
    <w:p w:rsidR="00147C5B" w:rsidRDefault="00147C5B" w:rsidP="000D111D">
      <w:pPr>
        <w:spacing w:after="0"/>
        <w:ind w:right="-1"/>
        <w:contextualSpacing/>
        <w:jc w:val="center"/>
        <w:rPr>
          <w:rFonts w:ascii="Times New Roman" w:hAnsi="Times New Roman"/>
          <w:b/>
          <w:color w:val="000000"/>
          <w:sz w:val="24"/>
          <w:szCs w:val="24"/>
          <w:lang w:val="uk-UA"/>
        </w:rPr>
      </w:pPr>
    </w:p>
    <w:sectPr w:rsidR="00147C5B" w:rsidSect="008518AE">
      <w:headerReference w:type="default" r:id="rId4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64" w:rsidRDefault="00966F64">
      <w:r>
        <w:separator/>
      </w:r>
    </w:p>
  </w:endnote>
  <w:endnote w:type="continuationSeparator" w:id="0">
    <w:p w:rsidR="00966F64" w:rsidRDefault="0096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64" w:rsidRDefault="00966F64">
      <w:r>
        <w:separator/>
      </w:r>
    </w:p>
  </w:footnote>
  <w:footnote w:type="continuationSeparator" w:id="0">
    <w:p w:rsidR="00966F64" w:rsidRDefault="00966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7A" w:rsidRDefault="0001377A">
    <w:pPr>
      <w:pStyle w:val="ae"/>
      <w:jc w:val="center"/>
    </w:pPr>
    <w:r>
      <w:fldChar w:fldCharType="begin"/>
    </w:r>
    <w:r>
      <w:instrText>PAGE   \* MERGEFORMAT</w:instrText>
    </w:r>
    <w:r>
      <w:fldChar w:fldCharType="separate"/>
    </w:r>
    <w:r w:rsidR="004C2D0A">
      <w:rPr>
        <w:noProof/>
      </w:rPr>
      <w:t>3</w:t>
    </w:r>
    <w:r>
      <w:rPr>
        <w:noProof/>
      </w:rPr>
      <w:fldChar w:fldCharType="end"/>
    </w:r>
  </w:p>
  <w:p w:rsidR="0001377A" w:rsidRDefault="0001377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rPr>
        <w:rFonts w:cs="Times New Roman"/>
      </w:rPr>
    </w:lvl>
  </w:abstractNum>
  <w:abstractNum w:abstractNumId="1">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644DF6"/>
    <w:multiLevelType w:val="hybridMultilevel"/>
    <w:tmpl w:val="49CA5E14"/>
    <w:lvl w:ilvl="0" w:tplc="5D26CECE">
      <w:numFmt w:val="bullet"/>
      <w:lvlText w:val="-"/>
      <w:lvlJc w:val="left"/>
      <w:pPr>
        <w:ind w:left="993" w:hanging="360"/>
      </w:pPr>
      <w:rPr>
        <w:rFonts w:ascii="Times New Roman" w:eastAsia="Arial Unicode MS" w:hAnsi="Times New Roman" w:cs="Times New Roman" w:hint="default"/>
      </w:rPr>
    </w:lvl>
    <w:lvl w:ilvl="1" w:tplc="04220003">
      <w:start w:val="1"/>
      <w:numFmt w:val="bullet"/>
      <w:lvlText w:val="o"/>
      <w:lvlJc w:val="left"/>
      <w:pPr>
        <w:ind w:left="1713" w:hanging="360"/>
      </w:pPr>
      <w:rPr>
        <w:rFonts w:ascii="Courier New" w:hAnsi="Courier New" w:cs="Courier New" w:hint="default"/>
      </w:rPr>
    </w:lvl>
    <w:lvl w:ilvl="2" w:tplc="04220005">
      <w:start w:val="1"/>
      <w:numFmt w:val="bullet"/>
      <w:lvlText w:val=""/>
      <w:lvlJc w:val="left"/>
      <w:pPr>
        <w:ind w:left="2433" w:hanging="360"/>
      </w:pPr>
      <w:rPr>
        <w:rFonts w:ascii="Wingdings" w:hAnsi="Wingdings" w:hint="default"/>
      </w:rPr>
    </w:lvl>
    <w:lvl w:ilvl="3" w:tplc="04220001">
      <w:start w:val="1"/>
      <w:numFmt w:val="bullet"/>
      <w:lvlText w:val=""/>
      <w:lvlJc w:val="left"/>
      <w:pPr>
        <w:ind w:left="3153" w:hanging="360"/>
      </w:pPr>
      <w:rPr>
        <w:rFonts w:ascii="Symbol" w:hAnsi="Symbol" w:hint="default"/>
      </w:rPr>
    </w:lvl>
    <w:lvl w:ilvl="4" w:tplc="04220003">
      <w:start w:val="1"/>
      <w:numFmt w:val="bullet"/>
      <w:lvlText w:val="o"/>
      <w:lvlJc w:val="left"/>
      <w:pPr>
        <w:ind w:left="3873" w:hanging="360"/>
      </w:pPr>
      <w:rPr>
        <w:rFonts w:ascii="Courier New" w:hAnsi="Courier New" w:cs="Courier New" w:hint="default"/>
      </w:rPr>
    </w:lvl>
    <w:lvl w:ilvl="5" w:tplc="04220005">
      <w:start w:val="1"/>
      <w:numFmt w:val="bullet"/>
      <w:lvlText w:val=""/>
      <w:lvlJc w:val="left"/>
      <w:pPr>
        <w:ind w:left="4593" w:hanging="360"/>
      </w:pPr>
      <w:rPr>
        <w:rFonts w:ascii="Wingdings" w:hAnsi="Wingdings" w:hint="default"/>
      </w:rPr>
    </w:lvl>
    <w:lvl w:ilvl="6" w:tplc="04220001">
      <w:start w:val="1"/>
      <w:numFmt w:val="bullet"/>
      <w:lvlText w:val=""/>
      <w:lvlJc w:val="left"/>
      <w:pPr>
        <w:ind w:left="5313" w:hanging="360"/>
      </w:pPr>
      <w:rPr>
        <w:rFonts w:ascii="Symbol" w:hAnsi="Symbol" w:hint="default"/>
      </w:rPr>
    </w:lvl>
    <w:lvl w:ilvl="7" w:tplc="04220003">
      <w:start w:val="1"/>
      <w:numFmt w:val="bullet"/>
      <w:lvlText w:val="o"/>
      <w:lvlJc w:val="left"/>
      <w:pPr>
        <w:ind w:left="6033" w:hanging="360"/>
      </w:pPr>
      <w:rPr>
        <w:rFonts w:ascii="Courier New" w:hAnsi="Courier New" w:cs="Courier New" w:hint="default"/>
      </w:rPr>
    </w:lvl>
    <w:lvl w:ilvl="8" w:tplc="04220005">
      <w:start w:val="1"/>
      <w:numFmt w:val="bullet"/>
      <w:lvlText w:val=""/>
      <w:lvlJc w:val="left"/>
      <w:pPr>
        <w:ind w:left="6753" w:hanging="360"/>
      </w:pPr>
      <w:rPr>
        <w:rFonts w:ascii="Wingdings" w:hAnsi="Wingdings" w:hint="default"/>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9">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1">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A620A0"/>
    <w:multiLevelType w:val="hybridMultilevel"/>
    <w:tmpl w:val="99A2863C"/>
    <w:lvl w:ilvl="0" w:tplc="E60E4B8C">
      <w:start w:val="120"/>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0A2093"/>
    <w:multiLevelType w:val="hybridMultilevel"/>
    <w:tmpl w:val="57E68B24"/>
    <w:lvl w:ilvl="0" w:tplc="F384AAC2">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CD2F6E"/>
    <w:multiLevelType w:val="hybridMultilevel"/>
    <w:tmpl w:val="9A6EE0BE"/>
    <w:lvl w:ilvl="0" w:tplc="AACCF48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F84654C"/>
    <w:multiLevelType w:val="multilevel"/>
    <w:tmpl w:val="3CCE3F32"/>
    <w:lvl w:ilvl="0">
      <w:start w:val="5"/>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3E729DB"/>
    <w:multiLevelType w:val="hybridMultilevel"/>
    <w:tmpl w:val="54AE0ADA"/>
    <w:lvl w:ilvl="0" w:tplc="F530E03E">
      <w:start w:val="4"/>
      <w:numFmt w:val="decimal"/>
      <w:lvlText w:val="%1."/>
      <w:lvlJc w:val="left"/>
      <w:pPr>
        <w:ind w:left="780" w:hanging="360"/>
      </w:pPr>
      <w:rPr>
        <w:rFonts w:hint="default"/>
        <w:b/>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2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6">
    <w:nsid w:val="5969537A"/>
    <w:multiLevelType w:val="multilevel"/>
    <w:tmpl w:val="3984E5AE"/>
    <w:lvl w:ilvl="0">
      <w:start w:val="1"/>
      <w:numFmt w:val="decimal"/>
      <w:lvlText w:val="%1."/>
      <w:lvlJc w:val="left"/>
      <w:pPr>
        <w:ind w:left="420" w:hanging="360"/>
      </w:pPr>
      <w:rPr>
        <w:rFonts w:cs="Times New Roman" w:hint="default"/>
        <w:b/>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27">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0">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BF56E5"/>
    <w:multiLevelType w:val="hybridMultilevel"/>
    <w:tmpl w:val="B9FEBE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DB90ED1"/>
    <w:multiLevelType w:val="hybridMultilevel"/>
    <w:tmpl w:val="8AFAF8D4"/>
    <w:lvl w:ilvl="0" w:tplc="47AE444C">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1"/>
  </w:num>
  <w:num w:numId="3">
    <w:abstractNumId w:val="36"/>
  </w:num>
  <w:num w:numId="4">
    <w:abstractNumId w:val="27"/>
  </w:num>
  <w:num w:numId="5">
    <w:abstractNumId w:val="31"/>
  </w:num>
  <w:num w:numId="6">
    <w:abstractNumId w:val="4"/>
  </w:num>
  <w:num w:numId="7">
    <w:abstractNumId w:val="37"/>
  </w:num>
  <w:num w:numId="8">
    <w:abstractNumId w:val="3"/>
  </w:num>
  <w:num w:numId="9">
    <w:abstractNumId w:val="15"/>
  </w:num>
  <w:num w:numId="10">
    <w:abstractNumId w:val="22"/>
  </w:num>
  <w:num w:numId="11">
    <w:abstractNumId w:val="34"/>
  </w:num>
  <w:num w:numId="12">
    <w:abstractNumId w:val="29"/>
  </w:num>
  <w:num w:numId="13">
    <w:abstractNumId w:val="10"/>
  </w:num>
  <w:num w:numId="14">
    <w:abstractNumId w:val="24"/>
  </w:num>
  <w:num w:numId="15">
    <w:abstractNumId w:val="30"/>
  </w:num>
  <w:num w:numId="16">
    <w:abstractNumId w:val="17"/>
  </w:num>
  <w:num w:numId="17">
    <w:abstractNumId w:val="32"/>
  </w:num>
  <w:num w:numId="18">
    <w:abstractNumId w:val="38"/>
  </w:num>
  <w:num w:numId="19">
    <w:abstractNumId w:val="23"/>
  </w:num>
  <w:num w:numId="20">
    <w:abstractNumId w:val="6"/>
  </w:num>
  <w:num w:numId="21">
    <w:abstractNumId w:val="20"/>
  </w:num>
  <w:num w:numId="22">
    <w:abstractNumId w:val="1"/>
  </w:num>
  <w:num w:numId="23">
    <w:abstractNumId w:val="26"/>
  </w:num>
  <w:num w:numId="24">
    <w:abstractNumId w:val="0"/>
  </w:num>
  <w:num w:numId="25">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5"/>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4"/>
  </w:num>
  <w:num w:numId="37">
    <w:abstractNumId w:val="33"/>
  </w:num>
  <w:num w:numId="38">
    <w:abstractNumId w:val="12"/>
  </w:num>
  <w:num w:numId="39">
    <w:abstractNumId w:val="1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16C"/>
    <w:rsid w:val="0000090B"/>
    <w:rsid w:val="00002819"/>
    <w:rsid w:val="00002926"/>
    <w:rsid w:val="00005250"/>
    <w:rsid w:val="00006175"/>
    <w:rsid w:val="00011DAF"/>
    <w:rsid w:val="0001377A"/>
    <w:rsid w:val="00015056"/>
    <w:rsid w:val="00015676"/>
    <w:rsid w:val="000211E9"/>
    <w:rsid w:val="00023EA6"/>
    <w:rsid w:val="0002702E"/>
    <w:rsid w:val="00030CBE"/>
    <w:rsid w:val="00032D4B"/>
    <w:rsid w:val="000435B1"/>
    <w:rsid w:val="00043F7F"/>
    <w:rsid w:val="00047201"/>
    <w:rsid w:val="00050F91"/>
    <w:rsid w:val="00054EB2"/>
    <w:rsid w:val="0005506E"/>
    <w:rsid w:val="00056020"/>
    <w:rsid w:val="00061EDC"/>
    <w:rsid w:val="000637FF"/>
    <w:rsid w:val="0006524D"/>
    <w:rsid w:val="0007039E"/>
    <w:rsid w:val="00074BDF"/>
    <w:rsid w:val="00080E90"/>
    <w:rsid w:val="00086F7E"/>
    <w:rsid w:val="00087BC7"/>
    <w:rsid w:val="00092CF0"/>
    <w:rsid w:val="000A0CDB"/>
    <w:rsid w:val="000B4B12"/>
    <w:rsid w:val="000B56D9"/>
    <w:rsid w:val="000B6F21"/>
    <w:rsid w:val="000C0FAA"/>
    <w:rsid w:val="000C4BB5"/>
    <w:rsid w:val="000D01A3"/>
    <w:rsid w:val="000D111D"/>
    <w:rsid w:val="000D1393"/>
    <w:rsid w:val="000D5E9E"/>
    <w:rsid w:val="000E09A8"/>
    <w:rsid w:val="000E520F"/>
    <w:rsid w:val="000E5C35"/>
    <w:rsid w:val="000E7026"/>
    <w:rsid w:val="000F7676"/>
    <w:rsid w:val="00105BC9"/>
    <w:rsid w:val="00110AD7"/>
    <w:rsid w:val="00125DB8"/>
    <w:rsid w:val="00127AD9"/>
    <w:rsid w:val="00133167"/>
    <w:rsid w:val="00136469"/>
    <w:rsid w:val="00137AE5"/>
    <w:rsid w:val="00137FD2"/>
    <w:rsid w:val="00141284"/>
    <w:rsid w:val="00144B1C"/>
    <w:rsid w:val="00145A40"/>
    <w:rsid w:val="00147C5B"/>
    <w:rsid w:val="00150F04"/>
    <w:rsid w:val="00155E31"/>
    <w:rsid w:val="00166697"/>
    <w:rsid w:val="001703A9"/>
    <w:rsid w:val="00170AF5"/>
    <w:rsid w:val="00175FD2"/>
    <w:rsid w:val="00181415"/>
    <w:rsid w:val="0018159F"/>
    <w:rsid w:val="00183B9E"/>
    <w:rsid w:val="00183F52"/>
    <w:rsid w:val="0018479D"/>
    <w:rsid w:val="00185067"/>
    <w:rsid w:val="0019719F"/>
    <w:rsid w:val="001A70AC"/>
    <w:rsid w:val="001A7366"/>
    <w:rsid w:val="001B1C86"/>
    <w:rsid w:val="001B1DC3"/>
    <w:rsid w:val="001B6826"/>
    <w:rsid w:val="001B7E83"/>
    <w:rsid w:val="001C3193"/>
    <w:rsid w:val="001D07AA"/>
    <w:rsid w:val="001D3671"/>
    <w:rsid w:val="001D7F89"/>
    <w:rsid w:val="001E1656"/>
    <w:rsid w:val="001E5CB8"/>
    <w:rsid w:val="001F7764"/>
    <w:rsid w:val="00211D5B"/>
    <w:rsid w:val="002132D1"/>
    <w:rsid w:val="00233671"/>
    <w:rsid w:val="00234466"/>
    <w:rsid w:val="00236123"/>
    <w:rsid w:val="002374A4"/>
    <w:rsid w:val="00237859"/>
    <w:rsid w:val="002404CC"/>
    <w:rsid w:val="0024797C"/>
    <w:rsid w:val="00247D16"/>
    <w:rsid w:val="00251390"/>
    <w:rsid w:val="00252EB4"/>
    <w:rsid w:val="0025400C"/>
    <w:rsid w:val="00262C27"/>
    <w:rsid w:val="00264224"/>
    <w:rsid w:val="002662B6"/>
    <w:rsid w:val="00271708"/>
    <w:rsid w:val="0027268D"/>
    <w:rsid w:val="0027633F"/>
    <w:rsid w:val="00277AAB"/>
    <w:rsid w:val="00281FDF"/>
    <w:rsid w:val="00286F6D"/>
    <w:rsid w:val="0029247E"/>
    <w:rsid w:val="00292EE1"/>
    <w:rsid w:val="00294943"/>
    <w:rsid w:val="00294EC9"/>
    <w:rsid w:val="002A2AFB"/>
    <w:rsid w:val="002A318E"/>
    <w:rsid w:val="002B5538"/>
    <w:rsid w:val="002C0069"/>
    <w:rsid w:val="002C1F7E"/>
    <w:rsid w:val="002C5503"/>
    <w:rsid w:val="002D2E99"/>
    <w:rsid w:val="002D6E64"/>
    <w:rsid w:val="002D7DF6"/>
    <w:rsid w:val="002E21BB"/>
    <w:rsid w:val="002E2D31"/>
    <w:rsid w:val="002E4709"/>
    <w:rsid w:val="002E653B"/>
    <w:rsid w:val="0030042A"/>
    <w:rsid w:val="00301C25"/>
    <w:rsid w:val="00306D4E"/>
    <w:rsid w:val="00314C24"/>
    <w:rsid w:val="003247CD"/>
    <w:rsid w:val="0033295B"/>
    <w:rsid w:val="003368BC"/>
    <w:rsid w:val="00341CB9"/>
    <w:rsid w:val="00347753"/>
    <w:rsid w:val="00353221"/>
    <w:rsid w:val="00354A61"/>
    <w:rsid w:val="00360A98"/>
    <w:rsid w:val="00363950"/>
    <w:rsid w:val="00364E9F"/>
    <w:rsid w:val="00366C02"/>
    <w:rsid w:val="003767EB"/>
    <w:rsid w:val="003770D5"/>
    <w:rsid w:val="00380F32"/>
    <w:rsid w:val="00381B0A"/>
    <w:rsid w:val="00385CDE"/>
    <w:rsid w:val="00390AA3"/>
    <w:rsid w:val="00391073"/>
    <w:rsid w:val="0039229F"/>
    <w:rsid w:val="003939C1"/>
    <w:rsid w:val="0039611E"/>
    <w:rsid w:val="00397F71"/>
    <w:rsid w:val="003A2772"/>
    <w:rsid w:val="003B1059"/>
    <w:rsid w:val="003B21D7"/>
    <w:rsid w:val="003B45FD"/>
    <w:rsid w:val="003B75A8"/>
    <w:rsid w:val="003C07C3"/>
    <w:rsid w:val="003C3680"/>
    <w:rsid w:val="003C5FE6"/>
    <w:rsid w:val="003C6D2E"/>
    <w:rsid w:val="003D14B3"/>
    <w:rsid w:val="003D7391"/>
    <w:rsid w:val="003E0FE7"/>
    <w:rsid w:val="003E632B"/>
    <w:rsid w:val="00414F3C"/>
    <w:rsid w:val="0041583D"/>
    <w:rsid w:val="0042589C"/>
    <w:rsid w:val="00436B25"/>
    <w:rsid w:val="00441BD1"/>
    <w:rsid w:val="00444026"/>
    <w:rsid w:val="00454483"/>
    <w:rsid w:val="00455D63"/>
    <w:rsid w:val="00456FFC"/>
    <w:rsid w:val="00457827"/>
    <w:rsid w:val="00457E5C"/>
    <w:rsid w:val="00465790"/>
    <w:rsid w:val="00477203"/>
    <w:rsid w:val="00486117"/>
    <w:rsid w:val="004A0262"/>
    <w:rsid w:val="004A07D9"/>
    <w:rsid w:val="004A27EA"/>
    <w:rsid w:val="004B0B3B"/>
    <w:rsid w:val="004B1170"/>
    <w:rsid w:val="004B1BB6"/>
    <w:rsid w:val="004B25F9"/>
    <w:rsid w:val="004B553B"/>
    <w:rsid w:val="004B678A"/>
    <w:rsid w:val="004B79CD"/>
    <w:rsid w:val="004C22FC"/>
    <w:rsid w:val="004C2D0A"/>
    <w:rsid w:val="004C2FC9"/>
    <w:rsid w:val="004C3426"/>
    <w:rsid w:val="004C38E7"/>
    <w:rsid w:val="004C5DC3"/>
    <w:rsid w:val="004D7939"/>
    <w:rsid w:val="004E199B"/>
    <w:rsid w:val="004E54CD"/>
    <w:rsid w:val="004E5978"/>
    <w:rsid w:val="004F00EE"/>
    <w:rsid w:val="004F1369"/>
    <w:rsid w:val="004F4045"/>
    <w:rsid w:val="004F6AE8"/>
    <w:rsid w:val="004F7D95"/>
    <w:rsid w:val="00501021"/>
    <w:rsid w:val="00501467"/>
    <w:rsid w:val="00504698"/>
    <w:rsid w:val="00511EC4"/>
    <w:rsid w:val="00521E8B"/>
    <w:rsid w:val="00526E92"/>
    <w:rsid w:val="0053260E"/>
    <w:rsid w:val="00535431"/>
    <w:rsid w:val="005433FA"/>
    <w:rsid w:val="00544328"/>
    <w:rsid w:val="0054630F"/>
    <w:rsid w:val="00547A87"/>
    <w:rsid w:val="00547F64"/>
    <w:rsid w:val="0055066C"/>
    <w:rsid w:val="005545B7"/>
    <w:rsid w:val="005574D1"/>
    <w:rsid w:val="005606D1"/>
    <w:rsid w:val="005658EE"/>
    <w:rsid w:val="00573DBD"/>
    <w:rsid w:val="0057629F"/>
    <w:rsid w:val="00583434"/>
    <w:rsid w:val="00584D09"/>
    <w:rsid w:val="00585738"/>
    <w:rsid w:val="0058582B"/>
    <w:rsid w:val="00595BA3"/>
    <w:rsid w:val="00596109"/>
    <w:rsid w:val="005A0A46"/>
    <w:rsid w:val="005A40D9"/>
    <w:rsid w:val="005A69FC"/>
    <w:rsid w:val="005B1314"/>
    <w:rsid w:val="005B2B6F"/>
    <w:rsid w:val="005B2F5F"/>
    <w:rsid w:val="005B485F"/>
    <w:rsid w:val="005B6396"/>
    <w:rsid w:val="005B6A83"/>
    <w:rsid w:val="005C22E5"/>
    <w:rsid w:val="005C6839"/>
    <w:rsid w:val="005D4DFA"/>
    <w:rsid w:val="005D68F4"/>
    <w:rsid w:val="005D7C0D"/>
    <w:rsid w:val="005F72F4"/>
    <w:rsid w:val="005F7576"/>
    <w:rsid w:val="006009E2"/>
    <w:rsid w:val="006074ED"/>
    <w:rsid w:val="00607611"/>
    <w:rsid w:val="00610A28"/>
    <w:rsid w:val="00622FFE"/>
    <w:rsid w:val="00627E68"/>
    <w:rsid w:val="006340D2"/>
    <w:rsid w:val="00637673"/>
    <w:rsid w:val="00640D41"/>
    <w:rsid w:val="00640D8D"/>
    <w:rsid w:val="00643635"/>
    <w:rsid w:val="0065316D"/>
    <w:rsid w:val="00657CD2"/>
    <w:rsid w:val="0066058A"/>
    <w:rsid w:val="00662B0F"/>
    <w:rsid w:val="0066310F"/>
    <w:rsid w:val="0066595A"/>
    <w:rsid w:val="00670E76"/>
    <w:rsid w:val="006753C6"/>
    <w:rsid w:val="006829F4"/>
    <w:rsid w:val="00687A32"/>
    <w:rsid w:val="00693F3A"/>
    <w:rsid w:val="006A6CED"/>
    <w:rsid w:val="006B1CB2"/>
    <w:rsid w:val="006B5B32"/>
    <w:rsid w:val="006C1036"/>
    <w:rsid w:val="006C4C68"/>
    <w:rsid w:val="006D00F3"/>
    <w:rsid w:val="006D3A77"/>
    <w:rsid w:val="006E1FF5"/>
    <w:rsid w:val="006F0674"/>
    <w:rsid w:val="007015A1"/>
    <w:rsid w:val="0070176B"/>
    <w:rsid w:val="00705ADA"/>
    <w:rsid w:val="00706E02"/>
    <w:rsid w:val="00711376"/>
    <w:rsid w:val="00716EFC"/>
    <w:rsid w:val="00731854"/>
    <w:rsid w:val="007359B4"/>
    <w:rsid w:val="007413B5"/>
    <w:rsid w:val="00743F12"/>
    <w:rsid w:val="00744F6F"/>
    <w:rsid w:val="00745F4B"/>
    <w:rsid w:val="00751A48"/>
    <w:rsid w:val="007542FA"/>
    <w:rsid w:val="00756180"/>
    <w:rsid w:val="00763428"/>
    <w:rsid w:val="00773F4A"/>
    <w:rsid w:val="00774C6F"/>
    <w:rsid w:val="00775B91"/>
    <w:rsid w:val="00785C57"/>
    <w:rsid w:val="0078622E"/>
    <w:rsid w:val="00790950"/>
    <w:rsid w:val="0079313E"/>
    <w:rsid w:val="007A1790"/>
    <w:rsid w:val="007A322F"/>
    <w:rsid w:val="007A3C86"/>
    <w:rsid w:val="007A7DE0"/>
    <w:rsid w:val="007B0894"/>
    <w:rsid w:val="007B2EA4"/>
    <w:rsid w:val="007C0CA1"/>
    <w:rsid w:val="007C2A63"/>
    <w:rsid w:val="007C4FB5"/>
    <w:rsid w:val="007C5B7C"/>
    <w:rsid w:val="007D0896"/>
    <w:rsid w:val="007D594B"/>
    <w:rsid w:val="007F321C"/>
    <w:rsid w:val="007F683A"/>
    <w:rsid w:val="007F6F87"/>
    <w:rsid w:val="007F7E48"/>
    <w:rsid w:val="00803455"/>
    <w:rsid w:val="00803F09"/>
    <w:rsid w:val="008041D7"/>
    <w:rsid w:val="00804BC6"/>
    <w:rsid w:val="00822662"/>
    <w:rsid w:val="00834B16"/>
    <w:rsid w:val="00837927"/>
    <w:rsid w:val="008503FD"/>
    <w:rsid w:val="008518AE"/>
    <w:rsid w:val="00852B4F"/>
    <w:rsid w:val="00853EF9"/>
    <w:rsid w:val="0085476A"/>
    <w:rsid w:val="0085507D"/>
    <w:rsid w:val="008550BC"/>
    <w:rsid w:val="008552D1"/>
    <w:rsid w:val="00863B7F"/>
    <w:rsid w:val="00863D1F"/>
    <w:rsid w:val="008658BD"/>
    <w:rsid w:val="00880F80"/>
    <w:rsid w:val="00880FA4"/>
    <w:rsid w:val="008837D4"/>
    <w:rsid w:val="00883A93"/>
    <w:rsid w:val="00883F1C"/>
    <w:rsid w:val="00897E33"/>
    <w:rsid w:val="008A2220"/>
    <w:rsid w:val="008A26E4"/>
    <w:rsid w:val="008B04D7"/>
    <w:rsid w:val="008C058B"/>
    <w:rsid w:val="008C13A7"/>
    <w:rsid w:val="008C57D4"/>
    <w:rsid w:val="008C7774"/>
    <w:rsid w:val="008D34DE"/>
    <w:rsid w:val="008D5F11"/>
    <w:rsid w:val="008E7191"/>
    <w:rsid w:val="008E72C4"/>
    <w:rsid w:val="008F4E70"/>
    <w:rsid w:val="008F7673"/>
    <w:rsid w:val="00905097"/>
    <w:rsid w:val="00907DCB"/>
    <w:rsid w:val="00921DB7"/>
    <w:rsid w:val="009225F9"/>
    <w:rsid w:val="0092379A"/>
    <w:rsid w:val="00935BBF"/>
    <w:rsid w:val="009421BF"/>
    <w:rsid w:val="00943324"/>
    <w:rsid w:val="009433B0"/>
    <w:rsid w:val="0094423F"/>
    <w:rsid w:val="00946731"/>
    <w:rsid w:val="00947E66"/>
    <w:rsid w:val="009527BA"/>
    <w:rsid w:val="0095541C"/>
    <w:rsid w:val="00966F64"/>
    <w:rsid w:val="0097027C"/>
    <w:rsid w:val="00974FB2"/>
    <w:rsid w:val="0098268C"/>
    <w:rsid w:val="00984537"/>
    <w:rsid w:val="009854C2"/>
    <w:rsid w:val="00985A5A"/>
    <w:rsid w:val="009871E7"/>
    <w:rsid w:val="0099473B"/>
    <w:rsid w:val="00994C12"/>
    <w:rsid w:val="00994E95"/>
    <w:rsid w:val="009A4E4E"/>
    <w:rsid w:val="009A557C"/>
    <w:rsid w:val="009A6D99"/>
    <w:rsid w:val="009B34BC"/>
    <w:rsid w:val="009B6CA8"/>
    <w:rsid w:val="009D7BBE"/>
    <w:rsid w:val="009E3874"/>
    <w:rsid w:val="009E5936"/>
    <w:rsid w:val="009F5CF2"/>
    <w:rsid w:val="009F6ADD"/>
    <w:rsid w:val="009F6B0E"/>
    <w:rsid w:val="00A25872"/>
    <w:rsid w:val="00A3166A"/>
    <w:rsid w:val="00A32741"/>
    <w:rsid w:val="00A33CC1"/>
    <w:rsid w:val="00A37527"/>
    <w:rsid w:val="00A60644"/>
    <w:rsid w:val="00A639A4"/>
    <w:rsid w:val="00A66823"/>
    <w:rsid w:val="00A87F60"/>
    <w:rsid w:val="00A93380"/>
    <w:rsid w:val="00A95038"/>
    <w:rsid w:val="00A95E99"/>
    <w:rsid w:val="00A97177"/>
    <w:rsid w:val="00AA02DF"/>
    <w:rsid w:val="00AA7BB6"/>
    <w:rsid w:val="00AB0EBC"/>
    <w:rsid w:val="00AB2D0D"/>
    <w:rsid w:val="00AD51EA"/>
    <w:rsid w:val="00AD68E4"/>
    <w:rsid w:val="00AE06EF"/>
    <w:rsid w:val="00AE4DC1"/>
    <w:rsid w:val="00AE5FF3"/>
    <w:rsid w:val="00AF00A9"/>
    <w:rsid w:val="00AF069C"/>
    <w:rsid w:val="00AF3DC2"/>
    <w:rsid w:val="00AF7051"/>
    <w:rsid w:val="00B17BB4"/>
    <w:rsid w:val="00B2622B"/>
    <w:rsid w:val="00B32D49"/>
    <w:rsid w:val="00B41D8B"/>
    <w:rsid w:val="00B55532"/>
    <w:rsid w:val="00B56B36"/>
    <w:rsid w:val="00B663BD"/>
    <w:rsid w:val="00B83AB3"/>
    <w:rsid w:val="00B871C2"/>
    <w:rsid w:val="00B90099"/>
    <w:rsid w:val="00B925C2"/>
    <w:rsid w:val="00B93133"/>
    <w:rsid w:val="00B96B3B"/>
    <w:rsid w:val="00BA1134"/>
    <w:rsid w:val="00BB0E0F"/>
    <w:rsid w:val="00BB5F52"/>
    <w:rsid w:val="00BC20CE"/>
    <w:rsid w:val="00BC7E49"/>
    <w:rsid w:val="00BD48E5"/>
    <w:rsid w:val="00BE2F9B"/>
    <w:rsid w:val="00BE4EBA"/>
    <w:rsid w:val="00BF56EB"/>
    <w:rsid w:val="00C0101C"/>
    <w:rsid w:val="00C06BD5"/>
    <w:rsid w:val="00C11EE0"/>
    <w:rsid w:val="00C126A3"/>
    <w:rsid w:val="00C152FF"/>
    <w:rsid w:val="00C210F6"/>
    <w:rsid w:val="00C25EEA"/>
    <w:rsid w:val="00C3084C"/>
    <w:rsid w:val="00C316E5"/>
    <w:rsid w:val="00C33861"/>
    <w:rsid w:val="00C34D4F"/>
    <w:rsid w:val="00C361E5"/>
    <w:rsid w:val="00C60336"/>
    <w:rsid w:val="00C606F4"/>
    <w:rsid w:val="00C6231D"/>
    <w:rsid w:val="00C63E30"/>
    <w:rsid w:val="00C6500E"/>
    <w:rsid w:val="00C65671"/>
    <w:rsid w:val="00C66115"/>
    <w:rsid w:val="00C723A9"/>
    <w:rsid w:val="00C75A4B"/>
    <w:rsid w:val="00C8293F"/>
    <w:rsid w:val="00C86376"/>
    <w:rsid w:val="00C872C9"/>
    <w:rsid w:val="00C93CDC"/>
    <w:rsid w:val="00CA2BD5"/>
    <w:rsid w:val="00CA2DA0"/>
    <w:rsid w:val="00CA51AA"/>
    <w:rsid w:val="00CB2286"/>
    <w:rsid w:val="00CB6274"/>
    <w:rsid w:val="00CD083B"/>
    <w:rsid w:val="00CD4E1F"/>
    <w:rsid w:val="00CD6490"/>
    <w:rsid w:val="00CE0BE3"/>
    <w:rsid w:val="00CE7196"/>
    <w:rsid w:val="00CF0D48"/>
    <w:rsid w:val="00CF1E2D"/>
    <w:rsid w:val="00CF2E1C"/>
    <w:rsid w:val="00CF70F1"/>
    <w:rsid w:val="00D0139F"/>
    <w:rsid w:val="00D06482"/>
    <w:rsid w:val="00D1189B"/>
    <w:rsid w:val="00D179C2"/>
    <w:rsid w:val="00D24E43"/>
    <w:rsid w:val="00D25B55"/>
    <w:rsid w:val="00D3095E"/>
    <w:rsid w:val="00D33D30"/>
    <w:rsid w:val="00D41D78"/>
    <w:rsid w:val="00D423A2"/>
    <w:rsid w:val="00D516FF"/>
    <w:rsid w:val="00D57B55"/>
    <w:rsid w:val="00D62AA7"/>
    <w:rsid w:val="00D716A6"/>
    <w:rsid w:val="00D735EC"/>
    <w:rsid w:val="00D75A1D"/>
    <w:rsid w:val="00D77B16"/>
    <w:rsid w:val="00D77E45"/>
    <w:rsid w:val="00D8084D"/>
    <w:rsid w:val="00D819E4"/>
    <w:rsid w:val="00D834A1"/>
    <w:rsid w:val="00D8563C"/>
    <w:rsid w:val="00D95D11"/>
    <w:rsid w:val="00D96856"/>
    <w:rsid w:val="00D97A22"/>
    <w:rsid w:val="00DA0F35"/>
    <w:rsid w:val="00DA28B7"/>
    <w:rsid w:val="00DB3E3F"/>
    <w:rsid w:val="00DC0EAB"/>
    <w:rsid w:val="00DC3FDF"/>
    <w:rsid w:val="00DC48A9"/>
    <w:rsid w:val="00DC6680"/>
    <w:rsid w:val="00DD09B9"/>
    <w:rsid w:val="00DD10BE"/>
    <w:rsid w:val="00DD25B9"/>
    <w:rsid w:val="00DE3A7F"/>
    <w:rsid w:val="00DF0C11"/>
    <w:rsid w:val="00E04FB0"/>
    <w:rsid w:val="00E10661"/>
    <w:rsid w:val="00E15410"/>
    <w:rsid w:val="00E25F4E"/>
    <w:rsid w:val="00E312F1"/>
    <w:rsid w:val="00E31F41"/>
    <w:rsid w:val="00E36325"/>
    <w:rsid w:val="00E45968"/>
    <w:rsid w:val="00E50BEB"/>
    <w:rsid w:val="00E52E7A"/>
    <w:rsid w:val="00E53C51"/>
    <w:rsid w:val="00E56E9E"/>
    <w:rsid w:val="00E6244A"/>
    <w:rsid w:val="00E7043D"/>
    <w:rsid w:val="00E7084D"/>
    <w:rsid w:val="00E77535"/>
    <w:rsid w:val="00E801EC"/>
    <w:rsid w:val="00EA181D"/>
    <w:rsid w:val="00EA5186"/>
    <w:rsid w:val="00EB19FF"/>
    <w:rsid w:val="00EB7951"/>
    <w:rsid w:val="00EC072E"/>
    <w:rsid w:val="00EE49FB"/>
    <w:rsid w:val="00EE6EE6"/>
    <w:rsid w:val="00EF4451"/>
    <w:rsid w:val="00F13E5A"/>
    <w:rsid w:val="00F229EB"/>
    <w:rsid w:val="00F27B22"/>
    <w:rsid w:val="00F30583"/>
    <w:rsid w:val="00F37544"/>
    <w:rsid w:val="00F40CC1"/>
    <w:rsid w:val="00F4521E"/>
    <w:rsid w:val="00F45EE5"/>
    <w:rsid w:val="00F46EDA"/>
    <w:rsid w:val="00F61369"/>
    <w:rsid w:val="00F6547C"/>
    <w:rsid w:val="00F65E7E"/>
    <w:rsid w:val="00F834BE"/>
    <w:rsid w:val="00F9281E"/>
    <w:rsid w:val="00F960F5"/>
    <w:rsid w:val="00F97C62"/>
    <w:rsid w:val="00FA5455"/>
    <w:rsid w:val="00FB00CB"/>
    <w:rsid w:val="00FB0E64"/>
    <w:rsid w:val="00FB1CA6"/>
    <w:rsid w:val="00FB2FC6"/>
    <w:rsid w:val="00FC2A39"/>
    <w:rsid w:val="00FC50E2"/>
    <w:rsid w:val="00FE18CD"/>
    <w:rsid w:val="00FE6715"/>
    <w:rsid w:val="00FF0F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D4E1F"/>
    <w:pPr>
      <w:ind w:left="720"/>
      <w:contextualSpacing/>
    </w:pPr>
  </w:style>
  <w:style w:type="character" w:styleId="a6">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нак18 Знак,З"/>
    <w:basedOn w:val="a"/>
    <w:link w:val="10"/>
    <w:qFormat/>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99"/>
    <w:qFormat/>
    <w:locked/>
    <w:rsid w:val="00C210F6"/>
    <w:rPr>
      <w:rFonts w:cs="Times New Roman"/>
      <w:b/>
      <w:bCs/>
    </w:rPr>
  </w:style>
  <w:style w:type="paragraph" w:customStyle="1" w:styleId="rvps2">
    <w:name w:val="rvps2"/>
    <w:basedOn w:val="a"/>
    <w:rsid w:val="00C210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ial2">
    <w:name w:val="Основной текст + Arial2"/>
    <w:aliases w:val="82,5 pt2,Не полужирный2,Курсив"/>
    <w:uiPriority w:val="99"/>
    <w:rsid w:val="0000016C"/>
    <w:rPr>
      <w:rFonts w:ascii="Arial" w:hAnsi="Arial"/>
      <w:b/>
      <w:i/>
      <w:color w:val="000000"/>
      <w:sz w:val="17"/>
      <w:shd w:val="clear" w:color="auto" w:fill="FFFFFF"/>
      <w:lang w:val="uk-UA" w:eastAsia="uk-UA"/>
    </w:rPr>
  </w:style>
  <w:style w:type="paragraph" w:styleId="ab">
    <w:name w:val="endnote text"/>
    <w:basedOn w:val="a"/>
    <w:link w:val="ac"/>
    <w:uiPriority w:val="99"/>
    <w:semiHidden/>
    <w:rsid w:val="00504698"/>
    <w:pPr>
      <w:spacing w:after="0" w:line="240" w:lineRule="auto"/>
    </w:pPr>
    <w:rPr>
      <w:sz w:val="20"/>
      <w:szCs w:val="20"/>
      <w:lang w:val="uk-UA"/>
    </w:rPr>
  </w:style>
  <w:style w:type="character" w:customStyle="1" w:styleId="ac">
    <w:name w:val="Текст концевой сноски Знак"/>
    <w:link w:val="ab"/>
    <w:uiPriority w:val="99"/>
    <w:semiHidden/>
    <w:locked/>
    <w:rsid w:val="00504698"/>
    <w:rPr>
      <w:rFonts w:ascii="Calibri" w:hAnsi="Calibri" w:cs="Times New Roman"/>
      <w:lang w:val="uk-UA" w:eastAsia="en-US" w:bidi="ar-SA"/>
    </w:rPr>
  </w:style>
  <w:style w:type="character" w:styleId="ad">
    <w:name w:val="footnote reference"/>
    <w:uiPriority w:val="99"/>
    <w:rsid w:val="00504698"/>
    <w:rPr>
      <w:rFonts w:cs="Times New Roman"/>
      <w:vertAlign w:val="superscript"/>
    </w:rPr>
  </w:style>
  <w:style w:type="paragraph" w:styleId="ae">
    <w:name w:val="header"/>
    <w:basedOn w:val="a"/>
    <w:link w:val="af"/>
    <w:uiPriority w:val="99"/>
    <w:rsid w:val="000D111D"/>
    <w:pPr>
      <w:tabs>
        <w:tab w:val="center" w:pos="4819"/>
        <w:tab w:val="right" w:pos="9639"/>
      </w:tabs>
      <w:spacing w:after="0" w:line="240" w:lineRule="auto"/>
    </w:pPr>
    <w:rPr>
      <w:lang w:val="uk-UA"/>
    </w:rPr>
  </w:style>
  <w:style w:type="character" w:customStyle="1" w:styleId="af">
    <w:name w:val="Верхний колонтитул Знак"/>
    <w:link w:val="ae"/>
    <w:uiPriority w:val="99"/>
    <w:locked/>
    <w:rsid w:val="000D111D"/>
    <w:rPr>
      <w:rFonts w:ascii="Calibri" w:hAnsi="Calibri" w:cs="Times New Roman"/>
      <w:sz w:val="22"/>
      <w:szCs w:val="22"/>
      <w:lang w:val="uk-UA" w:eastAsia="en-US" w:bidi="ar-SA"/>
    </w:rPr>
  </w:style>
  <w:style w:type="paragraph" w:styleId="af0">
    <w:name w:val="footer"/>
    <w:basedOn w:val="a"/>
    <w:link w:val="af1"/>
    <w:uiPriority w:val="99"/>
    <w:rsid w:val="00C126A3"/>
    <w:pPr>
      <w:tabs>
        <w:tab w:val="center" w:pos="4677"/>
        <w:tab w:val="right" w:pos="9355"/>
      </w:tabs>
    </w:pPr>
  </w:style>
  <w:style w:type="character" w:customStyle="1" w:styleId="af1">
    <w:name w:val="Нижний колонтитул Знак"/>
    <w:link w:val="af0"/>
    <w:uiPriority w:val="99"/>
    <w:semiHidden/>
    <w:locked/>
    <w:rsid w:val="003247CD"/>
    <w:rPr>
      <w:rFonts w:cs="Times New Roman"/>
      <w:lang w:eastAsia="en-US"/>
    </w:rPr>
  </w:style>
  <w:style w:type="paragraph" w:styleId="af2">
    <w:name w:val="No Spacing"/>
    <w:link w:val="af3"/>
    <w:uiPriority w:val="99"/>
    <w:qFormat/>
    <w:rsid w:val="00790950"/>
    <w:rPr>
      <w:sz w:val="22"/>
      <w:szCs w:val="22"/>
      <w:lang w:eastAsia="en-US"/>
    </w:rPr>
  </w:style>
  <w:style w:type="character" w:customStyle="1" w:styleId="af3">
    <w:name w:val="Без интервала Знак"/>
    <w:link w:val="af2"/>
    <w:uiPriority w:val="99"/>
    <w:rsid w:val="00790950"/>
    <w:rPr>
      <w:lang w:val="uk-UA" w:eastAsia="en-US"/>
    </w:rPr>
  </w:style>
  <w:style w:type="character" w:customStyle="1" w:styleId="10">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9"/>
    <w:locked/>
    <w:rsid w:val="00CE7196"/>
    <w:rPr>
      <w:rFonts w:ascii="Times New Roman" w:eastAsia="Times New Roman" w:hAnsi="Times New Roman"/>
      <w:sz w:val="24"/>
      <w:szCs w:val="24"/>
      <w:lang w:val="uk-UA" w:eastAsia="uk-UA"/>
    </w:rPr>
  </w:style>
  <w:style w:type="character" w:customStyle="1" w:styleId="a5">
    <w:name w:val="Абзац списка Знак"/>
    <w:link w:val="a4"/>
    <w:uiPriority w:val="34"/>
    <w:locked/>
    <w:rsid w:val="00C63E30"/>
    <w:rPr>
      <w:sz w:val="22"/>
      <w:szCs w:val="22"/>
      <w:lang w:val="ru-RU" w:eastAsia="en-US"/>
    </w:rPr>
  </w:style>
  <w:style w:type="paragraph" w:customStyle="1" w:styleId="ListParagraph1">
    <w:name w:val="List Paragraph1"/>
    <w:basedOn w:val="a"/>
    <w:uiPriority w:val="99"/>
    <w:rsid w:val="00F13E5A"/>
    <w:pPr>
      <w:suppressAutoHyphens/>
      <w:spacing w:after="0" w:line="240" w:lineRule="auto"/>
      <w:ind w:left="720"/>
    </w:pPr>
    <w:rPr>
      <w:rFonts w:ascii="Times New Roman" w:eastAsia="Times New Roman" w:hAnsi="Times New Roman"/>
      <w:sz w:val="24"/>
      <w:szCs w:val="24"/>
      <w:lang w:eastAsia="ar-SA"/>
    </w:rPr>
  </w:style>
  <w:style w:type="paragraph" w:styleId="HTML">
    <w:name w:val="HTML Preformatted"/>
    <w:basedOn w:val="a"/>
    <w:link w:val="HTML1"/>
    <w:rsid w:val="00F1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val="uk-UA" w:eastAsia="zh-CN"/>
    </w:rPr>
  </w:style>
  <w:style w:type="character" w:customStyle="1" w:styleId="HTML0">
    <w:name w:val="Стандартный HTML Знак"/>
    <w:basedOn w:val="a0"/>
    <w:uiPriority w:val="99"/>
    <w:semiHidden/>
    <w:rsid w:val="00F13E5A"/>
    <w:rPr>
      <w:rFonts w:ascii="Consolas" w:hAnsi="Consolas"/>
      <w:lang w:val="ru-RU" w:eastAsia="en-US"/>
    </w:rPr>
  </w:style>
  <w:style w:type="character" w:customStyle="1" w:styleId="HTML1">
    <w:name w:val="Стандартный HTML Знак1"/>
    <w:link w:val="HTML"/>
    <w:locked/>
    <w:rsid w:val="00F13E5A"/>
    <w:rPr>
      <w:rFonts w:ascii="Courier New" w:eastAsia="Tahoma" w:hAnsi="Courier New"/>
      <w:color w:val="00000A"/>
      <w:sz w:val="18"/>
      <w:lang w:eastAsia="zh-CN"/>
    </w:rPr>
  </w:style>
  <w:style w:type="paragraph" w:customStyle="1" w:styleId="11">
    <w:name w:val="Абзац списка1"/>
    <w:basedOn w:val="a"/>
    <w:rsid w:val="00B32D49"/>
    <w:pPr>
      <w:widowControl w:val="0"/>
      <w:suppressAutoHyphens/>
      <w:spacing w:after="0" w:line="276" w:lineRule="auto"/>
      <w:ind w:left="720" w:firstLine="280"/>
      <w:contextualSpacing/>
    </w:pPr>
    <w:rPr>
      <w:rFonts w:ascii="Times New Roman" w:hAnsi="Times New Roman"/>
      <w:color w:val="00000A"/>
      <w:sz w:val="20"/>
      <w:szCs w:val="20"/>
      <w:lang w:val="uk-UA" w:eastAsia="zh-CN" w:bidi="hi-IN"/>
    </w:rPr>
  </w:style>
  <w:style w:type="paragraph" w:styleId="20">
    <w:name w:val="Body Text Indent 2"/>
    <w:basedOn w:val="a"/>
    <w:link w:val="21"/>
    <w:rsid w:val="00B32D49"/>
    <w:pPr>
      <w:spacing w:after="120" w:line="480" w:lineRule="auto"/>
      <w:ind w:left="283"/>
    </w:pPr>
    <w:rPr>
      <w:rFonts w:ascii="Times New Roman" w:eastAsia="Times New Roman" w:hAnsi="Times New Roman"/>
      <w:sz w:val="24"/>
      <w:szCs w:val="20"/>
      <w:lang w:eastAsia="ru-RU"/>
    </w:rPr>
  </w:style>
  <w:style w:type="character" w:customStyle="1" w:styleId="21">
    <w:name w:val="Основной текст с отступом 2 Знак"/>
    <w:basedOn w:val="a0"/>
    <w:link w:val="20"/>
    <w:rsid w:val="00B32D49"/>
    <w:rPr>
      <w:rFonts w:ascii="Times New Roman" w:eastAsia="Times New Roman" w:hAnsi="Times New Roman"/>
      <w:sz w:val="24"/>
      <w:lang w:val="ru-RU" w:eastAsia="ru-RU"/>
    </w:rPr>
  </w:style>
  <w:style w:type="paragraph" w:customStyle="1" w:styleId="12">
    <w:name w:val="Обычный1"/>
    <w:rsid w:val="00B32D49"/>
    <w:rPr>
      <w:rFonts w:ascii="FreeSet" w:hAnsi="FreeSet"/>
      <w:sz w:val="24"/>
      <w:lang w:val="en-US" w:eastAsia="ru-RU"/>
    </w:rPr>
  </w:style>
  <w:style w:type="paragraph" w:customStyle="1" w:styleId="1">
    <w:name w:val="Перечень 1"/>
    <w:basedOn w:val="a"/>
    <w:rsid w:val="00B32D49"/>
    <w:pPr>
      <w:keepLines/>
      <w:numPr>
        <w:numId w:val="31"/>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sz w:val="28"/>
      <w:szCs w:val="28"/>
      <w:lang w:val="uk-UA" w:eastAsia="ru-RU"/>
    </w:rPr>
  </w:style>
  <w:style w:type="paragraph" w:customStyle="1" w:styleId="2">
    <w:name w:val="Перечень 2"/>
    <w:basedOn w:val="a"/>
    <w:rsid w:val="00B32D49"/>
    <w:pPr>
      <w:numPr>
        <w:ilvl w:val="1"/>
        <w:numId w:val="31"/>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sz w:val="28"/>
      <w:szCs w:val="20"/>
      <w:lang w:val="uk-UA" w:eastAsia="uk-UA"/>
    </w:rPr>
  </w:style>
  <w:style w:type="paragraph" w:customStyle="1" w:styleId="3">
    <w:name w:val="Перечень 3"/>
    <w:basedOn w:val="2"/>
    <w:rsid w:val="00B32D49"/>
    <w:pPr>
      <w:numPr>
        <w:ilvl w:val="2"/>
      </w:numPr>
    </w:pPr>
  </w:style>
  <w:style w:type="paragraph" w:customStyle="1" w:styleId="4">
    <w:name w:val="Перечень 4"/>
    <w:basedOn w:val="3"/>
    <w:rsid w:val="00B32D49"/>
    <w:pPr>
      <w:numPr>
        <w:ilvl w:val="3"/>
      </w:numPr>
      <w:ind w:left="0"/>
    </w:pPr>
  </w:style>
  <w:style w:type="paragraph" w:customStyle="1" w:styleId="a1Legal">
    <w:name w:val="a1Legal"/>
    <w:basedOn w:val="a"/>
    <w:rsid w:val="00B32D49"/>
    <w:pPr>
      <w:spacing w:after="0" w:line="240" w:lineRule="auto"/>
      <w:ind w:left="2160" w:hanging="2160"/>
    </w:pPr>
    <w:rPr>
      <w:rFonts w:ascii="Times New Roman" w:hAnsi="Times New Roman"/>
      <w:color w:val="00000A"/>
      <w:sz w:val="24"/>
      <w:szCs w:val="20"/>
      <w:lang w:val="en-US" w:eastAsia="ru-RU"/>
    </w:rPr>
  </w:style>
  <w:style w:type="paragraph" w:styleId="af4">
    <w:name w:val="Body Text"/>
    <w:basedOn w:val="a"/>
    <w:link w:val="af5"/>
    <w:semiHidden/>
    <w:rsid w:val="00B32D49"/>
    <w:pPr>
      <w:spacing w:after="120" w:line="276" w:lineRule="auto"/>
    </w:pPr>
    <w:rPr>
      <w:lang w:val="uk-UA" w:eastAsia="uk-UA"/>
    </w:rPr>
  </w:style>
  <w:style w:type="character" w:customStyle="1" w:styleId="af5">
    <w:name w:val="Основной текст Знак"/>
    <w:basedOn w:val="a0"/>
    <w:link w:val="af4"/>
    <w:semiHidden/>
    <w:rsid w:val="00B32D49"/>
    <w:rPr>
      <w:sz w:val="22"/>
      <w:szCs w:val="22"/>
    </w:rPr>
  </w:style>
  <w:style w:type="paragraph" w:customStyle="1" w:styleId="Standard">
    <w:name w:val="Standard"/>
    <w:uiPriority w:val="99"/>
    <w:rsid w:val="008837D4"/>
    <w:pPr>
      <w:widowControl w:val="0"/>
      <w:suppressAutoHyphens/>
      <w:autoSpaceDN w:val="0"/>
    </w:pPr>
    <w:rPr>
      <w:rFonts w:ascii="Times New Roman" w:eastAsia="SimSun" w:hAnsi="Times New Roman" w:cs="Mangal"/>
      <w:kern w:val="3"/>
      <w:sz w:val="24"/>
      <w:szCs w:val="24"/>
      <w:lang w:val="ru-RU" w:eastAsia="zh-CN" w:bidi="hi-IN"/>
    </w:rPr>
  </w:style>
  <w:style w:type="character" w:customStyle="1" w:styleId="13">
    <w:name w:val="Абзац списка Знак1"/>
    <w:uiPriority w:val="34"/>
    <w:locked/>
    <w:rsid w:val="00C872C9"/>
    <w:rPr>
      <w:rFonts w:ascii="Times New Roman" w:eastAsia="Times New Roman" w:hAnsi="Times New Roman" w:cs="Times New Roman"/>
      <w:color w:val="00000A"/>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D4E1F"/>
    <w:pPr>
      <w:ind w:left="720"/>
      <w:contextualSpacing/>
    </w:pPr>
  </w:style>
  <w:style w:type="character" w:styleId="a6">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нак18 Знак,З"/>
    <w:basedOn w:val="a"/>
    <w:link w:val="10"/>
    <w:qFormat/>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99"/>
    <w:qFormat/>
    <w:locked/>
    <w:rsid w:val="00C210F6"/>
    <w:rPr>
      <w:rFonts w:cs="Times New Roman"/>
      <w:b/>
      <w:bCs/>
    </w:rPr>
  </w:style>
  <w:style w:type="paragraph" w:customStyle="1" w:styleId="rvps2">
    <w:name w:val="rvps2"/>
    <w:basedOn w:val="a"/>
    <w:rsid w:val="00C210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ial2">
    <w:name w:val="Основной текст + Arial2"/>
    <w:aliases w:val="82,5 pt2,Не полужирный2,Курсив"/>
    <w:uiPriority w:val="99"/>
    <w:rsid w:val="0000016C"/>
    <w:rPr>
      <w:rFonts w:ascii="Arial" w:hAnsi="Arial"/>
      <w:b/>
      <w:i/>
      <w:color w:val="000000"/>
      <w:sz w:val="17"/>
      <w:shd w:val="clear" w:color="auto" w:fill="FFFFFF"/>
      <w:lang w:val="uk-UA" w:eastAsia="uk-UA"/>
    </w:rPr>
  </w:style>
  <w:style w:type="paragraph" w:styleId="ab">
    <w:name w:val="endnote text"/>
    <w:basedOn w:val="a"/>
    <w:link w:val="ac"/>
    <w:uiPriority w:val="99"/>
    <w:semiHidden/>
    <w:rsid w:val="00504698"/>
    <w:pPr>
      <w:spacing w:after="0" w:line="240" w:lineRule="auto"/>
    </w:pPr>
    <w:rPr>
      <w:sz w:val="20"/>
      <w:szCs w:val="20"/>
      <w:lang w:val="uk-UA"/>
    </w:rPr>
  </w:style>
  <w:style w:type="character" w:customStyle="1" w:styleId="ac">
    <w:name w:val="Текст концевой сноски Знак"/>
    <w:link w:val="ab"/>
    <w:uiPriority w:val="99"/>
    <w:semiHidden/>
    <w:locked/>
    <w:rsid w:val="00504698"/>
    <w:rPr>
      <w:rFonts w:ascii="Calibri" w:hAnsi="Calibri" w:cs="Times New Roman"/>
      <w:lang w:val="uk-UA" w:eastAsia="en-US" w:bidi="ar-SA"/>
    </w:rPr>
  </w:style>
  <w:style w:type="character" w:styleId="ad">
    <w:name w:val="footnote reference"/>
    <w:uiPriority w:val="99"/>
    <w:rsid w:val="00504698"/>
    <w:rPr>
      <w:rFonts w:cs="Times New Roman"/>
      <w:vertAlign w:val="superscript"/>
    </w:rPr>
  </w:style>
  <w:style w:type="paragraph" w:styleId="ae">
    <w:name w:val="header"/>
    <w:basedOn w:val="a"/>
    <w:link w:val="af"/>
    <w:uiPriority w:val="99"/>
    <w:rsid w:val="000D111D"/>
    <w:pPr>
      <w:tabs>
        <w:tab w:val="center" w:pos="4819"/>
        <w:tab w:val="right" w:pos="9639"/>
      </w:tabs>
      <w:spacing w:after="0" w:line="240" w:lineRule="auto"/>
    </w:pPr>
    <w:rPr>
      <w:lang w:val="uk-UA"/>
    </w:rPr>
  </w:style>
  <w:style w:type="character" w:customStyle="1" w:styleId="af">
    <w:name w:val="Верхний колонтитул Знак"/>
    <w:link w:val="ae"/>
    <w:uiPriority w:val="99"/>
    <w:locked/>
    <w:rsid w:val="000D111D"/>
    <w:rPr>
      <w:rFonts w:ascii="Calibri" w:hAnsi="Calibri" w:cs="Times New Roman"/>
      <w:sz w:val="22"/>
      <w:szCs w:val="22"/>
      <w:lang w:val="uk-UA" w:eastAsia="en-US" w:bidi="ar-SA"/>
    </w:rPr>
  </w:style>
  <w:style w:type="paragraph" w:styleId="af0">
    <w:name w:val="footer"/>
    <w:basedOn w:val="a"/>
    <w:link w:val="af1"/>
    <w:uiPriority w:val="99"/>
    <w:rsid w:val="00C126A3"/>
    <w:pPr>
      <w:tabs>
        <w:tab w:val="center" w:pos="4677"/>
        <w:tab w:val="right" w:pos="9355"/>
      </w:tabs>
    </w:pPr>
  </w:style>
  <w:style w:type="character" w:customStyle="1" w:styleId="af1">
    <w:name w:val="Нижний колонтитул Знак"/>
    <w:link w:val="af0"/>
    <w:uiPriority w:val="99"/>
    <w:semiHidden/>
    <w:locked/>
    <w:rsid w:val="003247CD"/>
    <w:rPr>
      <w:rFonts w:cs="Times New Roman"/>
      <w:lang w:eastAsia="en-US"/>
    </w:rPr>
  </w:style>
  <w:style w:type="paragraph" w:styleId="af2">
    <w:name w:val="No Spacing"/>
    <w:link w:val="af3"/>
    <w:uiPriority w:val="99"/>
    <w:qFormat/>
    <w:rsid w:val="00790950"/>
    <w:rPr>
      <w:sz w:val="22"/>
      <w:szCs w:val="22"/>
      <w:lang w:eastAsia="en-US"/>
    </w:rPr>
  </w:style>
  <w:style w:type="character" w:customStyle="1" w:styleId="af3">
    <w:name w:val="Без интервала Знак"/>
    <w:link w:val="af2"/>
    <w:uiPriority w:val="99"/>
    <w:rsid w:val="00790950"/>
    <w:rPr>
      <w:lang w:val="uk-UA" w:eastAsia="en-US"/>
    </w:rPr>
  </w:style>
  <w:style w:type="character" w:customStyle="1" w:styleId="10">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9"/>
    <w:locked/>
    <w:rsid w:val="00CE7196"/>
    <w:rPr>
      <w:rFonts w:ascii="Times New Roman" w:eastAsia="Times New Roman" w:hAnsi="Times New Roman"/>
      <w:sz w:val="24"/>
      <w:szCs w:val="24"/>
      <w:lang w:val="uk-UA" w:eastAsia="uk-UA"/>
    </w:rPr>
  </w:style>
  <w:style w:type="character" w:customStyle="1" w:styleId="a5">
    <w:name w:val="Абзац списка Знак"/>
    <w:link w:val="a4"/>
    <w:uiPriority w:val="34"/>
    <w:locked/>
    <w:rsid w:val="00C63E30"/>
    <w:rPr>
      <w:sz w:val="22"/>
      <w:szCs w:val="22"/>
      <w:lang w:val="ru-RU" w:eastAsia="en-US"/>
    </w:rPr>
  </w:style>
  <w:style w:type="paragraph" w:customStyle="1" w:styleId="ListParagraph1">
    <w:name w:val="List Paragraph1"/>
    <w:basedOn w:val="a"/>
    <w:uiPriority w:val="99"/>
    <w:rsid w:val="00F13E5A"/>
    <w:pPr>
      <w:suppressAutoHyphens/>
      <w:spacing w:after="0" w:line="240" w:lineRule="auto"/>
      <w:ind w:left="720"/>
    </w:pPr>
    <w:rPr>
      <w:rFonts w:ascii="Times New Roman" w:eastAsia="Times New Roman" w:hAnsi="Times New Roman"/>
      <w:sz w:val="24"/>
      <w:szCs w:val="24"/>
      <w:lang w:eastAsia="ar-SA"/>
    </w:rPr>
  </w:style>
  <w:style w:type="paragraph" w:styleId="HTML">
    <w:name w:val="HTML Preformatted"/>
    <w:basedOn w:val="a"/>
    <w:link w:val="HTML1"/>
    <w:rsid w:val="00F1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val="uk-UA" w:eastAsia="zh-CN"/>
    </w:rPr>
  </w:style>
  <w:style w:type="character" w:customStyle="1" w:styleId="HTML0">
    <w:name w:val="Стандартный HTML Знак"/>
    <w:basedOn w:val="a0"/>
    <w:uiPriority w:val="99"/>
    <w:semiHidden/>
    <w:rsid w:val="00F13E5A"/>
    <w:rPr>
      <w:rFonts w:ascii="Consolas" w:hAnsi="Consolas"/>
      <w:lang w:val="ru-RU" w:eastAsia="en-US"/>
    </w:rPr>
  </w:style>
  <w:style w:type="character" w:customStyle="1" w:styleId="HTML1">
    <w:name w:val="Стандартный HTML Знак1"/>
    <w:link w:val="HTML"/>
    <w:locked/>
    <w:rsid w:val="00F13E5A"/>
    <w:rPr>
      <w:rFonts w:ascii="Courier New" w:eastAsia="Tahoma" w:hAnsi="Courier New"/>
      <w:color w:val="00000A"/>
      <w:sz w:val="18"/>
      <w:lang w:eastAsia="zh-CN"/>
    </w:rPr>
  </w:style>
  <w:style w:type="paragraph" w:customStyle="1" w:styleId="11">
    <w:name w:val="Абзац списка1"/>
    <w:basedOn w:val="a"/>
    <w:rsid w:val="00B32D49"/>
    <w:pPr>
      <w:widowControl w:val="0"/>
      <w:suppressAutoHyphens/>
      <w:spacing w:after="0" w:line="276" w:lineRule="auto"/>
      <w:ind w:left="720" w:firstLine="280"/>
      <w:contextualSpacing/>
    </w:pPr>
    <w:rPr>
      <w:rFonts w:ascii="Times New Roman" w:hAnsi="Times New Roman"/>
      <w:color w:val="00000A"/>
      <w:sz w:val="20"/>
      <w:szCs w:val="20"/>
      <w:lang w:val="uk-UA" w:eastAsia="zh-CN" w:bidi="hi-IN"/>
    </w:rPr>
  </w:style>
  <w:style w:type="paragraph" w:styleId="20">
    <w:name w:val="Body Text Indent 2"/>
    <w:basedOn w:val="a"/>
    <w:link w:val="21"/>
    <w:rsid w:val="00B32D49"/>
    <w:pPr>
      <w:spacing w:after="120" w:line="480" w:lineRule="auto"/>
      <w:ind w:left="283"/>
    </w:pPr>
    <w:rPr>
      <w:rFonts w:ascii="Times New Roman" w:eastAsia="Times New Roman" w:hAnsi="Times New Roman"/>
      <w:sz w:val="24"/>
      <w:szCs w:val="20"/>
      <w:lang w:eastAsia="ru-RU"/>
    </w:rPr>
  </w:style>
  <w:style w:type="character" w:customStyle="1" w:styleId="21">
    <w:name w:val="Основной текст с отступом 2 Знак"/>
    <w:basedOn w:val="a0"/>
    <w:link w:val="20"/>
    <w:rsid w:val="00B32D49"/>
    <w:rPr>
      <w:rFonts w:ascii="Times New Roman" w:eastAsia="Times New Roman" w:hAnsi="Times New Roman"/>
      <w:sz w:val="24"/>
      <w:lang w:val="ru-RU" w:eastAsia="ru-RU"/>
    </w:rPr>
  </w:style>
  <w:style w:type="paragraph" w:customStyle="1" w:styleId="12">
    <w:name w:val="Обычный1"/>
    <w:rsid w:val="00B32D49"/>
    <w:rPr>
      <w:rFonts w:ascii="FreeSet" w:hAnsi="FreeSet"/>
      <w:sz w:val="24"/>
      <w:lang w:val="en-US" w:eastAsia="ru-RU"/>
    </w:rPr>
  </w:style>
  <w:style w:type="paragraph" w:customStyle="1" w:styleId="1">
    <w:name w:val="Перечень 1"/>
    <w:basedOn w:val="a"/>
    <w:rsid w:val="00B32D49"/>
    <w:pPr>
      <w:keepLines/>
      <w:numPr>
        <w:numId w:val="31"/>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sz w:val="28"/>
      <w:szCs w:val="28"/>
      <w:lang w:val="uk-UA" w:eastAsia="ru-RU"/>
    </w:rPr>
  </w:style>
  <w:style w:type="paragraph" w:customStyle="1" w:styleId="2">
    <w:name w:val="Перечень 2"/>
    <w:basedOn w:val="a"/>
    <w:rsid w:val="00B32D49"/>
    <w:pPr>
      <w:numPr>
        <w:ilvl w:val="1"/>
        <w:numId w:val="31"/>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sz w:val="28"/>
      <w:szCs w:val="20"/>
      <w:lang w:val="uk-UA" w:eastAsia="uk-UA"/>
    </w:rPr>
  </w:style>
  <w:style w:type="paragraph" w:customStyle="1" w:styleId="3">
    <w:name w:val="Перечень 3"/>
    <w:basedOn w:val="2"/>
    <w:rsid w:val="00B32D49"/>
    <w:pPr>
      <w:numPr>
        <w:ilvl w:val="2"/>
      </w:numPr>
    </w:pPr>
  </w:style>
  <w:style w:type="paragraph" w:customStyle="1" w:styleId="4">
    <w:name w:val="Перечень 4"/>
    <w:basedOn w:val="3"/>
    <w:rsid w:val="00B32D49"/>
    <w:pPr>
      <w:numPr>
        <w:ilvl w:val="3"/>
      </w:numPr>
      <w:ind w:left="0"/>
    </w:pPr>
  </w:style>
  <w:style w:type="paragraph" w:customStyle="1" w:styleId="a1Legal">
    <w:name w:val="a1Legal"/>
    <w:basedOn w:val="a"/>
    <w:rsid w:val="00B32D49"/>
    <w:pPr>
      <w:spacing w:after="0" w:line="240" w:lineRule="auto"/>
      <w:ind w:left="2160" w:hanging="2160"/>
    </w:pPr>
    <w:rPr>
      <w:rFonts w:ascii="Times New Roman" w:hAnsi="Times New Roman"/>
      <w:color w:val="00000A"/>
      <w:sz w:val="24"/>
      <w:szCs w:val="20"/>
      <w:lang w:val="en-US" w:eastAsia="ru-RU"/>
    </w:rPr>
  </w:style>
  <w:style w:type="paragraph" w:styleId="af4">
    <w:name w:val="Body Text"/>
    <w:basedOn w:val="a"/>
    <w:link w:val="af5"/>
    <w:semiHidden/>
    <w:rsid w:val="00B32D49"/>
    <w:pPr>
      <w:spacing w:after="120" w:line="276" w:lineRule="auto"/>
    </w:pPr>
    <w:rPr>
      <w:lang w:val="uk-UA" w:eastAsia="uk-UA"/>
    </w:rPr>
  </w:style>
  <w:style w:type="character" w:customStyle="1" w:styleId="af5">
    <w:name w:val="Основной текст Знак"/>
    <w:basedOn w:val="a0"/>
    <w:link w:val="af4"/>
    <w:semiHidden/>
    <w:rsid w:val="00B32D49"/>
    <w:rPr>
      <w:sz w:val="22"/>
      <w:szCs w:val="22"/>
    </w:rPr>
  </w:style>
  <w:style w:type="paragraph" w:customStyle="1" w:styleId="Standard">
    <w:name w:val="Standard"/>
    <w:uiPriority w:val="99"/>
    <w:rsid w:val="008837D4"/>
    <w:pPr>
      <w:widowControl w:val="0"/>
      <w:suppressAutoHyphens/>
      <w:autoSpaceDN w:val="0"/>
    </w:pPr>
    <w:rPr>
      <w:rFonts w:ascii="Times New Roman" w:eastAsia="SimSun" w:hAnsi="Times New Roman" w:cs="Mangal"/>
      <w:kern w:val="3"/>
      <w:sz w:val="24"/>
      <w:szCs w:val="24"/>
      <w:lang w:val="ru-RU" w:eastAsia="zh-CN" w:bidi="hi-IN"/>
    </w:rPr>
  </w:style>
  <w:style w:type="character" w:customStyle="1" w:styleId="13">
    <w:name w:val="Абзац списка Знак1"/>
    <w:uiPriority w:val="34"/>
    <w:locked/>
    <w:rsid w:val="00C872C9"/>
    <w:rPr>
      <w:rFonts w:ascii="Times New Roman" w:eastAsia="Times New Roman" w:hAnsi="Times New Roman" w:cs="Times New Roman"/>
      <w:color w:val="00000A"/>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1246">
      <w:bodyDiv w:val="1"/>
      <w:marLeft w:val="0"/>
      <w:marRight w:val="0"/>
      <w:marTop w:val="0"/>
      <w:marBottom w:val="0"/>
      <w:divBdr>
        <w:top w:val="none" w:sz="0" w:space="0" w:color="auto"/>
        <w:left w:val="none" w:sz="0" w:space="0" w:color="auto"/>
        <w:bottom w:val="none" w:sz="0" w:space="0" w:color="auto"/>
        <w:right w:val="none" w:sz="0" w:space="0" w:color="auto"/>
      </w:divBdr>
    </w:div>
    <w:div w:id="132257651">
      <w:bodyDiv w:val="1"/>
      <w:marLeft w:val="0"/>
      <w:marRight w:val="0"/>
      <w:marTop w:val="0"/>
      <w:marBottom w:val="0"/>
      <w:divBdr>
        <w:top w:val="none" w:sz="0" w:space="0" w:color="auto"/>
        <w:left w:val="none" w:sz="0" w:space="0" w:color="auto"/>
        <w:bottom w:val="none" w:sz="0" w:space="0" w:color="auto"/>
        <w:right w:val="none" w:sz="0" w:space="0" w:color="auto"/>
      </w:divBdr>
    </w:div>
    <w:div w:id="354118241">
      <w:bodyDiv w:val="1"/>
      <w:marLeft w:val="0"/>
      <w:marRight w:val="0"/>
      <w:marTop w:val="0"/>
      <w:marBottom w:val="0"/>
      <w:divBdr>
        <w:top w:val="none" w:sz="0" w:space="0" w:color="auto"/>
        <w:left w:val="none" w:sz="0" w:space="0" w:color="auto"/>
        <w:bottom w:val="none" w:sz="0" w:space="0" w:color="auto"/>
        <w:right w:val="none" w:sz="0" w:space="0" w:color="auto"/>
      </w:divBdr>
    </w:div>
    <w:div w:id="411702009">
      <w:bodyDiv w:val="1"/>
      <w:marLeft w:val="0"/>
      <w:marRight w:val="0"/>
      <w:marTop w:val="0"/>
      <w:marBottom w:val="0"/>
      <w:divBdr>
        <w:top w:val="none" w:sz="0" w:space="0" w:color="auto"/>
        <w:left w:val="none" w:sz="0" w:space="0" w:color="auto"/>
        <w:bottom w:val="none" w:sz="0" w:space="0" w:color="auto"/>
        <w:right w:val="none" w:sz="0" w:space="0" w:color="auto"/>
      </w:divBdr>
    </w:div>
    <w:div w:id="412122105">
      <w:bodyDiv w:val="1"/>
      <w:marLeft w:val="0"/>
      <w:marRight w:val="0"/>
      <w:marTop w:val="0"/>
      <w:marBottom w:val="0"/>
      <w:divBdr>
        <w:top w:val="none" w:sz="0" w:space="0" w:color="auto"/>
        <w:left w:val="none" w:sz="0" w:space="0" w:color="auto"/>
        <w:bottom w:val="none" w:sz="0" w:space="0" w:color="auto"/>
        <w:right w:val="none" w:sz="0" w:space="0" w:color="auto"/>
      </w:divBdr>
    </w:div>
    <w:div w:id="723144358">
      <w:bodyDiv w:val="1"/>
      <w:marLeft w:val="0"/>
      <w:marRight w:val="0"/>
      <w:marTop w:val="0"/>
      <w:marBottom w:val="0"/>
      <w:divBdr>
        <w:top w:val="none" w:sz="0" w:space="0" w:color="auto"/>
        <w:left w:val="none" w:sz="0" w:space="0" w:color="auto"/>
        <w:bottom w:val="none" w:sz="0" w:space="0" w:color="auto"/>
        <w:right w:val="none" w:sz="0" w:space="0" w:color="auto"/>
      </w:divBdr>
      <w:divsChild>
        <w:div w:id="1259682737">
          <w:marLeft w:val="0"/>
          <w:marRight w:val="0"/>
          <w:marTop w:val="0"/>
          <w:marBottom w:val="0"/>
          <w:divBdr>
            <w:top w:val="none" w:sz="0" w:space="0" w:color="auto"/>
            <w:left w:val="none" w:sz="0" w:space="0" w:color="auto"/>
            <w:bottom w:val="none" w:sz="0" w:space="0" w:color="auto"/>
            <w:right w:val="none" w:sz="0" w:space="0" w:color="auto"/>
          </w:divBdr>
        </w:div>
      </w:divsChild>
    </w:div>
    <w:div w:id="740561085">
      <w:bodyDiv w:val="1"/>
      <w:marLeft w:val="0"/>
      <w:marRight w:val="0"/>
      <w:marTop w:val="0"/>
      <w:marBottom w:val="0"/>
      <w:divBdr>
        <w:top w:val="none" w:sz="0" w:space="0" w:color="auto"/>
        <w:left w:val="none" w:sz="0" w:space="0" w:color="auto"/>
        <w:bottom w:val="none" w:sz="0" w:space="0" w:color="auto"/>
        <w:right w:val="none" w:sz="0" w:space="0" w:color="auto"/>
      </w:divBdr>
    </w:div>
    <w:div w:id="758790411">
      <w:bodyDiv w:val="1"/>
      <w:marLeft w:val="0"/>
      <w:marRight w:val="0"/>
      <w:marTop w:val="0"/>
      <w:marBottom w:val="0"/>
      <w:divBdr>
        <w:top w:val="none" w:sz="0" w:space="0" w:color="auto"/>
        <w:left w:val="none" w:sz="0" w:space="0" w:color="auto"/>
        <w:bottom w:val="none" w:sz="0" w:space="0" w:color="auto"/>
        <w:right w:val="none" w:sz="0" w:space="0" w:color="auto"/>
      </w:divBdr>
    </w:div>
    <w:div w:id="911046309">
      <w:bodyDiv w:val="1"/>
      <w:marLeft w:val="0"/>
      <w:marRight w:val="0"/>
      <w:marTop w:val="0"/>
      <w:marBottom w:val="0"/>
      <w:divBdr>
        <w:top w:val="none" w:sz="0" w:space="0" w:color="auto"/>
        <w:left w:val="none" w:sz="0" w:space="0" w:color="auto"/>
        <w:bottom w:val="none" w:sz="0" w:space="0" w:color="auto"/>
        <w:right w:val="none" w:sz="0" w:space="0" w:color="auto"/>
      </w:divBdr>
    </w:div>
    <w:div w:id="1324236836">
      <w:bodyDiv w:val="1"/>
      <w:marLeft w:val="0"/>
      <w:marRight w:val="0"/>
      <w:marTop w:val="0"/>
      <w:marBottom w:val="0"/>
      <w:divBdr>
        <w:top w:val="none" w:sz="0" w:space="0" w:color="auto"/>
        <w:left w:val="none" w:sz="0" w:space="0" w:color="auto"/>
        <w:bottom w:val="none" w:sz="0" w:space="0" w:color="auto"/>
        <w:right w:val="none" w:sz="0" w:space="0" w:color="auto"/>
      </w:divBdr>
    </w:div>
    <w:div w:id="1482700369">
      <w:bodyDiv w:val="1"/>
      <w:marLeft w:val="0"/>
      <w:marRight w:val="0"/>
      <w:marTop w:val="0"/>
      <w:marBottom w:val="0"/>
      <w:divBdr>
        <w:top w:val="none" w:sz="0" w:space="0" w:color="auto"/>
        <w:left w:val="none" w:sz="0" w:space="0" w:color="auto"/>
        <w:bottom w:val="none" w:sz="0" w:space="0" w:color="auto"/>
        <w:right w:val="none" w:sz="0" w:space="0" w:color="auto"/>
      </w:divBdr>
    </w:div>
    <w:div w:id="1623075464">
      <w:marLeft w:val="0"/>
      <w:marRight w:val="0"/>
      <w:marTop w:val="0"/>
      <w:marBottom w:val="0"/>
      <w:divBdr>
        <w:top w:val="none" w:sz="0" w:space="0" w:color="auto"/>
        <w:left w:val="none" w:sz="0" w:space="0" w:color="auto"/>
        <w:bottom w:val="none" w:sz="0" w:space="0" w:color="auto"/>
        <w:right w:val="none" w:sz="0" w:space="0" w:color="auto"/>
      </w:divBdr>
      <w:divsChild>
        <w:div w:id="1623075458">
          <w:marLeft w:val="0"/>
          <w:marRight w:val="0"/>
          <w:marTop w:val="0"/>
          <w:marBottom w:val="0"/>
          <w:divBdr>
            <w:top w:val="none" w:sz="0" w:space="0" w:color="auto"/>
            <w:left w:val="none" w:sz="0" w:space="0" w:color="auto"/>
            <w:bottom w:val="none" w:sz="0" w:space="0" w:color="auto"/>
            <w:right w:val="none" w:sz="0" w:space="0" w:color="auto"/>
          </w:divBdr>
        </w:div>
        <w:div w:id="1623075459">
          <w:marLeft w:val="0"/>
          <w:marRight w:val="0"/>
          <w:marTop w:val="0"/>
          <w:marBottom w:val="0"/>
          <w:divBdr>
            <w:top w:val="none" w:sz="0" w:space="0" w:color="auto"/>
            <w:left w:val="none" w:sz="0" w:space="0" w:color="auto"/>
            <w:bottom w:val="none" w:sz="0" w:space="0" w:color="auto"/>
            <w:right w:val="none" w:sz="0" w:space="0" w:color="auto"/>
          </w:divBdr>
        </w:div>
        <w:div w:id="1623075460">
          <w:marLeft w:val="0"/>
          <w:marRight w:val="0"/>
          <w:marTop w:val="0"/>
          <w:marBottom w:val="0"/>
          <w:divBdr>
            <w:top w:val="none" w:sz="0" w:space="0" w:color="auto"/>
            <w:left w:val="none" w:sz="0" w:space="0" w:color="auto"/>
            <w:bottom w:val="none" w:sz="0" w:space="0" w:color="auto"/>
            <w:right w:val="none" w:sz="0" w:space="0" w:color="auto"/>
          </w:divBdr>
        </w:div>
        <w:div w:id="1623075461">
          <w:marLeft w:val="0"/>
          <w:marRight w:val="0"/>
          <w:marTop w:val="0"/>
          <w:marBottom w:val="0"/>
          <w:divBdr>
            <w:top w:val="none" w:sz="0" w:space="0" w:color="auto"/>
            <w:left w:val="none" w:sz="0" w:space="0" w:color="auto"/>
            <w:bottom w:val="none" w:sz="0" w:space="0" w:color="auto"/>
            <w:right w:val="none" w:sz="0" w:space="0" w:color="auto"/>
          </w:divBdr>
        </w:div>
        <w:div w:id="1623075462">
          <w:marLeft w:val="0"/>
          <w:marRight w:val="0"/>
          <w:marTop w:val="0"/>
          <w:marBottom w:val="0"/>
          <w:divBdr>
            <w:top w:val="none" w:sz="0" w:space="0" w:color="auto"/>
            <w:left w:val="none" w:sz="0" w:space="0" w:color="auto"/>
            <w:bottom w:val="none" w:sz="0" w:space="0" w:color="auto"/>
            <w:right w:val="none" w:sz="0" w:space="0" w:color="auto"/>
          </w:divBdr>
        </w:div>
        <w:div w:id="1623075463">
          <w:marLeft w:val="0"/>
          <w:marRight w:val="0"/>
          <w:marTop w:val="0"/>
          <w:marBottom w:val="0"/>
          <w:divBdr>
            <w:top w:val="none" w:sz="0" w:space="0" w:color="auto"/>
            <w:left w:val="none" w:sz="0" w:space="0" w:color="auto"/>
            <w:bottom w:val="none" w:sz="0" w:space="0" w:color="auto"/>
            <w:right w:val="none" w:sz="0" w:space="0" w:color="auto"/>
          </w:divBdr>
        </w:div>
        <w:div w:id="1623075465">
          <w:marLeft w:val="0"/>
          <w:marRight w:val="0"/>
          <w:marTop w:val="0"/>
          <w:marBottom w:val="0"/>
          <w:divBdr>
            <w:top w:val="none" w:sz="0" w:space="0" w:color="auto"/>
            <w:left w:val="none" w:sz="0" w:space="0" w:color="auto"/>
            <w:bottom w:val="none" w:sz="0" w:space="0" w:color="auto"/>
            <w:right w:val="none" w:sz="0" w:space="0" w:color="auto"/>
          </w:divBdr>
        </w:div>
        <w:div w:id="1623075466">
          <w:marLeft w:val="0"/>
          <w:marRight w:val="0"/>
          <w:marTop w:val="0"/>
          <w:marBottom w:val="0"/>
          <w:divBdr>
            <w:top w:val="none" w:sz="0" w:space="0" w:color="auto"/>
            <w:left w:val="none" w:sz="0" w:space="0" w:color="auto"/>
            <w:bottom w:val="none" w:sz="0" w:space="0" w:color="auto"/>
            <w:right w:val="none" w:sz="0" w:space="0" w:color="auto"/>
          </w:divBdr>
        </w:div>
        <w:div w:id="1623075467">
          <w:marLeft w:val="0"/>
          <w:marRight w:val="0"/>
          <w:marTop w:val="0"/>
          <w:marBottom w:val="0"/>
          <w:divBdr>
            <w:top w:val="none" w:sz="0" w:space="0" w:color="auto"/>
            <w:left w:val="none" w:sz="0" w:space="0" w:color="auto"/>
            <w:bottom w:val="none" w:sz="0" w:space="0" w:color="auto"/>
            <w:right w:val="none" w:sz="0" w:space="0" w:color="auto"/>
          </w:divBdr>
        </w:div>
        <w:div w:id="1623075468">
          <w:marLeft w:val="0"/>
          <w:marRight w:val="0"/>
          <w:marTop w:val="0"/>
          <w:marBottom w:val="0"/>
          <w:divBdr>
            <w:top w:val="none" w:sz="0" w:space="0" w:color="auto"/>
            <w:left w:val="none" w:sz="0" w:space="0" w:color="auto"/>
            <w:bottom w:val="none" w:sz="0" w:space="0" w:color="auto"/>
            <w:right w:val="none" w:sz="0" w:space="0" w:color="auto"/>
          </w:divBdr>
        </w:div>
        <w:div w:id="1623075469">
          <w:marLeft w:val="0"/>
          <w:marRight w:val="0"/>
          <w:marTop w:val="0"/>
          <w:marBottom w:val="0"/>
          <w:divBdr>
            <w:top w:val="none" w:sz="0" w:space="0" w:color="auto"/>
            <w:left w:val="none" w:sz="0" w:space="0" w:color="auto"/>
            <w:bottom w:val="none" w:sz="0" w:space="0" w:color="auto"/>
            <w:right w:val="none" w:sz="0" w:space="0" w:color="auto"/>
          </w:divBdr>
        </w:div>
        <w:div w:id="1623075470">
          <w:marLeft w:val="0"/>
          <w:marRight w:val="0"/>
          <w:marTop w:val="0"/>
          <w:marBottom w:val="0"/>
          <w:divBdr>
            <w:top w:val="none" w:sz="0" w:space="0" w:color="auto"/>
            <w:left w:val="none" w:sz="0" w:space="0" w:color="auto"/>
            <w:bottom w:val="none" w:sz="0" w:space="0" w:color="auto"/>
            <w:right w:val="none" w:sz="0" w:space="0" w:color="auto"/>
          </w:divBdr>
        </w:div>
        <w:div w:id="1623075471">
          <w:marLeft w:val="0"/>
          <w:marRight w:val="0"/>
          <w:marTop w:val="0"/>
          <w:marBottom w:val="0"/>
          <w:divBdr>
            <w:top w:val="none" w:sz="0" w:space="0" w:color="auto"/>
            <w:left w:val="none" w:sz="0" w:space="0" w:color="auto"/>
            <w:bottom w:val="none" w:sz="0" w:space="0" w:color="auto"/>
            <w:right w:val="none" w:sz="0" w:space="0" w:color="auto"/>
          </w:divBdr>
        </w:div>
        <w:div w:id="1623075472">
          <w:marLeft w:val="0"/>
          <w:marRight w:val="0"/>
          <w:marTop w:val="0"/>
          <w:marBottom w:val="0"/>
          <w:divBdr>
            <w:top w:val="none" w:sz="0" w:space="0" w:color="auto"/>
            <w:left w:val="none" w:sz="0" w:space="0" w:color="auto"/>
            <w:bottom w:val="none" w:sz="0" w:space="0" w:color="auto"/>
            <w:right w:val="none" w:sz="0" w:space="0" w:color="auto"/>
          </w:divBdr>
        </w:div>
        <w:div w:id="1623075473">
          <w:marLeft w:val="0"/>
          <w:marRight w:val="0"/>
          <w:marTop w:val="0"/>
          <w:marBottom w:val="0"/>
          <w:divBdr>
            <w:top w:val="none" w:sz="0" w:space="0" w:color="auto"/>
            <w:left w:val="none" w:sz="0" w:space="0" w:color="auto"/>
            <w:bottom w:val="none" w:sz="0" w:space="0" w:color="auto"/>
            <w:right w:val="none" w:sz="0" w:space="0" w:color="auto"/>
          </w:divBdr>
        </w:div>
        <w:div w:id="1623075474">
          <w:marLeft w:val="0"/>
          <w:marRight w:val="0"/>
          <w:marTop w:val="0"/>
          <w:marBottom w:val="0"/>
          <w:divBdr>
            <w:top w:val="none" w:sz="0" w:space="0" w:color="auto"/>
            <w:left w:val="none" w:sz="0" w:space="0" w:color="auto"/>
            <w:bottom w:val="none" w:sz="0" w:space="0" w:color="auto"/>
            <w:right w:val="none" w:sz="0" w:space="0" w:color="auto"/>
          </w:divBdr>
        </w:div>
        <w:div w:id="1623075475">
          <w:marLeft w:val="0"/>
          <w:marRight w:val="0"/>
          <w:marTop w:val="0"/>
          <w:marBottom w:val="0"/>
          <w:divBdr>
            <w:top w:val="none" w:sz="0" w:space="0" w:color="auto"/>
            <w:left w:val="none" w:sz="0" w:space="0" w:color="auto"/>
            <w:bottom w:val="none" w:sz="0" w:space="0" w:color="auto"/>
            <w:right w:val="none" w:sz="0" w:space="0" w:color="auto"/>
          </w:divBdr>
        </w:div>
        <w:div w:id="1623075476">
          <w:marLeft w:val="0"/>
          <w:marRight w:val="0"/>
          <w:marTop w:val="0"/>
          <w:marBottom w:val="0"/>
          <w:divBdr>
            <w:top w:val="none" w:sz="0" w:space="0" w:color="auto"/>
            <w:left w:val="none" w:sz="0" w:space="0" w:color="auto"/>
            <w:bottom w:val="none" w:sz="0" w:space="0" w:color="auto"/>
            <w:right w:val="none" w:sz="0" w:space="0" w:color="auto"/>
          </w:divBdr>
        </w:div>
        <w:div w:id="1623075477">
          <w:marLeft w:val="0"/>
          <w:marRight w:val="0"/>
          <w:marTop w:val="0"/>
          <w:marBottom w:val="0"/>
          <w:divBdr>
            <w:top w:val="none" w:sz="0" w:space="0" w:color="auto"/>
            <w:left w:val="none" w:sz="0" w:space="0" w:color="auto"/>
            <w:bottom w:val="none" w:sz="0" w:space="0" w:color="auto"/>
            <w:right w:val="none" w:sz="0" w:space="0" w:color="auto"/>
          </w:divBdr>
        </w:div>
      </w:divsChild>
    </w:div>
    <w:div w:id="1914461285">
      <w:bodyDiv w:val="1"/>
      <w:marLeft w:val="0"/>
      <w:marRight w:val="0"/>
      <w:marTop w:val="0"/>
      <w:marBottom w:val="0"/>
      <w:divBdr>
        <w:top w:val="none" w:sz="0" w:space="0" w:color="auto"/>
        <w:left w:val="none" w:sz="0" w:space="0" w:color="auto"/>
        <w:bottom w:val="none" w:sz="0" w:space="0" w:color="auto"/>
        <w:right w:val="none" w:sz="0" w:space="0" w:color="auto"/>
      </w:divBdr>
    </w:div>
    <w:div w:id="20863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9" Type="http://schemas.openxmlformats.org/officeDocument/2006/relationships/image" Target="media/image2.jpeg"/><Relationship Id="rId21" Type="http://schemas.openxmlformats.org/officeDocument/2006/relationships/hyperlink" Target="https://zakon.rada.gov.ua/laws/show/922-19/print" TargetMode="External"/><Relationship Id="rId34" Type="http://schemas.openxmlformats.org/officeDocument/2006/relationships/hyperlink" Target="https://zakon.rada.gov.ua/laws/show/922-19/prin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anted.mvs.gov.ua/tes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wanted.mvs.gov.ua/test/"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print" TargetMode="External"/><Relationship Id="rId27" Type="http://schemas.openxmlformats.org/officeDocument/2006/relationships/hyperlink" Target="http://wanted.mvs.gov.ua/tes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8" Type="http://schemas.openxmlformats.org/officeDocument/2006/relationships/hyperlink" Target="https://zakon.rada.gov.ua/laws/show/2939-17" TargetMode="External"/><Relationship Id="rId3" Type="http://schemas.microsoft.com/office/2007/relationships/stylesWithEffects" Target="stylesWithEffects.xml"/><Relationship Id="rId12" Type="http://schemas.openxmlformats.org/officeDocument/2006/relationships/hyperlink" Target="http://zakon5.rada.gov.ua/laws/show/436-15" TargetMode="External"/><Relationship Id="rId17" Type="http://schemas.openxmlformats.org/officeDocument/2006/relationships/hyperlink" Target="http://wanted.mvs.gov.ua/test/"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47</Pages>
  <Words>15763</Words>
  <Characters>89851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2021-04-08T07:56:00Z</cp:lastPrinted>
  <dcterms:created xsi:type="dcterms:W3CDTF">2022-08-05T10:43:00Z</dcterms:created>
  <dcterms:modified xsi:type="dcterms:W3CDTF">2022-08-09T09:34:00Z</dcterms:modified>
</cp:coreProperties>
</file>