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83" w:rsidRDefault="00DF5783" w:rsidP="00DF5783">
      <w:pPr>
        <w:widowControl w:val="0"/>
        <w:tabs>
          <w:tab w:val="left" w:pos="7088"/>
        </w:tabs>
        <w:autoSpaceDE w:val="0"/>
        <w:autoSpaceDN w:val="0"/>
        <w:adjustRightInd w:val="0"/>
        <w:ind w:left="5529" w:hanging="1701"/>
        <w:rPr>
          <w:b/>
          <w:bCs/>
        </w:rPr>
      </w:pPr>
      <w:r w:rsidRPr="00EF16FA">
        <w:rPr>
          <w:b/>
          <w:noProof/>
          <w:lang w:val="ru-RU" w:eastAsia="ru-RU"/>
        </w:rPr>
        <w:t xml:space="preserve">                </w:t>
      </w:r>
      <w:r>
        <w:rPr>
          <w:b/>
          <w:noProof/>
          <w:lang w:val="ru-RU" w:eastAsia="ru-RU"/>
        </w:rPr>
        <w:drawing>
          <wp:inline distT="0" distB="0" distL="0" distR="0">
            <wp:extent cx="466725" cy="581025"/>
            <wp:effectExtent l="19050" t="0" r="952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a:srcRect l="-665" t="-476" r="-665" b="-476"/>
                    <a:stretch>
                      <a:fillRect/>
                    </a:stretch>
                  </pic:blipFill>
                  <pic:spPr bwMode="auto">
                    <a:xfrm>
                      <a:off x="0" y="0"/>
                      <a:ext cx="466725" cy="581025"/>
                    </a:xfrm>
                    <a:prstGeom prst="rect">
                      <a:avLst/>
                    </a:prstGeom>
                    <a:solidFill>
                      <a:srgbClr val="FFFFFF"/>
                    </a:solidFill>
                    <a:ln w="9525">
                      <a:noFill/>
                      <a:miter lim="800000"/>
                      <a:headEnd/>
                      <a:tailEnd/>
                    </a:ln>
                  </pic:spPr>
                </pic:pic>
              </a:graphicData>
            </a:graphic>
          </wp:inline>
        </w:drawing>
      </w:r>
    </w:p>
    <w:p w:rsidR="00DF5783" w:rsidRDefault="00DF5783" w:rsidP="00DF5783">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w:t>
      </w:r>
      <w:proofErr w:type="gramStart"/>
      <w:r>
        <w:rPr>
          <w:rFonts w:ascii="Times New Roman" w:hAnsi="Times New Roman" w:cs="Times New Roman"/>
          <w:b/>
          <w:sz w:val="24"/>
          <w:szCs w:val="24"/>
          <w:lang w:val="uk-UA"/>
        </w:rPr>
        <w:t>П</w:t>
      </w:r>
      <w:proofErr w:type="gramEnd"/>
      <w:r>
        <w:rPr>
          <w:rFonts w:ascii="Times New Roman" w:hAnsi="Times New Roman" w:cs="Times New Roman"/>
          <w:b/>
          <w:sz w:val="24"/>
          <w:szCs w:val="24"/>
          <w:lang w:val="uk-UA"/>
        </w:rPr>
        <w:t xml:space="preserve">ІДПРИЄМСТВО </w:t>
      </w:r>
    </w:p>
    <w:p w:rsidR="00DF5783" w:rsidRDefault="00DF5783" w:rsidP="00DF5783">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DF5783" w:rsidRDefault="00DF5783" w:rsidP="00DF5783">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DF5783" w:rsidRDefault="00DF5783" w:rsidP="00DF5783">
      <w:pPr>
        <w:widowControl w:val="0"/>
        <w:tabs>
          <w:tab w:val="left" w:pos="7088"/>
        </w:tabs>
        <w:autoSpaceDE w:val="0"/>
        <w:autoSpaceDN w:val="0"/>
        <w:adjustRightInd w:val="0"/>
        <w:ind w:left="5529" w:firstLine="1984"/>
        <w:rPr>
          <w:b/>
          <w:bCs/>
        </w:rPr>
      </w:pPr>
    </w:p>
    <w:p w:rsidR="00DF5783" w:rsidRPr="00DF5783" w:rsidRDefault="00DF5783" w:rsidP="00DF5783">
      <w:pPr>
        <w:spacing w:after="0" w:line="240" w:lineRule="auto"/>
        <w:ind w:left="-1420"/>
        <w:jc w:val="right"/>
        <w:rPr>
          <w:rFonts w:ascii="Times New Roman" w:hAnsi="Times New Roman" w:cs="Times New Roman"/>
          <w:sz w:val="24"/>
          <w:szCs w:val="24"/>
        </w:rPr>
      </w:pPr>
      <w:r w:rsidRPr="00DF5783">
        <w:rPr>
          <w:rFonts w:ascii="Times New Roman" w:hAnsi="Times New Roman" w:cs="Times New Roman"/>
          <w:b/>
          <w:color w:val="000000"/>
          <w:sz w:val="24"/>
          <w:szCs w:val="24"/>
        </w:rPr>
        <w:t>«ЗАТВЕРДЖЕНО»</w:t>
      </w:r>
    </w:p>
    <w:p w:rsidR="00DF5783" w:rsidRPr="00DF5783" w:rsidRDefault="00DF5783" w:rsidP="00DF5783">
      <w:pPr>
        <w:spacing w:after="0" w:line="240" w:lineRule="auto"/>
        <w:ind w:left="-1420"/>
        <w:jc w:val="right"/>
        <w:rPr>
          <w:rFonts w:ascii="Times New Roman" w:hAnsi="Times New Roman" w:cs="Times New Roman"/>
          <w:sz w:val="24"/>
          <w:szCs w:val="24"/>
        </w:rPr>
      </w:pPr>
      <w:r w:rsidRPr="00DF5783">
        <w:rPr>
          <w:rFonts w:ascii="Times New Roman" w:hAnsi="Times New Roman" w:cs="Times New Roman"/>
          <w:color w:val="000000"/>
          <w:sz w:val="24"/>
          <w:szCs w:val="24"/>
        </w:rPr>
        <w:t xml:space="preserve">Рішенням Уповноваженої особи </w:t>
      </w:r>
    </w:p>
    <w:p w:rsidR="00DF5783" w:rsidRPr="00DF5783" w:rsidRDefault="00DF5783" w:rsidP="00DF5783">
      <w:pPr>
        <w:spacing w:after="0" w:line="240" w:lineRule="auto"/>
        <w:ind w:left="-1420"/>
        <w:jc w:val="right"/>
        <w:rPr>
          <w:rFonts w:ascii="Times New Roman" w:hAnsi="Times New Roman" w:cs="Times New Roman"/>
          <w:color w:val="000000"/>
          <w:sz w:val="24"/>
          <w:szCs w:val="24"/>
        </w:rPr>
      </w:pPr>
      <w:r w:rsidRPr="00DF5783">
        <w:rPr>
          <w:rFonts w:ascii="Times New Roman" w:hAnsi="Times New Roman" w:cs="Times New Roman"/>
          <w:color w:val="000000"/>
          <w:sz w:val="24"/>
          <w:szCs w:val="24"/>
        </w:rPr>
        <w:t>від «0</w:t>
      </w:r>
      <w:r w:rsidR="00852DA0">
        <w:rPr>
          <w:rFonts w:ascii="Times New Roman" w:hAnsi="Times New Roman" w:cs="Times New Roman"/>
          <w:color w:val="000000"/>
          <w:sz w:val="24"/>
          <w:szCs w:val="24"/>
          <w:lang w:val="en-US"/>
        </w:rPr>
        <w:t>8</w:t>
      </w:r>
      <w:r w:rsidRPr="00DF5783">
        <w:rPr>
          <w:rFonts w:ascii="Times New Roman" w:hAnsi="Times New Roman" w:cs="Times New Roman"/>
          <w:color w:val="000000"/>
          <w:sz w:val="24"/>
          <w:szCs w:val="24"/>
        </w:rPr>
        <w:t>» серпня 2022 року</w:t>
      </w:r>
    </w:p>
    <w:p w:rsidR="00DF5783" w:rsidRPr="00DF5783" w:rsidRDefault="00DF5783" w:rsidP="00DF5783">
      <w:pPr>
        <w:spacing w:after="0" w:line="240" w:lineRule="auto"/>
        <w:ind w:left="-1420"/>
        <w:jc w:val="right"/>
        <w:rPr>
          <w:rFonts w:ascii="Times New Roman" w:hAnsi="Times New Roman" w:cs="Times New Roman"/>
          <w:sz w:val="24"/>
          <w:szCs w:val="24"/>
        </w:rPr>
      </w:pPr>
    </w:p>
    <w:p w:rsidR="00DF5783" w:rsidRPr="00DF5783" w:rsidRDefault="00DF5783" w:rsidP="00DF5783">
      <w:pPr>
        <w:spacing w:after="0" w:line="240" w:lineRule="auto"/>
        <w:ind w:left="-1420"/>
        <w:jc w:val="right"/>
        <w:rPr>
          <w:rFonts w:ascii="Times New Roman" w:hAnsi="Times New Roman" w:cs="Times New Roman"/>
          <w:sz w:val="24"/>
          <w:szCs w:val="24"/>
        </w:rPr>
      </w:pPr>
      <w:r w:rsidRPr="00DF5783">
        <w:rPr>
          <w:rFonts w:ascii="Times New Roman" w:hAnsi="Times New Roman" w:cs="Times New Roman"/>
          <w:b/>
          <w:color w:val="000000"/>
          <w:sz w:val="24"/>
          <w:szCs w:val="24"/>
        </w:rPr>
        <w:t>________________/</w:t>
      </w:r>
      <w:proofErr w:type="spellStart"/>
      <w:r w:rsidRPr="00DF5783">
        <w:rPr>
          <w:rFonts w:ascii="Times New Roman" w:hAnsi="Times New Roman" w:cs="Times New Roman"/>
          <w:b/>
          <w:color w:val="000000"/>
          <w:sz w:val="24"/>
          <w:szCs w:val="24"/>
        </w:rPr>
        <w:t>Дворецька</w:t>
      </w:r>
      <w:proofErr w:type="spellEnd"/>
      <w:r w:rsidRPr="00DF5783">
        <w:rPr>
          <w:rFonts w:ascii="Times New Roman" w:hAnsi="Times New Roman" w:cs="Times New Roman"/>
          <w:b/>
          <w:color w:val="000000"/>
          <w:sz w:val="24"/>
          <w:szCs w:val="24"/>
        </w:rPr>
        <w:t xml:space="preserve"> О.О./</w:t>
      </w:r>
    </w:p>
    <w:p w:rsidR="00F2645B" w:rsidRDefault="00F2645B" w:rsidP="00DF5783">
      <w:pPr>
        <w:spacing w:after="0" w:line="240" w:lineRule="auto"/>
        <w:rPr>
          <w:rFonts w:ascii="Times New Roman" w:eastAsia="Times New Roman" w:hAnsi="Times New Roman" w:cs="Times New Roman"/>
          <w:b/>
          <w:color w:val="000000"/>
          <w:sz w:val="24"/>
          <w:szCs w:val="24"/>
        </w:rPr>
      </w:pPr>
    </w:p>
    <w:p w:rsidR="00F2645B" w:rsidRPr="005510EF" w:rsidRDefault="00DF66D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5510EF">
        <w:rPr>
          <w:rFonts w:ascii="Times New Roman" w:eastAsia="Times New Roman" w:hAnsi="Times New Roman" w:cs="Times New Roman"/>
          <w:b/>
          <w:color w:val="000000"/>
          <w:sz w:val="24"/>
          <w:szCs w:val="24"/>
        </w:rPr>
        <w:t xml:space="preserve">ОГОЛОШЕННЯ </w:t>
      </w:r>
    </w:p>
    <w:p w:rsidR="00F2645B" w:rsidRPr="005510EF" w:rsidRDefault="00DF66D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5510EF">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bookmarkStart w:id="0" w:name="_Hlk110508585"/>
      <w:r w:rsidRPr="005510EF">
        <w:rPr>
          <w:rFonts w:ascii="Times New Roman" w:eastAsia="Times New Roman" w:hAnsi="Times New Roman" w:cs="Times New Roman"/>
          <w:b/>
          <w:color w:val="000000"/>
          <w:sz w:val="24"/>
          <w:szCs w:val="24"/>
        </w:rPr>
        <w:t xml:space="preserve">у відповідності до </w:t>
      </w:r>
      <w:r w:rsidRPr="005510EF">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bookmarkEnd w:id="0"/>
    <w:p w:rsidR="00F2645B" w:rsidRPr="005510EF" w:rsidRDefault="00F2645B">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F2645B" w:rsidRPr="005510EF" w:rsidRDefault="00186814" w:rsidP="0018681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186814">
        <w:rPr>
          <w:rFonts w:ascii="Times New Roman" w:eastAsia="Times New Roman" w:hAnsi="Times New Roman" w:cs="Times New Roman"/>
          <w:b/>
          <w:color w:val="000000"/>
          <w:sz w:val="24"/>
          <w:szCs w:val="24"/>
        </w:rPr>
        <w:t>1</w:t>
      </w:r>
      <w:r w:rsidR="00DF66DD" w:rsidRPr="005510EF">
        <w:rPr>
          <w:rFonts w:ascii="Times New Roman" w:eastAsia="Times New Roman" w:hAnsi="Times New Roman" w:cs="Times New Roman"/>
          <w:color w:val="000000"/>
          <w:sz w:val="24"/>
          <w:szCs w:val="24"/>
        </w:rPr>
        <w:t xml:space="preserve">. </w:t>
      </w:r>
      <w:r w:rsidR="00DF66DD" w:rsidRPr="005510EF">
        <w:rPr>
          <w:rFonts w:ascii="Times New Roman" w:eastAsia="Times New Roman" w:hAnsi="Times New Roman" w:cs="Times New Roman"/>
          <w:b/>
          <w:color w:val="000000"/>
          <w:sz w:val="24"/>
          <w:szCs w:val="24"/>
        </w:rPr>
        <w:t>Найменування</w:t>
      </w:r>
      <w:r w:rsidR="00DF66DD" w:rsidRPr="005510EF">
        <w:rPr>
          <w:rFonts w:ascii="Times New Roman" w:eastAsia="Times New Roman" w:hAnsi="Times New Roman" w:cs="Times New Roman"/>
          <w:color w:val="000000"/>
          <w:sz w:val="24"/>
          <w:szCs w:val="24"/>
        </w:rPr>
        <w:t xml:space="preserve">, </w:t>
      </w:r>
      <w:r w:rsidR="00DF66DD" w:rsidRPr="005510EF">
        <w:rPr>
          <w:rFonts w:ascii="Times New Roman" w:eastAsia="Times New Roman" w:hAnsi="Times New Roman" w:cs="Times New Roman"/>
          <w:b/>
          <w:color w:val="000000"/>
          <w:sz w:val="24"/>
          <w:szCs w:val="24"/>
        </w:rPr>
        <w:t>місцезнаходження</w:t>
      </w:r>
      <w:r w:rsidR="00DF66DD" w:rsidRPr="005510EF">
        <w:rPr>
          <w:rFonts w:ascii="Times New Roman" w:eastAsia="Times New Roman" w:hAnsi="Times New Roman" w:cs="Times New Roman"/>
          <w:color w:val="000000"/>
          <w:sz w:val="24"/>
          <w:szCs w:val="24"/>
        </w:rPr>
        <w:t xml:space="preserve"> та </w:t>
      </w:r>
      <w:r w:rsidR="00DF66DD" w:rsidRPr="005510EF">
        <w:rPr>
          <w:rFonts w:ascii="Times New Roman" w:eastAsia="Times New Roman" w:hAnsi="Times New Roman" w:cs="Times New Roman"/>
          <w:b/>
          <w:color w:val="000000"/>
          <w:sz w:val="24"/>
          <w:szCs w:val="24"/>
        </w:rPr>
        <w:t>ідентифікаційний код</w:t>
      </w:r>
      <w:r w:rsidR="00DF66DD" w:rsidRPr="005510EF">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00DF66DD" w:rsidRPr="005510EF">
        <w:rPr>
          <w:rFonts w:ascii="Times New Roman" w:eastAsia="Times New Roman" w:hAnsi="Times New Roman" w:cs="Times New Roman"/>
          <w:b/>
          <w:color w:val="000000"/>
          <w:sz w:val="24"/>
          <w:szCs w:val="24"/>
        </w:rPr>
        <w:t>категорія:</w:t>
      </w:r>
    </w:p>
    <w:p w:rsidR="00DF5783" w:rsidRPr="00DF5783" w:rsidRDefault="00DF66DD" w:rsidP="00186814">
      <w:pPr>
        <w:spacing w:after="0" w:line="240" w:lineRule="auto"/>
        <w:rPr>
          <w:rFonts w:ascii="Times New Roman" w:hAnsi="Times New Roman" w:cs="Times New Roman"/>
          <w:sz w:val="24"/>
          <w:szCs w:val="24"/>
        </w:rPr>
      </w:pPr>
      <w:r w:rsidRPr="005510EF">
        <w:rPr>
          <w:rFonts w:ascii="Times New Roman" w:eastAsia="Times New Roman" w:hAnsi="Times New Roman" w:cs="Times New Roman"/>
          <w:color w:val="000000"/>
          <w:sz w:val="24"/>
          <w:szCs w:val="24"/>
        </w:rPr>
        <w:t>1.1. найменування замовника</w:t>
      </w:r>
      <w:r w:rsidRPr="00DF5783">
        <w:rPr>
          <w:rFonts w:ascii="Times New Roman" w:eastAsia="Times New Roman" w:hAnsi="Times New Roman" w:cs="Times New Roman"/>
          <w:color w:val="000000"/>
          <w:sz w:val="24"/>
          <w:szCs w:val="24"/>
        </w:rPr>
        <w:t xml:space="preserve">: </w:t>
      </w:r>
      <w:r w:rsidR="00DF5783" w:rsidRPr="00DF5783">
        <w:rPr>
          <w:rFonts w:ascii="Times New Roman" w:hAnsi="Times New Roman" w:cs="Times New Roman"/>
          <w:b/>
          <w:sz w:val="24"/>
          <w:szCs w:val="24"/>
        </w:rPr>
        <w:t xml:space="preserve">Комунальне некомерційне підприємство «Пологовий будинок №3» Запорізької міської ради </w:t>
      </w:r>
    </w:p>
    <w:p w:rsidR="00F2645B" w:rsidRPr="005510EF" w:rsidRDefault="00DF66DD" w:rsidP="00186814">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5510EF">
        <w:rPr>
          <w:rFonts w:ascii="Times New Roman" w:eastAsia="Times New Roman" w:hAnsi="Times New Roman" w:cs="Times New Roman"/>
          <w:color w:val="000000"/>
          <w:sz w:val="24"/>
          <w:szCs w:val="24"/>
        </w:rPr>
        <w:t>1.2. місцезнаходження  замовника:</w:t>
      </w:r>
      <w:r w:rsidR="00EA42DD" w:rsidRPr="005510EF">
        <w:rPr>
          <w:rFonts w:ascii="Times New Roman" w:hAnsi="Times New Roman" w:cs="Times New Roman"/>
          <w:b/>
          <w:sz w:val="24"/>
          <w:szCs w:val="24"/>
        </w:rPr>
        <w:t xml:space="preserve"> Україна, </w:t>
      </w:r>
      <w:r w:rsidR="00DF5783">
        <w:rPr>
          <w:rFonts w:ascii="Times New Roman" w:hAnsi="Times New Roman" w:cs="Times New Roman"/>
          <w:b/>
          <w:sz w:val="24"/>
          <w:szCs w:val="24"/>
        </w:rPr>
        <w:t>6</w:t>
      </w:r>
      <w:r w:rsidR="00EA42DD" w:rsidRPr="005510EF">
        <w:rPr>
          <w:rFonts w:ascii="Times New Roman" w:hAnsi="Times New Roman" w:cs="Times New Roman"/>
          <w:b/>
          <w:sz w:val="24"/>
          <w:szCs w:val="24"/>
        </w:rPr>
        <w:t>90</w:t>
      </w:r>
      <w:r w:rsidR="00DF5783">
        <w:rPr>
          <w:rFonts w:ascii="Times New Roman" w:hAnsi="Times New Roman" w:cs="Times New Roman"/>
          <w:b/>
          <w:sz w:val="24"/>
          <w:szCs w:val="24"/>
        </w:rPr>
        <w:t>71</w:t>
      </w:r>
      <w:r w:rsidR="00EA42DD" w:rsidRPr="005510EF">
        <w:rPr>
          <w:rFonts w:ascii="Times New Roman" w:hAnsi="Times New Roman" w:cs="Times New Roman"/>
          <w:b/>
          <w:sz w:val="24"/>
          <w:szCs w:val="24"/>
        </w:rPr>
        <w:t xml:space="preserve">, м. </w:t>
      </w:r>
      <w:r w:rsidR="00DF5783">
        <w:rPr>
          <w:rFonts w:ascii="Times New Roman" w:hAnsi="Times New Roman" w:cs="Times New Roman"/>
          <w:b/>
          <w:sz w:val="24"/>
          <w:szCs w:val="24"/>
        </w:rPr>
        <w:t>Запоріжжя</w:t>
      </w:r>
      <w:r w:rsidR="00EA42DD" w:rsidRPr="005510EF">
        <w:rPr>
          <w:rFonts w:ascii="Times New Roman" w:hAnsi="Times New Roman" w:cs="Times New Roman"/>
          <w:b/>
          <w:sz w:val="24"/>
          <w:szCs w:val="24"/>
        </w:rPr>
        <w:t xml:space="preserve">, вул. </w:t>
      </w:r>
      <w:proofErr w:type="spellStart"/>
      <w:r w:rsidR="00DF5783">
        <w:rPr>
          <w:rFonts w:ascii="Times New Roman" w:hAnsi="Times New Roman" w:cs="Times New Roman"/>
          <w:b/>
          <w:sz w:val="24"/>
          <w:szCs w:val="24"/>
        </w:rPr>
        <w:t>Бочарова</w:t>
      </w:r>
      <w:proofErr w:type="spellEnd"/>
      <w:r w:rsidR="00DF5783">
        <w:rPr>
          <w:rFonts w:ascii="Times New Roman" w:hAnsi="Times New Roman" w:cs="Times New Roman"/>
          <w:b/>
          <w:sz w:val="24"/>
          <w:szCs w:val="24"/>
        </w:rPr>
        <w:t>, буд. 11</w:t>
      </w:r>
    </w:p>
    <w:p w:rsidR="00F2645B" w:rsidRPr="005510EF" w:rsidRDefault="00DF66DD" w:rsidP="00186814">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5510EF">
        <w:rPr>
          <w:rFonts w:ascii="Times New Roman" w:eastAsia="Times New Roman" w:hAnsi="Times New Roman" w:cs="Times New Roman"/>
          <w:color w:val="000000"/>
          <w:sz w:val="24"/>
          <w:szCs w:val="24"/>
        </w:rPr>
        <w:t>1.3. ідентифікаційний код замовника:</w:t>
      </w:r>
      <w:r w:rsidR="00EA42DD" w:rsidRPr="005510EF">
        <w:rPr>
          <w:rFonts w:ascii="Times New Roman" w:hAnsi="Times New Roman" w:cs="Times New Roman"/>
          <w:b/>
          <w:sz w:val="24"/>
          <w:szCs w:val="24"/>
        </w:rPr>
        <w:t xml:space="preserve"> </w:t>
      </w:r>
      <w:r w:rsidR="00DF5783">
        <w:rPr>
          <w:rFonts w:ascii="Times New Roman" w:hAnsi="Times New Roman" w:cs="Times New Roman"/>
          <w:b/>
          <w:sz w:val="24"/>
          <w:szCs w:val="24"/>
        </w:rPr>
        <w:t>19282283</w:t>
      </w:r>
    </w:p>
    <w:p w:rsidR="00F2645B" w:rsidRPr="005510EF" w:rsidRDefault="00DF66DD" w:rsidP="00186814">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5510EF">
        <w:rPr>
          <w:rFonts w:ascii="Times New Roman" w:eastAsia="Times New Roman" w:hAnsi="Times New Roman" w:cs="Times New Roman"/>
          <w:color w:val="000000"/>
          <w:sz w:val="24"/>
          <w:szCs w:val="24"/>
        </w:rPr>
        <w:t>1.4. категорія замовника:</w:t>
      </w:r>
      <w:r w:rsidR="00EA42DD" w:rsidRPr="005510EF">
        <w:rPr>
          <w:rFonts w:ascii="Times New Roman" w:hAnsi="Times New Roman" w:cs="Times New Roman"/>
          <w:b/>
          <w:sz w:val="24"/>
          <w:szCs w:val="24"/>
        </w:rPr>
        <w:t xml:space="preserve"> Підприємства, установи, організації, зазначені у пункті 3 частини першої статті 2 Закону України «Про публічні закупівлі»</w:t>
      </w:r>
    </w:p>
    <w:p w:rsidR="005F4753" w:rsidRPr="005F4753" w:rsidRDefault="00186814" w:rsidP="00186814">
      <w:pPr>
        <w:spacing w:after="0" w:line="240" w:lineRule="auto"/>
        <w:jc w:val="both"/>
        <w:rPr>
          <w:rFonts w:ascii="Times New Roman" w:hAnsi="Times New Roman" w:cs="Times New Roman"/>
          <w:b/>
          <w:sz w:val="24"/>
          <w:szCs w:val="24"/>
        </w:rPr>
      </w:pPr>
      <w:r w:rsidRPr="00186814">
        <w:rPr>
          <w:rFonts w:ascii="Times New Roman" w:eastAsia="Times New Roman" w:hAnsi="Times New Roman" w:cs="Times New Roman"/>
          <w:b/>
          <w:color w:val="000000"/>
          <w:sz w:val="24"/>
          <w:szCs w:val="24"/>
        </w:rPr>
        <w:t>2</w:t>
      </w:r>
      <w:r w:rsidR="00DF66DD" w:rsidRPr="005510EF">
        <w:rPr>
          <w:rFonts w:ascii="Times New Roman" w:eastAsia="Times New Roman" w:hAnsi="Times New Roman" w:cs="Times New Roman"/>
          <w:color w:val="000000"/>
          <w:sz w:val="24"/>
          <w:szCs w:val="24"/>
        </w:rPr>
        <w:t xml:space="preserve">. </w:t>
      </w:r>
      <w:r w:rsidR="00DF66DD" w:rsidRPr="00D70F37">
        <w:rPr>
          <w:rFonts w:ascii="Times New Roman" w:eastAsia="Times New Roman" w:hAnsi="Times New Roman" w:cs="Times New Roman"/>
          <w:b/>
          <w:bCs/>
          <w:color w:val="000000"/>
          <w:sz w:val="24"/>
          <w:szCs w:val="24"/>
        </w:rPr>
        <w:t>Назва предмета закупівлі із зазначенням коду за Єдиним закупівельним словником</w:t>
      </w:r>
      <w:r w:rsidR="00DF66DD" w:rsidRPr="005510EF">
        <w:rPr>
          <w:rFonts w:ascii="Times New Roman" w:eastAsia="Times New Roman" w:hAnsi="Times New Roman" w:cs="Times New Roman"/>
          <w:color w:val="000000"/>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F5783">
        <w:rPr>
          <w:rFonts w:ascii="Times New Roman" w:eastAsia="Times New Roman" w:hAnsi="Times New Roman" w:cs="Times New Roman"/>
          <w:color w:val="000000"/>
          <w:sz w:val="24"/>
          <w:szCs w:val="24"/>
        </w:rPr>
        <w:t xml:space="preserve"> </w:t>
      </w:r>
      <w:r w:rsidR="005F4753" w:rsidRPr="005F4753">
        <w:rPr>
          <w:rFonts w:ascii="Times New Roman" w:hAnsi="Times New Roman" w:cs="Times New Roman"/>
          <w:i/>
          <w:sz w:val="24"/>
          <w:szCs w:val="24"/>
        </w:rPr>
        <w:t xml:space="preserve">Предмет закупівлі: </w:t>
      </w:r>
      <w:r w:rsidR="005F4753" w:rsidRPr="005F4753">
        <w:rPr>
          <w:rFonts w:ascii="Times New Roman" w:hAnsi="Times New Roman" w:cs="Times New Roman"/>
          <w:b/>
          <w:sz w:val="24"/>
          <w:szCs w:val="24"/>
        </w:rPr>
        <w:t xml:space="preserve">«код </w:t>
      </w:r>
      <w:proofErr w:type="spellStart"/>
      <w:r w:rsidR="005F4753" w:rsidRPr="005F4753">
        <w:rPr>
          <w:rFonts w:ascii="Times New Roman" w:hAnsi="Times New Roman" w:cs="Times New Roman"/>
          <w:b/>
          <w:sz w:val="24"/>
          <w:szCs w:val="24"/>
        </w:rPr>
        <w:t>ДК</w:t>
      </w:r>
      <w:proofErr w:type="spellEnd"/>
      <w:r w:rsidR="005F4753" w:rsidRPr="005F4753">
        <w:rPr>
          <w:rFonts w:ascii="Times New Roman" w:hAnsi="Times New Roman" w:cs="Times New Roman"/>
          <w:b/>
          <w:sz w:val="24"/>
          <w:szCs w:val="24"/>
        </w:rPr>
        <w:t xml:space="preserve"> 021:2015 – 33</w:t>
      </w:r>
      <w:r w:rsidR="00A606D1">
        <w:rPr>
          <w:rFonts w:ascii="Times New Roman" w:hAnsi="Times New Roman" w:cs="Times New Roman"/>
          <w:b/>
          <w:sz w:val="24"/>
          <w:szCs w:val="24"/>
        </w:rPr>
        <w:t>69</w:t>
      </w:r>
      <w:r w:rsidR="005F4753" w:rsidRPr="005F4753">
        <w:rPr>
          <w:rFonts w:ascii="Times New Roman" w:hAnsi="Times New Roman" w:cs="Times New Roman"/>
          <w:b/>
          <w:sz w:val="24"/>
          <w:szCs w:val="24"/>
        </w:rPr>
        <w:t>0000-3 «</w:t>
      </w:r>
      <w:r w:rsidR="00A606D1">
        <w:rPr>
          <w:rFonts w:ascii="Times New Roman" w:hAnsi="Times New Roman" w:cs="Times New Roman"/>
          <w:b/>
          <w:sz w:val="24"/>
          <w:szCs w:val="24"/>
        </w:rPr>
        <w:t>Лікарські засоби різні</w:t>
      </w:r>
      <w:r w:rsidR="005F4753" w:rsidRPr="005F4753">
        <w:rPr>
          <w:rFonts w:ascii="Times New Roman" w:hAnsi="Times New Roman" w:cs="Times New Roman"/>
          <w:b/>
          <w:sz w:val="24"/>
          <w:szCs w:val="24"/>
        </w:rPr>
        <w:t xml:space="preserve">» </w:t>
      </w:r>
    </w:p>
    <w:p w:rsidR="00A606D1" w:rsidRPr="00A606D1" w:rsidRDefault="00A606D1" w:rsidP="00A606D1">
      <w:pPr>
        <w:spacing w:after="0" w:line="240" w:lineRule="auto"/>
        <w:ind w:firstLine="720"/>
        <w:jc w:val="both"/>
        <w:rPr>
          <w:rStyle w:val="c3"/>
          <w:rFonts w:ascii="Times New Roman" w:hAnsi="Times New Roman" w:cs="Times New Roman"/>
          <w:b/>
          <w:sz w:val="24"/>
          <w:szCs w:val="24"/>
        </w:rPr>
      </w:pPr>
      <w:r w:rsidRPr="00A606D1">
        <w:rPr>
          <w:rStyle w:val="c3"/>
          <w:rFonts w:ascii="Times New Roman" w:hAnsi="Times New Roman" w:cs="Times New Roman"/>
          <w:b/>
          <w:sz w:val="24"/>
          <w:szCs w:val="24"/>
        </w:rPr>
        <w:t xml:space="preserve">Лот № 1 «Лабораторні реактиви, реагенти та витратні матеріали для </w:t>
      </w:r>
      <w:r w:rsidRPr="00A606D1">
        <w:rPr>
          <w:rFonts w:ascii="Times New Roman" w:hAnsi="Times New Roman" w:cs="Times New Roman"/>
          <w:b/>
          <w:sz w:val="24"/>
          <w:szCs w:val="24"/>
          <w:shd w:val="clear" w:color="auto" w:fill="FFFFFF" w:themeFill="background1"/>
        </w:rPr>
        <w:t xml:space="preserve">напівавтоматичного </w:t>
      </w:r>
      <w:proofErr w:type="spellStart"/>
      <w:r w:rsidRPr="00A606D1">
        <w:rPr>
          <w:rFonts w:ascii="Times New Roman" w:hAnsi="Times New Roman" w:cs="Times New Roman"/>
          <w:b/>
          <w:sz w:val="24"/>
          <w:szCs w:val="24"/>
          <w:shd w:val="clear" w:color="auto" w:fill="FFFFFF" w:themeFill="background1"/>
        </w:rPr>
        <w:t>коагулометра</w:t>
      </w:r>
      <w:proofErr w:type="spellEnd"/>
      <w:r w:rsidRPr="00A606D1">
        <w:rPr>
          <w:rFonts w:ascii="Times New Roman" w:hAnsi="Times New Roman" w:cs="Times New Roman"/>
          <w:b/>
          <w:sz w:val="24"/>
          <w:szCs w:val="24"/>
          <w:shd w:val="clear" w:color="auto" w:fill="FFFFFF" w:themeFill="background1"/>
        </w:rPr>
        <w:t xml:space="preserve"> </w:t>
      </w:r>
      <w:proofErr w:type="spellStart"/>
      <w:r w:rsidRPr="00A606D1">
        <w:rPr>
          <w:rFonts w:ascii="Times New Roman" w:hAnsi="Times New Roman" w:cs="Times New Roman"/>
          <w:b/>
          <w:sz w:val="24"/>
          <w:szCs w:val="24"/>
          <w:shd w:val="clear" w:color="auto" w:fill="FFFFFF" w:themeFill="background1"/>
        </w:rPr>
        <w:t>Coatron</w:t>
      </w:r>
      <w:proofErr w:type="spellEnd"/>
      <w:r w:rsidRPr="00A606D1">
        <w:rPr>
          <w:rFonts w:ascii="Times New Roman" w:hAnsi="Times New Roman" w:cs="Times New Roman"/>
          <w:b/>
          <w:sz w:val="24"/>
          <w:szCs w:val="24"/>
          <w:shd w:val="clear" w:color="auto" w:fill="FFFFFF" w:themeFill="background1"/>
        </w:rPr>
        <w:t xml:space="preserve"> X </w:t>
      </w:r>
      <w:proofErr w:type="spellStart"/>
      <w:r w:rsidRPr="00A606D1">
        <w:rPr>
          <w:rFonts w:ascii="Times New Roman" w:hAnsi="Times New Roman" w:cs="Times New Roman"/>
          <w:b/>
          <w:sz w:val="24"/>
          <w:szCs w:val="24"/>
          <w:shd w:val="clear" w:color="auto" w:fill="FFFFFF" w:themeFill="background1"/>
        </w:rPr>
        <w:t>Top</w:t>
      </w:r>
      <w:proofErr w:type="spellEnd"/>
      <w:r w:rsidRPr="00A606D1">
        <w:rPr>
          <w:rFonts w:ascii="Times New Roman" w:hAnsi="Times New Roman" w:cs="Times New Roman"/>
          <w:b/>
          <w:sz w:val="24"/>
          <w:szCs w:val="24"/>
          <w:shd w:val="clear" w:color="auto" w:fill="FFFFFF" w:themeFill="background1"/>
        </w:rPr>
        <w:t xml:space="preserve">,  для гематологічного аналізатора </w:t>
      </w:r>
      <w:proofErr w:type="spellStart"/>
      <w:r w:rsidRPr="00A606D1">
        <w:rPr>
          <w:rFonts w:ascii="Times New Roman" w:hAnsi="Times New Roman" w:cs="Times New Roman"/>
          <w:b/>
          <w:sz w:val="24"/>
          <w:szCs w:val="24"/>
          <w:shd w:val="clear" w:color="auto" w:fill="FFFFFF" w:themeFill="background1"/>
          <w:lang w:val="en-US"/>
        </w:rPr>
        <w:t>Swelab</w:t>
      </w:r>
      <w:proofErr w:type="spellEnd"/>
      <w:r w:rsidRPr="00A606D1">
        <w:rPr>
          <w:rFonts w:ascii="Times New Roman" w:hAnsi="Times New Roman" w:cs="Times New Roman"/>
          <w:b/>
          <w:sz w:val="24"/>
          <w:szCs w:val="24"/>
          <w:shd w:val="clear" w:color="auto" w:fill="FFFFFF" w:themeFill="background1"/>
        </w:rPr>
        <w:t xml:space="preserve"> </w:t>
      </w:r>
      <w:r w:rsidRPr="00A606D1">
        <w:rPr>
          <w:rFonts w:ascii="Times New Roman" w:hAnsi="Times New Roman" w:cs="Times New Roman"/>
          <w:b/>
          <w:sz w:val="24"/>
          <w:szCs w:val="24"/>
          <w:shd w:val="clear" w:color="auto" w:fill="FFFFFF" w:themeFill="background1"/>
          <w:lang w:val="en-US"/>
        </w:rPr>
        <w:t>Alfa</w:t>
      </w:r>
      <w:r w:rsidRPr="00A606D1">
        <w:rPr>
          <w:rStyle w:val="c3"/>
          <w:rFonts w:ascii="Times New Roman" w:hAnsi="Times New Roman" w:cs="Times New Roman"/>
          <w:b/>
          <w:sz w:val="24"/>
          <w:szCs w:val="24"/>
        </w:rPr>
        <w:t>»;</w:t>
      </w:r>
    </w:p>
    <w:p w:rsidR="00A606D1" w:rsidRPr="00A606D1" w:rsidRDefault="00A606D1" w:rsidP="00A606D1">
      <w:pPr>
        <w:spacing w:after="0" w:line="240" w:lineRule="auto"/>
        <w:ind w:firstLine="720"/>
        <w:jc w:val="both"/>
        <w:rPr>
          <w:rFonts w:ascii="Times New Roman" w:hAnsi="Times New Roman" w:cs="Times New Roman"/>
          <w:b/>
          <w:sz w:val="24"/>
          <w:szCs w:val="24"/>
        </w:rPr>
      </w:pPr>
      <w:r w:rsidRPr="00A606D1">
        <w:rPr>
          <w:rStyle w:val="c3"/>
          <w:rFonts w:ascii="Times New Roman" w:hAnsi="Times New Roman" w:cs="Times New Roman"/>
          <w:b/>
          <w:sz w:val="24"/>
          <w:szCs w:val="24"/>
        </w:rPr>
        <w:t xml:space="preserve">Лот №2 «Реагенти для </w:t>
      </w:r>
      <w:r w:rsidRPr="00A606D1">
        <w:rPr>
          <w:rFonts w:ascii="Times New Roman" w:hAnsi="Times New Roman" w:cs="Times New Roman"/>
          <w:b/>
          <w:sz w:val="24"/>
          <w:szCs w:val="24"/>
        </w:rPr>
        <w:t>визначення груп крові і резус</w:t>
      </w:r>
      <w:r>
        <w:rPr>
          <w:rFonts w:ascii="Times New Roman" w:hAnsi="Times New Roman" w:cs="Times New Roman"/>
          <w:b/>
          <w:sz w:val="24"/>
          <w:szCs w:val="24"/>
        </w:rPr>
        <w:t xml:space="preserve"> </w:t>
      </w:r>
      <w:r w:rsidRPr="00A606D1">
        <w:rPr>
          <w:rFonts w:ascii="Times New Roman" w:hAnsi="Times New Roman" w:cs="Times New Roman"/>
          <w:b/>
          <w:sz w:val="24"/>
          <w:szCs w:val="24"/>
        </w:rPr>
        <w:t>належності»;</w:t>
      </w:r>
    </w:p>
    <w:p w:rsidR="005F4753" w:rsidRPr="00A606D1" w:rsidRDefault="00A606D1" w:rsidP="00A606D1">
      <w:pPr>
        <w:spacing w:after="0" w:line="240" w:lineRule="auto"/>
        <w:ind w:firstLine="720"/>
        <w:jc w:val="both"/>
        <w:rPr>
          <w:rFonts w:ascii="Times New Roman" w:hAnsi="Times New Roman" w:cs="Times New Roman"/>
          <w:bCs/>
          <w:sz w:val="24"/>
          <w:szCs w:val="24"/>
        </w:rPr>
      </w:pPr>
      <w:r w:rsidRPr="00A606D1">
        <w:rPr>
          <w:rStyle w:val="c3"/>
          <w:rFonts w:ascii="Times New Roman" w:hAnsi="Times New Roman" w:cs="Times New Roman"/>
          <w:b/>
          <w:sz w:val="24"/>
          <w:szCs w:val="24"/>
        </w:rPr>
        <w:t xml:space="preserve">Лот № 3 «Витратні матеріали для аналізатору газів крові та електролітів </w:t>
      </w:r>
      <w:proofErr w:type="spellStart"/>
      <w:r w:rsidRPr="00A606D1">
        <w:rPr>
          <w:rFonts w:ascii="Times New Roman" w:hAnsi="Times New Roman" w:cs="Times New Roman"/>
          <w:b/>
          <w:sz w:val="24"/>
          <w:szCs w:val="24"/>
        </w:rPr>
        <w:t>Easy</w:t>
      </w:r>
      <w:proofErr w:type="spellEnd"/>
      <w:r>
        <w:rPr>
          <w:rFonts w:ascii="Times New Roman" w:hAnsi="Times New Roman" w:cs="Times New Roman"/>
          <w:b/>
          <w:sz w:val="24"/>
          <w:szCs w:val="24"/>
        </w:rPr>
        <w:t xml:space="preserve"> </w:t>
      </w:r>
      <w:r w:rsidRPr="00A606D1">
        <w:rPr>
          <w:rFonts w:ascii="Times New Roman" w:hAnsi="Times New Roman" w:cs="Times New Roman"/>
          <w:b/>
          <w:sz w:val="24"/>
          <w:szCs w:val="24"/>
          <w:lang w:val="en-US"/>
        </w:rPr>
        <w:t>Star</w:t>
      </w:r>
      <w:r w:rsidRPr="00A606D1">
        <w:rPr>
          <w:rFonts w:ascii="Times New Roman" w:hAnsi="Times New Roman" w:cs="Times New Roman"/>
          <w:b/>
          <w:sz w:val="24"/>
          <w:szCs w:val="24"/>
        </w:rPr>
        <w:t xml:space="preserve"> </w:t>
      </w:r>
      <w:r w:rsidRPr="00A606D1">
        <w:rPr>
          <w:rFonts w:ascii="Times New Roman" w:hAnsi="Times New Roman" w:cs="Times New Roman"/>
          <w:b/>
          <w:sz w:val="24"/>
          <w:szCs w:val="24"/>
          <w:lang w:val="en-US"/>
        </w:rPr>
        <w:t>Analyzer</w:t>
      </w:r>
      <w:r w:rsidRPr="00A606D1">
        <w:rPr>
          <w:rFonts w:ascii="Times New Roman" w:hAnsi="Times New Roman" w:cs="Times New Roman"/>
          <w:b/>
          <w:sz w:val="24"/>
          <w:szCs w:val="24"/>
        </w:rPr>
        <w:t>»</w:t>
      </w:r>
      <w:r w:rsidR="00740432">
        <w:rPr>
          <w:rFonts w:ascii="Times New Roman" w:hAnsi="Times New Roman" w:cs="Times New Roman"/>
          <w:b/>
          <w:sz w:val="24"/>
          <w:szCs w:val="24"/>
        </w:rPr>
        <w:t>.</w:t>
      </w:r>
      <w:r w:rsidR="005F4753" w:rsidRPr="00A606D1">
        <w:rPr>
          <w:rFonts w:ascii="Times New Roman" w:hAnsi="Times New Roman" w:cs="Times New Roman"/>
          <w:bCs/>
          <w:sz w:val="24"/>
          <w:szCs w:val="24"/>
        </w:rPr>
        <w:t xml:space="preserve"> </w:t>
      </w:r>
    </w:p>
    <w:p w:rsidR="00D70F37" w:rsidRPr="005F4753" w:rsidRDefault="00DF66DD" w:rsidP="005F4753">
      <w:pPr>
        <w:spacing w:after="0" w:line="240" w:lineRule="auto"/>
        <w:jc w:val="both"/>
        <w:rPr>
          <w:rFonts w:ascii="Times New Roman" w:hAnsi="Times New Roman" w:cs="Times New Roman"/>
          <w:color w:val="000000" w:themeColor="text1"/>
          <w:sz w:val="24"/>
          <w:szCs w:val="24"/>
        </w:rPr>
      </w:pPr>
      <w:r w:rsidRPr="00D70F37">
        <w:rPr>
          <w:rFonts w:ascii="Times New Roman" w:eastAsia="Times New Roman" w:hAnsi="Times New Roman" w:cs="Times New Roman"/>
          <w:b/>
          <w:bCs/>
          <w:color w:val="000000"/>
          <w:sz w:val="24"/>
          <w:szCs w:val="24"/>
        </w:rPr>
        <w:t>3. Інформація про технічні, якісні та інші характеристики предмета закупівлі</w:t>
      </w:r>
      <w:r w:rsidR="00DF5783">
        <w:rPr>
          <w:rFonts w:ascii="Times New Roman" w:eastAsia="Times New Roman" w:hAnsi="Times New Roman" w:cs="Times New Roman"/>
          <w:b/>
          <w:bCs/>
          <w:color w:val="000000"/>
          <w:sz w:val="24"/>
          <w:szCs w:val="24"/>
        </w:rPr>
        <w:t xml:space="preserve">: </w:t>
      </w:r>
      <w:r w:rsidR="00D70F37" w:rsidRPr="005F4753">
        <w:rPr>
          <w:rFonts w:ascii="Times New Roman" w:hAnsi="Times New Roman" w:cs="Times New Roman"/>
          <w:color w:val="000000" w:themeColor="text1"/>
          <w:sz w:val="24"/>
          <w:szCs w:val="24"/>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D70F37" w:rsidRPr="005B21DB" w:rsidRDefault="00D70F37" w:rsidP="00D7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Запропонований учасником товар за технічними властивостями повинен відповідати вимогам зазначеним у </w:t>
      </w:r>
      <w:r w:rsidRPr="00D70F37">
        <w:rPr>
          <w:rFonts w:ascii="Times New Roman" w:hAnsi="Times New Roman"/>
          <w:b/>
          <w:bCs/>
          <w:color w:val="000000" w:themeColor="text1"/>
          <w:sz w:val="24"/>
          <w:szCs w:val="24"/>
        </w:rPr>
        <w:t>Додатку 2</w:t>
      </w:r>
      <w:r w:rsidRPr="005B21DB">
        <w:rPr>
          <w:rFonts w:ascii="Times New Roman" w:hAnsi="Times New Roman"/>
          <w:color w:val="000000" w:themeColor="text1"/>
          <w:sz w:val="24"/>
          <w:szCs w:val="24"/>
        </w:rPr>
        <w:t xml:space="preserve"> до цього оголошення.</w:t>
      </w:r>
    </w:p>
    <w:p w:rsidR="00D70F37" w:rsidRPr="005B21DB" w:rsidRDefault="00D70F37" w:rsidP="00D7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Для підтвердження відповідності пропозицій технічним вимогам до предмету закупівлі, учасники повинні </w:t>
      </w:r>
      <w:r w:rsidRPr="005B21DB">
        <w:rPr>
          <w:rFonts w:ascii="Times New Roman" w:hAnsi="Times New Roman"/>
          <w:b/>
          <w:color w:val="000000" w:themeColor="text1"/>
          <w:sz w:val="24"/>
          <w:szCs w:val="24"/>
          <w:u w:val="single"/>
        </w:rPr>
        <w:t>надати наступні документи</w:t>
      </w:r>
      <w:r w:rsidRPr="005B21DB">
        <w:rPr>
          <w:rFonts w:ascii="Times New Roman" w:hAnsi="Times New Roman"/>
          <w:color w:val="000000" w:themeColor="text1"/>
          <w:sz w:val="24"/>
          <w:szCs w:val="24"/>
        </w:rPr>
        <w:t>:</w:t>
      </w:r>
    </w:p>
    <w:p w:rsidR="00D70F37" w:rsidRPr="005B21DB" w:rsidRDefault="00D70F37" w:rsidP="00D70F37">
      <w:pPr>
        <w:pStyle w:val="rvps2"/>
        <w:shd w:val="clear" w:color="auto" w:fill="FFFFFF"/>
        <w:spacing w:before="0" w:beforeAutospacing="0" w:after="0" w:afterAutospacing="0"/>
        <w:ind w:firstLine="450"/>
        <w:jc w:val="both"/>
        <w:rPr>
          <w:color w:val="000000" w:themeColor="text1"/>
        </w:rPr>
      </w:pPr>
      <w:r w:rsidRPr="005B21DB">
        <w:rPr>
          <w:color w:val="000000" w:themeColor="text1"/>
        </w:rPr>
        <w:t xml:space="preserve">Тендерна пропозиція, що не відповідає Технічним вимогам, викладеним у Додатку </w:t>
      </w:r>
      <w:r>
        <w:rPr>
          <w:color w:val="000000" w:themeColor="text1"/>
        </w:rPr>
        <w:t>2</w:t>
      </w:r>
      <w:r w:rsidRPr="005B21DB">
        <w:rPr>
          <w:color w:val="000000" w:themeColor="text1"/>
        </w:rPr>
        <w:t>, буде відхилена як така, що не відповідає вимогам тендерної документації.</w:t>
      </w:r>
    </w:p>
    <w:p w:rsidR="00F2645B" w:rsidRPr="00D70F37" w:rsidRDefault="00DF66DD" w:rsidP="008A041C">
      <w:pPr>
        <w:spacing w:after="0" w:line="240" w:lineRule="auto"/>
        <w:jc w:val="both"/>
        <w:rPr>
          <w:rFonts w:ascii="Times New Roman" w:eastAsia="Times New Roman" w:hAnsi="Times New Roman" w:cs="Times New Roman"/>
          <w:b/>
          <w:bCs/>
          <w:color w:val="000000"/>
          <w:sz w:val="24"/>
          <w:szCs w:val="24"/>
        </w:rPr>
      </w:pPr>
      <w:r w:rsidRPr="00D70F37">
        <w:rPr>
          <w:rFonts w:ascii="Times New Roman" w:eastAsia="Times New Roman" w:hAnsi="Times New Roman" w:cs="Times New Roman"/>
          <w:b/>
          <w:bCs/>
          <w:color w:val="000000"/>
          <w:sz w:val="24"/>
          <w:szCs w:val="24"/>
        </w:rPr>
        <w:t>4. Кількість та місце поставки товарів або обсяг і місце виконання робіт чи надання послуг:</w:t>
      </w:r>
    </w:p>
    <w:p w:rsidR="00F2645B" w:rsidRPr="005510EF" w:rsidRDefault="00DF66DD" w:rsidP="008A041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510EF">
        <w:rPr>
          <w:rFonts w:ascii="Times New Roman" w:eastAsia="Times New Roman" w:hAnsi="Times New Roman" w:cs="Times New Roman"/>
          <w:color w:val="000000"/>
          <w:sz w:val="24"/>
          <w:szCs w:val="24"/>
        </w:rPr>
        <w:t xml:space="preserve">4.1. кількість товарів або обсяг робіт чи послуг: </w:t>
      </w:r>
      <w:r w:rsidR="00EA42DD" w:rsidRPr="005510EF">
        <w:rPr>
          <w:rFonts w:ascii="Times New Roman" w:hAnsi="Times New Roman" w:cs="Times New Roman"/>
          <w:b/>
          <w:sz w:val="24"/>
          <w:szCs w:val="24"/>
        </w:rPr>
        <w:t>кількість та обсяг товару зазначені у Додатку 2 до оголошення</w:t>
      </w:r>
    </w:p>
    <w:p w:rsidR="00F2645B" w:rsidRPr="005510EF" w:rsidRDefault="00DF66DD" w:rsidP="008A041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510EF">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DF5783" w:rsidRPr="005510EF">
        <w:rPr>
          <w:rFonts w:ascii="Times New Roman" w:hAnsi="Times New Roman" w:cs="Times New Roman"/>
          <w:b/>
          <w:sz w:val="24"/>
          <w:szCs w:val="24"/>
        </w:rPr>
        <w:t xml:space="preserve">Україна, </w:t>
      </w:r>
      <w:r w:rsidR="00DF5783">
        <w:rPr>
          <w:rFonts w:ascii="Times New Roman" w:hAnsi="Times New Roman" w:cs="Times New Roman"/>
          <w:b/>
          <w:sz w:val="24"/>
          <w:szCs w:val="24"/>
        </w:rPr>
        <w:t>6</w:t>
      </w:r>
      <w:r w:rsidR="00DF5783" w:rsidRPr="005510EF">
        <w:rPr>
          <w:rFonts w:ascii="Times New Roman" w:hAnsi="Times New Roman" w:cs="Times New Roman"/>
          <w:b/>
          <w:sz w:val="24"/>
          <w:szCs w:val="24"/>
        </w:rPr>
        <w:t>90</w:t>
      </w:r>
      <w:r w:rsidR="00DF5783">
        <w:rPr>
          <w:rFonts w:ascii="Times New Roman" w:hAnsi="Times New Roman" w:cs="Times New Roman"/>
          <w:b/>
          <w:sz w:val="24"/>
          <w:szCs w:val="24"/>
        </w:rPr>
        <w:t>71</w:t>
      </w:r>
      <w:r w:rsidR="00DF5783" w:rsidRPr="005510EF">
        <w:rPr>
          <w:rFonts w:ascii="Times New Roman" w:hAnsi="Times New Roman" w:cs="Times New Roman"/>
          <w:b/>
          <w:sz w:val="24"/>
          <w:szCs w:val="24"/>
        </w:rPr>
        <w:t xml:space="preserve">, м. </w:t>
      </w:r>
      <w:r w:rsidR="00DF5783">
        <w:rPr>
          <w:rFonts w:ascii="Times New Roman" w:hAnsi="Times New Roman" w:cs="Times New Roman"/>
          <w:b/>
          <w:sz w:val="24"/>
          <w:szCs w:val="24"/>
        </w:rPr>
        <w:t>Запоріжжя</w:t>
      </w:r>
      <w:r w:rsidR="00DF5783" w:rsidRPr="005510EF">
        <w:rPr>
          <w:rFonts w:ascii="Times New Roman" w:hAnsi="Times New Roman" w:cs="Times New Roman"/>
          <w:b/>
          <w:sz w:val="24"/>
          <w:szCs w:val="24"/>
        </w:rPr>
        <w:t xml:space="preserve">, вул. </w:t>
      </w:r>
      <w:proofErr w:type="spellStart"/>
      <w:r w:rsidR="00DF5783">
        <w:rPr>
          <w:rFonts w:ascii="Times New Roman" w:hAnsi="Times New Roman" w:cs="Times New Roman"/>
          <w:b/>
          <w:sz w:val="24"/>
          <w:szCs w:val="24"/>
        </w:rPr>
        <w:t>Бочарова</w:t>
      </w:r>
      <w:proofErr w:type="spellEnd"/>
      <w:r w:rsidR="00DF5783">
        <w:rPr>
          <w:rFonts w:ascii="Times New Roman" w:hAnsi="Times New Roman" w:cs="Times New Roman"/>
          <w:b/>
          <w:sz w:val="24"/>
          <w:szCs w:val="24"/>
        </w:rPr>
        <w:t>, буд. 11</w:t>
      </w:r>
    </w:p>
    <w:p w:rsidR="00EA6501" w:rsidRPr="005510EF" w:rsidRDefault="00DF66DD" w:rsidP="008A041C">
      <w:pPr>
        <w:shd w:val="clear" w:color="auto" w:fill="FFFFFF"/>
        <w:spacing w:after="0"/>
        <w:ind w:left="132"/>
        <w:jc w:val="both"/>
        <w:rPr>
          <w:rFonts w:ascii="Times New Roman" w:eastAsia="Times New Roman" w:hAnsi="Times New Roman" w:cs="Times New Roman"/>
          <w:color w:val="000000"/>
          <w:sz w:val="24"/>
          <w:szCs w:val="24"/>
        </w:rPr>
      </w:pPr>
      <w:r w:rsidRPr="00D70F37">
        <w:rPr>
          <w:rFonts w:ascii="Times New Roman" w:eastAsia="Times New Roman" w:hAnsi="Times New Roman" w:cs="Times New Roman"/>
          <w:b/>
          <w:bCs/>
          <w:color w:val="000000"/>
          <w:sz w:val="24"/>
          <w:szCs w:val="24"/>
        </w:rPr>
        <w:lastRenderedPageBreak/>
        <w:t>5.Строк поставки товарів, виконання робіт, надання послуг:</w:t>
      </w:r>
      <w:r w:rsidR="00DF5783">
        <w:rPr>
          <w:rFonts w:ascii="Times New Roman" w:eastAsia="Times New Roman" w:hAnsi="Times New Roman" w:cs="Times New Roman"/>
          <w:b/>
          <w:bCs/>
          <w:color w:val="000000"/>
          <w:sz w:val="24"/>
          <w:szCs w:val="24"/>
        </w:rPr>
        <w:t xml:space="preserve"> </w:t>
      </w:r>
      <w:r w:rsidR="00EA6501" w:rsidRPr="005510EF">
        <w:rPr>
          <w:rFonts w:ascii="Times New Roman" w:eastAsia="Times New Roman" w:hAnsi="Times New Roman" w:cs="Times New Roman"/>
          <w:color w:val="000000"/>
          <w:sz w:val="24"/>
          <w:szCs w:val="24"/>
        </w:rPr>
        <w:t>Д</w:t>
      </w:r>
      <w:r w:rsidR="00EA6501" w:rsidRPr="005510EF">
        <w:rPr>
          <w:rFonts w:ascii="Times New Roman" w:hAnsi="Times New Roman" w:cs="Times New Roman"/>
          <w:color w:val="000000"/>
          <w:sz w:val="24"/>
          <w:szCs w:val="24"/>
        </w:rPr>
        <w:t xml:space="preserve">о завершення воєнного стану, оголошеного Указом Президента України від 24.02.2022 № 64 ‟Про введення воєнного стану в </w:t>
      </w:r>
      <w:proofErr w:type="spellStart"/>
      <w:r w:rsidR="00EA6501" w:rsidRPr="005510EF">
        <w:rPr>
          <w:rFonts w:ascii="Times New Roman" w:hAnsi="Times New Roman" w:cs="Times New Roman"/>
          <w:color w:val="000000"/>
          <w:sz w:val="24"/>
          <w:szCs w:val="24"/>
        </w:rPr>
        <w:t>Україні”</w:t>
      </w:r>
      <w:proofErr w:type="spellEnd"/>
      <w:r w:rsidR="00EA6501" w:rsidRPr="005510EF">
        <w:rPr>
          <w:rFonts w:ascii="Times New Roman" w:hAnsi="Times New Roman" w:cs="Times New Roman"/>
          <w:color w:val="000000"/>
          <w:sz w:val="24"/>
          <w:szCs w:val="24"/>
        </w:rPr>
        <w:t xml:space="preserve"> зі змінами та доповненнями, а саме не пізніше 23.08.2022р. Строк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 ‟Про введення воєнного стану в </w:t>
      </w:r>
      <w:proofErr w:type="spellStart"/>
      <w:r w:rsidR="00EA6501" w:rsidRPr="005510EF">
        <w:rPr>
          <w:rFonts w:ascii="Times New Roman" w:hAnsi="Times New Roman" w:cs="Times New Roman"/>
          <w:color w:val="000000"/>
          <w:sz w:val="24"/>
          <w:szCs w:val="24"/>
        </w:rPr>
        <w:t>Укра</w:t>
      </w:r>
      <w:r w:rsidR="00A606D1">
        <w:rPr>
          <w:rFonts w:ascii="Times New Roman" w:hAnsi="Times New Roman" w:cs="Times New Roman"/>
          <w:color w:val="000000"/>
          <w:sz w:val="24"/>
          <w:szCs w:val="24"/>
        </w:rPr>
        <w:t>ї</w:t>
      </w:r>
      <w:r w:rsidR="00EA6501" w:rsidRPr="005510EF">
        <w:rPr>
          <w:rFonts w:ascii="Times New Roman" w:hAnsi="Times New Roman" w:cs="Times New Roman"/>
          <w:color w:val="000000"/>
          <w:sz w:val="24"/>
          <w:szCs w:val="24"/>
        </w:rPr>
        <w:t>ні”</w:t>
      </w:r>
      <w:proofErr w:type="spellEnd"/>
      <w:r w:rsidR="00EA6501" w:rsidRPr="005510EF">
        <w:rPr>
          <w:rFonts w:ascii="Times New Roman" w:hAnsi="Times New Roman" w:cs="Times New Roman"/>
          <w:color w:val="000000"/>
          <w:sz w:val="24"/>
          <w:szCs w:val="24"/>
        </w:rPr>
        <w:t>.</w:t>
      </w:r>
    </w:p>
    <w:p w:rsidR="00F2645B" w:rsidRPr="00D70F37" w:rsidRDefault="00DF66DD" w:rsidP="00DF5783">
      <w:pPr>
        <w:spacing w:after="0" w:line="240" w:lineRule="auto"/>
        <w:jc w:val="both"/>
        <w:rPr>
          <w:rFonts w:ascii="Times New Roman" w:eastAsia="Times New Roman" w:hAnsi="Times New Roman" w:cs="Times New Roman"/>
          <w:b/>
          <w:bCs/>
          <w:sz w:val="24"/>
          <w:szCs w:val="24"/>
        </w:rPr>
      </w:pPr>
      <w:r w:rsidRPr="00D70F37">
        <w:rPr>
          <w:rFonts w:ascii="Times New Roman" w:eastAsia="Times New Roman" w:hAnsi="Times New Roman" w:cs="Times New Roman"/>
          <w:b/>
          <w:bCs/>
          <w:color w:val="000000"/>
          <w:sz w:val="24"/>
          <w:szCs w:val="24"/>
        </w:rPr>
        <w:t xml:space="preserve">6. Умови оплати: </w:t>
      </w:r>
    </w:p>
    <w:tbl>
      <w:tblPr>
        <w:tblStyle w:val="60"/>
        <w:tblW w:w="10033" w:type="dxa"/>
        <w:tblInd w:w="-10" w:type="dxa"/>
        <w:tblLayout w:type="fixed"/>
        <w:tblLook w:val="0400"/>
      </w:tblPr>
      <w:tblGrid>
        <w:gridCol w:w="3087"/>
        <w:gridCol w:w="3544"/>
        <w:gridCol w:w="992"/>
        <w:gridCol w:w="1134"/>
        <w:gridCol w:w="1276"/>
      </w:tblGrid>
      <w:tr w:rsidR="00CF0CD7" w:rsidTr="00DF5783">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rsidP="00DF578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CF0CD7" w:rsidRDefault="00CF0CD7" w:rsidP="00DF5783">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CF0CD7" w:rsidRDefault="00CF0CD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CF0CD7" w:rsidRDefault="00CF0CD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CF0CD7" w:rsidTr="00DF5783">
        <w:trPr>
          <w:trHeight w:val="1576"/>
        </w:trPr>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CF0CD7" w:rsidRDefault="00CF0CD7">
            <w:pPr>
              <w:rPr>
                <w:rFonts w:ascii="Times New Roman" w:eastAsia="Times New Roman" w:hAnsi="Times New Roman" w:cs="Times New Roman"/>
                <w:sz w:val="20"/>
                <w:szCs w:val="20"/>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rsidP="00186814">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rsidP="00DF5783">
            <w:pPr>
              <w:jc w:val="center"/>
              <w:rPr>
                <w:rFonts w:ascii="Times New Roman" w:eastAsia="Times New Roman" w:hAnsi="Times New Roman" w:cs="Times New Roman"/>
                <w:color w:val="000000"/>
                <w:sz w:val="20"/>
                <w:szCs w:val="20"/>
              </w:rPr>
            </w:pPr>
          </w:p>
          <w:p w:rsidR="00CF0CD7" w:rsidRDefault="00CF0CD7" w:rsidP="00DF5783">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pPr>
              <w:rPr>
                <w:rFonts w:ascii="Times New Roman" w:eastAsia="Times New Roman" w:hAnsi="Times New Roman" w:cs="Times New Roman"/>
                <w:color w:val="000000"/>
                <w:sz w:val="20"/>
                <w:szCs w:val="20"/>
              </w:rPr>
            </w:pPr>
          </w:p>
          <w:p w:rsidR="00CF0CD7" w:rsidRDefault="00CF0CD7" w:rsidP="00DF5783">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D7" w:rsidRDefault="00CF0CD7">
            <w:pPr>
              <w:rPr>
                <w:rFonts w:ascii="Times New Roman" w:eastAsia="Times New Roman" w:hAnsi="Times New Roman" w:cs="Times New Roman"/>
                <w:color w:val="000000"/>
                <w:sz w:val="20"/>
                <w:szCs w:val="20"/>
              </w:rPr>
            </w:pPr>
          </w:p>
          <w:p w:rsidR="00CF0CD7" w:rsidRDefault="00CF0CD7" w:rsidP="00DF5783">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5F3B76" w:rsidRPr="003826CD" w:rsidRDefault="00DF66DD" w:rsidP="008A041C">
      <w:pPr>
        <w:pStyle w:val="rvps2"/>
        <w:shd w:val="clear" w:color="auto" w:fill="FFFFFF"/>
        <w:spacing w:before="0" w:beforeAutospacing="0" w:after="0" w:afterAutospacing="0"/>
        <w:jc w:val="both"/>
        <w:rPr>
          <w:bCs/>
          <w:color w:val="000000" w:themeColor="text1"/>
        </w:rPr>
      </w:pPr>
      <w:r w:rsidRPr="003826CD">
        <w:rPr>
          <w:b/>
          <w:bCs/>
          <w:color w:val="000000"/>
        </w:rPr>
        <w:t>7. Очікувана вартість предмета закупівлі</w:t>
      </w:r>
      <w:bookmarkStart w:id="2" w:name="_GoBack"/>
      <w:bookmarkEnd w:id="2"/>
      <w:r w:rsidRPr="00154E8D">
        <w:rPr>
          <w:b/>
          <w:bCs/>
          <w:color w:val="000000"/>
        </w:rPr>
        <w:t>:</w:t>
      </w:r>
      <w:bookmarkStart w:id="3" w:name="_Hlk89856440"/>
      <w:r w:rsidR="00DF5783">
        <w:rPr>
          <w:b/>
          <w:bCs/>
          <w:color w:val="000000"/>
        </w:rPr>
        <w:t xml:space="preserve"> 2</w:t>
      </w:r>
      <w:r w:rsidR="00154E8D" w:rsidRPr="00DF5783">
        <w:rPr>
          <w:b/>
          <w:color w:val="000000" w:themeColor="text1"/>
        </w:rPr>
        <w:t>4</w:t>
      </w:r>
      <w:r w:rsidR="00DF5783">
        <w:rPr>
          <w:b/>
          <w:color w:val="000000" w:themeColor="text1"/>
        </w:rPr>
        <w:t>0</w:t>
      </w:r>
      <w:r w:rsidR="008A041C">
        <w:rPr>
          <w:b/>
          <w:color w:val="000000" w:themeColor="text1"/>
        </w:rPr>
        <w:t xml:space="preserve"> </w:t>
      </w:r>
      <w:r w:rsidR="00DF5783">
        <w:rPr>
          <w:b/>
          <w:color w:val="000000" w:themeColor="text1"/>
        </w:rPr>
        <w:t>125</w:t>
      </w:r>
      <w:r w:rsidR="00154E8D" w:rsidRPr="00DF5783">
        <w:rPr>
          <w:b/>
          <w:color w:val="000000" w:themeColor="text1"/>
        </w:rPr>
        <w:t xml:space="preserve"> </w:t>
      </w:r>
      <w:r w:rsidR="00154E8D" w:rsidRPr="00154E8D">
        <w:rPr>
          <w:b/>
          <w:color w:val="000000" w:themeColor="text1"/>
        </w:rPr>
        <w:t>грн.</w:t>
      </w:r>
      <w:r w:rsidR="008A041C">
        <w:rPr>
          <w:b/>
          <w:color w:val="000000" w:themeColor="text1"/>
        </w:rPr>
        <w:t xml:space="preserve"> </w:t>
      </w:r>
      <w:r w:rsidR="005F3B76" w:rsidRPr="00154E8D">
        <w:rPr>
          <w:b/>
          <w:color w:val="000000" w:themeColor="text1"/>
        </w:rPr>
        <w:t xml:space="preserve">з ПДВ </w:t>
      </w:r>
      <w:r w:rsidR="003826CD" w:rsidRPr="00154E8D">
        <w:rPr>
          <w:b/>
          <w:color w:val="000000" w:themeColor="text1"/>
        </w:rPr>
        <w:t>(</w:t>
      </w:r>
      <w:r w:rsidR="008A041C">
        <w:rPr>
          <w:b/>
          <w:color w:val="000000" w:themeColor="text1"/>
        </w:rPr>
        <w:t xml:space="preserve">двісті сорок тисяч сто двадцять п’ять </w:t>
      </w:r>
      <w:r w:rsidR="003826CD" w:rsidRPr="00154E8D">
        <w:rPr>
          <w:b/>
          <w:color w:val="000000" w:themeColor="text1"/>
        </w:rPr>
        <w:t xml:space="preserve">грн., 00 коп.) </w:t>
      </w:r>
      <w:bookmarkEnd w:id="3"/>
    </w:p>
    <w:p w:rsidR="00F2645B" w:rsidRPr="00AF124B" w:rsidRDefault="00DF66DD" w:rsidP="00186814">
      <w:pPr>
        <w:spacing w:after="0" w:line="240" w:lineRule="auto"/>
        <w:jc w:val="both"/>
        <w:rPr>
          <w:rFonts w:ascii="Times New Roman" w:eastAsia="Times New Roman" w:hAnsi="Times New Roman" w:cs="Times New Roman"/>
          <w:sz w:val="24"/>
          <w:szCs w:val="24"/>
        </w:rPr>
      </w:pPr>
      <w:r w:rsidRPr="005F3B76">
        <w:rPr>
          <w:rFonts w:ascii="Times New Roman" w:eastAsia="Times New Roman" w:hAnsi="Times New Roman" w:cs="Times New Roman"/>
          <w:b/>
          <w:bCs/>
          <w:sz w:val="24"/>
          <w:szCs w:val="24"/>
        </w:rPr>
        <w:t>8. Період уточнення інформації про закупівлю</w:t>
      </w:r>
      <w:r w:rsidRPr="005F3B76">
        <w:rPr>
          <w:rFonts w:ascii="Times New Roman" w:eastAsia="Times New Roman" w:hAnsi="Times New Roman" w:cs="Times New Roman"/>
          <w:sz w:val="24"/>
          <w:szCs w:val="24"/>
        </w:rPr>
        <w:t xml:space="preserve"> (не менше трьох робочих днів з дня оприлюднення оголошення про проведення спрощеної закупівлі в електронній системі закупівель</w:t>
      </w:r>
      <w:r w:rsidRPr="00B060E1">
        <w:rPr>
          <w:rFonts w:ascii="Times New Roman" w:eastAsia="Times New Roman" w:hAnsi="Times New Roman" w:cs="Times New Roman"/>
          <w:sz w:val="24"/>
          <w:szCs w:val="24"/>
        </w:rPr>
        <w:t xml:space="preserve">): </w:t>
      </w:r>
      <w:r w:rsidR="00AF124B" w:rsidRPr="008A041C">
        <w:rPr>
          <w:rFonts w:ascii="Times New Roman" w:eastAsia="Times New Roman" w:hAnsi="Times New Roman" w:cs="Times New Roman"/>
          <w:sz w:val="24"/>
          <w:szCs w:val="24"/>
        </w:rPr>
        <w:t>1</w:t>
      </w:r>
      <w:r w:rsidR="00A606D1">
        <w:rPr>
          <w:rFonts w:ascii="Times New Roman" w:eastAsia="Times New Roman" w:hAnsi="Times New Roman" w:cs="Times New Roman"/>
          <w:sz w:val="24"/>
          <w:szCs w:val="24"/>
        </w:rPr>
        <w:t>2</w:t>
      </w:r>
      <w:r w:rsidR="00AF124B" w:rsidRPr="008A041C">
        <w:rPr>
          <w:rFonts w:ascii="Times New Roman" w:eastAsia="Times New Roman" w:hAnsi="Times New Roman" w:cs="Times New Roman"/>
          <w:sz w:val="24"/>
          <w:szCs w:val="24"/>
        </w:rPr>
        <w:t>/08/2022р.</w:t>
      </w:r>
    </w:p>
    <w:p w:rsidR="00F2645B" w:rsidRPr="00AF124B" w:rsidRDefault="00DF66DD" w:rsidP="0018681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4" w:name="bookmark=id.1fob9te" w:colFirst="0" w:colLast="0"/>
      <w:bookmarkEnd w:id="4"/>
      <w:r w:rsidRPr="005F3B76">
        <w:rPr>
          <w:rFonts w:ascii="Times New Roman" w:eastAsia="Times New Roman" w:hAnsi="Times New Roman" w:cs="Times New Roman"/>
          <w:b/>
          <w:bCs/>
          <w:sz w:val="24"/>
          <w:szCs w:val="24"/>
        </w:rPr>
        <w:t>9. Кінцевий строк подання пропозицій</w:t>
      </w:r>
      <w:r w:rsidRPr="005F3B76">
        <w:rPr>
          <w:rFonts w:ascii="Times New Roman" w:eastAsia="Times New Roman" w:hAnsi="Times New Roman" w:cs="Times New Roman"/>
          <w:sz w:val="24"/>
          <w:szCs w:val="24"/>
        </w:rPr>
        <w:t xml:space="preserve"> (строк для подання пропозицій не може бути менше ніж два робочі дні з дня закінчення періоду уточнення інформації про закупівлю</w:t>
      </w:r>
      <w:r w:rsidRPr="00B060E1">
        <w:rPr>
          <w:rFonts w:ascii="Times New Roman" w:eastAsia="Times New Roman" w:hAnsi="Times New Roman" w:cs="Times New Roman"/>
          <w:sz w:val="24"/>
          <w:szCs w:val="24"/>
        </w:rPr>
        <w:t xml:space="preserve">): </w:t>
      </w:r>
      <w:r w:rsidR="00AF124B" w:rsidRPr="008A041C">
        <w:rPr>
          <w:rFonts w:ascii="Times New Roman" w:eastAsia="Times New Roman" w:hAnsi="Times New Roman" w:cs="Times New Roman"/>
          <w:sz w:val="24"/>
          <w:szCs w:val="24"/>
          <w:lang w:val="ru-RU"/>
        </w:rPr>
        <w:t>1</w:t>
      </w:r>
      <w:r w:rsidR="00A606D1">
        <w:rPr>
          <w:rFonts w:ascii="Times New Roman" w:eastAsia="Times New Roman" w:hAnsi="Times New Roman" w:cs="Times New Roman"/>
          <w:sz w:val="24"/>
          <w:szCs w:val="24"/>
          <w:lang w:val="ru-RU"/>
        </w:rPr>
        <w:t>8</w:t>
      </w:r>
      <w:r w:rsidR="00AF124B" w:rsidRPr="008A041C">
        <w:rPr>
          <w:rFonts w:ascii="Times New Roman" w:eastAsia="Times New Roman" w:hAnsi="Times New Roman" w:cs="Times New Roman"/>
          <w:sz w:val="24"/>
          <w:szCs w:val="24"/>
          <w:lang w:val="ru-RU"/>
        </w:rPr>
        <w:t>/08/2022р.</w:t>
      </w:r>
    </w:p>
    <w:p w:rsidR="00F2645B" w:rsidRDefault="00DF66DD" w:rsidP="0018681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F3B76">
        <w:rPr>
          <w:rFonts w:ascii="Times New Roman" w:eastAsia="Times New Roman" w:hAnsi="Times New Roman" w:cs="Times New Roman"/>
          <w:b/>
          <w:bCs/>
          <w:color w:val="000000"/>
          <w:sz w:val="24"/>
          <w:szCs w:val="24"/>
        </w:rPr>
        <w:t>10. Перелік критеріїв та методика оцінки пропозицій із зазначенням питомої ваги критеріїв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F2645B" w:rsidRDefault="00DF66DD">
      <w:pPr>
        <w:spacing w:after="0" w:line="240" w:lineRule="auto"/>
        <w:jc w:val="both"/>
        <w:rPr>
          <w:rFonts w:ascii="Times New Roman" w:eastAsia="Times New Roman" w:hAnsi="Times New Roman" w:cs="Times New Roman"/>
          <w:color w:val="000000"/>
          <w:sz w:val="24"/>
          <w:szCs w:val="24"/>
        </w:rPr>
      </w:pPr>
      <w:bookmarkStart w:id="5" w:name="_heading=h.3znysh7" w:colFirst="0" w:colLast="0"/>
      <w:bookmarkEnd w:id="5"/>
      <w:r w:rsidRPr="005F3B76">
        <w:rPr>
          <w:rFonts w:ascii="Times New Roman" w:eastAsia="Times New Roman" w:hAnsi="Times New Roman" w:cs="Times New Roman"/>
          <w:b/>
          <w:bCs/>
          <w:color w:val="000000"/>
          <w:sz w:val="24"/>
          <w:szCs w:val="24"/>
        </w:rPr>
        <w:t>11. Розмір надання забезпечення пропозицій учасників</w:t>
      </w:r>
      <w:r>
        <w:rPr>
          <w:rFonts w:ascii="Times New Roman" w:eastAsia="Times New Roman" w:hAnsi="Times New Roman" w:cs="Times New Roman"/>
          <w:color w:val="000000"/>
          <w:sz w:val="24"/>
          <w:szCs w:val="24"/>
        </w:rPr>
        <w:t xml:space="preserve"> (якщо замовник вимагає його надати): </w:t>
      </w:r>
      <w:r w:rsidRPr="00E85603">
        <w:rPr>
          <w:rFonts w:ascii="Times New Roman" w:eastAsia="Times New Roman" w:hAnsi="Times New Roman" w:cs="Times New Roman"/>
          <w:b/>
          <w:sz w:val="24"/>
          <w:szCs w:val="24"/>
        </w:rPr>
        <w:t>не вимагається</w:t>
      </w:r>
      <w:r w:rsidR="00E85603" w:rsidRPr="00E85603">
        <w:rPr>
          <w:rFonts w:ascii="Times New Roman" w:eastAsia="Times New Roman" w:hAnsi="Times New Roman" w:cs="Times New Roman"/>
          <w:b/>
          <w:sz w:val="24"/>
          <w:szCs w:val="24"/>
        </w:rPr>
        <w:t>.</w:t>
      </w:r>
    </w:p>
    <w:p w:rsidR="00F2645B" w:rsidRDefault="00DF66DD" w:rsidP="00186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E85603">
        <w:rPr>
          <w:rFonts w:ascii="Times New Roman" w:eastAsia="Times New Roman" w:hAnsi="Times New Roman" w:cs="Times New Roman"/>
          <w:b/>
          <w:sz w:val="24"/>
          <w:szCs w:val="24"/>
        </w:rPr>
        <w:t>не вимагається</w:t>
      </w:r>
      <w:r w:rsidR="00E85603" w:rsidRPr="00E85603">
        <w:rPr>
          <w:rFonts w:ascii="Times New Roman" w:eastAsia="Times New Roman" w:hAnsi="Times New Roman" w:cs="Times New Roman"/>
          <w:b/>
          <w:sz w:val="24"/>
          <w:szCs w:val="24"/>
        </w:rPr>
        <w:t>.</w:t>
      </w:r>
    </w:p>
    <w:p w:rsidR="00F2645B" w:rsidRDefault="00F2645B">
      <w:pPr>
        <w:spacing w:after="0" w:line="240" w:lineRule="auto"/>
        <w:jc w:val="both"/>
        <w:rPr>
          <w:rFonts w:ascii="Times New Roman" w:eastAsia="Times New Roman" w:hAnsi="Times New Roman" w:cs="Times New Roman"/>
          <w:sz w:val="24"/>
          <w:szCs w:val="24"/>
        </w:rPr>
      </w:pPr>
    </w:p>
    <w:p w:rsidR="00F2645B" w:rsidRDefault="00DF66DD" w:rsidP="00186814">
      <w:pPr>
        <w:spacing w:after="0" w:line="240" w:lineRule="auto"/>
        <w:jc w:val="both"/>
        <w:rPr>
          <w:rFonts w:ascii="Times New Roman" w:eastAsia="Times New Roman" w:hAnsi="Times New Roman" w:cs="Times New Roman"/>
          <w:sz w:val="24"/>
          <w:szCs w:val="24"/>
        </w:rPr>
      </w:pPr>
      <w:r w:rsidRPr="005F3B76">
        <w:rPr>
          <w:rFonts w:ascii="Times New Roman" w:eastAsia="Times New Roman" w:hAnsi="Times New Roman" w:cs="Times New Roman"/>
          <w:b/>
          <w:bCs/>
          <w:color w:val="000000"/>
          <w:sz w:val="24"/>
          <w:szCs w:val="24"/>
        </w:rPr>
        <w:t>12. Розмір та умови надання забезпечення виконання договору про закупівлю</w:t>
      </w:r>
      <w:r>
        <w:rPr>
          <w:rFonts w:ascii="Times New Roman" w:eastAsia="Times New Roman" w:hAnsi="Times New Roman" w:cs="Times New Roman"/>
          <w:color w:val="000000"/>
          <w:sz w:val="24"/>
          <w:szCs w:val="24"/>
        </w:rPr>
        <w:t xml:space="preserve"> (якщо замовник вимагає його надати): </w:t>
      </w:r>
      <w:r w:rsidRPr="00E85603">
        <w:rPr>
          <w:rFonts w:ascii="Times New Roman" w:eastAsia="Times New Roman" w:hAnsi="Times New Roman" w:cs="Times New Roman"/>
          <w:b/>
          <w:sz w:val="24"/>
          <w:szCs w:val="24"/>
        </w:rPr>
        <w:t>не вимагається</w:t>
      </w:r>
      <w:r w:rsidR="00E85603" w:rsidRPr="00E85603">
        <w:rPr>
          <w:rFonts w:ascii="Times New Roman" w:eastAsia="Times New Roman" w:hAnsi="Times New Roman" w:cs="Times New Roman"/>
          <w:b/>
          <w:sz w:val="24"/>
          <w:szCs w:val="24"/>
        </w:rPr>
        <w:t>.</w:t>
      </w:r>
    </w:p>
    <w:p w:rsidR="00F2645B" w:rsidRDefault="00DF66DD" w:rsidP="00186814">
      <w:pPr>
        <w:spacing w:after="0" w:line="240" w:lineRule="auto"/>
        <w:rPr>
          <w:rFonts w:ascii="Times New Roman" w:eastAsia="Times New Roman" w:hAnsi="Times New Roman" w:cs="Times New Roman"/>
          <w:color w:val="000000"/>
          <w:sz w:val="24"/>
          <w:szCs w:val="24"/>
        </w:rPr>
      </w:pPr>
      <w:r w:rsidRPr="005F3B76">
        <w:rPr>
          <w:rFonts w:ascii="Times New Roman" w:eastAsia="Times New Roman" w:hAnsi="Times New Roman" w:cs="Times New Roman"/>
          <w:b/>
          <w:bCs/>
          <w:color w:val="000000"/>
          <w:sz w:val="24"/>
          <w:szCs w:val="24"/>
        </w:rPr>
        <w:t>13. Розмір мінімального кроку пониження ціни під час електронного аукціону</w:t>
      </w:r>
      <w:r>
        <w:rPr>
          <w:rFonts w:ascii="Times New Roman" w:eastAsia="Times New Roman" w:hAnsi="Times New Roman" w:cs="Times New Roman"/>
          <w:color w:val="000000"/>
          <w:sz w:val="24"/>
          <w:szCs w:val="24"/>
        </w:rPr>
        <w:t xml:space="preserve"> в межах від 0,5 відсотка до 3 відсотків або в грошових одиницях очікуваної вартості закупівлі:</w:t>
      </w:r>
      <w:r w:rsidR="000B06B5" w:rsidRPr="000B06B5">
        <w:rPr>
          <w:rFonts w:ascii="Times New Roman" w:eastAsia="Times New Roman" w:hAnsi="Times New Roman" w:cs="Times New Roman"/>
          <w:b/>
          <w:bCs/>
          <w:color w:val="000000"/>
          <w:sz w:val="24"/>
          <w:szCs w:val="24"/>
        </w:rPr>
        <w:t xml:space="preserve"> 0,5 відсотка</w:t>
      </w:r>
      <w:r w:rsidR="000B06B5">
        <w:rPr>
          <w:rFonts w:ascii="Times New Roman" w:eastAsia="Times New Roman" w:hAnsi="Times New Roman" w:cs="Times New Roman"/>
          <w:b/>
          <w:bCs/>
          <w:color w:val="000000"/>
          <w:sz w:val="24"/>
          <w:szCs w:val="24"/>
        </w:rPr>
        <w:t>.</w:t>
      </w:r>
    </w:p>
    <w:p w:rsidR="00F2645B" w:rsidRDefault="00DF66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186814" w:rsidRPr="00963556">
        <w:rPr>
          <w:rFonts w:ascii="Times New Roman" w:eastAsia="Times New Roman" w:hAnsi="Times New Roman" w:cs="Times New Roman"/>
          <w:b/>
          <w:color w:val="000000"/>
          <w:sz w:val="24"/>
          <w:szCs w:val="24"/>
        </w:rPr>
        <w:t>за рахунок коштів НСЗУ</w:t>
      </w:r>
      <w:r w:rsidR="000B06B5" w:rsidRPr="00963556">
        <w:rPr>
          <w:rFonts w:ascii="Times New Roman" w:eastAsia="Times New Roman" w:hAnsi="Times New Roman" w:cs="Times New Roman"/>
          <w:b/>
          <w:bCs/>
          <w:color w:val="000000"/>
          <w:sz w:val="24"/>
          <w:szCs w:val="24"/>
        </w:rPr>
        <w:t>.</w:t>
      </w:r>
    </w:p>
    <w:p w:rsidR="00F2645B" w:rsidRPr="00852DA0" w:rsidRDefault="00DF66DD" w:rsidP="00963556">
      <w:pPr>
        <w:pStyle w:val="ListParagraph1"/>
        <w:ind w:left="0" w:right="147"/>
        <w:rPr>
          <w:b/>
          <w:color w:val="000000"/>
          <w:lang w:val="uk-UA"/>
        </w:rPr>
      </w:pPr>
      <w:r w:rsidRPr="005F3B76">
        <w:rPr>
          <w:b/>
          <w:bCs/>
          <w:color w:val="000000"/>
          <w:lang w:val="uk-UA"/>
        </w:rPr>
        <w:t>15. Прізвище, ім’я та по батькові, посада та електронна адреса</w:t>
      </w:r>
      <w:r w:rsidRPr="000B06B5">
        <w:rPr>
          <w:color w:val="000000"/>
          <w:lang w:val="uk-UA"/>
        </w:rPr>
        <w:t xml:space="preserve"> однієї чи кількох посадових осіб замовника, уповноважених здійснювати зв’язок з учасниками: </w:t>
      </w:r>
      <w:r w:rsidR="000B06B5" w:rsidRPr="00E054AE">
        <w:rPr>
          <w:b/>
          <w:lang w:val="uk-UA"/>
        </w:rPr>
        <w:t xml:space="preserve">Уповноважена особа </w:t>
      </w:r>
      <w:proofErr w:type="spellStart"/>
      <w:r w:rsidR="000B06B5" w:rsidRPr="00E054AE">
        <w:rPr>
          <w:b/>
          <w:lang w:val="uk-UA"/>
        </w:rPr>
        <w:t>Дв</w:t>
      </w:r>
      <w:r w:rsidR="00963556">
        <w:rPr>
          <w:b/>
          <w:lang w:val="uk-UA"/>
        </w:rPr>
        <w:t>орецька</w:t>
      </w:r>
      <w:proofErr w:type="spellEnd"/>
      <w:r w:rsidR="00963556">
        <w:rPr>
          <w:b/>
          <w:lang w:val="uk-UA"/>
        </w:rPr>
        <w:t xml:space="preserve"> Оксана Олегівна</w:t>
      </w:r>
      <w:r w:rsidR="000B06B5" w:rsidRPr="00E054AE">
        <w:rPr>
          <w:b/>
          <w:lang w:val="uk-UA"/>
        </w:rPr>
        <w:t>, тел. +380</w:t>
      </w:r>
      <w:r w:rsidR="00963556" w:rsidRPr="00852DA0">
        <w:rPr>
          <w:b/>
          <w:lang w:val="uk-UA"/>
        </w:rPr>
        <w:t>990553313</w:t>
      </w:r>
      <w:r w:rsidR="00963556">
        <w:rPr>
          <w:b/>
          <w:lang w:val="uk-UA"/>
        </w:rPr>
        <w:t xml:space="preserve">  </w:t>
      </w:r>
      <w:r w:rsidR="000B06B5" w:rsidRPr="00E054AE">
        <w:rPr>
          <w:b/>
          <w:lang w:val="de-DE"/>
        </w:rPr>
        <w:t xml:space="preserve">E:mail </w:t>
      </w:r>
      <w:hyperlink r:id="rId7" w:history="1">
        <w:r w:rsidR="00963556" w:rsidRPr="00C00805">
          <w:rPr>
            <w:rStyle w:val="af6"/>
            <w:b/>
            <w:lang w:val="en-US"/>
          </w:rPr>
          <w:t>kseniya</w:t>
        </w:r>
        <w:r w:rsidR="00963556" w:rsidRPr="00852DA0">
          <w:rPr>
            <w:rStyle w:val="af6"/>
            <w:b/>
            <w:lang w:val="uk-UA"/>
          </w:rPr>
          <w:t>-73</w:t>
        </w:r>
        <w:r w:rsidR="00963556" w:rsidRPr="00C00805">
          <w:rPr>
            <w:rStyle w:val="af6"/>
            <w:b/>
            <w:lang w:val="de-DE"/>
          </w:rPr>
          <w:t>@ukr.net</w:t>
        </w:r>
      </w:hyperlink>
    </w:p>
    <w:p w:rsidR="00F2645B" w:rsidRPr="005F3B76" w:rsidRDefault="00DF66DD">
      <w:pPr>
        <w:spacing w:after="0" w:line="240" w:lineRule="auto"/>
        <w:rPr>
          <w:rFonts w:ascii="Times New Roman" w:eastAsia="Times New Roman" w:hAnsi="Times New Roman" w:cs="Times New Roman"/>
          <w:b/>
          <w:bCs/>
          <w:color w:val="000000"/>
          <w:sz w:val="24"/>
          <w:szCs w:val="24"/>
        </w:rPr>
      </w:pPr>
      <w:r w:rsidRPr="005F3B76">
        <w:rPr>
          <w:rFonts w:ascii="Times New Roman" w:eastAsia="Times New Roman" w:hAnsi="Times New Roman" w:cs="Times New Roman"/>
          <w:b/>
          <w:bCs/>
          <w:color w:val="000000"/>
          <w:sz w:val="24"/>
          <w:szCs w:val="24"/>
        </w:rPr>
        <w:t>16. Інша інформація:</w:t>
      </w:r>
    </w:p>
    <w:p w:rsidR="00F2645B" w:rsidRDefault="00DF66D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2645B" w:rsidRDefault="00DF66DD">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rsidR="00F2645B" w:rsidRDefault="00DF66D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F2645B" w:rsidRDefault="00DF66D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2645B" w:rsidRDefault="00DF66D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F2645B" w:rsidRDefault="00DF66D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F2645B" w:rsidRDefault="00DF66D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2645B" w:rsidRDefault="00DF66D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F2645B" w:rsidRDefault="00DF66D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645B" w:rsidRDefault="00DF66DD">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2645B" w:rsidRDefault="00F2645B">
      <w:pPr>
        <w:keepNext/>
        <w:keepLines/>
        <w:spacing w:after="0" w:line="240" w:lineRule="auto"/>
        <w:jc w:val="both"/>
        <w:rPr>
          <w:rFonts w:ascii="Times New Roman" w:eastAsia="Times New Roman" w:hAnsi="Times New Roman" w:cs="Times New Roman"/>
          <w:color w:val="000000"/>
          <w:sz w:val="24"/>
          <w:szCs w:val="24"/>
        </w:rPr>
      </w:pPr>
    </w:p>
    <w:p w:rsidR="00F2645B" w:rsidRPr="000527BE" w:rsidRDefault="00DF66DD">
      <w:pPr>
        <w:spacing w:after="0" w:line="259" w:lineRule="auto"/>
        <w:ind w:firstLine="644"/>
        <w:jc w:val="both"/>
        <w:rPr>
          <w:rFonts w:ascii="Times New Roman" w:eastAsia="Times New Roman" w:hAnsi="Times New Roman" w:cs="Times New Roman"/>
          <w:sz w:val="24"/>
          <w:szCs w:val="24"/>
        </w:rPr>
      </w:pPr>
      <w:r w:rsidRPr="000527BE">
        <w:rPr>
          <w:rFonts w:ascii="Times New Roman" w:eastAsia="Times New Roman" w:hAnsi="Times New Roman" w:cs="Times New Roman"/>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0527BE">
        <w:rPr>
          <w:rFonts w:ascii="Times New Roman" w:eastAsia="Times New Roman" w:hAnsi="Times New Roman" w:cs="Times New Roman"/>
          <w:i/>
          <w:sz w:val="24"/>
          <w:szCs w:val="24"/>
        </w:rPr>
        <w:t>(у разі здійснення закупівлі за лотами).</w:t>
      </w:r>
      <w:r w:rsidRPr="000527BE">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0527BE">
        <w:rPr>
          <w:rFonts w:ascii="Times New Roman" w:eastAsia="Times New Roman" w:hAnsi="Times New Roman" w:cs="Times New Roman"/>
          <w:i/>
          <w:sz w:val="24"/>
          <w:szCs w:val="24"/>
        </w:rPr>
        <w:t>у разі здійснення закупівлі за лотами</w:t>
      </w:r>
      <w:r w:rsidRPr="000527BE">
        <w:rPr>
          <w:rFonts w:ascii="Times New Roman" w:eastAsia="Times New Roman" w:hAnsi="Times New Roman" w:cs="Times New Roman"/>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2645B" w:rsidRPr="000527BE" w:rsidRDefault="00DF66D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0527BE">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2645B" w:rsidRDefault="00DF66D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0527BE">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F2645B" w:rsidRDefault="00DF66D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w:t>
      </w:r>
      <w:r>
        <w:rPr>
          <w:rFonts w:ascii="Times New Roman" w:eastAsia="Times New Roman" w:hAnsi="Times New Roman" w:cs="Times New Roman"/>
          <w:color w:val="000000"/>
          <w:sz w:val="24"/>
          <w:szCs w:val="24"/>
        </w:rPr>
        <w:lastRenderedPageBreak/>
        <w:t>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2645B" w:rsidRDefault="00DF66D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2645B" w:rsidRDefault="00DF66D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2645B" w:rsidRDefault="00DF66D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2645B" w:rsidRDefault="00DF66D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F2645B" w:rsidRDefault="00DF66D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2645B" w:rsidRDefault="00DF66D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F2645B" w:rsidRDefault="00DF66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F2645B" w:rsidRDefault="00DF66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F2645B" w:rsidRDefault="00DF66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F2645B" w:rsidRDefault="00DF66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F2645B" w:rsidRDefault="00DF66D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sidRPr="000527BE">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0527BE">
        <w:rPr>
          <w:rFonts w:ascii="Times New Roman" w:eastAsia="Times New Roman" w:hAnsi="Times New Roman" w:cs="Times New Roman"/>
          <w:color w:val="00B050"/>
          <w:sz w:val="24"/>
          <w:szCs w:val="24"/>
        </w:rPr>
        <w:t>*</w:t>
      </w:r>
    </w:p>
    <w:p w:rsidR="00F2645B" w:rsidRDefault="00DF66D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F2645B" w:rsidRDefault="00DF66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F2645B" w:rsidRDefault="00DF66D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F2645B" w:rsidRDefault="00DF66D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F2645B" w:rsidRDefault="00DF66D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F2645B" w:rsidRDefault="00DF66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F2645B" w:rsidRDefault="00DF66DD">
      <w:pPr>
        <w:shd w:val="clear" w:color="auto" w:fill="FFFFFF"/>
        <w:spacing w:after="0" w:line="240" w:lineRule="auto"/>
        <w:ind w:left="709"/>
        <w:jc w:val="both"/>
        <w:rPr>
          <w:rFonts w:ascii="Times New Roman" w:eastAsia="Times New Roman" w:hAnsi="Times New Roman" w:cs="Times New Roman"/>
          <w:sz w:val="24"/>
          <w:szCs w:val="24"/>
        </w:rPr>
      </w:pPr>
      <w:r w:rsidRPr="00A26AF1">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rsidR="00F2645B" w:rsidRDefault="00DF66D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F2645B" w:rsidRDefault="00DF66D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lastRenderedPageBreak/>
        <w:t>Спрощена закупівля може бути відмінена частково (за лотом).</w:t>
      </w:r>
    </w:p>
    <w:p w:rsidR="00F2645B" w:rsidRDefault="00DF66D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F2645B" w:rsidRDefault="00DF66D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F2645B" w:rsidRDefault="00DF66D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електронною системою закупівель</w:t>
      </w:r>
      <w:r w:rsidR="00963556" w:rsidRPr="00963556">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2645B" w:rsidRDefault="00DF66D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F2645B" w:rsidRDefault="00DF66D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F2645B" w:rsidRDefault="00DF66D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F2645B" w:rsidRDefault="00DF66D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2645B" w:rsidRDefault="00DF66D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963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2645B" w:rsidRDefault="00DF66DD">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F2645B" w:rsidRDefault="00DF66DD">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963556">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z w:val="24"/>
          <w:szCs w:val="24"/>
        </w:rPr>
        <w:t xml:space="preserve">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F2645B" w:rsidRDefault="00DF66DD">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F2645B" w:rsidRDefault="00DF66D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w:t>
      </w:r>
      <w:r w:rsidR="00963556">
        <w:rPr>
          <w:rFonts w:ascii="Times New Roman" w:eastAsia="Times New Roman" w:hAnsi="Times New Roman" w:cs="Times New Roman"/>
          <w:sz w:val="24"/>
          <w:szCs w:val="24"/>
        </w:rPr>
        <w:t>е</w:t>
      </w:r>
      <w:r>
        <w:rPr>
          <w:rFonts w:ascii="Times New Roman" w:eastAsia="Times New Roman" w:hAnsi="Times New Roman" w:cs="Times New Roman"/>
          <w:sz w:val="24"/>
          <w:szCs w:val="24"/>
        </w:rPr>
        <w:t>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963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F2645B" w:rsidRDefault="00DF66DD" w:rsidP="00963556">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F2645B" w:rsidRDefault="00DF66D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F2645B" w:rsidRDefault="00DF66D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2645B" w:rsidRDefault="00DF66D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F2645B" w:rsidRDefault="00DF66D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F2645B" w:rsidRDefault="00DF66D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2645B" w:rsidRDefault="00DF66D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F2645B" w:rsidRDefault="00DF66D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F2645B" w:rsidRDefault="00DF66D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2645B" w:rsidRDefault="00DF66D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2645B" w:rsidRDefault="00DF66D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F2645B" w:rsidRDefault="00DF66DD" w:rsidP="0096355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F2645B" w:rsidRDefault="00DF66DD" w:rsidP="00963556">
      <w:pPr>
        <w:spacing w:after="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F2645B" w:rsidRDefault="00DF66D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2645B" w:rsidRDefault="00DF66D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645B" w:rsidRDefault="00DF66D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6AF1" w:rsidRDefault="00DF66D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r w:rsidR="00A26AF1">
        <w:rPr>
          <w:rFonts w:ascii="Times New Roman" w:eastAsia="Times New Roman" w:hAnsi="Times New Roman" w:cs="Times New Roman"/>
          <w:sz w:val="24"/>
          <w:szCs w:val="24"/>
        </w:rPr>
        <w:t>.</w:t>
      </w:r>
    </w:p>
    <w:p w:rsidR="00963556" w:rsidRDefault="00963556">
      <w:pPr>
        <w:widowControl w:val="0"/>
        <w:spacing w:after="0" w:line="240" w:lineRule="auto"/>
        <w:ind w:firstLine="425"/>
        <w:jc w:val="both"/>
        <w:rPr>
          <w:rFonts w:ascii="Times New Roman" w:eastAsia="Times New Roman" w:hAnsi="Times New Roman" w:cs="Times New Roman"/>
          <w:i/>
          <w:sz w:val="24"/>
          <w:szCs w:val="24"/>
        </w:rPr>
      </w:pPr>
    </w:p>
    <w:p w:rsidR="00F2645B" w:rsidRDefault="00DF66D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A26AF1">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F2645B" w:rsidRDefault="00DF66D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F2645B" w:rsidRDefault="00DF66D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F2645B" w:rsidRDefault="00DF66D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F2645B" w:rsidRDefault="00DF66DD">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Додаток 3 – Про</w:t>
      </w:r>
      <w:r w:rsidR="00963556">
        <w:rPr>
          <w:rFonts w:ascii="Times New Roman" w:eastAsia="Times New Roman" w:hAnsi="Times New Roman" w:cs="Times New Roman"/>
          <w:sz w:val="24"/>
          <w:szCs w:val="24"/>
        </w:rPr>
        <w:t>е</w:t>
      </w:r>
      <w:r>
        <w:rPr>
          <w:rFonts w:ascii="Times New Roman" w:eastAsia="Times New Roman" w:hAnsi="Times New Roman" w:cs="Times New Roman"/>
          <w:sz w:val="24"/>
          <w:szCs w:val="24"/>
        </w:rPr>
        <w:t>кт договору про закупівлю.</w:t>
      </w:r>
    </w:p>
    <w:p w:rsidR="008318C0" w:rsidRDefault="008318C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Цінова пропозиція</w:t>
      </w:r>
    </w:p>
    <w:p w:rsidR="00F2645B" w:rsidRPr="00154E8D" w:rsidRDefault="00F2645B">
      <w:pPr>
        <w:spacing w:after="0" w:line="240" w:lineRule="auto"/>
        <w:ind w:left="360"/>
        <w:jc w:val="both"/>
        <w:rPr>
          <w:rFonts w:ascii="Times New Roman" w:eastAsia="Times New Roman" w:hAnsi="Times New Roman" w:cs="Times New Roman"/>
          <w:sz w:val="24"/>
          <w:szCs w:val="24"/>
          <w:lang w:val="ru-RU"/>
        </w:rPr>
      </w:pPr>
    </w:p>
    <w:p w:rsidR="00963556" w:rsidRDefault="00963556">
      <w:pPr>
        <w:spacing w:after="0" w:line="240" w:lineRule="auto"/>
        <w:ind w:left="7920"/>
        <w:jc w:val="right"/>
        <w:rPr>
          <w:rFonts w:ascii="Times New Roman" w:eastAsia="Times New Roman" w:hAnsi="Times New Roman" w:cs="Times New Roman"/>
          <w:b/>
          <w:color w:val="000000"/>
          <w:sz w:val="24"/>
          <w:szCs w:val="24"/>
        </w:rPr>
      </w:pPr>
    </w:p>
    <w:p w:rsidR="00963556" w:rsidRDefault="00963556">
      <w:pPr>
        <w:spacing w:after="0" w:line="240" w:lineRule="auto"/>
        <w:ind w:left="7920"/>
        <w:jc w:val="right"/>
        <w:rPr>
          <w:rFonts w:ascii="Times New Roman" w:eastAsia="Times New Roman" w:hAnsi="Times New Roman" w:cs="Times New Roman"/>
          <w:b/>
          <w:color w:val="000000"/>
          <w:sz w:val="24"/>
          <w:szCs w:val="24"/>
        </w:rPr>
      </w:pPr>
    </w:p>
    <w:p w:rsidR="00963556" w:rsidRDefault="00963556">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A606D1" w:rsidRDefault="00A606D1">
      <w:pPr>
        <w:spacing w:after="0" w:line="240" w:lineRule="auto"/>
        <w:ind w:left="7920"/>
        <w:jc w:val="right"/>
        <w:rPr>
          <w:rFonts w:ascii="Times New Roman" w:eastAsia="Times New Roman" w:hAnsi="Times New Roman" w:cs="Times New Roman"/>
          <w:b/>
          <w:color w:val="000000"/>
          <w:sz w:val="24"/>
          <w:szCs w:val="24"/>
        </w:rPr>
      </w:pPr>
    </w:p>
    <w:p w:rsidR="00F2645B" w:rsidRDefault="00DF66D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F2645B" w:rsidRDefault="00DF66DD">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F2645B" w:rsidRDefault="00F2645B">
      <w:pPr>
        <w:spacing w:after="0" w:line="240" w:lineRule="auto"/>
        <w:rPr>
          <w:rFonts w:ascii="Times New Roman" w:eastAsia="Times New Roman" w:hAnsi="Times New Roman" w:cs="Times New Roman"/>
          <w:sz w:val="24"/>
          <w:szCs w:val="24"/>
        </w:rPr>
      </w:pPr>
    </w:p>
    <w:p w:rsidR="00F2645B" w:rsidRDefault="00DF66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F2645B" w:rsidRDefault="00F2645B">
      <w:pPr>
        <w:spacing w:after="0" w:line="240" w:lineRule="auto"/>
        <w:rPr>
          <w:rFonts w:ascii="Times New Roman" w:eastAsia="Times New Roman" w:hAnsi="Times New Roman" w:cs="Times New Roman"/>
          <w:sz w:val="24"/>
          <w:szCs w:val="24"/>
        </w:rPr>
      </w:pPr>
    </w:p>
    <w:tbl>
      <w:tblPr>
        <w:tblStyle w:val="50"/>
        <w:tblW w:w="10201" w:type="dxa"/>
        <w:tblInd w:w="0" w:type="dxa"/>
        <w:tblLayout w:type="fixed"/>
        <w:tblLook w:val="0400"/>
      </w:tblPr>
      <w:tblGrid>
        <w:gridCol w:w="532"/>
        <w:gridCol w:w="9669"/>
      </w:tblGrid>
      <w:tr w:rsidR="00F2645B" w:rsidTr="008318C0">
        <w:trPr>
          <w:trHeight w:val="24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F2645B" w:rsidRDefault="00F2645B">
            <w:pPr>
              <w:rPr>
                <w:rFonts w:ascii="Times New Roman" w:eastAsia="Times New Roman" w:hAnsi="Times New Roman" w:cs="Times New Roman"/>
                <w:sz w:val="24"/>
                <w:szCs w:val="24"/>
              </w:rPr>
            </w:pPr>
          </w:p>
          <w:p w:rsidR="00F2645B" w:rsidRDefault="00DF66D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F2645B" w:rsidTr="00831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F2645B" w:rsidRDefault="00DF66D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F2645B" w:rsidRDefault="00DF66D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F2645B" w:rsidTr="00831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F2645B" w:rsidRDefault="00DF66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F2645B" w:rsidTr="00831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F2645B" w:rsidTr="008318C0">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F2645B" w:rsidRDefault="00DF66D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F2645B" w:rsidRDefault="00DF66D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F2645B" w:rsidRDefault="00DF66D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F2645B" w:rsidRDefault="00DF66D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F2645B" w:rsidRDefault="00DF66D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F2645B" w:rsidRDefault="00DF66D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F2645B" w:rsidRDefault="00DF66D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F2645B" w:rsidRDefault="00DF66DD" w:rsidP="00587A72">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F2645B" w:rsidTr="00831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F2645B" w:rsidTr="00831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F2645B" w:rsidRDefault="00DF66D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2645B" w:rsidRDefault="00DF66D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2645B" w:rsidRDefault="00DF66DD">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F2645B" w:rsidTr="00831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645B" w:rsidRDefault="00DF66DD">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F2645B" w:rsidRDefault="00DF66DD">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w:t>
            </w:r>
            <w:r>
              <w:rPr>
                <w:rFonts w:ascii="Times New Roman" w:eastAsia="Times New Roman" w:hAnsi="Times New Roman" w:cs="Times New Roman"/>
                <w:i/>
                <w:sz w:val="24"/>
                <w:szCs w:val="24"/>
              </w:rPr>
              <w:lastRenderedPageBreak/>
              <w:t xml:space="preserve">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2645B" w:rsidTr="008318C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45B" w:rsidRDefault="00DF6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645B" w:rsidRDefault="00DF66DD">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F2645B" w:rsidRDefault="00DF66DD">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F2645B" w:rsidRDefault="00DF66DD">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bl>
    <w:p w:rsidR="00F2645B" w:rsidRDefault="00DF66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E66048" w:rsidRDefault="00E66048">
      <w:pPr>
        <w:spacing w:after="0" w:line="240" w:lineRule="auto"/>
        <w:ind w:left="7920"/>
        <w:jc w:val="right"/>
        <w:rPr>
          <w:rFonts w:ascii="Times New Roman" w:eastAsia="Times New Roman" w:hAnsi="Times New Roman" w:cs="Times New Roman"/>
          <w:b/>
          <w:color w:val="000000"/>
          <w:sz w:val="24"/>
          <w:szCs w:val="24"/>
        </w:rPr>
      </w:pPr>
    </w:p>
    <w:p w:rsidR="00F2645B" w:rsidRDefault="00DF66D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F2645B" w:rsidRDefault="00DF66D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F2645B" w:rsidRDefault="00F2645B">
      <w:pPr>
        <w:spacing w:after="0" w:line="240" w:lineRule="auto"/>
        <w:rPr>
          <w:rFonts w:ascii="Times New Roman" w:eastAsia="Times New Roman" w:hAnsi="Times New Roman" w:cs="Times New Roman"/>
          <w:sz w:val="24"/>
          <w:szCs w:val="24"/>
        </w:rPr>
      </w:pPr>
    </w:p>
    <w:p w:rsidR="00F2645B" w:rsidRPr="005F4753" w:rsidRDefault="00DF66DD" w:rsidP="005F4753">
      <w:pPr>
        <w:spacing w:after="0" w:line="240" w:lineRule="auto"/>
        <w:ind w:firstLine="720"/>
        <w:jc w:val="center"/>
        <w:rPr>
          <w:rFonts w:ascii="Times New Roman" w:eastAsia="Times New Roman" w:hAnsi="Times New Roman" w:cs="Times New Roman"/>
          <w:sz w:val="24"/>
          <w:szCs w:val="24"/>
        </w:rPr>
      </w:pPr>
      <w:r w:rsidRPr="005F4753">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F2645B" w:rsidRPr="005F4753" w:rsidRDefault="00F2645B" w:rsidP="005F4753">
      <w:pPr>
        <w:spacing w:after="0" w:line="240" w:lineRule="auto"/>
        <w:ind w:firstLine="720"/>
        <w:rPr>
          <w:rFonts w:ascii="Times New Roman" w:eastAsia="Times New Roman" w:hAnsi="Times New Roman" w:cs="Times New Roman"/>
          <w:sz w:val="24"/>
          <w:szCs w:val="24"/>
        </w:rPr>
      </w:pPr>
    </w:p>
    <w:p w:rsidR="00740432" w:rsidRPr="005F4753" w:rsidRDefault="005F4753" w:rsidP="00740432">
      <w:pPr>
        <w:spacing w:after="0" w:line="240" w:lineRule="auto"/>
        <w:jc w:val="both"/>
        <w:rPr>
          <w:rFonts w:ascii="Times New Roman" w:hAnsi="Times New Roman" w:cs="Times New Roman"/>
          <w:b/>
          <w:sz w:val="24"/>
          <w:szCs w:val="24"/>
        </w:rPr>
      </w:pPr>
      <w:r w:rsidRPr="005F4753">
        <w:rPr>
          <w:rFonts w:ascii="Times New Roman" w:hAnsi="Times New Roman" w:cs="Times New Roman"/>
          <w:i/>
          <w:sz w:val="24"/>
          <w:szCs w:val="24"/>
        </w:rPr>
        <w:t xml:space="preserve">Предмет закупівлі: </w:t>
      </w:r>
      <w:r w:rsidR="00740432" w:rsidRPr="005F4753">
        <w:rPr>
          <w:rFonts w:ascii="Times New Roman" w:hAnsi="Times New Roman" w:cs="Times New Roman"/>
          <w:b/>
          <w:sz w:val="24"/>
          <w:szCs w:val="24"/>
        </w:rPr>
        <w:t xml:space="preserve">«код </w:t>
      </w:r>
      <w:proofErr w:type="spellStart"/>
      <w:r w:rsidR="00740432" w:rsidRPr="005F4753">
        <w:rPr>
          <w:rFonts w:ascii="Times New Roman" w:hAnsi="Times New Roman" w:cs="Times New Roman"/>
          <w:b/>
          <w:sz w:val="24"/>
          <w:szCs w:val="24"/>
        </w:rPr>
        <w:t>ДК</w:t>
      </w:r>
      <w:proofErr w:type="spellEnd"/>
      <w:r w:rsidR="00740432" w:rsidRPr="005F4753">
        <w:rPr>
          <w:rFonts w:ascii="Times New Roman" w:hAnsi="Times New Roman" w:cs="Times New Roman"/>
          <w:b/>
          <w:sz w:val="24"/>
          <w:szCs w:val="24"/>
        </w:rPr>
        <w:t xml:space="preserve"> 021:2015 – 33</w:t>
      </w:r>
      <w:r w:rsidR="00740432">
        <w:rPr>
          <w:rFonts w:ascii="Times New Roman" w:hAnsi="Times New Roman" w:cs="Times New Roman"/>
          <w:b/>
          <w:sz w:val="24"/>
          <w:szCs w:val="24"/>
        </w:rPr>
        <w:t>69</w:t>
      </w:r>
      <w:r w:rsidR="00740432" w:rsidRPr="005F4753">
        <w:rPr>
          <w:rFonts w:ascii="Times New Roman" w:hAnsi="Times New Roman" w:cs="Times New Roman"/>
          <w:b/>
          <w:sz w:val="24"/>
          <w:szCs w:val="24"/>
        </w:rPr>
        <w:t>0000-3 «</w:t>
      </w:r>
      <w:r w:rsidR="00740432">
        <w:rPr>
          <w:rFonts w:ascii="Times New Roman" w:hAnsi="Times New Roman" w:cs="Times New Roman"/>
          <w:b/>
          <w:sz w:val="24"/>
          <w:szCs w:val="24"/>
        </w:rPr>
        <w:t>Лікарські засоби різні</w:t>
      </w:r>
      <w:r w:rsidR="00740432" w:rsidRPr="005F4753">
        <w:rPr>
          <w:rFonts w:ascii="Times New Roman" w:hAnsi="Times New Roman" w:cs="Times New Roman"/>
          <w:b/>
          <w:sz w:val="24"/>
          <w:szCs w:val="24"/>
        </w:rPr>
        <w:t xml:space="preserve">» </w:t>
      </w:r>
    </w:p>
    <w:p w:rsidR="00740432" w:rsidRPr="00A606D1" w:rsidRDefault="00740432" w:rsidP="00740432">
      <w:pPr>
        <w:spacing w:after="0" w:line="240" w:lineRule="auto"/>
        <w:ind w:firstLine="720"/>
        <w:jc w:val="both"/>
        <w:rPr>
          <w:rStyle w:val="c3"/>
          <w:rFonts w:ascii="Times New Roman" w:hAnsi="Times New Roman" w:cs="Times New Roman"/>
          <w:b/>
          <w:sz w:val="24"/>
          <w:szCs w:val="24"/>
        </w:rPr>
      </w:pPr>
      <w:r w:rsidRPr="00A606D1">
        <w:rPr>
          <w:rStyle w:val="c3"/>
          <w:rFonts w:ascii="Times New Roman" w:hAnsi="Times New Roman" w:cs="Times New Roman"/>
          <w:b/>
          <w:sz w:val="24"/>
          <w:szCs w:val="24"/>
        </w:rPr>
        <w:t xml:space="preserve">Лот № 1 «Лабораторні реактиви, реагенти та витратні матеріали для </w:t>
      </w:r>
      <w:r w:rsidRPr="00A606D1">
        <w:rPr>
          <w:rFonts w:ascii="Times New Roman" w:hAnsi="Times New Roman" w:cs="Times New Roman"/>
          <w:b/>
          <w:sz w:val="24"/>
          <w:szCs w:val="24"/>
          <w:shd w:val="clear" w:color="auto" w:fill="FFFFFF" w:themeFill="background1"/>
        </w:rPr>
        <w:t xml:space="preserve">напівавтоматичного </w:t>
      </w:r>
      <w:proofErr w:type="spellStart"/>
      <w:r w:rsidRPr="00A606D1">
        <w:rPr>
          <w:rFonts w:ascii="Times New Roman" w:hAnsi="Times New Roman" w:cs="Times New Roman"/>
          <w:b/>
          <w:sz w:val="24"/>
          <w:szCs w:val="24"/>
          <w:shd w:val="clear" w:color="auto" w:fill="FFFFFF" w:themeFill="background1"/>
        </w:rPr>
        <w:t>коагулометра</w:t>
      </w:r>
      <w:proofErr w:type="spellEnd"/>
      <w:r w:rsidRPr="00A606D1">
        <w:rPr>
          <w:rFonts w:ascii="Times New Roman" w:hAnsi="Times New Roman" w:cs="Times New Roman"/>
          <w:b/>
          <w:sz w:val="24"/>
          <w:szCs w:val="24"/>
          <w:shd w:val="clear" w:color="auto" w:fill="FFFFFF" w:themeFill="background1"/>
        </w:rPr>
        <w:t xml:space="preserve"> </w:t>
      </w:r>
      <w:proofErr w:type="spellStart"/>
      <w:r w:rsidRPr="00A606D1">
        <w:rPr>
          <w:rFonts w:ascii="Times New Roman" w:hAnsi="Times New Roman" w:cs="Times New Roman"/>
          <w:b/>
          <w:sz w:val="24"/>
          <w:szCs w:val="24"/>
          <w:shd w:val="clear" w:color="auto" w:fill="FFFFFF" w:themeFill="background1"/>
        </w:rPr>
        <w:t>Coatron</w:t>
      </w:r>
      <w:proofErr w:type="spellEnd"/>
      <w:r w:rsidRPr="00A606D1">
        <w:rPr>
          <w:rFonts w:ascii="Times New Roman" w:hAnsi="Times New Roman" w:cs="Times New Roman"/>
          <w:b/>
          <w:sz w:val="24"/>
          <w:szCs w:val="24"/>
          <w:shd w:val="clear" w:color="auto" w:fill="FFFFFF" w:themeFill="background1"/>
        </w:rPr>
        <w:t xml:space="preserve"> X </w:t>
      </w:r>
      <w:proofErr w:type="spellStart"/>
      <w:r w:rsidRPr="00A606D1">
        <w:rPr>
          <w:rFonts w:ascii="Times New Roman" w:hAnsi="Times New Roman" w:cs="Times New Roman"/>
          <w:b/>
          <w:sz w:val="24"/>
          <w:szCs w:val="24"/>
          <w:shd w:val="clear" w:color="auto" w:fill="FFFFFF" w:themeFill="background1"/>
        </w:rPr>
        <w:t>Top</w:t>
      </w:r>
      <w:proofErr w:type="spellEnd"/>
      <w:r w:rsidRPr="00A606D1">
        <w:rPr>
          <w:rFonts w:ascii="Times New Roman" w:hAnsi="Times New Roman" w:cs="Times New Roman"/>
          <w:b/>
          <w:sz w:val="24"/>
          <w:szCs w:val="24"/>
          <w:shd w:val="clear" w:color="auto" w:fill="FFFFFF" w:themeFill="background1"/>
        </w:rPr>
        <w:t xml:space="preserve">,  для гематологічного аналізатора </w:t>
      </w:r>
      <w:proofErr w:type="spellStart"/>
      <w:r w:rsidRPr="00A606D1">
        <w:rPr>
          <w:rFonts w:ascii="Times New Roman" w:hAnsi="Times New Roman" w:cs="Times New Roman"/>
          <w:b/>
          <w:sz w:val="24"/>
          <w:szCs w:val="24"/>
          <w:shd w:val="clear" w:color="auto" w:fill="FFFFFF" w:themeFill="background1"/>
          <w:lang w:val="en-US"/>
        </w:rPr>
        <w:t>Swelab</w:t>
      </w:r>
      <w:proofErr w:type="spellEnd"/>
      <w:r w:rsidRPr="00A606D1">
        <w:rPr>
          <w:rFonts w:ascii="Times New Roman" w:hAnsi="Times New Roman" w:cs="Times New Roman"/>
          <w:b/>
          <w:sz w:val="24"/>
          <w:szCs w:val="24"/>
          <w:shd w:val="clear" w:color="auto" w:fill="FFFFFF" w:themeFill="background1"/>
        </w:rPr>
        <w:t xml:space="preserve"> </w:t>
      </w:r>
      <w:r w:rsidRPr="00A606D1">
        <w:rPr>
          <w:rFonts w:ascii="Times New Roman" w:hAnsi="Times New Roman" w:cs="Times New Roman"/>
          <w:b/>
          <w:sz w:val="24"/>
          <w:szCs w:val="24"/>
          <w:shd w:val="clear" w:color="auto" w:fill="FFFFFF" w:themeFill="background1"/>
          <w:lang w:val="en-US"/>
        </w:rPr>
        <w:t>Alfa</w:t>
      </w:r>
      <w:r w:rsidRPr="00A606D1">
        <w:rPr>
          <w:rStyle w:val="c3"/>
          <w:rFonts w:ascii="Times New Roman" w:hAnsi="Times New Roman" w:cs="Times New Roman"/>
          <w:b/>
          <w:sz w:val="24"/>
          <w:szCs w:val="24"/>
        </w:rPr>
        <w:t>»;</w:t>
      </w:r>
    </w:p>
    <w:p w:rsidR="00740432" w:rsidRPr="00A606D1" w:rsidRDefault="00740432" w:rsidP="00740432">
      <w:pPr>
        <w:spacing w:after="0" w:line="240" w:lineRule="auto"/>
        <w:ind w:firstLine="720"/>
        <w:jc w:val="both"/>
        <w:rPr>
          <w:rFonts w:ascii="Times New Roman" w:hAnsi="Times New Roman" w:cs="Times New Roman"/>
          <w:b/>
          <w:sz w:val="24"/>
          <w:szCs w:val="24"/>
        </w:rPr>
      </w:pPr>
      <w:r w:rsidRPr="00A606D1">
        <w:rPr>
          <w:rStyle w:val="c3"/>
          <w:rFonts w:ascii="Times New Roman" w:hAnsi="Times New Roman" w:cs="Times New Roman"/>
          <w:b/>
          <w:sz w:val="24"/>
          <w:szCs w:val="24"/>
        </w:rPr>
        <w:t xml:space="preserve">Лот №2 «Реагенти для </w:t>
      </w:r>
      <w:r w:rsidRPr="00A606D1">
        <w:rPr>
          <w:rFonts w:ascii="Times New Roman" w:hAnsi="Times New Roman" w:cs="Times New Roman"/>
          <w:b/>
          <w:sz w:val="24"/>
          <w:szCs w:val="24"/>
        </w:rPr>
        <w:t>визначення груп крові і резус</w:t>
      </w:r>
      <w:r>
        <w:rPr>
          <w:rFonts w:ascii="Times New Roman" w:hAnsi="Times New Roman" w:cs="Times New Roman"/>
          <w:b/>
          <w:sz w:val="24"/>
          <w:szCs w:val="24"/>
        </w:rPr>
        <w:t xml:space="preserve"> </w:t>
      </w:r>
      <w:r w:rsidRPr="00A606D1">
        <w:rPr>
          <w:rFonts w:ascii="Times New Roman" w:hAnsi="Times New Roman" w:cs="Times New Roman"/>
          <w:b/>
          <w:sz w:val="24"/>
          <w:szCs w:val="24"/>
        </w:rPr>
        <w:t>належності»;</w:t>
      </w:r>
    </w:p>
    <w:p w:rsidR="005F4753" w:rsidRPr="00587A72" w:rsidRDefault="00740432" w:rsidP="00740432">
      <w:pPr>
        <w:spacing w:after="0" w:line="240" w:lineRule="auto"/>
        <w:ind w:firstLine="720"/>
        <w:jc w:val="both"/>
        <w:rPr>
          <w:i/>
        </w:rPr>
      </w:pPr>
      <w:r w:rsidRPr="00A606D1">
        <w:rPr>
          <w:rStyle w:val="c3"/>
          <w:rFonts w:ascii="Times New Roman" w:hAnsi="Times New Roman" w:cs="Times New Roman"/>
          <w:b/>
          <w:sz w:val="24"/>
          <w:szCs w:val="24"/>
        </w:rPr>
        <w:t xml:space="preserve">Лот № 3 «Витратні матеріали для аналізатору газів крові та електролітів </w:t>
      </w:r>
      <w:proofErr w:type="spellStart"/>
      <w:r w:rsidRPr="00A606D1">
        <w:rPr>
          <w:rFonts w:ascii="Times New Roman" w:hAnsi="Times New Roman" w:cs="Times New Roman"/>
          <w:b/>
          <w:sz w:val="24"/>
          <w:szCs w:val="24"/>
        </w:rPr>
        <w:t>Easy</w:t>
      </w:r>
      <w:proofErr w:type="spellEnd"/>
      <w:r>
        <w:rPr>
          <w:rFonts w:ascii="Times New Roman" w:hAnsi="Times New Roman" w:cs="Times New Roman"/>
          <w:b/>
          <w:sz w:val="24"/>
          <w:szCs w:val="24"/>
        </w:rPr>
        <w:t xml:space="preserve"> </w:t>
      </w:r>
      <w:r w:rsidRPr="00A606D1">
        <w:rPr>
          <w:rFonts w:ascii="Times New Roman" w:hAnsi="Times New Roman" w:cs="Times New Roman"/>
          <w:b/>
          <w:sz w:val="24"/>
          <w:szCs w:val="24"/>
          <w:lang w:val="en-US"/>
        </w:rPr>
        <w:t>Star</w:t>
      </w:r>
      <w:r w:rsidRPr="00A606D1">
        <w:rPr>
          <w:rFonts w:ascii="Times New Roman" w:hAnsi="Times New Roman" w:cs="Times New Roman"/>
          <w:b/>
          <w:sz w:val="24"/>
          <w:szCs w:val="24"/>
        </w:rPr>
        <w:t xml:space="preserve"> </w:t>
      </w:r>
      <w:r w:rsidRPr="00A606D1">
        <w:rPr>
          <w:rFonts w:ascii="Times New Roman" w:hAnsi="Times New Roman" w:cs="Times New Roman"/>
          <w:b/>
          <w:sz w:val="24"/>
          <w:szCs w:val="24"/>
          <w:lang w:val="en-US"/>
        </w:rPr>
        <w:t>Analyzer</w:t>
      </w:r>
      <w:r w:rsidRPr="00A606D1">
        <w:rPr>
          <w:rFonts w:ascii="Times New Roman" w:hAnsi="Times New Roman" w:cs="Times New Roman"/>
          <w:b/>
          <w:sz w:val="24"/>
          <w:szCs w:val="24"/>
        </w:rPr>
        <w:t>»</w:t>
      </w:r>
      <w:r>
        <w:rPr>
          <w:rFonts w:ascii="Times New Roman" w:hAnsi="Times New Roman" w:cs="Times New Roman"/>
          <w:b/>
          <w:sz w:val="24"/>
          <w:szCs w:val="24"/>
        </w:rPr>
        <w:t>.</w:t>
      </w:r>
      <w:r w:rsidRPr="00A606D1">
        <w:rPr>
          <w:rFonts w:ascii="Times New Roman" w:hAnsi="Times New Roman" w:cs="Times New Roman"/>
          <w:bCs/>
          <w:sz w:val="24"/>
          <w:szCs w:val="24"/>
        </w:rPr>
        <w:t xml:space="preserve"> </w:t>
      </w:r>
      <w:r w:rsidRPr="005F4753">
        <w:rPr>
          <w:rFonts w:ascii="Times New Roman" w:hAnsi="Times New Roman" w:cs="Times New Roman"/>
          <w:b/>
          <w:sz w:val="24"/>
          <w:szCs w:val="24"/>
        </w:rPr>
        <w:t xml:space="preserve"> </w:t>
      </w:r>
    </w:p>
    <w:p w:rsidR="00644D8C" w:rsidRPr="005F4753" w:rsidRDefault="005F4753" w:rsidP="005F4753">
      <w:pPr>
        <w:spacing w:after="0" w:line="240" w:lineRule="auto"/>
        <w:ind w:left="720" w:right="262" w:firstLine="720"/>
        <w:jc w:val="center"/>
        <w:rPr>
          <w:rFonts w:ascii="Times New Roman" w:hAnsi="Times New Roman" w:cs="Times New Roman"/>
          <w:b/>
          <w:sz w:val="24"/>
          <w:szCs w:val="24"/>
          <w:u w:val="single"/>
        </w:rPr>
      </w:pPr>
      <w:r w:rsidRPr="005F4753">
        <w:rPr>
          <w:rFonts w:ascii="Times New Roman" w:hAnsi="Times New Roman" w:cs="Times New Roman"/>
          <w:b/>
          <w:sz w:val="24"/>
          <w:szCs w:val="24"/>
          <w:u w:val="single"/>
        </w:rPr>
        <w:t>ЗАГАЛЬНІ ВИМОГИ ДО ЗАКУПІВЛІ</w:t>
      </w:r>
    </w:p>
    <w:p w:rsidR="005F4753" w:rsidRPr="005F4753" w:rsidRDefault="005F4753" w:rsidP="005F4753">
      <w:pPr>
        <w:spacing w:after="0" w:line="240" w:lineRule="auto"/>
        <w:ind w:left="720" w:right="262" w:firstLine="720"/>
        <w:jc w:val="center"/>
        <w:rPr>
          <w:rFonts w:ascii="Times New Roman" w:hAnsi="Times New Roman" w:cs="Times New Roman"/>
          <w:sz w:val="24"/>
          <w:szCs w:val="24"/>
        </w:rPr>
      </w:pPr>
    </w:p>
    <w:p w:rsidR="00644D8C" w:rsidRDefault="00644D8C" w:rsidP="00644D8C">
      <w:pPr>
        <w:widowControl w:val="0"/>
        <w:tabs>
          <w:tab w:val="left" w:pos="142"/>
          <w:tab w:val="left" w:pos="567"/>
          <w:tab w:val="left" w:pos="993"/>
        </w:tabs>
        <w:suppressAutoHyphens/>
        <w:autoSpaceDE w:val="0"/>
        <w:spacing w:after="0" w:line="240" w:lineRule="auto"/>
        <w:jc w:val="both"/>
        <w:rPr>
          <w:rFonts w:ascii="Times New Roman" w:hAnsi="Times New Roman" w:cs="Times New Roman"/>
          <w:sz w:val="24"/>
          <w:szCs w:val="24"/>
          <w:lang w:eastAsia="ar-SA"/>
        </w:rPr>
      </w:pPr>
      <w:r w:rsidRPr="00204AFD">
        <w:rPr>
          <w:rFonts w:ascii="Times New Roman" w:hAnsi="Times New Roman" w:cs="Times New Roman"/>
          <w:b/>
          <w:sz w:val="24"/>
          <w:szCs w:val="24"/>
          <w:lang w:eastAsia="ar-SA"/>
        </w:rPr>
        <w:t xml:space="preserve">1. </w:t>
      </w:r>
      <w:r w:rsidRPr="00204AFD">
        <w:rPr>
          <w:rFonts w:ascii="Times New Roman" w:hAnsi="Times New Roman" w:cs="Times New Roman"/>
          <w:sz w:val="24"/>
          <w:szCs w:val="24"/>
          <w:lang w:eastAsia="ar-SA"/>
        </w:rPr>
        <w:t xml:space="preserve">Товар, запропонований Учасником, повинен відповідати </w:t>
      </w:r>
      <w:proofErr w:type="spellStart"/>
      <w:r w:rsidRPr="00204AFD">
        <w:rPr>
          <w:rFonts w:ascii="Times New Roman" w:hAnsi="Times New Roman" w:cs="Times New Roman"/>
          <w:sz w:val="24"/>
          <w:szCs w:val="24"/>
          <w:lang w:eastAsia="ar-SA"/>
        </w:rPr>
        <w:t>медико</w:t>
      </w:r>
      <w:proofErr w:type="spellEnd"/>
      <w:r>
        <w:rPr>
          <w:rFonts w:ascii="Times New Roman" w:hAnsi="Times New Roman" w:cs="Times New Roman"/>
          <w:sz w:val="24"/>
          <w:szCs w:val="24"/>
          <w:lang w:eastAsia="ar-SA"/>
        </w:rPr>
        <w:t xml:space="preserve"> - </w:t>
      </w:r>
      <w:r w:rsidRPr="00204AFD">
        <w:rPr>
          <w:rFonts w:ascii="Times New Roman" w:hAnsi="Times New Roman" w:cs="Times New Roman"/>
          <w:sz w:val="24"/>
          <w:szCs w:val="24"/>
          <w:lang w:eastAsia="ar-SA"/>
        </w:rPr>
        <w:t>технічним вимогам, встановленим у даному додатку до те</w:t>
      </w:r>
      <w:r>
        <w:rPr>
          <w:rFonts w:ascii="Times New Roman" w:hAnsi="Times New Roman" w:cs="Times New Roman"/>
          <w:sz w:val="24"/>
          <w:szCs w:val="24"/>
          <w:lang w:eastAsia="ar-SA"/>
        </w:rPr>
        <w:t>ндерної документації</w:t>
      </w:r>
      <w:r w:rsidRPr="00204AFD">
        <w:rPr>
          <w:rFonts w:ascii="Times New Roman" w:hAnsi="Times New Roman" w:cs="Times New Roman"/>
          <w:sz w:val="24"/>
          <w:szCs w:val="24"/>
          <w:lang w:eastAsia="ar-SA"/>
        </w:rPr>
        <w:t xml:space="preserve">. </w:t>
      </w:r>
    </w:p>
    <w:p w:rsidR="00E66048" w:rsidRPr="00204AFD" w:rsidRDefault="00E66048" w:rsidP="00644D8C">
      <w:pPr>
        <w:widowControl w:val="0"/>
        <w:tabs>
          <w:tab w:val="left" w:pos="142"/>
          <w:tab w:val="left" w:pos="567"/>
          <w:tab w:val="left" w:pos="993"/>
        </w:tabs>
        <w:suppressAutoHyphens/>
        <w:autoSpaceDE w:val="0"/>
        <w:spacing w:after="0" w:line="240" w:lineRule="auto"/>
        <w:jc w:val="both"/>
        <w:rPr>
          <w:rFonts w:ascii="Times New Roman" w:hAnsi="Times New Roman" w:cs="Times New Roman"/>
          <w:sz w:val="24"/>
          <w:szCs w:val="24"/>
          <w:lang w:eastAsia="ar-SA"/>
        </w:rPr>
      </w:pPr>
    </w:p>
    <w:p w:rsidR="00644D8C" w:rsidRPr="00CD08CA" w:rsidRDefault="00644D8C" w:rsidP="00E66048">
      <w:pPr>
        <w:widowControl w:val="0"/>
        <w:tabs>
          <w:tab w:val="left" w:pos="142"/>
          <w:tab w:val="left" w:pos="567"/>
          <w:tab w:val="left" w:pos="993"/>
        </w:tabs>
        <w:suppressAutoHyphens/>
        <w:autoSpaceDE w:val="0"/>
        <w:spacing w:after="0" w:line="240" w:lineRule="auto"/>
        <w:jc w:val="both"/>
        <w:rPr>
          <w:rFonts w:ascii="Times New Roman" w:hAnsi="Times New Roman" w:cs="Times New Roman"/>
          <w:sz w:val="24"/>
          <w:szCs w:val="24"/>
          <w:lang w:eastAsia="ar-SA"/>
        </w:rPr>
      </w:pPr>
      <w:r w:rsidRPr="00204AFD">
        <w:rPr>
          <w:rFonts w:ascii="Times New Roman" w:hAnsi="Times New Roman" w:cs="Times New Roman"/>
          <w:b/>
          <w:sz w:val="24"/>
          <w:szCs w:val="24"/>
          <w:lang w:eastAsia="ar-SA"/>
        </w:rPr>
        <w:t>2.</w:t>
      </w:r>
      <w:r w:rsidR="00E66048">
        <w:rPr>
          <w:rFonts w:ascii="Times New Roman" w:hAnsi="Times New Roman" w:cs="Times New Roman"/>
          <w:b/>
          <w:sz w:val="24"/>
          <w:szCs w:val="24"/>
          <w:lang w:eastAsia="ar-SA"/>
        </w:rPr>
        <w:t xml:space="preserve"> </w:t>
      </w:r>
      <w:r w:rsidRPr="006B06E9">
        <w:rPr>
          <w:rFonts w:ascii="Times New Roman" w:hAnsi="Times New Roman" w:cs="Times New Roman"/>
          <w:sz w:val="24"/>
          <w:szCs w:val="24"/>
          <w:shd w:val="clear" w:color="auto" w:fill="FFFFFF"/>
          <w:lang w:eastAsia="ar-SA"/>
        </w:rPr>
        <w:t xml:space="preserve">Товар має бути зареєстрований в Україні </w:t>
      </w:r>
      <w:r w:rsidRPr="00CD08CA">
        <w:rPr>
          <w:rFonts w:ascii="Times New Roman" w:hAnsi="Times New Roman" w:cs="Times New Roman"/>
          <w:sz w:val="24"/>
          <w:szCs w:val="24"/>
          <w:shd w:val="clear" w:color="auto" w:fill="FFFFFF"/>
          <w:lang w:eastAsia="ar-SA"/>
        </w:rPr>
        <w:t>(надати декларацію про відповідність або реєстраційне посвідчення або свідоцтво про державну реєстрацію).</w:t>
      </w:r>
    </w:p>
    <w:p w:rsidR="00E66048" w:rsidRDefault="00E66048" w:rsidP="00E66048">
      <w:pPr>
        <w:widowControl w:val="0"/>
        <w:tabs>
          <w:tab w:val="left" w:pos="142"/>
          <w:tab w:val="left" w:pos="567"/>
          <w:tab w:val="left" w:pos="993"/>
        </w:tabs>
        <w:suppressAutoHyphens/>
        <w:autoSpaceDE w:val="0"/>
        <w:spacing w:after="0" w:line="240" w:lineRule="auto"/>
        <w:jc w:val="both"/>
        <w:rPr>
          <w:rFonts w:ascii="Times New Roman" w:hAnsi="Times New Roman" w:cs="Times New Roman"/>
          <w:b/>
          <w:sz w:val="24"/>
          <w:szCs w:val="24"/>
          <w:lang w:eastAsia="ar-SA"/>
        </w:rPr>
      </w:pPr>
    </w:p>
    <w:p w:rsidR="00644D8C" w:rsidRPr="002B53A0" w:rsidRDefault="00644D8C" w:rsidP="00E66048">
      <w:pPr>
        <w:widowControl w:val="0"/>
        <w:tabs>
          <w:tab w:val="left" w:pos="142"/>
          <w:tab w:val="left" w:pos="567"/>
          <w:tab w:val="left" w:pos="993"/>
        </w:tabs>
        <w:suppressAutoHyphens/>
        <w:autoSpaceDE w:val="0"/>
        <w:spacing w:after="0" w:line="240" w:lineRule="auto"/>
        <w:jc w:val="both"/>
        <w:rPr>
          <w:rFonts w:ascii="Times New Roman" w:hAnsi="Times New Roman" w:cs="Times New Roman"/>
          <w:sz w:val="24"/>
          <w:szCs w:val="24"/>
          <w:lang w:eastAsia="ar-SA"/>
        </w:rPr>
      </w:pPr>
      <w:r w:rsidRPr="00204AFD">
        <w:rPr>
          <w:rFonts w:ascii="Times New Roman" w:hAnsi="Times New Roman" w:cs="Times New Roman"/>
          <w:b/>
          <w:sz w:val="24"/>
          <w:szCs w:val="24"/>
          <w:lang w:eastAsia="ar-SA"/>
        </w:rPr>
        <w:t>3.</w:t>
      </w:r>
      <w:r w:rsidR="00E66048">
        <w:rPr>
          <w:rFonts w:ascii="Times New Roman" w:hAnsi="Times New Roman" w:cs="Times New Roman"/>
          <w:b/>
          <w:sz w:val="24"/>
          <w:szCs w:val="24"/>
          <w:lang w:eastAsia="ar-SA"/>
        </w:rPr>
        <w:t xml:space="preserve"> </w:t>
      </w:r>
      <w:r w:rsidRPr="002B53A0">
        <w:rPr>
          <w:rFonts w:ascii="Times New Roman" w:hAnsi="Times New Roman"/>
          <w:sz w:val="24"/>
          <w:szCs w:val="24"/>
          <w:lang w:eastAsia="ar-SA"/>
        </w:rPr>
        <w:t>При поставці товару повинні надаватися копії</w:t>
      </w:r>
      <w:r w:rsidRPr="00A7083C">
        <w:rPr>
          <w:rFonts w:ascii="Times New Roman" w:hAnsi="Times New Roman"/>
          <w:sz w:val="24"/>
          <w:szCs w:val="24"/>
          <w:lang w:eastAsia="ar-SA"/>
        </w:rPr>
        <w:t xml:space="preserve"> сертифікатів якості</w:t>
      </w:r>
      <w:r>
        <w:rPr>
          <w:rFonts w:ascii="Times New Roman" w:hAnsi="Times New Roman"/>
          <w:sz w:val="24"/>
          <w:szCs w:val="24"/>
          <w:lang w:eastAsia="ar-SA"/>
        </w:rPr>
        <w:t>,</w:t>
      </w:r>
      <w:r w:rsidRPr="00770690">
        <w:rPr>
          <w:rFonts w:ascii="Times New Roman" w:hAnsi="Times New Roman"/>
          <w:sz w:val="24"/>
          <w:szCs w:val="24"/>
          <w:lang w:eastAsia="ar-SA"/>
        </w:rPr>
        <w:t xml:space="preserve"> посвідчен</w:t>
      </w:r>
      <w:r>
        <w:rPr>
          <w:rFonts w:ascii="Times New Roman" w:hAnsi="Times New Roman"/>
          <w:sz w:val="24"/>
          <w:szCs w:val="24"/>
          <w:lang w:eastAsia="ar-SA"/>
        </w:rPr>
        <w:t>ь</w:t>
      </w:r>
      <w:r w:rsidRPr="00770690">
        <w:rPr>
          <w:rFonts w:ascii="Times New Roman" w:hAnsi="Times New Roman"/>
          <w:sz w:val="24"/>
          <w:szCs w:val="24"/>
          <w:lang w:eastAsia="ar-SA"/>
        </w:rPr>
        <w:t xml:space="preserve"> якості тощо</w:t>
      </w:r>
      <w:r w:rsidRPr="002B53A0">
        <w:rPr>
          <w:rFonts w:ascii="Times New Roman" w:hAnsi="Times New Roman"/>
          <w:sz w:val="24"/>
          <w:szCs w:val="24"/>
          <w:lang w:eastAsia="ar-SA"/>
        </w:rPr>
        <w:t xml:space="preserve"> (</w:t>
      </w:r>
      <w:r w:rsidRPr="00E66048">
        <w:rPr>
          <w:rFonts w:ascii="Times New Roman" w:hAnsi="Times New Roman"/>
          <w:i/>
          <w:sz w:val="24"/>
          <w:szCs w:val="24"/>
          <w:lang w:eastAsia="ar-SA"/>
        </w:rPr>
        <w:t>надати гарантійний лист про те, що при поставці будуть надаватися копії сертифікатів якості, посвідчень якості тощо до кожного найменування товару</w:t>
      </w:r>
      <w:r w:rsidRPr="002B53A0">
        <w:rPr>
          <w:rFonts w:ascii="Times New Roman" w:hAnsi="Times New Roman"/>
          <w:sz w:val="24"/>
          <w:szCs w:val="24"/>
          <w:lang w:eastAsia="ar-SA"/>
        </w:rPr>
        <w:t>)</w:t>
      </w:r>
      <w:r w:rsidRPr="002B53A0">
        <w:rPr>
          <w:rFonts w:ascii="Times New Roman" w:hAnsi="Times New Roman" w:cs="Times New Roman"/>
          <w:b/>
          <w:sz w:val="24"/>
          <w:szCs w:val="24"/>
          <w:lang w:eastAsia="ar-SA"/>
        </w:rPr>
        <w:t>.</w:t>
      </w:r>
    </w:p>
    <w:p w:rsidR="00E66048" w:rsidRDefault="00E66048" w:rsidP="00E66048">
      <w:pPr>
        <w:widowControl w:val="0"/>
        <w:tabs>
          <w:tab w:val="left" w:pos="142"/>
          <w:tab w:val="left" w:pos="567"/>
          <w:tab w:val="left" w:pos="993"/>
        </w:tabs>
        <w:suppressAutoHyphens/>
        <w:autoSpaceDE w:val="0"/>
        <w:spacing w:after="0" w:line="240" w:lineRule="auto"/>
        <w:jc w:val="both"/>
        <w:rPr>
          <w:rFonts w:ascii="Times New Roman" w:hAnsi="Times New Roman" w:cs="Times New Roman"/>
          <w:b/>
          <w:sz w:val="24"/>
          <w:szCs w:val="24"/>
          <w:shd w:val="clear" w:color="auto" w:fill="FFFFFF"/>
          <w:lang w:eastAsia="ar-SA"/>
        </w:rPr>
      </w:pPr>
    </w:p>
    <w:p w:rsidR="00644D8C" w:rsidRPr="00802141" w:rsidRDefault="00644D8C" w:rsidP="00E66048">
      <w:pPr>
        <w:widowControl w:val="0"/>
        <w:tabs>
          <w:tab w:val="left" w:pos="142"/>
          <w:tab w:val="left" w:pos="567"/>
          <w:tab w:val="left" w:pos="993"/>
        </w:tabs>
        <w:suppressAutoHyphens/>
        <w:autoSpaceDE w:val="0"/>
        <w:spacing w:after="0" w:line="240" w:lineRule="auto"/>
        <w:jc w:val="both"/>
        <w:rPr>
          <w:rFonts w:ascii="Times New Roman" w:hAnsi="Times New Roman" w:cs="Times New Roman"/>
          <w:sz w:val="24"/>
          <w:szCs w:val="24"/>
          <w:lang w:eastAsia="ar-SA"/>
        </w:rPr>
      </w:pPr>
      <w:r w:rsidRPr="00802141">
        <w:rPr>
          <w:rFonts w:ascii="Times New Roman" w:hAnsi="Times New Roman" w:cs="Times New Roman"/>
          <w:b/>
          <w:sz w:val="24"/>
          <w:szCs w:val="24"/>
          <w:shd w:val="clear" w:color="auto" w:fill="FFFFFF"/>
          <w:lang w:eastAsia="ar-SA"/>
        </w:rPr>
        <w:t>4.</w:t>
      </w:r>
      <w:r w:rsidRPr="00802141">
        <w:rPr>
          <w:rFonts w:ascii="Times New Roman" w:hAnsi="Times New Roman" w:cs="Times New Roman"/>
          <w:sz w:val="24"/>
          <w:szCs w:val="24"/>
          <w:shd w:val="clear" w:color="auto" w:fill="FFFFFF"/>
          <w:lang w:eastAsia="ar-SA"/>
        </w:rPr>
        <w:tab/>
      </w:r>
      <w:r w:rsidRPr="00802141">
        <w:rPr>
          <w:rFonts w:ascii="Times New Roman" w:hAnsi="Times New Roman"/>
          <w:sz w:val="24"/>
          <w:szCs w:val="24"/>
          <w:lang w:eastAsia="ar-S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E66048" w:rsidRDefault="00E66048" w:rsidP="00E66048">
      <w:pPr>
        <w:widowControl w:val="0"/>
        <w:tabs>
          <w:tab w:val="left" w:pos="142"/>
          <w:tab w:val="left" w:pos="567"/>
          <w:tab w:val="left" w:pos="993"/>
        </w:tabs>
        <w:suppressAutoHyphens/>
        <w:autoSpaceDE w:val="0"/>
        <w:spacing w:after="0" w:line="240" w:lineRule="auto"/>
        <w:jc w:val="both"/>
        <w:rPr>
          <w:rFonts w:ascii="Times New Roman" w:hAnsi="Times New Roman" w:cs="Times New Roman"/>
          <w:b/>
          <w:sz w:val="24"/>
          <w:szCs w:val="24"/>
          <w:shd w:val="clear" w:color="auto" w:fill="FFFFFF"/>
          <w:lang w:eastAsia="ar-SA"/>
        </w:rPr>
      </w:pPr>
    </w:p>
    <w:p w:rsidR="00644D8C" w:rsidRPr="00E66048" w:rsidRDefault="00644D8C" w:rsidP="00E66048">
      <w:pPr>
        <w:widowControl w:val="0"/>
        <w:tabs>
          <w:tab w:val="left" w:pos="142"/>
          <w:tab w:val="left" w:pos="567"/>
          <w:tab w:val="left" w:pos="993"/>
        </w:tabs>
        <w:suppressAutoHyphens/>
        <w:autoSpaceDE w:val="0"/>
        <w:spacing w:after="0" w:line="240" w:lineRule="auto"/>
        <w:jc w:val="both"/>
        <w:rPr>
          <w:rFonts w:ascii="Times New Roman" w:hAnsi="Times New Roman" w:cs="Times New Roman"/>
          <w:b/>
          <w:i/>
          <w:sz w:val="24"/>
          <w:szCs w:val="24"/>
          <w:lang w:eastAsia="ar-SA"/>
        </w:rPr>
      </w:pPr>
      <w:r w:rsidRPr="00204AFD">
        <w:rPr>
          <w:rFonts w:ascii="Times New Roman" w:hAnsi="Times New Roman" w:cs="Times New Roman"/>
          <w:b/>
          <w:sz w:val="24"/>
          <w:szCs w:val="24"/>
          <w:shd w:val="clear" w:color="auto" w:fill="FFFFFF"/>
          <w:lang w:eastAsia="ar-SA"/>
        </w:rPr>
        <w:t>5.</w:t>
      </w:r>
      <w:r w:rsidR="00E66048">
        <w:rPr>
          <w:rFonts w:ascii="Times New Roman" w:hAnsi="Times New Roman" w:cs="Times New Roman"/>
          <w:b/>
          <w:sz w:val="24"/>
          <w:szCs w:val="24"/>
          <w:shd w:val="clear" w:color="auto" w:fill="FFFFFF"/>
          <w:lang w:eastAsia="ar-SA"/>
        </w:rPr>
        <w:t xml:space="preserve"> </w:t>
      </w:r>
      <w:r w:rsidRPr="00802141">
        <w:rPr>
          <w:rFonts w:ascii="Times New Roman" w:hAnsi="Times New Roman" w:cs="Times New Roman"/>
          <w:sz w:val="24"/>
          <w:szCs w:val="24"/>
          <w:lang w:eastAsia="ar-SA"/>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w:t>
      </w:r>
      <w:r w:rsidRPr="00E66048">
        <w:rPr>
          <w:rFonts w:ascii="Times New Roman" w:hAnsi="Times New Roman" w:cs="Times New Roman"/>
          <w:i/>
          <w:sz w:val="24"/>
          <w:szCs w:val="24"/>
          <w:lang w:eastAsia="ar-SA"/>
        </w:rPr>
        <w:t>Гарантійний лист виробника повинен містити посилання на повну назву учасника, номер оголошення, а також назву предмету закупівлі згідно з оголошенням</w:t>
      </w:r>
      <w:r w:rsidRPr="00E66048">
        <w:rPr>
          <w:rFonts w:ascii="Times New Roman" w:hAnsi="Times New Roman" w:cs="Times New Roman"/>
          <w:b/>
          <w:i/>
          <w:sz w:val="24"/>
          <w:szCs w:val="24"/>
          <w:lang w:eastAsia="ar-SA"/>
        </w:rPr>
        <w:t xml:space="preserve">. </w:t>
      </w:r>
    </w:p>
    <w:p w:rsidR="00644D8C" w:rsidRPr="00204AFD" w:rsidRDefault="00E66048" w:rsidP="00E66048">
      <w:pPr>
        <w:widowControl w:val="0"/>
        <w:tabs>
          <w:tab w:val="left" w:pos="142"/>
          <w:tab w:val="left" w:pos="567"/>
        </w:tabs>
        <w:suppressAutoHyphens/>
        <w:autoSpaceDE w:val="0"/>
        <w:spacing w:line="240" w:lineRule="auto"/>
        <w:jc w:val="both"/>
        <w:rPr>
          <w:b/>
          <w:spacing w:val="-2"/>
          <w:sz w:val="24"/>
          <w:szCs w:val="24"/>
          <w:lang w:eastAsia="ar-SA"/>
        </w:rPr>
      </w:pPr>
      <w:r>
        <w:rPr>
          <w:rFonts w:ascii="Times New Roman" w:hAnsi="Times New Roman" w:cs="Times New Roman"/>
          <w:b/>
          <w:sz w:val="24"/>
          <w:szCs w:val="24"/>
          <w:lang w:eastAsia="ar-SA"/>
        </w:rPr>
        <w:t>6</w:t>
      </w:r>
      <w:r w:rsidR="00644D8C" w:rsidRPr="00204AFD">
        <w:rPr>
          <w:rFonts w:ascii="Times New Roman" w:hAnsi="Times New Roman" w:cs="Times New Roman"/>
          <w:b/>
          <w:sz w:val="24"/>
          <w:szCs w:val="24"/>
          <w:lang w:eastAsia="ar-SA"/>
        </w:rPr>
        <w:t>.</w:t>
      </w:r>
      <w:r w:rsidR="00644D8C" w:rsidRPr="00204AFD">
        <w:rPr>
          <w:rFonts w:ascii="Times New Roman" w:hAnsi="Times New Roman" w:cs="Times New Roman"/>
          <w:sz w:val="24"/>
          <w:szCs w:val="24"/>
          <w:lang w:eastAsia="ar-SA"/>
        </w:rPr>
        <w:t xml:space="preserve"> Учасник визначає ціни на товари, які він пропонує поставити за Договором, з урахуванням </w:t>
      </w:r>
      <w:r w:rsidR="00644D8C" w:rsidRPr="00EB0E80">
        <w:rPr>
          <w:rFonts w:ascii="Times New Roman" w:hAnsi="Times New Roman" w:cs="Times New Roman"/>
          <w:sz w:val="24"/>
          <w:szCs w:val="24"/>
        </w:rPr>
        <w:t xml:space="preserve">податків і зборів, що сплачуються або мають бути сплачені, витрат </w:t>
      </w:r>
      <w:r w:rsidR="00644D8C" w:rsidRPr="006F490B">
        <w:rPr>
          <w:rFonts w:ascii="Times New Roman" w:hAnsi="Times New Roman" w:cs="Times New Roman"/>
          <w:sz w:val="24"/>
          <w:szCs w:val="24"/>
        </w:rPr>
        <w:t>на транспортування, страхування, навантаження, розвантаження,</w:t>
      </w:r>
      <w:r w:rsidR="00644D8C" w:rsidRPr="00EB0E80">
        <w:rPr>
          <w:rFonts w:ascii="Times New Roman" w:hAnsi="Times New Roman" w:cs="Times New Roman"/>
          <w:sz w:val="24"/>
          <w:szCs w:val="24"/>
        </w:rPr>
        <w:t xml:space="preserve">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w:t>
      </w:r>
      <w:r w:rsidR="00644D8C" w:rsidRPr="00EB0E80">
        <w:rPr>
          <w:rFonts w:ascii="Times New Roman" w:hAnsi="Times New Roman" w:cs="Times New Roman"/>
          <w:sz w:val="24"/>
          <w:szCs w:val="24"/>
          <w:shd w:val="clear" w:color="auto" w:fill="FFFFFF"/>
        </w:rPr>
        <w:t>а також всі</w:t>
      </w:r>
      <w:r w:rsidR="00644D8C">
        <w:rPr>
          <w:rFonts w:ascii="Times New Roman" w:hAnsi="Times New Roman" w:cs="Times New Roman"/>
          <w:sz w:val="24"/>
          <w:szCs w:val="24"/>
          <w:shd w:val="clear" w:color="auto" w:fill="FFFFFF"/>
        </w:rPr>
        <w:t>х інших витрат, пов’язаних</w:t>
      </w:r>
      <w:r w:rsidR="00644D8C" w:rsidRPr="00EB0E80">
        <w:rPr>
          <w:rFonts w:ascii="Times New Roman" w:hAnsi="Times New Roman" w:cs="Times New Roman"/>
          <w:sz w:val="24"/>
          <w:szCs w:val="24"/>
          <w:shd w:val="clear" w:color="auto" w:fill="FFFFFF"/>
        </w:rPr>
        <w:t xml:space="preserve"> з поставкою товару, що є предметом закупівлі.</w:t>
      </w:r>
    </w:p>
    <w:p w:rsidR="00644D8C" w:rsidRPr="00204AFD" w:rsidRDefault="00E66048" w:rsidP="00E66048">
      <w:pPr>
        <w:widowControl w:val="0"/>
        <w:tabs>
          <w:tab w:val="left" w:pos="142"/>
          <w:tab w:val="left" w:pos="567"/>
          <w:tab w:val="left" w:pos="993"/>
        </w:tabs>
        <w:suppressAutoHyphens/>
        <w:autoSpaceDE w:val="0"/>
        <w:spacing w:line="240" w:lineRule="auto"/>
        <w:jc w:val="both"/>
        <w:rPr>
          <w:rFonts w:ascii="Times New Roman CYR" w:eastAsia="Times New Roman" w:hAnsi="Times New Roman CYR" w:cs="Times New Roman CYR"/>
          <w:sz w:val="24"/>
          <w:szCs w:val="24"/>
          <w:shd w:val="clear" w:color="auto" w:fill="FFFFFF"/>
          <w:lang w:eastAsia="ar-SA"/>
        </w:rPr>
      </w:pPr>
      <w:r>
        <w:rPr>
          <w:rFonts w:ascii="Times New Roman CYR" w:eastAsia="Times New Roman" w:hAnsi="Times New Roman CYR" w:cs="Times New Roman CYR"/>
          <w:b/>
          <w:smallCaps/>
          <w:sz w:val="24"/>
          <w:szCs w:val="24"/>
          <w:lang w:eastAsia="ar-SA"/>
        </w:rPr>
        <w:t>7</w:t>
      </w:r>
      <w:r w:rsidR="00644D8C" w:rsidRPr="00204AFD">
        <w:rPr>
          <w:rFonts w:ascii="Times New Roman CYR" w:eastAsia="Times New Roman" w:hAnsi="Times New Roman CYR" w:cs="Times New Roman CYR"/>
          <w:smallCaps/>
          <w:sz w:val="24"/>
          <w:szCs w:val="24"/>
          <w:lang w:eastAsia="ar-SA"/>
        </w:rPr>
        <w:t xml:space="preserve">. </w:t>
      </w:r>
      <w:r w:rsidR="00644D8C" w:rsidRPr="00A16647">
        <w:rPr>
          <w:rFonts w:ascii="Times New Roman CYR" w:eastAsia="Times New Roman" w:hAnsi="Times New Roman CYR" w:cs="Times New Roman CYR"/>
          <w:sz w:val="24"/>
          <w:szCs w:val="24"/>
          <w:lang w:eastAsia="ar-SA"/>
        </w:rPr>
        <w:t>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p>
    <w:p w:rsidR="00644D8C" w:rsidRDefault="00E66048" w:rsidP="00E66048">
      <w:pPr>
        <w:widowControl w:val="0"/>
        <w:tabs>
          <w:tab w:val="left" w:pos="142"/>
          <w:tab w:val="left" w:pos="567"/>
        </w:tabs>
        <w:suppressAutoHyphens/>
        <w:autoSpaceDE w:val="0"/>
        <w:spacing w:line="240" w:lineRule="auto"/>
        <w:jc w:val="both"/>
        <w:rPr>
          <w:rFonts w:ascii="Times New Roman" w:eastAsia="Times New Roman" w:hAnsi="Times New Roman" w:cs="Times New Roman CYR"/>
          <w:sz w:val="24"/>
          <w:szCs w:val="24"/>
          <w:lang w:eastAsia="ar-SA"/>
        </w:rPr>
      </w:pPr>
      <w:r>
        <w:rPr>
          <w:rFonts w:ascii="Times New Roman CYR" w:eastAsia="Times New Roman" w:hAnsi="Times New Roman CYR" w:cs="Times New Roman CYR"/>
          <w:b/>
          <w:smallCaps/>
          <w:sz w:val="24"/>
          <w:szCs w:val="24"/>
          <w:lang w:eastAsia="ar-SA"/>
        </w:rPr>
        <w:t>8</w:t>
      </w:r>
      <w:r w:rsidR="00644D8C" w:rsidRPr="00204AFD">
        <w:rPr>
          <w:rFonts w:ascii="Times New Roman CYR" w:eastAsia="Times New Roman" w:hAnsi="Times New Roman CYR" w:cs="Times New Roman CYR"/>
          <w:smallCaps/>
          <w:sz w:val="24"/>
          <w:szCs w:val="24"/>
          <w:lang w:eastAsia="ar-SA"/>
        </w:rPr>
        <w:t>.</w:t>
      </w:r>
      <w:r w:rsidRPr="00E66048">
        <w:rPr>
          <w:rFonts w:ascii="Times New Roman" w:hAnsi="Times New Roman" w:cs="Times New Roman"/>
          <w:bCs/>
          <w:color w:val="000000"/>
          <w:sz w:val="24"/>
          <w:szCs w:val="24"/>
        </w:rPr>
        <w:t xml:space="preserve"> </w:t>
      </w:r>
      <w:r w:rsidRPr="005F4753">
        <w:rPr>
          <w:rFonts w:ascii="Times New Roman" w:hAnsi="Times New Roman" w:cs="Times New Roman"/>
          <w:bCs/>
          <w:color w:val="000000"/>
          <w:sz w:val="24"/>
          <w:szCs w:val="24"/>
        </w:rPr>
        <w:t xml:space="preserve">Залишковий термін придатності товару на момент поставки повинен складати не менше </w:t>
      </w:r>
      <w:r>
        <w:rPr>
          <w:rFonts w:ascii="Times New Roman" w:hAnsi="Times New Roman" w:cs="Times New Roman"/>
          <w:bCs/>
          <w:color w:val="000000"/>
          <w:sz w:val="24"/>
          <w:szCs w:val="24"/>
        </w:rPr>
        <w:t>8</w:t>
      </w:r>
      <w:r w:rsidRPr="005F4753">
        <w:rPr>
          <w:rFonts w:ascii="Times New Roman" w:hAnsi="Times New Roman" w:cs="Times New Roman"/>
          <w:bCs/>
          <w:color w:val="000000"/>
          <w:sz w:val="24"/>
          <w:szCs w:val="24"/>
        </w:rPr>
        <w:t xml:space="preserve">0% або 12 місяців від терміну придатності, встановленого виробником. Учасник у складі пропозиції повинен надати гарантійний лист виробника чи уповноваженого ним представника щодо терміну придатності товару. Лист виробника чи уповноваженого ним представника повинен включати: повинні містити назву Учасника торгів, номер оголошення, що оприлюднене на </w:t>
      </w:r>
      <w:proofErr w:type="spellStart"/>
      <w:r w:rsidRPr="005F4753">
        <w:rPr>
          <w:rFonts w:ascii="Times New Roman" w:hAnsi="Times New Roman" w:cs="Times New Roman"/>
          <w:bCs/>
          <w:color w:val="000000"/>
          <w:sz w:val="24"/>
          <w:szCs w:val="24"/>
        </w:rPr>
        <w:t>веб-порталі</w:t>
      </w:r>
      <w:proofErr w:type="spellEnd"/>
      <w:r w:rsidRPr="005F4753">
        <w:rPr>
          <w:rFonts w:ascii="Times New Roman" w:hAnsi="Times New Roman" w:cs="Times New Roman"/>
          <w:bCs/>
          <w:color w:val="000000"/>
          <w:sz w:val="24"/>
          <w:szCs w:val="24"/>
        </w:rPr>
        <w:t xml:space="preserve"> Уповноваженого органу, перелік та кількість товару, на який надається лист, та повинен адресуватися замовнику торгів. </w:t>
      </w:r>
      <w:r w:rsidR="00644D8C">
        <w:rPr>
          <w:rFonts w:ascii="Times New Roman CYR" w:eastAsia="Times New Roman" w:hAnsi="Times New Roman CYR" w:cs="Times New Roman CYR"/>
          <w:smallCaps/>
          <w:sz w:val="24"/>
          <w:szCs w:val="24"/>
          <w:lang w:eastAsia="ar-SA"/>
        </w:rPr>
        <w:t>Н</w:t>
      </w:r>
      <w:r w:rsidR="00644D8C" w:rsidRPr="00202463">
        <w:rPr>
          <w:rFonts w:ascii="Times New Roman" w:eastAsia="Times New Roman" w:hAnsi="Times New Roman" w:cs="Times New Roman CYR"/>
          <w:sz w:val="24"/>
          <w:szCs w:val="24"/>
          <w:lang w:eastAsia="ar-SA"/>
        </w:rPr>
        <w:t>а момент постачання товару залишок терміну зберігання продукції повинен бути не менше 80% загального терміну зберігання (</w:t>
      </w:r>
      <w:r w:rsidR="00644D8C" w:rsidRPr="00E66048">
        <w:rPr>
          <w:rFonts w:ascii="Times New Roman" w:eastAsia="Times New Roman" w:hAnsi="Times New Roman" w:cs="Times New Roman CYR"/>
          <w:i/>
          <w:sz w:val="24"/>
          <w:szCs w:val="24"/>
          <w:lang w:eastAsia="ar-SA"/>
        </w:rPr>
        <w:t xml:space="preserve">надати гарантійний лист про те, що залишки терміну зберігання на момент поставки товару складатимуть не менше 80% </w:t>
      </w:r>
      <w:r w:rsidR="00644D8C" w:rsidRPr="00E66048">
        <w:rPr>
          <w:rFonts w:ascii="Times New Roman" w:eastAsia="Times New Roman" w:hAnsi="Times New Roman" w:cs="Times New Roman CYR"/>
          <w:i/>
          <w:sz w:val="24"/>
          <w:szCs w:val="24"/>
          <w:lang w:eastAsia="ar-SA"/>
        </w:rPr>
        <w:lastRenderedPageBreak/>
        <w:t>до загального терміну зберігання)</w:t>
      </w:r>
      <w:r w:rsidR="00644D8C">
        <w:rPr>
          <w:rFonts w:ascii="Times New Roman" w:eastAsia="Times New Roman" w:hAnsi="Times New Roman" w:cs="Times New Roman CYR"/>
          <w:sz w:val="24"/>
          <w:szCs w:val="24"/>
          <w:lang w:eastAsia="ar-SA"/>
        </w:rPr>
        <w:t>.</w:t>
      </w:r>
    </w:p>
    <w:p w:rsidR="00644D8C" w:rsidRPr="00204AFD" w:rsidRDefault="00E66048" w:rsidP="00E66048">
      <w:pPr>
        <w:widowControl w:val="0"/>
        <w:tabs>
          <w:tab w:val="left" w:pos="142"/>
          <w:tab w:val="left" w:pos="567"/>
        </w:tabs>
        <w:suppressAutoHyphens/>
        <w:autoSpaceDE w:val="0"/>
        <w:spacing w:line="240" w:lineRule="auto"/>
        <w:jc w:val="both"/>
        <w:rPr>
          <w:rFonts w:ascii="Times New Roman" w:eastAsia="Times New Roman" w:hAnsi="Times New Roman" w:cs="Times New Roman CYR"/>
          <w:sz w:val="24"/>
          <w:szCs w:val="24"/>
          <w:lang w:eastAsia="ar-SA"/>
        </w:rPr>
      </w:pPr>
      <w:r>
        <w:rPr>
          <w:rFonts w:ascii="Times New Roman" w:eastAsia="Times New Roman" w:hAnsi="Times New Roman" w:cs="Times New Roman CYR"/>
          <w:b/>
          <w:sz w:val="24"/>
          <w:szCs w:val="24"/>
          <w:lang w:eastAsia="ar-SA"/>
        </w:rPr>
        <w:t>9</w:t>
      </w:r>
      <w:r w:rsidR="00644D8C" w:rsidRPr="00204AFD">
        <w:rPr>
          <w:rFonts w:ascii="Times New Roman" w:eastAsia="Times New Roman" w:hAnsi="Times New Roman" w:cs="Times New Roman CYR"/>
          <w:b/>
          <w:sz w:val="24"/>
          <w:szCs w:val="24"/>
          <w:lang w:eastAsia="ar-SA"/>
        </w:rPr>
        <w:t>.</w:t>
      </w:r>
      <w:r w:rsidR="00644D8C" w:rsidRPr="00204AFD">
        <w:rPr>
          <w:rFonts w:ascii="Times New Roman" w:eastAsia="Times New Roman" w:hAnsi="Times New Roman" w:cs="Times New Roman CYR"/>
          <w:sz w:val="24"/>
          <w:szCs w:val="24"/>
          <w:lang w:eastAsia="ar-SA"/>
        </w:rPr>
        <w:t xml:space="preserve"> Неякісний товар підлягає обов’язковій заміні, але всі витрати пов’язані із заміною товару несе постачальник.</w:t>
      </w:r>
    </w:p>
    <w:p w:rsidR="005F4753" w:rsidRPr="005F4753" w:rsidRDefault="00E66048" w:rsidP="00587A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w:t>
      </w:r>
      <w:r w:rsidR="005F4753" w:rsidRPr="005F4753">
        <w:rPr>
          <w:rFonts w:ascii="Times New Roman" w:hAnsi="Times New Roman" w:cs="Times New Roman"/>
          <w:bCs/>
          <w:sz w:val="24"/>
          <w:szCs w:val="24"/>
        </w:rPr>
        <w:t xml:space="preserve">.  Поставка товару здійснюється відповідно до заявок замовника. </w:t>
      </w:r>
    </w:p>
    <w:p w:rsidR="005F4753" w:rsidRPr="005F4753" w:rsidRDefault="005F4753" w:rsidP="005F4753">
      <w:pPr>
        <w:spacing w:after="0" w:line="240" w:lineRule="auto"/>
        <w:ind w:firstLine="720"/>
        <w:jc w:val="both"/>
        <w:rPr>
          <w:rFonts w:ascii="Times New Roman" w:hAnsi="Times New Roman" w:cs="Times New Roman"/>
          <w:b/>
          <w:bCs/>
          <w:sz w:val="24"/>
          <w:szCs w:val="24"/>
          <w:u w:val="single"/>
        </w:rPr>
      </w:pPr>
    </w:p>
    <w:p w:rsidR="005F4753" w:rsidRPr="005F4753" w:rsidRDefault="00E66048" w:rsidP="00DA4A9B">
      <w:pPr>
        <w:pBdr>
          <w:top w:val="nil"/>
          <w:left w:val="nil"/>
          <w:bottom w:val="nil"/>
          <w:right w:val="nil"/>
          <w:between w:val="nil"/>
        </w:pBdr>
        <w:shd w:val="clear" w:color="auto" w:fill="FFFFFF"/>
        <w:spacing w:after="240" w:line="240" w:lineRule="auto"/>
        <w:jc w:val="both"/>
        <w:rPr>
          <w:rFonts w:ascii="Times New Roman" w:hAnsi="Times New Roman" w:cs="Times New Roman"/>
          <w:bCs/>
          <w:sz w:val="24"/>
          <w:szCs w:val="24"/>
        </w:rPr>
      </w:pPr>
      <w:r w:rsidRPr="00E66048">
        <w:rPr>
          <w:rFonts w:ascii="Times New Roman" w:hAnsi="Times New Roman" w:cs="Times New Roman"/>
          <w:b/>
          <w:bCs/>
          <w:sz w:val="24"/>
          <w:szCs w:val="24"/>
        </w:rPr>
        <w:t>11</w:t>
      </w:r>
      <w:r>
        <w:rPr>
          <w:rFonts w:ascii="Times New Roman" w:hAnsi="Times New Roman" w:cs="Times New Roman"/>
          <w:bCs/>
          <w:sz w:val="24"/>
          <w:szCs w:val="24"/>
        </w:rPr>
        <w:t>.</w:t>
      </w:r>
      <w:r w:rsidR="005F4753" w:rsidRPr="00B060E1">
        <w:rPr>
          <w:rFonts w:ascii="Times New Roman" w:hAnsi="Times New Roman" w:cs="Times New Roman"/>
          <w:bCs/>
          <w:sz w:val="24"/>
          <w:szCs w:val="24"/>
        </w:rPr>
        <w:t xml:space="preserve"> Доставка товару здійснюється </w:t>
      </w:r>
      <w:r w:rsidR="005F4753" w:rsidRPr="00B060E1">
        <w:rPr>
          <w:rFonts w:ascii="Times New Roman" w:hAnsi="Times New Roman" w:cs="Times New Roman"/>
          <w:b/>
          <w:bCs/>
          <w:sz w:val="24"/>
          <w:szCs w:val="24"/>
          <w:u w:val="single"/>
        </w:rPr>
        <w:t>транспортом постачальника</w:t>
      </w:r>
      <w:r w:rsidR="005F4753" w:rsidRPr="00B060E1">
        <w:rPr>
          <w:rFonts w:ascii="Times New Roman" w:hAnsi="Times New Roman" w:cs="Times New Roman"/>
          <w:bCs/>
          <w:sz w:val="24"/>
          <w:szCs w:val="24"/>
          <w:u w:val="single"/>
        </w:rPr>
        <w:t xml:space="preserve"> на склад </w:t>
      </w:r>
      <w:r w:rsidR="00587A72">
        <w:rPr>
          <w:rFonts w:ascii="Times New Roman" w:hAnsi="Times New Roman" w:cs="Times New Roman"/>
          <w:bCs/>
          <w:sz w:val="24"/>
          <w:szCs w:val="24"/>
          <w:u w:val="single"/>
        </w:rPr>
        <w:t>пологового будинку</w:t>
      </w:r>
      <w:r w:rsidR="005F4753" w:rsidRPr="00B060E1">
        <w:rPr>
          <w:rFonts w:ascii="Times New Roman" w:hAnsi="Times New Roman" w:cs="Times New Roman"/>
          <w:bCs/>
          <w:sz w:val="24"/>
          <w:szCs w:val="24"/>
        </w:rPr>
        <w:t xml:space="preserve"> за адресою:</w:t>
      </w:r>
      <w:r w:rsidR="00B060E1" w:rsidRPr="00B060E1">
        <w:rPr>
          <w:rFonts w:ascii="Times New Roman" w:eastAsia="Times New Roman" w:hAnsi="Times New Roman" w:cs="Times New Roman"/>
          <w:color w:val="000000"/>
          <w:sz w:val="24"/>
          <w:szCs w:val="24"/>
        </w:rPr>
        <w:t>:</w:t>
      </w:r>
      <w:r w:rsidR="00B060E1" w:rsidRPr="00B060E1">
        <w:rPr>
          <w:rFonts w:ascii="Times New Roman" w:hAnsi="Times New Roman" w:cs="Times New Roman"/>
          <w:b/>
          <w:sz w:val="24"/>
          <w:szCs w:val="24"/>
        </w:rPr>
        <w:t xml:space="preserve">Україна, </w:t>
      </w:r>
      <w:r w:rsidR="00587A72">
        <w:rPr>
          <w:rFonts w:ascii="Times New Roman" w:hAnsi="Times New Roman" w:cs="Times New Roman"/>
          <w:b/>
          <w:sz w:val="24"/>
          <w:szCs w:val="24"/>
        </w:rPr>
        <w:t>69071</w:t>
      </w:r>
      <w:r w:rsidR="00B060E1" w:rsidRPr="00B060E1">
        <w:rPr>
          <w:rFonts w:ascii="Times New Roman" w:hAnsi="Times New Roman" w:cs="Times New Roman"/>
          <w:b/>
          <w:sz w:val="24"/>
          <w:szCs w:val="24"/>
        </w:rPr>
        <w:t xml:space="preserve">, м. </w:t>
      </w:r>
      <w:r w:rsidR="00587A72">
        <w:rPr>
          <w:rFonts w:ascii="Times New Roman" w:hAnsi="Times New Roman" w:cs="Times New Roman"/>
          <w:b/>
          <w:sz w:val="24"/>
          <w:szCs w:val="24"/>
        </w:rPr>
        <w:t>Запоріжжя</w:t>
      </w:r>
      <w:r w:rsidR="00B060E1" w:rsidRPr="00B060E1">
        <w:rPr>
          <w:rFonts w:ascii="Times New Roman" w:hAnsi="Times New Roman" w:cs="Times New Roman"/>
          <w:b/>
          <w:sz w:val="24"/>
          <w:szCs w:val="24"/>
        </w:rPr>
        <w:t xml:space="preserve">, вул. </w:t>
      </w:r>
      <w:proofErr w:type="spellStart"/>
      <w:r w:rsidR="00DA4A9B">
        <w:rPr>
          <w:rFonts w:ascii="Times New Roman" w:hAnsi="Times New Roman" w:cs="Times New Roman"/>
          <w:b/>
          <w:sz w:val="24"/>
          <w:szCs w:val="24"/>
        </w:rPr>
        <w:t>Бочарова</w:t>
      </w:r>
      <w:proofErr w:type="spellEnd"/>
      <w:r w:rsidR="00B060E1" w:rsidRPr="00B060E1">
        <w:rPr>
          <w:rFonts w:ascii="Times New Roman" w:hAnsi="Times New Roman" w:cs="Times New Roman"/>
          <w:b/>
          <w:sz w:val="24"/>
          <w:szCs w:val="24"/>
        </w:rPr>
        <w:t xml:space="preserve">, </w:t>
      </w:r>
      <w:r w:rsidR="00DA4A9B">
        <w:rPr>
          <w:rFonts w:ascii="Times New Roman" w:hAnsi="Times New Roman" w:cs="Times New Roman"/>
          <w:b/>
          <w:sz w:val="24"/>
          <w:szCs w:val="24"/>
        </w:rPr>
        <w:t>буд. 11</w:t>
      </w:r>
    </w:p>
    <w:p w:rsidR="005F4753" w:rsidRDefault="005F4753" w:rsidP="005F4753">
      <w:pPr>
        <w:spacing w:after="0" w:line="240" w:lineRule="auto"/>
        <w:ind w:firstLine="720"/>
        <w:jc w:val="both"/>
        <w:rPr>
          <w:rFonts w:ascii="Times New Roman" w:hAnsi="Times New Roman" w:cs="Times New Roman"/>
          <w:b/>
          <w:sz w:val="24"/>
          <w:szCs w:val="24"/>
          <w:u w:val="single"/>
        </w:rPr>
      </w:pPr>
      <w:r w:rsidRPr="005F4753">
        <w:rPr>
          <w:rFonts w:ascii="Times New Roman" w:hAnsi="Times New Roman" w:cs="Times New Roman"/>
          <w:b/>
          <w:sz w:val="24"/>
          <w:szCs w:val="24"/>
          <w:u w:val="single"/>
        </w:rPr>
        <w:t xml:space="preserve">Запропонований  учасником  товар повинен відповідати  наступним </w:t>
      </w:r>
      <w:proofErr w:type="spellStart"/>
      <w:r w:rsidRPr="005F4753">
        <w:rPr>
          <w:rFonts w:ascii="Times New Roman" w:hAnsi="Times New Roman" w:cs="Times New Roman"/>
          <w:b/>
          <w:sz w:val="24"/>
          <w:szCs w:val="24"/>
          <w:u w:val="single"/>
        </w:rPr>
        <w:t>медико-технічним</w:t>
      </w:r>
      <w:proofErr w:type="spellEnd"/>
      <w:r w:rsidRPr="005F4753">
        <w:rPr>
          <w:rFonts w:ascii="Times New Roman" w:hAnsi="Times New Roman" w:cs="Times New Roman"/>
          <w:b/>
          <w:sz w:val="24"/>
          <w:szCs w:val="24"/>
          <w:u w:val="single"/>
        </w:rPr>
        <w:t xml:space="preserve"> вимогам:</w:t>
      </w:r>
    </w:p>
    <w:p w:rsidR="002F5CFB" w:rsidRDefault="002F5CFB" w:rsidP="005F4753">
      <w:pPr>
        <w:spacing w:after="0" w:line="240" w:lineRule="auto"/>
        <w:ind w:firstLine="720"/>
        <w:jc w:val="both"/>
        <w:rPr>
          <w:rFonts w:ascii="Times New Roman" w:hAnsi="Times New Roman" w:cs="Times New Roman"/>
          <w:b/>
          <w:sz w:val="24"/>
          <w:szCs w:val="24"/>
          <w:u w:val="single"/>
        </w:rPr>
      </w:pPr>
    </w:p>
    <w:p w:rsidR="002F5CFB" w:rsidRDefault="002F5CFB" w:rsidP="002F5CFB">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 ЗАКУПІВЛІ</w:t>
      </w:r>
    </w:p>
    <w:p w:rsidR="002F5CFB" w:rsidRPr="00981F2A" w:rsidRDefault="002F5CFB" w:rsidP="002F5CFB">
      <w:pPr>
        <w:pStyle w:val="c5"/>
        <w:spacing w:before="0" w:beforeAutospacing="0" w:after="0" w:afterAutospacing="0"/>
        <w:jc w:val="center"/>
        <w:rPr>
          <w:rStyle w:val="c3"/>
          <w:b/>
          <w:lang w:val="en-US"/>
        </w:rPr>
      </w:pPr>
      <w:r w:rsidRPr="00495EA1">
        <w:rPr>
          <w:rStyle w:val="c3"/>
          <w:b/>
          <w:lang w:val="uk-UA"/>
        </w:rPr>
        <w:t xml:space="preserve">Код </w:t>
      </w:r>
      <w:proofErr w:type="spellStart"/>
      <w:r w:rsidRPr="00495EA1">
        <w:rPr>
          <w:rStyle w:val="c3"/>
          <w:b/>
          <w:lang w:val="uk-UA"/>
        </w:rPr>
        <w:t>ДК</w:t>
      </w:r>
      <w:proofErr w:type="spellEnd"/>
      <w:r w:rsidRPr="00495EA1">
        <w:rPr>
          <w:rStyle w:val="c3"/>
          <w:b/>
          <w:lang w:val="uk-UA"/>
        </w:rPr>
        <w:t xml:space="preserve"> 021:2015 - 336</w:t>
      </w:r>
      <w:r w:rsidRPr="00981F2A">
        <w:rPr>
          <w:rStyle w:val="c3"/>
          <w:b/>
          <w:lang w:val="uk-UA"/>
        </w:rPr>
        <w:t>9</w:t>
      </w:r>
      <w:r w:rsidRPr="00495EA1">
        <w:rPr>
          <w:rStyle w:val="c3"/>
          <w:b/>
          <w:lang w:val="uk-UA"/>
        </w:rPr>
        <w:t>0000-</w:t>
      </w:r>
      <w:r w:rsidRPr="00981F2A">
        <w:rPr>
          <w:rStyle w:val="c3"/>
          <w:b/>
          <w:lang w:val="uk-UA"/>
        </w:rPr>
        <w:t>3 Лікарські засоби різні</w:t>
      </w:r>
    </w:p>
    <w:tbl>
      <w:tblPr>
        <w:tblW w:w="10774" w:type="dxa"/>
        <w:tblInd w:w="-127" w:type="dxa"/>
        <w:tblLayout w:type="fixed"/>
        <w:tblCellMar>
          <w:top w:w="15" w:type="dxa"/>
          <w:left w:w="15" w:type="dxa"/>
          <w:bottom w:w="15" w:type="dxa"/>
          <w:right w:w="15" w:type="dxa"/>
        </w:tblCellMar>
        <w:tblLook w:val="0000"/>
      </w:tblPr>
      <w:tblGrid>
        <w:gridCol w:w="568"/>
        <w:gridCol w:w="2551"/>
        <w:gridCol w:w="284"/>
        <w:gridCol w:w="3118"/>
        <w:gridCol w:w="142"/>
        <w:gridCol w:w="567"/>
        <w:gridCol w:w="1134"/>
        <w:gridCol w:w="283"/>
        <w:gridCol w:w="709"/>
        <w:gridCol w:w="284"/>
        <w:gridCol w:w="1134"/>
      </w:tblGrid>
      <w:tr w:rsidR="002F5CFB" w:rsidRPr="007A759F" w:rsidTr="00DE48BD">
        <w:trPr>
          <w:trHeight w:val="460"/>
        </w:trPr>
        <w:tc>
          <w:tcPr>
            <w:tcW w:w="10774" w:type="dxa"/>
            <w:gridSpan w:val="11"/>
            <w:tcBorders>
              <w:top w:val="single" w:sz="8" w:space="0" w:color="000000"/>
              <w:left w:val="single" w:sz="8" w:space="0" w:color="000000"/>
              <w:bottom w:val="single" w:sz="8" w:space="0" w:color="000000"/>
              <w:right w:val="single" w:sz="8" w:space="0" w:color="000000"/>
            </w:tcBorders>
          </w:tcPr>
          <w:p w:rsidR="002F5CFB" w:rsidRPr="003C3DAE" w:rsidRDefault="002F5CFB" w:rsidP="00DE48BD">
            <w:pPr>
              <w:pStyle w:val="c5"/>
              <w:spacing w:before="0" w:beforeAutospacing="0" w:after="0" w:afterAutospacing="0"/>
              <w:jc w:val="center"/>
              <w:rPr>
                <w:b/>
                <w:lang w:val="uk-UA"/>
              </w:rPr>
            </w:pPr>
            <w:r w:rsidRPr="00A6130A">
              <w:rPr>
                <w:rStyle w:val="c3"/>
                <w:b/>
                <w:sz w:val="22"/>
                <w:szCs w:val="22"/>
                <w:lang w:val="uk-UA"/>
              </w:rPr>
              <w:t>Лот №</w:t>
            </w:r>
            <w:r w:rsidRPr="00A6130A">
              <w:rPr>
                <w:rStyle w:val="c3"/>
                <w:b/>
                <w:sz w:val="22"/>
                <w:szCs w:val="22"/>
                <w:lang w:val="en-US"/>
              </w:rPr>
              <w:t xml:space="preserve"> 1</w:t>
            </w:r>
            <w:r w:rsidRPr="00A6130A">
              <w:rPr>
                <w:rStyle w:val="c3"/>
                <w:b/>
                <w:sz w:val="22"/>
                <w:szCs w:val="22"/>
                <w:lang w:val="uk-UA"/>
              </w:rPr>
              <w:t xml:space="preserve"> «Лабораторні реактиви, реагенти та витратні матеріали для </w:t>
            </w:r>
            <w:r w:rsidRPr="00A6130A">
              <w:rPr>
                <w:b/>
                <w:sz w:val="22"/>
                <w:szCs w:val="22"/>
                <w:shd w:val="clear" w:color="auto" w:fill="FFFFFF" w:themeFill="background1"/>
                <w:lang w:val="uk-UA"/>
              </w:rPr>
              <w:t xml:space="preserve">напівавтоматичного </w:t>
            </w:r>
            <w:proofErr w:type="spellStart"/>
            <w:r w:rsidRPr="00A6130A">
              <w:rPr>
                <w:b/>
                <w:sz w:val="22"/>
                <w:szCs w:val="22"/>
                <w:shd w:val="clear" w:color="auto" w:fill="FFFFFF" w:themeFill="background1"/>
                <w:lang w:val="uk-UA"/>
              </w:rPr>
              <w:t>коагулометра</w:t>
            </w:r>
            <w:proofErr w:type="spellEnd"/>
            <w:r w:rsidRPr="00A6130A">
              <w:rPr>
                <w:b/>
                <w:sz w:val="22"/>
                <w:szCs w:val="22"/>
                <w:shd w:val="clear" w:color="auto" w:fill="FFFFFF" w:themeFill="background1"/>
                <w:lang w:val="uk-UA"/>
              </w:rPr>
              <w:t xml:space="preserve"> </w:t>
            </w:r>
            <w:proofErr w:type="spellStart"/>
            <w:r w:rsidRPr="00A6130A">
              <w:rPr>
                <w:b/>
                <w:sz w:val="22"/>
                <w:szCs w:val="22"/>
                <w:shd w:val="clear" w:color="auto" w:fill="FFFFFF" w:themeFill="background1"/>
                <w:lang w:val="uk-UA"/>
              </w:rPr>
              <w:t>Coatron</w:t>
            </w:r>
            <w:proofErr w:type="spellEnd"/>
            <w:r w:rsidRPr="00A6130A">
              <w:rPr>
                <w:b/>
                <w:sz w:val="22"/>
                <w:szCs w:val="22"/>
                <w:shd w:val="clear" w:color="auto" w:fill="FFFFFF" w:themeFill="background1"/>
                <w:lang w:val="uk-UA"/>
              </w:rPr>
              <w:t xml:space="preserve"> X </w:t>
            </w:r>
            <w:proofErr w:type="spellStart"/>
            <w:r w:rsidRPr="00A6130A">
              <w:rPr>
                <w:b/>
                <w:sz w:val="22"/>
                <w:szCs w:val="22"/>
                <w:shd w:val="clear" w:color="auto" w:fill="FFFFFF" w:themeFill="background1"/>
                <w:lang w:val="uk-UA"/>
              </w:rPr>
              <w:t>Top</w:t>
            </w:r>
            <w:proofErr w:type="spellEnd"/>
            <w:r w:rsidRPr="00A6130A">
              <w:rPr>
                <w:b/>
                <w:sz w:val="22"/>
                <w:szCs w:val="22"/>
                <w:shd w:val="clear" w:color="auto" w:fill="FFFFFF" w:themeFill="background1"/>
                <w:lang w:val="uk-UA"/>
              </w:rPr>
              <w:t>,</w:t>
            </w:r>
            <w:r w:rsidRPr="00926B95">
              <w:rPr>
                <w:b/>
                <w:shd w:val="clear" w:color="auto" w:fill="FFFFFF" w:themeFill="background1"/>
                <w:lang w:val="uk-UA"/>
              </w:rPr>
              <w:t xml:space="preserve">  </w:t>
            </w:r>
            <w:r w:rsidRPr="00926B95">
              <w:rPr>
                <w:b/>
                <w:sz w:val="22"/>
                <w:szCs w:val="22"/>
                <w:shd w:val="clear" w:color="auto" w:fill="FFFFFF" w:themeFill="background1"/>
              </w:rPr>
              <w:t>для</w:t>
            </w:r>
            <w:r w:rsidRPr="00926B95">
              <w:rPr>
                <w:b/>
                <w:sz w:val="22"/>
                <w:szCs w:val="22"/>
                <w:shd w:val="clear" w:color="auto" w:fill="FFFFFF" w:themeFill="background1"/>
                <w:lang w:val="en-US"/>
              </w:rPr>
              <w:t xml:space="preserve"> </w:t>
            </w:r>
            <w:proofErr w:type="spellStart"/>
            <w:r w:rsidRPr="00926B95">
              <w:rPr>
                <w:b/>
                <w:sz w:val="22"/>
                <w:szCs w:val="22"/>
                <w:shd w:val="clear" w:color="auto" w:fill="FFFFFF" w:themeFill="background1"/>
              </w:rPr>
              <w:t>гематологічного</w:t>
            </w:r>
            <w:proofErr w:type="spellEnd"/>
            <w:r w:rsidRPr="00926B95">
              <w:rPr>
                <w:b/>
                <w:sz w:val="22"/>
                <w:szCs w:val="22"/>
                <w:shd w:val="clear" w:color="auto" w:fill="FFFFFF" w:themeFill="background1"/>
                <w:lang w:val="en-US"/>
              </w:rPr>
              <w:t xml:space="preserve"> </w:t>
            </w:r>
            <w:proofErr w:type="spellStart"/>
            <w:r w:rsidRPr="00926B95">
              <w:rPr>
                <w:b/>
                <w:sz w:val="22"/>
                <w:szCs w:val="22"/>
                <w:shd w:val="clear" w:color="auto" w:fill="FFFFFF" w:themeFill="background1"/>
              </w:rPr>
              <w:t>аналізатора</w:t>
            </w:r>
            <w:proofErr w:type="spellEnd"/>
            <w:r w:rsidRPr="00926B95">
              <w:rPr>
                <w:b/>
                <w:sz w:val="22"/>
                <w:szCs w:val="22"/>
                <w:shd w:val="clear" w:color="auto" w:fill="FFFFFF" w:themeFill="background1"/>
                <w:lang w:val="en-US"/>
              </w:rPr>
              <w:t xml:space="preserve"> </w:t>
            </w:r>
            <w:proofErr w:type="spellStart"/>
            <w:r w:rsidRPr="00926B95">
              <w:rPr>
                <w:b/>
                <w:sz w:val="22"/>
                <w:szCs w:val="22"/>
                <w:shd w:val="clear" w:color="auto" w:fill="FFFFFF" w:themeFill="background1"/>
                <w:lang w:val="en-US"/>
              </w:rPr>
              <w:t>Swelab</w:t>
            </w:r>
            <w:proofErr w:type="spellEnd"/>
            <w:r w:rsidRPr="00926B95">
              <w:rPr>
                <w:b/>
                <w:sz w:val="22"/>
                <w:szCs w:val="22"/>
                <w:shd w:val="clear" w:color="auto" w:fill="FFFFFF" w:themeFill="background1"/>
                <w:lang w:val="en-US"/>
              </w:rPr>
              <w:t xml:space="preserve"> Alfa</w:t>
            </w:r>
            <w:r>
              <w:rPr>
                <w:rStyle w:val="c3"/>
                <w:b/>
                <w:lang w:val="uk-UA"/>
              </w:rPr>
              <w:t>»</w:t>
            </w:r>
          </w:p>
        </w:tc>
      </w:tr>
      <w:tr w:rsidR="002F5CFB" w:rsidRPr="00166DF3" w:rsidTr="006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1136"/>
        </w:trPr>
        <w:tc>
          <w:tcPr>
            <w:tcW w:w="568" w:type="dxa"/>
            <w:tcBorders>
              <w:top w:val="single" w:sz="4" w:space="0" w:color="auto"/>
              <w:left w:val="single" w:sz="4" w:space="0" w:color="auto"/>
              <w:bottom w:val="single" w:sz="4" w:space="0" w:color="auto"/>
              <w:right w:val="single" w:sz="4" w:space="0" w:color="auto"/>
            </w:tcBorders>
          </w:tcPr>
          <w:p w:rsidR="002F5CFB" w:rsidRPr="00F5500D" w:rsidRDefault="002F5CFB" w:rsidP="00D358A9">
            <w:pPr>
              <w:spacing w:after="0" w:line="240" w:lineRule="auto"/>
              <w:rPr>
                <w:rFonts w:ascii="Times New Roman" w:hAnsi="Times New Roman" w:cs="Times New Roman"/>
                <w:b/>
                <w:sz w:val="20"/>
                <w:szCs w:val="20"/>
              </w:rPr>
            </w:pPr>
            <w:r w:rsidRPr="00F5500D">
              <w:rPr>
                <w:rFonts w:ascii="Times New Roman" w:hAnsi="Times New Roman" w:cs="Times New Roman"/>
                <w:b/>
                <w:sz w:val="20"/>
                <w:szCs w:val="20"/>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after="0" w:line="240" w:lineRule="auto"/>
              <w:jc w:val="center"/>
              <w:rPr>
                <w:rFonts w:ascii="Times New Roman" w:hAnsi="Times New Roman" w:cs="Times New Roman"/>
                <w:b/>
                <w:sz w:val="20"/>
                <w:szCs w:val="20"/>
              </w:rPr>
            </w:pPr>
            <w:r w:rsidRPr="00F5500D">
              <w:rPr>
                <w:rFonts w:ascii="Times New Roman" w:hAnsi="Times New Roman" w:cs="Times New Roman"/>
                <w:b/>
                <w:sz w:val="20"/>
                <w:szCs w:val="20"/>
              </w:rPr>
              <w:t>Код НК 024:2019</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after="0" w:line="240" w:lineRule="auto"/>
              <w:jc w:val="center"/>
              <w:rPr>
                <w:rFonts w:ascii="Times New Roman" w:hAnsi="Times New Roman" w:cs="Times New Roman"/>
                <w:b/>
                <w:sz w:val="20"/>
                <w:szCs w:val="20"/>
              </w:rPr>
            </w:pPr>
            <w:r w:rsidRPr="00F5500D">
              <w:rPr>
                <w:rFonts w:ascii="Times New Roman" w:hAnsi="Times New Roman" w:cs="Times New Roman"/>
                <w:b/>
                <w:sz w:val="20"/>
                <w:szCs w:val="20"/>
              </w:rPr>
              <w:t>Найменування</w:t>
            </w:r>
          </w:p>
        </w:tc>
        <w:tc>
          <w:tcPr>
            <w:tcW w:w="1417" w:type="dxa"/>
            <w:gridSpan w:val="2"/>
            <w:tcBorders>
              <w:top w:val="single" w:sz="4" w:space="0" w:color="auto"/>
              <w:left w:val="single" w:sz="4" w:space="0" w:color="auto"/>
              <w:bottom w:val="single" w:sz="4" w:space="0" w:color="auto"/>
              <w:right w:val="single" w:sz="4" w:space="0" w:color="auto"/>
            </w:tcBorders>
          </w:tcPr>
          <w:p w:rsidR="002F5CFB" w:rsidRPr="00F5500D" w:rsidRDefault="002F5CFB" w:rsidP="00D358A9">
            <w:pPr>
              <w:spacing w:after="0" w:line="240" w:lineRule="auto"/>
              <w:jc w:val="center"/>
              <w:rPr>
                <w:rFonts w:ascii="Times New Roman" w:hAnsi="Times New Roman" w:cs="Times New Roman"/>
                <w:b/>
                <w:sz w:val="20"/>
                <w:szCs w:val="20"/>
              </w:rPr>
            </w:pPr>
            <w:r w:rsidRPr="00F5500D">
              <w:rPr>
                <w:rFonts w:ascii="Times New Roman" w:hAnsi="Times New Roman" w:cs="Times New Roman"/>
                <w:b/>
                <w:sz w:val="20"/>
                <w:szCs w:val="20"/>
              </w:rPr>
              <w:t xml:space="preserve">Форма </w:t>
            </w:r>
            <w:proofErr w:type="spellStart"/>
            <w:r w:rsidRPr="00F5500D">
              <w:rPr>
                <w:rFonts w:ascii="Times New Roman" w:hAnsi="Times New Roman" w:cs="Times New Roman"/>
                <w:b/>
                <w:sz w:val="20"/>
                <w:szCs w:val="20"/>
              </w:rPr>
              <w:t>випуска</w:t>
            </w:r>
            <w:proofErr w:type="spellEnd"/>
            <w:r w:rsidRPr="00F5500D">
              <w:rPr>
                <w:rFonts w:ascii="Times New Roman" w:hAnsi="Times New Roman" w:cs="Times New Roman"/>
                <w:b/>
                <w:sz w:val="20"/>
                <w:szCs w:val="20"/>
              </w:rPr>
              <w:t xml:space="preserve"> дозування, кількість в упаковці</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after="0" w:line="240" w:lineRule="auto"/>
              <w:jc w:val="center"/>
              <w:rPr>
                <w:rFonts w:ascii="Times New Roman" w:hAnsi="Times New Roman" w:cs="Times New Roman"/>
                <w:b/>
                <w:sz w:val="20"/>
                <w:szCs w:val="20"/>
              </w:rPr>
            </w:pPr>
            <w:r w:rsidRPr="00F5500D">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after="0" w:line="240" w:lineRule="auto"/>
              <w:jc w:val="center"/>
              <w:rPr>
                <w:rFonts w:ascii="Times New Roman" w:hAnsi="Times New Roman" w:cs="Times New Roman"/>
                <w:b/>
                <w:sz w:val="20"/>
                <w:szCs w:val="20"/>
              </w:rPr>
            </w:pPr>
            <w:r w:rsidRPr="00F5500D">
              <w:rPr>
                <w:rFonts w:ascii="Times New Roman" w:hAnsi="Times New Roman" w:cs="Times New Roman"/>
                <w:b/>
                <w:sz w:val="20"/>
                <w:szCs w:val="20"/>
              </w:rPr>
              <w:t>Кількість</w:t>
            </w:r>
          </w:p>
        </w:tc>
      </w:tr>
      <w:tr w:rsidR="002F5CFB" w:rsidRPr="0095395B" w:rsidTr="006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486"/>
        </w:trPr>
        <w:tc>
          <w:tcPr>
            <w:tcW w:w="568" w:type="dxa"/>
            <w:tcBorders>
              <w:top w:val="single" w:sz="4" w:space="0" w:color="auto"/>
              <w:left w:val="single" w:sz="4" w:space="0" w:color="auto"/>
              <w:bottom w:val="single" w:sz="4" w:space="0" w:color="auto"/>
              <w:right w:val="single" w:sz="4" w:space="0" w:color="auto"/>
            </w:tcBorders>
          </w:tcPr>
          <w:p w:rsidR="002F5CFB" w:rsidRPr="00F5500D" w:rsidRDefault="002F5CFB" w:rsidP="00D358A9">
            <w:pPr>
              <w:spacing w:after="0" w:line="240" w:lineRule="auto"/>
              <w:rPr>
                <w:rFonts w:ascii="Times New Roman" w:hAnsi="Times New Roman" w:cs="Times New Roman"/>
                <w:sz w:val="20"/>
                <w:szCs w:val="20"/>
                <w:lang w:val="en-US"/>
              </w:rPr>
            </w:pPr>
            <w:r w:rsidRPr="00F5500D">
              <w:rPr>
                <w:rFonts w:ascii="Times New Roman" w:hAnsi="Times New Roman" w:cs="Times New Roman"/>
                <w:sz w:val="20"/>
                <w:szCs w:val="20"/>
                <w:lang w:val="en-US"/>
              </w:rPr>
              <w:t>1</w:t>
            </w:r>
          </w:p>
        </w:tc>
        <w:tc>
          <w:tcPr>
            <w:tcW w:w="2551" w:type="dxa"/>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spacing w:after="0" w:line="240" w:lineRule="auto"/>
              <w:rPr>
                <w:rFonts w:ascii="Times New Roman" w:hAnsi="Times New Roman" w:cs="Times New Roman"/>
                <w:sz w:val="18"/>
                <w:szCs w:val="18"/>
              </w:rPr>
            </w:pPr>
            <w:r w:rsidRPr="00644D8C">
              <w:rPr>
                <w:rFonts w:ascii="Times New Roman" w:hAnsi="Times New Roman" w:cs="Times New Roman"/>
                <w:bCs/>
                <w:sz w:val="18"/>
                <w:szCs w:val="18"/>
                <w:shd w:val="clear" w:color="auto" w:fill="FFFFFF"/>
              </w:rPr>
              <w:t>55987 - </w:t>
            </w:r>
            <w:proofErr w:type="spellStart"/>
            <w:r w:rsidRPr="00644D8C">
              <w:rPr>
                <w:rFonts w:ascii="Times New Roman" w:hAnsi="Times New Roman" w:cs="Times New Roman"/>
                <w:bCs/>
                <w:sz w:val="18"/>
                <w:szCs w:val="18"/>
                <w:shd w:val="clear" w:color="auto" w:fill="FFFFFF"/>
              </w:rPr>
              <w:t>Тромбіновий</w:t>
            </w:r>
            <w:proofErr w:type="spellEnd"/>
            <w:r w:rsidRPr="00644D8C">
              <w:rPr>
                <w:rFonts w:ascii="Times New Roman" w:hAnsi="Times New Roman" w:cs="Times New Roman"/>
                <w:bCs/>
                <w:sz w:val="18"/>
                <w:szCs w:val="18"/>
                <w:shd w:val="clear" w:color="auto" w:fill="FFFFFF"/>
              </w:rPr>
              <w:t xml:space="preserve"> час IVD, набір, аналіз утворення </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4"/>
              <w:rPr>
                <w:sz w:val="20"/>
                <w:szCs w:val="20"/>
              </w:rPr>
            </w:pPr>
            <w:r w:rsidRPr="00644D8C">
              <w:rPr>
                <w:sz w:val="20"/>
                <w:szCs w:val="20"/>
              </w:rPr>
              <w:t xml:space="preserve">Реагент для вимірювання коагуляції і гемостазу </w:t>
            </w:r>
            <w:proofErr w:type="spellStart"/>
            <w:r w:rsidRPr="00644D8C">
              <w:rPr>
                <w:sz w:val="20"/>
                <w:szCs w:val="20"/>
              </w:rPr>
              <w:t>TEClot</w:t>
            </w:r>
            <w:proofErr w:type="spellEnd"/>
            <w:r w:rsidRPr="00644D8C">
              <w:rPr>
                <w:sz w:val="20"/>
                <w:szCs w:val="20"/>
              </w:rPr>
              <w:t xml:space="preserve"> ПЧ–S</w:t>
            </w:r>
          </w:p>
          <w:p w:rsidR="002F5CFB" w:rsidRPr="00644D8C" w:rsidRDefault="002F5CFB" w:rsidP="00D358A9">
            <w:pPr>
              <w:pStyle w:val="a4"/>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fa"/>
              <w:jc w:val="center"/>
              <w:rPr>
                <w:rFonts w:ascii="Times New Roman" w:hAnsi="Times New Roman"/>
                <w:sz w:val="18"/>
                <w:szCs w:val="18"/>
              </w:rPr>
            </w:pPr>
            <w:r w:rsidRPr="00644D8C">
              <w:rPr>
                <w:rFonts w:ascii="Times New Roman" w:hAnsi="Times New Roman"/>
                <w:sz w:val="18"/>
                <w:szCs w:val="18"/>
              </w:rPr>
              <w:t xml:space="preserve">1 </w:t>
            </w:r>
            <w:r w:rsidRPr="00644D8C">
              <w:rPr>
                <w:rFonts w:ascii="Times New Roman" w:hAnsi="Times New Roman"/>
                <w:sz w:val="18"/>
                <w:szCs w:val="18"/>
                <w:lang w:val="ru-RU"/>
              </w:rPr>
              <w:t>упаковка</w:t>
            </w:r>
            <w:r w:rsidRPr="00644D8C">
              <w:rPr>
                <w:rFonts w:ascii="Times New Roman" w:hAnsi="Times New Roman"/>
                <w:sz w:val="18"/>
                <w:szCs w:val="18"/>
              </w:rPr>
              <w:t>:</w:t>
            </w:r>
          </w:p>
          <w:p w:rsidR="002F5CFB" w:rsidRPr="00644D8C" w:rsidRDefault="002F5CFB" w:rsidP="00D358A9">
            <w:pPr>
              <w:pStyle w:val="afa"/>
              <w:jc w:val="center"/>
              <w:rPr>
                <w:rFonts w:ascii="Times New Roman" w:hAnsi="Times New Roman"/>
                <w:sz w:val="18"/>
                <w:szCs w:val="18"/>
              </w:rPr>
            </w:pPr>
            <w:r w:rsidRPr="00644D8C">
              <w:rPr>
                <w:rFonts w:ascii="Times New Roman" w:hAnsi="Times New Roman"/>
                <w:sz w:val="18"/>
                <w:szCs w:val="18"/>
              </w:rPr>
              <w:t>5</w:t>
            </w:r>
            <w:r w:rsidRPr="00644D8C">
              <w:rPr>
                <w:rFonts w:ascii="Times New Roman" w:hAnsi="Times New Roman"/>
                <w:sz w:val="18"/>
                <w:szCs w:val="18"/>
                <w:lang w:val="ru-RU"/>
              </w:rPr>
              <w:t xml:space="preserve"> </w:t>
            </w:r>
            <w:r w:rsidRPr="00644D8C">
              <w:rPr>
                <w:rFonts w:ascii="Times New Roman" w:hAnsi="Times New Roman"/>
                <w:sz w:val="18"/>
                <w:szCs w:val="18"/>
              </w:rPr>
              <w:t>х</w:t>
            </w:r>
            <w:r w:rsidRPr="00644D8C">
              <w:rPr>
                <w:rFonts w:ascii="Times New Roman" w:hAnsi="Times New Roman"/>
                <w:sz w:val="18"/>
                <w:szCs w:val="18"/>
                <w:lang w:val="ru-RU"/>
              </w:rPr>
              <w:t xml:space="preserve"> 2</w:t>
            </w:r>
            <w:r w:rsidRPr="00644D8C">
              <w:rPr>
                <w:rFonts w:ascii="Times New Roman" w:hAnsi="Times New Roman"/>
                <w:sz w:val="18"/>
                <w:szCs w:val="18"/>
              </w:rPr>
              <w:t xml:space="preserve"> </w:t>
            </w:r>
            <w:proofErr w:type="spellStart"/>
            <w:r w:rsidRPr="00644D8C">
              <w:rPr>
                <w:rFonts w:ascii="Times New Roman" w:hAnsi="Times New Roman"/>
                <w:sz w:val="18"/>
                <w:szCs w:val="18"/>
              </w:rPr>
              <w:t>мл</w:t>
            </w:r>
            <w:proofErr w:type="spellEnd"/>
          </w:p>
          <w:p w:rsidR="002F5CFB" w:rsidRPr="00644D8C" w:rsidRDefault="002F5CFB" w:rsidP="00D358A9">
            <w:pPr>
              <w:spacing w:after="0" w:line="240" w:lineRule="auto"/>
              <w:rPr>
                <w:rFonts w:ascii="Times New Roman" w:hAnsi="Times New Roman" w:cs="Times New Roman"/>
                <w:sz w:val="18"/>
                <w:szCs w:val="18"/>
                <w:lang w:val="ru-RU"/>
              </w:rPr>
            </w:pPr>
          </w:p>
        </w:tc>
        <w:tc>
          <w:tcPr>
            <w:tcW w:w="993" w:type="dxa"/>
            <w:gridSpan w:val="2"/>
            <w:tcBorders>
              <w:top w:val="single" w:sz="4" w:space="0" w:color="auto"/>
              <w:left w:val="single" w:sz="4" w:space="0" w:color="auto"/>
              <w:bottom w:val="single" w:sz="4" w:space="0" w:color="auto"/>
              <w:right w:val="single" w:sz="4" w:space="0" w:color="auto"/>
            </w:tcBorders>
          </w:tcPr>
          <w:p w:rsidR="003C2AA9" w:rsidRDefault="003C2AA9" w:rsidP="00D358A9">
            <w:pPr>
              <w:spacing w:after="0" w:line="240" w:lineRule="auto"/>
              <w:jc w:val="center"/>
              <w:rPr>
                <w:rFonts w:ascii="Times New Roman" w:hAnsi="Times New Roman" w:cs="Times New Roman"/>
                <w:sz w:val="20"/>
                <w:szCs w:val="20"/>
              </w:rPr>
            </w:pPr>
          </w:p>
          <w:p w:rsidR="002F5CFB" w:rsidRPr="00F5500D" w:rsidRDefault="002F5CFB" w:rsidP="00D358A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F5CFB" w:rsidRPr="0095395B" w:rsidTr="006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1165"/>
        </w:trPr>
        <w:tc>
          <w:tcPr>
            <w:tcW w:w="568" w:type="dxa"/>
            <w:tcBorders>
              <w:top w:val="single" w:sz="4" w:space="0" w:color="auto"/>
              <w:left w:val="single" w:sz="4" w:space="0" w:color="auto"/>
              <w:bottom w:val="single" w:sz="4" w:space="0" w:color="auto"/>
              <w:right w:val="single" w:sz="4" w:space="0" w:color="auto"/>
            </w:tcBorders>
          </w:tcPr>
          <w:p w:rsidR="002F5CFB" w:rsidRPr="00F5500D" w:rsidRDefault="002F5CFB" w:rsidP="00D358A9">
            <w:pPr>
              <w:spacing w:after="0" w:line="240" w:lineRule="auto"/>
              <w:rPr>
                <w:rFonts w:ascii="Times New Roman" w:hAnsi="Times New Roman" w:cs="Times New Roman"/>
                <w:sz w:val="20"/>
                <w:szCs w:val="20"/>
              </w:rPr>
            </w:pPr>
            <w:r w:rsidRPr="00F5500D">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spacing w:after="0" w:line="240" w:lineRule="auto"/>
              <w:rPr>
                <w:rFonts w:ascii="Times New Roman" w:hAnsi="Times New Roman" w:cs="Times New Roman"/>
                <w:bCs/>
                <w:sz w:val="18"/>
                <w:szCs w:val="18"/>
                <w:shd w:val="clear" w:color="auto" w:fill="FFFFFF"/>
              </w:rPr>
            </w:pPr>
            <w:r w:rsidRPr="00644D8C">
              <w:rPr>
                <w:rFonts w:ascii="Times New Roman" w:hAnsi="Times New Roman" w:cs="Times New Roman"/>
                <w:bCs/>
                <w:sz w:val="18"/>
                <w:szCs w:val="18"/>
                <w:shd w:val="clear" w:color="auto" w:fill="FFFFFF"/>
              </w:rPr>
              <w:t xml:space="preserve">55981 - Активований частковий </w:t>
            </w:r>
            <w:proofErr w:type="spellStart"/>
            <w:r w:rsidRPr="00644D8C">
              <w:rPr>
                <w:rFonts w:ascii="Times New Roman" w:hAnsi="Times New Roman" w:cs="Times New Roman"/>
                <w:bCs/>
                <w:sz w:val="18"/>
                <w:szCs w:val="18"/>
                <w:shd w:val="clear" w:color="auto" w:fill="FFFFFF"/>
              </w:rPr>
              <w:t>тромбо</w:t>
            </w:r>
            <w:proofErr w:type="spellEnd"/>
          </w:p>
          <w:p w:rsidR="002F5CFB" w:rsidRPr="00644D8C" w:rsidRDefault="002F5CFB" w:rsidP="00D358A9">
            <w:pPr>
              <w:spacing w:after="0" w:line="240" w:lineRule="auto"/>
              <w:rPr>
                <w:rFonts w:ascii="Times New Roman" w:hAnsi="Times New Roman" w:cs="Times New Roman"/>
                <w:sz w:val="18"/>
                <w:szCs w:val="18"/>
              </w:rPr>
            </w:pPr>
            <w:proofErr w:type="spellStart"/>
            <w:r w:rsidRPr="00644D8C">
              <w:rPr>
                <w:rFonts w:ascii="Times New Roman" w:hAnsi="Times New Roman" w:cs="Times New Roman"/>
                <w:bCs/>
                <w:sz w:val="18"/>
                <w:szCs w:val="18"/>
                <w:shd w:val="clear" w:color="auto" w:fill="FFFFFF"/>
              </w:rPr>
              <w:t>пластиновий</w:t>
            </w:r>
            <w:proofErr w:type="spellEnd"/>
            <w:r w:rsidRPr="00644D8C">
              <w:rPr>
                <w:rFonts w:ascii="Times New Roman" w:hAnsi="Times New Roman" w:cs="Times New Roman"/>
                <w:bCs/>
                <w:sz w:val="18"/>
                <w:szCs w:val="18"/>
                <w:shd w:val="clear" w:color="auto" w:fill="FFFFFF"/>
              </w:rPr>
              <w:t xml:space="preserve"> час IVD, набір, аналіз утворення згустку</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4"/>
              <w:rPr>
                <w:sz w:val="20"/>
                <w:szCs w:val="20"/>
              </w:rPr>
            </w:pPr>
            <w:r w:rsidRPr="00644D8C">
              <w:rPr>
                <w:sz w:val="20"/>
                <w:szCs w:val="20"/>
              </w:rPr>
              <w:t xml:space="preserve">Реагент для вимірювання коагуляції і гемостазу </w:t>
            </w:r>
            <w:proofErr w:type="spellStart"/>
            <w:r w:rsidRPr="00644D8C">
              <w:rPr>
                <w:sz w:val="20"/>
                <w:szCs w:val="20"/>
              </w:rPr>
              <w:t>TEClot</w:t>
            </w:r>
            <w:proofErr w:type="spellEnd"/>
            <w:r w:rsidRPr="00644D8C">
              <w:rPr>
                <w:sz w:val="20"/>
                <w:szCs w:val="20"/>
              </w:rPr>
              <w:t xml:space="preserve"> </w:t>
            </w:r>
            <w:r w:rsidRPr="00644D8C">
              <w:rPr>
                <w:sz w:val="20"/>
                <w:szCs w:val="20"/>
                <w:lang w:val="en-US"/>
              </w:rPr>
              <w:t>A</w:t>
            </w:r>
            <w:r w:rsidRPr="00644D8C">
              <w:rPr>
                <w:sz w:val="20"/>
                <w:szCs w:val="20"/>
              </w:rPr>
              <w:t>Ч</w:t>
            </w:r>
            <w:r w:rsidRPr="00644D8C">
              <w:rPr>
                <w:sz w:val="20"/>
                <w:szCs w:val="20"/>
                <w:lang w:val="en-US"/>
              </w:rPr>
              <w:t>T</w:t>
            </w:r>
            <w:r w:rsidRPr="00644D8C">
              <w:rPr>
                <w:sz w:val="20"/>
                <w:szCs w:val="20"/>
              </w:rPr>
              <w:t xml:space="preserve">Ч – S </w:t>
            </w:r>
          </w:p>
          <w:p w:rsidR="002F5CFB" w:rsidRPr="00644D8C" w:rsidRDefault="002F5CFB" w:rsidP="00D358A9">
            <w:pPr>
              <w:pStyle w:val="a4"/>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fa"/>
              <w:jc w:val="center"/>
              <w:rPr>
                <w:rFonts w:ascii="Times New Roman" w:hAnsi="Times New Roman"/>
                <w:sz w:val="18"/>
                <w:szCs w:val="18"/>
              </w:rPr>
            </w:pPr>
            <w:r w:rsidRPr="00644D8C">
              <w:rPr>
                <w:rFonts w:ascii="Times New Roman" w:hAnsi="Times New Roman"/>
                <w:sz w:val="18"/>
                <w:szCs w:val="18"/>
              </w:rPr>
              <w:t xml:space="preserve">1 </w:t>
            </w:r>
            <w:r w:rsidRPr="00644D8C">
              <w:rPr>
                <w:rFonts w:ascii="Times New Roman" w:hAnsi="Times New Roman"/>
                <w:sz w:val="18"/>
                <w:szCs w:val="18"/>
                <w:lang w:val="ru-RU"/>
              </w:rPr>
              <w:t>упаковка</w:t>
            </w:r>
            <w:r w:rsidRPr="00644D8C">
              <w:rPr>
                <w:rFonts w:ascii="Times New Roman" w:hAnsi="Times New Roman"/>
                <w:sz w:val="18"/>
                <w:szCs w:val="18"/>
              </w:rPr>
              <w:t>:</w:t>
            </w:r>
          </w:p>
          <w:p w:rsidR="002F5CFB" w:rsidRPr="00644D8C" w:rsidRDefault="002F5CFB" w:rsidP="00D358A9">
            <w:pPr>
              <w:pStyle w:val="afa"/>
              <w:jc w:val="center"/>
              <w:rPr>
                <w:rFonts w:ascii="Times New Roman" w:hAnsi="Times New Roman"/>
                <w:sz w:val="18"/>
                <w:szCs w:val="18"/>
              </w:rPr>
            </w:pPr>
            <w:r w:rsidRPr="00644D8C">
              <w:rPr>
                <w:rFonts w:ascii="Times New Roman" w:hAnsi="Times New Roman"/>
                <w:sz w:val="18"/>
                <w:szCs w:val="18"/>
                <w:lang w:val="en-US"/>
              </w:rPr>
              <w:t>10</w:t>
            </w:r>
            <w:r w:rsidRPr="00644D8C">
              <w:rPr>
                <w:rFonts w:ascii="Times New Roman" w:hAnsi="Times New Roman"/>
                <w:sz w:val="18"/>
                <w:szCs w:val="18"/>
                <w:lang w:val="ru-RU"/>
              </w:rPr>
              <w:t xml:space="preserve"> </w:t>
            </w:r>
            <w:r w:rsidRPr="00644D8C">
              <w:rPr>
                <w:rFonts w:ascii="Times New Roman" w:hAnsi="Times New Roman"/>
                <w:sz w:val="18"/>
                <w:szCs w:val="18"/>
              </w:rPr>
              <w:t>х</w:t>
            </w:r>
            <w:r w:rsidRPr="00644D8C">
              <w:rPr>
                <w:rFonts w:ascii="Times New Roman" w:hAnsi="Times New Roman"/>
                <w:sz w:val="18"/>
                <w:szCs w:val="18"/>
                <w:lang w:val="ru-RU"/>
              </w:rPr>
              <w:t xml:space="preserve"> 5</w:t>
            </w:r>
            <w:r w:rsidRPr="00644D8C">
              <w:rPr>
                <w:rFonts w:ascii="Times New Roman" w:hAnsi="Times New Roman"/>
                <w:sz w:val="18"/>
                <w:szCs w:val="18"/>
              </w:rPr>
              <w:t xml:space="preserve"> </w:t>
            </w:r>
            <w:proofErr w:type="spellStart"/>
            <w:r w:rsidRPr="00644D8C">
              <w:rPr>
                <w:rFonts w:ascii="Times New Roman" w:hAnsi="Times New Roman"/>
                <w:sz w:val="18"/>
                <w:szCs w:val="18"/>
              </w:rPr>
              <w:t>мл</w:t>
            </w:r>
            <w:proofErr w:type="spellEnd"/>
            <w:r w:rsidRPr="00644D8C">
              <w:rPr>
                <w:rFonts w:ascii="Times New Roman" w:hAnsi="Times New Roman"/>
                <w:sz w:val="18"/>
                <w:szCs w:val="18"/>
              </w:rPr>
              <w:t xml:space="preserve"> </w:t>
            </w:r>
          </w:p>
          <w:p w:rsidR="002F5CFB" w:rsidRPr="00644D8C" w:rsidRDefault="002F5CFB" w:rsidP="00D358A9">
            <w:pPr>
              <w:pStyle w:val="afa"/>
              <w:jc w:val="center"/>
              <w:rPr>
                <w:rFonts w:ascii="Times New Roman" w:hAnsi="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C2AA9" w:rsidRDefault="003C2AA9" w:rsidP="00D358A9">
            <w:pPr>
              <w:spacing w:line="240" w:lineRule="auto"/>
              <w:jc w:val="center"/>
              <w:rPr>
                <w:rFonts w:ascii="Times New Roman" w:hAnsi="Times New Roman" w:cs="Times New Roman"/>
                <w:sz w:val="20"/>
                <w:szCs w:val="20"/>
              </w:rPr>
            </w:pPr>
          </w:p>
          <w:p w:rsidR="002F5CFB" w:rsidRPr="00F5500D" w:rsidRDefault="002F5CFB" w:rsidP="00D358A9">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F5CFB" w:rsidRPr="0095395B" w:rsidTr="006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602"/>
        </w:trPr>
        <w:tc>
          <w:tcPr>
            <w:tcW w:w="568" w:type="dxa"/>
            <w:tcBorders>
              <w:top w:val="single" w:sz="4" w:space="0" w:color="auto"/>
              <w:left w:val="single" w:sz="4" w:space="0" w:color="auto"/>
              <w:bottom w:val="single" w:sz="4" w:space="0" w:color="auto"/>
              <w:right w:val="single" w:sz="4" w:space="0" w:color="auto"/>
            </w:tcBorders>
          </w:tcPr>
          <w:p w:rsidR="002F5CFB" w:rsidRPr="00F5500D" w:rsidRDefault="003C2AA9" w:rsidP="00D358A9">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2F5CFB" w:rsidRPr="00644D8C" w:rsidRDefault="002F5CFB" w:rsidP="00D358A9">
            <w:pPr>
              <w:pStyle w:val="1"/>
              <w:spacing w:before="0" w:after="0" w:line="240" w:lineRule="auto"/>
              <w:textAlignment w:val="baseline"/>
              <w:rPr>
                <w:rFonts w:ascii="Times New Roman" w:hAnsi="Times New Roman" w:cs="Times New Roman"/>
                <w:b w:val="0"/>
                <w:color w:val="000000"/>
                <w:sz w:val="18"/>
                <w:szCs w:val="18"/>
              </w:rPr>
            </w:pPr>
            <w:r w:rsidRPr="00644D8C">
              <w:rPr>
                <w:rFonts w:ascii="Times New Roman" w:hAnsi="Times New Roman" w:cs="Times New Roman"/>
                <w:b w:val="0"/>
                <w:color w:val="000000"/>
                <w:sz w:val="18"/>
                <w:szCs w:val="18"/>
                <w:bdr w:val="none" w:sz="0" w:space="0" w:color="auto" w:frame="1"/>
              </w:rPr>
              <w:t>61032 - Кювета для лабораторного аналізатора , одноразового використання</w:t>
            </w:r>
          </w:p>
          <w:p w:rsidR="002F5CFB" w:rsidRPr="00644D8C" w:rsidRDefault="002F5CFB" w:rsidP="00D358A9">
            <w:pPr>
              <w:spacing w:after="0" w:line="240" w:lineRule="auto"/>
              <w:jc w:val="center"/>
              <w:rPr>
                <w:rFonts w:ascii="Times New Roman" w:hAnsi="Times New Roman" w:cs="Times New Roman"/>
                <w:sz w:val="18"/>
                <w:szCs w:val="1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4"/>
              <w:spacing w:before="0" w:beforeAutospacing="0" w:after="0" w:afterAutospacing="0"/>
              <w:rPr>
                <w:sz w:val="20"/>
                <w:szCs w:val="20"/>
              </w:rPr>
            </w:pPr>
            <w:r w:rsidRPr="00644D8C">
              <w:rPr>
                <w:sz w:val="20"/>
                <w:szCs w:val="20"/>
              </w:rPr>
              <w:t xml:space="preserve">Кювети для </w:t>
            </w:r>
            <w:r w:rsidRPr="00644D8C">
              <w:rPr>
                <w:sz w:val="20"/>
                <w:szCs w:val="20"/>
                <w:shd w:val="clear" w:color="auto" w:fill="FFFFFF" w:themeFill="background1"/>
              </w:rPr>
              <w:t xml:space="preserve">напівавтоматичного </w:t>
            </w:r>
            <w:proofErr w:type="spellStart"/>
            <w:r w:rsidRPr="00644D8C">
              <w:rPr>
                <w:sz w:val="20"/>
                <w:szCs w:val="20"/>
                <w:shd w:val="clear" w:color="auto" w:fill="FFFFFF" w:themeFill="background1"/>
              </w:rPr>
              <w:t>коагулометра</w:t>
            </w:r>
            <w:proofErr w:type="spellEnd"/>
            <w:r w:rsidRPr="00644D8C">
              <w:rPr>
                <w:sz w:val="20"/>
                <w:szCs w:val="20"/>
                <w:shd w:val="clear" w:color="auto" w:fill="FFFFFF" w:themeFill="background1"/>
              </w:rPr>
              <w:t xml:space="preserve"> </w:t>
            </w:r>
            <w:proofErr w:type="spellStart"/>
            <w:r w:rsidRPr="00644D8C">
              <w:rPr>
                <w:sz w:val="20"/>
                <w:szCs w:val="20"/>
                <w:shd w:val="clear" w:color="auto" w:fill="FFFFFF" w:themeFill="background1"/>
              </w:rPr>
              <w:t>Coatron</w:t>
            </w:r>
            <w:proofErr w:type="spellEnd"/>
            <w:r w:rsidRPr="00644D8C">
              <w:rPr>
                <w:sz w:val="20"/>
                <w:szCs w:val="20"/>
                <w:shd w:val="clear" w:color="auto" w:fill="FFFFFF" w:themeFill="background1"/>
              </w:rPr>
              <w:t xml:space="preserve"> X</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spacing w:after="0" w:line="240" w:lineRule="auto"/>
              <w:jc w:val="center"/>
              <w:rPr>
                <w:rFonts w:ascii="Times New Roman" w:hAnsi="Times New Roman" w:cs="Times New Roman"/>
                <w:sz w:val="18"/>
                <w:szCs w:val="18"/>
              </w:rPr>
            </w:pPr>
            <w:r w:rsidRPr="00644D8C">
              <w:rPr>
                <w:rFonts w:ascii="Times New Roman" w:hAnsi="Times New Roman" w:cs="Times New Roman"/>
                <w:sz w:val="18"/>
                <w:szCs w:val="18"/>
              </w:rPr>
              <w:t>1 упаковка – 500шт</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F5CFB" w:rsidRPr="00F5500D" w:rsidRDefault="00A606D1" w:rsidP="00D358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F5CFB" w:rsidRPr="0095395B" w:rsidTr="006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1081"/>
        </w:trPr>
        <w:tc>
          <w:tcPr>
            <w:tcW w:w="568" w:type="dxa"/>
            <w:tcBorders>
              <w:top w:val="single" w:sz="4" w:space="0" w:color="auto"/>
              <w:left w:val="single" w:sz="4" w:space="0" w:color="auto"/>
              <w:bottom w:val="single" w:sz="4" w:space="0" w:color="auto"/>
              <w:right w:val="single" w:sz="4" w:space="0" w:color="auto"/>
            </w:tcBorders>
          </w:tcPr>
          <w:p w:rsidR="002F5CFB" w:rsidRPr="00F5500D" w:rsidRDefault="003C2AA9" w:rsidP="00D358A9">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fa"/>
              <w:rPr>
                <w:rFonts w:ascii="Times New Roman" w:hAnsi="Times New Roman"/>
                <w:sz w:val="18"/>
                <w:szCs w:val="18"/>
                <w:shd w:val="clear" w:color="auto" w:fill="F0F5F2"/>
              </w:rPr>
            </w:pPr>
            <w:r w:rsidRPr="00644D8C">
              <w:rPr>
                <w:rFonts w:ascii="Times New Roman" w:hAnsi="Times New Roman"/>
                <w:sz w:val="18"/>
                <w:szCs w:val="18"/>
                <w:shd w:val="clear" w:color="auto" w:fill="F0F5F2"/>
              </w:rPr>
              <w:t>55866 Підрахунок клітин крові IVD, контрольний матеріал</w:t>
            </w:r>
          </w:p>
          <w:p w:rsidR="002F5CFB" w:rsidRPr="00644D8C" w:rsidRDefault="002F5CFB" w:rsidP="00D358A9">
            <w:pPr>
              <w:pStyle w:val="afa"/>
              <w:rPr>
                <w:rFonts w:ascii="Times New Roman" w:hAnsi="Times New Roman"/>
                <w:sz w:val="18"/>
                <w:szCs w:val="18"/>
                <w:shd w:val="clear" w:color="auto" w:fill="F0F5F2"/>
              </w:rPr>
            </w:pPr>
          </w:p>
          <w:p w:rsidR="002F5CFB" w:rsidRPr="00644D8C" w:rsidRDefault="002F5CFB" w:rsidP="00D358A9">
            <w:pPr>
              <w:pStyle w:val="afa"/>
              <w:rPr>
                <w:rFonts w:ascii="Times New Roman" w:hAnsi="Times New Roman"/>
                <w:sz w:val="18"/>
                <w:szCs w:val="1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4"/>
              <w:spacing w:before="0" w:beforeAutospacing="0" w:after="0" w:afterAutospacing="0"/>
              <w:rPr>
                <w:sz w:val="20"/>
                <w:szCs w:val="20"/>
              </w:rPr>
            </w:pPr>
            <w:r w:rsidRPr="00644D8C">
              <w:rPr>
                <w:sz w:val="20"/>
                <w:szCs w:val="20"/>
              </w:rPr>
              <w:t xml:space="preserve">Контрольний матеріал </w:t>
            </w:r>
            <w:proofErr w:type="spellStart"/>
            <w:r w:rsidRPr="00644D8C">
              <w:rPr>
                <w:sz w:val="20"/>
                <w:szCs w:val="20"/>
                <w:lang w:val="en-US"/>
              </w:rPr>
              <w:t>Boule</w:t>
            </w:r>
            <w:proofErr w:type="spellEnd"/>
            <w:r w:rsidRPr="00644D8C">
              <w:rPr>
                <w:sz w:val="20"/>
                <w:szCs w:val="20"/>
                <w:lang w:val="ru-RU"/>
              </w:rPr>
              <w:t xml:space="preserve"> </w:t>
            </w:r>
            <w:r w:rsidRPr="00644D8C">
              <w:rPr>
                <w:sz w:val="20"/>
                <w:szCs w:val="20"/>
              </w:rPr>
              <w:t xml:space="preserve">Контроль – </w:t>
            </w:r>
            <w:proofErr w:type="spellStart"/>
            <w:r w:rsidRPr="00644D8C">
              <w:rPr>
                <w:sz w:val="20"/>
                <w:szCs w:val="20"/>
              </w:rPr>
              <w:t>Диф</w:t>
            </w:r>
            <w:proofErr w:type="spellEnd"/>
            <w:r w:rsidRPr="00644D8C">
              <w:rPr>
                <w:sz w:val="20"/>
                <w:szCs w:val="20"/>
              </w:rPr>
              <w:t xml:space="preserve">. Нормальний для </w:t>
            </w:r>
            <w:r w:rsidRPr="00644D8C">
              <w:rPr>
                <w:sz w:val="20"/>
                <w:szCs w:val="20"/>
                <w:shd w:val="clear" w:color="auto" w:fill="FFFFFF" w:themeFill="background1"/>
              </w:rPr>
              <w:t xml:space="preserve">гематологічного аналізатора </w:t>
            </w:r>
            <w:proofErr w:type="spellStart"/>
            <w:r w:rsidRPr="00644D8C">
              <w:rPr>
                <w:sz w:val="20"/>
                <w:szCs w:val="20"/>
                <w:shd w:val="clear" w:color="auto" w:fill="FFFFFF" w:themeFill="background1"/>
                <w:lang w:val="en-US"/>
              </w:rPr>
              <w:t>Swelab</w:t>
            </w:r>
            <w:proofErr w:type="spellEnd"/>
            <w:r w:rsidRPr="00644D8C">
              <w:rPr>
                <w:sz w:val="20"/>
                <w:szCs w:val="20"/>
                <w:shd w:val="clear" w:color="auto" w:fill="FFFFFF" w:themeFill="background1"/>
              </w:rPr>
              <w:t xml:space="preserve"> </w:t>
            </w:r>
            <w:r w:rsidRPr="00644D8C">
              <w:rPr>
                <w:sz w:val="20"/>
                <w:szCs w:val="20"/>
                <w:shd w:val="clear" w:color="auto" w:fill="FFFFFF" w:themeFill="background1"/>
                <w:lang w:val="en-US"/>
              </w:rPr>
              <w:t>Alfa</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fa"/>
              <w:jc w:val="center"/>
              <w:rPr>
                <w:rFonts w:ascii="Times New Roman" w:hAnsi="Times New Roman"/>
                <w:sz w:val="18"/>
                <w:szCs w:val="18"/>
              </w:rPr>
            </w:pPr>
            <w:r w:rsidRPr="00644D8C">
              <w:rPr>
                <w:rFonts w:ascii="Times New Roman" w:hAnsi="Times New Roman"/>
                <w:sz w:val="18"/>
                <w:szCs w:val="18"/>
              </w:rPr>
              <w:t xml:space="preserve">1х4,5 </w:t>
            </w:r>
            <w:proofErr w:type="spellStart"/>
            <w:r w:rsidRPr="00644D8C">
              <w:rPr>
                <w:rFonts w:ascii="Times New Roman" w:hAnsi="Times New Roman"/>
                <w:sz w:val="18"/>
                <w:szCs w:val="18"/>
              </w:rPr>
              <w:t>мл</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2F5CFB" w:rsidRPr="00A235CB" w:rsidRDefault="002F5CFB" w:rsidP="00D358A9">
            <w:pPr>
              <w:pStyle w:val="afa"/>
              <w:rPr>
                <w:rFonts w:ascii="Times New Roman" w:hAnsi="Times New Roman"/>
                <w:sz w:val="20"/>
                <w:szCs w:val="20"/>
              </w:rPr>
            </w:pPr>
          </w:p>
          <w:p w:rsidR="002F5CFB" w:rsidRPr="00A235CB" w:rsidRDefault="002F5CFB" w:rsidP="00D358A9">
            <w:pPr>
              <w:pStyle w:val="afa"/>
              <w:rPr>
                <w:rFonts w:ascii="Times New Roman" w:hAnsi="Times New Roman"/>
                <w:sz w:val="20"/>
                <w:szCs w:val="20"/>
              </w:rPr>
            </w:pPr>
            <w:r w:rsidRPr="00A235CB">
              <w:rPr>
                <w:rFonts w:ascii="Times New Roman" w:hAnsi="Times New Roman"/>
                <w:sz w:val="20"/>
                <w:szCs w:val="20"/>
              </w:rPr>
              <w:t xml:space="preserve">   </w:t>
            </w:r>
            <w:r>
              <w:rPr>
                <w:rFonts w:ascii="Times New Roman" w:hAnsi="Times New Roman"/>
                <w:sz w:val="20"/>
                <w:szCs w:val="20"/>
              </w:rPr>
              <w:t xml:space="preserve">  </w:t>
            </w:r>
            <w:proofErr w:type="spellStart"/>
            <w:r w:rsidRPr="00A235CB">
              <w:rPr>
                <w:rFonts w:ascii="Times New Roman" w:hAnsi="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F5CFB" w:rsidRPr="00A235CB" w:rsidRDefault="00A606D1" w:rsidP="00D358A9">
            <w:pPr>
              <w:pStyle w:val="afa"/>
              <w:rPr>
                <w:rFonts w:ascii="Times New Roman" w:hAnsi="Times New Roman"/>
                <w:sz w:val="20"/>
                <w:szCs w:val="20"/>
              </w:rPr>
            </w:pPr>
            <w:r>
              <w:rPr>
                <w:rFonts w:ascii="Times New Roman" w:hAnsi="Times New Roman"/>
                <w:sz w:val="20"/>
                <w:szCs w:val="20"/>
              </w:rPr>
              <w:t xml:space="preserve">           </w:t>
            </w:r>
            <w:r w:rsidR="002F5CFB">
              <w:rPr>
                <w:rFonts w:ascii="Times New Roman" w:hAnsi="Times New Roman"/>
                <w:sz w:val="20"/>
                <w:szCs w:val="20"/>
              </w:rPr>
              <w:t>4</w:t>
            </w:r>
          </w:p>
        </w:tc>
      </w:tr>
      <w:tr w:rsidR="002F5CFB" w:rsidRPr="0095395B" w:rsidTr="006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545"/>
        </w:trPr>
        <w:tc>
          <w:tcPr>
            <w:tcW w:w="568" w:type="dxa"/>
            <w:tcBorders>
              <w:top w:val="single" w:sz="4" w:space="0" w:color="auto"/>
              <w:left w:val="single" w:sz="4" w:space="0" w:color="auto"/>
              <w:bottom w:val="single" w:sz="4" w:space="0" w:color="auto"/>
              <w:right w:val="single" w:sz="4" w:space="0" w:color="auto"/>
            </w:tcBorders>
          </w:tcPr>
          <w:p w:rsidR="002F5CFB" w:rsidRPr="00F5500D" w:rsidRDefault="003C2AA9" w:rsidP="00D358A9">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spacing w:after="0" w:line="240" w:lineRule="auto"/>
              <w:rPr>
                <w:rFonts w:ascii="Times New Roman" w:hAnsi="Times New Roman" w:cs="Times New Roman"/>
                <w:sz w:val="18"/>
                <w:szCs w:val="18"/>
              </w:rPr>
            </w:pPr>
            <w:r w:rsidRPr="00644D8C">
              <w:rPr>
                <w:rFonts w:ascii="Times New Roman" w:hAnsi="Times New Roman" w:cs="Times New Roman"/>
                <w:sz w:val="18"/>
                <w:szCs w:val="18"/>
              </w:rPr>
              <w:t>42651-Буферний ізотонічний сольовий розчин, IVD</w:t>
            </w:r>
          </w:p>
          <w:p w:rsidR="002F5CFB" w:rsidRPr="00644D8C" w:rsidRDefault="002F5CFB" w:rsidP="00D358A9">
            <w:pPr>
              <w:spacing w:line="240" w:lineRule="auto"/>
              <w:jc w:val="center"/>
              <w:rPr>
                <w:rFonts w:ascii="Times New Roman" w:hAnsi="Times New Roman" w:cs="Times New Roman"/>
                <w:sz w:val="18"/>
                <w:szCs w:val="18"/>
              </w:rPr>
            </w:pPr>
          </w:p>
          <w:p w:rsidR="002F5CFB" w:rsidRPr="00644D8C" w:rsidRDefault="002F5CFB" w:rsidP="00D358A9">
            <w:pPr>
              <w:spacing w:line="240" w:lineRule="auto"/>
              <w:jc w:val="center"/>
              <w:rPr>
                <w:rFonts w:ascii="Times New Roman" w:hAnsi="Times New Roman" w:cs="Times New Roman"/>
                <w:sz w:val="18"/>
                <w:szCs w:val="1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4"/>
              <w:spacing w:before="0" w:beforeAutospacing="0" w:after="0" w:afterAutospacing="0"/>
              <w:rPr>
                <w:sz w:val="20"/>
                <w:szCs w:val="20"/>
              </w:rPr>
            </w:pPr>
            <w:proofErr w:type="spellStart"/>
            <w:r w:rsidRPr="00644D8C">
              <w:rPr>
                <w:sz w:val="20"/>
                <w:szCs w:val="20"/>
                <w:lang w:val="en-US"/>
              </w:rPr>
              <w:t>Swelab</w:t>
            </w:r>
            <w:proofErr w:type="spellEnd"/>
            <w:r w:rsidRPr="00644D8C">
              <w:rPr>
                <w:sz w:val="20"/>
                <w:szCs w:val="20"/>
              </w:rPr>
              <w:t xml:space="preserve"> </w:t>
            </w:r>
            <w:r w:rsidRPr="00644D8C">
              <w:rPr>
                <w:sz w:val="20"/>
                <w:szCs w:val="20"/>
                <w:lang w:val="en-US"/>
              </w:rPr>
              <w:t>Alfa</w:t>
            </w:r>
            <w:r w:rsidRPr="00644D8C">
              <w:rPr>
                <w:sz w:val="20"/>
                <w:szCs w:val="20"/>
              </w:rPr>
              <w:t xml:space="preserve"> </w:t>
            </w:r>
            <w:proofErr w:type="spellStart"/>
            <w:r w:rsidRPr="00644D8C">
              <w:rPr>
                <w:sz w:val="20"/>
                <w:szCs w:val="20"/>
              </w:rPr>
              <w:t>Ділуєнт</w:t>
            </w:r>
            <w:proofErr w:type="spellEnd"/>
            <w:r w:rsidRPr="00644D8C">
              <w:rPr>
                <w:sz w:val="20"/>
                <w:szCs w:val="20"/>
              </w:rPr>
              <w:t xml:space="preserve">, </w:t>
            </w:r>
            <w:r w:rsidRPr="00644D8C">
              <w:rPr>
                <w:sz w:val="20"/>
                <w:szCs w:val="20"/>
                <w:lang w:val="en-US"/>
              </w:rPr>
              <w:t>RFID</w:t>
            </w:r>
            <w:r w:rsidRPr="00644D8C">
              <w:rPr>
                <w:sz w:val="20"/>
                <w:szCs w:val="20"/>
              </w:rPr>
              <w:t xml:space="preserve">, для гематологічного аналізатора </w:t>
            </w:r>
            <w:proofErr w:type="spellStart"/>
            <w:r w:rsidRPr="00644D8C">
              <w:rPr>
                <w:sz w:val="20"/>
                <w:szCs w:val="20"/>
                <w:lang w:val="en-US"/>
              </w:rPr>
              <w:t>Swelab</w:t>
            </w:r>
            <w:proofErr w:type="spellEnd"/>
            <w:r w:rsidRPr="00644D8C">
              <w:rPr>
                <w:sz w:val="20"/>
                <w:szCs w:val="20"/>
              </w:rPr>
              <w:t xml:space="preserve"> </w:t>
            </w:r>
            <w:r w:rsidRPr="00644D8C">
              <w:rPr>
                <w:sz w:val="20"/>
                <w:szCs w:val="20"/>
                <w:lang w:val="en-US"/>
              </w:rPr>
              <w:t>Alfa</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spacing w:line="240" w:lineRule="auto"/>
              <w:jc w:val="center"/>
              <w:rPr>
                <w:rFonts w:ascii="Times New Roman" w:hAnsi="Times New Roman" w:cs="Times New Roman"/>
                <w:sz w:val="18"/>
                <w:szCs w:val="18"/>
              </w:rPr>
            </w:pPr>
            <w:r w:rsidRPr="00644D8C">
              <w:rPr>
                <w:rFonts w:ascii="Times New Roman" w:hAnsi="Times New Roman" w:cs="Times New Roman"/>
                <w:sz w:val="18"/>
                <w:szCs w:val="18"/>
              </w:rPr>
              <w:t>1 бут х 20 літрів</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line="240" w:lineRule="auto"/>
              <w:jc w:val="center"/>
              <w:rPr>
                <w:rFonts w:ascii="Times New Roman" w:hAnsi="Times New Roman"/>
                <w:sz w:val="20"/>
                <w:szCs w:val="20"/>
              </w:rPr>
            </w:pPr>
            <w:proofErr w:type="spellStart"/>
            <w:r w:rsidRPr="00F5500D">
              <w:rPr>
                <w:rFonts w:ascii="Times New Roman" w:hAnsi="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line="240" w:lineRule="auto"/>
              <w:jc w:val="center"/>
              <w:rPr>
                <w:rFonts w:ascii="Times New Roman" w:hAnsi="Times New Roman"/>
                <w:sz w:val="20"/>
                <w:szCs w:val="20"/>
              </w:rPr>
            </w:pPr>
            <w:r>
              <w:rPr>
                <w:rFonts w:ascii="Times New Roman" w:hAnsi="Times New Roman"/>
                <w:sz w:val="20"/>
                <w:szCs w:val="20"/>
              </w:rPr>
              <w:t>4</w:t>
            </w:r>
          </w:p>
        </w:tc>
      </w:tr>
      <w:tr w:rsidR="002F5CFB" w:rsidRPr="0095395B" w:rsidTr="006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649"/>
        </w:trPr>
        <w:tc>
          <w:tcPr>
            <w:tcW w:w="568" w:type="dxa"/>
            <w:tcBorders>
              <w:top w:val="single" w:sz="4" w:space="0" w:color="auto"/>
              <w:left w:val="single" w:sz="4" w:space="0" w:color="auto"/>
              <w:bottom w:val="single" w:sz="4" w:space="0" w:color="auto"/>
              <w:right w:val="single" w:sz="4" w:space="0" w:color="auto"/>
            </w:tcBorders>
          </w:tcPr>
          <w:p w:rsidR="002F5CFB" w:rsidRPr="00F5500D" w:rsidRDefault="003C2AA9" w:rsidP="00D358A9">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2F5CFB" w:rsidRPr="00644D8C" w:rsidRDefault="002F5CFB" w:rsidP="00D358A9">
            <w:pPr>
              <w:spacing w:after="0" w:line="240" w:lineRule="auto"/>
              <w:rPr>
                <w:rFonts w:ascii="Times New Roman" w:hAnsi="Times New Roman" w:cs="Times New Roman"/>
                <w:color w:val="454545"/>
                <w:sz w:val="18"/>
                <w:szCs w:val="18"/>
              </w:rPr>
            </w:pPr>
            <w:r w:rsidRPr="00644D8C">
              <w:rPr>
                <w:rFonts w:ascii="Times New Roman" w:hAnsi="Times New Roman" w:cs="Times New Roman"/>
                <w:sz w:val="18"/>
                <w:szCs w:val="18"/>
              </w:rPr>
              <w:t>42651-Буферний ізотонічний сольовий розчин, IVD</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pStyle w:val="a4"/>
              <w:rPr>
                <w:sz w:val="20"/>
                <w:szCs w:val="20"/>
              </w:rPr>
            </w:pPr>
            <w:proofErr w:type="spellStart"/>
            <w:r w:rsidRPr="00644D8C">
              <w:rPr>
                <w:sz w:val="20"/>
                <w:szCs w:val="20"/>
                <w:lang w:val="en-US"/>
              </w:rPr>
              <w:t>Swelab</w:t>
            </w:r>
            <w:proofErr w:type="spellEnd"/>
            <w:r w:rsidRPr="00644D8C">
              <w:rPr>
                <w:sz w:val="20"/>
                <w:szCs w:val="20"/>
              </w:rPr>
              <w:t xml:space="preserve"> </w:t>
            </w:r>
            <w:r w:rsidRPr="00644D8C">
              <w:rPr>
                <w:sz w:val="20"/>
                <w:szCs w:val="20"/>
                <w:lang w:val="en-US"/>
              </w:rPr>
              <w:t>Alfa</w:t>
            </w:r>
            <w:r w:rsidRPr="00644D8C">
              <w:rPr>
                <w:sz w:val="20"/>
                <w:szCs w:val="20"/>
              </w:rPr>
              <w:t xml:space="preserve"> </w:t>
            </w:r>
            <w:proofErr w:type="spellStart"/>
            <w:r w:rsidRPr="00644D8C">
              <w:rPr>
                <w:sz w:val="20"/>
                <w:szCs w:val="20"/>
              </w:rPr>
              <w:t>Лізуючий</w:t>
            </w:r>
            <w:proofErr w:type="spellEnd"/>
            <w:r w:rsidRPr="00644D8C">
              <w:rPr>
                <w:sz w:val="20"/>
                <w:szCs w:val="20"/>
              </w:rPr>
              <w:t xml:space="preserve">, </w:t>
            </w:r>
            <w:r w:rsidRPr="00644D8C">
              <w:rPr>
                <w:sz w:val="20"/>
                <w:szCs w:val="20"/>
                <w:lang w:val="en-US"/>
              </w:rPr>
              <w:t>RFID</w:t>
            </w:r>
            <w:r w:rsidRPr="00644D8C">
              <w:rPr>
                <w:sz w:val="20"/>
                <w:szCs w:val="20"/>
              </w:rPr>
              <w:t xml:space="preserve">, для гематологічного аналізатора </w:t>
            </w:r>
            <w:proofErr w:type="spellStart"/>
            <w:r w:rsidRPr="00644D8C">
              <w:rPr>
                <w:sz w:val="20"/>
                <w:szCs w:val="20"/>
                <w:lang w:val="en-US"/>
              </w:rPr>
              <w:t>Swelab</w:t>
            </w:r>
            <w:proofErr w:type="spellEnd"/>
            <w:r w:rsidRPr="00644D8C">
              <w:rPr>
                <w:sz w:val="20"/>
                <w:szCs w:val="20"/>
              </w:rPr>
              <w:t xml:space="preserve"> </w:t>
            </w:r>
            <w:r w:rsidRPr="00644D8C">
              <w:rPr>
                <w:sz w:val="20"/>
                <w:szCs w:val="20"/>
                <w:lang w:val="en-US"/>
              </w:rPr>
              <w:t>Alfa</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F5CFB" w:rsidRPr="00644D8C" w:rsidRDefault="002F5CFB" w:rsidP="00D358A9">
            <w:pPr>
              <w:spacing w:after="0" w:line="240" w:lineRule="auto"/>
              <w:jc w:val="center"/>
              <w:rPr>
                <w:rFonts w:ascii="Times New Roman" w:hAnsi="Times New Roman" w:cs="Times New Roman"/>
                <w:sz w:val="18"/>
                <w:szCs w:val="18"/>
              </w:rPr>
            </w:pPr>
            <w:r w:rsidRPr="00644D8C">
              <w:rPr>
                <w:rFonts w:ascii="Times New Roman" w:hAnsi="Times New Roman" w:cs="Times New Roman"/>
                <w:sz w:val="18"/>
                <w:szCs w:val="18"/>
              </w:rPr>
              <w:t>1 бут х 5 літрів</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after="0" w:line="240" w:lineRule="auto"/>
              <w:jc w:val="center"/>
              <w:rPr>
                <w:rFonts w:ascii="Times New Roman" w:hAnsi="Times New Roman"/>
                <w:sz w:val="20"/>
                <w:szCs w:val="20"/>
              </w:rPr>
            </w:pPr>
            <w:proofErr w:type="spellStart"/>
            <w:r w:rsidRPr="00F5500D">
              <w:rPr>
                <w:rFonts w:ascii="Times New Roman" w:hAnsi="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F5CFB" w:rsidRPr="00F5500D" w:rsidRDefault="002F5CFB" w:rsidP="00D358A9">
            <w:pPr>
              <w:spacing w:after="0" w:line="240" w:lineRule="auto"/>
              <w:jc w:val="center"/>
              <w:rPr>
                <w:rFonts w:ascii="Times New Roman" w:hAnsi="Times New Roman"/>
                <w:sz w:val="20"/>
                <w:szCs w:val="20"/>
              </w:rPr>
            </w:pPr>
            <w:r>
              <w:rPr>
                <w:rFonts w:ascii="Times New Roman" w:hAnsi="Times New Roman"/>
                <w:sz w:val="20"/>
                <w:szCs w:val="20"/>
              </w:rPr>
              <w:t>4</w:t>
            </w:r>
          </w:p>
        </w:tc>
      </w:tr>
      <w:tr w:rsidR="002F5CFB" w:rsidRPr="00166DF3" w:rsidTr="00DE48BD">
        <w:trPr>
          <w:trHeight w:val="460"/>
        </w:trPr>
        <w:tc>
          <w:tcPr>
            <w:tcW w:w="10774" w:type="dxa"/>
            <w:gridSpan w:val="11"/>
            <w:tcBorders>
              <w:top w:val="single" w:sz="8" w:space="0" w:color="000000"/>
              <w:left w:val="single" w:sz="8" w:space="0" w:color="000000"/>
              <w:bottom w:val="single" w:sz="8" w:space="0" w:color="000000"/>
              <w:right w:val="single" w:sz="8" w:space="0" w:color="000000"/>
            </w:tcBorders>
          </w:tcPr>
          <w:p w:rsidR="002F5CFB" w:rsidRPr="00166DF3" w:rsidRDefault="002F5CFB" w:rsidP="003C2AA9">
            <w:pPr>
              <w:pStyle w:val="c5"/>
              <w:spacing w:before="0" w:beforeAutospacing="0" w:after="0" w:afterAutospacing="0"/>
              <w:jc w:val="center"/>
              <w:rPr>
                <w:lang w:val="uk-UA"/>
              </w:rPr>
            </w:pPr>
            <w:r w:rsidRPr="00B44C92">
              <w:rPr>
                <w:rStyle w:val="c3"/>
                <w:b/>
                <w:sz w:val="22"/>
                <w:szCs w:val="22"/>
                <w:lang w:val="uk-UA"/>
              </w:rPr>
              <w:t>Лот №</w:t>
            </w:r>
            <w:r>
              <w:rPr>
                <w:rStyle w:val="c3"/>
                <w:b/>
                <w:sz w:val="22"/>
                <w:szCs w:val="22"/>
                <w:lang w:val="uk-UA"/>
              </w:rPr>
              <w:t>2</w:t>
            </w:r>
            <w:r w:rsidRPr="00B44C92">
              <w:rPr>
                <w:rStyle w:val="c3"/>
                <w:b/>
                <w:sz w:val="22"/>
                <w:szCs w:val="22"/>
                <w:lang w:val="uk-UA"/>
              </w:rPr>
              <w:t xml:space="preserve"> «Реагенти для </w:t>
            </w:r>
            <w:proofErr w:type="spellStart"/>
            <w:r w:rsidRPr="00B44C92">
              <w:rPr>
                <w:b/>
                <w:sz w:val="22"/>
                <w:szCs w:val="22"/>
              </w:rPr>
              <w:t>визначення</w:t>
            </w:r>
            <w:proofErr w:type="spellEnd"/>
            <w:r w:rsidRPr="00B44C92">
              <w:rPr>
                <w:b/>
                <w:sz w:val="22"/>
                <w:szCs w:val="22"/>
              </w:rPr>
              <w:t xml:space="preserve"> </w:t>
            </w:r>
            <w:proofErr w:type="spellStart"/>
            <w:r w:rsidRPr="00B44C92">
              <w:rPr>
                <w:b/>
                <w:sz w:val="22"/>
                <w:szCs w:val="22"/>
              </w:rPr>
              <w:t>груп</w:t>
            </w:r>
            <w:proofErr w:type="spellEnd"/>
            <w:r w:rsidRPr="00B44C92">
              <w:rPr>
                <w:b/>
                <w:sz w:val="22"/>
                <w:szCs w:val="22"/>
              </w:rPr>
              <w:t xml:space="preserve"> </w:t>
            </w:r>
            <w:proofErr w:type="spellStart"/>
            <w:r w:rsidRPr="00B44C92">
              <w:rPr>
                <w:b/>
                <w:sz w:val="22"/>
                <w:szCs w:val="22"/>
              </w:rPr>
              <w:t>крові</w:t>
            </w:r>
            <w:proofErr w:type="spellEnd"/>
            <w:r w:rsidRPr="00B44C92">
              <w:rPr>
                <w:b/>
                <w:sz w:val="22"/>
                <w:szCs w:val="22"/>
              </w:rPr>
              <w:t xml:space="preserve"> </w:t>
            </w:r>
            <w:proofErr w:type="spellStart"/>
            <w:r w:rsidRPr="00B44C92">
              <w:rPr>
                <w:b/>
                <w:sz w:val="22"/>
                <w:szCs w:val="22"/>
              </w:rPr>
              <w:t>і</w:t>
            </w:r>
            <w:proofErr w:type="spellEnd"/>
            <w:r w:rsidRPr="00B44C92">
              <w:rPr>
                <w:b/>
                <w:sz w:val="22"/>
                <w:szCs w:val="22"/>
              </w:rPr>
              <w:t xml:space="preserve"> </w:t>
            </w:r>
            <w:proofErr w:type="spellStart"/>
            <w:r w:rsidRPr="00B44C92">
              <w:rPr>
                <w:b/>
                <w:sz w:val="22"/>
                <w:szCs w:val="22"/>
              </w:rPr>
              <w:t>резусналежності</w:t>
            </w:r>
            <w:proofErr w:type="spellEnd"/>
            <w:r w:rsidRPr="00B44C92">
              <w:rPr>
                <w:b/>
                <w:sz w:val="22"/>
                <w:szCs w:val="22"/>
                <w:lang w:val="uk-UA"/>
              </w:rPr>
              <w:t>»</w:t>
            </w:r>
          </w:p>
        </w:tc>
      </w:tr>
      <w:tr w:rsidR="002F5CFB" w:rsidRPr="00166DF3" w:rsidTr="00DE4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935"/>
        </w:trPr>
        <w:tc>
          <w:tcPr>
            <w:tcW w:w="568" w:type="dxa"/>
            <w:tcBorders>
              <w:top w:val="single" w:sz="4" w:space="0" w:color="auto"/>
              <w:left w:val="single" w:sz="4" w:space="0" w:color="auto"/>
              <w:bottom w:val="single" w:sz="4" w:space="0" w:color="auto"/>
              <w:right w:val="single" w:sz="4" w:space="0" w:color="auto"/>
            </w:tcBorders>
          </w:tcPr>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 xml:space="preserve">№ </w:t>
            </w:r>
          </w:p>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п/п</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Код НК 024:2019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Найменування</w:t>
            </w:r>
          </w:p>
        </w:tc>
        <w:tc>
          <w:tcPr>
            <w:tcW w:w="1701" w:type="dxa"/>
            <w:gridSpan w:val="2"/>
            <w:tcBorders>
              <w:top w:val="single" w:sz="4" w:space="0" w:color="auto"/>
              <w:left w:val="single" w:sz="4" w:space="0" w:color="auto"/>
              <w:bottom w:val="single" w:sz="4" w:space="0" w:color="auto"/>
              <w:right w:val="single" w:sz="4" w:space="0" w:color="auto"/>
            </w:tcBorders>
          </w:tcPr>
          <w:p w:rsidR="002F5CFB" w:rsidRPr="00B44C92" w:rsidRDefault="002F5CFB" w:rsidP="00DE48BD">
            <w:pPr>
              <w:spacing w:after="0" w:line="240" w:lineRule="auto"/>
              <w:ind w:left="27" w:hanging="27"/>
              <w:jc w:val="center"/>
              <w:rPr>
                <w:rFonts w:ascii="Times New Roman" w:hAnsi="Times New Roman"/>
                <w:b/>
                <w:sz w:val="20"/>
                <w:szCs w:val="20"/>
              </w:rPr>
            </w:pPr>
            <w:r w:rsidRPr="00B44C92">
              <w:rPr>
                <w:rFonts w:ascii="Times New Roman" w:hAnsi="Times New Roman"/>
                <w:b/>
                <w:sz w:val="20"/>
                <w:szCs w:val="20"/>
              </w:rPr>
              <w:t xml:space="preserve">Форма </w:t>
            </w:r>
            <w:proofErr w:type="spellStart"/>
            <w:r w:rsidRPr="00B44C92">
              <w:rPr>
                <w:rFonts w:ascii="Times New Roman" w:hAnsi="Times New Roman"/>
                <w:b/>
                <w:sz w:val="20"/>
                <w:szCs w:val="20"/>
              </w:rPr>
              <w:t>випуска</w:t>
            </w:r>
            <w:proofErr w:type="spellEnd"/>
            <w:r w:rsidRPr="00B44C92">
              <w:rPr>
                <w:rFonts w:ascii="Times New Roman" w:hAnsi="Times New Roman"/>
                <w:b/>
                <w:sz w:val="20"/>
                <w:szCs w:val="20"/>
              </w:rPr>
              <w:t xml:space="preserve"> дозування, кількість в упаковці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E48BD">
            <w:pPr>
              <w:spacing w:after="0" w:line="240" w:lineRule="auto"/>
              <w:ind w:left="27" w:hanging="27"/>
              <w:jc w:val="center"/>
              <w:rPr>
                <w:rFonts w:ascii="Times New Roman" w:hAnsi="Times New Roman"/>
                <w:b/>
                <w:sz w:val="20"/>
                <w:szCs w:val="20"/>
              </w:rPr>
            </w:pPr>
            <w:r w:rsidRPr="00B44C92">
              <w:rPr>
                <w:rFonts w:ascii="Times New Roman" w:hAnsi="Times New Roman"/>
                <w:b/>
                <w:sz w:val="20"/>
                <w:szCs w:val="20"/>
              </w:rPr>
              <w:t>Од. виміру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Кількість</w:t>
            </w:r>
          </w:p>
        </w:tc>
      </w:tr>
      <w:tr w:rsidR="002F5CFB" w:rsidRPr="00166DF3" w:rsidTr="00DE4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548"/>
        </w:trPr>
        <w:tc>
          <w:tcPr>
            <w:tcW w:w="568" w:type="dxa"/>
            <w:tcBorders>
              <w:top w:val="single" w:sz="4" w:space="0" w:color="auto"/>
              <w:left w:val="single" w:sz="4" w:space="0" w:color="auto"/>
              <w:bottom w:val="single" w:sz="4" w:space="0" w:color="auto"/>
              <w:right w:val="single" w:sz="4" w:space="0" w:color="auto"/>
            </w:tcBorders>
          </w:tcPr>
          <w:p w:rsidR="002F5CFB" w:rsidRPr="00B44C92" w:rsidRDefault="002F5CFB" w:rsidP="00D358A9">
            <w:pPr>
              <w:pStyle w:val="a4"/>
              <w:spacing w:before="0" w:beforeAutospacing="0" w:after="0" w:afterAutospacing="0"/>
              <w:rPr>
                <w:sz w:val="20"/>
                <w:szCs w:val="20"/>
              </w:rPr>
            </w:pPr>
            <w:r w:rsidRPr="00B44C92">
              <w:rPr>
                <w:sz w:val="20"/>
                <w:szCs w:val="20"/>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358A9">
            <w:pPr>
              <w:spacing w:after="0" w:line="240" w:lineRule="auto"/>
              <w:rPr>
                <w:rFonts w:ascii="Times New Roman" w:hAnsi="Times New Roman" w:cs="Times New Roman"/>
                <w:sz w:val="20"/>
                <w:szCs w:val="20"/>
              </w:rPr>
            </w:pPr>
            <w:r w:rsidRPr="00B44C92">
              <w:rPr>
                <w:rFonts w:ascii="Times New Roman" w:hAnsi="Times New Roman" w:cs="Times New Roman"/>
                <w:sz w:val="20"/>
                <w:szCs w:val="20"/>
              </w:rPr>
              <w:t>52695 – Набір для визначення групи крові системи АВО IVD, реакція аглютинації</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358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Діагностичний </w:t>
            </w:r>
            <w:proofErr w:type="spellStart"/>
            <w:r>
              <w:rPr>
                <w:rFonts w:ascii="Times New Roman" w:hAnsi="Times New Roman" w:cs="Times New Roman"/>
                <w:sz w:val="20"/>
                <w:szCs w:val="20"/>
              </w:rPr>
              <w:t>моноклональний</w:t>
            </w:r>
            <w:proofErr w:type="spellEnd"/>
            <w:r>
              <w:rPr>
                <w:rFonts w:ascii="Times New Roman" w:hAnsi="Times New Roman" w:cs="Times New Roman"/>
                <w:sz w:val="20"/>
                <w:szCs w:val="20"/>
              </w:rPr>
              <w:t xml:space="preserve"> реагент анти </w:t>
            </w:r>
            <w:r w:rsidR="003C2AA9">
              <w:rPr>
                <w:rFonts w:ascii="Times New Roman" w:hAnsi="Times New Roman" w:cs="Times New Roman"/>
                <w:sz w:val="20"/>
                <w:szCs w:val="20"/>
              </w:rPr>
              <w:t>–</w:t>
            </w:r>
            <w:r>
              <w:rPr>
                <w:rFonts w:ascii="Times New Roman" w:hAnsi="Times New Roman" w:cs="Times New Roman"/>
                <w:sz w:val="20"/>
                <w:szCs w:val="20"/>
              </w:rPr>
              <w:t xml:space="preserve"> А</w:t>
            </w:r>
            <w:r w:rsidR="003C2AA9">
              <w:rPr>
                <w:rFonts w:ascii="Times New Roman" w:hAnsi="Times New Roman" w:cs="Times New Roman"/>
                <w:sz w:val="20"/>
                <w:szCs w:val="20"/>
              </w:rPr>
              <w:t xml:space="preserve"> (АВ01)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358A9">
            <w:pPr>
              <w:spacing w:line="240" w:lineRule="auto"/>
              <w:jc w:val="center"/>
              <w:rPr>
                <w:rFonts w:ascii="Times New Roman" w:hAnsi="Times New Roman" w:cs="Times New Roman"/>
                <w:sz w:val="20"/>
                <w:szCs w:val="20"/>
              </w:rPr>
            </w:pPr>
            <w:r w:rsidRPr="00B44C92">
              <w:rPr>
                <w:rFonts w:ascii="Times New Roman" w:hAnsi="Times New Roman" w:cs="Times New Roman"/>
                <w:sz w:val="20"/>
                <w:szCs w:val="20"/>
              </w:rPr>
              <w:t xml:space="preserve">10 </w:t>
            </w:r>
            <w:proofErr w:type="spellStart"/>
            <w:r w:rsidRPr="00B44C92">
              <w:rPr>
                <w:rFonts w:ascii="Times New Roman" w:hAnsi="Times New Roman" w:cs="Times New Roman"/>
                <w:sz w:val="20"/>
                <w:szCs w:val="20"/>
              </w:rPr>
              <w:t>мл</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2F5CFB" w:rsidRPr="00B44C92" w:rsidRDefault="002F5CFB" w:rsidP="00D358A9">
            <w:pPr>
              <w:pStyle w:val="normal"/>
              <w:jc w:val="center"/>
              <w:rPr>
                <w:rFonts w:ascii="Times New Roman" w:hAnsi="Times New Roman" w:cs="Times New Roman"/>
              </w:rPr>
            </w:pPr>
          </w:p>
          <w:p w:rsidR="002F5CFB" w:rsidRPr="00B44C92" w:rsidRDefault="002F5CFB" w:rsidP="00D358A9">
            <w:pPr>
              <w:pStyle w:val="normal"/>
              <w:jc w:val="center"/>
              <w:rPr>
                <w:rFonts w:ascii="Times New Roman" w:hAnsi="Times New Roman" w:cs="Times New Roman"/>
              </w:rPr>
            </w:pPr>
            <w:proofErr w:type="spellStart"/>
            <w:r w:rsidRPr="00B44C92">
              <w:rPr>
                <w:rFonts w:ascii="Times New Roman" w:hAnsi="Times New Roman" w:cs="Times New Roman"/>
              </w:rPr>
              <w:t>фл</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358A9">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2F5CFB" w:rsidRPr="00166DF3" w:rsidTr="00DE4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285"/>
        </w:trPr>
        <w:tc>
          <w:tcPr>
            <w:tcW w:w="568" w:type="dxa"/>
            <w:tcBorders>
              <w:top w:val="single" w:sz="4" w:space="0" w:color="auto"/>
              <w:left w:val="single" w:sz="4" w:space="0" w:color="auto"/>
              <w:bottom w:val="single" w:sz="4" w:space="0" w:color="auto"/>
              <w:right w:val="single" w:sz="4" w:space="0" w:color="auto"/>
            </w:tcBorders>
          </w:tcPr>
          <w:p w:rsidR="002F5CFB" w:rsidRPr="00B44C92" w:rsidRDefault="002F5CFB" w:rsidP="00D358A9">
            <w:pPr>
              <w:pStyle w:val="a4"/>
              <w:spacing w:before="0" w:beforeAutospacing="0"/>
              <w:rPr>
                <w:sz w:val="20"/>
                <w:szCs w:val="20"/>
              </w:rPr>
            </w:pPr>
            <w:r w:rsidRPr="00B44C92">
              <w:rPr>
                <w:sz w:val="20"/>
                <w:szCs w:val="20"/>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358A9">
            <w:pPr>
              <w:spacing w:line="240" w:lineRule="auto"/>
              <w:rPr>
                <w:rFonts w:ascii="Times New Roman" w:hAnsi="Times New Roman" w:cs="Times New Roman"/>
                <w:sz w:val="20"/>
                <w:szCs w:val="20"/>
              </w:rPr>
            </w:pPr>
            <w:r w:rsidRPr="00B44C92">
              <w:rPr>
                <w:rFonts w:ascii="Times New Roman" w:hAnsi="Times New Roman" w:cs="Times New Roman"/>
                <w:sz w:val="20"/>
                <w:szCs w:val="20"/>
              </w:rPr>
              <w:t>52695 – Набір для визначення групи крові системи АВО IVD, реакція аглютинації</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358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Діагностичний </w:t>
            </w:r>
            <w:proofErr w:type="spellStart"/>
            <w:r>
              <w:rPr>
                <w:rFonts w:ascii="Times New Roman" w:hAnsi="Times New Roman" w:cs="Times New Roman"/>
                <w:sz w:val="20"/>
                <w:szCs w:val="20"/>
              </w:rPr>
              <w:t>моноклональний</w:t>
            </w:r>
            <w:proofErr w:type="spellEnd"/>
            <w:r>
              <w:rPr>
                <w:rFonts w:ascii="Times New Roman" w:hAnsi="Times New Roman" w:cs="Times New Roman"/>
                <w:sz w:val="20"/>
                <w:szCs w:val="20"/>
              </w:rPr>
              <w:t xml:space="preserve"> реагент анти </w:t>
            </w:r>
            <w:r w:rsidR="003C2AA9">
              <w:rPr>
                <w:rFonts w:ascii="Times New Roman" w:hAnsi="Times New Roman" w:cs="Times New Roman"/>
                <w:sz w:val="20"/>
                <w:szCs w:val="20"/>
              </w:rPr>
              <w:t>–</w:t>
            </w:r>
            <w:r>
              <w:rPr>
                <w:rFonts w:ascii="Times New Roman" w:hAnsi="Times New Roman" w:cs="Times New Roman"/>
                <w:sz w:val="20"/>
                <w:szCs w:val="20"/>
              </w:rPr>
              <w:t xml:space="preserve"> В</w:t>
            </w:r>
            <w:r w:rsidR="003C2AA9">
              <w:rPr>
                <w:rFonts w:ascii="Times New Roman" w:hAnsi="Times New Roman" w:cs="Times New Roman"/>
                <w:sz w:val="20"/>
                <w:szCs w:val="20"/>
              </w:rPr>
              <w:t xml:space="preserve"> (АВ02)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358A9">
            <w:pPr>
              <w:spacing w:line="240" w:lineRule="auto"/>
              <w:jc w:val="center"/>
              <w:rPr>
                <w:rFonts w:ascii="Times New Roman" w:hAnsi="Times New Roman" w:cs="Times New Roman"/>
                <w:sz w:val="20"/>
                <w:szCs w:val="20"/>
              </w:rPr>
            </w:pPr>
            <w:r w:rsidRPr="00B44C92">
              <w:rPr>
                <w:rFonts w:ascii="Times New Roman" w:hAnsi="Times New Roman" w:cs="Times New Roman"/>
                <w:sz w:val="20"/>
                <w:szCs w:val="20"/>
              </w:rPr>
              <w:t xml:space="preserve">10 </w:t>
            </w:r>
            <w:proofErr w:type="spellStart"/>
            <w:r w:rsidRPr="00B44C92">
              <w:rPr>
                <w:rFonts w:ascii="Times New Roman" w:hAnsi="Times New Roman" w:cs="Times New Roman"/>
                <w:sz w:val="20"/>
                <w:szCs w:val="20"/>
              </w:rPr>
              <w:t>мл</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D358A9" w:rsidRDefault="00D358A9" w:rsidP="00D358A9">
            <w:pPr>
              <w:pStyle w:val="normal"/>
              <w:jc w:val="center"/>
              <w:rPr>
                <w:rFonts w:ascii="Times New Roman" w:hAnsi="Times New Roman" w:cs="Times New Roman"/>
              </w:rPr>
            </w:pPr>
          </w:p>
          <w:p w:rsidR="002F5CFB" w:rsidRPr="00B44C92" w:rsidRDefault="002F5CFB" w:rsidP="00D358A9">
            <w:pPr>
              <w:pStyle w:val="normal"/>
              <w:jc w:val="center"/>
              <w:rPr>
                <w:rFonts w:ascii="Times New Roman" w:hAnsi="Times New Roman" w:cs="Times New Roman"/>
              </w:rPr>
            </w:pPr>
            <w:proofErr w:type="spellStart"/>
            <w:r w:rsidRPr="00B44C92">
              <w:rPr>
                <w:rFonts w:ascii="Times New Roman" w:hAnsi="Times New Roman" w:cs="Times New Roman"/>
              </w:rPr>
              <w:t>фл</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358A9">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2F5CFB" w:rsidRPr="00166DF3" w:rsidTr="00DE48BD">
        <w:trPr>
          <w:trHeight w:val="460"/>
        </w:trPr>
        <w:tc>
          <w:tcPr>
            <w:tcW w:w="10774" w:type="dxa"/>
            <w:gridSpan w:val="11"/>
            <w:tcBorders>
              <w:top w:val="single" w:sz="8" w:space="0" w:color="000000"/>
              <w:left w:val="single" w:sz="8" w:space="0" w:color="000000"/>
              <w:bottom w:val="single" w:sz="8" w:space="0" w:color="000000"/>
              <w:right w:val="single" w:sz="8" w:space="0" w:color="000000"/>
            </w:tcBorders>
          </w:tcPr>
          <w:p w:rsidR="002F5CFB" w:rsidRDefault="002F5CFB" w:rsidP="00DE48BD">
            <w:pPr>
              <w:pStyle w:val="c5"/>
              <w:spacing w:before="0" w:beforeAutospacing="0" w:after="0" w:afterAutospacing="0"/>
              <w:jc w:val="center"/>
              <w:rPr>
                <w:rStyle w:val="c3"/>
                <w:b/>
                <w:lang w:val="uk-UA"/>
              </w:rPr>
            </w:pPr>
          </w:p>
          <w:p w:rsidR="002F5CFB" w:rsidRPr="00B44C92" w:rsidRDefault="002F5CFB" w:rsidP="003C2AA9">
            <w:pPr>
              <w:pStyle w:val="c5"/>
              <w:spacing w:before="0" w:beforeAutospacing="0" w:after="0" w:afterAutospacing="0"/>
              <w:jc w:val="center"/>
              <w:rPr>
                <w:sz w:val="22"/>
                <w:szCs w:val="22"/>
                <w:lang w:val="uk-UA"/>
              </w:rPr>
            </w:pPr>
            <w:r w:rsidRPr="00B44C92">
              <w:rPr>
                <w:rStyle w:val="c3"/>
                <w:b/>
                <w:sz w:val="22"/>
                <w:szCs w:val="22"/>
                <w:lang w:val="uk-UA"/>
              </w:rPr>
              <w:t xml:space="preserve">Лот № </w:t>
            </w:r>
            <w:r w:rsidR="003C2AA9">
              <w:rPr>
                <w:rStyle w:val="c3"/>
                <w:b/>
                <w:sz w:val="22"/>
                <w:szCs w:val="22"/>
                <w:lang w:val="uk-UA"/>
              </w:rPr>
              <w:t>3</w:t>
            </w:r>
            <w:r w:rsidRPr="00B44C92">
              <w:rPr>
                <w:rStyle w:val="c3"/>
                <w:b/>
                <w:sz w:val="22"/>
                <w:szCs w:val="22"/>
                <w:lang w:val="uk-UA"/>
              </w:rPr>
              <w:t xml:space="preserve"> «Витратні матеріали для аналізатору газів крові та електролітів </w:t>
            </w:r>
            <w:proofErr w:type="spellStart"/>
            <w:r w:rsidRPr="00B44C92">
              <w:rPr>
                <w:b/>
                <w:sz w:val="22"/>
                <w:szCs w:val="22"/>
              </w:rPr>
              <w:t>Easy</w:t>
            </w:r>
            <w:proofErr w:type="spellEnd"/>
            <w:r w:rsidRPr="00B44C92">
              <w:rPr>
                <w:b/>
                <w:sz w:val="22"/>
                <w:szCs w:val="22"/>
                <w:lang w:val="en-US"/>
              </w:rPr>
              <w:t>Star</w:t>
            </w:r>
            <w:r w:rsidRPr="00B44C92">
              <w:rPr>
                <w:b/>
                <w:sz w:val="22"/>
                <w:szCs w:val="22"/>
                <w:lang w:val="uk-UA"/>
              </w:rPr>
              <w:t xml:space="preserve"> </w:t>
            </w:r>
            <w:r w:rsidRPr="00B44C92">
              <w:rPr>
                <w:b/>
                <w:sz w:val="22"/>
                <w:szCs w:val="22"/>
                <w:lang w:val="en-US"/>
              </w:rPr>
              <w:t>Analyzer</w:t>
            </w:r>
            <w:r w:rsidRPr="00B44C92">
              <w:rPr>
                <w:b/>
                <w:sz w:val="22"/>
                <w:szCs w:val="22"/>
                <w:lang w:val="uk-UA"/>
              </w:rPr>
              <w:t>»</w:t>
            </w:r>
          </w:p>
        </w:tc>
      </w:tr>
      <w:tr w:rsidR="002F5CFB" w:rsidRPr="00166DF3" w:rsidTr="00DE4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1057"/>
        </w:trPr>
        <w:tc>
          <w:tcPr>
            <w:tcW w:w="568" w:type="dxa"/>
            <w:tcBorders>
              <w:top w:val="single" w:sz="4" w:space="0" w:color="auto"/>
              <w:left w:val="single" w:sz="4" w:space="0" w:color="auto"/>
              <w:bottom w:val="single" w:sz="4" w:space="0" w:color="auto"/>
              <w:right w:val="single" w:sz="4" w:space="0" w:color="auto"/>
            </w:tcBorders>
          </w:tcPr>
          <w:p w:rsidR="002F5CFB" w:rsidRPr="00B44C92" w:rsidRDefault="002F5CFB" w:rsidP="00DE48BD">
            <w:pPr>
              <w:spacing w:after="0" w:line="240" w:lineRule="auto"/>
              <w:jc w:val="center"/>
              <w:rPr>
                <w:rFonts w:ascii="Times New Roman" w:hAnsi="Times New Roman"/>
                <w:b/>
                <w:sz w:val="20"/>
                <w:szCs w:val="20"/>
              </w:rPr>
            </w:pPr>
          </w:p>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 xml:space="preserve">№ </w:t>
            </w:r>
          </w:p>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п/п</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Код НК 024:2019</w:t>
            </w:r>
          </w:p>
        </w:tc>
        <w:tc>
          <w:tcPr>
            <w:tcW w:w="3118" w:type="dxa"/>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Найменування</w:t>
            </w:r>
          </w:p>
        </w:tc>
        <w:tc>
          <w:tcPr>
            <w:tcW w:w="1843" w:type="dxa"/>
            <w:gridSpan w:val="3"/>
            <w:tcBorders>
              <w:top w:val="single" w:sz="4" w:space="0" w:color="auto"/>
              <w:left w:val="single" w:sz="4" w:space="0" w:color="auto"/>
              <w:bottom w:val="single" w:sz="4" w:space="0" w:color="auto"/>
              <w:right w:val="single" w:sz="4" w:space="0" w:color="auto"/>
            </w:tcBorders>
          </w:tcPr>
          <w:p w:rsidR="002F5CFB" w:rsidRPr="00B44C92" w:rsidRDefault="002F5CFB" w:rsidP="00DE48BD">
            <w:pPr>
              <w:spacing w:after="0" w:line="240" w:lineRule="auto"/>
              <w:ind w:left="27" w:hanging="27"/>
              <w:jc w:val="center"/>
              <w:rPr>
                <w:rFonts w:ascii="Times New Roman" w:hAnsi="Times New Roman"/>
                <w:b/>
                <w:sz w:val="20"/>
                <w:szCs w:val="20"/>
              </w:rPr>
            </w:pPr>
            <w:r w:rsidRPr="00B44C92">
              <w:rPr>
                <w:rFonts w:ascii="Times New Roman" w:hAnsi="Times New Roman"/>
                <w:b/>
                <w:sz w:val="20"/>
                <w:szCs w:val="20"/>
              </w:rPr>
              <w:t xml:space="preserve">Форма </w:t>
            </w:r>
            <w:proofErr w:type="spellStart"/>
            <w:r w:rsidRPr="00B44C92">
              <w:rPr>
                <w:rFonts w:ascii="Times New Roman" w:hAnsi="Times New Roman"/>
                <w:b/>
                <w:sz w:val="20"/>
                <w:szCs w:val="20"/>
              </w:rPr>
              <w:t>випуска</w:t>
            </w:r>
            <w:proofErr w:type="spellEnd"/>
            <w:r w:rsidRPr="00B44C92">
              <w:rPr>
                <w:rFonts w:ascii="Times New Roman" w:hAnsi="Times New Roman"/>
                <w:b/>
                <w:sz w:val="20"/>
                <w:szCs w:val="20"/>
              </w:rPr>
              <w:t xml:space="preserve"> дозування, кількість в упаковці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E48BD">
            <w:pPr>
              <w:spacing w:after="0" w:line="240" w:lineRule="auto"/>
              <w:ind w:left="27" w:hanging="27"/>
              <w:jc w:val="center"/>
              <w:rPr>
                <w:rFonts w:ascii="Times New Roman" w:hAnsi="Times New Roman"/>
                <w:b/>
                <w:sz w:val="20"/>
                <w:szCs w:val="20"/>
              </w:rPr>
            </w:pPr>
            <w:r w:rsidRPr="00B44C92">
              <w:rPr>
                <w:rFonts w:ascii="Times New Roman" w:hAnsi="Times New Roman"/>
                <w:b/>
                <w:sz w:val="20"/>
                <w:szCs w:val="20"/>
              </w:rPr>
              <w:t>Од. виміру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E48BD">
            <w:pPr>
              <w:spacing w:after="0" w:line="240" w:lineRule="auto"/>
              <w:jc w:val="center"/>
              <w:rPr>
                <w:rFonts w:ascii="Times New Roman" w:hAnsi="Times New Roman"/>
                <w:b/>
                <w:sz w:val="20"/>
                <w:szCs w:val="20"/>
              </w:rPr>
            </w:pPr>
            <w:r w:rsidRPr="00B44C92">
              <w:rPr>
                <w:rFonts w:ascii="Times New Roman" w:hAnsi="Times New Roman"/>
                <w:b/>
                <w:sz w:val="20"/>
                <w:szCs w:val="20"/>
              </w:rPr>
              <w:t>Кількість</w:t>
            </w:r>
          </w:p>
        </w:tc>
      </w:tr>
      <w:tr w:rsidR="002F5CFB" w:rsidRPr="00166DF3" w:rsidTr="00DE4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285"/>
        </w:trPr>
        <w:tc>
          <w:tcPr>
            <w:tcW w:w="568" w:type="dxa"/>
            <w:tcBorders>
              <w:top w:val="single" w:sz="4" w:space="0" w:color="auto"/>
              <w:left w:val="single" w:sz="4" w:space="0" w:color="auto"/>
              <w:bottom w:val="single" w:sz="4" w:space="0" w:color="auto"/>
              <w:right w:val="single" w:sz="4" w:space="0" w:color="auto"/>
            </w:tcBorders>
          </w:tcPr>
          <w:p w:rsidR="002F5CFB" w:rsidRPr="00B44C92" w:rsidRDefault="00537691" w:rsidP="00537691">
            <w:pPr>
              <w:pStyle w:val="a4"/>
              <w:spacing w:before="0" w:beforeAutospacing="0"/>
              <w:rPr>
                <w:sz w:val="20"/>
                <w:szCs w:val="20"/>
              </w:rPr>
            </w:pPr>
            <w:r>
              <w:rPr>
                <w:sz w:val="20"/>
                <w:szCs w:val="20"/>
              </w:rPr>
              <w:t>1</w:t>
            </w:r>
          </w:p>
        </w:tc>
        <w:tc>
          <w:tcPr>
            <w:tcW w:w="2835" w:type="dxa"/>
            <w:gridSpan w:val="2"/>
            <w:tcBorders>
              <w:top w:val="single" w:sz="4" w:space="0" w:color="auto"/>
              <w:left w:val="single" w:sz="4" w:space="0" w:color="auto"/>
              <w:bottom w:val="single" w:sz="4" w:space="0" w:color="auto"/>
              <w:right w:val="single" w:sz="4" w:space="0" w:color="auto"/>
            </w:tcBorders>
          </w:tcPr>
          <w:p w:rsidR="002F5CFB" w:rsidRPr="00B44C92" w:rsidRDefault="002F5CFB" w:rsidP="00DE48BD">
            <w:pPr>
              <w:spacing w:line="240" w:lineRule="auto"/>
              <w:rPr>
                <w:rFonts w:ascii="Times New Roman" w:hAnsi="Times New Roman" w:cs="Times New Roman"/>
                <w:sz w:val="20"/>
                <w:szCs w:val="20"/>
              </w:rPr>
            </w:pPr>
            <w:r w:rsidRPr="00B44C92">
              <w:rPr>
                <w:rFonts w:ascii="Times New Roman" w:hAnsi="Times New Roman" w:cs="Times New Roman"/>
                <w:sz w:val="20"/>
                <w:szCs w:val="20"/>
              </w:rPr>
              <w:t xml:space="preserve">54498 - Множинні </w:t>
            </w:r>
            <w:proofErr w:type="spellStart"/>
            <w:r w:rsidRPr="00B44C92">
              <w:rPr>
                <w:rFonts w:ascii="Times New Roman" w:hAnsi="Times New Roman" w:cs="Times New Roman"/>
                <w:sz w:val="20"/>
                <w:szCs w:val="20"/>
              </w:rPr>
              <w:t>аналіти</w:t>
            </w:r>
            <w:proofErr w:type="spellEnd"/>
            <w:r w:rsidRPr="00B44C92">
              <w:rPr>
                <w:rFonts w:ascii="Times New Roman" w:hAnsi="Times New Roman" w:cs="Times New Roman"/>
                <w:sz w:val="20"/>
                <w:szCs w:val="20"/>
              </w:rPr>
              <w:t xml:space="preserve"> газів крові IVD, набір, </w:t>
            </w:r>
            <w:proofErr w:type="spellStart"/>
            <w:r w:rsidRPr="00B44C92">
              <w:rPr>
                <w:rFonts w:ascii="Times New Roman" w:hAnsi="Times New Roman" w:cs="Times New Roman"/>
                <w:sz w:val="20"/>
                <w:szCs w:val="20"/>
              </w:rPr>
              <w:t>йон-селективні</w:t>
            </w:r>
            <w:proofErr w:type="spellEnd"/>
            <w:r w:rsidRPr="00B44C92">
              <w:rPr>
                <w:rFonts w:ascii="Times New Roman" w:hAnsi="Times New Roman" w:cs="Times New Roman"/>
                <w:sz w:val="20"/>
                <w:szCs w:val="20"/>
              </w:rPr>
              <w:t xml:space="preserve"> електроди</w:t>
            </w:r>
          </w:p>
        </w:tc>
        <w:tc>
          <w:tcPr>
            <w:tcW w:w="3118" w:type="dxa"/>
            <w:tcBorders>
              <w:top w:val="single" w:sz="4" w:space="0" w:color="auto"/>
              <w:left w:val="single" w:sz="4" w:space="0" w:color="auto"/>
              <w:bottom w:val="single" w:sz="4" w:space="0" w:color="auto"/>
              <w:right w:val="single" w:sz="4" w:space="0" w:color="auto"/>
            </w:tcBorders>
            <w:vAlign w:val="center"/>
          </w:tcPr>
          <w:p w:rsidR="002F5CFB" w:rsidRPr="00B44C92" w:rsidRDefault="002F5CFB" w:rsidP="00DE48BD">
            <w:pPr>
              <w:spacing w:line="240" w:lineRule="auto"/>
              <w:rPr>
                <w:rFonts w:ascii="Times New Roman" w:hAnsi="Times New Roman" w:cs="Times New Roman"/>
                <w:sz w:val="20"/>
                <w:szCs w:val="20"/>
              </w:rPr>
            </w:pPr>
            <w:proofErr w:type="spellStart"/>
            <w:r w:rsidRPr="00B44C92">
              <w:rPr>
                <w:rFonts w:ascii="Times New Roman" w:hAnsi="Times New Roman" w:cs="Times New Roman"/>
                <w:sz w:val="20"/>
                <w:szCs w:val="20"/>
              </w:rPr>
              <w:t>Реагентний</w:t>
            </w:r>
            <w:proofErr w:type="spellEnd"/>
            <w:r w:rsidRPr="00B44C92">
              <w:rPr>
                <w:rFonts w:ascii="Times New Roman" w:hAnsi="Times New Roman" w:cs="Times New Roman"/>
                <w:sz w:val="20"/>
                <w:szCs w:val="20"/>
              </w:rPr>
              <w:t xml:space="preserve"> модуль – 800 </w:t>
            </w:r>
            <w:proofErr w:type="spellStart"/>
            <w:r w:rsidRPr="00B44C92">
              <w:rPr>
                <w:rFonts w:ascii="Times New Roman" w:hAnsi="Times New Roman" w:cs="Times New Roman"/>
                <w:sz w:val="20"/>
                <w:szCs w:val="20"/>
              </w:rPr>
              <w:t>мл</w:t>
            </w:r>
            <w:proofErr w:type="spellEnd"/>
            <w:r w:rsidRPr="00B44C92">
              <w:rPr>
                <w:rFonts w:ascii="Times New Roman" w:hAnsi="Times New Roman" w:cs="Times New Roman"/>
                <w:sz w:val="20"/>
                <w:szCs w:val="20"/>
              </w:rPr>
              <w:t xml:space="preserve"> </w:t>
            </w:r>
            <w:r w:rsidRPr="00B44C92">
              <w:rPr>
                <w:rFonts w:ascii="Times New Roman" w:hAnsi="Times New Roman" w:cs="Times New Roman"/>
                <w:sz w:val="20"/>
                <w:szCs w:val="20"/>
                <w:lang w:val="en-US"/>
              </w:rPr>
              <w:t>Easy</w:t>
            </w:r>
            <w:r w:rsidRPr="00B44C92">
              <w:rPr>
                <w:rFonts w:ascii="Times New Roman" w:hAnsi="Times New Roman" w:cs="Times New Roman"/>
                <w:sz w:val="20"/>
                <w:szCs w:val="20"/>
              </w:rPr>
              <w:t xml:space="preserve"> </w:t>
            </w:r>
            <w:r w:rsidRPr="00B44C92">
              <w:rPr>
                <w:rFonts w:ascii="Times New Roman" w:hAnsi="Times New Roman" w:cs="Times New Roman"/>
                <w:sz w:val="20"/>
                <w:szCs w:val="20"/>
                <w:lang w:val="en-US"/>
              </w:rPr>
              <w:t>Stat</w:t>
            </w:r>
            <w:r w:rsidRPr="00B44C92">
              <w:rPr>
                <w:rFonts w:ascii="Times New Roman" w:hAnsi="Times New Roman" w:cs="Times New Roman"/>
                <w:sz w:val="20"/>
                <w:szCs w:val="20"/>
              </w:rPr>
              <w:t xml:space="preserve"> </w:t>
            </w:r>
            <w:proofErr w:type="spellStart"/>
            <w:r w:rsidRPr="00B44C92">
              <w:rPr>
                <w:rFonts w:ascii="Times New Roman" w:hAnsi="Times New Roman" w:cs="Times New Roman"/>
                <w:sz w:val="20"/>
                <w:szCs w:val="20"/>
              </w:rPr>
              <w:t>Reagent</w:t>
            </w:r>
            <w:proofErr w:type="spellEnd"/>
            <w:r w:rsidRPr="00B44C92">
              <w:rPr>
                <w:rFonts w:ascii="Times New Roman" w:hAnsi="Times New Roman" w:cs="Times New Roman"/>
                <w:sz w:val="20"/>
                <w:szCs w:val="20"/>
              </w:rPr>
              <w:t xml:space="preserve"> </w:t>
            </w:r>
            <w:proofErr w:type="spellStart"/>
            <w:r w:rsidRPr="00B44C92">
              <w:rPr>
                <w:rFonts w:ascii="Times New Roman" w:hAnsi="Times New Roman" w:cs="Times New Roman"/>
                <w:sz w:val="20"/>
                <w:szCs w:val="20"/>
              </w:rPr>
              <w:t>Module</w:t>
            </w:r>
            <w:proofErr w:type="spellEnd"/>
            <w:r w:rsidRPr="00B44C92">
              <w:rPr>
                <w:rFonts w:ascii="Times New Roman" w:hAnsi="Times New Roman" w:cs="Times New Roman"/>
                <w:sz w:val="20"/>
                <w:szCs w:val="20"/>
              </w:rPr>
              <w:t xml:space="preserve"> – 800 </w:t>
            </w:r>
            <w:r w:rsidRPr="00B44C92">
              <w:rPr>
                <w:rFonts w:ascii="Times New Roman" w:hAnsi="Times New Roman" w:cs="Times New Roman"/>
                <w:sz w:val="20"/>
                <w:szCs w:val="20"/>
                <w:lang w:val="en-US"/>
              </w:rPr>
              <w:t>ml</w:t>
            </w:r>
            <w:r w:rsidRPr="00B44C92">
              <w:rPr>
                <w:rFonts w:ascii="Times New Roman" w:hAnsi="Times New Roman" w:cs="Times New Roman"/>
                <w:sz w:val="20"/>
                <w:szCs w:val="20"/>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2F5CFB" w:rsidRPr="009B46BF" w:rsidRDefault="00537691" w:rsidP="00DE48BD">
            <w:pPr>
              <w:jc w:val="center"/>
              <w:rPr>
                <w:rFonts w:ascii="Times New Roman" w:hAnsi="Times New Roman"/>
                <w:sz w:val="20"/>
                <w:szCs w:val="20"/>
              </w:rPr>
            </w:pPr>
            <w:r>
              <w:rPr>
                <w:rFonts w:ascii="Times New Roman" w:hAnsi="Times New Roman"/>
                <w:sz w:val="20"/>
                <w:szCs w:val="20"/>
              </w:rPr>
              <w:t>модуль</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5CFB" w:rsidRPr="002B0226" w:rsidRDefault="002F5CFB" w:rsidP="00DE48BD">
            <w:pPr>
              <w:jc w:val="center"/>
              <w:rPr>
                <w:rFonts w:ascii="Times New Roman" w:hAnsi="Times New Roman"/>
              </w:rPr>
            </w:pPr>
            <w:proofErr w:type="spellStart"/>
            <w:r>
              <w:rPr>
                <w:rFonts w:ascii="Times New Roman" w:hAnsi="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F5CFB" w:rsidRPr="002B0226" w:rsidRDefault="002F5CFB" w:rsidP="00DE48BD">
            <w:pPr>
              <w:jc w:val="center"/>
              <w:rPr>
                <w:rFonts w:ascii="Times New Roman" w:hAnsi="Times New Roman"/>
              </w:rPr>
            </w:pPr>
            <w:r>
              <w:rPr>
                <w:rFonts w:ascii="Times New Roman" w:hAnsi="Times New Roman"/>
              </w:rPr>
              <w:t>5</w:t>
            </w:r>
          </w:p>
        </w:tc>
      </w:tr>
    </w:tbl>
    <w:p w:rsidR="00740432" w:rsidRPr="00AC48DE" w:rsidRDefault="00740432" w:rsidP="00740432">
      <w:pPr>
        <w:spacing w:line="240" w:lineRule="auto"/>
        <w:ind w:left="-284" w:right="-427" w:firstLine="568"/>
        <w:jc w:val="both"/>
        <w:rPr>
          <w:rFonts w:ascii="Times New Roman" w:hAnsi="Times New Roman" w:cs="Times New Roman"/>
          <w:b/>
          <w:bCs/>
          <w:sz w:val="24"/>
          <w:szCs w:val="24"/>
        </w:rPr>
      </w:pPr>
      <w:r w:rsidRPr="00AC48DE">
        <w:rPr>
          <w:rFonts w:ascii="Times New Roman" w:hAnsi="Times New Roman" w:cs="Times New Roman"/>
          <w:b/>
          <w:bCs/>
        </w:rPr>
        <w:t>*</w:t>
      </w:r>
      <w:r w:rsidRPr="00AC48DE">
        <w:rPr>
          <w:rFonts w:ascii="Times New Roman" w:hAnsi="Times New Roman" w:cs="Times New Roman"/>
          <w:b/>
          <w:bCs/>
          <w:sz w:val="24"/>
          <w:szCs w:val="24"/>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а також назву предмету закупівлі згідно з оголошенням.</w:t>
      </w:r>
    </w:p>
    <w:p w:rsidR="00740432" w:rsidRPr="00AC48DE" w:rsidRDefault="00740432" w:rsidP="00740432">
      <w:pPr>
        <w:spacing w:line="240" w:lineRule="auto"/>
        <w:ind w:left="-284" w:right="-427" w:firstLine="568"/>
        <w:jc w:val="both"/>
        <w:rPr>
          <w:rFonts w:ascii="Times New Roman" w:hAnsi="Times New Roman" w:cs="Times New Roman"/>
          <w:i/>
          <w:lang w:bidi="uk-UA"/>
        </w:rPr>
      </w:pPr>
      <w:r w:rsidRPr="00AC48DE">
        <w:rPr>
          <w:rFonts w:ascii="Times New Roman" w:hAnsi="Times New Roman" w:cs="Times New Roman"/>
          <w:i/>
          <w:lang w:bidi="uk-UA"/>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740432" w:rsidRPr="00AC48DE" w:rsidRDefault="00740432" w:rsidP="00740432">
      <w:pPr>
        <w:widowControl w:val="0"/>
        <w:suppressAutoHyphens/>
        <w:autoSpaceDE w:val="0"/>
        <w:spacing w:line="240" w:lineRule="auto"/>
        <w:ind w:left="-284" w:right="-427" w:firstLine="567"/>
        <w:jc w:val="both"/>
        <w:rPr>
          <w:rFonts w:ascii="Times New Roman CYR" w:eastAsia="Times New Roman" w:hAnsi="Times New Roman CYR" w:cs="Courier New"/>
          <w:b/>
          <w:i/>
          <w:sz w:val="24"/>
          <w:szCs w:val="24"/>
          <w:lang w:eastAsia="ar-SA"/>
        </w:rPr>
      </w:pPr>
      <w:r w:rsidRPr="00AC48DE">
        <w:rPr>
          <w:rFonts w:ascii="Times New Roman CYR" w:eastAsia="Times New Roman" w:hAnsi="Times New Roman CYR" w:cs="Times New Roman CYR"/>
          <w:b/>
          <w:bCs/>
          <w:i/>
          <w:sz w:val="24"/>
          <w:szCs w:val="24"/>
          <w:u w:val="single"/>
          <w:lang w:eastAsia="ar-SA"/>
        </w:rPr>
        <w:t>Примітка:</w:t>
      </w:r>
      <w:r w:rsidR="006109D3">
        <w:rPr>
          <w:rFonts w:ascii="Times New Roman CYR" w:eastAsia="Times New Roman" w:hAnsi="Times New Roman CYR" w:cs="Times New Roman CYR"/>
          <w:b/>
          <w:bCs/>
          <w:i/>
          <w:sz w:val="24"/>
          <w:szCs w:val="24"/>
          <w:u w:val="single"/>
          <w:lang w:eastAsia="ar-SA"/>
        </w:rPr>
        <w:t xml:space="preserve"> </w:t>
      </w:r>
      <w:r w:rsidRPr="00AC48DE">
        <w:rPr>
          <w:rFonts w:ascii="Times New Roman CYR" w:eastAsia="Times New Roman" w:hAnsi="Times New Roman CYR" w:cs="Times New Roman CYR"/>
          <w:b/>
          <w:bCs/>
          <w:i/>
          <w:iCs/>
          <w:sz w:val="24"/>
          <w:szCs w:val="24"/>
          <w:lang w:eastAsia="ar-SA"/>
        </w:rPr>
        <w:t xml:space="preserve">у разі, коли в описі предмета закупівлі </w:t>
      </w:r>
      <w:r w:rsidRPr="00AC48DE">
        <w:rPr>
          <w:rFonts w:ascii="Times New Roman CYR" w:eastAsia="Times New Roman" w:hAnsi="Times New Roman CYR" w:cs="Courier New"/>
          <w:b/>
          <w:i/>
          <w:sz w:val="24"/>
          <w:szCs w:val="24"/>
          <w:lang w:eastAsia="ar-S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2F5CFB" w:rsidRPr="00D800C2" w:rsidRDefault="002F5CFB" w:rsidP="002F5CFB">
      <w:pPr>
        <w:spacing w:line="240" w:lineRule="auto"/>
        <w:ind w:left="-284" w:right="-427" w:firstLine="568"/>
        <w:jc w:val="both"/>
        <w:rPr>
          <w:rFonts w:ascii="Times New Roman" w:hAnsi="Times New Roman" w:cs="Times New Roman"/>
          <w:b/>
          <w:bCs/>
        </w:rPr>
      </w:pPr>
    </w:p>
    <w:p w:rsidR="00740432" w:rsidRDefault="00740432">
      <w:pPr>
        <w:spacing w:after="0" w:line="240" w:lineRule="auto"/>
        <w:ind w:left="7920"/>
        <w:jc w:val="right"/>
        <w:rPr>
          <w:rFonts w:ascii="Times New Roman" w:eastAsia="Times New Roman" w:hAnsi="Times New Roman" w:cs="Times New Roman"/>
          <w:b/>
          <w:color w:val="000000"/>
          <w:sz w:val="24"/>
          <w:szCs w:val="24"/>
        </w:rPr>
      </w:pPr>
    </w:p>
    <w:p w:rsidR="00740432" w:rsidRDefault="00740432">
      <w:pPr>
        <w:spacing w:after="0" w:line="240" w:lineRule="auto"/>
        <w:ind w:left="7920"/>
        <w:jc w:val="right"/>
        <w:rPr>
          <w:rFonts w:ascii="Times New Roman" w:eastAsia="Times New Roman" w:hAnsi="Times New Roman" w:cs="Times New Roman"/>
          <w:b/>
          <w:color w:val="000000"/>
          <w:sz w:val="24"/>
          <w:szCs w:val="24"/>
        </w:rPr>
      </w:pPr>
    </w:p>
    <w:p w:rsidR="00740432" w:rsidRDefault="00740432">
      <w:pPr>
        <w:spacing w:after="0" w:line="240" w:lineRule="auto"/>
        <w:ind w:left="7920"/>
        <w:jc w:val="right"/>
        <w:rPr>
          <w:rFonts w:ascii="Times New Roman" w:eastAsia="Times New Roman" w:hAnsi="Times New Roman" w:cs="Times New Roman"/>
          <w:b/>
          <w:color w:val="000000"/>
          <w:sz w:val="24"/>
          <w:szCs w:val="24"/>
        </w:rPr>
      </w:pPr>
    </w:p>
    <w:p w:rsidR="00740432" w:rsidRDefault="00740432">
      <w:pPr>
        <w:spacing w:after="0" w:line="240" w:lineRule="auto"/>
        <w:ind w:left="7920"/>
        <w:jc w:val="right"/>
        <w:rPr>
          <w:rFonts w:ascii="Times New Roman" w:eastAsia="Times New Roman" w:hAnsi="Times New Roman" w:cs="Times New Roman"/>
          <w:b/>
          <w:color w:val="000000"/>
          <w:sz w:val="24"/>
          <w:szCs w:val="24"/>
        </w:rPr>
      </w:pPr>
    </w:p>
    <w:p w:rsidR="00740432" w:rsidRDefault="00740432">
      <w:pPr>
        <w:spacing w:after="0" w:line="240" w:lineRule="auto"/>
        <w:ind w:left="7920"/>
        <w:jc w:val="right"/>
        <w:rPr>
          <w:rFonts w:ascii="Times New Roman" w:eastAsia="Times New Roman" w:hAnsi="Times New Roman" w:cs="Times New Roman"/>
          <w:b/>
          <w:color w:val="000000"/>
          <w:sz w:val="24"/>
          <w:szCs w:val="24"/>
        </w:rPr>
      </w:pPr>
    </w:p>
    <w:p w:rsidR="00644D8C" w:rsidRDefault="00644D8C">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592473" w:rsidRDefault="00592473">
      <w:pPr>
        <w:spacing w:after="0" w:line="240" w:lineRule="auto"/>
        <w:ind w:left="7920"/>
        <w:jc w:val="right"/>
        <w:rPr>
          <w:rFonts w:ascii="Times New Roman" w:eastAsia="Times New Roman" w:hAnsi="Times New Roman" w:cs="Times New Roman"/>
          <w:b/>
          <w:color w:val="000000"/>
          <w:sz w:val="24"/>
          <w:szCs w:val="24"/>
        </w:rPr>
      </w:pPr>
    </w:p>
    <w:p w:rsidR="002529AE" w:rsidRDefault="002529AE">
      <w:pPr>
        <w:spacing w:after="0" w:line="240" w:lineRule="auto"/>
        <w:ind w:left="7920"/>
        <w:jc w:val="right"/>
        <w:rPr>
          <w:rFonts w:ascii="Times New Roman" w:eastAsia="Times New Roman" w:hAnsi="Times New Roman" w:cs="Times New Roman"/>
          <w:b/>
          <w:color w:val="000000"/>
          <w:sz w:val="24"/>
          <w:szCs w:val="24"/>
        </w:rPr>
      </w:pPr>
    </w:p>
    <w:p w:rsidR="002529AE" w:rsidRDefault="002529AE">
      <w:pPr>
        <w:spacing w:after="0" w:line="240" w:lineRule="auto"/>
        <w:ind w:left="7920"/>
        <w:jc w:val="right"/>
        <w:rPr>
          <w:rFonts w:ascii="Times New Roman" w:eastAsia="Times New Roman" w:hAnsi="Times New Roman" w:cs="Times New Roman"/>
          <w:b/>
          <w:color w:val="000000"/>
          <w:sz w:val="24"/>
          <w:szCs w:val="24"/>
        </w:rPr>
      </w:pPr>
    </w:p>
    <w:p w:rsidR="002529AE" w:rsidRDefault="002529AE">
      <w:pPr>
        <w:spacing w:after="0" w:line="240" w:lineRule="auto"/>
        <w:ind w:left="7920"/>
        <w:jc w:val="right"/>
        <w:rPr>
          <w:rFonts w:ascii="Times New Roman" w:eastAsia="Times New Roman" w:hAnsi="Times New Roman" w:cs="Times New Roman"/>
          <w:b/>
          <w:color w:val="000000"/>
          <w:sz w:val="24"/>
          <w:szCs w:val="24"/>
        </w:rPr>
      </w:pPr>
    </w:p>
    <w:p w:rsidR="00F2645B" w:rsidRDefault="00DF66D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F2645B" w:rsidRDefault="00DF66D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F2645B" w:rsidRDefault="00DF66DD">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F2645B" w:rsidRDefault="00DF66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BB0FE4">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tblPr>
      <w:tblGrid>
        <w:gridCol w:w="4820"/>
        <w:gridCol w:w="5670"/>
      </w:tblGrid>
      <w:tr w:rsidR="00DF66DD" w:rsidRPr="00B0421A" w:rsidTr="00DF66DD">
        <w:tc>
          <w:tcPr>
            <w:tcW w:w="4820" w:type="dxa"/>
            <w:shd w:val="clear" w:color="auto" w:fill="auto"/>
            <w:vAlign w:val="center"/>
          </w:tcPr>
          <w:p w:rsidR="00DF66DD" w:rsidRPr="00B0421A" w:rsidRDefault="00DF66DD" w:rsidP="00BB0FE4">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 xml:space="preserve">м. </w:t>
            </w:r>
            <w:r w:rsidR="00BB0FE4">
              <w:rPr>
                <w:rFonts w:ascii="Times New Roman" w:hAnsi="Times New Roman" w:cs="Times New Roman"/>
                <w:b/>
                <w:bCs/>
                <w:sz w:val="24"/>
                <w:szCs w:val="24"/>
              </w:rPr>
              <w:t xml:space="preserve">Запоріжжя </w:t>
            </w:r>
          </w:p>
        </w:tc>
        <w:tc>
          <w:tcPr>
            <w:tcW w:w="5670" w:type="dxa"/>
            <w:shd w:val="clear" w:color="auto" w:fill="auto"/>
            <w:vAlign w:val="center"/>
          </w:tcPr>
          <w:p w:rsidR="00DF66DD" w:rsidRPr="00B0421A" w:rsidRDefault="00537691"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 xml:space="preserve">          </w:t>
            </w:r>
            <w:r w:rsidR="00DF66DD" w:rsidRPr="00B0421A">
              <w:rPr>
                <w:rFonts w:ascii="Times New Roman" w:hAnsi="Times New Roman" w:cs="Times New Roman"/>
                <w:b/>
                <w:bCs/>
                <w:sz w:val="24"/>
                <w:szCs w:val="24"/>
              </w:rPr>
              <w:t>«___» ___________</w:t>
            </w:r>
            <w:r w:rsidR="00DF66DD" w:rsidRPr="00B0421A">
              <w:rPr>
                <w:rFonts w:ascii="Times New Roman" w:hAnsi="Times New Roman" w:cs="Times New Roman"/>
                <w:b/>
                <w:sz w:val="24"/>
                <w:szCs w:val="24"/>
              </w:rPr>
              <w:t>202</w:t>
            </w:r>
            <w:r w:rsidR="00DF66DD">
              <w:rPr>
                <w:rFonts w:ascii="Times New Roman" w:hAnsi="Times New Roman" w:cs="Times New Roman"/>
                <w:b/>
                <w:lang w:val="en-US"/>
              </w:rPr>
              <w:t>2</w:t>
            </w:r>
            <w:r w:rsidR="00DF66DD" w:rsidRPr="00B0421A">
              <w:rPr>
                <w:rFonts w:ascii="Times New Roman" w:hAnsi="Times New Roman" w:cs="Times New Roman"/>
                <w:b/>
                <w:sz w:val="24"/>
                <w:szCs w:val="24"/>
              </w:rPr>
              <w:t xml:space="preserve"> року</w:t>
            </w:r>
          </w:p>
        </w:tc>
      </w:tr>
    </w:tbl>
    <w:p w:rsidR="00DF66DD" w:rsidRPr="00B0421A" w:rsidRDefault="00BB0FE4" w:rsidP="00B87152">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Комунальне некомерційне підприємство «Пологовий будинок №3» Запорізької міської ради</w:t>
      </w:r>
      <w:r w:rsidR="00DF66DD" w:rsidRPr="00B0421A">
        <w:rPr>
          <w:rFonts w:ascii="Times New Roman" w:hAnsi="Times New Roman" w:cs="Times New Roman"/>
          <w:sz w:val="24"/>
          <w:szCs w:val="24"/>
        </w:rPr>
        <w:t>, в особі</w:t>
      </w:r>
      <w:r>
        <w:rPr>
          <w:rFonts w:ascii="Times New Roman" w:hAnsi="Times New Roman" w:cs="Times New Roman"/>
          <w:sz w:val="24"/>
          <w:szCs w:val="24"/>
        </w:rPr>
        <w:t xml:space="preserve"> директора </w:t>
      </w:r>
      <w:proofErr w:type="spellStart"/>
      <w:r>
        <w:rPr>
          <w:rFonts w:ascii="Times New Roman" w:hAnsi="Times New Roman" w:cs="Times New Roman"/>
          <w:sz w:val="24"/>
          <w:szCs w:val="24"/>
        </w:rPr>
        <w:t>Коломойця</w:t>
      </w:r>
      <w:proofErr w:type="spellEnd"/>
      <w:r>
        <w:rPr>
          <w:rFonts w:ascii="Times New Roman" w:hAnsi="Times New Roman" w:cs="Times New Roman"/>
          <w:sz w:val="24"/>
          <w:szCs w:val="24"/>
        </w:rPr>
        <w:t xml:space="preserve"> Сергія Прокоповича,</w:t>
      </w:r>
      <w:r w:rsidR="00DF66DD" w:rsidRPr="00B0421A">
        <w:rPr>
          <w:rFonts w:ascii="Times New Roman" w:hAnsi="Times New Roman" w:cs="Times New Roman"/>
          <w:sz w:val="24"/>
          <w:szCs w:val="24"/>
        </w:rPr>
        <w:t xml:space="preserve"> що діє на підставі </w:t>
      </w:r>
      <w:r>
        <w:rPr>
          <w:rFonts w:ascii="Times New Roman" w:hAnsi="Times New Roman" w:cs="Times New Roman"/>
          <w:sz w:val="24"/>
          <w:szCs w:val="24"/>
        </w:rPr>
        <w:t xml:space="preserve">Статуту </w:t>
      </w:r>
      <w:r w:rsidR="00DF66DD" w:rsidRPr="00B0421A">
        <w:rPr>
          <w:rFonts w:ascii="Times New Roman" w:hAnsi="Times New Roman" w:cs="Times New Roman"/>
          <w:sz w:val="24"/>
          <w:szCs w:val="24"/>
        </w:rPr>
        <w:t>(</w:t>
      </w:r>
      <w:r>
        <w:rPr>
          <w:rFonts w:ascii="Times New Roman" w:hAnsi="Times New Roman" w:cs="Times New Roman"/>
          <w:sz w:val="24"/>
          <w:szCs w:val="24"/>
        </w:rPr>
        <w:t>на</w:t>
      </w:r>
      <w:r w:rsidR="00DF66DD" w:rsidRPr="00B0421A">
        <w:rPr>
          <w:rFonts w:ascii="Times New Roman" w:hAnsi="Times New Roman" w:cs="Times New Roman"/>
          <w:sz w:val="24"/>
          <w:szCs w:val="24"/>
        </w:rPr>
        <w:t xml:space="preserve">далі - </w:t>
      </w:r>
      <w:r w:rsidR="00DF66DD">
        <w:rPr>
          <w:rFonts w:ascii="Times New Roman" w:hAnsi="Times New Roman" w:cs="Times New Roman"/>
        </w:rPr>
        <w:t>Покупець</w:t>
      </w:r>
      <w:r w:rsidR="00DF66DD" w:rsidRPr="00B0421A">
        <w:rPr>
          <w:rFonts w:ascii="Times New Roman" w:hAnsi="Times New Roman" w:cs="Times New Roman"/>
          <w:sz w:val="24"/>
          <w:szCs w:val="24"/>
        </w:rPr>
        <w:t>), з однієї сторони, і _____________________</w:t>
      </w:r>
      <w:r w:rsidR="00DF66DD" w:rsidRPr="00B0421A">
        <w:rPr>
          <w:rFonts w:ascii="Times New Roman" w:hAnsi="Times New Roman" w:cs="Times New Roman"/>
          <w:b/>
          <w:sz w:val="24"/>
          <w:szCs w:val="24"/>
        </w:rPr>
        <w:t>______________________________________________,</w:t>
      </w:r>
      <w:r w:rsidR="00DF66DD" w:rsidRPr="00B0421A">
        <w:rPr>
          <w:rFonts w:ascii="Times New Roman" w:hAnsi="Times New Roman" w:cs="Times New Roman"/>
          <w:sz w:val="24"/>
          <w:szCs w:val="24"/>
        </w:rPr>
        <w:t xml:space="preserve"> в особі _________________________________, що діє на підставі ____________________ (</w:t>
      </w:r>
      <w:r>
        <w:rPr>
          <w:rFonts w:ascii="Times New Roman" w:hAnsi="Times New Roman" w:cs="Times New Roman"/>
          <w:sz w:val="24"/>
          <w:szCs w:val="24"/>
        </w:rPr>
        <w:t>на</w:t>
      </w:r>
      <w:r w:rsidR="00DF66DD" w:rsidRPr="00B0421A">
        <w:rPr>
          <w:rFonts w:ascii="Times New Roman" w:hAnsi="Times New Roman" w:cs="Times New Roman"/>
          <w:sz w:val="24"/>
          <w:szCs w:val="24"/>
        </w:rPr>
        <w:t xml:space="preserve">далі - Постачальник), з іншої сторони, разом - Сторони,  </w:t>
      </w:r>
      <w:r w:rsidR="00DF66DD" w:rsidRPr="00B0421A">
        <w:rPr>
          <w:rFonts w:ascii="Times New Roman" w:eastAsia="Times New Roman" w:hAnsi="Times New Roman" w:cs="Times New Roman"/>
          <w:sz w:val="24"/>
          <w:szCs w:val="24"/>
        </w:rPr>
        <w:t xml:space="preserve">відповідно до </w:t>
      </w:r>
      <w:hyperlink r:id="rId10">
        <w:r w:rsidR="00DF66DD" w:rsidRPr="00B0421A">
          <w:rPr>
            <w:rFonts w:ascii="Times New Roman" w:eastAsia="Times New Roman" w:hAnsi="Times New Roman" w:cs="Times New Roman"/>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00DF66DD" w:rsidRPr="00B0421A">
        <w:rPr>
          <w:rFonts w:ascii="Times New Roman" w:eastAsia="Times New Roman" w:hAnsi="Times New Roman" w:cs="Times New Roman"/>
          <w:sz w:val="24"/>
          <w:szCs w:val="24"/>
        </w:rPr>
        <w:t xml:space="preserve"> уклали цей Договір про таке: </w:t>
      </w: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5F4753" w:rsidRPr="005F4753" w:rsidRDefault="00DF66DD" w:rsidP="00537691">
      <w:pPr>
        <w:spacing w:after="0" w:line="240" w:lineRule="auto"/>
        <w:jc w:val="both"/>
        <w:rPr>
          <w:rFonts w:ascii="Times New Roman" w:hAnsi="Times New Roman" w:cs="Times New Roman"/>
          <w:b/>
          <w:sz w:val="24"/>
          <w:szCs w:val="24"/>
        </w:rPr>
      </w:pPr>
      <w:r w:rsidRPr="00B0421A">
        <w:rPr>
          <w:rFonts w:ascii="Times New Roman" w:hAnsi="Times New Roman" w:cs="Times New Roman"/>
          <w:sz w:val="24"/>
          <w:szCs w:val="24"/>
        </w:rPr>
        <w:t xml:space="preserve">1.1. Постачальник зобов'язується у 2022 році поставити </w:t>
      </w:r>
      <w:r>
        <w:rPr>
          <w:rFonts w:ascii="Times New Roman" w:hAnsi="Times New Roman" w:cs="Times New Roman"/>
        </w:rPr>
        <w:t>Покупцю</w:t>
      </w:r>
      <w:r w:rsidRPr="00B0421A">
        <w:rPr>
          <w:rFonts w:ascii="Times New Roman" w:hAnsi="Times New Roman" w:cs="Times New Roman"/>
          <w:sz w:val="24"/>
          <w:szCs w:val="24"/>
        </w:rPr>
        <w:t xml:space="preserve"> товари, зазначені в Специфікації (Додаток № 1), а </w:t>
      </w:r>
      <w:r>
        <w:rPr>
          <w:rFonts w:ascii="Times New Roman" w:hAnsi="Times New Roman" w:cs="Times New Roman"/>
        </w:rPr>
        <w:t>Покупець</w:t>
      </w:r>
      <w:r w:rsidRPr="00B0421A">
        <w:rPr>
          <w:rFonts w:ascii="Times New Roman" w:hAnsi="Times New Roman" w:cs="Times New Roman"/>
          <w:sz w:val="24"/>
          <w:szCs w:val="24"/>
        </w:rPr>
        <w:t xml:space="preserve"> - прийняти і оплатити такі товари: </w:t>
      </w:r>
      <w:r w:rsidR="005F4753" w:rsidRPr="005F4753">
        <w:rPr>
          <w:rFonts w:ascii="Times New Roman" w:hAnsi="Times New Roman" w:cs="Times New Roman"/>
          <w:i/>
          <w:sz w:val="24"/>
          <w:szCs w:val="24"/>
        </w:rPr>
        <w:t xml:space="preserve">Предмет закупівлі: </w:t>
      </w:r>
      <w:r w:rsidR="005F4753" w:rsidRPr="005F4753">
        <w:rPr>
          <w:rFonts w:ascii="Times New Roman" w:hAnsi="Times New Roman" w:cs="Times New Roman"/>
          <w:b/>
          <w:sz w:val="24"/>
          <w:szCs w:val="24"/>
        </w:rPr>
        <w:t xml:space="preserve">«код </w:t>
      </w:r>
      <w:proofErr w:type="spellStart"/>
      <w:r w:rsidR="005F4753" w:rsidRPr="005F4753">
        <w:rPr>
          <w:rFonts w:ascii="Times New Roman" w:hAnsi="Times New Roman" w:cs="Times New Roman"/>
          <w:b/>
          <w:sz w:val="24"/>
          <w:szCs w:val="24"/>
        </w:rPr>
        <w:t>ДК</w:t>
      </w:r>
      <w:proofErr w:type="spellEnd"/>
      <w:r w:rsidR="005F4753" w:rsidRPr="005F4753">
        <w:rPr>
          <w:rFonts w:ascii="Times New Roman" w:hAnsi="Times New Roman" w:cs="Times New Roman"/>
          <w:b/>
          <w:sz w:val="24"/>
          <w:szCs w:val="24"/>
        </w:rPr>
        <w:t xml:space="preserve"> 021:2015 – </w:t>
      </w:r>
      <w:r w:rsidR="003C2AA9">
        <w:rPr>
          <w:rFonts w:ascii="Times New Roman" w:hAnsi="Times New Roman" w:cs="Times New Roman"/>
          <w:b/>
          <w:sz w:val="24"/>
          <w:szCs w:val="24"/>
        </w:rPr>
        <w:t>33690000-3</w:t>
      </w:r>
      <w:r w:rsidR="005F4753" w:rsidRPr="005F4753">
        <w:rPr>
          <w:rFonts w:ascii="Times New Roman" w:hAnsi="Times New Roman" w:cs="Times New Roman"/>
          <w:b/>
          <w:sz w:val="24"/>
          <w:szCs w:val="24"/>
        </w:rPr>
        <w:t xml:space="preserve"> «</w:t>
      </w:r>
      <w:r w:rsidR="003C2AA9">
        <w:rPr>
          <w:rFonts w:ascii="Times New Roman" w:hAnsi="Times New Roman" w:cs="Times New Roman"/>
          <w:b/>
          <w:sz w:val="24"/>
          <w:szCs w:val="24"/>
        </w:rPr>
        <w:t>Лікарські засоби різні»</w:t>
      </w:r>
      <w:r w:rsidR="005F4753" w:rsidRPr="005F4753">
        <w:rPr>
          <w:rFonts w:ascii="Times New Roman" w:hAnsi="Times New Roman" w:cs="Times New Roman"/>
          <w:b/>
          <w:sz w:val="24"/>
          <w:szCs w:val="24"/>
        </w:rPr>
        <w:t xml:space="preserve"> </w:t>
      </w:r>
      <w:r w:rsidR="00F97EA8" w:rsidRPr="005F4753">
        <w:rPr>
          <w:rFonts w:ascii="Times New Roman" w:hAnsi="Times New Roman" w:cs="Times New Roman"/>
          <w:b/>
          <w:sz w:val="24"/>
          <w:szCs w:val="24"/>
        </w:rPr>
        <w:t>(</w:t>
      </w:r>
      <w:r w:rsidR="003C2AA9">
        <w:rPr>
          <w:rFonts w:ascii="Times New Roman" w:hAnsi="Times New Roman" w:cs="Times New Roman"/>
          <w:b/>
          <w:sz w:val="24"/>
          <w:szCs w:val="24"/>
        </w:rPr>
        <w:t>лот №   «назва»)</w:t>
      </w:r>
    </w:p>
    <w:p w:rsidR="00DF66DD" w:rsidRDefault="00DF66DD" w:rsidP="00DF66DD">
      <w:pPr>
        <w:pStyle w:val="Default"/>
        <w:ind w:right="142" w:firstLine="709"/>
        <w:jc w:val="both"/>
        <w:rPr>
          <w:b/>
          <w:color w:val="auto"/>
          <w:lang w:val="uk-UA"/>
        </w:rPr>
      </w:pPr>
      <w:r w:rsidRPr="00D70F37">
        <w:rPr>
          <w:b/>
          <w:color w:val="auto"/>
          <w:lang w:val="uk-UA"/>
        </w:rPr>
        <w:t>Ідентифікатор закупівлі___________________________</w:t>
      </w:r>
    </w:p>
    <w:p w:rsidR="00DF66DD" w:rsidRPr="00B0421A" w:rsidRDefault="00DF66DD" w:rsidP="00537691">
      <w:pPr>
        <w:pStyle w:val="Default"/>
        <w:ind w:right="142"/>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Pr="00B0421A" w:rsidRDefault="00DF66DD" w:rsidP="00537691">
      <w:pPr>
        <w:tabs>
          <w:tab w:val="left" w:pos="8617"/>
        </w:tabs>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537691">
      <w:pPr>
        <w:spacing w:after="0" w:line="240" w:lineRule="auto"/>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2.1. Постачальник повинен поставити </w:t>
      </w:r>
      <w:r>
        <w:rPr>
          <w:rFonts w:ascii="Times New Roman" w:hAnsi="Times New Roman" w:cs="Times New Roman"/>
        </w:rPr>
        <w:t>Покупцю</w:t>
      </w:r>
      <w:r w:rsidRPr="00B0421A">
        <w:rPr>
          <w:rFonts w:ascii="Times New Roman" w:hAnsi="Times New Roman" w:cs="Times New Roman"/>
          <w:sz w:val="24"/>
          <w:szCs w:val="24"/>
        </w:rPr>
        <w:t xml:space="preserve"> товари, якість яких відповідає умовам цього Договору, тендерній документації та пропозиції учасника.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2.3. Постачальник гарантує якість Товару, що постачається </w:t>
      </w:r>
      <w:r>
        <w:rPr>
          <w:rFonts w:ascii="Times New Roman" w:hAnsi="Times New Roman" w:cs="Times New Roman"/>
        </w:rPr>
        <w:t>Покупцю</w:t>
      </w:r>
      <w:r w:rsidRPr="00B0421A">
        <w:rPr>
          <w:rFonts w:ascii="Times New Roman" w:hAnsi="Times New Roman" w:cs="Times New Roman"/>
          <w:sz w:val="24"/>
          <w:szCs w:val="24"/>
        </w:rPr>
        <w:t xml:space="preserve"> за цим Договором. Гарантія якості діє протягом строку, встановленого виробником товару та вказаного на упаковці.</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DF66DD" w:rsidRPr="00B0421A" w:rsidRDefault="00DF66DD" w:rsidP="00537691">
      <w:pPr>
        <w:spacing w:after="0" w:line="240" w:lineRule="auto"/>
        <w:rPr>
          <w:rFonts w:ascii="Times New Roman" w:hAnsi="Times New Roman" w:cs="Times New Roman"/>
          <w:sz w:val="24"/>
          <w:szCs w:val="24"/>
          <w:lang w:eastAsia="en-US"/>
        </w:rPr>
      </w:pPr>
      <w:r w:rsidRPr="00B0421A">
        <w:rPr>
          <w:rFonts w:ascii="Times New Roman" w:hAnsi="Times New Roman" w:cs="Times New Roman"/>
          <w:sz w:val="24"/>
          <w:szCs w:val="24"/>
        </w:rPr>
        <w:t xml:space="preserve">2.5. </w:t>
      </w:r>
      <w:r w:rsidRPr="00B0421A">
        <w:rPr>
          <w:rFonts w:ascii="Times New Roman" w:hAnsi="Times New Roman" w:cs="Times New Roman"/>
          <w:sz w:val="24"/>
          <w:szCs w:val="24"/>
          <w:lang w:eastAsia="en-US"/>
        </w:rPr>
        <w:t xml:space="preserve">Термін придатності на момент поставки – не менше </w:t>
      </w:r>
      <w:r w:rsidR="00F072EF">
        <w:rPr>
          <w:rFonts w:ascii="Times New Roman" w:hAnsi="Times New Roman" w:cs="Times New Roman"/>
          <w:sz w:val="24"/>
          <w:szCs w:val="24"/>
          <w:lang w:eastAsia="en-US"/>
        </w:rPr>
        <w:t>70</w:t>
      </w:r>
      <w:r w:rsidRPr="00B0421A">
        <w:rPr>
          <w:rFonts w:ascii="Times New Roman" w:hAnsi="Times New Roman" w:cs="Times New Roman"/>
          <w:sz w:val="24"/>
          <w:szCs w:val="24"/>
          <w:lang w:eastAsia="ru-RU"/>
        </w:rPr>
        <w:t xml:space="preserve"> % від загального терміну зберігання</w:t>
      </w:r>
      <w:r w:rsidRPr="00B0421A">
        <w:rPr>
          <w:rFonts w:ascii="Times New Roman" w:hAnsi="Times New Roman" w:cs="Times New Roman"/>
          <w:sz w:val="24"/>
          <w:szCs w:val="24"/>
          <w:lang w:eastAsia="en-US"/>
        </w:rPr>
        <w:t>.</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2.6. Поставка товару супроводжується реєстром лікарських засобів.</w:t>
      </w:r>
    </w:p>
    <w:p w:rsidR="00DF66DD" w:rsidRPr="00B0421A" w:rsidRDefault="00DF66DD" w:rsidP="00537691">
      <w:pPr>
        <w:spacing w:after="0" w:line="240" w:lineRule="auto"/>
        <w:rPr>
          <w:rFonts w:ascii="Times New Roman" w:hAnsi="Times New Roman" w:cs="Times New Roman"/>
          <w:spacing w:val="-3"/>
          <w:sz w:val="24"/>
          <w:szCs w:val="24"/>
        </w:rPr>
      </w:pPr>
      <w:r w:rsidRPr="00B0421A">
        <w:rPr>
          <w:rFonts w:ascii="Times New Roman" w:hAnsi="Times New Roman" w:cs="Times New Roman"/>
          <w:sz w:val="24"/>
          <w:szCs w:val="24"/>
        </w:rPr>
        <w:t>2.7.  Упаковка, в якій відправляється товар, повинна повністю забезпечувати його збереження під час перевезення.</w:t>
      </w:r>
    </w:p>
    <w:p w:rsidR="00DF66DD" w:rsidRPr="00B0421A" w:rsidRDefault="00DF66DD" w:rsidP="00F072EF">
      <w:pPr>
        <w:spacing w:after="0"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537691">
      <w:pPr>
        <w:spacing w:after="0" w:line="240" w:lineRule="auto"/>
        <w:ind w:right="127"/>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0421A" w:rsidRDefault="00DF66DD" w:rsidP="00537691">
      <w:pPr>
        <w:spacing w:after="0" w:line="240" w:lineRule="auto"/>
        <w:ind w:right="127"/>
        <w:rPr>
          <w:rFonts w:ascii="Times New Roman" w:hAnsi="Times New Roman" w:cs="Times New Roman"/>
          <w:spacing w:val="-1"/>
          <w:sz w:val="24"/>
          <w:szCs w:val="24"/>
        </w:rPr>
      </w:pPr>
      <w:r w:rsidRPr="00B0421A">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537691">
      <w:pPr>
        <w:spacing w:after="0" w:line="240" w:lineRule="auto"/>
        <w:ind w:right="127"/>
        <w:rPr>
          <w:rFonts w:ascii="Times New Roman" w:hAnsi="Times New Roman" w:cs="Times New Roman"/>
          <w:spacing w:val="-1"/>
          <w:sz w:val="24"/>
          <w:szCs w:val="24"/>
        </w:rPr>
      </w:pPr>
      <w:r w:rsidRPr="00B0421A">
        <w:rPr>
          <w:rFonts w:ascii="Times New Roman" w:hAnsi="Times New Roman" w:cs="Times New Roman"/>
          <w:spacing w:val="-1"/>
          <w:sz w:val="24"/>
          <w:szCs w:val="24"/>
        </w:rPr>
        <w:t>3.3. Сума на товар встановлюється в національній грошовій одиниці України.</w:t>
      </w:r>
      <w:r w:rsidR="00F072EF">
        <w:rPr>
          <w:rFonts w:ascii="Times New Roman" w:hAnsi="Times New Roman" w:cs="Times New Roman"/>
          <w:spacing w:val="-1"/>
          <w:sz w:val="24"/>
          <w:szCs w:val="24"/>
        </w:rPr>
        <w:t xml:space="preserve"> </w:t>
      </w:r>
    </w:p>
    <w:p w:rsidR="00F072EF" w:rsidRPr="00B0421A" w:rsidRDefault="00F072EF" w:rsidP="00F072EF">
      <w:pPr>
        <w:spacing w:after="0" w:line="240" w:lineRule="auto"/>
        <w:ind w:right="127" w:firstLine="709"/>
        <w:rPr>
          <w:rFonts w:ascii="Times New Roman" w:hAnsi="Times New Roman" w:cs="Times New Roman"/>
          <w:spacing w:val="-1"/>
          <w:sz w:val="24"/>
          <w:szCs w:val="24"/>
        </w:rPr>
      </w:pPr>
    </w:p>
    <w:p w:rsidR="00DF66DD" w:rsidRPr="00B0421A" w:rsidRDefault="00DF66DD" w:rsidP="00F072EF">
      <w:pPr>
        <w:spacing w:after="0"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537691">
      <w:pPr>
        <w:tabs>
          <w:tab w:val="left" w:pos="8699"/>
        </w:tabs>
        <w:spacing w:after="0" w:line="240" w:lineRule="auto"/>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537691">
      <w:pPr>
        <w:tabs>
          <w:tab w:val="left" w:pos="8699"/>
        </w:tabs>
        <w:spacing w:after="0" w:line="240" w:lineRule="auto"/>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Default="00DF66DD" w:rsidP="00537691">
      <w:pPr>
        <w:spacing w:after="0" w:line="240" w:lineRule="auto"/>
        <w:jc w:val="both"/>
        <w:rPr>
          <w:rFonts w:ascii="Times New Roman" w:hAnsi="Times New Roman" w:cs="Times New Roman"/>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на протязі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F072EF" w:rsidRPr="00B0421A" w:rsidRDefault="00F072EF" w:rsidP="00F072EF">
      <w:pPr>
        <w:spacing w:after="0" w:line="240" w:lineRule="auto"/>
        <w:ind w:firstLine="709"/>
        <w:jc w:val="both"/>
        <w:rPr>
          <w:rFonts w:ascii="Times New Roman" w:hAnsi="Times New Roman" w:cs="Times New Roman"/>
          <w:b/>
          <w:bCs/>
          <w:sz w:val="24"/>
          <w:szCs w:val="24"/>
        </w:rPr>
      </w:pPr>
    </w:p>
    <w:p w:rsidR="00DF66DD" w:rsidRPr="00B0421A" w:rsidRDefault="00DF66DD" w:rsidP="00F072EF">
      <w:pPr>
        <w:spacing w:after="0"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5F4753" w:rsidRDefault="00DF66DD" w:rsidP="00537691">
      <w:pPr>
        <w:spacing w:after="0" w:line="240" w:lineRule="auto"/>
        <w:jc w:val="both"/>
        <w:rPr>
          <w:rFonts w:ascii="Times New Roman" w:eastAsia="Times New Roman" w:hAnsi="Times New Roman" w:cs="Times New Roman"/>
          <w:sz w:val="24"/>
          <w:szCs w:val="24"/>
        </w:rPr>
      </w:pPr>
      <w:r w:rsidRPr="00126D14">
        <w:rPr>
          <w:rFonts w:ascii="Times New Roman" w:hAnsi="Times New Roman" w:cs="Times New Roman"/>
          <w:sz w:val="24"/>
          <w:szCs w:val="24"/>
        </w:rPr>
        <w:lastRenderedPageBreak/>
        <w:t xml:space="preserve">5.1. Строк поставки  товару - до </w:t>
      </w:r>
      <w:r w:rsidRPr="005F4753">
        <w:rPr>
          <w:rFonts w:ascii="Times New Roman" w:hAnsi="Times New Roman" w:cs="Times New Roman"/>
          <w:sz w:val="24"/>
          <w:szCs w:val="24"/>
        </w:rPr>
        <w:t>2</w:t>
      </w:r>
      <w:r w:rsidR="005F4753" w:rsidRPr="005F4753">
        <w:rPr>
          <w:rFonts w:ascii="Times New Roman" w:hAnsi="Times New Roman" w:cs="Times New Roman"/>
          <w:sz w:val="24"/>
          <w:szCs w:val="24"/>
          <w:lang w:val="ru-RU"/>
        </w:rPr>
        <w:t>3</w:t>
      </w:r>
      <w:r w:rsidRPr="005F4753">
        <w:rPr>
          <w:rFonts w:ascii="Times New Roman" w:hAnsi="Times New Roman" w:cs="Times New Roman"/>
          <w:sz w:val="24"/>
          <w:szCs w:val="24"/>
        </w:rPr>
        <w:t>.08.2022</w:t>
      </w:r>
      <w:r w:rsidRPr="00126D14">
        <w:rPr>
          <w:rFonts w:ascii="Times New Roman" w:hAnsi="Times New Roman" w:cs="Times New Roman"/>
          <w:sz w:val="24"/>
          <w:szCs w:val="24"/>
        </w:rPr>
        <w:t xml:space="preserve"> р. </w:t>
      </w:r>
      <w:r w:rsidRPr="005F4753">
        <w:rPr>
          <w:rFonts w:ascii="Times New Roman" w:hAnsi="Times New Roman" w:cs="Times New Roman"/>
          <w:sz w:val="24"/>
          <w:szCs w:val="24"/>
        </w:rPr>
        <w:t xml:space="preserve">або до кінця </w:t>
      </w:r>
      <w:r w:rsidRPr="005F4753">
        <w:rPr>
          <w:rFonts w:ascii="Times New Roman" w:eastAsia="Times New Roman" w:hAnsi="Times New Roman" w:cs="Times New Roman"/>
          <w:sz w:val="24"/>
          <w:szCs w:val="24"/>
        </w:rPr>
        <w:t>воєнного стану</w:t>
      </w:r>
      <w:r w:rsidRPr="005F4753">
        <w:rPr>
          <w:rFonts w:ascii="Times New Roman" w:hAnsi="Times New Roman" w:cs="Times New Roman"/>
          <w:sz w:val="24"/>
          <w:szCs w:val="24"/>
        </w:rPr>
        <w:t xml:space="preserve"> в разі його продовження відповідно до</w:t>
      </w:r>
      <w:r w:rsidRPr="005F4753">
        <w:rPr>
          <w:rFonts w:ascii="Times New Roman" w:eastAsia="Times New Roman" w:hAnsi="Times New Roman" w:cs="Times New Roman"/>
          <w:sz w:val="24"/>
          <w:szCs w:val="24"/>
        </w:rPr>
        <w:t xml:space="preserve"> Указ</w:t>
      </w:r>
      <w:r w:rsidRPr="005F4753">
        <w:rPr>
          <w:rFonts w:ascii="Times New Roman" w:hAnsi="Times New Roman" w:cs="Times New Roman"/>
          <w:sz w:val="24"/>
          <w:szCs w:val="24"/>
        </w:rPr>
        <w:t>у</w:t>
      </w:r>
      <w:r w:rsidRPr="005F4753">
        <w:rPr>
          <w:rFonts w:ascii="Times New Roman" w:eastAsia="Times New Roman" w:hAnsi="Times New Roman" w:cs="Times New Roman"/>
          <w:sz w:val="24"/>
          <w:szCs w:val="24"/>
        </w:rPr>
        <w:t xml:space="preserve"> Президента України від 24.02.2022 № 64/2022 «Про введення воєнного стану в Україні» (зі змінами), затвердженим Законом України від 24.02.2022 № 2102-IX.</w:t>
      </w:r>
    </w:p>
    <w:p w:rsidR="00DF66DD" w:rsidRPr="00B0421A" w:rsidRDefault="00DF66DD" w:rsidP="00537691">
      <w:pPr>
        <w:spacing w:after="0" w:line="240" w:lineRule="auto"/>
        <w:ind w:left="1" w:right="100"/>
        <w:jc w:val="both"/>
        <w:rPr>
          <w:rFonts w:ascii="Times New Roman" w:hAnsi="Times New Roman" w:cs="Times New Roman"/>
          <w:sz w:val="24"/>
          <w:szCs w:val="24"/>
        </w:rPr>
      </w:pPr>
      <w:r w:rsidRPr="00B0421A">
        <w:rPr>
          <w:rFonts w:ascii="Times New Roman" w:hAnsi="Times New Roman" w:cs="Times New Roman"/>
          <w:sz w:val="24"/>
          <w:szCs w:val="24"/>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DF66DD" w:rsidRPr="00B0421A" w:rsidRDefault="00DF66DD" w:rsidP="00537691">
      <w:pPr>
        <w:spacing w:line="240" w:lineRule="auto"/>
        <w:ind w:left="1" w:right="100"/>
        <w:jc w:val="both"/>
        <w:rPr>
          <w:rFonts w:ascii="Times New Roman" w:hAnsi="Times New Roman" w:cs="Times New Roman"/>
          <w:b/>
          <w:sz w:val="24"/>
          <w:szCs w:val="24"/>
        </w:rPr>
      </w:pPr>
      <w:r w:rsidRPr="00B0421A">
        <w:rPr>
          <w:rFonts w:ascii="Times New Roman" w:hAnsi="Times New Roman" w:cs="Times New Roman"/>
          <w:sz w:val="24"/>
          <w:szCs w:val="24"/>
        </w:rPr>
        <w:t xml:space="preserve">5.3. Місце поставки  товару – </w:t>
      </w:r>
      <w:r w:rsidRPr="00B0421A">
        <w:rPr>
          <w:rFonts w:ascii="Times New Roman" w:hAnsi="Times New Roman" w:cs="Times New Roman"/>
          <w:b/>
          <w:sz w:val="24"/>
          <w:szCs w:val="24"/>
        </w:rPr>
        <w:t xml:space="preserve">Україна, </w:t>
      </w:r>
      <w:r w:rsidR="00F072EF">
        <w:rPr>
          <w:rFonts w:ascii="Times New Roman" w:hAnsi="Times New Roman" w:cs="Times New Roman"/>
          <w:b/>
          <w:sz w:val="24"/>
          <w:szCs w:val="24"/>
        </w:rPr>
        <w:t>6</w:t>
      </w:r>
      <w:r w:rsidRPr="00B0421A">
        <w:rPr>
          <w:rFonts w:ascii="Times New Roman" w:hAnsi="Times New Roman" w:cs="Times New Roman"/>
          <w:b/>
          <w:sz w:val="24"/>
          <w:szCs w:val="24"/>
        </w:rPr>
        <w:t>907</w:t>
      </w:r>
      <w:r w:rsidR="00F072EF">
        <w:rPr>
          <w:rFonts w:ascii="Times New Roman" w:hAnsi="Times New Roman" w:cs="Times New Roman"/>
          <w:b/>
          <w:sz w:val="24"/>
          <w:szCs w:val="24"/>
        </w:rPr>
        <w:t>1</w:t>
      </w:r>
      <w:r w:rsidRPr="00B0421A">
        <w:rPr>
          <w:rFonts w:ascii="Times New Roman" w:hAnsi="Times New Roman" w:cs="Times New Roman"/>
          <w:b/>
          <w:sz w:val="24"/>
          <w:szCs w:val="24"/>
        </w:rPr>
        <w:t xml:space="preserve">, м. </w:t>
      </w:r>
      <w:r w:rsidR="00F072EF">
        <w:rPr>
          <w:rFonts w:ascii="Times New Roman" w:hAnsi="Times New Roman" w:cs="Times New Roman"/>
          <w:b/>
          <w:sz w:val="24"/>
          <w:szCs w:val="24"/>
        </w:rPr>
        <w:t>Запоріжжя</w:t>
      </w:r>
      <w:r w:rsidRPr="00B0421A">
        <w:rPr>
          <w:rFonts w:ascii="Times New Roman" w:hAnsi="Times New Roman" w:cs="Times New Roman"/>
          <w:b/>
          <w:sz w:val="24"/>
          <w:szCs w:val="24"/>
        </w:rPr>
        <w:t xml:space="preserve">, вул. </w:t>
      </w:r>
      <w:proofErr w:type="spellStart"/>
      <w:r w:rsidR="00F072EF">
        <w:rPr>
          <w:rFonts w:ascii="Times New Roman" w:hAnsi="Times New Roman" w:cs="Times New Roman"/>
          <w:b/>
          <w:sz w:val="24"/>
          <w:szCs w:val="24"/>
        </w:rPr>
        <w:t>Бочарова</w:t>
      </w:r>
      <w:proofErr w:type="spellEnd"/>
      <w:r w:rsidRPr="00B0421A">
        <w:rPr>
          <w:rFonts w:ascii="Times New Roman" w:hAnsi="Times New Roman" w:cs="Times New Roman"/>
          <w:b/>
          <w:sz w:val="24"/>
          <w:szCs w:val="24"/>
        </w:rPr>
        <w:t xml:space="preserve">, </w:t>
      </w:r>
      <w:r w:rsidR="00F072EF">
        <w:rPr>
          <w:rFonts w:ascii="Times New Roman" w:hAnsi="Times New Roman" w:cs="Times New Roman"/>
          <w:b/>
          <w:sz w:val="24"/>
          <w:szCs w:val="24"/>
        </w:rPr>
        <w:t>буд. 11</w:t>
      </w:r>
      <w:r w:rsidRPr="00B0421A">
        <w:rPr>
          <w:rFonts w:ascii="Times New Roman" w:hAnsi="Times New Roman" w:cs="Times New Roman"/>
          <w:b/>
          <w:sz w:val="24"/>
          <w:szCs w:val="24"/>
        </w:rPr>
        <w:t>.</w:t>
      </w:r>
    </w:p>
    <w:p w:rsidR="00DF66DD" w:rsidRPr="00B0421A" w:rsidRDefault="00DF66DD" w:rsidP="00F072EF">
      <w:pPr>
        <w:spacing w:after="0"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0421A" w:rsidRDefault="00DF66DD" w:rsidP="00537691">
      <w:pPr>
        <w:spacing w:after="0" w:line="240" w:lineRule="auto"/>
        <w:ind w:right="70"/>
        <w:jc w:val="both"/>
        <w:rPr>
          <w:rFonts w:ascii="Times New Roman" w:hAnsi="Times New Roman" w:cs="Times New Roman"/>
          <w:sz w:val="24"/>
          <w:szCs w:val="24"/>
        </w:rPr>
      </w:pPr>
      <w:r w:rsidRPr="00B0421A">
        <w:rPr>
          <w:rFonts w:ascii="Times New Roman" w:hAnsi="Times New Roman" w:cs="Times New Roman"/>
          <w:sz w:val="24"/>
          <w:szCs w:val="24"/>
        </w:rPr>
        <w:t xml:space="preserve">6.1. </w:t>
      </w:r>
      <w:r>
        <w:rPr>
          <w:rFonts w:ascii="Times New Roman" w:hAnsi="Times New Roman" w:cs="Times New Roman"/>
        </w:rPr>
        <w:t>Покупець</w:t>
      </w:r>
      <w:r w:rsidRPr="00B0421A">
        <w:rPr>
          <w:rFonts w:ascii="Times New Roman" w:hAnsi="Times New Roman" w:cs="Times New Roman"/>
          <w:sz w:val="24"/>
          <w:szCs w:val="24"/>
        </w:rPr>
        <w:t xml:space="preserve"> зобов'язаний: </w:t>
      </w:r>
    </w:p>
    <w:p w:rsidR="00DF66DD" w:rsidRPr="00B0421A" w:rsidRDefault="00DF66DD" w:rsidP="00537691">
      <w:pPr>
        <w:spacing w:after="0" w:line="240" w:lineRule="auto"/>
        <w:ind w:right="70"/>
        <w:jc w:val="both"/>
        <w:rPr>
          <w:rFonts w:ascii="Times New Roman" w:hAnsi="Times New Roman" w:cs="Times New Roman"/>
          <w:sz w:val="24"/>
          <w:szCs w:val="24"/>
        </w:rPr>
      </w:pPr>
      <w:r w:rsidRPr="00B0421A">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0421A" w:rsidRDefault="00DF66DD" w:rsidP="00537691">
      <w:pPr>
        <w:spacing w:after="0" w:line="240" w:lineRule="auto"/>
        <w:ind w:right="70"/>
        <w:jc w:val="both"/>
        <w:rPr>
          <w:rFonts w:ascii="Times New Roman" w:hAnsi="Times New Roman" w:cs="Times New Roman"/>
          <w:sz w:val="24"/>
          <w:szCs w:val="24"/>
        </w:rPr>
      </w:pPr>
      <w:r w:rsidRPr="00B0421A">
        <w:rPr>
          <w:rFonts w:ascii="Times New Roman" w:hAnsi="Times New Roman" w:cs="Times New Roman"/>
          <w:sz w:val="24"/>
          <w:szCs w:val="24"/>
        </w:rPr>
        <w:t>6.1.2. Приймати поставлені товари згідно з видатковою накладною.</w:t>
      </w:r>
    </w:p>
    <w:p w:rsidR="00DF66DD" w:rsidRPr="00B0421A" w:rsidRDefault="00DF66DD" w:rsidP="00537691">
      <w:pPr>
        <w:spacing w:after="0" w:line="240" w:lineRule="auto"/>
        <w:ind w:right="70"/>
        <w:jc w:val="both"/>
        <w:rPr>
          <w:rFonts w:ascii="Times New Roman" w:hAnsi="Times New Roman" w:cs="Times New Roman"/>
          <w:sz w:val="24"/>
          <w:szCs w:val="24"/>
        </w:rPr>
      </w:pPr>
      <w:r w:rsidRPr="00B0421A">
        <w:rPr>
          <w:rFonts w:ascii="Times New Roman" w:hAnsi="Times New Roman" w:cs="Times New Roman"/>
          <w:sz w:val="24"/>
          <w:szCs w:val="24"/>
        </w:rPr>
        <w:t xml:space="preserve">6.1.3. </w:t>
      </w:r>
      <w:r>
        <w:rPr>
          <w:rFonts w:ascii="Times New Roman" w:hAnsi="Times New Roman" w:cs="Times New Roman"/>
        </w:rPr>
        <w:t>Покупець</w:t>
      </w:r>
      <w:r w:rsidRPr="00B0421A">
        <w:rPr>
          <w:rFonts w:ascii="Times New Roman" w:hAnsi="Times New Roman" w:cs="Times New Roman"/>
          <w:sz w:val="24"/>
          <w:szCs w:val="24"/>
        </w:rPr>
        <w:t xml:space="preserve"> зобов’язаний оплачувати товар Постачальнику на підставі накладної з відтермінуванням платежу не більше </w:t>
      </w:r>
      <w:r w:rsidRPr="00B0421A">
        <w:rPr>
          <w:rFonts w:ascii="Times New Roman" w:hAnsi="Times New Roman" w:cs="Times New Roman"/>
          <w:lang w:val="ru-RU"/>
        </w:rPr>
        <w:t>2</w:t>
      </w:r>
      <w:r w:rsidRPr="00B0421A">
        <w:rPr>
          <w:rFonts w:ascii="Times New Roman" w:hAnsi="Times New Roman" w:cs="Times New Roman"/>
          <w:sz w:val="24"/>
          <w:szCs w:val="24"/>
        </w:rPr>
        <w:t xml:space="preserve">0 </w:t>
      </w:r>
      <w:r>
        <w:rPr>
          <w:rFonts w:ascii="Times New Roman" w:hAnsi="Times New Roman" w:cs="Times New Roman"/>
        </w:rPr>
        <w:t>банківських</w:t>
      </w:r>
      <w:r w:rsidRPr="00B0421A">
        <w:rPr>
          <w:rFonts w:ascii="Times New Roman" w:hAnsi="Times New Roman" w:cs="Times New Roman"/>
          <w:sz w:val="24"/>
          <w:szCs w:val="24"/>
        </w:rPr>
        <w:t xml:space="preserve"> днів.</w:t>
      </w:r>
    </w:p>
    <w:p w:rsidR="00DF66DD" w:rsidRPr="00B0421A" w:rsidRDefault="00DF66DD" w:rsidP="00537691">
      <w:pPr>
        <w:spacing w:after="0" w:line="240" w:lineRule="auto"/>
        <w:ind w:right="70"/>
        <w:jc w:val="both"/>
        <w:rPr>
          <w:rFonts w:ascii="Times New Roman" w:hAnsi="Times New Roman" w:cs="Times New Roman"/>
          <w:sz w:val="24"/>
          <w:szCs w:val="24"/>
        </w:rPr>
      </w:pPr>
      <w:r w:rsidRPr="00B0421A">
        <w:rPr>
          <w:rFonts w:ascii="Times New Roman" w:hAnsi="Times New Roman" w:cs="Times New Roman"/>
          <w:sz w:val="24"/>
          <w:szCs w:val="24"/>
        </w:rPr>
        <w:t xml:space="preserve">6.2. </w:t>
      </w:r>
      <w:r>
        <w:rPr>
          <w:rFonts w:ascii="Times New Roman" w:hAnsi="Times New Roman" w:cs="Times New Roman"/>
        </w:rPr>
        <w:t>Покупець</w:t>
      </w:r>
      <w:r w:rsidRPr="00B0421A">
        <w:rPr>
          <w:rFonts w:ascii="Times New Roman" w:hAnsi="Times New Roman" w:cs="Times New Roman"/>
          <w:sz w:val="24"/>
          <w:szCs w:val="24"/>
        </w:rPr>
        <w:t xml:space="preserve"> має право: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0421A" w:rsidRDefault="00DF66DD" w:rsidP="00537691">
      <w:pPr>
        <w:pStyle w:val="a6"/>
        <w:tabs>
          <w:tab w:val="left" w:pos="0"/>
        </w:tabs>
        <w:spacing w:after="0" w:line="240" w:lineRule="auto"/>
        <w:ind w:left="0"/>
        <w:jc w:val="both"/>
        <w:rPr>
          <w:rFonts w:ascii="Times New Roman" w:hAnsi="Times New Roman" w:cs="Times New Roman"/>
          <w:sz w:val="24"/>
          <w:szCs w:val="24"/>
        </w:rPr>
      </w:pPr>
      <w:r w:rsidRPr="00B0421A">
        <w:rPr>
          <w:rFonts w:ascii="Times New Roman" w:hAnsi="Times New Roman" w:cs="Times New Roman"/>
          <w:sz w:val="24"/>
          <w:szCs w:val="24"/>
        </w:rPr>
        <w:t xml:space="preserve">6.2.5.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вимагати від Постачальника здійснити поставку товару відповідно до заявки на умовах, що визначені договором.</w:t>
      </w:r>
    </w:p>
    <w:p w:rsidR="00DF66DD" w:rsidRPr="00B0421A" w:rsidRDefault="00DF66DD" w:rsidP="00537691">
      <w:pPr>
        <w:pStyle w:val="a6"/>
        <w:tabs>
          <w:tab w:val="left" w:pos="0"/>
        </w:tabs>
        <w:spacing w:after="0" w:line="240" w:lineRule="auto"/>
        <w:ind w:left="0"/>
        <w:jc w:val="both"/>
        <w:rPr>
          <w:rFonts w:ascii="Times New Roman" w:hAnsi="Times New Roman" w:cs="Times New Roman"/>
          <w:sz w:val="24"/>
          <w:szCs w:val="24"/>
        </w:rPr>
      </w:pPr>
      <w:r w:rsidRPr="00B0421A">
        <w:rPr>
          <w:rFonts w:ascii="Times New Roman" w:hAnsi="Times New Roman" w:cs="Times New Roman"/>
          <w:sz w:val="24"/>
          <w:szCs w:val="24"/>
        </w:rPr>
        <w:t>6.2.6.</w:t>
      </w:r>
      <w:r>
        <w:rPr>
          <w:rFonts w:ascii="Times New Roman" w:hAnsi="Times New Roman" w:cs="Times New Roman"/>
        </w:rPr>
        <w:t>Покупець</w:t>
      </w:r>
      <w:r w:rsidRPr="00B0421A">
        <w:rPr>
          <w:rFonts w:ascii="Times New Roman" w:hAnsi="Times New Roman" w:cs="Times New Roman"/>
          <w:sz w:val="24"/>
          <w:szCs w:val="24"/>
        </w:rPr>
        <w:t xml:space="preserve">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6.3. Постачальник зобов'язаний: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0421A" w:rsidRDefault="00DF66DD" w:rsidP="00537691">
      <w:pPr>
        <w:pStyle w:val="a6"/>
        <w:tabs>
          <w:tab w:val="left" w:pos="0"/>
        </w:tabs>
        <w:spacing w:after="0" w:line="240" w:lineRule="auto"/>
        <w:ind w:left="0"/>
        <w:jc w:val="both"/>
        <w:rPr>
          <w:rFonts w:ascii="Times New Roman" w:hAnsi="Times New Roman" w:cs="Times New Roman"/>
          <w:sz w:val="24"/>
          <w:szCs w:val="24"/>
        </w:rPr>
      </w:pPr>
      <w:r w:rsidRPr="00B0421A">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6.4. Постачальник має право: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6.4.2. На дострокову поставку товарів за письмовим погодженням </w:t>
      </w:r>
      <w:r>
        <w:rPr>
          <w:rFonts w:ascii="Times New Roman" w:hAnsi="Times New Roman" w:cs="Times New Roman"/>
        </w:rPr>
        <w:t>Покупцем</w:t>
      </w:r>
      <w:r w:rsidRPr="00B0421A">
        <w:rPr>
          <w:rFonts w:ascii="Times New Roman" w:hAnsi="Times New Roman" w:cs="Times New Roman"/>
          <w:sz w:val="24"/>
          <w:szCs w:val="24"/>
        </w:rPr>
        <w:t xml:space="preserve">; </w:t>
      </w:r>
    </w:p>
    <w:p w:rsidR="00DF66DD" w:rsidRPr="00B0421A" w:rsidRDefault="00DF66DD" w:rsidP="00537691">
      <w:pPr>
        <w:spacing w:after="0" w:line="240" w:lineRule="auto"/>
        <w:rPr>
          <w:rFonts w:ascii="Times New Roman" w:hAnsi="Times New Roman" w:cs="Times New Roman"/>
          <w:sz w:val="24"/>
          <w:szCs w:val="24"/>
        </w:rPr>
      </w:pPr>
      <w:r w:rsidRPr="00B0421A">
        <w:rPr>
          <w:rFonts w:ascii="Times New Roman" w:hAnsi="Times New Roman" w:cs="Times New Roman"/>
          <w:sz w:val="24"/>
          <w:szCs w:val="24"/>
        </w:rPr>
        <w:t xml:space="preserve">6.4.3. У разі невиконання зобов'язань </w:t>
      </w:r>
      <w:r>
        <w:rPr>
          <w:rFonts w:ascii="Times New Roman" w:hAnsi="Times New Roman" w:cs="Times New Roman"/>
        </w:rPr>
        <w:t>Покупцем</w:t>
      </w:r>
      <w:r w:rsidRPr="00B0421A">
        <w:rPr>
          <w:rFonts w:ascii="Times New Roman" w:hAnsi="Times New Roman" w:cs="Times New Roman"/>
          <w:sz w:val="24"/>
          <w:szCs w:val="24"/>
        </w:rPr>
        <w:t xml:space="preserve">, Постачальник має право достроково розірвати цей Договір, повідомивши про це </w:t>
      </w:r>
      <w:r>
        <w:rPr>
          <w:rFonts w:ascii="Times New Roman" w:hAnsi="Times New Roman" w:cs="Times New Roman"/>
        </w:rPr>
        <w:t>Покупця</w:t>
      </w:r>
      <w:r w:rsidRPr="00B0421A">
        <w:rPr>
          <w:rFonts w:ascii="Times New Roman" w:hAnsi="Times New Roman" w:cs="Times New Roman"/>
          <w:sz w:val="24"/>
          <w:szCs w:val="24"/>
        </w:rPr>
        <w:t xml:space="preserve"> у строк 10 календарних днів до розірвання.</w:t>
      </w:r>
    </w:p>
    <w:p w:rsidR="00DF66DD" w:rsidRPr="00B0421A" w:rsidRDefault="00DF66DD" w:rsidP="00F072EF">
      <w:pPr>
        <w:spacing w:after="0" w:line="240" w:lineRule="auto"/>
        <w:ind w:firstLine="709"/>
        <w:rPr>
          <w:rFonts w:ascii="Times New Roman" w:hAnsi="Times New Roman" w:cs="Times New Roman"/>
          <w:sz w:val="24"/>
          <w:szCs w:val="24"/>
        </w:rPr>
      </w:pPr>
    </w:p>
    <w:p w:rsidR="00DF66DD" w:rsidRPr="00B0421A" w:rsidRDefault="00DF66DD" w:rsidP="00F072EF">
      <w:pPr>
        <w:spacing w:after="0"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537691">
      <w:pPr>
        <w:widowControl w:val="0"/>
        <w:numPr>
          <w:ilvl w:val="0"/>
          <w:numId w:val="6"/>
        </w:numPr>
        <w:shd w:val="clear" w:color="auto" w:fill="FFFFFF"/>
        <w:tabs>
          <w:tab w:val="left" w:pos="426"/>
          <w:tab w:val="left" w:pos="1147"/>
        </w:tabs>
        <w:autoSpaceDE w:val="0"/>
        <w:autoSpaceDN w:val="0"/>
        <w:adjustRightInd w:val="0"/>
        <w:spacing w:after="0" w:line="240" w:lineRule="auto"/>
        <w:ind w:right="-1"/>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537691">
      <w:pPr>
        <w:widowControl w:val="0"/>
        <w:numPr>
          <w:ilvl w:val="0"/>
          <w:numId w:val="6"/>
        </w:numPr>
        <w:shd w:val="clear" w:color="auto" w:fill="FFFFFF"/>
        <w:tabs>
          <w:tab w:val="left" w:pos="426"/>
          <w:tab w:val="left" w:pos="1147"/>
        </w:tabs>
        <w:autoSpaceDE w:val="0"/>
        <w:autoSpaceDN w:val="0"/>
        <w:adjustRightInd w:val="0"/>
        <w:spacing w:after="0" w:line="240" w:lineRule="auto"/>
        <w:ind w:right="-1"/>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537691">
      <w:pPr>
        <w:shd w:val="clear" w:color="auto" w:fill="FFFFFF"/>
        <w:tabs>
          <w:tab w:val="left" w:pos="426"/>
          <w:tab w:val="left" w:pos="1147"/>
        </w:tabs>
        <w:spacing w:after="0" w:line="240" w:lineRule="auto"/>
        <w:ind w:right="-1"/>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0,3%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537691">
      <w:pPr>
        <w:spacing w:after="0" w:line="240" w:lineRule="auto"/>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537691">
      <w:pPr>
        <w:pStyle w:val="af7"/>
        <w:tabs>
          <w:tab w:val="left" w:pos="142"/>
        </w:tabs>
        <w:spacing w:after="0"/>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w:t>
      </w:r>
      <w:r w:rsidRPr="00B0421A">
        <w:rPr>
          <w:rFonts w:ascii="Times New Roman" w:hAnsi="Times New Roman"/>
          <w:lang w:val="uk-UA"/>
        </w:rPr>
        <w:lastRenderedPageBreak/>
        <w:t>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F072EF">
      <w:pPr>
        <w:pStyle w:val="af7"/>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537691">
      <w:pPr>
        <w:pStyle w:val="af7"/>
        <w:spacing w:after="0"/>
        <w:ind w:firstLine="709"/>
        <w:jc w:val="both"/>
        <w:rPr>
          <w:rFonts w:ascii="Times New Roman" w:hAnsi="Times New Roman"/>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B0421A" w:rsidRDefault="00DF66DD" w:rsidP="00F072EF">
      <w:pPr>
        <w:spacing w:after="0" w:line="240" w:lineRule="auto"/>
        <w:ind w:firstLine="709"/>
        <w:jc w:val="center"/>
        <w:rPr>
          <w:rFonts w:ascii="Times New Roman" w:hAnsi="Times New Roman" w:cs="Times New Roman"/>
          <w:b/>
          <w:bCs/>
          <w:sz w:val="24"/>
          <w:szCs w:val="24"/>
        </w:rPr>
      </w:pPr>
      <w:r w:rsidRPr="00B0421A">
        <w:rPr>
          <w:rFonts w:ascii="Times New Roman" w:hAnsi="Times New Roman" w:cs="Times New Roman"/>
          <w:b/>
          <w:bCs/>
          <w:sz w:val="24"/>
          <w:szCs w:val="24"/>
        </w:rPr>
        <w:t>VIII. ОБСТАВИНИ НЕПЕРЕБОРНОЇ СИЛИ</w:t>
      </w:r>
    </w:p>
    <w:p w:rsidR="00DF66DD" w:rsidRPr="00B0421A" w:rsidRDefault="00DF66DD" w:rsidP="000E1F14">
      <w:pPr>
        <w:spacing w:after="0" w:line="240" w:lineRule="auto"/>
        <w:ind w:right="-40"/>
        <w:jc w:val="both"/>
        <w:rPr>
          <w:rFonts w:ascii="Times New Roman" w:eastAsia="Times New Roman" w:hAnsi="Times New Roman" w:cs="Times New Roman"/>
          <w:sz w:val="24"/>
          <w:szCs w:val="24"/>
        </w:rPr>
      </w:pPr>
      <w:r w:rsidRPr="00B0421A">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F66DD" w:rsidRPr="00B0421A" w:rsidRDefault="00DF66DD" w:rsidP="000E1F14">
      <w:pPr>
        <w:spacing w:after="0" w:line="240" w:lineRule="auto"/>
        <w:ind w:right="-40"/>
        <w:jc w:val="both"/>
        <w:rPr>
          <w:rFonts w:ascii="Times New Roman" w:eastAsia="Times New Roman" w:hAnsi="Times New Roman" w:cs="Times New Roman"/>
          <w:sz w:val="24"/>
          <w:szCs w:val="24"/>
        </w:rPr>
      </w:pPr>
      <w:r w:rsidRPr="00B0421A">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DF66DD" w:rsidRPr="00B0421A" w:rsidRDefault="00DF66DD" w:rsidP="000E1F14">
      <w:pPr>
        <w:spacing w:after="0" w:line="240" w:lineRule="auto"/>
        <w:ind w:right="-40"/>
        <w:jc w:val="both"/>
        <w:rPr>
          <w:rFonts w:ascii="Times New Roman" w:eastAsia="Times New Roman" w:hAnsi="Times New Roman" w:cs="Times New Roman"/>
          <w:sz w:val="24"/>
          <w:szCs w:val="24"/>
        </w:rPr>
      </w:pPr>
      <w:r w:rsidRPr="00B0421A">
        <w:rPr>
          <w:rFonts w:ascii="Times New Roman" w:eastAsia="Times New Roman" w:hAnsi="Times New Roman" w:cs="Times New Roman"/>
          <w:sz w:val="24"/>
          <w:szCs w:val="24"/>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sidRPr="00B0421A">
        <w:rPr>
          <w:rFonts w:ascii="Times New Roman" w:eastAsia="Times New Roman" w:hAnsi="Times New Roman" w:cs="Times New Roman"/>
          <w:bCs/>
          <w:sz w:val="24"/>
          <w:szCs w:val="24"/>
        </w:rPr>
        <w:t>Покупцем</w:t>
      </w:r>
      <w:r w:rsidRPr="00B0421A">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DF66DD" w:rsidRPr="00B0421A" w:rsidRDefault="00DF66DD" w:rsidP="000E1F14">
      <w:pPr>
        <w:spacing w:after="0" w:line="240" w:lineRule="auto"/>
        <w:ind w:right="-40"/>
        <w:jc w:val="both"/>
        <w:rPr>
          <w:rFonts w:ascii="Times New Roman" w:eastAsia="Times New Roman" w:hAnsi="Times New Roman" w:cs="Times New Roman"/>
          <w:sz w:val="24"/>
          <w:szCs w:val="24"/>
        </w:rPr>
      </w:pPr>
      <w:r w:rsidRPr="00B0421A">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F66DD" w:rsidRPr="00B0421A" w:rsidRDefault="00DF66DD" w:rsidP="000E1F14">
      <w:pPr>
        <w:spacing w:after="0" w:line="240" w:lineRule="auto"/>
        <w:ind w:right="-40"/>
        <w:jc w:val="both"/>
        <w:rPr>
          <w:rFonts w:ascii="Times New Roman" w:eastAsia="Times New Roman" w:hAnsi="Times New Roman" w:cs="Times New Roman"/>
          <w:sz w:val="24"/>
          <w:szCs w:val="24"/>
        </w:rPr>
      </w:pPr>
      <w:r w:rsidRPr="00B0421A">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DF66DD" w:rsidRPr="00B0421A" w:rsidRDefault="00DF66DD" w:rsidP="000E1F14">
      <w:pPr>
        <w:spacing w:after="0" w:line="240" w:lineRule="auto"/>
        <w:ind w:right="-40"/>
        <w:jc w:val="both"/>
        <w:rPr>
          <w:rFonts w:ascii="Times New Roman" w:eastAsia="Times New Roman" w:hAnsi="Times New Roman" w:cs="Times New Roman"/>
          <w:sz w:val="24"/>
          <w:szCs w:val="24"/>
        </w:rPr>
      </w:pPr>
      <w:r w:rsidRPr="00B0421A">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DF66DD" w:rsidRPr="00B0421A" w:rsidRDefault="00DF66DD" w:rsidP="000E1F14">
      <w:pPr>
        <w:spacing w:after="0" w:line="240" w:lineRule="auto"/>
        <w:ind w:right="-40"/>
        <w:jc w:val="both"/>
        <w:rPr>
          <w:rFonts w:ascii="Times New Roman" w:eastAsia="Times New Roman" w:hAnsi="Times New Roman" w:cs="Times New Roman"/>
          <w:sz w:val="24"/>
          <w:szCs w:val="24"/>
        </w:rPr>
      </w:pPr>
      <w:r w:rsidRPr="00B0421A">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F66DD" w:rsidRPr="00B0421A" w:rsidRDefault="00DF66DD" w:rsidP="000E1F14">
      <w:pPr>
        <w:spacing w:after="0" w:line="240" w:lineRule="auto"/>
        <w:ind w:right="-40"/>
        <w:jc w:val="both"/>
        <w:rPr>
          <w:rFonts w:ascii="Times New Roman" w:eastAsia="Times New Roman" w:hAnsi="Times New Roman" w:cs="Times New Roman"/>
          <w:sz w:val="24"/>
          <w:szCs w:val="24"/>
        </w:rPr>
      </w:pPr>
      <w:r w:rsidRPr="00B0421A">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DF66DD" w:rsidRPr="00B0421A" w:rsidRDefault="00DF66DD" w:rsidP="00F072EF">
      <w:pPr>
        <w:spacing w:after="0" w:line="240" w:lineRule="auto"/>
        <w:ind w:right="-24" w:firstLine="709"/>
        <w:jc w:val="both"/>
        <w:rPr>
          <w:rFonts w:ascii="Times New Roman" w:hAnsi="Times New Roman" w:cs="Times New Roman"/>
          <w:b/>
          <w:bCs/>
          <w:sz w:val="24"/>
          <w:szCs w:val="24"/>
        </w:rPr>
      </w:pPr>
    </w:p>
    <w:p w:rsidR="00DF66DD" w:rsidRPr="00B0421A" w:rsidRDefault="00DF66DD" w:rsidP="00F072EF">
      <w:pPr>
        <w:spacing w:after="0"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0E1F14">
      <w:pPr>
        <w:spacing w:after="0" w:line="240" w:lineRule="auto"/>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DF66DD" w:rsidRPr="00126D14" w:rsidRDefault="00DF66DD" w:rsidP="00F072EF">
      <w:pPr>
        <w:spacing w:after="0" w:line="240" w:lineRule="auto"/>
        <w:ind w:firstLine="709"/>
        <w:jc w:val="center"/>
        <w:rPr>
          <w:rFonts w:ascii="Times New Roman" w:hAnsi="Times New Roman" w:cs="Times New Roman"/>
          <w:sz w:val="24"/>
          <w:szCs w:val="24"/>
        </w:rPr>
      </w:pPr>
    </w:p>
    <w:p w:rsidR="00DF66DD" w:rsidRPr="00B0421A" w:rsidRDefault="00DF66DD" w:rsidP="00F072EF">
      <w:pPr>
        <w:spacing w:after="0" w:line="240" w:lineRule="auto"/>
        <w:ind w:firstLine="709"/>
        <w:jc w:val="center"/>
        <w:rPr>
          <w:rFonts w:ascii="Times New Roman" w:eastAsia="Times New Roman" w:hAnsi="Times New Roman" w:cs="Times New Roman"/>
          <w:b/>
          <w:sz w:val="24"/>
          <w:szCs w:val="24"/>
        </w:rPr>
      </w:pPr>
      <w:r w:rsidRPr="00B0421A">
        <w:rPr>
          <w:rFonts w:ascii="Times New Roman" w:hAnsi="Times New Roman" w:cs="Times New Roman"/>
          <w:b/>
          <w:bCs/>
          <w:sz w:val="24"/>
          <w:szCs w:val="24"/>
        </w:rPr>
        <w:t>X</w:t>
      </w:r>
      <w:r>
        <w:rPr>
          <w:rFonts w:ascii="Times New Roman" w:hAnsi="Times New Roman" w:cs="Times New Roman"/>
          <w:b/>
          <w:bCs/>
        </w:rPr>
        <w:t>. ПОРЯДОК ЗМІНИ УМОВ ДОГОВОРУ ПРО ЗАКУПІВЛЮ</w:t>
      </w:r>
    </w:p>
    <w:p w:rsidR="00DF66DD" w:rsidRPr="007D084C" w:rsidRDefault="00DF66DD" w:rsidP="000E1F14">
      <w:pPr>
        <w:spacing w:after="0" w:line="240" w:lineRule="auto"/>
        <w:jc w:val="both"/>
        <w:rPr>
          <w:rFonts w:ascii="Times New Roman" w:hAnsi="Times New Roman" w:cs="Times New Roman"/>
        </w:rPr>
      </w:pPr>
      <w:r w:rsidRPr="00833197">
        <w:rPr>
          <w:rFonts w:ascii="Times New Roman" w:eastAsia="Times New Roman" w:hAnsi="Times New Roman" w:cs="Times New Roman"/>
          <w:sz w:val="24"/>
          <w:szCs w:val="24"/>
        </w:rPr>
        <w:t>10.1</w:t>
      </w:r>
      <w:r w:rsidRPr="007D084C">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10.2</w:t>
      </w:r>
      <w:r w:rsidRPr="007D084C">
        <w:rPr>
          <w:rFonts w:ascii="Times New Roman" w:eastAsia="Times New Roman" w:hAnsi="Times New Roman" w:cs="Times New Roman"/>
          <w:b/>
          <w:sz w:val="24"/>
          <w:szCs w:val="24"/>
        </w:rPr>
        <w:t>.</w:t>
      </w:r>
      <w:r w:rsidRPr="007D084C">
        <w:rPr>
          <w:rFonts w:ascii="Times New Roman" w:eastAsia="Times New Roman" w:hAnsi="Times New Roman" w:cs="Times New Roman"/>
          <w:sz w:val="24"/>
          <w:szCs w:val="24"/>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DF66DD" w:rsidRPr="007D084C" w:rsidRDefault="00DF66DD" w:rsidP="000E1F14">
      <w:pPr>
        <w:spacing w:after="0" w:line="240" w:lineRule="auto"/>
        <w:ind w:right="120"/>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lastRenderedPageBreak/>
        <w:t>10.3.</w:t>
      </w:r>
      <w:r w:rsidRPr="007D084C">
        <w:rPr>
          <w:rFonts w:ascii="Times New Roman" w:eastAsia="Times New Roman" w:hAnsi="Times New Roman" w:cs="Times New Roman"/>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F66DD" w:rsidRPr="007D084C" w:rsidRDefault="00DF66DD" w:rsidP="000E1F14">
      <w:pPr>
        <w:spacing w:after="0" w:line="240" w:lineRule="auto"/>
        <w:ind w:right="120"/>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10.4.</w:t>
      </w:r>
      <w:r w:rsidRPr="007D084C">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DF66DD" w:rsidRPr="007D084C" w:rsidRDefault="00DF66DD" w:rsidP="000E1F14">
      <w:pPr>
        <w:spacing w:after="0" w:line="240" w:lineRule="auto"/>
        <w:ind w:right="120"/>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10.5.</w:t>
      </w:r>
      <w:r w:rsidRPr="007D084C">
        <w:rPr>
          <w:rFonts w:ascii="Times New Roman" w:eastAsia="Times New Roman" w:hAnsi="Times New Roman" w:cs="Times New Roman"/>
          <w:b/>
          <w:sz w:val="24"/>
          <w:szCs w:val="24"/>
        </w:rPr>
        <w:t xml:space="preserve"> </w:t>
      </w:r>
      <w:r w:rsidRPr="007D084C">
        <w:rPr>
          <w:rFonts w:ascii="Times New Roman" w:eastAsia="Times New Roman" w:hAnsi="Times New Roman" w:cs="Times New Roman"/>
          <w:sz w:val="24"/>
          <w:szCs w:val="24"/>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10.6.</w:t>
      </w:r>
      <w:r w:rsidRPr="007D084C">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10.7.</w:t>
      </w:r>
      <w:r w:rsidRPr="007D084C">
        <w:rPr>
          <w:rFonts w:ascii="Times New Roman" w:eastAsia="Times New Roman" w:hAnsi="Times New Roman" w:cs="Times New Roman"/>
          <w:sz w:val="24"/>
          <w:szCs w:val="24"/>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7D084C">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7D084C">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7D084C">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7D084C">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10.8.</w:t>
      </w:r>
      <w:r w:rsidRPr="007D084C">
        <w:rPr>
          <w:rFonts w:ascii="Times New Roman" w:eastAsia="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10.9.</w:t>
      </w:r>
      <w:r w:rsidRPr="007D084C">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072EF"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10.10.</w:t>
      </w:r>
      <w:r w:rsidRPr="007D084C">
        <w:rPr>
          <w:rFonts w:ascii="Times New Roman" w:eastAsia="Times New Roman" w:hAnsi="Times New Roman" w:cs="Times New Roman"/>
          <w:sz w:val="24"/>
          <w:szCs w:val="24"/>
        </w:rPr>
        <w:t xml:space="preserve"> У випадках, не передбачених дійсним договором про закупівлю, Сторони керуються чинним законодавством України.</w:t>
      </w:r>
    </w:p>
    <w:p w:rsidR="00DF66DD" w:rsidRPr="007D084C" w:rsidRDefault="00DF66DD" w:rsidP="00F072EF">
      <w:pPr>
        <w:spacing w:after="0" w:line="240" w:lineRule="auto"/>
        <w:ind w:firstLine="709"/>
        <w:jc w:val="center"/>
        <w:rPr>
          <w:rFonts w:ascii="Times New Roman" w:eastAsia="Times New Roman" w:hAnsi="Times New Roman" w:cs="Times New Roman"/>
          <w:b/>
          <w:sz w:val="24"/>
          <w:szCs w:val="24"/>
        </w:rPr>
      </w:pPr>
      <w:r w:rsidRPr="007D084C">
        <w:rPr>
          <w:rFonts w:ascii="Times New Roman" w:hAnsi="Times New Roman" w:cs="Times New Roman"/>
          <w:b/>
          <w:bCs/>
          <w:sz w:val="24"/>
          <w:szCs w:val="24"/>
        </w:rPr>
        <w:t>XI</w:t>
      </w:r>
      <w:r w:rsidRPr="007D084C">
        <w:rPr>
          <w:rFonts w:ascii="Times New Roman" w:eastAsia="Times New Roman" w:hAnsi="Times New Roman" w:cs="Times New Roman"/>
          <w:b/>
          <w:sz w:val="24"/>
          <w:szCs w:val="24"/>
        </w:rPr>
        <w:t>.</w:t>
      </w:r>
      <w:r w:rsidRPr="007D084C">
        <w:rPr>
          <w:rFonts w:ascii="Times New Roman" w:hAnsi="Times New Roman" w:cs="Times New Roman"/>
          <w:b/>
          <w:sz w:val="24"/>
          <w:szCs w:val="24"/>
        </w:rPr>
        <w:t xml:space="preserve"> ОПЕРАТИВНО-ГОСПОДАРСЬКІ САНКЦІЇ</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11.1.</w:t>
      </w:r>
      <w:r w:rsidRPr="007D084C">
        <w:rPr>
          <w:rFonts w:ascii="Times New Roman" w:eastAsia="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11.2.</w:t>
      </w:r>
      <w:r w:rsidRPr="007D084C">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w:t>
      </w:r>
      <w:r w:rsidRPr="007D084C">
        <w:rPr>
          <w:rFonts w:ascii="Times New Roman" w:hAnsi="Times New Roman" w:cs="Times New Roman"/>
        </w:rPr>
        <w:t>Покупце</w:t>
      </w:r>
      <w:r w:rsidRPr="007D084C">
        <w:rPr>
          <w:rFonts w:ascii="Times New Roman" w:eastAsia="Times New Roman" w:hAnsi="Times New Roman" w:cs="Times New Roman"/>
          <w:sz w:val="24"/>
          <w:szCs w:val="24"/>
        </w:rPr>
        <w:t xml:space="preserve">м до Постачальника за невиконання Постачальником своїх зобов’язань перед </w:t>
      </w:r>
      <w:r w:rsidRPr="007D084C">
        <w:rPr>
          <w:rFonts w:ascii="Times New Roman" w:hAnsi="Times New Roman" w:cs="Times New Roman"/>
        </w:rPr>
        <w:t>Покупце</w:t>
      </w:r>
      <w:r w:rsidRPr="007D084C">
        <w:rPr>
          <w:rFonts w:ascii="Times New Roman" w:eastAsia="Times New Roman" w:hAnsi="Times New Roman" w:cs="Times New Roman"/>
          <w:sz w:val="24"/>
          <w:szCs w:val="24"/>
        </w:rPr>
        <w:t>м в частині, що стосується:</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7D084C">
        <w:rPr>
          <w:rFonts w:ascii="Times New Roman" w:eastAsia="Noto Sans Symbols" w:hAnsi="Times New Roman" w:cs="Times New Roman"/>
          <w:sz w:val="24"/>
          <w:szCs w:val="24"/>
        </w:rPr>
        <w:t>●</w:t>
      </w:r>
      <w:r w:rsidRPr="007D084C">
        <w:rPr>
          <w:rFonts w:ascii="Times New Roman" w:eastAsia="Times New Roman" w:hAnsi="Times New Roman" w:cs="Times New Roman"/>
          <w:sz w:val="24"/>
          <w:szCs w:val="24"/>
        </w:rPr>
        <w:t xml:space="preserve">       якості поставленого Товару;</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7D084C">
        <w:rPr>
          <w:rFonts w:ascii="Times New Roman" w:eastAsia="Noto Sans Symbols" w:hAnsi="Times New Roman" w:cs="Times New Roman"/>
          <w:sz w:val="24"/>
          <w:szCs w:val="24"/>
        </w:rPr>
        <w:t>●</w:t>
      </w:r>
      <w:r w:rsidR="000E1F14">
        <w:rPr>
          <w:rFonts w:ascii="Times New Roman" w:eastAsia="Times New Roman" w:hAnsi="Times New Roman" w:cs="Times New Roman"/>
          <w:sz w:val="24"/>
          <w:szCs w:val="24"/>
        </w:rPr>
        <w:t xml:space="preserve">       </w:t>
      </w:r>
      <w:r w:rsidRPr="007D084C">
        <w:rPr>
          <w:rFonts w:ascii="Times New Roman" w:eastAsia="Times New Roman" w:hAnsi="Times New Roman" w:cs="Times New Roman"/>
          <w:sz w:val="24"/>
          <w:szCs w:val="24"/>
        </w:rPr>
        <w:t xml:space="preserve">розірвання аналогічного за своєю природою Договору з </w:t>
      </w:r>
      <w:r w:rsidRPr="007D084C">
        <w:rPr>
          <w:rFonts w:ascii="Times New Roman" w:hAnsi="Times New Roman" w:cs="Times New Roman"/>
        </w:rPr>
        <w:t>Покупце</w:t>
      </w:r>
      <w:r w:rsidRPr="007D084C">
        <w:rPr>
          <w:rFonts w:ascii="Times New Roman" w:eastAsia="Times New Roman" w:hAnsi="Times New Roman" w:cs="Times New Roman"/>
          <w:sz w:val="24"/>
          <w:szCs w:val="24"/>
        </w:rPr>
        <w:t>м у разі прострочення строку поставки Товару;</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7D084C">
        <w:rPr>
          <w:rFonts w:ascii="Times New Roman" w:eastAsia="Noto Sans Symbols" w:hAnsi="Times New Roman" w:cs="Times New Roman"/>
          <w:sz w:val="24"/>
          <w:szCs w:val="24"/>
        </w:rPr>
        <w:t>●</w:t>
      </w:r>
      <w:r w:rsidRPr="007D084C">
        <w:rPr>
          <w:rFonts w:ascii="Times New Roman" w:eastAsia="Times New Roman" w:hAnsi="Times New Roman" w:cs="Times New Roman"/>
          <w:sz w:val="24"/>
          <w:szCs w:val="24"/>
        </w:rPr>
        <w:t xml:space="preserve">    </w:t>
      </w:r>
      <w:r w:rsidR="000E1F14">
        <w:rPr>
          <w:rFonts w:ascii="Times New Roman" w:eastAsia="Times New Roman" w:hAnsi="Times New Roman" w:cs="Times New Roman"/>
          <w:sz w:val="24"/>
          <w:szCs w:val="24"/>
        </w:rPr>
        <w:t xml:space="preserve"> </w:t>
      </w:r>
      <w:r w:rsidRPr="007D084C">
        <w:rPr>
          <w:rFonts w:ascii="Times New Roman" w:eastAsia="Times New Roman" w:hAnsi="Times New Roman" w:cs="Times New Roman"/>
          <w:sz w:val="24"/>
          <w:szCs w:val="24"/>
        </w:rPr>
        <w:t xml:space="preserve">  розірвання аналогічного за своєю природою Договору з </w:t>
      </w:r>
      <w:r w:rsidRPr="007D084C">
        <w:rPr>
          <w:rFonts w:ascii="Times New Roman" w:hAnsi="Times New Roman" w:cs="Times New Roman"/>
        </w:rPr>
        <w:t>Покупце</w:t>
      </w:r>
      <w:r w:rsidRPr="007D084C">
        <w:rPr>
          <w:rFonts w:ascii="Times New Roman" w:eastAsia="Times New Roman" w:hAnsi="Times New Roman" w:cs="Times New Roman"/>
          <w:sz w:val="24"/>
          <w:szCs w:val="24"/>
        </w:rPr>
        <w:t>м у разі прострочення строку усунення дефектів.</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11.3.</w:t>
      </w:r>
      <w:r w:rsidRPr="007D084C">
        <w:rPr>
          <w:rFonts w:ascii="Times New Roman" w:eastAsia="Times New Roman" w:hAnsi="Times New Roman" w:cs="Times New Roman"/>
          <w:sz w:val="24"/>
          <w:szCs w:val="24"/>
        </w:rPr>
        <w:t xml:space="preserve"> У разі порушення Постачальником умов щодо порядку та строків постачання Товару, якості поставленого Товару, </w:t>
      </w:r>
      <w:r w:rsidRPr="007D084C">
        <w:rPr>
          <w:rFonts w:ascii="Times New Roman" w:hAnsi="Times New Roman" w:cs="Times New Roman"/>
        </w:rPr>
        <w:t>Покупець</w:t>
      </w:r>
      <w:r w:rsidRPr="007D08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w:t>
      </w:r>
      <w:r w:rsidRPr="007D084C">
        <w:rPr>
          <w:rFonts w:ascii="Times New Roman" w:eastAsia="Times New Roman" w:hAnsi="Times New Roman" w:cs="Times New Roman"/>
          <w:sz w:val="24"/>
          <w:szCs w:val="24"/>
        </w:rPr>
        <w:lastRenderedPageBreak/>
        <w:t>Постачальника оперативно-господарську санкцію у формі відмови від встановлення на майбутнє господарських зв'язків (далі – Санкція).</w:t>
      </w:r>
    </w:p>
    <w:p w:rsidR="00DF66DD" w:rsidRPr="007D084C" w:rsidRDefault="00DF66DD" w:rsidP="000E1F14">
      <w:pPr>
        <w:spacing w:after="0" w:line="240" w:lineRule="auto"/>
        <w:jc w:val="both"/>
        <w:rPr>
          <w:rFonts w:ascii="Times New Roman" w:eastAsia="Times New Roman" w:hAnsi="Times New Roman" w:cs="Times New Roman"/>
          <w:sz w:val="24"/>
          <w:szCs w:val="24"/>
        </w:rPr>
      </w:pPr>
      <w:r w:rsidRPr="00833197">
        <w:rPr>
          <w:rFonts w:ascii="Times New Roman" w:eastAsia="Times New Roman" w:hAnsi="Times New Roman" w:cs="Times New Roman"/>
          <w:sz w:val="24"/>
          <w:szCs w:val="24"/>
        </w:rPr>
        <w:t>11.4.</w:t>
      </w:r>
      <w:r w:rsidRPr="007D084C">
        <w:rPr>
          <w:rFonts w:ascii="Times New Roman" w:eastAsia="Times New Roman" w:hAnsi="Times New Roman" w:cs="Times New Roman"/>
          <w:sz w:val="24"/>
          <w:szCs w:val="24"/>
        </w:rPr>
        <w:t xml:space="preserve"> Строк дії Санкції визначає </w:t>
      </w:r>
      <w:r w:rsidRPr="007D084C">
        <w:rPr>
          <w:rFonts w:ascii="Times New Roman" w:hAnsi="Times New Roman" w:cs="Times New Roman"/>
        </w:rPr>
        <w:t>Покупець</w:t>
      </w:r>
      <w:r w:rsidRPr="007D08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Pr="007D084C">
        <w:rPr>
          <w:rFonts w:ascii="Times New Roman" w:hAnsi="Times New Roman" w:cs="Times New Roman"/>
        </w:rPr>
        <w:t>Покупець</w:t>
      </w:r>
      <w:r w:rsidRPr="007D08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7D084C">
        <w:rPr>
          <w:rFonts w:ascii="Times New Roman" w:hAnsi="Times New Roman" w:cs="Times New Roman"/>
        </w:rPr>
        <w:t>Покупце</w:t>
      </w:r>
      <w:r w:rsidRPr="007D084C">
        <w:rPr>
          <w:rFonts w:ascii="Times New Roman" w:eastAsia="Times New Roman" w:hAnsi="Times New Roman" w:cs="Times New Roman"/>
          <w:sz w:val="24"/>
          <w:szCs w:val="24"/>
        </w:rPr>
        <w:t xml:space="preserve">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7D084C">
        <w:rPr>
          <w:rFonts w:ascii="Times New Roman" w:eastAsia="Times New Roman" w:hAnsi="Times New Roman" w:cs="Times New Roman"/>
          <w:sz w:val="24"/>
          <w:szCs w:val="24"/>
        </w:rPr>
        <w:t>т.і</w:t>
      </w:r>
      <w:proofErr w:type="spellEnd"/>
      <w:r w:rsidRPr="007D084C">
        <w:rPr>
          <w:rFonts w:ascii="Times New Roman" w:eastAsia="Times New Roman" w:hAnsi="Times New Roman" w:cs="Times New Roman"/>
          <w:sz w:val="24"/>
          <w:szCs w:val="24"/>
        </w:rPr>
        <w:t xml:space="preserve">.), що будуть відправлені </w:t>
      </w:r>
      <w:r w:rsidRPr="007D084C">
        <w:rPr>
          <w:rFonts w:ascii="Times New Roman" w:hAnsi="Times New Roman" w:cs="Times New Roman"/>
        </w:rPr>
        <w:t>Покупце</w:t>
      </w:r>
      <w:r w:rsidRPr="007D084C">
        <w:rPr>
          <w:rFonts w:ascii="Times New Roman" w:eastAsia="Times New Roman" w:hAnsi="Times New Roman" w:cs="Times New Roman"/>
          <w:sz w:val="24"/>
          <w:szCs w:val="24"/>
        </w:rPr>
        <w:t xml:space="preserve">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Pr="007D084C">
        <w:rPr>
          <w:rFonts w:ascii="Times New Roman" w:hAnsi="Times New Roman" w:cs="Times New Roman"/>
        </w:rPr>
        <w:t>Покупця</w:t>
      </w:r>
      <w:r w:rsidRPr="007D084C">
        <w:rPr>
          <w:rFonts w:ascii="Times New Roman" w:eastAsia="Times New Roman" w:hAnsi="Times New Roman" w:cs="Times New Roman"/>
          <w:sz w:val="24"/>
          <w:szCs w:val="24"/>
        </w:rPr>
        <w:t xml:space="preserve">  про зміну свого місцезнаходження (із доказами про отримання </w:t>
      </w:r>
      <w:r w:rsidRPr="007D084C">
        <w:rPr>
          <w:rFonts w:ascii="Times New Roman" w:hAnsi="Times New Roman" w:cs="Times New Roman"/>
        </w:rPr>
        <w:t>Покупце</w:t>
      </w:r>
      <w:r w:rsidRPr="007D084C">
        <w:rPr>
          <w:rFonts w:ascii="Times New Roman" w:eastAsia="Times New Roman" w:hAnsi="Times New Roman" w:cs="Times New Roman"/>
          <w:sz w:val="24"/>
          <w:szCs w:val="24"/>
        </w:rPr>
        <w:t xml:space="preserve">м такого повідомлення). Уся кореспонденція, що направляється </w:t>
      </w:r>
      <w:r w:rsidRPr="007D084C">
        <w:rPr>
          <w:rFonts w:ascii="Times New Roman" w:hAnsi="Times New Roman" w:cs="Times New Roman"/>
        </w:rPr>
        <w:t>Покупце</w:t>
      </w:r>
      <w:r w:rsidRPr="007D084C">
        <w:rPr>
          <w:rFonts w:ascii="Times New Roman" w:eastAsia="Times New Roman" w:hAnsi="Times New Roman" w:cs="Times New Roman"/>
          <w:sz w:val="24"/>
          <w:szCs w:val="24"/>
        </w:rPr>
        <w:t xml:space="preserve">м, вважається отриманою Постачальником не пізніше 14-ти днів з моменту її відправки </w:t>
      </w:r>
      <w:r w:rsidRPr="007D084C">
        <w:rPr>
          <w:rFonts w:ascii="Times New Roman" w:hAnsi="Times New Roman" w:cs="Times New Roman"/>
        </w:rPr>
        <w:t>Покупце</w:t>
      </w:r>
      <w:r w:rsidRPr="007D084C">
        <w:rPr>
          <w:rFonts w:ascii="Times New Roman" w:eastAsia="Times New Roman" w:hAnsi="Times New Roman" w:cs="Times New Roman"/>
          <w:sz w:val="24"/>
          <w:szCs w:val="24"/>
        </w:rPr>
        <w:t>м на адресу Постачальника, зазначену в цьому договорі про закупівлю.</w:t>
      </w:r>
    </w:p>
    <w:p w:rsidR="00DF66DD" w:rsidRPr="007D084C" w:rsidRDefault="00DF66DD" w:rsidP="00D83D70">
      <w:pPr>
        <w:spacing w:after="0" w:line="240" w:lineRule="auto"/>
        <w:ind w:firstLine="709"/>
        <w:jc w:val="center"/>
        <w:rPr>
          <w:rFonts w:ascii="Times New Roman" w:eastAsia="Times New Roman" w:hAnsi="Times New Roman" w:cs="Times New Roman"/>
          <w:b/>
          <w:sz w:val="24"/>
          <w:szCs w:val="24"/>
        </w:rPr>
      </w:pPr>
      <w:r w:rsidRPr="007D084C">
        <w:rPr>
          <w:rFonts w:ascii="Times New Roman" w:hAnsi="Times New Roman" w:cs="Times New Roman"/>
          <w:b/>
          <w:bCs/>
          <w:sz w:val="24"/>
          <w:szCs w:val="24"/>
        </w:rPr>
        <w:t xml:space="preserve">XIІ. </w:t>
      </w:r>
      <w:r w:rsidRPr="007D084C">
        <w:rPr>
          <w:rFonts w:ascii="Times New Roman" w:hAnsi="Times New Roman" w:cs="Times New Roman"/>
          <w:b/>
          <w:bCs/>
        </w:rPr>
        <w:t>АНТИКОРУПЦІЙНЕ ЗАСТЕРЕЖЕННЯ</w:t>
      </w:r>
    </w:p>
    <w:p w:rsidR="00DF66DD" w:rsidRPr="007D084C" w:rsidRDefault="00DF66DD" w:rsidP="000E1F14">
      <w:pPr>
        <w:spacing w:after="0"/>
        <w:jc w:val="both"/>
        <w:rPr>
          <w:rFonts w:ascii="Times New Roman" w:eastAsia="Times New Roman" w:hAnsi="Times New Roman" w:cs="Times New Roman"/>
          <w:sz w:val="24"/>
          <w:szCs w:val="24"/>
        </w:rPr>
      </w:pPr>
      <w:r w:rsidRPr="007D084C">
        <w:rPr>
          <w:rFonts w:ascii="Times New Roman" w:eastAsia="Times New Roman" w:hAnsi="Times New Roman" w:cs="Times New Roman"/>
          <w:sz w:val="24"/>
          <w:szCs w:val="24"/>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DF66DD" w:rsidRDefault="00DF66DD" w:rsidP="000E1F14">
      <w:pPr>
        <w:spacing w:after="0" w:line="240" w:lineRule="auto"/>
        <w:ind w:right="-36"/>
        <w:jc w:val="both"/>
        <w:rPr>
          <w:rFonts w:ascii="Times New Roman" w:eastAsia="Times New Roman" w:hAnsi="Times New Roman" w:cs="Times New Roman"/>
          <w:b/>
          <w:color w:val="000000"/>
          <w:sz w:val="24"/>
          <w:szCs w:val="24"/>
        </w:rPr>
      </w:pPr>
      <w:r w:rsidRPr="007D084C">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6DD" w:rsidRPr="00B0421A" w:rsidRDefault="00DF66D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XIІ</w:t>
      </w:r>
      <w:r>
        <w:rPr>
          <w:rFonts w:ascii="Times New Roman" w:hAnsi="Times New Roman" w:cs="Times New Roman"/>
          <w:b/>
          <w:bCs/>
        </w:rPr>
        <w:t>І</w:t>
      </w:r>
      <w:r w:rsidRPr="007D084C">
        <w:rPr>
          <w:rFonts w:ascii="Times New Roman" w:hAnsi="Times New Roman" w:cs="Times New Roman"/>
          <w:b/>
          <w:bCs/>
          <w:sz w:val="24"/>
          <w:szCs w:val="24"/>
        </w:rPr>
        <w:t xml:space="preserve">. </w:t>
      </w:r>
      <w:r w:rsidRPr="00B0421A">
        <w:rPr>
          <w:rFonts w:ascii="Times New Roman" w:hAnsi="Times New Roman" w:cs="Times New Roman"/>
          <w:b/>
          <w:bCs/>
          <w:sz w:val="24"/>
          <w:szCs w:val="24"/>
        </w:rPr>
        <w:t>ДОДАТКИ ДО ДОГОВОРУ</w:t>
      </w:r>
    </w:p>
    <w:p w:rsidR="00DF66DD" w:rsidRDefault="00DF66DD" w:rsidP="000E1F14">
      <w:pPr>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DF66DD" w:rsidRDefault="00DF66DD" w:rsidP="00B87152">
      <w:pPr>
        <w:spacing w:after="0" w:line="240" w:lineRule="auto"/>
        <w:ind w:firstLine="709"/>
        <w:jc w:val="center"/>
        <w:rPr>
          <w:rFonts w:ascii="Times New Roman" w:hAnsi="Times New Roman" w:cs="Times New Roman"/>
          <w:b/>
          <w:sz w:val="24"/>
          <w:szCs w:val="24"/>
        </w:rPr>
      </w:pPr>
      <w:r w:rsidRPr="00B0421A">
        <w:rPr>
          <w:rFonts w:ascii="Times New Roman" w:hAnsi="Times New Roman" w:cs="Times New Roman"/>
          <w:b/>
          <w:sz w:val="24"/>
          <w:szCs w:val="24"/>
        </w:rPr>
        <w:t>XI</w:t>
      </w:r>
      <w:r>
        <w:rPr>
          <w:rFonts w:ascii="Times New Roman" w:hAnsi="Times New Roman" w:cs="Times New Roman"/>
          <w:b/>
          <w:lang w:val="en-US"/>
        </w:rPr>
        <w:t>V</w:t>
      </w:r>
      <w:r w:rsidRPr="00B0421A">
        <w:rPr>
          <w:rFonts w:ascii="Times New Roman" w:hAnsi="Times New Roman" w:cs="Times New Roman"/>
          <w:b/>
          <w:sz w:val="24"/>
          <w:szCs w:val="24"/>
        </w:rPr>
        <w:t>. РЕКВІЗИТИ СТОРІН</w:t>
      </w:r>
    </w:p>
    <w:p w:rsidR="00D83D70" w:rsidRPr="00B0421A" w:rsidRDefault="00D83D70" w:rsidP="00B87152">
      <w:pPr>
        <w:spacing w:after="0" w:line="240" w:lineRule="auto"/>
        <w:ind w:firstLine="709"/>
        <w:jc w:val="center"/>
        <w:rPr>
          <w:rFonts w:ascii="Times New Roman" w:hAnsi="Times New Roman" w:cs="Times New Roman"/>
          <w:b/>
          <w:sz w:val="24"/>
          <w:szCs w:val="24"/>
        </w:rPr>
      </w:pPr>
    </w:p>
    <w:tbl>
      <w:tblPr>
        <w:tblW w:w="0" w:type="auto"/>
        <w:jc w:val="center"/>
        <w:tblLayout w:type="fixed"/>
        <w:tblLook w:val="0000"/>
      </w:tblPr>
      <w:tblGrid>
        <w:gridCol w:w="5245"/>
        <w:gridCol w:w="5103"/>
      </w:tblGrid>
      <w:tr w:rsidR="00DF66DD" w:rsidRPr="00B0421A" w:rsidTr="00DF66DD">
        <w:trPr>
          <w:trHeight w:val="405"/>
          <w:jc w:val="center"/>
        </w:trPr>
        <w:tc>
          <w:tcPr>
            <w:tcW w:w="5245" w:type="dxa"/>
            <w:shd w:val="clear" w:color="auto" w:fill="auto"/>
          </w:tcPr>
          <w:p w:rsidR="00DF66DD" w:rsidRPr="00B0421A" w:rsidRDefault="00DF66DD" w:rsidP="00D83D70">
            <w:pPr>
              <w:spacing w:after="0" w:line="240" w:lineRule="auto"/>
              <w:ind w:right="-171" w:firstLine="709"/>
              <w:jc w:val="center"/>
              <w:rPr>
                <w:rFonts w:ascii="Times New Roman" w:hAnsi="Times New Roman" w:cs="Times New Roman"/>
                <w:sz w:val="24"/>
                <w:szCs w:val="24"/>
              </w:rPr>
            </w:pPr>
            <w:r>
              <w:rPr>
                <w:rFonts w:ascii="Times New Roman" w:hAnsi="Times New Roman" w:cs="Times New Roman"/>
                <w:b/>
              </w:rPr>
              <w:t>П</w:t>
            </w:r>
            <w:r w:rsidR="00D83D70">
              <w:rPr>
                <w:rFonts w:ascii="Times New Roman" w:hAnsi="Times New Roman" w:cs="Times New Roman"/>
                <w:b/>
              </w:rPr>
              <w:t>ОКУПЕЦЬ</w:t>
            </w:r>
          </w:p>
        </w:tc>
        <w:tc>
          <w:tcPr>
            <w:tcW w:w="5103" w:type="dxa"/>
            <w:shd w:val="clear" w:color="auto" w:fill="auto"/>
          </w:tcPr>
          <w:p w:rsidR="00DF66DD" w:rsidRPr="00B0421A" w:rsidRDefault="00DF66DD" w:rsidP="00D83D70">
            <w:pPr>
              <w:spacing w:after="0" w:line="240" w:lineRule="auto"/>
              <w:ind w:firstLine="709"/>
              <w:jc w:val="center"/>
              <w:rPr>
                <w:rFonts w:ascii="Times New Roman" w:hAnsi="Times New Roman" w:cs="Times New Roman"/>
                <w:sz w:val="24"/>
                <w:szCs w:val="24"/>
              </w:rPr>
            </w:pPr>
            <w:r w:rsidRPr="00B0421A">
              <w:rPr>
                <w:rFonts w:ascii="Times New Roman" w:hAnsi="Times New Roman" w:cs="Times New Roman"/>
                <w:b/>
                <w:sz w:val="24"/>
                <w:szCs w:val="24"/>
              </w:rPr>
              <w:t>П</w:t>
            </w:r>
            <w:r w:rsidR="00D83D70">
              <w:rPr>
                <w:rFonts w:ascii="Times New Roman" w:hAnsi="Times New Roman" w:cs="Times New Roman"/>
                <w:b/>
                <w:sz w:val="24"/>
                <w:szCs w:val="24"/>
              </w:rPr>
              <w:t>ОСТАЧАЛЬНИК</w:t>
            </w:r>
          </w:p>
        </w:tc>
      </w:tr>
      <w:tr w:rsidR="00DF66DD" w:rsidRPr="00B0421A" w:rsidTr="00DF66DD">
        <w:trPr>
          <w:trHeight w:val="80"/>
          <w:jc w:val="center"/>
        </w:trPr>
        <w:tc>
          <w:tcPr>
            <w:tcW w:w="5245" w:type="dxa"/>
            <w:shd w:val="clear" w:color="auto" w:fill="auto"/>
            <w:vAlign w:val="center"/>
          </w:tcPr>
          <w:p w:rsidR="00D83D70" w:rsidRPr="00D83D70" w:rsidRDefault="00D83D70" w:rsidP="00D83D70">
            <w:pPr>
              <w:jc w:val="center"/>
              <w:rPr>
                <w:rFonts w:ascii="Times New Roman" w:hAnsi="Times New Roman" w:cs="Times New Roman"/>
                <w:b/>
                <w:sz w:val="24"/>
                <w:szCs w:val="24"/>
                <w:shd w:val="clear" w:color="auto" w:fill="FFFFFF"/>
              </w:rPr>
            </w:pPr>
            <w:r w:rsidRPr="00D83D70">
              <w:rPr>
                <w:rFonts w:ascii="Times New Roman" w:hAnsi="Times New Roman" w:cs="Times New Roman"/>
                <w:b/>
                <w:sz w:val="24"/>
                <w:szCs w:val="24"/>
                <w:shd w:val="clear" w:color="auto" w:fill="FFFFFF"/>
              </w:rPr>
              <w:t>КНП «Пологовий будинок №3» ЗМР</w:t>
            </w:r>
          </w:p>
          <w:p w:rsidR="00D83D70" w:rsidRPr="00D83D70" w:rsidRDefault="00D83D70" w:rsidP="00D83D70">
            <w:pPr>
              <w:spacing w:after="0" w:line="240" w:lineRule="auto"/>
              <w:rPr>
                <w:rFonts w:ascii="Times New Roman" w:hAnsi="Times New Roman" w:cs="Times New Roman"/>
                <w:bCs/>
                <w:sz w:val="24"/>
                <w:szCs w:val="24"/>
              </w:rPr>
            </w:pPr>
            <w:r w:rsidRPr="00D83D70">
              <w:rPr>
                <w:rFonts w:ascii="Times New Roman" w:hAnsi="Times New Roman" w:cs="Times New Roman"/>
                <w:color w:val="1F1F1F"/>
                <w:sz w:val="24"/>
                <w:szCs w:val="24"/>
                <w:shd w:val="clear" w:color="auto" w:fill="FFFFFF"/>
              </w:rPr>
              <w:t>69071, Запорізька обл., м.</w:t>
            </w:r>
            <w:r w:rsidR="00537691">
              <w:rPr>
                <w:rFonts w:ascii="Times New Roman" w:hAnsi="Times New Roman" w:cs="Times New Roman"/>
                <w:color w:val="1F1F1F"/>
                <w:sz w:val="24"/>
                <w:szCs w:val="24"/>
                <w:shd w:val="clear" w:color="auto" w:fill="FFFFFF"/>
              </w:rPr>
              <w:t xml:space="preserve"> </w:t>
            </w:r>
            <w:r w:rsidRPr="00D83D70">
              <w:rPr>
                <w:rFonts w:ascii="Times New Roman" w:hAnsi="Times New Roman" w:cs="Times New Roman"/>
                <w:color w:val="1F1F1F"/>
                <w:sz w:val="24"/>
                <w:szCs w:val="24"/>
                <w:shd w:val="clear" w:color="auto" w:fill="FFFFFF"/>
              </w:rPr>
              <w:t>Запоріжжя, вул.</w:t>
            </w:r>
            <w:r w:rsidR="00537691">
              <w:rPr>
                <w:rFonts w:ascii="Times New Roman" w:hAnsi="Times New Roman" w:cs="Times New Roman"/>
                <w:color w:val="1F1F1F"/>
                <w:sz w:val="24"/>
                <w:szCs w:val="24"/>
                <w:shd w:val="clear" w:color="auto" w:fill="FFFFFF"/>
              </w:rPr>
              <w:t xml:space="preserve"> </w:t>
            </w:r>
            <w:proofErr w:type="spellStart"/>
            <w:r w:rsidRPr="00D83D70">
              <w:rPr>
                <w:rFonts w:ascii="Times New Roman" w:hAnsi="Times New Roman" w:cs="Times New Roman"/>
                <w:color w:val="1F1F1F"/>
                <w:sz w:val="24"/>
                <w:szCs w:val="24"/>
                <w:shd w:val="clear" w:color="auto" w:fill="FFFFFF"/>
              </w:rPr>
              <w:t>Бочарова</w:t>
            </w:r>
            <w:proofErr w:type="spellEnd"/>
            <w:r w:rsidRPr="00D83D70">
              <w:rPr>
                <w:rFonts w:ascii="Times New Roman" w:hAnsi="Times New Roman" w:cs="Times New Roman"/>
                <w:color w:val="1F1F1F"/>
                <w:sz w:val="24"/>
                <w:szCs w:val="24"/>
                <w:shd w:val="clear" w:color="auto" w:fill="FFFFFF"/>
              </w:rPr>
              <w:t>,11</w:t>
            </w:r>
            <w:r w:rsidRPr="00D83D70">
              <w:rPr>
                <w:rFonts w:ascii="Times New Roman" w:hAnsi="Times New Roman" w:cs="Times New Roman"/>
                <w:bCs/>
                <w:sz w:val="24"/>
                <w:szCs w:val="24"/>
              </w:rPr>
              <w:t xml:space="preserve"> </w:t>
            </w:r>
          </w:p>
          <w:p w:rsidR="00D83D70" w:rsidRPr="00D83D70" w:rsidRDefault="00D83D70" w:rsidP="00D83D70">
            <w:pPr>
              <w:spacing w:after="0" w:line="240" w:lineRule="auto"/>
              <w:rPr>
                <w:rFonts w:ascii="Times New Roman" w:hAnsi="Times New Roman" w:cs="Times New Roman"/>
                <w:bCs/>
                <w:sz w:val="24"/>
                <w:szCs w:val="24"/>
              </w:rPr>
            </w:pPr>
            <w:r w:rsidRPr="00D83D70">
              <w:rPr>
                <w:rFonts w:ascii="Times New Roman" w:hAnsi="Times New Roman" w:cs="Times New Roman"/>
                <w:bCs/>
                <w:sz w:val="24"/>
                <w:szCs w:val="24"/>
              </w:rPr>
              <w:t xml:space="preserve">код ЄДРПОУ </w:t>
            </w:r>
            <w:r w:rsidRPr="00D83D70">
              <w:rPr>
                <w:rFonts w:ascii="Times New Roman" w:hAnsi="Times New Roman" w:cs="Times New Roman"/>
                <w:iCs/>
                <w:sz w:val="24"/>
                <w:szCs w:val="24"/>
              </w:rPr>
              <w:t>19282283</w:t>
            </w:r>
          </w:p>
          <w:p w:rsidR="00D83D70" w:rsidRPr="00D83D70" w:rsidRDefault="00D83D70" w:rsidP="00D83D70">
            <w:pPr>
              <w:spacing w:after="0" w:line="240" w:lineRule="auto"/>
              <w:rPr>
                <w:rFonts w:ascii="Times New Roman" w:hAnsi="Times New Roman" w:cs="Times New Roman"/>
                <w:sz w:val="24"/>
                <w:szCs w:val="24"/>
              </w:rPr>
            </w:pPr>
            <w:r w:rsidRPr="00D83D70">
              <w:rPr>
                <w:rFonts w:ascii="Times New Roman" w:hAnsi="Times New Roman" w:cs="Times New Roman"/>
                <w:color w:val="000000"/>
                <w:sz w:val="24"/>
                <w:szCs w:val="24"/>
              </w:rPr>
              <w:t>р/р: UA043204780000026001924876645</w:t>
            </w:r>
          </w:p>
          <w:p w:rsidR="00D83D70" w:rsidRPr="00D83D70" w:rsidRDefault="00D83D70" w:rsidP="00D83D70">
            <w:pPr>
              <w:spacing w:after="0" w:line="240" w:lineRule="auto"/>
              <w:rPr>
                <w:rFonts w:ascii="Times New Roman" w:hAnsi="Times New Roman" w:cs="Times New Roman"/>
                <w:sz w:val="24"/>
                <w:szCs w:val="24"/>
              </w:rPr>
            </w:pPr>
            <w:r w:rsidRPr="00D83D70">
              <w:rPr>
                <w:rFonts w:ascii="Times New Roman" w:hAnsi="Times New Roman" w:cs="Times New Roman"/>
                <w:sz w:val="24"/>
                <w:szCs w:val="24"/>
              </w:rPr>
              <w:t>в  ПАТ АБ «УКРГАЗБАНК»</w:t>
            </w:r>
          </w:p>
          <w:p w:rsidR="00D83D70" w:rsidRPr="00D83D70" w:rsidRDefault="00D83D70" w:rsidP="00D83D70">
            <w:pPr>
              <w:spacing w:after="0" w:line="240" w:lineRule="auto"/>
              <w:rPr>
                <w:rFonts w:ascii="Times New Roman" w:hAnsi="Times New Roman" w:cs="Times New Roman"/>
                <w:sz w:val="24"/>
                <w:szCs w:val="24"/>
              </w:rPr>
            </w:pPr>
            <w:r w:rsidRPr="00D83D70">
              <w:rPr>
                <w:rFonts w:ascii="Times New Roman" w:hAnsi="Times New Roman" w:cs="Times New Roman"/>
                <w:sz w:val="24"/>
                <w:szCs w:val="24"/>
              </w:rPr>
              <w:t>МФО 320478</w:t>
            </w:r>
          </w:p>
          <w:p w:rsidR="00D83D70" w:rsidRPr="00D83D70" w:rsidRDefault="00D83D70" w:rsidP="00D83D70">
            <w:pPr>
              <w:spacing w:after="0" w:line="240" w:lineRule="auto"/>
              <w:rPr>
                <w:rFonts w:ascii="Times New Roman" w:hAnsi="Times New Roman" w:cs="Times New Roman"/>
                <w:bCs/>
                <w:sz w:val="24"/>
                <w:szCs w:val="24"/>
              </w:rPr>
            </w:pPr>
            <w:r w:rsidRPr="00D83D70">
              <w:rPr>
                <w:rFonts w:ascii="Times New Roman" w:hAnsi="Times New Roman" w:cs="Times New Roman"/>
                <w:bCs/>
                <w:sz w:val="24"/>
                <w:szCs w:val="24"/>
              </w:rPr>
              <w:t>Тел.: (0612)80-50-74</w:t>
            </w:r>
          </w:p>
          <w:p w:rsidR="00D83D70" w:rsidRPr="00D83D70" w:rsidRDefault="00D83D70" w:rsidP="00D83D70">
            <w:pPr>
              <w:spacing w:after="0" w:line="240" w:lineRule="auto"/>
              <w:rPr>
                <w:rFonts w:ascii="Times New Roman" w:hAnsi="Times New Roman" w:cs="Times New Roman"/>
                <w:sz w:val="24"/>
                <w:szCs w:val="24"/>
              </w:rPr>
            </w:pPr>
            <w:r w:rsidRPr="00D83D70">
              <w:rPr>
                <w:rFonts w:ascii="Times New Roman" w:hAnsi="Times New Roman" w:cs="Times New Roman"/>
                <w:sz w:val="24"/>
                <w:szCs w:val="24"/>
              </w:rPr>
              <w:t>ІПН 192822808301</w:t>
            </w:r>
          </w:p>
          <w:p w:rsidR="00D83D70" w:rsidRPr="00D83D70" w:rsidRDefault="00D83D70" w:rsidP="00D83D70">
            <w:pPr>
              <w:jc w:val="both"/>
              <w:rPr>
                <w:rFonts w:ascii="Times New Roman" w:hAnsi="Times New Roman" w:cs="Times New Roman"/>
                <w:sz w:val="24"/>
                <w:szCs w:val="24"/>
              </w:rPr>
            </w:pPr>
            <w:r w:rsidRPr="00D83D70">
              <w:rPr>
                <w:rFonts w:ascii="Times New Roman" w:hAnsi="Times New Roman" w:cs="Times New Roman"/>
                <w:sz w:val="24"/>
                <w:szCs w:val="24"/>
              </w:rPr>
              <w:t>Директор</w:t>
            </w:r>
          </w:p>
          <w:p w:rsidR="00D83D70" w:rsidRPr="00D83D70" w:rsidRDefault="00D83D70" w:rsidP="00D83D70">
            <w:pPr>
              <w:pStyle w:val="af7"/>
              <w:rPr>
                <w:rFonts w:ascii="Times New Roman" w:hAnsi="Times New Roman"/>
              </w:rPr>
            </w:pPr>
          </w:p>
          <w:p w:rsidR="00D83D70" w:rsidRPr="00D83D70" w:rsidRDefault="00D83D70" w:rsidP="00D83D70">
            <w:pPr>
              <w:pStyle w:val="af7"/>
              <w:rPr>
                <w:rFonts w:ascii="Times New Roman" w:hAnsi="Times New Roman"/>
              </w:rPr>
            </w:pPr>
            <w:r w:rsidRPr="00D83D70">
              <w:rPr>
                <w:rFonts w:ascii="Times New Roman" w:hAnsi="Times New Roman"/>
              </w:rPr>
              <w:t>_______________________ С.П.</w:t>
            </w:r>
            <w:r>
              <w:rPr>
                <w:rFonts w:ascii="Times New Roman" w:hAnsi="Times New Roman"/>
                <w:lang w:val="uk-UA"/>
              </w:rPr>
              <w:t xml:space="preserve"> </w:t>
            </w:r>
            <w:proofErr w:type="spellStart"/>
            <w:r w:rsidRPr="00D83D70">
              <w:rPr>
                <w:rFonts w:ascii="Times New Roman" w:hAnsi="Times New Roman"/>
              </w:rPr>
              <w:t>Коломоєць</w:t>
            </w:r>
            <w:proofErr w:type="spellEnd"/>
          </w:p>
          <w:p w:rsidR="00DF66DD" w:rsidRPr="00B0421A" w:rsidRDefault="00D83D70" w:rsidP="00D83D70">
            <w:pPr>
              <w:spacing w:after="0" w:line="240" w:lineRule="auto"/>
              <w:ind w:firstLine="709"/>
              <w:jc w:val="center"/>
              <w:rPr>
                <w:rFonts w:ascii="Times New Roman" w:hAnsi="Times New Roman" w:cs="Times New Roman"/>
                <w:sz w:val="24"/>
                <w:szCs w:val="24"/>
              </w:rPr>
            </w:pPr>
            <w:r w:rsidRPr="00D83D70">
              <w:rPr>
                <w:rFonts w:ascii="Times New Roman" w:hAnsi="Times New Roman" w:cs="Times New Roman"/>
                <w:sz w:val="24"/>
                <w:szCs w:val="24"/>
                <w:lang w:eastAsia="ar-SA"/>
              </w:rPr>
              <w:t>М.П.</w:t>
            </w:r>
          </w:p>
        </w:tc>
        <w:tc>
          <w:tcPr>
            <w:tcW w:w="5103" w:type="dxa"/>
            <w:shd w:val="clear" w:color="auto" w:fill="auto"/>
            <w:vAlign w:val="center"/>
          </w:tcPr>
          <w:p w:rsidR="00DF66DD" w:rsidRPr="00B0421A" w:rsidRDefault="00DF66DD" w:rsidP="00B87152">
            <w:pPr>
              <w:spacing w:after="0" w:line="240" w:lineRule="auto"/>
              <w:ind w:firstLine="709"/>
              <w:jc w:val="center"/>
              <w:rPr>
                <w:rFonts w:ascii="Times New Roman" w:hAnsi="Times New Roman" w:cs="Times New Roman"/>
                <w:sz w:val="24"/>
                <w:szCs w:val="24"/>
              </w:rPr>
            </w:pPr>
          </w:p>
        </w:tc>
      </w:tr>
    </w:tbl>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lastRenderedPageBreak/>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Pr="00B87152">
        <w:rPr>
          <w:rFonts w:ascii="Times New Roman" w:hAnsi="Times New Roman" w:cs="Times New Roman"/>
          <w:b/>
          <w:sz w:val="24"/>
          <w:szCs w:val="24"/>
          <w:lang w:val="ru-RU"/>
        </w:rPr>
        <w:t>2</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B87152"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8" w:name="_Hlk183058"/>
      <w:r w:rsidRPr="00B87152">
        <w:rPr>
          <w:rFonts w:ascii="Times New Roman" w:hAnsi="Times New Roman" w:cs="Times New Roman"/>
          <w:b/>
          <w:sz w:val="24"/>
          <w:szCs w:val="24"/>
        </w:rPr>
        <w:t>СПЕЦИФІКАЦІЯ</w:t>
      </w:r>
    </w:p>
    <w:bookmarkEnd w:id="8"/>
    <w:p w:rsidR="00B060E1" w:rsidRPr="005F4753" w:rsidRDefault="00DF66DD" w:rsidP="00B060E1">
      <w:pPr>
        <w:spacing w:after="0" w:line="240" w:lineRule="auto"/>
        <w:ind w:firstLine="720"/>
        <w:jc w:val="both"/>
        <w:rPr>
          <w:rFonts w:ascii="Times New Roman" w:hAnsi="Times New Roman" w:cs="Times New Roman"/>
          <w:b/>
          <w:sz w:val="24"/>
          <w:szCs w:val="24"/>
        </w:rPr>
      </w:pPr>
      <w:r w:rsidRPr="008318C0">
        <w:rPr>
          <w:rFonts w:ascii="Times New Roman" w:hAnsi="Times New Roman" w:cs="Times New Roman"/>
          <w:b/>
          <w:sz w:val="24"/>
          <w:szCs w:val="24"/>
        </w:rPr>
        <w:t xml:space="preserve">на закупівлю </w:t>
      </w:r>
      <w:r w:rsidR="00D70F37" w:rsidRPr="008318C0">
        <w:rPr>
          <w:rStyle w:val="docdata"/>
          <w:rFonts w:ascii="Times New Roman" w:hAnsi="Times New Roman" w:cs="Times New Roman"/>
          <w:b/>
          <w:bCs/>
          <w:color w:val="000000"/>
          <w:sz w:val="24"/>
          <w:szCs w:val="24"/>
        </w:rPr>
        <w:t>ДК 021</w:t>
      </w:r>
      <w:r w:rsidR="00D70F37" w:rsidRPr="005510EF">
        <w:rPr>
          <w:rStyle w:val="docdata"/>
          <w:rFonts w:ascii="Times New Roman" w:hAnsi="Times New Roman" w:cs="Times New Roman"/>
          <w:b/>
          <w:bCs/>
          <w:color w:val="000000"/>
          <w:sz w:val="24"/>
          <w:szCs w:val="24"/>
        </w:rPr>
        <w:t>:2015 «Єдиний закупівельний словник</w:t>
      </w:r>
      <w:r w:rsidR="00D70F37" w:rsidRPr="005510EF">
        <w:rPr>
          <w:rFonts w:ascii="Times New Roman" w:hAnsi="Times New Roman" w:cs="Times New Roman"/>
          <w:color w:val="000000"/>
          <w:sz w:val="24"/>
          <w:szCs w:val="24"/>
        </w:rPr>
        <w:t xml:space="preserve">» </w:t>
      </w:r>
      <w:r w:rsidR="00D70F37" w:rsidRPr="005510EF">
        <w:rPr>
          <w:rFonts w:ascii="Times New Roman" w:hAnsi="Times New Roman" w:cs="Times New Roman"/>
          <w:b/>
          <w:bCs/>
          <w:color w:val="000000"/>
          <w:sz w:val="24"/>
          <w:szCs w:val="24"/>
        </w:rPr>
        <w:t xml:space="preserve">- </w:t>
      </w:r>
      <w:r w:rsidR="00B060E1" w:rsidRPr="005F4753">
        <w:rPr>
          <w:rFonts w:ascii="Times New Roman" w:hAnsi="Times New Roman" w:cs="Times New Roman"/>
          <w:i/>
          <w:sz w:val="24"/>
          <w:szCs w:val="24"/>
        </w:rPr>
        <w:t xml:space="preserve">Предмет закупівлі: </w:t>
      </w:r>
      <w:r w:rsidR="00B060E1" w:rsidRPr="005F4753">
        <w:rPr>
          <w:rFonts w:ascii="Times New Roman" w:hAnsi="Times New Roman" w:cs="Times New Roman"/>
          <w:b/>
          <w:sz w:val="24"/>
          <w:szCs w:val="24"/>
        </w:rPr>
        <w:t xml:space="preserve">«код </w:t>
      </w:r>
      <w:proofErr w:type="spellStart"/>
      <w:r w:rsidR="00B060E1" w:rsidRPr="005F4753">
        <w:rPr>
          <w:rFonts w:ascii="Times New Roman" w:hAnsi="Times New Roman" w:cs="Times New Roman"/>
          <w:b/>
          <w:sz w:val="24"/>
          <w:szCs w:val="24"/>
        </w:rPr>
        <w:t>ДК</w:t>
      </w:r>
      <w:proofErr w:type="spellEnd"/>
      <w:r w:rsidR="00B060E1" w:rsidRPr="005F4753">
        <w:rPr>
          <w:rFonts w:ascii="Times New Roman" w:hAnsi="Times New Roman" w:cs="Times New Roman"/>
          <w:b/>
          <w:sz w:val="24"/>
          <w:szCs w:val="24"/>
        </w:rPr>
        <w:t xml:space="preserve"> 021:2015 – 33</w:t>
      </w:r>
      <w:r w:rsidR="003C2AA9">
        <w:rPr>
          <w:rFonts w:ascii="Times New Roman" w:hAnsi="Times New Roman" w:cs="Times New Roman"/>
          <w:b/>
          <w:sz w:val="24"/>
          <w:szCs w:val="24"/>
        </w:rPr>
        <w:t>69</w:t>
      </w:r>
      <w:r w:rsidR="00B060E1" w:rsidRPr="005F4753">
        <w:rPr>
          <w:rFonts w:ascii="Times New Roman" w:hAnsi="Times New Roman" w:cs="Times New Roman"/>
          <w:b/>
          <w:sz w:val="24"/>
          <w:szCs w:val="24"/>
        </w:rPr>
        <w:t>0000-3 «</w:t>
      </w:r>
      <w:r w:rsidR="003C2AA9">
        <w:rPr>
          <w:rFonts w:ascii="Times New Roman" w:hAnsi="Times New Roman" w:cs="Times New Roman"/>
          <w:b/>
          <w:sz w:val="24"/>
          <w:szCs w:val="24"/>
        </w:rPr>
        <w:t>Лікарські засоби різні</w:t>
      </w:r>
      <w:r w:rsidR="00B060E1" w:rsidRPr="005F4753">
        <w:rPr>
          <w:rFonts w:ascii="Times New Roman" w:hAnsi="Times New Roman" w:cs="Times New Roman"/>
          <w:b/>
          <w:sz w:val="24"/>
          <w:szCs w:val="24"/>
        </w:rPr>
        <w:t xml:space="preserve">» </w:t>
      </w:r>
    </w:p>
    <w:p w:rsidR="00DF66DD" w:rsidRPr="00BF0AE2" w:rsidRDefault="00DF66DD" w:rsidP="00B87152">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5503" w:type="dxa"/>
        <w:tblInd w:w="108" w:type="dxa"/>
        <w:tblLayout w:type="fixed"/>
        <w:tblLook w:val="0000"/>
      </w:tblPr>
      <w:tblGrid>
        <w:gridCol w:w="901"/>
        <w:gridCol w:w="700"/>
        <w:gridCol w:w="1601"/>
        <w:gridCol w:w="2355"/>
        <w:gridCol w:w="2127"/>
        <w:gridCol w:w="1359"/>
        <w:gridCol w:w="1601"/>
        <w:gridCol w:w="1605"/>
        <w:gridCol w:w="1802"/>
        <w:gridCol w:w="1452"/>
      </w:tblGrid>
      <w:tr w:rsidR="00DF66DD" w:rsidRPr="00B14956"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B14956" w:rsidRDefault="00DF66DD" w:rsidP="00B87152">
            <w:pPr>
              <w:suppressLineNumbers/>
              <w:tabs>
                <w:tab w:val="left" w:pos="0"/>
                <w:tab w:val="center" w:pos="4153"/>
                <w:tab w:val="right" w:pos="8306"/>
              </w:tabs>
              <w:spacing w:after="0" w:line="240" w:lineRule="auto"/>
              <w:jc w:val="center"/>
              <w:rPr>
                <w:rFonts w:ascii="Times New Roman" w:hAnsi="Times New Roman"/>
                <w:b/>
              </w:rPr>
            </w:pPr>
            <w:r w:rsidRPr="00B14956">
              <w:rPr>
                <w:rFonts w:ascii="Times New Roman" w:hAnsi="Times New Roman"/>
                <w:b/>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B14956" w:rsidRDefault="00DF66DD" w:rsidP="00B87152">
            <w:pPr>
              <w:suppressLineNumbers/>
              <w:tabs>
                <w:tab w:val="left" w:pos="0"/>
                <w:tab w:val="center" w:pos="4153"/>
                <w:tab w:val="right" w:pos="8306"/>
              </w:tabs>
              <w:spacing w:after="0" w:line="240" w:lineRule="auto"/>
              <w:jc w:val="center"/>
              <w:rPr>
                <w:rFonts w:ascii="Times New Roman" w:hAnsi="Times New Roman"/>
                <w:b/>
              </w:rPr>
            </w:pPr>
            <w:r w:rsidRPr="00B14956">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B14956" w:rsidRDefault="00DF66DD" w:rsidP="00B87152">
            <w:pPr>
              <w:suppressLineNumbers/>
              <w:tabs>
                <w:tab w:val="left" w:pos="0"/>
                <w:tab w:val="center" w:pos="4153"/>
                <w:tab w:val="right" w:pos="8306"/>
              </w:tabs>
              <w:spacing w:after="0" w:line="240" w:lineRule="auto"/>
              <w:jc w:val="center"/>
              <w:rPr>
                <w:rFonts w:ascii="Times New Roman" w:hAnsi="Times New Roman"/>
                <w:b/>
              </w:rPr>
            </w:pPr>
            <w:r w:rsidRPr="00B14956">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B14956" w:rsidRDefault="00DF66DD" w:rsidP="00B87152">
            <w:pPr>
              <w:suppressLineNumbers/>
              <w:tabs>
                <w:tab w:val="left" w:pos="0"/>
                <w:tab w:val="center" w:pos="4153"/>
                <w:tab w:val="right" w:pos="8306"/>
              </w:tabs>
              <w:spacing w:after="0" w:line="240" w:lineRule="auto"/>
              <w:jc w:val="center"/>
              <w:rPr>
                <w:rFonts w:ascii="Times New Roman" w:hAnsi="Times New Roman"/>
                <w:b/>
              </w:rPr>
            </w:pPr>
            <w:r w:rsidRPr="00B14956">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B14956" w:rsidRDefault="00DF66DD" w:rsidP="00B87152">
            <w:pPr>
              <w:suppressLineNumbers/>
              <w:tabs>
                <w:tab w:val="left" w:pos="0"/>
                <w:tab w:val="center" w:pos="4153"/>
                <w:tab w:val="right" w:pos="8306"/>
              </w:tabs>
              <w:spacing w:after="0" w:line="240" w:lineRule="auto"/>
              <w:jc w:val="center"/>
              <w:rPr>
                <w:rFonts w:ascii="Times New Roman" w:hAnsi="Times New Roman"/>
                <w:b/>
              </w:rPr>
            </w:pPr>
            <w:r w:rsidRPr="00B14956">
              <w:rPr>
                <w:rFonts w:ascii="Times New Roman" w:hAnsi="Times New Roman"/>
                <w:b/>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B14956" w:rsidRDefault="00DF66DD" w:rsidP="00B87152">
            <w:pPr>
              <w:suppressLineNumbers/>
              <w:tabs>
                <w:tab w:val="left" w:pos="0"/>
                <w:tab w:val="center" w:pos="4153"/>
                <w:tab w:val="right" w:pos="8306"/>
              </w:tabs>
              <w:spacing w:after="0" w:line="240" w:lineRule="auto"/>
              <w:jc w:val="center"/>
              <w:rPr>
                <w:rFonts w:ascii="Times New Roman" w:hAnsi="Times New Roman"/>
                <w:b/>
              </w:rPr>
            </w:pPr>
            <w:r w:rsidRPr="00B14956">
              <w:rPr>
                <w:rFonts w:ascii="Times New Roman" w:hAnsi="Times New Roman"/>
                <w:b/>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B14956" w:rsidRDefault="00DF66DD" w:rsidP="00B87152">
            <w:pPr>
              <w:suppressLineNumbers/>
              <w:spacing w:after="0" w:line="240" w:lineRule="auto"/>
              <w:jc w:val="center"/>
              <w:rPr>
                <w:rFonts w:ascii="Times New Roman" w:hAnsi="Times New Roman"/>
                <w:b/>
              </w:rPr>
            </w:pPr>
            <w:r w:rsidRPr="00B14956">
              <w:rPr>
                <w:rFonts w:ascii="Times New Roman" w:hAnsi="Times New Roman"/>
                <w:b/>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B14956" w:rsidRDefault="00DF66DD" w:rsidP="00B87152">
            <w:pPr>
              <w:suppressLineNumbers/>
              <w:spacing w:after="0" w:line="240" w:lineRule="auto"/>
              <w:jc w:val="center"/>
              <w:rPr>
                <w:rFonts w:ascii="Times New Roman" w:hAnsi="Times New Roman"/>
                <w:b/>
              </w:rPr>
            </w:pPr>
            <w:r w:rsidRPr="00B14956">
              <w:rPr>
                <w:rFonts w:ascii="Times New Roman" w:hAnsi="Times New Roman"/>
                <w:b/>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83D70">
        <w:trPr>
          <w:trHeight w:val="684"/>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D83D70">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83D70">
        <w:trPr>
          <w:trHeight w:val="849"/>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83D70" w:rsidRPr="00B0421A" w:rsidRDefault="00D83D70" w:rsidP="00D83D70">
      <w:pPr>
        <w:spacing w:after="0" w:line="240" w:lineRule="auto"/>
        <w:ind w:firstLine="709"/>
        <w:jc w:val="center"/>
        <w:rPr>
          <w:rFonts w:ascii="Times New Roman" w:hAnsi="Times New Roman" w:cs="Times New Roman"/>
          <w:b/>
          <w:sz w:val="24"/>
          <w:szCs w:val="24"/>
        </w:rPr>
      </w:pPr>
    </w:p>
    <w:tbl>
      <w:tblPr>
        <w:tblW w:w="0" w:type="auto"/>
        <w:jc w:val="center"/>
        <w:tblLayout w:type="fixed"/>
        <w:tblLook w:val="0000"/>
      </w:tblPr>
      <w:tblGrid>
        <w:gridCol w:w="5245"/>
        <w:gridCol w:w="5103"/>
      </w:tblGrid>
      <w:tr w:rsidR="00D83D70" w:rsidRPr="00B0421A" w:rsidTr="00852DA0">
        <w:trPr>
          <w:trHeight w:val="405"/>
          <w:jc w:val="center"/>
        </w:trPr>
        <w:tc>
          <w:tcPr>
            <w:tcW w:w="5245" w:type="dxa"/>
            <w:shd w:val="clear" w:color="auto" w:fill="auto"/>
          </w:tcPr>
          <w:p w:rsidR="00D83D70" w:rsidRPr="00B0421A" w:rsidRDefault="00D83D70" w:rsidP="00852DA0">
            <w:pPr>
              <w:spacing w:after="0" w:line="240" w:lineRule="auto"/>
              <w:ind w:right="-171" w:firstLine="709"/>
              <w:jc w:val="center"/>
              <w:rPr>
                <w:rFonts w:ascii="Times New Roman" w:hAnsi="Times New Roman" w:cs="Times New Roman"/>
                <w:sz w:val="24"/>
                <w:szCs w:val="24"/>
              </w:rPr>
            </w:pPr>
            <w:r>
              <w:rPr>
                <w:rFonts w:ascii="Times New Roman" w:hAnsi="Times New Roman" w:cs="Times New Roman"/>
                <w:b/>
              </w:rPr>
              <w:t>ПОКУПЕЦЬ</w:t>
            </w:r>
          </w:p>
        </w:tc>
        <w:tc>
          <w:tcPr>
            <w:tcW w:w="5103" w:type="dxa"/>
            <w:shd w:val="clear" w:color="auto" w:fill="auto"/>
          </w:tcPr>
          <w:p w:rsidR="00D83D70" w:rsidRPr="00B0421A" w:rsidRDefault="00D83D70" w:rsidP="00852DA0">
            <w:pPr>
              <w:spacing w:after="0" w:line="240" w:lineRule="auto"/>
              <w:ind w:firstLine="709"/>
              <w:jc w:val="center"/>
              <w:rPr>
                <w:rFonts w:ascii="Times New Roman" w:hAnsi="Times New Roman" w:cs="Times New Roman"/>
                <w:sz w:val="24"/>
                <w:szCs w:val="24"/>
              </w:rPr>
            </w:pPr>
            <w:r w:rsidRPr="00B0421A">
              <w:rPr>
                <w:rFonts w:ascii="Times New Roman" w:hAnsi="Times New Roman" w:cs="Times New Roman"/>
                <w:b/>
                <w:sz w:val="24"/>
                <w:szCs w:val="24"/>
              </w:rPr>
              <w:t>П</w:t>
            </w:r>
            <w:r>
              <w:rPr>
                <w:rFonts w:ascii="Times New Roman" w:hAnsi="Times New Roman" w:cs="Times New Roman"/>
                <w:b/>
                <w:sz w:val="24"/>
                <w:szCs w:val="24"/>
              </w:rPr>
              <w:t>ОСТАЧАЛЬНИК</w:t>
            </w:r>
          </w:p>
        </w:tc>
      </w:tr>
      <w:tr w:rsidR="00D83D70" w:rsidRPr="00B0421A" w:rsidTr="00852DA0">
        <w:trPr>
          <w:trHeight w:val="80"/>
          <w:jc w:val="center"/>
        </w:trPr>
        <w:tc>
          <w:tcPr>
            <w:tcW w:w="5245" w:type="dxa"/>
            <w:shd w:val="clear" w:color="auto" w:fill="auto"/>
            <w:vAlign w:val="center"/>
          </w:tcPr>
          <w:p w:rsidR="00D83D70" w:rsidRPr="00D83D70" w:rsidRDefault="00D83D70" w:rsidP="00852DA0">
            <w:pPr>
              <w:jc w:val="center"/>
              <w:rPr>
                <w:rFonts w:ascii="Times New Roman" w:hAnsi="Times New Roman" w:cs="Times New Roman"/>
                <w:b/>
                <w:sz w:val="24"/>
                <w:szCs w:val="24"/>
                <w:shd w:val="clear" w:color="auto" w:fill="FFFFFF"/>
              </w:rPr>
            </w:pPr>
            <w:r w:rsidRPr="00D83D70">
              <w:rPr>
                <w:rFonts w:ascii="Times New Roman" w:hAnsi="Times New Roman" w:cs="Times New Roman"/>
                <w:b/>
                <w:sz w:val="24"/>
                <w:szCs w:val="24"/>
                <w:shd w:val="clear" w:color="auto" w:fill="FFFFFF"/>
              </w:rPr>
              <w:t>КНП «Пологовий будинок №3» ЗМР</w:t>
            </w:r>
          </w:p>
          <w:p w:rsidR="00D83D70" w:rsidRPr="00D83D70" w:rsidRDefault="00D83D70" w:rsidP="00852DA0">
            <w:pPr>
              <w:spacing w:after="0" w:line="240" w:lineRule="auto"/>
              <w:rPr>
                <w:rFonts w:ascii="Times New Roman" w:hAnsi="Times New Roman" w:cs="Times New Roman"/>
                <w:bCs/>
                <w:sz w:val="24"/>
                <w:szCs w:val="24"/>
              </w:rPr>
            </w:pPr>
            <w:r w:rsidRPr="00D83D70">
              <w:rPr>
                <w:rFonts w:ascii="Times New Roman" w:hAnsi="Times New Roman" w:cs="Times New Roman"/>
                <w:color w:val="1F1F1F"/>
                <w:sz w:val="24"/>
                <w:szCs w:val="24"/>
                <w:shd w:val="clear" w:color="auto" w:fill="FFFFFF"/>
              </w:rPr>
              <w:t xml:space="preserve">69071, </w:t>
            </w:r>
            <w:r>
              <w:rPr>
                <w:rFonts w:ascii="Times New Roman" w:hAnsi="Times New Roman" w:cs="Times New Roman"/>
                <w:color w:val="1F1F1F"/>
                <w:sz w:val="24"/>
                <w:szCs w:val="24"/>
                <w:shd w:val="clear" w:color="auto" w:fill="FFFFFF"/>
              </w:rPr>
              <w:t>Україна</w:t>
            </w:r>
            <w:r w:rsidRPr="00D83D70">
              <w:rPr>
                <w:rFonts w:ascii="Times New Roman" w:hAnsi="Times New Roman" w:cs="Times New Roman"/>
                <w:color w:val="1F1F1F"/>
                <w:sz w:val="24"/>
                <w:szCs w:val="24"/>
                <w:shd w:val="clear" w:color="auto" w:fill="FFFFFF"/>
              </w:rPr>
              <w:t>, м.</w:t>
            </w:r>
            <w:r>
              <w:rPr>
                <w:rFonts w:ascii="Times New Roman" w:hAnsi="Times New Roman" w:cs="Times New Roman"/>
                <w:color w:val="1F1F1F"/>
                <w:sz w:val="24"/>
                <w:szCs w:val="24"/>
                <w:shd w:val="clear" w:color="auto" w:fill="FFFFFF"/>
              </w:rPr>
              <w:t xml:space="preserve"> </w:t>
            </w:r>
            <w:r w:rsidRPr="00D83D70">
              <w:rPr>
                <w:rFonts w:ascii="Times New Roman" w:hAnsi="Times New Roman" w:cs="Times New Roman"/>
                <w:color w:val="1F1F1F"/>
                <w:sz w:val="24"/>
                <w:szCs w:val="24"/>
                <w:shd w:val="clear" w:color="auto" w:fill="FFFFFF"/>
              </w:rPr>
              <w:t>Запоріжжя, вул.</w:t>
            </w:r>
            <w:r>
              <w:rPr>
                <w:rFonts w:ascii="Times New Roman" w:hAnsi="Times New Roman" w:cs="Times New Roman"/>
                <w:color w:val="1F1F1F"/>
                <w:sz w:val="24"/>
                <w:szCs w:val="24"/>
                <w:shd w:val="clear" w:color="auto" w:fill="FFFFFF"/>
              </w:rPr>
              <w:t xml:space="preserve"> </w:t>
            </w:r>
            <w:proofErr w:type="spellStart"/>
            <w:r w:rsidRPr="00D83D70">
              <w:rPr>
                <w:rFonts w:ascii="Times New Roman" w:hAnsi="Times New Roman" w:cs="Times New Roman"/>
                <w:color w:val="1F1F1F"/>
                <w:sz w:val="24"/>
                <w:szCs w:val="24"/>
                <w:shd w:val="clear" w:color="auto" w:fill="FFFFFF"/>
              </w:rPr>
              <w:t>Бочарова</w:t>
            </w:r>
            <w:proofErr w:type="spellEnd"/>
            <w:r w:rsidRPr="00D83D70">
              <w:rPr>
                <w:rFonts w:ascii="Times New Roman" w:hAnsi="Times New Roman" w:cs="Times New Roman"/>
                <w:color w:val="1F1F1F"/>
                <w:sz w:val="24"/>
                <w:szCs w:val="24"/>
                <w:shd w:val="clear" w:color="auto" w:fill="FFFFFF"/>
              </w:rPr>
              <w:t>,</w:t>
            </w:r>
            <w:r>
              <w:rPr>
                <w:rFonts w:ascii="Times New Roman" w:hAnsi="Times New Roman" w:cs="Times New Roman"/>
                <w:color w:val="1F1F1F"/>
                <w:sz w:val="24"/>
                <w:szCs w:val="24"/>
                <w:shd w:val="clear" w:color="auto" w:fill="FFFFFF"/>
              </w:rPr>
              <w:t xml:space="preserve"> буд.</w:t>
            </w:r>
            <w:r w:rsidRPr="00D83D70">
              <w:rPr>
                <w:rFonts w:ascii="Times New Roman" w:hAnsi="Times New Roman" w:cs="Times New Roman"/>
                <w:color w:val="1F1F1F"/>
                <w:sz w:val="24"/>
                <w:szCs w:val="24"/>
                <w:shd w:val="clear" w:color="auto" w:fill="FFFFFF"/>
              </w:rPr>
              <w:t>11</w:t>
            </w:r>
            <w:r w:rsidRPr="00D83D70">
              <w:rPr>
                <w:rFonts w:ascii="Times New Roman" w:hAnsi="Times New Roman" w:cs="Times New Roman"/>
                <w:bCs/>
                <w:sz w:val="24"/>
                <w:szCs w:val="24"/>
              </w:rPr>
              <w:t xml:space="preserve"> </w:t>
            </w:r>
          </w:p>
          <w:p w:rsidR="00D83D70" w:rsidRPr="00D83D70" w:rsidRDefault="00D83D70" w:rsidP="00852DA0">
            <w:pPr>
              <w:spacing w:after="0" w:line="240" w:lineRule="auto"/>
              <w:rPr>
                <w:rFonts w:ascii="Times New Roman" w:hAnsi="Times New Roman" w:cs="Times New Roman"/>
                <w:bCs/>
                <w:sz w:val="24"/>
                <w:szCs w:val="24"/>
              </w:rPr>
            </w:pPr>
            <w:r w:rsidRPr="00D83D70">
              <w:rPr>
                <w:rFonts w:ascii="Times New Roman" w:hAnsi="Times New Roman" w:cs="Times New Roman"/>
                <w:bCs/>
                <w:sz w:val="24"/>
                <w:szCs w:val="24"/>
              </w:rPr>
              <w:t xml:space="preserve">код ЄДРПОУ </w:t>
            </w:r>
            <w:r w:rsidRPr="00D83D70">
              <w:rPr>
                <w:rFonts w:ascii="Times New Roman" w:hAnsi="Times New Roman" w:cs="Times New Roman"/>
                <w:iCs/>
                <w:sz w:val="24"/>
                <w:szCs w:val="24"/>
              </w:rPr>
              <w:t>19282283</w:t>
            </w:r>
          </w:p>
          <w:p w:rsidR="00D83D70" w:rsidRPr="00D83D70" w:rsidRDefault="00D83D70" w:rsidP="00852DA0">
            <w:pPr>
              <w:spacing w:after="0" w:line="240" w:lineRule="auto"/>
              <w:rPr>
                <w:rFonts w:ascii="Times New Roman" w:hAnsi="Times New Roman" w:cs="Times New Roman"/>
                <w:sz w:val="24"/>
                <w:szCs w:val="24"/>
              </w:rPr>
            </w:pPr>
            <w:r w:rsidRPr="00D83D70">
              <w:rPr>
                <w:rFonts w:ascii="Times New Roman" w:hAnsi="Times New Roman" w:cs="Times New Roman"/>
                <w:color w:val="000000"/>
                <w:sz w:val="24"/>
                <w:szCs w:val="24"/>
              </w:rPr>
              <w:t>р/р: UA043204780000026001924876645</w:t>
            </w:r>
          </w:p>
          <w:p w:rsidR="00D83D70" w:rsidRPr="00D83D70" w:rsidRDefault="00D83D70" w:rsidP="00852DA0">
            <w:pPr>
              <w:spacing w:after="0" w:line="240" w:lineRule="auto"/>
              <w:rPr>
                <w:rFonts w:ascii="Times New Roman" w:hAnsi="Times New Roman" w:cs="Times New Roman"/>
                <w:sz w:val="24"/>
                <w:szCs w:val="24"/>
              </w:rPr>
            </w:pPr>
            <w:r w:rsidRPr="00D83D70">
              <w:rPr>
                <w:rFonts w:ascii="Times New Roman" w:hAnsi="Times New Roman" w:cs="Times New Roman"/>
                <w:sz w:val="24"/>
                <w:szCs w:val="24"/>
              </w:rPr>
              <w:t>в  ПАТ АБ «УКРГАЗБАНК»</w:t>
            </w:r>
          </w:p>
          <w:p w:rsidR="00D83D70" w:rsidRPr="00D83D70" w:rsidRDefault="00D83D70" w:rsidP="00852DA0">
            <w:pPr>
              <w:spacing w:after="0" w:line="240" w:lineRule="auto"/>
              <w:rPr>
                <w:rFonts w:ascii="Times New Roman" w:hAnsi="Times New Roman" w:cs="Times New Roman"/>
                <w:sz w:val="24"/>
                <w:szCs w:val="24"/>
              </w:rPr>
            </w:pPr>
            <w:r w:rsidRPr="00D83D70">
              <w:rPr>
                <w:rFonts w:ascii="Times New Roman" w:hAnsi="Times New Roman" w:cs="Times New Roman"/>
                <w:sz w:val="24"/>
                <w:szCs w:val="24"/>
              </w:rPr>
              <w:t>МФО 320478</w:t>
            </w:r>
          </w:p>
          <w:p w:rsidR="00D83D70" w:rsidRPr="00D83D70" w:rsidRDefault="00D83D70" w:rsidP="00852DA0">
            <w:pPr>
              <w:spacing w:after="0" w:line="240" w:lineRule="auto"/>
              <w:rPr>
                <w:rFonts w:ascii="Times New Roman" w:hAnsi="Times New Roman" w:cs="Times New Roman"/>
                <w:bCs/>
                <w:sz w:val="24"/>
                <w:szCs w:val="24"/>
              </w:rPr>
            </w:pPr>
            <w:r w:rsidRPr="00D83D70">
              <w:rPr>
                <w:rFonts w:ascii="Times New Roman" w:hAnsi="Times New Roman" w:cs="Times New Roman"/>
                <w:bCs/>
                <w:sz w:val="24"/>
                <w:szCs w:val="24"/>
              </w:rPr>
              <w:t>Тел.: (0612)80-50-74</w:t>
            </w:r>
          </w:p>
          <w:p w:rsidR="00D83D70" w:rsidRPr="00D83D70" w:rsidRDefault="00D83D70" w:rsidP="00852DA0">
            <w:pPr>
              <w:spacing w:after="0" w:line="240" w:lineRule="auto"/>
              <w:rPr>
                <w:rFonts w:ascii="Times New Roman" w:hAnsi="Times New Roman" w:cs="Times New Roman"/>
                <w:sz w:val="24"/>
                <w:szCs w:val="24"/>
              </w:rPr>
            </w:pPr>
            <w:r w:rsidRPr="00D83D70">
              <w:rPr>
                <w:rFonts w:ascii="Times New Roman" w:hAnsi="Times New Roman" w:cs="Times New Roman"/>
                <w:sz w:val="24"/>
                <w:szCs w:val="24"/>
              </w:rPr>
              <w:t>ІПН 192822808301</w:t>
            </w:r>
          </w:p>
          <w:p w:rsidR="00D83D70" w:rsidRPr="00D83D70" w:rsidRDefault="00D83D70" w:rsidP="00852DA0">
            <w:pPr>
              <w:spacing w:after="0"/>
              <w:rPr>
                <w:rFonts w:ascii="Times New Roman" w:hAnsi="Times New Roman" w:cs="Times New Roman"/>
                <w:bCs/>
                <w:sz w:val="24"/>
                <w:szCs w:val="24"/>
              </w:rPr>
            </w:pPr>
          </w:p>
          <w:p w:rsidR="00D83D70" w:rsidRPr="00D83D70" w:rsidRDefault="00D83D70" w:rsidP="00852DA0">
            <w:pPr>
              <w:jc w:val="both"/>
              <w:rPr>
                <w:rFonts w:ascii="Times New Roman" w:hAnsi="Times New Roman" w:cs="Times New Roman"/>
                <w:sz w:val="24"/>
                <w:szCs w:val="24"/>
              </w:rPr>
            </w:pPr>
            <w:r w:rsidRPr="00D83D70">
              <w:rPr>
                <w:rFonts w:ascii="Times New Roman" w:hAnsi="Times New Roman" w:cs="Times New Roman"/>
                <w:sz w:val="24"/>
                <w:szCs w:val="24"/>
              </w:rPr>
              <w:t>Директор</w:t>
            </w:r>
          </w:p>
          <w:p w:rsidR="00D83D70" w:rsidRPr="00D83D70" w:rsidRDefault="00D83D70" w:rsidP="00852DA0">
            <w:pPr>
              <w:pStyle w:val="af7"/>
              <w:rPr>
                <w:rFonts w:ascii="Times New Roman" w:hAnsi="Times New Roman"/>
              </w:rPr>
            </w:pPr>
            <w:r w:rsidRPr="00D83D70">
              <w:rPr>
                <w:rFonts w:ascii="Times New Roman" w:hAnsi="Times New Roman"/>
              </w:rPr>
              <w:t>_______________________ С.П.</w:t>
            </w:r>
            <w:r>
              <w:rPr>
                <w:rFonts w:ascii="Times New Roman" w:hAnsi="Times New Roman"/>
                <w:lang w:val="uk-UA"/>
              </w:rPr>
              <w:t xml:space="preserve"> </w:t>
            </w:r>
            <w:proofErr w:type="spellStart"/>
            <w:r w:rsidRPr="00D83D70">
              <w:rPr>
                <w:rFonts w:ascii="Times New Roman" w:hAnsi="Times New Roman"/>
              </w:rPr>
              <w:t>Коломоєць</w:t>
            </w:r>
            <w:proofErr w:type="spellEnd"/>
          </w:p>
          <w:p w:rsidR="00D83D70" w:rsidRPr="00B0421A" w:rsidRDefault="00D83D70" w:rsidP="00852DA0">
            <w:pPr>
              <w:spacing w:after="0" w:line="240" w:lineRule="auto"/>
              <w:ind w:firstLine="709"/>
              <w:jc w:val="center"/>
              <w:rPr>
                <w:rFonts w:ascii="Times New Roman" w:hAnsi="Times New Roman" w:cs="Times New Roman"/>
                <w:sz w:val="24"/>
                <w:szCs w:val="24"/>
              </w:rPr>
            </w:pPr>
            <w:r w:rsidRPr="00D83D70">
              <w:rPr>
                <w:rFonts w:ascii="Times New Roman" w:hAnsi="Times New Roman" w:cs="Times New Roman"/>
                <w:sz w:val="24"/>
                <w:szCs w:val="24"/>
                <w:lang w:eastAsia="ar-SA"/>
              </w:rPr>
              <w:t>М.П.</w:t>
            </w:r>
          </w:p>
        </w:tc>
        <w:tc>
          <w:tcPr>
            <w:tcW w:w="5103" w:type="dxa"/>
            <w:shd w:val="clear" w:color="auto" w:fill="auto"/>
            <w:vAlign w:val="center"/>
          </w:tcPr>
          <w:p w:rsidR="00D83D70" w:rsidRPr="00B0421A" w:rsidRDefault="00D83D70" w:rsidP="00852DA0">
            <w:pPr>
              <w:spacing w:after="0" w:line="240" w:lineRule="auto"/>
              <w:ind w:firstLine="709"/>
              <w:jc w:val="center"/>
              <w:rPr>
                <w:rFonts w:ascii="Times New Roman" w:hAnsi="Times New Roman" w:cs="Times New Roman"/>
                <w:sz w:val="24"/>
                <w:szCs w:val="24"/>
              </w:rPr>
            </w:pPr>
          </w:p>
        </w:tc>
      </w:tr>
    </w:tbl>
    <w:p w:rsidR="006E2233" w:rsidRDefault="006E2233" w:rsidP="00CC67D7">
      <w:pPr>
        <w:spacing w:after="0" w:line="240" w:lineRule="auto"/>
        <w:ind w:left="7920"/>
        <w:jc w:val="right"/>
        <w:rPr>
          <w:rFonts w:ascii="Times New Roman" w:eastAsia="Times New Roman" w:hAnsi="Times New Roman" w:cs="Times New Roman"/>
          <w:b/>
          <w:color w:val="000000"/>
          <w:sz w:val="24"/>
          <w:szCs w:val="24"/>
        </w:rPr>
      </w:pPr>
    </w:p>
    <w:p w:rsidR="006E2233" w:rsidRDefault="006E2233" w:rsidP="00CC67D7">
      <w:pPr>
        <w:spacing w:after="0" w:line="240" w:lineRule="auto"/>
        <w:ind w:left="7920"/>
        <w:jc w:val="right"/>
        <w:rPr>
          <w:rFonts w:ascii="Times New Roman" w:eastAsia="Times New Roman" w:hAnsi="Times New Roman" w:cs="Times New Roman"/>
          <w:b/>
          <w:color w:val="000000"/>
          <w:sz w:val="24"/>
          <w:szCs w:val="24"/>
        </w:rPr>
      </w:pPr>
    </w:p>
    <w:p w:rsidR="00CC67D7" w:rsidRDefault="00CC67D7" w:rsidP="00CC67D7">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CC67D7" w:rsidRDefault="00CC67D7" w:rsidP="00CC67D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CC67D7" w:rsidRDefault="00CC67D7" w:rsidP="00CC67D7">
      <w:pPr>
        <w:spacing w:after="0" w:line="240" w:lineRule="auto"/>
        <w:jc w:val="right"/>
        <w:rPr>
          <w:rFonts w:ascii="Times New Roman" w:hAnsi="Times New Roman"/>
          <w:i/>
          <w:iCs/>
          <w:color w:val="000000" w:themeColor="text1"/>
          <w:sz w:val="24"/>
          <w:szCs w:val="24"/>
        </w:rPr>
      </w:pPr>
    </w:p>
    <w:p w:rsidR="00CC67D7" w:rsidRPr="005B21DB" w:rsidRDefault="00CC67D7" w:rsidP="00CC67D7">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Форма „Пропозиція" подається у вигляді, наведеному нижче  на бланку Учасника(за наявності).</w:t>
      </w:r>
    </w:p>
    <w:p w:rsidR="00CC67D7" w:rsidRPr="005B21DB" w:rsidRDefault="00CC67D7" w:rsidP="00CC67D7">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rsidR="00CC67D7" w:rsidRPr="005B21DB" w:rsidRDefault="00CC67D7" w:rsidP="00CC67D7">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rsidR="00CC67D7" w:rsidRPr="005B21DB" w:rsidRDefault="00CC67D7" w:rsidP="00CC67D7">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rsidR="00CC67D7" w:rsidRPr="005B21DB" w:rsidRDefault="00CC67D7" w:rsidP="00CC67D7">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tblPr>
      <w:tblGrid>
        <w:gridCol w:w="9309"/>
        <w:gridCol w:w="6305"/>
      </w:tblGrid>
      <w:tr w:rsidR="00CC67D7" w:rsidRPr="005B21DB" w:rsidTr="00DF5783">
        <w:tc>
          <w:tcPr>
            <w:tcW w:w="2981"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CC67D7" w:rsidRPr="005B21DB" w:rsidTr="00DF5783">
        <w:trPr>
          <w:trHeight w:val="121"/>
        </w:trPr>
        <w:tc>
          <w:tcPr>
            <w:tcW w:w="2981"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CC67D7" w:rsidRPr="005B21DB" w:rsidTr="00DF5783">
        <w:tc>
          <w:tcPr>
            <w:tcW w:w="2981"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CC67D7" w:rsidRPr="005B21DB" w:rsidTr="00DF5783">
        <w:tc>
          <w:tcPr>
            <w:tcW w:w="2981"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CC67D7" w:rsidRPr="005B21DB" w:rsidTr="00DF5783">
        <w:tc>
          <w:tcPr>
            <w:tcW w:w="2981"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CC67D7" w:rsidRPr="005B21DB" w:rsidRDefault="00CC67D7" w:rsidP="00DF578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rsidR="00CF6279" w:rsidRPr="00233B29" w:rsidRDefault="00CC67D7" w:rsidP="00CF6279">
      <w:pPr>
        <w:pStyle w:val="c5"/>
        <w:spacing w:before="0" w:beforeAutospacing="0" w:after="0" w:afterAutospacing="0"/>
        <w:rPr>
          <w:lang w:val="uk-UA"/>
        </w:rPr>
      </w:pPr>
      <w:r w:rsidRPr="00CF6279">
        <w:rPr>
          <w:color w:val="000000" w:themeColor="text1"/>
          <w:lang w:val="uk-UA"/>
        </w:rPr>
        <w:t xml:space="preserve">Вивчивши дану тендерну документацію, </w:t>
      </w:r>
      <w:r w:rsidR="00CF6279" w:rsidRPr="00233B29">
        <w:rPr>
          <w:lang w:val="uk-UA"/>
        </w:rPr>
        <w:t xml:space="preserve">_______________________________________________ </w:t>
      </w:r>
      <w:r w:rsidR="00CF6279" w:rsidRPr="00233B29">
        <w:rPr>
          <w:i/>
          <w:lang w:val="uk-UA"/>
        </w:rPr>
        <w:t>(повне найменування учасника)</w:t>
      </w:r>
      <w:r w:rsidR="00CF6279" w:rsidRPr="00233B29">
        <w:rPr>
          <w:lang w:val="uk-UA"/>
        </w:rPr>
        <w:t xml:space="preserve">, надає свою пропозицію щодо участі у закупівлі по предмету закупівлі код за </w:t>
      </w:r>
      <w:proofErr w:type="spellStart"/>
      <w:r w:rsidR="00CF6279" w:rsidRPr="00233B29">
        <w:rPr>
          <w:lang w:val="uk-UA"/>
        </w:rPr>
        <w:t>ДК</w:t>
      </w:r>
      <w:proofErr w:type="spellEnd"/>
      <w:r w:rsidR="00CF6279" w:rsidRPr="00233B29">
        <w:rPr>
          <w:lang w:val="uk-UA"/>
        </w:rPr>
        <w:t xml:space="preserve"> 021:2015 </w:t>
      </w:r>
      <w:r w:rsidR="00CF6279" w:rsidRPr="00BC25E6">
        <w:rPr>
          <w:rFonts w:eastAsia="Arial"/>
          <w:lang w:val="uk-UA"/>
        </w:rPr>
        <w:t>33690000-3</w:t>
      </w:r>
      <w:r w:rsidR="00CF6279" w:rsidRPr="00BC25E6">
        <w:rPr>
          <w:rFonts w:eastAsia="Arial"/>
          <w:color w:val="000000"/>
          <w:lang w:val="uk-UA"/>
        </w:rPr>
        <w:t xml:space="preserve"> – </w:t>
      </w:r>
      <w:r w:rsidR="00CF6279" w:rsidRPr="00F552C6">
        <w:rPr>
          <w:rFonts w:eastAsia="Arial"/>
          <w:lang w:val="uk-UA"/>
        </w:rPr>
        <w:t>Лікарські засоби різні</w:t>
      </w:r>
      <w:r w:rsidR="00CF6279">
        <w:rPr>
          <w:rFonts w:eastAsia="Arial"/>
          <w:lang w:val="uk-UA"/>
        </w:rPr>
        <w:t>, Лот № ____</w:t>
      </w:r>
      <w:r w:rsidR="00CF6279" w:rsidRPr="00BC25E6">
        <w:rPr>
          <w:rFonts w:eastAsia="Arial"/>
          <w:lang w:val="uk-UA"/>
        </w:rPr>
        <w:t xml:space="preserve"> </w:t>
      </w:r>
      <w:r w:rsidR="00CF6279" w:rsidRPr="00F552C6">
        <w:rPr>
          <w:rStyle w:val="c3"/>
          <w:lang w:val="uk-UA"/>
        </w:rPr>
        <w:t>«</w:t>
      </w:r>
      <w:r w:rsidR="00CF6279">
        <w:rPr>
          <w:rStyle w:val="c3"/>
          <w:lang w:val="uk-UA"/>
        </w:rPr>
        <w:t xml:space="preserve">    </w:t>
      </w:r>
      <w:r w:rsidR="00CF6279">
        <w:rPr>
          <w:rStyle w:val="c3"/>
          <w:i/>
          <w:lang w:val="uk-UA"/>
        </w:rPr>
        <w:t xml:space="preserve">(назва лоту)  </w:t>
      </w:r>
      <w:r w:rsidR="00CF6279" w:rsidRPr="00F552C6">
        <w:rPr>
          <w:rStyle w:val="c3"/>
          <w:lang w:val="uk-UA"/>
        </w:rPr>
        <w:t>»</w:t>
      </w:r>
      <w:r w:rsidR="00CF6279" w:rsidRPr="00233B29">
        <w:rPr>
          <w:color w:val="000000"/>
          <w:lang w:val="uk-UA"/>
        </w:rPr>
        <w:t xml:space="preserve">, ідентифікатор закупівлі </w:t>
      </w:r>
      <w:r w:rsidR="00CF6279" w:rsidRPr="00233B29">
        <w:rPr>
          <w:color w:val="000000"/>
          <w:bdr w:val="none" w:sz="0" w:space="0" w:color="auto" w:frame="1"/>
          <w:shd w:val="clear" w:color="auto" w:fill="FDFEFD"/>
          <w:lang w:val="uk-UA"/>
        </w:rPr>
        <w:t xml:space="preserve">_________________________, </w:t>
      </w:r>
      <w:r w:rsidR="00CF6279" w:rsidRPr="00233B29">
        <w:rPr>
          <w:lang w:val="uk-UA"/>
        </w:rPr>
        <w:t>згідно з вимогами замовника процедури закупівлі за наступними цінами:</w:t>
      </w:r>
    </w:p>
    <w:tbl>
      <w:tblPr>
        <w:tblW w:w="15466" w:type="dxa"/>
        <w:tblInd w:w="93" w:type="dxa"/>
        <w:tblLayout w:type="fixed"/>
        <w:tblLook w:val="04A0"/>
      </w:tblPr>
      <w:tblGrid>
        <w:gridCol w:w="15"/>
        <w:gridCol w:w="478"/>
        <w:gridCol w:w="5051"/>
        <w:gridCol w:w="2126"/>
        <w:gridCol w:w="1134"/>
        <w:gridCol w:w="1417"/>
        <w:gridCol w:w="1701"/>
        <w:gridCol w:w="1560"/>
        <w:gridCol w:w="1984"/>
      </w:tblGrid>
      <w:tr w:rsidR="005305C8" w:rsidRPr="005F72A1" w:rsidTr="005305C8">
        <w:trPr>
          <w:trHeight w:val="1140"/>
        </w:trPr>
        <w:tc>
          <w:tcPr>
            <w:tcW w:w="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5305C8" w:rsidRPr="00BC25E6" w:rsidRDefault="005305C8" w:rsidP="00DE48BD">
            <w:pPr>
              <w:spacing w:line="240" w:lineRule="auto"/>
              <w:jc w:val="center"/>
              <w:rPr>
                <w:rFonts w:ascii="Times New Roman" w:hAnsi="Times New Roman" w:cs="Times New Roman"/>
                <w:b/>
                <w:bCs/>
                <w:sz w:val="20"/>
                <w:szCs w:val="20"/>
              </w:rPr>
            </w:pPr>
            <w:r w:rsidRPr="00BC25E6">
              <w:rPr>
                <w:rFonts w:ascii="Times New Roman" w:hAnsi="Times New Roman" w:cs="Times New Roman"/>
                <w:b/>
                <w:bCs/>
                <w:sz w:val="20"/>
                <w:szCs w:val="20"/>
              </w:rPr>
              <w:t>№  з/п</w:t>
            </w:r>
          </w:p>
        </w:tc>
        <w:tc>
          <w:tcPr>
            <w:tcW w:w="5051" w:type="dxa"/>
            <w:tcBorders>
              <w:top w:val="single" w:sz="4" w:space="0" w:color="auto"/>
              <w:left w:val="nil"/>
              <w:bottom w:val="single" w:sz="4" w:space="0" w:color="auto"/>
              <w:right w:val="single" w:sz="4" w:space="0" w:color="auto"/>
            </w:tcBorders>
            <w:shd w:val="clear" w:color="auto" w:fill="auto"/>
            <w:hideMark/>
          </w:tcPr>
          <w:p w:rsidR="005305C8" w:rsidRPr="00BC25E6" w:rsidRDefault="005305C8" w:rsidP="00DE48BD">
            <w:pPr>
              <w:spacing w:line="240" w:lineRule="auto"/>
              <w:jc w:val="center"/>
              <w:rPr>
                <w:rFonts w:ascii="Times New Roman" w:hAnsi="Times New Roman" w:cs="Times New Roman"/>
                <w:b/>
                <w:bCs/>
                <w:sz w:val="20"/>
                <w:szCs w:val="20"/>
              </w:rPr>
            </w:pPr>
            <w:r w:rsidRPr="00BC25E6">
              <w:rPr>
                <w:rFonts w:ascii="Times New Roman" w:hAnsi="Times New Roman" w:cs="Times New Roman"/>
                <w:b/>
                <w:bCs/>
                <w:sz w:val="20"/>
                <w:szCs w:val="20"/>
              </w:rPr>
              <w:t>Назва предмету закупівлі</w:t>
            </w:r>
          </w:p>
        </w:tc>
        <w:tc>
          <w:tcPr>
            <w:tcW w:w="2126" w:type="dxa"/>
            <w:tcBorders>
              <w:top w:val="single" w:sz="4" w:space="0" w:color="auto"/>
              <w:left w:val="nil"/>
              <w:bottom w:val="single" w:sz="4" w:space="0" w:color="auto"/>
              <w:right w:val="single" w:sz="4" w:space="0" w:color="auto"/>
            </w:tcBorders>
            <w:shd w:val="clear" w:color="auto" w:fill="auto"/>
          </w:tcPr>
          <w:p w:rsidR="005305C8" w:rsidRPr="005305C8" w:rsidRDefault="005305C8" w:rsidP="00CF6279">
            <w:pPr>
              <w:spacing w:line="240" w:lineRule="auto"/>
              <w:jc w:val="center"/>
              <w:rPr>
                <w:rFonts w:ascii="Times New Roman" w:hAnsi="Times New Roman" w:cs="Times New Roman"/>
                <w:b/>
                <w:bCs/>
                <w:sz w:val="20"/>
                <w:szCs w:val="20"/>
              </w:rPr>
            </w:pPr>
            <w:r w:rsidRPr="005305C8">
              <w:rPr>
                <w:rFonts w:ascii="Times New Roman" w:hAnsi="Times New Roman"/>
                <w:b/>
                <w:color w:val="000000" w:themeColor="text1"/>
                <w:sz w:val="20"/>
                <w:szCs w:val="20"/>
              </w:rPr>
              <w:t>Виробник, країна походження</w:t>
            </w:r>
          </w:p>
        </w:tc>
        <w:tc>
          <w:tcPr>
            <w:tcW w:w="1134" w:type="dxa"/>
            <w:tcBorders>
              <w:top w:val="single" w:sz="4" w:space="0" w:color="auto"/>
              <w:left w:val="nil"/>
              <w:bottom w:val="single" w:sz="4" w:space="0" w:color="auto"/>
              <w:right w:val="single" w:sz="4" w:space="0" w:color="auto"/>
            </w:tcBorders>
            <w:shd w:val="clear" w:color="auto" w:fill="auto"/>
            <w:hideMark/>
          </w:tcPr>
          <w:p w:rsidR="005305C8" w:rsidRPr="00BC25E6" w:rsidRDefault="005305C8" w:rsidP="00DE48BD">
            <w:pPr>
              <w:spacing w:line="240" w:lineRule="auto"/>
              <w:jc w:val="center"/>
              <w:rPr>
                <w:rFonts w:ascii="Times New Roman" w:hAnsi="Times New Roman" w:cs="Times New Roman"/>
                <w:b/>
                <w:bCs/>
                <w:sz w:val="20"/>
                <w:szCs w:val="20"/>
              </w:rPr>
            </w:pPr>
            <w:r w:rsidRPr="00BC25E6">
              <w:rPr>
                <w:rFonts w:ascii="Times New Roman" w:hAnsi="Times New Roman" w:cs="Times New Roman"/>
                <w:b/>
                <w:bCs/>
                <w:sz w:val="20"/>
                <w:szCs w:val="20"/>
              </w:rPr>
              <w:t>Одиниця виміру</w:t>
            </w:r>
          </w:p>
        </w:tc>
        <w:tc>
          <w:tcPr>
            <w:tcW w:w="1417" w:type="dxa"/>
            <w:tcBorders>
              <w:top w:val="single" w:sz="4" w:space="0" w:color="auto"/>
              <w:left w:val="nil"/>
              <w:bottom w:val="single" w:sz="4" w:space="0" w:color="auto"/>
              <w:right w:val="single" w:sz="4" w:space="0" w:color="auto"/>
            </w:tcBorders>
            <w:shd w:val="clear" w:color="auto" w:fill="auto"/>
            <w:hideMark/>
          </w:tcPr>
          <w:p w:rsidR="005305C8" w:rsidRPr="00BC25E6" w:rsidRDefault="005305C8" w:rsidP="00DE48BD">
            <w:pPr>
              <w:spacing w:line="240" w:lineRule="auto"/>
              <w:jc w:val="center"/>
              <w:rPr>
                <w:rFonts w:ascii="Times New Roman" w:hAnsi="Times New Roman" w:cs="Times New Roman"/>
                <w:b/>
                <w:bCs/>
                <w:sz w:val="20"/>
                <w:szCs w:val="20"/>
              </w:rPr>
            </w:pPr>
            <w:r w:rsidRPr="00BC25E6">
              <w:rPr>
                <w:rFonts w:ascii="Times New Roman" w:hAnsi="Times New Roman" w:cs="Times New Roman"/>
                <w:b/>
                <w:bCs/>
                <w:sz w:val="20"/>
                <w:szCs w:val="20"/>
              </w:rPr>
              <w:t>Кількість</w:t>
            </w:r>
          </w:p>
        </w:tc>
        <w:tc>
          <w:tcPr>
            <w:tcW w:w="1701" w:type="dxa"/>
            <w:tcBorders>
              <w:top w:val="single" w:sz="4" w:space="0" w:color="auto"/>
              <w:left w:val="nil"/>
              <w:bottom w:val="single" w:sz="4" w:space="0" w:color="auto"/>
              <w:right w:val="single" w:sz="4" w:space="0" w:color="auto"/>
            </w:tcBorders>
            <w:shd w:val="clear" w:color="auto" w:fill="auto"/>
            <w:hideMark/>
          </w:tcPr>
          <w:p w:rsidR="005305C8" w:rsidRPr="00BC25E6" w:rsidRDefault="005305C8" w:rsidP="00DE48BD">
            <w:pPr>
              <w:spacing w:line="240" w:lineRule="auto"/>
              <w:jc w:val="center"/>
              <w:rPr>
                <w:rFonts w:ascii="Times New Roman" w:hAnsi="Times New Roman" w:cs="Times New Roman"/>
                <w:b/>
                <w:bCs/>
                <w:sz w:val="20"/>
                <w:szCs w:val="20"/>
              </w:rPr>
            </w:pPr>
            <w:r w:rsidRPr="00BC25E6">
              <w:rPr>
                <w:rFonts w:ascii="Times New Roman" w:hAnsi="Times New Roman" w:cs="Times New Roman"/>
                <w:b/>
                <w:bCs/>
                <w:sz w:val="20"/>
                <w:szCs w:val="20"/>
              </w:rPr>
              <w:t xml:space="preserve">Ціна за одиницю, без ПДВ, </w:t>
            </w:r>
            <w:proofErr w:type="spellStart"/>
            <w:r w:rsidRPr="00BC25E6">
              <w:rPr>
                <w:rFonts w:ascii="Times New Roman" w:hAnsi="Times New Roman" w:cs="Times New Roman"/>
                <w:b/>
                <w:bCs/>
                <w:sz w:val="20"/>
                <w:szCs w:val="20"/>
              </w:rPr>
              <w:t>грн</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5305C8" w:rsidRPr="00BC25E6" w:rsidRDefault="005305C8" w:rsidP="00DE48BD">
            <w:pPr>
              <w:spacing w:line="240" w:lineRule="auto"/>
              <w:jc w:val="center"/>
              <w:rPr>
                <w:rFonts w:ascii="Times New Roman" w:hAnsi="Times New Roman" w:cs="Times New Roman"/>
                <w:b/>
                <w:bCs/>
                <w:sz w:val="20"/>
                <w:szCs w:val="20"/>
              </w:rPr>
            </w:pPr>
            <w:r w:rsidRPr="00BC25E6">
              <w:rPr>
                <w:rFonts w:ascii="Times New Roman" w:hAnsi="Times New Roman" w:cs="Times New Roman"/>
                <w:b/>
                <w:bCs/>
                <w:sz w:val="20"/>
                <w:szCs w:val="20"/>
              </w:rPr>
              <w:t xml:space="preserve">ПДВ, </w:t>
            </w:r>
            <w:proofErr w:type="spellStart"/>
            <w:r w:rsidRPr="00BC25E6">
              <w:rPr>
                <w:rFonts w:ascii="Times New Roman" w:hAnsi="Times New Roman" w:cs="Times New Roman"/>
                <w:b/>
                <w:bCs/>
                <w:sz w:val="20"/>
                <w:szCs w:val="20"/>
              </w:rPr>
              <w:t>грн</w:t>
            </w:r>
            <w:proofErr w:type="spellEnd"/>
          </w:p>
        </w:tc>
        <w:tc>
          <w:tcPr>
            <w:tcW w:w="1984" w:type="dxa"/>
            <w:tcBorders>
              <w:top w:val="single" w:sz="4" w:space="0" w:color="auto"/>
              <w:left w:val="nil"/>
              <w:bottom w:val="single" w:sz="4" w:space="0" w:color="auto"/>
              <w:right w:val="single" w:sz="4" w:space="0" w:color="auto"/>
            </w:tcBorders>
            <w:shd w:val="clear" w:color="auto" w:fill="auto"/>
            <w:hideMark/>
          </w:tcPr>
          <w:p w:rsidR="005305C8" w:rsidRPr="00BC25E6" w:rsidRDefault="005305C8" w:rsidP="00DE48BD">
            <w:pPr>
              <w:spacing w:line="240" w:lineRule="auto"/>
              <w:jc w:val="center"/>
              <w:rPr>
                <w:rFonts w:ascii="Times New Roman" w:hAnsi="Times New Roman" w:cs="Times New Roman"/>
                <w:b/>
                <w:bCs/>
                <w:sz w:val="20"/>
                <w:szCs w:val="20"/>
              </w:rPr>
            </w:pPr>
            <w:proofErr w:type="spellStart"/>
            <w:r w:rsidRPr="00BC25E6">
              <w:rPr>
                <w:rFonts w:ascii="Times New Roman" w:hAnsi="Times New Roman" w:cs="Times New Roman"/>
                <w:b/>
                <w:bCs/>
                <w:sz w:val="20"/>
                <w:szCs w:val="20"/>
              </w:rPr>
              <w:t>Цена</w:t>
            </w:r>
            <w:proofErr w:type="spellEnd"/>
            <w:r w:rsidRPr="00BC25E6">
              <w:rPr>
                <w:rFonts w:ascii="Times New Roman" w:hAnsi="Times New Roman" w:cs="Times New Roman"/>
                <w:b/>
                <w:bCs/>
                <w:sz w:val="20"/>
                <w:szCs w:val="20"/>
              </w:rPr>
              <w:t xml:space="preserve"> за одиницю, з ПДВ, грн.</w:t>
            </w:r>
          </w:p>
        </w:tc>
      </w:tr>
      <w:tr w:rsidR="005305C8" w:rsidRPr="005F72A1" w:rsidTr="005305C8">
        <w:trPr>
          <w:trHeight w:val="308"/>
        </w:trPr>
        <w:tc>
          <w:tcPr>
            <w:tcW w:w="493" w:type="dxa"/>
            <w:gridSpan w:val="2"/>
            <w:tcBorders>
              <w:top w:val="nil"/>
              <w:left w:val="single" w:sz="4" w:space="0" w:color="auto"/>
              <w:bottom w:val="single" w:sz="4" w:space="0" w:color="auto"/>
              <w:right w:val="single" w:sz="4" w:space="0" w:color="auto"/>
            </w:tcBorders>
            <w:shd w:val="clear" w:color="auto" w:fill="auto"/>
            <w:noWrap/>
            <w:hideMark/>
          </w:tcPr>
          <w:p w:rsidR="005305C8" w:rsidRPr="0020147C" w:rsidRDefault="005305C8" w:rsidP="00DE48BD">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5051" w:type="dxa"/>
            <w:tcBorders>
              <w:top w:val="nil"/>
              <w:left w:val="nil"/>
              <w:bottom w:val="single" w:sz="4" w:space="0" w:color="auto"/>
              <w:right w:val="single" w:sz="4" w:space="0" w:color="auto"/>
            </w:tcBorders>
            <w:shd w:val="clear" w:color="auto" w:fill="auto"/>
            <w:hideMark/>
          </w:tcPr>
          <w:p w:rsidR="005305C8" w:rsidRPr="005F72A1" w:rsidRDefault="005305C8" w:rsidP="00DE48BD">
            <w:pPr>
              <w:spacing w:line="240" w:lineRule="auto"/>
              <w:rPr>
                <w:rFonts w:ascii="Times New Roman" w:hAnsi="Times New Roman" w:cs="Times New Roman"/>
              </w:rPr>
            </w:pPr>
          </w:p>
        </w:tc>
        <w:tc>
          <w:tcPr>
            <w:tcW w:w="2126" w:type="dxa"/>
            <w:tcBorders>
              <w:top w:val="nil"/>
              <w:left w:val="nil"/>
              <w:bottom w:val="single" w:sz="4" w:space="0" w:color="auto"/>
              <w:right w:val="single" w:sz="4" w:space="0" w:color="auto"/>
            </w:tcBorders>
            <w:shd w:val="clear" w:color="auto" w:fill="auto"/>
          </w:tcPr>
          <w:p w:rsidR="005305C8" w:rsidRPr="005F72A1" w:rsidRDefault="005305C8" w:rsidP="00DE48BD">
            <w:pPr>
              <w:spacing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5305C8" w:rsidRPr="005F72A1" w:rsidRDefault="005305C8" w:rsidP="00DE48BD">
            <w:pPr>
              <w:spacing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hideMark/>
          </w:tcPr>
          <w:p w:rsidR="005305C8" w:rsidRPr="005F72A1" w:rsidRDefault="005305C8" w:rsidP="00DE48BD">
            <w:pPr>
              <w:spacing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noWrap/>
            <w:vAlign w:val="center"/>
          </w:tcPr>
          <w:p w:rsidR="005305C8" w:rsidRPr="005F72A1" w:rsidRDefault="005305C8" w:rsidP="00DE48BD">
            <w:pPr>
              <w:spacing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5305C8" w:rsidRPr="005F72A1" w:rsidRDefault="005305C8" w:rsidP="00DE48BD">
            <w:pPr>
              <w:spacing w:line="240" w:lineRule="auto"/>
              <w:jc w:val="cente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noWrap/>
            <w:vAlign w:val="center"/>
          </w:tcPr>
          <w:p w:rsidR="005305C8" w:rsidRPr="005F72A1" w:rsidRDefault="005305C8" w:rsidP="00DE48BD">
            <w:pPr>
              <w:spacing w:line="240" w:lineRule="auto"/>
              <w:jc w:val="center"/>
              <w:rPr>
                <w:rFonts w:ascii="Times New Roman" w:hAnsi="Times New Roman" w:cs="Times New Roman"/>
              </w:rPr>
            </w:pPr>
          </w:p>
        </w:tc>
      </w:tr>
      <w:tr w:rsidR="005305C8" w:rsidRPr="005F72A1" w:rsidTr="005305C8">
        <w:trPr>
          <w:trHeight w:val="259"/>
        </w:trPr>
        <w:tc>
          <w:tcPr>
            <w:tcW w:w="493" w:type="dxa"/>
            <w:gridSpan w:val="2"/>
            <w:tcBorders>
              <w:top w:val="nil"/>
              <w:left w:val="single" w:sz="4" w:space="0" w:color="auto"/>
              <w:bottom w:val="single" w:sz="4" w:space="0" w:color="auto"/>
              <w:right w:val="single" w:sz="4" w:space="0" w:color="auto"/>
            </w:tcBorders>
            <w:shd w:val="clear" w:color="auto" w:fill="auto"/>
            <w:noWrap/>
            <w:hideMark/>
          </w:tcPr>
          <w:p w:rsidR="005305C8" w:rsidRPr="0020147C" w:rsidRDefault="005305C8" w:rsidP="00DE48BD">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5051" w:type="dxa"/>
            <w:tcBorders>
              <w:top w:val="nil"/>
              <w:left w:val="nil"/>
              <w:bottom w:val="single" w:sz="4" w:space="0" w:color="auto"/>
              <w:right w:val="single" w:sz="4" w:space="0" w:color="auto"/>
            </w:tcBorders>
            <w:shd w:val="clear" w:color="auto" w:fill="auto"/>
            <w:hideMark/>
          </w:tcPr>
          <w:p w:rsidR="005305C8" w:rsidRPr="005F72A1" w:rsidRDefault="005305C8" w:rsidP="00DE48BD">
            <w:pPr>
              <w:spacing w:line="240" w:lineRule="auto"/>
              <w:rPr>
                <w:rFonts w:ascii="Times New Roman" w:hAnsi="Times New Roman" w:cs="Times New Roman"/>
              </w:rPr>
            </w:pPr>
          </w:p>
        </w:tc>
        <w:tc>
          <w:tcPr>
            <w:tcW w:w="2126" w:type="dxa"/>
            <w:tcBorders>
              <w:top w:val="nil"/>
              <w:left w:val="nil"/>
              <w:bottom w:val="single" w:sz="4" w:space="0" w:color="auto"/>
              <w:right w:val="single" w:sz="4" w:space="0" w:color="auto"/>
            </w:tcBorders>
            <w:shd w:val="clear" w:color="auto" w:fill="auto"/>
          </w:tcPr>
          <w:p w:rsidR="005305C8" w:rsidRPr="005F72A1" w:rsidRDefault="005305C8" w:rsidP="00DE48BD">
            <w:pPr>
              <w:spacing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5305C8" w:rsidRPr="005F72A1" w:rsidRDefault="005305C8" w:rsidP="00DE48BD">
            <w:pPr>
              <w:spacing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hideMark/>
          </w:tcPr>
          <w:p w:rsidR="005305C8" w:rsidRPr="005F72A1" w:rsidRDefault="005305C8" w:rsidP="00DE48BD">
            <w:pPr>
              <w:spacing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noWrap/>
            <w:vAlign w:val="center"/>
          </w:tcPr>
          <w:p w:rsidR="005305C8" w:rsidRPr="005F72A1" w:rsidRDefault="005305C8" w:rsidP="00DE48BD">
            <w:pPr>
              <w:spacing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5305C8" w:rsidRPr="005F72A1" w:rsidRDefault="005305C8" w:rsidP="00DE48BD">
            <w:pPr>
              <w:spacing w:line="240" w:lineRule="auto"/>
              <w:jc w:val="cente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noWrap/>
            <w:vAlign w:val="center"/>
          </w:tcPr>
          <w:p w:rsidR="005305C8" w:rsidRPr="005F72A1" w:rsidRDefault="005305C8" w:rsidP="00DE48BD">
            <w:pPr>
              <w:spacing w:line="240" w:lineRule="auto"/>
              <w:jc w:val="center"/>
              <w:rPr>
                <w:rFonts w:ascii="Times New Roman" w:hAnsi="Times New Roman" w:cs="Times New Roman"/>
              </w:rPr>
            </w:pPr>
          </w:p>
        </w:tc>
      </w:tr>
      <w:tr w:rsidR="005305C8" w:rsidRPr="005F72A1" w:rsidTr="005305C8">
        <w:trPr>
          <w:trHeight w:val="506"/>
        </w:trPr>
        <w:tc>
          <w:tcPr>
            <w:tcW w:w="493" w:type="dxa"/>
            <w:gridSpan w:val="2"/>
            <w:tcBorders>
              <w:top w:val="nil"/>
              <w:left w:val="single" w:sz="4" w:space="0" w:color="auto"/>
              <w:bottom w:val="single" w:sz="4" w:space="0" w:color="auto"/>
              <w:right w:val="single" w:sz="4" w:space="0" w:color="auto"/>
            </w:tcBorders>
            <w:shd w:val="clear" w:color="auto" w:fill="auto"/>
            <w:noWrap/>
            <w:hideMark/>
          </w:tcPr>
          <w:p w:rsidR="005305C8" w:rsidRPr="0020147C" w:rsidRDefault="005305C8" w:rsidP="00DE48BD">
            <w:pPr>
              <w:spacing w:line="240" w:lineRule="auto"/>
              <w:jc w:val="center"/>
              <w:rPr>
                <w:rFonts w:ascii="Times New Roman" w:hAnsi="Times New Roman" w:cs="Times New Roman"/>
                <w:lang w:val="en-US"/>
              </w:rPr>
            </w:pPr>
            <w:r>
              <w:rPr>
                <w:rFonts w:ascii="Times New Roman" w:hAnsi="Times New Roman" w:cs="Times New Roman"/>
                <w:lang w:val="en-US"/>
              </w:rPr>
              <w:t>3</w:t>
            </w:r>
          </w:p>
        </w:tc>
        <w:tc>
          <w:tcPr>
            <w:tcW w:w="5051" w:type="dxa"/>
            <w:tcBorders>
              <w:top w:val="nil"/>
              <w:left w:val="nil"/>
              <w:bottom w:val="single" w:sz="4" w:space="0" w:color="auto"/>
              <w:right w:val="single" w:sz="4" w:space="0" w:color="auto"/>
            </w:tcBorders>
            <w:shd w:val="clear" w:color="auto" w:fill="auto"/>
            <w:hideMark/>
          </w:tcPr>
          <w:p w:rsidR="005305C8" w:rsidRPr="005F72A1" w:rsidRDefault="005305C8" w:rsidP="00DE48BD">
            <w:pPr>
              <w:spacing w:line="240" w:lineRule="auto"/>
              <w:rPr>
                <w:rFonts w:ascii="Times New Roman" w:hAnsi="Times New Roman" w:cs="Times New Roman"/>
              </w:rPr>
            </w:pPr>
          </w:p>
        </w:tc>
        <w:tc>
          <w:tcPr>
            <w:tcW w:w="2126" w:type="dxa"/>
            <w:tcBorders>
              <w:top w:val="nil"/>
              <w:left w:val="nil"/>
              <w:bottom w:val="single" w:sz="4" w:space="0" w:color="auto"/>
              <w:right w:val="single" w:sz="4" w:space="0" w:color="auto"/>
            </w:tcBorders>
            <w:shd w:val="clear" w:color="auto" w:fill="auto"/>
          </w:tcPr>
          <w:p w:rsidR="005305C8" w:rsidRPr="005F72A1" w:rsidRDefault="005305C8" w:rsidP="00DE48BD">
            <w:pPr>
              <w:spacing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5305C8" w:rsidRPr="005F72A1" w:rsidRDefault="005305C8" w:rsidP="00DE48BD">
            <w:pPr>
              <w:spacing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hideMark/>
          </w:tcPr>
          <w:p w:rsidR="005305C8" w:rsidRPr="005F72A1" w:rsidRDefault="005305C8" w:rsidP="00DE48BD">
            <w:pPr>
              <w:spacing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noWrap/>
            <w:vAlign w:val="center"/>
          </w:tcPr>
          <w:p w:rsidR="005305C8" w:rsidRPr="005F72A1" w:rsidRDefault="005305C8" w:rsidP="00DE48BD">
            <w:pPr>
              <w:spacing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5305C8" w:rsidRPr="005F72A1" w:rsidRDefault="005305C8" w:rsidP="00DE48BD">
            <w:pPr>
              <w:spacing w:line="240" w:lineRule="auto"/>
              <w:jc w:val="cente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noWrap/>
            <w:vAlign w:val="center"/>
          </w:tcPr>
          <w:p w:rsidR="005305C8" w:rsidRPr="005F72A1" w:rsidRDefault="005305C8" w:rsidP="00DE48BD">
            <w:pPr>
              <w:spacing w:line="240" w:lineRule="auto"/>
              <w:jc w:val="center"/>
              <w:rPr>
                <w:rFonts w:ascii="Times New Roman" w:hAnsi="Times New Roman" w:cs="Times New Roman"/>
              </w:rPr>
            </w:pPr>
          </w:p>
        </w:tc>
      </w:tr>
      <w:tr w:rsidR="005305C8" w:rsidRPr="005B21DB" w:rsidTr="005305C8">
        <w:tblPrEx>
          <w:tblLook w:val="0000"/>
        </w:tblPrEx>
        <w:trPr>
          <w:gridBefore w:val="1"/>
          <w:wBefore w:w="15" w:type="dxa"/>
          <w:trHeight w:val="268"/>
        </w:trPr>
        <w:tc>
          <w:tcPr>
            <w:tcW w:w="15451" w:type="dxa"/>
            <w:gridSpan w:val="8"/>
            <w:tcBorders>
              <w:top w:val="single" w:sz="4" w:space="0" w:color="000000"/>
              <w:left w:val="single" w:sz="4" w:space="0" w:color="000000"/>
              <w:bottom w:val="single" w:sz="4" w:space="0" w:color="000000"/>
              <w:right w:val="single" w:sz="4" w:space="0" w:color="000000"/>
            </w:tcBorders>
            <w:shd w:val="clear" w:color="auto" w:fill="auto"/>
          </w:tcPr>
          <w:p w:rsidR="005305C8" w:rsidRPr="005B21DB" w:rsidRDefault="005305C8" w:rsidP="00DF5783">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r>
      <w:tr w:rsidR="005305C8" w:rsidRPr="005B21DB" w:rsidTr="005305C8">
        <w:tblPrEx>
          <w:tblLook w:val="0000"/>
        </w:tblPrEx>
        <w:trPr>
          <w:gridBefore w:val="1"/>
          <w:wBefore w:w="15" w:type="dxa"/>
          <w:trHeight w:val="268"/>
        </w:trPr>
        <w:tc>
          <w:tcPr>
            <w:tcW w:w="15451" w:type="dxa"/>
            <w:gridSpan w:val="8"/>
            <w:tcBorders>
              <w:top w:val="single" w:sz="4" w:space="0" w:color="000000"/>
              <w:left w:val="single" w:sz="4" w:space="0" w:color="000000"/>
              <w:bottom w:val="single" w:sz="4" w:space="0" w:color="000000"/>
              <w:right w:val="single" w:sz="4" w:space="0" w:color="000000"/>
            </w:tcBorders>
            <w:shd w:val="clear" w:color="auto" w:fill="auto"/>
          </w:tcPr>
          <w:p w:rsidR="005305C8" w:rsidRPr="005B21DB" w:rsidRDefault="005305C8" w:rsidP="00DF5783">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r>
      <w:tr w:rsidR="005305C8" w:rsidRPr="005B21DB" w:rsidTr="005305C8">
        <w:tblPrEx>
          <w:tblLook w:val="0000"/>
        </w:tblPrEx>
        <w:trPr>
          <w:gridBefore w:val="1"/>
          <w:wBefore w:w="15" w:type="dxa"/>
          <w:trHeight w:val="268"/>
        </w:trPr>
        <w:tc>
          <w:tcPr>
            <w:tcW w:w="15451" w:type="dxa"/>
            <w:gridSpan w:val="8"/>
            <w:tcBorders>
              <w:top w:val="single" w:sz="4" w:space="0" w:color="000000"/>
              <w:left w:val="single" w:sz="4" w:space="0" w:color="000000"/>
              <w:bottom w:val="single" w:sz="4" w:space="0" w:color="000000"/>
              <w:right w:val="single" w:sz="4" w:space="0" w:color="000000"/>
            </w:tcBorders>
            <w:shd w:val="clear" w:color="auto" w:fill="auto"/>
          </w:tcPr>
          <w:p w:rsidR="005305C8" w:rsidRPr="005B21DB" w:rsidRDefault="005305C8" w:rsidP="00DF5783">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r>
    </w:tbl>
    <w:p w:rsidR="00CC67D7" w:rsidRPr="005B21DB" w:rsidRDefault="00CC67D7" w:rsidP="00CC67D7">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rsidR="00CC67D7" w:rsidRPr="005B21DB" w:rsidRDefault="00CC67D7" w:rsidP="00CC67D7">
      <w:pPr>
        <w:shd w:val="clear" w:color="auto" w:fill="FFFFFF"/>
        <w:spacing w:after="0" w:line="240" w:lineRule="auto"/>
        <w:ind w:right="1" w:firstLine="708"/>
        <w:jc w:val="both"/>
        <w:rPr>
          <w:rFonts w:ascii="Times New Roman" w:hAnsi="Times New Roman"/>
          <w:color w:val="000000" w:themeColor="text1"/>
          <w:sz w:val="24"/>
          <w:szCs w:val="24"/>
        </w:rPr>
      </w:pPr>
    </w:p>
    <w:p w:rsidR="00CC67D7" w:rsidRPr="005B21DB" w:rsidRDefault="00CC67D7" w:rsidP="00CC67D7">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До прийняття рішення про намір укласти договір про закупівлю,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CC67D7" w:rsidRDefault="00CC67D7" w:rsidP="00C33014">
      <w:pPr>
        <w:shd w:val="clear" w:color="auto" w:fill="FFFFFF"/>
        <w:spacing w:after="0" w:line="240" w:lineRule="auto"/>
        <w:ind w:right="1" w:firstLine="708"/>
        <w:jc w:val="both"/>
        <w:rPr>
          <w:rFonts w:ascii="Times New Roman" w:eastAsia="Times New Roman" w:hAnsi="Times New Roman" w:cs="Times New Roman"/>
          <w:sz w:val="24"/>
          <w:szCs w:val="24"/>
        </w:rPr>
      </w:pPr>
      <w:r w:rsidRPr="005B21DB">
        <w:rPr>
          <w:rFonts w:ascii="Times New Roman" w:hAnsi="Times New Roman"/>
          <w:color w:val="000000" w:themeColor="text1"/>
          <w:sz w:val="24"/>
          <w:szCs w:val="24"/>
        </w:rPr>
        <w:t>Якщо наша пропозиція буде визначена найбільш економічно вигідною чи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6D2117" w:rsidRDefault="006D2117" w:rsidP="006D2117">
      <w:pPr>
        <w:spacing w:after="0"/>
        <w:jc w:val="both"/>
        <w:rPr>
          <w:rFonts w:ascii="Times New Roman" w:hAnsi="Times New Roman" w:cs="Times New Roman"/>
        </w:rPr>
      </w:pPr>
    </w:p>
    <w:p w:rsidR="006D2117" w:rsidRPr="00233B29" w:rsidRDefault="006D2117" w:rsidP="006D2117">
      <w:pPr>
        <w:spacing w:after="0"/>
        <w:jc w:val="both"/>
        <w:rPr>
          <w:rFonts w:ascii="Times New Roman" w:hAnsi="Times New Roman" w:cs="Times New Roman"/>
        </w:rPr>
      </w:pPr>
      <w:r w:rsidRPr="00233B29">
        <w:rPr>
          <w:rFonts w:ascii="Times New Roman" w:hAnsi="Times New Roman" w:cs="Times New Roman"/>
        </w:rPr>
        <w:t xml:space="preserve">Посада, </w:t>
      </w:r>
      <w:r w:rsidRPr="00233B29">
        <w:rPr>
          <w:rStyle w:val="grame"/>
          <w:rFonts w:ascii="Times New Roman" w:hAnsi="Times New Roman"/>
        </w:rPr>
        <w:t>пр</w:t>
      </w:r>
      <w:r w:rsidRPr="00233B29">
        <w:rPr>
          <w:rFonts w:ascii="Times New Roman" w:hAnsi="Times New Roman" w:cs="Times New Roman"/>
        </w:rPr>
        <w:t xml:space="preserve">ізвище, ініціали, підпис уповноваженої особи </w:t>
      </w:r>
    </w:p>
    <w:p w:rsidR="00CC67D7" w:rsidRDefault="006D2117" w:rsidP="006E2233">
      <w:pPr>
        <w:jc w:val="both"/>
        <w:rPr>
          <w:rFonts w:ascii="Times New Roman" w:eastAsia="Times New Roman" w:hAnsi="Times New Roman" w:cs="Times New Roman"/>
          <w:sz w:val="24"/>
          <w:szCs w:val="24"/>
        </w:rPr>
      </w:pPr>
      <w:r>
        <w:rPr>
          <w:rFonts w:ascii="Times New Roman" w:hAnsi="Times New Roman" w:cs="Times New Roman"/>
        </w:rPr>
        <w:t>п</w:t>
      </w:r>
      <w:r w:rsidRPr="00233B29">
        <w:rPr>
          <w:rFonts w:ascii="Times New Roman" w:hAnsi="Times New Roman" w:cs="Times New Roman"/>
        </w:rPr>
        <w:t>ідприємства</w:t>
      </w:r>
      <w:r>
        <w:rPr>
          <w:rFonts w:ascii="Times New Roman" w:hAnsi="Times New Roman" w:cs="Times New Roman"/>
        </w:rPr>
        <w:t xml:space="preserve"> </w:t>
      </w:r>
      <w:r w:rsidRPr="00233B29">
        <w:rPr>
          <w:rFonts w:ascii="Times New Roman" w:hAnsi="Times New Roman" w:cs="Times New Roman"/>
        </w:rPr>
        <w:t>/фізичної особи, завірені печаткою                      _______________(___________)</w:t>
      </w:r>
    </w:p>
    <w:sectPr w:rsidR="00CC67D7" w:rsidSect="00CF6279">
      <w:pgSz w:w="16838" w:h="11906" w:orient="landscape"/>
      <w:pgMar w:top="720" w:right="720" w:bottom="142" w:left="720" w:header="709" w:footer="709"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nsid w:val="6AB042F5"/>
    <w:multiLevelType w:val="hybridMultilevel"/>
    <w:tmpl w:val="4234319E"/>
    <w:lvl w:ilvl="0" w:tplc="C608DE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9"/>
  </w:num>
  <w:num w:numId="3">
    <w:abstractNumId w:val="3"/>
  </w:num>
  <w:num w:numId="4">
    <w:abstractNumId w:val="5"/>
  </w:num>
  <w:num w:numId="5">
    <w:abstractNumId w:val="0"/>
  </w:num>
  <w:num w:numId="6">
    <w:abstractNumId w:val="7"/>
  </w:num>
  <w:num w:numId="7">
    <w:abstractNumId w:val="4"/>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2645B"/>
    <w:rsid w:val="000527BE"/>
    <w:rsid w:val="000B06B5"/>
    <w:rsid w:val="000E1F14"/>
    <w:rsid w:val="00154E8D"/>
    <w:rsid w:val="00186814"/>
    <w:rsid w:val="001977B6"/>
    <w:rsid w:val="002529AE"/>
    <w:rsid w:val="002A033B"/>
    <w:rsid w:val="002D0E76"/>
    <w:rsid w:val="002F5CFB"/>
    <w:rsid w:val="00342B97"/>
    <w:rsid w:val="00361ABE"/>
    <w:rsid w:val="003826CD"/>
    <w:rsid w:val="003C2AA9"/>
    <w:rsid w:val="003F07A5"/>
    <w:rsid w:val="0042318C"/>
    <w:rsid w:val="005305C8"/>
    <w:rsid w:val="00537691"/>
    <w:rsid w:val="005510EF"/>
    <w:rsid w:val="00587A72"/>
    <w:rsid w:val="00592473"/>
    <w:rsid w:val="005F3B76"/>
    <w:rsid w:val="005F4753"/>
    <w:rsid w:val="006109D3"/>
    <w:rsid w:val="00644D8C"/>
    <w:rsid w:val="006B1B98"/>
    <w:rsid w:val="006D2117"/>
    <w:rsid w:val="006E2233"/>
    <w:rsid w:val="00710D43"/>
    <w:rsid w:val="00740432"/>
    <w:rsid w:val="007757FC"/>
    <w:rsid w:val="008318C0"/>
    <w:rsid w:val="00833197"/>
    <w:rsid w:val="00842DA5"/>
    <w:rsid w:val="00852DA0"/>
    <w:rsid w:val="008A041C"/>
    <w:rsid w:val="00941F57"/>
    <w:rsid w:val="00963556"/>
    <w:rsid w:val="00966CFD"/>
    <w:rsid w:val="00A26AF1"/>
    <w:rsid w:val="00A606D1"/>
    <w:rsid w:val="00AF124B"/>
    <w:rsid w:val="00B060E1"/>
    <w:rsid w:val="00B87152"/>
    <w:rsid w:val="00BB0FE4"/>
    <w:rsid w:val="00C33014"/>
    <w:rsid w:val="00CC67D7"/>
    <w:rsid w:val="00CF0CD7"/>
    <w:rsid w:val="00CF6279"/>
    <w:rsid w:val="00D358A9"/>
    <w:rsid w:val="00D70F37"/>
    <w:rsid w:val="00D83D70"/>
    <w:rsid w:val="00DA4A9B"/>
    <w:rsid w:val="00DD4E0A"/>
    <w:rsid w:val="00DF5783"/>
    <w:rsid w:val="00DF66DD"/>
    <w:rsid w:val="00E66048"/>
    <w:rsid w:val="00E85603"/>
    <w:rsid w:val="00EA42DD"/>
    <w:rsid w:val="00EA6501"/>
    <w:rsid w:val="00F072EF"/>
    <w:rsid w:val="00F2645B"/>
    <w:rsid w:val="00F6446D"/>
    <w:rsid w:val="00F97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977B6"/>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1">
    <w:name w:val="Table Normal1"/>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422DB"/>
    <w:rPr>
      <w:b/>
      <w:bCs/>
    </w:rPr>
  </w:style>
  <w:style w:type="paragraph" w:styleId="af5">
    <w:name w:val="Subtitle"/>
    <w:basedOn w:val="a"/>
    <w:next w:val="a"/>
    <w:uiPriority w:val="11"/>
    <w:qFormat/>
    <w:rsid w:val="001977B6"/>
    <w:pPr>
      <w:keepNext/>
      <w:keepLines/>
      <w:spacing w:before="360" w:after="80"/>
    </w:pPr>
    <w:rPr>
      <w:rFonts w:ascii="Georgia" w:eastAsia="Georgia" w:hAnsi="Georgia" w:cs="Georgia"/>
      <w:i/>
      <w:color w:val="666666"/>
      <w:sz w:val="48"/>
      <w:szCs w:val="48"/>
    </w:rPr>
  </w:style>
  <w:style w:type="table" w:customStyle="1" w:styleId="12">
    <w:name w:val="12"/>
    <w:basedOn w:val="TableNormal1"/>
    <w:rsid w:val="009F2B27"/>
    <w:tblPr>
      <w:tblStyleRowBandSize w:val="1"/>
      <w:tblStyleColBandSize w:val="1"/>
      <w:tblCellMar>
        <w:top w:w="15" w:type="dxa"/>
        <w:left w:w="15" w:type="dxa"/>
        <w:bottom w:w="15" w:type="dxa"/>
        <w:right w:w="15" w:type="dxa"/>
      </w:tblCellMar>
    </w:tblPr>
  </w:style>
  <w:style w:type="table" w:customStyle="1" w:styleId="11">
    <w:name w:val="11"/>
    <w:basedOn w:val="TableNormal1"/>
    <w:rsid w:val="009F2B27"/>
    <w:tblPr>
      <w:tblStyleRowBandSize w:val="1"/>
      <w:tblStyleColBandSize w:val="1"/>
      <w:tblCellMar>
        <w:top w:w="15" w:type="dxa"/>
        <w:left w:w="15" w:type="dxa"/>
        <w:bottom w:w="15" w:type="dxa"/>
        <w:right w:w="15" w:type="dxa"/>
      </w:tblCellMar>
    </w:tblPr>
  </w:style>
  <w:style w:type="table" w:customStyle="1" w:styleId="100">
    <w:name w:val="10"/>
    <w:basedOn w:val="TableNormal1"/>
    <w:rsid w:val="009F2B27"/>
    <w:tblPr>
      <w:tblStyleRowBandSize w:val="1"/>
      <w:tblStyleColBandSize w:val="1"/>
      <w:tblCellMar>
        <w:top w:w="100" w:type="dxa"/>
        <w:left w:w="100" w:type="dxa"/>
        <w:bottom w:w="100" w:type="dxa"/>
        <w:right w:w="100" w:type="dxa"/>
      </w:tblCellMar>
    </w:tblPr>
  </w:style>
  <w:style w:type="table" w:customStyle="1" w:styleId="9">
    <w:name w:val="9"/>
    <w:basedOn w:val="TableNormal1"/>
    <w:rsid w:val="009F2B27"/>
    <w:tblPr>
      <w:tblStyleRowBandSize w:val="1"/>
      <w:tblStyleColBandSize w:val="1"/>
      <w:tblCellMar>
        <w:top w:w="100" w:type="dxa"/>
        <w:left w:w="100" w:type="dxa"/>
        <w:bottom w:w="100" w:type="dxa"/>
        <w:right w:w="100" w:type="dxa"/>
      </w:tblCellMar>
    </w:tblPr>
  </w:style>
  <w:style w:type="table" w:customStyle="1" w:styleId="8">
    <w:name w:val="8"/>
    <w:basedOn w:val="TableNormal1"/>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1"/>
    <w:rsid w:val="009F2B27"/>
    <w:tblPr>
      <w:tblStyleRowBandSize w:val="1"/>
      <w:tblStyleColBandSize w:val="1"/>
      <w:tblCellMar>
        <w:top w:w="15" w:type="dxa"/>
        <w:left w:w="15" w:type="dxa"/>
        <w:bottom w:w="15" w:type="dxa"/>
        <w:right w:w="15" w:type="dxa"/>
      </w:tblCellMar>
    </w:tblPr>
  </w:style>
  <w:style w:type="table" w:customStyle="1" w:styleId="60">
    <w:name w:val="6"/>
    <w:basedOn w:val="TableNormal1"/>
    <w:rsid w:val="001977B6"/>
    <w:pPr>
      <w:spacing w:after="0" w:line="240" w:lineRule="auto"/>
    </w:pPr>
    <w:tblPr>
      <w:tblStyleRowBandSize w:val="1"/>
      <w:tblStyleColBandSize w:val="1"/>
      <w:tblCellMar>
        <w:top w:w="15" w:type="dxa"/>
        <w:left w:w="15" w:type="dxa"/>
        <w:bottom w:w="15" w:type="dxa"/>
        <w:right w:w="15" w:type="dxa"/>
      </w:tblCellMar>
    </w:tblPr>
  </w:style>
  <w:style w:type="table" w:customStyle="1" w:styleId="50">
    <w:name w:val="5"/>
    <w:basedOn w:val="TableNormal1"/>
    <w:rsid w:val="001977B6"/>
    <w:pPr>
      <w:spacing w:after="0" w:line="240" w:lineRule="auto"/>
    </w:pPr>
    <w:tblPr>
      <w:tblStyleRowBandSize w:val="1"/>
      <w:tblStyleColBandSize w:val="1"/>
      <w:tblCellMar>
        <w:top w:w="15" w:type="dxa"/>
        <w:left w:w="15" w:type="dxa"/>
        <w:bottom w:w="15" w:type="dxa"/>
        <w:right w:w="15" w:type="dxa"/>
      </w:tblCellMar>
    </w:tblPr>
  </w:style>
  <w:style w:type="table" w:customStyle="1" w:styleId="40">
    <w:name w:val="4"/>
    <w:basedOn w:val="TableNormal1"/>
    <w:rsid w:val="001977B6"/>
    <w:pPr>
      <w:spacing w:after="0" w:line="240" w:lineRule="auto"/>
    </w:pPr>
    <w:tblPr>
      <w:tblStyleRowBandSize w:val="1"/>
      <w:tblStyleColBandSize w:val="1"/>
      <w:tblCellMar>
        <w:top w:w="15" w:type="dxa"/>
        <w:left w:w="15" w:type="dxa"/>
        <w:bottom w:w="15" w:type="dxa"/>
        <w:right w:w="15" w:type="dxa"/>
      </w:tblCellMar>
    </w:tblPr>
  </w:style>
  <w:style w:type="table" w:customStyle="1" w:styleId="30">
    <w:name w:val="3"/>
    <w:basedOn w:val="TableNormal1"/>
    <w:rsid w:val="001977B6"/>
    <w:pPr>
      <w:spacing w:after="0" w:line="240" w:lineRule="auto"/>
    </w:pPr>
    <w:tblPr>
      <w:tblStyleRowBandSize w:val="1"/>
      <w:tblStyleColBandSize w:val="1"/>
      <w:tblCellMar>
        <w:top w:w="15" w:type="dxa"/>
        <w:left w:w="15" w:type="dxa"/>
        <w:bottom w:w="15" w:type="dxa"/>
        <w:right w:w="15" w:type="dxa"/>
      </w:tblCellMar>
    </w:tblPr>
  </w:style>
  <w:style w:type="table" w:customStyle="1" w:styleId="20">
    <w:name w:val="2"/>
    <w:basedOn w:val="TableNormal1"/>
    <w:rsid w:val="001977B6"/>
    <w:pPr>
      <w:spacing w:after="0" w:line="240" w:lineRule="auto"/>
    </w:pPr>
    <w:tblPr>
      <w:tblStyleRowBandSize w:val="1"/>
      <w:tblStyleColBandSize w:val="1"/>
      <w:tblCellMar>
        <w:top w:w="15" w:type="dxa"/>
        <w:left w:w="15" w:type="dxa"/>
        <w:bottom w:w="15" w:type="dxa"/>
        <w:right w:w="15" w:type="dxa"/>
      </w:tblCellMar>
    </w:tblPr>
  </w:style>
  <w:style w:type="table" w:customStyle="1" w:styleId="13">
    <w:name w:val="1"/>
    <w:basedOn w:val="TableNormal1"/>
    <w:rsid w:val="001977B6"/>
    <w:pPr>
      <w:spacing w:after="0" w:line="240" w:lineRule="auto"/>
    </w:pPr>
    <w:tblPr>
      <w:tblStyleRowBandSize w:val="1"/>
      <w:tblStyleColBandSize w:val="1"/>
      <w:tblCellMar>
        <w:top w:w="15" w:type="dxa"/>
        <w:left w:w="15" w:type="dxa"/>
        <w:bottom w:w="15" w:type="dxa"/>
        <w:right w:w="15" w:type="dxa"/>
      </w:tblCellMar>
    </w:tblPr>
  </w:style>
  <w:style w:type="character" w:styleId="af6">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7">
    <w:name w:val="Body Text"/>
    <w:basedOn w:val="a"/>
    <w:link w:val="af8"/>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8">
    <w:name w:val="Основной текст Знак"/>
    <w:basedOn w:val="a0"/>
    <w:link w:val="af7"/>
    <w:rsid w:val="00DF66DD"/>
    <w:rPr>
      <w:rFonts w:ascii="Times New Roman CYR" w:eastAsia="Times New Roman" w:hAnsi="Times New Roman CYR" w:cs="Times New Roman"/>
      <w:sz w:val="24"/>
      <w:szCs w:val="24"/>
      <w:lang w:val="ru-RU" w:eastAsia="ar-SA"/>
    </w:rPr>
  </w:style>
  <w:style w:type="character" w:customStyle="1" w:styleId="a7">
    <w:name w:val="Абзац списка Знак"/>
    <w:link w:val="a6"/>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customStyle="1" w:styleId="32">
    <w:name w:val="Основной текст 32"/>
    <w:basedOn w:val="a"/>
    <w:uiPriority w:val="67"/>
    <w:qFormat/>
    <w:rsid w:val="00DF5783"/>
    <w:pPr>
      <w:widowControl w:val="0"/>
      <w:suppressAutoHyphens/>
      <w:spacing w:after="120"/>
    </w:pPr>
    <w:rPr>
      <w:rFonts w:ascii="Times New Roman CYR" w:eastAsia="Times New Roman" w:hAnsi="Times New Roman CYR" w:cs="Times New Roman CYR"/>
      <w:sz w:val="16"/>
      <w:szCs w:val="16"/>
      <w:lang w:val="ru-RU" w:eastAsia="zh-CN"/>
    </w:rPr>
  </w:style>
  <w:style w:type="character" w:customStyle="1" w:styleId="HTML">
    <w:name w:val="Стандартный HTML Знак"/>
    <w:aliases w:val="Знак2 Знак,Знак9 Знак,Знак Знак"/>
    <w:link w:val="HTML0"/>
    <w:uiPriority w:val="99"/>
    <w:locked/>
    <w:rsid w:val="00DA4A9B"/>
    <w:rPr>
      <w:rFonts w:ascii="Courier New" w:hAnsi="Courier New" w:cs="Courier New"/>
      <w:lang w:eastAsia="ar-SA"/>
    </w:rPr>
  </w:style>
  <w:style w:type="paragraph" w:styleId="HTML0">
    <w:name w:val="HTML Preformatted"/>
    <w:aliases w:val="Знак2,Знак9,Знак"/>
    <w:basedOn w:val="a"/>
    <w:link w:val="HTML"/>
    <w:uiPriority w:val="99"/>
    <w:unhideWhenUsed/>
    <w:qFormat/>
    <w:rsid w:val="00DA4A9B"/>
    <w:pPr>
      <w:suppressAutoHyphens/>
      <w:spacing w:after="0" w:line="240" w:lineRule="auto"/>
    </w:pPr>
    <w:rPr>
      <w:rFonts w:ascii="Courier New" w:hAnsi="Courier New" w:cs="Courier New"/>
      <w:lang w:eastAsia="ar-SA"/>
    </w:rPr>
  </w:style>
  <w:style w:type="character" w:customStyle="1" w:styleId="HTML1">
    <w:name w:val="Стандартный HTML Знак1"/>
    <w:basedOn w:val="a0"/>
    <w:link w:val="HTML0"/>
    <w:uiPriority w:val="99"/>
    <w:semiHidden/>
    <w:rsid w:val="00DA4A9B"/>
    <w:rPr>
      <w:rFonts w:ascii="Consolas" w:hAnsi="Consolas" w:cs="Consolas"/>
      <w:sz w:val="20"/>
      <w:szCs w:val="20"/>
    </w:rPr>
  </w:style>
  <w:style w:type="paragraph" w:customStyle="1" w:styleId="af9">
    <w:name w:val="Вміст таблиці"/>
    <w:basedOn w:val="a"/>
    <w:rsid w:val="00DA4A9B"/>
    <w:pPr>
      <w:suppressLineNumbers/>
      <w:suppressAutoHyphens/>
      <w:spacing w:after="160" w:line="252" w:lineRule="auto"/>
    </w:pPr>
    <w:rPr>
      <w:rFonts w:ascii="Segoe UI" w:eastAsia="Segoe UI" w:hAnsi="Segoe UI" w:cs="Liberation Sans"/>
      <w:lang w:eastAsia="zh-CN"/>
    </w:rPr>
  </w:style>
  <w:style w:type="paragraph" w:customStyle="1" w:styleId="normal">
    <w:name w:val="normal"/>
    <w:rsid w:val="002F5CFB"/>
    <w:pPr>
      <w:spacing w:after="0" w:line="240" w:lineRule="auto"/>
    </w:pPr>
    <w:rPr>
      <w:sz w:val="20"/>
      <w:szCs w:val="20"/>
      <w:lang w:eastAsia="ru-RU"/>
    </w:rPr>
  </w:style>
  <w:style w:type="paragraph" w:styleId="afa">
    <w:name w:val="No Spacing"/>
    <w:link w:val="afb"/>
    <w:uiPriority w:val="1"/>
    <w:qFormat/>
    <w:rsid w:val="002F5CFB"/>
    <w:pPr>
      <w:spacing w:after="0" w:line="240" w:lineRule="auto"/>
    </w:pPr>
    <w:rPr>
      <w:rFonts w:cs="Times New Roman"/>
      <w:lang w:eastAsia="en-US"/>
    </w:rPr>
  </w:style>
  <w:style w:type="character" w:customStyle="1" w:styleId="afb">
    <w:name w:val="Без интервала Знак"/>
    <w:link w:val="afa"/>
    <w:uiPriority w:val="1"/>
    <w:rsid w:val="002F5CFB"/>
    <w:rPr>
      <w:rFonts w:cs="Times New Roman"/>
      <w:lang w:eastAsia="en-US"/>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2F5CFB"/>
    <w:rPr>
      <w:rFonts w:ascii="Times New Roman" w:eastAsia="Times New Roman" w:hAnsi="Times New Roman" w:cs="Times New Roman"/>
      <w:sz w:val="24"/>
      <w:szCs w:val="24"/>
      <w:lang w:eastAsia="ru-RU"/>
    </w:rPr>
  </w:style>
  <w:style w:type="character" w:customStyle="1" w:styleId="c3">
    <w:name w:val="c3"/>
    <w:rsid w:val="002F5CFB"/>
  </w:style>
  <w:style w:type="paragraph" w:customStyle="1" w:styleId="c5">
    <w:name w:val="c5"/>
    <w:basedOn w:val="a"/>
    <w:rsid w:val="002F5C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6D2117"/>
    <w:rPr>
      <w:rFonts w:cs="Times New Roman"/>
    </w:rPr>
  </w:style>
  <w:style w:type="paragraph" w:styleId="afc">
    <w:name w:val="Block Text"/>
    <w:basedOn w:val="a"/>
    <w:rsid w:val="00740432"/>
    <w:pPr>
      <w:spacing w:after="0" w:line="240" w:lineRule="auto"/>
      <w:ind w:left="284" w:right="-58" w:firstLine="436"/>
      <w:jc w:val="both"/>
    </w:pPr>
    <w:rPr>
      <w:rFonts w:ascii="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mailto:kseniya-73@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adnuk.com.ua/pravova-baza/postanova-kabminu-pro-deiaki-pytannia-zdijsnennia-oboronnykh-ta-publichnykh-zakupivel-tovariv-robit-i-posluh-v-umovakh-voiennoho-stanu-zi-zminamy/"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18</Pages>
  <Words>8068</Words>
  <Characters>45992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53953</CharactersWithSpaces>
  <SharedDoc>false</SharedDoc>
  <HLinks>
    <vt:vector size="24" baseType="variant">
      <vt:variant>
        <vt:i4>4521998</vt:i4>
      </vt:variant>
      <vt:variant>
        <vt:i4>9</vt:i4>
      </vt:variant>
      <vt:variant>
        <vt:i4>0</vt:i4>
      </vt:variant>
      <vt:variant>
        <vt:i4>5</vt:i4>
      </vt:variant>
      <vt:variant>
        <vt:lpwstr>https://radnuk.com.ua/pravova-baza/postanova-kabminu-pro-deiaki-pytannia-zdijsnennia-oboronnykh-ta-publichnykh-zakupivel-tovariv-robit-i-posluh-v-umovakh-voiennoho-stanu-zi-zminamy/</vt:lpwstr>
      </vt:variant>
      <vt:variant>
        <vt:lpwstr/>
      </vt: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1703973</vt:i4>
      </vt:variant>
      <vt:variant>
        <vt:i4>0</vt:i4>
      </vt:variant>
      <vt:variant>
        <vt:i4>0</vt:i4>
      </vt:variant>
      <vt:variant>
        <vt:i4>5</vt:i4>
      </vt:variant>
      <vt:variant>
        <vt:lpwstr>mailto:dovgaliuknatalia@ukr.net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22</cp:revision>
  <cp:lastPrinted>2022-08-08T08:07:00Z</cp:lastPrinted>
  <dcterms:created xsi:type="dcterms:W3CDTF">2022-08-05T11:25:00Z</dcterms:created>
  <dcterms:modified xsi:type="dcterms:W3CDTF">2022-08-08T10:48:00Z</dcterms:modified>
</cp:coreProperties>
</file>