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AB" w:rsidRDefault="00F86CAB" w:rsidP="00D254C5">
      <w:pPr>
        <w:pStyle w:val="1"/>
      </w:pPr>
    </w:p>
    <w:p w:rsidR="00F86CAB" w:rsidRDefault="00F86CAB" w:rsidP="005431F6">
      <w:pPr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</w:p>
    <w:p w:rsidR="005431F6" w:rsidRPr="00D254C5" w:rsidRDefault="00D254C5" w:rsidP="005431F6">
      <w:pPr>
        <w:spacing w:after="0" w:line="240" w:lineRule="auto"/>
        <w:ind w:left="5670"/>
        <w:rPr>
          <w:rFonts w:ascii="Times New Roman" w:hAnsi="Times New Roman"/>
          <w:b/>
          <w:i/>
          <w:sz w:val="20"/>
          <w:szCs w:val="20"/>
        </w:rPr>
      </w:pPr>
      <w:r w:rsidRPr="00D254C5">
        <w:rPr>
          <w:rFonts w:ascii="Times New Roman" w:hAnsi="Times New Roman"/>
          <w:b/>
          <w:i/>
          <w:sz w:val="20"/>
          <w:szCs w:val="20"/>
        </w:rPr>
        <w:t>Додаток №2</w:t>
      </w:r>
    </w:p>
    <w:p w:rsidR="005431F6" w:rsidRPr="00D254C5" w:rsidRDefault="005431F6" w:rsidP="005431F6">
      <w:pPr>
        <w:spacing w:after="0" w:line="240" w:lineRule="auto"/>
        <w:ind w:left="5670"/>
        <w:outlineLvl w:val="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D254C5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до оголошення </w:t>
      </w:r>
      <w:r w:rsidR="000B58B1" w:rsidRPr="00D254C5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по процедурі відкриті торги з особливостями</w:t>
      </w:r>
    </w:p>
    <w:p w:rsidR="005431F6" w:rsidRPr="00D254C5" w:rsidRDefault="005431F6" w:rsidP="005431F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31F6" w:rsidRPr="00581AFD" w:rsidRDefault="005431F6" w:rsidP="005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AFD">
        <w:rPr>
          <w:rFonts w:ascii="Times New Roman" w:hAnsi="Times New Roman"/>
          <w:b/>
          <w:bCs/>
          <w:sz w:val="24"/>
          <w:szCs w:val="24"/>
        </w:rPr>
        <w:t>ФОРМА «</w:t>
      </w:r>
      <w:r w:rsidR="00902005" w:rsidRPr="00581AFD">
        <w:rPr>
          <w:rFonts w:ascii="Times New Roman" w:hAnsi="Times New Roman"/>
          <w:b/>
          <w:bCs/>
          <w:sz w:val="24"/>
          <w:szCs w:val="24"/>
        </w:rPr>
        <w:t xml:space="preserve">ЦІНОВА </w:t>
      </w:r>
      <w:r w:rsidRPr="00581AFD">
        <w:rPr>
          <w:rFonts w:ascii="Times New Roman" w:hAnsi="Times New Roman"/>
          <w:b/>
          <w:bCs/>
          <w:sz w:val="24"/>
          <w:szCs w:val="24"/>
        </w:rPr>
        <w:t>ПРОПОЗИЦІЯ»</w:t>
      </w:r>
    </w:p>
    <w:p w:rsidR="005431F6" w:rsidRPr="00581AFD" w:rsidRDefault="005431F6" w:rsidP="0054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AFD">
        <w:rPr>
          <w:rFonts w:ascii="Times New Roman" w:hAnsi="Times New Roman"/>
          <w:i/>
          <w:iCs/>
          <w:sz w:val="24"/>
          <w:szCs w:val="24"/>
        </w:rPr>
        <w:t>(форма, яка подається Учасником на фірмовому бланку)</w:t>
      </w:r>
    </w:p>
    <w:p w:rsidR="005431F6" w:rsidRPr="00581AFD" w:rsidRDefault="005431F6" w:rsidP="00543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1F6" w:rsidRPr="00581AFD" w:rsidRDefault="005431F6" w:rsidP="00A1025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81AFD">
        <w:rPr>
          <w:rFonts w:ascii="Times New Roman" w:hAnsi="Times New Roman"/>
          <w:bCs/>
          <w:sz w:val="24"/>
          <w:szCs w:val="24"/>
        </w:rPr>
        <w:t>Ми, ______________________________________________________</w:t>
      </w:r>
      <w:r w:rsidRPr="00581AFD">
        <w:rPr>
          <w:sz w:val="24"/>
          <w:szCs w:val="24"/>
        </w:rPr>
        <w:t xml:space="preserve"> </w:t>
      </w:r>
      <w:r w:rsidRPr="00581AFD">
        <w:rPr>
          <w:color w:val="4472C4" w:themeColor="accent5"/>
          <w:sz w:val="24"/>
          <w:szCs w:val="24"/>
        </w:rPr>
        <w:t>(</w:t>
      </w:r>
      <w:r w:rsidRPr="00581AFD">
        <w:rPr>
          <w:rFonts w:ascii="Times New Roman" w:hAnsi="Times New Roman"/>
          <w:color w:val="4472C4" w:themeColor="accent5"/>
          <w:sz w:val="24"/>
          <w:szCs w:val="24"/>
        </w:rPr>
        <w:t>назва Учасника</w:t>
      </w:r>
      <w:r w:rsidRPr="00581AFD">
        <w:rPr>
          <w:rFonts w:ascii="Times New Roman" w:hAnsi="Times New Roman"/>
          <w:sz w:val="24"/>
          <w:szCs w:val="24"/>
        </w:rPr>
        <w:t xml:space="preserve">), надаємо свою пропозицію щодо закупівлі </w:t>
      </w:r>
      <w:r w:rsidR="00E841B3">
        <w:rPr>
          <w:rFonts w:ascii="Times New Roman" w:hAnsi="Times New Roman"/>
          <w:bCs/>
          <w:sz w:val="24"/>
          <w:szCs w:val="24"/>
        </w:rPr>
        <w:t>код ДК 021:2015: 79820000-8 «</w:t>
      </w:r>
      <w:r w:rsidR="00902005" w:rsidRPr="00581AFD">
        <w:rPr>
          <w:rFonts w:ascii="Times New Roman" w:hAnsi="Times New Roman"/>
          <w:bCs/>
          <w:sz w:val="24"/>
          <w:szCs w:val="24"/>
        </w:rPr>
        <w:t>Послуги, пов’язані з друком</w:t>
      </w:r>
      <w:r w:rsidR="00E841B3">
        <w:rPr>
          <w:rFonts w:ascii="Times New Roman" w:hAnsi="Times New Roman"/>
          <w:bCs/>
          <w:sz w:val="24"/>
          <w:szCs w:val="24"/>
        </w:rPr>
        <w:t>»</w:t>
      </w:r>
      <w:r w:rsidR="00902005" w:rsidRPr="00581AFD">
        <w:rPr>
          <w:rFonts w:ascii="Times New Roman" w:hAnsi="Times New Roman"/>
          <w:bCs/>
          <w:sz w:val="24"/>
          <w:szCs w:val="24"/>
        </w:rPr>
        <w:t xml:space="preserve"> </w:t>
      </w:r>
      <w:r w:rsidR="00E841B3">
        <w:rPr>
          <w:rFonts w:ascii="Times New Roman" w:hAnsi="Times New Roman"/>
          <w:bCs/>
          <w:sz w:val="24"/>
          <w:szCs w:val="24"/>
        </w:rPr>
        <w:t>(</w:t>
      </w:r>
      <w:r w:rsidR="00A10258" w:rsidRPr="00581AFD">
        <w:rPr>
          <w:rFonts w:ascii="Times New Roman" w:hAnsi="Times New Roman"/>
          <w:bCs/>
          <w:sz w:val="24"/>
          <w:szCs w:val="24"/>
        </w:rPr>
        <w:t>Послуги із розміщення інформацій в засобах масової інформації</w:t>
      </w:r>
      <w:r w:rsidR="00E841B3">
        <w:rPr>
          <w:rFonts w:ascii="Times New Roman" w:hAnsi="Times New Roman"/>
          <w:bCs/>
          <w:sz w:val="24"/>
          <w:szCs w:val="24"/>
        </w:rPr>
        <w:t xml:space="preserve"> – в друкованих виданнях про діяльність</w:t>
      </w:r>
      <w:r w:rsidR="00DE1991" w:rsidRPr="00581AFD">
        <w:rPr>
          <w:rFonts w:ascii="Times New Roman" w:hAnsi="Times New Roman"/>
          <w:bCs/>
          <w:sz w:val="24"/>
          <w:szCs w:val="24"/>
        </w:rPr>
        <w:t xml:space="preserve"> органів виконавчої влади, органів місцевого самоврядування </w:t>
      </w:r>
      <w:r w:rsidR="00A10258" w:rsidRPr="00581AFD">
        <w:rPr>
          <w:rFonts w:ascii="Times New Roman" w:hAnsi="Times New Roman"/>
          <w:bCs/>
          <w:sz w:val="24"/>
          <w:szCs w:val="24"/>
        </w:rPr>
        <w:t>(місце надання послуг –</w:t>
      </w:r>
      <w:r w:rsidR="00DE1991" w:rsidRPr="00581AFD">
        <w:rPr>
          <w:rFonts w:ascii="Times New Roman" w:hAnsi="Times New Roman"/>
          <w:bCs/>
          <w:sz w:val="24"/>
          <w:szCs w:val="24"/>
        </w:rPr>
        <w:t xml:space="preserve"> Хмельницьк</w:t>
      </w:r>
      <w:r w:rsidR="00A10258" w:rsidRPr="00581AFD">
        <w:rPr>
          <w:rFonts w:ascii="Times New Roman" w:hAnsi="Times New Roman"/>
          <w:bCs/>
          <w:sz w:val="24"/>
          <w:szCs w:val="24"/>
        </w:rPr>
        <w:t xml:space="preserve">а область) </w:t>
      </w:r>
      <w:r w:rsidRPr="00581AFD">
        <w:rPr>
          <w:rFonts w:ascii="Times New Roman" w:hAnsi="Times New Roman"/>
          <w:bCs/>
          <w:sz w:val="24"/>
          <w:szCs w:val="24"/>
        </w:rPr>
        <w:t>згідно з вимогами, що</w:t>
      </w:r>
      <w:r w:rsidR="00902005" w:rsidRPr="00581AFD">
        <w:rPr>
          <w:rFonts w:ascii="Times New Roman" w:hAnsi="Times New Roman"/>
          <w:bCs/>
          <w:sz w:val="24"/>
          <w:szCs w:val="24"/>
        </w:rPr>
        <w:t xml:space="preserve"> запропоновані Замовником</w:t>
      </w:r>
      <w:r w:rsidRPr="00581AFD">
        <w:rPr>
          <w:rFonts w:ascii="Times New Roman" w:hAnsi="Times New Roman"/>
          <w:bCs/>
          <w:sz w:val="24"/>
          <w:szCs w:val="24"/>
        </w:rPr>
        <w:t>.</w:t>
      </w:r>
    </w:p>
    <w:p w:rsidR="005431F6" w:rsidRPr="00581AFD" w:rsidRDefault="005431F6" w:rsidP="005431F6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81AFD">
        <w:rPr>
          <w:rFonts w:ascii="Times New Roman" w:hAnsi="Times New Roman"/>
          <w:sz w:val="24"/>
          <w:szCs w:val="24"/>
        </w:rPr>
        <w:t xml:space="preserve">Вивчивши </w:t>
      </w:r>
      <w:r w:rsidR="00902005" w:rsidRPr="00581AFD">
        <w:rPr>
          <w:rFonts w:ascii="Times New Roman" w:hAnsi="Times New Roman"/>
          <w:sz w:val="24"/>
          <w:szCs w:val="24"/>
        </w:rPr>
        <w:t>оголошення</w:t>
      </w:r>
      <w:r w:rsidRPr="00581AFD">
        <w:rPr>
          <w:rFonts w:ascii="Times New Roman" w:hAnsi="Times New Roman"/>
          <w:sz w:val="24"/>
          <w:szCs w:val="24"/>
        </w:rPr>
        <w:t xml:space="preserve"> та вимоги щодо технічних, якісних та кількісних характеристик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</w:t>
      </w:r>
      <w:r w:rsidR="00902005" w:rsidRPr="00581AFD">
        <w:rPr>
          <w:rFonts w:ascii="Times New Roman" w:hAnsi="Times New Roman"/>
          <w:sz w:val="24"/>
          <w:szCs w:val="24"/>
        </w:rPr>
        <w:t>ціновій</w:t>
      </w:r>
      <w:r w:rsidRPr="00581AFD">
        <w:rPr>
          <w:rFonts w:ascii="Times New Roman" w:hAnsi="Times New Roman"/>
          <w:sz w:val="24"/>
          <w:szCs w:val="24"/>
        </w:rPr>
        <w:t xml:space="preserve"> пропозиції за такими цінами: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04"/>
        <w:gridCol w:w="2201"/>
        <w:gridCol w:w="1545"/>
        <w:gridCol w:w="1854"/>
        <w:gridCol w:w="1894"/>
        <w:gridCol w:w="79"/>
      </w:tblGrid>
      <w:tr w:rsidR="005431F6" w:rsidRPr="00581AFD" w:rsidTr="00A26747">
        <w:trPr>
          <w:gridAfter w:val="1"/>
          <w:wAfter w:w="79" w:type="dxa"/>
          <w:trHeight w:val="276"/>
        </w:trPr>
        <w:tc>
          <w:tcPr>
            <w:tcW w:w="604" w:type="dxa"/>
            <w:tcBorders>
              <w:bottom w:val="single" w:sz="12" w:space="0" w:color="666666"/>
            </w:tcBorders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A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1" w:type="dxa"/>
            <w:tcBorders>
              <w:bottom w:val="single" w:sz="12" w:space="0" w:color="666666"/>
            </w:tcBorders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bottom w:val="single" w:sz="12" w:space="0" w:color="666666"/>
            </w:tcBorders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A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854" w:type="dxa"/>
            <w:tcBorders>
              <w:bottom w:val="single" w:sz="12" w:space="0" w:color="666666"/>
            </w:tcBorders>
            <w:shd w:val="clear" w:color="auto" w:fill="auto"/>
          </w:tcPr>
          <w:p w:rsidR="005431F6" w:rsidRPr="00581AFD" w:rsidRDefault="005431F6" w:rsidP="0054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A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Об’єм надання послуг</w:t>
            </w:r>
          </w:p>
        </w:tc>
        <w:tc>
          <w:tcPr>
            <w:tcW w:w="1894" w:type="dxa"/>
            <w:tcBorders>
              <w:bottom w:val="single" w:sz="12" w:space="0" w:color="666666"/>
            </w:tcBorders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A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Сума, грн</w:t>
            </w:r>
          </w:p>
        </w:tc>
      </w:tr>
      <w:tr w:rsidR="005431F6" w:rsidRPr="00581AFD" w:rsidTr="00A26747">
        <w:trPr>
          <w:gridAfter w:val="1"/>
          <w:wAfter w:w="79" w:type="dxa"/>
          <w:trHeight w:val="276"/>
        </w:trPr>
        <w:tc>
          <w:tcPr>
            <w:tcW w:w="604" w:type="dxa"/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A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:rsidR="005431F6" w:rsidRPr="00581AFD" w:rsidRDefault="005431F6" w:rsidP="00A26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31F6" w:rsidRPr="00581AFD" w:rsidTr="00A26747">
        <w:trPr>
          <w:gridAfter w:val="1"/>
          <w:wAfter w:w="79" w:type="dxa"/>
          <w:trHeight w:val="290"/>
        </w:trPr>
        <w:tc>
          <w:tcPr>
            <w:tcW w:w="604" w:type="dxa"/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A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1" w:type="dxa"/>
            <w:shd w:val="clear" w:color="auto" w:fill="auto"/>
          </w:tcPr>
          <w:p w:rsidR="005431F6" w:rsidRPr="00581AFD" w:rsidRDefault="005431F6" w:rsidP="00A26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31F6" w:rsidRPr="00581AFD" w:rsidTr="00A26747">
        <w:trPr>
          <w:gridAfter w:val="1"/>
          <w:wAfter w:w="79" w:type="dxa"/>
          <w:trHeight w:val="276"/>
        </w:trPr>
        <w:tc>
          <w:tcPr>
            <w:tcW w:w="604" w:type="dxa"/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A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1" w:type="dxa"/>
            <w:shd w:val="clear" w:color="auto" w:fill="auto"/>
          </w:tcPr>
          <w:p w:rsidR="005431F6" w:rsidRPr="00581AFD" w:rsidRDefault="005431F6" w:rsidP="00A26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31F6" w:rsidRPr="00581AFD" w:rsidTr="00A26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4350" w:type="dxa"/>
          <w:trHeight w:val="337"/>
        </w:trPr>
        <w:tc>
          <w:tcPr>
            <w:tcW w:w="1854" w:type="dxa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1A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Всього, грн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31F6" w:rsidRPr="00581AFD" w:rsidTr="00A26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4350" w:type="dxa"/>
          <w:trHeight w:val="411"/>
        </w:trPr>
        <w:tc>
          <w:tcPr>
            <w:tcW w:w="1854" w:type="dxa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1A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ПДВ, грн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31F6" w:rsidRPr="00581AFD" w:rsidTr="00A26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4350" w:type="dxa"/>
          <w:trHeight w:val="322"/>
        </w:trPr>
        <w:tc>
          <w:tcPr>
            <w:tcW w:w="1854" w:type="dxa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1A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Сума з ПДВ, грн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5431F6" w:rsidRPr="00581AFD" w:rsidRDefault="005431F6" w:rsidP="00A2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1A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</w:tr>
    </w:tbl>
    <w:p w:rsidR="000B58B1" w:rsidRPr="00581AFD" w:rsidRDefault="000B58B1" w:rsidP="000B58B1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8B1" w:rsidRPr="00581AFD" w:rsidRDefault="000B58B1" w:rsidP="005431F6">
      <w:pPr>
        <w:tabs>
          <w:tab w:val="left" w:pos="271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0B58B1" w:rsidRPr="00581AFD" w:rsidRDefault="000B58B1" w:rsidP="000B58B1">
      <w:pPr>
        <w:tabs>
          <w:tab w:val="left" w:pos="271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81AFD">
        <w:rPr>
          <w:rFonts w:ascii="Times New Roman" w:hAnsi="Times New Roman"/>
          <w:sz w:val="24"/>
          <w:szCs w:val="24"/>
        </w:rPr>
        <w:t>1.Ціна пропозиції включає в себе всі витрати, у тому числі сплату податків і зборів тощо.</w:t>
      </w:r>
    </w:p>
    <w:p w:rsidR="000B58B1" w:rsidRPr="004A5497" w:rsidRDefault="000B58B1" w:rsidP="000B58B1">
      <w:pPr>
        <w:tabs>
          <w:tab w:val="left" w:pos="271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81AFD">
        <w:rPr>
          <w:rFonts w:ascii="Times New Roman" w:hAnsi="Times New Roman"/>
          <w:sz w:val="24"/>
          <w:szCs w:val="24"/>
        </w:rPr>
        <w:t>2.</w:t>
      </w:r>
      <w:bookmarkStart w:id="0" w:name="_GoBack"/>
      <w:r w:rsidRPr="004A5497">
        <w:rPr>
          <w:rFonts w:ascii="Times New Roman" w:hAnsi="Times New Roman"/>
          <w:sz w:val="24"/>
          <w:szCs w:val="24"/>
        </w:rPr>
        <w:t xml:space="preserve">Ми зобов’язуємося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раніше, ніж через 5 днів з дати оприлюднення на </w:t>
      </w:r>
      <w:proofErr w:type="spellStart"/>
      <w:r w:rsidRPr="004A5497">
        <w:rPr>
          <w:rFonts w:ascii="Times New Roman" w:hAnsi="Times New Roman"/>
          <w:sz w:val="24"/>
          <w:szCs w:val="24"/>
        </w:rPr>
        <w:t>веб-порталі</w:t>
      </w:r>
      <w:proofErr w:type="spellEnd"/>
      <w:r w:rsidRPr="004A5497">
        <w:rPr>
          <w:rFonts w:ascii="Times New Roman" w:hAnsi="Times New Roman"/>
          <w:sz w:val="24"/>
          <w:szCs w:val="24"/>
        </w:rPr>
        <w:t xml:space="preserve"> Уповноваженого органу повідомлення про намір укласти договір про закупівлю.</w:t>
      </w:r>
    </w:p>
    <w:p w:rsidR="000B58B1" w:rsidRPr="004A5497" w:rsidRDefault="000B58B1" w:rsidP="000B58B1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0B58B1" w:rsidRPr="00581AFD" w:rsidRDefault="000B58B1" w:rsidP="000B58B1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8B1" w:rsidRPr="00581AFD" w:rsidRDefault="000B58B1" w:rsidP="005431F6">
      <w:pPr>
        <w:tabs>
          <w:tab w:val="left" w:pos="271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5431F6" w:rsidRPr="00581AFD" w:rsidRDefault="005431F6" w:rsidP="005431F6">
      <w:pPr>
        <w:tabs>
          <w:tab w:val="left" w:pos="271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5431F6" w:rsidRPr="00581AFD" w:rsidRDefault="005431F6" w:rsidP="005431F6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FD">
        <w:rPr>
          <w:rFonts w:ascii="Times New Roman" w:hAnsi="Times New Roman"/>
          <w:sz w:val="24"/>
          <w:szCs w:val="24"/>
        </w:rPr>
        <w:t>_____________                         ______________________</w:t>
      </w:r>
    </w:p>
    <w:p w:rsidR="005431F6" w:rsidRPr="009A59A3" w:rsidRDefault="005431F6" w:rsidP="005431F6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</w:rPr>
      </w:pPr>
      <w:r w:rsidRPr="00581AFD">
        <w:rPr>
          <w:rFonts w:ascii="Times New Roman" w:hAnsi="Times New Roman"/>
          <w:sz w:val="24"/>
          <w:szCs w:val="24"/>
        </w:rPr>
        <w:t xml:space="preserve"> (посада керівника)</w:t>
      </w:r>
      <w:r w:rsidRPr="00581AFD">
        <w:rPr>
          <w:rFonts w:ascii="Times New Roman" w:hAnsi="Times New Roman"/>
          <w:sz w:val="24"/>
          <w:szCs w:val="24"/>
        </w:rPr>
        <w:tab/>
        <w:t xml:space="preserve">              </w:t>
      </w:r>
      <w:r w:rsidR="00581AFD">
        <w:rPr>
          <w:rFonts w:ascii="Times New Roman" w:hAnsi="Times New Roman"/>
          <w:sz w:val="24"/>
          <w:szCs w:val="24"/>
        </w:rPr>
        <w:t xml:space="preserve"> (підпис),                 </w:t>
      </w:r>
      <w:r w:rsidRPr="00581AFD">
        <w:rPr>
          <w:rFonts w:ascii="Times New Roman" w:hAnsi="Times New Roman"/>
          <w:sz w:val="24"/>
          <w:szCs w:val="24"/>
        </w:rPr>
        <w:t>.</w:t>
      </w:r>
      <w:r w:rsidRPr="00581AFD">
        <w:rPr>
          <w:rFonts w:ascii="Times New Roman" w:hAnsi="Times New Roman"/>
          <w:sz w:val="24"/>
          <w:szCs w:val="24"/>
        </w:rPr>
        <w:tab/>
        <w:t xml:space="preserve">                    (ПІБ)</w:t>
      </w:r>
    </w:p>
    <w:p w:rsidR="00B82FC5" w:rsidRDefault="00581AFD">
      <w:r>
        <w:t>М.П.</w:t>
      </w:r>
    </w:p>
    <w:sectPr w:rsidR="00B82FC5" w:rsidSect="00A1025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A2"/>
    <w:rsid w:val="00051DBE"/>
    <w:rsid w:val="000B58B1"/>
    <w:rsid w:val="00133FF6"/>
    <w:rsid w:val="001415A7"/>
    <w:rsid w:val="00204AA2"/>
    <w:rsid w:val="00353A23"/>
    <w:rsid w:val="00485360"/>
    <w:rsid w:val="004A5497"/>
    <w:rsid w:val="005431F6"/>
    <w:rsid w:val="00581AFD"/>
    <w:rsid w:val="008748A4"/>
    <w:rsid w:val="00902005"/>
    <w:rsid w:val="00A10258"/>
    <w:rsid w:val="00B82FC5"/>
    <w:rsid w:val="00C76703"/>
    <w:rsid w:val="00D254C5"/>
    <w:rsid w:val="00DE1991"/>
    <w:rsid w:val="00E01DA6"/>
    <w:rsid w:val="00E841B3"/>
    <w:rsid w:val="00F8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F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60"/>
    <w:rPr>
      <w:rFonts w:ascii="Segoe UI" w:eastAsia="Calibr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254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F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60"/>
    <w:rPr>
      <w:rFonts w:ascii="Segoe UI" w:eastAsia="Calibr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254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UserComp</cp:lastModifiedBy>
  <cp:revision>21</cp:revision>
  <cp:lastPrinted>2023-05-03T12:26:00Z</cp:lastPrinted>
  <dcterms:created xsi:type="dcterms:W3CDTF">2020-05-25T08:42:00Z</dcterms:created>
  <dcterms:modified xsi:type="dcterms:W3CDTF">2024-03-28T14:21:00Z</dcterms:modified>
</cp:coreProperties>
</file>