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2AE0" w:rsidRDefault="00BF2AE0" w:rsidP="00BF2AE0">
      <w:pPr>
        <w:jc w:val="center"/>
        <w:rPr>
          <w:b/>
          <w:bCs/>
          <w:sz w:val="34"/>
          <w:szCs w:val="34"/>
        </w:rPr>
      </w:pPr>
      <w:r>
        <w:rPr>
          <w:b/>
          <w:bCs/>
          <w:sz w:val="34"/>
          <w:szCs w:val="34"/>
        </w:rPr>
        <w:t xml:space="preserve">Комунальне підприємство «Наше місто» </w:t>
      </w:r>
    </w:p>
    <w:p w:rsidR="00BF2AE0" w:rsidRDefault="00BF2AE0" w:rsidP="00BF2AE0">
      <w:pPr>
        <w:jc w:val="center"/>
        <w:rPr>
          <w:b/>
          <w:bCs/>
          <w:sz w:val="34"/>
          <w:szCs w:val="34"/>
        </w:rPr>
      </w:pPr>
      <w:r>
        <w:rPr>
          <w:b/>
          <w:bCs/>
          <w:sz w:val="34"/>
          <w:szCs w:val="34"/>
        </w:rPr>
        <w:t>Запорізької міської ради</w:t>
      </w:r>
    </w:p>
    <w:p w:rsidR="00BF2AE0" w:rsidRDefault="00BF2AE0" w:rsidP="00BF2AE0">
      <w:pPr>
        <w:tabs>
          <w:tab w:val="left" w:pos="6120"/>
        </w:tabs>
        <w:ind w:right="-17"/>
        <w:jc w:val="center"/>
        <w:rPr>
          <w:b/>
        </w:rPr>
      </w:pPr>
      <w:r>
        <w:rPr>
          <w:b/>
        </w:rPr>
        <w:t xml:space="preserve">                        </w:t>
      </w:r>
    </w:p>
    <w:p w:rsidR="00BF2AE0" w:rsidRDefault="00BF2AE0" w:rsidP="00BF2AE0">
      <w:pPr>
        <w:jc w:val="center"/>
        <w:rPr>
          <w:b/>
        </w:rPr>
      </w:pPr>
      <w:r>
        <w:rPr>
          <w:b/>
        </w:rPr>
        <w:t xml:space="preserve">                                                     </w:t>
      </w:r>
    </w:p>
    <w:tbl>
      <w:tblPr>
        <w:tblW w:w="10032" w:type="dxa"/>
        <w:tblLayout w:type="fixed"/>
        <w:tblLook w:val="04A0" w:firstRow="1" w:lastRow="0" w:firstColumn="1" w:lastColumn="0" w:noHBand="0" w:noVBand="1"/>
      </w:tblPr>
      <w:tblGrid>
        <w:gridCol w:w="4786"/>
        <w:gridCol w:w="5246"/>
      </w:tblGrid>
      <w:tr w:rsidR="00BF2AE0" w:rsidTr="00C47470">
        <w:trPr>
          <w:divId w:val="1560900430"/>
        </w:trPr>
        <w:tc>
          <w:tcPr>
            <w:tcW w:w="4786" w:type="dxa"/>
          </w:tcPr>
          <w:p w:rsidR="00BF2AE0" w:rsidRDefault="00BF2AE0" w:rsidP="00BF2AE0">
            <w:pPr>
              <w:widowControl w:val="0"/>
              <w:autoSpaceDE w:val="0"/>
              <w:autoSpaceDN w:val="0"/>
              <w:adjustRightInd w:val="0"/>
              <w:rPr>
                <w:b/>
                <w:bCs/>
              </w:rPr>
            </w:pPr>
          </w:p>
        </w:tc>
        <w:tc>
          <w:tcPr>
            <w:tcW w:w="5246" w:type="dxa"/>
            <w:hideMark/>
          </w:tcPr>
          <w:p w:rsidR="00BF2AE0" w:rsidRDefault="00BF2AE0" w:rsidP="00BF2AE0">
            <w:pPr>
              <w:widowControl w:val="0"/>
              <w:autoSpaceDE w:val="0"/>
              <w:autoSpaceDN w:val="0"/>
              <w:adjustRightInd w:val="0"/>
              <w:jc w:val="both"/>
              <w:rPr>
                <w:bCs/>
                <w:noProof/>
                <w:sz w:val="26"/>
                <w:szCs w:val="26"/>
                <w:lang w:val="ru-RU"/>
              </w:rPr>
            </w:pPr>
            <w:r>
              <w:rPr>
                <w:bCs/>
                <w:noProof/>
                <w:sz w:val="26"/>
                <w:szCs w:val="26"/>
              </w:rPr>
              <w:t xml:space="preserve">Затверджено </w:t>
            </w:r>
            <w:r>
              <w:rPr>
                <w:bCs/>
                <w:sz w:val="26"/>
                <w:szCs w:val="26"/>
              </w:rPr>
              <w:t xml:space="preserve">рішенням уповноваженої особи </w:t>
            </w:r>
          </w:p>
        </w:tc>
      </w:tr>
      <w:tr w:rsidR="00BF2AE0" w:rsidTr="00C47470">
        <w:trPr>
          <w:divId w:val="1560900430"/>
        </w:trPr>
        <w:tc>
          <w:tcPr>
            <w:tcW w:w="4786" w:type="dxa"/>
          </w:tcPr>
          <w:p w:rsidR="00BF2AE0" w:rsidRDefault="00BF2AE0" w:rsidP="00BF2AE0">
            <w:pPr>
              <w:widowControl w:val="0"/>
              <w:autoSpaceDE w:val="0"/>
              <w:autoSpaceDN w:val="0"/>
              <w:adjustRightInd w:val="0"/>
              <w:rPr>
                <w:b/>
                <w:bCs/>
              </w:rPr>
            </w:pPr>
          </w:p>
        </w:tc>
        <w:tc>
          <w:tcPr>
            <w:tcW w:w="5246" w:type="dxa"/>
            <w:hideMark/>
          </w:tcPr>
          <w:p w:rsidR="00BF2AE0" w:rsidRPr="00D9380D" w:rsidRDefault="00BF2AE0" w:rsidP="00C82853">
            <w:pPr>
              <w:widowControl w:val="0"/>
              <w:autoSpaceDE w:val="0"/>
              <w:autoSpaceDN w:val="0"/>
              <w:adjustRightInd w:val="0"/>
              <w:jc w:val="both"/>
              <w:rPr>
                <w:bCs/>
                <w:sz w:val="26"/>
                <w:szCs w:val="26"/>
                <w:highlight w:val="yellow"/>
                <w:lang w:val="ru-RU"/>
              </w:rPr>
            </w:pPr>
            <w:r w:rsidRPr="00C82853">
              <w:rPr>
                <w:bCs/>
                <w:sz w:val="26"/>
                <w:szCs w:val="26"/>
              </w:rPr>
              <w:t>№</w:t>
            </w:r>
            <w:r w:rsidRPr="00C82853">
              <w:rPr>
                <w:bCs/>
                <w:sz w:val="26"/>
                <w:szCs w:val="26"/>
                <w:lang w:val="ru-RU"/>
              </w:rPr>
              <w:t xml:space="preserve"> </w:t>
            </w:r>
            <w:r w:rsidR="00C82853" w:rsidRPr="00C82853">
              <w:rPr>
                <w:b/>
                <w:bCs/>
                <w:sz w:val="26"/>
                <w:szCs w:val="26"/>
                <w:lang w:val="ru-RU"/>
              </w:rPr>
              <w:t>22</w:t>
            </w:r>
            <w:r w:rsidRPr="00C82853">
              <w:rPr>
                <w:b/>
                <w:bCs/>
                <w:sz w:val="26"/>
                <w:szCs w:val="26"/>
                <w:lang w:val="ru-RU"/>
              </w:rPr>
              <w:t xml:space="preserve"> </w:t>
            </w:r>
            <w:r w:rsidRPr="00C82853">
              <w:rPr>
                <w:bCs/>
                <w:sz w:val="26"/>
                <w:szCs w:val="26"/>
              </w:rPr>
              <w:t xml:space="preserve">від </w:t>
            </w:r>
            <w:r w:rsidRPr="00C82853">
              <w:rPr>
                <w:b/>
                <w:bCs/>
                <w:sz w:val="26"/>
                <w:szCs w:val="26"/>
                <w:lang w:val="ru-RU"/>
              </w:rPr>
              <w:t xml:space="preserve"> </w:t>
            </w:r>
            <w:r w:rsidR="004F2074" w:rsidRPr="00C82853">
              <w:rPr>
                <w:b/>
                <w:bCs/>
                <w:sz w:val="26"/>
                <w:szCs w:val="26"/>
                <w:lang w:val="ru-RU"/>
              </w:rPr>
              <w:t>2</w:t>
            </w:r>
            <w:r w:rsidR="00C82853" w:rsidRPr="00C82853">
              <w:rPr>
                <w:b/>
                <w:bCs/>
                <w:sz w:val="26"/>
                <w:szCs w:val="26"/>
                <w:lang w:val="ru-RU"/>
              </w:rPr>
              <w:t>6</w:t>
            </w:r>
            <w:r w:rsidR="004F2074" w:rsidRPr="00C82853">
              <w:rPr>
                <w:b/>
                <w:bCs/>
                <w:sz w:val="26"/>
                <w:szCs w:val="26"/>
                <w:lang w:val="ru-RU"/>
              </w:rPr>
              <w:t xml:space="preserve"> </w:t>
            </w:r>
            <w:proofErr w:type="spellStart"/>
            <w:r w:rsidR="004F2074" w:rsidRPr="00C82853">
              <w:rPr>
                <w:b/>
                <w:bCs/>
                <w:sz w:val="26"/>
                <w:szCs w:val="26"/>
                <w:lang w:val="ru-RU"/>
              </w:rPr>
              <w:t>січня</w:t>
            </w:r>
            <w:proofErr w:type="spellEnd"/>
            <w:r w:rsidR="004F2074" w:rsidRPr="00C82853">
              <w:rPr>
                <w:b/>
                <w:bCs/>
                <w:sz w:val="26"/>
                <w:szCs w:val="26"/>
                <w:lang w:val="ru-RU"/>
              </w:rPr>
              <w:t xml:space="preserve"> 2023</w:t>
            </w:r>
            <w:r w:rsidRPr="00C82853">
              <w:rPr>
                <w:b/>
                <w:bCs/>
                <w:sz w:val="26"/>
                <w:szCs w:val="26"/>
                <w:lang w:val="ru-RU"/>
              </w:rPr>
              <w:t xml:space="preserve"> року  </w:t>
            </w:r>
            <w:r w:rsidRPr="00C82853">
              <w:rPr>
                <w:bCs/>
                <w:sz w:val="26"/>
                <w:szCs w:val="26"/>
              </w:rPr>
              <w:t xml:space="preserve"> </w:t>
            </w:r>
          </w:p>
        </w:tc>
      </w:tr>
      <w:tr w:rsidR="00BF2AE0" w:rsidTr="00C47470">
        <w:trPr>
          <w:divId w:val="1560900430"/>
          <w:trHeight w:val="346"/>
        </w:trPr>
        <w:tc>
          <w:tcPr>
            <w:tcW w:w="4786" w:type="dxa"/>
          </w:tcPr>
          <w:p w:rsidR="00BF2AE0" w:rsidRDefault="00BF2AE0" w:rsidP="00BF2AE0">
            <w:pPr>
              <w:widowControl w:val="0"/>
              <w:autoSpaceDE w:val="0"/>
              <w:autoSpaceDN w:val="0"/>
              <w:adjustRightInd w:val="0"/>
              <w:rPr>
                <w:b/>
                <w:bCs/>
              </w:rPr>
            </w:pPr>
          </w:p>
        </w:tc>
        <w:tc>
          <w:tcPr>
            <w:tcW w:w="5246" w:type="dxa"/>
          </w:tcPr>
          <w:p w:rsidR="00BF2AE0" w:rsidRDefault="00BF2AE0" w:rsidP="00BF2AE0">
            <w:pPr>
              <w:widowControl w:val="0"/>
              <w:autoSpaceDE w:val="0"/>
              <w:autoSpaceDN w:val="0"/>
              <w:adjustRightInd w:val="0"/>
              <w:jc w:val="both"/>
              <w:rPr>
                <w:bCs/>
                <w:sz w:val="26"/>
                <w:szCs w:val="26"/>
              </w:rPr>
            </w:pPr>
          </w:p>
        </w:tc>
      </w:tr>
      <w:tr w:rsidR="00BF2AE0" w:rsidTr="00C47470">
        <w:trPr>
          <w:divId w:val="1560900430"/>
        </w:trPr>
        <w:tc>
          <w:tcPr>
            <w:tcW w:w="4786" w:type="dxa"/>
          </w:tcPr>
          <w:p w:rsidR="00BF2AE0" w:rsidRDefault="00BF2AE0" w:rsidP="00BF2AE0">
            <w:pPr>
              <w:widowControl w:val="0"/>
              <w:autoSpaceDE w:val="0"/>
              <w:autoSpaceDN w:val="0"/>
              <w:adjustRightInd w:val="0"/>
              <w:rPr>
                <w:b/>
                <w:bCs/>
              </w:rPr>
            </w:pPr>
          </w:p>
        </w:tc>
        <w:tc>
          <w:tcPr>
            <w:tcW w:w="5246" w:type="dxa"/>
          </w:tcPr>
          <w:p w:rsidR="00BF2AE0" w:rsidRDefault="00BF2AE0" w:rsidP="00BF2AE0">
            <w:pPr>
              <w:rPr>
                <w:bCs/>
                <w:sz w:val="26"/>
                <w:szCs w:val="26"/>
              </w:rPr>
            </w:pPr>
            <w:r>
              <w:rPr>
                <w:bCs/>
                <w:sz w:val="26"/>
                <w:szCs w:val="26"/>
              </w:rPr>
              <w:t>Уповноважена особа</w:t>
            </w:r>
          </w:p>
          <w:p w:rsidR="00BF2AE0" w:rsidRDefault="00BF2AE0" w:rsidP="00BF2AE0">
            <w:pPr>
              <w:rPr>
                <w:bCs/>
                <w:sz w:val="26"/>
                <w:szCs w:val="26"/>
              </w:rPr>
            </w:pPr>
          </w:p>
          <w:p w:rsidR="00BF2AE0" w:rsidRDefault="00BF2AE0" w:rsidP="00BF2AE0">
            <w:pPr>
              <w:widowControl w:val="0"/>
              <w:autoSpaceDE w:val="0"/>
              <w:autoSpaceDN w:val="0"/>
              <w:adjustRightInd w:val="0"/>
              <w:jc w:val="both"/>
              <w:rPr>
                <w:bCs/>
                <w:sz w:val="26"/>
                <w:szCs w:val="26"/>
              </w:rPr>
            </w:pPr>
          </w:p>
        </w:tc>
      </w:tr>
      <w:tr w:rsidR="00BF2AE0" w:rsidTr="00C47470">
        <w:trPr>
          <w:divId w:val="1560900430"/>
        </w:trPr>
        <w:tc>
          <w:tcPr>
            <w:tcW w:w="4786" w:type="dxa"/>
          </w:tcPr>
          <w:p w:rsidR="00BF2AE0" w:rsidRDefault="00BF2AE0" w:rsidP="00BF2AE0">
            <w:pPr>
              <w:widowControl w:val="0"/>
              <w:autoSpaceDE w:val="0"/>
              <w:autoSpaceDN w:val="0"/>
              <w:adjustRightInd w:val="0"/>
              <w:rPr>
                <w:b/>
                <w:bCs/>
              </w:rPr>
            </w:pPr>
          </w:p>
        </w:tc>
        <w:tc>
          <w:tcPr>
            <w:tcW w:w="5246" w:type="dxa"/>
          </w:tcPr>
          <w:p w:rsidR="00BF2AE0" w:rsidRDefault="00BF2AE0" w:rsidP="00BF2AE0">
            <w:pPr>
              <w:tabs>
                <w:tab w:val="left" w:pos="5495"/>
              </w:tabs>
              <w:jc w:val="both"/>
              <w:rPr>
                <w:bCs/>
                <w:sz w:val="26"/>
                <w:szCs w:val="26"/>
                <w:lang w:val="ru-RU"/>
              </w:rPr>
            </w:pPr>
            <w:r>
              <w:rPr>
                <w:bCs/>
                <w:sz w:val="26"/>
                <w:szCs w:val="26"/>
              </w:rPr>
              <w:t>___________________ Людмила ФІЛІПОВА</w:t>
            </w:r>
          </w:p>
          <w:p w:rsidR="00BF2AE0" w:rsidRDefault="00BF2AE0" w:rsidP="00BF2AE0">
            <w:pPr>
              <w:jc w:val="both"/>
              <w:rPr>
                <w:bCs/>
                <w:sz w:val="26"/>
                <w:szCs w:val="26"/>
              </w:rPr>
            </w:pPr>
          </w:p>
          <w:p w:rsidR="00BF2AE0" w:rsidRDefault="00BF2AE0" w:rsidP="00BF2AE0">
            <w:pPr>
              <w:widowControl w:val="0"/>
              <w:autoSpaceDE w:val="0"/>
              <w:autoSpaceDN w:val="0"/>
              <w:adjustRightInd w:val="0"/>
              <w:jc w:val="both"/>
              <w:rPr>
                <w:bCs/>
                <w:sz w:val="26"/>
                <w:szCs w:val="26"/>
              </w:rPr>
            </w:pPr>
          </w:p>
        </w:tc>
      </w:tr>
    </w:tbl>
    <w:p w:rsidR="00BF2AE0" w:rsidRDefault="00BF2AE0" w:rsidP="00BF2AE0">
      <w:pPr>
        <w:jc w:val="center"/>
        <w:rPr>
          <w:b/>
          <w:sz w:val="28"/>
          <w:szCs w:val="28"/>
        </w:rPr>
      </w:pPr>
    </w:p>
    <w:p w:rsidR="00BF2AE0" w:rsidRDefault="00BF2AE0" w:rsidP="00BF2AE0">
      <w:pPr>
        <w:jc w:val="center"/>
        <w:rPr>
          <w:b/>
          <w:bCs/>
        </w:rPr>
      </w:pPr>
    </w:p>
    <w:p w:rsidR="00BF2AE0" w:rsidRDefault="00BF2AE0" w:rsidP="00BF2AE0">
      <w:pPr>
        <w:jc w:val="center"/>
        <w:rPr>
          <w:b/>
          <w:bCs/>
        </w:rPr>
      </w:pPr>
    </w:p>
    <w:p w:rsidR="00BF2AE0" w:rsidRDefault="00BF2AE0" w:rsidP="00BF2AE0">
      <w:pPr>
        <w:jc w:val="center"/>
        <w:rPr>
          <w:b/>
          <w:bCs/>
        </w:rPr>
      </w:pPr>
    </w:p>
    <w:p w:rsidR="00BF2AE0" w:rsidRDefault="00BF2AE0" w:rsidP="00BF2AE0">
      <w:pPr>
        <w:jc w:val="center"/>
        <w:rPr>
          <w:b/>
          <w:bCs/>
        </w:rPr>
      </w:pPr>
    </w:p>
    <w:tbl>
      <w:tblPr>
        <w:tblW w:w="0" w:type="auto"/>
        <w:tblLayout w:type="fixed"/>
        <w:tblLook w:val="04A0" w:firstRow="1" w:lastRow="0" w:firstColumn="1" w:lastColumn="0" w:noHBand="0" w:noVBand="1"/>
      </w:tblPr>
      <w:tblGrid>
        <w:gridCol w:w="9847"/>
      </w:tblGrid>
      <w:tr w:rsidR="00BF2AE0">
        <w:trPr>
          <w:divId w:val="1560900430"/>
        </w:trPr>
        <w:tc>
          <w:tcPr>
            <w:tcW w:w="9847" w:type="dxa"/>
          </w:tcPr>
          <w:p w:rsidR="00BF2AE0" w:rsidRDefault="00BF2AE0" w:rsidP="00BF2AE0">
            <w:pPr>
              <w:snapToGrid w:val="0"/>
              <w:jc w:val="center"/>
              <w:rPr>
                <w:b/>
                <w:bCs/>
                <w:sz w:val="36"/>
                <w:szCs w:val="36"/>
                <w:lang w:val="ru-RU"/>
              </w:rPr>
            </w:pPr>
            <w:r>
              <w:rPr>
                <w:b/>
                <w:bCs/>
                <w:sz w:val="36"/>
                <w:szCs w:val="36"/>
                <w:lang w:val="ru-RU"/>
              </w:rPr>
              <w:t>ТЕНДЕРНА ДОКУМЕНТАЦІЯ</w:t>
            </w:r>
          </w:p>
          <w:p w:rsidR="00BF2AE0" w:rsidRDefault="00BF2AE0" w:rsidP="00BF2AE0">
            <w:pPr>
              <w:widowControl w:val="0"/>
              <w:autoSpaceDE w:val="0"/>
              <w:autoSpaceDN w:val="0"/>
              <w:adjustRightInd w:val="0"/>
              <w:snapToGrid w:val="0"/>
              <w:rPr>
                <w:b/>
                <w:bCs/>
                <w:sz w:val="28"/>
                <w:szCs w:val="28"/>
              </w:rPr>
            </w:pPr>
          </w:p>
        </w:tc>
      </w:tr>
    </w:tbl>
    <w:p w:rsidR="00BF2AE0" w:rsidRDefault="00BF2AE0" w:rsidP="00BF2AE0">
      <w:pPr>
        <w:jc w:val="center"/>
        <w:rPr>
          <w:b/>
          <w:bCs/>
          <w:sz w:val="16"/>
          <w:szCs w:val="16"/>
          <w:lang w:val="ru-RU"/>
        </w:rPr>
      </w:pPr>
    </w:p>
    <w:p w:rsidR="00BF2AE0" w:rsidRDefault="00BF2AE0" w:rsidP="00BF2AE0">
      <w:pPr>
        <w:rPr>
          <w:b/>
          <w:bCs/>
          <w:sz w:val="28"/>
          <w:szCs w:val="28"/>
        </w:rPr>
      </w:pPr>
      <w:r>
        <w:rPr>
          <w:b/>
          <w:bCs/>
          <w:sz w:val="28"/>
          <w:szCs w:val="28"/>
        </w:rPr>
        <w:t xml:space="preserve">                                                          </w:t>
      </w:r>
    </w:p>
    <w:p w:rsidR="00BF2AE0" w:rsidRDefault="00BF2AE0" w:rsidP="00BF2AE0">
      <w:pPr>
        <w:rPr>
          <w:b/>
          <w:bCs/>
          <w:sz w:val="28"/>
          <w:szCs w:val="28"/>
        </w:rPr>
      </w:pPr>
      <w:r>
        <w:rPr>
          <w:b/>
          <w:bCs/>
          <w:sz w:val="28"/>
          <w:szCs w:val="28"/>
        </w:rPr>
        <w:t xml:space="preserve">                                                       на закупівлю:</w:t>
      </w:r>
    </w:p>
    <w:p w:rsidR="00BF2AE0" w:rsidRDefault="00BF2AE0" w:rsidP="00BF2AE0">
      <w:pPr>
        <w:jc w:val="center"/>
        <w:rPr>
          <w:b/>
          <w:bCs/>
          <w:sz w:val="32"/>
          <w:szCs w:val="32"/>
          <w:lang w:val="ru-RU"/>
        </w:rPr>
      </w:pPr>
    </w:p>
    <w:tbl>
      <w:tblPr>
        <w:tblW w:w="9747" w:type="dxa"/>
        <w:tblLayout w:type="fixed"/>
        <w:tblLook w:val="04A0" w:firstRow="1" w:lastRow="0" w:firstColumn="1" w:lastColumn="0" w:noHBand="0" w:noVBand="1"/>
      </w:tblPr>
      <w:tblGrid>
        <w:gridCol w:w="9747"/>
      </w:tblGrid>
      <w:tr w:rsidR="00BF2AE0" w:rsidTr="00BF2AE0">
        <w:trPr>
          <w:divId w:val="1560900430"/>
        </w:trPr>
        <w:tc>
          <w:tcPr>
            <w:tcW w:w="9747" w:type="dxa"/>
          </w:tcPr>
          <w:p w:rsidR="00BF2AE0" w:rsidRDefault="00BF2AE0" w:rsidP="00B91B9E">
            <w:pPr>
              <w:ind w:right="-143"/>
              <w:jc w:val="center"/>
              <w:rPr>
                <w:b/>
                <w:bCs/>
                <w:sz w:val="26"/>
                <w:szCs w:val="26"/>
                <w:shd w:val="clear" w:color="auto" w:fill="FFFFFF"/>
              </w:rPr>
            </w:pPr>
            <w:r>
              <w:rPr>
                <w:b/>
                <w:sz w:val="32"/>
                <w:szCs w:val="32"/>
                <w:lang w:val="ru-RU"/>
              </w:rPr>
              <w:t xml:space="preserve"> </w:t>
            </w:r>
            <w:r>
              <w:rPr>
                <w:b/>
                <w:bCs/>
                <w:sz w:val="26"/>
                <w:szCs w:val="26"/>
                <w:shd w:val="clear" w:color="auto" w:fill="FFFFFF"/>
              </w:rPr>
              <w:t>«</w:t>
            </w:r>
            <w:r w:rsidR="00D9380D">
              <w:rPr>
                <w:b/>
                <w:bCs/>
                <w:sz w:val="26"/>
                <w:szCs w:val="26"/>
                <w:shd w:val="clear" w:color="auto" w:fill="FFFFFF"/>
              </w:rPr>
              <w:t>Інші завершальні будівельні роботи (послуга на виконання поточного ремонту місць загального користування гуртожитку №8 по вул. Сталеварів у м. Запоріжжя</w:t>
            </w:r>
            <w:r>
              <w:rPr>
                <w:b/>
                <w:bCs/>
                <w:sz w:val="26"/>
                <w:szCs w:val="26"/>
                <w:shd w:val="clear" w:color="auto" w:fill="FFFFFF"/>
              </w:rPr>
              <w:t xml:space="preserve">» </w:t>
            </w:r>
          </w:p>
          <w:p w:rsidR="00BF2AE0" w:rsidRDefault="00BF2AE0" w:rsidP="00BF2AE0">
            <w:pPr>
              <w:ind w:right="-143"/>
              <w:jc w:val="center"/>
              <w:rPr>
                <w:sz w:val="26"/>
                <w:szCs w:val="26"/>
              </w:rPr>
            </w:pPr>
            <w:r>
              <w:rPr>
                <w:b/>
                <w:bCs/>
                <w:sz w:val="26"/>
                <w:szCs w:val="26"/>
                <w:shd w:val="clear" w:color="auto" w:fill="FFFFFF"/>
              </w:rPr>
              <w:t>по коду національного кл</w:t>
            </w:r>
            <w:r w:rsidR="00C47470">
              <w:rPr>
                <w:b/>
                <w:bCs/>
                <w:sz w:val="26"/>
                <w:szCs w:val="26"/>
                <w:shd w:val="clear" w:color="auto" w:fill="FFFFFF"/>
              </w:rPr>
              <w:t>асифікатора України ДК 021:2015</w:t>
            </w:r>
            <w:r>
              <w:rPr>
                <w:b/>
                <w:bCs/>
                <w:sz w:val="26"/>
                <w:szCs w:val="26"/>
                <w:shd w:val="clear" w:color="auto" w:fill="FFFFFF"/>
              </w:rPr>
              <w:t xml:space="preserve">  </w:t>
            </w:r>
            <w:r w:rsidR="00D9380D">
              <w:rPr>
                <w:b/>
                <w:bCs/>
                <w:sz w:val="26"/>
                <w:szCs w:val="26"/>
                <w:shd w:val="clear" w:color="auto" w:fill="FFFFFF"/>
              </w:rPr>
              <w:t>45450000-6</w:t>
            </w:r>
            <w:r w:rsidR="00AB602C" w:rsidRPr="00AB602C">
              <w:rPr>
                <w:b/>
                <w:bCs/>
                <w:sz w:val="26"/>
                <w:szCs w:val="26"/>
                <w:shd w:val="clear" w:color="auto" w:fill="FFFFFF"/>
              </w:rPr>
              <w:t xml:space="preserve"> – </w:t>
            </w:r>
            <w:r w:rsidR="00D9380D">
              <w:rPr>
                <w:b/>
                <w:bCs/>
                <w:sz w:val="26"/>
                <w:szCs w:val="26"/>
                <w:shd w:val="clear" w:color="auto" w:fill="FFFFFF"/>
              </w:rPr>
              <w:t>Інші завершальні будівельні роботи</w:t>
            </w:r>
          </w:p>
          <w:p w:rsidR="00BF2AE0" w:rsidRDefault="00BF2AE0" w:rsidP="00BF2AE0">
            <w:pPr>
              <w:widowControl w:val="0"/>
              <w:autoSpaceDE w:val="0"/>
              <w:autoSpaceDN w:val="0"/>
              <w:adjustRightInd w:val="0"/>
              <w:spacing w:line="276" w:lineRule="auto"/>
              <w:jc w:val="center"/>
              <w:rPr>
                <w:b/>
                <w:sz w:val="32"/>
                <w:szCs w:val="32"/>
              </w:rPr>
            </w:pPr>
          </w:p>
        </w:tc>
      </w:tr>
      <w:tr w:rsidR="00BF2AE0" w:rsidTr="00BF2AE0">
        <w:trPr>
          <w:divId w:val="1560900430"/>
        </w:trPr>
        <w:tc>
          <w:tcPr>
            <w:tcW w:w="9747" w:type="dxa"/>
          </w:tcPr>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widowControl w:val="0"/>
              <w:autoSpaceDE w:val="0"/>
              <w:autoSpaceDN w:val="0"/>
              <w:adjustRightInd w:val="0"/>
              <w:jc w:val="center"/>
              <w:rPr>
                <w:b/>
                <w:sz w:val="28"/>
                <w:szCs w:val="28"/>
                <w:lang w:eastAsia="ar-SA"/>
              </w:rPr>
            </w:pPr>
          </w:p>
        </w:tc>
      </w:tr>
      <w:tr w:rsidR="00BF2AE0" w:rsidTr="00BF2AE0">
        <w:trPr>
          <w:divId w:val="1560900430"/>
        </w:trPr>
        <w:tc>
          <w:tcPr>
            <w:tcW w:w="9747" w:type="dxa"/>
            <w:hideMark/>
          </w:tcPr>
          <w:p w:rsidR="00BF2AE0" w:rsidRDefault="00BF2AE0" w:rsidP="00BF2AE0">
            <w:pPr>
              <w:snapToGrid w:val="0"/>
              <w:jc w:val="center"/>
              <w:rPr>
                <w:b/>
                <w:bCs/>
                <w:sz w:val="28"/>
                <w:szCs w:val="28"/>
                <w:lang w:eastAsia="ar-SA"/>
              </w:rPr>
            </w:pPr>
            <w:r>
              <w:rPr>
                <w:b/>
                <w:bCs/>
                <w:sz w:val="28"/>
                <w:szCs w:val="28"/>
                <w:lang w:eastAsia="ar-SA"/>
              </w:rPr>
              <w:t xml:space="preserve">Процедура закупівлі: </w:t>
            </w:r>
          </w:p>
          <w:p w:rsidR="00BF2AE0" w:rsidRDefault="00BF2AE0" w:rsidP="00BF2AE0">
            <w:pPr>
              <w:widowControl w:val="0"/>
              <w:autoSpaceDE w:val="0"/>
              <w:autoSpaceDN w:val="0"/>
              <w:adjustRightInd w:val="0"/>
              <w:jc w:val="center"/>
              <w:rPr>
                <w:b/>
                <w:bCs/>
                <w:sz w:val="28"/>
                <w:szCs w:val="28"/>
                <w:lang w:eastAsia="ar-SA"/>
              </w:rPr>
            </w:pPr>
            <w:r>
              <w:rPr>
                <w:b/>
                <w:bCs/>
                <w:sz w:val="28"/>
                <w:szCs w:val="28"/>
                <w:lang w:eastAsia="ar-SA"/>
              </w:rPr>
              <w:t>відкриті торги</w:t>
            </w:r>
          </w:p>
          <w:p w:rsidR="00BF2AE0" w:rsidRDefault="00BF2AE0" w:rsidP="00BF2AE0">
            <w:pPr>
              <w:widowControl w:val="0"/>
              <w:autoSpaceDE w:val="0"/>
              <w:autoSpaceDN w:val="0"/>
              <w:adjustRightInd w:val="0"/>
              <w:ind w:right="175"/>
              <w:jc w:val="center"/>
              <w:rPr>
                <w:b/>
                <w:bCs/>
                <w:sz w:val="28"/>
                <w:szCs w:val="28"/>
                <w:lang w:eastAsia="ar-SA"/>
              </w:rPr>
            </w:pPr>
            <w:r>
              <w:rPr>
                <w:b/>
                <w:bCs/>
                <w:sz w:val="28"/>
                <w:szCs w:val="28"/>
                <w:lang w:eastAsia="ar-SA"/>
              </w:rPr>
              <w:t>з особливостями</w:t>
            </w:r>
          </w:p>
        </w:tc>
      </w:tr>
    </w:tbl>
    <w:p w:rsidR="00BF2AE0" w:rsidRDefault="00BF2AE0" w:rsidP="00BF2AE0"/>
    <w:p w:rsidR="00BF2AE0" w:rsidRDefault="00BF2AE0" w:rsidP="00BF2AE0">
      <w:pPr>
        <w:jc w:val="center"/>
      </w:pPr>
    </w:p>
    <w:p w:rsidR="00BF2AE0" w:rsidRDefault="00BF2AE0" w:rsidP="00BF2AE0">
      <w:pPr>
        <w:jc w:val="center"/>
      </w:pPr>
    </w:p>
    <w:p w:rsidR="00BF2AE0" w:rsidRDefault="00BF2AE0" w:rsidP="00BF2AE0">
      <w:pPr>
        <w:jc w:val="center"/>
      </w:pPr>
    </w:p>
    <w:p w:rsidR="00BF2AE0" w:rsidRDefault="00BF2AE0" w:rsidP="00BF2AE0">
      <w:pPr>
        <w:jc w:val="center"/>
        <w:rPr>
          <w:b/>
          <w:sz w:val="28"/>
          <w:szCs w:val="28"/>
        </w:rPr>
      </w:pPr>
      <w:r>
        <w:rPr>
          <w:b/>
          <w:sz w:val="28"/>
          <w:szCs w:val="28"/>
        </w:rPr>
        <w:t>202</w:t>
      </w:r>
      <w:r w:rsidR="00C47470">
        <w:rPr>
          <w:b/>
          <w:sz w:val="28"/>
          <w:szCs w:val="28"/>
          <w:lang w:val="ru-RU"/>
        </w:rPr>
        <w:t>3</w:t>
      </w:r>
      <w:r>
        <w:rPr>
          <w:b/>
          <w:sz w:val="28"/>
          <w:szCs w:val="28"/>
        </w:rPr>
        <w:t xml:space="preserve"> рік</w:t>
      </w:r>
    </w:p>
    <w:tbl>
      <w:tblPr>
        <w:tblW w:w="5213" w:type="pct"/>
        <w:tblInd w:w="-562" w:type="dxa"/>
        <w:tblLayout w:type="fixed"/>
        <w:tblCellMar>
          <w:left w:w="0" w:type="dxa"/>
          <w:right w:w="0" w:type="dxa"/>
        </w:tblCellMar>
        <w:tblLook w:val="0000" w:firstRow="0" w:lastRow="0" w:firstColumn="0" w:lastColumn="0" w:noHBand="0" w:noVBand="0"/>
      </w:tblPr>
      <w:tblGrid>
        <w:gridCol w:w="694"/>
        <w:gridCol w:w="2938"/>
        <w:gridCol w:w="6281"/>
      </w:tblGrid>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pageBreakBefore/>
              <w:spacing w:after="0"/>
              <w:jc w:val="center"/>
              <w:rPr>
                <w:rFonts w:ascii="Times New Roman" w:hAnsi="Times New Roman" w:cs="Times New Roman"/>
                <w:b/>
                <w:noProof/>
                <w:sz w:val="24"/>
                <w:szCs w:val="24"/>
                <w:lang w:val="uk-UA"/>
              </w:rPr>
            </w:pPr>
            <w:r w:rsidRPr="00E51031">
              <w:rPr>
                <w:rFonts w:ascii="Times New Roman" w:hAnsi="Times New Roman" w:cs="Times New Roman"/>
                <w:b/>
                <w:noProof/>
                <w:sz w:val="24"/>
                <w:szCs w:val="24"/>
                <w:lang w:val="uk-UA"/>
              </w:rPr>
              <w:lastRenderedPageBreak/>
              <w:t>№</w:t>
            </w:r>
          </w:p>
        </w:tc>
        <w:tc>
          <w:tcPr>
            <w:tcW w:w="9219"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pStyle w:val="a0"/>
              <w:spacing w:after="0"/>
              <w:ind w:right="2830"/>
              <w:jc w:val="center"/>
              <w:rPr>
                <w:rFonts w:cs="Times New Roman"/>
                <w:noProof/>
                <w:sz w:val="24"/>
                <w:szCs w:val="24"/>
                <w:lang w:val="uk-UA"/>
              </w:rPr>
            </w:pPr>
            <w:r w:rsidRPr="00E51031">
              <w:rPr>
                <w:rFonts w:ascii="Times New Roman" w:hAnsi="Times New Roman" w:cs="Times New Roman"/>
                <w:b/>
                <w:noProof/>
                <w:sz w:val="24"/>
                <w:szCs w:val="24"/>
                <w:lang w:val="uk-UA"/>
              </w:rPr>
              <w:t>Розділ 1. Загальні положення</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center"/>
              <w:rPr>
                <w:rFonts w:ascii="Times New Roman" w:hAnsi="Times New Roman" w:cs="Times New Roman"/>
                <w:noProof/>
                <w:sz w:val="24"/>
                <w:szCs w:val="24"/>
                <w:lang w:val="uk-UA"/>
              </w:rPr>
            </w:pPr>
            <w:r w:rsidRPr="00E51031">
              <w:rPr>
                <w:rFonts w:ascii="Times New Roman" w:hAnsi="Times New Roman" w:cs="Times New Roman"/>
                <w:noProof/>
                <w:sz w:val="24"/>
                <w:szCs w:val="24"/>
                <w:lang w:val="uk-UA"/>
              </w:rPr>
              <w:t>1</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center"/>
              <w:rPr>
                <w:rFonts w:ascii="Times New Roman" w:hAnsi="Times New Roman" w:cs="Times New Roman"/>
                <w:noProof/>
                <w:sz w:val="24"/>
                <w:szCs w:val="24"/>
                <w:lang w:val="uk-UA"/>
              </w:rPr>
            </w:pPr>
            <w:r w:rsidRPr="00E51031">
              <w:rPr>
                <w:rFonts w:ascii="Times New Roman" w:hAnsi="Times New Roman" w:cs="Times New Roman"/>
                <w:noProof/>
                <w:sz w:val="24"/>
                <w:szCs w:val="24"/>
                <w:lang w:val="uk-UA"/>
              </w:rPr>
              <w:t>2</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pStyle w:val="a0"/>
              <w:spacing w:after="0"/>
              <w:jc w:val="center"/>
              <w:rPr>
                <w:rFonts w:cs="Times New Roman"/>
                <w:noProof/>
                <w:sz w:val="24"/>
                <w:szCs w:val="24"/>
                <w:lang w:val="uk-UA"/>
              </w:rPr>
            </w:pPr>
            <w:r w:rsidRPr="00E51031">
              <w:rPr>
                <w:rFonts w:ascii="Times New Roman" w:hAnsi="Times New Roman" w:cs="Times New Roman"/>
                <w:noProof/>
                <w:sz w:val="24"/>
                <w:szCs w:val="24"/>
                <w:lang w:val="uk-UA"/>
              </w:rPr>
              <w:t>3</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C01DA6">
            <w:pPr>
              <w:pStyle w:val="a0"/>
              <w:spacing w:after="0"/>
              <w:jc w:val="left"/>
              <w:rPr>
                <w:rFonts w:ascii="Times New Roman" w:hAnsi="Times New Roman" w:cs="Times New Roman"/>
                <w:b/>
                <w:noProof/>
                <w:sz w:val="24"/>
                <w:szCs w:val="24"/>
                <w:lang w:val="uk-UA"/>
              </w:rPr>
            </w:pPr>
            <w:r>
              <w:rPr>
                <w:rFonts w:ascii="Times New Roman" w:hAnsi="Times New Roman" w:cs="Times New Roman"/>
                <w:b/>
                <w:noProof/>
                <w:sz w:val="24"/>
                <w:szCs w:val="24"/>
                <w:lang w:val="uk-UA"/>
              </w:rPr>
              <w:t>1</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left"/>
              <w:rPr>
                <w:noProof/>
                <w:sz w:val="24"/>
                <w:szCs w:val="24"/>
                <w:lang w:val="uk-UA"/>
              </w:rPr>
            </w:pPr>
            <w:r w:rsidRPr="00E51031">
              <w:rPr>
                <w:rFonts w:ascii="Times New Roman" w:hAnsi="Times New Roman" w:cs="Times New Roman"/>
                <w:b/>
                <w:noProof/>
                <w:sz w:val="24"/>
                <w:szCs w:val="24"/>
                <w:lang w:val="uk-UA"/>
              </w:rPr>
              <w:t xml:space="preserve">Терміни, які вживаються в тендерній документації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EF6682" w:rsidP="00C01DA6">
            <w:pPr>
              <w:tabs>
                <w:tab w:val="left" w:pos="2160"/>
                <w:tab w:val="left" w:pos="3600"/>
              </w:tabs>
              <w:ind w:right="142"/>
              <w:jc w:val="both"/>
              <w:rPr>
                <w:noProof/>
                <w:spacing w:val="-6"/>
              </w:rPr>
            </w:pPr>
            <w:r w:rsidRPr="00E51031">
              <w:rPr>
                <w:noProof/>
                <w:spacing w:val="-6"/>
              </w:rPr>
              <w:t xml:space="preserve">Тендерну документацію розроблено відповідно до вимог Закону України </w:t>
            </w:r>
            <w:r w:rsidR="003D214B">
              <w:rPr>
                <w:noProof/>
                <w:spacing w:val="-6"/>
              </w:rPr>
              <w:t>«Про публічні закупівлі» (надалі – Закон) та П</w:t>
            </w:r>
            <w:r w:rsidR="003D214B" w:rsidRPr="003D214B">
              <w:rPr>
                <w:noProof/>
                <w:spacing w:val="-6"/>
              </w:rPr>
              <w:t>останов</w:t>
            </w:r>
            <w:r w:rsidR="003D214B">
              <w:rPr>
                <w:noProof/>
                <w:spacing w:val="-6"/>
              </w:rPr>
              <w:t xml:space="preserve">и Кабінету Міністрів України </w:t>
            </w:r>
            <w:r w:rsidR="003D214B" w:rsidRPr="003D214B">
              <w:rPr>
                <w:noProof/>
                <w:spacing w:val="-6"/>
              </w:rPr>
              <w:t>від 12</w:t>
            </w:r>
            <w:r w:rsidR="003D214B">
              <w:rPr>
                <w:noProof/>
                <w:spacing w:val="-6"/>
              </w:rPr>
              <w:t xml:space="preserve">.10.2022 </w:t>
            </w:r>
            <w:r w:rsidR="003D214B" w:rsidRPr="003D214B">
              <w:rPr>
                <w:noProof/>
                <w:spacing w:val="-6"/>
              </w:rPr>
              <w:t>№ 1178</w:t>
            </w:r>
            <w:r w:rsidR="003D214B">
              <w:rPr>
                <w:noProof/>
                <w:spacing w:val="-6"/>
              </w:rPr>
              <w:t xml:space="preserve"> «</w:t>
            </w:r>
            <w:r w:rsidR="003D214B" w:rsidRPr="003D214B">
              <w:rPr>
                <w:noProof/>
                <w:spacing w:val="-6"/>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D214B">
              <w:rPr>
                <w:noProof/>
                <w:spacing w:val="-6"/>
              </w:rPr>
              <w:t xml:space="preserve">» (надалі – </w:t>
            </w:r>
            <w:r w:rsidR="004D1CC5">
              <w:rPr>
                <w:noProof/>
                <w:spacing w:val="-6"/>
              </w:rPr>
              <w:t>Особливості</w:t>
            </w:r>
            <w:r w:rsidR="003D214B">
              <w:rPr>
                <w:noProof/>
                <w:spacing w:val="-6"/>
              </w:rPr>
              <w:t>)</w:t>
            </w:r>
            <w:r w:rsidR="009B7B32" w:rsidRPr="00E51031">
              <w:rPr>
                <w:noProof/>
                <w:spacing w:val="-6"/>
              </w:rPr>
              <w:t xml:space="preserve">. Терміни, які використовуються у цій тендерній  вживаються у </w:t>
            </w:r>
            <w:r w:rsidR="003D214B">
              <w:rPr>
                <w:noProof/>
                <w:spacing w:val="-6"/>
              </w:rPr>
              <w:t xml:space="preserve">значенні, наведеному в Законі та </w:t>
            </w:r>
            <w:r w:rsidR="00C01DA6">
              <w:rPr>
                <w:noProof/>
                <w:spacing w:val="-6"/>
              </w:rPr>
              <w:t xml:space="preserve">Особливості. </w:t>
            </w:r>
            <w:r w:rsidR="009F0F3F" w:rsidRPr="00E51031">
              <w:rPr>
                <w:noProof/>
                <w:spacing w:val="-6"/>
              </w:rPr>
              <w:t>Терміни, які використовуються в цій тендерній документації, вживаються в значеннях, визначених Законом</w:t>
            </w:r>
            <w:r w:rsidR="003D214B">
              <w:rPr>
                <w:noProof/>
                <w:spacing w:val="-6"/>
              </w:rPr>
              <w:t xml:space="preserve"> та </w:t>
            </w:r>
            <w:r w:rsidR="00C01DA6">
              <w:rPr>
                <w:noProof/>
                <w:spacing w:val="-6"/>
              </w:rPr>
              <w:t>Особливості</w:t>
            </w:r>
            <w:r w:rsidR="009F0F3F" w:rsidRPr="00E51031">
              <w:rPr>
                <w:noProof/>
                <w:spacing w:val="-6"/>
              </w:rPr>
              <w:t>.</w:t>
            </w:r>
            <w:r w:rsidR="000D5B83" w:rsidRPr="00E51031">
              <w:rPr>
                <w:noProof/>
                <w:spacing w:val="-6"/>
              </w:rPr>
              <w:t xml:space="preserve"> </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C01DA6" w:rsidP="00C01DA6">
            <w:pPr>
              <w:tabs>
                <w:tab w:val="left" w:pos="2160"/>
                <w:tab w:val="left" w:pos="3600"/>
              </w:tabs>
              <w:jc w:val="both"/>
              <w:rPr>
                <w:b/>
                <w:noProof/>
              </w:rPr>
            </w:pPr>
            <w:r>
              <w:rPr>
                <w:b/>
                <w:noProof/>
              </w:rPr>
              <w:t>2</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866EE8" w:rsidP="00866EE8">
            <w:pPr>
              <w:tabs>
                <w:tab w:val="left" w:pos="2160"/>
                <w:tab w:val="left" w:pos="3600"/>
              </w:tabs>
              <w:rPr>
                <w:i/>
                <w:noProof/>
              </w:rPr>
            </w:pPr>
            <w:r w:rsidRPr="00E51031">
              <w:rPr>
                <w:b/>
                <w:noProof/>
              </w:rPr>
              <w:t xml:space="preserve"> Інформація </w:t>
            </w:r>
            <w:r w:rsidR="009F0F3F" w:rsidRPr="00E51031">
              <w:rPr>
                <w:b/>
                <w:noProof/>
              </w:rPr>
              <w:t>про замовника торгів:</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2160"/>
                <w:tab w:val="left" w:pos="3600"/>
              </w:tabs>
              <w:snapToGrid w:val="0"/>
              <w:jc w:val="both"/>
              <w:rPr>
                <w:i/>
                <w:noProof/>
              </w:rPr>
            </w:pP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C01DA6" w:rsidRDefault="00C01DA6">
            <w:pPr>
              <w:tabs>
                <w:tab w:val="left" w:pos="2160"/>
                <w:tab w:val="left" w:pos="3600"/>
              </w:tabs>
              <w:snapToGrid w:val="0"/>
              <w:jc w:val="both"/>
              <w:rPr>
                <w:noProof/>
              </w:rPr>
            </w:pPr>
            <w:r w:rsidRPr="00C01DA6">
              <w:rPr>
                <w:noProof/>
              </w:rPr>
              <w:t>2.1.</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i/>
                <w:noProof/>
              </w:rPr>
            </w:pPr>
            <w:r w:rsidRPr="00E51031">
              <w:rPr>
                <w:noProof/>
              </w:rPr>
              <w:t>повне найменування:</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C01DA6" w:rsidP="00BF2AE0">
            <w:pPr>
              <w:tabs>
                <w:tab w:val="left" w:pos="2160"/>
                <w:tab w:val="left" w:pos="3600"/>
              </w:tabs>
              <w:rPr>
                <w:noProof/>
              </w:rPr>
            </w:pPr>
            <w:r w:rsidRPr="00C01DA6">
              <w:rPr>
                <w:b/>
                <w:noProof/>
              </w:rPr>
              <w:t>Комунальне підприємство «</w:t>
            </w:r>
            <w:r w:rsidR="00BF2AE0">
              <w:rPr>
                <w:b/>
                <w:noProof/>
              </w:rPr>
              <w:t>Наше місто</w:t>
            </w:r>
            <w:r w:rsidRPr="00C01DA6">
              <w:rPr>
                <w:b/>
                <w:noProof/>
              </w:rPr>
              <w:t>» Запорізької міської ради</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snapToGrid w:val="0"/>
              <w:jc w:val="both"/>
              <w:rPr>
                <w:noProof/>
              </w:rPr>
            </w:pPr>
            <w:r>
              <w:rPr>
                <w:noProof/>
              </w:rPr>
              <w:t>2.2.</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i/>
                <w:noProof/>
              </w:rPr>
            </w:pPr>
            <w:r w:rsidRPr="00E51031">
              <w:rPr>
                <w:noProof/>
              </w:rPr>
              <w:t>місцезнаходження:</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C01DA6" w:rsidRDefault="00C01DA6" w:rsidP="00BF2AE0">
            <w:pPr>
              <w:tabs>
                <w:tab w:val="left" w:pos="2160"/>
                <w:tab w:val="left" w:pos="3600"/>
              </w:tabs>
              <w:jc w:val="both"/>
              <w:rPr>
                <w:noProof/>
              </w:rPr>
            </w:pPr>
            <w:r w:rsidRPr="00C01DA6">
              <w:rPr>
                <w:noProof/>
              </w:rPr>
              <w:t xml:space="preserve">вул. </w:t>
            </w:r>
            <w:r w:rsidR="00BF2AE0">
              <w:rPr>
                <w:noProof/>
              </w:rPr>
              <w:t>Українська, 29а</w:t>
            </w:r>
            <w:r w:rsidRPr="00C01DA6">
              <w:rPr>
                <w:noProof/>
              </w:rPr>
              <w:t>, м. Запоріжжя, Запорізька область, Україна, 690</w:t>
            </w:r>
            <w:r w:rsidR="00BF2AE0">
              <w:rPr>
                <w:noProof/>
              </w:rPr>
              <w:t>95</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snapToGrid w:val="0"/>
              <w:jc w:val="both"/>
              <w:rPr>
                <w:noProof/>
              </w:rPr>
            </w:pPr>
            <w:r>
              <w:rPr>
                <w:noProof/>
              </w:rPr>
              <w:t>2.3.</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4446F0">
            <w:pPr>
              <w:tabs>
                <w:tab w:val="left" w:pos="2160"/>
                <w:tab w:val="left" w:pos="3600"/>
              </w:tabs>
              <w:rPr>
                <w:b/>
                <w:i/>
                <w:noProof/>
              </w:rPr>
            </w:pPr>
            <w:r w:rsidRPr="00E51031">
              <w:rPr>
                <w:noProof/>
              </w:rPr>
              <w:t>посадова особа замовника, уповноважена здійснювати зв'язок з учасниками:</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C01DA6" w:rsidRDefault="00BF2AE0" w:rsidP="00C01DA6">
            <w:pPr>
              <w:jc w:val="both"/>
            </w:pPr>
            <w:r>
              <w:t>Людмила ФІЛІПОВА</w:t>
            </w:r>
            <w:r w:rsidR="00C01DA6">
              <w:t xml:space="preserve"> – уповноважена особа, </w:t>
            </w:r>
            <w:r>
              <w:t>начальник юридичного відділу</w:t>
            </w:r>
            <w:r w:rsidR="00C01DA6">
              <w:t>,  e-</w:t>
            </w:r>
            <w:proofErr w:type="spellStart"/>
            <w:r w:rsidR="00C01DA6">
              <w:t>mail</w:t>
            </w:r>
            <w:proofErr w:type="spellEnd"/>
            <w:r w:rsidR="00C01DA6">
              <w:t xml:space="preserve">: </w:t>
            </w:r>
            <w:hyperlink r:id="rId9" w:history="1">
              <w:r w:rsidRPr="00802154">
                <w:rPr>
                  <w:rStyle w:val="a6"/>
                  <w:lang w:val="en-US"/>
                </w:rPr>
                <w:t>lyudmilafilippova</w:t>
              </w:r>
              <w:r w:rsidRPr="00BF2AE0">
                <w:rPr>
                  <w:rStyle w:val="a6"/>
                  <w:lang w:val="ru-RU"/>
                </w:rPr>
                <w:t>@</w:t>
              </w:r>
              <w:r w:rsidRPr="00802154">
                <w:rPr>
                  <w:rStyle w:val="a6"/>
                  <w:lang w:val="en-US"/>
                </w:rPr>
                <w:t>i</w:t>
              </w:r>
              <w:r w:rsidRPr="00BF2AE0">
                <w:rPr>
                  <w:rStyle w:val="a6"/>
                  <w:lang w:val="ru-RU"/>
                </w:rPr>
                <w:t>.</w:t>
              </w:r>
              <w:proofErr w:type="spellStart"/>
              <w:r w:rsidRPr="00802154">
                <w:rPr>
                  <w:rStyle w:val="a6"/>
                  <w:lang w:val="en-US"/>
                </w:rPr>
                <w:t>ua</w:t>
              </w:r>
              <w:proofErr w:type="spellEnd"/>
            </w:hyperlink>
          </w:p>
          <w:p w:rsidR="00C01DA6" w:rsidRDefault="00C01DA6" w:rsidP="00C01DA6">
            <w:pPr>
              <w:jc w:val="both"/>
            </w:pPr>
            <w:r>
              <w:t xml:space="preserve"> тел.: +3806765431</w:t>
            </w:r>
            <w:r w:rsidR="00BF2AE0">
              <w:rPr>
                <w:lang w:val="en-US"/>
              </w:rPr>
              <w:t>5</w:t>
            </w:r>
            <w:r>
              <w:t>3</w:t>
            </w:r>
          </w:p>
          <w:p w:rsidR="00B226A5" w:rsidRPr="00E51031" w:rsidRDefault="00B226A5" w:rsidP="00B226A5">
            <w:pPr>
              <w:tabs>
                <w:tab w:val="left" w:pos="2160"/>
                <w:tab w:val="left" w:pos="3600"/>
              </w:tabs>
              <w:jc w:val="both"/>
              <w:rPr>
                <w:b/>
                <w:i/>
                <w:noProof/>
              </w:rPr>
            </w:pPr>
          </w:p>
        </w:tc>
      </w:tr>
      <w:tr w:rsidR="009B7B32"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jc w:val="both"/>
              <w:rPr>
                <w:b/>
                <w:noProof/>
              </w:rPr>
            </w:pPr>
            <w:r>
              <w:rPr>
                <w:b/>
                <w:noProof/>
              </w:rPr>
              <w:t>3</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noProof/>
              </w:rPr>
            </w:pPr>
            <w:r w:rsidRPr="00E51031">
              <w:rPr>
                <w:b/>
                <w:noProof/>
              </w:rPr>
              <w:t>Процедура закупівлі</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3D214B">
            <w:pPr>
              <w:tabs>
                <w:tab w:val="left" w:pos="2160"/>
                <w:tab w:val="left" w:pos="3600"/>
              </w:tabs>
              <w:jc w:val="both"/>
              <w:rPr>
                <w:noProof/>
              </w:rPr>
            </w:pPr>
            <w:r w:rsidRPr="00E51031">
              <w:rPr>
                <w:b/>
                <w:noProof/>
              </w:rPr>
              <w:t>Відкриті торги</w:t>
            </w:r>
            <w:r w:rsidR="00B226A5" w:rsidRPr="00E51031">
              <w:rPr>
                <w:b/>
                <w:noProof/>
              </w:rPr>
              <w:t xml:space="preserve"> </w:t>
            </w:r>
            <w:r w:rsidR="003D214B">
              <w:rPr>
                <w:b/>
                <w:noProof/>
              </w:rPr>
              <w:t>з особливостями</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jc w:val="both"/>
              <w:rPr>
                <w:b/>
                <w:noProof/>
              </w:rPr>
            </w:pPr>
            <w:r>
              <w:rPr>
                <w:b/>
                <w:noProof/>
              </w:rPr>
              <w:t>4</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4446F0">
            <w:pPr>
              <w:tabs>
                <w:tab w:val="left" w:pos="2160"/>
                <w:tab w:val="left" w:pos="3600"/>
              </w:tabs>
              <w:rPr>
                <w:noProof/>
              </w:rPr>
            </w:pPr>
            <w:r w:rsidRPr="00E51031">
              <w:rPr>
                <w:b/>
                <w:noProof/>
              </w:rPr>
              <w:t>Інформація про предмет закупівлі</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2160"/>
                <w:tab w:val="left" w:pos="3600"/>
              </w:tabs>
              <w:snapToGrid w:val="0"/>
              <w:jc w:val="both"/>
              <w:rPr>
                <w:noProof/>
              </w:rPr>
            </w:pPr>
          </w:p>
        </w:tc>
      </w:tr>
      <w:tr w:rsidR="009B7B32"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rsidP="00C01DA6">
            <w:pPr>
              <w:tabs>
                <w:tab w:val="left" w:pos="2160"/>
                <w:tab w:val="left" w:pos="3600"/>
              </w:tabs>
              <w:jc w:val="both"/>
              <w:rPr>
                <w:noProof/>
              </w:rPr>
            </w:pPr>
            <w:r w:rsidRPr="00E51031">
              <w:rPr>
                <w:noProof/>
              </w:rPr>
              <w:t>4.1</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i/>
                <w:noProof/>
              </w:rPr>
            </w:pPr>
            <w:r w:rsidRPr="00E51031">
              <w:rPr>
                <w:noProof/>
              </w:rPr>
              <w:t>Н</w:t>
            </w:r>
            <w:r w:rsidRPr="00E51031">
              <w:rPr>
                <w:noProof/>
                <w:lang w:eastAsia="uk-UA"/>
              </w:rPr>
              <w:t>азва</w:t>
            </w:r>
            <w:r w:rsidRPr="00E51031">
              <w:rPr>
                <w:noProof/>
              </w:rPr>
              <w:t xml:space="preserve"> предмета закупівлі</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A846DD" w:rsidRPr="00E51031" w:rsidRDefault="0011552A" w:rsidP="00D9380D">
            <w:pPr>
              <w:rPr>
                <w:noProof/>
              </w:rPr>
            </w:pPr>
            <w:r w:rsidRPr="0011552A">
              <w:rPr>
                <w:noProof/>
              </w:rPr>
              <w:t xml:space="preserve">код </w:t>
            </w:r>
            <w:r w:rsidR="00D9380D">
              <w:rPr>
                <w:noProof/>
              </w:rPr>
              <w:t xml:space="preserve">ДК 021:2015 45450000-6 - </w:t>
            </w:r>
            <w:r w:rsidR="00D9380D" w:rsidRPr="00D9380D">
              <w:rPr>
                <w:noProof/>
              </w:rPr>
              <w:t>Інші завершальні будівельні роботи (послуга на виконання поточного ремонту місць загального користування гуртожитку №8 по вул. Сталеварів у м. Запоріжжя</w:t>
            </w:r>
            <w:r w:rsidR="00D9380D">
              <w:rPr>
                <w:noProof/>
              </w:rPr>
              <w:t>)</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noProof/>
              </w:rPr>
            </w:pPr>
            <w:r w:rsidRPr="00E51031">
              <w:rPr>
                <w:noProof/>
              </w:rPr>
              <w:t>4.2</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noProof/>
              </w:rPr>
            </w:pPr>
            <w:r w:rsidRPr="00E51031">
              <w:rPr>
                <w:noProof/>
              </w:rPr>
              <w:t>опис окремої частини (частин) предмета закупівлі (лота), щодо якої можуть бути подані тендерні пропозиції</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505AF7" w:rsidRPr="00E51031" w:rsidRDefault="00C01DA6" w:rsidP="00E36DEA">
            <w:pPr>
              <w:tabs>
                <w:tab w:val="left" w:pos="2160"/>
                <w:tab w:val="left" w:pos="3600"/>
              </w:tabs>
              <w:jc w:val="both"/>
              <w:rPr>
                <w:noProof/>
              </w:rPr>
            </w:pPr>
            <w:r>
              <w:rPr>
                <w:color w:val="000000"/>
                <w:lang w:eastAsia="ru-RU"/>
              </w:rPr>
              <w:t>Закупівля здійснюється щодо предмету закупівлі в цілому.</w:t>
            </w:r>
          </w:p>
        </w:tc>
      </w:tr>
      <w:tr w:rsidR="009B7B32"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noProof/>
              </w:rPr>
            </w:pPr>
            <w:r w:rsidRPr="00E51031">
              <w:rPr>
                <w:noProof/>
              </w:rPr>
              <w:t>4.3</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4446F0">
            <w:pPr>
              <w:tabs>
                <w:tab w:val="left" w:pos="2160"/>
                <w:tab w:val="left" w:pos="3600"/>
              </w:tabs>
              <w:rPr>
                <w:noProof/>
              </w:rPr>
            </w:pPr>
            <w:r w:rsidRPr="00E51031">
              <w:rPr>
                <w:noProof/>
              </w:rPr>
              <w:t>місце, кількість, обсяг поставки товарів (надання послуг, виконання робіт):</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2A39C2" w:rsidRPr="004C1A64" w:rsidRDefault="004C1A64" w:rsidP="00C6012C">
            <w:pPr>
              <w:tabs>
                <w:tab w:val="left" w:pos="2160"/>
                <w:tab w:val="left" w:pos="3600"/>
              </w:tabs>
              <w:jc w:val="both"/>
              <w:rPr>
                <w:noProof/>
              </w:rPr>
            </w:pPr>
            <w:r>
              <w:rPr>
                <w:noProof/>
              </w:rPr>
              <w:t xml:space="preserve">Кількість та </w:t>
            </w:r>
            <w:r w:rsidR="00C6012C">
              <w:rPr>
                <w:noProof/>
              </w:rPr>
              <w:t>обсяг надання послуги</w:t>
            </w:r>
            <w:r w:rsidR="00C01DA6">
              <w:rPr>
                <w:noProof/>
              </w:rPr>
              <w:t xml:space="preserve"> відповідно до Додатку №2 до тендерної документації.</w:t>
            </w:r>
          </w:p>
        </w:tc>
      </w:tr>
      <w:tr w:rsidR="009B7B32"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noProof/>
              </w:rPr>
            </w:pPr>
            <w:r w:rsidRPr="00E51031">
              <w:rPr>
                <w:noProof/>
              </w:rPr>
              <w:t>4.4</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tabs>
                <w:tab w:val="left" w:pos="2160"/>
                <w:tab w:val="left" w:pos="3600"/>
              </w:tabs>
              <w:rPr>
                <w:noProof/>
              </w:rPr>
            </w:pPr>
            <w:r w:rsidRPr="00E51031">
              <w:rPr>
                <w:noProof/>
              </w:rPr>
              <w:t>строк поставки товарів (надання послуг, виконання робіт):</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C13BC3" w:rsidP="00882154">
            <w:pPr>
              <w:tabs>
                <w:tab w:val="left" w:pos="2160"/>
                <w:tab w:val="left" w:pos="3600"/>
              </w:tabs>
              <w:jc w:val="both"/>
              <w:rPr>
                <w:b/>
                <w:noProof/>
              </w:rPr>
            </w:pPr>
            <w:r>
              <w:rPr>
                <w:color w:val="000000"/>
                <w:lang w:eastAsia="ru-RU"/>
              </w:rPr>
              <w:t xml:space="preserve">До </w:t>
            </w:r>
            <w:r w:rsidR="00882154">
              <w:rPr>
                <w:color w:val="000000"/>
                <w:lang w:eastAsia="ru-RU"/>
              </w:rPr>
              <w:t>31.12.2023</w:t>
            </w:r>
            <w:r>
              <w:rPr>
                <w:color w:val="000000"/>
                <w:lang w:eastAsia="ru-RU"/>
              </w:rPr>
              <w:t xml:space="preserve"> року</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rPr>
            </w:pPr>
            <w:r w:rsidRPr="00E51031">
              <w:rPr>
                <w:b/>
                <w:noProof/>
              </w:rPr>
              <w:t>5</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rPr>
                <w:noProof/>
              </w:rPr>
            </w:pPr>
            <w:r w:rsidRPr="00E51031">
              <w:rPr>
                <w:b/>
                <w:noProof/>
              </w:rPr>
              <w:t>Недискримінація учасників</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2160"/>
                <w:tab w:val="left" w:pos="3600"/>
              </w:tabs>
              <w:ind w:firstLine="246"/>
              <w:jc w:val="both"/>
              <w:rPr>
                <w:noProof/>
              </w:rPr>
            </w:pPr>
            <w:bookmarkStart w:id="0" w:name="18"/>
            <w:bookmarkEnd w:id="0"/>
            <w:r w:rsidRPr="00E51031">
              <w:rPr>
                <w:noProof/>
              </w:rPr>
              <w:t>Вітчизняні та іноземні учасники всіх форм власності та організаційно-правових форм беруть участь у процедурі закупівлі на рівних умовах.</w:t>
            </w:r>
            <w:r w:rsidRPr="00E51031">
              <w:rPr>
                <w:i/>
                <w:noProof/>
              </w:rPr>
              <w:t xml:space="preserve"> </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6</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Інформація про валюту (валюти), у якій (яких) повинно бути розраховано і зазначено ціну тендерної пропозиції</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F64969" w:rsidP="009F0F3F">
            <w:pPr>
              <w:tabs>
                <w:tab w:val="left" w:pos="8244"/>
                <w:tab w:val="left" w:pos="9160"/>
                <w:tab w:val="left" w:pos="10076"/>
                <w:tab w:val="left" w:pos="10992"/>
                <w:tab w:val="left" w:pos="11908"/>
                <w:tab w:val="left" w:pos="12824"/>
                <w:tab w:val="left" w:pos="13740"/>
                <w:tab w:val="left" w:pos="14656"/>
              </w:tabs>
              <w:ind w:firstLine="246"/>
              <w:rPr>
                <w:noProof/>
                <w:spacing w:val="-6"/>
              </w:rPr>
            </w:pPr>
            <w:r w:rsidRPr="00F64969">
              <w:rPr>
                <w:noProof/>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7</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 xml:space="preserve">Інформація про мову (мови), якою (якими) повинні бути складені </w:t>
            </w:r>
            <w:r w:rsidRPr="00E51031">
              <w:rPr>
                <w:b/>
                <w:noProof/>
                <w:lang w:eastAsia="en-US"/>
              </w:rPr>
              <w:lastRenderedPageBreak/>
              <w:t xml:space="preserve">тендерні пропозиції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F64969" w:rsidRPr="003546FA" w:rsidRDefault="00F64969" w:rsidP="00F64969">
            <w:pPr>
              <w:widowControl w:val="0"/>
              <w:jc w:val="both"/>
              <w:rPr>
                <w:color w:val="000000"/>
                <w:lang w:eastAsia="ru-RU"/>
              </w:rPr>
            </w:pPr>
            <w:r w:rsidRPr="003546FA">
              <w:rPr>
                <w:color w:val="000000"/>
                <w:lang w:eastAsia="ru-RU"/>
              </w:rPr>
              <w:lastRenderedPageBreak/>
              <w:t>Мова тендерної пропозиції – українська.</w:t>
            </w:r>
          </w:p>
          <w:p w:rsidR="00F64969" w:rsidRPr="003546FA" w:rsidRDefault="00F64969" w:rsidP="00F64969">
            <w:pPr>
              <w:widowControl w:val="0"/>
              <w:jc w:val="both"/>
              <w:rPr>
                <w:color w:val="000000"/>
                <w:lang w:eastAsia="ru-RU"/>
              </w:rPr>
            </w:pPr>
            <w:r w:rsidRPr="003546FA">
              <w:rPr>
                <w:color w:val="000000"/>
                <w:lang w:eastAsia="ru-RU"/>
              </w:rPr>
              <w:t xml:space="preserve">Під час проведення процедур закупівель усі документи, що готуються замовником, викладаються українською мовою, а </w:t>
            </w:r>
            <w:r w:rsidRPr="003546FA">
              <w:rPr>
                <w:color w:val="000000"/>
                <w:lang w:eastAsia="ru-RU"/>
              </w:rPr>
              <w:lastRenderedPageBreak/>
              <w:t>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64969" w:rsidRPr="003546FA" w:rsidRDefault="00F64969" w:rsidP="00F64969">
            <w:pPr>
              <w:widowControl w:val="0"/>
              <w:jc w:val="both"/>
              <w:rPr>
                <w:color w:val="000000"/>
                <w:lang w:eastAsia="ru-RU"/>
              </w:rPr>
            </w:pPr>
            <w:r w:rsidRPr="003546FA">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4969" w:rsidRPr="003546FA" w:rsidRDefault="00F64969" w:rsidP="00F64969">
            <w:pPr>
              <w:widowControl w:val="0"/>
              <w:jc w:val="both"/>
              <w:rPr>
                <w:color w:val="000000"/>
                <w:lang w:eastAsia="ru-RU"/>
              </w:rPr>
            </w:pPr>
            <w:r w:rsidRPr="003546FA">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64969" w:rsidRPr="003546FA" w:rsidRDefault="00F64969" w:rsidP="00F64969">
            <w:pPr>
              <w:widowControl w:val="0"/>
              <w:jc w:val="both"/>
              <w:rPr>
                <w:b/>
                <w:bCs/>
                <w:color w:val="000000"/>
                <w:lang w:eastAsia="ru-RU"/>
              </w:rPr>
            </w:pPr>
            <w:r w:rsidRPr="003546FA">
              <w:rPr>
                <w:b/>
                <w:bCs/>
                <w:color w:val="000000"/>
                <w:lang w:eastAsia="ru-RU"/>
              </w:rPr>
              <w:t>Виключення:</w:t>
            </w:r>
          </w:p>
          <w:p w:rsidR="00F64969" w:rsidRPr="003546FA" w:rsidRDefault="00F64969" w:rsidP="00F64969">
            <w:pPr>
              <w:widowControl w:val="0"/>
              <w:jc w:val="both"/>
              <w:rPr>
                <w:color w:val="000000"/>
                <w:lang w:eastAsia="ru-RU"/>
              </w:rPr>
            </w:pPr>
            <w:r w:rsidRPr="003546FA">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F0F3F" w:rsidRPr="00E51031"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3546FA">
              <w:rPr>
                <w:color w:val="000000"/>
                <w:lang w:eastAsia="ru-RU"/>
              </w:rPr>
              <w:t xml:space="preserve">2.  </w:t>
            </w:r>
            <w:r w:rsidRPr="003546FA">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3546FA">
              <w:softHyphen/>
              <w:t xml:space="preserve"> вимоги, навіть якщо інший документ наданий іноземною мовою без перекладу).</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snapToGrid w:val="0"/>
              <w:jc w:val="center"/>
              <w:rPr>
                <w:b/>
                <w:noProof/>
              </w:rPr>
            </w:pPr>
          </w:p>
        </w:tc>
        <w:tc>
          <w:tcPr>
            <w:tcW w:w="9219"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jc w:val="center"/>
              <w:rPr>
                <w:b/>
                <w:noProof/>
              </w:rPr>
            </w:pPr>
            <w:r w:rsidRPr="00E51031">
              <w:rPr>
                <w:b/>
                <w:noProof/>
              </w:rPr>
              <w:t xml:space="preserve">Розділ 2. Порядок внесення змін та надання роз`яснень до тендерної документації </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2C3C2C" w:rsidP="002C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Pr>
                <w:b/>
                <w:noProof/>
                <w:lang w:eastAsia="en-US"/>
              </w:rPr>
              <w:t>1</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 xml:space="preserve">Процедура надання роз'яснень щодо тендерної документації </w:t>
            </w:r>
          </w:p>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eastAsia="en-US"/>
              </w:rPr>
            </w:pP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F64969" w:rsidRPr="00F64969" w:rsidRDefault="00F64969" w:rsidP="00F64969">
            <w:pPr>
              <w:widowControl w:val="0"/>
              <w:ind w:right="113" w:firstLine="568"/>
              <w:contextualSpacing/>
              <w:jc w:val="both"/>
              <w:rPr>
                <w:rFonts w:eastAsia="Calibri"/>
                <w:noProof/>
                <w:lang w:eastAsia="en-US"/>
              </w:rPr>
            </w:pPr>
            <w:r w:rsidRPr="00F64969">
              <w:rPr>
                <w:rFonts w:eastAsia="Calibri"/>
                <w:noProof/>
                <w:lang w:eastAsia="en-US"/>
              </w:rPr>
              <w:t xml:space="preserve">Фізична/юридична особа має право не пізніше </w:t>
            </w:r>
            <w:r w:rsidRPr="00F64969">
              <w:rPr>
                <w:rFonts w:eastAsia="Calibri"/>
                <w:b/>
                <w:i/>
                <w:noProof/>
                <w:lang w:eastAsia="en-US"/>
              </w:rPr>
              <w:t>ніж за три дні до закінчення строку подання тендерної пропозиції</w:t>
            </w:r>
            <w:r w:rsidRPr="00F64969">
              <w:rPr>
                <w:rFonts w:eastAsia="Calibri"/>
                <w:noProo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64969">
              <w:rPr>
                <w:rFonts w:eastAsia="Calibri"/>
                <w:b/>
                <w:i/>
                <w:noProof/>
                <w:lang w:eastAsia="en-US"/>
              </w:rPr>
              <w:t>протягом трьох днів</w:t>
            </w:r>
            <w:r w:rsidRPr="00F64969">
              <w:rPr>
                <w:rFonts w:eastAsia="Calibri"/>
                <w:noProof/>
                <w:lang w:eastAsia="en-US"/>
              </w:rPr>
              <w:t xml:space="preserve"> з дати їх оприлюднення надати роз’яснення на звернення шляхом оприлюднення його в електронній системі закупівель.</w:t>
            </w:r>
          </w:p>
          <w:p w:rsidR="00F64969" w:rsidRPr="00F64969" w:rsidRDefault="00F64969" w:rsidP="00F64969">
            <w:pPr>
              <w:widowControl w:val="0"/>
              <w:ind w:right="113" w:firstLine="568"/>
              <w:contextualSpacing/>
              <w:jc w:val="both"/>
              <w:rPr>
                <w:rFonts w:eastAsia="Calibri"/>
                <w:noProof/>
                <w:lang w:eastAsia="en-US"/>
              </w:rPr>
            </w:pPr>
            <w:r w:rsidRPr="00F64969">
              <w:rPr>
                <w:rFonts w:eastAsia="Calibri"/>
                <w:noProo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0F3F" w:rsidRPr="00E51031"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F64969">
              <w:rPr>
                <w:rFonts w:eastAsia="Calibri"/>
                <w:noProof/>
                <w:lang w:eastAsia="en-US"/>
              </w:rPr>
              <w:t xml:space="preserve">Для поновлення перебігу відкритих торгів замовник </w:t>
            </w:r>
            <w:r w:rsidRPr="00F64969">
              <w:rPr>
                <w:rFonts w:eastAsia="Calibri"/>
                <w:noProof/>
                <w:lang w:eastAsia="en-US"/>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64969">
              <w:rPr>
                <w:rFonts w:eastAsia="Calibri"/>
                <w:b/>
                <w:i/>
                <w:noProof/>
                <w:lang w:eastAsia="en-US"/>
              </w:rPr>
              <w:t>не менш як на чотири дні.</w:t>
            </w:r>
          </w:p>
        </w:tc>
      </w:tr>
      <w:tr w:rsidR="009F0F3F" w:rsidRPr="00E51031" w:rsidTr="004442A3">
        <w:trPr>
          <w:trHeight w:val="461"/>
        </w:trPr>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lang w:eastAsia="en-US"/>
              </w:rPr>
            </w:pPr>
            <w:r w:rsidRPr="00E51031">
              <w:rPr>
                <w:b/>
                <w:noProof/>
                <w:lang w:eastAsia="en-US"/>
              </w:rPr>
              <w:lastRenderedPageBreak/>
              <w:t>2</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rPr>
                <w:noProof/>
              </w:rPr>
            </w:pPr>
            <w:r w:rsidRPr="00E51031">
              <w:rPr>
                <w:b/>
                <w:noProof/>
                <w:lang w:eastAsia="en-US"/>
              </w:rPr>
              <w:t>Внесення змін до тендерної документації</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F64969"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Pr>
                <w:noProo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64969">
              <w:rPr>
                <w:b/>
                <w:i/>
                <w:noProof/>
              </w:rPr>
              <w:t>не менше чотирьох днів.</w:t>
            </w:r>
          </w:p>
          <w:p w:rsidR="009F0F3F" w:rsidRPr="00E51031"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Pr>
                <w:noProo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snapToGrid w:val="0"/>
              <w:jc w:val="center"/>
              <w:rPr>
                <w:b/>
                <w:noProof/>
              </w:rPr>
            </w:pPr>
          </w:p>
        </w:tc>
        <w:tc>
          <w:tcPr>
            <w:tcW w:w="9219"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jc w:val="center"/>
              <w:rPr>
                <w:noProof/>
              </w:rPr>
            </w:pPr>
            <w:r w:rsidRPr="00E51031">
              <w:rPr>
                <w:b/>
                <w:noProof/>
              </w:rPr>
              <w:t xml:space="preserve">Розділ 3. Інструкція з </w:t>
            </w:r>
            <w:r w:rsidR="00F953A3" w:rsidRPr="00E51031">
              <w:rPr>
                <w:b/>
                <w:noProof/>
              </w:rPr>
              <w:t>підготовки тендерної пропозиції</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rPr>
            </w:pP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jc w:val="both"/>
              <w:rPr>
                <w:b/>
                <w:noProof/>
              </w:rPr>
            </w:pPr>
            <w:r w:rsidRPr="00E51031">
              <w:rPr>
                <w:b/>
                <w:noProof/>
              </w:rPr>
              <w:t>Зміст і спосіб подання тендерної пропозиції</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snapToGrid w:val="0"/>
              <w:jc w:val="both"/>
              <w:rPr>
                <w:b/>
                <w:noProof/>
              </w:rPr>
            </w:pP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rPr>
            </w:pPr>
            <w:r w:rsidRPr="00E51031">
              <w:rPr>
                <w:b/>
                <w:noProof/>
              </w:rPr>
              <w:t>1.1</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rPr>
            </w:pPr>
            <w:r w:rsidRPr="00E51031">
              <w:rPr>
                <w:b/>
                <w:noProof/>
              </w:rPr>
              <w:t>Спосіб подання тендерної пропозиції</w:t>
            </w:r>
          </w:p>
          <w:p w:rsidR="003077FD" w:rsidRPr="00E51031" w:rsidRDefault="003077FD">
            <w:pPr>
              <w:tabs>
                <w:tab w:val="left" w:pos="2160"/>
                <w:tab w:val="left" w:pos="3600"/>
              </w:tabs>
              <w:rPr>
                <w:noProof/>
                <w:u w:val="single"/>
              </w:rPr>
            </w:pP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pStyle w:val="3"/>
              <w:numPr>
                <w:ilvl w:val="0"/>
                <w:numId w:val="0"/>
              </w:numPr>
              <w:shd w:val="clear" w:color="auto" w:fill="FFFFFF"/>
              <w:spacing w:before="0"/>
              <w:rPr>
                <w:rFonts w:ascii="Times New Roman" w:eastAsia="Times New Roman" w:hAnsi="Times New Roman" w:cs="Times New Roman"/>
                <w:noProof/>
                <w:sz w:val="24"/>
                <w:szCs w:val="24"/>
              </w:rPr>
            </w:pPr>
            <w:r w:rsidRPr="00E51031">
              <w:rPr>
                <w:rFonts w:ascii="Times New Roman" w:eastAsia="Times New Roman" w:hAnsi="Times New Roman" w:cs="Times New Roman"/>
                <w:noProof/>
                <w:sz w:val="24"/>
                <w:szCs w:val="24"/>
                <w:u w:val="single"/>
              </w:rPr>
              <w:t xml:space="preserve">      </w:t>
            </w:r>
            <w:r w:rsidRPr="00E51031">
              <w:rPr>
                <w:rFonts w:ascii="Times New Roman" w:hAnsi="Times New Roman" w:cs="Times New Roman"/>
                <w:noProof/>
                <w:sz w:val="24"/>
                <w:szCs w:val="24"/>
                <w:u w:val="single"/>
              </w:rPr>
              <w:t xml:space="preserve">Учасник повинен розмістити всі документи передбачені цією тендерною документацією до кінцевого строку подання тендерних пропозицій. </w:t>
            </w:r>
          </w:p>
          <w:p w:rsidR="00F64969" w:rsidRPr="004C1A64" w:rsidRDefault="00F64969" w:rsidP="002259B3">
            <w:pPr>
              <w:widowControl w:val="0"/>
              <w:ind w:right="15" w:firstLine="425"/>
              <w:jc w:val="both"/>
              <w:rPr>
                <w:noProof/>
                <w:lang w:eastAsia="en-US"/>
              </w:rPr>
            </w:pPr>
            <w:r w:rsidRPr="00F64969">
              <w:rPr>
                <w:noProof/>
                <w:lang w:eastAsia="en-US"/>
              </w:rPr>
              <w:t xml:space="preserve">Тендерна пропозиція подається в </w:t>
            </w:r>
            <w:r w:rsidRPr="00126FA3">
              <w:rPr>
                <w:noProof/>
                <w:u w:val="single"/>
                <w:lang w:eastAsia="en-US"/>
              </w:rPr>
              <w:t>електронному вигляді</w:t>
            </w:r>
            <w:r w:rsidRPr="00F64969">
              <w:rPr>
                <w:noProof/>
                <w:lang w:eastAsia="en-US"/>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rsidR="002259B3" w:rsidRPr="004C1A64" w:rsidRDefault="002259B3" w:rsidP="002259B3">
            <w:pPr>
              <w:widowControl w:val="0"/>
              <w:ind w:right="15" w:firstLine="425"/>
              <w:jc w:val="both"/>
              <w:rPr>
                <w:noProof/>
                <w:lang w:val="ru-RU" w:eastAsia="en-US"/>
              </w:rPr>
            </w:pPr>
            <w:r w:rsidRPr="00E51031">
              <w:rPr>
                <w:noProof/>
                <w:lang w:eastAsia="en-US"/>
              </w:rPr>
              <w:t>Тендерна пропозиція повинна складатися з:</w:t>
            </w:r>
          </w:p>
          <w:p w:rsidR="00126FA3" w:rsidRPr="004D1CC5" w:rsidRDefault="00126FA3" w:rsidP="00126FA3">
            <w:pPr>
              <w:widowControl w:val="0"/>
              <w:ind w:right="15" w:firstLine="425"/>
              <w:jc w:val="both"/>
              <w:rPr>
                <w:noProof/>
                <w:lang w:val="ru-RU" w:eastAsia="en-US"/>
              </w:rPr>
            </w:pPr>
            <w:proofErr w:type="gramStart"/>
            <w:r w:rsidRPr="004D1CC5">
              <w:rPr>
                <w:noProof/>
                <w:lang w:val="ru-RU" w:eastAsia="en-US"/>
              </w:rPr>
              <w:t>-</w:t>
            </w:r>
            <w:r w:rsidRPr="004D1CC5">
              <w:rPr>
                <w:noProof/>
                <w:lang w:val="ru-RU" w:eastAsia="en-US"/>
              </w:rPr>
              <w:tab/>
            </w:r>
            <w:r w:rsidRPr="00126FA3">
              <w:rPr>
                <w:noProof/>
                <w:lang w:val="ru-RU" w:eastAsia="en-US"/>
              </w:rPr>
              <w:t>інформаці</w:t>
            </w:r>
            <w:r>
              <w:rPr>
                <w:noProof/>
                <w:lang w:eastAsia="en-US"/>
              </w:rPr>
              <w:t>ї</w:t>
            </w:r>
            <w:r w:rsidRPr="004D1CC5">
              <w:rPr>
                <w:noProof/>
                <w:lang w:val="ru-RU" w:eastAsia="en-US"/>
              </w:rPr>
              <w:t xml:space="preserve"> </w:t>
            </w:r>
            <w:r w:rsidRPr="00126FA3">
              <w:rPr>
                <w:noProof/>
                <w:lang w:val="ru-RU" w:eastAsia="en-US"/>
              </w:rPr>
              <w:t>щодо</w:t>
            </w:r>
            <w:r w:rsidRPr="004D1CC5">
              <w:rPr>
                <w:noProof/>
                <w:lang w:val="ru-RU" w:eastAsia="en-US"/>
              </w:rPr>
              <w:t xml:space="preserve"> </w:t>
            </w:r>
            <w:r w:rsidR="001E5334" w:rsidRPr="001E5334">
              <w:rPr>
                <w:noProof/>
                <w:lang w:val="ru-RU" w:eastAsia="en-US"/>
              </w:rPr>
              <w:t>кваліфікаційних критеріїв відповідно до статті 16 цього Закону, 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r w:rsidRPr="004D1CC5">
              <w:rPr>
                <w:noProof/>
                <w:lang w:val="ru-RU" w:eastAsia="en-US"/>
              </w:rPr>
              <w:t xml:space="preserve"> – </w:t>
            </w:r>
            <w:r w:rsidR="004D1CC5" w:rsidRPr="004D1CC5">
              <w:rPr>
                <w:noProof/>
                <w:lang w:val="ru-RU" w:eastAsia="en-US"/>
              </w:rPr>
              <w:t xml:space="preserve">згідно </w:t>
            </w:r>
            <w:r w:rsidR="004D1CC5" w:rsidRPr="004D1CC5">
              <w:rPr>
                <w:b/>
                <w:noProof/>
                <w:lang w:val="ru-RU" w:eastAsia="en-US"/>
              </w:rPr>
              <w:t>Дода</w:t>
            </w:r>
            <w:r w:rsidR="004D1CC5">
              <w:rPr>
                <w:b/>
                <w:noProof/>
                <w:lang w:val="ru-RU" w:eastAsia="en-US"/>
              </w:rPr>
              <w:t>тку 1</w:t>
            </w:r>
            <w:r w:rsidR="004D1CC5" w:rsidRPr="004D1CC5">
              <w:rPr>
                <w:noProof/>
                <w:lang w:val="ru-RU" w:eastAsia="en-US"/>
              </w:rPr>
              <w:t xml:space="preserve"> до тендерної документаці</w:t>
            </w:r>
            <w:r w:rsidRPr="004D1CC5">
              <w:rPr>
                <w:noProof/>
                <w:lang w:val="ru-RU" w:eastAsia="en-US"/>
              </w:rPr>
              <w:t>;</w:t>
            </w:r>
            <w:proofErr w:type="gramEnd"/>
          </w:p>
          <w:p w:rsidR="00126FA3" w:rsidRDefault="00126FA3" w:rsidP="00126FA3">
            <w:pPr>
              <w:widowControl w:val="0"/>
              <w:ind w:right="15" w:firstLine="425"/>
              <w:jc w:val="both"/>
              <w:rPr>
                <w:noProof/>
                <w:lang w:val="ru-RU" w:eastAsia="en-US"/>
              </w:rPr>
            </w:pPr>
            <w:r w:rsidRPr="00126FA3">
              <w:rPr>
                <w:noProof/>
                <w:lang w:val="ru-RU" w:eastAsia="en-US"/>
              </w:rPr>
              <w:t>-</w:t>
            </w:r>
            <w:r w:rsidRPr="00126FA3">
              <w:rPr>
                <w:noProof/>
                <w:lang w:val="ru-RU" w:eastAsia="en-US"/>
              </w:rPr>
              <w:tab/>
              <w:t>інформаці</w:t>
            </w:r>
            <w:r>
              <w:rPr>
                <w:noProof/>
                <w:lang w:val="ru-RU" w:eastAsia="en-US"/>
              </w:rPr>
              <w:t>ї</w:t>
            </w:r>
            <w:r w:rsidRPr="00126FA3">
              <w:rPr>
                <w:noProof/>
                <w:lang w:val="ru-RU" w:eastAsia="en-US"/>
              </w:rPr>
              <w:t xml:space="preserve"> про необхідні технічні, якісні та кількісні характеристики предмета закупівлі - технічні вимоги до предмета закупівлі - згідно </w:t>
            </w:r>
            <w:r w:rsidRPr="00126FA3">
              <w:rPr>
                <w:b/>
                <w:noProof/>
                <w:lang w:val="ru-RU" w:eastAsia="en-US"/>
              </w:rPr>
              <w:t>Додатку 2</w:t>
            </w:r>
            <w:r w:rsidRPr="00126FA3">
              <w:rPr>
                <w:noProof/>
                <w:lang w:val="ru-RU" w:eastAsia="en-US"/>
              </w:rPr>
              <w:t xml:space="preserve"> до тендерної документації;</w:t>
            </w:r>
          </w:p>
          <w:p w:rsidR="00126FA3" w:rsidRPr="00126FA3" w:rsidRDefault="00126FA3" w:rsidP="00126FA3">
            <w:pPr>
              <w:widowControl w:val="0"/>
              <w:ind w:right="15" w:firstLine="425"/>
              <w:jc w:val="both"/>
              <w:rPr>
                <w:noProof/>
                <w:lang w:val="ru-RU" w:eastAsia="en-US"/>
              </w:rPr>
            </w:pPr>
            <w:proofErr w:type="gramStart"/>
            <w:r w:rsidRPr="00126FA3">
              <w:rPr>
                <w:noProof/>
                <w:lang w:val="ru-RU" w:eastAsia="en-US"/>
              </w:rPr>
              <w:lastRenderedPageBreak/>
              <w:t>-</w:t>
            </w:r>
            <w:r w:rsidRPr="00126FA3">
              <w:rPr>
                <w:noProof/>
                <w:lang w:val="ru-RU" w:eastAsia="en-US"/>
              </w:rPr>
              <w:tab/>
              <w:t>у разі якщо тендерна пропозиція подається об’єднанням учасників, до неї обов’язково включається документ про створення такого об’єднання;</w:t>
            </w:r>
            <w:proofErr w:type="gramEnd"/>
          </w:p>
          <w:p w:rsidR="00126FA3" w:rsidRPr="00126FA3" w:rsidRDefault="00126FA3" w:rsidP="00126FA3">
            <w:pPr>
              <w:widowControl w:val="0"/>
              <w:ind w:right="15" w:firstLine="425"/>
              <w:jc w:val="both"/>
              <w:rPr>
                <w:noProof/>
                <w:lang w:val="ru-RU" w:eastAsia="en-US"/>
              </w:rPr>
            </w:pPr>
            <w:r w:rsidRPr="00126FA3">
              <w:rPr>
                <w:noProof/>
                <w:lang w:val="ru-RU" w:eastAsia="en-US"/>
              </w:rPr>
              <w:t>-</w:t>
            </w:r>
            <w:r w:rsidRPr="00126FA3">
              <w:rPr>
                <w:noProof/>
                <w:lang w:val="ru-RU" w:eastAsia="en-US"/>
              </w:rPr>
              <w:tab/>
              <w:t>іншою інформацією та документами, відповідно до вимог цієї тендерної документації та додатків до неї.</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w:t>
            </w:r>
            <w:r w:rsidRPr="00E51031">
              <w:rPr>
                <w:noProof/>
              </w:rPr>
              <w:t>Уповноваженим</w:t>
            </w:r>
            <w:r w:rsidRPr="00E51031">
              <w:rPr>
                <w:noProof/>
                <w:lang w:eastAsia="ru-RU"/>
              </w:rPr>
              <w:t xml:space="preserve"> органом.</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bookmarkStart w:id="1" w:name="n455"/>
            <w:bookmarkEnd w:id="1"/>
            <w:r w:rsidRPr="00E51031">
              <w:rPr>
                <w:noProof/>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забезпечує можливість подання пропозиції всім особам на рівних умовах.</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bookmarkStart w:id="2" w:name="n457"/>
            <w:bookmarkEnd w:id="2"/>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bookmarkStart w:id="3" w:name="n458"/>
            <w:bookmarkEnd w:id="3"/>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Учасник має право:</w:t>
            </w:r>
            <w:bookmarkStart w:id="4" w:name="n459"/>
            <w:bookmarkEnd w:id="4"/>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відхилити таку вимогу, не втрачаючи при цьому наданого ним забезпечення тендерної пропозиції;</w:t>
            </w:r>
            <w:bookmarkStart w:id="5" w:name="n460"/>
            <w:bookmarkEnd w:id="5"/>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 xml:space="preserve">погодитися з вимогою та продовжити строк дії поданої ним тендерної пропозиції </w:t>
            </w:r>
            <w:r w:rsidR="00040F61">
              <w:rPr>
                <w:noProof/>
                <w:lang w:eastAsia="ru-RU"/>
              </w:rPr>
              <w:t>і</w:t>
            </w:r>
            <w:r w:rsidRPr="00E51031">
              <w:rPr>
                <w:noProof/>
                <w:lang w:eastAsia="ru-RU"/>
              </w:rPr>
              <w:t xml:space="preserve"> наданого забезпечення тендерної пропозиції.</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bookmarkStart w:id="6" w:name="n461"/>
            <w:bookmarkEnd w:id="6"/>
            <w:r w:rsidRPr="00E51031">
              <w:rPr>
                <w:noProof/>
                <w:lang w:eastAsia="ru-RU"/>
              </w:rPr>
              <w:t xml:space="preserve">Учасник має право внести </w:t>
            </w:r>
            <w:r w:rsidRPr="00E51031">
              <w:rPr>
                <w:noProof/>
              </w:rPr>
              <w:t>зміни</w:t>
            </w:r>
            <w:r w:rsidRPr="00E51031">
              <w:rPr>
                <w:noProof/>
                <w:lang w:eastAsia="ru-RU"/>
              </w:rPr>
              <w:t xml:space="preserve">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B35D63" w:rsidRPr="00E51031" w:rsidRDefault="00B35D63"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w:t>
            </w:r>
            <w:r w:rsidR="000D5B83" w:rsidRPr="00E51031">
              <w:rPr>
                <w:noProof/>
                <w:lang w:eastAsia="ru-RU"/>
              </w:rPr>
              <w:t>1</w:t>
            </w:r>
            <w:r w:rsidRPr="00E51031">
              <w:rPr>
                <w:noProof/>
                <w:lang w:eastAsia="ru-RU"/>
              </w:rPr>
              <w:t xml:space="preserve"> Закону. </w:t>
            </w:r>
          </w:p>
          <w:p w:rsidR="00507097" w:rsidRPr="00E51031" w:rsidRDefault="00582F8F" w:rsidP="009B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Забороняється обмежувати перегляд файлів шляхом встановлення на них паролі</w:t>
            </w:r>
            <w:r w:rsidR="009B3B2E" w:rsidRPr="00E51031">
              <w:rPr>
                <w:noProof/>
                <w:lang w:eastAsia="ru-RU"/>
              </w:rPr>
              <w:t>в або у будь-який інший спосіб.</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lastRenderedPageBreak/>
              <w:t>1.2</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4"/>
                <w:lang w:eastAsia="ru-RU"/>
              </w:rPr>
            </w:pPr>
            <w:r w:rsidRPr="00E51031">
              <w:rPr>
                <w:b/>
                <w:noProof/>
                <w:lang w:eastAsia="en-US"/>
              </w:rPr>
              <w:t>Зміст пропозиції учасника тендеру</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Style w:val="rvts0"/>
                <w:noProof/>
                <w:lang w:eastAsia="ru-RU"/>
              </w:rPr>
            </w:pPr>
            <w:r w:rsidRPr="00E51031">
              <w:rPr>
                <w:noProof/>
                <w:spacing w:val="4"/>
                <w:lang w:eastAsia="ru-RU"/>
              </w:rPr>
              <w:t>Перелік документів,</w:t>
            </w:r>
            <w:r w:rsidRPr="00E51031">
              <w:rPr>
                <w:noProof/>
                <w:lang w:eastAsia="ru-RU"/>
              </w:rPr>
              <w:t xml:space="preserve"> які вимагаються для підтвердження відповідності Тендерної пропозиції учасника кваліфікаційним та технічним критеріям наданий у </w:t>
            </w:r>
            <w:r w:rsidR="00FF3784" w:rsidRPr="00E51031">
              <w:rPr>
                <w:b/>
                <w:bCs/>
                <w:noProof/>
                <w:lang w:eastAsia="ru-RU"/>
              </w:rPr>
              <w:t>Додатках</w:t>
            </w:r>
            <w:r w:rsidR="0088288F" w:rsidRPr="00E51031">
              <w:rPr>
                <w:b/>
                <w:bCs/>
                <w:noProof/>
                <w:lang w:eastAsia="ru-RU"/>
              </w:rPr>
              <w:t xml:space="preserve"> </w:t>
            </w:r>
            <w:r w:rsidR="00040F61">
              <w:rPr>
                <w:b/>
                <w:bCs/>
                <w:noProof/>
                <w:lang w:eastAsia="ru-RU"/>
              </w:rPr>
              <w:t>2</w:t>
            </w:r>
            <w:r w:rsidR="0088288F" w:rsidRPr="00E51031">
              <w:rPr>
                <w:b/>
                <w:bCs/>
                <w:noProof/>
                <w:lang w:eastAsia="ru-RU"/>
              </w:rPr>
              <w:t xml:space="preserve"> цієї документації.</w:t>
            </w:r>
          </w:p>
          <w:p w:rsidR="002C3C2C" w:rsidRDefault="002C3C2C" w:rsidP="002C3C2C">
            <w:pPr>
              <w:widowControl w:val="0"/>
              <w:jc w:val="both"/>
              <w:rPr>
                <w:b/>
                <w:bCs/>
                <w:i/>
                <w:iCs/>
              </w:rPr>
            </w:pPr>
            <w:r>
              <w:rPr>
                <w:b/>
                <w:bCs/>
                <w:i/>
                <w:iCs/>
              </w:rPr>
              <w:t>Опис та приклади формальних несуттєвих помилок.</w:t>
            </w:r>
          </w:p>
          <w:p w:rsidR="002C3C2C" w:rsidRDefault="002C3C2C" w:rsidP="002C3C2C">
            <w:pPr>
              <w:widowControl w:val="0"/>
              <w:jc w:val="both"/>
            </w:pPr>
            <w: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lastRenderedPageBreak/>
              <w:t>(несуттєвих) помилок, допущення яких учасниками не призведе до відхилення їх тендерних пропозицій у наступній редакції:</w:t>
            </w:r>
          </w:p>
          <w:p w:rsidR="002C3C2C" w:rsidRDefault="002C3C2C" w:rsidP="002C3C2C">
            <w:pPr>
              <w:widowControl w:val="0"/>
              <w:jc w:val="both"/>
            </w:pPr>
          </w:p>
          <w:p w:rsidR="002C3C2C" w:rsidRDefault="002C3C2C" w:rsidP="002C3C2C">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C3C2C" w:rsidRDefault="002C3C2C" w:rsidP="002C3C2C">
            <w:pPr>
              <w:widowControl w:val="0"/>
              <w:jc w:val="both"/>
              <w:rPr>
                <w:i/>
                <w:iCs/>
                <w:u w:val="single"/>
              </w:rPr>
            </w:pPr>
            <w:r>
              <w:rPr>
                <w:i/>
                <w:iCs/>
                <w:u w:val="single"/>
              </w:rPr>
              <w:t>Опис формальних помилок:</w:t>
            </w:r>
          </w:p>
          <w:p w:rsidR="002C3C2C" w:rsidRDefault="002C3C2C" w:rsidP="002C3C2C">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2C3C2C" w:rsidRDefault="002C3C2C" w:rsidP="002C3C2C">
            <w:pPr>
              <w:widowControl w:val="0"/>
              <w:jc w:val="both"/>
            </w:pPr>
            <w:r>
              <w:t>-</w:t>
            </w:r>
            <w:r>
              <w:tab/>
              <w:t>уживання великої літери;</w:t>
            </w:r>
          </w:p>
          <w:p w:rsidR="002C3C2C" w:rsidRDefault="002C3C2C" w:rsidP="002C3C2C">
            <w:pPr>
              <w:widowControl w:val="0"/>
              <w:jc w:val="both"/>
            </w:pPr>
            <w:r>
              <w:t>-</w:t>
            </w:r>
            <w:r>
              <w:tab/>
              <w:t>уживання розділових знаків та відмінювання слів у реченні;</w:t>
            </w:r>
          </w:p>
          <w:p w:rsidR="002C3C2C" w:rsidRDefault="002C3C2C" w:rsidP="002C3C2C">
            <w:pPr>
              <w:widowControl w:val="0"/>
              <w:jc w:val="both"/>
            </w:pPr>
            <w:r>
              <w:t>-</w:t>
            </w:r>
            <w:r>
              <w:tab/>
              <w:t>використання слова або мовного звороту, запозичених з іншої мови;</w:t>
            </w:r>
          </w:p>
          <w:p w:rsidR="002C3C2C" w:rsidRDefault="002C3C2C" w:rsidP="002C3C2C">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3C2C" w:rsidRDefault="002C3C2C" w:rsidP="002C3C2C">
            <w:pPr>
              <w:widowControl w:val="0"/>
              <w:jc w:val="both"/>
            </w:pPr>
            <w:r>
              <w:t>-</w:t>
            </w:r>
            <w:r>
              <w:tab/>
              <w:t>застосування правил переносу частини слова з рядка в рядок;</w:t>
            </w:r>
          </w:p>
          <w:p w:rsidR="002C3C2C" w:rsidRDefault="002C3C2C" w:rsidP="002C3C2C">
            <w:pPr>
              <w:widowControl w:val="0"/>
              <w:jc w:val="both"/>
            </w:pPr>
            <w:r>
              <w:t>-</w:t>
            </w:r>
            <w:r>
              <w:tab/>
              <w:t>написання слів разом та/або окремо, та/або через дефіс;</w:t>
            </w:r>
          </w:p>
          <w:p w:rsidR="002C3C2C" w:rsidRDefault="002C3C2C" w:rsidP="002C3C2C">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3C2C" w:rsidRDefault="002C3C2C" w:rsidP="002C3C2C">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C3C2C" w:rsidRDefault="002C3C2C" w:rsidP="002C3C2C">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3C2C" w:rsidRDefault="002C3C2C" w:rsidP="002C3C2C">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C3C2C" w:rsidRDefault="002C3C2C" w:rsidP="002C3C2C">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3C2C" w:rsidRDefault="002C3C2C" w:rsidP="002C3C2C">
            <w:pPr>
              <w:widowControl w:val="0"/>
              <w:jc w:val="both"/>
            </w:pPr>
            <w:r>
              <w:lastRenderedPageBreak/>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3C2C" w:rsidRDefault="002C3C2C" w:rsidP="002C3C2C">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3C2C" w:rsidRDefault="002C3C2C" w:rsidP="002C3C2C">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3C2C" w:rsidRDefault="002C3C2C" w:rsidP="002C3C2C">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3C2C" w:rsidRDefault="002C3C2C" w:rsidP="002C3C2C">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3C2C" w:rsidRDefault="002C3C2C" w:rsidP="002C3C2C">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3C2C" w:rsidRDefault="002C3C2C" w:rsidP="002C3C2C">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3C2C" w:rsidRDefault="002C3C2C" w:rsidP="002C3C2C">
            <w:pPr>
              <w:widowControl w:val="0"/>
              <w:jc w:val="both"/>
              <w:rPr>
                <w:i/>
                <w:iCs/>
                <w:u w:val="single"/>
              </w:rPr>
            </w:pPr>
            <w:r>
              <w:rPr>
                <w:i/>
                <w:iCs/>
                <w:u w:val="single"/>
              </w:rPr>
              <w:t>Приклади формальних помилок:</w:t>
            </w:r>
          </w:p>
          <w:p w:rsidR="002C3C2C" w:rsidRDefault="002C3C2C" w:rsidP="002C3C2C">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C3C2C" w:rsidRDefault="002C3C2C" w:rsidP="002C3C2C">
            <w:pPr>
              <w:widowControl w:val="0"/>
              <w:jc w:val="both"/>
            </w:pPr>
            <w:r>
              <w:t>-  «</w:t>
            </w:r>
            <w:proofErr w:type="spellStart"/>
            <w:r>
              <w:t>м.київ</w:t>
            </w:r>
            <w:proofErr w:type="spellEnd"/>
            <w:r>
              <w:t>» замість «</w:t>
            </w:r>
            <w:proofErr w:type="spellStart"/>
            <w:r>
              <w:t>м.Київ</w:t>
            </w:r>
            <w:proofErr w:type="spellEnd"/>
            <w:r>
              <w:t>»;</w:t>
            </w:r>
          </w:p>
          <w:p w:rsidR="002C3C2C" w:rsidRDefault="002C3C2C" w:rsidP="002C3C2C">
            <w:pPr>
              <w:widowControl w:val="0"/>
              <w:jc w:val="both"/>
            </w:pPr>
            <w:r>
              <w:t>- «поряд -</w:t>
            </w:r>
            <w:proofErr w:type="spellStart"/>
            <w:r>
              <w:t>ок</w:t>
            </w:r>
            <w:proofErr w:type="spellEnd"/>
            <w:r>
              <w:t>» замість «</w:t>
            </w:r>
            <w:proofErr w:type="spellStart"/>
            <w:r>
              <w:t>поря</w:t>
            </w:r>
            <w:proofErr w:type="spellEnd"/>
            <w:r>
              <w:t xml:space="preserve"> – док»;</w:t>
            </w:r>
          </w:p>
          <w:p w:rsidR="002C3C2C" w:rsidRDefault="002C3C2C" w:rsidP="002C3C2C">
            <w:pPr>
              <w:widowControl w:val="0"/>
              <w:jc w:val="both"/>
            </w:pPr>
            <w:r>
              <w:t>- «</w:t>
            </w:r>
            <w:proofErr w:type="spellStart"/>
            <w:r>
              <w:t>ненадається</w:t>
            </w:r>
            <w:proofErr w:type="spellEnd"/>
            <w:r>
              <w:t>» замість «не надається»»;</w:t>
            </w:r>
          </w:p>
          <w:p w:rsidR="002C3C2C" w:rsidRDefault="002C3C2C" w:rsidP="002C3C2C">
            <w:pPr>
              <w:widowControl w:val="0"/>
              <w:jc w:val="both"/>
            </w:pPr>
            <w:r>
              <w:t>- «______________№_____________» замість «14.08.2020 №320/13/14-01»</w:t>
            </w:r>
          </w:p>
          <w:p w:rsidR="002C3C2C" w:rsidRDefault="002C3C2C" w:rsidP="002C3C2C">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2C3C2C" w:rsidRDefault="002C3C2C" w:rsidP="002C3C2C">
            <w:pPr>
              <w:widowControl w:val="0"/>
              <w:ind w:left="40" w:hanging="20"/>
              <w:contextualSpacing/>
              <w:jc w:val="both"/>
              <w:rPr>
                <w:color w:val="000000"/>
                <w:lang w:eastAsia="ru-RU"/>
              </w:rPr>
            </w:pPr>
            <w:r>
              <w:rPr>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color w:val="000000"/>
                <w:lang w:eastAsia="ru-RU"/>
              </w:rPr>
              <w:lastRenderedPageBreak/>
              <w:t>відхилення замовником.</w:t>
            </w:r>
          </w:p>
          <w:p w:rsidR="002C3C2C" w:rsidRDefault="002C3C2C" w:rsidP="002C3C2C">
            <w:pPr>
              <w:widowControl w:val="0"/>
              <w:ind w:left="40" w:hanging="20"/>
              <w:contextualSpacing/>
              <w:jc w:val="both"/>
              <w:rPr>
                <w:b/>
                <w:bCs/>
                <w:color w:val="000000"/>
                <w:lang w:eastAsia="ru-RU"/>
              </w:rPr>
            </w:pPr>
            <w:r>
              <w:rPr>
                <w:b/>
                <w:bCs/>
                <w:color w:val="000000"/>
                <w:lang w:eastAsia="ru-RU"/>
              </w:rPr>
              <w:t>УВАГА!!!</w:t>
            </w:r>
          </w:p>
          <w:p w:rsidR="002C3C2C" w:rsidRDefault="002C3C2C" w:rsidP="002C3C2C">
            <w:pPr>
              <w:widowControl w:val="0"/>
              <w:jc w:val="both"/>
              <w:rPr>
                <w:b/>
                <w:bCs/>
                <w:color w:val="000000"/>
                <w:lang w:eastAsia="ru-RU"/>
              </w:rPr>
            </w:pPr>
            <w:bookmarkStart w:id="7" w:name="_Hlk52459287"/>
            <w:r>
              <w:rPr>
                <w:b/>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bCs/>
                <w:color w:val="000000"/>
                <w:lang w:eastAsia="ru-RU"/>
              </w:rPr>
              <w:t>скан-копій</w:t>
            </w:r>
            <w:proofErr w:type="spellEnd"/>
            <w:r>
              <w:rPr>
                <w:b/>
                <w:bCs/>
                <w:color w:val="000000"/>
                <w:lang w:eastAsia="ru-RU"/>
              </w:rPr>
              <w:t xml:space="preserve"> через електронну систему закупівель. Тендерна пропозиція учасника має відповідати ряду вимог: </w:t>
            </w:r>
          </w:p>
          <w:p w:rsidR="002C3C2C" w:rsidRDefault="002C3C2C" w:rsidP="002C3C2C">
            <w:pPr>
              <w:jc w:val="both"/>
              <w:rPr>
                <w:b/>
                <w:bCs/>
                <w:color w:val="000000"/>
                <w:lang w:eastAsia="ru-RU"/>
              </w:rPr>
            </w:pPr>
            <w:r>
              <w:rPr>
                <w:b/>
                <w:bCs/>
                <w:color w:val="000000"/>
                <w:lang w:eastAsia="ru-RU"/>
              </w:rPr>
              <w:t>1) документи мають бути чіткими та розбірливими для читання;</w:t>
            </w:r>
          </w:p>
          <w:p w:rsidR="002C3C2C" w:rsidRDefault="002C3C2C" w:rsidP="002C3C2C">
            <w:pPr>
              <w:jc w:val="both"/>
              <w:rPr>
                <w:b/>
                <w:bCs/>
                <w:color w:val="000000"/>
                <w:lang w:eastAsia="ru-RU"/>
              </w:rPr>
            </w:pPr>
            <w:r>
              <w:rPr>
                <w:b/>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2C3C2C" w:rsidRDefault="002C3C2C" w:rsidP="002C3C2C">
            <w:pPr>
              <w:jc w:val="both"/>
              <w:rPr>
                <w:b/>
                <w:bCs/>
                <w:color w:val="000000"/>
                <w:lang w:eastAsia="ru-RU"/>
              </w:rPr>
            </w:pPr>
            <w:r>
              <w:rPr>
                <w:b/>
                <w:bCs/>
                <w:color w:val="000000"/>
                <w:lang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2C3C2C" w:rsidRDefault="002C3C2C" w:rsidP="002C3C2C">
            <w:pPr>
              <w:jc w:val="both"/>
              <w:rPr>
                <w:b/>
                <w:bCs/>
                <w:color w:val="000000"/>
                <w:lang w:eastAsia="ru-RU"/>
              </w:rPr>
            </w:pPr>
            <w:r>
              <w:rPr>
                <w:b/>
                <w:bCs/>
                <w:color w:val="000000"/>
                <w:lang w:eastAsia="ru-RU"/>
              </w:rPr>
              <w:t>Винятки:</w:t>
            </w:r>
          </w:p>
          <w:p w:rsidR="002C3C2C" w:rsidRDefault="002C3C2C" w:rsidP="002C3C2C">
            <w:pPr>
              <w:jc w:val="both"/>
              <w:rPr>
                <w:b/>
                <w:bCs/>
                <w:color w:val="000000"/>
                <w:lang w:eastAsia="ru-RU"/>
              </w:rPr>
            </w:pPr>
            <w:r>
              <w:rPr>
                <w:b/>
                <w:bCs/>
                <w:color w:val="000000"/>
                <w:lang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2C3C2C" w:rsidRDefault="002C3C2C" w:rsidP="002C3C2C">
            <w:pPr>
              <w:widowControl w:val="0"/>
              <w:jc w:val="both"/>
              <w:rPr>
                <w:b/>
                <w:bCs/>
                <w:color w:val="000000"/>
                <w:lang w:eastAsia="ru-RU"/>
              </w:rPr>
            </w:pPr>
            <w:r>
              <w:rPr>
                <w:b/>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C3C2C" w:rsidRPr="00BF2AE0" w:rsidRDefault="002C3C2C" w:rsidP="002C3C2C">
            <w:pPr>
              <w:widowControl w:val="0"/>
              <w:ind w:left="40" w:hanging="20"/>
              <w:contextualSpacing/>
              <w:jc w:val="both"/>
              <w:rPr>
                <w:b/>
                <w:bCs/>
                <w:color w:val="000000" w:themeColor="text1"/>
                <w:lang w:eastAsia="ru-RU"/>
              </w:rPr>
            </w:pPr>
            <w:r>
              <w:rPr>
                <w:b/>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bCs/>
                <w:lang w:eastAsia="ru-RU"/>
              </w:rPr>
              <w:t xml:space="preserve">із накладанням </w:t>
            </w:r>
            <w:r w:rsidRPr="00BF2AE0">
              <w:rPr>
                <w:b/>
                <w:bCs/>
                <w:color w:val="000000" w:themeColor="text1"/>
                <w:lang w:eastAsia="ru-RU"/>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2C3C2C" w:rsidRDefault="002C3C2C" w:rsidP="002C3C2C">
            <w:pPr>
              <w:widowControl w:val="0"/>
              <w:ind w:left="40" w:hanging="20"/>
              <w:contextualSpacing/>
              <w:jc w:val="both"/>
              <w:rPr>
                <w:b/>
                <w:bCs/>
                <w:color w:val="000000"/>
                <w:lang w:eastAsia="ru-RU"/>
              </w:rPr>
            </w:pPr>
            <w:r>
              <w:rPr>
                <w:b/>
                <w:bCs/>
                <w:color w:val="000000"/>
                <w:lang w:eastAsia="ru-RU"/>
              </w:rPr>
              <w:t xml:space="preserve">Замовник перевіряє УЕП або КЕП учасника на сайті центрального </w:t>
            </w:r>
            <w:proofErr w:type="spellStart"/>
            <w:r>
              <w:rPr>
                <w:b/>
                <w:bCs/>
                <w:color w:val="000000"/>
                <w:lang w:eastAsia="ru-RU"/>
              </w:rPr>
              <w:t>засвідчувального</w:t>
            </w:r>
            <w:proofErr w:type="spellEnd"/>
            <w:r>
              <w:rPr>
                <w:b/>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w:t>
            </w:r>
            <w:r>
              <w:rPr>
                <w:b/>
                <w:bCs/>
                <w:color w:val="000000"/>
                <w:lang w:eastAsia="ru-RU"/>
              </w:rPr>
              <w:lastRenderedPageBreak/>
              <w:t>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C3C2C" w:rsidRDefault="002C3C2C" w:rsidP="002C3C2C">
            <w:pPr>
              <w:widowControl w:val="0"/>
              <w:jc w:val="both"/>
              <w:rPr>
                <w:lang w:eastAsia="ru-RU"/>
              </w:rPr>
            </w:pPr>
            <w:bookmarkStart w:id="8" w:name="_Hlk37688954"/>
            <w:bookmarkEnd w:id="7"/>
            <w:r>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lang w:eastAsia="ru-RU"/>
              </w:rPr>
              <w:t xml:space="preserve"> </w:t>
            </w:r>
          </w:p>
          <w:p w:rsidR="002C3C2C" w:rsidRDefault="002C3C2C" w:rsidP="002C3C2C">
            <w:pPr>
              <w:widowControl w:val="0"/>
              <w:ind w:left="40" w:hanging="20"/>
              <w:contextualSpacing/>
              <w:jc w:val="both"/>
              <w:rPr>
                <w:color w:val="000000"/>
                <w:lang w:eastAsia="ru-RU"/>
              </w:rPr>
            </w:pPr>
            <w:r>
              <w:rPr>
                <w:color w:val="000000"/>
                <w:lang w:eastAsia="ru-RU"/>
              </w:rPr>
              <w:t>Кожен учасник має право подати тільки одну тендерну пропозицію</w:t>
            </w:r>
            <w:r>
              <w:rPr>
                <w:b/>
                <w:bCs/>
                <w:color w:val="000000"/>
                <w:lang w:eastAsia="ru-RU"/>
              </w:rPr>
              <w:t xml:space="preserve"> </w:t>
            </w:r>
            <w:r>
              <w:rPr>
                <w:color w:val="000000"/>
                <w:lang w:eastAsia="ru-RU"/>
              </w:rPr>
              <w:t>(у тому числі до визначеної в тендерній документації частини предмета закупівлі (лота)</w:t>
            </w:r>
            <w:bookmarkEnd w:id="8"/>
            <w:r>
              <w:rPr>
                <w:color w:val="000000"/>
                <w:lang w:eastAsia="ru-RU"/>
              </w:rPr>
              <w:t>.</w:t>
            </w:r>
          </w:p>
          <w:p w:rsidR="009F0F3F" w:rsidRPr="00E51031" w:rsidRDefault="002C3C2C" w:rsidP="002C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spacing w:val="-6"/>
              </w:rPr>
            </w:pPr>
            <w:r>
              <w:rPr>
                <w:i/>
                <w:color w:val="000000"/>
                <w:sz w:val="20"/>
                <w:szCs w:val="20"/>
                <w:shd w:val="clear" w:color="auto" w:fill="FFFFFF"/>
              </w:rPr>
              <w:t xml:space="preserve">У випадку подання учасником більше однієї тендерної пропозиції </w:t>
            </w:r>
            <w:r>
              <w:rPr>
                <w:i/>
                <w:color w:val="000000"/>
                <w:sz w:val="20"/>
                <w:szCs w:val="20"/>
                <w:lang w:eastAsia="ru-RU"/>
              </w:rPr>
              <w:t>(у тому числі до визначеної в тендерній документації частини предмета закупівлі (лота)</w:t>
            </w:r>
            <w:r>
              <w:rPr>
                <w:i/>
                <w:color w:val="FF0000"/>
                <w:sz w:val="20"/>
                <w:szCs w:val="20"/>
                <w:lang w:eastAsia="ru-RU"/>
              </w:rPr>
              <w:t xml:space="preserve">, </w:t>
            </w:r>
            <w:r>
              <w:rPr>
                <w:i/>
                <w:sz w:val="20"/>
                <w:szCs w:val="20"/>
                <w:lang w:eastAsia="ru-RU"/>
              </w:rPr>
              <w:t xml:space="preserve">учасник вважається таким, </w:t>
            </w:r>
            <w:r>
              <w:rPr>
                <w:i/>
                <w:sz w:val="20"/>
                <w:szCs w:val="20"/>
                <w:shd w:val="clear" w:color="auto" w:fill="FFFFFF"/>
              </w:rPr>
              <w:t xml:space="preserve">що не </w:t>
            </w:r>
            <w:r>
              <w:rPr>
                <w:i/>
                <w:color w:val="000000"/>
                <w:sz w:val="20"/>
                <w:szCs w:val="20"/>
                <w:shd w:val="clear" w:color="auto" w:fill="FFFFFF"/>
              </w:rPr>
              <w:t>відповідає встановленим </w:t>
            </w:r>
            <w:hyperlink r:id="rId10" w:anchor="n1422" w:history="1">
              <w:r>
                <w:rPr>
                  <w:rStyle w:val="a6"/>
                  <w:i/>
                  <w:color w:val="000000"/>
                  <w:sz w:val="20"/>
                  <w:szCs w:val="20"/>
                  <w:shd w:val="clear" w:color="auto" w:fill="FFFFFF"/>
                </w:rPr>
                <w:t>абзацом першим</w:t>
              </w:r>
            </w:hyperlink>
            <w:r>
              <w:rPr>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5F3308"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lastRenderedPageBreak/>
              <w:t>2</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7A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6"/>
              </w:rPr>
            </w:pPr>
            <w:r w:rsidRPr="00E51031">
              <w:rPr>
                <w:b/>
                <w:noProof/>
                <w:lang w:eastAsia="en-US"/>
              </w:rPr>
              <w:t xml:space="preserve">Забезпечення тендерної пропозиції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040F61" w:rsidRPr="00E51031" w:rsidRDefault="00CD293E" w:rsidP="00040F61">
            <w:pPr>
              <w:jc w:val="both"/>
              <w:rPr>
                <w:noProof/>
                <w:spacing w:val="-6"/>
              </w:rPr>
            </w:pPr>
            <w:r w:rsidRPr="00E51031">
              <w:rPr>
                <w:noProof/>
                <w:spacing w:val="-6"/>
              </w:rPr>
              <w:t xml:space="preserve">Вид забезпечення тендерної пропозиції </w:t>
            </w:r>
            <w:r w:rsidR="00040F61">
              <w:rPr>
                <w:noProof/>
                <w:spacing w:val="-6"/>
              </w:rPr>
              <w:t>не вимагається.</w:t>
            </w:r>
          </w:p>
          <w:p w:rsidR="002E5FE3" w:rsidRPr="00E51031" w:rsidRDefault="002E5FE3" w:rsidP="009104DF">
            <w:pPr>
              <w:jc w:val="both"/>
              <w:rPr>
                <w:noProof/>
                <w:spacing w:val="-6"/>
              </w:rPr>
            </w:pP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3</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 xml:space="preserve">Умови повернення чи неповернення забезпечення тендерної пропозиції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071A8B" w:rsidP="00040F61">
            <w:pPr>
              <w:jc w:val="both"/>
              <w:rPr>
                <w:noProof/>
              </w:rPr>
            </w:pPr>
            <w:r w:rsidRPr="00E51031">
              <w:rPr>
                <w:noProof/>
              </w:rPr>
              <w:t xml:space="preserve">Забезпечення тендерної пропозиції </w:t>
            </w:r>
            <w:r w:rsidR="00040F61">
              <w:rPr>
                <w:noProof/>
              </w:rPr>
              <w:t>не вимагається.</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4</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Строк, протягом якого тендерні пропозиції є дійсними</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D1CC5" w:rsidRPr="004D1CC5" w:rsidRDefault="004D1CC5" w:rsidP="004D1CC5">
            <w:pPr>
              <w:ind w:left="141" w:right="125" w:firstLine="283"/>
              <w:jc w:val="both"/>
              <w:rPr>
                <w:lang w:eastAsia="ru-RU"/>
              </w:rPr>
            </w:pPr>
            <w:r w:rsidRPr="004D1CC5">
              <w:rPr>
                <w:color w:val="000000"/>
                <w:lang w:eastAsia="ru-RU"/>
              </w:rPr>
              <w:t>Тендерні пропозиції вважаються дійсними протягом 90 днів із дати кінцевого строку подання тендерних пропозицій. </w:t>
            </w:r>
          </w:p>
          <w:p w:rsidR="004D1CC5" w:rsidRPr="004D1CC5" w:rsidRDefault="004D1CC5" w:rsidP="004D1CC5">
            <w:pPr>
              <w:ind w:left="141" w:right="125" w:firstLine="283"/>
              <w:jc w:val="both"/>
              <w:rPr>
                <w:lang w:eastAsia="ru-RU"/>
              </w:rPr>
            </w:pPr>
            <w:r w:rsidRPr="004D1CC5">
              <w:rPr>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D1CC5" w:rsidRPr="004D1CC5" w:rsidRDefault="004D1CC5" w:rsidP="004D1CC5">
            <w:pPr>
              <w:ind w:left="141" w:right="125" w:firstLine="283"/>
              <w:jc w:val="both"/>
              <w:rPr>
                <w:lang w:eastAsia="ru-RU"/>
              </w:rPr>
            </w:pPr>
            <w:r w:rsidRPr="004D1CC5">
              <w:rPr>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D1CC5" w:rsidRPr="004D1CC5" w:rsidRDefault="004D1CC5" w:rsidP="00E72AB7">
            <w:pPr>
              <w:numPr>
                <w:ilvl w:val="0"/>
                <w:numId w:val="8"/>
              </w:numPr>
              <w:ind w:left="424" w:right="125" w:firstLine="0"/>
              <w:jc w:val="both"/>
              <w:textAlignment w:val="baseline"/>
              <w:rPr>
                <w:color w:val="000000"/>
                <w:lang w:eastAsia="ru-RU"/>
              </w:rPr>
            </w:pPr>
            <w:r w:rsidRPr="004D1CC5">
              <w:rPr>
                <w:color w:val="000000"/>
                <w:lang w:eastAsia="ru-RU"/>
              </w:rPr>
              <w:t>відхилити таку вимогу, не втрачаючи при цьому наданого ним забезпечення тендерної пропозиції;</w:t>
            </w:r>
          </w:p>
          <w:p w:rsidR="004D1CC5" w:rsidRPr="004D1CC5" w:rsidRDefault="004D1CC5" w:rsidP="00E72AB7">
            <w:pPr>
              <w:numPr>
                <w:ilvl w:val="0"/>
                <w:numId w:val="8"/>
              </w:numPr>
              <w:ind w:left="424" w:right="125" w:firstLine="0"/>
              <w:jc w:val="both"/>
              <w:textAlignment w:val="baseline"/>
              <w:rPr>
                <w:color w:val="000000"/>
                <w:lang w:eastAsia="ru-RU"/>
              </w:rPr>
            </w:pPr>
            <w:r w:rsidRPr="004D1CC5">
              <w:rPr>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rsidR="00746887" w:rsidRPr="00E51031" w:rsidRDefault="004D1CC5" w:rsidP="004D1CC5">
            <w:pPr>
              <w:shd w:val="clear" w:color="auto" w:fill="FFFFFF"/>
              <w:ind w:left="141" w:right="125" w:firstLine="141"/>
              <w:jc w:val="both"/>
              <w:rPr>
                <w:spacing w:val="-6"/>
                <w:lang w:eastAsia="ru-RU"/>
              </w:rPr>
            </w:pPr>
            <w:r w:rsidRPr="004D1CC5">
              <w:rPr>
                <w:color w:val="00000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5409" w:rsidRPr="00E51031" w:rsidTr="004442A3">
        <w:tc>
          <w:tcPr>
            <w:tcW w:w="694"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ind w:right="-5"/>
              <w:rPr>
                <w:b/>
                <w:noProof/>
              </w:rPr>
            </w:pPr>
            <w:r w:rsidRPr="00E51031">
              <w:rPr>
                <w:b/>
                <w:noProof/>
              </w:rPr>
              <w:t>5</w:t>
            </w:r>
          </w:p>
        </w:tc>
        <w:tc>
          <w:tcPr>
            <w:tcW w:w="2938"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ind w:right="-5"/>
              <w:rPr>
                <w:rFonts w:ascii="Arial" w:hAnsi="Arial" w:cs="Arial"/>
                <w:noProof/>
              </w:rPr>
            </w:pPr>
            <w:r w:rsidRPr="00E51031">
              <w:rPr>
                <w:b/>
                <w:noProof/>
              </w:rPr>
              <w:t>Кваліфікаційні критерії до учасників, та вимоги встановленні статтею 17 Закону</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D1CC5" w:rsidRPr="004D1CC5" w:rsidRDefault="004D1CC5" w:rsidP="004D1CC5">
            <w:pPr>
              <w:ind w:left="141" w:firstLine="283"/>
              <w:jc w:val="both"/>
              <w:rPr>
                <w:lang w:eastAsia="ru-RU"/>
              </w:rPr>
            </w:pPr>
            <w:r w:rsidRPr="004D1CC5">
              <w:rPr>
                <w:color w:val="000000"/>
                <w:lang w:eastAsia="ru-RU"/>
              </w:rPr>
              <w:t>Кваліфікаційні критерії та інформація про спосіб їх підт</w:t>
            </w:r>
            <w:r>
              <w:rPr>
                <w:color w:val="000000"/>
                <w:lang w:eastAsia="ru-RU"/>
              </w:rPr>
              <w:t xml:space="preserve">вердження викладені у </w:t>
            </w:r>
            <w:r w:rsidRPr="004D1CC5">
              <w:rPr>
                <w:b/>
                <w:color w:val="000000"/>
                <w:lang w:eastAsia="ru-RU"/>
              </w:rPr>
              <w:t>Додатку №1</w:t>
            </w:r>
            <w:r w:rsidRPr="004D1CC5">
              <w:rPr>
                <w:color w:val="000000"/>
                <w:lang w:eastAsia="ru-RU"/>
              </w:rPr>
              <w:t xml:space="preserve"> до тендерної документації.</w:t>
            </w:r>
          </w:p>
          <w:p w:rsidR="00240753" w:rsidRPr="004D1CC5" w:rsidRDefault="004D1CC5" w:rsidP="004D1CC5">
            <w:pPr>
              <w:ind w:left="141" w:firstLine="283"/>
              <w:jc w:val="both"/>
              <w:rPr>
                <w:lang w:eastAsia="ru-RU"/>
              </w:rPr>
            </w:pPr>
            <w:r w:rsidRPr="004D1CC5">
              <w:rPr>
                <w:color w:val="000000"/>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w:t>
            </w:r>
            <w:r>
              <w:rPr>
                <w:color w:val="000000"/>
                <w:lang w:eastAsia="ru-RU"/>
              </w:rPr>
              <w:t xml:space="preserve">часників викладений у </w:t>
            </w:r>
            <w:r w:rsidRPr="004D1CC5">
              <w:rPr>
                <w:b/>
                <w:color w:val="000000"/>
                <w:lang w:eastAsia="ru-RU"/>
              </w:rPr>
              <w:t>Додатку №</w:t>
            </w:r>
            <w:r w:rsidRPr="002C3C2C">
              <w:rPr>
                <w:b/>
                <w:color w:val="000000"/>
                <w:lang w:eastAsia="ru-RU"/>
              </w:rPr>
              <w:t>1</w:t>
            </w:r>
            <w:r>
              <w:rPr>
                <w:color w:val="000000"/>
                <w:lang w:eastAsia="ru-RU"/>
              </w:rPr>
              <w:t xml:space="preserve"> </w:t>
            </w:r>
            <w:r w:rsidRPr="004D1CC5">
              <w:rPr>
                <w:color w:val="000000"/>
                <w:lang w:eastAsia="ru-RU"/>
              </w:rPr>
              <w:t>до тендерної документації.</w:t>
            </w:r>
          </w:p>
        </w:tc>
      </w:tr>
      <w:tr w:rsidR="00735409" w:rsidRPr="00E51031" w:rsidTr="004442A3">
        <w:tc>
          <w:tcPr>
            <w:tcW w:w="694"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rPr>
                <w:b/>
                <w:noProof/>
              </w:rPr>
            </w:pPr>
            <w:r w:rsidRPr="00E51031">
              <w:rPr>
                <w:b/>
                <w:noProof/>
              </w:rPr>
              <w:t>6</w:t>
            </w:r>
          </w:p>
        </w:tc>
        <w:tc>
          <w:tcPr>
            <w:tcW w:w="2938"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rPr>
                <w:rFonts w:ascii="Arial" w:hAnsi="Arial"/>
                <w:b/>
                <w:noProof/>
              </w:rPr>
            </w:pPr>
            <w:r w:rsidRPr="00E51031">
              <w:rPr>
                <w:b/>
                <w:noProof/>
              </w:rPr>
              <w:t>Інформація про необхідні технічні, якісні та кількісні характеристики предмета закупівлі</w:t>
            </w:r>
          </w:p>
          <w:p w:rsidR="00735409" w:rsidRPr="00E51031" w:rsidRDefault="00735409" w:rsidP="0097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rPr>
            </w:pP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735409" w:rsidRPr="00E51031" w:rsidRDefault="00735409" w:rsidP="00971644">
            <w:pPr>
              <w:tabs>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 xml:space="preserve">Інформація про необхідні технічні, якісні та кількісні та інші характеристики предмета закупівлі зазначені у </w:t>
            </w:r>
            <w:r w:rsidRPr="00B91B9E">
              <w:rPr>
                <w:b/>
                <w:noProof/>
              </w:rPr>
              <w:t xml:space="preserve">Додатках </w:t>
            </w:r>
            <w:r w:rsidR="004D1CC5" w:rsidRPr="00B91B9E">
              <w:rPr>
                <w:b/>
                <w:noProof/>
              </w:rPr>
              <w:t>2</w:t>
            </w:r>
            <w:r w:rsidRPr="00E51031">
              <w:rPr>
                <w:noProof/>
              </w:rPr>
              <w:t xml:space="preserve"> цієї тендерної документації.</w:t>
            </w:r>
          </w:p>
          <w:p w:rsidR="00735409" w:rsidRPr="00E51031" w:rsidRDefault="00735409" w:rsidP="00971644">
            <w:pPr>
              <w:tabs>
                <w:tab w:val="left" w:pos="8244"/>
                <w:tab w:val="left" w:pos="9160"/>
                <w:tab w:val="left" w:pos="10076"/>
                <w:tab w:val="left" w:pos="10992"/>
                <w:tab w:val="left" w:pos="11908"/>
                <w:tab w:val="left" w:pos="12824"/>
                <w:tab w:val="left" w:pos="13740"/>
                <w:tab w:val="left" w:pos="14656"/>
              </w:tabs>
              <w:ind w:firstLine="246"/>
              <w:jc w:val="both"/>
              <w:rPr>
                <w:noProof/>
                <w:shd w:val="clear" w:color="auto" w:fill="FFFF00"/>
              </w:rPr>
            </w:pPr>
            <w:r w:rsidRPr="00E51031">
              <w:rPr>
                <w:bCs/>
                <w:noProof/>
              </w:rPr>
              <w:t>Тендерна п</w:t>
            </w:r>
            <w:r w:rsidRPr="00E51031">
              <w:rPr>
                <w:noProof/>
                <w:spacing w:val="-1"/>
              </w:rPr>
              <w:t xml:space="preserve">ропозиція, що не відповідає зазначеним вимогам, підлягає відхиленню як така, що не відповідає умовам технічної специфікації та іншим вимогам щодо </w:t>
            </w:r>
            <w:r w:rsidRPr="00E51031">
              <w:rPr>
                <w:noProof/>
                <w:spacing w:val="-1"/>
              </w:rPr>
              <w:lastRenderedPageBreak/>
              <w:t>предмета закупівлі тендерної документації.</w:t>
            </w:r>
          </w:p>
        </w:tc>
      </w:tr>
      <w:tr w:rsidR="00C46D97"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rPr>
            </w:pPr>
            <w:r w:rsidRPr="00E51031">
              <w:rPr>
                <w:b/>
                <w:bCs/>
                <w:noProof/>
              </w:rPr>
              <w:lastRenderedPageBreak/>
              <w:t>7</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1"/>
              </w:rPr>
            </w:pPr>
            <w:r w:rsidRPr="00E51031">
              <w:rPr>
                <w:b/>
                <w:bCs/>
                <w:noProof/>
              </w:rPr>
              <w:t>Інформація про субпідрядника (субпідрядників)</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8D3164" w:rsidP="008B23A1">
            <w:pPr>
              <w:tabs>
                <w:tab w:val="left" w:pos="8244"/>
                <w:tab w:val="left" w:pos="9160"/>
                <w:tab w:val="left" w:pos="10076"/>
                <w:tab w:val="left" w:pos="10992"/>
                <w:tab w:val="left" w:pos="11908"/>
                <w:tab w:val="left" w:pos="12824"/>
                <w:tab w:val="left" w:pos="13740"/>
                <w:tab w:val="left" w:pos="14656"/>
              </w:tabs>
              <w:jc w:val="both"/>
              <w:rPr>
                <w:noProof/>
              </w:rPr>
            </w:pPr>
            <w:r w:rsidRPr="00E51031">
              <w:rPr>
                <w:noProof/>
                <w:spacing w:val="-1"/>
              </w:rPr>
              <w:t xml:space="preserve">   </w:t>
            </w:r>
            <w:r w:rsidR="008B23A1" w:rsidRPr="00E51031">
              <w:rPr>
                <w:noProof/>
                <w:spacing w:val="-1"/>
              </w:rPr>
              <w:t>Не вимагається.</w:t>
            </w:r>
            <w:r w:rsidR="0075262C" w:rsidRPr="00E51031">
              <w:rPr>
                <w:noProof/>
                <w:spacing w:val="-1"/>
              </w:rPr>
              <w:t xml:space="preserve"> </w:t>
            </w:r>
          </w:p>
        </w:tc>
      </w:tr>
      <w:tr w:rsidR="009F0F3F" w:rsidRPr="00E51031" w:rsidTr="004442A3">
        <w:tc>
          <w:tcPr>
            <w:tcW w:w="69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noProof/>
              </w:rPr>
            </w:pPr>
            <w:r w:rsidRPr="00E51031">
              <w:rPr>
                <w:b/>
                <w:noProof/>
              </w:rPr>
              <w:t>8</w:t>
            </w:r>
          </w:p>
        </w:tc>
        <w:tc>
          <w:tcPr>
            <w:tcW w:w="2938"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tabs>
                <w:tab w:val="left" w:pos="2160"/>
                <w:tab w:val="left" w:pos="3600"/>
              </w:tabs>
              <w:rPr>
                <w:b/>
                <w:noProof/>
                <w:lang w:eastAsia="en-US"/>
              </w:rPr>
            </w:pPr>
            <w:r w:rsidRPr="00E51031">
              <w:rPr>
                <w:b/>
                <w:noProof/>
              </w:rPr>
              <w:t>Внесення змін або відкликання тендерної пропозиції учасником</w:t>
            </w:r>
          </w:p>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ind w:firstLine="246"/>
              <w:jc w:val="both"/>
              <w:rPr>
                <w:noProof/>
                <w:spacing w:val="-1"/>
              </w:rPr>
            </w:pPr>
            <w:r w:rsidRPr="00E51031">
              <w:rPr>
                <w:noProo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D1CC5" w:rsidRPr="00E51031" w:rsidTr="004442A3">
        <w:tc>
          <w:tcPr>
            <w:tcW w:w="694" w:type="dxa"/>
            <w:tcBorders>
              <w:top w:val="single" w:sz="4" w:space="0" w:color="000000"/>
              <w:left w:val="single" w:sz="4" w:space="0" w:color="000000"/>
              <w:bottom w:val="single" w:sz="4" w:space="0" w:color="000000"/>
            </w:tcBorders>
            <w:shd w:val="clear" w:color="auto" w:fill="auto"/>
          </w:tcPr>
          <w:p w:rsidR="004D1CC5" w:rsidRPr="00E51031" w:rsidRDefault="002C3C2C">
            <w:pPr>
              <w:tabs>
                <w:tab w:val="left" w:pos="2160"/>
                <w:tab w:val="left" w:pos="3600"/>
              </w:tabs>
              <w:jc w:val="both"/>
              <w:rPr>
                <w:b/>
                <w:noProof/>
              </w:rPr>
            </w:pPr>
            <w:r>
              <w:rPr>
                <w:b/>
                <w:noProof/>
              </w:rPr>
              <w:t>9</w:t>
            </w:r>
          </w:p>
        </w:tc>
        <w:tc>
          <w:tcPr>
            <w:tcW w:w="2938" w:type="dxa"/>
            <w:tcBorders>
              <w:top w:val="single" w:sz="4" w:space="0" w:color="000000"/>
              <w:left w:val="single" w:sz="4" w:space="0" w:color="000000"/>
              <w:bottom w:val="single" w:sz="4" w:space="0" w:color="000000"/>
            </w:tcBorders>
            <w:shd w:val="clear" w:color="auto" w:fill="auto"/>
          </w:tcPr>
          <w:p w:rsidR="004D1CC5" w:rsidRPr="00E51031" w:rsidRDefault="004D1CC5" w:rsidP="00E208A0">
            <w:pPr>
              <w:tabs>
                <w:tab w:val="left" w:pos="2160"/>
                <w:tab w:val="left" w:pos="3600"/>
              </w:tabs>
              <w:rPr>
                <w:b/>
                <w:noProof/>
              </w:rPr>
            </w:pPr>
            <w:r w:rsidRPr="004D1CC5">
              <w:rPr>
                <w:b/>
                <w:noProof/>
              </w:rPr>
              <w:t>Ступень локалізації виробництва</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D1CC5" w:rsidRPr="00E51031" w:rsidRDefault="0017306F">
            <w:pPr>
              <w:ind w:firstLine="246"/>
              <w:jc w:val="both"/>
              <w:rPr>
                <w:noProof/>
              </w:rPr>
            </w:pPr>
            <w:r>
              <w:rPr>
                <w:noProof/>
              </w:rPr>
              <w:t>Не передбачається.</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Default="004442A3" w:rsidP="00C47470">
            <w:pPr>
              <w:tabs>
                <w:tab w:val="left" w:pos="2160"/>
                <w:tab w:val="left" w:pos="3600"/>
              </w:tabs>
              <w:jc w:val="both"/>
              <w:rPr>
                <w:b/>
                <w:noProof/>
              </w:rPr>
            </w:pPr>
            <w:r>
              <w:rPr>
                <w:b/>
                <w:noProof/>
              </w:rPr>
              <w:t>10</w:t>
            </w:r>
          </w:p>
        </w:tc>
        <w:tc>
          <w:tcPr>
            <w:tcW w:w="2938" w:type="dxa"/>
            <w:tcBorders>
              <w:top w:val="single" w:sz="4" w:space="0" w:color="000000"/>
              <w:left w:val="single" w:sz="4" w:space="0" w:color="000000"/>
              <w:bottom w:val="single" w:sz="4" w:space="0" w:color="000000"/>
            </w:tcBorders>
            <w:shd w:val="clear" w:color="auto" w:fill="auto"/>
          </w:tcPr>
          <w:p w:rsidR="004442A3" w:rsidRPr="004D1CC5" w:rsidRDefault="004442A3" w:rsidP="00C47470">
            <w:pPr>
              <w:tabs>
                <w:tab w:val="left" w:pos="2160"/>
                <w:tab w:val="left" w:pos="3600"/>
              </w:tabs>
              <w:rPr>
                <w:b/>
                <w:noProof/>
              </w:rPr>
            </w:pPr>
            <w:r w:rsidRPr="007F032C">
              <w:rPr>
                <w:b/>
                <w:noProof/>
              </w:rPr>
              <w:t>Інформація про прийняття чи неприйняття до розгляду тендерної пропозиції, ціна якої є вищою за очікувану вартість закупівлі, зазначену замовником в оголошенні про проведення закупівлі</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Default="004442A3" w:rsidP="004442A3">
            <w:pPr>
              <w:ind w:firstLine="246"/>
              <w:jc w:val="both"/>
              <w:rPr>
                <w:noProof/>
              </w:rPr>
            </w:pPr>
            <w:r>
              <w:rPr>
                <w:noProof/>
              </w:rPr>
              <w:t xml:space="preserve">Ціна тендерної пропозиції не </w:t>
            </w:r>
            <w:r w:rsidRPr="007F032C">
              <w:rPr>
                <w:noProof/>
              </w:rPr>
              <w:t>може перевищувати очікувану вартість закупівлі, зазначену в оголошенні про проведення відкритих торгів</w:t>
            </w:r>
            <w:r>
              <w:rPr>
                <w:noProof/>
              </w:rPr>
              <w:t>.</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rsidP="002E3FD1">
            <w:pPr>
              <w:pStyle w:val="a0"/>
              <w:keepNext/>
              <w:snapToGrid w:val="0"/>
              <w:spacing w:after="0"/>
              <w:jc w:val="center"/>
              <w:rPr>
                <w:rFonts w:ascii="Times New Roman" w:hAnsi="Times New Roman" w:cs="Times New Roman"/>
                <w:b/>
                <w:noProof/>
                <w:spacing w:val="-1"/>
                <w:sz w:val="24"/>
                <w:szCs w:val="24"/>
                <w:lang w:val="uk-UA"/>
              </w:rPr>
            </w:pPr>
          </w:p>
        </w:tc>
        <w:tc>
          <w:tcPr>
            <w:tcW w:w="9219" w:type="dxa"/>
            <w:gridSpan w:val="2"/>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rsidP="002E3FD1">
            <w:pPr>
              <w:pStyle w:val="a0"/>
              <w:keepNext/>
              <w:spacing w:after="0"/>
              <w:jc w:val="center"/>
              <w:rPr>
                <w:rFonts w:cs="Times New Roman"/>
                <w:noProof/>
                <w:sz w:val="24"/>
                <w:szCs w:val="24"/>
                <w:lang w:val="uk-UA"/>
              </w:rPr>
            </w:pPr>
            <w:r w:rsidRPr="00E51031">
              <w:rPr>
                <w:rFonts w:ascii="Times New Roman" w:hAnsi="Times New Roman" w:cs="Times New Roman"/>
                <w:b/>
                <w:noProof/>
                <w:sz w:val="24"/>
                <w:szCs w:val="24"/>
                <w:lang w:val="uk-UA"/>
              </w:rPr>
              <w:t xml:space="preserve">Розділ 4. Подання та розкриття тендерних пропозицій </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2160"/>
                <w:tab w:val="left" w:pos="3600"/>
              </w:tabs>
              <w:rPr>
                <w:b/>
                <w:noProof/>
                <w:color w:val="000000"/>
              </w:rPr>
            </w:pPr>
            <w:r w:rsidRPr="00E51031">
              <w:rPr>
                <w:b/>
                <w:noProof/>
                <w:color w:val="000000"/>
              </w:rPr>
              <w:t>1</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rsidP="00E208A0">
            <w:pPr>
              <w:rPr>
                <w:noProof/>
                <w:color w:val="000000"/>
              </w:rPr>
            </w:pPr>
            <w:r w:rsidRPr="00E51031">
              <w:rPr>
                <w:b/>
                <w:noProof/>
                <w:color w:val="000000"/>
              </w:rPr>
              <w:t xml:space="preserve">Кінцевий строк подання тендерних пропозицій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rsidP="0025006D">
            <w:pPr>
              <w:ind w:firstLine="246"/>
              <w:jc w:val="both"/>
              <w:rPr>
                <w:noProof/>
                <w:color w:val="000000"/>
              </w:rPr>
            </w:pPr>
            <w:r w:rsidRPr="00E51031">
              <w:rPr>
                <w:noProof/>
                <w:color w:val="000000"/>
              </w:rPr>
              <w:t xml:space="preserve">Кінцевий строк подання тендерних пропозицій: </w:t>
            </w:r>
            <w:r w:rsidR="00C82853" w:rsidRPr="00C82853">
              <w:rPr>
                <w:b/>
                <w:noProof/>
                <w:color w:val="000000"/>
                <w:lang w:val="ru-RU"/>
              </w:rPr>
              <w:t>03</w:t>
            </w:r>
            <w:r w:rsidR="004F2074" w:rsidRPr="00C82853">
              <w:rPr>
                <w:b/>
                <w:noProof/>
                <w:color w:val="000000"/>
                <w:lang w:val="ru-RU"/>
              </w:rPr>
              <w:t>.02.2023</w:t>
            </w:r>
            <w:r w:rsidRPr="00C82853">
              <w:rPr>
                <w:b/>
                <w:bCs/>
                <w:noProof/>
                <w:color w:val="000000"/>
              </w:rPr>
              <w:t xml:space="preserve"> року 12-00 год.;</w:t>
            </w:r>
          </w:p>
          <w:p w:rsidR="004442A3" w:rsidRPr="00E51031" w:rsidRDefault="004442A3" w:rsidP="0025006D">
            <w:pPr>
              <w:ind w:firstLine="246"/>
              <w:jc w:val="both"/>
              <w:rPr>
                <w:noProof/>
                <w:color w:val="000000"/>
                <w:spacing w:val="-6"/>
              </w:rPr>
            </w:pPr>
            <w:r w:rsidRPr="00E51031">
              <w:rPr>
                <w:noProof/>
                <w:color w:val="000000"/>
                <w:spacing w:val="-6"/>
              </w:rPr>
              <w:t>Отримана тендерна пропозиція автоматично вноситься до реєстру;</w:t>
            </w:r>
          </w:p>
          <w:p w:rsidR="004442A3" w:rsidRPr="00E51031" w:rsidRDefault="004442A3" w:rsidP="0025006D">
            <w:pPr>
              <w:ind w:firstLine="246"/>
              <w:jc w:val="both"/>
              <w:rPr>
                <w:noProof/>
                <w:color w:val="000000"/>
                <w:spacing w:val="-6"/>
              </w:rPr>
            </w:pPr>
            <w:r w:rsidRPr="00E51031">
              <w:rPr>
                <w:noProof/>
                <w:color w:val="000000"/>
                <w:spacing w:val="-6"/>
              </w:rPr>
              <w:t>електронна система автоматично формує та надсилає повідомлення учаснику про отримання його пропозиції із зазначенням дати та часу;</w:t>
            </w:r>
          </w:p>
          <w:p w:rsidR="004442A3" w:rsidRPr="00E51031" w:rsidRDefault="004442A3" w:rsidP="0025006D">
            <w:pPr>
              <w:ind w:firstLine="246"/>
              <w:jc w:val="both"/>
              <w:rPr>
                <w:noProof/>
                <w:color w:val="000000"/>
              </w:rPr>
            </w:pPr>
            <w:r w:rsidRPr="00E51031">
              <w:rPr>
                <w:noProof/>
                <w:color w:val="000000"/>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rPr>
            </w:pPr>
            <w:r>
              <w:rPr>
                <w:b/>
                <w:noProof/>
                <w:lang w:eastAsia="en-US"/>
              </w:rPr>
              <w:t>2</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rsidP="00E208A0">
            <w:pPr>
              <w:rPr>
                <w:noProof/>
              </w:rPr>
            </w:pPr>
            <w:r w:rsidRPr="00E51031">
              <w:rPr>
                <w:b/>
                <w:noProof/>
              </w:rPr>
              <w:t>Дата та час розкриття тендерних пропозиції</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rsidP="0025006D">
            <w:pPr>
              <w:ind w:firstLine="246"/>
              <w:jc w:val="both"/>
              <w:rPr>
                <w:noProof/>
                <w:lang w:eastAsia="ru-RU"/>
              </w:rPr>
            </w:pPr>
            <w:r w:rsidRPr="00E51031">
              <w:rPr>
                <w:noProof/>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47470" w:rsidRDefault="004442A3" w:rsidP="00C47470">
            <w:pPr>
              <w:ind w:firstLine="246"/>
              <w:jc w:val="both"/>
              <w:rPr>
                <w:noProof/>
                <w:lang w:eastAsia="ru-RU"/>
              </w:rPr>
            </w:pPr>
            <w:r w:rsidRPr="00906743">
              <w:rPr>
                <w:noProo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C47470">
              <w:rPr>
                <w:noProof/>
                <w:lang w:eastAsia="ru-RU"/>
              </w:rPr>
              <w:t>електронною системою закупівель.</w:t>
            </w:r>
          </w:p>
          <w:p w:rsidR="004442A3" w:rsidRPr="00E51031" w:rsidRDefault="004442A3" w:rsidP="00C47470">
            <w:pPr>
              <w:ind w:firstLine="246"/>
              <w:jc w:val="both"/>
              <w:rPr>
                <w:b/>
                <w:noProof/>
                <w:lang w:eastAsia="ru-RU"/>
              </w:rPr>
            </w:pPr>
            <w:r w:rsidRPr="00906743">
              <w:rPr>
                <w:noProo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noProof/>
                <w:lang w:eastAsia="ru-RU"/>
              </w:rPr>
            </w:pPr>
          </w:p>
        </w:tc>
        <w:tc>
          <w:tcPr>
            <w:tcW w:w="9219" w:type="dxa"/>
            <w:gridSpan w:val="2"/>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noProof/>
              </w:rPr>
            </w:pPr>
            <w:r w:rsidRPr="00E51031">
              <w:rPr>
                <w:b/>
                <w:bCs/>
                <w:noProof/>
              </w:rPr>
              <w:t xml:space="preserve">Розділ 5. Оцінка тендерних пропозицій </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pStyle w:val="a0"/>
              <w:spacing w:after="0"/>
              <w:jc w:val="left"/>
              <w:rPr>
                <w:rFonts w:ascii="Times New Roman" w:hAnsi="Times New Roman" w:cs="Times New Roman"/>
                <w:b/>
                <w:noProof/>
                <w:sz w:val="24"/>
                <w:szCs w:val="24"/>
                <w:lang w:val="uk-UA"/>
              </w:rPr>
            </w:pPr>
            <w:r w:rsidRPr="00E51031">
              <w:rPr>
                <w:rFonts w:ascii="Times New Roman" w:hAnsi="Times New Roman" w:cs="Times New Roman"/>
                <w:b/>
                <w:noProof/>
                <w:sz w:val="24"/>
                <w:szCs w:val="24"/>
                <w:lang w:val="uk-UA"/>
              </w:rPr>
              <w:t>1</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pStyle w:val="a0"/>
              <w:spacing w:after="0"/>
              <w:jc w:val="left"/>
              <w:rPr>
                <w:rFonts w:cs="Times New Roman"/>
                <w:b/>
                <w:noProof/>
                <w:sz w:val="24"/>
                <w:szCs w:val="24"/>
                <w:lang w:val="uk-UA" w:eastAsia="en-US"/>
              </w:rPr>
            </w:pPr>
            <w:r w:rsidRPr="00E51031">
              <w:rPr>
                <w:rFonts w:ascii="Times New Roman" w:hAnsi="Times New Roman" w:cs="Times New Roman"/>
                <w:b/>
                <w:noProof/>
                <w:sz w:val="24"/>
                <w:szCs w:val="24"/>
                <w:lang w:val="uk-UA"/>
              </w:rPr>
              <w:t xml:space="preserve">Перелік критеріїв та методика оцінки тендерних пропозицій  із </w:t>
            </w:r>
            <w:r w:rsidRPr="00E51031">
              <w:rPr>
                <w:rFonts w:ascii="Times New Roman" w:hAnsi="Times New Roman" w:cs="Times New Roman"/>
                <w:b/>
                <w:noProof/>
                <w:sz w:val="24"/>
                <w:szCs w:val="24"/>
                <w:lang w:val="uk-UA"/>
              </w:rPr>
              <w:lastRenderedPageBreak/>
              <w:t xml:space="preserve">зазначенням питомої ваги критеріїв </w:t>
            </w:r>
          </w:p>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rsidP="00CE7652">
            <w:pPr>
              <w:widowControl w:val="0"/>
              <w:ind w:firstLine="284"/>
              <w:contextualSpacing/>
              <w:jc w:val="both"/>
              <w:rPr>
                <w:noProof/>
                <w:lang w:eastAsia="ru-RU"/>
              </w:rPr>
            </w:pPr>
            <w:r w:rsidRPr="00E51031">
              <w:rPr>
                <w:noProof/>
                <w:lang w:eastAsia="ru-RU"/>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E51031">
              <w:rPr>
                <w:noProof/>
                <w:lang w:eastAsia="ru-RU"/>
              </w:rPr>
              <w:lastRenderedPageBreak/>
              <w:t>документації, шляхом застосування електронного аукціону.</w:t>
            </w:r>
          </w:p>
          <w:p w:rsidR="004442A3" w:rsidRPr="00E51031" w:rsidRDefault="004442A3" w:rsidP="0075262C">
            <w:pPr>
              <w:tabs>
                <w:tab w:val="left" w:pos="2160"/>
                <w:tab w:val="left" w:pos="3600"/>
              </w:tabs>
              <w:ind w:firstLine="284"/>
              <w:jc w:val="both"/>
              <w:rPr>
                <w:b/>
                <w:i/>
                <w:noProof/>
                <w:u w:val="single"/>
                <w:lang w:eastAsia="ru-RU"/>
              </w:rPr>
            </w:pPr>
            <w:r w:rsidRPr="00E51031">
              <w:rPr>
                <w:noProof/>
                <w:lang w:eastAsia="ru-RU"/>
              </w:rPr>
              <w:t>Оцінка тендерних пропозицій проводиться електронною системою закупівель автоматично на основі одного критерію «</w:t>
            </w:r>
            <w:r w:rsidRPr="00E51031">
              <w:rPr>
                <w:b/>
                <w:noProof/>
                <w:lang w:eastAsia="ru-RU"/>
              </w:rPr>
              <w:t>Ціна</w:t>
            </w:r>
            <w:r w:rsidRPr="00E51031">
              <w:rPr>
                <w:noProof/>
                <w:lang w:eastAsia="ru-RU"/>
              </w:rPr>
              <w:t xml:space="preserve">».  </w:t>
            </w:r>
            <w:r w:rsidRPr="00E51031">
              <w:rPr>
                <w:b/>
                <w:i/>
                <w:noProof/>
                <w:u w:val="single"/>
                <w:lang w:eastAsia="ru-RU"/>
              </w:rPr>
              <w:t>Питома вага критерію – 100%.</w:t>
            </w:r>
          </w:p>
          <w:p w:rsidR="004442A3" w:rsidRPr="00E51031" w:rsidRDefault="004442A3" w:rsidP="00CE7652">
            <w:pPr>
              <w:widowControl w:val="0"/>
              <w:autoSpaceDE w:val="0"/>
              <w:autoSpaceDN w:val="0"/>
              <w:ind w:firstLine="252"/>
              <w:jc w:val="both"/>
              <w:rPr>
                <w:noProof/>
                <w:lang w:eastAsia="uk-UA" w:bidi="uk-UA"/>
              </w:rPr>
            </w:pPr>
            <w:r w:rsidRPr="00E51031">
              <w:rPr>
                <w:noProof/>
                <w:lang w:eastAsia="uk-UA" w:bidi="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4442A3" w:rsidRPr="00E51031" w:rsidRDefault="004442A3" w:rsidP="0075262C">
            <w:pPr>
              <w:widowControl w:val="0"/>
              <w:autoSpaceDE w:val="0"/>
              <w:autoSpaceDN w:val="0"/>
              <w:ind w:firstLine="252"/>
              <w:jc w:val="both"/>
              <w:rPr>
                <w:noProof/>
                <w:lang w:eastAsia="uk-UA" w:bidi="uk-UA"/>
              </w:rPr>
            </w:pPr>
            <w:r w:rsidRPr="00E51031">
              <w:rPr>
                <w:noProof/>
                <w:lang w:eastAsia="uk-UA" w:bidi="uk-UA"/>
              </w:rPr>
              <w:t>Оцінка здійснюється щодо предмета закупівлі вцілому, або на окрему частину предмета закупівлі (лота), щодо яких можуть бути подані тендерні пропозиції.  (зазначити  у разі закупівлі по лотам).</w:t>
            </w:r>
          </w:p>
          <w:p w:rsidR="004442A3" w:rsidRPr="00E51031" w:rsidRDefault="004442A3" w:rsidP="00CE7652">
            <w:pPr>
              <w:widowControl w:val="0"/>
              <w:autoSpaceDE w:val="0"/>
              <w:autoSpaceDN w:val="0"/>
              <w:ind w:firstLine="252"/>
              <w:jc w:val="both"/>
              <w:rPr>
                <w:noProof/>
                <w:color w:val="000000"/>
                <w:lang w:eastAsia="uk-UA" w:bidi="uk-UA"/>
              </w:rPr>
            </w:pPr>
            <w:r w:rsidRPr="00E51031">
              <w:rPr>
                <w:noProof/>
                <w:color w:val="000000"/>
                <w:lang w:eastAsia="uk-UA" w:bidi="uk-UA"/>
              </w:rPr>
              <w:t>Підсумкова ціна тендерної пропозиції (початкової та остаточної) не може мати більше двох знаків після коми.</w:t>
            </w:r>
          </w:p>
          <w:p w:rsidR="004442A3" w:rsidRPr="00E51031" w:rsidRDefault="00C47470" w:rsidP="00CE7652">
            <w:pPr>
              <w:widowControl w:val="0"/>
              <w:shd w:val="clear" w:color="auto" w:fill="FFFFFF"/>
              <w:autoSpaceDE w:val="0"/>
              <w:autoSpaceDN w:val="0"/>
              <w:ind w:firstLine="450"/>
              <w:jc w:val="both"/>
              <w:rPr>
                <w:noProof/>
                <w:color w:val="000000"/>
                <w:lang w:eastAsia="uk-UA" w:bidi="uk-UA"/>
              </w:rPr>
            </w:pPr>
            <w:bookmarkStart w:id="9" w:name="n795"/>
            <w:bookmarkEnd w:id="9"/>
            <w:r>
              <w:rPr>
                <w:noProof/>
                <w:color w:val="000000"/>
                <w:lang w:eastAsia="uk-UA" w:bidi="uk-UA"/>
              </w:rPr>
              <w:t>В</w:t>
            </w:r>
            <w:r w:rsidR="004442A3" w:rsidRPr="00E51031">
              <w:rPr>
                <w:noProof/>
                <w:color w:val="000000"/>
                <w:lang w:eastAsia="uk-UA" w:bidi="uk-UA"/>
              </w:rPr>
              <w:t xml:space="preserve">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2A3" w:rsidRPr="00E51031" w:rsidRDefault="004442A3" w:rsidP="0075262C">
            <w:pPr>
              <w:jc w:val="both"/>
              <w:rPr>
                <w:noProof/>
                <w:lang w:eastAsia="uk-UA"/>
              </w:rPr>
            </w:pPr>
            <w:bookmarkStart w:id="10" w:name="n796"/>
            <w:bookmarkStart w:id="11" w:name="n797"/>
            <w:bookmarkEnd w:id="10"/>
            <w:bookmarkEnd w:id="11"/>
            <w:r w:rsidRPr="00E51031">
              <w:rPr>
                <w:b/>
                <w:i/>
                <w:noProof/>
                <w:lang w:eastAsia="uk-UA"/>
              </w:rPr>
              <w:t>Аномально низька ціна тендерної пропозиції</w:t>
            </w:r>
            <w:r w:rsidRPr="00E51031">
              <w:rPr>
                <w:noProof/>
                <w:lang w:eastAsia="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442A3" w:rsidRPr="00E51031" w:rsidRDefault="004442A3" w:rsidP="0075262C">
            <w:pPr>
              <w:jc w:val="both"/>
              <w:rPr>
                <w:b/>
                <w:bCs/>
                <w:iCs/>
                <w:noProof/>
                <w:lang w:eastAsia="uk-UA"/>
              </w:rPr>
            </w:pPr>
            <w:r w:rsidRPr="00E51031">
              <w:rPr>
                <w:noProof/>
                <w:lang w:eastAsia="uk-UA"/>
              </w:rPr>
              <w:t xml:space="preserve">Учасник, який надав найбільш економічно вигідну тендерну пропозицію, що є аномально низькою, </w:t>
            </w:r>
            <w:r w:rsidRPr="00E51031">
              <w:rPr>
                <w:b/>
                <w:bCs/>
                <w:iCs/>
                <w:noProof/>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442A3" w:rsidRPr="00E51031" w:rsidRDefault="004442A3" w:rsidP="0075262C">
            <w:pPr>
              <w:jc w:val="both"/>
              <w:rPr>
                <w:noProof/>
                <w:lang w:eastAsia="uk-UA"/>
              </w:rPr>
            </w:pPr>
            <w:r w:rsidRPr="00E51031">
              <w:rPr>
                <w:noProof/>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w:t>
            </w:r>
          </w:p>
          <w:p w:rsidR="004442A3" w:rsidRPr="00E51031" w:rsidRDefault="004442A3" w:rsidP="0075262C">
            <w:pPr>
              <w:spacing w:line="276" w:lineRule="auto"/>
              <w:jc w:val="both"/>
              <w:rPr>
                <w:bCs/>
                <w:iCs/>
                <w:noProof/>
                <w:lang w:eastAsia="uk-UA"/>
              </w:rPr>
            </w:pPr>
            <w:r w:rsidRPr="00E51031">
              <w:rPr>
                <w:b/>
                <w:bCs/>
                <w:iCs/>
                <w:noProof/>
                <w:lang w:eastAsia="uk-UA"/>
              </w:rPr>
              <w:t>Обґрунтування аномально низької тендерної пропозиції може містити інформацію про</w:t>
            </w:r>
            <w:r w:rsidRPr="00E51031">
              <w:rPr>
                <w:bCs/>
                <w:iCs/>
                <w:noProof/>
                <w:lang w:eastAsia="uk-UA"/>
              </w:rPr>
              <w:t>:</w:t>
            </w:r>
          </w:p>
          <w:p w:rsidR="004442A3" w:rsidRPr="00E51031" w:rsidRDefault="004442A3" w:rsidP="0075262C">
            <w:pPr>
              <w:spacing w:line="254" w:lineRule="auto"/>
              <w:ind w:firstLine="459"/>
              <w:jc w:val="both"/>
              <w:rPr>
                <w:noProof/>
                <w:color w:val="000000"/>
                <w:lang w:eastAsia="uk-UA"/>
              </w:rPr>
            </w:pPr>
            <w:r w:rsidRPr="00E51031">
              <w:rPr>
                <w:noProof/>
                <w:color w:val="000000"/>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4442A3" w:rsidRPr="00E51031" w:rsidRDefault="004442A3" w:rsidP="0075262C">
            <w:pPr>
              <w:spacing w:line="254" w:lineRule="auto"/>
              <w:ind w:firstLine="459"/>
              <w:jc w:val="both"/>
              <w:rPr>
                <w:noProof/>
                <w:color w:val="000000"/>
                <w:lang w:eastAsia="uk-UA"/>
              </w:rPr>
            </w:pPr>
            <w:r w:rsidRPr="00E51031">
              <w:rPr>
                <w:noProof/>
                <w:color w:val="000000"/>
                <w:lang w:eastAsia="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2A3" w:rsidRPr="00E51031" w:rsidRDefault="004442A3" w:rsidP="0075262C">
            <w:pPr>
              <w:spacing w:line="254" w:lineRule="auto"/>
              <w:ind w:firstLine="459"/>
              <w:jc w:val="both"/>
              <w:rPr>
                <w:noProof/>
                <w:color w:val="000000"/>
                <w:lang w:eastAsia="uk-UA"/>
              </w:rPr>
            </w:pPr>
            <w:r w:rsidRPr="00E51031">
              <w:rPr>
                <w:noProof/>
                <w:color w:val="000000"/>
                <w:lang w:eastAsia="uk-UA"/>
              </w:rPr>
              <w:t>- отримання учасником державної допомоги згідно із законодавством.</w:t>
            </w:r>
          </w:p>
          <w:p w:rsidR="004442A3" w:rsidRPr="00E51031" w:rsidRDefault="004442A3" w:rsidP="00B166D9">
            <w:pPr>
              <w:widowControl w:val="0"/>
              <w:autoSpaceDE w:val="0"/>
              <w:autoSpaceDN w:val="0"/>
              <w:jc w:val="both"/>
              <w:rPr>
                <w:noProof/>
                <w:sz w:val="22"/>
                <w:szCs w:val="22"/>
                <w:lang w:eastAsia="uk-UA" w:bidi="uk-UA"/>
              </w:rPr>
            </w:pPr>
            <w:bookmarkStart w:id="12" w:name="n798"/>
            <w:bookmarkStart w:id="13" w:name="n799"/>
            <w:bookmarkStart w:id="14" w:name="n783"/>
            <w:bookmarkStart w:id="15" w:name="n784"/>
            <w:bookmarkEnd w:id="12"/>
            <w:bookmarkEnd w:id="13"/>
            <w:bookmarkEnd w:id="14"/>
            <w:bookmarkEnd w:id="15"/>
            <w:r w:rsidRPr="00E51031">
              <w:rPr>
                <w:noProof/>
                <w:color w:val="000000"/>
                <w:lang w:eastAsia="uk-UA" w:bidi="uk-UA"/>
              </w:rPr>
              <w:t xml:space="preserve">У разі якщо оголошення про проведення конкурентної процедури закупівлі оприлюднюється відповідно до норм </w:t>
            </w:r>
            <w:r w:rsidRPr="00E51031">
              <w:rPr>
                <w:noProof/>
                <w:color w:val="000000"/>
                <w:lang w:eastAsia="uk-UA" w:bidi="uk-UA"/>
              </w:rPr>
              <w:lastRenderedPageBreak/>
              <w:t>частини третьої статті 10 Закону, проводиться оцінка лише тих тендерних пропозицій, що не були відхилені згідно з  Законом.</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rPr>
                <w:b/>
                <w:noProof/>
              </w:rPr>
            </w:pPr>
            <w:r w:rsidRPr="00E51031">
              <w:rPr>
                <w:b/>
                <w:noProof/>
              </w:rPr>
              <w:lastRenderedPageBreak/>
              <w:t>2</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rPr>
                <w:b/>
                <w:noProof/>
                <w:u w:val="single"/>
              </w:rPr>
            </w:pPr>
            <w:r w:rsidRPr="00E51031">
              <w:rPr>
                <w:b/>
                <w:noProof/>
              </w:rPr>
              <w:t>Інша інформація</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pPr>
              <w:ind w:firstLine="246"/>
              <w:jc w:val="both"/>
              <w:rPr>
                <w:noProof/>
              </w:rPr>
            </w:pPr>
            <w:r w:rsidRPr="00E51031">
              <w:rPr>
                <w:noProof/>
              </w:rPr>
              <w:t>Учасник самостійно відповідає за одержання всіх необхідних дозволів та ліцензій та самостійно несе всі витрати на отримання таких дозволів та ліцензій.</w:t>
            </w:r>
          </w:p>
          <w:p w:rsidR="004442A3" w:rsidRPr="00E51031" w:rsidRDefault="004442A3" w:rsidP="002E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4442A3" w:rsidRPr="00E51031" w:rsidRDefault="004442A3" w:rsidP="00D0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2A3" w:rsidRDefault="004442A3" w:rsidP="00D0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складі тендерної пропозиції, згідно ч.15 ст. 29 Закону, на підтвердження чого Учасник або уповноважена  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rsidR="004442A3" w:rsidRPr="00F66F8F" w:rsidRDefault="004442A3" w:rsidP="00F66F8F">
            <w:pPr>
              <w:ind w:left="-1" w:right="125" w:firstLine="282"/>
              <w:jc w:val="both"/>
              <w:rPr>
                <w:lang w:eastAsia="ru-RU"/>
              </w:rPr>
            </w:pPr>
            <w:r w:rsidRPr="00F66F8F">
              <w:rPr>
                <w:color w:val="00000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42A3" w:rsidRPr="00F66F8F" w:rsidRDefault="004442A3" w:rsidP="00F66F8F">
            <w:pPr>
              <w:ind w:left="-1" w:right="125" w:firstLine="282"/>
              <w:jc w:val="both"/>
              <w:rPr>
                <w:lang w:eastAsia="ru-RU"/>
              </w:rPr>
            </w:pPr>
            <w:r w:rsidRPr="00F66F8F">
              <w:rPr>
                <w:color w:val="00000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sidRPr="00F66F8F">
              <w:rPr>
                <w:color w:val="000000"/>
                <w:lang w:eastAsia="ru-RU"/>
              </w:rPr>
              <w:lastRenderedPageBreak/>
              <w:t>пропонується учасником процедури в його тендерній пропозиції). </w:t>
            </w:r>
          </w:p>
          <w:p w:rsidR="004442A3" w:rsidRPr="00F66F8F" w:rsidRDefault="004442A3" w:rsidP="00F66F8F">
            <w:pPr>
              <w:ind w:left="-1" w:right="125" w:firstLine="282"/>
              <w:jc w:val="both"/>
              <w:rPr>
                <w:lang w:eastAsia="ru-RU"/>
              </w:rPr>
            </w:pPr>
            <w:r w:rsidRPr="00F66F8F">
              <w:rPr>
                <w:color w:val="00000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42A3" w:rsidRPr="00F66F8F" w:rsidRDefault="004442A3" w:rsidP="00F66F8F">
            <w:pPr>
              <w:ind w:left="-1" w:right="125" w:firstLine="282"/>
              <w:jc w:val="both"/>
              <w:rPr>
                <w:lang w:eastAsia="ru-RU"/>
              </w:rPr>
            </w:pPr>
            <w:r w:rsidRPr="00F66F8F">
              <w:rPr>
                <w:color w:val="00000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2A3" w:rsidRDefault="004442A3" w:rsidP="00F66F8F">
            <w:pPr>
              <w:ind w:left="-1" w:right="125" w:firstLine="282"/>
              <w:jc w:val="both"/>
              <w:rPr>
                <w:color w:val="000000"/>
                <w:lang w:eastAsia="ru-RU"/>
              </w:rPr>
            </w:pPr>
            <w:r w:rsidRPr="00F66F8F">
              <w:rPr>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442A3" w:rsidRDefault="004442A3" w:rsidP="002C3C2C">
            <w:pPr>
              <w:widowControl w:val="0"/>
              <w:jc w:val="both"/>
              <w:rPr>
                <w:color w:val="000000"/>
                <w:lang w:eastAsia="ru-RU"/>
              </w:rPr>
            </w:pPr>
            <w:r>
              <w:rPr>
                <w:color w:val="000000"/>
                <w:lang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2A3" w:rsidRDefault="004442A3" w:rsidP="002C3C2C">
            <w:pPr>
              <w:widowControl w:val="0"/>
              <w:jc w:val="both"/>
              <w:rPr>
                <w:color w:val="000000"/>
                <w:lang w:eastAsia="ru-RU"/>
              </w:rPr>
            </w:pPr>
            <w:r>
              <w:rPr>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наданий лист у складі тендерної пропозиції учасника, щодо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42A3" w:rsidRDefault="004442A3" w:rsidP="00F66F8F">
            <w:pPr>
              <w:ind w:left="-1" w:right="125" w:firstLine="282"/>
              <w:jc w:val="both"/>
              <w:rPr>
                <w:lang w:eastAsia="ru-RU"/>
              </w:rPr>
            </w:pPr>
            <w:r w:rsidRPr="002C3C2C">
              <w:rPr>
                <w:lang w:eastAsia="ru-RU"/>
              </w:rPr>
              <w:t>Документи, видані державними органами, повинні відповідати вимогам нормативних актів, відповідно до яких такі документи видані.</w:t>
            </w:r>
          </w:p>
          <w:p w:rsidR="004442A3" w:rsidRDefault="004442A3" w:rsidP="00F66F8F">
            <w:pPr>
              <w:ind w:left="-1" w:right="125" w:firstLine="282"/>
              <w:jc w:val="both"/>
              <w:rPr>
                <w:lang w:eastAsia="ru-RU"/>
              </w:rPr>
            </w:pPr>
            <w:r w:rsidRPr="002C3C2C">
              <w:rPr>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2A3" w:rsidRDefault="004442A3" w:rsidP="002C3C2C">
            <w:pPr>
              <w:pStyle w:val="af"/>
              <w:widowControl w:val="0"/>
              <w:spacing w:before="0" w:after="0"/>
              <w:ind w:firstLine="284"/>
              <w:contextualSpacing/>
              <w:jc w:val="both"/>
            </w:pPr>
            <w:r>
              <w:rPr>
                <w:color w:val="000000"/>
                <w:lang w:eastAsia="ru-RU"/>
              </w:rPr>
              <w:t xml:space="preserve">Фактом </w:t>
            </w:r>
            <w:proofErr w:type="spellStart"/>
            <w:r>
              <w:rPr>
                <w:color w:val="000000"/>
                <w:lang w:eastAsia="ru-RU"/>
              </w:rPr>
              <w:t>подання</w:t>
            </w:r>
            <w:proofErr w:type="spellEnd"/>
            <w:r>
              <w:rPr>
                <w:color w:val="000000"/>
                <w:lang w:eastAsia="ru-RU"/>
              </w:rPr>
              <w:t xml:space="preserve"> </w:t>
            </w:r>
            <w:proofErr w:type="spellStart"/>
            <w:r>
              <w:rPr>
                <w:color w:val="000000"/>
                <w:lang w:eastAsia="ru-RU"/>
              </w:rPr>
              <w:t>тендерної</w:t>
            </w:r>
            <w:proofErr w:type="spellEnd"/>
            <w:r>
              <w:rPr>
                <w:color w:val="000000"/>
                <w:lang w:eastAsia="ru-RU"/>
              </w:rPr>
              <w:t xml:space="preserve"> </w:t>
            </w:r>
            <w:proofErr w:type="spellStart"/>
            <w:r>
              <w:rPr>
                <w:color w:val="000000"/>
                <w:lang w:eastAsia="ru-RU"/>
              </w:rPr>
              <w:t>пропозиції</w:t>
            </w:r>
            <w:proofErr w:type="spellEnd"/>
            <w:r>
              <w:rPr>
                <w:color w:val="000000"/>
                <w:lang w:eastAsia="ru-RU"/>
              </w:rPr>
              <w:t xml:space="preserve"> </w:t>
            </w:r>
            <w:proofErr w:type="spellStart"/>
            <w:r>
              <w:rPr>
                <w:color w:val="000000"/>
                <w:lang w:eastAsia="ru-RU"/>
              </w:rPr>
              <w:t>учасник</w:t>
            </w:r>
            <w:proofErr w:type="spellEnd"/>
            <w:r>
              <w:rPr>
                <w:color w:val="000000"/>
                <w:lang w:eastAsia="ru-RU"/>
              </w:rPr>
              <w:t xml:space="preserve"> </w:t>
            </w:r>
            <w:proofErr w:type="spellStart"/>
            <w:r>
              <w:rPr>
                <w:color w:val="000000"/>
                <w:lang w:eastAsia="ru-RU"/>
              </w:rPr>
              <w:t>підтверджує</w:t>
            </w:r>
            <w:proofErr w:type="spellEnd"/>
            <w:r>
              <w:rPr>
                <w:color w:val="000000"/>
                <w:lang w:eastAsia="ru-RU"/>
              </w:rPr>
              <w:t xml:space="preserve"> (</w:t>
            </w:r>
            <w:proofErr w:type="spellStart"/>
            <w:r>
              <w:rPr>
                <w:color w:val="000000"/>
                <w:lang w:eastAsia="ru-RU"/>
              </w:rPr>
              <w:t>гарантійним</w:t>
            </w:r>
            <w:proofErr w:type="spellEnd"/>
            <w:r>
              <w:rPr>
                <w:color w:val="000000"/>
                <w:lang w:eastAsia="ru-RU"/>
              </w:rPr>
              <w:t xml:space="preserve"> листом), </w:t>
            </w:r>
            <w:proofErr w:type="spellStart"/>
            <w:r>
              <w:t>що</w:t>
            </w:r>
            <w:proofErr w:type="spellEnd"/>
            <w:r>
              <w:t xml:space="preserve"> у </w:t>
            </w:r>
            <w:proofErr w:type="spellStart"/>
            <w:r>
              <w:t>попередніх</w:t>
            </w:r>
            <w:proofErr w:type="spellEnd"/>
            <w:r>
              <w:t xml:space="preserve"> </w:t>
            </w:r>
            <w:proofErr w:type="spellStart"/>
            <w:r>
              <w:t>взаємовідносинах</w:t>
            </w:r>
            <w:proofErr w:type="spellEnd"/>
            <w:r>
              <w:t xml:space="preserve"> </w:t>
            </w:r>
            <w:proofErr w:type="spellStart"/>
            <w:r>
              <w:t>між</w:t>
            </w:r>
            <w:proofErr w:type="spellEnd"/>
            <w:r>
              <w:t xml:space="preserve">  </w:t>
            </w:r>
            <w:proofErr w:type="spellStart"/>
            <w:r>
              <w:t>Учасником</w:t>
            </w:r>
            <w:proofErr w:type="spellEnd"/>
            <w:r>
              <w:t xml:space="preserve"> та </w:t>
            </w:r>
            <w:proofErr w:type="spellStart"/>
            <w:r>
              <w:t>Замовником</w:t>
            </w:r>
            <w:proofErr w:type="spellEnd"/>
            <w:r>
              <w:t xml:space="preserve"> </w:t>
            </w:r>
            <w:r>
              <w:lastRenderedPageBreak/>
              <w:t>оперативно-</w:t>
            </w:r>
            <w:proofErr w:type="spellStart"/>
            <w:r>
              <w:t>господарську</w:t>
            </w:r>
            <w:proofErr w:type="spellEnd"/>
            <w:r>
              <w:t xml:space="preserve">/і </w:t>
            </w:r>
            <w:proofErr w:type="spellStart"/>
            <w:r>
              <w:t>санкцію</w:t>
            </w:r>
            <w:proofErr w:type="spellEnd"/>
            <w:r>
              <w:t>/</w:t>
            </w:r>
            <w:proofErr w:type="spellStart"/>
            <w:r>
              <w:t>ії</w:t>
            </w:r>
            <w:proofErr w:type="spellEnd"/>
            <w:r>
              <w:t xml:space="preserve">, </w:t>
            </w:r>
            <w:proofErr w:type="spellStart"/>
            <w:r>
              <w:t>передбачену</w:t>
            </w:r>
            <w:proofErr w:type="spellEnd"/>
            <w:r>
              <w:t xml:space="preserve">/і пунктом 4 </w:t>
            </w:r>
            <w:proofErr w:type="spellStart"/>
            <w:r>
              <w:t>частини</w:t>
            </w:r>
            <w:proofErr w:type="spellEnd"/>
            <w:r>
              <w:t xml:space="preserve"> 1 </w:t>
            </w:r>
            <w:proofErr w:type="spellStart"/>
            <w:r>
              <w:t>статті</w:t>
            </w:r>
            <w:proofErr w:type="spellEnd"/>
            <w:r>
              <w:t xml:space="preserve"> 236 ГКУ, </w:t>
            </w:r>
            <w:r>
              <w:rPr>
                <w:rStyle w:val="qowt-font2-timesnewroman"/>
              </w:rPr>
              <w:t xml:space="preserve">як </w:t>
            </w:r>
            <w:proofErr w:type="spellStart"/>
            <w:r>
              <w:t>відмова</w:t>
            </w:r>
            <w:proofErr w:type="spellEnd"/>
            <w:r>
              <w:t xml:space="preserve"> </w:t>
            </w:r>
            <w:proofErr w:type="spellStart"/>
            <w:r>
              <w:t>від</w:t>
            </w:r>
            <w:proofErr w:type="spellEnd"/>
            <w:r>
              <w:t xml:space="preserve"> </w:t>
            </w:r>
            <w:proofErr w:type="spellStart"/>
            <w:r>
              <w:t>встановлення</w:t>
            </w:r>
            <w:proofErr w:type="spellEnd"/>
            <w:r>
              <w:t xml:space="preserve"> </w:t>
            </w:r>
            <w:proofErr w:type="spellStart"/>
            <w:r>
              <w:t>господарських</w:t>
            </w:r>
            <w:proofErr w:type="spellEnd"/>
            <w:r>
              <w:t xml:space="preserve"> </w:t>
            </w:r>
            <w:proofErr w:type="spellStart"/>
            <w:r>
              <w:t>відносин</w:t>
            </w:r>
            <w:proofErr w:type="spellEnd"/>
            <w:r>
              <w:t xml:space="preserve"> на </w:t>
            </w:r>
            <w:proofErr w:type="spellStart"/>
            <w:r>
              <w:t>майбутнє</w:t>
            </w:r>
            <w:proofErr w:type="spellEnd"/>
            <w:r>
              <w:t xml:space="preserve"> не </w:t>
            </w:r>
            <w:proofErr w:type="spellStart"/>
            <w:r>
              <w:t>було</w:t>
            </w:r>
            <w:proofErr w:type="spellEnd"/>
            <w:r>
              <w:t xml:space="preserve"> </w:t>
            </w:r>
            <w:proofErr w:type="spellStart"/>
            <w:r>
              <w:t>застосовано</w:t>
            </w:r>
            <w:proofErr w:type="spellEnd"/>
            <w:r>
              <w:t>”.</w:t>
            </w:r>
          </w:p>
          <w:p w:rsidR="004442A3" w:rsidRDefault="004442A3" w:rsidP="002C3C2C">
            <w:pPr>
              <w:pStyle w:val="af"/>
              <w:widowControl w:val="0"/>
              <w:spacing w:before="0" w:after="0"/>
              <w:contextualSpacing/>
              <w:jc w:val="both"/>
            </w:pPr>
            <w:proofErr w:type="spellStart"/>
            <w:r>
              <w:t>Примітка</w:t>
            </w:r>
            <w:proofErr w:type="spellEnd"/>
            <w:r>
              <w:t>:</w:t>
            </w:r>
          </w:p>
          <w:p w:rsidR="004442A3" w:rsidRDefault="004442A3" w:rsidP="002C3C2C">
            <w:pPr>
              <w:widowControl w:val="0"/>
              <w:jc w:val="both"/>
              <w:rPr>
                <w:color w:val="000000"/>
                <w:sz w:val="20"/>
                <w:szCs w:val="20"/>
                <w:shd w:val="clear" w:color="auto" w:fill="FFFFFF"/>
              </w:rPr>
            </w:pPr>
            <w:r>
              <w:rPr>
                <w:iCs/>
                <w:sz w:val="20"/>
                <w:szCs w:val="20"/>
              </w:rPr>
              <w:t>*У разі застосовування зазначеної санкції  З</w:t>
            </w:r>
            <w:r>
              <w:rPr>
                <w:color w:val="000000"/>
                <w:sz w:val="20"/>
                <w:szCs w:val="2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Pr>
                  <w:rStyle w:val="a6"/>
                  <w:color w:val="000000"/>
                  <w:sz w:val="20"/>
                  <w:szCs w:val="20"/>
                  <w:shd w:val="clear" w:color="auto" w:fill="FFFFFF"/>
                </w:rPr>
                <w:t>абзацом першим</w:t>
              </w:r>
            </w:hyperlink>
            <w:r>
              <w:rPr>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p w:rsidR="004442A3" w:rsidRPr="00E51031" w:rsidRDefault="004442A3" w:rsidP="002C3C2C">
            <w:pPr>
              <w:ind w:left="-1" w:right="125" w:firstLine="282"/>
              <w:jc w:val="both"/>
              <w:rPr>
                <w:b/>
                <w:noProof/>
              </w:rPr>
            </w:pPr>
            <w:r w:rsidRPr="002C3C2C">
              <w:rPr>
                <w:lang w:eastAsia="ru-RU"/>
              </w:rPr>
              <w:t>Пропозиція учасника може містити документи з водяними знаками.</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2C3C2C" w:rsidRDefault="004442A3">
            <w:pPr>
              <w:snapToGrid w:val="0"/>
              <w:rPr>
                <w:b/>
                <w:noProof/>
                <w:lang w:eastAsia="en-US"/>
              </w:rPr>
            </w:pPr>
            <w:r w:rsidRPr="002C3C2C">
              <w:rPr>
                <w:b/>
                <w:noProof/>
                <w:lang w:eastAsia="en-US"/>
              </w:rPr>
              <w:lastRenderedPageBreak/>
              <w:t>3</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rsidP="00E208A0">
            <w:pPr>
              <w:rPr>
                <w:b/>
                <w:noProof/>
                <w:lang w:eastAsia="uk-UA"/>
              </w:rPr>
            </w:pPr>
            <w:r w:rsidRPr="00E51031">
              <w:rPr>
                <w:b/>
                <w:noProof/>
                <w:lang w:eastAsia="en-US"/>
              </w:rPr>
              <w:t xml:space="preserve">Відхилення тендерних пропозицій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F66F8F" w:rsidRDefault="004442A3" w:rsidP="00F66F8F">
            <w:pPr>
              <w:ind w:firstLine="282"/>
              <w:jc w:val="both"/>
              <w:rPr>
                <w:lang w:eastAsia="ru-RU"/>
              </w:rPr>
            </w:pPr>
            <w:bookmarkStart w:id="16" w:name="n498"/>
            <w:bookmarkEnd w:id="16"/>
            <w:r w:rsidRPr="00F66F8F">
              <w:rPr>
                <w:color w:val="000000"/>
                <w:lang w:eastAsia="ru-RU"/>
              </w:rPr>
              <w:t>Замовник відхиляє тендерну пропозицію із зазначенням аргументації в електронній системі закупівель у разі, коли:</w:t>
            </w:r>
          </w:p>
          <w:p w:rsidR="004442A3" w:rsidRPr="00F66F8F" w:rsidRDefault="004442A3" w:rsidP="00F66F8F">
            <w:pPr>
              <w:ind w:firstLine="282"/>
              <w:jc w:val="both"/>
              <w:rPr>
                <w:lang w:eastAsia="ru-RU"/>
              </w:rPr>
            </w:pPr>
            <w:r w:rsidRPr="00F66F8F">
              <w:rPr>
                <w:color w:val="000000"/>
                <w:lang w:eastAsia="ru-RU"/>
              </w:rPr>
              <w:t>1) учасник процедури закупівлі:</w:t>
            </w:r>
          </w:p>
          <w:p w:rsidR="004442A3" w:rsidRPr="00F66F8F" w:rsidRDefault="004442A3" w:rsidP="00E72AB7">
            <w:pPr>
              <w:numPr>
                <w:ilvl w:val="0"/>
                <w:numId w:val="9"/>
              </w:numPr>
              <w:tabs>
                <w:tab w:val="clear" w:pos="720"/>
                <w:tab w:val="num" w:pos="424"/>
              </w:tabs>
              <w:ind w:left="141" w:firstLine="141"/>
              <w:jc w:val="both"/>
              <w:textAlignment w:val="baseline"/>
              <w:rPr>
                <w:color w:val="000000"/>
                <w:lang w:eastAsia="ru-RU"/>
              </w:rPr>
            </w:pPr>
            <w:r w:rsidRPr="00F66F8F">
              <w:rPr>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442A3" w:rsidRPr="00F66F8F" w:rsidRDefault="004442A3" w:rsidP="00E72AB7">
            <w:pPr>
              <w:numPr>
                <w:ilvl w:val="0"/>
                <w:numId w:val="9"/>
              </w:numPr>
              <w:tabs>
                <w:tab w:val="clear" w:pos="720"/>
                <w:tab w:val="num" w:pos="424"/>
              </w:tabs>
              <w:ind w:left="141" w:firstLine="141"/>
              <w:jc w:val="both"/>
              <w:textAlignment w:val="baseline"/>
              <w:rPr>
                <w:color w:val="000000"/>
                <w:lang w:eastAsia="ru-RU"/>
              </w:rPr>
            </w:pPr>
            <w:r w:rsidRPr="00F66F8F">
              <w:rPr>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442A3" w:rsidRPr="00F66F8F" w:rsidRDefault="004442A3" w:rsidP="00E72AB7">
            <w:pPr>
              <w:numPr>
                <w:ilvl w:val="0"/>
                <w:numId w:val="9"/>
              </w:numPr>
              <w:tabs>
                <w:tab w:val="clear" w:pos="720"/>
                <w:tab w:val="num" w:pos="424"/>
              </w:tabs>
              <w:ind w:left="141" w:firstLine="141"/>
              <w:jc w:val="both"/>
              <w:textAlignment w:val="baseline"/>
              <w:rPr>
                <w:color w:val="000000"/>
                <w:lang w:eastAsia="ru-RU"/>
              </w:rPr>
            </w:pPr>
            <w:r w:rsidRPr="00F66F8F">
              <w:rPr>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42A3" w:rsidRPr="00F66F8F" w:rsidRDefault="004442A3" w:rsidP="00E72AB7">
            <w:pPr>
              <w:numPr>
                <w:ilvl w:val="0"/>
                <w:numId w:val="9"/>
              </w:numPr>
              <w:tabs>
                <w:tab w:val="clear" w:pos="720"/>
                <w:tab w:val="num" w:pos="424"/>
              </w:tabs>
              <w:ind w:left="141" w:firstLine="141"/>
              <w:jc w:val="both"/>
              <w:textAlignment w:val="baseline"/>
              <w:rPr>
                <w:color w:val="000000"/>
                <w:lang w:eastAsia="ru-RU"/>
              </w:rPr>
            </w:pPr>
            <w:r w:rsidRPr="00F66F8F">
              <w:rPr>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442A3" w:rsidRPr="00F66F8F" w:rsidRDefault="004442A3" w:rsidP="00E72AB7">
            <w:pPr>
              <w:numPr>
                <w:ilvl w:val="0"/>
                <w:numId w:val="9"/>
              </w:numPr>
              <w:tabs>
                <w:tab w:val="clear" w:pos="720"/>
                <w:tab w:val="num" w:pos="424"/>
              </w:tabs>
              <w:ind w:left="141" w:firstLine="141"/>
              <w:jc w:val="both"/>
              <w:textAlignment w:val="baseline"/>
              <w:rPr>
                <w:color w:val="000000"/>
                <w:lang w:eastAsia="ru-RU"/>
              </w:rPr>
            </w:pPr>
            <w:r w:rsidRPr="00F66F8F">
              <w:rPr>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4442A3" w:rsidRPr="00F66F8F" w:rsidRDefault="004442A3" w:rsidP="00E72AB7">
            <w:pPr>
              <w:numPr>
                <w:ilvl w:val="0"/>
                <w:numId w:val="9"/>
              </w:numPr>
              <w:tabs>
                <w:tab w:val="clear" w:pos="720"/>
                <w:tab w:val="num" w:pos="424"/>
              </w:tabs>
              <w:ind w:left="141" w:firstLine="141"/>
              <w:jc w:val="both"/>
              <w:textAlignment w:val="baseline"/>
              <w:rPr>
                <w:color w:val="000000"/>
                <w:lang w:eastAsia="ru-RU"/>
              </w:rPr>
            </w:pPr>
            <w:r w:rsidRPr="00F66F8F">
              <w:rPr>
                <w:color w:val="00000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66F8F">
              <w:rPr>
                <w:color w:val="000000"/>
                <w:lang w:eastAsia="ru-RU"/>
              </w:rPr>
              <w:t>бенефіціарним</w:t>
            </w:r>
            <w:proofErr w:type="spellEnd"/>
            <w:r w:rsidRPr="00F66F8F">
              <w:rPr>
                <w:color w:val="000000"/>
                <w:lang w:eastAsia="ru-RU"/>
              </w:rPr>
              <w:t xml:space="preserve"> власником (</w:t>
            </w:r>
            <w:proofErr w:type="spellStart"/>
            <w:r w:rsidRPr="00F66F8F">
              <w:rPr>
                <w:color w:val="000000"/>
                <w:lang w:eastAsia="ru-RU"/>
              </w:rPr>
              <w:t>власником</w:t>
            </w:r>
            <w:proofErr w:type="spellEnd"/>
            <w:r w:rsidRPr="00F66F8F">
              <w:rPr>
                <w:color w:val="000000"/>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F66F8F">
              <w:rPr>
                <w:color w:val="000000"/>
                <w:lang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42A3" w:rsidRPr="00F66F8F" w:rsidRDefault="004442A3" w:rsidP="00F66F8F">
            <w:pPr>
              <w:ind w:firstLine="282"/>
              <w:jc w:val="both"/>
              <w:rPr>
                <w:lang w:eastAsia="ru-RU"/>
              </w:rPr>
            </w:pPr>
            <w:r w:rsidRPr="00F66F8F">
              <w:rPr>
                <w:color w:val="000000"/>
                <w:lang w:eastAsia="ru-RU"/>
              </w:rPr>
              <w:t>2) тендерна пропозиція:</w:t>
            </w:r>
          </w:p>
          <w:p w:rsidR="004442A3" w:rsidRPr="00F66F8F" w:rsidRDefault="004442A3" w:rsidP="00E72AB7">
            <w:pPr>
              <w:numPr>
                <w:ilvl w:val="0"/>
                <w:numId w:val="10"/>
              </w:numPr>
              <w:tabs>
                <w:tab w:val="clear" w:pos="720"/>
                <w:tab w:val="num" w:pos="282"/>
                <w:tab w:val="left" w:pos="424"/>
              </w:tabs>
              <w:ind w:left="141" w:firstLine="141"/>
              <w:jc w:val="both"/>
              <w:textAlignment w:val="baseline"/>
              <w:rPr>
                <w:color w:val="000000"/>
                <w:lang w:eastAsia="ru-RU"/>
              </w:rPr>
            </w:pPr>
            <w:r w:rsidRPr="00F66F8F">
              <w:rPr>
                <w:color w:val="000000"/>
                <w:lang w:eastAsia="ru-RU"/>
              </w:rPr>
              <w:t>не відповідає умовам технічної специфікації та іншим вимогам щодо предмета закупівлі тендерної документації;</w:t>
            </w:r>
          </w:p>
          <w:p w:rsidR="004442A3" w:rsidRPr="00F66F8F" w:rsidRDefault="004442A3" w:rsidP="00E72AB7">
            <w:pPr>
              <w:numPr>
                <w:ilvl w:val="0"/>
                <w:numId w:val="10"/>
              </w:numPr>
              <w:tabs>
                <w:tab w:val="clear" w:pos="720"/>
                <w:tab w:val="num" w:pos="282"/>
                <w:tab w:val="left" w:pos="424"/>
              </w:tabs>
              <w:ind w:left="141" w:firstLine="141"/>
              <w:jc w:val="both"/>
              <w:textAlignment w:val="baseline"/>
              <w:rPr>
                <w:color w:val="000000"/>
                <w:lang w:eastAsia="ru-RU"/>
              </w:rPr>
            </w:pPr>
            <w:r w:rsidRPr="00F66F8F">
              <w:rPr>
                <w:color w:val="000000"/>
                <w:lang w:eastAsia="ru-RU"/>
              </w:rPr>
              <w:t>викладена іншою мовою (мовами), ніж мова (мови), що передбачена тендерною документацією;</w:t>
            </w:r>
          </w:p>
          <w:p w:rsidR="004442A3" w:rsidRPr="00F66F8F" w:rsidRDefault="004442A3" w:rsidP="00E72AB7">
            <w:pPr>
              <w:numPr>
                <w:ilvl w:val="0"/>
                <w:numId w:val="10"/>
              </w:numPr>
              <w:tabs>
                <w:tab w:val="clear" w:pos="720"/>
                <w:tab w:val="num" w:pos="282"/>
                <w:tab w:val="left" w:pos="424"/>
              </w:tabs>
              <w:ind w:left="141" w:firstLine="141"/>
              <w:jc w:val="both"/>
              <w:textAlignment w:val="baseline"/>
              <w:rPr>
                <w:color w:val="000000"/>
                <w:lang w:eastAsia="ru-RU"/>
              </w:rPr>
            </w:pPr>
            <w:r w:rsidRPr="00F66F8F">
              <w:rPr>
                <w:color w:val="000000"/>
                <w:lang w:eastAsia="ru-RU"/>
              </w:rPr>
              <w:t>є такою, строк дії якої закінчився;</w:t>
            </w:r>
          </w:p>
          <w:p w:rsidR="004442A3" w:rsidRPr="00F66F8F" w:rsidRDefault="004442A3" w:rsidP="00E72AB7">
            <w:pPr>
              <w:numPr>
                <w:ilvl w:val="0"/>
                <w:numId w:val="10"/>
              </w:numPr>
              <w:tabs>
                <w:tab w:val="clear" w:pos="720"/>
                <w:tab w:val="num" w:pos="282"/>
                <w:tab w:val="left" w:pos="424"/>
              </w:tabs>
              <w:ind w:left="141" w:firstLine="141"/>
              <w:jc w:val="both"/>
              <w:textAlignment w:val="baseline"/>
              <w:rPr>
                <w:color w:val="000000"/>
                <w:lang w:eastAsia="ru-RU"/>
              </w:rPr>
            </w:pPr>
            <w:r w:rsidRPr="00F66F8F">
              <w:rPr>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2A3" w:rsidRPr="00F66F8F" w:rsidRDefault="004442A3" w:rsidP="00E72AB7">
            <w:pPr>
              <w:numPr>
                <w:ilvl w:val="0"/>
                <w:numId w:val="10"/>
              </w:numPr>
              <w:tabs>
                <w:tab w:val="clear" w:pos="720"/>
                <w:tab w:val="num" w:pos="282"/>
                <w:tab w:val="left" w:pos="424"/>
              </w:tabs>
              <w:ind w:left="141" w:firstLine="141"/>
              <w:jc w:val="both"/>
              <w:textAlignment w:val="baseline"/>
              <w:rPr>
                <w:color w:val="000000"/>
                <w:lang w:eastAsia="ru-RU"/>
              </w:rPr>
            </w:pPr>
            <w:r w:rsidRPr="00F66F8F">
              <w:rPr>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4442A3" w:rsidRPr="00F66F8F" w:rsidRDefault="004442A3" w:rsidP="00F66F8F">
            <w:pPr>
              <w:ind w:firstLine="282"/>
              <w:jc w:val="both"/>
              <w:rPr>
                <w:lang w:eastAsia="ru-RU"/>
              </w:rPr>
            </w:pPr>
            <w:r w:rsidRPr="00F66F8F">
              <w:rPr>
                <w:color w:val="000000"/>
                <w:lang w:eastAsia="ru-RU"/>
              </w:rPr>
              <w:t>3) переможець процедури закупівлі:</w:t>
            </w:r>
          </w:p>
          <w:p w:rsidR="004442A3" w:rsidRPr="00F66F8F" w:rsidRDefault="004442A3" w:rsidP="00E72AB7">
            <w:pPr>
              <w:numPr>
                <w:ilvl w:val="0"/>
                <w:numId w:val="11"/>
              </w:numPr>
              <w:tabs>
                <w:tab w:val="clear" w:pos="720"/>
                <w:tab w:val="num" w:pos="282"/>
                <w:tab w:val="left" w:pos="450"/>
              </w:tabs>
              <w:ind w:left="282" w:firstLine="0"/>
              <w:jc w:val="both"/>
              <w:textAlignment w:val="baseline"/>
              <w:rPr>
                <w:color w:val="000000"/>
                <w:lang w:eastAsia="ru-RU"/>
              </w:rPr>
            </w:pPr>
            <w:r w:rsidRPr="00F66F8F">
              <w:rPr>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442A3" w:rsidRPr="00F66F8F" w:rsidRDefault="004442A3" w:rsidP="00E72AB7">
            <w:pPr>
              <w:numPr>
                <w:ilvl w:val="0"/>
                <w:numId w:val="11"/>
              </w:numPr>
              <w:tabs>
                <w:tab w:val="clear" w:pos="720"/>
                <w:tab w:val="num" w:pos="282"/>
                <w:tab w:val="left" w:pos="450"/>
              </w:tabs>
              <w:ind w:left="282" w:firstLine="0"/>
              <w:jc w:val="both"/>
              <w:textAlignment w:val="baseline"/>
              <w:rPr>
                <w:color w:val="000000"/>
                <w:lang w:eastAsia="ru-RU"/>
              </w:rPr>
            </w:pPr>
            <w:r w:rsidRPr="00F66F8F">
              <w:rPr>
                <w:color w:val="00000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442A3" w:rsidRPr="00F66F8F" w:rsidRDefault="004442A3" w:rsidP="00E72AB7">
            <w:pPr>
              <w:numPr>
                <w:ilvl w:val="0"/>
                <w:numId w:val="11"/>
              </w:numPr>
              <w:tabs>
                <w:tab w:val="clear" w:pos="720"/>
                <w:tab w:val="num" w:pos="282"/>
                <w:tab w:val="left" w:pos="450"/>
              </w:tabs>
              <w:ind w:left="282" w:firstLine="0"/>
              <w:jc w:val="both"/>
              <w:textAlignment w:val="baseline"/>
              <w:rPr>
                <w:color w:val="000000"/>
                <w:lang w:eastAsia="ru-RU"/>
              </w:rPr>
            </w:pPr>
            <w:r w:rsidRPr="00F66F8F">
              <w:rPr>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4442A3" w:rsidRPr="00F66F8F" w:rsidRDefault="004442A3" w:rsidP="00E72AB7">
            <w:pPr>
              <w:numPr>
                <w:ilvl w:val="0"/>
                <w:numId w:val="11"/>
              </w:numPr>
              <w:tabs>
                <w:tab w:val="clear" w:pos="720"/>
                <w:tab w:val="num" w:pos="282"/>
                <w:tab w:val="left" w:pos="450"/>
              </w:tabs>
              <w:ind w:left="282" w:firstLine="0"/>
              <w:jc w:val="both"/>
              <w:textAlignment w:val="baseline"/>
              <w:rPr>
                <w:color w:val="000000"/>
                <w:lang w:eastAsia="ru-RU"/>
              </w:rPr>
            </w:pPr>
            <w:r w:rsidRPr="00F66F8F">
              <w:rPr>
                <w:color w:val="000000"/>
                <w:lang w:eastAsia="ru-RU"/>
              </w:rPr>
              <w:t>не надав забезпечення виконання договору про закупівлю, якщо таке забезпечення вимагалося замовником;</w:t>
            </w:r>
          </w:p>
          <w:p w:rsidR="004442A3" w:rsidRPr="00F66F8F" w:rsidRDefault="004442A3" w:rsidP="00E72AB7">
            <w:pPr>
              <w:numPr>
                <w:ilvl w:val="0"/>
                <w:numId w:val="11"/>
              </w:numPr>
              <w:tabs>
                <w:tab w:val="clear" w:pos="720"/>
                <w:tab w:val="num" w:pos="282"/>
                <w:tab w:val="left" w:pos="450"/>
              </w:tabs>
              <w:ind w:left="282" w:firstLine="0"/>
              <w:jc w:val="both"/>
              <w:textAlignment w:val="baseline"/>
              <w:rPr>
                <w:color w:val="000000"/>
                <w:lang w:eastAsia="ru-RU"/>
              </w:rPr>
            </w:pPr>
            <w:r w:rsidRPr="00F66F8F">
              <w:rPr>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442A3" w:rsidRPr="00F66F8F" w:rsidRDefault="004442A3" w:rsidP="00F66F8F">
            <w:pPr>
              <w:ind w:firstLine="282"/>
              <w:jc w:val="both"/>
              <w:rPr>
                <w:lang w:eastAsia="ru-RU"/>
              </w:rPr>
            </w:pPr>
            <w:r w:rsidRPr="00F66F8F">
              <w:rPr>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4442A3" w:rsidRPr="00F66F8F" w:rsidRDefault="004442A3" w:rsidP="00E72AB7">
            <w:pPr>
              <w:numPr>
                <w:ilvl w:val="0"/>
                <w:numId w:val="12"/>
              </w:numPr>
              <w:tabs>
                <w:tab w:val="clear" w:pos="720"/>
                <w:tab w:val="num" w:pos="566"/>
              </w:tabs>
              <w:ind w:left="282" w:firstLine="0"/>
              <w:jc w:val="both"/>
              <w:textAlignment w:val="baseline"/>
              <w:rPr>
                <w:color w:val="000000"/>
                <w:lang w:eastAsia="ru-RU"/>
              </w:rPr>
            </w:pPr>
            <w:r w:rsidRPr="00F66F8F">
              <w:rPr>
                <w:color w:val="00000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2A3" w:rsidRPr="00F66F8F" w:rsidRDefault="004442A3" w:rsidP="00E72AB7">
            <w:pPr>
              <w:numPr>
                <w:ilvl w:val="0"/>
                <w:numId w:val="12"/>
              </w:numPr>
              <w:tabs>
                <w:tab w:val="clear" w:pos="720"/>
                <w:tab w:val="num" w:pos="566"/>
              </w:tabs>
              <w:ind w:left="282" w:firstLine="0"/>
              <w:jc w:val="both"/>
              <w:textAlignment w:val="baseline"/>
              <w:rPr>
                <w:color w:val="000000"/>
                <w:lang w:eastAsia="ru-RU"/>
              </w:rPr>
            </w:pPr>
            <w:r w:rsidRPr="00F66F8F">
              <w:rPr>
                <w:color w:val="000000"/>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F66F8F">
              <w:rPr>
                <w:color w:val="000000"/>
                <w:lang w:eastAsia="ru-RU"/>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2A3" w:rsidRPr="00F66F8F" w:rsidRDefault="004442A3" w:rsidP="00F66F8F">
            <w:pPr>
              <w:ind w:firstLine="282"/>
              <w:jc w:val="both"/>
              <w:rPr>
                <w:lang w:eastAsia="ru-RU"/>
              </w:rPr>
            </w:pPr>
            <w:r w:rsidRPr="00F66F8F">
              <w:rPr>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442A3" w:rsidRPr="00E51031" w:rsidRDefault="004442A3" w:rsidP="00F66F8F">
            <w:pPr>
              <w:pStyle w:val="af3"/>
              <w:spacing w:before="0"/>
              <w:ind w:firstLine="282"/>
              <w:rPr>
                <w:rFonts w:cs="Times New Roman"/>
                <w:noProof/>
                <w:sz w:val="24"/>
                <w:szCs w:val="24"/>
              </w:rPr>
            </w:pPr>
            <w:r w:rsidRPr="00F66F8F">
              <w:rPr>
                <w:rFonts w:ascii="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noProof/>
              </w:rPr>
            </w:pPr>
          </w:p>
        </w:tc>
        <w:tc>
          <w:tcPr>
            <w:tcW w:w="9219" w:type="dxa"/>
            <w:gridSpan w:val="2"/>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noProof/>
              </w:rPr>
            </w:pPr>
            <w:r w:rsidRPr="00E51031">
              <w:rPr>
                <w:b/>
                <w:bCs/>
                <w:noProof/>
              </w:rPr>
              <w:t xml:space="preserve">Розділ 6. Результати торгів та укладення договору про закупівлю </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rPr>
                <w:b/>
                <w:noProof/>
              </w:rPr>
            </w:pPr>
            <w:r w:rsidRPr="00E51031">
              <w:rPr>
                <w:b/>
                <w:noProof/>
                <w:lang w:eastAsia="en-US"/>
              </w:rPr>
              <w:t>1</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rPr>
                <w:noProof/>
              </w:rPr>
            </w:pPr>
            <w:r w:rsidRPr="00E51031">
              <w:rPr>
                <w:b/>
                <w:noProof/>
              </w:rPr>
              <w:t>Відміна замовником торгів чи визнання їх такими, що не відбулися</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945113" w:rsidRDefault="004442A3" w:rsidP="00945113">
            <w:pPr>
              <w:ind w:left="141" w:firstLine="283"/>
              <w:jc w:val="both"/>
              <w:rPr>
                <w:lang w:eastAsia="ru-RU"/>
              </w:rPr>
            </w:pPr>
            <w:r w:rsidRPr="00945113">
              <w:rPr>
                <w:color w:val="000000"/>
                <w:lang w:eastAsia="ru-RU"/>
              </w:rPr>
              <w:t>Замовник відміняє відкриті торги у разі:</w:t>
            </w:r>
          </w:p>
          <w:p w:rsidR="004442A3" w:rsidRPr="00945113" w:rsidRDefault="004442A3" w:rsidP="00945113">
            <w:pPr>
              <w:ind w:left="141" w:firstLine="283"/>
              <w:jc w:val="both"/>
              <w:rPr>
                <w:lang w:eastAsia="ru-RU"/>
              </w:rPr>
            </w:pPr>
            <w:r w:rsidRPr="00945113">
              <w:rPr>
                <w:color w:val="000000"/>
                <w:lang w:eastAsia="ru-RU"/>
              </w:rPr>
              <w:t>1) відсутності подальшої потреби в закупівлі товарів, робіт чи послуг;</w:t>
            </w:r>
          </w:p>
          <w:p w:rsidR="004442A3" w:rsidRPr="00945113" w:rsidRDefault="004442A3" w:rsidP="00945113">
            <w:pPr>
              <w:ind w:left="141" w:firstLine="283"/>
              <w:jc w:val="both"/>
              <w:rPr>
                <w:lang w:eastAsia="ru-RU"/>
              </w:rPr>
            </w:pPr>
            <w:r w:rsidRPr="00945113">
              <w:rPr>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A3" w:rsidRPr="00945113" w:rsidRDefault="004442A3" w:rsidP="00945113">
            <w:pPr>
              <w:ind w:left="141" w:firstLine="283"/>
              <w:jc w:val="both"/>
              <w:rPr>
                <w:lang w:eastAsia="ru-RU"/>
              </w:rPr>
            </w:pPr>
            <w:r w:rsidRPr="00945113">
              <w:rPr>
                <w:color w:val="000000"/>
                <w:lang w:eastAsia="ru-RU"/>
              </w:rPr>
              <w:t>3) скорочення обсягу видатків на здійснення закупівлі товарів, робіт чи послуг;</w:t>
            </w:r>
          </w:p>
          <w:p w:rsidR="004442A3" w:rsidRPr="00945113" w:rsidRDefault="004442A3" w:rsidP="00945113">
            <w:pPr>
              <w:ind w:left="141" w:firstLine="283"/>
              <w:jc w:val="both"/>
              <w:rPr>
                <w:lang w:eastAsia="ru-RU"/>
              </w:rPr>
            </w:pPr>
            <w:r w:rsidRPr="00945113">
              <w:rPr>
                <w:color w:val="000000"/>
                <w:lang w:eastAsia="ru-RU"/>
              </w:rPr>
              <w:t>4) коли здійснення закупівлі стало неможливим внаслідок дії обставин непереборної сили.</w:t>
            </w:r>
          </w:p>
          <w:p w:rsidR="004442A3" w:rsidRPr="00945113" w:rsidRDefault="004442A3" w:rsidP="00945113">
            <w:pPr>
              <w:ind w:left="141" w:firstLine="283"/>
              <w:jc w:val="both"/>
              <w:rPr>
                <w:lang w:eastAsia="ru-RU"/>
              </w:rPr>
            </w:pPr>
            <w:r w:rsidRPr="00945113">
              <w:rPr>
                <w:color w:val="00000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A3" w:rsidRPr="00945113" w:rsidRDefault="004442A3" w:rsidP="00945113">
            <w:pPr>
              <w:ind w:left="141" w:firstLine="283"/>
              <w:jc w:val="both"/>
              <w:rPr>
                <w:lang w:eastAsia="ru-RU"/>
              </w:rPr>
            </w:pPr>
            <w:r w:rsidRPr="00945113">
              <w:rPr>
                <w:color w:val="000000"/>
                <w:lang w:eastAsia="ru-RU"/>
              </w:rPr>
              <w:t>Відкриті торги автоматично відміняються електронною системою закупівель у разі:</w:t>
            </w:r>
          </w:p>
          <w:p w:rsidR="004442A3" w:rsidRPr="00945113" w:rsidRDefault="004442A3" w:rsidP="00945113">
            <w:pPr>
              <w:ind w:left="141" w:firstLine="283"/>
              <w:jc w:val="both"/>
              <w:rPr>
                <w:lang w:eastAsia="ru-RU"/>
              </w:rPr>
            </w:pPr>
            <w:r w:rsidRPr="00945113">
              <w:rPr>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442A3" w:rsidRPr="00945113" w:rsidRDefault="004442A3" w:rsidP="00945113">
            <w:pPr>
              <w:ind w:left="141" w:firstLine="283"/>
              <w:jc w:val="both"/>
              <w:rPr>
                <w:lang w:eastAsia="ru-RU"/>
              </w:rPr>
            </w:pPr>
            <w:r w:rsidRPr="00945113">
              <w:rPr>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442A3" w:rsidRPr="00945113" w:rsidRDefault="004442A3" w:rsidP="00945113">
            <w:pPr>
              <w:ind w:left="141" w:firstLine="283"/>
              <w:jc w:val="both"/>
              <w:rPr>
                <w:lang w:eastAsia="ru-RU"/>
              </w:rPr>
            </w:pPr>
            <w:r w:rsidRPr="00945113">
              <w:rPr>
                <w:color w:val="00000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2A3" w:rsidRPr="00945113" w:rsidRDefault="004442A3" w:rsidP="00945113">
            <w:pPr>
              <w:ind w:left="141" w:firstLine="283"/>
              <w:jc w:val="both"/>
              <w:rPr>
                <w:lang w:eastAsia="ru-RU"/>
              </w:rPr>
            </w:pPr>
            <w:r w:rsidRPr="00945113">
              <w:rPr>
                <w:color w:val="000000"/>
                <w:lang w:eastAsia="ru-RU"/>
              </w:rPr>
              <w:t>Відкриті торги можуть бути відмінені частково (за лотом).</w:t>
            </w:r>
          </w:p>
          <w:p w:rsidR="004442A3" w:rsidRPr="00E51031" w:rsidRDefault="004442A3" w:rsidP="00945113">
            <w:pPr>
              <w:pStyle w:val="af3"/>
              <w:spacing w:before="0"/>
              <w:ind w:left="141" w:firstLine="283"/>
              <w:rPr>
                <w:rFonts w:cs="Times New Roman"/>
                <w:noProof/>
                <w:sz w:val="24"/>
                <w:szCs w:val="24"/>
              </w:rPr>
            </w:pPr>
            <w:r w:rsidRPr="00945113">
              <w:rPr>
                <w:rFonts w:ascii="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2</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ru-RU"/>
              </w:rPr>
            </w:pPr>
            <w:r w:rsidRPr="00E51031">
              <w:rPr>
                <w:b/>
                <w:noProof/>
                <w:lang w:eastAsia="en-US"/>
              </w:rPr>
              <w:t xml:space="preserve">Строк укладання договору </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945113" w:rsidRDefault="004442A3" w:rsidP="00945113">
            <w:pPr>
              <w:ind w:firstLine="282"/>
              <w:jc w:val="both"/>
              <w:rPr>
                <w:lang w:eastAsia="ru-RU"/>
              </w:rPr>
            </w:pPr>
            <w:r w:rsidRPr="00945113">
              <w:rPr>
                <w:color w:val="00000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945113">
              <w:rPr>
                <w:color w:val="000000"/>
                <w:lang w:eastAsia="ru-RU"/>
              </w:rPr>
              <w:lastRenderedPageBreak/>
              <w:t>оприлюднення в електронній системі закупівель повідомлення про намір укласти договір про закупівлю.</w:t>
            </w:r>
          </w:p>
          <w:p w:rsidR="004442A3" w:rsidRPr="00945113" w:rsidRDefault="004442A3" w:rsidP="00945113">
            <w:pPr>
              <w:ind w:firstLine="282"/>
              <w:jc w:val="both"/>
              <w:rPr>
                <w:lang w:eastAsia="ru-RU"/>
              </w:rPr>
            </w:pPr>
            <w:r w:rsidRPr="00945113">
              <w:rPr>
                <w:color w:val="000000"/>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442A3" w:rsidRPr="00E51031" w:rsidRDefault="004442A3" w:rsidP="00945113">
            <w:pPr>
              <w:pStyle w:val="af3"/>
              <w:spacing w:before="0"/>
              <w:ind w:firstLine="282"/>
              <w:rPr>
                <w:rFonts w:ascii="Times New Roman" w:hAnsi="Times New Roman" w:cs="Times New Roman"/>
                <w:noProof/>
                <w:sz w:val="24"/>
                <w:szCs w:val="24"/>
              </w:rPr>
            </w:pPr>
            <w:r w:rsidRPr="00945113">
              <w:rPr>
                <w:rFonts w:ascii="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bookmarkStart w:id="17" w:name="_Hlk84514876"/>
            <w:r w:rsidRPr="00E51031">
              <w:rPr>
                <w:b/>
                <w:noProof/>
                <w:lang w:eastAsia="en-US"/>
              </w:rPr>
              <w:lastRenderedPageBreak/>
              <w:t>3</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Проект договору про закупівлю</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rsidP="00580DD9">
            <w:pPr>
              <w:pStyle w:val="af3"/>
              <w:spacing w:before="0"/>
              <w:ind w:firstLine="246"/>
              <w:rPr>
                <w:rFonts w:ascii="Times New Roman" w:hAnsi="Times New Roman" w:cs="Times New Roman"/>
                <w:noProof/>
                <w:sz w:val="24"/>
                <w:szCs w:val="24"/>
              </w:rPr>
            </w:pPr>
            <w:r w:rsidRPr="00E51031">
              <w:rPr>
                <w:rFonts w:ascii="Times New Roman" w:hAnsi="Times New Roman" w:cs="Times New Roman"/>
                <w:noProof/>
                <w:sz w:val="24"/>
                <w:szCs w:val="24"/>
              </w:rPr>
              <w:t xml:space="preserve">Проект договору надано у </w:t>
            </w:r>
            <w:r w:rsidRPr="002D2D59">
              <w:rPr>
                <w:rFonts w:ascii="Times New Roman" w:hAnsi="Times New Roman" w:cs="Times New Roman"/>
                <w:b/>
                <w:noProof/>
                <w:sz w:val="24"/>
                <w:szCs w:val="24"/>
              </w:rPr>
              <w:t xml:space="preserve">Додатку </w:t>
            </w:r>
            <w:r>
              <w:rPr>
                <w:rFonts w:ascii="Times New Roman" w:hAnsi="Times New Roman" w:cs="Times New Roman"/>
                <w:b/>
                <w:noProof/>
                <w:sz w:val="24"/>
                <w:szCs w:val="24"/>
              </w:rPr>
              <w:t>3</w:t>
            </w:r>
            <w:r w:rsidRPr="00E51031">
              <w:rPr>
                <w:rFonts w:ascii="Times New Roman" w:hAnsi="Times New Roman" w:cs="Times New Roman"/>
                <w:noProof/>
                <w:sz w:val="24"/>
                <w:szCs w:val="24"/>
              </w:rPr>
              <w:t xml:space="preserve"> до цієї тендерної документації та в окремому файлі. Проект не є вичерпним,  усі витрати пов’язанні з укладанням договору про закупівлю зокрема кур’єрська доставка здійснюється за рахунок Учасника-Переможця.</w:t>
            </w:r>
            <w:r>
              <w:rPr>
                <w:rFonts w:ascii="Times New Roman" w:hAnsi="Times New Roman" w:cs="Times New Roman"/>
                <w:noProof/>
                <w:sz w:val="24"/>
                <w:szCs w:val="24"/>
              </w:rPr>
              <w:t xml:space="preserve"> З</w:t>
            </w:r>
            <w:r w:rsidRPr="00FE7750">
              <w:rPr>
                <w:rFonts w:ascii="Times New Roman" w:hAnsi="Times New Roman" w:cs="Times New Roman"/>
                <w:noProof/>
                <w:sz w:val="24"/>
                <w:szCs w:val="24"/>
              </w:rPr>
              <w:t xml:space="preserve">амовник може внести до </w:t>
            </w:r>
            <w:r>
              <w:rPr>
                <w:rFonts w:ascii="Times New Roman" w:hAnsi="Times New Roman" w:cs="Times New Roman"/>
                <w:noProof/>
                <w:sz w:val="24"/>
                <w:szCs w:val="24"/>
              </w:rPr>
              <w:t>Проекту договору</w:t>
            </w:r>
            <w:r w:rsidRPr="00FE7750">
              <w:rPr>
                <w:rFonts w:ascii="Times New Roman" w:hAnsi="Times New Roman" w:cs="Times New Roman"/>
                <w:noProof/>
                <w:sz w:val="24"/>
                <w:szCs w:val="24"/>
              </w:rPr>
              <w:t xml:space="preserve"> зміни під час укладення договору про закупівлю за результатами торгів</w:t>
            </w:r>
            <w:r>
              <w:rPr>
                <w:rFonts w:ascii="Times New Roman" w:hAnsi="Times New Roman" w:cs="Times New Roman"/>
                <w:noProof/>
                <w:sz w:val="24"/>
                <w:szCs w:val="24"/>
              </w:rPr>
              <w:t>.</w:t>
            </w:r>
          </w:p>
        </w:tc>
      </w:tr>
      <w:bookmarkEnd w:id="17"/>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10992"/>
                <w:tab w:val="left" w:pos="11908"/>
                <w:tab w:val="left" w:pos="12824"/>
                <w:tab w:val="left" w:pos="13740"/>
                <w:tab w:val="left" w:pos="14656"/>
              </w:tabs>
              <w:rPr>
                <w:b/>
                <w:bCs/>
                <w:noProof/>
                <w:lang w:eastAsia="ru-RU"/>
              </w:rPr>
            </w:pPr>
            <w:r w:rsidRPr="00E51031">
              <w:rPr>
                <w:b/>
                <w:noProof/>
                <w:lang w:eastAsia="en-US"/>
              </w:rPr>
              <w:t>4</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ind w:right="113"/>
              <w:rPr>
                <w:noProof/>
                <w:lang w:eastAsia="ru-RU"/>
              </w:rPr>
            </w:pPr>
            <w:r w:rsidRPr="00E51031">
              <w:rPr>
                <w:b/>
                <w:bCs/>
                <w:noProof/>
                <w:lang w:eastAsia="ru-RU"/>
              </w:rPr>
              <w:t>Істотні умови, що обов’язково включаються до договору про закупівлю</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2D2D59" w:rsidRDefault="004442A3" w:rsidP="002D2D59">
            <w:pPr>
              <w:ind w:firstLine="282"/>
              <w:jc w:val="both"/>
              <w:rPr>
                <w:lang w:eastAsia="ru-RU"/>
              </w:rPr>
            </w:pPr>
            <w:r w:rsidRPr="002D2D59">
              <w:rPr>
                <w:color w:val="00000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442A3" w:rsidRPr="002D2D59" w:rsidRDefault="004442A3" w:rsidP="002D2D59">
            <w:pPr>
              <w:ind w:firstLine="282"/>
              <w:jc w:val="both"/>
              <w:rPr>
                <w:lang w:eastAsia="ru-RU"/>
              </w:rPr>
            </w:pPr>
            <w:r w:rsidRPr="002D2D59">
              <w:rPr>
                <w:color w:val="000000"/>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442A3" w:rsidRPr="002D2D59" w:rsidRDefault="004442A3" w:rsidP="00E72AB7">
            <w:pPr>
              <w:numPr>
                <w:ilvl w:val="0"/>
                <w:numId w:val="13"/>
              </w:numPr>
              <w:tabs>
                <w:tab w:val="clear" w:pos="720"/>
                <w:tab w:val="num" w:pos="424"/>
              </w:tabs>
              <w:ind w:left="282" w:firstLine="0"/>
              <w:jc w:val="both"/>
              <w:textAlignment w:val="baseline"/>
              <w:rPr>
                <w:color w:val="000000"/>
                <w:lang w:eastAsia="ru-RU"/>
              </w:rPr>
            </w:pPr>
            <w:r w:rsidRPr="002D2D59">
              <w:rPr>
                <w:color w:val="000000"/>
                <w:lang w:eastAsia="ru-RU"/>
              </w:rPr>
              <w:t>визначення грошового еквівалента зобов’язання в іноземній валюті; </w:t>
            </w:r>
          </w:p>
          <w:p w:rsidR="004442A3" w:rsidRPr="002D2D59" w:rsidRDefault="004442A3" w:rsidP="00E72AB7">
            <w:pPr>
              <w:numPr>
                <w:ilvl w:val="0"/>
                <w:numId w:val="13"/>
              </w:numPr>
              <w:tabs>
                <w:tab w:val="clear" w:pos="720"/>
                <w:tab w:val="num" w:pos="424"/>
              </w:tabs>
              <w:ind w:left="282" w:firstLine="0"/>
              <w:jc w:val="both"/>
              <w:textAlignment w:val="baseline"/>
              <w:rPr>
                <w:color w:val="000000"/>
                <w:lang w:eastAsia="ru-RU"/>
              </w:rPr>
            </w:pPr>
            <w:r w:rsidRPr="002D2D59">
              <w:rPr>
                <w:color w:val="00000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42A3" w:rsidRPr="004F1658" w:rsidRDefault="004442A3" w:rsidP="00E72AB7">
            <w:pPr>
              <w:numPr>
                <w:ilvl w:val="0"/>
                <w:numId w:val="13"/>
              </w:numPr>
              <w:tabs>
                <w:tab w:val="clear" w:pos="720"/>
                <w:tab w:val="num" w:pos="424"/>
              </w:tabs>
              <w:ind w:left="282" w:firstLine="0"/>
              <w:jc w:val="both"/>
              <w:textAlignment w:val="baseline"/>
              <w:rPr>
                <w:color w:val="000000"/>
                <w:lang w:eastAsia="ru-RU"/>
              </w:rPr>
            </w:pPr>
            <w:r w:rsidRPr="002D2D59">
              <w:rPr>
                <w:color w:val="00000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1) зменшення обсягів закупівлі, зокрема з урахуванням фактичного обсягу видатків замовника;</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4F1658">
              <w:rPr>
                <w:rFonts w:ascii="Times New Roman" w:hAnsi="Times New Roman" w:cs="Times New Roman"/>
                <w:noProof/>
                <w:sz w:val="24"/>
                <w:szCs w:val="24"/>
              </w:rPr>
              <w:lastRenderedPageBreak/>
              <w:t>договорі про закупівлю на момент його укладення;</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42A3" w:rsidRPr="004F1658" w:rsidRDefault="004442A3"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42A3" w:rsidRPr="00E51031" w:rsidRDefault="004442A3" w:rsidP="00B231EC">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8) зміни умов у зв’язку із застосуванням положень частини шостої статті 41 Закону.</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10992"/>
                <w:tab w:val="left" w:pos="11908"/>
                <w:tab w:val="left" w:pos="12824"/>
                <w:tab w:val="left" w:pos="13740"/>
                <w:tab w:val="left" w:pos="14656"/>
              </w:tabs>
              <w:rPr>
                <w:b/>
                <w:noProof/>
                <w:lang w:eastAsia="en-US"/>
              </w:rPr>
            </w:pPr>
            <w:r w:rsidRPr="00E51031">
              <w:rPr>
                <w:b/>
                <w:noProof/>
                <w:lang w:eastAsia="en-US"/>
              </w:rPr>
              <w:lastRenderedPageBreak/>
              <w:t>5</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10992"/>
                <w:tab w:val="left" w:pos="11908"/>
                <w:tab w:val="left" w:pos="12824"/>
                <w:tab w:val="left" w:pos="13740"/>
                <w:tab w:val="left" w:pos="14656"/>
              </w:tabs>
              <w:rPr>
                <w:b/>
                <w:noProof/>
                <w:lang w:eastAsia="en-US"/>
              </w:rPr>
            </w:pPr>
            <w:r w:rsidRPr="00E51031">
              <w:rPr>
                <w:b/>
                <w:noProof/>
                <w:lang w:eastAsia="en-US"/>
              </w:rPr>
              <w:t xml:space="preserve">Дії замовника при відмові переможця торгів підписати договір про закупівлю  </w:t>
            </w:r>
          </w:p>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087195">
              <w:rPr>
                <w:noProof/>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noProof/>
              </w:rPr>
              <w:t xml:space="preserve">ачених статтею 33 Закону та </w:t>
            </w:r>
            <w:r w:rsidRPr="00087195">
              <w:rPr>
                <w:noProof/>
              </w:rPr>
              <w:t>пунктом</w:t>
            </w:r>
            <w:r>
              <w:rPr>
                <w:noProof/>
              </w:rPr>
              <w:t xml:space="preserve"> 46 Особливостей.</w:t>
            </w:r>
            <w:r w:rsidRPr="00087195">
              <w:rPr>
                <w:noProof/>
              </w:rPr>
              <w:t>.</w:t>
            </w:r>
          </w:p>
        </w:tc>
      </w:tr>
      <w:tr w:rsidR="004442A3" w:rsidRPr="00E51031" w:rsidTr="004442A3">
        <w:tc>
          <w:tcPr>
            <w:tcW w:w="694"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6</w:t>
            </w:r>
          </w:p>
        </w:tc>
        <w:tc>
          <w:tcPr>
            <w:tcW w:w="2938" w:type="dxa"/>
            <w:tcBorders>
              <w:top w:val="single" w:sz="4" w:space="0" w:color="000000"/>
              <w:left w:val="single" w:sz="4" w:space="0" w:color="000000"/>
              <w:bottom w:val="single" w:sz="4" w:space="0" w:color="000000"/>
            </w:tcBorders>
            <w:shd w:val="clear" w:color="auto" w:fill="auto"/>
          </w:tcPr>
          <w:p w:rsidR="004442A3" w:rsidRPr="00E51031" w:rsidRDefault="004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Забезпечення виконання договору про закупівлю</w:t>
            </w:r>
          </w:p>
        </w:tc>
        <w:tc>
          <w:tcPr>
            <w:tcW w:w="6281" w:type="dxa"/>
            <w:tcBorders>
              <w:top w:val="single" w:sz="4" w:space="0" w:color="000000"/>
              <w:left w:val="single" w:sz="4" w:space="0" w:color="000000"/>
              <w:bottom w:val="single" w:sz="4" w:space="0" w:color="000000"/>
              <w:right w:val="single" w:sz="4" w:space="0" w:color="auto"/>
            </w:tcBorders>
            <w:shd w:val="clear" w:color="auto" w:fill="auto"/>
          </w:tcPr>
          <w:p w:rsidR="004442A3" w:rsidRPr="00E51031" w:rsidRDefault="004442A3" w:rsidP="00B166D9">
            <w:pPr>
              <w:jc w:val="both"/>
              <w:rPr>
                <w:noProof/>
              </w:rPr>
            </w:pPr>
            <w:r w:rsidRPr="00B231EC">
              <w:rPr>
                <w:noProof/>
              </w:rPr>
              <w:t>Забезпечення виконання договору про закупівлю не вимагається.</w:t>
            </w:r>
          </w:p>
        </w:tc>
      </w:tr>
    </w:tbl>
    <w:p w:rsidR="0085064B" w:rsidRDefault="0085064B" w:rsidP="0085064B">
      <w:pPr>
        <w:ind w:left="5660" w:firstLine="700"/>
        <w:jc w:val="right"/>
        <w:rPr>
          <w:b/>
          <w:bCs/>
          <w:color w:val="000000"/>
          <w:lang w:eastAsia="ru-RU"/>
        </w:rPr>
      </w:pPr>
    </w:p>
    <w:p w:rsidR="00C13BC3" w:rsidRDefault="00C13BC3"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C47470" w:rsidRDefault="00C47470" w:rsidP="0085064B">
      <w:pPr>
        <w:ind w:left="5660" w:firstLine="700"/>
        <w:jc w:val="right"/>
        <w:rPr>
          <w:b/>
          <w:bCs/>
          <w:color w:val="000000"/>
          <w:lang w:eastAsia="ru-RU"/>
        </w:rPr>
      </w:pPr>
    </w:p>
    <w:p w:rsidR="00D9380D" w:rsidRDefault="00D9380D" w:rsidP="0085064B">
      <w:pPr>
        <w:ind w:left="5660" w:firstLine="700"/>
        <w:jc w:val="right"/>
        <w:rPr>
          <w:b/>
          <w:bCs/>
          <w:color w:val="000000"/>
          <w:lang w:eastAsia="ru-RU"/>
        </w:rPr>
      </w:pPr>
    </w:p>
    <w:p w:rsidR="0085064B" w:rsidRDefault="0085064B" w:rsidP="0085064B">
      <w:pPr>
        <w:ind w:left="5660" w:firstLine="700"/>
        <w:jc w:val="right"/>
        <w:rPr>
          <w:lang w:eastAsia="ru-RU"/>
        </w:rPr>
      </w:pPr>
      <w:r>
        <w:rPr>
          <w:b/>
          <w:bCs/>
          <w:color w:val="000000"/>
          <w:lang w:eastAsia="ru-RU"/>
        </w:rPr>
        <w:lastRenderedPageBreak/>
        <w:t>ДОДАТОК 1</w:t>
      </w:r>
    </w:p>
    <w:p w:rsidR="0085064B" w:rsidRDefault="0085064B" w:rsidP="0085064B">
      <w:pPr>
        <w:ind w:left="5660" w:firstLine="700"/>
        <w:jc w:val="right"/>
        <w:rPr>
          <w:i/>
          <w:iCs/>
          <w:color w:val="000000"/>
          <w:lang w:eastAsia="ru-RU"/>
        </w:rPr>
      </w:pPr>
      <w:r>
        <w:rPr>
          <w:i/>
          <w:iCs/>
          <w:color w:val="000000"/>
          <w:lang w:eastAsia="ru-RU"/>
        </w:rPr>
        <w:t>до тендерної документації</w:t>
      </w:r>
    </w:p>
    <w:p w:rsidR="0085064B" w:rsidRDefault="0085064B" w:rsidP="0085064B">
      <w:pPr>
        <w:ind w:left="5660" w:firstLine="700"/>
        <w:jc w:val="both"/>
        <w:rPr>
          <w:lang w:eastAsia="ru-RU"/>
        </w:rPr>
      </w:pPr>
      <w:r>
        <w:rPr>
          <w:i/>
          <w:iCs/>
          <w:color w:val="000000"/>
          <w:lang w:eastAsia="ru-RU"/>
        </w:rPr>
        <w:t> </w:t>
      </w:r>
    </w:p>
    <w:p w:rsidR="0085064B" w:rsidRDefault="0085064B" w:rsidP="00E72AB7">
      <w:pPr>
        <w:pStyle w:val="aff6"/>
        <w:numPr>
          <w:ilvl w:val="0"/>
          <w:numId w:val="14"/>
        </w:numPr>
        <w:shd w:val="clear" w:color="auto" w:fill="FFFFFF"/>
        <w:rPr>
          <w:rFonts w:eastAsia="Times New Roman"/>
          <w:b/>
          <w:bCs/>
          <w:color w:val="000000"/>
          <w:szCs w:val="24"/>
          <w:lang w:eastAsia="ru-RU"/>
        </w:rPr>
      </w:pPr>
      <w:r>
        <w:rPr>
          <w:rFonts w:eastAsia="Times New Roman"/>
          <w:b/>
          <w:bCs/>
          <w:color w:val="000000"/>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5064B" w:rsidRDefault="0085064B" w:rsidP="0085064B">
      <w:pPr>
        <w:pStyle w:val="aff6"/>
        <w:spacing w:before="240"/>
        <w:ind w:left="885"/>
        <w:jc w:val="center"/>
        <w:rPr>
          <w:rFonts w:eastAsia="Times New Roman"/>
          <w:b/>
          <w:bCs/>
          <w:i/>
          <w:iCs/>
          <w:color w:val="C00000"/>
          <w:sz w:val="28"/>
          <w:szCs w:val="28"/>
          <w:lang w:eastAsia="ru-RU"/>
        </w:rPr>
      </w:pPr>
    </w:p>
    <w:tbl>
      <w:tblPr>
        <w:tblW w:w="0" w:type="auto"/>
        <w:jc w:val="center"/>
        <w:tblInd w:w="-467" w:type="dxa"/>
        <w:tblLook w:val="04A0" w:firstRow="1" w:lastRow="0" w:firstColumn="1" w:lastColumn="0" w:noHBand="0" w:noVBand="1"/>
      </w:tblPr>
      <w:tblGrid>
        <w:gridCol w:w="513"/>
        <w:gridCol w:w="2167"/>
        <w:gridCol w:w="7485"/>
      </w:tblGrid>
      <w:tr w:rsidR="0085064B" w:rsidTr="003C29CF">
        <w:trPr>
          <w:trHeight w:val="690"/>
          <w:jc w:val="center"/>
        </w:trPr>
        <w:tc>
          <w:tcPr>
            <w:tcW w:w="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64B" w:rsidRPr="001B389C" w:rsidRDefault="0085064B">
            <w:pPr>
              <w:spacing w:before="240"/>
              <w:jc w:val="center"/>
              <w:rPr>
                <w:b/>
                <w:bCs/>
                <w:color w:val="000000"/>
                <w:sz w:val="20"/>
                <w:szCs w:val="20"/>
                <w:lang w:eastAsia="ru-RU"/>
              </w:rPr>
            </w:pPr>
            <w:r w:rsidRPr="001B389C">
              <w:rPr>
                <w:b/>
                <w:bCs/>
                <w:color w:val="000000"/>
                <w:sz w:val="20"/>
                <w:szCs w:val="20"/>
                <w:lang w:eastAsia="ru-RU"/>
              </w:rPr>
              <w:t>№ п/</w:t>
            </w:r>
            <w:proofErr w:type="spellStart"/>
            <w:r w:rsidRPr="001B389C">
              <w:rPr>
                <w:b/>
                <w:bCs/>
                <w:color w:val="000000"/>
                <w:sz w:val="20"/>
                <w:szCs w:val="20"/>
                <w:lang w:eastAsia="ru-RU"/>
              </w:rPr>
              <w:t>п</w:t>
            </w:r>
            <w:proofErr w:type="spellEnd"/>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64B" w:rsidRPr="001B389C" w:rsidRDefault="0085064B">
            <w:pPr>
              <w:spacing w:before="240"/>
              <w:jc w:val="center"/>
              <w:rPr>
                <w:b/>
                <w:bCs/>
                <w:color w:val="000000"/>
                <w:sz w:val="20"/>
                <w:szCs w:val="20"/>
                <w:lang w:eastAsia="ru-RU"/>
              </w:rPr>
            </w:pPr>
            <w:r w:rsidRPr="001B389C">
              <w:rPr>
                <w:b/>
                <w:bCs/>
                <w:color w:val="000000"/>
                <w:sz w:val="20"/>
                <w:szCs w:val="20"/>
                <w:lang w:eastAsia="ru-RU"/>
              </w:rPr>
              <w:t>Кваліфікаційні критерії</w:t>
            </w:r>
          </w:p>
        </w:tc>
        <w:tc>
          <w:tcPr>
            <w:tcW w:w="7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64B" w:rsidRPr="001B389C" w:rsidRDefault="0085064B">
            <w:pPr>
              <w:spacing w:before="240"/>
              <w:jc w:val="center"/>
              <w:rPr>
                <w:b/>
                <w:bCs/>
                <w:color w:val="000000"/>
                <w:sz w:val="20"/>
                <w:szCs w:val="20"/>
                <w:lang w:eastAsia="ru-RU"/>
              </w:rPr>
            </w:pPr>
            <w:r w:rsidRPr="001B389C">
              <w:rPr>
                <w:b/>
                <w:bCs/>
                <w:color w:val="000000"/>
                <w:sz w:val="20"/>
                <w:szCs w:val="20"/>
                <w:lang w:eastAsia="ru-RU"/>
              </w:rPr>
              <w:t xml:space="preserve">Документи та </w:t>
            </w:r>
            <w:r w:rsidRPr="001B389C">
              <w:rPr>
                <w:b/>
                <w:bCs/>
                <w:sz w:val="20"/>
                <w:szCs w:val="20"/>
                <w:lang w:eastAsia="ru-RU"/>
              </w:rPr>
              <w:t>інформація</w:t>
            </w:r>
            <w:r w:rsidRPr="001B389C">
              <w:rPr>
                <w:b/>
                <w:bCs/>
                <w:color w:val="000000"/>
                <w:sz w:val="20"/>
                <w:szCs w:val="20"/>
                <w:lang w:eastAsia="ru-RU"/>
              </w:rPr>
              <w:t>, які підтверджують відповідність Учасника кваліфікаційним критеріям**</w:t>
            </w:r>
          </w:p>
        </w:tc>
      </w:tr>
      <w:tr w:rsidR="0085064B" w:rsidTr="003C29CF">
        <w:trPr>
          <w:trHeight w:val="2255"/>
          <w:jc w:val="center"/>
        </w:trPr>
        <w:tc>
          <w:tcPr>
            <w:tcW w:w="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jc w:val="center"/>
              <w:rPr>
                <w:b/>
                <w:bCs/>
                <w:color w:val="000000"/>
                <w:sz w:val="20"/>
                <w:szCs w:val="20"/>
                <w:lang w:eastAsia="ru-RU"/>
              </w:rPr>
            </w:pPr>
            <w:r w:rsidRPr="001B389C">
              <w:rPr>
                <w:b/>
                <w:bCs/>
                <w:color w:val="000000"/>
                <w:sz w:val="20"/>
                <w:szCs w:val="20"/>
                <w:lang w:eastAsia="ru-RU"/>
              </w:rPr>
              <w:t>1.</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rPr>
                <w:b/>
                <w:bCs/>
                <w:color w:val="000000"/>
                <w:sz w:val="20"/>
                <w:szCs w:val="20"/>
                <w:lang w:eastAsia="ru-RU"/>
              </w:rPr>
            </w:pPr>
            <w:r w:rsidRPr="001B389C">
              <w:rPr>
                <w:b/>
                <w:bCs/>
                <w:color w:val="000000"/>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widowControl w:val="0"/>
              <w:tabs>
                <w:tab w:val="left" w:pos="142"/>
              </w:tabs>
              <w:autoSpaceDE w:val="0"/>
              <w:autoSpaceDN w:val="0"/>
              <w:adjustRightInd w:val="0"/>
              <w:jc w:val="both"/>
              <w:rPr>
                <w:color w:val="000000"/>
                <w:sz w:val="20"/>
                <w:szCs w:val="20"/>
              </w:rPr>
            </w:pPr>
            <w:r w:rsidRPr="001B389C">
              <w:rPr>
                <w:color w:val="000000"/>
                <w:sz w:val="20"/>
                <w:szCs w:val="20"/>
              </w:rPr>
              <w:t xml:space="preserve">Довідку, складена у довільній формі, що містить інформацію про наявність документально підтвердженого досвіду виконання аналогічного договору. Разом з довідкою надати </w:t>
            </w:r>
            <w:proofErr w:type="spellStart"/>
            <w:r w:rsidRPr="001B389C">
              <w:rPr>
                <w:color w:val="000000"/>
                <w:sz w:val="20"/>
                <w:szCs w:val="20"/>
              </w:rPr>
              <w:t>кoпiю</w:t>
            </w:r>
            <w:proofErr w:type="spellEnd"/>
            <w:r w:rsidRPr="001B389C">
              <w:rPr>
                <w:color w:val="000000"/>
                <w:sz w:val="20"/>
                <w:szCs w:val="20"/>
              </w:rPr>
              <w:t xml:space="preserve"> </w:t>
            </w:r>
            <w:proofErr w:type="spellStart"/>
            <w:r w:rsidRPr="001B389C">
              <w:rPr>
                <w:color w:val="000000"/>
                <w:sz w:val="20"/>
                <w:szCs w:val="20"/>
              </w:rPr>
              <w:t>aнaлoгiчного</w:t>
            </w:r>
            <w:proofErr w:type="spellEnd"/>
            <w:r w:rsidRPr="001B389C">
              <w:rPr>
                <w:color w:val="000000"/>
                <w:sz w:val="20"/>
                <w:szCs w:val="20"/>
              </w:rPr>
              <w:t xml:space="preserve"> </w:t>
            </w:r>
            <w:proofErr w:type="spellStart"/>
            <w:r w:rsidRPr="001B389C">
              <w:rPr>
                <w:color w:val="000000"/>
                <w:sz w:val="20"/>
                <w:szCs w:val="20"/>
              </w:rPr>
              <w:t>дoгo</w:t>
            </w:r>
            <w:r w:rsidR="008E6E4D">
              <w:rPr>
                <w:color w:val="000000"/>
                <w:sz w:val="20"/>
                <w:szCs w:val="20"/>
              </w:rPr>
              <w:t>вopу</w:t>
            </w:r>
            <w:proofErr w:type="spellEnd"/>
            <w:r w:rsidR="008E6E4D">
              <w:rPr>
                <w:color w:val="000000"/>
                <w:sz w:val="20"/>
                <w:szCs w:val="20"/>
              </w:rPr>
              <w:t xml:space="preserve">, з </w:t>
            </w:r>
            <w:proofErr w:type="spellStart"/>
            <w:r w:rsidR="008E6E4D">
              <w:rPr>
                <w:color w:val="000000"/>
                <w:sz w:val="20"/>
                <w:szCs w:val="20"/>
              </w:rPr>
              <w:t>дoдaткaми</w:t>
            </w:r>
            <w:proofErr w:type="spellEnd"/>
            <w:r w:rsidR="008E6E4D">
              <w:rPr>
                <w:color w:val="000000"/>
                <w:sz w:val="20"/>
                <w:szCs w:val="20"/>
              </w:rPr>
              <w:t xml:space="preserve"> </w:t>
            </w:r>
            <w:proofErr w:type="spellStart"/>
            <w:r w:rsidR="008E6E4D">
              <w:rPr>
                <w:color w:val="000000"/>
                <w:sz w:val="20"/>
                <w:szCs w:val="20"/>
              </w:rPr>
              <w:t>дo</w:t>
            </w:r>
            <w:proofErr w:type="spellEnd"/>
            <w:r w:rsidR="008E6E4D">
              <w:rPr>
                <w:color w:val="000000"/>
                <w:sz w:val="20"/>
                <w:szCs w:val="20"/>
              </w:rPr>
              <w:t xml:space="preserve"> </w:t>
            </w:r>
            <w:proofErr w:type="spellStart"/>
            <w:r w:rsidR="008E6E4D">
              <w:rPr>
                <w:color w:val="000000"/>
                <w:sz w:val="20"/>
                <w:szCs w:val="20"/>
              </w:rPr>
              <w:t>дoгoвopів</w:t>
            </w:r>
            <w:proofErr w:type="spellEnd"/>
            <w:r w:rsidRPr="001B389C">
              <w:rPr>
                <w:color w:val="000000"/>
                <w:sz w:val="20"/>
                <w:szCs w:val="20"/>
              </w:rPr>
              <w:t xml:space="preserve">, </w:t>
            </w:r>
            <w:proofErr w:type="spellStart"/>
            <w:r w:rsidRPr="001B389C">
              <w:rPr>
                <w:color w:val="000000"/>
                <w:sz w:val="20"/>
                <w:szCs w:val="20"/>
              </w:rPr>
              <w:t>щo</w:t>
            </w:r>
            <w:proofErr w:type="spellEnd"/>
            <w:r w:rsidRPr="001B389C">
              <w:rPr>
                <w:color w:val="000000"/>
                <w:sz w:val="20"/>
                <w:szCs w:val="20"/>
              </w:rPr>
              <w:t xml:space="preserve"> </w:t>
            </w:r>
            <w:proofErr w:type="spellStart"/>
            <w:r w:rsidRPr="001B389C">
              <w:rPr>
                <w:color w:val="000000"/>
                <w:sz w:val="20"/>
                <w:szCs w:val="20"/>
              </w:rPr>
              <w:t>пiдтвepджує</w:t>
            </w:r>
            <w:proofErr w:type="spellEnd"/>
            <w:r w:rsidRPr="001B389C">
              <w:rPr>
                <w:color w:val="000000"/>
                <w:sz w:val="20"/>
                <w:szCs w:val="20"/>
              </w:rPr>
              <w:t xml:space="preserve"> </w:t>
            </w:r>
            <w:proofErr w:type="spellStart"/>
            <w:r w:rsidRPr="001B389C">
              <w:rPr>
                <w:b/>
                <w:color w:val="000000"/>
                <w:sz w:val="20"/>
                <w:szCs w:val="20"/>
                <w:u w:val="single"/>
              </w:rPr>
              <w:t>пoвнe</w:t>
            </w:r>
            <w:proofErr w:type="spellEnd"/>
            <w:r w:rsidRPr="001B389C">
              <w:rPr>
                <w:b/>
                <w:color w:val="000000"/>
                <w:sz w:val="20"/>
                <w:szCs w:val="20"/>
                <w:u w:val="single"/>
              </w:rPr>
              <w:t xml:space="preserve"> </w:t>
            </w:r>
            <w:proofErr w:type="spellStart"/>
            <w:r w:rsidRPr="001B389C">
              <w:rPr>
                <w:b/>
                <w:color w:val="000000"/>
                <w:sz w:val="20"/>
                <w:szCs w:val="20"/>
                <w:u w:val="single"/>
              </w:rPr>
              <w:t>викoнaння</w:t>
            </w:r>
            <w:proofErr w:type="spellEnd"/>
            <w:r w:rsidRPr="001B389C">
              <w:rPr>
                <w:b/>
                <w:color w:val="000000"/>
                <w:sz w:val="20"/>
                <w:szCs w:val="20"/>
                <w:u w:val="single"/>
              </w:rPr>
              <w:t xml:space="preserve"> </w:t>
            </w:r>
            <w:proofErr w:type="spellStart"/>
            <w:r w:rsidRPr="001B389C">
              <w:rPr>
                <w:b/>
                <w:color w:val="000000"/>
                <w:sz w:val="20"/>
                <w:szCs w:val="20"/>
                <w:u w:val="single"/>
              </w:rPr>
              <w:t>дoгoвopів</w:t>
            </w:r>
            <w:proofErr w:type="spellEnd"/>
            <w:r w:rsidRPr="001B389C">
              <w:rPr>
                <w:color w:val="000000"/>
                <w:sz w:val="20"/>
                <w:szCs w:val="20"/>
              </w:rPr>
              <w:t xml:space="preserve"> .</w:t>
            </w:r>
          </w:p>
          <w:p w:rsidR="0085064B" w:rsidRPr="001B389C" w:rsidRDefault="0085064B">
            <w:pPr>
              <w:jc w:val="both"/>
              <w:rPr>
                <w:i/>
                <w:color w:val="000000"/>
                <w:sz w:val="20"/>
                <w:szCs w:val="20"/>
                <w:lang w:eastAsia="ru-RU"/>
              </w:rPr>
            </w:pPr>
            <w:r w:rsidRPr="001B389C">
              <w:rPr>
                <w:i/>
                <w:color w:val="000000"/>
                <w:sz w:val="20"/>
                <w:szCs w:val="20"/>
                <w:lang w:eastAsia="ru-RU"/>
              </w:rPr>
              <w:t xml:space="preserve"> *Обов’язково  у довідці зазначити: організацію з якою укладеного договір, найменування послуги, № та дату договору, суму договору, контакту особу за договором(зазначити посаду та ПІБ) та її телефон для зв’язку. </w:t>
            </w:r>
          </w:p>
          <w:p w:rsidR="0085064B" w:rsidRPr="001B389C" w:rsidRDefault="0085064B">
            <w:pPr>
              <w:jc w:val="both"/>
              <w:rPr>
                <w:i/>
                <w:color w:val="000000"/>
                <w:sz w:val="20"/>
                <w:szCs w:val="20"/>
                <w:lang w:eastAsia="ru-RU"/>
              </w:rPr>
            </w:pPr>
            <w:r w:rsidRPr="001B389C">
              <w:rPr>
                <w:i/>
                <w:color w:val="000000"/>
                <w:sz w:val="20"/>
                <w:szCs w:val="20"/>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1B389C">
              <w:rPr>
                <w:i/>
                <w:color w:val="000000"/>
                <w:sz w:val="20"/>
                <w:szCs w:val="20"/>
                <w:lang w:eastAsia="ru-RU"/>
              </w:rPr>
              <w:t>Prozorro</w:t>
            </w:r>
            <w:proofErr w:type="spellEnd"/>
            <w:r w:rsidRPr="001B389C">
              <w:rPr>
                <w:i/>
                <w:color w:val="000000"/>
                <w:sz w:val="20"/>
                <w:szCs w:val="20"/>
                <w:lang w:eastAsia="ru-RU"/>
              </w:rPr>
              <w:t>.</w:t>
            </w:r>
          </w:p>
          <w:p w:rsidR="0085064B" w:rsidRPr="001B389C" w:rsidRDefault="0085064B">
            <w:pPr>
              <w:jc w:val="both"/>
              <w:rPr>
                <w:b/>
                <w:bCs/>
                <w:i/>
                <w:iCs/>
                <w:color w:val="000000"/>
                <w:sz w:val="20"/>
                <w:szCs w:val="20"/>
                <w:lang w:eastAsia="ru-RU"/>
              </w:rPr>
            </w:pPr>
            <w:r w:rsidRPr="001B389C">
              <w:rPr>
                <w:b/>
                <w:bCs/>
                <w:i/>
                <w:iCs/>
                <w:color w:val="000000"/>
                <w:sz w:val="20"/>
                <w:szCs w:val="20"/>
                <w:lang w:eastAsia="ru-RU"/>
              </w:rPr>
              <w:t xml:space="preserve">УВАГА! </w:t>
            </w:r>
            <w:r w:rsidRPr="001B389C">
              <w:rPr>
                <w:bCs/>
                <w:i/>
                <w:iCs/>
                <w:color w:val="000000"/>
                <w:sz w:val="20"/>
                <w:szCs w:val="20"/>
                <w:lang w:eastAsia="ru-RU"/>
              </w:rPr>
              <w:t>Аналогічним вважається договір на закупівлю товару</w:t>
            </w:r>
            <w:r w:rsidRPr="001B389C">
              <w:rPr>
                <w:b/>
                <w:bCs/>
                <w:i/>
                <w:iCs/>
                <w:color w:val="000000"/>
                <w:sz w:val="20"/>
                <w:szCs w:val="20"/>
                <w:lang w:eastAsia="ru-RU"/>
              </w:rPr>
              <w:t xml:space="preserve"> </w:t>
            </w:r>
            <w:r w:rsidRPr="001B389C">
              <w:rPr>
                <w:bCs/>
                <w:i/>
                <w:iCs/>
                <w:color w:val="000000"/>
                <w:sz w:val="20"/>
                <w:szCs w:val="20"/>
                <w:lang w:eastAsia="ru-RU"/>
              </w:rPr>
              <w:t>за кодом ДК 021:2015</w:t>
            </w:r>
            <w:r w:rsidRPr="001B389C">
              <w:rPr>
                <w:b/>
                <w:bCs/>
                <w:i/>
                <w:iCs/>
                <w:color w:val="000000"/>
                <w:sz w:val="20"/>
                <w:szCs w:val="20"/>
                <w:lang w:eastAsia="ru-RU"/>
              </w:rPr>
              <w:t xml:space="preserve"> </w:t>
            </w:r>
            <w:r w:rsidR="00D9380D">
              <w:rPr>
                <w:rFonts w:eastAsia="Arial Unicode MS" w:cs="Mangal"/>
                <w:b/>
                <w:color w:val="000000"/>
                <w:kern w:val="1"/>
                <w:sz w:val="20"/>
                <w:szCs w:val="20"/>
                <w:lang w:eastAsia="hi-IN" w:bidi="hi-IN"/>
              </w:rPr>
              <w:t xml:space="preserve">45450000-6 </w:t>
            </w:r>
            <w:r w:rsidR="00D9380D" w:rsidRPr="00D9380D">
              <w:rPr>
                <w:rFonts w:eastAsia="Arial Unicode MS" w:cs="Mangal"/>
                <w:b/>
                <w:color w:val="000000"/>
                <w:kern w:val="1"/>
                <w:sz w:val="20"/>
                <w:szCs w:val="20"/>
                <w:lang w:eastAsia="hi-IN" w:bidi="hi-IN"/>
              </w:rPr>
              <w:t xml:space="preserve">Інші завершальні будівельні роботи </w:t>
            </w:r>
          </w:p>
          <w:p w:rsidR="0085064B" w:rsidRPr="001B389C" w:rsidRDefault="0085064B">
            <w:pPr>
              <w:ind w:firstLine="246"/>
              <w:jc w:val="both"/>
              <w:rPr>
                <w:color w:val="000000"/>
                <w:sz w:val="20"/>
                <w:szCs w:val="20"/>
                <w:lang w:eastAsia="ru-RU"/>
              </w:rPr>
            </w:pPr>
            <w:r w:rsidRPr="001B389C">
              <w:rPr>
                <w:color w:val="000000"/>
                <w:sz w:val="20"/>
                <w:szCs w:val="20"/>
                <w:lang w:eastAsia="ru-RU"/>
              </w:rPr>
              <w:t xml:space="preserve">Учаснику необхідно надати довідку, якою він підтверджує відсутність жодного факту припинення договірних відносин з вини </w:t>
            </w:r>
            <w:r w:rsidR="003E6FBC" w:rsidRPr="001B389C">
              <w:rPr>
                <w:color w:val="000000"/>
                <w:sz w:val="20"/>
                <w:szCs w:val="20"/>
                <w:lang w:eastAsia="ru-RU"/>
              </w:rPr>
              <w:t>продавця</w:t>
            </w:r>
            <w:r w:rsidRPr="001B389C">
              <w:rPr>
                <w:color w:val="000000"/>
                <w:sz w:val="20"/>
                <w:szCs w:val="20"/>
                <w:lang w:eastAsia="ru-RU"/>
              </w:rPr>
              <w:t xml:space="preserve"> та/або відмови від виконання постачальником умов договору та/або у зв’язку з неможливістю надання </w:t>
            </w:r>
            <w:r w:rsidR="00531BF9">
              <w:rPr>
                <w:color w:val="000000"/>
                <w:sz w:val="20"/>
                <w:szCs w:val="20"/>
                <w:lang w:eastAsia="ru-RU"/>
              </w:rPr>
              <w:t>послуги</w:t>
            </w:r>
            <w:r w:rsidRPr="001B389C">
              <w:rPr>
                <w:color w:val="000000"/>
                <w:sz w:val="20"/>
                <w:szCs w:val="20"/>
                <w:lang w:eastAsia="ru-RU"/>
              </w:rPr>
              <w:t>,</w:t>
            </w:r>
            <w:r w:rsidR="00531BF9">
              <w:rPr>
                <w:color w:val="000000"/>
                <w:sz w:val="20"/>
                <w:szCs w:val="20"/>
                <w:lang w:eastAsia="ru-RU"/>
              </w:rPr>
              <w:t xml:space="preserve"> </w:t>
            </w:r>
            <w:r w:rsidRPr="001B389C">
              <w:rPr>
                <w:color w:val="000000"/>
                <w:sz w:val="20"/>
                <w:szCs w:val="20"/>
                <w:lang w:eastAsia="ru-RU"/>
              </w:rPr>
              <w:t>випадків настання форс-мажорних обставин, які підтверджуються компетентними органами*.</w:t>
            </w:r>
          </w:p>
          <w:p w:rsidR="0085064B" w:rsidRPr="001B389C" w:rsidRDefault="0085064B" w:rsidP="00531BF9">
            <w:pPr>
              <w:jc w:val="both"/>
              <w:rPr>
                <w:i/>
                <w:color w:val="000000"/>
                <w:sz w:val="20"/>
                <w:szCs w:val="20"/>
                <w:lang w:eastAsia="ru-RU"/>
              </w:rPr>
            </w:pPr>
            <w:r w:rsidRPr="001B389C">
              <w:rPr>
                <w:i/>
                <w:color w:val="000000"/>
                <w:sz w:val="20"/>
                <w:szCs w:val="20"/>
                <w:lang w:eastAsia="ru-RU"/>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1B389C">
              <w:rPr>
                <w:i/>
                <w:color w:val="000000"/>
                <w:sz w:val="20"/>
                <w:szCs w:val="20"/>
                <w:lang w:eastAsia="ru-RU"/>
              </w:rPr>
              <w:t>Prozorro</w:t>
            </w:r>
            <w:proofErr w:type="spellEnd"/>
            <w:r w:rsidRPr="001B389C">
              <w:rPr>
                <w:i/>
                <w:color w:val="000000"/>
                <w:sz w:val="20"/>
                <w:szCs w:val="20"/>
                <w:lang w:eastAsia="ru-RU"/>
              </w:rPr>
              <w:t xml:space="preserve"> інформації про розірвання договору у зв’язку з неможливістю надання </w:t>
            </w:r>
            <w:r w:rsidR="00531BF9">
              <w:rPr>
                <w:i/>
                <w:color w:val="000000"/>
                <w:sz w:val="20"/>
                <w:szCs w:val="20"/>
                <w:lang w:eastAsia="ru-RU"/>
              </w:rPr>
              <w:t>послуг</w:t>
            </w:r>
            <w:r w:rsidRPr="001B389C">
              <w:rPr>
                <w:i/>
                <w:color w:val="000000"/>
                <w:sz w:val="20"/>
                <w:szCs w:val="20"/>
                <w:lang w:eastAsia="ru-RU"/>
              </w:rPr>
              <w:t>, а саме у звітах про виконання договору та/або протоколом  уповноваженої особи.</w:t>
            </w:r>
          </w:p>
        </w:tc>
      </w:tr>
      <w:tr w:rsidR="00C6012C" w:rsidTr="003C29CF">
        <w:trPr>
          <w:trHeight w:val="2255"/>
          <w:jc w:val="center"/>
        </w:trPr>
        <w:tc>
          <w:tcPr>
            <w:tcW w:w="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3C29CF">
            <w:pPr>
              <w:jc w:val="center"/>
              <w:rPr>
                <w:b/>
                <w:bCs/>
                <w:color w:val="000000"/>
                <w:lang w:eastAsia="ru-RU"/>
              </w:rPr>
            </w:pPr>
            <w:r>
              <w:rPr>
                <w:b/>
                <w:bCs/>
                <w:color w:val="000000"/>
                <w:lang w:eastAsia="ru-RU"/>
              </w:rPr>
              <w:t>2</w:t>
            </w:r>
            <w:r w:rsidR="00C6012C">
              <w:rPr>
                <w:b/>
                <w:bCs/>
                <w:color w:val="000000"/>
                <w:lang w:eastAsia="ru-RU"/>
              </w:rPr>
              <w:t>.</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rsidP="00C6012C">
            <w:pPr>
              <w:rPr>
                <w:sz w:val="20"/>
                <w:szCs w:val="20"/>
              </w:rPr>
            </w:pPr>
            <w:r>
              <w:rPr>
                <w:b/>
                <w:color w:val="000000"/>
                <w:sz w:val="20"/>
                <w:szCs w:val="20"/>
              </w:rPr>
              <w:t>Наявність працівників відповідної кваліфікації, які мають необхідні знання та досвід*</w:t>
            </w:r>
          </w:p>
          <w:p w:rsidR="00C6012C" w:rsidRDefault="00C6012C" w:rsidP="00C6012C">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C6012C" w:rsidRDefault="00C6012C" w:rsidP="00C6012C">
            <w:pPr>
              <w:rPr>
                <w:sz w:val="20"/>
                <w:szCs w:val="20"/>
              </w:rPr>
            </w:pPr>
          </w:p>
          <w:p w:rsidR="00C6012C" w:rsidRDefault="00C6012C" w:rsidP="00C6012C">
            <w:pPr>
              <w:spacing w:before="120" w:after="240"/>
              <w:jc w:val="both"/>
              <w:rPr>
                <w:sz w:val="20"/>
                <w:szCs w:val="20"/>
              </w:rPr>
            </w:pPr>
          </w:p>
        </w:tc>
        <w:tc>
          <w:tcPr>
            <w:tcW w:w="7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rsidP="00C6012C">
            <w:pPr>
              <w:jc w:val="both"/>
              <w:rPr>
                <w:sz w:val="20"/>
                <w:szCs w:val="20"/>
              </w:rPr>
            </w:pPr>
            <w:r>
              <w:rPr>
                <w:color w:val="000000"/>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rsidR="00C6012C" w:rsidRDefault="00C6012C" w:rsidP="00C6012C">
            <w:pPr>
              <w:jc w:val="right"/>
              <w:rPr>
                <w:sz w:val="20"/>
                <w:szCs w:val="20"/>
              </w:rPr>
            </w:pPr>
            <w:r>
              <w:rPr>
                <w:color w:val="000000"/>
                <w:sz w:val="20"/>
                <w:szCs w:val="20"/>
              </w:rPr>
              <w:t>Таблиця 1  </w:t>
            </w:r>
          </w:p>
          <w:tbl>
            <w:tblPr>
              <w:tblW w:w="6288" w:type="dxa"/>
              <w:tblLook w:val="0400" w:firstRow="0" w:lastRow="0" w:firstColumn="0" w:lastColumn="0" w:noHBand="0" w:noVBand="1"/>
            </w:tblPr>
            <w:tblGrid>
              <w:gridCol w:w="542"/>
              <w:gridCol w:w="1370"/>
              <w:gridCol w:w="1088"/>
              <w:gridCol w:w="2754"/>
              <w:gridCol w:w="1521"/>
            </w:tblGrid>
            <w:tr w:rsidR="00C6012C" w:rsidTr="00C6012C">
              <w:tc>
                <w:tcPr>
                  <w:tcW w:w="6288" w:type="dxa"/>
                  <w:gridSpan w:val="5"/>
                  <w:tcBorders>
                    <w:top w:val="single" w:sz="4" w:space="0" w:color="000000"/>
                    <w:left w:val="single" w:sz="4" w:space="0" w:color="000000"/>
                    <w:bottom w:val="single" w:sz="4" w:space="0" w:color="000000"/>
                    <w:right w:val="single" w:sz="4" w:space="0" w:color="000000"/>
                  </w:tcBorders>
                </w:tcPr>
                <w:p w:rsidR="00C6012C" w:rsidRDefault="00C6012C" w:rsidP="00C6012C">
                  <w:pPr>
                    <w:jc w:val="center"/>
                    <w:rPr>
                      <w:sz w:val="20"/>
                      <w:szCs w:val="20"/>
                    </w:rPr>
                  </w:pPr>
                  <w:r>
                    <w:rPr>
                      <w:b/>
                      <w:color w:val="000000"/>
                      <w:sz w:val="20"/>
                      <w:szCs w:val="20"/>
                    </w:rPr>
                    <w:t>Довідка про наявність працівників відповідної кваліфікації, які мають необхідні знання та досвід</w:t>
                  </w:r>
                </w:p>
              </w:tc>
            </w:tr>
            <w:tr w:rsidR="00C6012C" w:rsidTr="00C6012C">
              <w:tc>
                <w:tcPr>
                  <w:tcW w:w="35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Кваліфікація/</w:t>
                  </w:r>
                </w:p>
                <w:p w:rsidR="00C6012C" w:rsidRDefault="00C6012C" w:rsidP="00C6012C">
                  <w:pPr>
                    <w:rPr>
                      <w:sz w:val="20"/>
                      <w:szCs w:val="20"/>
                    </w:rPr>
                  </w:pPr>
                  <w:r>
                    <w:rPr>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Працівник учасника</w:t>
                  </w:r>
                  <w:r w:rsidRPr="001B389C">
                    <w:rPr>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 xml:space="preserve">***Назва </w:t>
                  </w:r>
                  <w:r w:rsidRPr="001B389C">
                    <w:rPr>
                      <w:sz w:val="20"/>
                      <w:szCs w:val="20"/>
                    </w:rPr>
                    <w:t>субпідрядника/ співвиконавця</w:t>
                  </w:r>
                </w:p>
              </w:tc>
            </w:tr>
            <w:tr w:rsidR="00C6012C" w:rsidTr="00C6012C">
              <w:tc>
                <w:tcPr>
                  <w:tcW w:w="35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r>
          </w:tbl>
          <w:p w:rsidR="00C6012C" w:rsidRDefault="00C6012C" w:rsidP="00C6012C">
            <w:pPr>
              <w:jc w:val="both"/>
              <w:rPr>
                <w:i/>
                <w:sz w:val="20"/>
                <w:szCs w:val="20"/>
              </w:rPr>
            </w:pPr>
            <w:r w:rsidRPr="001B389C">
              <w:rPr>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E801AC" w:rsidRDefault="00E801AC" w:rsidP="003C29CF">
            <w:pPr>
              <w:widowControl w:val="0"/>
              <w:autoSpaceDE w:val="0"/>
              <w:autoSpaceDN w:val="0"/>
              <w:adjustRightInd w:val="0"/>
              <w:spacing w:line="252" w:lineRule="auto"/>
              <w:ind w:firstLine="284"/>
              <w:jc w:val="both"/>
              <w:rPr>
                <w:i/>
                <w:color w:val="000000"/>
                <w:sz w:val="20"/>
                <w:szCs w:val="20"/>
              </w:rPr>
            </w:pPr>
            <w:r>
              <w:rPr>
                <w:i/>
                <w:color w:val="000000"/>
                <w:sz w:val="20"/>
                <w:szCs w:val="20"/>
              </w:rPr>
              <w:t>Замовником вимагається обов’язкова наявність працівників: керівник виконроб,, працівники робітничих спеціальносте</w:t>
            </w:r>
            <w:r w:rsidR="003C29CF">
              <w:rPr>
                <w:i/>
                <w:color w:val="000000"/>
                <w:sz w:val="20"/>
                <w:szCs w:val="20"/>
              </w:rPr>
              <w:t>й в кількості не менше 3х осіб.</w:t>
            </w:r>
          </w:p>
          <w:p w:rsidR="00E801AC" w:rsidRPr="001B389C" w:rsidRDefault="00E801AC" w:rsidP="00C6012C">
            <w:pPr>
              <w:jc w:val="both"/>
              <w:rPr>
                <w:sz w:val="20"/>
                <w:szCs w:val="20"/>
              </w:rPr>
            </w:pPr>
          </w:p>
          <w:p w:rsidR="00C6012C" w:rsidRDefault="00C6012C" w:rsidP="00C6012C">
            <w:pPr>
              <w:rPr>
                <w:sz w:val="20"/>
                <w:szCs w:val="20"/>
              </w:rPr>
            </w:pPr>
          </w:p>
          <w:p w:rsidR="00C6012C" w:rsidRDefault="00C6012C" w:rsidP="00C6012C">
            <w:pPr>
              <w:jc w:val="both"/>
              <w:rPr>
                <w:sz w:val="20"/>
                <w:szCs w:val="20"/>
              </w:rPr>
            </w:pPr>
          </w:p>
        </w:tc>
      </w:tr>
    </w:tbl>
    <w:p w:rsidR="0085064B" w:rsidRPr="001B389C" w:rsidRDefault="0085064B" w:rsidP="0085064B">
      <w:pPr>
        <w:spacing w:before="240"/>
        <w:jc w:val="both"/>
        <w:rPr>
          <w:i/>
          <w:iCs/>
          <w:color w:val="000000"/>
          <w:sz w:val="20"/>
          <w:lang w:eastAsia="ru-RU"/>
        </w:rPr>
      </w:pPr>
      <w:r w:rsidRPr="001B389C">
        <w:rPr>
          <w:i/>
          <w:iCs/>
          <w:color w:val="000000"/>
          <w:sz w:val="20"/>
          <w:lang w:eastAsia="ru-RU"/>
        </w:rPr>
        <w:lastRenderedPageBreak/>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064B" w:rsidRDefault="0085064B" w:rsidP="0085064B">
      <w:pPr>
        <w:pStyle w:val="aff6"/>
        <w:spacing w:before="240"/>
        <w:ind w:left="502"/>
        <w:rPr>
          <w:rFonts w:eastAsia="Times New Roman"/>
          <w:b/>
          <w:bCs/>
          <w:color w:val="000000"/>
          <w:szCs w:val="24"/>
          <w:lang w:eastAsia="ru-RU"/>
        </w:rPr>
      </w:pPr>
      <w:bookmarkStart w:id="18" w:name="_Hlk74566690"/>
    </w:p>
    <w:p w:rsidR="00B370CD" w:rsidRPr="00DB525C" w:rsidRDefault="00B370CD" w:rsidP="00B370CD">
      <w:pPr>
        <w:pStyle w:val="aff6"/>
        <w:numPr>
          <w:ilvl w:val="0"/>
          <w:numId w:val="23"/>
        </w:numPr>
        <w:spacing w:before="240"/>
        <w:rPr>
          <w:rFonts w:eastAsia="Times New Roman"/>
          <w:b/>
          <w:bCs/>
          <w:color w:val="000000"/>
          <w:szCs w:val="24"/>
          <w:lang w:eastAsia="ru-RU"/>
        </w:rPr>
      </w:pPr>
      <w:bookmarkStart w:id="19" w:name="_Hlk41326527"/>
      <w:bookmarkEnd w:id="18"/>
      <w:r w:rsidRPr="00DB525C">
        <w:rPr>
          <w:rFonts w:eastAsia="Times New Roman"/>
          <w:b/>
          <w:bCs/>
          <w:color w:val="000000"/>
          <w:szCs w:val="24"/>
          <w:lang w:eastAsia="ru-RU"/>
        </w:rPr>
        <w:t>Підтвердження відповідності УЧАСНИКА  вимогам, визначеним у статті 17 Закону “Про публічні закупівлі” (далі – Закон).****</w:t>
      </w:r>
    </w:p>
    <w:p w:rsidR="00B370CD" w:rsidRDefault="00B370CD" w:rsidP="00B370CD">
      <w:pPr>
        <w:pStyle w:val="aff6"/>
        <w:ind w:left="420"/>
        <w:rPr>
          <w:rFonts w:eastAsia="Times New Roman"/>
          <w:sz w:val="20"/>
          <w:szCs w:val="20"/>
          <w:lang w:eastAsia="uk-UA"/>
        </w:rPr>
      </w:pPr>
    </w:p>
    <w:p w:rsidR="00B370CD" w:rsidRDefault="00B370CD" w:rsidP="00B370CD">
      <w:pPr>
        <w:ind w:firstLine="142"/>
        <w:jc w:val="both"/>
        <w:rPr>
          <w:shd w:val="clear" w:color="auto" w:fill="FFFFFF"/>
        </w:rPr>
      </w:pPr>
      <w:r w:rsidRPr="007B0CE8">
        <w:rPr>
          <w:shd w:val="clear" w:color="auto" w:fill="FFFFFF"/>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70CD" w:rsidRDefault="00B370CD" w:rsidP="00B370CD">
      <w:pPr>
        <w:ind w:firstLine="142"/>
        <w:jc w:val="both"/>
        <w:rPr>
          <w:bCs/>
          <w:lang w:eastAsia="ru-RU"/>
        </w:rPr>
      </w:pPr>
      <w:r w:rsidRPr="007B0CE8">
        <w:rPr>
          <w:bCs/>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w:t>
      </w:r>
      <w:r>
        <w:rPr>
          <w:bCs/>
          <w:lang w:eastAsia="ru-RU"/>
        </w:rPr>
        <w:t>пункту 44 Особливостей.</w:t>
      </w:r>
    </w:p>
    <w:p w:rsidR="00B370CD" w:rsidRPr="007B0CE8" w:rsidRDefault="00B370CD" w:rsidP="00B370CD">
      <w:pPr>
        <w:ind w:firstLine="142"/>
        <w:jc w:val="both"/>
        <w:rPr>
          <w:bCs/>
          <w:lang w:eastAsia="ru-RU"/>
        </w:rPr>
      </w:pPr>
      <w:r w:rsidRPr="007B0CE8">
        <w:rPr>
          <w:bCs/>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370CD" w:rsidRDefault="00B370CD" w:rsidP="00B370CD">
      <w:pPr>
        <w:jc w:val="both"/>
        <w:rPr>
          <w:b/>
          <w:bCs/>
          <w:color w:val="000000"/>
          <w:lang w:eastAsia="ru-RU"/>
        </w:rPr>
      </w:pPr>
    </w:p>
    <w:p w:rsidR="00B370CD" w:rsidRPr="007B0CE8" w:rsidRDefault="00B370CD" w:rsidP="00B370CD">
      <w:pPr>
        <w:pStyle w:val="aff6"/>
        <w:numPr>
          <w:ilvl w:val="0"/>
          <w:numId w:val="23"/>
        </w:numPr>
        <w:rPr>
          <w:b/>
          <w:bCs/>
          <w:color w:val="000000"/>
          <w:lang w:eastAsia="ru-RU"/>
        </w:rPr>
      </w:pPr>
      <w:r w:rsidRPr="007B0CE8">
        <w:rPr>
          <w:b/>
          <w:bCs/>
          <w:color w:val="000000"/>
          <w:lang w:eastAsia="ru-RU"/>
        </w:rPr>
        <w:t>Перелік документів та інформації  для підтвердження відповідності ПЕРЕМОЖЦЯ вимогам,</w:t>
      </w:r>
      <w:r>
        <w:rPr>
          <w:b/>
          <w:bCs/>
          <w:color w:val="000000"/>
          <w:lang w:eastAsia="ru-RU"/>
        </w:rPr>
        <w:t xml:space="preserve"> </w:t>
      </w:r>
      <w:r w:rsidRPr="007B0CE8">
        <w:rPr>
          <w:b/>
          <w:bCs/>
          <w:color w:val="000000"/>
          <w:lang w:eastAsia="ru-RU"/>
        </w:rPr>
        <w:t>визначеним у статті 17 Закону  «Про публічні закупівлі» відповідно до вимог Особливостей:</w:t>
      </w:r>
    </w:p>
    <w:p w:rsidR="00B370CD" w:rsidRDefault="00B370CD" w:rsidP="00B370CD">
      <w:pPr>
        <w:ind w:firstLine="142"/>
        <w:jc w:val="both"/>
        <w:rPr>
          <w:bCs/>
          <w:color w:val="000000"/>
          <w:lang w:eastAsia="ru-RU"/>
        </w:rPr>
      </w:pPr>
    </w:p>
    <w:p w:rsidR="00B370CD" w:rsidRPr="007B0CE8" w:rsidRDefault="00B370CD" w:rsidP="00B370CD">
      <w:pPr>
        <w:ind w:firstLine="142"/>
        <w:jc w:val="both"/>
        <w:rPr>
          <w:bCs/>
          <w:color w:val="000000"/>
          <w:lang w:eastAsia="ru-RU"/>
        </w:rPr>
      </w:pPr>
      <w:r w:rsidRPr="007B0CE8">
        <w:rPr>
          <w:bCs/>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370CD" w:rsidRDefault="00B370CD" w:rsidP="00B370CD">
      <w:pPr>
        <w:ind w:firstLine="142"/>
        <w:jc w:val="both"/>
        <w:rPr>
          <w:b/>
          <w:bCs/>
          <w:color w:val="000000"/>
          <w:lang w:eastAsia="ru-RU"/>
        </w:rPr>
      </w:pPr>
      <w:r w:rsidRPr="007B0CE8">
        <w:rPr>
          <w:b/>
          <w:bCs/>
          <w:color w:val="000000"/>
          <w:lang w:eastAsia="ru-RU"/>
        </w:rPr>
        <w:t>Переможець процедури закупівлі у строк, що не перевищує чотири дні з дати оприлюднення в</w:t>
      </w:r>
      <w:r>
        <w:rPr>
          <w:b/>
          <w:bCs/>
          <w:color w:val="000000"/>
          <w:lang w:eastAsia="ru-RU"/>
        </w:rPr>
        <w:t xml:space="preserve"> </w:t>
      </w:r>
      <w:r w:rsidRPr="007B0CE8">
        <w:rPr>
          <w:b/>
          <w:bCs/>
          <w:color w:val="000000"/>
          <w:lang w:eastAsia="ru-RU"/>
        </w:rPr>
        <w:t>електронній системі закупівель повідомлення про намір укласти догові</w:t>
      </w:r>
      <w:r>
        <w:rPr>
          <w:b/>
          <w:bCs/>
          <w:color w:val="000000"/>
          <w:lang w:eastAsia="ru-RU"/>
        </w:rPr>
        <w:t xml:space="preserve">р про закупівлю, повинен надати </w:t>
      </w:r>
      <w:r w:rsidRPr="007B0CE8">
        <w:rPr>
          <w:b/>
          <w:bCs/>
          <w:color w:val="000000"/>
          <w:lang w:eastAsia="ru-RU"/>
        </w:rPr>
        <w:t>замовнику шляхом оприлюднення в електронній системі закупів</w:t>
      </w:r>
      <w:r>
        <w:rPr>
          <w:b/>
          <w:bCs/>
          <w:color w:val="000000"/>
          <w:lang w:eastAsia="ru-RU"/>
        </w:rPr>
        <w:t xml:space="preserve">ель документи, що підтверджують </w:t>
      </w:r>
      <w:r w:rsidRPr="007B0CE8">
        <w:rPr>
          <w:b/>
          <w:bCs/>
          <w:color w:val="000000"/>
          <w:lang w:eastAsia="ru-RU"/>
        </w:rPr>
        <w:t>відсутність підстав, визначених пунктами 3, 5, 6 і 12 частини перш</w:t>
      </w:r>
      <w:r>
        <w:rPr>
          <w:b/>
          <w:bCs/>
          <w:color w:val="000000"/>
          <w:lang w:eastAsia="ru-RU"/>
        </w:rPr>
        <w:t xml:space="preserve">ої та частиною другою статті 17 </w:t>
      </w:r>
      <w:r w:rsidRPr="007B0CE8">
        <w:rPr>
          <w:b/>
          <w:bCs/>
          <w:color w:val="000000"/>
          <w:lang w:eastAsia="ru-RU"/>
        </w:rPr>
        <w:t>Закону.</w:t>
      </w:r>
    </w:p>
    <w:p w:rsidR="00B370CD" w:rsidRDefault="00B370CD" w:rsidP="00B370CD">
      <w:pPr>
        <w:pStyle w:val="aff6"/>
        <w:ind w:left="420"/>
        <w:rPr>
          <w:rFonts w:eastAsia="Times New Roman"/>
          <w:sz w:val="20"/>
          <w:szCs w:val="20"/>
          <w:lang w:eastAsia="uk-UA"/>
        </w:rPr>
      </w:pPr>
    </w:p>
    <w:tbl>
      <w:tblPr>
        <w:tblW w:w="9618" w:type="dxa"/>
        <w:tblInd w:w="-100" w:type="dxa"/>
        <w:tblLayout w:type="fixed"/>
        <w:tblLook w:val="0400" w:firstRow="0" w:lastRow="0" w:firstColumn="0" w:lastColumn="0" w:noHBand="0" w:noVBand="1"/>
      </w:tblPr>
      <w:tblGrid>
        <w:gridCol w:w="765"/>
        <w:gridCol w:w="4350"/>
        <w:gridCol w:w="4503"/>
      </w:tblGrid>
      <w:tr w:rsidR="00B370CD" w:rsidTr="00424D04">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center"/>
              <w:rPr>
                <w:sz w:val="20"/>
                <w:szCs w:val="20"/>
              </w:rPr>
            </w:pPr>
            <w:r>
              <w:rPr>
                <w:b/>
                <w:color w:val="000000"/>
                <w:sz w:val="20"/>
                <w:szCs w:val="20"/>
              </w:rPr>
              <w:t>№</w:t>
            </w:r>
          </w:p>
          <w:p w:rsidR="00B370CD" w:rsidRDefault="00B370CD" w:rsidP="00424D04">
            <w:pPr>
              <w:ind w:left="100"/>
              <w:jc w:val="center"/>
              <w:rPr>
                <w:sz w:val="20"/>
                <w:szCs w:val="20"/>
              </w:rPr>
            </w:pPr>
            <w:r>
              <w:rPr>
                <w:b/>
                <w:sz w:val="20"/>
                <w:szCs w:val="20"/>
              </w:rPr>
              <w:t>з</w:t>
            </w:r>
            <w:r>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both"/>
              <w:rPr>
                <w:sz w:val="20"/>
                <w:szCs w:val="20"/>
              </w:rPr>
            </w:pPr>
            <w:r>
              <w:rPr>
                <w:b/>
                <w:color w:val="000000"/>
                <w:sz w:val="20"/>
                <w:szCs w:val="20"/>
              </w:rPr>
              <w:t>Вимоги статті 17 Закону</w:t>
            </w:r>
          </w:p>
          <w:p w:rsidR="00B370CD" w:rsidRDefault="00B370CD" w:rsidP="00424D04">
            <w:pPr>
              <w:ind w:left="100"/>
              <w:jc w:val="both"/>
              <w:rPr>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both"/>
              <w:rPr>
                <w:sz w:val="20"/>
                <w:szCs w:val="20"/>
              </w:rPr>
            </w:pPr>
            <w:r>
              <w:rPr>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B370CD" w:rsidTr="00424D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center"/>
              <w:rPr>
                <w:sz w:val="20"/>
                <w:szCs w:val="20"/>
              </w:rPr>
            </w:pPr>
            <w:r>
              <w:rPr>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40" w:right="140"/>
              <w:jc w:val="both"/>
              <w:rPr>
                <w:sz w:val="20"/>
                <w:szCs w:val="20"/>
              </w:rPr>
            </w:pPr>
            <w:r>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70CD" w:rsidRDefault="00B370CD" w:rsidP="00424D04">
            <w:pPr>
              <w:ind w:left="100"/>
              <w:jc w:val="both"/>
              <w:rPr>
                <w:sz w:val="20"/>
                <w:szCs w:val="20"/>
              </w:rPr>
            </w:pPr>
            <w:r>
              <w:rPr>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right="140"/>
              <w:jc w:val="both"/>
              <w:rPr>
                <w:sz w:val="20"/>
                <w:szCs w:val="20"/>
              </w:rPr>
            </w:pPr>
            <w:r>
              <w:rPr>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sz w:val="20"/>
                <w:szCs w:val="20"/>
              </w:rPr>
              <w:t>я службової (посадової) особи учасника процедури закупівлі</w:t>
            </w:r>
            <w:r>
              <w:rPr>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b/>
                <w:color w:val="000000"/>
                <w:sz w:val="20"/>
                <w:szCs w:val="20"/>
              </w:rPr>
              <w:t>вебресурсі</w:t>
            </w:r>
            <w:proofErr w:type="spellEnd"/>
            <w:r>
              <w:rPr>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370CD" w:rsidTr="00424D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center"/>
              <w:rPr>
                <w:sz w:val="20"/>
                <w:szCs w:val="20"/>
              </w:rPr>
            </w:pPr>
            <w:r>
              <w:rPr>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right="140"/>
              <w:jc w:val="both"/>
              <w:rPr>
                <w:sz w:val="20"/>
                <w:szCs w:val="20"/>
              </w:rPr>
            </w:pPr>
            <w:r>
              <w:rPr>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70CD" w:rsidRDefault="00B370CD" w:rsidP="00424D04">
            <w:pPr>
              <w:jc w:val="both"/>
              <w:rPr>
                <w:sz w:val="20"/>
                <w:szCs w:val="20"/>
              </w:rPr>
            </w:pPr>
            <w:r>
              <w:rPr>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b/>
                <w:sz w:val="20"/>
                <w:szCs w:val="20"/>
              </w:rPr>
              <w:t>и щодо службової (посадової) особи учасника процедури закупівлі, яка підписала тендерну пропозицію.</w:t>
            </w:r>
            <w:r>
              <w:rPr>
                <w:b/>
                <w:color w:val="000000"/>
                <w:sz w:val="20"/>
                <w:szCs w:val="20"/>
              </w:rPr>
              <w:t xml:space="preserve"> </w:t>
            </w:r>
            <w:r>
              <w:rPr>
                <w:color w:val="000000"/>
                <w:sz w:val="20"/>
                <w:szCs w:val="20"/>
              </w:rPr>
              <w:t xml:space="preserve">Документ повинен бути не більше </w:t>
            </w:r>
            <w:proofErr w:type="spellStart"/>
            <w:r>
              <w:rPr>
                <w:color w:val="000000"/>
                <w:sz w:val="20"/>
                <w:szCs w:val="20"/>
              </w:rPr>
              <w:t>тридцятиденної</w:t>
            </w:r>
            <w:proofErr w:type="spellEnd"/>
            <w:r>
              <w:rPr>
                <w:color w:val="000000"/>
                <w:sz w:val="20"/>
                <w:szCs w:val="20"/>
              </w:rPr>
              <w:t xml:space="preserve"> давнини від дати подання документа. </w:t>
            </w:r>
          </w:p>
        </w:tc>
      </w:tr>
      <w:tr w:rsidR="00B370CD" w:rsidTr="00424D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center"/>
              <w:rPr>
                <w:sz w:val="20"/>
                <w:szCs w:val="20"/>
              </w:rPr>
            </w:pPr>
            <w:r>
              <w:rPr>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both"/>
              <w:rPr>
                <w:sz w:val="20"/>
                <w:szCs w:val="20"/>
              </w:rPr>
            </w:pPr>
            <w:r>
              <w:rPr>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70CD" w:rsidRDefault="00B370CD" w:rsidP="00424D04">
            <w:pPr>
              <w:widowControl w:val="0"/>
              <w:pBdr>
                <w:top w:val="nil"/>
                <w:left w:val="nil"/>
                <w:bottom w:val="nil"/>
                <w:right w:val="nil"/>
                <w:between w:val="nil"/>
              </w:pBdr>
              <w:spacing w:line="276" w:lineRule="auto"/>
              <w:rPr>
                <w:sz w:val="20"/>
                <w:szCs w:val="20"/>
              </w:rPr>
            </w:pPr>
          </w:p>
        </w:tc>
      </w:tr>
      <w:tr w:rsidR="00B370CD" w:rsidTr="00424D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center"/>
              <w:rPr>
                <w:b/>
                <w:sz w:val="20"/>
                <w:szCs w:val="20"/>
              </w:rPr>
            </w:pPr>
            <w:r>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00"/>
              <w:jc w:val="both"/>
              <w:rPr>
                <w:sz w:val="20"/>
                <w:szCs w:val="20"/>
              </w:rPr>
            </w:pPr>
            <w:r>
              <w:rPr>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sz w:val="20"/>
                <w:szCs w:val="20"/>
              </w:rPr>
              <w:t>—</w:t>
            </w:r>
            <w:r>
              <w:rPr>
                <w:color w:val="000000"/>
                <w:sz w:val="20"/>
                <w:szCs w:val="20"/>
              </w:rPr>
              <w:t xml:space="preserve"> протягом трьох років з дати дострокового розірвання такого договору</w:t>
            </w:r>
          </w:p>
          <w:p w:rsidR="00B370CD" w:rsidRDefault="00B370CD" w:rsidP="00424D04">
            <w:pPr>
              <w:ind w:left="100"/>
              <w:jc w:val="both"/>
              <w:rPr>
                <w:sz w:val="20"/>
                <w:szCs w:val="20"/>
              </w:rPr>
            </w:pPr>
            <w:r>
              <w:rPr>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0CD" w:rsidRDefault="00B370CD" w:rsidP="00424D04">
            <w:pPr>
              <w:ind w:left="140" w:right="140"/>
              <w:jc w:val="both"/>
              <w:rPr>
                <w:sz w:val="20"/>
                <w:szCs w:val="20"/>
              </w:rPr>
            </w:pPr>
            <w:r>
              <w:rPr>
                <w:b/>
                <w:color w:val="000000"/>
                <w:sz w:val="20"/>
                <w:szCs w:val="20"/>
              </w:rPr>
              <w:t>Довідка в довільній формі</w:t>
            </w:r>
            <w:r>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370CD" w:rsidRPr="00DB525C" w:rsidRDefault="00B370CD" w:rsidP="00B370CD">
      <w:pPr>
        <w:pStyle w:val="aff6"/>
        <w:ind w:left="420"/>
        <w:rPr>
          <w:rFonts w:eastAsia="Times New Roman"/>
          <w:sz w:val="20"/>
          <w:szCs w:val="20"/>
          <w:lang w:eastAsia="uk-UA"/>
        </w:rPr>
      </w:pPr>
    </w:p>
    <w:p w:rsidR="00B370CD" w:rsidRPr="007B0CE8" w:rsidRDefault="00B370CD" w:rsidP="00B370CD">
      <w:pPr>
        <w:shd w:val="clear" w:color="auto" w:fill="FFFFFF"/>
        <w:spacing w:before="120"/>
        <w:jc w:val="both"/>
        <w:rPr>
          <w:sz w:val="20"/>
          <w:szCs w:val="20"/>
        </w:rPr>
      </w:pPr>
      <w:r w:rsidRPr="003F535B">
        <w:rPr>
          <w:b/>
          <w:i/>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370CD" w:rsidRPr="00DB525C" w:rsidRDefault="00B370CD" w:rsidP="00B370CD">
      <w:pPr>
        <w:pStyle w:val="aff6"/>
        <w:ind w:left="420"/>
        <w:rPr>
          <w:rFonts w:eastAsia="Times New Roman"/>
          <w:sz w:val="20"/>
          <w:szCs w:val="20"/>
          <w:lang w:eastAsia="uk-UA"/>
        </w:rPr>
      </w:pPr>
    </w:p>
    <w:bookmarkEnd w:id="19"/>
    <w:p w:rsidR="00B370CD" w:rsidRPr="00145A40" w:rsidRDefault="00B370CD" w:rsidP="00B370CD">
      <w:pPr>
        <w:shd w:val="clear" w:color="auto" w:fill="FFFFFF"/>
        <w:spacing w:before="240"/>
        <w:rPr>
          <w:b/>
          <w:bCs/>
          <w:color w:val="000000"/>
          <w:lang w:eastAsia="ru-RU"/>
        </w:rPr>
      </w:pPr>
      <w:r>
        <w:rPr>
          <w:b/>
          <w:bCs/>
          <w:color w:val="000000"/>
          <w:lang w:eastAsia="ru-RU"/>
        </w:rPr>
        <w:t>4</w:t>
      </w:r>
      <w:r w:rsidRPr="00145A40">
        <w:rPr>
          <w:b/>
          <w:bCs/>
          <w:color w:val="000000"/>
          <w:lang w:eastAsia="ru-RU"/>
        </w:rPr>
        <w:t>. Інша інформація</w:t>
      </w:r>
      <w:r>
        <w:rPr>
          <w:b/>
          <w:bCs/>
          <w:color w:val="000000"/>
          <w:lang w:eastAsia="ru-RU"/>
        </w:rPr>
        <w:t xml:space="preserve"> встановлена відповідно до законодавства</w:t>
      </w:r>
      <w:r w:rsidRPr="00145A40">
        <w:rPr>
          <w:b/>
          <w:bCs/>
          <w:color w:val="000000"/>
          <w:lang w:eastAsia="ru-RU"/>
        </w:rPr>
        <w:t xml:space="preserve">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4"/>
        <w:gridCol w:w="9318"/>
      </w:tblGrid>
      <w:tr w:rsidR="00B370CD" w:rsidRPr="00505939" w:rsidTr="00424D04">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rsidR="00B370CD" w:rsidRPr="00505939" w:rsidRDefault="00B370CD" w:rsidP="00424D04">
            <w:pPr>
              <w:ind w:left="100"/>
              <w:jc w:val="center"/>
              <w:rPr>
                <w:b/>
                <w:bCs/>
                <w:color w:val="000000"/>
                <w:lang w:eastAsia="ru-RU"/>
              </w:rPr>
            </w:pPr>
            <w:r w:rsidRPr="00505939">
              <w:rPr>
                <w:b/>
                <w:bCs/>
                <w:color w:val="000000"/>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370CD" w:rsidRPr="00505939" w:rsidRDefault="00B370CD" w:rsidP="00424D04">
            <w:pPr>
              <w:ind w:left="100"/>
              <w:jc w:val="center"/>
              <w:rPr>
                <w:b/>
                <w:bCs/>
                <w:color w:val="000000"/>
                <w:lang w:eastAsia="ru-RU"/>
              </w:rPr>
            </w:pPr>
            <w:r w:rsidRPr="00505939">
              <w:rPr>
                <w:b/>
                <w:bCs/>
                <w:color w:val="000000"/>
                <w:lang w:eastAsia="ru-RU"/>
              </w:rPr>
              <w:t>Інші документи від Учасника:</w:t>
            </w:r>
          </w:p>
        </w:tc>
      </w:tr>
      <w:tr w:rsidR="00B370CD" w:rsidRPr="00E269BF" w:rsidTr="00424D04">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left="100"/>
              <w:jc w:val="both"/>
              <w:rPr>
                <w:color w:val="000000"/>
                <w:lang w:eastAsia="ru-RU"/>
              </w:rPr>
            </w:pPr>
            <w:r w:rsidRPr="00505939">
              <w:rPr>
                <w:color w:val="000000"/>
                <w:lang w:eastAsia="ru-RU"/>
              </w:rPr>
              <w:lastRenderedPageBreak/>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jc w:val="both"/>
              <w:rPr>
                <w:color w:val="000000"/>
                <w:lang w:eastAsia="ru-RU"/>
              </w:rPr>
            </w:pPr>
            <w:r w:rsidRPr="00505939">
              <w:rPr>
                <w:color w:val="000000"/>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70CD" w:rsidRPr="00505939"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left="120" w:right="120" w:hanging="20"/>
              <w:jc w:val="both"/>
              <w:rPr>
                <w:b/>
                <w:bCs/>
              </w:rPr>
            </w:pPr>
            <w:r w:rsidRPr="00505939">
              <w:rPr>
                <w:b/>
                <w:bCs/>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20" w:right="120" w:hanging="20"/>
              <w:jc w:val="both"/>
              <w:rPr>
                <w:bCs/>
              </w:rPr>
            </w:pPr>
            <w:r w:rsidRPr="00505939">
              <w:rPr>
                <w:bCs/>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505939">
              <w:rPr>
                <w:bCs/>
                <w:u w:val="single"/>
              </w:rPr>
              <w:t>документ</w:t>
            </w:r>
            <w:r w:rsidRPr="00505939">
              <w:rPr>
                <w:bCs/>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B370CD" w:rsidRPr="00505939" w:rsidRDefault="00B370CD" w:rsidP="00424D04">
            <w:pPr>
              <w:ind w:left="120" w:right="120" w:hanging="20"/>
              <w:jc w:val="both"/>
              <w:rPr>
                <w:bCs/>
              </w:rPr>
            </w:pPr>
            <w:r w:rsidRPr="00505939">
              <w:rPr>
                <w:bCs/>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B370CD" w:rsidRPr="00505939"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left="120" w:right="120" w:hanging="20"/>
              <w:jc w:val="both"/>
              <w:rPr>
                <w:b/>
                <w:bCs/>
              </w:rPr>
            </w:pPr>
            <w:r w:rsidRPr="00505939">
              <w:rPr>
                <w:b/>
                <w:bCs/>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20" w:right="120" w:hanging="20"/>
              <w:jc w:val="both"/>
              <w:rPr>
                <w:bCs/>
              </w:rPr>
            </w:pPr>
            <w:r w:rsidRPr="00505939">
              <w:rPr>
                <w:bCs/>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B370CD" w:rsidRPr="00505939"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left="120" w:right="120" w:hanging="20"/>
              <w:jc w:val="both"/>
              <w:rPr>
                <w:b/>
                <w:bCs/>
              </w:rPr>
            </w:pPr>
            <w:r w:rsidRPr="00505939">
              <w:rPr>
                <w:b/>
                <w:bCs/>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20" w:right="120" w:hanging="20"/>
              <w:jc w:val="both"/>
              <w:rPr>
                <w:bCs/>
              </w:rPr>
            </w:pPr>
            <w:r w:rsidRPr="00505939">
              <w:rPr>
                <w:bCs/>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B370CD" w:rsidRPr="00505939" w:rsidRDefault="00B370CD" w:rsidP="00424D04">
            <w:pPr>
              <w:ind w:left="120" w:right="120" w:hanging="20"/>
              <w:jc w:val="both"/>
              <w:rPr>
                <w:bCs/>
              </w:rPr>
            </w:pPr>
            <w:r w:rsidRPr="00505939">
              <w:rPr>
                <w:bCs/>
              </w:rPr>
              <w:t>-</w:t>
            </w:r>
            <w:r w:rsidRPr="00505939">
              <w:rPr>
                <w:bCs/>
              </w:rPr>
              <w:tab/>
              <w:t xml:space="preserve">Закону України "Про санкції" від 14.08.2014р. № 1644-VII; </w:t>
            </w:r>
          </w:p>
          <w:p w:rsidR="00B370CD" w:rsidRPr="00505939" w:rsidRDefault="00B370CD" w:rsidP="00424D04">
            <w:pPr>
              <w:ind w:left="120" w:right="120" w:hanging="20"/>
              <w:jc w:val="both"/>
              <w:rPr>
                <w:bCs/>
              </w:rPr>
            </w:pPr>
            <w:r w:rsidRPr="00505939">
              <w:rPr>
                <w:bCs/>
              </w:rPr>
              <w:t>-</w:t>
            </w:r>
            <w:r w:rsidRPr="00505939">
              <w:rPr>
                <w:bCs/>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B370CD" w:rsidRPr="00505939" w:rsidRDefault="00B370CD" w:rsidP="00424D04">
            <w:pPr>
              <w:ind w:left="120" w:right="120" w:hanging="20"/>
              <w:jc w:val="both"/>
              <w:rPr>
                <w:bCs/>
              </w:rPr>
            </w:pPr>
            <w:r w:rsidRPr="00505939">
              <w:rPr>
                <w:bCs/>
              </w:rPr>
              <w:t>-</w:t>
            </w:r>
            <w:r w:rsidRPr="00505939">
              <w:rPr>
                <w:bCs/>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B370CD" w:rsidRPr="00505939" w:rsidRDefault="00B370CD" w:rsidP="00424D04">
            <w:pPr>
              <w:ind w:left="120" w:right="120" w:hanging="20"/>
              <w:jc w:val="both"/>
              <w:rPr>
                <w:bCs/>
              </w:rPr>
            </w:pPr>
            <w:r w:rsidRPr="00505939">
              <w:rPr>
                <w:bCs/>
              </w:rPr>
              <w:t>-</w:t>
            </w:r>
            <w:r w:rsidRPr="00505939">
              <w:rPr>
                <w:bCs/>
              </w:rPr>
              <w:tab/>
              <w:t xml:space="preserve">Рішення РНБО України від 2 травня 2018 року введеними в дію Указом Президента України № 126/2018 від 14.05.2018 р.; </w:t>
            </w:r>
          </w:p>
          <w:p w:rsidR="00B370CD" w:rsidRPr="00505939" w:rsidRDefault="00B370CD" w:rsidP="00424D04">
            <w:pPr>
              <w:ind w:left="120" w:right="120" w:hanging="20"/>
              <w:jc w:val="both"/>
              <w:rPr>
                <w:bCs/>
              </w:rPr>
            </w:pPr>
            <w:r w:rsidRPr="00505939">
              <w:rPr>
                <w:bCs/>
              </w:rPr>
              <w:t>-</w:t>
            </w:r>
            <w:r w:rsidRPr="00505939">
              <w:rPr>
                <w:bCs/>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B370CD" w:rsidRPr="00505939" w:rsidRDefault="00B370CD" w:rsidP="00424D04">
            <w:pPr>
              <w:ind w:left="120" w:right="120" w:hanging="20"/>
              <w:jc w:val="both"/>
              <w:rPr>
                <w:bCs/>
              </w:rPr>
            </w:pPr>
            <w:r w:rsidRPr="00505939">
              <w:rPr>
                <w:bCs/>
              </w:rPr>
              <w:t>-</w:t>
            </w:r>
            <w:r w:rsidRPr="00505939">
              <w:rPr>
                <w:bCs/>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B370CD" w:rsidRPr="00505939" w:rsidRDefault="00B370CD" w:rsidP="00424D04">
            <w:pPr>
              <w:ind w:left="120" w:right="120" w:hanging="20"/>
              <w:jc w:val="both"/>
              <w:rPr>
                <w:bCs/>
              </w:rPr>
            </w:pPr>
            <w:r w:rsidRPr="00505939">
              <w:rPr>
                <w:bCs/>
              </w:rPr>
              <w:t>-</w:t>
            </w:r>
            <w:r w:rsidRPr="00505939">
              <w:rPr>
                <w:bCs/>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B370CD" w:rsidRPr="00E269BF"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right="120" w:hanging="20"/>
              <w:jc w:val="right"/>
              <w:rPr>
                <w:b/>
              </w:rPr>
            </w:pPr>
            <w:r w:rsidRPr="00505939">
              <w:rPr>
                <w:b/>
              </w:rPr>
              <w:t>5</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right="120" w:hanging="20"/>
              <w:jc w:val="both"/>
            </w:pPr>
            <w:r w:rsidRPr="00505939">
              <w:t xml:space="preserve">Довідка, складена в довільній формі, яка містить інформацію про засновника та кінцевого </w:t>
            </w:r>
            <w:proofErr w:type="spellStart"/>
            <w:r w:rsidRPr="00505939">
              <w:t>бенефіціарного</w:t>
            </w:r>
            <w:proofErr w:type="spellEnd"/>
            <w:r w:rsidRPr="00505939">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05939">
              <w:t>бенефіціарного</w:t>
            </w:r>
            <w:proofErr w:type="spellEnd"/>
            <w:r w:rsidRPr="00505939">
              <w:t xml:space="preserve"> власника, адреса його місця </w:t>
            </w:r>
            <w:r w:rsidRPr="00505939">
              <w:lastRenderedPageBreak/>
              <w:t>проживання та громадянство.</w:t>
            </w:r>
          </w:p>
          <w:p w:rsidR="00B370CD" w:rsidRPr="00505939" w:rsidRDefault="00B370CD" w:rsidP="00424D04">
            <w:pPr>
              <w:jc w:val="both"/>
              <w:rPr>
                <w:i/>
              </w:rPr>
            </w:pPr>
            <w:r w:rsidRPr="00505939">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05939">
              <w:rPr>
                <w:i/>
              </w:rPr>
              <w:t>бенефіціарного</w:t>
            </w:r>
            <w:proofErr w:type="spellEnd"/>
            <w:r w:rsidRPr="00505939">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370CD" w:rsidRPr="00E269BF"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right="120" w:hanging="20"/>
              <w:jc w:val="right"/>
              <w:rPr>
                <w:b/>
              </w:rPr>
            </w:pPr>
            <w:r w:rsidRPr="00505939">
              <w:rPr>
                <w:b/>
              </w:rPr>
              <w:lastRenderedPageBreak/>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right="120" w:hanging="20"/>
              <w:jc w:val="both"/>
            </w:pPr>
            <w:r w:rsidRPr="00505939">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505939">
              <w:t>бенефіціарним</w:t>
            </w:r>
            <w:proofErr w:type="spellEnd"/>
            <w:r w:rsidRPr="00505939">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370CD" w:rsidRPr="00505939" w:rsidRDefault="00B370CD" w:rsidP="00B370CD">
            <w:pPr>
              <w:numPr>
                <w:ilvl w:val="0"/>
                <w:numId w:val="17"/>
              </w:numPr>
              <w:tabs>
                <w:tab w:val="left" w:pos="331"/>
              </w:tabs>
              <w:ind w:right="120"/>
              <w:contextualSpacing/>
              <w:jc w:val="both"/>
              <w:rPr>
                <w:color w:val="000000"/>
              </w:rPr>
            </w:pPr>
            <w:r w:rsidRPr="00505939">
              <w:rPr>
                <w:color w:val="000000"/>
              </w:rPr>
              <w:t>Учасником – фізичною особою, яка є громадянином Російської Федерації;</w:t>
            </w:r>
          </w:p>
          <w:p w:rsidR="00B370CD" w:rsidRPr="00505939" w:rsidRDefault="00B370CD" w:rsidP="00B370CD">
            <w:pPr>
              <w:numPr>
                <w:ilvl w:val="0"/>
                <w:numId w:val="17"/>
              </w:numPr>
              <w:contextualSpacing/>
              <w:jc w:val="both"/>
              <w:rPr>
                <w:lang w:eastAsia="ru-RU"/>
              </w:rPr>
            </w:pPr>
            <w:r w:rsidRPr="00505939">
              <w:rPr>
                <w:color w:val="000000"/>
              </w:rPr>
              <w:t xml:space="preserve">Учасником – юридичною особою, кінцевим </w:t>
            </w:r>
            <w:proofErr w:type="spellStart"/>
            <w:r w:rsidRPr="00505939">
              <w:rPr>
                <w:color w:val="000000"/>
              </w:rPr>
              <w:t>бенефіціарним</w:t>
            </w:r>
            <w:proofErr w:type="spellEnd"/>
            <w:r w:rsidRPr="00505939">
              <w:rPr>
                <w:color w:val="000000"/>
              </w:rPr>
              <w:t xml:space="preserve"> власником якої є громадянин Російської Федерації.</w:t>
            </w:r>
          </w:p>
        </w:tc>
      </w:tr>
      <w:tr w:rsidR="00B370CD" w:rsidRPr="00505939"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tabs>
                <w:tab w:val="left" w:pos="317"/>
              </w:tabs>
              <w:jc w:val="right"/>
              <w:rPr>
                <w:b/>
                <w:lang w:eastAsia="ru-RU"/>
              </w:rPr>
            </w:pPr>
            <w:r w:rsidRPr="00505939">
              <w:rPr>
                <w:b/>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tabs>
                <w:tab w:val="left" w:pos="317"/>
              </w:tabs>
              <w:jc w:val="both"/>
              <w:rPr>
                <w:lang w:eastAsia="ru-RU"/>
              </w:rPr>
            </w:pPr>
            <w:r w:rsidRPr="00505939">
              <w:rPr>
                <w:lang w:eastAsia="ru-RU"/>
              </w:rPr>
              <w:t>Учасник при поданні тендерної</w:t>
            </w:r>
            <w:r>
              <w:rPr>
                <w:lang w:eastAsia="ru-RU"/>
              </w:rPr>
              <w:t xml:space="preserve"> </w:t>
            </w:r>
            <w:r w:rsidRPr="00505939">
              <w:rPr>
                <w:lang w:eastAsia="ru-RU"/>
              </w:rPr>
              <w:t>проп</w:t>
            </w:r>
            <w:r>
              <w:rPr>
                <w:lang w:eastAsia="ru-RU"/>
              </w:rPr>
              <w:t xml:space="preserve">озиції повинен гарантувати </w:t>
            </w:r>
            <w:proofErr w:type="spellStart"/>
            <w:r>
              <w:rPr>
                <w:lang w:eastAsia="ru-RU"/>
              </w:rPr>
              <w:t>врахува</w:t>
            </w:r>
            <w:r w:rsidRPr="00505939">
              <w:rPr>
                <w:lang w:eastAsia="ru-RU"/>
              </w:rPr>
              <w:t>вання</w:t>
            </w:r>
            <w:proofErr w:type="spellEnd"/>
            <w:r w:rsidRPr="00505939">
              <w:rPr>
                <w:lang w:eastAsia="ru-RU"/>
              </w:rPr>
              <w:t xml:space="preserve"> норм:</w:t>
            </w:r>
          </w:p>
          <w:p w:rsidR="00B370CD" w:rsidRPr="00505939" w:rsidRDefault="00B370CD" w:rsidP="00B370CD">
            <w:pPr>
              <w:numPr>
                <w:ilvl w:val="0"/>
                <w:numId w:val="18"/>
              </w:numPr>
              <w:tabs>
                <w:tab w:val="left" w:pos="317"/>
              </w:tabs>
              <w:ind w:left="0" w:firstLine="0"/>
              <w:contextualSpacing/>
              <w:jc w:val="both"/>
              <w:rPr>
                <w:lang w:eastAsia="ru-RU"/>
              </w:rPr>
            </w:pPr>
            <w:r w:rsidRPr="00505939">
              <w:rPr>
                <w:lang w:eastAsia="ru-RU"/>
              </w:rPr>
              <w:t xml:space="preserve">Постанови Кабінету Міністрів України «Про забезпечення захисту національних інтересів за майбутніми позовами держави Україна у зв’язку </w:t>
            </w:r>
            <w:proofErr w:type="spellStart"/>
            <w:r w:rsidRPr="00505939">
              <w:rPr>
                <w:lang w:eastAsia="ru-RU"/>
              </w:rPr>
              <w:t>зійськовою</w:t>
            </w:r>
            <w:proofErr w:type="spellEnd"/>
            <w:r w:rsidRPr="00505939">
              <w:rPr>
                <w:lang w:eastAsia="ru-RU"/>
              </w:rPr>
              <w:t xml:space="preserve">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370CD" w:rsidRPr="00505939" w:rsidRDefault="00B370CD" w:rsidP="00B370CD">
            <w:pPr>
              <w:numPr>
                <w:ilvl w:val="0"/>
                <w:numId w:val="18"/>
              </w:numPr>
              <w:tabs>
                <w:tab w:val="left" w:pos="317"/>
              </w:tabs>
              <w:ind w:left="0" w:firstLine="0"/>
              <w:contextualSpacing/>
              <w:jc w:val="both"/>
              <w:rPr>
                <w:lang w:eastAsia="ru-RU"/>
              </w:rPr>
            </w:pPr>
            <w:r w:rsidRPr="00505939">
              <w:rPr>
                <w:lang w:eastAsia="ru-RU"/>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proofErr w:type="spellStart"/>
            <w:r w:rsidRPr="00505939">
              <w:rPr>
                <w:lang w:eastAsia="ru-RU"/>
              </w:rPr>
              <w:t>везення</w:t>
            </w:r>
            <w:proofErr w:type="spellEnd"/>
            <w:r w:rsidRPr="00505939">
              <w:rPr>
                <w:lang w:eastAsia="ru-RU"/>
              </w:rPr>
              <w:t xml:space="preserve"> на митну територію України в митному режимі імпорту товарів з Російської Федерації;</w:t>
            </w:r>
          </w:p>
          <w:p w:rsidR="00B370CD" w:rsidRPr="00505939" w:rsidRDefault="00B370CD" w:rsidP="00B370CD">
            <w:pPr>
              <w:numPr>
                <w:ilvl w:val="0"/>
                <w:numId w:val="18"/>
              </w:numPr>
              <w:tabs>
                <w:tab w:val="left" w:pos="317"/>
              </w:tabs>
              <w:ind w:left="0" w:firstLine="0"/>
              <w:contextualSpacing/>
              <w:jc w:val="both"/>
              <w:rPr>
                <w:lang w:eastAsia="ru-RU"/>
              </w:rPr>
            </w:pPr>
            <w:r w:rsidRPr="00505939">
              <w:rPr>
                <w:lang w:eastAsia="ru-RU"/>
              </w:rPr>
              <w:t>Законом України «Про забезпечення прав і свобод громадян та правовий режим на тимчасово окупованій території України» від 15.04.2014 № 1207-VII.</w:t>
            </w:r>
          </w:p>
        </w:tc>
      </w:tr>
      <w:tr w:rsidR="00B370CD" w:rsidRPr="00E269BF" w:rsidTr="00424D04">
        <w:trPr>
          <w:trHeight w:val="295"/>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tabs>
                <w:tab w:val="left" w:pos="317"/>
              </w:tabs>
              <w:jc w:val="right"/>
              <w:rPr>
                <w:b/>
                <w:lang w:eastAsia="ru-RU"/>
              </w:rPr>
            </w:pPr>
            <w:r w:rsidRPr="00505939">
              <w:rPr>
                <w:b/>
                <w:lang w:eastAsia="ru-RU"/>
              </w:rPr>
              <w:t>8</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tabs>
                <w:tab w:val="left" w:pos="317"/>
              </w:tabs>
              <w:jc w:val="both"/>
              <w:rPr>
                <w:lang w:eastAsia="ru-RU"/>
              </w:rPr>
            </w:pPr>
            <w:r w:rsidRPr="00505939">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5939">
              <w:rPr>
                <w:lang w:eastAsia="ru-RU"/>
              </w:rPr>
              <w:t>бенефіціарним</w:t>
            </w:r>
            <w:proofErr w:type="spellEnd"/>
            <w:r w:rsidRPr="00505939">
              <w:rPr>
                <w:lang w:eastAsia="ru-RU"/>
              </w:rPr>
              <w:t xml:space="preserve"> власником (</w:t>
            </w:r>
            <w:proofErr w:type="spellStart"/>
            <w:r w:rsidRPr="00505939">
              <w:rPr>
                <w:lang w:eastAsia="ru-RU"/>
              </w:rPr>
              <w:t>власником</w:t>
            </w:r>
            <w:proofErr w:type="spellEnd"/>
            <w:r w:rsidRPr="00505939">
              <w:rPr>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370CD" w:rsidRPr="00505939" w:rsidRDefault="00B370CD" w:rsidP="00424D04">
            <w:pPr>
              <w:tabs>
                <w:tab w:val="left" w:pos="317"/>
              </w:tabs>
              <w:jc w:val="both"/>
              <w:rPr>
                <w:i/>
                <w:sz w:val="20"/>
                <w:szCs w:val="20"/>
                <w:lang w:eastAsia="ru-RU"/>
              </w:rPr>
            </w:pPr>
            <w:r w:rsidRPr="00505939">
              <w:rPr>
                <w:i/>
                <w:sz w:val="20"/>
                <w:szCs w:val="20"/>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w:t>
            </w:r>
            <w:r w:rsidRPr="00505939">
              <w:rPr>
                <w:i/>
                <w:sz w:val="20"/>
                <w:szCs w:val="20"/>
                <w:lang w:eastAsia="ru-RU"/>
              </w:rPr>
              <w:lastRenderedPageBreak/>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5939">
              <w:rPr>
                <w:i/>
                <w:sz w:val="20"/>
                <w:szCs w:val="20"/>
                <w:lang w:eastAsia="ru-RU"/>
              </w:rPr>
              <w:t>бенефіціарним</w:t>
            </w:r>
            <w:proofErr w:type="spellEnd"/>
            <w:r w:rsidRPr="00505939">
              <w:rPr>
                <w:i/>
                <w:sz w:val="20"/>
                <w:szCs w:val="20"/>
                <w:lang w:eastAsia="ru-RU"/>
              </w:rPr>
              <w:t xml:space="preserve"> власником (</w:t>
            </w:r>
            <w:proofErr w:type="spellStart"/>
            <w:r w:rsidRPr="00505939">
              <w:rPr>
                <w:i/>
                <w:sz w:val="20"/>
                <w:szCs w:val="20"/>
                <w:lang w:eastAsia="ru-RU"/>
              </w:rPr>
              <w:t>власником</w:t>
            </w:r>
            <w:proofErr w:type="spellEnd"/>
            <w:r w:rsidRPr="00505939">
              <w:rPr>
                <w:i/>
                <w:sz w:val="20"/>
                <w:szCs w:val="20"/>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05939">
              <w:rPr>
                <w:i/>
                <w:sz w:val="20"/>
                <w:szCs w:val="20"/>
                <w:lang w:eastAsia="ru-RU"/>
              </w:rPr>
              <w:t>бенефіціарним</w:t>
            </w:r>
            <w:proofErr w:type="spellEnd"/>
            <w:r w:rsidRPr="00505939">
              <w:rPr>
                <w:i/>
                <w:sz w:val="20"/>
                <w:szCs w:val="20"/>
                <w:lang w:eastAsia="ru-RU"/>
              </w:rPr>
              <w:t xml:space="preserve"> власником (</w:t>
            </w:r>
            <w:proofErr w:type="spellStart"/>
            <w:r w:rsidRPr="00505939">
              <w:rPr>
                <w:i/>
                <w:sz w:val="20"/>
                <w:szCs w:val="20"/>
                <w:lang w:eastAsia="ru-RU"/>
              </w:rPr>
              <w:t>власником</w:t>
            </w:r>
            <w:proofErr w:type="spellEnd"/>
            <w:r w:rsidRPr="00505939">
              <w:rPr>
                <w:i/>
                <w:sz w:val="20"/>
                <w:szCs w:val="20"/>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B370CD" w:rsidRPr="00505939" w:rsidTr="00424D04">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tabs>
                <w:tab w:val="left" w:pos="317"/>
              </w:tabs>
              <w:jc w:val="right"/>
              <w:rPr>
                <w:b/>
                <w:lang w:eastAsia="ru-RU"/>
              </w:rPr>
            </w:pPr>
            <w:r w:rsidRPr="00505939">
              <w:rPr>
                <w:b/>
                <w:lang w:eastAsia="ru-RU"/>
              </w:rPr>
              <w:lastRenderedPageBreak/>
              <w:t>9</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tabs>
                <w:tab w:val="left" w:pos="317"/>
              </w:tabs>
              <w:jc w:val="both"/>
              <w:rPr>
                <w:lang w:eastAsia="ru-RU"/>
              </w:rPr>
            </w:pPr>
            <w:r w:rsidRPr="00505939">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B370CD" w:rsidRPr="00505939" w:rsidRDefault="00B370CD" w:rsidP="00424D04">
            <w:pPr>
              <w:tabs>
                <w:tab w:val="left" w:pos="317"/>
              </w:tabs>
              <w:jc w:val="both"/>
              <w:rPr>
                <w:b/>
                <w:lang w:eastAsia="ru-RU"/>
              </w:rPr>
            </w:pPr>
            <w:r w:rsidRPr="00505939">
              <w:rPr>
                <w:b/>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370CD" w:rsidRPr="00505939" w:rsidRDefault="00B370CD" w:rsidP="00424D04">
            <w:pPr>
              <w:tabs>
                <w:tab w:val="left" w:pos="317"/>
              </w:tabs>
              <w:jc w:val="both"/>
              <w:rPr>
                <w:i/>
                <w:sz w:val="20"/>
                <w:szCs w:val="20"/>
                <w:lang w:eastAsia="ru-RU"/>
              </w:rPr>
            </w:pPr>
            <w:r w:rsidRPr="00505939">
              <w:rPr>
                <w:i/>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B370CD" w:rsidRPr="00505939" w:rsidRDefault="00B370CD" w:rsidP="00B370CD">
      <w:pPr>
        <w:jc w:val="both"/>
        <w:rPr>
          <w:b/>
          <w:bCs/>
          <w:highlight w:val="yellow"/>
          <w:lang w:eastAsia="ru-RU"/>
        </w:rPr>
      </w:pPr>
    </w:p>
    <w:p w:rsidR="00B370CD" w:rsidRPr="00DB525C" w:rsidRDefault="00B370CD" w:rsidP="00B370CD">
      <w:pPr>
        <w:pStyle w:val="aff6"/>
        <w:numPr>
          <w:ilvl w:val="0"/>
          <w:numId w:val="24"/>
        </w:numPr>
        <w:rPr>
          <w:rFonts w:eastAsia="Times New Roman"/>
          <w:b/>
          <w:iCs/>
          <w:szCs w:val="24"/>
          <w:lang w:eastAsia="ru-RU"/>
        </w:rPr>
      </w:pPr>
      <w:r w:rsidRPr="00DB525C">
        <w:rPr>
          <w:rFonts w:eastAsia="Times New Roman"/>
          <w:b/>
          <w:iCs/>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77"/>
        <w:gridCol w:w="9021"/>
      </w:tblGrid>
      <w:tr w:rsidR="00B370CD" w:rsidRPr="00505939" w:rsidTr="00424D0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370CD" w:rsidRPr="00505939" w:rsidRDefault="00B370CD" w:rsidP="00424D04">
            <w:pPr>
              <w:ind w:left="100"/>
              <w:jc w:val="center"/>
              <w:rPr>
                <w:b/>
                <w:bCs/>
                <w:color w:val="000000"/>
                <w:lang w:eastAsia="ru-RU"/>
              </w:rPr>
            </w:pPr>
            <w:r>
              <w:rPr>
                <w:b/>
                <w:bCs/>
                <w:color w:val="000000"/>
                <w:lang w:eastAsia="ru-RU"/>
              </w:rPr>
              <w:t>5</w:t>
            </w:r>
            <w:r w:rsidRPr="00505939">
              <w:rPr>
                <w:b/>
                <w:bCs/>
                <w:color w:val="000000"/>
                <w:lang w:eastAsia="ru-RU"/>
              </w:rPr>
              <w:t>.1. Підтверджуючи документи від Учасника (</w:t>
            </w:r>
            <w:r w:rsidRPr="00505939">
              <w:rPr>
                <w:b/>
                <w:bCs/>
                <w:i/>
                <w:color w:val="000000"/>
                <w:lang w:eastAsia="ru-RU"/>
              </w:rPr>
              <w:t>юридичною особою</w:t>
            </w:r>
            <w:r w:rsidRPr="00505939">
              <w:rPr>
                <w:b/>
                <w:bCs/>
                <w:color w:val="000000"/>
                <w:lang w:eastAsia="ru-RU"/>
              </w:rPr>
              <w:t>):</w:t>
            </w:r>
          </w:p>
        </w:tc>
      </w:tr>
      <w:tr w:rsidR="00B370CD" w:rsidRPr="00505939" w:rsidTr="00424D04">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rPr>
                <w:b/>
                <w:bCs/>
                <w:color w:val="000000"/>
                <w:lang w:eastAsia="ru-RU"/>
              </w:rPr>
            </w:pPr>
            <w:r w:rsidRPr="00505939">
              <w:rPr>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jc w:val="both"/>
              <w:rPr>
                <w:color w:val="000000"/>
                <w:lang w:eastAsia="ru-RU"/>
              </w:rPr>
            </w:pPr>
            <w:r w:rsidRPr="00505939">
              <w:rPr>
                <w:color w:val="000000"/>
                <w:lang w:eastAsia="ru-RU"/>
              </w:rPr>
              <w:t>Сканована копія (оригінал або копія) наказу про призначення або вступ на посаду зазначеної особи.</w:t>
            </w:r>
          </w:p>
        </w:tc>
      </w:tr>
      <w:tr w:rsidR="00B370CD" w:rsidRPr="00505939" w:rsidTr="00424D04">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rPr>
                <w:b/>
                <w:bCs/>
                <w:color w:val="000000"/>
                <w:lang w:eastAsia="ru-RU"/>
              </w:rPr>
            </w:pPr>
            <w:r w:rsidRPr="00505939">
              <w:rPr>
                <w:b/>
                <w:bCs/>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jc w:val="both"/>
              <w:rPr>
                <w:color w:val="000000"/>
                <w:lang w:eastAsia="ru-RU"/>
              </w:rPr>
            </w:pPr>
            <w:r w:rsidRPr="00505939">
              <w:rPr>
                <w:color w:val="000000"/>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B370CD" w:rsidRPr="00505939" w:rsidTr="00424D04">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rPr>
                <w:b/>
                <w:bCs/>
                <w:color w:val="000000"/>
                <w:lang w:eastAsia="ru-RU"/>
              </w:rPr>
            </w:pPr>
            <w:r w:rsidRPr="00505939">
              <w:rPr>
                <w:b/>
                <w:bCs/>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70CD" w:rsidRPr="00505939" w:rsidRDefault="00B370CD" w:rsidP="00424D04">
            <w:pPr>
              <w:ind w:left="100"/>
              <w:jc w:val="both"/>
              <w:rPr>
                <w:color w:val="000000"/>
                <w:lang w:eastAsia="ru-RU"/>
              </w:rPr>
            </w:pPr>
            <w:r w:rsidRPr="00505939">
              <w:rPr>
                <w:color w:val="000000"/>
                <w:lang w:eastAsia="ru-RU"/>
              </w:rPr>
              <w:t xml:space="preserve">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w:t>
            </w:r>
            <w:r w:rsidRPr="00505939">
              <w:rPr>
                <w:color w:val="000000"/>
                <w:lang w:eastAsia="ru-RU"/>
              </w:rPr>
              <w:lastRenderedPageBreak/>
              <w:t>доручену особу скановану копію (оригінал або копія) наказу при прийняття на роботу з відповідною посадою.</w:t>
            </w:r>
          </w:p>
        </w:tc>
      </w:tr>
      <w:tr w:rsidR="00B370CD" w:rsidRPr="00505939" w:rsidTr="00424D04">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B370CD" w:rsidRPr="00505939" w:rsidRDefault="00B370CD" w:rsidP="00424D04">
            <w:pPr>
              <w:ind w:left="100"/>
              <w:jc w:val="center"/>
              <w:rPr>
                <w:b/>
                <w:color w:val="000000"/>
                <w:lang w:eastAsia="ru-RU"/>
              </w:rPr>
            </w:pPr>
            <w:r>
              <w:rPr>
                <w:b/>
                <w:color w:val="000000"/>
                <w:lang w:eastAsia="ru-RU"/>
              </w:rPr>
              <w:lastRenderedPageBreak/>
              <w:t>5</w:t>
            </w:r>
            <w:r w:rsidRPr="00505939">
              <w:rPr>
                <w:b/>
                <w:color w:val="000000"/>
                <w:lang w:eastAsia="ru-RU"/>
              </w:rPr>
              <w:t>.2. Підтверджуючі документи від Учасника (</w:t>
            </w:r>
            <w:r w:rsidRPr="00505939">
              <w:rPr>
                <w:b/>
                <w:i/>
                <w:color w:val="000000"/>
                <w:lang w:eastAsia="ru-RU"/>
              </w:rPr>
              <w:t>фізичною особою чи фізичною особою-підприємцем</w:t>
            </w:r>
            <w:r w:rsidRPr="00505939">
              <w:rPr>
                <w:b/>
                <w:color w:val="000000"/>
                <w:lang w:eastAsia="ru-RU"/>
              </w:rPr>
              <w:t>):</w:t>
            </w:r>
          </w:p>
        </w:tc>
      </w:tr>
      <w:tr w:rsidR="00B370CD" w:rsidRPr="00505939" w:rsidTr="00424D04">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B370CD" w:rsidRPr="00505939" w:rsidRDefault="00B370CD" w:rsidP="00424D04">
            <w:pPr>
              <w:ind w:left="100"/>
              <w:jc w:val="center"/>
              <w:rPr>
                <w:b/>
                <w:color w:val="000000"/>
                <w:lang w:eastAsia="ru-RU"/>
              </w:rPr>
            </w:pPr>
            <w:r w:rsidRPr="00505939">
              <w:rPr>
                <w:b/>
                <w:color w:val="000000"/>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B370CD" w:rsidRPr="00505939" w:rsidRDefault="00B370CD" w:rsidP="00424D04">
            <w:pPr>
              <w:ind w:left="100"/>
              <w:jc w:val="both"/>
              <w:rPr>
                <w:color w:val="000000"/>
                <w:lang w:eastAsia="ru-RU"/>
              </w:rPr>
            </w:pPr>
            <w:r w:rsidRPr="00505939">
              <w:rPr>
                <w:color w:val="000000"/>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rsidR="00B370CD" w:rsidRPr="00505939" w:rsidRDefault="00B370CD" w:rsidP="00424D04">
            <w:pPr>
              <w:ind w:left="100"/>
              <w:jc w:val="both"/>
              <w:rPr>
                <w:color w:val="000000"/>
                <w:u w:val="single"/>
                <w:lang w:eastAsia="ru-RU"/>
              </w:rPr>
            </w:pPr>
            <w:r w:rsidRPr="00505939">
              <w:rPr>
                <w:i/>
                <w:color w:val="000000"/>
                <w:u w:val="single"/>
                <w:lang w:eastAsia="ru-RU"/>
              </w:rPr>
              <w:t>АБО</w:t>
            </w:r>
            <w:r w:rsidRPr="00505939">
              <w:rPr>
                <w:color w:val="000000"/>
                <w:u w:val="single"/>
                <w:lang w:eastAsia="ru-RU"/>
              </w:rPr>
              <w:t xml:space="preserve"> </w:t>
            </w:r>
          </w:p>
          <w:p w:rsidR="00B370CD" w:rsidRPr="00505939" w:rsidRDefault="00B370CD" w:rsidP="00424D04">
            <w:pPr>
              <w:ind w:left="100"/>
              <w:jc w:val="both"/>
              <w:rPr>
                <w:color w:val="000000"/>
                <w:lang w:eastAsia="ru-RU"/>
              </w:rPr>
            </w:pPr>
            <w:r w:rsidRPr="00505939">
              <w:rPr>
                <w:color w:val="000000"/>
                <w:lang w:eastAsia="ru-RU"/>
              </w:rPr>
              <w:t xml:space="preserve">Сканована копія (оригінал або копія) обох сторінок паспорту, оформленого у вигляді </w:t>
            </w:r>
            <w:r w:rsidRPr="00505939">
              <w:rPr>
                <w:color w:val="000000"/>
                <w:lang w:val="en-US" w:eastAsia="ru-RU"/>
              </w:rPr>
              <w:t>ID</w:t>
            </w:r>
            <w:proofErr w:type="spellStart"/>
            <w:r w:rsidRPr="00505939">
              <w:rPr>
                <w:color w:val="000000"/>
                <w:lang w:eastAsia="ru-RU"/>
              </w:rPr>
              <w:t>-картки</w:t>
            </w:r>
            <w:proofErr w:type="spellEnd"/>
            <w:r w:rsidRPr="00505939">
              <w:rPr>
                <w:color w:val="000000"/>
                <w:lang w:eastAsia="ru-RU"/>
              </w:rPr>
              <w:t>,</w:t>
            </w:r>
            <w:r w:rsidRPr="00505939">
              <w:rPr>
                <w:rFonts w:ascii="Calibri" w:eastAsia="Calibri" w:hAnsi="Calibri"/>
              </w:rPr>
              <w:t xml:space="preserve"> </w:t>
            </w:r>
            <w:r w:rsidRPr="00505939">
              <w:rPr>
                <w:color w:val="000000"/>
                <w:lang w:eastAsia="ru-RU"/>
              </w:rPr>
              <w:t>особи що буде підписувати документи/договір.</w:t>
            </w:r>
          </w:p>
        </w:tc>
      </w:tr>
    </w:tbl>
    <w:p w:rsidR="00B370CD" w:rsidRDefault="00B370CD" w:rsidP="00B370CD">
      <w:pPr>
        <w:jc w:val="both"/>
        <w:rPr>
          <w:b/>
          <w:iCs/>
          <w:lang w:eastAsia="ru-RU"/>
        </w:rPr>
      </w:pPr>
    </w:p>
    <w:p w:rsidR="00B370CD" w:rsidRPr="00932A28" w:rsidRDefault="00B370CD" w:rsidP="00B370CD">
      <w:pPr>
        <w:jc w:val="both"/>
        <w:rPr>
          <w:b/>
          <w:iCs/>
          <w:lang w:eastAsia="ru-RU"/>
        </w:rPr>
      </w:pPr>
      <w:r>
        <w:rPr>
          <w:b/>
          <w:iCs/>
          <w:lang w:eastAsia="ru-RU"/>
        </w:rPr>
        <w:t>6</w:t>
      </w:r>
      <w:r w:rsidRPr="00932A28">
        <w:rPr>
          <w:b/>
          <w:iCs/>
          <w:lang w:eastAsia="ru-RU"/>
        </w:rPr>
        <w:t>. У складі тендерної пропозиції Учасника надати:</w:t>
      </w:r>
    </w:p>
    <w:p w:rsidR="00B370CD" w:rsidRPr="00505939" w:rsidRDefault="00B370CD" w:rsidP="00B370CD">
      <w:pPr>
        <w:ind w:firstLine="284"/>
        <w:jc w:val="both"/>
        <w:rPr>
          <w:iCs/>
          <w:lang w:eastAsia="ru-RU"/>
        </w:rPr>
      </w:pPr>
      <w:r>
        <w:rPr>
          <w:iCs/>
          <w:lang w:eastAsia="ru-RU"/>
        </w:rPr>
        <w:t>6</w:t>
      </w:r>
      <w:r w:rsidRPr="00505939">
        <w:rPr>
          <w:iCs/>
          <w:lang w:eastAsia="ru-RU"/>
        </w:rPr>
        <w:t xml:space="preserve">.1. Скановану копію (оригінал або копія)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w:t>
      </w:r>
    </w:p>
    <w:p w:rsidR="00B370CD" w:rsidRPr="00505939" w:rsidRDefault="00B370CD" w:rsidP="00B370CD">
      <w:pPr>
        <w:ind w:firstLine="284"/>
        <w:jc w:val="both"/>
        <w:rPr>
          <w:i/>
          <w:iCs/>
          <w:lang w:eastAsia="ru-RU"/>
        </w:rPr>
      </w:pPr>
      <w:r w:rsidRPr="00505939">
        <w:rPr>
          <w:i/>
          <w:iCs/>
          <w:lang w:eastAsia="ru-RU"/>
        </w:rPr>
        <w:t>*Статут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B370CD" w:rsidRPr="00505939" w:rsidRDefault="00B370CD" w:rsidP="00B370CD">
      <w:pPr>
        <w:ind w:left="100" w:firstLine="284"/>
        <w:jc w:val="both"/>
        <w:rPr>
          <w:color w:val="000000"/>
          <w:lang w:eastAsia="ru-RU"/>
        </w:rPr>
      </w:pPr>
      <w:r>
        <w:rPr>
          <w:iCs/>
          <w:lang w:eastAsia="ru-RU"/>
        </w:rPr>
        <w:t>6</w:t>
      </w:r>
      <w:r w:rsidRPr="00505939">
        <w:rPr>
          <w:iCs/>
          <w:lang w:eastAsia="ru-RU"/>
        </w:rPr>
        <w:t>.2.</w:t>
      </w:r>
      <w:r w:rsidRPr="00505939">
        <w:rPr>
          <w:i/>
          <w:iCs/>
          <w:lang w:eastAsia="ru-RU"/>
        </w:rPr>
        <w:t xml:space="preserve"> </w:t>
      </w:r>
      <w:r w:rsidRPr="00505939">
        <w:rPr>
          <w:color w:val="000000"/>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B370CD" w:rsidRPr="00505939" w:rsidRDefault="00B370CD" w:rsidP="00B370CD">
      <w:pPr>
        <w:ind w:firstLine="284"/>
        <w:jc w:val="both"/>
        <w:rPr>
          <w:i/>
          <w:color w:val="000000"/>
          <w:lang w:eastAsia="ru-RU"/>
        </w:rPr>
      </w:pPr>
      <w:r w:rsidRPr="00505939">
        <w:rPr>
          <w:i/>
          <w:color w:val="000000"/>
          <w:lang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rsidR="00B370CD" w:rsidRPr="00505939" w:rsidRDefault="00B370CD" w:rsidP="00B370CD">
      <w:pPr>
        <w:ind w:firstLine="284"/>
        <w:jc w:val="both"/>
        <w:rPr>
          <w:color w:val="000000"/>
          <w:lang w:eastAsia="ru-RU"/>
        </w:rPr>
      </w:pPr>
      <w:r>
        <w:rPr>
          <w:color w:val="000000"/>
          <w:lang w:eastAsia="ru-RU"/>
        </w:rPr>
        <w:t>6</w:t>
      </w:r>
      <w:r w:rsidRPr="00505939">
        <w:rPr>
          <w:color w:val="000000"/>
          <w:lang w:eastAsia="ru-RU"/>
        </w:rPr>
        <w:t>.3. Сканована копія (оригінал або копія) свідоцтва про державну реєстрацію або виписка з Єдиного державного реєстру юридичних осіб та фізичних осіб-підприємців.</w:t>
      </w:r>
    </w:p>
    <w:p w:rsidR="00B370CD" w:rsidRPr="00505939" w:rsidRDefault="00B370CD" w:rsidP="00B370CD">
      <w:pPr>
        <w:ind w:firstLine="284"/>
        <w:jc w:val="both"/>
        <w:rPr>
          <w:color w:val="000000"/>
          <w:lang w:eastAsia="ru-RU"/>
        </w:rPr>
      </w:pPr>
      <w:r>
        <w:rPr>
          <w:color w:val="000000"/>
          <w:lang w:eastAsia="ru-RU"/>
        </w:rPr>
        <w:t>6</w:t>
      </w:r>
      <w:r w:rsidRPr="00505939">
        <w:rPr>
          <w:color w:val="000000"/>
          <w:lang w:eastAsia="ru-RU"/>
        </w:rPr>
        <w:t>.4. Гарантійний лист, про те що надана інформація у складі тендерної пропозиції є достовірною.</w:t>
      </w:r>
    </w:p>
    <w:p w:rsidR="00B370CD" w:rsidRPr="00505939" w:rsidRDefault="00B370CD" w:rsidP="00B370CD">
      <w:pPr>
        <w:ind w:firstLine="284"/>
        <w:jc w:val="both"/>
        <w:rPr>
          <w:color w:val="000000"/>
          <w:lang w:eastAsia="ru-RU"/>
        </w:rPr>
      </w:pPr>
      <w:r>
        <w:rPr>
          <w:color w:val="000000"/>
          <w:lang w:eastAsia="ru-RU"/>
        </w:rPr>
        <w:t>6.</w:t>
      </w:r>
      <w:r w:rsidRPr="00505939">
        <w:rPr>
          <w:color w:val="000000"/>
          <w:lang w:eastAsia="ru-RU"/>
        </w:rPr>
        <w:t xml:space="preserve">6. Довідка від Учасника, складена у довільній формі, яка містить відомості про учасника: </w:t>
      </w:r>
    </w:p>
    <w:p w:rsidR="00B370CD" w:rsidRPr="00505939" w:rsidRDefault="00B370CD" w:rsidP="00B370CD">
      <w:pPr>
        <w:ind w:firstLine="284"/>
        <w:jc w:val="both"/>
        <w:rPr>
          <w:color w:val="000000"/>
          <w:lang w:eastAsia="ru-RU"/>
        </w:rPr>
      </w:pPr>
      <w:r w:rsidRPr="00505939">
        <w:rPr>
          <w:color w:val="000000"/>
          <w:lang w:eastAsia="ru-RU"/>
        </w:rPr>
        <w:t>а) повне найменування учасника, ЄДРПОУ;</w:t>
      </w:r>
    </w:p>
    <w:p w:rsidR="00B370CD" w:rsidRPr="00505939" w:rsidRDefault="00B370CD" w:rsidP="00B370CD">
      <w:pPr>
        <w:ind w:firstLine="284"/>
        <w:jc w:val="both"/>
        <w:rPr>
          <w:color w:val="000000"/>
          <w:lang w:eastAsia="ru-RU"/>
        </w:rPr>
      </w:pPr>
      <w:r w:rsidRPr="00505939">
        <w:rPr>
          <w:color w:val="000000"/>
          <w:lang w:eastAsia="ru-RU"/>
        </w:rPr>
        <w:t xml:space="preserve">б) реквізити (адреса - юридична та фактична, телефон, факс, телефон для контактів, </w:t>
      </w:r>
      <w:r w:rsidRPr="00505939">
        <w:rPr>
          <w:color w:val="000000"/>
          <w:lang w:val="en-US" w:eastAsia="ru-RU"/>
        </w:rPr>
        <w:t>e</w:t>
      </w:r>
      <w:r w:rsidRPr="00505939">
        <w:rPr>
          <w:color w:val="000000"/>
          <w:lang w:eastAsia="ru-RU"/>
        </w:rPr>
        <w:t>-</w:t>
      </w:r>
      <w:r w:rsidRPr="00505939">
        <w:rPr>
          <w:color w:val="000000"/>
          <w:lang w:val="en-US" w:eastAsia="ru-RU"/>
        </w:rPr>
        <w:t>mail</w:t>
      </w:r>
      <w:r w:rsidRPr="00505939">
        <w:rPr>
          <w:color w:val="000000"/>
          <w:lang w:eastAsia="ru-RU"/>
        </w:rPr>
        <w:t>);</w:t>
      </w:r>
    </w:p>
    <w:p w:rsidR="00B370CD" w:rsidRPr="00505939" w:rsidRDefault="00B370CD" w:rsidP="00B370CD">
      <w:pPr>
        <w:ind w:firstLine="284"/>
        <w:jc w:val="both"/>
        <w:rPr>
          <w:color w:val="000000"/>
          <w:lang w:eastAsia="ru-RU"/>
        </w:rPr>
      </w:pPr>
      <w:r w:rsidRPr="00505939">
        <w:rPr>
          <w:color w:val="000000"/>
          <w:lang w:eastAsia="ru-RU"/>
        </w:rPr>
        <w:t>в) керівництво (посада, прізвище, ім'я, по батькові, контактний телефон) - для юридичних осіб;</w:t>
      </w:r>
    </w:p>
    <w:p w:rsidR="00B370CD" w:rsidRPr="00505939" w:rsidRDefault="00B370CD" w:rsidP="00B370CD">
      <w:pPr>
        <w:ind w:firstLine="284"/>
        <w:jc w:val="both"/>
        <w:rPr>
          <w:color w:val="000000"/>
          <w:lang w:eastAsia="ru-RU"/>
        </w:rPr>
      </w:pPr>
      <w:r w:rsidRPr="00505939">
        <w:rPr>
          <w:color w:val="000000"/>
          <w:lang w:eastAsia="ru-RU"/>
        </w:rPr>
        <w:t>г) реквізити банку (банків) (назва банку, МФО) в яких обслуговується учасник та номери IBAN рахунків;</w:t>
      </w:r>
    </w:p>
    <w:p w:rsidR="00B370CD" w:rsidRDefault="00B370CD" w:rsidP="00B370CD">
      <w:pPr>
        <w:ind w:firstLine="284"/>
        <w:jc w:val="both"/>
        <w:rPr>
          <w:color w:val="000000"/>
          <w:lang w:eastAsia="ru-RU"/>
        </w:rPr>
      </w:pPr>
      <w:r>
        <w:rPr>
          <w:color w:val="000000"/>
          <w:lang w:eastAsia="ru-RU"/>
        </w:rPr>
        <w:t>д) статус платника податку;</w:t>
      </w:r>
    </w:p>
    <w:p w:rsidR="00B370CD" w:rsidRDefault="00B370CD" w:rsidP="00B370CD">
      <w:pPr>
        <w:ind w:firstLine="284"/>
        <w:jc w:val="both"/>
        <w:rPr>
          <w:color w:val="000000"/>
          <w:lang w:eastAsia="ru-RU"/>
        </w:rPr>
      </w:pPr>
      <w:r>
        <w:rPr>
          <w:color w:val="000000"/>
          <w:lang w:eastAsia="ru-RU"/>
        </w:rPr>
        <w:t xml:space="preserve">е) </w:t>
      </w:r>
      <w:r>
        <w:rPr>
          <w:color w:val="000000"/>
        </w:rPr>
        <w:t>і</w:t>
      </w:r>
      <w:r w:rsidRPr="00617BA5">
        <w:rPr>
          <w:color w:val="000000"/>
        </w:rPr>
        <w:t>нформаці</w:t>
      </w:r>
      <w:r>
        <w:rPr>
          <w:color w:val="000000"/>
        </w:rPr>
        <w:t>ю</w:t>
      </w:r>
      <w:r w:rsidRPr="00617BA5">
        <w:rPr>
          <w:color w:val="000000"/>
        </w:rPr>
        <w:t xml:space="preserve"> щодо категорії підприємства (</w:t>
      </w:r>
      <w:proofErr w:type="spellStart"/>
      <w:r w:rsidRPr="00617BA5">
        <w:rPr>
          <w:color w:val="000000"/>
        </w:rPr>
        <w:t>мікро-</w:t>
      </w:r>
      <w:proofErr w:type="spellEnd"/>
      <w:r w:rsidRPr="00617BA5">
        <w:rPr>
          <w:color w:val="000000"/>
        </w:rPr>
        <w:t xml:space="preserve">, </w:t>
      </w:r>
      <w:proofErr w:type="spellStart"/>
      <w:r w:rsidRPr="00617BA5">
        <w:rPr>
          <w:color w:val="000000"/>
        </w:rPr>
        <w:t>малі-</w:t>
      </w:r>
      <w:proofErr w:type="spellEnd"/>
      <w:r w:rsidRPr="00617BA5">
        <w:rPr>
          <w:color w:val="000000"/>
        </w:rPr>
        <w:t xml:space="preserve">, середні, великі), до якого належить </w:t>
      </w:r>
      <w:r>
        <w:rPr>
          <w:color w:val="000000"/>
        </w:rPr>
        <w:t>Учасник згідно з законодавством.</w:t>
      </w:r>
    </w:p>
    <w:p w:rsidR="00B370CD" w:rsidRPr="00505939" w:rsidRDefault="00B370CD" w:rsidP="00B370CD">
      <w:pPr>
        <w:ind w:firstLine="284"/>
        <w:jc w:val="both"/>
        <w:rPr>
          <w:color w:val="000000"/>
          <w:lang w:eastAsia="ru-RU"/>
        </w:rPr>
      </w:pPr>
      <w:r>
        <w:rPr>
          <w:color w:val="000000"/>
          <w:lang w:eastAsia="ru-RU"/>
        </w:rPr>
        <w:t>6</w:t>
      </w:r>
      <w:r w:rsidRPr="00505939">
        <w:rPr>
          <w:color w:val="000000"/>
          <w:lang w:eastAsia="ru-RU"/>
        </w:rPr>
        <w:t>.7. Довідка від Учасника в довільній формі про згоду з проектом договору.</w:t>
      </w:r>
    </w:p>
    <w:p w:rsidR="00B370CD" w:rsidRPr="00505939" w:rsidRDefault="00B370CD" w:rsidP="00B370CD">
      <w:pPr>
        <w:ind w:firstLine="284"/>
        <w:jc w:val="both"/>
        <w:rPr>
          <w:color w:val="000000"/>
          <w:lang w:eastAsia="ru-RU"/>
        </w:rPr>
      </w:pPr>
      <w:r>
        <w:rPr>
          <w:color w:val="000000"/>
          <w:lang w:eastAsia="ru-RU"/>
        </w:rPr>
        <w:t>6</w:t>
      </w:r>
      <w:r w:rsidRPr="00505939">
        <w:rPr>
          <w:color w:val="000000"/>
          <w:lang w:eastAsia="ru-RU"/>
        </w:rPr>
        <w:t>.</w:t>
      </w:r>
      <w:r w:rsidR="00F71796">
        <w:rPr>
          <w:color w:val="000000"/>
          <w:lang w:eastAsia="ru-RU"/>
        </w:rPr>
        <w:t>8</w:t>
      </w:r>
      <w:r w:rsidRPr="00505939">
        <w:rPr>
          <w:color w:val="000000"/>
          <w:lang w:eastAsia="ru-RU"/>
        </w:rPr>
        <w:t>. Довідка Учасника, складена в довільній формі, про застосовування заходів із захисту довкілля.</w:t>
      </w:r>
    </w:p>
    <w:p w:rsidR="00B370CD" w:rsidRPr="00505939" w:rsidRDefault="004057BB" w:rsidP="00B370CD">
      <w:pPr>
        <w:tabs>
          <w:tab w:val="left" w:pos="360"/>
        </w:tabs>
        <w:jc w:val="both"/>
        <w:rPr>
          <w:noProof/>
        </w:rPr>
      </w:pPr>
      <w:r>
        <w:rPr>
          <w:noProof/>
        </w:rPr>
        <w:t xml:space="preserve">     </w:t>
      </w:r>
      <w:r w:rsidR="00B370CD">
        <w:rPr>
          <w:noProof/>
        </w:rPr>
        <w:t>6</w:t>
      </w:r>
      <w:r w:rsidR="00B370CD" w:rsidRPr="00505939">
        <w:rPr>
          <w:noProof/>
        </w:rPr>
        <w:t>.</w:t>
      </w:r>
      <w:r>
        <w:rPr>
          <w:noProof/>
        </w:rPr>
        <w:t>9</w:t>
      </w:r>
      <w:r w:rsidR="00B370CD" w:rsidRPr="00505939">
        <w:rPr>
          <w:noProof/>
        </w:rPr>
        <w:t>. Документи, які підтверджують відповідність технічним вимогам Замовника:</w:t>
      </w:r>
    </w:p>
    <w:p w:rsidR="00B370CD" w:rsidRPr="00505939" w:rsidRDefault="00B370CD" w:rsidP="00B370CD">
      <w:pPr>
        <w:widowControl w:val="0"/>
        <w:autoSpaceDE w:val="0"/>
        <w:autoSpaceDN w:val="0"/>
        <w:ind w:firstLine="426"/>
        <w:jc w:val="both"/>
        <w:rPr>
          <w:noProof/>
        </w:rPr>
      </w:pPr>
      <w:r w:rsidRPr="00505939">
        <w:rPr>
          <w:noProof/>
        </w:rPr>
        <w:t>- Пог</w:t>
      </w:r>
      <w:r>
        <w:rPr>
          <w:noProof/>
        </w:rPr>
        <w:t>оджений та підписаний Додаток 2</w:t>
      </w:r>
      <w:r w:rsidRPr="00505939">
        <w:rPr>
          <w:noProof/>
        </w:rPr>
        <w:t xml:space="preserve"> до Тендерної документації та документи,котрі у вказаному Додатку вимагаються;</w:t>
      </w:r>
    </w:p>
    <w:p w:rsidR="00B370CD" w:rsidRDefault="00B370CD" w:rsidP="00B370CD">
      <w:pPr>
        <w:widowControl w:val="0"/>
        <w:autoSpaceDE w:val="0"/>
        <w:autoSpaceDN w:val="0"/>
        <w:ind w:firstLine="426"/>
        <w:jc w:val="both"/>
        <w:rPr>
          <w:noProof/>
        </w:rPr>
      </w:pPr>
      <w:r w:rsidRPr="00505939">
        <w:rPr>
          <w:noProof/>
        </w:rPr>
        <w:t xml:space="preserve">- Гарантійний лист, щодо спроможності </w:t>
      </w:r>
      <w:r>
        <w:rPr>
          <w:noProof/>
        </w:rPr>
        <w:t>надати послуги</w:t>
      </w:r>
      <w:r w:rsidRPr="00505939">
        <w:rPr>
          <w:noProof/>
        </w:rPr>
        <w:t>, згідно вимог За</w:t>
      </w:r>
      <w:r>
        <w:rPr>
          <w:noProof/>
        </w:rPr>
        <w:t>мовника, зазначених у Додатку 2</w:t>
      </w:r>
      <w:r w:rsidRPr="00505939">
        <w:rPr>
          <w:noProof/>
        </w:rPr>
        <w:t xml:space="preserve"> до Тендерної документації належної якості, в обумовлені терміни,вчасно, в необхідному обсязі.</w:t>
      </w:r>
    </w:p>
    <w:p w:rsidR="0067169D" w:rsidRPr="001B389C" w:rsidRDefault="0067169D" w:rsidP="003E6FBC">
      <w:pPr>
        <w:jc w:val="right"/>
        <w:rPr>
          <w:sz w:val="20"/>
          <w:szCs w:val="20"/>
          <w:lang w:eastAsia="ru-RU"/>
        </w:rPr>
      </w:pPr>
      <w:r w:rsidRPr="001B389C">
        <w:rPr>
          <w:b/>
          <w:bCs/>
          <w:color w:val="000000"/>
          <w:sz w:val="20"/>
          <w:szCs w:val="20"/>
          <w:lang w:eastAsia="ru-RU"/>
        </w:rPr>
        <w:lastRenderedPageBreak/>
        <w:t>ДОДАТОК  2</w:t>
      </w:r>
    </w:p>
    <w:p w:rsidR="0067169D" w:rsidRPr="001B389C" w:rsidRDefault="0067169D" w:rsidP="003E6FBC">
      <w:pPr>
        <w:ind w:left="5660"/>
        <w:jc w:val="right"/>
        <w:rPr>
          <w:sz w:val="20"/>
          <w:szCs w:val="20"/>
          <w:lang w:eastAsia="ru-RU"/>
        </w:rPr>
      </w:pPr>
      <w:r w:rsidRPr="001B389C">
        <w:rPr>
          <w:i/>
          <w:iCs/>
          <w:color w:val="000000"/>
          <w:sz w:val="20"/>
          <w:szCs w:val="20"/>
          <w:lang w:eastAsia="ru-RU"/>
        </w:rPr>
        <w:t>до тендерної документації</w:t>
      </w:r>
    </w:p>
    <w:p w:rsidR="00464613" w:rsidRPr="00DD1870" w:rsidRDefault="00464613" w:rsidP="00464613">
      <w:pPr>
        <w:pStyle w:val="affb"/>
        <w:spacing w:line="240" w:lineRule="exact"/>
        <w:rPr>
          <w:rFonts w:ascii="Times New Roman" w:hAnsi="Times New Roman" w:cs="Times New Roman"/>
          <w:sz w:val="24"/>
          <w:szCs w:val="24"/>
        </w:rPr>
      </w:pPr>
    </w:p>
    <w:p w:rsidR="00464613" w:rsidRPr="00424D04" w:rsidRDefault="00464613" w:rsidP="00464613">
      <w:pPr>
        <w:tabs>
          <w:tab w:val="left" w:pos="360"/>
          <w:tab w:val="left" w:pos="426"/>
          <w:tab w:val="left" w:pos="3402"/>
        </w:tabs>
        <w:spacing w:line="240" w:lineRule="exact"/>
        <w:ind w:left="426" w:firstLine="283"/>
        <w:jc w:val="center"/>
        <w:rPr>
          <w:b/>
          <w:iCs/>
        </w:rPr>
      </w:pPr>
      <w:r>
        <w:rPr>
          <w:b/>
          <w:iCs/>
        </w:rPr>
        <w:t xml:space="preserve">  </w:t>
      </w:r>
      <w:r w:rsidRPr="00424D04">
        <w:rPr>
          <w:b/>
          <w:iCs/>
        </w:rPr>
        <w:t>ТЕХНІЧНА СПЕЦИФІКАЦІЯ</w:t>
      </w:r>
    </w:p>
    <w:p w:rsidR="00464613" w:rsidRPr="00C6593D" w:rsidRDefault="00464613" w:rsidP="00464613">
      <w:pPr>
        <w:keepNext/>
        <w:tabs>
          <w:tab w:val="left" w:pos="3402"/>
        </w:tabs>
        <w:spacing w:line="240" w:lineRule="exact"/>
        <w:ind w:firstLine="283"/>
        <w:jc w:val="center"/>
        <w:outlineLvl w:val="0"/>
        <w:rPr>
          <w:b/>
          <w:iCs/>
        </w:rPr>
      </w:pPr>
      <w:r w:rsidRPr="00424D04">
        <w:rPr>
          <w:b/>
          <w:iCs/>
        </w:rPr>
        <w:t>(якісні, кількісні та технічні характеристики)</w:t>
      </w:r>
    </w:p>
    <w:p w:rsidR="00464613" w:rsidRPr="00C6593D" w:rsidRDefault="00464613" w:rsidP="00464613">
      <w:pPr>
        <w:spacing w:line="240" w:lineRule="exact"/>
        <w:jc w:val="both"/>
        <w:rPr>
          <w:b/>
          <w:color w:val="000000"/>
        </w:rPr>
      </w:pPr>
    </w:p>
    <w:p w:rsidR="003C29CF" w:rsidRDefault="00424D04" w:rsidP="003C29CF">
      <w:pPr>
        <w:spacing w:line="276" w:lineRule="auto"/>
        <w:ind w:firstLine="708"/>
        <w:jc w:val="both"/>
        <w:rPr>
          <w:b/>
        </w:rPr>
      </w:pPr>
      <w:r>
        <w:rPr>
          <w:b/>
        </w:rPr>
        <w:t>За кодом</w:t>
      </w:r>
      <w:r w:rsidR="003C29CF" w:rsidRPr="003C29CF">
        <w:rPr>
          <w:b/>
        </w:rPr>
        <w:t xml:space="preserve"> ДК 021:2015 45450000-6 - Інші завершальні будівельні роботи (послуга на виконання поточного ремонту місць загального користування гуртожитку №8 по вул. Сталеварів у м. Запоріжжя)</w:t>
      </w:r>
      <w:r w:rsidR="003C29CF">
        <w:rPr>
          <w:b/>
        </w:rPr>
        <w:t>.</w:t>
      </w:r>
    </w:p>
    <w:p w:rsidR="00424D04" w:rsidRDefault="00424D04" w:rsidP="00424D04">
      <w:pPr>
        <w:shd w:val="clear" w:color="auto" w:fill="FFFFFF"/>
        <w:ind w:firstLine="284"/>
        <w:jc w:val="both"/>
        <w:rPr>
          <w:sz w:val="22"/>
          <w:szCs w:val="22"/>
        </w:rPr>
      </w:pPr>
      <w:r>
        <w:rPr>
          <w:sz w:val="22"/>
          <w:szCs w:val="22"/>
        </w:rPr>
        <w:t xml:space="preserve"> </w:t>
      </w:r>
    </w:p>
    <w:tbl>
      <w:tblPr>
        <w:tblW w:w="10265" w:type="dxa"/>
        <w:jc w:val="center"/>
        <w:tblLayout w:type="fixed"/>
        <w:tblCellMar>
          <w:left w:w="28" w:type="dxa"/>
          <w:right w:w="28" w:type="dxa"/>
        </w:tblCellMar>
        <w:tblLook w:val="0000" w:firstRow="0" w:lastRow="0" w:firstColumn="0" w:lastColumn="0" w:noHBand="0" w:noVBand="0"/>
      </w:tblPr>
      <w:tblGrid>
        <w:gridCol w:w="56"/>
        <w:gridCol w:w="510"/>
        <w:gridCol w:w="57"/>
        <w:gridCol w:w="5329"/>
        <w:gridCol w:w="57"/>
        <w:gridCol w:w="1361"/>
        <w:gridCol w:w="57"/>
        <w:gridCol w:w="1361"/>
        <w:gridCol w:w="57"/>
        <w:gridCol w:w="1361"/>
        <w:gridCol w:w="59"/>
      </w:tblGrid>
      <w:tr w:rsidR="003C29CF" w:rsidTr="003C29CF">
        <w:trPr>
          <w:gridAfter w:val="1"/>
          <w:wAfter w:w="59" w:type="dxa"/>
          <w:jc w:val="center"/>
        </w:trPr>
        <w:tc>
          <w:tcPr>
            <w:tcW w:w="10206" w:type="dxa"/>
            <w:gridSpan w:val="10"/>
            <w:tcBorders>
              <w:top w:val="nil"/>
              <w:left w:val="nil"/>
              <w:bottom w:val="nil"/>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Об'єми робіт</w:t>
            </w:r>
          </w:p>
        </w:tc>
      </w:tr>
      <w:tr w:rsidR="003C29CF" w:rsidTr="003C29CF">
        <w:trPr>
          <w:gridBefore w:val="1"/>
          <w:wBefore w:w="56" w:type="dxa"/>
          <w:jc w:val="center"/>
        </w:trPr>
        <w:tc>
          <w:tcPr>
            <w:tcW w:w="567" w:type="dxa"/>
            <w:gridSpan w:val="2"/>
            <w:tcBorders>
              <w:top w:val="single" w:sz="12" w:space="0" w:color="auto"/>
              <w:left w:val="single" w:sz="12" w:space="0" w:color="auto"/>
              <w:bottom w:val="nil"/>
              <w:right w:val="single" w:sz="4" w:space="0" w:color="auto"/>
            </w:tcBorders>
            <w:vAlign w:val="center"/>
          </w:tcPr>
          <w:p w:rsidR="003C29CF" w:rsidRDefault="003C29CF" w:rsidP="00B76079">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3C29CF" w:rsidRDefault="003C29CF" w:rsidP="00B76079">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6" w:type="dxa"/>
            <w:gridSpan w:val="2"/>
            <w:tcBorders>
              <w:top w:val="single" w:sz="12" w:space="0" w:color="auto"/>
              <w:left w:val="nil"/>
              <w:bottom w:val="nil"/>
              <w:right w:val="nil"/>
            </w:tcBorders>
            <w:vAlign w:val="center"/>
          </w:tcPr>
          <w:p w:rsidR="003C29CF" w:rsidRDefault="003C29CF" w:rsidP="00B76079">
            <w:pPr>
              <w:keepLines/>
              <w:autoSpaceDE w:val="0"/>
              <w:autoSpaceDN w:val="0"/>
              <w:jc w:val="center"/>
              <w:rPr>
                <w:rFonts w:ascii="Arial" w:hAnsi="Arial" w:cs="Arial"/>
                <w:spacing w:val="-3"/>
                <w:sz w:val="20"/>
                <w:szCs w:val="20"/>
              </w:rPr>
            </w:pPr>
          </w:p>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3C29CF" w:rsidRDefault="003C29CF" w:rsidP="00B76079">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20" w:type="dxa"/>
            <w:gridSpan w:val="2"/>
            <w:tcBorders>
              <w:top w:val="single" w:sz="12" w:space="0" w:color="auto"/>
              <w:left w:val="single" w:sz="4" w:space="0" w:color="auto"/>
              <w:bottom w:val="nil"/>
              <w:right w:val="single" w:sz="12" w:space="0" w:color="auto"/>
            </w:tcBorders>
            <w:vAlign w:val="center"/>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Розбирання покриттів підлог з лінолеуму</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18,83</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Розбирання покриттів підлог з OSB</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17,4</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3</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Розбирання дощатих покриттів підлог</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18,83</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Розбирання лаг з дощок і брусків</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16,2</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5</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Розбирання цегляних стовпчиків під лаги</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16,2</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6</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Розбирання дерев'яних плінтусів</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40,23</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7</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Улаштування цегляних стовпчиків</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0,363</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8</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Укладання по цегляних стовпчиках лаг з брусків</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площею покриття підлоги понад 10 м2</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17,63</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9</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Готування цементного розчину вручну (</w:t>
            </w:r>
            <w:proofErr w:type="spellStart"/>
            <w:r>
              <w:rPr>
                <w:rFonts w:ascii="Arial" w:hAnsi="Arial" w:cs="Arial"/>
                <w:spacing w:val="-3"/>
                <w:sz w:val="20"/>
                <w:szCs w:val="20"/>
              </w:rPr>
              <w:t>кладковий</w:t>
            </w:r>
            <w:proofErr w:type="spellEnd"/>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цементний М50)</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0,1365</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Улаштування дощатих покриттів товщиною 36 мм</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площею понад 10 м2 (і торців)</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21,71</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Улаштування плінтусів дерев'яних з кріпленням</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шурупами</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21,91</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колером</w:t>
            </w:r>
            <w:proofErr w:type="spellEnd"/>
            <w:r>
              <w:rPr>
                <w:rFonts w:ascii="Arial" w:hAnsi="Arial" w:cs="Arial"/>
                <w:spacing w:val="-3"/>
                <w:sz w:val="20"/>
                <w:szCs w:val="20"/>
              </w:rPr>
              <w:t xml:space="preserve"> олійним підлог по</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дереву (ПФ-115)</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21,71</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Монтаж стальних кутиків</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7,68</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м2</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10,5</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додавати (до 40мм)</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10,5</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Готування цементного розчину вручну (</w:t>
            </w:r>
            <w:proofErr w:type="spellStart"/>
            <w:r>
              <w:rPr>
                <w:rFonts w:ascii="Arial" w:hAnsi="Arial" w:cs="Arial"/>
                <w:spacing w:val="-3"/>
                <w:sz w:val="20"/>
                <w:szCs w:val="20"/>
              </w:rPr>
              <w:t>кладковий</w:t>
            </w:r>
            <w:proofErr w:type="spellEnd"/>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цементний М150)</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0,428</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24,44</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Улаштування плінтусів шириною 100 мм з керамічних</w:t>
            </w:r>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 xml:space="preserve">плиток розміром 30х30 см на розчині із сухої </w:t>
            </w:r>
            <w:proofErr w:type="spellStart"/>
            <w:r>
              <w:rPr>
                <w:rFonts w:ascii="Arial" w:hAnsi="Arial" w:cs="Arial"/>
                <w:spacing w:val="-3"/>
                <w:sz w:val="20"/>
                <w:szCs w:val="20"/>
              </w:rPr>
              <w:t>клеючої</w:t>
            </w:r>
            <w:proofErr w:type="spellEnd"/>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суміші</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2,2</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 xml:space="preserve">Насікання поверхні східців та </w:t>
            </w:r>
            <w:proofErr w:type="spellStart"/>
            <w:r>
              <w:rPr>
                <w:rFonts w:ascii="Arial" w:hAnsi="Arial" w:cs="Arial"/>
                <w:spacing w:val="-3"/>
                <w:sz w:val="20"/>
                <w:szCs w:val="20"/>
              </w:rPr>
              <w:t>підсхідців</w:t>
            </w:r>
            <w:proofErr w:type="spellEnd"/>
            <w:r>
              <w:rPr>
                <w:rFonts w:ascii="Arial" w:hAnsi="Arial" w:cs="Arial"/>
                <w:spacing w:val="-3"/>
                <w:sz w:val="20"/>
                <w:szCs w:val="20"/>
              </w:rPr>
              <w:t xml:space="preserve"> під плитку</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3,9</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покриттів східців і </w:t>
            </w:r>
            <w:proofErr w:type="spellStart"/>
            <w:r>
              <w:rPr>
                <w:rFonts w:ascii="Arial" w:hAnsi="Arial" w:cs="Arial"/>
                <w:spacing w:val="-3"/>
                <w:sz w:val="20"/>
                <w:szCs w:val="20"/>
              </w:rPr>
              <w:t>підсхідців</w:t>
            </w:r>
            <w:proofErr w:type="spellEnd"/>
            <w:r>
              <w:rPr>
                <w:rFonts w:ascii="Arial" w:hAnsi="Arial" w:cs="Arial"/>
                <w:spacing w:val="-3"/>
                <w:sz w:val="20"/>
                <w:szCs w:val="20"/>
              </w:rPr>
              <w:t xml:space="preserve"> з керамічних</w:t>
            </w:r>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 xml:space="preserve">плиток розміром 30х30 см на розчині із сухої </w:t>
            </w:r>
            <w:proofErr w:type="spellStart"/>
            <w:r>
              <w:rPr>
                <w:rFonts w:ascii="Arial" w:hAnsi="Arial" w:cs="Arial"/>
                <w:spacing w:val="-3"/>
                <w:sz w:val="20"/>
                <w:szCs w:val="20"/>
              </w:rPr>
              <w:t>клеючої</w:t>
            </w:r>
            <w:proofErr w:type="spellEnd"/>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суміші</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3,9</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вапняної фарби</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45,07</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Before w:val="1"/>
          <w:wBefore w:w="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розчином (</w:t>
            </w:r>
            <w:proofErr w:type="spellStart"/>
            <w:r>
              <w:rPr>
                <w:rFonts w:ascii="Arial" w:hAnsi="Arial" w:cs="Arial"/>
                <w:spacing w:val="-3"/>
                <w:sz w:val="20"/>
                <w:szCs w:val="20"/>
              </w:rPr>
              <w:t>грунтівка</w:t>
            </w:r>
            <w:proofErr w:type="spellEnd"/>
            <w:r>
              <w:rPr>
                <w:rFonts w:ascii="Arial" w:hAnsi="Arial" w:cs="Arial"/>
                <w:spacing w:val="-3"/>
                <w:sz w:val="20"/>
                <w:szCs w:val="20"/>
              </w:rPr>
              <w:t xml:space="preserve"> "</w:t>
            </w:r>
            <w:proofErr w:type="spellStart"/>
            <w:r>
              <w:rPr>
                <w:rFonts w:ascii="Arial" w:hAnsi="Arial" w:cs="Arial"/>
                <w:spacing w:val="-3"/>
                <w:sz w:val="20"/>
                <w:szCs w:val="20"/>
              </w:rPr>
              <w:t>бетоноконтакт</w:t>
            </w:r>
            <w:proofErr w:type="spellEnd"/>
            <w:r>
              <w:rPr>
                <w:rFonts w:ascii="Arial" w:hAnsi="Arial" w:cs="Arial"/>
                <w:spacing w:val="-3"/>
                <w:sz w:val="20"/>
                <w:szCs w:val="20"/>
              </w:rPr>
              <w:t>")</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45,07</w:t>
            </w:r>
          </w:p>
        </w:tc>
        <w:tc>
          <w:tcPr>
            <w:tcW w:w="1420"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Ремонт штукатурки стель по каменю та бетону</w:t>
            </w:r>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цементним розчином, площа до 20 м2, товщина шару 20</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мм</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22,54</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Готування цементного розчину вручну</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(опоряджувальний цементний 1:3)</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0,521</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Шпаклювання стель шпаклівкою</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45,07</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Додавати на другий шар товщини шпаклювання стель</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45,07</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стель по збірних</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конструкціях, підготовлених під фарбування</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45,07</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Демонтаж кабелю</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81</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Демонтаж відкритої електропроводки</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70</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lastRenderedPageBreak/>
              <w:t>30</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Демонтаж точкових світильників</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Прокладання кабелю перерізом понад 6 мм2 до 10 мм2</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на скобах</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81</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 xml:space="preserve">(Демонтаж) </w:t>
            </w:r>
            <w:proofErr w:type="spellStart"/>
            <w:r>
              <w:rPr>
                <w:rFonts w:ascii="Arial" w:hAnsi="Arial" w:cs="Arial"/>
                <w:spacing w:val="-3"/>
                <w:sz w:val="20"/>
                <w:szCs w:val="20"/>
              </w:rPr>
              <w:t>Сповіщувач</w:t>
            </w:r>
            <w:proofErr w:type="spellEnd"/>
            <w:r>
              <w:rPr>
                <w:rFonts w:ascii="Arial" w:hAnsi="Arial" w:cs="Arial"/>
                <w:spacing w:val="-3"/>
                <w:sz w:val="20"/>
                <w:szCs w:val="20"/>
              </w:rPr>
              <w:t xml:space="preserve"> ПС автоматичний димовий</w:t>
            </w:r>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фотоелектричний, радіоізотопний, світловий у</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нормальному виконанні</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 xml:space="preserve">встановлюються на </w:t>
            </w:r>
            <w:proofErr w:type="spellStart"/>
            <w:r>
              <w:rPr>
                <w:rFonts w:ascii="Arial" w:hAnsi="Arial" w:cs="Arial"/>
                <w:spacing w:val="-3"/>
                <w:sz w:val="20"/>
                <w:szCs w:val="20"/>
              </w:rPr>
              <w:t>штирах</w:t>
            </w:r>
            <w:proofErr w:type="spellEnd"/>
            <w:r>
              <w:rPr>
                <w:rFonts w:ascii="Arial" w:hAnsi="Arial" w:cs="Arial"/>
                <w:spacing w:val="-3"/>
                <w:sz w:val="20"/>
                <w:szCs w:val="20"/>
              </w:rPr>
              <w:t xml:space="preserve">, кількість ламп 1 </w:t>
            </w:r>
            <w:proofErr w:type="spellStart"/>
            <w:r>
              <w:rPr>
                <w:rFonts w:ascii="Arial" w:hAnsi="Arial" w:cs="Arial"/>
                <w:spacing w:val="-3"/>
                <w:sz w:val="20"/>
                <w:szCs w:val="20"/>
              </w:rPr>
              <w:t>шт</w:t>
            </w:r>
            <w:proofErr w:type="spellEnd"/>
            <w:r>
              <w:rPr>
                <w:rFonts w:ascii="Arial" w:hAnsi="Arial" w:cs="Arial"/>
                <w:spacing w:val="-3"/>
                <w:sz w:val="20"/>
                <w:szCs w:val="20"/>
              </w:rPr>
              <w:t xml:space="preserve"> (точкові)</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Поліпшене олійне фарбування раніше пофарбованих</w:t>
            </w:r>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 xml:space="preserve">дверей усередині будівлі розбіленим </w:t>
            </w:r>
            <w:proofErr w:type="spellStart"/>
            <w:r>
              <w:rPr>
                <w:rFonts w:ascii="Arial" w:hAnsi="Arial" w:cs="Arial"/>
                <w:spacing w:val="-3"/>
                <w:sz w:val="20"/>
                <w:szCs w:val="20"/>
              </w:rPr>
              <w:t>колером</w:t>
            </w:r>
            <w:proofErr w:type="spellEnd"/>
            <w:r>
              <w:rPr>
                <w:rFonts w:ascii="Arial" w:hAnsi="Arial" w:cs="Arial"/>
                <w:spacing w:val="-3"/>
                <w:sz w:val="20"/>
                <w:szCs w:val="20"/>
              </w:rPr>
              <w:t xml:space="preserve"> з</w:t>
            </w:r>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розчищенням старої фарби понад 35% (ПФ-115 з двох</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сторін)</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9,12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Поліпшене олійне фарбування раніше пофарбованих</w:t>
            </w:r>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 xml:space="preserve">дверей усередині будівлі розбіленим </w:t>
            </w:r>
            <w:proofErr w:type="spellStart"/>
            <w:r>
              <w:rPr>
                <w:rFonts w:ascii="Arial" w:hAnsi="Arial" w:cs="Arial"/>
                <w:spacing w:val="-3"/>
                <w:sz w:val="20"/>
                <w:szCs w:val="20"/>
              </w:rPr>
              <w:t>колером</w:t>
            </w:r>
            <w:proofErr w:type="spellEnd"/>
            <w:r>
              <w:rPr>
                <w:rFonts w:ascii="Arial" w:hAnsi="Arial" w:cs="Arial"/>
                <w:spacing w:val="-3"/>
                <w:sz w:val="20"/>
                <w:szCs w:val="20"/>
              </w:rPr>
              <w:t xml:space="preserve"> з</w:t>
            </w:r>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розчищенням старої фарби понад 35% (ПФ-115 з однієї</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 xml:space="preserve">сторони з </w:t>
            </w:r>
            <w:proofErr w:type="spellStart"/>
            <w:r>
              <w:rPr>
                <w:rFonts w:ascii="Arial" w:hAnsi="Arial" w:cs="Arial"/>
                <w:spacing w:val="-3"/>
                <w:sz w:val="20"/>
                <w:szCs w:val="20"/>
              </w:rPr>
              <w:t>налічником</w:t>
            </w:r>
            <w:proofErr w:type="spellEnd"/>
            <w:r>
              <w:rPr>
                <w:rFonts w:ascii="Arial" w:hAnsi="Arial" w:cs="Arial"/>
                <w:spacing w:val="-3"/>
                <w:sz w:val="20"/>
                <w:szCs w:val="20"/>
              </w:rPr>
              <w:t xml:space="preserve"> з однієї сторони)</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9,066</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Очищення вручну внутрішніх поверхонь стін від</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вапняної фарби</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68</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розчином (</w:t>
            </w:r>
            <w:proofErr w:type="spellStart"/>
            <w:r>
              <w:rPr>
                <w:rFonts w:ascii="Arial" w:hAnsi="Arial" w:cs="Arial"/>
                <w:spacing w:val="-3"/>
                <w:sz w:val="20"/>
                <w:szCs w:val="20"/>
              </w:rPr>
              <w:t>грунтівка</w:t>
            </w:r>
            <w:proofErr w:type="spellEnd"/>
            <w:r>
              <w:rPr>
                <w:rFonts w:ascii="Arial" w:hAnsi="Arial" w:cs="Arial"/>
                <w:spacing w:val="-3"/>
                <w:sz w:val="20"/>
                <w:szCs w:val="20"/>
              </w:rPr>
              <w:t xml:space="preserve"> "</w:t>
            </w:r>
            <w:proofErr w:type="spellStart"/>
            <w:r>
              <w:rPr>
                <w:rFonts w:ascii="Arial" w:hAnsi="Arial" w:cs="Arial"/>
                <w:spacing w:val="-3"/>
                <w:sz w:val="20"/>
                <w:szCs w:val="20"/>
              </w:rPr>
              <w:t>бетоноконтакт</w:t>
            </w:r>
            <w:proofErr w:type="spellEnd"/>
            <w:r>
              <w:rPr>
                <w:rFonts w:ascii="Arial" w:hAnsi="Arial" w:cs="Arial"/>
                <w:spacing w:val="-3"/>
                <w:sz w:val="20"/>
                <w:szCs w:val="20"/>
              </w:rPr>
              <w:t>")</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118</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Ремонт штукатурки внутрішніх стін по каменю та бетону</w:t>
            </w:r>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цементним розчином, площа до 20 м2, товщина шару 20</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мм</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82,6</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Додавати на кожні наступні 10 мм товщини шару при</w:t>
            </w:r>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ремонті штукатурки стін цементним розчином, площа до</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20 м2 (до 30мм)</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82,6</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Готування цементного розчину вручну</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(опоряджувальний цементний 1:3)</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2,73</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Шпаклювання стін шпаклівкою</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118</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Додавати на другий шар</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118</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 xml:space="preserve">Високоякісне фарбування </w:t>
            </w:r>
            <w:proofErr w:type="spellStart"/>
            <w:r>
              <w:rPr>
                <w:rFonts w:ascii="Arial" w:hAnsi="Arial" w:cs="Arial"/>
                <w:spacing w:val="-3"/>
                <w:sz w:val="20"/>
                <w:szCs w:val="20"/>
              </w:rPr>
              <w:t>полівінілацетатними</w:t>
            </w:r>
            <w:proofErr w:type="spellEnd"/>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стін по збірних</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конструкціях, підготовлених під фарбування</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118</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Розбирання ізоляції з мінеральної вати</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0,34</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22,02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Фарбування олійними сумішами за 2 рази раніше</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пофарбованих сталевих труб</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2,93</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Фарбування олійними сумішами за 2 рази раніше</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пофарбованих чавунних труб</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0,7</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Фарбування олійними сумішами за 2 рази раніше</w:t>
            </w:r>
          </w:p>
          <w:p w:rsidR="003C29CF" w:rsidRDefault="003C29CF" w:rsidP="00B76079">
            <w:pPr>
              <w:keepLines/>
              <w:autoSpaceDE w:val="0"/>
              <w:autoSpaceDN w:val="0"/>
              <w:rPr>
                <w:rFonts w:ascii="Arial" w:hAnsi="Arial" w:cs="Arial"/>
                <w:spacing w:val="-3"/>
                <w:sz w:val="20"/>
                <w:szCs w:val="20"/>
              </w:rPr>
            </w:pPr>
            <w:r>
              <w:rPr>
                <w:rFonts w:ascii="Arial" w:hAnsi="Arial" w:cs="Arial"/>
                <w:spacing w:val="-3"/>
                <w:sz w:val="20"/>
                <w:szCs w:val="20"/>
              </w:rPr>
              <w:t>пофарбованих металевих поверхонь площею до 0,25</w:t>
            </w:r>
          </w:p>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 xml:space="preserve">м2 [металевих </w:t>
            </w:r>
            <w:proofErr w:type="spellStart"/>
            <w:r>
              <w:rPr>
                <w:rFonts w:ascii="Arial" w:hAnsi="Arial" w:cs="Arial"/>
                <w:spacing w:val="-3"/>
                <w:sz w:val="20"/>
                <w:szCs w:val="20"/>
              </w:rPr>
              <w:t>яшиків</w:t>
            </w:r>
            <w:proofErr w:type="spellEnd"/>
            <w:r>
              <w:rPr>
                <w:rFonts w:ascii="Arial" w:hAnsi="Arial" w:cs="Arial"/>
                <w:spacing w:val="-3"/>
                <w:sz w:val="20"/>
                <w:szCs w:val="20"/>
              </w:rPr>
              <w:t>]</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0,8</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 xml:space="preserve"> т</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5,938</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r w:rsidR="003C29CF" w:rsidTr="003C29CF">
        <w:trPr>
          <w:gridAfter w:val="1"/>
          <w:wAfter w:w="59" w:type="dxa"/>
          <w:jc w:val="center"/>
        </w:trPr>
        <w:tc>
          <w:tcPr>
            <w:tcW w:w="566"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6" w:type="dxa"/>
            <w:gridSpan w:val="2"/>
            <w:tcBorders>
              <w:top w:val="single" w:sz="4" w:space="0" w:color="auto"/>
              <w:left w:val="nil"/>
              <w:bottom w:val="single" w:sz="4" w:space="0" w:color="auto"/>
              <w:right w:val="nil"/>
            </w:tcBorders>
          </w:tcPr>
          <w:p w:rsidR="003C29CF" w:rsidRDefault="003C29CF" w:rsidP="00B76079">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gridSpan w:val="2"/>
            <w:tcBorders>
              <w:top w:val="single" w:sz="4" w:space="0" w:color="auto"/>
              <w:left w:val="single" w:sz="4" w:space="0" w:color="auto"/>
              <w:bottom w:val="single" w:sz="4" w:space="0" w:color="auto"/>
              <w:right w:val="nil"/>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20"/>
                <w:szCs w:val="20"/>
              </w:rPr>
            </w:pPr>
            <w:r>
              <w:rPr>
                <w:rFonts w:ascii="Arial" w:hAnsi="Arial" w:cs="Arial"/>
                <w:spacing w:val="-3"/>
                <w:sz w:val="20"/>
                <w:szCs w:val="20"/>
              </w:rPr>
              <w:t>5,938</w:t>
            </w:r>
          </w:p>
        </w:tc>
        <w:tc>
          <w:tcPr>
            <w:tcW w:w="1418" w:type="dxa"/>
            <w:gridSpan w:val="2"/>
            <w:tcBorders>
              <w:top w:val="single" w:sz="4" w:space="0" w:color="auto"/>
              <w:left w:val="single" w:sz="4" w:space="0" w:color="auto"/>
              <w:bottom w:val="single" w:sz="4" w:space="0" w:color="auto"/>
              <w:right w:val="single" w:sz="4" w:space="0" w:color="auto"/>
            </w:tcBorders>
          </w:tcPr>
          <w:p w:rsidR="003C29CF" w:rsidRDefault="003C29CF" w:rsidP="00B76079">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424D04" w:rsidRPr="00424D04" w:rsidRDefault="00424D04" w:rsidP="00424D04">
      <w:pPr>
        <w:jc w:val="both"/>
        <w:rPr>
          <w:sz w:val="20"/>
          <w:szCs w:val="22"/>
        </w:rPr>
      </w:pPr>
    </w:p>
    <w:p w:rsidR="00424D04" w:rsidRDefault="00424D04" w:rsidP="00424D04">
      <w:pPr>
        <w:jc w:val="both"/>
        <w:rPr>
          <w:sz w:val="22"/>
          <w:szCs w:val="22"/>
        </w:rPr>
      </w:pPr>
      <w:r>
        <w:rPr>
          <w:sz w:val="22"/>
          <w:szCs w:val="22"/>
        </w:rPr>
        <w:t>Учасник повинен підтвердити застосування заходів із захисту довкілля під час виконання робіт довідкою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w:t>
      </w:r>
    </w:p>
    <w:p w:rsidR="00424D04" w:rsidRDefault="00424D04" w:rsidP="00424D04">
      <w:pPr>
        <w:shd w:val="clear" w:color="auto" w:fill="FFFFFF"/>
        <w:tabs>
          <w:tab w:val="left" w:pos="284"/>
        </w:tabs>
        <w:jc w:val="both"/>
        <w:rPr>
          <w:sz w:val="22"/>
          <w:szCs w:val="22"/>
        </w:rPr>
      </w:pPr>
      <w:r>
        <w:rPr>
          <w:sz w:val="22"/>
          <w:szCs w:val="22"/>
        </w:rPr>
        <w:t>Інформація про відповідність запропонованої пропозиції технічній специфікації  повинна бути підтверджена наступними документами:</w:t>
      </w:r>
    </w:p>
    <w:p w:rsidR="00424D04" w:rsidRDefault="00424D04" w:rsidP="00424D04">
      <w:pPr>
        <w:shd w:val="clear" w:color="auto" w:fill="FFFFFF"/>
        <w:tabs>
          <w:tab w:val="left" w:pos="284"/>
        </w:tabs>
        <w:jc w:val="both"/>
        <w:rPr>
          <w:sz w:val="22"/>
          <w:szCs w:val="22"/>
        </w:rPr>
      </w:pPr>
      <w:r>
        <w:rPr>
          <w:sz w:val="22"/>
          <w:szCs w:val="22"/>
        </w:rPr>
        <w:t>- зведений кошторисний розрахунок (окремою позицією виділити кошти на покриття додаткових витрат, пов’язаних з інфляційними процесами, якщо такі кошти передбачені);</w:t>
      </w:r>
    </w:p>
    <w:p w:rsidR="00424D04" w:rsidRDefault="00424D04" w:rsidP="00424D04">
      <w:pPr>
        <w:shd w:val="clear" w:color="auto" w:fill="FFFFFF"/>
        <w:tabs>
          <w:tab w:val="left" w:pos="284"/>
        </w:tabs>
        <w:jc w:val="both"/>
        <w:rPr>
          <w:sz w:val="22"/>
          <w:szCs w:val="22"/>
        </w:rPr>
      </w:pPr>
      <w:r>
        <w:rPr>
          <w:sz w:val="22"/>
          <w:szCs w:val="22"/>
        </w:rPr>
        <w:t>-  пояснювальна записка;</w:t>
      </w:r>
    </w:p>
    <w:p w:rsidR="00424D04" w:rsidRDefault="00424D04" w:rsidP="00424D04">
      <w:pPr>
        <w:shd w:val="clear" w:color="auto" w:fill="FFFFFF"/>
        <w:tabs>
          <w:tab w:val="left" w:pos="284"/>
        </w:tabs>
        <w:jc w:val="both"/>
        <w:rPr>
          <w:sz w:val="22"/>
          <w:szCs w:val="22"/>
        </w:rPr>
      </w:pPr>
      <w:r>
        <w:rPr>
          <w:sz w:val="22"/>
          <w:szCs w:val="22"/>
        </w:rPr>
        <w:t>- локальний(локальні) кошторис(кошториси) (мають бути складені відповідно до технічної специфікації  з урахуванням  технологічного процесу);</w:t>
      </w:r>
    </w:p>
    <w:p w:rsidR="00424D04" w:rsidRDefault="00424D04" w:rsidP="00424D04">
      <w:pPr>
        <w:shd w:val="clear" w:color="auto" w:fill="FFFFFF"/>
        <w:tabs>
          <w:tab w:val="left" w:pos="284"/>
        </w:tabs>
        <w:jc w:val="both"/>
        <w:rPr>
          <w:sz w:val="22"/>
          <w:szCs w:val="22"/>
        </w:rPr>
      </w:pPr>
      <w:r>
        <w:rPr>
          <w:sz w:val="22"/>
          <w:szCs w:val="22"/>
        </w:rPr>
        <w:t>- підсумкова відомість ресурсів;</w:t>
      </w:r>
    </w:p>
    <w:p w:rsidR="00424D04" w:rsidRDefault="00424D04" w:rsidP="00424D04">
      <w:pPr>
        <w:shd w:val="clear" w:color="auto" w:fill="FFFFFF"/>
        <w:tabs>
          <w:tab w:val="left" w:pos="284"/>
        </w:tabs>
        <w:jc w:val="both"/>
        <w:rPr>
          <w:sz w:val="22"/>
          <w:szCs w:val="22"/>
        </w:rPr>
      </w:pPr>
      <w:r>
        <w:rPr>
          <w:sz w:val="22"/>
          <w:szCs w:val="22"/>
        </w:rPr>
        <w:t>- розрахунок загальновиробничих витрат;</w:t>
      </w:r>
    </w:p>
    <w:p w:rsidR="00424D04" w:rsidRDefault="00424D04" w:rsidP="00424D04">
      <w:pPr>
        <w:shd w:val="clear" w:color="auto" w:fill="FFFFFF"/>
        <w:tabs>
          <w:tab w:val="left" w:pos="284"/>
        </w:tabs>
        <w:jc w:val="both"/>
        <w:rPr>
          <w:sz w:val="22"/>
          <w:szCs w:val="22"/>
        </w:rPr>
      </w:pPr>
      <w:r>
        <w:rPr>
          <w:sz w:val="22"/>
          <w:szCs w:val="22"/>
        </w:rPr>
        <w:t>- розрахунок ціни тендерної пропозиції.</w:t>
      </w:r>
    </w:p>
    <w:p w:rsidR="00424D04" w:rsidRDefault="00424D04" w:rsidP="00424D04">
      <w:pPr>
        <w:shd w:val="clear" w:color="auto" w:fill="FFFFFF"/>
        <w:tabs>
          <w:tab w:val="left" w:pos="284"/>
        </w:tabs>
        <w:jc w:val="both"/>
        <w:rPr>
          <w:sz w:val="22"/>
          <w:szCs w:val="22"/>
        </w:rPr>
      </w:pPr>
      <w:r>
        <w:rPr>
          <w:sz w:val="22"/>
          <w:szCs w:val="22"/>
        </w:rPr>
        <w:t xml:space="preserve"> Договірна ціна підрядних робіт встановлюється твердою. </w:t>
      </w:r>
    </w:p>
    <w:p w:rsidR="00424D04" w:rsidRDefault="00424D04" w:rsidP="00424D04">
      <w:pPr>
        <w:shd w:val="clear" w:color="auto" w:fill="FFFFFF"/>
        <w:tabs>
          <w:tab w:val="left" w:pos="284"/>
        </w:tabs>
        <w:jc w:val="both"/>
        <w:rPr>
          <w:sz w:val="22"/>
          <w:szCs w:val="22"/>
        </w:rPr>
      </w:pPr>
      <w:r>
        <w:rPr>
          <w:sz w:val="22"/>
          <w:szCs w:val="22"/>
        </w:rPr>
        <w:t xml:space="preserve">Договірна ціна складається Учасником відповідно до ДСТУ Б.Д. 1.1-1:2013 “Правила визначення вартості будівництва”, на основі об’ємів робіт (Додаток 2 до </w:t>
      </w:r>
      <w:r w:rsidR="008E6E4D">
        <w:rPr>
          <w:sz w:val="22"/>
          <w:szCs w:val="22"/>
        </w:rPr>
        <w:t>тендерної документації</w:t>
      </w:r>
      <w:r>
        <w:rPr>
          <w:sz w:val="22"/>
          <w:szCs w:val="22"/>
        </w:rPr>
        <w:t>).</w:t>
      </w:r>
    </w:p>
    <w:p w:rsidR="00424D04" w:rsidRDefault="00424D04" w:rsidP="00424D04">
      <w:pPr>
        <w:shd w:val="clear" w:color="auto" w:fill="FFFFFF"/>
        <w:tabs>
          <w:tab w:val="left" w:pos="284"/>
        </w:tabs>
        <w:jc w:val="both"/>
        <w:rPr>
          <w:sz w:val="22"/>
          <w:szCs w:val="22"/>
        </w:rPr>
      </w:pPr>
      <w:r>
        <w:rPr>
          <w:sz w:val="22"/>
          <w:szCs w:val="22"/>
        </w:rPr>
        <w:lastRenderedPageBreak/>
        <w:t>Документальне підтвердження відповідності до відомості обсягів робіт до даної документації, дані документи повинні подаватися у вигляді інформаційної моделі, складеної у програмному комплексі АВК-5, або іншому програмному комплексі - автоматизованому випуску на персональну обчислювальну машину кошторисно-ресурсної документації, а також у сканованому вигляді у форматі “PDF”.</w:t>
      </w:r>
    </w:p>
    <w:p w:rsidR="00424D04" w:rsidRDefault="00424D04" w:rsidP="00424D04">
      <w:pPr>
        <w:shd w:val="clear" w:color="auto" w:fill="FFFFFF"/>
        <w:tabs>
          <w:tab w:val="left" w:pos="284"/>
        </w:tabs>
        <w:jc w:val="both"/>
        <w:rPr>
          <w:sz w:val="22"/>
          <w:szCs w:val="22"/>
        </w:rPr>
      </w:pPr>
      <w:r>
        <w:rPr>
          <w:sz w:val="22"/>
          <w:szCs w:val="22"/>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рішень по об`єкту замовлення.</w:t>
      </w:r>
    </w:p>
    <w:p w:rsidR="00424D04" w:rsidRDefault="00424D04" w:rsidP="00424D04">
      <w:pPr>
        <w:shd w:val="clear" w:color="auto" w:fill="FFFFFF"/>
        <w:tabs>
          <w:tab w:val="left" w:pos="284"/>
        </w:tabs>
        <w:jc w:val="both"/>
        <w:rPr>
          <w:sz w:val="22"/>
          <w:szCs w:val="22"/>
        </w:rPr>
      </w:pPr>
      <w:r>
        <w:rPr>
          <w:sz w:val="22"/>
          <w:szCs w:val="22"/>
        </w:rPr>
        <w:t>Гарантійний термін на надані роботи/послуги повинні складати: не менше 24 місяців з дати підписання акту виконаних робіт/наданих послуг.</w:t>
      </w:r>
    </w:p>
    <w:tbl>
      <w:tblPr>
        <w:tblW w:w="0" w:type="auto"/>
        <w:tblLook w:val="00A0" w:firstRow="1" w:lastRow="0" w:firstColumn="1" w:lastColumn="0" w:noHBand="0" w:noVBand="0"/>
      </w:tblPr>
      <w:tblGrid>
        <w:gridCol w:w="4015"/>
        <w:gridCol w:w="2791"/>
        <w:gridCol w:w="2908"/>
      </w:tblGrid>
      <w:tr w:rsidR="00424D04" w:rsidTr="00424D04">
        <w:tc>
          <w:tcPr>
            <w:tcW w:w="4077" w:type="dxa"/>
            <w:hideMark/>
          </w:tcPr>
          <w:p w:rsidR="00424D04" w:rsidRDefault="00424D04">
            <w:pPr>
              <w:widowControl w:val="0"/>
              <w:autoSpaceDE w:val="0"/>
              <w:autoSpaceDN w:val="0"/>
              <w:adjustRightInd w:val="0"/>
              <w:spacing w:after="200" w:line="276" w:lineRule="auto"/>
              <w:jc w:val="center"/>
              <w:rPr>
                <w:rFonts w:ascii="Calibri" w:hAnsi="Calibri"/>
                <w:sz w:val="14"/>
                <w:lang w:eastAsia="uk-UA"/>
              </w:rPr>
            </w:pPr>
            <w:r>
              <w:rPr>
                <w:rFonts w:ascii="Calibri" w:hAnsi="Calibri"/>
                <w:sz w:val="14"/>
                <w:szCs w:val="22"/>
                <w:lang w:eastAsia="uk-UA"/>
              </w:rPr>
              <w:t>____________________________</w:t>
            </w:r>
          </w:p>
          <w:p w:rsidR="00424D04" w:rsidRDefault="00424D04">
            <w:pPr>
              <w:widowControl w:val="0"/>
              <w:autoSpaceDE w:val="0"/>
              <w:autoSpaceDN w:val="0"/>
              <w:adjustRightInd w:val="0"/>
              <w:spacing w:after="200" w:line="276" w:lineRule="auto"/>
              <w:jc w:val="center"/>
              <w:rPr>
                <w:rFonts w:ascii="Calibri" w:hAnsi="Calibri"/>
                <w:i/>
                <w:sz w:val="14"/>
                <w:szCs w:val="18"/>
                <w:lang w:eastAsia="uk-UA"/>
              </w:rPr>
            </w:pPr>
            <w:r>
              <w:rPr>
                <w:rFonts w:ascii="Calibri" w:hAnsi="Calibri"/>
                <w:i/>
                <w:sz w:val="14"/>
                <w:szCs w:val="18"/>
                <w:lang w:eastAsia="uk-UA"/>
              </w:rPr>
              <w:t>(посада представника від учасника та скорочене найменування Учасника )</w:t>
            </w:r>
          </w:p>
        </w:tc>
        <w:tc>
          <w:tcPr>
            <w:tcW w:w="2835" w:type="dxa"/>
            <w:hideMark/>
          </w:tcPr>
          <w:p w:rsidR="00424D04" w:rsidRDefault="00424D04">
            <w:pPr>
              <w:widowControl w:val="0"/>
              <w:autoSpaceDE w:val="0"/>
              <w:autoSpaceDN w:val="0"/>
              <w:adjustRightInd w:val="0"/>
              <w:spacing w:after="200" w:line="276" w:lineRule="auto"/>
              <w:jc w:val="center"/>
              <w:rPr>
                <w:rFonts w:ascii="Calibri" w:hAnsi="Calibri"/>
                <w:sz w:val="14"/>
                <w:lang w:eastAsia="uk-UA"/>
              </w:rPr>
            </w:pPr>
            <w:r>
              <w:rPr>
                <w:rFonts w:ascii="Calibri" w:hAnsi="Calibri"/>
                <w:sz w:val="14"/>
                <w:szCs w:val="22"/>
                <w:lang w:eastAsia="uk-UA"/>
              </w:rPr>
              <w:t>__________________</w:t>
            </w:r>
          </w:p>
          <w:p w:rsidR="00424D04" w:rsidRDefault="00424D04">
            <w:pPr>
              <w:widowControl w:val="0"/>
              <w:autoSpaceDE w:val="0"/>
              <w:autoSpaceDN w:val="0"/>
              <w:adjustRightInd w:val="0"/>
              <w:spacing w:after="200" w:line="276" w:lineRule="auto"/>
              <w:jc w:val="center"/>
              <w:rPr>
                <w:rFonts w:ascii="Calibri" w:hAnsi="Calibri"/>
                <w:i/>
                <w:sz w:val="14"/>
                <w:szCs w:val="18"/>
                <w:lang w:eastAsia="uk-UA"/>
              </w:rPr>
            </w:pPr>
            <w:r>
              <w:rPr>
                <w:rFonts w:ascii="Calibri" w:hAnsi="Calibri"/>
                <w:i/>
                <w:sz w:val="14"/>
                <w:szCs w:val="18"/>
                <w:lang w:eastAsia="uk-UA"/>
              </w:rPr>
              <w:t>(підпис)</w:t>
            </w:r>
          </w:p>
        </w:tc>
        <w:tc>
          <w:tcPr>
            <w:tcW w:w="2942" w:type="dxa"/>
            <w:hideMark/>
          </w:tcPr>
          <w:p w:rsidR="00424D04" w:rsidRDefault="00424D04">
            <w:pPr>
              <w:widowControl w:val="0"/>
              <w:autoSpaceDE w:val="0"/>
              <w:autoSpaceDN w:val="0"/>
              <w:adjustRightInd w:val="0"/>
              <w:spacing w:after="200" w:line="276" w:lineRule="auto"/>
              <w:jc w:val="center"/>
              <w:rPr>
                <w:rFonts w:ascii="Calibri" w:hAnsi="Calibri"/>
                <w:sz w:val="14"/>
                <w:lang w:eastAsia="uk-UA"/>
              </w:rPr>
            </w:pPr>
            <w:r>
              <w:rPr>
                <w:rFonts w:ascii="Calibri" w:hAnsi="Calibri"/>
                <w:sz w:val="14"/>
                <w:szCs w:val="22"/>
                <w:lang w:eastAsia="uk-UA"/>
              </w:rPr>
              <w:t>________________________</w:t>
            </w:r>
          </w:p>
          <w:p w:rsidR="00424D04" w:rsidRDefault="00424D04">
            <w:pPr>
              <w:widowControl w:val="0"/>
              <w:autoSpaceDE w:val="0"/>
              <w:autoSpaceDN w:val="0"/>
              <w:adjustRightInd w:val="0"/>
              <w:spacing w:after="200" w:line="276" w:lineRule="auto"/>
              <w:jc w:val="center"/>
              <w:rPr>
                <w:rFonts w:ascii="Calibri" w:hAnsi="Calibri"/>
                <w:i/>
                <w:sz w:val="14"/>
                <w:szCs w:val="18"/>
                <w:lang w:eastAsia="uk-UA"/>
              </w:rPr>
            </w:pPr>
            <w:r>
              <w:rPr>
                <w:rFonts w:ascii="Calibri" w:hAnsi="Calibri"/>
                <w:i/>
                <w:sz w:val="14"/>
                <w:szCs w:val="18"/>
                <w:lang w:eastAsia="uk-UA"/>
              </w:rPr>
              <w:t>(прізвище, ім’я, по-батькові)</w:t>
            </w:r>
          </w:p>
        </w:tc>
      </w:tr>
    </w:tbl>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p>
    <w:p w:rsidR="00FC6EF1" w:rsidRDefault="00FC6EF1" w:rsidP="00FC6EF1">
      <w:pPr>
        <w:tabs>
          <w:tab w:val="left" w:pos="3710"/>
        </w:tabs>
        <w:spacing w:line="240" w:lineRule="exact"/>
        <w:jc w:val="both"/>
        <w:rPr>
          <w:b/>
        </w:rPr>
      </w:pPr>
    </w:p>
    <w:p w:rsidR="00FC6EF1" w:rsidRPr="00041FC3" w:rsidRDefault="00FC6EF1" w:rsidP="00FC6EF1">
      <w:pPr>
        <w:tabs>
          <w:tab w:val="left" w:pos="3710"/>
        </w:tabs>
        <w:spacing w:line="240" w:lineRule="exact"/>
        <w:jc w:val="both"/>
      </w:pPr>
    </w:p>
    <w:p w:rsidR="00FC6EF1" w:rsidRPr="00041FC3" w:rsidRDefault="00FC6EF1" w:rsidP="00FC6EF1">
      <w:pPr>
        <w:tabs>
          <w:tab w:val="left" w:pos="3710"/>
        </w:tabs>
        <w:spacing w:line="240" w:lineRule="exact"/>
        <w:ind w:left="142" w:hanging="142"/>
        <w:jc w:val="both"/>
      </w:pPr>
    </w:p>
    <w:p w:rsidR="00FC6EF1" w:rsidRPr="00041FC3" w:rsidRDefault="00FC6EF1" w:rsidP="00FC6EF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rPr>
      </w:pPr>
    </w:p>
    <w:p w:rsidR="00AF49E4" w:rsidRDefault="00FC6EF1" w:rsidP="00AF49E4">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r>
        <w:t xml:space="preserve">                                                                                                            </w:t>
      </w: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C82853" w:rsidRDefault="00C82853" w:rsidP="00AF49E4">
      <w:pPr>
        <w:keepNext/>
        <w:keepLines/>
        <w:widowControl w:val="0"/>
        <w:autoSpaceDE w:val="0"/>
        <w:autoSpaceDN w:val="0"/>
        <w:adjustRightInd w:val="0"/>
        <w:spacing w:line="240" w:lineRule="exact"/>
        <w:jc w:val="right"/>
        <w:outlineLvl w:val="3"/>
        <w:rPr>
          <w:b/>
          <w:bCs/>
          <w:iCs/>
          <w:color w:val="000000"/>
          <w:lang w:eastAsia="en-US"/>
        </w:rPr>
      </w:pPr>
    </w:p>
    <w:p w:rsidR="00AF49E4" w:rsidRDefault="00AF49E4" w:rsidP="00AF49E4">
      <w:pPr>
        <w:keepNext/>
        <w:keepLines/>
        <w:widowControl w:val="0"/>
        <w:autoSpaceDE w:val="0"/>
        <w:autoSpaceDN w:val="0"/>
        <w:adjustRightInd w:val="0"/>
        <w:spacing w:line="240" w:lineRule="exact"/>
        <w:jc w:val="right"/>
        <w:outlineLvl w:val="3"/>
        <w:rPr>
          <w:b/>
          <w:bCs/>
          <w:iCs/>
          <w:color w:val="000000"/>
          <w:lang w:eastAsia="en-US"/>
        </w:rPr>
      </w:pPr>
      <w:r>
        <w:rPr>
          <w:b/>
          <w:bCs/>
          <w:iCs/>
          <w:color w:val="000000"/>
          <w:lang w:eastAsia="en-US"/>
        </w:rPr>
        <w:t>Додаток 3</w:t>
      </w:r>
    </w:p>
    <w:p w:rsidR="00AF49E4" w:rsidRDefault="00AF49E4" w:rsidP="00AF49E4">
      <w:pPr>
        <w:keepNext/>
        <w:keepLines/>
        <w:widowControl w:val="0"/>
        <w:autoSpaceDE w:val="0"/>
        <w:autoSpaceDN w:val="0"/>
        <w:adjustRightInd w:val="0"/>
        <w:spacing w:line="240" w:lineRule="exact"/>
        <w:jc w:val="right"/>
        <w:outlineLvl w:val="3"/>
        <w:rPr>
          <w:bCs/>
          <w:i/>
          <w:iCs/>
          <w:color w:val="000000"/>
          <w:lang w:eastAsia="en-US"/>
        </w:rPr>
      </w:pPr>
      <w:r w:rsidRPr="00AF49E4">
        <w:rPr>
          <w:bCs/>
          <w:i/>
          <w:iCs/>
          <w:color w:val="000000"/>
          <w:lang w:eastAsia="en-US"/>
        </w:rPr>
        <w:t>до тендерної документації</w:t>
      </w:r>
    </w:p>
    <w:p w:rsidR="00AF49E4" w:rsidRPr="00AF49E4" w:rsidRDefault="00AF49E4" w:rsidP="002A6EDE">
      <w:pPr>
        <w:keepNext/>
        <w:keepLines/>
        <w:widowControl w:val="0"/>
        <w:autoSpaceDE w:val="0"/>
        <w:autoSpaceDN w:val="0"/>
        <w:adjustRightInd w:val="0"/>
        <w:ind w:firstLine="709"/>
        <w:jc w:val="both"/>
        <w:outlineLvl w:val="3"/>
        <w:rPr>
          <w:bCs/>
          <w:i/>
          <w:iCs/>
          <w:color w:val="000000"/>
          <w:lang w:eastAsia="en-US"/>
        </w:rPr>
      </w:pPr>
    </w:p>
    <w:p w:rsidR="002A6EDE" w:rsidRDefault="002A6EDE" w:rsidP="002A6EDE">
      <w:pPr>
        <w:shd w:val="clear" w:color="auto" w:fill="FFFFFF"/>
        <w:suppressAutoHyphens/>
        <w:ind w:firstLine="709"/>
        <w:jc w:val="center"/>
        <w:rPr>
          <w:b/>
          <w:bCs/>
          <w:color w:val="000000"/>
          <w:lang w:val="ru-RU" w:eastAsia="ar-SA"/>
        </w:rPr>
      </w:pPr>
      <w:r w:rsidRPr="007E159C">
        <w:rPr>
          <w:b/>
          <w:bCs/>
          <w:color w:val="000000"/>
          <w:lang w:val="ru-RU" w:eastAsia="ar-SA"/>
        </w:rPr>
        <w:t xml:space="preserve">ПРОЄКТ </w:t>
      </w:r>
      <w:proofErr w:type="gramStart"/>
      <w:r w:rsidRPr="007E159C">
        <w:rPr>
          <w:b/>
          <w:bCs/>
          <w:color w:val="000000"/>
          <w:lang w:val="ru-RU" w:eastAsia="ar-SA"/>
        </w:rPr>
        <w:t>ДОГОВОРУ</w:t>
      </w:r>
      <w:proofErr w:type="gramEnd"/>
      <w:r w:rsidRPr="007E159C">
        <w:rPr>
          <w:b/>
          <w:bCs/>
          <w:color w:val="000000"/>
          <w:lang w:val="ru-RU" w:eastAsia="ar-SA"/>
        </w:rPr>
        <w:t xml:space="preserve"> ПРО ЗАКУПІВЛЮ </w:t>
      </w:r>
      <w:r>
        <w:rPr>
          <w:b/>
          <w:bCs/>
          <w:color w:val="000000"/>
          <w:lang w:val="ru-RU" w:eastAsia="ar-SA"/>
        </w:rPr>
        <w:t>№________________</w:t>
      </w:r>
    </w:p>
    <w:p w:rsidR="002A6EDE" w:rsidRDefault="002A6EDE" w:rsidP="002A6EDE">
      <w:pPr>
        <w:ind w:firstLine="709"/>
        <w:jc w:val="both"/>
        <w:rPr>
          <w:b/>
          <w:lang w:val="ru-RU"/>
        </w:rPr>
      </w:pPr>
    </w:p>
    <w:p w:rsidR="002A6EDE" w:rsidRDefault="002A6EDE" w:rsidP="002A6EDE">
      <w:pPr>
        <w:jc w:val="both"/>
        <w:rPr>
          <w:lang w:eastAsia="uk-UA"/>
        </w:rPr>
      </w:pPr>
      <w:r>
        <w:rPr>
          <w:lang w:eastAsia="uk-UA"/>
        </w:rPr>
        <w:t>м. Запоріжжя</w:t>
      </w:r>
      <w:r>
        <w:rPr>
          <w:lang w:eastAsia="uk-UA"/>
        </w:rPr>
        <w:tab/>
      </w:r>
      <w:r>
        <w:rPr>
          <w:lang w:eastAsia="uk-UA"/>
        </w:rPr>
        <w:tab/>
      </w:r>
      <w:r>
        <w:rPr>
          <w:lang w:eastAsia="uk-UA"/>
        </w:rPr>
        <w:tab/>
      </w:r>
      <w:r>
        <w:rPr>
          <w:lang w:eastAsia="uk-UA"/>
        </w:rPr>
        <w:tab/>
      </w:r>
      <w:r>
        <w:rPr>
          <w:lang w:eastAsia="uk-UA"/>
        </w:rPr>
        <w:tab/>
      </w:r>
      <w:r>
        <w:rPr>
          <w:lang w:eastAsia="uk-UA"/>
        </w:rPr>
        <w:tab/>
        <w:t xml:space="preserve">                             «      »  ____________ 2023 року</w:t>
      </w:r>
    </w:p>
    <w:p w:rsidR="002A6EDE" w:rsidRDefault="002A6EDE" w:rsidP="002A6EDE">
      <w:pPr>
        <w:ind w:firstLine="709"/>
        <w:jc w:val="both"/>
      </w:pPr>
    </w:p>
    <w:p w:rsidR="002A6EDE" w:rsidRDefault="002A6EDE" w:rsidP="002A6EDE">
      <w:pPr>
        <w:ind w:firstLine="709"/>
        <w:jc w:val="both"/>
      </w:pPr>
      <w:r>
        <w:t xml:space="preserve">ЗАМОВНИК: </w:t>
      </w:r>
      <w:r>
        <w:rPr>
          <w:color w:val="000000"/>
        </w:rPr>
        <w:t>Комунальне</w:t>
      </w:r>
      <w:r>
        <w:t xml:space="preserve"> підприємство «</w:t>
      </w:r>
      <w:r w:rsidRPr="00042481">
        <w:t>Наше місто</w:t>
      </w:r>
      <w:r>
        <w:t xml:space="preserve">» Запорізької міської ради, в особі </w:t>
      </w:r>
      <w:r w:rsidRPr="00632B55">
        <w:t>____________________________________________________________</w:t>
      </w:r>
      <w:r>
        <w:rPr>
          <w:lang w:val="ru-RU"/>
        </w:rPr>
        <w:t xml:space="preserve"> </w:t>
      </w:r>
      <w:r>
        <w:t xml:space="preserve">який діє на </w:t>
      </w:r>
      <w:r>
        <w:lastRenderedPageBreak/>
        <w:t>підставі</w:t>
      </w:r>
      <w:r>
        <w:rPr>
          <w:lang w:val="ru-RU"/>
        </w:rPr>
        <w:t xml:space="preserve"> _____________________________________________________________________</w:t>
      </w:r>
      <w:r>
        <w:t xml:space="preserve">,  з одної сторони, </w:t>
      </w:r>
    </w:p>
    <w:p w:rsidR="002A6EDE" w:rsidRDefault="002A6EDE" w:rsidP="002A6EDE">
      <w:pPr>
        <w:ind w:firstLine="709"/>
        <w:jc w:val="both"/>
        <w:rPr>
          <w:lang w:val="ru-RU"/>
        </w:rPr>
      </w:pPr>
      <w:r>
        <w:t>ПІДРЯДНИК: ______________, в особі ______________, який дії на підставі _________ , з другої сторони, уклали цей договір про нижченаведене:</w:t>
      </w:r>
    </w:p>
    <w:p w:rsidR="002A6EDE" w:rsidRPr="0025544C" w:rsidRDefault="002A6EDE" w:rsidP="002A6EDE">
      <w:pPr>
        <w:ind w:firstLine="709"/>
        <w:jc w:val="both"/>
        <w:rPr>
          <w:lang w:val="ru-RU"/>
        </w:rPr>
      </w:pPr>
    </w:p>
    <w:p w:rsidR="002A6EDE" w:rsidRPr="002A6EDE" w:rsidRDefault="002A6EDE" w:rsidP="002A6EDE">
      <w:pPr>
        <w:ind w:firstLine="709"/>
        <w:jc w:val="center"/>
        <w:rPr>
          <w:b/>
        </w:rPr>
      </w:pPr>
      <w:r w:rsidRPr="002A6EDE">
        <w:rPr>
          <w:b/>
        </w:rPr>
        <w:t>1. ПРЕДМЕТ ДОГОВОРУ</w:t>
      </w:r>
    </w:p>
    <w:p w:rsidR="002A6EDE" w:rsidRDefault="002A6EDE" w:rsidP="002A6EDE">
      <w:pPr>
        <w:shd w:val="clear" w:color="auto" w:fill="FFFFFF"/>
        <w:ind w:firstLine="709"/>
        <w:jc w:val="both"/>
      </w:pPr>
      <w:r>
        <w:t xml:space="preserve">1.1 ЗАМОВНИК доручає, а ПІДРЯДНИК, в межах договірної ціни  приймає на себе обов'язки на свій ризик власними або залученими силами, виконувати послуги </w:t>
      </w:r>
      <w:r>
        <w:rPr>
          <w:b/>
          <w:bCs/>
          <w:iCs/>
          <w:color w:val="000000"/>
        </w:rPr>
        <w:t xml:space="preserve">згідно </w:t>
      </w:r>
      <w:r>
        <w:rPr>
          <w:b/>
          <w:bCs/>
          <w:iCs/>
        </w:rPr>
        <w:t>ДК 021:2015 (</w:t>
      </w:r>
      <w:r>
        <w:rPr>
          <w:b/>
          <w:bCs/>
          <w:iCs/>
          <w:lang w:val="en-US"/>
        </w:rPr>
        <w:t>CPV</w:t>
      </w:r>
      <w:r w:rsidRPr="00A9250B">
        <w:rPr>
          <w:b/>
          <w:bCs/>
          <w:iCs/>
        </w:rPr>
        <w:t>)</w:t>
      </w:r>
      <w:r>
        <w:rPr>
          <w:b/>
          <w:bCs/>
          <w:iCs/>
        </w:rPr>
        <w:t xml:space="preserve"> – 45</w:t>
      </w:r>
      <w:r w:rsidRPr="00A9250B">
        <w:rPr>
          <w:b/>
          <w:bCs/>
          <w:iCs/>
        </w:rPr>
        <w:t>450000-6</w:t>
      </w:r>
      <w:r>
        <w:rPr>
          <w:b/>
          <w:bCs/>
          <w:iCs/>
        </w:rPr>
        <w:t xml:space="preserve"> – Інші завершальні будівельні</w:t>
      </w:r>
      <w:r w:rsidRPr="001636A2">
        <w:rPr>
          <w:b/>
          <w:bCs/>
          <w:iCs/>
        </w:rPr>
        <w:t xml:space="preserve"> роботи (</w:t>
      </w:r>
      <w:r w:rsidRPr="007316CD">
        <w:rPr>
          <w:b/>
          <w:bCs/>
          <w:iCs/>
        </w:rPr>
        <w:t>Послуга на виконання поточного ремонту</w:t>
      </w:r>
      <w:r>
        <w:rPr>
          <w:b/>
          <w:bCs/>
          <w:iCs/>
        </w:rPr>
        <w:t xml:space="preserve"> місць загального користування гуртожитку №8 по вул. Сталеварів</w:t>
      </w:r>
      <w:r w:rsidRPr="007316CD">
        <w:rPr>
          <w:b/>
          <w:bCs/>
          <w:iCs/>
        </w:rPr>
        <w:t xml:space="preserve"> у м. Запоріжжя) </w:t>
      </w:r>
      <w:r w:rsidRPr="007316CD">
        <w:t>в обумовлений цим договором термін та з належною якістю в межах затвердженої договірної ціни, вимог</w:t>
      </w:r>
      <w:r>
        <w:t xml:space="preserve"> техніки безпеки і охорони праці.</w:t>
      </w:r>
    </w:p>
    <w:p w:rsidR="002A6EDE" w:rsidRDefault="002A6EDE" w:rsidP="002A6EDE">
      <w:pPr>
        <w:shd w:val="clear" w:color="auto" w:fill="FFFFFF"/>
        <w:ind w:firstLine="709"/>
        <w:jc w:val="both"/>
      </w:pPr>
      <w:r>
        <w:t>1.2 Замовник приймає на себе зобов’язання надати Підряднику об’єкт для надання Послуг, вести нагляд за якістю та вартістю виконуваних Підрядником, за відповідністю їх виконання кошторисній документації, будівельним нормам та «Правилам утримання житлових будинків та прибудинкових територій», затверджених Наказом Державного комітету України з питань житлово-комунального господарства від 17.05.2005р. №76, Законом України «Про житлово-комунальні послуги», Наказом Державного комітету України з питань житлово-комунального господарства №150 від 10.08.2004р. «Про затвердження примірного переліку послуг з утримання будинків і споруд та прибудинкових територій та послуг з ремонту приміщень, будинків та споруд», Житловим кодексом та іншими законодавчими та нормативними правовими актами, прийнятим строкам виконання робіт, по оформленню необхідних документів та актів, їх оплати в межах коштів, передбачених договірною ціною.</w:t>
      </w:r>
    </w:p>
    <w:p w:rsidR="002A6EDE" w:rsidRDefault="002A6EDE" w:rsidP="002A6EDE">
      <w:pPr>
        <w:shd w:val="clear" w:color="auto" w:fill="FFFFFF"/>
        <w:ind w:firstLine="709"/>
        <w:jc w:val="both"/>
      </w:pPr>
      <w:r>
        <w:t>1.3 Сторони допускають, за умови надання в письмовій формі згоди Замовника, залучення Підрядником спеціалізованих підприємств (організацій) (далі - «Субпідрядників») для виконання окремих обсягів (етапів, видів) Послуг на виконання цього Договору. При цьому відповідальність за неналежне виконання і / або порушення Підрядником і Субпідрядниками умов цього Договору перед Замовником, несе Підрядник.</w:t>
      </w:r>
    </w:p>
    <w:p w:rsidR="002A6EDE" w:rsidRDefault="002A6EDE" w:rsidP="002A6EDE">
      <w:pPr>
        <w:shd w:val="clear" w:color="auto" w:fill="FFFFFF"/>
        <w:ind w:firstLine="709"/>
        <w:jc w:val="both"/>
      </w:pPr>
      <w:r>
        <w:t>Субпідрядники, які залучаються до виконання поточного ремонту, повинні відповідати наступним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послуг.</w:t>
      </w:r>
    </w:p>
    <w:p w:rsidR="002A6EDE" w:rsidRDefault="002A6EDE" w:rsidP="002A6EDE">
      <w:pPr>
        <w:ind w:firstLine="709"/>
        <w:jc w:val="both"/>
      </w:pPr>
      <w:r>
        <w:t>1.4 Підрядник гарантує, що предмет Договору відповідає видам діяльності, передбаченим його Статутом та документами дозвільного характеру.</w:t>
      </w:r>
    </w:p>
    <w:p w:rsidR="002A6EDE" w:rsidRDefault="002A6EDE" w:rsidP="002A6EDE">
      <w:pPr>
        <w:ind w:firstLine="709"/>
        <w:jc w:val="both"/>
      </w:pPr>
    </w:p>
    <w:p w:rsidR="002A6EDE" w:rsidRPr="002A6EDE" w:rsidRDefault="002A6EDE" w:rsidP="002A6EDE">
      <w:pPr>
        <w:ind w:firstLine="709"/>
        <w:jc w:val="center"/>
        <w:rPr>
          <w:b/>
        </w:rPr>
      </w:pPr>
      <w:r w:rsidRPr="002A6EDE">
        <w:rPr>
          <w:b/>
        </w:rPr>
        <w:t>2. ЦІНА ДОГОВОРУ</w:t>
      </w:r>
    </w:p>
    <w:p w:rsidR="002A6EDE" w:rsidRDefault="002A6EDE" w:rsidP="002A6EDE">
      <w:pPr>
        <w:ind w:firstLine="709"/>
        <w:jc w:val="both"/>
      </w:pPr>
      <w:r>
        <w:t>2.1 Загальна орієнтовна ціна за цим Договором складає ________грн., (______ грн. __ коп.), у тому числі ПДВ чи єдиний податок 20 % складає _________.</w:t>
      </w:r>
    </w:p>
    <w:p w:rsidR="002A6EDE" w:rsidRDefault="002A6EDE" w:rsidP="002A6EDE">
      <w:pPr>
        <w:ind w:firstLine="709"/>
        <w:jc w:val="both"/>
      </w:pPr>
      <w:r>
        <w:t xml:space="preserve"> Договірна ціна робіт, визначається згідно з </w:t>
      </w:r>
      <w:r w:rsidRPr="000478C8">
        <w:t>національним стандартом ДСТУ Б Д.1.1-1:2013</w:t>
      </w:r>
      <w:r>
        <w:t xml:space="preserve">. </w:t>
      </w:r>
    </w:p>
    <w:p w:rsidR="002A6EDE" w:rsidRDefault="002A6EDE" w:rsidP="002A6EDE">
      <w:pPr>
        <w:ind w:firstLine="709"/>
        <w:jc w:val="both"/>
      </w:pPr>
      <w:r>
        <w:t>Ціна договору враховує усі витрати ПІДРЯДНИКА на виконання предмету договору.</w:t>
      </w:r>
    </w:p>
    <w:p w:rsidR="002A6EDE" w:rsidRDefault="002A6EDE" w:rsidP="002A6EDE">
      <w:pPr>
        <w:ind w:firstLine="709"/>
        <w:jc w:val="both"/>
      </w:pPr>
      <w:r>
        <w:t>2.2 Ціна договору може бути зменшена за взаємною згодою сторін згідно діючого законодавства.</w:t>
      </w:r>
    </w:p>
    <w:p w:rsidR="002A6EDE" w:rsidRDefault="002A6EDE" w:rsidP="002A6EDE">
      <w:pPr>
        <w:ind w:firstLine="709"/>
        <w:jc w:val="both"/>
      </w:pPr>
    </w:p>
    <w:p w:rsidR="002A6EDE" w:rsidRPr="002A6EDE" w:rsidRDefault="002A6EDE" w:rsidP="002A6EDE">
      <w:pPr>
        <w:ind w:firstLine="709"/>
        <w:jc w:val="center"/>
        <w:rPr>
          <w:b/>
        </w:rPr>
      </w:pPr>
      <w:r w:rsidRPr="002A6EDE">
        <w:rPr>
          <w:b/>
        </w:rPr>
        <w:t>3. ПОРЯДОК ЗДІЙСНЕННЯ ОПЛАТИ</w:t>
      </w:r>
    </w:p>
    <w:p w:rsidR="002A6EDE" w:rsidRDefault="002A6EDE" w:rsidP="002A6EDE">
      <w:pPr>
        <w:ind w:firstLine="709"/>
        <w:jc w:val="both"/>
      </w:pPr>
      <w:r>
        <w:t>3.1 Розрахунок за надані послуги проводиться шляхом безготівкового перерахування грошових коштів на рахунок ПІДРЯДНИКА у розмірі 30% попередньої оплати на підставі виставленого рахунку протягом 15 банківських днів з дати отримання рахунку. Остаточні розрахунки проводяться протягом 50 календарних днів після підписаного сторонами акту виконаних робіт.</w:t>
      </w:r>
    </w:p>
    <w:p w:rsidR="002A6EDE" w:rsidRDefault="002A6EDE" w:rsidP="002A6EDE">
      <w:pPr>
        <w:ind w:firstLine="709"/>
        <w:jc w:val="both"/>
      </w:pPr>
      <w:r>
        <w:t>3.2 У разі порушення Підрядником термінів надання Замовнику Актів КБ-2в, передбачених Договором, термін оплати таких робіт становить 50 (п</w:t>
      </w:r>
      <w:r w:rsidRPr="00530FC7">
        <w:t>’</w:t>
      </w:r>
      <w:r>
        <w:t xml:space="preserve">ятдесят) календарних днів від дати підписання Замовником актів КБ-2в з додатками до акта КБ-2в, </w:t>
      </w:r>
      <w:r>
        <w:lastRenderedPageBreak/>
        <w:t xml:space="preserve">підтверджених довідками КБ-3, на підставі наданих Підрядником рахунків та оригіналів актів КБ-2в, </w:t>
      </w:r>
      <w:proofErr w:type="spellStart"/>
      <w:r>
        <w:t>Кб</w:t>
      </w:r>
      <w:proofErr w:type="spellEnd"/>
      <w:r>
        <w:t>-3. і податкових накладних.</w:t>
      </w:r>
    </w:p>
    <w:p w:rsidR="002A6EDE" w:rsidRDefault="002A6EDE" w:rsidP="002A6EDE">
      <w:pPr>
        <w:ind w:firstLine="709"/>
        <w:jc w:val="both"/>
      </w:pPr>
      <w:r>
        <w:t>3.3 Замовник не підписує Акт КБ-2в, затримує оплату неякісно наданих робіт Підряднику до усунення дефектів, які Підрядник зобов'язаний повернути / компенсувати протягом трьох банківських днів з моменту отримання вимоги Замовника. Усунення неякісно виконаних робіт проводиться Підрядником за свій рахунок, в терміни і на умовах обумовлених Сторонами в дефектному акті.</w:t>
      </w:r>
    </w:p>
    <w:p w:rsidR="002A6EDE" w:rsidRDefault="002A6EDE" w:rsidP="002A6EDE">
      <w:pPr>
        <w:ind w:firstLine="709"/>
        <w:jc w:val="both"/>
      </w:pPr>
      <w:r>
        <w:t>3.4 ЗАМОВНИК має право затримати кінцеві розрахунки за роботи виконанні з дефектами або недоліками, виявленими при прийманні об’єкту до їх усунення Підрядником за власний рахунок.</w:t>
      </w:r>
    </w:p>
    <w:p w:rsidR="002A6EDE" w:rsidRDefault="002A6EDE" w:rsidP="002A6EDE">
      <w:pPr>
        <w:ind w:firstLine="709"/>
        <w:jc w:val="both"/>
        <w:rPr>
          <w:highlight w:val="yellow"/>
        </w:rPr>
      </w:pPr>
      <w:r>
        <w:t>.</w:t>
      </w:r>
    </w:p>
    <w:p w:rsidR="002A6EDE" w:rsidRPr="002A6EDE" w:rsidRDefault="002A6EDE" w:rsidP="002A6EDE">
      <w:pPr>
        <w:ind w:firstLine="709"/>
        <w:jc w:val="center"/>
        <w:rPr>
          <w:b/>
          <w:bCs/>
          <w:i/>
        </w:rPr>
      </w:pPr>
    </w:p>
    <w:p w:rsidR="002A6EDE" w:rsidRPr="002A6EDE" w:rsidRDefault="002A6EDE" w:rsidP="002A6EDE">
      <w:pPr>
        <w:ind w:firstLine="709"/>
        <w:jc w:val="center"/>
        <w:rPr>
          <w:b/>
        </w:rPr>
      </w:pPr>
      <w:r w:rsidRPr="002A6EDE">
        <w:rPr>
          <w:b/>
        </w:rPr>
        <w:t>4. ТЕРМІН ТА МІСЦЕ ВИКОНАННЯ ПОСЛУГ</w:t>
      </w:r>
    </w:p>
    <w:p w:rsidR="002A6EDE" w:rsidRDefault="002A6EDE" w:rsidP="002A6EDE">
      <w:pPr>
        <w:ind w:firstLine="709"/>
        <w:jc w:val="both"/>
      </w:pPr>
      <w:r>
        <w:t xml:space="preserve">4.1 Строк </w:t>
      </w:r>
      <w:r w:rsidRPr="00CA0B51">
        <w:t>надання</w:t>
      </w:r>
      <w:r>
        <w:t xml:space="preserve"> послуг:  протягом 202</w:t>
      </w:r>
      <w:r>
        <w:rPr>
          <w:lang w:val="ru-RU"/>
        </w:rPr>
        <w:t>3</w:t>
      </w:r>
      <w:r>
        <w:t xml:space="preserve"> року.</w:t>
      </w:r>
    </w:p>
    <w:p w:rsidR="002A6EDE" w:rsidRDefault="002A6EDE" w:rsidP="002A6EDE">
      <w:pPr>
        <w:ind w:firstLine="709"/>
        <w:jc w:val="both"/>
      </w:pPr>
      <w:r>
        <w:t xml:space="preserve">4.2 Терміни надання послуг за цим Договором -----------------------------2023р. </w:t>
      </w:r>
    </w:p>
    <w:p w:rsidR="002A6EDE" w:rsidRPr="00914381" w:rsidRDefault="002A6EDE" w:rsidP="002A6EDE">
      <w:pPr>
        <w:ind w:firstLine="709"/>
        <w:jc w:val="both"/>
      </w:pPr>
      <w:r>
        <w:t>4.3 Замовник у разі необхідності може приймати рішення про уповільнення термінів надання послуг, їх зупинення або прискорення, з обов’язковим укладанням додаткової угоди та з обґрунтуванням обставин.</w:t>
      </w:r>
    </w:p>
    <w:p w:rsidR="002A6EDE" w:rsidRDefault="002A6EDE" w:rsidP="002A6EDE">
      <w:pPr>
        <w:ind w:firstLine="709"/>
        <w:jc w:val="both"/>
        <w:rPr>
          <w:bCs/>
        </w:rPr>
      </w:pPr>
    </w:p>
    <w:p w:rsidR="002A6EDE" w:rsidRPr="002A6EDE" w:rsidRDefault="002A6EDE" w:rsidP="002A6EDE">
      <w:pPr>
        <w:ind w:firstLine="709"/>
        <w:jc w:val="center"/>
        <w:rPr>
          <w:b/>
          <w:bCs/>
          <w:highlight w:val="yellow"/>
        </w:rPr>
      </w:pPr>
      <w:r w:rsidRPr="002A6EDE">
        <w:rPr>
          <w:b/>
          <w:bCs/>
        </w:rPr>
        <w:t>5. ПРАВА ТА ОБОВ’ЯЗКИ СТОРІН</w:t>
      </w:r>
    </w:p>
    <w:p w:rsidR="002A6EDE" w:rsidRPr="001B606E" w:rsidRDefault="002A6EDE" w:rsidP="002A6EDE">
      <w:pPr>
        <w:ind w:firstLine="709"/>
        <w:jc w:val="both"/>
        <w:rPr>
          <w:bCs/>
          <w:highlight w:val="yellow"/>
        </w:rPr>
      </w:pPr>
      <w:r w:rsidRPr="001B606E">
        <w:rPr>
          <w:bCs/>
        </w:rPr>
        <w:t>5.1 ЗАМОВНИК зобов’язаний:</w:t>
      </w:r>
    </w:p>
    <w:p w:rsidR="002A6EDE" w:rsidRPr="001B606E" w:rsidRDefault="002A6EDE" w:rsidP="002A6EDE">
      <w:pPr>
        <w:ind w:firstLine="709"/>
        <w:jc w:val="both"/>
        <w:rPr>
          <w:bCs/>
        </w:rPr>
      </w:pPr>
      <w:r w:rsidRPr="001B606E">
        <w:rPr>
          <w:bCs/>
        </w:rPr>
        <w:t>5.1.1 Приймати виконані послуги згідно акту виконаних робіт у формі КБ-2в, довідки про вартість виконаних робіт КБ-3;</w:t>
      </w:r>
    </w:p>
    <w:p w:rsidR="002A6EDE" w:rsidRPr="001B606E" w:rsidRDefault="002A6EDE" w:rsidP="002A6EDE">
      <w:pPr>
        <w:ind w:firstLine="709"/>
        <w:jc w:val="both"/>
        <w:rPr>
          <w:bCs/>
        </w:rPr>
      </w:pPr>
      <w:r w:rsidRPr="001B606E">
        <w:rPr>
          <w:bCs/>
        </w:rPr>
        <w:t>5.1.2 Своєчасно та в повному обсязі оплачувати виконані роботи.</w:t>
      </w:r>
    </w:p>
    <w:p w:rsidR="002A6EDE" w:rsidRPr="001B606E" w:rsidRDefault="002A6EDE" w:rsidP="002A6EDE">
      <w:pPr>
        <w:ind w:firstLine="709"/>
        <w:jc w:val="both"/>
        <w:rPr>
          <w:bCs/>
          <w:highlight w:val="yellow"/>
        </w:rPr>
      </w:pPr>
      <w:r w:rsidRPr="001B606E">
        <w:rPr>
          <w:bCs/>
        </w:rPr>
        <w:t>5.2 ЗАМОВНИК має право:</w:t>
      </w:r>
    </w:p>
    <w:p w:rsidR="002A6EDE" w:rsidRPr="001B606E" w:rsidRDefault="002A6EDE" w:rsidP="002A6EDE">
      <w:pPr>
        <w:ind w:firstLine="709"/>
        <w:jc w:val="both"/>
        <w:rPr>
          <w:bCs/>
          <w:highlight w:val="yellow"/>
        </w:rPr>
      </w:pPr>
      <w:r w:rsidRPr="001B606E">
        <w:rPr>
          <w:bCs/>
        </w:rPr>
        <w:t>5.2.1 Достроково розірвати цей Договір у випадках, передбачених цим договором.</w:t>
      </w:r>
    </w:p>
    <w:p w:rsidR="002A6EDE" w:rsidRPr="001B606E" w:rsidRDefault="002A6EDE" w:rsidP="002A6EDE">
      <w:pPr>
        <w:ind w:firstLine="709"/>
        <w:jc w:val="both"/>
        <w:rPr>
          <w:bCs/>
        </w:rPr>
      </w:pPr>
      <w:r w:rsidRPr="001B606E">
        <w:rPr>
          <w:bCs/>
        </w:rPr>
        <w:t>5.2.2 При наявності відхилень від якості, обсягів і ціни виконаних робіт проекту, кошторису, будівельним нормам і правилам, видавати ПІДРЯДНИКУ розпорядження про їх усунення, а при порушеннях прийняти рішення про призупинення робіт, або розірвання Договору;</w:t>
      </w:r>
    </w:p>
    <w:p w:rsidR="002A6EDE" w:rsidRPr="001B606E" w:rsidRDefault="002A6EDE" w:rsidP="002A6EDE">
      <w:pPr>
        <w:ind w:firstLine="709"/>
        <w:jc w:val="both"/>
        <w:rPr>
          <w:bCs/>
        </w:rPr>
      </w:pPr>
      <w:r w:rsidRPr="001B606E">
        <w:rPr>
          <w:bCs/>
        </w:rPr>
        <w:t>5.2.3 Здійснювати контроль і технічний нагляд за відповідністю та якістю, обсягів і ціни виконаних робіт проекту, кошторису,  будівельним нормам і правилам, не втручаючись в господарську діяльність ПІДРЯДНИКА;</w:t>
      </w:r>
    </w:p>
    <w:p w:rsidR="002A6EDE" w:rsidRPr="001B606E" w:rsidRDefault="002A6EDE" w:rsidP="002A6EDE">
      <w:pPr>
        <w:ind w:firstLine="709"/>
        <w:jc w:val="both"/>
        <w:rPr>
          <w:bCs/>
        </w:rPr>
      </w:pPr>
      <w:r w:rsidRPr="001B606E">
        <w:rPr>
          <w:bCs/>
        </w:rPr>
        <w:t>5.2.4 Зменшувати обсяг виконання робіт та загальну вартість цього Договору згідно діючого Законодавства. У такому разі Сторони вносять відповідні зміни до цього Договору шляхом  укладання додаткової угоди;</w:t>
      </w:r>
    </w:p>
    <w:p w:rsidR="002A6EDE" w:rsidRPr="001B606E" w:rsidRDefault="002A6EDE" w:rsidP="002A6EDE">
      <w:pPr>
        <w:ind w:firstLine="709"/>
        <w:jc w:val="both"/>
        <w:rPr>
          <w:bCs/>
          <w:highlight w:val="yellow"/>
        </w:rPr>
      </w:pPr>
      <w:r w:rsidRPr="001B606E">
        <w:rPr>
          <w:bCs/>
        </w:rPr>
        <w:t>5.2.5 Повернути ПІДРЯДНИКУ довідку про вартість виконаних підрядних робіт у формі КБ-3, акт виконаних робіт у формі КБ-2в без здійснення оплати в разі неналежного оформлення (відсутність печатки, підписів тощо) або виявлення помилок;</w:t>
      </w:r>
      <w:r w:rsidRPr="001B606E">
        <w:rPr>
          <w:bCs/>
          <w:highlight w:val="yellow"/>
        </w:rPr>
        <w:t xml:space="preserve"> </w:t>
      </w:r>
    </w:p>
    <w:p w:rsidR="002A6EDE" w:rsidRPr="001B606E" w:rsidRDefault="002A6EDE" w:rsidP="002A6EDE">
      <w:pPr>
        <w:ind w:firstLine="709"/>
        <w:jc w:val="both"/>
      </w:pPr>
      <w:r w:rsidRPr="001B606E">
        <w:t>5.2.6 За своїм вибором вимагати: безоплатного виправлення ПІДРЯДНИКОМ недоліків у виконаних послугах або відшкодування ним необхідних витрат з виправлення недоліків або відповідного зменшення винагороди за послуги, (якщо ПІДРЯДНИК припустився відхилень від умов цього Договору, які погіршили результат послуг, або допустив інші недоліки при виконанні робіт.)</w:t>
      </w:r>
    </w:p>
    <w:p w:rsidR="002A6EDE" w:rsidRPr="001B606E" w:rsidRDefault="002A6EDE" w:rsidP="002A6EDE">
      <w:pPr>
        <w:ind w:firstLine="709"/>
        <w:jc w:val="both"/>
        <w:rPr>
          <w:bCs/>
          <w:highlight w:val="yellow"/>
        </w:rPr>
      </w:pPr>
      <w:r w:rsidRPr="001B606E">
        <w:rPr>
          <w:bCs/>
        </w:rPr>
        <w:t>5.3 ПІДРЯДНИК зобов’язаний:</w:t>
      </w:r>
    </w:p>
    <w:p w:rsidR="002A6EDE" w:rsidRPr="001B606E" w:rsidRDefault="002A6EDE" w:rsidP="002A6EDE">
      <w:pPr>
        <w:ind w:firstLine="709"/>
        <w:jc w:val="both"/>
        <w:rPr>
          <w:bCs/>
          <w:highlight w:val="yellow"/>
        </w:rPr>
      </w:pPr>
      <w:r w:rsidRPr="001B606E">
        <w:rPr>
          <w:bCs/>
        </w:rPr>
        <w:t xml:space="preserve">5.3.1 Надавати послуги відповідно до вимог затвердженої кошторисної документації, будівельних норм і правил (ТУ, ДСТУ, </w:t>
      </w:r>
      <w:proofErr w:type="spellStart"/>
      <w:r w:rsidRPr="001B606E">
        <w:rPr>
          <w:bCs/>
        </w:rPr>
        <w:t>БНіП</w:t>
      </w:r>
      <w:proofErr w:type="spellEnd"/>
      <w:r w:rsidRPr="001B606E">
        <w:rPr>
          <w:bCs/>
        </w:rPr>
        <w:t>, ДБН тощо), графіків виконання робіт, вимог техніки безпеки та охорони праці;</w:t>
      </w:r>
    </w:p>
    <w:p w:rsidR="002A6EDE" w:rsidRPr="001B606E" w:rsidRDefault="002A6EDE" w:rsidP="002A6EDE">
      <w:pPr>
        <w:ind w:firstLine="709"/>
        <w:jc w:val="both"/>
      </w:pPr>
      <w:r w:rsidRPr="001B606E">
        <w:rPr>
          <w:bCs/>
        </w:rPr>
        <w:t>5.3.2 Обов’язково надати ЗАМОВНИКУ разом з договором на виконання  всю інформацію для оформлення</w:t>
      </w:r>
      <w:r w:rsidRPr="001B606E">
        <w:t xml:space="preserve"> дозвільних документів на виконання будівельних робіт, згідно чинного законодавства </w:t>
      </w:r>
      <w:r w:rsidRPr="001B606E">
        <w:rPr>
          <w:bCs/>
        </w:rPr>
        <w:t>а також</w:t>
      </w:r>
      <w:r w:rsidRPr="001B606E">
        <w:t xml:space="preserve"> копію наказу про призначення відповідальних осіб за виконанням будівельних робіт з найменуванням посади, прізвища, ім’я та по батькові, номера телефону.</w:t>
      </w:r>
    </w:p>
    <w:p w:rsidR="002A6EDE" w:rsidRPr="001B606E" w:rsidRDefault="002A6EDE" w:rsidP="002A6EDE">
      <w:pPr>
        <w:ind w:firstLine="709"/>
        <w:jc w:val="both"/>
        <w:rPr>
          <w:bCs/>
        </w:rPr>
      </w:pPr>
      <w:r w:rsidRPr="001B606E">
        <w:rPr>
          <w:bCs/>
        </w:rPr>
        <w:lastRenderedPageBreak/>
        <w:t>5.3.3 Надавати Замовнику рахунки-фактури, Акти КБ-2в з додатком документів, що підтверджують вартість і якість використаних матеріалів, довідки КБ-3 протягом 3-х робочих днів з моменту закінчення виконання робіт; а також зареєструвати у Єдиному реєстрі в термін</w:t>
      </w:r>
      <w:r w:rsidRPr="001B606E">
        <w:t xml:space="preserve"> </w:t>
      </w:r>
      <w:r w:rsidRPr="001B606E">
        <w:rPr>
          <w:bCs/>
        </w:rPr>
        <w:t>визначений чинним законодавством,  податкові накладні.  Останній термін подання актів КБ-2в в облік з боку Замовника не пізніше 25 числа звітного місяця;</w:t>
      </w:r>
    </w:p>
    <w:p w:rsidR="002A6EDE" w:rsidRPr="001B606E" w:rsidRDefault="002A6EDE" w:rsidP="002A6EDE">
      <w:pPr>
        <w:ind w:firstLine="709"/>
        <w:jc w:val="both"/>
        <w:rPr>
          <w:bCs/>
        </w:rPr>
      </w:pPr>
      <w:r w:rsidRPr="001B606E">
        <w:rPr>
          <w:bCs/>
        </w:rPr>
        <w:t>5.3.5 Усувати виявлені Замовником недоліки при наданні послуг;</w:t>
      </w:r>
    </w:p>
    <w:p w:rsidR="002A6EDE" w:rsidRPr="001B606E" w:rsidRDefault="002A6EDE" w:rsidP="002A6EDE">
      <w:pPr>
        <w:ind w:firstLine="709"/>
        <w:jc w:val="both"/>
        <w:rPr>
          <w:bCs/>
        </w:rPr>
      </w:pPr>
      <w:r w:rsidRPr="001B606E">
        <w:rPr>
          <w:bCs/>
        </w:rPr>
        <w:t>5.3.6. Інформувати Замовника про хід виконання поточного ремонту;</w:t>
      </w:r>
    </w:p>
    <w:p w:rsidR="002A6EDE" w:rsidRPr="001B606E" w:rsidRDefault="002A6EDE" w:rsidP="002A6EDE">
      <w:pPr>
        <w:ind w:firstLine="709"/>
        <w:jc w:val="both"/>
        <w:rPr>
          <w:bCs/>
        </w:rPr>
      </w:pPr>
      <w:r w:rsidRPr="001B606E">
        <w:rPr>
          <w:bCs/>
        </w:rPr>
        <w:t>5.3.7. Забезпечити Замовнику можливість вільного доступу до об'єкта поточного ремонту для здійснення контролю за наданням послуг;</w:t>
      </w:r>
    </w:p>
    <w:p w:rsidR="002A6EDE" w:rsidRPr="001B606E" w:rsidRDefault="002A6EDE" w:rsidP="002A6EDE">
      <w:pPr>
        <w:ind w:firstLine="709"/>
        <w:jc w:val="both"/>
        <w:rPr>
          <w:bCs/>
        </w:rPr>
      </w:pPr>
      <w:r w:rsidRPr="001B606E">
        <w:rPr>
          <w:bCs/>
        </w:rPr>
        <w:t>5.3.8. Виконувати вимоги осіб, уповноважених здійснювати інженерно-технічний нагляд Замовника за наданням послуг, а також осіб, які здійснюють контроль (нагляд, перевірку) за дотриманням працівниками Підрядника і залучених Підрядником Субпідрядників діючих нормативних актів з охорони праці;</w:t>
      </w:r>
    </w:p>
    <w:p w:rsidR="002A6EDE" w:rsidRPr="001B606E" w:rsidRDefault="002A6EDE" w:rsidP="002A6EDE">
      <w:pPr>
        <w:ind w:firstLine="709"/>
        <w:jc w:val="both"/>
        <w:rPr>
          <w:bCs/>
        </w:rPr>
      </w:pPr>
      <w:r w:rsidRPr="001B606E">
        <w:rPr>
          <w:bCs/>
        </w:rPr>
        <w:t>5.3.9. Виконувати отримані в ході виконання поточного ремонту вказівки Замовника, якщо такі вказівки не суперечать умовам цього Договору і не являють собою втручання в оперативно-господарську діяльність Підрядника;</w:t>
      </w:r>
    </w:p>
    <w:p w:rsidR="002A6EDE" w:rsidRPr="001B606E" w:rsidRDefault="002A6EDE" w:rsidP="002A6EDE">
      <w:pPr>
        <w:ind w:firstLine="709"/>
        <w:jc w:val="both"/>
        <w:rPr>
          <w:bCs/>
        </w:rPr>
      </w:pPr>
      <w:r w:rsidRPr="001B606E">
        <w:rPr>
          <w:bCs/>
        </w:rPr>
        <w:t>5.3.10. забезпечити:</w:t>
      </w:r>
    </w:p>
    <w:p w:rsidR="002A6EDE" w:rsidRPr="001B606E" w:rsidRDefault="002A6EDE" w:rsidP="002A6EDE">
      <w:pPr>
        <w:ind w:firstLine="709"/>
        <w:jc w:val="both"/>
        <w:rPr>
          <w:bCs/>
        </w:rPr>
      </w:pPr>
      <w:r w:rsidRPr="001B606E">
        <w:rPr>
          <w:bCs/>
        </w:rPr>
        <w:t>-  дотримання та контроль щодо дотримання працівниками Підрядника і залучених Підрядником Субпідрядників діючих нормативних актів з охорони праці;</w:t>
      </w:r>
    </w:p>
    <w:p w:rsidR="002A6EDE" w:rsidRPr="001B606E" w:rsidRDefault="002A6EDE" w:rsidP="002A6EDE">
      <w:pPr>
        <w:ind w:firstLine="709"/>
        <w:jc w:val="both"/>
        <w:rPr>
          <w:bCs/>
        </w:rPr>
      </w:pPr>
      <w:r w:rsidRPr="001B606E">
        <w:rPr>
          <w:bCs/>
        </w:rPr>
        <w:t xml:space="preserve">- проведення інструктажу та навчання з питань охорони праці працівників Підрядника і залучених Підрядником Субпідрядників; </w:t>
      </w:r>
    </w:p>
    <w:p w:rsidR="002A6EDE" w:rsidRPr="001B606E" w:rsidRDefault="002A6EDE" w:rsidP="002A6EDE">
      <w:pPr>
        <w:ind w:firstLine="709"/>
        <w:jc w:val="both"/>
        <w:rPr>
          <w:bCs/>
        </w:rPr>
      </w:pPr>
      <w:r w:rsidRPr="001B606E">
        <w:rPr>
          <w:bCs/>
        </w:rPr>
        <w:t>- наявність у працівників Підрядника і залучених Підрядником Субпідрядників належного спецодягу та засобів індивідуального захисту;</w:t>
      </w:r>
    </w:p>
    <w:p w:rsidR="002A6EDE" w:rsidRPr="001B606E" w:rsidRDefault="002A6EDE" w:rsidP="002A6EDE">
      <w:pPr>
        <w:ind w:firstLine="709"/>
        <w:jc w:val="both"/>
        <w:rPr>
          <w:bCs/>
        </w:rPr>
      </w:pPr>
      <w:r w:rsidRPr="001B606E">
        <w:rPr>
          <w:bCs/>
        </w:rPr>
        <w:t>- допуск до виконання робіт підвищеної небезпеки керівників, професіоналів, фахівців та робітників, спеціально навчених даному виду робіт і пройшли перевірку знань, які мають посвідчення на право виконання робіт підвищеної небезпеки, які вміють користуватися засобами індивідуального захисту, які знають способи надання першої (долікарської) допомоги, які пройшли медичний огляд і професійний відбір для виконання робіт підвищеної небезпеки;</w:t>
      </w:r>
    </w:p>
    <w:p w:rsidR="002A6EDE" w:rsidRPr="001B606E" w:rsidRDefault="002A6EDE" w:rsidP="002A6EDE">
      <w:pPr>
        <w:ind w:firstLine="709"/>
        <w:jc w:val="both"/>
        <w:rPr>
          <w:bCs/>
        </w:rPr>
      </w:pPr>
      <w:r w:rsidRPr="001B606E">
        <w:rPr>
          <w:bCs/>
        </w:rPr>
        <w:t>- організацію і виконання робіт підвищеної небезпеки відповідно до вимог законодавчих, нормативно-правових актів з охорони праці;</w:t>
      </w:r>
    </w:p>
    <w:p w:rsidR="002A6EDE" w:rsidRPr="001B606E" w:rsidRDefault="002A6EDE" w:rsidP="002A6EDE">
      <w:pPr>
        <w:ind w:firstLine="709"/>
        <w:jc w:val="both"/>
        <w:rPr>
          <w:bCs/>
        </w:rPr>
      </w:pPr>
      <w:r w:rsidRPr="001B606E">
        <w:rPr>
          <w:bCs/>
        </w:rPr>
        <w:t>- відповідність використовуваних при проведенні поточного ремонту інструменту і пристосувань характеру виконуваної роботи.</w:t>
      </w:r>
    </w:p>
    <w:p w:rsidR="002A6EDE" w:rsidRPr="001B606E" w:rsidRDefault="002A6EDE" w:rsidP="002A6EDE">
      <w:pPr>
        <w:shd w:val="clear" w:color="auto" w:fill="FFFFFF"/>
        <w:snapToGrid w:val="0"/>
        <w:ind w:firstLine="709"/>
        <w:jc w:val="both"/>
        <w:rPr>
          <w:highlight w:val="yellow"/>
        </w:rPr>
      </w:pPr>
      <w:r w:rsidRPr="001B606E">
        <w:t>5.3.11 Забезпечити, у разі наявності, вивіз будівельного сміття, яке утворюється в результаті надання послуги.</w:t>
      </w:r>
      <w:r w:rsidRPr="001B606E">
        <w:rPr>
          <w:highlight w:val="yellow"/>
        </w:rPr>
        <w:t xml:space="preserve"> </w:t>
      </w:r>
    </w:p>
    <w:p w:rsidR="002A6EDE" w:rsidRPr="001B606E" w:rsidRDefault="002A6EDE" w:rsidP="002A6EDE">
      <w:pPr>
        <w:shd w:val="clear" w:color="auto" w:fill="FFFFFF"/>
        <w:snapToGrid w:val="0"/>
        <w:ind w:firstLine="709"/>
        <w:jc w:val="both"/>
      </w:pPr>
      <w:r w:rsidRPr="001B606E">
        <w:t xml:space="preserve">5.3.12 У разі залучення до виконання послуг за Договором субпідрядної організації нести повну відповідальність за виконанні цією організацією роботи. </w:t>
      </w:r>
    </w:p>
    <w:p w:rsidR="002A6EDE" w:rsidRPr="001B606E" w:rsidRDefault="002A6EDE" w:rsidP="002A6EDE">
      <w:pPr>
        <w:ind w:firstLine="709"/>
        <w:jc w:val="both"/>
        <w:rPr>
          <w:bCs/>
        </w:rPr>
      </w:pPr>
      <w:r w:rsidRPr="001B606E">
        <w:rPr>
          <w:bCs/>
        </w:rPr>
        <w:t>5.4 ПІДРЯДНИК має право:</w:t>
      </w:r>
    </w:p>
    <w:p w:rsidR="002A6EDE" w:rsidRPr="001B606E" w:rsidRDefault="002A6EDE" w:rsidP="002A6EDE">
      <w:pPr>
        <w:ind w:firstLine="709"/>
        <w:jc w:val="both"/>
        <w:rPr>
          <w:bCs/>
        </w:rPr>
      </w:pPr>
      <w:r w:rsidRPr="001B606E">
        <w:rPr>
          <w:bCs/>
        </w:rPr>
        <w:t>5.4.1 Своєчасно та в повному обсязі отримувати плату за виконані послуги, в порядку, передбаченому</w:t>
      </w:r>
      <w:r>
        <w:rPr>
          <w:bCs/>
        </w:rPr>
        <w:t xml:space="preserve"> </w:t>
      </w:r>
      <w:r w:rsidRPr="001B606E">
        <w:t>Договором</w:t>
      </w:r>
      <w:r w:rsidRPr="001B606E">
        <w:rPr>
          <w:bCs/>
        </w:rPr>
        <w:t>;</w:t>
      </w:r>
    </w:p>
    <w:p w:rsidR="002A6EDE" w:rsidRPr="001B606E" w:rsidRDefault="002A6EDE" w:rsidP="002A6EDE">
      <w:pPr>
        <w:ind w:firstLine="709"/>
        <w:jc w:val="both"/>
        <w:rPr>
          <w:bCs/>
        </w:rPr>
      </w:pPr>
      <w:r w:rsidRPr="001B606E">
        <w:rPr>
          <w:bCs/>
        </w:rPr>
        <w:t>5.4.2 На дострокове виконання послуг за письмовим погодженням ЗАМОВНИКА;</w:t>
      </w:r>
    </w:p>
    <w:p w:rsidR="002A6EDE" w:rsidRPr="001B606E" w:rsidRDefault="002A6EDE" w:rsidP="002A6EDE">
      <w:pPr>
        <w:ind w:firstLine="709"/>
        <w:jc w:val="both"/>
        <w:rPr>
          <w:bCs/>
        </w:rPr>
      </w:pPr>
      <w:r w:rsidRPr="001B606E">
        <w:rPr>
          <w:bCs/>
        </w:rPr>
        <w:t xml:space="preserve">5.4.3 У разі невиконання зобов’язань ЗАМОВНИКОМ  достроково розірвати цей Договір, </w:t>
      </w:r>
    </w:p>
    <w:p w:rsidR="002A6EDE" w:rsidRPr="001B606E" w:rsidRDefault="002A6EDE" w:rsidP="002A6EDE">
      <w:pPr>
        <w:ind w:firstLine="709"/>
        <w:jc w:val="both"/>
        <w:rPr>
          <w:bCs/>
          <w:highlight w:val="yellow"/>
        </w:rPr>
      </w:pPr>
      <w:r w:rsidRPr="001B606E">
        <w:rPr>
          <w:bCs/>
        </w:rPr>
        <w:t>повідомивши про це ЗАМОВНИКА в строк до 20 днів;</w:t>
      </w:r>
    </w:p>
    <w:p w:rsidR="002A6EDE" w:rsidRPr="001B606E" w:rsidRDefault="002A6EDE" w:rsidP="002A6EDE">
      <w:pPr>
        <w:ind w:firstLine="709"/>
        <w:jc w:val="both"/>
      </w:pPr>
      <w:r w:rsidRPr="001B606E">
        <w:rPr>
          <w:bCs/>
        </w:rPr>
        <w:t xml:space="preserve">5.4.4 </w:t>
      </w:r>
      <w:r w:rsidRPr="001B606E">
        <w:t>Залучати за власним вибором до виконання визначених обсягів робіт субпідрядні спеціалізовані будівельні та інші організації та нести відповідальність за виконані ними роботи.</w:t>
      </w:r>
    </w:p>
    <w:p w:rsidR="002A6EDE" w:rsidRPr="001B606E" w:rsidRDefault="002A6EDE" w:rsidP="002A6EDE">
      <w:pPr>
        <w:ind w:firstLine="709"/>
        <w:jc w:val="both"/>
        <w:rPr>
          <w:sz w:val="20"/>
          <w:szCs w:val="20"/>
        </w:rPr>
      </w:pPr>
    </w:p>
    <w:p w:rsidR="002A6EDE" w:rsidRPr="002A6EDE" w:rsidRDefault="002A6EDE" w:rsidP="002A6EDE">
      <w:pPr>
        <w:ind w:firstLine="709"/>
        <w:jc w:val="center"/>
        <w:rPr>
          <w:b/>
        </w:rPr>
      </w:pPr>
      <w:r w:rsidRPr="002A6EDE">
        <w:rPr>
          <w:b/>
        </w:rPr>
        <w:t>6. ЗДАЧА І ПРИЙМАННЯ РОБІТ</w:t>
      </w:r>
    </w:p>
    <w:p w:rsidR="002A6EDE" w:rsidRDefault="002A6EDE" w:rsidP="002A6EDE">
      <w:pPr>
        <w:ind w:firstLine="709"/>
        <w:jc w:val="both"/>
        <w:rPr>
          <w:highlight w:val="yellow"/>
        </w:rPr>
      </w:pPr>
      <w:r>
        <w:t>6.1 Здача-приймання результатів надання послуг після їх закінчення здійснюється згідно з чинним порядком і оформлюється актом виконаних робіт форми КБ-2в. Належним чином оформлені оригінали Актів КБ-2в з додатками і довідок КБ-3, передаються Замовнику в трьох примірниках, після підписання та скріплення печаткою кожного їх примірника Підрядником, із зазначенням в адресній частині реквізитів цього Договору.</w:t>
      </w:r>
    </w:p>
    <w:p w:rsidR="002A6EDE" w:rsidRDefault="002A6EDE" w:rsidP="002A6EDE">
      <w:pPr>
        <w:ind w:firstLine="709"/>
        <w:jc w:val="both"/>
      </w:pPr>
      <w:r>
        <w:lastRenderedPageBreak/>
        <w:t>6.2 Розрахунок вартості фактично виконаних робіт у формі КБ-2в, КБ-3</w:t>
      </w:r>
      <w:r>
        <w:br/>
        <w:t>виконується ПІДРЯДНИКОМ згідно з вимогами державних будівельних норм, узгодженої</w:t>
      </w:r>
      <w:r>
        <w:br/>
        <w:t>договірної ціни, кошторисної документації.</w:t>
      </w:r>
    </w:p>
    <w:p w:rsidR="002A6EDE" w:rsidRDefault="002A6EDE" w:rsidP="002A6EDE">
      <w:pPr>
        <w:ind w:firstLine="709"/>
        <w:jc w:val="both"/>
      </w:pPr>
      <w:r>
        <w:t>6.3 Замовник перевіряє і протягом шести робочих днів згідно з чинним порядком приймає надані Підрядником Послуги по акту приймання-здачі, та підписує зі свого боку примірники оригіналів Актів КБ-2в з додатками і довідками КБ-3та один підписаний примірник повертає Підряднику.</w:t>
      </w:r>
    </w:p>
    <w:p w:rsidR="002A6EDE" w:rsidRDefault="002A6EDE" w:rsidP="002A6EDE">
      <w:pPr>
        <w:ind w:firstLine="709"/>
        <w:jc w:val="both"/>
      </w:pPr>
      <w:r>
        <w:t>6.4</w:t>
      </w:r>
      <w:r>
        <w:tab/>
        <w:t>Якщо під час приймання Послуг, або в інший період (як в межах терміну дії договору, так і в межах гарантійних зобов’язань Підрядника), за заявою мешканців будинку, будуть виявлені недоліки, що виникли з вини Підрядника (в т.ч. в частині кількості, якості і норми витрат матеріалів), Сторонами оформлюється та підписується дефектний акт. Дефектний акт складається Замовником, який вказує перелік недоліків у виконаних роботах і терміни їх усунення. Підрядник зобов'язаний протягом трьох днів, з моменту отримання дефектного акту підписати його і направити Замовнику. Сторони визначили, що не підписання, не направлення або несвоєчасне направлення Підрядником дефектного акту прирівнюється до безумовної згоди Підрядника з змістом дефектного акту, складеним Замовником.</w:t>
      </w:r>
    </w:p>
    <w:p w:rsidR="002A6EDE" w:rsidRDefault="002A6EDE" w:rsidP="002A6EDE">
      <w:pPr>
        <w:ind w:firstLine="709"/>
        <w:jc w:val="both"/>
      </w:pPr>
    </w:p>
    <w:p w:rsidR="002A6EDE" w:rsidRPr="002A6EDE" w:rsidRDefault="002A6EDE" w:rsidP="002A6EDE">
      <w:pPr>
        <w:ind w:firstLine="709"/>
        <w:jc w:val="center"/>
        <w:rPr>
          <w:b/>
        </w:rPr>
      </w:pPr>
      <w:r w:rsidRPr="002A6EDE">
        <w:rPr>
          <w:b/>
        </w:rPr>
        <w:t>7. ГАРАНТІЙНІ СТРОКИ ЕКСПЛУАТАЦІЇ ОБ’ЄКТА</w:t>
      </w:r>
    </w:p>
    <w:p w:rsidR="002A6EDE" w:rsidRDefault="002A6EDE" w:rsidP="002A6EDE">
      <w:pPr>
        <w:ind w:firstLine="709"/>
        <w:jc w:val="both"/>
      </w:pPr>
      <w:r>
        <w:t>7.1 Підрядник гарантує надійність і якість наданих послуг протягом трьох років після підписання акту здачі-приймання робіт форми КБ-2в. Строк гарантії визначається по об’єкту в цілому та окремим видам робіт та відображається в акті здачі-приймання. Строк гарантії збільшується на період, протягом якого роботи по усуненню недоліків заважали нормальній експлуатації об’єкту. За недоліки, які обумовлені експлуатацією об’єкту з порушенням правил експлуатації, ПІДРЯДНИК відповідальності не несе.</w:t>
      </w:r>
    </w:p>
    <w:p w:rsidR="002A6EDE" w:rsidRDefault="002A6EDE" w:rsidP="002A6EDE">
      <w:pPr>
        <w:ind w:firstLine="709"/>
        <w:jc w:val="both"/>
      </w:pPr>
      <w:r>
        <w:t>7.2 На протязі дії гарантійного терміну ПІДРЯДНИК несе відповідальність за недоліки, які призвели до руйнування, аварії, обвалюванню, при умові, якщо не доведе, що вони сталися не з вини ПІДРЯДНИКА.</w:t>
      </w:r>
    </w:p>
    <w:p w:rsidR="002A6EDE" w:rsidRPr="0079766B" w:rsidRDefault="002A6EDE" w:rsidP="002A6EDE">
      <w:pPr>
        <w:ind w:firstLine="709"/>
        <w:jc w:val="both"/>
      </w:pPr>
      <w:r>
        <w:t>7.3 Підрядник зобов’язаний усунути за письмовою вимогою за свій рахунок недоліки, що виникають протягом строку гарантії і обумовлені виконанням робіт з порушенням діючих норм і правил, умов цього Договору, тільки після повної сплати суми виконаних робіт по даному Договору. Перелік недоліків оформлюється дефектним актом, який складається сторонами. В дефектному акті фіксується дата виявлення недоліків і терміни їх усунення. У разі відмови Підрядника приймати участь у складанні дефектного акта, він може бути складений із залученням фахівців незацікавлених органів.</w:t>
      </w:r>
    </w:p>
    <w:p w:rsidR="002A6EDE" w:rsidRDefault="002A6EDE" w:rsidP="002A6EDE">
      <w:pPr>
        <w:ind w:firstLine="709"/>
        <w:jc w:val="center"/>
        <w:rPr>
          <w:b/>
        </w:rPr>
      </w:pPr>
    </w:p>
    <w:p w:rsidR="002A6EDE" w:rsidRPr="002A6EDE" w:rsidRDefault="002A6EDE" w:rsidP="002A6EDE">
      <w:pPr>
        <w:ind w:firstLine="709"/>
        <w:jc w:val="center"/>
        <w:rPr>
          <w:b/>
        </w:rPr>
      </w:pPr>
      <w:r w:rsidRPr="002A6EDE">
        <w:rPr>
          <w:b/>
        </w:rPr>
        <w:t>8. ВІДПОВІДАЛЬНІСТЬ СТОРІН</w:t>
      </w:r>
    </w:p>
    <w:p w:rsidR="002A6EDE" w:rsidRDefault="002A6EDE" w:rsidP="002A6EDE">
      <w:pPr>
        <w:shd w:val="clear" w:color="auto" w:fill="FFFFFF"/>
        <w:snapToGrid w:val="0"/>
        <w:ind w:firstLine="709"/>
        <w:jc w:val="both"/>
      </w:pPr>
      <w: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6EDE" w:rsidRDefault="002A6EDE" w:rsidP="002A6EDE">
      <w:pPr>
        <w:ind w:firstLine="709"/>
        <w:jc w:val="both"/>
      </w:pPr>
      <w:r>
        <w:t>8.2 У разі невиконання або несвоєчасного виконання зобов’язань при виконанні послуг ПІДРЯДНИК сплачує ЗАМОВНИКУ штрафні санкції:</w:t>
      </w:r>
    </w:p>
    <w:p w:rsidR="002A6EDE" w:rsidRDefault="002A6EDE" w:rsidP="002A6EDE">
      <w:pPr>
        <w:ind w:firstLine="709"/>
        <w:jc w:val="both"/>
      </w:pPr>
      <w:r>
        <w:t xml:space="preserve">- за порушення вимог п. 5.3 Договору стягується штраф у розмірі двадцяти відсотків вартості послуг, що виконанні з порушеннями; </w:t>
      </w:r>
    </w:p>
    <w:p w:rsidR="002A6EDE" w:rsidRPr="00E27990" w:rsidRDefault="002A6EDE" w:rsidP="002A6EDE">
      <w:pPr>
        <w:ind w:firstLine="709"/>
        <w:jc w:val="both"/>
      </w:pPr>
      <w: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п’яти відсотків вказаної вартості.</w:t>
      </w:r>
    </w:p>
    <w:p w:rsidR="002A6EDE" w:rsidRDefault="002A6EDE" w:rsidP="002A6EDE">
      <w:pPr>
        <w:ind w:firstLine="709"/>
        <w:jc w:val="center"/>
        <w:outlineLvl w:val="2"/>
        <w:rPr>
          <w:b/>
          <w:bCs/>
        </w:rPr>
      </w:pPr>
    </w:p>
    <w:p w:rsidR="002A6EDE" w:rsidRPr="002A6EDE" w:rsidRDefault="002A6EDE" w:rsidP="002A6EDE">
      <w:pPr>
        <w:ind w:firstLine="709"/>
        <w:jc w:val="center"/>
        <w:outlineLvl w:val="2"/>
        <w:rPr>
          <w:b/>
          <w:bCs/>
        </w:rPr>
      </w:pPr>
      <w:r w:rsidRPr="002A6EDE">
        <w:rPr>
          <w:b/>
          <w:bCs/>
        </w:rPr>
        <w:t>9. СТРОК ДІЇ ДОГОВОРУ</w:t>
      </w:r>
    </w:p>
    <w:p w:rsidR="002A6EDE" w:rsidRDefault="002A6EDE" w:rsidP="002A6EDE">
      <w:pPr>
        <w:ind w:firstLine="709"/>
        <w:jc w:val="both"/>
      </w:pPr>
      <w:r>
        <w:t xml:space="preserve">9.1 Цей Договір набирає чинності з моменту його укладання і діє до 31 </w:t>
      </w:r>
      <w:r>
        <w:rPr>
          <w:bCs/>
        </w:rPr>
        <w:t xml:space="preserve">грудня 2023р., </w:t>
      </w:r>
      <w:r w:rsidRPr="00D222A1">
        <w:rPr>
          <w:bCs/>
        </w:rPr>
        <w:t>а в частині фінансових зобов’</w:t>
      </w:r>
      <w:r>
        <w:rPr>
          <w:bCs/>
        </w:rPr>
        <w:t>язань - до повного їх виконання.</w:t>
      </w:r>
      <w:r>
        <w:t xml:space="preserve"> </w:t>
      </w:r>
    </w:p>
    <w:p w:rsidR="002A6EDE" w:rsidRDefault="002A6EDE" w:rsidP="002A6EDE">
      <w:pPr>
        <w:ind w:firstLine="709"/>
        <w:jc w:val="both"/>
      </w:pPr>
    </w:p>
    <w:p w:rsidR="002A6EDE" w:rsidRPr="002A6EDE" w:rsidRDefault="002A6EDE" w:rsidP="002A6EDE">
      <w:pPr>
        <w:ind w:firstLine="709"/>
        <w:jc w:val="center"/>
        <w:rPr>
          <w:b/>
        </w:rPr>
      </w:pPr>
      <w:r w:rsidRPr="002A6EDE">
        <w:rPr>
          <w:b/>
        </w:rPr>
        <w:t>10. ОБСТАВИНИ НЕПЕРЕБОРНОЇ СИЛИ</w:t>
      </w:r>
    </w:p>
    <w:p w:rsidR="002A6EDE" w:rsidRDefault="002A6EDE" w:rsidP="002A6EDE">
      <w:pPr>
        <w:tabs>
          <w:tab w:val="left" w:pos="709"/>
          <w:tab w:val="left" w:pos="1134"/>
          <w:tab w:val="left" w:pos="1260"/>
        </w:tabs>
        <w:ind w:firstLine="709"/>
        <w:jc w:val="both"/>
        <w:rPr>
          <w:spacing w:val="-2"/>
        </w:rPr>
      </w:pPr>
      <w:r>
        <w:lastRenderedPageBreak/>
        <w:tab/>
        <w:t xml:space="preserve">10.1 </w:t>
      </w:r>
      <w:r>
        <w:rPr>
          <w:spacing w:val="-2"/>
        </w:rPr>
        <w:t>При настанні стихійних явищ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таких обставин.</w:t>
      </w:r>
    </w:p>
    <w:p w:rsidR="002A6EDE" w:rsidRDefault="002A6EDE" w:rsidP="002A6EDE">
      <w:pPr>
        <w:tabs>
          <w:tab w:val="left" w:pos="709"/>
          <w:tab w:val="left" w:pos="1134"/>
          <w:tab w:val="left" w:pos="1260"/>
        </w:tabs>
        <w:ind w:firstLine="709"/>
        <w:jc w:val="both"/>
        <w:rPr>
          <w:spacing w:val="-2"/>
        </w:rPr>
      </w:pPr>
      <w:r>
        <w:t xml:space="preserve">10.2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2A6EDE" w:rsidRDefault="002A6EDE" w:rsidP="002A6EDE">
      <w:pPr>
        <w:tabs>
          <w:tab w:val="left" w:pos="709"/>
        </w:tabs>
        <w:ind w:firstLine="709"/>
        <w:jc w:val="both"/>
      </w:pPr>
      <w:r>
        <w:t>10.3 Доказом виникнення обставин непереборної сили та строку їх дії є відповідні документи, які видаються торгово-промисловою палатою України.</w:t>
      </w:r>
    </w:p>
    <w:p w:rsidR="002A6EDE" w:rsidRDefault="002A6EDE" w:rsidP="002A6EDE">
      <w:pPr>
        <w:tabs>
          <w:tab w:val="left" w:pos="709"/>
        </w:tabs>
        <w:ind w:firstLine="709"/>
        <w:jc w:val="both"/>
      </w:pPr>
      <w:r>
        <w:t>10.4 У разі якщо обставини непереборної сили тривають понад шістдесят календарних днів, Сторони можуть виступити з ініціативою про розірвання Договору.</w:t>
      </w:r>
    </w:p>
    <w:p w:rsidR="002A6EDE" w:rsidRDefault="002A6EDE" w:rsidP="002A6EDE">
      <w:pPr>
        <w:ind w:firstLine="709"/>
        <w:jc w:val="both"/>
      </w:pPr>
    </w:p>
    <w:p w:rsidR="002A6EDE" w:rsidRPr="002A6EDE" w:rsidRDefault="002A6EDE" w:rsidP="002A6EDE">
      <w:pPr>
        <w:ind w:firstLine="709"/>
        <w:jc w:val="center"/>
        <w:rPr>
          <w:b/>
        </w:rPr>
      </w:pPr>
      <w:r w:rsidRPr="002A6EDE">
        <w:rPr>
          <w:b/>
        </w:rPr>
        <w:t>11. ПРИЗУПИНЕННЯ ТА РОЗІРВАННЯ ДОГОВОРУ</w:t>
      </w:r>
    </w:p>
    <w:p w:rsidR="002A6EDE" w:rsidRDefault="002A6EDE" w:rsidP="002A6EDE">
      <w:pPr>
        <w:tabs>
          <w:tab w:val="left" w:pos="1080"/>
        </w:tabs>
        <w:ind w:firstLine="709"/>
        <w:jc w:val="both"/>
        <w:rPr>
          <w:lang w:eastAsia="uk-UA"/>
        </w:rPr>
      </w:pPr>
      <w:r>
        <w:rPr>
          <w:lang w:eastAsia="uk-UA"/>
        </w:rPr>
        <w:t>11.1 ЗАМОВНИК має право у односторонньому порядку розірвати або призупинити договір у випадках:</w:t>
      </w:r>
    </w:p>
    <w:p w:rsidR="002A6EDE" w:rsidRDefault="002A6EDE" w:rsidP="002A6EDE">
      <w:pPr>
        <w:tabs>
          <w:tab w:val="left" w:pos="1080"/>
        </w:tabs>
        <w:ind w:firstLine="709"/>
        <w:jc w:val="both"/>
        <w:rPr>
          <w:lang w:eastAsia="uk-UA"/>
        </w:rPr>
      </w:pPr>
      <w:r>
        <w:rPr>
          <w:lang w:eastAsia="uk-UA"/>
        </w:rPr>
        <w:t>11.1.1</w:t>
      </w:r>
      <w:r>
        <w:rPr>
          <w:lang w:eastAsia="uk-UA"/>
        </w:rPr>
        <w:tab/>
        <w:t>відсутності коштів для фінансування виконуваних послуг ПІДРЯДНИКОМ, зокрема внаслідок неотримання та/або отримання у неповному обсязі ЗАМОВНИКОМ відповідних платежів від мешканців будинку;</w:t>
      </w:r>
    </w:p>
    <w:p w:rsidR="002A6EDE" w:rsidRDefault="002A6EDE" w:rsidP="002A6EDE">
      <w:pPr>
        <w:tabs>
          <w:tab w:val="left" w:pos="1080"/>
        </w:tabs>
        <w:ind w:firstLine="709"/>
        <w:jc w:val="both"/>
        <w:rPr>
          <w:lang w:eastAsia="uk-UA"/>
        </w:rPr>
      </w:pPr>
      <w:r>
        <w:rPr>
          <w:lang w:eastAsia="uk-UA"/>
        </w:rPr>
        <w:t>11.1.2</w:t>
      </w:r>
      <w:r>
        <w:rPr>
          <w:lang w:eastAsia="uk-UA"/>
        </w:rPr>
        <w:tab/>
        <w:t>виявлення недоцільності фінансування та подальшого ведення виконуваних послуг (зокрема, але не виключно з причин передання будинку в управління іншої компанії, створення ОСББ),</w:t>
      </w:r>
      <w:r>
        <w:t xml:space="preserve"> </w:t>
      </w:r>
      <w:r>
        <w:rPr>
          <w:lang w:eastAsia="uk-UA"/>
        </w:rPr>
        <w:t>а також появи обставин непереборної сили, тощо;</w:t>
      </w:r>
    </w:p>
    <w:p w:rsidR="002A6EDE" w:rsidRDefault="002A6EDE" w:rsidP="002A6EDE">
      <w:pPr>
        <w:tabs>
          <w:tab w:val="left" w:pos="1080"/>
        </w:tabs>
        <w:ind w:firstLine="709"/>
        <w:jc w:val="both"/>
        <w:rPr>
          <w:lang w:eastAsia="uk-UA"/>
        </w:rPr>
      </w:pPr>
      <w:r>
        <w:rPr>
          <w:lang w:eastAsia="uk-UA"/>
        </w:rPr>
        <w:t>11.1.3</w:t>
      </w:r>
      <w:r>
        <w:rPr>
          <w:lang w:eastAsia="uk-UA"/>
        </w:rPr>
        <w:tab/>
        <w:t>виявлення фінансової неплатоспроможності ПІДРЯДНИКА;</w:t>
      </w:r>
    </w:p>
    <w:p w:rsidR="002A6EDE" w:rsidRDefault="002A6EDE" w:rsidP="002A6EDE">
      <w:pPr>
        <w:tabs>
          <w:tab w:val="left" w:pos="1080"/>
        </w:tabs>
        <w:ind w:firstLine="709"/>
        <w:jc w:val="both"/>
        <w:rPr>
          <w:lang w:eastAsia="uk-UA"/>
        </w:rPr>
      </w:pPr>
      <w:r>
        <w:rPr>
          <w:lang w:eastAsia="uk-UA"/>
        </w:rPr>
        <w:t>11.1.4</w:t>
      </w:r>
      <w:r>
        <w:rPr>
          <w:lang w:eastAsia="uk-UA"/>
        </w:rPr>
        <w:tab/>
        <w:t>відставання у виконанні доручених об'ємів робіт з вини ПІДРЯДНИКА згідно з строками виконання робіт;</w:t>
      </w:r>
    </w:p>
    <w:p w:rsidR="002A6EDE" w:rsidRDefault="002A6EDE" w:rsidP="002A6EDE">
      <w:pPr>
        <w:tabs>
          <w:tab w:val="left" w:pos="1080"/>
        </w:tabs>
        <w:ind w:firstLine="709"/>
        <w:jc w:val="both"/>
        <w:rPr>
          <w:lang w:eastAsia="uk-UA"/>
        </w:rPr>
      </w:pPr>
      <w:r>
        <w:rPr>
          <w:lang w:eastAsia="uk-UA"/>
        </w:rPr>
        <w:t>11.1.5</w:t>
      </w:r>
      <w:r>
        <w:rPr>
          <w:lang w:eastAsia="uk-UA"/>
        </w:rPr>
        <w:tab/>
        <w:t>порушення ПІДРЯДНИКОМ державних будівельних норм та правил.</w:t>
      </w:r>
    </w:p>
    <w:p w:rsidR="002A6EDE" w:rsidRDefault="002A6EDE" w:rsidP="002A6EDE">
      <w:pPr>
        <w:tabs>
          <w:tab w:val="left" w:pos="1080"/>
        </w:tabs>
        <w:ind w:firstLine="709"/>
        <w:jc w:val="both"/>
        <w:rPr>
          <w:lang w:eastAsia="uk-UA"/>
        </w:rPr>
      </w:pPr>
      <w:r>
        <w:rPr>
          <w:lang w:eastAsia="uk-UA"/>
        </w:rPr>
        <w:t>11.2 Якщо ЗАМОВНИК прийняв рішення про продовження терміну виконання робіт або розірвання договору він зобов'язаний письмово попередити іншу сторону не менш як за 15 днів до дати вступу такого рішення в силу.</w:t>
      </w:r>
    </w:p>
    <w:p w:rsidR="002A6EDE" w:rsidRDefault="002A6EDE" w:rsidP="002A6EDE">
      <w:pPr>
        <w:tabs>
          <w:tab w:val="left" w:pos="1080"/>
        </w:tabs>
        <w:ind w:firstLine="709"/>
        <w:jc w:val="both"/>
        <w:rPr>
          <w:lang w:eastAsia="uk-UA"/>
        </w:rPr>
      </w:pPr>
      <w:r>
        <w:rPr>
          <w:lang w:eastAsia="uk-UA"/>
        </w:rPr>
        <w:t>11.3 У випадку розірвання Договору з вини ПІДРЯДНИКА, останній зобов'язаний відшкодувати ЗАМОВНИКУ всі збитки в повному обсязі, понад сум штрафних санкцій.</w:t>
      </w:r>
    </w:p>
    <w:p w:rsidR="002A6EDE" w:rsidRDefault="002A6EDE" w:rsidP="002A6EDE">
      <w:pPr>
        <w:tabs>
          <w:tab w:val="left" w:pos="1080"/>
        </w:tabs>
        <w:ind w:firstLine="709"/>
        <w:jc w:val="both"/>
        <w:rPr>
          <w:lang w:eastAsia="uk-UA"/>
        </w:rPr>
      </w:pPr>
      <w:r>
        <w:rPr>
          <w:lang w:eastAsia="uk-UA"/>
        </w:rPr>
        <w:t>11.4. У випадку дострокового розірвання Договору Підрядник зобов’язаний передати Замовнику устаткування, матеріальні ресурси, які передані Замовником (в разі такої передачі), та виконавчу документацію.</w:t>
      </w:r>
    </w:p>
    <w:p w:rsidR="002A6EDE" w:rsidRDefault="002A6EDE" w:rsidP="002A6EDE">
      <w:pPr>
        <w:tabs>
          <w:tab w:val="left" w:pos="1080"/>
        </w:tabs>
        <w:ind w:firstLine="709"/>
        <w:jc w:val="both"/>
        <w:rPr>
          <w:lang w:eastAsia="uk-UA"/>
        </w:rPr>
      </w:pPr>
      <w:r>
        <w:rPr>
          <w:lang w:eastAsia="uk-UA"/>
        </w:rPr>
        <w:t>11.5. Договір може бути розірваний Замовником в односторонньому порядку шляхом направлення цінного листа з повідомленням Підряднику, із заявою про розірвання Договору. Датою розірвання Договору вважається дата отримання Підрядником заяви про розірвання Договору. У разі відсутності у Замовника інформації про отримання Підрядником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2A6EDE" w:rsidRDefault="002A6EDE" w:rsidP="002A6EDE">
      <w:pPr>
        <w:tabs>
          <w:tab w:val="left" w:pos="1123"/>
        </w:tabs>
        <w:ind w:firstLine="709"/>
        <w:jc w:val="both"/>
        <w:rPr>
          <w:i/>
          <w:lang w:eastAsia="uk-UA"/>
        </w:rPr>
      </w:pPr>
    </w:p>
    <w:p w:rsidR="002A6EDE" w:rsidRPr="002A6EDE" w:rsidRDefault="002A6EDE" w:rsidP="002A6EDE">
      <w:pPr>
        <w:ind w:firstLine="709"/>
        <w:jc w:val="center"/>
        <w:rPr>
          <w:rFonts w:ascii="Times New Roman CYR" w:hAnsi="Times New Roman CYR" w:cs="Times New Roman CYR"/>
          <w:b/>
        </w:rPr>
      </w:pPr>
      <w:r w:rsidRPr="002A6EDE">
        <w:rPr>
          <w:b/>
        </w:rPr>
        <w:t>12. АНТИКОРУПЦІЙНІ ЗАСТЕРЕЖЕННЯ</w:t>
      </w:r>
    </w:p>
    <w:p w:rsidR="002A6EDE" w:rsidRDefault="002A6EDE" w:rsidP="002A6EDE">
      <w:pPr>
        <w:ind w:firstLine="709"/>
        <w:jc w:val="both"/>
        <w:rPr>
          <w:color w:val="000000"/>
          <w:lang w:eastAsia="ar-SA"/>
        </w:rPr>
      </w:pPr>
      <w:r>
        <w:rPr>
          <w:color w:val="000000"/>
          <w:lang w:eastAsia="ar-SA"/>
        </w:rPr>
        <w:t>1</w:t>
      </w:r>
      <w:r w:rsidRPr="00970FA8">
        <w:rPr>
          <w:color w:val="000000"/>
          <w:lang w:eastAsia="ar-SA"/>
        </w:rPr>
        <w:t>2</w:t>
      </w:r>
      <w:r>
        <w:rPr>
          <w:color w:val="000000"/>
          <w:lang w:eastAsia="ar-SA"/>
        </w:rPr>
        <w:t>.1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2A6EDE" w:rsidRDefault="002A6EDE" w:rsidP="002A6EDE">
      <w:pPr>
        <w:ind w:firstLine="709"/>
        <w:jc w:val="both"/>
      </w:pPr>
      <w:r>
        <w:lastRenderedPageBreak/>
        <w:t>1</w:t>
      </w:r>
      <w:r>
        <w:rPr>
          <w:lang w:val="ru-RU"/>
        </w:rPr>
        <w:t>2</w:t>
      </w:r>
      <w:r>
        <w:t>.2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2A6EDE" w:rsidRDefault="002A6EDE" w:rsidP="002A6EDE">
      <w:pPr>
        <w:tabs>
          <w:tab w:val="left" w:pos="1123"/>
        </w:tabs>
        <w:ind w:firstLine="709"/>
        <w:jc w:val="both"/>
        <w:rPr>
          <w:lang w:eastAsia="uk-UA"/>
        </w:rPr>
      </w:pPr>
    </w:p>
    <w:p w:rsidR="002A6EDE" w:rsidRPr="002A6EDE" w:rsidRDefault="002A6EDE" w:rsidP="002A6EDE">
      <w:pPr>
        <w:ind w:firstLine="709"/>
        <w:jc w:val="center"/>
        <w:outlineLvl w:val="2"/>
        <w:rPr>
          <w:b/>
          <w:bCs/>
          <w:sz w:val="27"/>
          <w:szCs w:val="27"/>
        </w:rPr>
      </w:pPr>
      <w:r w:rsidRPr="002A6EDE">
        <w:rPr>
          <w:b/>
          <w:bCs/>
        </w:rPr>
        <w:t>1</w:t>
      </w:r>
      <w:r w:rsidRPr="002A6EDE">
        <w:rPr>
          <w:b/>
          <w:bCs/>
          <w:lang w:val="ru-RU"/>
        </w:rPr>
        <w:t>3</w:t>
      </w:r>
      <w:r w:rsidRPr="002A6EDE">
        <w:rPr>
          <w:b/>
          <w:bCs/>
        </w:rPr>
        <w:t>. ІНШІ УМОВИ</w:t>
      </w:r>
    </w:p>
    <w:p w:rsidR="002A6EDE" w:rsidRDefault="002A6EDE" w:rsidP="002A6EDE">
      <w:pPr>
        <w:ind w:firstLine="709"/>
        <w:jc w:val="both"/>
      </w:pPr>
      <w:r>
        <w:t>1</w:t>
      </w:r>
      <w:r>
        <w:rPr>
          <w:lang w:val="ru-RU"/>
        </w:rPr>
        <w:t>3</w:t>
      </w:r>
      <w:r>
        <w:t>.1 ПІДРЯДНИК несе відповідальність за наявність ліцензій, необхідних для виконання робіт, визначених нормативними документами.</w:t>
      </w:r>
    </w:p>
    <w:p w:rsidR="002A6EDE" w:rsidRDefault="002A6EDE" w:rsidP="002A6EDE">
      <w:pPr>
        <w:suppressAutoHyphens/>
        <w:ind w:firstLine="709"/>
        <w:jc w:val="both"/>
        <w:rPr>
          <w:bCs/>
        </w:rPr>
      </w:pPr>
      <w:r>
        <w:rPr>
          <w:bCs/>
        </w:rPr>
        <w:t>1</w:t>
      </w:r>
      <w:r>
        <w:rPr>
          <w:bCs/>
          <w:lang w:val="ru-RU"/>
        </w:rPr>
        <w:t>3</w:t>
      </w:r>
      <w:r>
        <w:rPr>
          <w:bCs/>
        </w:rPr>
        <w:t>.2 У разі зміни реквізитів Сторони зобов’язані у термін до 3-х робочих днів письмово повідомити про такі зміни.</w:t>
      </w:r>
    </w:p>
    <w:p w:rsidR="002A6EDE" w:rsidRDefault="002A6EDE" w:rsidP="002A6EDE">
      <w:pPr>
        <w:ind w:firstLine="709"/>
        <w:jc w:val="both"/>
      </w:pPr>
      <w:r>
        <w:t>1</w:t>
      </w:r>
      <w:r>
        <w:rPr>
          <w:lang w:val="ru-RU"/>
        </w:rPr>
        <w:t>3</w:t>
      </w:r>
      <w:r>
        <w:t xml:space="preserve">.3 У випадку виникнення спорів або розбіжностей Сторони зобов'язуються вирішувати їх шляхом взаємних переговорів та консультацій. </w:t>
      </w:r>
    </w:p>
    <w:p w:rsidR="002A6EDE" w:rsidRDefault="002A6EDE" w:rsidP="002A6EDE">
      <w:pPr>
        <w:ind w:firstLine="709"/>
        <w:jc w:val="both"/>
        <w:outlineLvl w:val="2"/>
        <w:rPr>
          <w:bCs/>
        </w:rPr>
      </w:pPr>
      <w:r>
        <w:rPr>
          <w:bCs/>
        </w:rPr>
        <w:t>1</w:t>
      </w:r>
      <w:r>
        <w:rPr>
          <w:bCs/>
          <w:lang w:val="ru-RU"/>
        </w:rPr>
        <w:t>3</w:t>
      </w:r>
      <w:r>
        <w:rPr>
          <w:bCs/>
        </w:rPr>
        <w:t xml:space="preserve">.4 У разі недосягнення Сторонами згоди спори (розбіжності) вирішуються у судовому порядку. </w:t>
      </w:r>
    </w:p>
    <w:p w:rsidR="002A6EDE" w:rsidRDefault="002A6EDE" w:rsidP="002A6EDE">
      <w:pPr>
        <w:ind w:firstLine="709"/>
        <w:jc w:val="both"/>
        <w:outlineLvl w:val="2"/>
        <w:rPr>
          <w:bCs/>
          <w:iCs/>
          <w:color w:val="000000"/>
        </w:rPr>
      </w:pPr>
      <w:r>
        <w:rPr>
          <w:bCs/>
        </w:rPr>
        <w:t>1</w:t>
      </w:r>
      <w:r>
        <w:rPr>
          <w:bCs/>
          <w:lang w:val="ru-RU"/>
        </w:rPr>
        <w:t>3</w:t>
      </w:r>
      <w:r>
        <w:rPr>
          <w:bCs/>
        </w:rPr>
        <w:t xml:space="preserve">.5. </w:t>
      </w:r>
      <w:r w:rsidRPr="00D544E0">
        <w:rPr>
          <w:bCs/>
          <w:iCs/>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A6EDE" w:rsidRDefault="002A6EDE" w:rsidP="002A6EDE">
      <w:pPr>
        <w:ind w:firstLine="709"/>
        <w:jc w:val="both"/>
        <w:outlineLvl w:val="2"/>
        <w:rPr>
          <w:bCs/>
          <w:iCs/>
          <w:color w:val="000000"/>
        </w:rPr>
      </w:pPr>
      <w:r w:rsidRPr="00D544E0">
        <w:rPr>
          <w:bCs/>
          <w:iCs/>
          <w:color w:val="000000"/>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A6EDE" w:rsidRDefault="002A6EDE" w:rsidP="002A6EDE">
      <w:pPr>
        <w:ind w:firstLine="709"/>
        <w:jc w:val="both"/>
        <w:outlineLvl w:val="2"/>
        <w:rPr>
          <w:bCs/>
          <w:iCs/>
          <w:color w:val="000000"/>
        </w:rPr>
      </w:pPr>
      <w:r w:rsidRPr="00D544E0">
        <w:rPr>
          <w:bCs/>
          <w:iCs/>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544E0">
        <w:rPr>
          <w:bCs/>
          <w:iCs/>
          <w:color w:val="000000"/>
        </w:rPr>
        <w:t>ами</w:t>
      </w:r>
      <w:proofErr w:type="spellEnd"/>
      <w:r w:rsidRPr="00D544E0">
        <w:rPr>
          <w:bCs/>
          <w:iCs/>
          <w:color w:val="000000"/>
        </w:rPr>
        <w:t xml:space="preserve"> або листом/</w:t>
      </w:r>
      <w:proofErr w:type="spellStart"/>
      <w:r w:rsidRPr="00D544E0">
        <w:rPr>
          <w:bCs/>
          <w:iCs/>
          <w:color w:val="000000"/>
        </w:rPr>
        <w:t>ами</w:t>
      </w:r>
      <w:proofErr w:type="spellEnd"/>
      <w:r w:rsidRPr="00D544E0">
        <w:rPr>
          <w:bCs/>
          <w:iCs/>
          <w:color w:val="000000"/>
        </w:rPr>
        <w:t xml:space="preserve"> (завіреними копіями цих довідки/</w:t>
      </w:r>
      <w:proofErr w:type="spellStart"/>
      <w:r w:rsidRPr="00D544E0">
        <w:rPr>
          <w:bCs/>
          <w:iCs/>
          <w:color w:val="000000"/>
        </w:rPr>
        <w:t>ок</w:t>
      </w:r>
      <w:proofErr w:type="spellEnd"/>
      <w:r w:rsidRPr="00D544E0">
        <w:rPr>
          <w:bCs/>
          <w:iCs/>
          <w:color w:val="000000"/>
        </w:rPr>
        <w:t xml:space="preserve"> або листа/</w:t>
      </w:r>
      <w:proofErr w:type="spellStart"/>
      <w:r w:rsidRPr="00D544E0">
        <w:rPr>
          <w:bCs/>
          <w:iCs/>
          <w:color w:val="000000"/>
        </w:rPr>
        <w:t>ів</w:t>
      </w:r>
      <w:proofErr w:type="spellEnd"/>
      <w:r w:rsidRPr="00D544E0">
        <w:rPr>
          <w:bCs/>
          <w:iCs/>
          <w:color w:val="000000"/>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A6EDE" w:rsidRDefault="002A6EDE" w:rsidP="002A6EDE">
      <w:pPr>
        <w:ind w:firstLine="709"/>
        <w:jc w:val="both"/>
        <w:outlineLvl w:val="2"/>
        <w:rPr>
          <w:bCs/>
          <w:iCs/>
          <w:color w:val="000000"/>
        </w:rPr>
      </w:pPr>
      <w:r w:rsidRPr="00D544E0">
        <w:rPr>
          <w:bCs/>
          <w:iCs/>
          <w:color w:val="000000"/>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A6EDE" w:rsidRDefault="002A6EDE" w:rsidP="002A6EDE">
      <w:pPr>
        <w:ind w:firstLine="709"/>
        <w:jc w:val="both"/>
        <w:outlineLvl w:val="2"/>
        <w:rPr>
          <w:bCs/>
          <w:iCs/>
          <w:color w:val="000000"/>
        </w:rPr>
      </w:pPr>
      <w:r w:rsidRPr="00D544E0">
        <w:rPr>
          <w:bCs/>
          <w:iCs/>
          <w:color w:val="000000"/>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A6EDE" w:rsidRDefault="002A6EDE" w:rsidP="002A6EDE">
      <w:pPr>
        <w:ind w:firstLine="709"/>
        <w:jc w:val="both"/>
        <w:outlineLvl w:val="2"/>
        <w:rPr>
          <w:bCs/>
          <w:iCs/>
          <w:color w:val="000000"/>
        </w:rPr>
      </w:pPr>
      <w:r w:rsidRPr="00D544E0">
        <w:rPr>
          <w:bCs/>
          <w:iCs/>
          <w:color w:val="000000"/>
        </w:rPr>
        <w:lastRenderedPageBreak/>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2A6EDE" w:rsidRPr="00D544E0" w:rsidRDefault="002A6EDE" w:rsidP="002A6EDE">
      <w:pPr>
        <w:ind w:firstLine="709"/>
        <w:jc w:val="both"/>
        <w:outlineLvl w:val="2"/>
        <w:rPr>
          <w:bCs/>
          <w:iCs/>
          <w:color w:val="000000"/>
        </w:rPr>
      </w:pPr>
      <w:r w:rsidRPr="00D544E0">
        <w:rPr>
          <w:bCs/>
          <w:iCs/>
          <w:color w:val="000000"/>
        </w:rPr>
        <w:t xml:space="preserve">6) </w:t>
      </w:r>
      <w:bookmarkStart w:id="20" w:name="_GoBack"/>
      <w:bookmarkEnd w:id="20"/>
      <w:r w:rsidRPr="00D544E0">
        <w:rPr>
          <w:bCs/>
          <w:iCs/>
          <w:color w:val="000000"/>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A6EDE" w:rsidRPr="00D544E0" w:rsidRDefault="002A6EDE" w:rsidP="002A6EDE">
      <w:pPr>
        <w:keepNext/>
        <w:keepLines/>
        <w:ind w:firstLine="709"/>
        <w:jc w:val="both"/>
        <w:outlineLvl w:val="3"/>
        <w:rPr>
          <w:bCs/>
          <w:iCs/>
          <w:color w:val="000000"/>
        </w:rPr>
      </w:pPr>
      <w:r w:rsidRPr="00D544E0">
        <w:rPr>
          <w:bCs/>
          <w:iCs/>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4E0">
        <w:rPr>
          <w:bCs/>
          <w:iCs/>
          <w:color w:val="000000"/>
        </w:rPr>
        <w:t>Platts</w:t>
      </w:r>
      <w:proofErr w:type="spellEnd"/>
      <w:r w:rsidRPr="00D544E0">
        <w:rPr>
          <w:bCs/>
          <w:iCs/>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A6EDE" w:rsidRPr="00824DAE" w:rsidRDefault="002A6EDE" w:rsidP="002A6EDE">
      <w:pPr>
        <w:keepNext/>
        <w:keepLines/>
        <w:ind w:firstLine="709"/>
        <w:jc w:val="both"/>
        <w:outlineLvl w:val="3"/>
        <w:rPr>
          <w:bCs/>
          <w:iCs/>
          <w:color w:val="000000"/>
        </w:rPr>
      </w:pPr>
      <w:r w:rsidRPr="00D544E0">
        <w:rPr>
          <w:bCs/>
          <w:iCs/>
          <w:color w:val="00000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w:t>
      </w:r>
      <w:r>
        <w:rPr>
          <w:bCs/>
          <w:iCs/>
          <w:color w:val="000000"/>
        </w:rPr>
        <w:t>ю переможця процедури закупівлі</w:t>
      </w:r>
      <w:r w:rsidRPr="00824DAE">
        <w:rPr>
          <w:bCs/>
          <w:iCs/>
          <w:color w:val="000000"/>
        </w:rPr>
        <w:t>.</w:t>
      </w:r>
    </w:p>
    <w:p w:rsidR="002A6EDE" w:rsidRDefault="002A6EDE" w:rsidP="002A6EDE">
      <w:pPr>
        <w:suppressAutoHyphens/>
        <w:ind w:firstLine="709"/>
        <w:jc w:val="both"/>
        <w:rPr>
          <w:bCs/>
        </w:rPr>
      </w:pPr>
      <w:r>
        <w:rPr>
          <w:bCs/>
        </w:rPr>
        <w:t>1</w:t>
      </w:r>
      <w:r>
        <w:rPr>
          <w:bCs/>
          <w:lang w:val="ru-RU"/>
        </w:rPr>
        <w:t>3</w:t>
      </w:r>
      <w:r>
        <w:rPr>
          <w:bCs/>
        </w:rPr>
        <w:t>.6 Кожна із сторін за цим договором не має права передавати свої права по цьому Договору третій стороні без письмової на це згоди другої сторони.</w:t>
      </w:r>
    </w:p>
    <w:p w:rsidR="002A6EDE" w:rsidRDefault="002A6EDE" w:rsidP="002A6EDE">
      <w:pPr>
        <w:suppressAutoHyphens/>
        <w:ind w:firstLine="709"/>
        <w:jc w:val="both"/>
        <w:rPr>
          <w:bCs/>
        </w:rPr>
      </w:pPr>
      <w:r>
        <w:rPr>
          <w:bCs/>
        </w:rPr>
        <w:t>1</w:t>
      </w:r>
      <w:r>
        <w:rPr>
          <w:bCs/>
          <w:lang w:val="ru-RU"/>
        </w:rPr>
        <w:t>3</w:t>
      </w:r>
      <w:r>
        <w:rPr>
          <w:bCs/>
        </w:rPr>
        <w:t xml:space="preserve">.7 У випадках, не передбачених цим Договором, Сторони керуються чинним законодавством України. </w:t>
      </w:r>
    </w:p>
    <w:p w:rsidR="002A6EDE" w:rsidRDefault="002A6EDE" w:rsidP="002A6EDE">
      <w:pPr>
        <w:suppressAutoHyphens/>
        <w:ind w:firstLine="709"/>
        <w:jc w:val="both"/>
      </w:pPr>
      <w:r>
        <w:t>1</w:t>
      </w:r>
      <w:r>
        <w:rPr>
          <w:lang w:val="ru-RU"/>
        </w:rPr>
        <w:t>3</w:t>
      </w:r>
      <w:r>
        <w:t xml:space="preserve">.8 ПІДРЯДНИК є </w:t>
      </w:r>
      <w:r>
        <w:rPr>
          <w:lang w:val="ru-RU"/>
        </w:rPr>
        <w:t>_________________________________________</w:t>
      </w:r>
      <w:r>
        <w:t>____________.</w:t>
      </w:r>
    </w:p>
    <w:p w:rsidR="002A6EDE" w:rsidRDefault="002A6EDE" w:rsidP="002A6EDE">
      <w:pPr>
        <w:ind w:firstLine="709"/>
        <w:jc w:val="both"/>
        <w:rPr>
          <w:lang w:eastAsia="uk-UA"/>
        </w:rPr>
      </w:pPr>
      <w:r>
        <w:t>1</w:t>
      </w:r>
      <w:r>
        <w:rPr>
          <w:lang w:val="ru-RU"/>
        </w:rPr>
        <w:t>3</w:t>
      </w:r>
      <w:r>
        <w:t xml:space="preserve">.9  ЗАМОВНИК є </w:t>
      </w:r>
      <w:r>
        <w:rPr>
          <w:lang w:eastAsia="uk-UA"/>
        </w:rPr>
        <w:t xml:space="preserve"> платником податку на прибуток підприємств на загальних умовах та платником  ПДВ.</w:t>
      </w:r>
    </w:p>
    <w:p w:rsidR="002A6EDE" w:rsidRDefault="002A6EDE" w:rsidP="002A6EDE">
      <w:pPr>
        <w:suppressAutoHyphens/>
        <w:ind w:firstLine="709"/>
        <w:jc w:val="both"/>
        <w:rPr>
          <w:lang w:val="ru-RU"/>
        </w:rPr>
      </w:pPr>
      <w:r>
        <w:t>1</w:t>
      </w:r>
      <w:r>
        <w:rPr>
          <w:lang w:val="ru-RU"/>
        </w:rPr>
        <w:t>3</w:t>
      </w:r>
      <w:r>
        <w:t>.10 Цей договір складений  у 2-х примірниках, що мають однакову юридичну силу.</w:t>
      </w:r>
    </w:p>
    <w:p w:rsidR="002A6EDE" w:rsidRPr="0025544C" w:rsidRDefault="002A6EDE" w:rsidP="002A6EDE">
      <w:pPr>
        <w:suppressAutoHyphens/>
        <w:ind w:firstLine="709"/>
        <w:jc w:val="both"/>
        <w:rPr>
          <w:lang w:val="ru-RU"/>
        </w:rPr>
      </w:pPr>
    </w:p>
    <w:p w:rsidR="002A6EDE" w:rsidRPr="002A6EDE" w:rsidRDefault="002A6EDE" w:rsidP="002A6EDE">
      <w:pPr>
        <w:ind w:firstLine="709"/>
        <w:jc w:val="center"/>
        <w:outlineLvl w:val="2"/>
        <w:rPr>
          <w:b/>
          <w:bCs/>
        </w:rPr>
      </w:pPr>
      <w:r w:rsidRPr="002A6EDE">
        <w:rPr>
          <w:b/>
          <w:bCs/>
        </w:rPr>
        <w:t>1</w:t>
      </w:r>
      <w:r w:rsidRPr="002A6EDE">
        <w:rPr>
          <w:b/>
          <w:bCs/>
          <w:lang w:val="ru-RU"/>
        </w:rPr>
        <w:t>4</w:t>
      </w:r>
      <w:r w:rsidRPr="002A6EDE">
        <w:rPr>
          <w:b/>
          <w:bCs/>
        </w:rPr>
        <w:t>. ДОДАТКИ ДО ДОГОВОРУ</w:t>
      </w:r>
    </w:p>
    <w:p w:rsidR="002A6EDE" w:rsidRDefault="002A6EDE" w:rsidP="002A6EDE">
      <w:pPr>
        <w:tabs>
          <w:tab w:val="num" w:pos="1068"/>
        </w:tabs>
        <w:ind w:firstLine="709"/>
        <w:jc w:val="both"/>
        <w:rPr>
          <w:lang w:val="ru-RU"/>
        </w:rPr>
      </w:pPr>
      <w:r>
        <w:t>Невід'ємною частиною цього Договору є:</w:t>
      </w:r>
    </w:p>
    <w:p w:rsidR="002A6EDE" w:rsidRDefault="002A6EDE" w:rsidP="002A6EDE">
      <w:pPr>
        <w:pStyle w:val="aff6"/>
        <w:widowControl w:val="0"/>
        <w:numPr>
          <w:ilvl w:val="0"/>
          <w:numId w:val="27"/>
        </w:numPr>
        <w:tabs>
          <w:tab w:val="num" w:pos="1068"/>
        </w:tabs>
        <w:autoSpaceDE w:val="0"/>
        <w:autoSpaceDN w:val="0"/>
        <w:adjustRightInd w:val="0"/>
        <w:ind w:left="0" w:firstLine="709"/>
        <w:rPr>
          <w:sz w:val="23"/>
          <w:szCs w:val="23"/>
        </w:rPr>
      </w:pPr>
      <w:r w:rsidRPr="00620E4F">
        <w:rPr>
          <w:sz w:val="23"/>
          <w:szCs w:val="23"/>
        </w:rPr>
        <w:t>Графік виконання робіт з поточного ремонту житлового будинку/гуртожитку (Додаток №1)</w:t>
      </w:r>
      <w:r>
        <w:rPr>
          <w:sz w:val="23"/>
          <w:szCs w:val="23"/>
        </w:rPr>
        <w:t>;</w:t>
      </w:r>
    </w:p>
    <w:p w:rsidR="002A6EDE" w:rsidRPr="0004764E" w:rsidRDefault="002A6EDE" w:rsidP="002A6EDE">
      <w:pPr>
        <w:pStyle w:val="aff6"/>
        <w:widowControl w:val="0"/>
        <w:numPr>
          <w:ilvl w:val="0"/>
          <w:numId w:val="27"/>
        </w:numPr>
        <w:autoSpaceDE w:val="0"/>
        <w:autoSpaceDN w:val="0"/>
        <w:adjustRightInd w:val="0"/>
        <w:ind w:left="0" w:firstLine="709"/>
      </w:pPr>
      <w:r w:rsidRPr="0004764E">
        <w:t>Договірна ціна робіт на поточний ремонт</w:t>
      </w:r>
      <w:r w:rsidRPr="00505717">
        <w:t xml:space="preserve"> </w:t>
      </w:r>
      <w:r>
        <w:t>(</w:t>
      </w:r>
      <w:r w:rsidRPr="0004764E">
        <w:t xml:space="preserve">Додаток </w:t>
      </w:r>
      <w:r>
        <w:t>№</w:t>
      </w:r>
      <w:r w:rsidRPr="0004764E">
        <w:t>2</w:t>
      </w:r>
      <w:r>
        <w:t>)</w:t>
      </w:r>
      <w:r w:rsidRPr="0004764E">
        <w:t>;</w:t>
      </w:r>
    </w:p>
    <w:p w:rsidR="002A6EDE" w:rsidRPr="00AD5F46" w:rsidRDefault="002A6EDE" w:rsidP="002A6EDE">
      <w:pPr>
        <w:pStyle w:val="aff6"/>
        <w:widowControl w:val="0"/>
        <w:numPr>
          <w:ilvl w:val="0"/>
          <w:numId w:val="27"/>
        </w:numPr>
        <w:autoSpaceDE w:val="0"/>
        <w:autoSpaceDN w:val="0"/>
        <w:adjustRightInd w:val="0"/>
        <w:ind w:left="0" w:firstLine="709"/>
      </w:pPr>
      <w:r w:rsidRPr="00AD5F46">
        <w:t>Кошторис (Додаток 3).</w:t>
      </w:r>
    </w:p>
    <w:p w:rsidR="002A6EDE" w:rsidRPr="0004764E" w:rsidRDefault="002A6EDE" w:rsidP="002A6EDE">
      <w:pPr>
        <w:pStyle w:val="aff6"/>
        <w:ind w:left="0"/>
      </w:pPr>
    </w:p>
    <w:p w:rsidR="002A6EDE" w:rsidRPr="0079766B" w:rsidRDefault="002A6EDE" w:rsidP="002A6EDE">
      <w:pPr>
        <w:ind w:firstLine="709"/>
        <w:jc w:val="both"/>
        <w:outlineLvl w:val="2"/>
        <w:rPr>
          <w:lang w:val="ru-RU"/>
        </w:rPr>
      </w:pPr>
      <w:r>
        <w:t>1</w:t>
      </w:r>
      <w:r>
        <w:rPr>
          <w:lang w:val="ru-RU"/>
        </w:rPr>
        <w:t>5</w:t>
      </w:r>
      <w:r>
        <w:t>. МІСЦЕЗНАХОДЖЕННЯ ТА БАНКІВСЬКІ РЕКВІЗИТИ СТОРІН</w:t>
      </w:r>
    </w:p>
    <w:p w:rsidR="002A6EDE" w:rsidRDefault="002A6EDE" w:rsidP="002A6EDE">
      <w:pPr>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60"/>
        <w:gridCol w:w="4754"/>
      </w:tblGrid>
      <w:tr w:rsidR="002A6EDE" w:rsidTr="002A6EDE">
        <w:trPr>
          <w:trHeight w:val="323"/>
        </w:trPr>
        <w:tc>
          <w:tcPr>
            <w:tcW w:w="4960" w:type="dxa"/>
            <w:tcBorders>
              <w:top w:val="single" w:sz="4" w:space="0" w:color="auto"/>
              <w:left w:val="single" w:sz="4" w:space="0" w:color="auto"/>
              <w:bottom w:val="single" w:sz="4" w:space="0" w:color="auto"/>
              <w:right w:val="single" w:sz="4" w:space="0" w:color="auto"/>
            </w:tcBorders>
          </w:tcPr>
          <w:p w:rsidR="002A6EDE" w:rsidRDefault="002A6EDE" w:rsidP="002A6EDE">
            <w:pPr>
              <w:ind w:firstLine="709"/>
              <w:jc w:val="both"/>
            </w:pPr>
            <w:r>
              <w:lastRenderedPageBreak/>
              <w:t xml:space="preserve"> Замовник:</w:t>
            </w:r>
          </w:p>
          <w:p w:rsidR="002A6EDE" w:rsidRDefault="002A6EDE" w:rsidP="002A6EDE">
            <w:pPr>
              <w:ind w:firstLine="709"/>
              <w:jc w:val="both"/>
            </w:pPr>
          </w:p>
        </w:tc>
        <w:tc>
          <w:tcPr>
            <w:tcW w:w="4754" w:type="dxa"/>
            <w:tcBorders>
              <w:top w:val="single" w:sz="4" w:space="0" w:color="auto"/>
              <w:left w:val="single" w:sz="4" w:space="0" w:color="auto"/>
              <w:bottom w:val="single" w:sz="4" w:space="0" w:color="auto"/>
              <w:right w:val="single" w:sz="4" w:space="0" w:color="auto"/>
            </w:tcBorders>
            <w:hideMark/>
          </w:tcPr>
          <w:p w:rsidR="002A6EDE" w:rsidRDefault="002A6EDE" w:rsidP="002A6EDE">
            <w:pPr>
              <w:ind w:firstLine="709"/>
              <w:jc w:val="both"/>
            </w:pPr>
            <w:r>
              <w:t xml:space="preserve"> Підрядник</w:t>
            </w:r>
            <w:r>
              <w:rPr>
                <w:lang w:val="x-none"/>
              </w:rPr>
              <w:t>:</w:t>
            </w:r>
          </w:p>
        </w:tc>
      </w:tr>
    </w:tbl>
    <w:p w:rsidR="008E6E4D" w:rsidRDefault="008E6E4D" w:rsidP="00F10236">
      <w:pPr>
        <w:ind w:right="-1"/>
        <w:jc w:val="right"/>
        <w:rPr>
          <w:b/>
          <w:i/>
          <w:color w:val="000000"/>
          <w:sz w:val="20"/>
          <w:szCs w:val="20"/>
        </w:rPr>
      </w:pPr>
    </w:p>
    <w:p w:rsidR="002A6EDE" w:rsidRDefault="002A6EDE"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8E6E4D" w:rsidRDefault="008E6E4D" w:rsidP="00F10236">
      <w:pPr>
        <w:ind w:right="-1"/>
        <w:jc w:val="right"/>
        <w:rPr>
          <w:b/>
          <w:i/>
          <w:color w:val="000000"/>
          <w:sz w:val="20"/>
          <w:szCs w:val="20"/>
        </w:rPr>
      </w:pPr>
    </w:p>
    <w:p w:rsidR="00F10236" w:rsidRPr="001B389C" w:rsidRDefault="00F10236" w:rsidP="00F10236">
      <w:pPr>
        <w:ind w:right="-1"/>
        <w:jc w:val="right"/>
        <w:rPr>
          <w:b/>
          <w:i/>
          <w:color w:val="000000"/>
          <w:sz w:val="20"/>
          <w:szCs w:val="20"/>
        </w:rPr>
      </w:pPr>
      <w:r w:rsidRPr="001B389C">
        <w:rPr>
          <w:b/>
          <w:i/>
          <w:color w:val="000000"/>
          <w:sz w:val="20"/>
          <w:szCs w:val="20"/>
        </w:rPr>
        <w:t>Додаток №4</w:t>
      </w:r>
    </w:p>
    <w:p w:rsidR="00F10236" w:rsidRPr="001B389C" w:rsidRDefault="00F10236" w:rsidP="00F10236">
      <w:pPr>
        <w:tabs>
          <w:tab w:val="left" w:pos="9355"/>
        </w:tabs>
        <w:autoSpaceDE w:val="0"/>
        <w:autoSpaceDN w:val="0"/>
        <w:adjustRightInd w:val="0"/>
        <w:ind w:right="-5"/>
        <w:jc w:val="right"/>
        <w:rPr>
          <w:i/>
          <w:color w:val="000000"/>
          <w:sz w:val="20"/>
          <w:szCs w:val="20"/>
        </w:rPr>
      </w:pPr>
      <w:r w:rsidRPr="001B389C">
        <w:rPr>
          <w:i/>
          <w:color w:val="000000"/>
          <w:sz w:val="20"/>
          <w:szCs w:val="20"/>
        </w:rPr>
        <w:t>до тендерної документації</w:t>
      </w:r>
    </w:p>
    <w:p w:rsidR="00F10236" w:rsidRPr="001B389C" w:rsidRDefault="00F10236" w:rsidP="00F10236">
      <w:pPr>
        <w:ind w:left="360" w:right="142"/>
        <w:jc w:val="right"/>
        <w:outlineLvl w:val="0"/>
        <w:rPr>
          <w:i/>
          <w:iCs/>
          <w:sz w:val="20"/>
          <w:szCs w:val="20"/>
        </w:rPr>
      </w:pPr>
      <w:r w:rsidRPr="001B389C">
        <w:rPr>
          <w:i/>
          <w:iCs/>
          <w:sz w:val="20"/>
          <w:szCs w:val="20"/>
        </w:rPr>
        <w:t xml:space="preserve">Форма «Тендерна пропозиція ” подається у вигляді </w:t>
      </w:r>
    </w:p>
    <w:p w:rsidR="00BF7562" w:rsidRPr="001B389C" w:rsidRDefault="00F10236" w:rsidP="00F10236">
      <w:pPr>
        <w:ind w:left="360" w:right="142"/>
        <w:jc w:val="right"/>
        <w:outlineLvl w:val="0"/>
        <w:rPr>
          <w:i/>
          <w:iCs/>
          <w:sz w:val="20"/>
          <w:szCs w:val="20"/>
        </w:rPr>
      </w:pPr>
      <w:r w:rsidRPr="001B389C">
        <w:rPr>
          <w:i/>
          <w:iCs/>
          <w:sz w:val="20"/>
          <w:szCs w:val="20"/>
        </w:rPr>
        <w:t>наведеному нижче та на фірмовому бланку</w:t>
      </w:r>
      <w:r w:rsidR="00BF7562" w:rsidRPr="001B389C">
        <w:rPr>
          <w:i/>
          <w:iCs/>
          <w:sz w:val="20"/>
          <w:szCs w:val="20"/>
        </w:rPr>
        <w:t xml:space="preserve"> </w:t>
      </w:r>
    </w:p>
    <w:p w:rsidR="00F10236" w:rsidRPr="001B389C" w:rsidRDefault="00BF7562" w:rsidP="00F10236">
      <w:pPr>
        <w:ind w:left="360" w:right="142"/>
        <w:jc w:val="right"/>
        <w:outlineLvl w:val="0"/>
        <w:rPr>
          <w:b/>
          <w:i/>
          <w:iCs/>
          <w:sz w:val="20"/>
          <w:szCs w:val="20"/>
        </w:rPr>
      </w:pPr>
      <w:r w:rsidRPr="001B389C">
        <w:rPr>
          <w:b/>
          <w:i/>
          <w:iCs/>
          <w:sz w:val="20"/>
          <w:szCs w:val="20"/>
        </w:rPr>
        <w:t>ПЕРЕМОЖЦЕМ процедури закупівлі</w:t>
      </w:r>
      <w:r w:rsidR="00F10236" w:rsidRPr="001B389C">
        <w:rPr>
          <w:b/>
          <w:i/>
          <w:iCs/>
          <w:sz w:val="20"/>
          <w:szCs w:val="20"/>
        </w:rPr>
        <w:t>.</w:t>
      </w:r>
    </w:p>
    <w:p w:rsidR="00F10236" w:rsidRPr="001B389C" w:rsidRDefault="00F10236" w:rsidP="00F10236">
      <w:pPr>
        <w:tabs>
          <w:tab w:val="left" w:pos="9355"/>
        </w:tabs>
        <w:autoSpaceDE w:val="0"/>
        <w:autoSpaceDN w:val="0"/>
        <w:adjustRightInd w:val="0"/>
        <w:ind w:right="-5"/>
        <w:jc w:val="right"/>
        <w:rPr>
          <w:i/>
          <w:iCs/>
          <w:sz w:val="20"/>
          <w:szCs w:val="20"/>
        </w:rPr>
      </w:pPr>
    </w:p>
    <w:p w:rsidR="00477D61" w:rsidRPr="001B389C" w:rsidRDefault="00477D61" w:rsidP="00477D61">
      <w:pPr>
        <w:jc w:val="center"/>
        <w:rPr>
          <w:sz w:val="20"/>
          <w:szCs w:val="20"/>
        </w:rPr>
      </w:pPr>
      <w:r w:rsidRPr="001B389C">
        <w:rPr>
          <w:b/>
          <w:bCs/>
          <w:sz w:val="20"/>
          <w:szCs w:val="20"/>
        </w:rPr>
        <w:t>ФОРМА "ТЕНДЕРНА ПРОПОЗИЦІЯ"</w:t>
      </w:r>
      <w:r w:rsidRPr="001B389C">
        <w:rPr>
          <w:sz w:val="20"/>
          <w:szCs w:val="20"/>
        </w:rPr>
        <w:t xml:space="preserve"> </w:t>
      </w:r>
    </w:p>
    <w:p w:rsidR="00477D61" w:rsidRPr="001B389C" w:rsidRDefault="00477D61" w:rsidP="00477D61">
      <w:pPr>
        <w:jc w:val="center"/>
        <w:rPr>
          <w:i/>
          <w:sz w:val="20"/>
          <w:szCs w:val="20"/>
        </w:rPr>
      </w:pPr>
      <w:r w:rsidRPr="001B389C">
        <w:rPr>
          <w:i/>
          <w:sz w:val="20"/>
          <w:szCs w:val="20"/>
        </w:rPr>
        <w:t xml:space="preserve"> (форма, яка подається учасником на фірмовому бланку)</w:t>
      </w:r>
    </w:p>
    <w:p w:rsidR="00477D61" w:rsidRPr="001B389C" w:rsidRDefault="00477D61" w:rsidP="00477D61">
      <w:pPr>
        <w:ind w:firstLine="708"/>
        <w:jc w:val="both"/>
        <w:rPr>
          <w:sz w:val="20"/>
          <w:szCs w:val="20"/>
        </w:rPr>
      </w:pPr>
      <w:r w:rsidRPr="001B389C">
        <w:rPr>
          <w:sz w:val="20"/>
          <w:szCs w:val="20"/>
        </w:rPr>
        <w:t xml:space="preserve">Ми,__________________(повна назва </w:t>
      </w:r>
      <w:r w:rsidR="00BF7562" w:rsidRPr="001B389C">
        <w:rPr>
          <w:sz w:val="20"/>
          <w:szCs w:val="20"/>
        </w:rPr>
        <w:t>Переможця</w:t>
      </w:r>
      <w:r w:rsidRPr="001B389C">
        <w:rPr>
          <w:sz w:val="20"/>
          <w:szCs w:val="20"/>
        </w:rPr>
        <w:t>), надаємо свою тендерну пропозицію, щодо участі у відкритих торгах на закупівлю комунального підприємства «Наше місто» Запорізької міської ради  (надалі – Замовник)</w:t>
      </w:r>
      <w:r w:rsidRPr="001B389C">
        <w:rPr>
          <w:b/>
          <w:sz w:val="20"/>
          <w:szCs w:val="20"/>
        </w:rPr>
        <w:t xml:space="preserve"> код національного класифікатора України </w:t>
      </w:r>
      <w:r w:rsidR="00E05277" w:rsidRPr="00E05277">
        <w:rPr>
          <w:b/>
          <w:sz w:val="20"/>
          <w:szCs w:val="20"/>
        </w:rPr>
        <w:t>ДК 021:2015 45450000-6 - Інші завершальні будівельні роботи (послуга на виконання поточного ремонту місць загального користування гуртожитку №8 по вул. Сталеварів у м. Запоріжжя)</w:t>
      </w:r>
      <w:r w:rsidR="00AB602C" w:rsidRPr="001B389C">
        <w:rPr>
          <w:sz w:val="20"/>
          <w:szCs w:val="20"/>
        </w:rPr>
        <w:t xml:space="preserve"> </w:t>
      </w:r>
      <w:r w:rsidRPr="001B389C">
        <w:rPr>
          <w:sz w:val="20"/>
          <w:szCs w:val="20"/>
        </w:rPr>
        <w:t xml:space="preserve">згідно з технічними та іншими вимогами Замовника торгів.  Вивчивши тендерну документацію та технічні вимоги, </w:t>
      </w:r>
      <w:r w:rsidRPr="001B389C">
        <w:rPr>
          <w:sz w:val="20"/>
          <w:szCs w:val="20"/>
          <w:lang w:eastAsia="en-US"/>
        </w:rPr>
        <w:t>істотні умови, які обов'язково включаються  до договору про закупівлю</w:t>
      </w:r>
      <w:r w:rsidRPr="001B389C">
        <w:rPr>
          <w:sz w:val="20"/>
          <w:szCs w:val="20"/>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477D61" w:rsidRPr="001B389C" w:rsidRDefault="00477D61" w:rsidP="00477D61">
      <w:pPr>
        <w:jc w:val="both"/>
        <w:rPr>
          <w:sz w:val="20"/>
          <w:szCs w:val="20"/>
        </w:rPr>
      </w:pPr>
    </w:p>
    <w:p w:rsidR="00477D61" w:rsidRPr="001B389C" w:rsidRDefault="00477D61" w:rsidP="00477D61">
      <w:pPr>
        <w:jc w:val="both"/>
        <w:rPr>
          <w:sz w:val="20"/>
          <w:szCs w:val="20"/>
        </w:rPr>
      </w:pPr>
      <w:r w:rsidRPr="001B389C">
        <w:rPr>
          <w:sz w:val="20"/>
          <w:szCs w:val="20"/>
        </w:rPr>
        <w:t>1. Повне найменування Учасника ____________________________________________</w:t>
      </w:r>
    </w:p>
    <w:p w:rsidR="00477D61" w:rsidRPr="001B389C" w:rsidRDefault="00477D61" w:rsidP="00477D61">
      <w:pPr>
        <w:jc w:val="both"/>
        <w:rPr>
          <w:sz w:val="20"/>
          <w:szCs w:val="20"/>
        </w:rPr>
      </w:pPr>
      <w:r w:rsidRPr="001B389C">
        <w:rPr>
          <w:sz w:val="20"/>
          <w:szCs w:val="20"/>
        </w:rPr>
        <w:t>_____________________________________________________________________________</w:t>
      </w:r>
    </w:p>
    <w:p w:rsidR="00477D61" w:rsidRPr="001B389C" w:rsidRDefault="00477D61" w:rsidP="00477D61">
      <w:pPr>
        <w:pBdr>
          <w:bottom w:val="single" w:sz="8" w:space="16" w:color="000000"/>
        </w:pBdr>
        <w:jc w:val="both"/>
        <w:rPr>
          <w:snapToGrid w:val="0"/>
          <w:sz w:val="20"/>
          <w:szCs w:val="20"/>
        </w:rPr>
      </w:pPr>
      <w:r w:rsidRPr="001B389C">
        <w:rPr>
          <w:sz w:val="20"/>
          <w:szCs w:val="20"/>
        </w:rPr>
        <w:t xml:space="preserve">2. </w:t>
      </w:r>
      <w:proofErr w:type="spellStart"/>
      <w:r w:rsidRPr="001B389C">
        <w:rPr>
          <w:snapToGrid w:val="0"/>
          <w:sz w:val="20"/>
          <w:szCs w:val="20"/>
          <w:lang w:val="ru-RU"/>
        </w:rPr>
        <w:t>послуги</w:t>
      </w:r>
      <w:proofErr w:type="spellEnd"/>
      <w:r w:rsidRPr="001B389C">
        <w:rPr>
          <w:snapToGrid w:val="0"/>
          <w:sz w:val="20"/>
          <w:szCs w:val="20"/>
        </w:rPr>
        <w:t>:</w:t>
      </w:r>
    </w:p>
    <w:p w:rsidR="00477D61" w:rsidRPr="001B389C" w:rsidRDefault="00477D61" w:rsidP="00477D61">
      <w:pPr>
        <w:pBdr>
          <w:bottom w:val="single" w:sz="8" w:space="16" w:color="000000"/>
        </w:pBdr>
        <w:jc w:val="both"/>
        <w:rPr>
          <w:bCs/>
          <w:sz w:val="20"/>
          <w:szCs w:val="20"/>
        </w:rPr>
      </w:pPr>
      <w:r w:rsidRPr="001B389C">
        <w:rPr>
          <w:bCs/>
          <w:sz w:val="20"/>
          <w:szCs w:val="20"/>
        </w:rPr>
        <w:t>на загальну суму (без ПДВ)__________________________грн.</w:t>
      </w:r>
    </w:p>
    <w:p w:rsidR="00477D61" w:rsidRPr="001B389C" w:rsidRDefault="00477D61" w:rsidP="00477D61">
      <w:pPr>
        <w:pBdr>
          <w:bottom w:val="single" w:sz="8" w:space="16" w:color="000000"/>
        </w:pBdr>
        <w:jc w:val="both"/>
        <w:rPr>
          <w:bCs/>
          <w:sz w:val="20"/>
          <w:szCs w:val="20"/>
        </w:rPr>
      </w:pPr>
    </w:p>
    <w:p w:rsidR="00477D61" w:rsidRPr="001B389C" w:rsidRDefault="00477D61" w:rsidP="00477D61">
      <w:pPr>
        <w:pBdr>
          <w:bottom w:val="single" w:sz="8" w:space="16" w:color="000000"/>
        </w:pBdr>
        <w:jc w:val="both"/>
        <w:rPr>
          <w:b/>
          <w:bCs/>
          <w:iCs/>
          <w:sz w:val="20"/>
          <w:szCs w:val="20"/>
          <w:u w:val="single"/>
        </w:rPr>
      </w:pPr>
      <w:r w:rsidRPr="001B389C">
        <w:rPr>
          <w:bCs/>
          <w:sz w:val="20"/>
          <w:szCs w:val="20"/>
        </w:rPr>
        <w:t>(ПДВ)____________________________________________грн.</w:t>
      </w:r>
    </w:p>
    <w:p w:rsidR="00477D61" w:rsidRPr="001B389C" w:rsidRDefault="00477D61" w:rsidP="00477D61">
      <w:pPr>
        <w:pBdr>
          <w:bottom w:val="single" w:sz="8" w:space="16" w:color="000000"/>
        </w:pBdr>
        <w:jc w:val="both"/>
        <w:rPr>
          <w:bCs/>
          <w:sz w:val="20"/>
          <w:szCs w:val="20"/>
        </w:rPr>
      </w:pPr>
    </w:p>
    <w:p w:rsidR="00477D61" w:rsidRPr="001B389C" w:rsidRDefault="00477D61" w:rsidP="00477D61">
      <w:pPr>
        <w:pBdr>
          <w:bottom w:val="single" w:sz="8" w:space="16" w:color="000000"/>
        </w:pBdr>
        <w:jc w:val="both"/>
        <w:rPr>
          <w:bCs/>
          <w:sz w:val="20"/>
          <w:szCs w:val="20"/>
        </w:rPr>
      </w:pPr>
      <w:r w:rsidRPr="001B389C">
        <w:rPr>
          <w:bCs/>
          <w:sz w:val="20"/>
          <w:szCs w:val="20"/>
        </w:rPr>
        <w:t>на загальну суму (в т.ч. ПДВ)________________________грн.</w:t>
      </w:r>
    </w:p>
    <w:p w:rsidR="00477D61" w:rsidRPr="001B389C" w:rsidRDefault="00477D61" w:rsidP="00477D61">
      <w:pPr>
        <w:pBdr>
          <w:bottom w:val="single" w:sz="8" w:space="16" w:color="000000"/>
        </w:pBdr>
        <w:jc w:val="both"/>
        <w:rPr>
          <w:bCs/>
          <w:sz w:val="20"/>
          <w:szCs w:val="20"/>
        </w:rPr>
      </w:pPr>
    </w:p>
    <w:p w:rsidR="00477D61" w:rsidRPr="001B389C" w:rsidRDefault="00477D61" w:rsidP="00477D61">
      <w:pPr>
        <w:pBdr>
          <w:bottom w:val="single" w:sz="8" w:space="16" w:color="000000"/>
        </w:pBdr>
        <w:jc w:val="both"/>
        <w:rPr>
          <w:color w:val="000000"/>
          <w:sz w:val="20"/>
          <w:szCs w:val="20"/>
        </w:rPr>
      </w:pPr>
      <w:r w:rsidRPr="001B389C">
        <w:rPr>
          <w:bCs/>
          <w:sz w:val="20"/>
          <w:szCs w:val="20"/>
        </w:rPr>
        <w:t>словами:</w:t>
      </w:r>
      <w:r w:rsidRPr="001B389C">
        <w:rPr>
          <w:color w:val="000000"/>
          <w:sz w:val="20"/>
          <w:szCs w:val="20"/>
        </w:rPr>
        <w:t xml:space="preserve"> </w:t>
      </w:r>
    </w:p>
    <w:p w:rsidR="00477D61" w:rsidRPr="001B389C" w:rsidRDefault="00477D61" w:rsidP="00477D61">
      <w:pPr>
        <w:pBdr>
          <w:bottom w:val="single" w:sz="8" w:space="0" w:color="000000"/>
        </w:pBdr>
        <w:jc w:val="both"/>
        <w:rPr>
          <w:color w:val="000000"/>
          <w:sz w:val="20"/>
          <w:szCs w:val="20"/>
          <w:lang w:val="ru-RU"/>
        </w:rPr>
      </w:pPr>
    </w:p>
    <w:p w:rsidR="00477D61" w:rsidRPr="001B389C" w:rsidRDefault="00477D61" w:rsidP="00477D61">
      <w:pPr>
        <w:pBdr>
          <w:bottom w:val="single" w:sz="8" w:space="0" w:color="000000"/>
        </w:pBdr>
        <w:jc w:val="both"/>
        <w:rPr>
          <w:color w:val="000000"/>
          <w:sz w:val="20"/>
          <w:szCs w:val="20"/>
        </w:rPr>
      </w:pPr>
      <w:r w:rsidRPr="001B389C">
        <w:rPr>
          <w:color w:val="000000"/>
          <w:sz w:val="20"/>
          <w:szCs w:val="20"/>
        </w:rPr>
        <w:t>3.Умови оплати:_______________________________________________________________</w:t>
      </w:r>
    </w:p>
    <w:p w:rsidR="00477D61" w:rsidRPr="001B389C" w:rsidRDefault="00477D61" w:rsidP="00477D61">
      <w:pPr>
        <w:pBdr>
          <w:bottom w:val="single" w:sz="8" w:space="0" w:color="000000"/>
        </w:pBdr>
        <w:jc w:val="both"/>
        <w:rPr>
          <w:color w:val="000000"/>
          <w:sz w:val="20"/>
          <w:szCs w:val="20"/>
        </w:rPr>
      </w:pPr>
    </w:p>
    <w:p w:rsidR="00477D61" w:rsidRPr="001B389C" w:rsidRDefault="00477D61" w:rsidP="00477D61">
      <w:pPr>
        <w:jc w:val="both"/>
        <w:rPr>
          <w:sz w:val="20"/>
          <w:szCs w:val="20"/>
        </w:rPr>
      </w:pPr>
    </w:p>
    <w:p w:rsidR="00477D61" w:rsidRPr="001B389C" w:rsidRDefault="00477D61" w:rsidP="00477D61">
      <w:pPr>
        <w:pBdr>
          <w:bottom w:val="single" w:sz="8" w:space="0" w:color="000000"/>
        </w:pBdr>
        <w:jc w:val="both"/>
        <w:rPr>
          <w:sz w:val="20"/>
          <w:szCs w:val="20"/>
        </w:rPr>
      </w:pPr>
      <w:r w:rsidRPr="001B389C">
        <w:rPr>
          <w:sz w:val="20"/>
          <w:szCs w:val="20"/>
        </w:rPr>
        <w:t>1. До прийняття рішення про намір укласти договір про закупівлю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прийнята, ми візьмемо на себе зобов’язання виконати всі умови, передбачені Договором.</w:t>
      </w:r>
    </w:p>
    <w:p w:rsidR="00477D61" w:rsidRPr="001B389C" w:rsidRDefault="00477D61" w:rsidP="00477D61">
      <w:pPr>
        <w:pBdr>
          <w:bottom w:val="single" w:sz="8" w:space="0" w:color="000000"/>
        </w:pBdr>
        <w:jc w:val="both"/>
        <w:rPr>
          <w:sz w:val="20"/>
          <w:szCs w:val="20"/>
        </w:rPr>
      </w:pPr>
      <w:r w:rsidRPr="001B389C">
        <w:rPr>
          <w:sz w:val="20"/>
          <w:szCs w:val="20"/>
        </w:rPr>
        <w:t xml:space="preserve"> 2. Ми погоджуємося дотримуватися умов цієї пропозиції протягом </w:t>
      </w:r>
      <w:r w:rsidRPr="001B389C">
        <w:rPr>
          <w:b/>
          <w:bCs/>
          <w:sz w:val="20"/>
          <w:szCs w:val="20"/>
        </w:rPr>
        <w:t>90 календарних</w:t>
      </w:r>
      <w:r w:rsidRPr="001B389C">
        <w:rPr>
          <w:sz w:val="20"/>
          <w:szCs w:val="20"/>
        </w:rPr>
        <w:t xml:space="preserve"> </w:t>
      </w:r>
      <w:r w:rsidRPr="001B389C">
        <w:rPr>
          <w:b/>
          <w:sz w:val="20"/>
          <w:szCs w:val="20"/>
        </w:rPr>
        <w:t>днів</w:t>
      </w:r>
      <w:r w:rsidRPr="001B389C">
        <w:rPr>
          <w:sz w:val="20"/>
          <w:szCs w:val="20"/>
        </w:rPr>
        <w:t xml:space="preserve"> з дня розкриття тендерної пропозицій, строку, встановленого Вами. Наша пропозиція буде обов’язковою для нас і може бути прийняте рішення Вами про намір укласти договір про закупівлю у будь-який час до закінчення зазначеного терміну.</w:t>
      </w:r>
    </w:p>
    <w:p w:rsidR="00477D61" w:rsidRPr="001B389C" w:rsidRDefault="00477D61" w:rsidP="00477D61">
      <w:pPr>
        <w:pBdr>
          <w:bottom w:val="single" w:sz="8" w:space="0" w:color="000000"/>
        </w:pBdr>
        <w:jc w:val="both"/>
        <w:rPr>
          <w:sz w:val="20"/>
          <w:szCs w:val="20"/>
        </w:rPr>
      </w:pPr>
      <w:r w:rsidRPr="001B389C">
        <w:rPr>
          <w:sz w:val="20"/>
          <w:szCs w:val="2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77D61" w:rsidRPr="001B389C" w:rsidRDefault="00477D61" w:rsidP="00477D61">
      <w:pPr>
        <w:pBdr>
          <w:bottom w:val="single" w:sz="8" w:space="0" w:color="000000"/>
        </w:pBdr>
        <w:jc w:val="both"/>
        <w:rPr>
          <w:sz w:val="20"/>
          <w:szCs w:val="20"/>
        </w:rPr>
      </w:pPr>
      <w:r w:rsidRPr="001B389C">
        <w:rPr>
          <w:sz w:val="20"/>
          <w:szCs w:val="20"/>
        </w:rPr>
        <w:t xml:space="preserve">4. Якщо по нашій пропозиція буде прийняте рішення про намір укласти договір, ми зобов’язуємося підписати Договір із замовником </w:t>
      </w:r>
      <w:r w:rsidR="007909EF">
        <w:rPr>
          <w:sz w:val="20"/>
          <w:szCs w:val="20"/>
        </w:rPr>
        <w:t>у встановлені законодавством про закупівлі строки.</w:t>
      </w:r>
    </w:p>
    <w:p w:rsidR="00477D61" w:rsidRPr="001B389C" w:rsidRDefault="00477D61" w:rsidP="00477D61">
      <w:pPr>
        <w:pBdr>
          <w:bottom w:val="single" w:sz="8" w:space="0" w:color="000000"/>
        </w:pBdr>
        <w:jc w:val="both"/>
        <w:rPr>
          <w:sz w:val="20"/>
          <w:szCs w:val="20"/>
        </w:rPr>
      </w:pPr>
    </w:p>
    <w:p w:rsidR="00477D61" w:rsidRPr="001B389C" w:rsidRDefault="00477D61" w:rsidP="00477D61">
      <w:pPr>
        <w:pBdr>
          <w:bottom w:val="single" w:sz="8" w:space="0" w:color="000000"/>
        </w:pBdr>
        <w:jc w:val="both"/>
        <w:rPr>
          <w:sz w:val="20"/>
          <w:szCs w:val="20"/>
        </w:rPr>
      </w:pPr>
    </w:p>
    <w:p w:rsidR="00477D61" w:rsidRPr="001B389C" w:rsidRDefault="00477D61" w:rsidP="00477D61">
      <w:pPr>
        <w:pBdr>
          <w:bottom w:val="single" w:sz="8" w:space="0" w:color="000000"/>
        </w:pBdr>
        <w:jc w:val="both"/>
        <w:rPr>
          <w:sz w:val="20"/>
          <w:szCs w:val="20"/>
        </w:rPr>
      </w:pPr>
    </w:p>
    <w:p w:rsidR="00F10236" w:rsidRPr="001B389C" w:rsidRDefault="00477D61" w:rsidP="00AB602C">
      <w:pPr>
        <w:pBdr>
          <w:bottom w:val="single" w:sz="8" w:space="0" w:color="000000"/>
        </w:pBdr>
        <w:jc w:val="both"/>
        <w:rPr>
          <w:sz w:val="20"/>
          <w:szCs w:val="20"/>
        </w:rPr>
      </w:pPr>
      <w:r w:rsidRPr="001B389C">
        <w:rPr>
          <w:i/>
          <w:iCs/>
          <w:sz w:val="20"/>
          <w:szCs w:val="20"/>
        </w:rPr>
        <w:t>Посада, прізвище, ініціали, підпис уповноваженої особи учасника, завірені печаткою</w:t>
      </w:r>
    </w:p>
    <w:sectPr w:rsidR="00F10236" w:rsidRPr="001B389C" w:rsidSect="008373CA">
      <w:headerReference w:type="default" r:id="rId12"/>
      <w:footerReference w:type="default" r:id="rId13"/>
      <w:pgSz w:w="11906" w:h="16838"/>
      <w:pgMar w:top="284" w:right="707" w:bottom="426" w:left="1701"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CD" w:rsidRDefault="008903CD">
      <w:r>
        <w:separator/>
      </w:r>
    </w:p>
  </w:endnote>
  <w:endnote w:type="continuationSeparator" w:id="0">
    <w:p w:rsidR="008903CD" w:rsidRDefault="0089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0D" w:rsidRDefault="00D9380D">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CD" w:rsidRDefault="008903CD">
      <w:r>
        <w:separator/>
      </w:r>
    </w:p>
  </w:footnote>
  <w:footnote w:type="continuationSeparator" w:id="0">
    <w:p w:rsidR="008903CD" w:rsidRDefault="00890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0D" w:rsidRDefault="00D9380D">
    <w:pPr>
      <w:pStyle w:val="af6"/>
      <w:jc w:val="center"/>
    </w:pPr>
  </w:p>
  <w:p w:rsidR="00D9380D" w:rsidRDefault="00D9380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4"/>
      <w:suff w:val="nothing"/>
      <w:lvlText w:val=""/>
      <w:lvlJc w:val="left"/>
      <w:pPr>
        <w:tabs>
          <w:tab w:val="num" w:pos="0"/>
        </w:tabs>
        <w:ind w:left="0" w:firstLine="0"/>
      </w:pPr>
      <w:rPr>
        <w:rFonts w:ascii="Symbol" w:hAnsi="Symbol" w:cs="Courier New"/>
        <w:spacing w:val="-1"/>
        <w:lang w:val="uk-UA"/>
      </w:rPr>
    </w:lvl>
    <w:lvl w:ilvl="1">
      <w:start w:val="1"/>
      <w:numFmt w:val="none"/>
      <w:suff w:val="nothing"/>
      <w:lvlText w:val=""/>
      <w:lvlJc w:val="left"/>
      <w:pPr>
        <w:tabs>
          <w:tab w:val="num" w:pos="0"/>
        </w:tabs>
        <w:ind w:left="0" w:firstLine="0"/>
      </w:pPr>
      <w:rPr>
        <w:rFonts w:ascii="Times New Roman" w:hAnsi="Times New Roman" w:cs="Times New Roman"/>
        <w:b w:val="0"/>
        <w:bCs w:val="0"/>
        <w:i w:val="0"/>
        <w:sz w:val="24"/>
        <w:szCs w:val="24"/>
        <w:shd w:val="clear" w:color="auto" w:fill="FFFF00"/>
        <w:lang w:val="uk-UA"/>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styleLink w:val="WWNum101"/>
    <w:lvl w:ilvl="0">
      <w:start w:val="3"/>
      <w:numFmt w:val="bullet"/>
      <w:lvlText w:val="-"/>
      <w:lvlJc w:val="left"/>
      <w:pPr>
        <w:tabs>
          <w:tab w:val="num" w:pos="0"/>
        </w:tabs>
        <w:ind w:left="720" w:hanging="360"/>
      </w:pPr>
      <w:rPr>
        <w:rFonts w:ascii="Arial" w:hAnsi="Arial" w:cs="Arial" w:hint="default"/>
        <w:b/>
        <w:color w:val="000000"/>
        <w:sz w:val="28"/>
        <w:lang w:val="uk-UA" w:eastAsia="ru-RU"/>
      </w:rPr>
    </w:lvl>
  </w:abstractNum>
  <w:abstractNum w:abstractNumId="3">
    <w:nsid w:val="0076691B"/>
    <w:multiLevelType w:val="hybridMultilevel"/>
    <w:tmpl w:val="A68486BE"/>
    <w:lvl w:ilvl="0" w:tplc="D1B0DF3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3DD66C3"/>
    <w:multiLevelType w:val="hybridMultilevel"/>
    <w:tmpl w:val="85B6FC18"/>
    <w:lvl w:ilvl="0" w:tplc="01461706">
      <w:start w:val="1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0C723125"/>
    <w:multiLevelType w:val="multilevel"/>
    <w:tmpl w:val="391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724281"/>
    <w:multiLevelType w:val="hybridMultilevel"/>
    <w:tmpl w:val="EF18313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04C5BF0"/>
    <w:multiLevelType w:val="hybridMultilevel"/>
    <w:tmpl w:val="75CC7014"/>
    <w:lvl w:ilvl="0" w:tplc="013820BE">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18CD2118"/>
    <w:multiLevelType w:val="multilevel"/>
    <w:tmpl w:val="B3265E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25126659"/>
    <w:multiLevelType w:val="multilevel"/>
    <w:tmpl w:val="585E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BE49D5"/>
    <w:multiLevelType w:val="multilevel"/>
    <w:tmpl w:val="0419001F"/>
    <w:styleLink w:val="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3D4C5B"/>
    <w:multiLevelType w:val="multilevel"/>
    <w:tmpl w:val="A8ECE474"/>
    <w:lvl w:ilvl="0">
      <w:start w:val="5"/>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8CA59D3"/>
    <w:multiLevelType w:val="multilevel"/>
    <w:tmpl w:val="024ED98A"/>
    <w:styleLink w:val="3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67"/>
        </w:tabs>
        <w:ind w:left="50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67"/>
        </w:tabs>
        <w:ind w:left="100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67"/>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67"/>
        </w:tabs>
        <w:ind w:left="201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67"/>
        </w:tabs>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67"/>
        </w:tabs>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E546BA8"/>
    <w:multiLevelType w:val="multilevel"/>
    <w:tmpl w:val="DFE29126"/>
    <w:styleLink w:val="WW8Num16"/>
    <w:lvl w:ilvl="0">
      <w:start w:val="1"/>
      <w:numFmt w:val="decimal"/>
      <w:lvlText w:val="%1."/>
      <w:lvlJc w:val="left"/>
      <w:pPr>
        <w:ind w:left="360" w:hanging="360"/>
      </w:pPr>
      <w:rPr>
        <w:rFonts w:ascii="Times New Roman" w:hAnsi="Times New Roman" w:cs="Times New Roman"/>
        <w:spacing w:val="-1"/>
        <w:sz w:val="24"/>
        <w:szCs w:val="24"/>
        <w:shd w:val="clear" w:color="auto" w:fill="FFFFFF"/>
        <w:lang w:val="uk-UA"/>
      </w:rPr>
    </w:lvl>
    <w:lvl w:ilvl="1">
      <w:start w:val="1"/>
      <w:numFmt w:val="decimal"/>
      <w:lvlText w:val="%1.%2."/>
      <w:lvlJc w:val="left"/>
      <w:pPr>
        <w:ind w:left="792" w:hanging="432"/>
      </w:pPr>
      <w:rPr>
        <w:b w:val="0"/>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3D7736"/>
    <w:multiLevelType w:val="multilevel"/>
    <w:tmpl w:val="320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47DC6"/>
    <w:multiLevelType w:val="hybridMultilevel"/>
    <w:tmpl w:val="DD34CD64"/>
    <w:name w:val="WW8Num42"/>
    <w:lvl w:ilvl="0" w:tplc="4DDA2D06">
      <w:start w:val="1"/>
      <w:numFmt w:val="decimal"/>
      <w:lvlText w:val="5.4.%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3CF6798"/>
    <w:multiLevelType w:val="multilevel"/>
    <w:tmpl w:val="E3EC7826"/>
    <w:styleLink w:val="WWNum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C974827"/>
    <w:multiLevelType w:val="hybridMultilevel"/>
    <w:tmpl w:val="4608F9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A04ED1"/>
    <w:multiLevelType w:val="multilevel"/>
    <w:tmpl w:val="C32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97D06"/>
    <w:multiLevelType w:val="multilevel"/>
    <w:tmpl w:val="6BB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8"/>
  </w:num>
  <w:num w:numId="5">
    <w:abstractNumId w:val="12"/>
  </w:num>
  <w:num w:numId="6">
    <w:abstractNumId w:val="4"/>
  </w:num>
  <w:num w:numId="7">
    <w:abstractNumId w:val="14"/>
  </w:num>
  <w:num w:numId="8">
    <w:abstractNumId w:val="26"/>
  </w:num>
  <w:num w:numId="9">
    <w:abstractNumId w:val="16"/>
  </w:num>
  <w:num w:numId="10">
    <w:abstractNumId w:val="6"/>
  </w:num>
  <w:num w:numId="11">
    <w:abstractNumId w:val="23"/>
  </w:num>
  <w:num w:numId="12">
    <w:abstractNumId w:val="11"/>
  </w:num>
  <w:num w:numId="13">
    <w:abstractNumId w:val="2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5"/>
  </w:num>
  <w:num w:numId="17">
    <w:abstractNumId w:val="24"/>
  </w:num>
  <w:num w:numId="18">
    <w:abstractNumId w:val="7"/>
  </w:num>
  <w:num w:numId="1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3"/>
  </w:num>
  <w:num w:numId="23">
    <w:abstractNumId w:val="20"/>
  </w:num>
  <w:num w:numId="24">
    <w:abstractNumId w:val="21"/>
  </w:num>
  <w:num w:numId="25">
    <w:abstractNumId w:val="10"/>
  </w:num>
  <w:num w:numId="26">
    <w:abstractNumId w:val="13"/>
  </w:num>
  <w:num w:numId="2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27"/>
    <w:rsid w:val="00000313"/>
    <w:rsid w:val="00000FD6"/>
    <w:rsid w:val="00004913"/>
    <w:rsid w:val="00005DB6"/>
    <w:rsid w:val="00013FCD"/>
    <w:rsid w:val="000149D2"/>
    <w:rsid w:val="00014A3A"/>
    <w:rsid w:val="0001766D"/>
    <w:rsid w:val="000211EC"/>
    <w:rsid w:val="00023064"/>
    <w:rsid w:val="00024174"/>
    <w:rsid w:val="00025688"/>
    <w:rsid w:val="00030962"/>
    <w:rsid w:val="000312A1"/>
    <w:rsid w:val="000336FA"/>
    <w:rsid w:val="00036600"/>
    <w:rsid w:val="00037601"/>
    <w:rsid w:val="000378B6"/>
    <w:rsid w:val="0003797B"/>
    <w:rsid w:val="00040756"/>
    <w:rsid w:val="00040F61"/>
    <w:rsid w:val="00041434"/>
    <w:rsid w:val="00041FC3"/>
    <w:rsid w:val="00050EEA"/>
    <w:rsid w:val="00052577"/>
    <w:rsid w:val="00052F01"/>
    <w:rsid w:val="00054E06"/>
    <w:rsid w:val="00060A45"/>
    <w:rsid w:val="00071A8B"/>
    <w:rsid w:val="00072F5D"/>
    <w:rsid w:val="0007404A"/>
    <w:rsid w:val="00075098"/>
    <w:rsid w:val="00075592"/>
    <w:rsid w:val="00075947"/>
    <w:rsid w:val="000764F7"/>
    <w:rsid w:val="000775C0"/>
    <w:rsid w:val="00081FB0"/>
    <w:rsid w:val="00082077"/>
    <w:rsid w:val="000838E2"/>
    <w:rsid w:val="00086A4F"/>
    <w:rsid w:val="00087195"/>
    <w:rsid w:val="00087F37"/>
    <w:rsid w:val="00091611"/>
    <w:rsid w:val="000A5B47"/>
    <w:rsid w:val="000B18D2"/>
    <w:rsid w:val="000B1AAA"/>
    <w:rsid w:val="000B768D"/>
    <w:rsid w:val="000C0B1E"/>
    <w:rsid w:val="000C2414"/>
    <w:rsid w:val="000C3F10"/>
    <w:rsid w:val="000C481A"/>
    <w:rsid w:val="000C6CDA"/>
    <w:rsid w:val="000C6F97"/>
    <w:rsid w:val="000D2710"/>
    <w:rsid w:val="000D396D"/>
    <w:rsid w:val="000D569E"/>
    <w:rsid w:val="000D5B83"/>
    <w:rsid w:val="000E5959"/>
    <w:rsid w:val="000E7A38"/>
    <w:rsid w:val="000F3EDA"/>
    <w:rsid w:val="000F7F27"/>
    <w:rsid w:val="001040E0"/>
    <w:rsid w:val="0010421D"/>
    <w:rsid w:val="001052CC"/>
    <w:rsid w:val="00107796"/>
    <w:rsid w:val="00112603"/>
    <w:rsid w:val="001134CD"/>
    <w:rsid w:val="0011552A"/>
    <w:rsid w:val="00115F27"/>
    <w:rsid w:val="00120A41"/>
    <w:rsid w:val="00122F9B"/>
    <w:rsid w:val="001233DF"/>
    <w:rsid w:val="0012370B"/>
    <w:rsid w:val="00123A16"/>
    <w:rsid w:val="00124EA7"/>
    <w:rsid w:val="00126FA3"/>
    <w:rsid w:val="00127589"/>
    <w:rsid w:val="00130CF7"/>
    <w:rsid w:val="0013106C"/>
    <w:rsid w:val="0013123D"/>
    <w:rsid w:val="001341AF"/>
    <w:rsid w:val="0013759D"/>
    <w:rsid w:val="00145D8D"/>
    <w:rsid w:val="00146167"/>
    <w:rsid w:val="0015320F"/>
    <w:rsid w:val="00154F6D"/>
    <w:rsid w:val="00156895"/>
    <w:rsid w:val="00156BFE"/>
    <w:rsid w:val="00157287"/>
    <w:rsid w:val="00162CAC"/>
    <w:rsid w:val="00165CC6"/>
    <w:rsid w:val="00167A21"/>
    <w:rsid w:val="00171E6C"/>
    <w:rsid w:val="00172114"/>
    <w:rsid w:val="00173018"/>
    <w:rsid w:val="0017306F"/>
    <w:rsid w:val="0017659D"/>
    <w:rsid w:val="00177373"/>
    <w:rsid w:val="00177856"/>
    <w:rsid w:val="00193280"/>
    <w:rsid w:val="0019461D"/>
    <w:rsid w:val="001947DD"/>
    <w:rsid w:val="00197B3A"/>
    <w:rsid w:val="001A1D2C"/>
    <w:rsid w:val="001A28A0"/>
    <w:rsid w:val="001A2F08"/>
    <w:rsid w:val="001A4D35"/>
    <w:rsid w:val="001A4D8C"/>
    <w:rsid w:val="001A6277"/>
    <w:rsid w:val="001B1A6E"/>
    <w:rsid w:val="001B1BBA"/>
    <w:rsid w:val="001B389C"/>
    <w:rsid w:val="001B40FB"/>
    <w:rsid w:val="001B46BD"/>
    <w:rsid w:val="001B68E9"/>
    <w:rsid w:val="001C1E42"/>
    <w:rsid w:val="001C4382"/>
    <w:rsid w:val="001C58D0"/>
    <w:rsid w:val="001C5BC4"/>
    <w:rsid w:val="001C5CCF"/>
    <w:rsid w:val="001C62C5"/>
    <w:rsid w:val="001D1F10"/>
    <w:rsid w:val="001D2EEC"/>
    <w:rsid w:val="001D4B62"/>
    <w:rsid w:val="001D50D1"/>
    <w:rsid w:val="001D56F5"/>
    <w:rsid w:val="001D6184"/>
    <w:rsid w:val="001E0619"/>
    <w:rsid w:val="001E1667"/>
    <w:rsid w:val="001E1A31"/>
    <w:rsid w:val="001E5334"/>
    <w:rsid w:val="001E6869"/>
    <w:rsid w:val="001E6D80"/>
    <w:rsid w:val="001F137C"/>
    <w:rsid w:val="001F283E"/>
    <w:rsid w:val="001F319F"/>
    <w:rsid w:val="001F510E"/>
    <w:rsid w:val="001F5E9D"/>
    <w:rsid w:val="001F729E"/>
    <w:rsid w:val="002017C9"/>
    <w:rsid w:val="002027E7"/>
    <w:rsid w:val="0020410D"/>
    <w:rsid w:val="00206742"/>
    <w:rsid w:val="002102DE"/>
    <w:rsid w:val="00211049"/>
    <w:rsid w:val="0021327D"/>
    <w:rsid w:val="00216FDD"/>
    <w:rsid w:val="00225078"/>
    <w:rsid w:val="002259B3"/>
    <w:rsid w:val="002262CD"/>
    <w:rsid w:val="00227FE1"/>
    <w:rsid w:val="00237057"/>
    <w:rsid w:val="002379A5"/>
    <w:rsid w:val="00240753"/>
    <w:rsid w:val="00240EA1"/>
    <w:rsid w:val="002477D7"/>
    <w:rsid w:val="0025000C"/>
    <w:rsid w:val="0025006D"/>
    <w:rsid w:val="00251C46"/>
    <w:rsid w:val="002520A0"/>
    <w:rsid w:val="002551AD"/>
    <w:rsid w:val="0026379A"/>
    <w:rsid w:val="0026481F"/>
    <w:rsid w:val="002661E2"/>
    <w:rsid w:val="0026622C"/>
    <w:rsid w:val="002669C2"/>
    <w:rsid w:val="002702D6"/>
    <w:rsid w:val="00272A23"/>
    <w:rsid w:val="00274E11"/>
    <w:rsid w:val="002771DB"/>
    <w:rsid w:val="00282FAA"/>
    <w:rsid w:val="00286695"/>
    <w:rsid w:val="00286759"/>
    <w:rsid w:val="00290585"/>
    <w:rsid w:val="00292D3B"/>
    <w:rsid w:val="00293609"/>
    <w:rsid w:val="00294284"/>
    <w:rsid w:val="00294C35"/>
    <w:rsid w:val="00297320"/>
    <w:rsid w:val="00297E02"/>
    <w:rsid w:val="002A0EC5"/>
    <w:rsid w:val="002A2065"/>
    <w:rsid w:val="002A2DD0"/>
    <w:rsid w:val="002A39C2"/>
    <w:rsid w:val="002A4BE6"/>
    <w:rsid w:val="002A6EDE"/>
    <w:rsid w:val="002A7B36"/>
    <w:rsid w:val="002B053F"/>
    <w:rsid w:val="002B0C09"/>
    <w:rsid w:val="002B4124"/>
    <w:rsid w:val="002B62BF"/>
    <w:rsid w:val="002B63A8"/>
    <w:rsid w:val="002C2F41"/>
    <w:rsid w:val="002C31EE"/>
    <w:rsid w:val="002C3C2C"/>
    <w:rsid w:val="002C636D"/>
    <w:rsid w:val="002C693E"/>
    <w:rsid w:val="002D2D59"/>
    <w:rsid w:val="002D3772"/>
    <w:rsid w:val="002D660C"/>
    <w:rsid w:val="002D7042"/>
    <w:rsid w:val="002E1882"/>
    <w:rsid w:val="002E3152"/>
    <w:rsid w:val="002E3FD1"/>
    <w:rsid w:val="002E4718"/>
    <w:rsid w:val="002E5FE3"/>
    <w:rsid w:val="002F19F9"/>
    <w:rsid w:val="002F286B"/>
    <w:rsid w:val="002F3999"/>
    <w:rsid w:val="002F6DBA"/>
    <w:rsid w:val="003077FD"/>
    <w:rsid w:val="00307B04"/>
    <w:rsid w:val="00313EAC"/>
    <w:rsid w:val="0031557C"/>
    <w:rsid w:val="003168A4"/>
    <w:rsid w:val="003205D5"/>
    <w:rsid w:val="00327373"/>
    <w:rsid w:val="00331AAD"/>
    <w:rsid w:val="00333841"/>
    <w:rsid w:val="00334422"/>
    <w:rsid w:val="003344CD"/>
    <w:rsid w:val="00334BA4"/>
    <w:rsid w:val="00335278"/>
    <w:rsid w:val="003356C8"/>
    <w:rsid w:val="00336938"/>
    <w:rsid w:val="00340D6D"/>
    <w:rsid w:val="0034111F"/>
    <w:rsid w:val="00341DFD"/>
    <w:rsid w:val="003437D7"/>
    <w:rsid w:val="0034567F"/>
    <w:rsid w:val="0034588C"/>
    <w:rsid w:val="00346418"/>
    <w:rsid w:val="0035032C"/>
    <w:rsid w:val="00350895"/>
    <w:rsid w:val="0035657B"/>
    <w:rsid w:val="00357031"/>
    <w:rsid w:val="00360D96"/>
    <w:rsid w:val="00360E72"/>
    <w:rsid w:val="003629AE"/>
    <w:rsid w:val="003634AA"/>
    <w:rsid w:val="00365949"/>
    <w:rsid w:val="00367B77"/>
    <w:rsid w:val="00370D58"/>
    <w:rsid w:val="003731D8"/>
    <w:rsid w:val="00374692"/>
    <w:rsid w:val="00374E5E"/>
    <w:rsid w:val="00375EC9"/>
    <w:rsid w:val="00377A63"/>
    <w:rsid w:val="00381233"/>
    <w:rsid w:val="00381C7B"/>
    <w:rsid w:val="00385B73"/>
    <w:rsid w:val="003911E3"/>
    <w:rsid w:val="0039133E"/>
    <w:rsid w:val="003A5B0D"/>
    <w:rsid w:val="003A6F8A"/>
    <w:rsid w:val="003A70EA"/>
    <w:rsid w:val="003B0963"/>
    <w:rsid w:val="003B3545"/>
    <w:rsid w:val="003B6F11"/>
    <w:rsid w:val="003B77DF"/>
    <w:rsid w:val="003C29CF"/>
    <w:rsid w:val="003C2B78"/>
    <w:rsid w:val="003C3DA7"/>
    <w:rsid w:val="003D0CED"/>
    <w:rsid w:val="003D0FB9"/>
    <w:rsid w:val="003D1190"/>
    <w:rsid w:val="003D214B"/>
    <w:rsid w:val="003D26F6"/>
    <w:rsid w:val="003D6FAA"/>
    <w:rsid w:val="003E051E"/>
    <w:rsid w:val="003E0DB3"/>
    <w:rsid w:val="003E2F92"/>
    <w:rsid w:val="003E401A"/>
    <w:rsid w:val="003E415A"/>
    <w:rsid w:val="003E4348"/>
    <w:rsid w:val="003E47F7"/>
    <w:rsid w:val="003E6FBC"/>
    <w:rsid w:val="003F0AA8"/>
    <w:rsid w:val="003F15B1"/>
    <w:rsid w:val="003F15E1"/>
    <w:rsid w:val="003F1F9F"/>
    <w:rsid w:val="003F4717"/>
    <w:rsid w:val="003F56CC"/>
    <w:rsid w:val="003F6247"/>
    <w:rsid w:val="003F6DFD"/>
    <w:rsid w:val="004057BB"/>
    <w:rsid w:val="00413DE9"/>
    <w:rsid w:val="00420E14"/>
    <w:rsid w:val="00424D04"/>
    <w:rsid w:val="0043006B"/>
    <w:rsid w:val="00433451"/>
    <w:rsid w:val="00433F9C"/>
    <w:rsid w:val="004434D0"/>
    <w:rsid w:val="004442A3"/>
    <w:rsid w:val="004446F0"/>
    <w:rsid w:val="00446283"/>
    <w:rsid w:val="004462D9"/>
    <w:rsid w:val="00452F9A"/>
    <w:rsid w:val="00455AEA"/>
    <w:rsid w:val="00456CF3"/>
    <w:rsid w:val="004604C2"/>
    <w:rsid w:val="0046075D"/>
    <w:rsid w:val="004638DC"/>
    <w:rsid w:val="00463B23"/>
    <w:rsid w:val="00464613"/>
    <w:rsid w:val="00466DB4"/>
    <w:rsid w:val="004678B6"/>
    <w:rsid w:val="00471F9F"/>
    <w:rsid w:val="00474ACA"/>
    <w:rsid w:val="00477D61"/>
    <w:rsid w:val="00480DC2"/>
    <w:rsid w:val="004850F0"/>
    <w:rsid w:val="00485F53"/>
    <w:rsid w:val="004937BB"/>
    <w:rsid w:val="00495209"/>
    <w:rsid w:val="00495CC2"/>
    <w:rsid w:val="004A2195"/>
    <w:rsid w:val="004A4BF9"/>
    <w:rsid w:val="004B279C"/>
    <w:rsid w:val="004B2CB9"/>
    <w:rsid w:val="004C1427"/>
    <w:rsid w:val="004C1784"/>
    <w:rsid w:val="004C1A64"/>
    <w:rsid w:val="004C1CF4"/>
    <w:rsid w:val="004C1D4B"/>
    <w:rsid w:val="004C20DA"/>
    <w:rsid w:val="004C44A3"/>
    <w:rsid w:val="004D0598"/>
    <w:rsid w:val="004D0C0E"/>
    <w:rsid w:val="004D1761"/>
    <w:rsid w:val="004D1CC5"/>
    <w:rsid w:val="004D212D"/>
    <w:rsid w:val="004D5C12"/>
    <w:rsid w:val="004D6E8E"/>
    <w:rsid w:val="004D71D8"/>
    <w:rsid w:val="004E0491"/>
    <w:rsid w:val="004E4E8C"/>
    <w:rsid w:val="004E71B9"/>
    <w:rsid w:val="004F057A"/>
    <w:rsid w:val="004F1658"/>
    <w:rsid w:val="004F2074"/>
    <w:rsid w:val="004F509C"/>
    <w:rsid w:val="004F60D6"/>
    <w:rsid w:val="00500DF4"/>
    <w:rsid w:val="00502A57"/>
    <w:rsid w:val="00504B44"/>
    <w:rsid w:val="00505AF7"/>
    <w:rsid w:val="00505D90"/>
    <w:rsid w:val="00507097"/>
    <w:rsid w:val="00507A2E"/>
    <w:rsid w:val="00515E01"/>
    <w:rsid w:val="00517CA9"/>
    <w:rsid w:val="00521E7C"/>
    <w:rsid w:val="00525FA0"/>
    <w:rsid w:val="00530455"/>
    <w:rsid w:val="00531BF9"/>
    <w:rsid w:val="00532131"/>
    <w:rsid w:val="00532C14"/>
    <w:rsid w:val="00533126"/>
    <w:rsid w:val="00540A03"/>
    <w:rsid w:val="005429A3"/>
    <w:rsid w:val="00544304"/>
    <w:rsid w:val="0054459B"/>
    <w:rsid w:val="005467B7"/>
    <w:rsid w:val="005507AF"/>
    <w:rsid w:val="00552759"/>
    <w:rsid w:val="00554EC3"/>
    <w:rsid w:val="005579C8"/>
    <w:rsid w:val="00557DF6"/>
    <w:rsid w:val="00566494"/>
    <w:rsid w:val="005672D6"/>
    <w:rsid w:val="005679B0"/>
    <w:rsid w:val="00567D0E"/>
    <w:rsid w:val="00575E17"/>
    <w:rsid w:val="00580DD9"/>
    <w:rsid w:val="00582F8F"/>
    <w:rsid w:val="0058680F"/>
    <w:rsid w:val="00586EAC"/>
    <w:rsid w:val="00587581"/>
    <w:rsid w:val="005962E8"/>
    <w:rsid w:val="00596677"/>
    <w:rsid w:val="005A0117"/>
    <w:rsid w:val="005A0641"/>
    <w:rsid w:val="005A0A53"/>
    <w:rsid w:val="005A1375"/>
    <w:rsid w:val="005A2FBB"/>
    <w:rsid w:val="005A3E4D"/>
    <w:rsid w:val="005A4E82"/>
    <w:rsid w:val="005B224D"/>
    <w:rsid w:val="005B2685"/>
    <w:rsid w:val="005B35F4"/>
    <w:rsid w:val="005B674D"/>
    <w:rsid w:val="005C2235"/>
    <w:rsid w:val="005D04E5"/>
    <w:rsid w:val="005D12C3"/>
    <w:rsid w:val="005D2CD1"/>
    <w:rsid w:val="005D4901"/>
    <w:rsid w:val="005D5283"/>
    <w:rsid w:val="005D6349"/>
    <w:rsid w:val="005D6398"/>
    <w:rsid w:val="005D6701"/>
    <w:rsid w:val="005D74C3"/>
    <w:rsid w:val="005E0A4B"/>
    <w:rsid w:val="005E1160"/>
    <w:rsid w:val="005E2715"/>
    <w:rsid w:val="005E64E6"/>
    <w:rsid w:val="005F05D1"/>
    <w:rsid w:val="005F2C80"/>
    <w:rsid w:val="005F3308"/>
    <w:rsid w:val="005F6D90"/>
    <w:rsid w:val="0060091A"/>
    <w:rsid w:val="006068B3"/>
    <w:rsid w:val="00607E7E"/>
    <w:rsid w:val="0061431F"/>
    <w:rsid w:val="00616E42"/>
    <w:rsid w:val="006211D6"/>
    <w:rsid w:val="006225FA"/>
    <w:rsid w:val="00623DC0"/>
    <w:rsid w:val="00631C24"/>
    <w:rsid w:val="00632421"/>
    <w:rsid w:val="006345B4"/>
    <w:rsid w:val="006361F0"/>
    <w:rsid w:val="00636524"/>
    <w:rsid w:val="00637341"/>
    <w:rsid w:val="006374EE"/>
    <w:rsid w:val="00641ED7"/>
    <w:rsid w:val="0064542D"/>
    <w:rsid w:val="00646E3F"/>
    <w:rsid w:val="006472F7"/>
    <w:rsid w:val="00652208"/>
    <w:rsid w:val="00652914"/>
    <w:rsid w:val="0066337C"/>
    <w:rsid w:val="00670507"/>
    <w:rsid w:val="00670B56"/>
    <w:rsid w:val="0067169D"/>
    <w:rsid w:val="00671ABE"/>
    <w:rsid w:val="00671AF3"/>
    <w:rsid w:val="00672BAD"/>
    <w:rsid w:val="0067752A"/>
    <w:rsid w:val="0068059E"/>
    <w:rsid w:val="00681068"/>
    <w:rsid w:val="006820CE"/>
    <w:rsid w:val="006826FB"/>
    <w:rsid w:val="006912BC"/>
    <w:rsid w:val="0069628D"/>
    <w:rsid w:val="00696D86"/>
    <w:rsid w:val="006A2E68"/>
    <w:rsid w:val="006A3CDA"/>
    <w:rsid w:val="006A4609"/>
    <w:rsid w:val="006A6F83"/>
    <w:rsid w:val="006B0A46"/>
    <w:rsid w:val="006B57DB"/>
    <w:rsid w:val="006B60EC"/>
    <w:rsid w:val="006B6F9D"/>
    <w:rsid w:val="006C669E"/>
    <w:rsid w:val="006D03AB"/>
    <w:rsid w:val="006D31F0"/>
    <w:rsid w:val="006D3CDD"/>
    <w:rsid w:val="006E0446"/>
    <w:rsid w:val="006E3A73"/>
    <w:rsid w:val="006E3D41"/>
    <w:rsid w:val="006E59DD"/>
    <w:rsid w:val="006F00E4"/>
    <w:rsid w:val="006F3024"/>
    <w:rsid w:val="006F394B"/>
    <w:rsid w:val="006F4A6E"/>
    <w:rsid w:val="006F6B7C"/>
    <w:rsid w:val="00700C39"/>
    <w:rsid w:val="00700F77"/>
    <w:rsid w:val="00702AA5"/>
    <w:rsid w:val="00704777"/>
    <w:rsid w:val="00707BCB"/>
    <w:rsid w:val="00710906"/>
    <w:rsid w:val="00711C59"/>
    <w:rsid w:val="00713258"/>
    <w:rsid w:val="007136C7"/>
    <w:rsid w:val="00713FE2"/>
    <w:rsid w:val="007142E5"/>
    <w:rsid w:val="00715925"/>
    <w:rsid w:val="00715BE0"/>
    <w:rsid w:val="00721D33"/>
    <w:rsid w:val="00722036"/>
    <w:rsid w:val="00731A9D"/>
    <w:rsid w:val="00733467"/>
    <w:rsid w:val="00735409"/>
    <w:rsid w:val="00736E0C"/>
    <w:rsid w:val="00742519"/>
    <w:rsid w:val="0074278E"/>
    <w:rsid w:val="00742B97"/>
    <w:rsid w:val="0074550B"/>
    <w:rsid w:val="0074574B"/>
    <w:rsid w:val="00746887"/>
    <w:rsid w:val="00747281"/>
    <w:rsid w:val="00750D31"/>
    <w:rsid w:val="0075262C"/>
    <w:rsid w:val="00753849"/>
    <w:rsid w:val="007538C3"/>
    <w:rsid w:val="0075454B"/>
    <w:rsid w:val="0075504B"/>
    <w:rsid w:val="007554DD"/>
    <w:rsid w:val="00756DD6"/>
    <w:rsid w:val="007576EC"/>
    <w:rsid w:val="00757975"/>
    <w:rsid w:val="00761A1F"/>
    <w:rsid w:val="00764115"/>
    <w:rsid w:val="00771AB2"/>
    <w:rsid w:val="00774229"/>
    <w:rsid w:val="00776BB4"/>
    <w:rsid w:val="00785942"/>
    <w:rsid w:val="007869AC"/>
    <w:rsid w:val="00787D8B"/>
    <w:rsid w:val="007909EF"/>
    <w:rsid w:val="00791EBC"/>
    <w:rsid w:val="00793D70"/>
    <w:rsid w:val="00793E42"/>
    <w:rsid w:val="007A0AD7"/>
    <w:rsid w:val="007A1FD6"/>
    <w:rsid w:val="007A4618"/>
    <w:rsid w:val="007A491D"/>
    <w:rsid w:val="007A5CAB"/>
    <w:rsid w:val="007A6E55"/>
    <w:rsid w:val="007B183C"/>
    <w:rsid w:val="007B1FF9"/>
    <w:rsid w:val="007B20A4"/>
    <w:rsid w:val="007B3355"/>
    <w:rsid w:val="007B3F56"/>
    <w:rsid w:val="007C0CA1"/>
    <w:rsid w:val="007C4764"/>
    <w:rsid w:val="007C53D0"/>
    <w:rsid w:val="007C6F11"/>
    <w:rsid w:val="007C75C9"/>
    <w:rsid w:val="007D1B73"/>
    <w:rsid w:val="007D6566"/>
    <w:rsid w:val="007E0B79"/>
    <w:rsid w:val="007E20DC"/>
    <w:rsid w:val="007E365D"/>
    <w:rsid w:val="007E47B9"/>
    <w:rsid w:val="007E69B0"/>
    <w:rsid w:val="007F101E"/>
    <w:rsid w:val="007F2DF5"/>
    <w:rsid w:val="007F7505"/>
    <w:rsid w:val="00801435"/>
    <w:rsid w:val="008025E1"/>
    <w:rsid w:val="0080460F"/>
    <w:rsid w:val="0080535C"/>
    <w:rsid w:val="00805770"/>
    <w:rsid w:val="00806DB2"/>
    <w:rsid w:val="00814328"/>
    <w:rsid w:val="008164F6"/>
    <w:rsid w:val="0083276A"/>
    <w:rsid w:val="00832AD5"/>
    <w:rsid w:val="008365D6"/>
    <w:rsid w:val="008373CA"/>
    <w:rsid w:val="008376E2"/>
    <w:rsid w:val="0084087B"/>
    <w:rsid w:val="008416F0"/>
    <w:rsid w:val="00842EC4"/>
    <w:rsid w:val="00843B00"/>
    <w:rsid w:val="0085029C"/>
    <w:rsid w:val="0085064B"/>
    <w:rsid w:val="00852319"/>
    <w:rsid w:val="0085490F"/>
    <w:rsid w:val="00854F09"/>
    <w:rsid w:val="00855212"/>
    <w:rsid w:val="00855454"/>
    <w:rsid w:val="00857120"/>
    <w:rsid w:val="0085788C"/>
    <w:rsid w:val="00860EA2"/>
    <w:rsid w:val="00866EE8"/>
    <w:rsid w:val="008703E5"/>
    <w:rsid w:val="0087077A"/>
    <w:rsid w:val="00874571"/>
    <w:rsid w:val="0087771D"/>
    <w:rsid w:val="00877AEB"/>
    <w:rsid w:val="008802B1"/>
    <w:rsid w:val="00882154"/>
    <w:rsid w:val="0088288F"/>
    <w:rsid w:val="008830C6"/>
    <w:rsid w:val="00884841"/>
    <w:rsid w:val="0088510E"/>
    <w:rsid w:val="00885A9B"/>
    <w:rsid w:val="00886DF3"/>
    <w:rsid w:val="008903CD"/>
    <w:rsid w:val="00890840"/>
    <w:rsid w:val="008935CF"/>
    <w:rsid w:val="00893C33"/>
    <w:rsid w:val="00893D16"/>
    <w:rsid w:val="00895827"/>
    <w:rsid w:val="008A1370"/>
    <w:rsid w:val="008A5B2F"/>
    <w:rsid w:val="008A71D1"/>
    <w:rsid w:val="008A74C6"/>
    <w:rsid w:val="008B1F33"/>
    <w:rsid w:val="008B23A1"/>
    <w:rsid w:val="008B3420"/>
    <w:rsid w:val="008B4E8D"/>
    <w:rsid w:val="008B6148"/>
    <w:rsid w:val="008B71B3"/>
    <w:rsid w:val="008C0861"/>
    <w:rsid w:val="008C33A4"/>
    <w:rsid w:val="008C7696"/>
    <w:rsid w:val="008D3164"/>
    <w:rsid w:val="008D4302"/>
    <w:rsid w:val="008D6264"/>
    <w:rsid w:val="008E0C19"/>
    <w:rsid w:val="008E2B79"/>
    <w:rsid w:val="008E4C70"/>
    <w:rsid w:val="008E584A"/>
    <w:rsid w:val="008E58EA"/>
    <w:rsid w:val="008E6E4D"/>
    <w:rsid w:val="008F52A8"/>
    <w:rsid w:val="008F6B5C"/>
    <w:rsid w:val="0090124A"/>
    <w:rsid w:val="00902D9A"/>
    <w:rsid w:val="00904673"/>
    <w:rsid w:val="0090473F"/>
    <w:rsid w:val="00905DBD"/>
    <w:rsid w:val="00906743"/>
    <w:rsid w:val="009104DF"/>
    <w:rsid w:val="00910999"/>
    <w:rsid w:val="00915B62"/>
    <w:rsid w:val="0091699F"/>
    <w:rsid w:val="00916FE7"/>
    <w:rsid w:val="00917BF2"/>
    <w:rsid w:val="00920847"/>
    <w:rsid w:val="00920CC4"/>
    <w:rsid w:val="009233C2"/>
    <w:rsid w:val="00923B4E"/>
    <w:rsid w:val="009252CB"/>
    <w:rsid w:val="009260EA"/>
    <w:rsid w:val="00926DB8"/>
    <w:rsid w:val="0092776B"/>
    <w:rsid w:val="00932177"/>
    <w:rsid w:val="00945113"/>
    <w:rsid w:val="00951919"/>
    <w:rsid w:val="009527FE"/>
    <w:rsid w:val="00954BA5"/>
    <w:rsid w:val="00955BDC"/>
    <w:rsid w:val="00962B80"/>
    <w:rsid w:val="00965266"/>
    <w:rsid w:val="009656A0"/>
    <w:rsid w:val="00971644"/>
    <w:rsid w:val="00972A15"/>
    <w:rsid w:val="00972A56"/>
    <w:rsid w:val="009740CA"/>
    <w:rsid w:val="00975424"/>
    <w:rsid w:val="00975729"/>
    <w:rsid w:val="00976A85"/>
    <w:rsid w:val="00977621"/>
    <w:rsid w:val="00977D1B"/>
    <w:rsid w:val="0098095D"/>
    <w:rsid w:val="00983844"/>
    <w:rsid w:val="0098398F"/>
    <w:rsid w:val="009870C9"/>
    <w:rsid w:val="0098723D"/>
    <w:rsid w:val="00990461"/>
    <w:rsid w:val="0099207E"/>
    <w:rsid w:val="00994514"/>
    <w:rsid w:val="009961BB"/>
    <w:rsid w:val="009A0DE8"/>
    <w:rsid w:val="009A31E1"/>
    <w:rsid w:val="009A32BA"/>
    <w:rsid w:val="009A32DB"/>
    <w:rsid w:val="009A354B"/>
    <w:rsid w:val="009A48C1"/>
    <w:rsid w:val="009B02FB"/>
    <w:rsid w:val="009B1E79"/>
    <w:rsid w:val="009B1F37"/>
    <w:rsid w:val="009B3B2E"/>
    <w:rsid w:val="009B7B32"/>
    <w:rsid w:val="009C0313"/>
    <w:rsid w:val="009C1F69"/>
    <w:rsid w:val="009C7B54"/>
    <w:rsid w:val="009D0DE5"/>
    <w:rsid w:val="009D6D11"/>
    <w:rsid w:val="009E01D9"/>
    <w:rsid w:val="009E0EB4"/>
    <w:rsid w:val="009E6BC5"/>
    <w:rsid w:val="009F0F3F"/>
    <w:rsid w:val="009F435B"/>
    <w:rsid w:val="009F7111"/>
    <w:rsid w:val="009F7B97"/>
    <w:rsid w:val="00A03499"/>
    <w:rsid w:val="00A04073"/>
    <w:rsid w:val="00A054BE"/>
    <w:rsid w:val="00A075CD"/>
    <w:rsid w:val="00A1002A"/>
    <w:rsid w:val="00A10463"/>
    <w:rsid w:val="00A124B2"/>
    <w:rsid w:val="00A13141"/>
    <w:rsid w:val="00A13938"/>
    <w:rsid w:val="00A13A5D"/>
    <w:rsid w:val="00A14607"/>
    <w:rsid w:val="00A1610B"/>
    <w:rsid w:val="00A176D6"/>
    <w:rsid w:val="00A226BD"/>
    <w:rsid w:val="00A25817"/>
    <w:rsid w:val="00A261B3"/>
    <w:rsid w:val="00A279B8"/>
    <w:rsid w:val="00A32A7B"/>
    <w:rsid w:val="00A32DD4"/>
    <w:rsid w:val="00A361A3"/>
    <w:rsid w:val="00A413CC"/>
    <w:rsid w:val="00A41984"/>
    <w:rsid w:val="00A43DE4"/>
    <w:rsid w:val="00A45B97"/>
    <w:rsid w:val="00A45D3C"/>
    <w:rsid w:val="00A46469"/>
    <w:rsid w:val="00A46A86"/>
    <w:rsid w:val="00A51700"/>
    <w:rsid w:val="00A56A95"/>
    <w:rsid w:val="00A62751"/>
    <w:rsid w:val="00A67524"/>
    <w:rsid w:val="00A70530"/>
    <w:rsid w:val="00A72973"/>
    <w:rsid w:val="00A81C95"/>
    <w:rsid w:val="00A81F80"/>
    <w:rsid w:val="00A83565"/>
    <w:rsid w:val="00A846DD"/>
    <w:rsid w:val="00A857D0"/>
    <w:rsid w:val="00A85BEC"/>
    <w:rsid w:val="00A924AE"/>
    <w:rsid w:val="00A93484"/>
    <w:rsid w:val="00A93A16"/>
    <w:rsid w:val="00A93D11"/>
    <w:rsid w:val="00A96606"/>
    <w:rsid w:val="00AA00EF"/>
    <w:rsid w:val="00AA12CA"/>
    <w:rsid w:val="00AA4ABE"/>
    <w:rsid w:val="00AA5E51"/>
    <w:rsid w:val="00AB1201"/>
    <w:rsid w:val="00AB2CD2"/>
    <w:rsid w:val="00AB2EB1"/>
    <w:rsid w:val="00AB48E2"/>
    <w:rsid w:val="00AB602C"/>
    <w:rsid w:val="00AB677F"/>
    <w:rsid w:val="00AC266E"/>
    <w:rsid w:val="00AC7443"/>
    <w:rsid w:val="00AD0791"/>
    <w:rsid w:val="00AD29F3"/>
    <w:rsid w:val="00AD2BC5"/>
    <w:rsid w:val="00AD35F5"/>
    <w:rsid w:val="00AE2C5A"/>
    <w:rsid w:val="00AE2DCE"/>
    <w:rsid w:val="00AE5032"/>
    <w:rsid w:val="00AE76FE"/>
    <w:rsid w:val="00AF49E4"/>
    <w:rsid w:val="00B01F23"/>
    <w:rsid w:val="00B02032"/>
    <w:rsid w:val="00B02071"/>
    <w:rsid w:val="00B02BDF"/>
    <w:rsid w:val="00B15F62"/>
    <w:rsid w:val="00B166D9"/>
    <w:rsid w:val="00B21592"/>
    <w:rsid w:val="00B226A5"/>
    <w:rsid w:val="00B227EE"/>
    <w:rsid w:val="00B231EC"/>
    <w:rsid w:val="00B234CA"/>
    <w:rsid w:val="00B24615"/>
    <w:rsid w:val="00B2465A"/>
    <w:rsid w:val="00B30326"/>
    <w:rsid w:val="00B35D63"/>
    <w:rsid w:val="00B36898"/>
    <w:rsid w:val="00B370CD"/>
    <w:rsid w:val="00B405DD"/>
    <w:rsid w:val="00B4445A"/>
    <w:rsid w:val="00B46929"/>
    <w:rsid w:val="00B515DD"/>
    <w:rsid w:val="00B517A2"/>
    <w:rsid w:val="00B53DAC"/>
    <w:rsid w:val="00B540DC"/>
    <w:rsid w:val="00B542E2"/>
    <w:rsid w:val="00B57B2F"/>
    <w:rsid w:val="00B614DF"/>
    <w:rsid w:val="00B64FD6"/>
    <w:rsid w:val="00B670E9"/>
    <w:rsid w:val="00B7046D"/>
    <w:rsid w:val="00B70BC5"/>
    <w:rsid w:val="00B73309"/>
    <w:rsid w:val="00B7380F"/>
    <w:rsid w:val="00B76064"/>
    <w:rsid w:val="00B77683"/>
    <w:rsid w:val="00B83B77"/>
    <w:rsid w:val="00B91B9E"/>
    <w:rsid w:val="00B93BFB"/>
    <w:rsid w:val="00B942FC"/>
    <w:rsid w:val="00B953B0"/>
    <w:rsid w:val="00B958CF"/>
    <w:rsid w:val="00B95B2F"/>
    <w:rsid w:val="00B96A4E"/>
    <w:rsid w:val="00B97960"/>
    <w:rsid w:val="00BA3867"/>
    <w:rsid w:val="00BA402F"/>
    <w:rsid w:val="00BA504E"/>
    <w:rsid w:val="00BA7EAA"/>
    <w:rsid w:val="00BB24B5"/>
    <w:rsid w:val="00BB46F5"/>
    <w:rsid w:val="00BB4EE2"/>
    <w:rsid w:val="00BC231F"/>
    <w:rsid w:val="00BC40E4"/>
    <w:rsid w:val="00BC6400"/>
    <w:rsid w:val="00BD09D2"/>
    <w:rsid w:val="00BD0EFA"/>
    <w:rsid w:val="00BD3FDF"/>
    <w:rsid w:val="00BD6341"/>
    <w:rsid w:val="00BD71EA"/>
    <w:rsid w:val="00BE063E"/>
    <w:rsid w:val="00BE0BB0"/>
    <w:rsid w:val="00BE2D66"/>
    <w:rsid w:val="00BE347A"/>
    <w:rsid w:val="00BE61C1"/>
    <w:rsid w:val="00BE7992"/>
    <w:rsid w:val="00BF0907"/>
    <w:rsid w:val="00BF0A73"/>
    <w:rsid w:val="00BF24D6"/>
    <w:rsid w:val="00BF2AE0"/>
    <w:rsid w:val="00BF2B3A"/>
    <w:rsid w:val="00BF7204"/>
    <w:rsid w:val="00BF7562"/>
    <w:rsid w:val="00C01293"/>
    <w:rsid w:val="00C01DA6"/>
    <w:rsid w:val="00C024E1"/>
    <w:rsid w:val="00C054A4"/>
    <w:rsid w:val="00C106B5"/>
    <w:rsid w:val="00C10702"/>
    <w:rsid w:val="00C11C38"/>
    <w:rsid w:val="00C13BC3"/>
    <w:rsid w:val="00C14938"/>
    <w:rsid w:val="00C14C2C"/>
    <w:rsid w:val="00C1539A"/>
    <w:rsid w:val="00C160DA"/>
    <w:rsid w:val="00C16F4E"/>
    <w:rsid w:val="00C17EE9"/>
    <w:rsid w:val="00C202B8"/>
    <w:rsid w:val="00C22528"/>
    <w:rsid w:val="00C2434C"/>
    <w:rsid w:val="00C24E99"/>
    <w:rsid w:val="00C2516E"/>
    <w:rsid w:val="00C310F3"/>
    <w:rsid w:val="00C33D30"/>
    <w:rsid w:val="00C37F27"/>
    <w:rsid w:val="00C40A55"/>
    <w:rsid w:val="00C41855"/>
    <w:rsid w:val="00C43169"/>
    <w:rsid w:val="00C44AC1"/>
    <w:rsid w:val="00C463FA"/>
    <w:rsid w:val="00C46D97"/>
    <w:rsid w:val="00C47470"/>
    <w:rsid w:val="00C47C12"/>
    <w:rsid w:val="00C5102F"/>
    <w:rsid w:val="00C53601"/>
    <w:rsid w:val="00C53D04"/>
    <w:rsid w:val="00C6012C"/>
    <w:rsid w:val="00C62B32"/>
    <w:rsid w:val="00C63F77"/>
    <w:rsid w:val="00C63F7D"/>
    <w:rsid w:val="00C64FAF"/>
    <w:rsid w:val="00C71779"/>
    <w:rsid w:val="00C73855"/>
    <w:rsid w:val="00C73D99"/>
    <w:rsid w:val="00C73E97"/>
    <w:rsid w:val="00C73F47"/>
    <w:rsid w:val="00C74B38"/>
    <w:rsid w:val="00C8267D"/>
    <w:rsid w:val="00C82853"/>
    <w:rsid w:val="00C83015"/>
    <w:rsid w:val="00C84C40"/>
    <w:rsid w:val="00C86D43"/>
    <w:rsid w:val="00C87D79"/>
    <w:rsid w:val="00C93341"/>
    <w:rsid w:val="00C96431"/>
    <w:rsid w:val="00C96F51"/>
    <w:rsid w:val="00C9772B"/>
    <w:rsid w:val="00C97C6F"/>
    <w:rsid w:val="00CA077D"/>
    <w:rsid w:val="00CA0B0D"/>
    <w:rsid w:val="00CB0416"/>
    <w:rsid w:val="00CB1BD0"/>
    <w:rsid w:val="00CB309B"/>
    <w:rsid w:val="00CB5AE2"/>
    <w:rsid w:val="00CB6508"/>
    <w:rsid w:val="00CC02F8"/>
    <w:rsid w:val="00CC0E7A"/>
    <w:rsid w:val="00CC4175"/>
    <w:rsid w:val="00CC4CDE"/>
    <w:rsid w:val="00CC7F5D"/>
    <w:rsid w:val="00CD089F"/>
    <w:rsid w:val="00CD0CA7"/>
    <w:rsid w:val="00CD293E"/>
    <w:rsid w:val="00CD5825"/>
    <w:rsid w:val="00CE18CD"/>
    <w:rsid w:val="00CE1FD6"/>
    <w:rsid w:val="00CE1FE2"/>
    <w:rsid w:val="00CE2073"/>
    <w:rsid w:val="00CE661A"/>
    <w:rsid w:val="00CE6BBB"/>
    <w:rsid w:val="00CE749D"/>
    <w:rsid w:val="00CE7652"/>
    <w:rsid w:val="00CF09D2"/>
    <w:rsid w:val="00CF187B"/>
    <w:rsid w:val="00CF238B"/>
    <w:rsid w:val="00CF2997"/>
    <w:rsid w:val="00CF5108"/>
    <w:rsid w:val="00CF5F44"/>
    <w:rsid w:val="00D007D8"/>
    <w:rsid w:val="00D02C8D"/>
    <w:rsid w:val="00D06552"/>
    <w:rsid w:val="00D06ECD"/>
    <w:rsid w:val="00D136B4"/>
    <w:rsid w:val="00D17426"/>
    <w:rsid w:val="00D17C97"/>
    <w:rsid w:val="00D2012D"/>
    <w:rsid w:val="00D21EA6"/>
    <w:rsid w:val="00D2592B"/>
    <w:rsid w:val="00D25E2F"/>
    <w:rsid w:val="00D330C7"/>
    <w:rsid w:val="00D36D8D"/>
    <w:rsid w:val="00D40DDA"/>
    <w:rsid w:val="00D546F3"/>
    <w:rsid w:val="00D56C8D"/>
    <w:rsid w:val="00D6257E"/>
    <w:rsid w:val="00D62F93"/>
    <w:rsid w:val="00D648B4"/>
    <w:rsid w:val="00D6788D"/>
    <w:rsid w:val="00D73317"/>
    <w:rsid w:val="00D74FD8"/>
    <w:rsid w:val="00D81E0E"/>
    <w:rsid w:val="00D83B98"/>
    <w:rsid w:val="00D86190"/>
    <w:rsid w:val="00D9233C"/>
    <w:rsid w:val="00D9380D"/>
    <w:rsid w:val="00D93B0A"/>
    <w:rsid w:val="00DA1629"/>
    <w:rsid w:val="00DA4607"/>
    <w:rsid w:val="00DA4A59"/>
    <w:rsid w:val="00DA6EFB"/>
    <w:rsid w:val="00DA7E41"/>
    <w:rsid w:val="00DB565D"/>
    <w:rsid w:val="00DB73A4"/>
    <w:rsid w:val="00DB7887"/>
    <w:rsid w:val="00DB7E7A"/>
    <w:rsid w:val="00DC36BF"/>
    <w:rsid w:val="00DD131F"/>
    <w:rsid w:val="00DD1372"/>
    <w:rsid w:val="00DD1D14"/>
    <w:rsid w:val="00DD26E7"/>
    <w:rsid w:val="00DD3479"/>
    <w:rsid w:val="00DD50F1"/>
    <w:rsid w:val="00DD5BA2"/>
    <w:rsid w:val="00DD641A"/>
    <w:rsid w:val="00DD7082"/>
    <w:rsid w:val="00DD75D2"/>
    <w:rsid w:val="00DE0F09"/>
    <w:rsid w:val="00DE63EE"/>
    <w:rsid w:val="00DE6C5E"/>
    <w:rsid w:val="00DE6CE1"/>
    <w:rsid w:val="00DF1654"/>
    <w:rsid w:val="00DF6C55"/>
    <w:rsid w:val="00DF7850"/>
    <w:rsid w:val="00E04671"/>
    <w:rsid w:val="00E05277"/>
    <w:rsid w:val="00E07896"/>
    <w:rsid w:val="00E113EF"/>
    <w:rsid w:val="00E12661"/>
    <w:rsid w:val="00E143F7"/>
    <w:rsid w:val="00E146D6"/>
    <w:rsid w:val="00E15F08"/>
    <w:rsid w:val="00E16233"/>
    <w:rsid w:val="00E208A0"/>
    <w:rsid w:val="00E221F3"/>
    <w:rsid w:val="00E23C78"/>
    <w:rsid w:val="00E2465A"/>
    <w:rsid w:val="00E24F65"/>
    <w:rsid w:val="00E256F9"/>
    <w:rsid w:val="00E25D76"/>
    <w:rsid w:val="00E36DEA"/>
    <w:rsid w:val="00E371D4"/>
    <w:rsid w:val="00E37A3E"/>
    <w:rsid w:val="00E40A0C"/>
    <w:rsid w:val="00E416F8"/>
    <w:rsid w:val="00E462AE"/>
    <w:rsid w:val="00E46911"/>
    <w:rsid w:val="00E46F31"/>
    <w:rsid w:val="00E51031"/>
    <w:rsid w:val="00E518AD"/>
    <w:rsid w:val="00E53384"/>
    <w:rsid w:val="00E6065D"/>
    <w:rsid w:val="00E62C8B"/>
    <w:rsid w:val="00E64B18"/>
    <w:rsid w:val="00E676D2"/>
    <w:rsid w:val="00E67DAD"/>
    <w:rsid w:val="00E72AB7"/>
    <w:rsid w:val="00E7531A"/>
    <w:rsid w:val="00E801AC"/>
    <w:rsid w:val="00E83081"/>
    <w:rsid w:val="00E832A6"/>
    <w:rsid w:val="00E847D1"/>
    <w:rsid w:val="00E84D03"/>
    <w:rsid w:val="00E87474"/>
    <w:rsid w:val="00E9038D"/>
    <w:rsid w:val="00E90405"/>
    <w:rsid w:val="00E91C60"/>
    <w:rsid w:val="00E9297E"/>
    <w:rsid w:val="00E938D9"/>
    <w:rsid w:val="00E9493A"/>
    <w:rsid w:val="00EA0080"/>
    <w:rsid w:val="00EA47B5"/>
    <w:rsid w:val="00EA5634"/>
    <w:rsid w:val="00EB024E"/>
    <w:rsid w:val="00EB0F4F"/>
    <w:rsid w:val="00EB12E9"/>
    <w:rsid w:val="00EB32E1"/>
    <w:rsid w:val="00EB694A"/>
    <w:rsid w:val="00EB7D7F"/>
    <w:rsid w:val="00EC2C8A"/>
    <w:rsid w:val="00EC2D0F"/>
    <w:rsid w:val="00ED18C3"/>
    <w:rsid w:val="00ED1E1A"/>
    <w:rsid w:val="00ED361C"/>
    <w:rsid w:val="00ED40D8"/>
    <w:rsid w:val="00ED495B"/>
    <w:rsid w:val="00EE0987"/>
    <w:rsid w:val="00EE2590"/>
    <w:rsid w:val="00EE5204"/>
    <w:rsid w:val="00EE6398"/>
    <w:rsid w:val="00EF29F3"/>
    <w:rsid w:val="00EF6682"/>
    <w:rsid w:val="00F03EBE"/>
    <w:rsid w:val="00F04B99"/>
    <w:rsid w:val="00F05A35"/>
    <w:rsid w:val="00F05E75"/>
    <w:rsid w:val="00F06821"/>
    <w:rsid w:val="00F10236"/>
    <w:rsid w:val="00F13821"/>
    <w:rsid w:val="00F14E5D"/>
    <w:rsid w:val="00F160FF"/>
    <w:rsid w:val="00F17996"/>
    <w:rsid w:val="00F17B20"/>
    <w:rsid w:val="00F21565"/>
    <w:rsid w:val="00F23EC7"/>
    <w:rsid w:val="00F250BF"/>
    <w:rsid w:val="00F2684F"/>
    <w:rsid w:val="00F3009D"/>
    <w:rsid w:val="00F346EE"/>
    <w:rsid w:val="00F37254"/>
    <w:rsid w:val="00F4178F"/>
    <w:rsid w:val="00F47936"/>
    <w:rsid w:val="00F52B33"/>
    <w:rsid w:val="00F52FFB"/>
    <w:rsid w:val="00F54188"/>
    <w:rsid w:val="00F565E2"/>
    <w:rsid w:val="00F64969"/>
    <w:rsid w:val="00F66F8F"/>
    <w:rsid w:val="00F7015A"/>
    <w:rsid w:val="00F70AB6"/>
    <w:rsid w:val="00F71796"/>
    <w:rsid w:val="00F73B8D"/>
    <w:rsid w:val="00F75FED"/>
    <w:rsid w:val="00F765BC"/>
    <w:rsid w:val="00F80769"/>
    <w:rsid w:val="00F8178D"/>
    <w:rsid w:val="00F818B7"/>
    <w:rsid w:val="00F82F32"/>
    <w:rsid w:val="00F859EE"/>
    <w:rsid w:val="00F86379"/>
    <w:rsid w:val="00F864D2"/>
    <w:rsid w:val="00F910DF"/>
    <w:rsid w:val="00F9439C"/>
    <w:rsid w:val="00F953A3"/>
    <w:rsid w:val="00F962F0"/>
    <w:rsid w:val="00F9757B"/>
    <w:rsid w:val="00FA2E3C"/>
    <w:rsid w:val="00FA3175"/>
    <w:rsid w:val="00FA339C"/>
    <w:rsid w:val="00FA403F"/>
    <w:rsid w:val="00FA6E77"/>
    <w:rsid w:val="00FA74BD"/>
    <w:rsid w:val="00FA78E4"/>
    <w:rsid w:val="00FB43E4"/>
    <w:rsid w:val="00FB57A6"/>
    <w:rsid w:val="00FB79A3"/>
    <w:rsid w:val="00FC0B54"/>
    <w:rsid w:val="00FC2E06"/>
    <w:rsid w:val="00FC3B47"/>
    <w:rsid w:val="00FC521E"/>
    <w:rsid w:val="00FC60AA"/>
    <w:rsid w:val="00FC6EF1"/>
    <w:rsid w:val="00FD0C97"/>
    <w:rsid w:val="00FD0F59"/>
    <w:rsid w:val="00FD119E"/>
    <w:rsid w:val="00FD3568"/>
    <w:rsid w:val="00FD7364"/>
    <w:rsid w:val="00FD7508"/>
    <w:rsid w:val="00FE02E5"/>
    <w:rsid w:val="00FE2EFF"/>
    <w:rsid w:val="00FE56D2"/>
    <w:rsid w:val="00FE5B20"/>
    <w:rsid w:val="00FE7750"/>
    <w:rsid w:val="00FF0C11"/>
    <w:rsid w:val="00FF20A8"/>
    <w:rsid w:val="00FF25F9"/>
    <w:rsid w:val="00FF2BE7"/>
    <w:rsid w:val="00FF3784"/>
    <w:rsid w:val="00FF5F43"/>
    <w:rsid w:val="00FF6C97"/>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aliases w:val="Gliederung4,Gliederung41,Gliederung42,Gliederung43"/>
    <w:basedOn w:val="a"/>
    <w:next w:val="a"/>
    <w:link w:val="40"/>
    <w:qFormat/>
    <w:pPr>
      <w:keepNext/>
      <w:numPr>
        <w:numId w:val="2"/>
      </w:numPr>
      <w:suppressAutoHyphens/>
      <w:ind w:right="-99"/>
      <w:outlineLvl w:val="3"/>
    </w:pPr>
    <w:rPr>
      <w:sz w:val="28"/>
      <w:szCs w:val="20"/>
    </w:rPr>
  </w:style>
  <w:style w:type="paragraph" w:styleId="6">
    <w:name w:val="heading 6"/>
    <w:basedOn w:val="a"/>
    <w:next w:val="a"/>
    <w:link w:val="60"/>
    <w:uiPriority w:val="9"/>
    <w:semiHidden/>
    <w:unhideWhenUsed/>
    <w:qFormat/>
    <w:rsid w:val="00FC6EF1"/>
    <w:pPr>
      <w:keepNext/>
      <w:keepLines/>
      <w:spacing w:before="200" w:line="276" w:lineRule="auto"/>
      <w:outlineLvl w:val="5"/>
    </w:pPr>
    <w:rPr>
      <w:rFonts w:ascii="Cambria" w:hAnsi="Cambria"/>
      <w:i/>
      <w:iCs/>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1">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uiPriority w:val="99"/>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63">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aliases w:val="Основной текст с отступом для"/>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39"/>
    <w:rsid w:val="00EB32E1"/>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Название Знак"/>
    <w:link w:val="aff4"/>
    <w:rsid w:val="005679B0"/>
    <w:rPr>
      <w:b/>
      <w:color w:val="FF0000"/>
      <w:sz w:val="24"/>
      <w:lang w:val="en-AU" w:eastAsia="ar-SA"/>
    </w:rPr>
  </w:style>
  <w:style w:type="paragraph" w:styleId="aff6">
    <w:name w:val="List Paragraph"/>
    <w:aliases w:val="Список уровня 2,Chapter10,List Paragraph,название табл/рис,Number Bullets,Текст таблицы,тв-Абзац списка,заголовок 1.1,AC List 01,Bullet List,FooterText,numbered,Paragraphe de liste1,GOST_TableList,Абзац списка литеральный,11111"/>
    <w:basedOn w:val="a"/>
    <w:link w:val="aff7"/>
    <w:uiPriority w:val="34"/>
    <w:qFormat/>
    <w:rsid w:val="00886DF3"/>
    <w:pPr>
      <w:ind w:left="720" w:firstLine="709"/>
      <w:contextualSpacing/>
      <w:jc w:val="both"/>
    </w:pPr>
    <w:rPr>
      <w:rFonts w:eastAsia="Calibri"/>
      <w:szCs w:val="22"/>
      <w:lang w:eastAsia="en-US"/>
    </w:rPr>
  </w:style>
  <w:style w:type="paragraph" w:customStyle="1" w:styleId="aff8">
    <w:name w:val="Òåêñò"/>
    <w:rsid w:val="00A14607"/>
    <w:pPr>
      <w:widowControl w:val="0"/>
      <w:spacing w:line="210" w:lineRule="atLeast"/>
      <w:ind w:firstLine="454"/>
      <w:jc w:val="both"/>
    </w:pPr>
    <w:rPr>
      <w:color w:val="000000"/>
      <w:lang w:val="en-US"/>
    </w:rPr>
  </w:style>
  <w:style w:type="paragraph" w:customStyle="1" w:styleId="aff9">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rsid w:val="00227F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99"/>
    <w:rsid w:val="009109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a">
    <w:name w:val="Без интервала Знак"/>
    <w:aliases w:val="nado12 Знак"/>
    <w:link w:val="affb"/>
    <w:uiPriority w:val="1"/>
    <w:qFormat/>
    <w:locked/>
    <w:rsid w:val="0088510E"/>
    <w:rPr>
      <w:rFonts w:ascii="Calibri" w:eastAsia="Calibri" w:hAnsi="Calibri" w:cs="Calibri"/>
      <w:sz w:val="22"/>
      <w:szCs w:val="22"/>
      <w:lang w:val="uk-UA" w:eastAsia="zh-CN" w:bidi="ar-SA"/>
    </w:rPr>
  </w:style>
  <w:style w:type="paragraph" w:styleId="affb">
    <w:name w:val="No Spacing"/>
    <w:aliases w:val="nado12"/>
    <w:link w:val="affa"/>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s">
    <w:name w:val="ams"/>
    <w:rsid w:val="00C63F7D"/>
  </w:style>
  <w:style w:type="character" w:styleId="affc">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val="uk-UA" w:eastAsia="zh-CN"/>
    </w:rPr>
  </w:style>
  <w:style w:type="character" w:customStyle="1" w:styleId="32">
    <w:name w:val="Заголовок 3 Знак"/>
    <w:link w:val="3"/>
    <w:rsid w:val="00E2465A"/>
    <w:rPr>
      <w:rFonts w:ascii="Arial" w:eastAsia="Microsoft YaHei" w:hAnsi="Arial" w:cs="Mangal"/>
      <w:b/>
      <w:bCs/>
      <w:sz w:val="28"/>
      <w:szCs w:val="28"/>
      <w:lang w:val="uk-UA" w:eastAsia="zh-CN"/>
    </w:rPr>
  </w:style>
  <w:style w:type="character" w:customStyle="1" w:styleId="40">
    <w:name w:val="Заголовок 4 Знак"/>
    <w:aliases w:val="Gliederung4 Знак,Gliederung41 Знак,Gliederung42 Знак,Gliederung43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d"/>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aliases w:val="Основной текст с отступом для Знак"/>
    <w:link w:val="af9"/>
    <w:locked/>
    <w:rsid w:val="00E2465A"/>
    <w:rPr>
      <w:sz w:val="24"/>
      <w:szCs w:val="24"/>
      <w:lang w:eastAsia="zh-CN"/>
    </w:rPr>
  </w:style>
  <w:style w:type="paragraph" w:customStyle="1" w:styleId="affe">
    <w:name w:val="Знак Знак Знак Знак"/>
    <w:basedOn w:val="a"/>
    <w:rsid w:val="00E2465A"/>
    <w:rPr>
      <w:rFonts w:ascii="Verdana" w:hAnsi="Verdana" w:cs="Verdana"/>
      <w:lang w:val="en-US"/>
    </w:rPr>
  </w:style>
  <w:style w:type="paragraph" w:customStyle="1" w:styleId="afff">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aliases w:val="Основной текст с отступом для Знак1"/>
    <w:semiHidden/>
    <w:rsid w:val="00E2465A"/>
    <w:rPr>
      <w:sz w:val="24"/>
      <w:szCs w:val="24"/>
      <w:lang w:eastAsia="zh-CN"/>
    </w:rPr>
  </w:style>
  <w:style w:type="paragraph" w:styleId="affd">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0">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 w:type="character" w:customStyle="1" w:styleId="aff7">
    <w:name w:val="Абзац списка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ff6"/>
    <w:uiPriority w:val="34"/>
    <w:qFormat/>
    <w:locked/>
    <w:rsid w:val="0067169D"/>
    <w:rPr>
      <w:rFonts w:eastAsia="Calibri"/>
      <w:sz w:val="24"/>
      <w:szCs w:val="22"/>
      <w:lang w:val="uk-UA" w:eastAsia="en-US"/>
    </w:rPr>
  </w:style>
  <w:style w:type="table" w:customStyle="1" w:styleId="82">
    <w:name w:val="Сетка таблицы8"/>
    <w:basedOn w:val="a2"/>
    <w:uiPriority w:val="99"/>
    <w:rsid w:val="0092084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f3"/>
    <w:uiPriority w:val="99"/>
    <w:rsid w:val="00F1023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2"/>
    <w:next w:val="aff3"/>
    <w:uiPriority w:val="59"/>
    <w:rsid w:val="00F1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3"/>
    <w:rsid w:val="003E6FBC"/>
    <w:pPr>
      <w:numPr>
        <w:numId w:val="20"/>
      </w:numPr>
    </w:pPr>
  </w:style>
  <w:style w:type="character" w:customStyle="1" w:styleId="FontStyle12">
    <w:name w:val="Font Style12"/>
    <w:uiPriority w:val="99"/>
    <w:rsid w:val="007909EF"/>
    <w:rPr>
      <w:rFonts w:ascii="Times New Roman" w:hAnsi="Times New Roman" w:cs="Times New Roman"/>
      <w:sz w:val="30"/>
      <w:szCs w:val="30"/>
    </w:rPr>
  </w:style>
  <w:style w:type="paragraph" w:customStyle="1" w:styleId="docdata">
    <w:name w:val="docdata"/>
    <w:aliases w:val="docy,v5,6644,baiaagaaboqcaaad7rcaaax7fwaaaaaaaaaaaaaaaaaaaaaaaaaaaaaaaaaaaaaaaaaaaaaaaaaaaaaaaaaaaaaaaaaaaaaaaaaaaaaaaaaaaaaaaaaaaaaaaaaaaaaaaaaaaaaaaaaaaaaaaaaaaaaaaaaaaaaaaaaaaaaaaaaaaaaaaaaaaaaaaaaaaaaaaaaaaaaaaaaaaaaaaaaaaaaaaaaaaaaaaaaaaaaa"/>
    <w:basedOn w:val="a"/>
    <w:rsid w:val="007909EF"/>
    <w:pPr>
      <w:spacing w:before="100" w:beforeAutospacing="1" w:after="100" w:afterAutospacing="1"/>
    </w:pPr>
    <w:rPr>
      <w:lang w:val="ru-RU" w:eastAsia="ru-RU"/>
    </w:rPr>
  </w:style>
  <w:style w:type="character" w:customStyle="1" w:styleId="60">
    <w:name w:val="Заголовок 6 Знак"/>
    <w:basedOn w:val="a1"/>
    <w:link w:val="6"/>
    <w:uiPriority w:val="9"/>
    <w:semiHidden/>
    <w:rsid w:val="00FC6EF1"/>
    <w:rPr>
      <w:rFonts w:ascii="Cambria" w:hAnsi="Cambria"/>
      <w:i/>
      <w:iCs/>
      <w:color w:val="243F60"/>
      <w:sz w:val="22"/>
      <w:szCs w:val="22"/>
      <w:lang w:val="uk-UA" w:eastAsia="en-US"/>
    </w:rPr>
  </w:style>
  <w:style w:type="character" w:customStyle="1" w:styleId="410">
    <w:name w:val="Заголовок 4 Знак1"/>
    <w:aliases w:val="Gliederung4 Знак1,Gliederung41 Знак1,Gliederung42 Знак1,Gliederung43 Знак1"/>
    <w:basedOn w:val="a1"/>
    <w:semiHidden/>
    <w:rsid w:val="00FC6EF1"/>
    <w:rPr>
      <w:rFonts w:asciiTheme="majorHAnsi" w:eastAsiaTheme="majorEastAsia" w:hAnsiTheme="majorHAnsi" w:cstheme="majorBidi"/>
      <w:b/>
      <w:bCs/>
      <w:i/>
      <w:iCs/>
      <w:color w:val="4F81BD" w:themeColor="accent1"/>
      <w:sz w:val="22"/>
      <w:szCs w:val="22"/>
      <w:lang w:val="uk-UA" w:eastAsia="en-US"/>
    </w:rPr>
  </w:style>
  <w:style w:type="paragraph" w:styleId="2f">
    <w:name w:val="Body Text 2"/>
    <w:basedOn w:val="a"/>
    <w:link w:val="2f0"/>
    <w:uiPriority w:val="99"/>
    <w:semiHidden/>
    <w:unhideWhenUsed/>
    <w:rsid w:val="00FC6EF1"/>
    <w:pPr>
      <w:widowControl w:val="0"/>
      <w:autoSpaceDE w:val="0"/>
      <w:autoSpaceDN w:val="0"/>
      <w:adjustRightInd w:val="0"/>
      <w:spacing w:after="120" w:line="480" w:lineRule="auto"/>
    </w:pPr>
    <w:rPr>
      <w:lang w:eastAsia="ru-RU"/>
    </w:rPr>
  </w:style>
  <w:style w:type="character" w:customStyle="1" w:styleId="2f0">
    <w:name w:val="Основной текст 2 Знак"/>
    <w:basedOn w:val="a1"/>
    <w:link w:val="2f"/>
    <w:uiPriority w:val="99"/>
    <w:semiHidden/>
    <w:rsid w:val="00FC6EF1"/>
    <w:rPr>
      <w:sz w:val="24"/>
      <w:szCs w:val="24"/>
      <w:lang w:val="uk-UA"/>
    </w:rPr>
  </w:style>
  <w:style w:type="paragraph" w:styleId="39">
    <w:name w:val="Body Text 3"/>
    <w:basedOn w:val="a"/>
    <w:link w:val="3a"/>
    <w:uiPriority w:val="99"/>
    <w:semiHidden/>
    <w:unhideWhenUsed/>
    <w:rsid w:val="00FC6EF1"/>
    <w:pPr>
      <w:widowControl w:val="0"/>
      <w:autoSpaceDE w:val="0"/>
      <w:autoSpaceDN w:val="0"/>
      <w:adjustRightInd w:val="0"/>
      <w:spacing w:after="120"/>
    </w:pPr>
    <w:rPr>
      <w:sz w:val="16"/>
      <w:szCs w:val="16"/>
      <w:lang w:eastAsia="ru-RU"/>
    </w:rPr>
  </w:style>
  <w:style w:type="character" w:customStyle="1" w:styleId="3a">
    <w:name w:val="Основной текст 3 Знак"/>
    <w:basedOn w:val="a1"/>
    <w:link w:val="39"/>
    <w:uiPriority w:val="99"/>
    <w:semiHidden/>
    <w:rsid w:val="00FC6EF1"/>
    <w:rPr>
      <w:sz w:val="16"/>
      <w:szCs w:val="16"/>
      <w:lang w:val="uk-UA"/>
    </w:rPr>
  </w:style>
  <w:style w:type="paragraph" w:customStyle="1" w:styleId="2f1">
    <w:name w:val="Абзац списка2"/>
    <w:basedOn w:val="a"/>
    <w:rsid w:val="00FC6EF1"/>
    <w:pPr>
      <w:widowControl w:val="0"/>
      <w:autoSpaceDE w:val="0"/>
      <w:autoSpaceDN w:val="0"/>
      <w:adjustRightInd w:val="0"/>
      <w:ind w:left="720"/>
    </w:pPr>
    <w:rPr>
      <w:rFonts w:eastAsia="Calibri"/>
      <w:lang w:eastAsia="ru-RU"/>
    </w:rPr>
  </w:style>
  <w:style w:type="paragraph" w:customStyle="1" w:styleId="p6">
    <w:name w:val="p6"/>
    <w:basedOn w:val="a"/>
    <w:uiPriority w:val="99"/>
    <w:rsid w:val="00FC6EF1"/>
    <w:pPr>
      <w:spacing w:before="100" w:beforeAutospacing="1" w:after="100" w:afterAutospacing="1"/>
    </w:pPr>
    <w:rPr>
      <w:lang w:val="ru-RU" w:eastAsia="ru-RU"/>
    </w:rPr>
  </w:style>
  <w:style w:type="paragraph" w:customStyle="1" w:styleId="afff1">
    <w:name w:val="Базовый"/>
    <w:rsid w:val="00FC6EF1"/>
    <w:pPr>
      <w:tabs>
        <w:tab w:val="left" w:pos="720"/>
      </w:tabs>
      <w:suppressAutoHyphens/>
      <w:spacing w:after="200" w:line="276" w:lineRule="auto"/>
    </w:pPr>
    <w:rPr>
      <w:rFonts w:ascii="Arial" w:eastAsia="Arial" w:hAnsi="Arial" w:cs="Arial"/>
      <w:color w:val="00000A"/>
      <w:sz w:val="22"/>
      <w:szCs w:val="22"/>
      <w:lang w:val="uk-UA" w:eastAsia="uk-UA"/>
    </w:rPr>
  </w:style>
  <w:style w:type="paragraph" w:customStyle="1" w:styleId="Default">
    <w:name w:val="Default"/>
    <w:rsid w:val="00FC6EF1"/>
    <w:pPr>
      <w:autoSpaceDE w:val="0"/>
      <w:autoSpaceDN w:val="0"/>
      <w:adjustRightInd w:val="0"/>
    </w:pPr>
    <w:rPr>
      <w:color w:val="000000"/>
      <w:sz w:val="24"/>
      <w:szCs w:val="24"/>
    </w:rPr>
  </w:style>
  <w:style w:type="character" w:styleId="afff2">
    <w:name w:val="annotation reference"/>
    <w:uiPriority w:val="99"/>
    <w:semiHidden/>
    <w:unhideWhenUsed/>
    <w:rsid w:val="00FC6EF1"/>
    <w:rPr>
      <w:sz w:val="16"/>
      <w:szCs w:val="16"/>
    </w:rPr>
  </w:style>
  <w:style w:type="character" w:customStyle="1" w:styleId="FontStyle31">
    <w:name w:val="Font Style31"/>
    <w:uiPriority w:val="99"/>
    <w:rsid w:val="00FC6EF1"/>
    <w:rPr>
      <w:rFonts w:ascii="Arial" w:hAnsi="Arial" w:cs="Arial" w:hint="default"/>
      <w:b/>
      <w:bCs w:val="0"/>
      <w:sz w:val="24"/>
    </w:rPr>
  </w:style>
  <w:style w:type="character" w:customStyle="1" w:styleId="xfm36067711">
    <w:name w:val="xfm_36067711"/>
    <w:basedOn w:val="a1"/>
    <w:rsid w:val="00FC6EF1"/>
  </w:style>
  <w:style w:type="paragraph" w:customStyle="1" w:styleId="xl68">
    <w:name w:val="xl68"/>
    <w:basedOn w:val="a"/>
    <w:rsid w:val="006A2E68"/>
    <w:pPr>
      <w:spacing w:before="100" w:beforeAutospacing="1" w:after="100" w:afterAutospacing="1"/>
    </w:pPr>
    <w:rPr>
      <w:rFonts w:ascii="Arial" w:hAnsi="Arial" w:cs="Arial"/>
      <w:lang w:val="ru-RU" w:eastAsia="ru-RU"/>
    </w:rPr>
  </w:style>
  <w:style w:type="paragraph" w:customStyle="1" w:styleId="xl69">
    <w:name w:val="xl69"/>
    <w:basedOn w:val="a"/>
    <w:rsid w:val="006A2E68"/>
    <w:pPr>
      <w:shd w:val="clear" w:color="000000" w:fill="FFFFFF"/>
      <w:spacing w:before="100" w:beforeAutospacing="1" w:after="100" w:afterAutospacing="1"/>
    </w:pPr>
    <w:rPr>
      <w:rFonts w:ascii="Arial" w:hAnsi="Arial" w:cs="Arial"/>
      <w:lang w:val="ru-RU" w:eastAsia="ru-RU"/>
    </w:rPr>
  </w:style>
  <w:style w:type="paragraph" w:customStyle="1" w:styleId="xl70">
    <w:name w:val="xl7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ru-RU" w:eastAsia="ru-RU"/>
    </w:rPr>
  </w:style>
  <w:style w:type="paragraph" w:customStyle="1" w:styleId="xl71">
    <w:name w:val="xl7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ru-RU" w:eastAsia="ru-RU"/>
    </w:rPr>
  </w:style>
  <w:style w:type="paragraph" w:customStyle="1" w:styleId="xl72">
    <w:name w:val="xl7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73">
    <w:name w:val="xl73"/>
    <w:basedOn w:val="a"/>
    <w:rsid w:val="006A2E68"/>
    <w:pPr>
      <w:spacing w:before="100" w:beforeAutospacing="1" w:after="100" w:afterAutospacing="1"/>
    </w:pPr>
    <w:rPr>
      <w:rFonts w:ascii="Arial" w:hAnsi="Arial" w:cs="Arial"/>
      <w:lang w:val="ru-RU" w:eastAsia="ru-RU"/>
    </w:rPr>
  </w:style>
  <w:style w:type="paragraph" w:customStyle="1" w:styleId="xl74">
    <w:name w:val="xl74"/>
    <w:basedOn w:val="a"/>
    <w:rsid w:val="006A2E68"/>
    <w:pPr>
      <w:spacing w:before="100" w:beforeAutospacing="1" w:after="100" w:afterAutospacing="1"/>
      <w:jc w:val="center"/>
      <w:textAlignment w:val="center"/>
    </w:pPr>
    <w:rPr>
      <w:rFonts w:ascii="Arial" w:hAnsi="Arial" w:cs="Arial"/>
      <w:lang w:val="ru-RU" w:eastAsia="ru-RU"/>
    </w:rPr>
  </w:style>
  <w:style w:type="paragraph" w:customStyle="1" w:styleId="xl75">
    <w:name w:val="xl7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6">
    <w:name w:val="xl7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ru-RU" w:eastAsia="ru-RU"/>
    </w:rPr>
  </w:style>
  <w:style w:type="paragraph" w:customStyle="1" w:styleId="xl77">
    <w:name w:val="xl77"/>
    <w:basedOn w:val="a"/>
    <w:rsid w:val="006A2E68"/>
    <w:pPr>
      <w:shd w:val="clear" w:color="000000" w:fill="FFFFFF"/>
      <w:spacing w:before="100" w:beforeAutospacing="1" w:after="100" w:afterAutospacing="1"/>
      <w:jc w:val="center"/>
      <w:textAlignment w:val="center"/>
    </w:pPr>
    <w:rPr>
      <w:rFonts w:ascii="Arial" w:hAnsi="Arial" w:cs="Arial"/>
      <w:lang w:val="ru-RU" w:eastAsia="ru-RU"/>
    </w:rPr>
  </w:style>
  <w:style w:type="paragraph" w:customStyle="1" w:styleId="xl78">
    <w:name w:val="xl7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lang w:val="ru-RU" w:eastAsia="ru-RU"/>
    </w:rPr>
  </w:style>
  <w:style w:type="paragraph" w:customStyle="1" w:styleId="xl79">
    <w:name w:val="xl7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val="ru-RU" w:eastAsia="ru-RU"/>
    </w:rPr>
  </w:style>
  <w:style w:type="paragraph" w:customStyle="1" w:styleId="xl80">
    <w:name w:val="xl8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81">
    <w:name w:val="xl8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82">
    <w:name w:val="xl8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83">
    <w:name w:val="xl8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84">
    <w:name w:val="xl8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85">
    <w:name w:val="xl8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ru-RU" w:eastAsia="ru-RU"/>
    </w:rPr>
  </w:style>
  <w:style w:type="paragraph" w:customStyle="1" w:styleId="xl86">
    <w:name w:val="xl86"/>
    <w:basedOn w:val="a"/>
    <w:rsid w:val="006A2E68"/>
    <w:pPr>
      <w:shd w:val="clear" w:color="000000" w:fill="FFFFFF"/>
      <w:spacing w:before="100" w:beforeAutospacing="1" w:after="100" w:afterAutospacing="1"/>
    </w:pPr>
    <w:rPr>
      <w:lang w:val="ru-RU" w:eastAsia="ru-RU"/>
    </w:rPr>
  </w:style>
  <w:style w:type="paragraph" w:customStyle="1" w:styleId="xl87">
    <w:name w:val="xl8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88">
    <w:name w:val="xl88"/>
    <w:basedOn w:val="a"/>
    <w:rsid w:val="006A2E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89">
    <w:name w:val="xl8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90">
    <w:name w:val="xl9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91">
    <w:name w:val="xl9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92">
    <w:name w:val="xl9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93">
    <w:name w:val="xl9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ru-RU" w:eastAsia="ru-RU"/>
    </w:rPr>
  </w:style>
  <w:style w:type="paragraph" w:customStyle="1" w:styleId="xl94">
    <w:name w:val="xl9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5">
    <w:name w:val="xl9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6">
    <w:name w:val="xl9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7">
    <w:name w:val="xl9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8">
    <w:name w:val="xl9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9">
    <w:name w:val="xl9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0">
    <w:name w:val="xl10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1">
    <w:name w:val="xl10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02">
    <w:name w:val="xl10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3">
    <w:name w:val="xl10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04">
    <w:name w:val="xl104"/>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05">
    <w:name w:val="xl105"/>
    <w:basedOn w:val="a"/>
    <w:rsid w:val="006A2E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lang w:val="ru-RU" w:eastAsia="ru-RU"/>
    </w:rPr>
  </w:style>
  <w:style w:type="paragraph" w:customStyle="1" w:styleId="xl106">
    <w:name w:val="xl10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07">
    <w:name w:val="xl10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08">
    <w:name w:val="xl108"/>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lang w:val="ru-RU" w:eastAsia="ru-RU"/>
    </w:rPr>
  </w:style>
  <w:style w:type="paragraph" w:customStyle="1" w:styleId="xl109">
    <w:name w:val="xl10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110">
    <w:name w:val="xl11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ru-RU" w:eastAsia="ru-RU"/>
    </w:rPr>
  </w:style>
  <w:style w:type="paragraph" w:customStyle="1" w:styleId="xl111">
    <w:name w:val="xl11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12">
    <w:name w:val="xl11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ru-RU" w:eastAsia="ru-RU"/>
    </w:rPr>
  </w:style>
  <w:style w:type="paragraph" w:customStyle="1" w:styleId="xl113">
    <w:name w:val="xl113"/>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lang w:val="ru-RU" w:eastAsia="ru-RU"/>
    </w:rPr>
  </w:style>
  <w:style w:type="paragraph" w:customStyle="1" w:styleId="xl114">
    <w:name w:val="xl11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lang w:val="ru-RU" w:eastAsia="ru-RU"/>
    </w:rPr>
  </w:style>
  <w:style w:type="paragraph" w:customStyle="1" w:styleId="xl115">
    <w:name w:val="xl11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ru-RU" w:eastAsia="ru-RU"/>
    </w:rPr>
  </w:style>
  <w:style w:type="paragraph" w:customStyle="1" w:styleId="xl116">
    <w:name w:val="xl11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ru-RU" w:eastAsia="ru-RU"/>
    </w:rPr>
  </w:style>
  <w:style w:type="paragraph" w:customStyle="1" w:styleId="xl117">
    <w:name w:val="xl11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18">
    <w:name w:val="xl118"/>
    <w:basedOn w:val="a"/>
    <w:rsid w:val="006A2E68"/>
    <w:pPr>
      <w:shd w:val="clear" w:color="000000" w:fill="FFFFFF"/>
      <w:spacing w:before="100" w:beforeAutospacing="1" w:after="100" w:afterAutospacing="1"/>
    </w:pPr>
    <w:rPr>
      <w:lang w:val="ru-RU" w:eastAsia="ru-RU"/>
    </w:rPr>
  </w:style>
  <w:style w:type="paragraph" w:customStyle="1" w:styleId="xl119">
    <w:name w:val="xl119"/>
    <w:basedOn w:val="a"/>
    <w:rsid w:val="006A2E68"/>
    <w:pPr>
      <w:shd w:val="clear" w:color="000000" w:fill="FFFFFF"/>
      <w:spacing w:before="100" w:beforeAutospacing="1" w:after="100" w:afterAutospacing="1"/>
      <w:textAlignment w:val="center"/>
    </w:pPr>
    <w:rPr>
      <w:lang w:val="ru-RU" w:eastAsia="ru-RU"/>
    </w:rPr>
  </w:style>
  <w:style w:type="paragraph" w:customStyle="1" w:styleId="xl120">
    <w:name w:val="xl120"/>
    <w:basedOn w:val="a"/>
    <w:rsid w:val="006A2E68"/>
    <w:pPr>
      <w:spacing w:before="100" w:beforeAutospacing="1" w:after="100" w:afterAutospacing="1"/>
      <w:jc w:val="center"/>
      <w:textAlignment w:val="center"/>
    </w:pPr>
    <w:rPr>
      <w:sz w:val="18"/>
      <w:szCs w:val="18"/>
      <w:lang w:val="ru-RU" w:eastAsia="ru-RU"/>
    </w:rPr>
  </w:style>
  <w:style w:type="paragraph" w:customStyle="1" w:styleId="xl121">
    <w:name w:val="xl12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ru-RU" w:eastAsia="ru-RU"/>
    </w:rPr>
  </w:style>
  <w:style w:type="paragraph" w:customStyle="1" w:styleId="xl122">
    <w:name w:val="xl12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23">
    <w:name w:val="xl12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24">
    <w:name w:val="xl12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25">
    <w:name w:val="xl12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126">
    <w:name w:val="xl12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27">
    <w:name w:val="xl127"/>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28">
    <w:name w:val="xl12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29">
    <w:name w:val="xl12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0">
    <w:name w:val="xl13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1">
    <w:name w:val="xl13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lang w:val="ru-RU" w:eastAsia="ru-RU"/>
    </w:rPr>
  </w:style>
  <w:style w:type="paragraph" w:customStyle="1" w:styleId="xl132">
    <w:name w:val="xl13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33">
    <w:name w:val="xl13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34">
    <w:name w:val="xl134"/>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5">
    <w:name w:val="xl13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6">
    <w:name w:val="xl13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lang w:val="ru-RU" w:eastAsia="ru-RU"/>
    </w:rPr>
  </w:style>
  <w:style w:type="paragraph" w:customStyle="1" w:styleId="xl137">
    <w:name w:val="xl13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38">
    <w:name w:val="xl13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39">
    <w:name w:val="xl13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140">
    <w:name w:val="xl14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41">
    <w:name w:val="xl14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2">
    <w:name w:val="xl14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3">
    <w:name w:val="xl14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44">
    <w:name w:val="xl14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5">
    <w:name w:val="xl14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6">
    <w:name w:val="xl14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7">
    <w:name w:val="xl14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8">
    <w:name w:val="xl14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val="ru-RU" w:eastAsia="ru-RU"/>
    </w:rPr>
  </w:style>
  <w:style w:type="paragraph" w:customStyle="1" w:styleId="xl149">
    <w:name w:val="xl149"/>
    <w:basedOn w:val="a"/>
    <w:rsid w:val="006A2E68"/>
    <w:pPr>
      <w:pBdr>
        <w:top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50">
    <w:name w:val="xl150"/>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1">
    <w:name w:val="xl151"/>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2">
    <w:name w:val="xl15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3">
    <w:name w:val="xl153"/>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4">
    <w:name w:val="xl154"/>
    <w:basedOn w:val="a"/>
    <w:rsid w:val="006A2E68"/>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5">
    <w:name w:val="xl15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56">
    <w:name w:val="xl15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ru-RU" w:eastAsia="ru-RU"/>
    </w:rPr>
  </w:style>
  <w:style w:type="paragraph" w:customStyle="1" w:styleId="xl157">
    <w:name w:val="xl157"/>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lang w:val="ru-RU" w:eastAsia="ru-RU"/>
    </w:rPr>
  </w:style>
  <w:style w:type="paragraph" w:customStyle="1" w:styleId="xl158">
    <w:name w:val="xl158"/>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59">
    <w:name w:val="xl159"/>
    <w:basedOn w:val="a"/>
    <w:rsid w:val="006A2E68"/>
    <w:pPr>
      <w:pBdr>
        <w:top w:val="single" w:sz="4" w:space="0" w:color="auto"/>
        <w:left w:val="single" w:sz="4" w:space="0" w:color="auto"/>
      </w:pBdr>
      <w:shd w:val="clear" w:color="000000" w:fill="FFFFFF"/>
      <w:spacing w:before="100" w:beforeAutospacing="1" w:after="100" w:afterAutospacing="1"/>
    </w:pPr>
    <w:rPr>
      <w:sz w:val="18"/>
      <w:szCs w:val="18"/>
      <w:lang w:val="ru-RU" w:eastAsia="ru-RU"/>
    </w:rPr>
  </w:style>
  <w:style w:type="paragraph" w:customStyle="1" w:styleId="xl160">
    <w:name w:val="xl160"/>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1">
    <w:name w:val="xl16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62">
    <w:name w:val="xl16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63">
    <w:name w:val="xl16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64">
    <w:name w:val="xl164"/>
    <w:basedOn w:val="a"/>
    <w:rsid w:val="006A2E6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65">
    <w:name w:val="xl16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66">
    <w:name w:val="xl166"/>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7">
    <w:name w:val="xl167"/>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68">
    <w:name w:val="xl168"/>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69">
    <w:name w:val="xl169"/>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70">
    <w:name w:val="xl170"/>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71">
    <w:name w:val="xl17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eastAsia="ru-RU"/>
    </w:rPr>
  </w:style>
  <w:style w:type="paragraph" w:customStyle="1" w:styleId="xl172">
    <w:name w:val="xl172"/>
    <w:basedOn w:val="a"/>
    <w:rsid w:val="006A2E68"/>
    <w:pPr>
      <w:shd w:val="clear" w:color="000000" w:fill="FFFF00"/>
      <w:spacing w:before="100" w:beforeAutospacing="1" w:after="100" w:afterAutospacing="1"/>
    </w:pPr>
    <w:rPr>
      <w:rFonts w:ascii="Arial" w:hAnsi="Arial" w:cs="Arial"/>
      <w:lang w:val="ru-RU" w:eastAsia="ru-RU"/>
    </w:rPr>
  </w:style>
  <w:style w:type="paragraph" w:customStyle="1" w:styleId="xl173">
    <w:name w:val="xl173"/>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174">
    <w:name w:val="xl174"/>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75">
    <w:name w:val="xl175"/>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76">
    <w:name w:val="xl176"/>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eastAsia="ru-RU"/>
    </w:rPr>
  </w:style>
  <w:style w:type="paragraph" w:customStyle="1" w:styleId="xl177">
    <w:name w:val="xl177"/>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u-RU" w:eastAsia="ru-RU"/>
    </w:rPr>
  </w:style>
  <w:style w:type="paragraph" w:customStyle="1" w:styleId="xl178">
    <w:name w:val="xl178"/>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ru-RU" w:eastAsia="ru-RU"/>
    </w:rPr>
  </w:style>
  <w:style w:type="paragraph" w:customStyle="1" w:styleId="xl179">
    <w:name w:val="xl179"/>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80">
    <w:name w:val="xl180"/>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eastAsia="ru-RU"/>
    </w:rPr>
  </w:style>
  <w:style w:type="paragraph" w:customStyle="1" w:styleId="xl181">
    <w:name w:val="xl181"/>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82">
    <w:name w:val="xl182"/>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ru-RU" w:eastAsia="ru-RU"/>
    </w:rPr>
  </w:style>
  <w:style w:type="paragraph" w:customStyle="1" w:styleId="xl183">
    <w:name w:val="xl183"/>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84">
    <w:name w:val="xl184"/>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val="ru-RU" w:eastAsia="ru-RU"/>
    </w:rPr>
  </w:style>
  <w:style w:type="paragraph" w:customStyle="1" w:styleId="xl185">
    <w:name w:val="xl185"/>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lang w:val="ru-RU" w:eastAsia="ru-RU"/>
    </w:rPr>
  </w:style>
  <w:style w:type="paragraph" w:customStyle="1" w:styleId="xl186">
    <w:name w:val="xl186"/>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u-RU" w:eastAsia="ru-RU"/>
    </w:rPr>
  </w:style>
  <w:style w:type="paragraph" w:customStyle="1" w:styleId="xl187">
    <w:name w:val="xl187"/>
    <w:basedOn w:val="a"/>
    <w:rsid w:val="006A2E68"/>
    <w:pPr>
      <w:pBdr>
        <w:top w:val="single" w:sz="4" w:space="0" w:color="auto"/>
        <w:left w:val="single" w:sz="4" w:space="0" w:color="auto"/>
        <w:bottom w:val="single" w:sz="4" w:space="0" w:color="auto"/>
        <w:right w:val="single" w:sz="4" w:space="0" w:color="auto"/>
      </w:pBdr>
      <w:shd w:val="clear" w:color="969696" w:fill="FFFF00"/>
      <w:spacing w:before="100" w:beforeAutospacing="1" w:after="100" w:afterAutospacing="1"/>
      <w:jc w:val="center"/>
    </w:pPr>
    <w:rPr>
      <w:lang w:val="ru-RU" w:eastAsia="ru-RU"/>
    </w:rPr>
  </w:style>
  <w:style w:type="paragraph" w:customStyle="1" w:styleId="xl188">
    <w:name w:val="xl188"/>
    <w:basedOn w:val="a"/>
    <w:rsid w:val="006A2E68"/>
    <w:pPr>
      <w:pBdr>
        <w:top w:val="single" w:sz="4" w:space="0" w:color="auto"/>
        <w:left w:val="single" w:sz="4" w:space="0" w:color="auto"/>
        <w:bottom w:val="single" w:sz="4" w:space="0" w:color="auto"/>
        <w:right w:val="single" w:sz="4" w:space="0" w:color="auto"/>
      </w:pBdr>
      <w:shd w:val="clear" w:color="969696" w:fill="FFFF00"/>
      <w:spacing w:before="100" w:beforeAutospacing="1" w:after="100" w:afterAutospacing="1"/>
      <w:jc w:val="center"/>
    </w:pPr>
    <w:rPr>
      <w:b/>
      <w:bCs/>
      <w:lang w:val="ru-RU" w:eastAsia="ru-RU"/>
    </w:rPr>
  </w:style>
  <w:style w:type="paragraph" w:customStyle="1" w:styleId="xl189">
    <w:name w:val="xl189"/>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ru-RU" w:eastAsia="ru-RU"/>
    </w:rPr>
  </w:style>
  <w:style w:type="paragraph" w:customStyle="1" w:styleId="xl190">
    <w:name w:val="xl190"/>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lang w:val="ru-RU" w:eastAsia="ru-RU"/>
    </w:rPr>
  </w:style>
  <w:style w:type="paragraph" w:customStyle="1" w:styleId="xl191">
    <w:name w:val="xl191"/>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92">
    <w:name w:val="xl192"/>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val="ru-RU" w:eastAsia="ru-RU"/>
    </w:rPr>
  </w:style>
  <w:style w:type="paragraph" w:customStyle="1" w:styleId="xl193">
    <w:name w:val="xl193"/>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ru-RU" w:eastAsia="ru-RU"/>
    </w:rPr>
  </w:style>
  <w:style w:type="paragraph" w:customStyle="1" w:styleId="xl194">
    <w:name w:val="xl194"/>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195">
    <w:name w:val="xl195"/>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eastAsia="ru-RU"/>
    </w:rPr>
  </w:style>
  <w:style w:type="paragraph" w:customStyle="1" w:styleId="xl196">
    <w:name w:val="xl196"/>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97">
    <w:name w:val="xl197"/>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98">
    <w:name w:val="xl198"/>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99">
    <w:name w:val="xl199"/>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200">
    <w:name w:val="xl200"/>
    <w:basedOn w:val="a"/>
    <w:rsid w:val="006A2E68"/>
    <w:pPr>
      <w:pBdr>
        <w:top w:val="single" w:sz="4" w:space="0" w:color="auto"/>
        <w:left w:val="single" w:sz="4" w:space="0" w:color="auto"/>
        <w:bottom w:val="single" w:sz="4" w:space="0" w:color="auto"/>
      </w:pBdr>
      <w:spacing w:before="100" w:beforeAutospacing="1" w:after="100" w:afterAutospacing="1"/>
      <w:jc w:val="center"/>
    </w:pPr>
    <w:rPr>
      <w:sz w:val="18"/>
      <w:szCs w:val="18"/>
      <w:lang w:val="ru-RU" w:eastAsia="ru-RU"/>
    </w:rPr>
  </w:style>
  <w:style w:type="paragraph" w:customStyle="1" w:styleId="xl201">
    <w:name w:val="xl20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202">
    <w:name w:val="xl202"/>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203">
    <w:name w:val="xl203"/>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204">
    <w:name w:val="xl204"/>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sz w:val="18"/>
      <w:szCs w:val="18"/>
      <w:lang w:val="ru-RU" w:eastAsia="ru-RU"/>
    </w:rPr>
  </w:style>
  <w:style w:type="paragraph" w:customStyle="1" w:styleId="xl205">
    <w:name w:val="xl20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206">
    <w:name w:val="xl206"/>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207">
    <w:name w:val="xl207"/>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208">
    <w:name w:val="xl208"/>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09">
    <w:name w:val="xl209"/>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10">
    <w:name w:val="xl210"/>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11">
    <w:name w:val="xl21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12">
    <w:name w:val="xl212"/>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213">
    <w:name w:val="xl213"/>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ru-RU" w:eastAsia="ru-RU"/>
    </w:rPr>
  </w:style>
  <w:style w:type="paragraph" w:customStyle="1" w:styleId="xl214">
    <w:name w:val="xl214"/>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215">
    <w:name w:val="xl215"/>
    <w:basedOn w:val="a"/>
    <w:rsid w:val="006A2E68"/>
    <w:pPr>
      <w:spacing w:before="100" w:beforeAutospacing="1" w:after="100" w:afterAutospacing="1"/>
    </w:pPr>
    <w:rPr>
      <w:rFonts w:ascii="Arial" w:hAnsi="Arial" w:cs="Arial"/>
      <w:color w:val="FF0000"/>
      <w:lang w:val="ru-RU" w:eastAsia="ru-RU"/>
    </w:rPr>
  </w:style>
  <w:style w:type="paragraph" w:customStyle="1" w:styleId="xl216">
    <w:name w:val="xl216"/>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ru-RU" w:eastAsia="ru-RU"/>
    </w:rPr>
  </w:style>
  <w:style w:type="paragraph" w:customStyle="1" w:styleId="xl217">
    <w:name w:val="xl217"/>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16"/>
      <w:szCs w:val="16"/>
      <w:lang w:val="ru-RU" w:eastAsia="ru-RU"/>
    </w:rPr>
  </w:style>
  <w:style w:type="paragraph" w:customStyle="1" w:styleId="xl218">
    <w:name w:val="xl218"/>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lang w:val="ru-RU" w:eastAsia="ru-RU"/>
    </w:rPr>
  </w:style>
  <w:style w:type="paragraph" w:customStyle="1" w:styleId="xl219">
    <w:name w:val="xl219"/>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lang w:val="ru-RU" w:eastAsia="ru-RU"/>
    </w:rPr>
  </w:style>
  <w:style w:type="paragraph" w:customStyle="1" w:styleId="xl220">
    <w:name w:val="xl220"/>
    <w:basedOn w:val="a"/>
    <w:rsid w:val="006A2E68"/>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lang w:val="ru-RU" w:eastAsia="ru-RU"/>
    </w:rPr>
  </w:style>
  <w:style w:type="paragraph" w:customStyle="1" w:styleId="xl221">
    <w:name w:val="xl22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222">
    <w:name w:val="xl222"/>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lang w:val="ru-RU" w:eastAsia="ru-RU"/>
    </w:rPr>
  </w:style>
  <w:style w:type="paragraph" w:customStyle="1" w:styleId="xl223">
    <w:name w:val="xl223"/>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lang w:val="ru-RU" w:eastAsia="ru-RU"/>
    </w:rPr>
  </w:style>
  <w:style w:type="paragraph" w:customStyle="1" w:styleId="xl224">
    <w:name w:val="xl224"/>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5">
    <w:name w:val="xl225"/>
    <w:basedOn w:val="a"/>
    <w:rsid w:val="006A2E68"/>
    <w:pPr>
      <w:pBdr>
        <w:top w:val="single" w:sz="4" w:space="0" w:color="auto"/>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6">
    <w:name w:val="xl226"/>
    <w:basedOn w:val="a"/>
    <w:rsid w:val="006A2E68"/>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7">
    <w:name w:val="xl227"/>
    <w:basedOn w:val="a"/>
    <w:rsid w:val="006A2E68"/>
    <w:pPr>
      <w:pBdr>
        <w:left w:val="single" w:sz="4" w:space="0" w:color="auto"/>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8">
    <w:name w:val="xl228"/>
    <w:basedOn w:val="a"/>
    <w:rsid w:val="006A2E68"/>
    <w:pPr>
      <w:pBdr>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9">
    <w:name w:val="xl229"/>
    <w:basedOn w:val="a"/>
    <w:rsid w:val="006A2E68"/>
    <w:pPr>
      <w:pBdr>
        <w:bottom w:val="single" w:sz="4" w:space="0" w:color="auto"/>
        <w:right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30">
    <w:name w:val="xl23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ru-RU" w:eastAsia="ru-RU"/>
    </w:rPr>
  </w:style>
  <w:style w:type="paragraph" w:customStyle="1" w:styleId="xl231">
    <w:name w:val="xl23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ru-RU" w:eastAsia="ru-RU"/>
    </w:rPr>
  </w:style>
  <w:style w:type="paragraph" w:customStyle="1" w:styleId="xl232">
    <w:name w:val="xl232"/>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233">
    <w:name w:val="xl233"/>
    <w:basedOn w:val="a"/>
    <w:rsid w:val="006A2E68"/>
    <w:pPr>
      <w:pBdr>
        <w:top w:val="single" w:sz="4" w:space="0" w:color="auto"/>
        <w:bottom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234">
    <w:name w:val="xl234"/>
    <w:basedOn w:val="a"/>
    <w:rsid w:val="006A2E6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235">
    <w:name w:val="xl23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236">
    <w:name w:val="xl23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ru-RU" w:eastAsia="ru-RU"/>
    </w:rPr>
  </w:style>
  <w:style w:type="paragraph" w:customStyle="1" w:styleId="xl237">
    <w:name w:val="xl237"/>
    <w:basedOn w:val="a"/>
    <w:rsid w:val="006A2E68"/>
    <w:pPr>
      <w:shd w:val="clear" w:color="000000" w:fill="FFFFFF"/>
      <w:spacing w:before="100" w:beforeAutospacing="1" w:after="100" w:afterAutospacing="1"/>
      <w:jc w:val="center"/>
    </w:pPr>
    <w:rPr>
      <w:b/>
      <w:bCs/>
      <w:i/>
      <w:iCs/>
      <w:lang w:val="ru-RU" w:eastAsia="ru-RU"/>
    </w:rPr>
  </w:style>
  <w:style w:type="paragraph" w:customStyle="1" w:styleId="xl238">
    <w:name w:val="xl238"/>
    <w:basedOn w:val="a"/>
    <w:rsid w:val="006A2E68"/>
    <w:pPr>
      <w:shd w:val="clear" w:color="000000" w:fill="FFFFFF"/>
      <w:spacing w:before="100" w:beforeAutospacing="1" w:after="100" w:afterAutospacing="1"/>
      <w:jc w:val="center"/>
    </w:pPr>
    <w:rPr>
      <w:color w:val="000000"/>
      <w:lang w:val="ru-RU" w:eastAsia="ru-RU"/>
    </w:rPr>
  </w:style>
  <w:style w:type="paragraph" w:customStyle="1" w:styleId="xl239">
    <w:name w:val="xl239"/>
    <w:basedOn w:val="a"/>
    <w:rsid w:val="006A2E68"/>
    <w:pPr>
      <w:shd w:val="clear" w:color="000000" w:fill="FFFFFF"/>
      <w:spacing w:before="100" w:beforeAutospacing="1" w:after="100" w:afterAutospacing="1"/>
      <w:jc w:val="center"/>
    </w:pPr>
    <w:rPr>
      <w:b/>
      <w:bCs/>
      <w:i/>
      <w:iCs/>
      <w:color w:val="000000"/>
      <w:lang w:val="ru-RU" w:eastAsia="ru-RU"/>
    </w:rPr>
  </w:style>
  <w:style w:type="paragraph" w:customStyle="1" w:styleId="xl240">
    <w:name w:val="xl240"/>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241">
    <w:name w:val="xl241"/>
    <w:basedOn w:val="a"/>
    <w:rsid w:val="006A2E6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table" w:customStyle="1" w:styleId="44">
    <w:name w:val="Сетка таблицы4"/>
    <w:basedOn w:val="a2"/>
    <w:next w:val="aff3"/>
    <w:uiPriority w:val="39"/>
    <w:rsid w:val="009F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7E69B0"/>
    <w:pPr>
      <w:widowControl w:val="0"/>
      <w:autoSpaceDE w:val="0"/>
      <w:autoSpaceDN w:val="0"/>
      <w:adjustRightInd w:val="0"/>
    </w:pPr>
    <w:rPr>
      <w:lang w:val="ru-RU" w:eastAsia="ru-RU"/>
    </w:rPr>
  </w:style>
  <w:style w:type="paragraph" w:customStyle="1" w:styleId="Style4">
    <w:name w:val="Style4"/>
    <w:basedOn w:val="a"/>
    <w:uiPriority w:val="99"/>
    <w:rsid w:val="007E69B0"/>
    <w:pPr>
      <w:widowControl w:val="0"/>
      <w:autoSpaceDE w:val="0"/>
      <w:autoSpaceDN w:val="0"/>
      <w:adjustRightInd w:val="0"/>
      <w:spacing w:line="247" w:lineRule="exact"/>
      <w:ind w:firstLine="701"/>
      <w:jc w:val="both"/>
    </w:pPr>
    <w:rPr>
      <w:lang w:val="ru-RU" w:eastAsia="ru-RU"/>
    </w:rPr>
  </w:style>
  <w:style w:type="paragraph" w:customStyle="1" w:styleId="Style5">
    <w:name w:val="Style5"/>
    <w:basedOn w:val="a"/>
    <w:uiPriority w:val="99"/>
    <w:rsid w:val="007E69B0"/>
    <w:pPr>
      <w:widowControl w:val="0"/>
      <w:autoSpaceDE w:val="0"/>
      <w:autoSpaceDN w:val="0"/>
      <w:adjustRightInd w:val="0"/>
      <w:spacing w:line="490" w:lineRule="exact"/>
      <w:ind w:firstLine="365"/>
    </w:pPr>
    <w:rPr>
      <w:lang w:val="ru-RU" w:eastAsia="ru-RU"/>
    </w:rPr>
  </w:style>
  <w:style w:type="paragraph" w:customStyle="1" w:styleId="Style9">
    <w:name w:val="Style9"/>
    <w:basedOn w:val="a"/>
    <w:uiPriority w:val="99"/>
    <w:rsid w:val="007E69B0"/>
    <w:pPr>
      <w:widowControl w:val="0"/>
      <w:autoSpaceDE w:val="0"/>
      <w:autoSpaceDN w:val="0"/>
      <w:adjustRightInd w:val="0"/>
      <w:spacing w:line="247" w:lineRule="exact"/>
      <w:ind w:firstLine="691"/>
      <w:jc w:val="both"/>
    </w:pPr>
    <w:rPr>
      <w:lang w:val="ru-RU" w:eastAsia="ru-RU"/>
    </w:rPr>
  </w:style>
  <w:style w:type="character" w:customStyle="1" w:styleId="FontStyle13">
    <w:name w:val="Font Style13"/>
    <w:uiPriority w:val="99"/>
    <w:rsid w:val="007E69B0"/>
    <w:rPr>
      <w:rFonts w:ascii="Times New Roman" w:hAnsi="Times New Roman" w:cs="Times New Roman" w:hint="default"/>
      <w:sz w:val="20"/>
      <w:szCs w:val="20"/>
    </w:rPr>
  </w:style>
  <w:style w:type="character" w:customStyle="1" w:styleId="FontStyle14">
    <w:name w:val="Font Style14"/>
    <w:uiPriority w:val="99"/>
    <w:rsid w:val="007E69B0"/>
    <w:rPr>
      <w:rFonts w:ascii="Times New Roman" w:hAnsi="Times New Roman" w:cs="Times New Roman"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aliases w:val="Gliederung4,Gliederung41,Gliederung42,Gliederung43"/>
    <w:basedOn w:val="a"/>
    <w:next w:val="a"/>
    <w:link w:val="40"/>
    <w:qFormat/>
    <w:pPr>
      <w:keepNext/>
      <w:numPr>
        <w:numId w:val="2"/>
      </w:numPr>
      <w:suppressAutoHyphens/>
      <w:ind w:right="-99"/>
      <w:outlineLvl w:val="3"/>
    </w:pPr>
    <w:rPr>
      <w:sz w:val="28"/>
      <w:szCs w:val="20"/>
    </w:rPr>
  </w:style>
  <w:style w:type="paragraph" w:styleId="6">
    <w:name w:val="heading 6"/>
    <w:basedOn w:val="a"/>
    <w:next w:val="a"/>
    <w:link w:val="60"/>
    <w:uiPriority w:val="9"/>
    <w:semiHidden/>
    <w:unhideWhenUsed/>
    <w:qFormat/>
    <w:rsid w:val="00FC6EF1"/>
    <w:pPr>
      <w:keepNext/>
      <w:keepLines/>
      <w:spacing w:before="200" w:line="276" w:lineRule="auto"/>
      <w:outlineLvl w:val="5"/>
    </w:pPr>
    <w:rPr>
      <w:rFonts w:ascii="Cambria" w:hAnsi="Cambria"/>
      <w:i/>
      <w:iCs/>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1">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uiPriority w:val="99"/>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63">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aliases w:val="Основной текст с отступом для"/>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39"/>
    <w:rsid w:val="00EB32E1"/>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Название Знак"/>
    <w:link w:val="aff4"/>
    <w:rsid w:val="005679B0"/>
    <w:rPr>
      <w:b/>
      <w:color w:val="FF0000"/>
      <w:sz w:val="24"/>
      <w:lang w:val="en-AU" w:eastAsia="ar-SA"/>
    </w:rPr>
  </w:style>
  <w:style w:type="paragraph" w:styleId="aff6">
    <w:name w:val="List Paragraph"/>
    <w:aliases w:val="Список уровня 2,Chapter10,List Paragraph,название табл/рис,Number Bullets,Текст таблицы,тв-Абзац списка,заголовок 1.1,AC List 01,Bullet List,FooterText,numbered,Paragraphe de liste1,GOST_TableList,Абзац списка литеральный,11111"/>
    <w:basedOn w:val="a"/>
    <w:link w:val="aff7"/>
    <w:uiPriority w:val="34"/>
    <w:qFormat/>
    <w:rsid w:val="00886DF3"/>
    <w:pPr>
      <w:ind w:left="720" w:firstLine="709"/>
      <w:contextualSpacing/>
      <w:jc w:val="both"/>
    </w:pPr>
    <w:rPr>
      <w:rFonts w:eastAsia="Calibri"/>
      <w:szCs w:val="22"/>
      <w:lang w:eastAsia="en-US"/>
    </w:rPr>
  </w:style>
  <w:style w:type="paragraph" w:customStyle="1" w:styleId="aff8">
    <w:name w:val="Òåêñò"/>
    <w:rsid w:val="00A14607"/>
    <w:pPr>
      <w:widowControl w:val="0"/>
      <w:spacing w:line="210" w:lineRule="atLeast"/>
      <w:ind w:firstLine="454"/>
      <w:jc w:val="both"/>
    </w:pPr>
    <w:rPr>
      <w:color w:val="000000"/>
      <w:lang w:val="en-US"/>
    </w:rPr>
  </w:style>
  <w:style w:type="paragraph" w:customStyle="1" w:styleId="aff9">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rsid w:val="00227F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99"/>
    <w:rsid w:val="009109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a">
    <w:name w:val="Без интервала Знак"/>
    <w:aliases w:val="nado12 Знак"/>
    <w:link w:val="affb"/>
    <w:uiPriority w:val="1"/>
    <w:qFormat/>
    <w:locked/>
    <w:rsid w:val="0088510E"/>
    <w:rPr>
      <w:rFonts w:ascii="Calibri" w:eastAsia="Calibri" w:hAnsi="Calibri" w:cs="Calibri"/>
      <w:sz w:val="22"/>
      <w:szCs w:val="22"/>
      <w:lang w:val="uk-UA" w:eastAsia="zh-CN" w:bidi="ar-SA"/>
    </w:rPr>
  </w:style>
  <w:style w:type="paragraph" w:styleId="affb">
    <w:name w:val="No Spacing"/>
    <w:aliases w:val="nado12"/>
    <w:link w:val="affa"/>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s">
    <w:name w:val="ams"/>
    <w:rsid w:val="00C63F7D"/>
  </w:style>
  <w:style w:type="character" w:styleId="affc">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val="uk-UA" w:eastAsia="zh-CN"/>
    </w:rPr>
  </w:style>
  <w:style w:type="character" w:customStyle="1" w:styleId="32">
    <w:name w:val="Заголовок 3 Знак"/>
    <w:link w:val="3"/>
    <w:rsid w:val="00E2465A"/>
    <w:rPr>
      <w:rFonts w:ascii="Arial" w:eastAsia="Microsoft YaHei" w:hAnsi="Arial" w:cs="Mangal"/>
      <w:b/>
      <w:bCs/>
      <w:sz w:val="28"/>
      <w:szCs w:val="28"/>
      <w:lang w:val="uk-UA" w:eastAsia="zh-CN"/>
    </w:rPr>
  </w:style>
  <w:style w:type="character" w:customStyle="1" w:styleId="40">
    <w:name w:val="Заголовок 4 Знак"/>
    <w:aliases w:val="Gliederung4 Знак,Gliederung41 Знак,Gliederung42 Знак,Gliederung43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d"/>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aliases w:val="Основной текст с отступом для Знак"/>
    <w:link w:val="af9"/>
    <w:locked/>
    <w:rsid w:val="00E2465A"/>
    <w:rPr>
      <w:sz w:val="24"/>
      <w:szCs w:val="24"/>
      <w:lang w:eastAsia="zh-CN"/>
    </w:rPr>
  </w:style>
  <w:style w:type="paragraph" w:customStyle="1" w:styleId="affe">
    <w:name w:val="Знак Знак Знак Знак"/>
    <w:basedOn w:val="a"/>
    <w:rsid w:val="00E2465A"/>
    <w:rPr>
      <w:rFonts w:ascii="Verdana" w:hAnsi="Verdana" w:cs="Verdana"/>
      <w:lang w:val="en-US"/>
    </w:rPr>
  </w:style>
  <w:style w:type="paragraph" w:customStyle="1" w:styleId="afff">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aliases w:val="Основной текст с отступом для Знак1"/>
    <w:semiHidden/>
    <w:rsid w:val="00E2465A"/>
    <w:rPr>
      <w:sz w:val="24"/>
      <w:szCs w:val="24"/>
      <w:lang w:eastAsia="zh-CN"/>
    </w:rPr>
  </w:style>
  <w:style w:type="paragraph" w:styleId="affd">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0">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 w:type="character" w:customStyle="1" w:styleId="aff7">
    <w:name w:val="Абзац списка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ff6"/>
    <w:uiPriority w:val="34"/>
    <w:qFormat/>
    <w:locked/>
    <w:rsid w:val="0067169D"/>
    <w:rPr>
      <w:rFonts w:eastAsia="Calibri"/>
      <w:sz w:val="24"/>
      <w:szCs w:val="22"/>
      <w:lang w:val="uk-UA" w:eastAsia="en-US"/>
    </w:rPr>
  </w:style>
  <w:style w:type="table" w:customStyle="1" w:styleId="82">
    <w:name w:val="Сетка таблицы8"/>
    <w:basedOn w:val="a2"/>
    <w:uiPriority w:val="99"/>
    <w:rsid w:val="0092084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f3"/>
    <w:uiPriority w:val="99"/>
    <w:rsid w:val="00F1023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2"/>
    <w:next w:val="aff3"/>
    <w:uiPriority w:val="59"/>
    <w:rsid w:val="00F1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3"/>
    <w:rsid w:val="003E6FBC"/>
    <w:pPr>
      <w:numPr>
        <w:numId w:val="20"/>
      </w:numPr>
    </w:pPr>
  </w:style>
  <w:style w:type="character" w:customStyle="1" w:styleId="FontStyle12">
    <w:name w:val="Font Style12"/>
    <w:uiPriority w:val="99"/>
    <w:rsid w:val="007909EF"/>
    <w:rPr>
      <w:rFonts w:ascii="Times New Roman" w:hAnsi="Times New Roman" w:cs="Times New Roman"/>
      <w:sz w:val="30"/>
      <w:szCs w:val="30"/>
    </w:rPr>
  </w:style>
  <w:style w:type="paragraph" w:customStyle="1" w:styleId="docdata">
    <w:name w:val="docdata"/>
    <w:aliases w:val="docy,v5,6644,baiaagaaboqcaaad7rcaaax7fwaaaaaaaaaaaaaaaaaaaaaaaaaaaaaaaaaaaaaaaaaaaaaaaaaaaaaaaaaaaaaaaaaaaaaaaaaaaaaaaaaaaaaaaaaaaaaaaaaaaaaaaaaaaaaaaaaaaaaaaaaaaaaaaaaaaaaaaaaaaaaaaaaaaaaaaaaaaaaaaaaaaaaaaaaaaaaaaaaaaaaaaaaaaaaaaaaaaaaaaaaaaaaa"/>
    <w:basedOn w:val="a"/>
    <w:rsid w:val="007909EF"/>
    <w:pPr>
      <w:spacing w:before="100" w:beforeAutospacing="1" w:after="100" w:afterAutospacing="1"/>
    </w:pPr>
    <w:rPr>
      <w:lang w:val="ru-RU" w:eastAsia="ru-RU"/>
    </w:rPr>
  </w:style>
  <w:style w:type="character" w:customStyle="1" w:styleId="60">
    <w:name w:val="Заголовок 6 Знак"/>
    <w:basedOn w:val="a1"/>
    <w:link w:val="6"/>
    <w:uiPriority w:val="9"/>
    <w:semiHidden/>
    <w:rsid w:val="00FC6EF1"/>
    <w:rPr>
      <w:rFonts w:ascii="Cambria" w:hAnsi="Cambria"/>
      <w:i/>
      <w:iCs/>
      <w:color w:val="243F60"/>
      <w:sz w:val="22"/>
      <w:szCs w:val="22"/>
      <w:lang w:val="uk-UA" w:eastAsia="en-US"/>
    </w:rPr>
  </w:style>
  <w:style w:type="character" w:customStyle="1" w:styleId="410">
    <w:name w:val="Заголовок 4 Знак1"/>
    <w:aliases w:val="Gliederung4 Знак1,Gliederung41 Знак1,Gliederung42 Знак1,Gliederung43 Знак1"/>
    <w:basedOn w:val="a1"/>
    <w:semiHidden/>
    <w:rsid w:val="00FC6EF1"/>
    <w:rPr>
      <w:rFonts w:asciiTheme="majorHAnsi" w:eastAsiaTheme="majorEastAsia" w:hAnsiTheme="majorHAnsi" w:cstheme="majorBidi"/>
      <w:b/>
      <w:bCs/>
      <w:i/>
      <w:iCs/>
      <w:color w:val="4F81BD" w:themeColor="accent1"/>
      <w:sz w:val="22"/>
      <w:szCs w:val="22"/>
      <w:lang w:val="uk-UA" w:eastAsia="en-US"/>
    </w:rPr>
  </w:style>
  <w:style w:type="paragraph" w:styleId="2f">
    <w:name w:val="Body Text 2"/>
    <w:basedOn w:val="a"/>
    <w:link w:val="2f0"/>
    <w:uiPriority w:val="99"/>
    <w:semiHidden/>
    <w:unhideWhenUsed/>
    <w:rsid w:val="00FC6EF1"/>
    <w:pPr>
      <w:widowControl w:val="0"/>
      <w:autoSpaceDE w:val="0"/>
      <w:autoSpaceDN w:val="0"/>
      <w:adjustRightInd w:val="0"/>
      <w:spacing w:after="120" w:line="480" w:lineRule="auto"/>
    </w:pPr>
    <w:rPr>
      <w:lang w:eastAsia="ru-RU"/>
    </w:rPr>
  </w:style>
  <w:style w:type="character" w:customStyle="1" w:styleId="2f0">
    <w:name w:val="Основной текст 2 Знак"/>
    <w:basedOn w:val="a1"/>
    <w:link w:val="2f"/>
    <w:uiPriority w:val="99"/>
    <w:semiHidden/>
    <w:rsid w:val="00FC6EF1"/>
    <w:rPr>
      <w:sz w:val="24"/>
      <w:szCs w:val="24"/>
      <w:lang w:val="uk-UA"/>
    </w:rPr>
  </w:style>
  <w:style w:type="paragraph" w:styleId="39">
    <w:name w:val="Body Text 3"/>
    <w:basedOn w:val="a"/>
    <w:link w:val="3a"/>
    <w:uiPriority w:val="99"/>
    <w:semiHidden/>
    <w:unhideWhenUsed/>
    <w:rsid w:val="00FC6EF1"/>
    <w:pPr>
      <w:widowControl w:val="0"/>
      <w:autoSpaceDE w:val="0"/>
      <w:autoSpaceDN w:val="0"/>
      <w:adjustRightInd w:val="0"/>
      <w:spacing w:after="120"/>
    </w:pPr>
    <w:rPr>
      <w:sz w:val="16"/>
      <w:szCs w:val="16"/>
      <w:lang w:eastAsia="ru-RU"/>
    </w:rPr>
  </w:style>
  <w:style w:type="character" w:customStyle="1" w:styleId="3a">
    <w:name w:val="Основной текст 3 Знак"/>
    <w:basedOn w:val="a1"/>
    <w:link w:val="39"/>
    <w:uiPriority w:val="99"/>
    <w:semiHidden/>
    <w:rsid w:val="00FC6EF1"/>
    <w:rPr>
      <w:sz w:val="16"/>
      <w:szCs w:val="16"/>
      <w:lang w:val="uk-UA"/>
    </w:rPr>
  </w:style>
  <w:style w:type="paragraph" w:customStyle="1" w:styleId="2f1">
    <w:name w:val="Абзац списка2"/>
    <w:basedOn w:val="a"/>
    <w:rsid w:val="00FC6EF1"/>
    <w:pPr>
      <w:widowControl w:val="0"/>
      <w:autoSpaceDE w:val="0"/>
      <w:autoSpaceDN w:val="0"/>
      <w:adjustRightInd w:val="0"/>
      <w:ind w:left="720"/>
    </w:pPr>
    <w:rPr>
      <w:rFonts w:eastAsia="Calibri"/>
      <w:lang w:eastAsia="ru-RU"/>
    </w:rPr>
  </w:style>
  <w:style w:type="paragraph" w:customStyle="1" w:styleId="p6">
    <w:name w:val="p6"/>
    <w:basedOn w:val="a"/>
    <w:uiPriority w:val="99"/>
    <w:rsid w:val="00FC6EF1"/>
    <w:pPr>
      <w:spacing w:before="100" w:beforeAutospacing="1" w:after="100" w:afterAutospacing="1"/>
    </w:pPr>
    <w:rPr>
      <w:lang w:val="ru-RU" w:eastAsia="ru-RU"/>
    </w:rPr>
  </w:style>
  <w:style w:type="paragraph" w:customStyle="1" w:styleId="afff1">
    <w:name w:val="Базовый"/>
    <w:rsid w:val="00FC6EF1"/>
    <w:pPr>
      <w:tabs>
        <w:tab w:val="left" w:pos="720"/>
      </w:tabs>
      <w:suppressAutoHyphens/>
      <w:spacing w:after="200" w:line="276" w:lineRule="auto"/>
    </w:pPr>
    <w:rPr>
      <w:rFonts w:ascii="Arial" w:eastAsia="Arial" w:hAnsi="Arial" w:cs="Arial"/>
      <w:color w:val="00000A"/>
      <w:sz w:val="22"/>
      <w:szCs w:val="22"/>
      <w:lang w:val="uk-UA" w:eastAsia="uk-UA"/>
    </w:rPr>
  </w:style>
  <w:style w:type="paragraph" w:customStyle="1" w:styleId="Default">
    <w:name w:val="Default"/>
    <w:rsid w:val="00FC6EF1"/>
    <w:pPr>
      <w:autoSpaceDE w:val="0"/>
      <w:autoSpaceDN w:val="0"/>
      <w:adjustRightInd w:val="0"/>
    </w:pPr>
    <w:rPr>
      <w:color w:val="000000"/>
      <w:sz w:val="24"/>
      <w:szCs w:val="24"/>
    </w:rPr>
  </w:style>
  <w:style w:type="character" w:styleId="afff2">
    <w:name w:val="annotation reference"/>
    <w:uiPriority w:val="99"/>
    <w:semiHidden/>
    <w:unhideWhenUsed/>
    <w:rsid w:val="00FC6EF1"/>
    <w:rPr>
      <w:sz w:val="16"/>
      <w:szCs w:val="16"/>
    </w:rPr>
  </w:style>
  <w:style w:type="character" w:customStyle="1" w:styleId="FontStyle31">
    <w:name w:val="Font Style31"/>
    <w:uiPriority w:val="99"/>
    <w:rsid w:val="00FC6EF1"/>
    <w:rPr>
      <w:rFonts w:ascii="Arial" w:hAnsi="Arial" w:cs="Arial" w:hint="default"/>
      <w:b/>
      <w:bCs w:val="0"/>
      <w:sz w:val="24"/>
    </w:rPr>
  </w:style>
  <w:style w:type="character" w:customStyle="1" w:styleId="xfm36067711">
    <w:name w:val="xfm_36067711"/>
    <w:basedOn w:val="a1"/>
    <w:rsid w:val="00FC6EF1"/>
  </w:style>
  <w:style w:type="paragraph" w:customStyle="1" w:styleId="xl68">
    <w:name w:val="xl68"/>
    <w:basedOn w:val="a"/>
    <w:rsid w:val="006A2E68"/>
    <w:pPr>
      <w:spacing w:before="100" w:beforeAutospacing="1" w:after="100" w:afterAutospacing="1"/>
    </w:pPr>
    <w:rPr>
      <w:rFonts w:ascii="Arial" w:hAnsi="Arial" w:cs="Arial"/>
      <w:lang w:val="ru-RU" w:eastAsia="ru-RU"/>
    </w:rPr>
  </w:style>
  <w:style w:type="paragraph" w:customStyle="1" w:styleId="xl69">
    <w:name w:val="xl69"/>
    <w:basedOn w:val="a"/>
    <w:rsid w:val="006A2E68"/>
    <w:pPr>
      <w:shd w:val="clear" w:color="000000" w:fill="FFFFFF"/>
      <w:spacing w:before="100" w:beforeAutospacing="1" w:after="100" w:afterAutospacing="1"/>
    </w:pPr>
    <w:rPr>
      <w:rFonts w:ascii="Arial" w:hAnsi="Arial" w:cs="Arial"/>
      <w:lang w:val="ru-RU" w:eastAsia="ru-RU"/>
    </w:rPr>
  </w:style>
  <w:style w:type="paragraph" w:customStyle="1" w:styleId="xl70">
    <w:name w:val="xl7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ru-RU" w:eastAsia="ru-RU"/>
    </w:rPr>
  </w:style>
  <w:style w:type="paragraph" w:customStyle="1" w:styleId="xl71">
    <w:name w:val="xl7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lang w:val="ru-RU" w:eastAsia="ru-RU"/>
    </w:rPr>
  </w:style>
  <w:style w:type="paragraph" w:customStyle="1" w:styleId="xl72">
    <w:name w:val="xl7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73">
    <w:name w:val="xl73"/>
    <w:basedOn w:val="a"/>
    <w:rsid w:val="006A2E68"/>
    <w:pPr>
      <w:spacing w:before="100" w:beforeAutospacing="1" w:after="100" w:afterAutospacing="1"/>
    </w:pPr>
    <w:rPr>
      <w:rFonts w:ascii="Arial" w:hAnsi="Arial" w:cs="Arial"/>
      <w:lang w:val="ru-RU" w:eastAsia="ru-RU"/>
    </w:rPr>
  </w:style>
  <w:style w:type="paragraph" w:customStyle="1" w:styleId="xl74">
    <w:name w:val="xl74"/>
    <w:basedOn w:val="a"/>
    <w:rsid w:val="006A2E68"/>
    <w:pPr>
      <w:spacing w:before="100" w:beforeAutospacing="1" w:after="100" w:afterAutospacing="1"/>
      <w:jc w:val="center"/>
      <w:textAlignment w:val="center"/>
    </w:pPr>
    <w:rPr>
      <w:rFonts w:ascii="Arial" w:hAnsi="Arial" w:cs="Arial"/>
      <w:lang w:val="ru-RU" w:eastAsia="ru-RU"/>
    </w:rPr>
  </w:style>
  <w:style w:type="paragraph" w:customStyle="1" w:styleId="xl75">
    <w:name w:val="xl7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6">
    <w:name w:val="xl7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ru-RU" w:eastAsia="ru-RU"/>
    </w:rPr>
  </w:style>
  <w:style w:type="paragraph" w:customStyle="1" w:styleId="xl77">
    <w:name w:val="xl77"/>
    <w:basedOn w:val="a"/>
    <w:rsid w:val="006A2E68"/>
    <w:pPr>
      <w:shd w:val="clear" w:color="000000" w:fill="FFFFFF"/>
      <w:spacing w:before="100" w:beforeAutospacing="1" w:after="100" w:afterAutospacing="1"/>
      <w:jc w:val="center"/>
      <w:textAlignment w:val="center"/>
    </w:pPr>
    <w:rPr>
      <w:rFonts w:ascii="Arial" w:hAnsi="Arial" w:cs="Arial"/>
      <w:lang w:val="ru-RU" w:eastAsia="ru-RU"/>
    </w:rPr>
  </w:style>
  <w:style w:type="paragraph" w:customStyle="1" w:styleId="xl78">
    <w:name w:val="xl7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lang w:val="ru-RU" w:eastAsia="ru-RU"/>
    </w:rPr>
  </w:style>
  <w:style w:type="paragraph" w:customStyle="1" w:styleId="xl79">
    <w:name w:val="xl7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val="ru-RU" w:eastAsia="ru-RU"/>
    </w:rPr>
  </w:style>
  <w:style w:type="paragraph" w:customStyle="1" w:styleId="xl80">
    <w:name w:val="xl8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81">
    <w:name w:val="xl8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82">
    <w:name w:val="xl8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83">
    <w:name w:val="xl8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84">
    <w:name w:val="xl8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85">
    <w:name w:val="xl8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ru-RU" w:eastAsia="ru-RU"/>
    </w:rPr>
  </w:style>
  <w:style w:type="paragraph" w:customStyle="1" w:styleId="xl86">
    <w:name w:val="xl86"/>
    <w:basedOn w:val="a"/>
    <w:rsid w:val="006A2E68"/>
    <w:pPr>
      <w:shd w:val="clear" w:color="000000" w:fill="FFFFFF"/>
      <w:spacing w:before="100" w:beforeAutospacing="1" w:after="100" w:afterAutospacing="1"/>
    </w:pPr>
    <w:rPr>
      <w:lang w:val="ru-RU" w:eastAsia="ru-RU"/>
    </w:rPr>
  </w:style>
  <w:style w:type="paragraph" w:customStyle="1" w:styleId="xl87">
    <w:name w:val="xl8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88">
    <w:name w:val="xl88"/>
    <w:basedOn w:val="a"/>
    <w:rsid w:val="006A2E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89">
    <w:name w:val="xl8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90">
    <w:name w:val="xl9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91">
    <w:name w:val="xl9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92">
    <w:name w:val="xl9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93">
    <w:name w:val="xl9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ru-RU" w:eastAsia="ru-RU"/>
    </w:rPr>
  </w:style>
  <w:style w:type="paragraph" w:customStyle="1" w:styleId="xl94">
    <w:name w:val="xl9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5">
    <w:name w:val="xl9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6">
    <w:name w:val="xl9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7">
    <w:name w:val="xl9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8">
    <w:name w:val="xl9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9">
    <w:name w:val="xl9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0">
    <w:name w:val="xl10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1">
    <w:name w:val="xl10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02">
    <w:name w:val="xl10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3">
    <w:name w:val="xl10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04">
    <w:name w:val="xl104"/>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05">
    <w:name w:val="xl105"/>
    <w:basedOn w:val="a"/>
    <w:rsid w:val="006A2E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lang w:val="ru-RU" w:eastAsia="ru-RU"/>
    </w:rPr>
  </w:style>
  <w:style w:type="paragraph" w:customStyle="1" w:styleId="xl106">
    <w:name w:val="xl10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07">
    <w:name w:val="xl10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08">
    <w:name w:val="xl108"/>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lang w:val="ru-RU" w:eastAsia="ru-RU"/>
    </w:rPr>
  </w:style>
  <w:style w:type="paragraph" w:customStyle="1" w:styleId="xl109">
    <w:name w:val="xl10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val="ru-RU" w:eastAsia="ru-RU"/>
    </w:rPr>
  </w:style>
  <w:style w:type="paragraph" w:customStyle="1" w:styleId="xl110">
    <w:name w:val="xl11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ru-RU" w:eastAsia="ru-RU"/>
    </w:rPr>
  </w:style>
  <w:style w:type="paragraph" w:customStyle="1" w:styleId="xl111">
    <w:name w:val="xl11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12">
    <w:name w:val="xl11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ru-RU" w:eastAsia="ru-RU"/>
    </w:rPr>
  </w:style>
  <w:style w:type="paragraph" w:customStyle="1" w:styleId="xl113">
    <w:name w:val="xl113"/>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lang w:val="ru-RU" w:eastAsia="ru-RU"/>
    </w:rPr>
  </w:style>
  <w:style w:type="paragraph" w:customStyle="1" w:styleId="xl114">
    <w:name w:val="xl11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lang w:val="ru-RU" w:eastAsia="ru-RU"/>
    </w:rPr>
  </w:style>
  <w:style w:type="paragraph" w:customStyle="1" w:styleId="xl115">
    <w:name w:val="xl11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ru-RU" w:eastAsia="ru-RU"/>
    </w:rPr>
  </w:style>
  <w:style w:type="paragraph" w:customStyle="1" w:styleId="xl116">
    <w:name w:val="xl11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ru-RU" w:eastAsia="ru-RU"/>
    </w:rPr>
  </w:style>
  <w:style w:type="paragraph" w:customStyle="1" w:styleId="xl117">
    <w:name w:val="xl11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18">
    <w:name w:val="xl118"/>
    <w:basedOn w:val="a"/>
    <w:rsid w:val="006A2E68"/>
    <w:pPr>
      <w:shd w:val="clear" w:color="000000" w:fill="FFFFFF"/>
      <w:spacing w:before="100" w:beforeAutospacing="1" w:after="100" w:afterAutospacing="1"/>
    </w:pPr>
    <w:rPr>
      <w:lang w:val="ru-RU" w:eastAsia="ru-RU"/>
    </w:rPr>
  </w:style>
  <w:style w:type="paragraph" w:customStyle="1" w:styleId="xl119">
    <w:name w:val="xl119"/>
    <w:basedOn w:val="a"/>
    <w:rsid w:val="006A2E68"/>
    <w:pPr>
      <w:shd w:val="clear" w:color="000000" w:fill="FFFFFF"/>
      <w:spacing w:before="100" w:beforeAutospacing="1" w:after="100" w:afterAutospacing="1"/>
      <w:textAlignment w:val="center"/>
    </w:pPr>
    <w:rPr>
      <w:lang w:val="ru-RU" w:eastAsia="ru-RU"/>
    </w:rPr>
  </w:style>
  <w:style w:type="paragraph" w:customStyle="1" w:styleId="xl120">
    <w:name w:val="xl120"/>
    <w:basedOn w:val="a"/>
    <w:rsid w:val="006A2E68"/>
    <w:pPr>
      <w:spacing w:before="100" w:beforeAutospacing="1" w:after="100" w:afterAutospacing="1"/>
      <w:jc w:val="center"/>
      <w:textAlignment w:val="center"/>
    </w:pPr>
    <w:rPr>
      <w:sz w:val="18"/>
      <w:szCs w:val="18"/>
      <w:lang w:val="ru-RU" w:eastAsia="ru-RU"/>
    </w:rPr>
  </w:style>
  <w:style w:type="paragraph" w:customStyle="1" w:styleId="xl121">
    <w:name w:val="xl12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ru-RU" w:eastAsia="ru-RU"/>
    </w:rPr>
  </w:style>
  <w:style w:type="paragraph" w:customStyle="1" w:styleId="xl122">
    <w:name w:val="xl12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23">
    <w:name w:val="xl12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24">
    <w:name w:val="xl12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25">
    <w:name w:val="xl12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126">
    <w:name w:val="xl12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27">
    <w:name w:val="xl127"/>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28">
    <w:name w:val="xl12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29">
    <w:name w:val="xl12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0">
    <w:name w:val="xl13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1">
    <w:name w:val="xl13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lang w:val="ru-RU" w:eastAsia="ru-RU"/>
    </w:rPr>
  </w:style>
  <w:style w:type="paragraph" w:customStyle="1" w:styleId="xl132">
    <w:name w:val="xl13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33">
    <w:name w:val="xl13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34">
    <w:name w:val="xl134"/>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5">
    <w:name w:val="xl13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ru-RU" w:eastAsia="ru-RU"/>
    </w:rPr>
  </w:style>
  <w:style w:type="paragraph" w:customStyle="1" w:styleId="xl136">
    <w:name w:val="xl13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lang w:val="ru-RU" w:eastAsia="ru-RU"/>
    </w:rPr>
  </w:style>
  <w:style w:type="paragraph" w:customStyle="1" w:styleId="xl137">
    <w:name w:val="xl13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38">
    <w:name w:val="xl13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39">
    <w:name w:val="xl139"/>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140">
    <w:name w:val="xl14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41">
    <w:name w:val="xl14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2">
    <w:name w:val="xl14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3">
    <w:name w:val="xl14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44">
    <w:name w:val="xl144"/>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5">
    <w:name w:val="xl14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6">
    <w:name w:val="xl14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7">
    <w:name w:val="xl147"/>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8">
    <w:name w:val="xl148"/>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val="ru-RU" w:eastAsia="ru-RU"/>
    </w:rPr>
  </w:style>
  <w:style w:type="paragraph" w:customStyle="1" w:styleId="xl149">
    <w:name w:val="xl149"/>
    <w:basedOn w:val="a"/>
    <w:rsid w:val="006A2E68"/>
    <w:pPr>
      <w:pBdr>
        <w:top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50">
    <w:name w:val="xl150"/>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1">
    <w:name w:val="xl151"/>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2">
    <w:name w:val="xl15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3">
    <w:name w:val="xl153"/>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4">
    <w:name w:val="xl154"/>
    <w:basedOn w:val="a"/>
    <w:rsid w:val="006A2E68"/>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55">
    <w:name w:val="xl15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56">
    <w:name w:val="xl15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ru-RU" w:eastAsia="ru-RU"/>
    </w:rPr>
  </w:style>
  <w:style w:type="paragraph" w:customStyle="1" w:styleId="xl157">
    <w:name w:val="xl157"/>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lang w:val="ru-RU" w:eastAsia="ru-RU"/>
    </w:rPr>
  </w:style>
  <w:style w:type="paragraph" w:customStyle="1" w:styleId="xl158">
    <w:name w:val="xl158"/>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59">
    <w:name w:val="xl159"/>
    <w:basedOn w:val="a"/>
    <w:rsid w:val="006A2E68"/>
    <w:pPr>
      <w:pBdr>
        <w:top w:val="single" w:sz="4" w:space="0" w:color="auto"/>
        <w:left w:val="single" w:sz="4" w:space="0" w:color="auto"/>
      </w:pBdr>
      <w:shd w:val="clear" w:color="000000" w:fill="FFFFFF"/>
      <w:spacing w:before="100" w:beforeAutospacing="1" w:after="100" w:afterAutospacing="1"/>
    </w:pPr>
    <w:rPr>
      <w:sz w:val="18"/>
      <w:szCs w:val="18"/>
      <w:lang w:val="ru-RU" w:eastAsia="ru-RU"/>
    </w:rPr>
  </w:style>
  <w:style w:type="paragraph" w:customStyle="1" w:styleId="xl160">
    <w:name w:val="xl160"/>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1">
    <w:name w:val="xl16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62">
    <w:name w:val="xl162"/>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63">
    <w:name w:val="xl163"/>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64">
    <w:name w:val="xl164"/>
    <w:basedOn w:val="a"/>
    <w:rsid w:val="006A2E6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65">
    <w:name w:val="xl16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166">
    <w:name w:val="xl166"/>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7">
    <w:name w:val="xl167"/>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168">
    <w:name w:val="xl168"/>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69">
    <w:name w:val="xl169"/>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70">
    <w:name w:val="xl170"/>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71">
    <w:name w:val="xl17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eastAsia="ru-RU"/>
    </w:rPr>
  </w:style>
  <w:style w:type="paragraph" w:customStyle="1" w:styleId="xl172">
    <w:name w:val="xl172"/>
    <w:basedOn w:val="a"/>
    <w:rsid w:val="006A2E68"/>
    <w:pPr>
      <w:shd w:val="clear" w:color="000000" w:fill="FFFF00"/>
      <w:spacing w:before="100" w:beforeAutospacing="1" w:after="100" w:afterAutospacing="1"/>
    </w:pPr>
    <w:rPr>
      <w:rFonts w:ascii="Arial" w:hAnsi="Arial" w:cs="Arial"/>
      <w:lang w:val="ru-RU" w:eastAsia="ru-RU"/>
    </w:rPr>
  </w:style>
  <w:style w:type="paragraph" w:customStyle="1" w:styleId="xl173">
    <w:name w:val="xl173"/>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174">
    <w:name w:val="xl174"/>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75">
    <w:name w:val="xl175"/>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76">
    <w:name w:val="xl176"/>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eastAsia="ru-RU"/>
    </w:rPr>
  </w:style>
  <w:style w:type="paragraph" w:customStyle="1" w:styleId="xl177">
    <w:name w:val="xl177"/>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u-RU" w:eastAsia="ru-RU"/>
    </w:rPr>
  </w:style>
  <w:style w:type="paragraph" w:customStyle="1" w:styleId="xl178">
    <w:name w:val="xl178"/>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ru-RU" w:eastAsia="ru-RU"/>
    </w:rPr>
  </w:style>
  <w:style w:type="paragraph" w:customStyle="1" w:styleId="xl179">
    <w:name w:val="xl179"/>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80">
    <w:name w:val="xl180"/>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eastAsia="ru-RU"/>
    </w:rPr>
  </w:style>
  <w:style w:type="paragraph" w:customStyle="1" w:styleId="xl181">
    <w:name w:val="xl181"/>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82">
    <w:name w:val="xl182"/>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ru-RU" w:eastAsia="ru-RU"/>
    </w:rPr>
  </w:style>
  <w:style w:type="paragraph" w:customStyle="1" w:styleId="xl183">
    <w:name w:val="xl183"/>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84">
    <w:name w:val="xl184"/>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val="ru-RU" w:eastAsia="ru-RU"/>
    </w:rPr>
  </w:style>
  <w:style w:type="paragraph" w:customStyle="1" w:styleId="xl185">
    <w:name w:val="xl185"/>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lang w:val="ru-RU" w:eastAsia="ru-RU"/>
    </w:rPr>
  </w:style>
  <w:style w:type="paragraph" w:customStyle="1" w:styleId="xl186">
    <w:name w:val="xl186"/>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u-RU" w:eastAsia="ru-RU"/>
    </w:rPr>
  </w:style>
  <w:style w:type="paragraph" w:customStyle="1" w:styleId="xl187">
    <w:name w:val="xl187"/>
    <w:basedOn w:val="a"/>
    <w:rsid w:val="006A2E68"/>
    <w:pPr>
      <w:pBdr>
        <w:top w:val="single" w:sz="4" w:space="0" w:color="auto"/>
        <w:left w:val="single" w:sz="4" w:space="0" w:color="auto"/>
        <w:bottom w:val="single" w:sz="4" w:space="0" w:color="auto"/>
        <w:right w:val="single" w:sz="4" w:space="0" w:color="auto"/>
      </w:pBdr>
      <w:shd w:val="clear" w:color="969696" w:fill="FFFF00"/>
      <w:spacing w:before="100" w:beforeAutospacing="1" w:after="100" w:afterAutospacing="1"/>
      <w:jc w:val="center"/>
    </w:pPr>
    <w:rPr>
      <w:lang w:val="ru-RU" w:eastAsia="ru-RU"/>
    </w:rPr>
  </w:style>
  <w:style w:type="paragraph" w:customStyle="1" w:styleId="xl188">
    <w:name w:val="xl188"/>
    <w:basedOn w:val="a"/>
    <w:rsid w:val="006A2E68"/>
    <w:pPr>
      <w:pBdr>
        <w:top w:val="single" w:sz="4" w:space="0" w:color="auto"/>
        <w:left w:val="single" w:sz="4" w:space="0" w:color="auto"/>
        <w:bottom w:val="single" w:sz="4" w:space="0" w:color="auto"/>
        <w:right w:val="single" w:sz="4" w:space="0" w:color="auto"/>
      </w:pBdr>
      <w:shd w:val="clear" w:color="969696" w:fill="FFFF00"/>
      <w:spacing w:before="100" w:beforeAutospacing="1" w:after="100" w:afterAutospacing="1"/>
      <w:jc w:val="center"/>
    </w:pPr>
    <w:rPr>
      <w:b/>
      <w:bCs/>
      <w:lang w:val="ru-RU" w:eastAsia="ru-RU"/>
    </w:rPr>
  </w:style>
  <w:style w:type="paragraph" w:customStyle="1" w:styleId="xl189">
    <w:name w:val="xl189"/>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ru-RU" w:eastAsia="ru-RU"/>
    </w:rPr>
  </w:style>
  <w:style w:type="paragraph" w:customStyle="1" w:styleId="xl190">
    <w:name w:val="xl190"/>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lang w:val="ru-RU" w:eastAsia="ru-RU"/>
    </w:rPr>
  </w:style>
  <w:style w:type="paragraph" w:customStyle="1" w:styleId="xl191">
    <w:name w:val="xl191"/>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ru-RU" w:eastAsia="ru-RU"/>
    </w:rPr>
  </w:style>
  <w:style w:type="paragraph" w:customStyle="1" w:styleId="xl192">
    <w:name w:val="xl192"/>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val="ru-RU" w:eastAsia="ru-RU"/>
    </w:rPr>
  </w:style>
  <w:style w:type="paragraph" w:customStyle="1" w:styleId="xl193">
    <w:name w:val="xl193"/>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ru-RU" w:eastAsia="ru-RU"/>
    </w:rPr>
  </w:style>
  <w:style w:type="paragraph" w:customStyle="1" w:styleId="xl194">
    <w:name w:val="xl194"/>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195">
    <w:name w:val="xl195"/>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eastAsia="ru-RU"/>
    </w:rPr>
  </w:style>
  <w:style w:type="paragraph" w:customStyle="1" w:styleId="xl196">
    <w:name w:val="xl196"/>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97">
    <w:name w:val="xl197"/>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98">
    <w:name w:val="xl198"/>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99">
    <w:name w:val="xl199"/>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200">
    <w:name w:val="xl200"/>
    <w:basedOn w:val="a"/>
    <w:rsid w:val="006A2E68"/>
    <w:pPr>
      <w:pBdr>
        <w:top w:val="single" w:sz="4" w:space="0" w:color="auto"/>
        <w:left w:val="single" w:sz="4" w:space="0" w:color="auto"/>
        <w:bottom w:val="single" w:sz="4" w:space="0" w:color="auto"/>
      </w:pBdr>
      <w:spacing w:before="100" w:beforeAutospacing="1" w:after="100" w:afterAutospacing="1"/>
      <w:jc w:val="center"/>
    </w:pPr>
    <w:rPr>
      <w:sz w:val="18"/>
      <w:szCs w:val="18"/>
      <w:lang w:val="ru-RU" w:eastAsia="ru-RU"/>
    </w:rPr>
  </w:style>
  <w:style w:type="paragraph" w:customStyle="1" w:styleId="xl201">
    <w:name w:val="xl20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ru-RU" w:eastAsia="ru-RU"/>
    </w:rPr>
  </w:style>
  <w:style w:type="paragraph" w:customStyle="1" w:styleId="xl202">
    <w:name w:val="xl202"/>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203">
    <w:name w:val="xl203"/>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204">
    <w:name w:val="xl204"/>
    <w:basedOn w:val="a"/>
    <w:rsid w:val="006A2E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sz w:val="18"/>
      <w:szCs w:val="18"/>
      <w:lang w:val="ru-RU" w:eastAsia="ru-RU"/>
    </w:rPr>
  </w:style>
  <w:style w:type="paragraph" w:customStyle="1" w:styleId="xl205">
    <w:name w:val="xl20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ru-RU" w:eastAsia="ru-RU"/>
    </w:rPr>
  </w:style>
  <w:style w:type="paragraph" w:customStyle="1" w:styleId="xl206">
    <w:name w:val="xl206"/>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207">
    <w:name w:val="xl207"/>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208">
    <w:name w:val="xl208"/>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09">
    <w:name w:val="xl209"/>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10">
    <w:name w:val="xl210"/>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11">
    <w:name w:val="xl21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212">
    <w:name w:val="xl212"/>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213">
    <w:name w:val="xl213"/>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ru-RU" w:eastAsia="ru-RU"/>
    </w:rPr>
  </w:style>
  <w:style w:type="paragraph" w:customStyle="1" w:styleId="xl214">
    <w:name w:val="xl214"/>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215">
    <w:name w:val="xl215"/>
    <w:basedOn w:val="a"/>
    <w:rsid w:val="006A2E68"/>
    <w:pPr>
      <w:spacing w:before="100" w:beforeAutospacing="1" w:after="100" w:afterAutospacing="1"/>
    </w:pPr>
    <w:rPr>
      <w:rFonts w:ascii="Arial" w:hAnsi="Arial" w:cs="Arial"/>
      <w:color w:val="FF0000"/>
      <w:lang w:val="ru-RU" w:eastAsia="ru-RU"/>
    </w:rPr>
  </w:style>
  <w:style w:type="paragraph" w:customStyle="1" w:styleId="xl216">
    <w:name w:val="xl216"/>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ru-RU" w:eastAsia="ru-RU"/>
    </w:rPr>
  </w:style>
  <w:style w:type="paragraph" w:customStyle="1" w:styleId="xl217">
    <w:name w:val="xl217"/>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16"/>
      <w:szCs w:val="16"/>
      <w:lang w:val="ru-RU" w:eastAsia="ru-RU"/>
    </w:rPr>
  </w:style>
  <w:style w:type="paragraph" w:customStyle="1" w:styleId="xl218">
    <w:name w:val="xl218"/>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lang w:val="ru-RU" w:eastAsia="ru-RU"/>
    </w:rPr>
  </w:style>
  <w:style w:type="paragraph" w:customStyle="1" w:styleId="xl219">
    <w:name w:val="xl219"/>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lang w:val="ru-RU" w:eastAsia="ru-RU"/>
    </w:rPr>
  </w:style>
  <w:style w:type="paragraph" w:customStyle="1" w:styleId="xl220">
    <w:name w:val="xl220"/>
    <w:basedOn w:val="a"/>
    <w:rsid w:val="006A2E68"/>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lang w:val="ru-RU" w:eastAsia="ru-RU"/>
    </w:rPr>
  </w:style>
  <w:style w:type="paragraph" w:customStyle="1" w:styleId="xl221">
    <w:name w:val="xl221"/>
    <w:basedOn w:val="a"/>
    <w:rsid w:val="006A2E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222">
    <w:name w:val="xl222"/>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lang w:val="ru-RU" w:eastAsia="ru-RU"/>
    </w:rPr>
  </w:style>
  <w:style w:type="paragraph" w:customStyle="1" w:styleId="xl223">
    <w:name w:val="xl223"/>
    <w:basedOn w:val="a"/>
    <w:rsid w:val="006A2E6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lang w:val="ru-RU" w:eastAsia="ru-RU"/>
    </w:rPr>
  </w:style>
  <w:style w:type="paragraph" w:customStyle="1" w:styleId="xl224">
    <w:name w:val="xl224"/>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5">
    <w:name w:val="xl225"/>
    <w:basedOn w:val="a"/>
    <w:rsid w:val="006A2E68"/>
    <w:pPr>
      <w:pBdr>
        <w:top w:val="single" w:sz="4" w:space="0" w:color="auto"/>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6">
    <w:name w:val="xl226"/>
    <w:basedOn w:val="a"/>
    <w:rsid w:val="006A2E68"/>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7">
    <w:name w:val="xl227"/>
    <w:basedOn w:val="a"/>
    <w:rsid w:val="006A2E68"/>
    <w:pPr>
      <w:pBdr>
        <w:left w:val="single" w:sz="4" w:space="0" w:color="auto"/>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8">
    <w:name w:val="xl228"/>
    <w:basedOn w:val="a"/>
    <w:rsid w:val="006A2E68"/>
    <w:pPr>
      <w:pBdr>
        <w:bottom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29">
    <w:name w:val="xl229"/>
    <w:basedOn w:val="a"/>
    <w:rsid w:val="006A2E68"/>
    <w:pPr>
      <w:pBdr>
        <w:bottom w:val="single" w:sz="4" w:space="0" w:color="auto"/>
        <w:right w:val="single" w:sz="4" w:space="0" w:color="auto"/>
      </w:pBdr>
      <w:shd w:val="clear" w:color="000000" w:fill="FFFFFF"/>
      <w:spacing w:before="100" w:beforeAutospacing="1" w:after="100" w:afterAutospacing="1"/>
      <w:jc w:val="center"/>
    </w:pPr>
    <w:rPr>
      <w:b/>
      <w:bCs/>
      <w:i/>
      <w:iCs/>
      <w:lang w:val="ru-RU" w:eastAsia="ru-RU"/>
    </w:rPr>
  </w:style>
  <w:style w:type="paragraph" w:customStyle="1" w:styleId="xl230">
    <w:name w:val="xl230"/>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ru-RU" w:eastAsia="ru-RU"/>
    </w:rPr>
  </w:style>
  <w:style w:type="paragraph" w:customStyle="1" w:styleId="xl231">
    <w:name w:val="xl231"/>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val="ru-RU" w:eastAsia="ru-RU"/>
    </w:rPr>
  </w:style>
  <w:style w:type="paragraph" w:customStyle="1" w:styleId="xl232">
    <w:name w:val="xl232"/>
    <w:basedOn w:val="a"/>
    <w:rsid w:val="006A2E6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233">
    <w:name w:val="xl233"/>
    <w:basedOn w:val="a"/>
    <w:rsid w:val="006A2E68"/>
    <w:pPr>
      <w:pBdr>
        <w:top w:val="single" w:sz="4" w:space="0" w:color="auto"/>
        <w:bottom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234">
    <w:name w:val="xl234"/>
    <w:basedOn w:val="a"/>
    <w:rsid w:val="006A2E6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235">
    <w:name w:val="xl235"/>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ru-RU" w:eastAsia="ru-RU"/>
    </w:rPr>
  </w:style>
  <w:style w:type="paragraph" w:customStyle="1" w:styleId="xl236">
    <w:name w:val="xl236"/>
    <w:basedOn w:val="a"/>
    <w:rsid w:val="006A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ru-RU" w:eastAsia="ru-RU"/>
    </w:rPr>
  </w:style>
  <w:style w:type="paragraph" w:customStyle="1" w:styleId="xl237">
    <w:name w:val="xl237"/>
    <w:basedOn w:val="a"/>
    <w:rsid w:val="006A2E68"/>
    <w:pPr>
      <w:shd w:val="clear" w:color="000000" w:fill="FFFFFF"/>
      <w:spacing w:before="100" w:beforeAutospacing="1" w:after="100" w:afterAutospacing="1"/>
      <w:jc w:val="center"/>
    </w:pPr>
    <w:rPr>
      <w:b/>
      <w:bCs/>
      <w:i/>
      <w:iCs/>
      <w:lang w:val="ru-RU" w:eastAsia="ru-RU"/>
    </w:rPr>
  </w:style>
  <w:style w:type="paragraph" w:customStyle="1" w:styleId="xl238">
    <w:name w:val="xl238"/>
    <w:basedOn w:val="a"/>
    <w:rsid w:val="006A2E68"/>
    <w:pPr>
      <w:shd w:val="clear" w:color="000000" w:fill="FFFFFF"/>
      <w:spacing w:before="100" w:beforeAutospacing="1" w:after="100" w:afterAutospacing="1"/>
      <w:jc w:val="center"/>
    </w:pPr>
    <w:rPr>
      <w:color w:val="000000"/>
      <w:lang w:val="ru-RU" w:eastAsia="ru-RU"/>
    </w:rPr>
  </w:style>
  <w:style w:type="paragraph" w:customStyle="1" w:styleId="xl239">
    <w:name w:val="xl239"/>
    <w:basedOn w:val="a"/>
    <w:rsid w:val="006A2E68"/>
    <w:pPr>
      <w:shd w:val="clear" w:color="000000" w:fill="FFFFFF"/>
      <w:spacing w:before="100" w:beforeAutospacing="1" w:after="100" w:afterAutospacing="1"/>
      <w:jc w:val="center"/>
    </w:pPr>
    <w:rPr>
      <w:b/>
      <w:bCs/>
      <w:i/>
      <w:iCs/>
      <w:color w:val="000000"/>
      <w:lang w:val="ru-RU" w:eastAsia="ru-RU"/>
    </w:rPr>
  </w:style>
  <w:style w:type="paragraph" w:customStyle="1" w:styleId="xl240">
    <w:name w:val="xl240"/>
    <w:basedOn w:val="a"/>
    <w:rsid w:val="006A2E6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241">
    <w:name w:val="xl241"/>
    <w:basedOn w:val="a"/>
    <w:rsid w:val="006A2E6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ru-RU" w:eastAsia="ru-RU"/>
    </w:rPr>
  </w:style>
  <w:style w:type="table" w:customStyle="1" w:styleId="44">
    <w:name w:val="Сетка таблицы4"/>
    <w:basedOn w:val="a2"/>
    <w:next w:val="aff3"/>
    <w:uiPriority w:val="39"/>
    <w:rsid w:val="009F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7E69B0"/>
    <w:pPr>
      <w:widowControl w:val="0"/>
      <w:autoSpaceDE w:val="0"/>
      <w:autoSpaceDN w:val="0"/>
      <w:adjustRightInd w:val="0"/>
    </w:pPr>
    <w:rPr>
      <w:lang w:val="ru-RU" w:eastAsia="ru-RU"/>
    </w:rPr>
  </w:style>
  <w:style w:type="paragraph" w:customStyle="1" w:styleId="Style4">
    <w:name w:val="Style4"/>
    <w:basedOn w:val="a"/>
    <w:uiPriority w:val="99"/>
    <w:rsid w:val="007E69B0"/>
    <w:pPr>
      <w:widowControl w:val="0"/>
      <w:autoSpaceDE w:val="0"/>
      <w:autoSpaceDN w:val="0"/>
      <w:adjustRightInd w:val="0"/>
      <w:spacing w:line="247" w:lineRule="exact"/>
      <w:ind w:firstLine="701"/>
      <w:jc w:val="both"/>
    </w:pPr>
    <w:rPr>
      <w:lang w:val="ru-RU" w:eastAsia="ru-RU"/>
    </w:rPr>
  </w:style>
  <w:style w:type="paragraph" w:customStyle="1" w:styleId="Style5">
    <w:name w:val="Style5"/>
    <w:basedOn w:val="a"/>
    <w:uiPriority w:val="99"/>
    <w:rsid w:val="007E69B0"/>
    <w:pPr>
      <w:widowControl w:val="0"/>
      <w:autoSpaceDE w:val="0"/>
      <w:autoSpaceDN w:val="0"/>
      <w:adjustRightInd w:val="0"/>
      <w:spacing w:line="490" w:lineRule="exact"/>
      <w:ind w:firstLine="365"/>
    </w:pPr>
    <w:rPr>
      <w:lang w:val="ru-RU" w:eastAsia="ru-RU"/>
    </w:rPr>
  </w:style>
  <w:style w:type="paragraph" w:customStyle="1" w:styleId="Style9">
    <w:name w:val="Style9"/>
    <w:basedOn w:val="a"/>
    <w:uiPriority w:val="99"/>
    <w:rsid w:val="007E69B0"/>
    <w:pPr>
      <w:widowControl w:val="0"/>
      <w:autoSpaceDE w:val="0"/>
      <w:autoSpaceDN w:val="0"/>
      <w:adjustRightInd w:val="0"/>
      <w:spacing w:line="247" w:lineRule="exact"/>
      <w:ind w:firstLine="691"/>
      <w:jc w:val="both"/>
    </w:pPr>
    <w:rPr>
      <w:lang w:val="ru-RU" w:eastAsia="ru-RU"/>
    </w:rPr>
  </w:style>
  <w:style w:type="character" w:customStyle="1" w:styleId="FontStyle13">
    <w:name w:val="Font Style13"/>
    <w:uiPriority w:val="99"/>
    <w:rsid w:val="007E69B0"/>
    <w:rPr>
      <w:rFonts w:ascii="Times New Roman" w:hAnsi="Times New Roman" w:cs="Times New Roman" w:hint="default"/>
      <w:sz w:val="20"/>
      <w:szCs w:val="20"/>
    </w:rPr>
  </w:style>
  <w:style w:type="character" w:customStyle="1" w:styleId="FontStyle14">
    <w:name w:val="Font Style14"/>
    <w:uiPriority w:val="99"/>
    <w:rsid w:val="007E69B0"/>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4878">
      <w:bodyDiv w:val="1"/>
      <w:marLeft w:val="0"/>
      <w:marRight w:val="0"/>
      <w:marTop w:val="0"/>
      <w:marBottom w:val="0"/>
      <w:divBdr>
        <w:top w:val="none" w:sz="0" w:space="0" w:color="auto"/>
        <w:left w:val="none" w:sz="0" w:space="0" w:color="auto"/>
        <w:bottom w:val="none" w:sz="0" w:space="0" w:color="auto"/>
        <w:right w:val="none" w:sz="0" w:space="0" w:color="auto"/>
      </w:divBdr>
    </w:div>
    <w:div w:id="66919983">
      <w:bodyDiv w:val="1"/>
      <w:marLeft w:val="0"/>
      <w:marRight w:val="0"/>
      <w:marTop w:val="0"/>
      <w:marBottom w:val="0"/>
      <w:divBdr>
        <w:top w:val="none" w:sz="0" w:space="0" w:color="auto"/>
        <w:left w:val="none" w:sz="0" w:space="0" w:color="auto"/>
        <w:bottom w:val="none" w:sz="0" w:space="0" w:color="auto"/>
        <w:right w:val="none" w:sz="0" w:space="0" w:color="auto"/>
      </w:divBdr>
    </w:div>
    <w:div w:id="110635038">
      <w:bodyDiv w:val="1"/>
      <w:marLeft w:val="0"/>
      <w:marRight w:val="0"/>
      <w:marTop w:val="0"/>
      <w:marBottom w:val="0"/>
      <w:divBdr>
        <w:top w:val="none" w:sz="0" w:space="0" w:color="auto"/>
        <w:left w:val="none" w:sz="0" w:space="0" w:color="auto"/>
        <w:bottom w:val="none" w:sz="0" w:space="0" w:color="auto"/>
        <w:right w:val="none" w:sz="0" w:space="0" w:color="auto"/>
      </w:divBdr>
    </w:div>
    <w:div w:id="134643191">
      <w:bodyDiv w:val="1"/>
      <w:marLeft w:val="0"/>
      <w:marRight w:val="0"/>
      <w:marTop w:val="0"/>
      <w:marBottom w:val="0"/>
      <w:divBdr>
        <w:top w:val="none" w:sz="0" w:space="0" w:color="auto"/>
        <w:left w:val="none" w:sz="0" w:space="0" w:color="auto"/>
        <w:bottom w:val="none" w:sz="0" w:space="0" w:color="auto"/>
        <w:right w:val="none" w:sz="0" w:space="0" w:color="auto"/>
      </w:divBdr>
    </w:div>
    <w:div w:id="137916657">
      <w:bodyDiv w:val="1"/>
      <w:marLeft w:val="0"/>
      <w:marRight w:val="0"/>
      <w:marTop w:val="0"/>
      <w:marBottom w:val="0"/>
      <w:divBdr>
        <w:top w:val="none" w:sz="0" w:space="0" w:color="auto"/>
        <w:left w:val="none" w:sz="0" w:space="0" w:color="auto"/>
        <w:bottom w:val="none" w:sz="0" w:space="0" w:color="auto"/>
        <w:right w:val="none" w:sz="0" w:space="0" w:color="auto"/>
      </w:divBdr>
    </w:div>
    <w:div w:id="149904725">
      <w:bodyDiv w:val="1"/>
      <w:marLeft w:val="0"/>
      <w:marRight w:val="0"/>
      <w:marTop w:val="0"/>
      <w:marBottom w:val="0"/>
      <w:divBdr>
        <w:top w:val="none" w:sz="0" w:space="0" w:color="auto"/>
        <w:left w:val="none" w:sz="0" w:space="0" w:color="auto"/>
        <w:bottom w:val="none" w:sz="0" w:space="0" w:color="auto"/>
        <w:right w:val="none" w:sz="0" w:space="0" w:color="auto"/>
      </w:divBdr>
    </w:div>
    <w:div w:id="172886136">
      <w:bodyDiv w:val="1"/>
      <w:marLeft w:val="0"/>
      <w:marRight w:val="0"/>
      <w:marTop w:val="0"/>
      <w:marBottom w:val="0"/>
      <w:divBdr>
        <w:top w:val="none" w:sz="0" w:space="0" w:color="auto"/>
        <w:left w:val="none" w:sz="0" w:space="0" w:color="auto"/>
        <w:bottom w:val="none" w:sz="0" w:space="0" w:color="auto"/>
        <w:right w:val="none" w:sz="0" w:space="0" w:color="auto"/>
      </w:divBdr>
    </w:div>
    <w:div w:id="253635688">
      <w:bodyDiv w:val="1"/>
      <w:marLeft w:val="0"/>
      <w:marRight w:val="0"/>
      <w:marTop w:val="0"/>
      <w:marBottom w:val="0"/>
      <w:divBdr>
        <w:top w:val="none" w:sz="0" w:space="0" w:color="auto"/>
        <w:left w:val="none" w:sz="0" w:space="0" w:color="auto"/>
        <w:bottom w:val="none" w:sz="0" w:space="0" w:color="auto"/>
        <w:right w:val="none" w:sz="0" w:space="0" w:color="auto"/>
      </w:divBdr>
    </w:div>
    <w:div w:id="279532000">
      <w:bodyDiv w:val="1"/>
      <w:marLeft w:val="0"/>
      <w:marRight w:val="0"/>
      <w:marTop w:val="0"/>
      <w:marBottom w:val="0"/>
      <w:divBdr>
        <w:top w:val="none" w:sz="0" w:space="0" w:color="auto"/>
        <w:left w:val="none" w:sz="0" w:space="0" w:color="auto"/>
        <w:bottom w:val="none" w:sz="0" w:space="0" w:color="auto"/>
        <w:right w:val="none" w:sz="0" w:space="0" w:color="auto"/>
      </w:divBdr>
    </w:div>
    <w:div w:id="290980365">
      <w:bodyDiv w:val="1"/>
      <w:marLeft w:val="0"/>
      <w:marRight w:val="0"/>
      <w:marTop w:val="0"/>
      <w:marBottom w:val="0"/>
      <w:divBdr>
        <w:top w:val="none" w:sz="0" w:space="0" w:color="auto"/>
        <w:left w:val="none" w:sz="0" w:space="0" w:color="auto"/>
        <w:bottom w:val="none" w:sz="0" w:space="0" w:color="auto"/>
        <w:right w:val="none" w:sz="0" w:space="0" w:color="auto"/>
      </w:divBdr>
    </w:div>
    <w:div w:id="298262663">
      <w:bodyDiv w:val="1"/>
      <w:marLeft w:val="0"/>
      <w:marRight w:val="0"/>
      <w:marTop w:val="0"/>
      <w:marBottom w:val="0"/>
      <w:divBdr>
        <w:top w:val="none" w:sz="0" w:space="0" w:color="auto"/>
        <w:left w:val="none" w:sz="0" w:space="0" w:color="auto"/>
        <w:bottom w:val="none" w:sz="0" w:space="0" w:color="auto"/>
        <w:right w:val="none" w:sz="0" w:space="0" w:color="auto"/>
      </w:divBdr>
    </w:div>
    <w:div w:id="336081231">
      <w:bodyDiv w:val="1"/>
      <w:marLeft w:val="0"/>
      <w:marRight w:val="0"/>
      <w:marTop w:val="0"/>
      <w:marBottom w:val="0"/>
      <w:divBdr>
        <w:top w:val="none" w:sz="0" w:space="0" w:color="auto"/>
        <w:left w:val="none" w:sz="0" w:space="0" w:color="auto"/>
        <w:bottom w:val="none" w:sz="0" w:space="0" w:color="auto"/>
        <w:right w:val="none" w:sz="0" w:space="0" w:color="auto"/>
      </w:divBdr>
    </w:div>
    <w:div w:id="357394195">
      <w:bodyDiv w:val="1"/>
      <w:marLeft w:val="0"/>
      <w:marRight w:val="0"/>
      <w:marTop w:val="0"/>
      <w:marBottom w:val="0"/>
      <w:divBdr>
        <w:top w:val="none" w:sz="0" w:space="0" w:color="auto"/>
        <w:left w:val="none" w:sz="0" w:space="0" w:color="auto"/>
        <w:bottom w:val="none" w:sz="0" w:space="0" w:color="auto"/>
        <w:right w:val="none" w:sz="0" w:space="0" w:color="auto"/>
      </w:divBdr>
    </w:div>
    <w:div w:id="430707942">
      <w:bodyDiv w:val="1"/>
      <w:marLeft w:val="0"/>
      <w:marRight w:val="0"/>
      <w:marTop w:val="0"/>
      <w:marBottom w:val="0"/>
      <w:divBdr>
        <w:top w:val="none" w:sz="0" w:space="0" w:color="auto"/>
        <w:left w:val="none" w:sz="0" w:space="0" w:color="auto"/>
        <w:bottom w:val="none" w:sz="0" w:space="0" w:color="auto"/>
        <w:right w:val="none" w:sz="0" w:space="0" w:color="auto"/>
      </w:divBdr>
    </w:div>
    <w:div w:id="539392056">
      <w:bodyDiv w:val="1"/>
      <w:marLeft w:val="0"/>
      <w:marRight w:val="0"/>
      <w:marTop w:val="0"/>
      <w:marBottom w:val="0"/>
      <w:divBdr>
        <w:top w:val="none" w:sz="0" w:space="0" w:color="auto"/>
        <w:left w:val="none" w:sz="0" w:space="0" w:color="auto"/>
        <w:bottom w:val="none" w:sz="0" w:space="0" w:color="auto"/>
        <w:right w:val="none" w:sz="0" w:space="0" w:color="auto"/>
      </w:divBdr>
    </w:div>
    <w:div w:id="607741592">
      <w:bodyDiv w:val="1"/>
      <w:marLeft w:val="0"/>
      <w:marRight w:val="0"/>
      <w:marTop w:val="0"/>
      <w:marBottom w:val="0"/>
      <w:divBdr>
        <w:top w:val="none" w:sz="0" w:space="0" w:color="auto"/>
        <w:left w:val="none" w:sz="0" w:space="0" w:color="auto"/>
        <w:bottom w:val="none" w:sz="0" w:space="0" w:color="auto"/>
        <w:right w:val="none" w:sz="0" w:space="0" w:color="auto"/>
      </w:divBdr>
    </w:div>
    <w:div w:id="621570024">
      <w:bodyDiv w:val="1"/>
      <w:marLeft w:val="0"/>
      <w:marRight w:val="0"/>
      <w:marTop w:val="0"/>
      <w:marBottom w:val="0"/>
      <w:divBdr>
        <w:top w:val="none" w:sz="0" w:space="0" w:color="auto"/>
        <w:left w:val="none" w:sz="0" w:space="0" w:color="auto"/>
        <w:bottom w:val="none" w:sz="0" w:space="0" w:color="auto"/>
        <w:right w:val="none" w:sz="0" w:space="0" w:color="auto"/>
      </w:divBdr>
    </w:div>
    <w:div w:id="637880135">
      <w:bodyDiv w:val="1"/>
      <w:marLeft w:val="0"/>
      <w:marRight w:val="0"/>
      <w:marTop w:val="0"/>
      <w:marBottom w:val="0"/>
      <w:divBdr>
        <w:top w:val="none" w:sz="0" w:space="0" w:color="auto"/>
        <w:left w:val="none" w:sz="0" w:space="0" w:color="auto"/>
        <w:bottom w:val="none" w:sz="0" w:space="0" w:color="auto"/>
        <w:right w:val="none" w:sz="0" w:space="0" w:color="auto"/>
      </w:divBdr>
    </w:div>
    <w:div w:id="663821772">
      <w:bodyDiv w:val="1"/>
      <w:marLeft w:val="0"/>
      <w:marRight w:val="0"/>
      <w:marTop w:val="0"/>
      <w:marBottom w:val="0"/>
      <w:divBdr>
        <w:top w:val="none" w:sz="0" w:space="0" w:color="auto"/>
        <w:left w:val="none" w:sz="0" w:space="0" w:color="auto"/>
        <w:bottom w:val="none" w:sz="0" w:space="0" w:color="auto"/>
        <w:right w:val="none" w:sz="0" w:space="0" w:color="auto"/>
      </w:divBdr>
    </w:div>
    <w:div w:id="665478690">
      <w:bodyDiv w:val="1"/>
      <w:marLeft w:val="0"/>
      <w:marRight w:val="0"/>
      <w:marTop w:val="0"/>
      <w:marBottom w:val="0"/>
      <w:divBdr>
        <w:top w:val="none" w:sz="0" w:space="0" w:color="auto"/>
        <w:left w:val="none" w:sz="0" w:space="0" w:color="auto"/>
        <w:bottom w:val="none" w:sz="0" w:space="0" w:color="auto"/>
        <w:right w:val="none" w:sz="0" w:space="0" w:color="auto"/>
      </w:divBdr>
    </w:div>
    <w:div w:id="674502581">
      <w:bodyDiv w:val="1"/>
      <w:marLeft w:val="0"/>
      <w:marRight w:val="0"/>
      <w:marTop w:val="0"/>
      <w:marBottom w:val="0"/>
      <w:divBdr>
        <w:top w:val="none" w:sz="0" w:space="0" w:color="auto"/>
        <w:left w:val="none" w:sz="0" w:space="0" w:color="auto"/>
        <w:bottom w:val="none" w:sz="0" w:space="0" w:color="auto"/>
        <w:right w:val="none" w:sz="0" w:space="0" w:color="auto"/>
      </w:divBdr>
    </w:div>
    <w:div w:id="676468809">
      <w:bodyDiv w:val="1"/>
      <w:marLeft w:val="0"/>
      <w:marRight w:val="0"/>
      <w:marTop w:val="0"/>
      <w:marBottom w:val="0"/>
      <w:divBdr>
        <w:top w:val="none" w:sz="0" w:space="0" w:color="auto"/>
        <w:left w:val="none" w:sz="0" w:space="0" w:color="auto"/>
        <w:bottom w:val="none" w:sz="0" w:space="0" w:color="auto"/>
        <w:right w:val="none" w:sz="0" w:space="0" w:color="auto"/>
      </w:divBdr>
    </w:div>
    <w:div w:id="709768538">
      <w:bodyDiv w:val="1"/>
      <w:marLeft w:val="0"/>
      <w:marRight w:val="0"/>
      <w:marTop w:val="0"/>
      <w:marBottom w:val="0"/>
      <w:divBdr>
        <w:top w:val="none" w:sz="0" w:space="0" w:color="auto"/>
        <w:left w:val="none" w:sz="0" w:space="0" w:color="auto"/>
        <w:bottom w:val="none" w:sz="0" w:space="0" w:color="auto"/>
        <w:right w:val="none" w:sz="0" w:space="0" w:color="auto"/>
      </w:divBdr>
    </w:div>
    <w:div w:id="750740047">
      <w:bodyDiv w:val="1"/>
      <w:marLeft w:val="0"/>
      <w:marRight w:val="0"/>
      <w:marTop w:val="0"/>
      <w:marBottom w:val="0"/>
      <w:divBdr>
        <w:top w:val="none" w:sz="0" w:space="0" w:color="auto"/>
        <w:left w:val="none" w:sz="0" w:space="0" w:color="auto"/>
        <w:bottom w:val="none" w:sz="0" w:space="0" w:color="auto"/>
        <w:right w:val="none" w:sz="0" w:space="0" w:color="auto"/>
      </w:divBdr>
    </w:div>
    <w:div w:id="770972585">
      <w:bodyDiv w:val="1"/>
      <w:marLeft w:val="0"/>
      <w:marRight w:val="0"/>
      <w:marTop w:val="0"/>
      <w:marBottom w:val="0"/>
      <w:divBdr>
        <w:top w:val="none" w:sz="0" w:space="0" w:color="auto"/>
        <w:left w:val="none" w:sz="0" w:space="0" w:color="auto"/>
        <w:bottom w:val="none" w:sz="0" w:space="0" w:color="auto"/>
        <w:right w:val="none" w:sz="0" w:space="0" w:color="auto"/>
      </w:divBdr>
    </w:div>
    <w:div w:id="775563452">
      <w:bodyDiv w:val="1"/>
      <w:marLeft w:val="0"/>
      <w:marRight w:val="0"/>
      <w:marTop w:val="0"/>
      <w:marBottom w:val="0"/>
      <w:divBdr>
        <w:top w:val="none" w:sz="0" w:space="0" w:color="auto"/>
        <w:left w:val="none" w:sz="0" w:space="0" w:color="auto"/>
        <w:bottom w:val="none" w:sz="0" w:space="0" w:color="auto"/>
        <w:right w:val="none" w:sz="0" w:space="0" w:color="auto"/>
      </w:divBdr>
    </w:div>
    <w:div w:id="784350497">
      <w:bodyDiv w:val="1"/>
      <w:marLeft w:val="0"/>
      <w:marRight w:val="0"/>
      <w:marTop w:val="0"/>
      <w:marBottom w:val="0"/>
      <w:divBdr>
        <w:top w:val="none" w:sz="0" w:space="0" w:color="auto"/>
        <w:left w:val="none" w:sz="0" w:space="0" w:color="auto"/>
        <w:bottom w:val="none" w:sz="0" w:space="0" w:color="auto"/>
        <w:right w:val="none" w:sz="0" w:space="0" w:color="auto"/>
      </w:divBdr>
    </w:div>
    <w:div w:id="848249790">
      <w:bodyDiv w:val="1"/>
      <w:marLeft w:val="0"/>
      <w:marRight w:val="0"/>
      <w:marTop w:val="0"/>
      <w:marBottom w:val="0"/>
      <w:divBdr>
        <w:top w:val="none" w:sz="0" w:space="0" w:color="auto"/>
        <w:left w:val="none" w:sz="0" w:space="0" w:color="auto"/>
        <w:bottom w:val="none" w:sz="0" w:space="0" w:color="auto"/>
        <w:right w:val="none" w:sz="0" w:space="0" w:color="auto"/>
      </w:divBdr>
    </w:div>
    <w:div w:id="874855217">
      <w:bodyDiv w:val="1"/>
      <w:marLeft w:val="0"/>
      <w:marRight w:val="0"/>
      <w:marTop w:val="0"/>
      <w:marBottom w:val="0"/>
      <w:divBdr>
        <w:top w:val="none" w:sz="0" w:space="0" w:color="auto"/>
        <w:left w:val="none" w:sz="0" w:space="0" w:color="auto"/>
        <w:bottom w:val="none" w:sz="0" w:space="0" w:color="auto"/>
        <w:right w:val="none" w:sz="0" w:space="0" w:color="auto"/>
      </w:divBdr>
    </w:div>
    <w:div w:id="887843943">
      <w:bodyDiv w:val="1"/>
      <w:marLeft w:val="0"/>
      <w:marRight w:val="0"/>
      <w:marTop w:val="0"/>
      <w:marBottom w:val="0"/>
      <w:divBdr>
        <w:top w:val="none" w:sz="0" w:space="0" w:color="auto"/>
        <w:left w:val="none" w:sz="0" w:space="0" w:color="auto"/>
        <w:bottom w:val="none" w:sz="0" w:space="0" w:color="auto"/>
        <w:right w:val="none" w:sz="0" w:space="0" w:color="auto"/>
      </w:divBdr>
    </w:div>
    <w:div w:id="916742131">
      <w:bodyDiv w:val="1"/>
      <w:marLeft w:val="0"/>
      <w:marRight w:val="0"/>
      <w:marTop w:val="0"/>
      <w:marBottom w:val="0"/>
      <w:divBdr>
        <w:top w:val="none" w:sz="0" w:space="0" w:color="auto"/>
        <w:left w:val="none" w:sz="0" w:space="0" w:color="auto"/>
        <w:bottom w:val="none" w:sz="0" w:space="0" w:color="auto"/>
        <w:right w:val="none" w:sz="0" w:space="0" w:color="auto"/>
      </w:divBdr>
    </w:div>
    <w:div w:id="987246628">
      <w:bodyDiv w:val="1"/>
      <w:marLeft w:val="0"/>
      <w:marRight w:val="0"/>
      <w:marTop w:val="0"/>
      <w:marBottom w:val="0"/>
      <w:divBdr>
        <w:top w:val="none" w:sz="0" w:space="0" w:color="auto"/>
        <w:left w:val="none" w:sz="0" w:space="0" w:color="auto"/>
        <w:bottom w:val="none" w:sz="0" w:space="0" w:color="auto"/>
        <w:right w:val="none" w:sz="0" w:space="0" w:color="auto"/>
      </w:divBdr>
    </w:div>
    <w:div w:id="1039277522">
      <w:bodyDiv w:val="1"/>
      <w:marLeft w:val="0"/>
      <w:marRight w:val="0"/>
      <w:marTop w:val="0"/>
      <w:marBottom w:val="0"/>
      <w:divBdr>
        <w:top w:val="none" w:sz="0" w:space="0" w:color="auto"/>
        <w:left w:val="none" w:sz="0" w:space="0" w:color="auto"/>
        <w:bottom w:val="none" w:sz="0" w:space="0" w:color="auto"/>
        <w:right w:val="none" w:sz="0" w:space="0" w:color="auto"/>
      </w:divBdr>
    </w:div>
    <w:div w:id="1058892427">
      <w:bodyDiv w:val="1"/>
      <w:marLeft w:val="0"/>
      <w:marRight w:val="0"/>
      <w:marTop w:val="0"/>
      <w:marBottom w:val="0"/>
      <w:divBdr>
        <w:top w:val="none" w:sz="0" w:space="0" w:color="auto"/>
        <w:left w:val="none" w:sz="0" w:space="0" w:color="auto"/>
        <w:bottom w:val="none" w:sz="0" w:space="0" w:color="auto"/>
        <w:right w:val="none" w:sz="0" w:space="0" w:color="auto"/>
      </w:divBdr>
    </w:div>
    <w:div w:id="1062555280">
      <w:bodyDiv w:val="1"/>
      <w:marLeft w:val="0"/>
      <w:marRight w:val="0"/>
      <w:marTop w:val="0"/>
      <w:marBottom w:val="0"/>
      <w:divBdr>
        <w:top w:val="none" w:sz="0" w:space="0" w:color="auto"/>
        <w:left w:val="none" w:sz="0" w:space="0" w:color="auto"/>
        <w:bottom w:val="none" w:sz="0" w:space="0" w:color="auto"/>
        <w:right w:val="none" w:sz="0" w:space="0" w:color="auto"/>
      </w:divBdr>
    </w:div>
    <w:div w:id="1121221883">
      <w:bodyDiv w:val="1"/>
      <w:marLeft w:val="0"/>
      <w:marRight w:val="0"/>
      <w:marTop w:val="0"/>
      <w:marBottom w:val="0"/>
      <w:divBdr>
        <w:top w:val="none" w:sz="0" w:space="0" w:color="auto"/>
        <w:left w:val="none" w:sz="0" w:space="0" w:color="auto"/>
        <w:bottom w:val="none" w:sz="0" w:space="0" w:color="auto"/>
        <w:right w:val="none" w:sz="0" w:space="0" w:color="auto"/>
      </w:divBdr>
    </w:div>
    <w:div w:id="1129740167">
      <w:bodyDiv w:val="1"/>
      <w:marLeft w:val="0"/>
      <w:marRight w:val="0"/>
      <w:marTop w:val="0"/>
      <w:marBottom w:val="0"/>
      <w:divBdr>
        <w:top w:val="none" w:sz="0" w:space="0" w:color="auto"/>
        <w:left w:val="none" w:sz="0" w:space="0" w:color="auto"/>
        <w:bottom w:val="none" w:sz="0" w:space="0" w:color="auto"/>
        <w:right w:val="none" w:sz="0" w:space="0" w:color="auto"/>
      </w:divBdr>
    </w:div>
    <w:div w:id="1158377757">
      <w:bodyDiv w:val="1"/>
      <w:marLeft w:val="0"/>
      <w:marRight w:val="0"/>
      <w:marTop w:val="0"/>
      <w:marBottom w:val="0"/>
      <w:divBdr>
        <w:top w:val="none" w:sz="0" w:space="0" w:color="auto"/>
        <w:left w:val="none" w:sz="0" w:space="0" w:color="auto"/>
        <w:bottom w:val="none" w:sz="0" w:space="0" w:color="auto"/>
        <w:right w:val="none" w:sz="0" w:space="0" w:color="auto"/>
      </w:divBdr>
    </w:div>
    <w:div w:id="1177236725">
      <w:bodyDiv w:val="1"/>
      <w:marLeft w:val="0"/>
      <w:marRight w:val="0"/>
      <w:marTop w:val="0"/>
      <w:marBottom w:val="0"/>
      <w:divBdr>
        <w:top w:val="none" w:sz="0" w:space="0" w:color="auto"/>
        <w:left w:val="none" w:sz="0" w:space="0" w:color="auto"/>
        <w:bottom w:val="none" w:sz="0" w:space="0" w:color="auto"/>
        <w:right w:val="none" w:sz="0" w:space="0" w:color="auto"/>
      </w:divBdr>
    </w:div>
    <w:div w:id="1279995003">
      <w:bodyDiv w:val="1"/>
      <w:marLeft w:val="0"/>
      <w:marRight w:val="0"/>
      <w:marTop w:val="0"/>
      <w:marBottom w:val="0"/>
      <w:divBdr>
        <w:top w:val="none" w:sz="0" w:space="0" w:color="auto"/>
        <w:left w:val="none" w:sz="0" w:space="0" w:color="auto"/>
        <w:bottom w:val="none" w:sz="0" w:space="0" w:color="auto"/>
        <w:right w:val="none" w:sz="0" w:space="0" w:color="auto"/>
      </w:divBdr>
    </w:div>
    <w:div w:id="1288855730">
      <w:bodyDiv w:val="1"/>
      <w:marLeft w:val="0"/>
      <w:marRight w:val="0"/>
      <w:marTop w:val="0"/>
      <w:marBottom w:val="0"/>
      <w:divBdr>
        <w:top w:val="none" w:sz="0" w:space="0" w:color="auto"/>
        <w:left w:val="none" w:sz="0" w:space="0" w:color="auto"/>
        <w:bottom w:val="none" w:sz="0" w:space="0" w:color="auto"/>
        <w:right w:val="none" w:sz="0" w:space="0" w:color="auto"/>
      </w:divBdr>
    </w:div>
    <w:div w:id="1294290532">
      <w:bodyDiv w:val="1"/>
      <w:marLeft w:val="0"/>
      <w:marRight w:val="0"/>
      <w:marTop w:val="0"/>
      <w:marBottom w:val="0"/>
      <w:divBdr>
        <w:top w:val="none" w:sz="0" w:space="0" w:color="auto"/>
        <w:left w:val="none" w:sz="0" w:space="0" w:color="auto"/>
        <w:bottom w:val="none" w:sz="0" w:space="0" w:color="auto"/>
        <w:right w:val="none" w:sz="0" w:space="0" w:color="auto"/>
      </w:divBdr>
    </w:div>
    <w:div w:id="1320883077">
      <w:bodyDiv w:val="1"/>
      <w:marLeft w:val="0"/>
      <w:marRight w:val="0"/>
      <w:marTop w:val="0"/>
      <w:marBottom w:val="0"/>
      <w:divBdr>
        <w:top w:val="none" w:sz="0" w:space="0" w:color="auto"/>
        <w:left w:val="none" w:sz="0" w:space="0" w:color="auto"/>
        <w:bottom w:val="none" w:sz="0" w:space="0" w:color="auto"/>
        <w:right w:val="none" w:sz="0" w:space="0" w:color="auto"/>
      </w:divBdr>
    </w:div>
    <w:div w:id="1363674413">
      <w:bodyDiv w:val="1"/>
      <w:marLeft w:val="0"/>
      <w:marRight w:val="0"/>
      <w:marTop w:val="0"/>
      <w:marBottom w:val="0"/>
      <w:divBdr>
        <w:top w:val="none" w:sz="0" w:space="0" w:color="auto"/>
        <w:left w:val="none" w:sz="0" w:space="0" w:color="auto"/>
        <w:bottom w:val="none" w:sz="0" w:space="0" w:color="auto"/>
        <w:right w:val="none" w:sz="0" w:space="0" w:color="auto"/>
      </w:divBdr>
    </w:div>
    <w:div w:id="1384253789">
      <w:bodyDiv w:val="1"/>
      <w:marLeft w:val="0"/>
      <w:marRight w:val="0"/>
      <w:marTop w:val="0"/>
      <w:marBottom w:val="0"/>
      <w:divBdr>
        <w:top w:val="none" w:sz="0" w:space="0" w:color="auto"/>
        <w:left w:val="none" w:sz="0" w:space="0" w:color="auto"/>
        <w:bottom w:val="none" w:sz="0" w:space="0" w:color="auto"/>
        <w:right w:val="none" w:sz="0" w:space="0" w:color="auto"/>
      </w:divBdr>
    </w:div>
    <w:div w:id="1436248903">
      <w:bodyDiv w:val="1"/>
      <w:marLeft w:val="0"/>
      <w:marRight w:val="0"/>
      <w:marTop w:val="0"/>
      <w:marBottom w:val="0"/>
      <w:divBdr>
        <w:top w:val="none" w:sz="0" w:space="0" w:color="auto"/>
        <w:left w:val="none" w:sz="0" w:space="0" w:color="auto"/>
        <w:bottom w:val="none" w:sz="0" w:space="0" w:color="auto"/>
        <w:right w:val="none" w:sz="0" w:space="0" w:color="auto"/>
      </w:divBdr>
    </w:div>
    <w:div w:id="1492721735">
      <w:bodyDiv w:val="1"/>
      <w:marLeft w:val="0"/>
      <w:marRight w:val="0"/>
      <w:marTop w:val="0"/>
      <w:marBottom w:val="0"/>
      <w:divBdr>
        <w:top w:val="none" w:sz="0" w:space="0" w:color="auto"/>
        <w:left w:val="none" w:sz="0" w:space="0" w:color="auto"/>
        <w:bottom w:val="none" w:sz="0" w:space="0" w:color="auto"/>
        <w:right w:val="none" w:sz="0" w:space="0" w:color="auto"/>
      </w:divBdr>
    </w:div>
    <w:div w:id="1499227369">
      <w:bodyDiv w:val="1"/>
      <w:marLeft w:val="0"/>
      <w:marRight w:val="0"/>
      <w:marTop w:val="0"/>
      <w:marBottom w:val="0"/>
      <w:divBdr>
        <w:top w:val="none" w:sz="0" w:space="0" w:color="auto"/>
        <w:left w:val="none" w:sz="0" w:space="0" w:color="auto"/>
        <w:bottom w:val="none" w:sz="0" w:space="0" w:color="auto"/>
        <w:right w:val="none" w:sz="0" w:space="0" w:color="auto"/>
      </w:divBdr>
    </w:div>
    <w:div w:id="1524633181">
      <w:bodyDiv w:val="1"/>
      <w:marLeft w:val="0"/>
      <w:marRight w:val="0"/>
      <w:marTop w:val="0"/>
      <w:marBottom w:val="0"/>
      <w:divBdr>
        <w:top w:val="none" w:sz="0" w:space="0" w:color="auto"/>
        <w:left w:val="none" w:sz="0" w:space="0" w:color="auto"/>
        <w:bottom w:val="none" w:sz="0" w:space="0" w:color="auto"/>
        <w:right w:val="none" w:sz="0" w:space="0" w:color="auto"/>
      </w:divBdr>
    </w:div>
    <w:div w:id="1537503896">
      <w:bodyDiv w:val="1"/>
      <w:marLeft w:val="0"/>
      <w:marRight w:val="0"/>
      <w:marTop w:val="0"/>
      <w:marBottom w:val="0"/>
      <w:divBdr>
        <w:top w:val="none" w:sz="0" w:space="0" w:color="auto"/>
        <w:left w:val="none" w:sz="0" w:space="0" w:color="auto"/>
        <w:bottom w:val="none" w:sz="0" w:space="0" w:color="auto"/>
        <w:right w:val="none" w:sz="0" w:space="0" w:color="auto"/>
      </w:divBdr>
    </w:div>
    <w:div w:id="1560900430">
      <w:bodyDiv w:val="1"/>
      <w:marLeft w:val="0"/>
      <w:marRight w:val="0"/>
      <w:marTop w:val="0"/>
      <w:marBottom w:val="0"/>
      <w:divBdr>
        <w:top w:val="none" w:sz="0" w:space="0" w:color="auto"/>
        <w:left w:val="none" w:sz="0" w:space="0" w:color="auto"/>
        <w:bottom w:val="none" w:sz="0" w:space="0" w:color="auto"/>
        <w:right w:val="none" w:sz="0" w:space="0" w:color="auto"/>
      </w:divBdr>
    </w:div>
    <w:div w:id="1564951067">
      <w:bodyDiv w:val="1"/>
      <w:marLeft w:val="0"/>
      <w:marRight w:val="0"/>
      <w:marTop w:val="0"/>
      <w:marBottom w:val="0"/>
      <w:divBdr>
        <w:top w:val="none" w:sz="0" w:space="0" w:color="auto"/>
        <w:left w:val="none" w:sz="0" w:space="0" w:color="auto"/>
        <w:bottom w:val="none" w:sz="0" w:space="0" w:color="auto"/>
        <w:right w:val="none" w:sz="0" w:space="0" w:color="auto"/>
      </w:divBdr>
      <w:divsChild>
        <w:div w:id="1833325901">
          <w:marLeft w:val="0"/>
          <w:marRight w:val="240"/>
          <w:marTop w:val="0"/>
          <w:marBottom w:val="0"/>
          <w:divBdr>
            <w:top w:val="none" w:sz="0" w:space="0" w:color="auto"/>
            <w:left w:val="none" w:sz="0" w:space="0" w:color="auto"/>
            <w:bottom w:val="none" w:sz="0" w:space="0" w:color="auto"/>
            <w:right w:val="none" w:sz="0" w:space="0" w:color="auto"/>
          </w:divBdr>
          <w:divsChild>
            <w:div w:id="976228669">
              <w:marLeft w:val="0"/>
              <w:marRight w:val="0"/>
              <w:marTop w:val="0"/>
              <w:marBottom w:val="0"/>
              <w:divBdr>
                <w:top w:val="none" w:sz="0" w:space="0" w:color="auto"/>
                <w:left w:val="none" w:sz="0" w:space="0" w:color="auto"/>
                <w:bottom w:val="none" w:sz="0" w:space="0" w:color="auto"/>
                <w:right w:val="none" w:sz="0" w:space="0" w:color="auto"/>
              </w:divBdr>
              <w:divsChild>
                <w:div w:id="1112549470">
                  <w:marLeft w:val="0"/>
                  <w:marRight w:val="0"/>
                  <w:marTop w:val="0"/>
                  <w:marBottom w:val="0"/>
                  <w:divBdr>
                    <w:top w:val="none" w:sz="0" w:space="0" w:color="auto"/>
                    <w:left w:val="none" w:sz="0" w:space="0" w:color="auto"/>
                    <w:bottom w:val="none" w:sz="0" w:space="0" w:color="auto"/>
                    <w:right w:val="none" w:sz="0" w:space="0" w:color="auto"/>
                  </w:divBdr>
                  <w:divsChild>
                    <w:div w:id="649673680">
                      <w:marLeft w:val="0"/>
                      <w:marRight w:val="0"/>
                      <w:marTop w:val="0"/>
                      <w:marBottom w:val="0"/>
                      <w:divBdr>
                        <w:top w:val="none" w:sz="0" w:space="0" w:color="auto"/>
                        <w:left w:val="none" w:sz="0" w:space="0" w:color="auto"/>
                        <w:bottom w:val="none" w:sz="0" w:space="0" w:color="auto"/>
                        <w:right w:val="none" w:sz="0" w:space="0" w:color="auto"/>
                      </w:divBdr>
                      <w:divsChild>
                        <w:div w:id="422384469">
                          <w:marLeft w:val="0"/>
                          <w:marRight w:val="0"/>
                          <w:marTop w:val="0"/>
                          <w:marBottom w:val="0"/>
                          <w:divBdr>
                            <w:top w:val="none" w:sz="0" w:space="0" w:color="auto"/>
                            <w:left w:val="none" w:sz="0" w:space="0" w:color="auto"/>
                            <w:bottom w:val="none" w:sz="0" w:space="0" w:color="auto"/>
                            <w:right w:val="none" w:sz="0" w:space="0" w:color="auto"/>
                          </w:divBdr>
                          <w:divsChild>
                            <w:div w:id="656425255">
                              <w:marLeft w:val="0"/>
                              <w:marRight w:val="0"/>
                              <w:marTop w:val="0"/>
                              <w:marBottom w:val="0"/>
                              <w:divBdr>
                                <w:top w:val="single" w:sz="2" w:space="0" w:color="EFEFEF"/>
                                <w:left w:val="none" w:sz="0" w:space="0" w:color="auto"/>
                                <w:bottom w:val="none" w:sz="0" w:space="0" w:color="auto"/>
                                <w:right w:val="none" w:sz="0" w:space="0" w:color="auto"/>
                              </w:divBdr>
                              <w:divsChild>
                                <w:div w:id="441149004">
                                  <w:marLeft w:val="0"/>
                                  <w:marRight w:val="0"/>
                                  <w:marTop w:val="0"/>
                                  <w:marBottom w:val="0"/>
                                  <w:divBdr>
                                    <w:top w:val="none" w:sz="0" w:space="0" w:color="auto"/>
                                    <w:left w:val="none" w:sz="0" w:space="0" w:color="auto"/>
                                    <w:bottom w:val="none" w:sz="0" w:space="0" w:color="auto"/>
                                    <w:right w:val="none" w:sz="0" w:space="0" w:color="auto"/>
                                  </w:divBdr>
                                  <w:divsChild>
                                    <w:div w:id="1301568199">
                                      <w:marLeft w:val="0"/>
                                      <w:marRight w:val="0"/>
                                      <w:marTop w:val="0"/>
                                      <w:marBottom w:val="0"/>
                                      <w:divBdr>
                                        <w:top w:val="none" w:sz="0" w:space="0" w:color="auto"/>
                                        <w:left w:val="none" w:sz="0" w:space="0" w:color="auto"/>
                                        <w:bottom w:val="none" w:sz="0" w:space="0" w:color="auto"/>
                                        <w:right w:val="none" w:sz="0" w:space="0" w:color="auto"/>
                                      </w:divBdr>
                                      <w:divsChild>
                                        <w:div w:id="1391729885">
                                          <w:marLeft w:val="0"/>
                                          <w:marRight w:val="0"/>
                                          <w:marTop w:val="0"/>
                                          <w:marBottom w:val="0"/>
                                          <w:divBdr>
                                            <w:top w:val="none" w:sz="0" w:space="0" w:color="auto"/>
                                            <w:left w:val="none" w:sz="0" w:space="0" w:color="auto"/>
                                            <w:bottom w:val="none" w:sz="0" w:space="0" w:color="auto"/>
                                            <w:right w:val="none" w:sz="0" w:space="0" w:color="auto"/>
                                          </w:divBdr>
                                          <w:divsChild>
                                            <w:div w:id="283269104">
                                              <w:marLeft w:val="0"/>
                                              <w:marRight w:val="0"/>
                                              <w:marTop w:val="0"/>
                                              <w:marBottom w:val="0"/>
                                              <w:divBdr>
                                                <w:top w:val="none" w:sz="0" w:space="0" w:color="auto"/>
                                                <w:left w:val="none" w:sz="0" w:space="0" w:color="auto"/>
                                                <w:bottom w:val="none" w:sz="0" w:space="0" w:color="auto"/>
                                                <w:right w:val="none" w:sz="0" w:space="0" w:color="auto"/>
                                              </w:divBdr>
                                              <w:divsChild>
                                                <w:div w:id="933317187">
                                                  <w:marLeft w:val="0"/>
                                                  <w:marRight w:val="0"/>
                                                  <w:marTop w:val="0"/>
                                                  <w:marBottom w:val="0"/>
                                                  <w:divBdr>
                                                    <w:top w:val="none" w:sz="0" w:space="0" w:color="auto"/>
                                                    <w:left w:val="none" w:sz="0" w:space="0" w:color="auto"/>
                                                    <w:bottom w:val="none" w:sz="0" w:space="0" w:color="auto"/>
                                                    <w:right w:val="none" w:sz="0" w:space="0" w:color="auto"/>
                                                  </w:divBdr>
                                                  <w:divsChild>
                                                    <w:div w:id="912816601">
                                                      <w:marLeft w:val="0"/>
                                                      <w:marRight w:val="0"/>
                                                      <w:marTop w:val="0"/>
                                                      <w:marBottom w:val="0"/>
                                                      <w:divBdr>
                                                        <w:top w:val="none" w:sz="0" w:space="0" w:color="auto"/>
                                                        <w:left w:val="none" w:sz="0" w:space="0" w:color="auto"/>
                                                        <w:bottom w:val="none" w:sz="0" w:space="0" w:color="auto"/>
                                                        <w:right w:val="none" w:sz="0" w:space="0" w:color="auto"/>
                                                      </w:divBdr>
                                                      <w:divsChild>
                                                        <w:div w:id="1065563228">
                                                          <w:marLeft w:val="0"/>
                                                          <w:marRight w:val="0"/>
                                                          <w:marTop w:val="120"/>
                                                          <w:marBottom w:val="0"/>
                                                          <w:divBdr>
                                                            <w:top w:val="none" w:sz="0" w:space="0" w:color="auto"/>
                                                            <w:left w:val="none" w:sz="0" w:space="0" w:color="auto"/>
                                                            <w:bottom w:val="none" w:sz="0" w:space="0" w:color="auto"/>
                                                            <w:right w:val="none" w:sz="0" w:space="0" w:color="auto"/>
                                                          </w:divBdr>
                                                          <w:divsChild>
                                                            <w:div w:id="2111775137">
                                                              <w:marLeft w:val="0"/>
                                                              <w:marRight w:val="0"/>
                                                              <w:marTop w:val="0"/>
                                                              <w:marBottom w:val="0"/>
                                                              <w:divBdr>
                                                                <w:top w:val="none" w:sz="0" w:space="0" w:color="auto"/>
                                                                <w:left w:val="none" w:sz="0" w:space="0" w:color="auto"/>
                                                                <w:bottom w:val="none" w:sz="0" w:space="0" w:color="auto"/>
                                                                <w:right w:val="none" w:sz="0" w:space="0" w:color="auto"/>
                                                              </w:divBdr>
                                                              <w:divsChild>
                                                                <w:div w:id="1655255497">
                                                                  <w:marLeft w:val="0"/>
                                                                  <w:marRight w:val="0"/>
                                                                  <w:marTop w:val="0"/>
                                                                  <w:marBottom w:val="0"/>
                                                                  <w:divBdr>
                                                                    <w:top w:val="none" w:sz="0" w:space="0" w:color="auto"/>
                                                                    <w:left w:val="none" w:sz="0" w:space="0" w:color="auto"/>
                                                                    <w:bottom w:val="none" w:sz="0" w:space="0" w:color="auto"/>
                                                                    <w:right w:val="none" w:sz="0" w:space="0" w:color="auto"/>
                                                                  </w:divBdr>
                                                                  <w:divsChild>
                                                                    <w:div w:id="1519352943">
                                                                      <w:marLeft w:val="0"/>
                                                                      <w:marRight w:val="0"/>
                                                                      <w:marTop w:val="0"/>
                                                                      <w:marBottom w:val="0"/>
                                                                      <w:divBdr>
                                                                        <w:top w:val="none" w:sz="0" w:space="0" w:color="auto"/>
                                                                        <w:left w:val="none" w:sz="0" w:space="0" w:color="auto"/>
                                                                        <w:bottom w:val="none" w:sz="0" w:space="0" w:color="auto"/>
                                                                        <w:right w:val="none" w:sz="0" w:space="0" w:color="auto"/>
                                                                      </w:divBdr>
                                                                      <w:divsChild>
                                                                        <w:div w:id="95371025">
                                                                          <w:marLeft w:val="0"/>
                                                                          <w:marRight w:val="113"/>
                                                                          <w:marTop w:val="0"/>
                                                                          <w:marBottom w:val="0"/>
                                                                          <w:divBdr>
                                                                            <w:top w:val="none" w:sz="0" w:space="0" w:color="auto"/>
                                                                            <w:left w:val="none" w:sz="0" w:space="0" w:color="auto"/>
                                                                            <w:bottom w:val="none" w:sz="0" w:space="0" w:color="auto"/>
                                                                            <w:right w:val="none" w:sz="0" w:space="0" w:color="auto"/>
                                                                          </w:divBdr>
                                                                        </w:div>
                                                                        <w:div w:id="285506764">
                                                                          <w:marLeft w:val="0"/>
                                                                          <w:marRight w:val="0"/>
                                                                          <w:marTop w:val="0"/>
                                                                          <w:marBottom w:val="0"/>
                                                                          <w:divBdr>
                                                                            <w:top w:val="none" w:sz="0" w:space="0" w:color="auto"/>
                                                                            <w:left w:val="none" w:sz="0" w:space="0" w:color="auto"/>
                                                                            <w:bottom w:val="none" w:sz="0" w:space="0" w:color="auto"/>
                                                                            <w:right w:val="none" w:sz="0" w:space="0" w:color="auto"/>
                                                                          </w:divBdr>
                                                                        </w:div>
                                                                        <w:div w:id="345716143">
                                                                          <w:marLeft w:val="0"/>
                                                                          <w:marRight w:val="113"/>
                                                                          <w:marTop w:val="0"/>
                                                                          <w:marBottom w:val="0"/>
                                                                          <w:divBdr>
                                                                            <w:top w:val="none" w:sz="0" w:space="0" w:color="auto"/>
                                                                            <w:left w:val="none" w:sz="0" w:space="0" w:color="auto"/>
                                                                            <w:bottom w:val="none" w:sz="0" w:space="0" w:color="auto"/>
                                                                            <w:right w:val="none" w:sz="0" w:space="0" w:color="auto"/>
                                                                          </w:divBdr>
                                                                        </w:div>
                                                                        <w:div w:id="358966705">
                                                                          <w:marLeft w:val="0"/>
                                                                          <w:marRight w:val="113"/>
                                                                          <w:marTop w:val="0"/>
                                                                          <w:marBottom w:val="0"/>
                                                                          <w:divBdr>
                                                                            <w:top w:val="none" w:sz="0" w:space="0" w:color="auto"/>
                                                                            <w:left w:val="none" w:sz="0" w:space="0" w:color="auto"/>
                                                                            <w:bottom w:val="none" w:sz="0" w:space="0" w:color="auto"/>
                                                                            <w:right w:val="none" w:sz="0" w:space="0" w:color="auto"/>
                                                                          </w:divBdr>
                                                                        </w:div>
                                                                        <w:div w:id="815415334">
                                                                          <w:marLeft w:val="0"/>
                                                                          <w:marRight w:val="113"/>
                                                                          <w:marTop w:val="0"/>
                                                                          <w:marBottom w:val="0"/>
                                                                          <w:divBdr>
                                                                            <w:top w:val="none" w:sz="0" w:space="0" w:color="auto"/>
                                                                            <w:left w:val="none" w:sz="0" w:space="0" w:color="auto"/>
                                                                            <w:bottom w:val="none" w:sz="0" w:space="0" w:color="auto"/>
                                                                            <w:right w:val="none" w:sz="0" w:space="0" w:color="auto"/>
                                                                          </w:divBdr>
                                                                        </w:div>
                                                                        <w:div w:id="1093237680">
                                                                          <w:marLeft w:val="0"/>
                                                                          <w:marRight w:val="142"/>
                                                                          <w:marTop w:val="0"/>
                                                                          <w:marBottom w:val="0"/>
                                                                          <w:divBdr>
                                                                            <w:top w:val="none" w:sz="0" w:space="0" w:color="auto"/>
                                                                            <w:left w:val="none" w:sz="0" w:space="0" w:color="auto"/>
                                                                            <w:bottom w:val="none" w:sz="0" w:space="0" w:color="auto"/>
                                                                            <w:right w:val="none" w:sz="0" w:space="0" w:color="auto"/>
                                                                          </w:divBdr>
                                                                        </w:div>
                                                                        <w:div w:id="1506240387">
                                                                          <w:marLeft w:val="0"/>
                                                                          <w:marRight w:val="113"/>
                                                                          <w:marTop w:val="0"/>
                                                                          <w:marBottom w:val="0"/>
                                                                          <w:divBdr>
                                                                            <w:top w:val="none" w:sz="0" w:space="0" w:color="auto"/>
                                                                            <w:left w:val="none" w:sz="0" w:space="0" w:color="auto"/>
                                                                            <w:bottom w:val="none" w:sz="0" w:space="0" w:color="auto"/>
                                                                            <w:right w:val="none" w:sz="0" w:space="0" w:color="auto"/>
                                                                          </w:divBdr>
                                                                        </w:div>
                                                                        <w:div w:id="1614630302">
                                                                          <w:marLeft w:val="0"/>
                                                                          <w:marRight w:val="113"/>
                                                                          <w:marTop w:val="0"/>
                                                                          <w:marBottom w:val="0"/>
                                                                          <w:divBdr>
                                                                            <w:top w:val="none" w:sz="0" w:space="0" w:color="auto"/>
                                                                            <w:left w:val="none" w:sz="0" w:space="0" w:color="auto"/>
                                                                            <w:bottom w:val="none" w:sz="0" w:space="0" w:color="auto"/>
                                                                            <w:right w:val="none" w:sz="0" w:space="0" w:color="auto"/>
                                                                          </w:divBdr>
                                                                        </w:div>
                                                                        <w:div w:id="170906867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15862">
                                              <w:marLeft w:val="0"/>
                                              <w:marRight w:val="0"/>
                                              <w:marTop w:val="0"/>
                                              <w:marBottom w:val="0"/>
                                              <w:divBdr>
                                                <w:top w:val="none" w:sz="0" w:space="0" w:color="auto"/>
                                                <w:left w:val="none" w:sz="0" w:space="0" w:color="auto"/>
                                                <w:bottom w:val="none" w:sz="0" w:space="0" w:color="auto"/>
                                                <w:right w:val="none" w:sz="0" w:space="0" w:color="auto"/>
                                              </w:divBdr>
                                              <w:divsChild>
                                                <w:div w:id="497694354">
                                                  <w:marLeft w:val="0"/>
                                                  <w:marRight w:val="0"/>
                                                  <w:marTop w:val="0"/>
                                                  <w:marBottom w:val="0"/>
                                                  <w:divBdr>
                                                    <w:top w:val="none" w:sz="0" w:space="0" w:color="auto"/>
                                                    <w:left w:val="none" w:sz="0" w:space="0" w:color="auto"/>
                                                    <w:bottom w:val="none" w:sz="0" w:space="0" w:color="auto"/>
                                                    <w:right w:val="none" w:sz="0" w:space="0" w:color="auto"/>
                                                  </w:divBdr>
                                                  <w:divsChild>
                                                    <w:div w:id="1225405985">
                                                      <w:marLeft w:val="0"/>
                                                      <w:marRight w:val="0"/>
                                                      <w:marTop w:val="0"/>
                                                      <w:marBottom w:val="0"/>
                                                      <w:divBdr>
                                                        <w:top w:val="none" w:sz="0" w:space="0" w:color="auto"/>
                                                        <w:left w:val="none" w:sz="0" w:space="0" w:color="auto"/>
                                                        <w:bottom w:val="none" w:sz="0" w:space="0" w:color="auto"/>
                                                        <w:right w:val="none" w:sz="0" w:space="0" w:color="auto"/>
                                                      </w:divBdr>
                                                      <w:divsChild>
                                                        <w:div w:id="979382781">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8580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90722">
      <w:bodyDiv w:val="1"/>
      <w:marLeft w:val="0"/>
      <w:marRight w:val="0"/>
      <w:marTop w:val="0"/>
      <w:marBottom w:val="0"/>
      <w:divBdr>
        <w:top w:val="none" w:sz="0" w:space="0" w:color="auto"/>
        <w:left w:val="none" w:sz="0" w:space="0" w:color="auto"/>
        <w:bottom w:val="none" w:sz="0" w:space="0" w:color="auto"/>
        <w:right w:val="none" w:sz="0" w:space="0" w:color="auto"/>
      </w:divBdr>
    </w:div>
    <w:div w:id="1675259473">
      <w:bodyDiv w:val="1"/>
      <w:marLeft w:val="0"/>
      <w:marRight w:val="0"/>
      <w:marTop w:val="0"/>
      <w:marBottom w:val="0"/>
      <w:divBdr>
        <w:top w:val="none" w:sz="0" w:space="0" w:color="auto"/>
        <w:left w:val="none" w:sz="0" w:space="0" w:color="auto"/>
        <w:bottom w:val="none" w:sz="0" w:space="0" w:color="auto"/>
        <w:right w:val="none" w:sz="0" w:space="0" w:color="auto"/>
      </w:divBdr>
    </w:div>
    <w:div w:id="1720010230">
      <w:bodyDiv w:val="1"/>
      <w:marLeft w:val="0"/>
      <w:marRight w:val="0"/>
      <w:marTop w:val="0"/>
      <w:marBottom w:val="0"/>
      <w:divBdr>
        <w:top w:val="none" w:sz="0" w:space="0" w:color="auto"/>
        <w:left w:val="none" w:sz="0" w:space="0" w:color="auto"/>
        <w:bottom w:val="none" w:sz="0" w:space="0" w:color="auto"/>
        <w:right w:val="none" w:sz="0" w:space="0" w:color="auto"/>
      </w:divBdr>
    </w:div>
    <w:div w:id="1720859289">
      <w:bodyDiv w:val="1"/>
      <w:marLeft w:val="0"/>
      <w:marRight w:val="0"/>
      <w:marTop w:val="0"/>
      <w:marBottom w:val="0"/>
      <w:divBdr>
        <w:top w:val="none" w:sz="0" w:space="0" w:color="auto"/>
        <w:left w:val="none" w:sz="0" w:space="0" w:color="auto"/>
        <w:bottom w:val="none" w:sz="0" w:space="0" w:color="auto"/>
        <w:right w:val="none" w:sz="0" w:space="0" w:color="auto"/>
      </w:divBdr>
    </w:div>
    <w:div w:id="1725447662">
      <w:bodyDiv w:val="1"/>
      <w:marLeft w:val="0"/>
      <w:marRight w:val="0"/>
      <w:marTop w:val="0"/>
      <w:marBottom w:val="0"/>
      <w:divBdr>
        <w:top w:val="none" w:sz="0" w:space="0" w:color="auto"/>
        <w:left w:val="none" w:sz="0" w:space="0" w:color="auto"/>
        <w:bottom w:val="none" w:sz="0" w:space="0" w:color="auto"/>
        <w:right w:val="none" w:sz="0" w:space="0" w:color="auto"/>
      </w:divBdr>
    </w:div>
    <w:div w:id="1806728655">
      <w:bodyDiv w:val="1"/>
      <w:marLeft w:val="0"/>
      <w:marRight w:val="0"/>
      <w:marTop w:val="0"/>
      <w:marBottom w:val="0"/>
      <w:divBdr>
        <w:top w:val="none" w:sz="0" w:space="0" w:color="auto"/>
        <w:left w:val="none" w:sz="0" w:space="0" w:color="auto"/>
        <w:bottom w:val="none" w:sz="0" w:space="0" w:color="auto"/>
        <w:right w:val="none" w:sz="0" w:space="0" w:color="auto"/>
      </w:divBdr>
    </w:div>
    <w:div w:id="1825734441">
      <w:bodyDiv w:val="1"/>
      <w:marLeft w:val="0"/>
      <w:marRight w:val="0"/>
      <w:marTop w:val="0"/>
      <w:marBottom w:val="0"/>
      <w:divBdr>
        <w:top w:val="none" w:sz="0" w:space="0" w:color="auto"/>
        <w:left w:val="none" w:sz="0" w:space="0" w:color="auto"/>
        <w:bottom w:val="none" w:sz="0" w:space="0" w:color="auto"/>
        <w:right w:val="none" w:sz="0" w:space="0" w:color="auto"/>
      </w:divBdr>
    </w:div>
    <w:div w:id="1839808337">
      <w:bodyDiv w:val="1"/>
      <w:marLeft w:val="0"/>
      <w:marRight w:val="0"/>
      <w:marTop w:val="0"/>
      <w:marBottom w:val="0"/>
      <w:divBdr>
        <w:top w:val="none" w:sz="0" w:space="0" w:color="auto"/>
        <w:left w:val="none" w:sz="0" w:space="0" w:color="auto"/>
        <w:bottom w:val="none" w:sz="0" w:space="0" w:color="auto"/>
        <w:right w:val="none" w:sz="0" w:space="0" w:color="auto"/>
      </w:divBdr>
    </w:div>
    <w:div w:id="1873571445">
      <w:bodyDiv w:val="1"/>
      <w:marLeft w:val="0"/>
      <w:marRight w:val="0"/>
      <w:marTop w:val="0"/>
      <w:marBottom w:val="0"/>
      <w:divBdr>
        <w:top w:val="none" w:sz="0" w:space="0" w:color="auto"/>
        <w:left w:val="none" w:sz="0" w:space="0" w:color="auto"/>
        <w:bottom w:val="none" w:sz="0" w:space="0" w:color="auto"/>
        <w:right w:val="none" w:sz="0" w:space="0" w:color="auto"/>
      </w:divBdr>
    </w:div>
    <w:div w:id="1932617811">
      <w:bodyDiv w:val="1"/>
      <w:marLeft w:val="0"/>
      <w:marRight w:val="0"/>
      <w:marTop w:val="0"/>
      <w:marBottom w:val="0"/>
      <w:divBdr>
        <w:top w:val="none" w:sz="0" w:space="0" w:color="auto"/>
        <w:left w:val="none" w:sz="0" w:space="0" w:color="auto"/>
        <w:bottom w:val="none" w:sz="0" w:space="0" w:color="auto"/>
        <w:right w:val="none" w:sz="0" w:space="0" w:color="auto"/>
      </w:divBdr>
    </w:div>
    <w:div w:id="1973056721">
      <w:bodyDiv w:val="1"/>
      <w:marLeft w:val="0"/>
      <w:marRight w:val="0"/>
      <w:marTop w:val="0"/>
      <w:marBottom w:val="0"/>
      <w:divBdr>
        <w:top w:val="none" w:sz="0" w:space="0" w:color="auto"/>
        <w:left w:val="none" w:sz="0" w:space="0" w:color="auto"/>
        <w:bottom w:val="none" w:sz="0" w:space="0" w:color="auto"/>
        <w:right w:val="none" w:sz="0" w:space="0" w:color="auto"/>
      </w:divBdr>
    </w:div>
    <w:div w:id="1997219378">
      <w:bodyDiv w:val="1"/>
      <w:marLeft w:val="0"/>
      <w:marRight w:val="0"/>
      <w:marTop w:val="0"/>
      <w:marBottom w:val="0"/>
      <w:divBdr>
        <w:top w:val="none" w:sz="0" w:space="0" w:color="auto"/>
        <w:left w:val="none" w:sz="0" w:space="0" w:color="auto"/>
        <w:bottom w:val="none" w:sz="0" w:space="0" w:color="auto"/>
        <w:right w:val="none" w:sz="0" w:space="0" w:color="auto"/>
      </w:divBdr>
    </w:div>
    <w:div w:id="2067944668">
      <w:bodyDiv w:val="1"/>
      <w:marLeft w:val="0"/>
      <w:marRight w:val="0"/>
      <w:marTop w:val="0"/>
      <w:marBottom w:val="0"/>
      <w:divBdr>
        <w:top w:val="none" w:sz="0" w:space="0" w:color="auto"/>
        <w:left w:val="none" w:sz="0" w:space="0" w:color="auto"/>
        <w:bottom w:val="none" w:sz="0" w:space="0" w:color="auto"/>
        <w:right w:val="none" w:sz="0" w:space="0" w:color="auto"/>
      </w:divBdr>
    </w:div>
    <w:div w:id="21420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lyudmilafilippova@i.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670D-E1AB-4AF0-A839-F0B19B47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15575</Words>
  <Characters>88778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diakov.net</Company>
  <LinksUpToDate>false</LinksUpToDate>
  <CharactersWithSpaces>104145</CharactersWithSpaces>
  <SharedDoc>false</SharedDoc>
  <HLinks>
    <vt:vector size="30" baseType="variant">
      <vt:variant>
        <vt:i4>327762</vt:i4>
      </vt:variant>
      <vt:variant>
        <vt:i4>12</vt:i4>
      </vt:variant>
      <vt:variant>
        <vt:i4>0</vt:i4>
      </vt:variant>
      <vt:variant>
        <vt:i4>5</vt:i4>
      </vt:variant>
      <vt:variant>
        <vt:lpwstr>https://www.nerc.gov.ua/</vt:lpwstr>
      </vt:variant>
      <vt:variant>
        <vt:lpwstr/>
      </vt:variant>
      <vt:variant>
        <vt:i4>6946937</vt:i4>
      </vt:variant>
      <vt:variant>
        <vt:i4>9</vt:i4>
      </vt:variant>
      <vt:variant>
        <vt:i4>0</vt:i4>
      </vt:variant>
      <vt:variant>
        <vt:i4>5</vt:i4>
      </vt:variant>
      <vt:variant>
        <vt:lpwstr>https://zakon.rada.gov.ua/laws/show/2210-14</vt:lpwstr>
      </vt:variant>
      <vt:variant>
        <vt:lpwstr>n456</vt:lpwstr>
      </vt:variant>
      <vt:variant>
        <vt:i4>8257644</vt:i4>
      </vt:variant>
      <vt:variant>
        <vt:i4>6</vt:i4>
      </vt:variant>
      <vt:variant>
        <vt:i4>0</vt:i4>
      </vt:variant>
      <vt:variant>
        <vt:i4>5</vt:i4>
      </vt:variant>
      <vt:variant>
        <vt:lpwstr>https://zakon.rada.gov.ua/laws/show/922-19</vt:lpwstr>
      </vt:variant>
      <vt:variant>
        <vt:lpwstr>n1422</vt:lpwstr>
      </vt:variant>
      <vt:variant>
        <vt:i4>8257644</vt:i4>
      </vt:variant>
      <vt:variant>
        <vt:i4>3</vt:i4>
      </vt:variant>
      <vt:variant>
        <vt:i4>0</vt:i4>
      </vt:variant>
      <vt:variant>
        <vt:i4>5</vt:i4>
      </vt:variant>
      <vt:variant>
        <vt:lpwstr>https://zakon.rada.gov.ua/laws/show/922-19</vt:lpwstr>
      </vt:variant>
      <vt:variant>
        <vt:lpwstr>n1422</vt:lpwstr>
      </vt:variant>
      <vt:variant>
        <vt:i4>6881301</vt:i4>
      </vt:variant>
      <vt:variant>
        <vt:i4>0</vt:i4>
      </vt:variant>
      <vt:variant>
        <vt:i4>0</vt:i4>
      </vt:variant>
      <vt:variant>
        <vt:i4>5</vt:i4>
      </vt:variant>
      <vt:variant>
        <vt:lpwstr>mailto:zrs.kovaleva@gmail.com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User</dc:creator>
  <cp:lastModifiedBy>User</cp:lastModifiedBy>
  <cp:revision>28</cp:revision>
  <cp:lastPrinted>2023-01-26T08:38:00Z</cp:lastPrinted>
  <dcterms:created xsi:type="dcterms:W3CDTF">2022-12-19T12:26:00Z</dcterms:created>
  <dcterms:modified xsi:type="dcterms:W3CDTF">2023-01-26T08:48:00Z</dcterms:modified>
</cp:coreProperties>
</file>