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Pr="009F6783" w:rsidRDefault="00736245" w:rsidP="00532578">
      <w:pPr>
        <w:spacing w:line="240" w:lineRule="atLeast"/>
        <w:jc w:val="right"/>
        <w:rPr>
          <w:bCs/>
        </w:rPr>
      </w:pPr>
      <w:r w:rsidRPr="009F6783">
        <w:rPr>
          <w:bCs/>
        </w:rPr>
        <w:t>Додаток №3</w:t>
      </w:r>
    </w:p>
    <w:p w:rsidR="00736245" w:rsidRPr="009F6783" w:rsidRDefault="00736245" w:rsidP="00532578">
      <w:pPr>
        <w:spacing w:line="240" w:lineRule="atLeast"/>
        <w:jc w:val="right"/>
        <w:rPr>
          <w:rFonts w:eastAsia="Times New Roman"/>
        </w:rPr>
      </w:pPr>
      <w:r w:rsidRPr="009F6783">
        <w:rPr>
          <w:rFonts w:eastAsia="Times New Roman"/>
        </w:rPr>
        <w:t>до тендерної документації</w:t>
      </w:r>
      <w:r w:rsidRPr="009F6783">
        <w:t xml:space="preserve">                                                                                                         </w:t>
      </w:r>
    </w:p>
    <w:p w:rsidR="00AB2960" w:rsidRDefault="00AB2960" w:rsidP="00090155">
      <w:pPr>
        <w:shd w:val="clear" w:color="auto" w:fill="FFFFFF"/>
        <w:jc w:val="center"/>
        <w:rPr>
          <w:b/>
          <w:bCs/>
          <w:caps/>
          <w:u w:val="single"/>
        </w:rPr>
      </w:pP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w:t>
      </w:r>
      <w:r w:rsidR="00532578">
        <w:rPr>
          <w:b/>
          <w:bCs/>
        </w:rPr>
        <w:t>______</w:t>
      </w:r>
      <w:r w:rsidRPr="00A530E0">
        <w:rPr>
          <w:b/>
          <w:bCs/>
        </w:rPr>
        <w:t>202</w:t>
      </w:r>
      <w:r w:rsidR="00A93FD1">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32578">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w:t>
      </w:r>
      <w:r w:rsidR="00532578">
        <w:rPr>
          <w:bCs/>
          <w:iCs/>
          <w:spacing w:val="1"/>
        </w:rPr>
        <w:t>_________________________________</w:t>
      </w:r>
      <w:r w:rsidRPr="00A530E0">
        <w:rPr>
          <w:bCs/>
          <w:iCs/>
          <w:spacing w:val="1"/>
        </w:rPr>
        <w:t>___</w:t>
      </w:r>
      <w:r w:rsidRPr="00A530E0">
        <w:rPr>
          <w:spacing w:val="4"/>
        </w:rPr>
        <w:t>, що діє на підставі ________________</w:t>
      </w:r>
      <w:r w:rsidR="00532578">
        <w:rPr>
          <w:spacing w:val="4"/>
        </w:rPr>
        <w:t>________________</w:t>
      </w:r>
      <w:r w:rsidRPr="00A530E0">
        <w:rPr>
          <w:spacing w:val="4"/>
        </w:rPr>
        <w:t>__</w:t>
      </w:r>
      <w:r w:rsidR="00532578">
        <w:rPr>
          <w:spacing w:val="4"/>
        </w:rPr>
        <w:t>_______</w:t>
      </w:r>
      <w:r w:rsidRPr="00A530E0">
        <w:rPr>
          <w:spacing w:val="4"/>
        </w:rPr>
        <w:t>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w:t>
      </w:r>
      <w:r w:rsidR="00532578">
        <w:rPr>
          <w:spacing w:val="6"/>
        </w:rPr>
        <w:t>_____________________________</w:t>
      </w:r>
      <w:r w:rsidRPr="00A530E0">
        <w:rPr>
          <w:spacing w:val="6"/>
        </w:rPr>
        <w:t>___</w:t>
      </w:r>
      <w:r w:rsidR="00532578">
        <w:rPr>
          <w:spacing w:val="6"/>
        </w:rPr>
        <w:t>__________________________________</w:t>
      </w:r>
      <w:r w:rsidRPr="00A530E0">
        <w:rPr>
          <w:spacing w:val="6"/>
        </w:rPr>
        <w:t xml:space="preserve">____в </w:t>
      </w:r>
      <w:r w:rsidRPr="00A530E0">
        <w:rPr>
          <w:spacing w:val="-3"/>
        </w:rPr>
        <w:t>особі _________________</w:t>
      </w:r>
      <w:r w:rsidR="00532578">
        <w:rPr>
          <w:spacing w:val="-3"/>
        </w:rPr>
        <w:t>_________</w:t>
      </w:r>
      <w:r w:rsidRPr="00A530E0">
        <w:rPr>
          <w:spacing w:val="-3"/>
        </w:rPr>
        <w:t>____</w:t>
      </w:r>
      <w:r w:rsidR="00532578">
        <w:rPr>
          <w:spacing w:val="-3"/>
        </w:rPr>
        <w:t>_____________________________</w:t>
      </w:r>
      <w:r w:rsidRPr="00A530E0">
        <w:rPr>
          <w:spacing w:val="-3"/>
        </w:rPr>
        <w:t>_</w:t>
      </w:r>
      <w:r w:rsidRPr="00A530E0">
        <w:rPr>
          <w:spacing w:val="4"/>
        </w:rPr>
        <w:t>, що діє на підставі ______</w:t>
      </w:r>
      <w:r w:rsidR="00532578">
        <w:rPr>
          <w:spacing w:val="4"/>
        </w:rPr>
        <w:t>__________________</w:t>
      </w:r>
      <w:r w:rsidRPr="00A530E0">
        <w:rPr>
          <w:spacing w:val="4"/>
        </w:rPr>
        <w:t>___</w:t>
      </w:r>
      <w:r w:rsidR="00532578">
        <w:rPr>
          <w:spacing w:val="4"/>
        </w:rPr>
        <w:t>____________</w:t>
      </w:r>
      <w:r w:rsidRPr="00A530E0">
        <w:rPr>
          <w:spacing w:val="4"/>
        </w:rPr>
        <w:t>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32578">
      <w:pPr>
        <w:shd w:val="clear" w:color="auto" w:fill="FFFFFF"/>
        <w:spacing w:line="240" w:lineRule="auto"/>
        <w:ind w:firstLine="567"/>
      </w:pPr>
      <w:r w:rsidRPr="00A530E0">
        <w:t xml:space="preserve">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 Предмет договору</w:t>
      </w:r>
    </w:p>
    <w:p w:rsidR="0047606A" w:rsidRPr="00A530E0" w:rsidRDefault="00090155" w:rsidP="00532578">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D86DF6" w:rsidRPr="00D86DF6">
        <w:rPr>
          <w:b/>
          <w:bCs/>
          <w:i/>
        </w:rPr>
        <w:t xml:space="preserve"> </w:t>
      </w:r>
      <w:r w:rsidR="00603AD7" w:rsidRPr="0054764A">
        <w:rPr>
          <w:b/>
        </w:rPr>
        <w:t>код за ДК 021:2015 - 30210000-4 - машини для обробки даних (апаратна частина) (робоча станція ARTLINE Business F27v14w (або еквівалент))</w:t>
      </w:r>
      <w:r w:rsidR="00CD6C1F" w:rsidRPr="00225124">
        <w:rPr>
          <w:b/>
        </w:rPr>
        <w:t>,</w:t>
      </w:r>
      <w:r w:rsidR="00E77C1D" w:rsidRPr="00CD6C1F">
        <w:rPr>
          <w:b/>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532578">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532578">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532578">
      <w:pPr>
        <w:spacing w:line="240" w:lineRule="auto"/>
        <w:ind w:firstLine="567"/>
        <w:rPr>
          <w:iCs/>
        </w:rPr>
      </w:pPr>
    </w:p>
    <w:p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532578">
      <w:pPr>
        <w:tabs>
          <w:tab w:val="num" w:pos="567"/>
          <w:tab w:val="left" w:pos="1260"/>
        </w:tabs>
        <w:spacing w:line="240" w:lineRule="auto"/>
        <w:ind w:firstLine="567"/>
        <w:rPr>
          <w:i/>
          <w:snapToGrid w:val="0"/>
          <w:color w:val="000000"/>
        </w:rPr>
      </w:pPr>
      <w:r w:rsidRPr="00A530E0">
        <w:t xml:space="preserve">2.1. Ціна Договору </w:t>
      </w:r>
      <w:r w:rsidR="00603AD7" w:rsidRPr="00AC79FF">
        <w:rPr>
          <w:b/>
          <w:color w:val="000000"/>
        </w:rPr>
        <w:t>складає: – _________ (______________) гривень __ коп., у т.ч. ПДВ 20% - _________ (______________) гривень __ коп.</w:t>
      </w:r>
    </w:p>
    <w:p w:rsidR="006D6AA4" w:rsidRDefault="00090155" w:rsidP="00532578">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272CE2" w:rsidRDefault="00B84F57" w:rsidP="00532578">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72CE2">
        <w:t>.</w:t>
      </w:r>
    </w:p>
    <w:p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lastRenderedPageBreak/>
        <w:t xml:space="preserve">3. Порядок здійснення оплати </w:t>
      </w:r>
    </w:p>
    <w:p w:rsidR="00090155" w:rsidRPr="00A530E0" w:rsidRDefault="00090155" w:rsidP="00532578">
      <w:pPr>
        <w:spacing w:line="240" w:lineRule="auto"/>
        <w:ind w:firstLine="567"/>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532578">
      <w:pPr>
        <w:spacing w:line="240" w:lineRule="auto"/>
        <w:ind w:firstLine="567"/>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532578">
      <w:pPr>
        <w:spacing w:line="240" w:lineRule="auto"/>
        <w:ind w:firstLine="567"/>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532578">
      <w:pPr>
        <w:pStyle w:val="docdata"/>
        <w:spacing w:before="0" w:beforeAutospacing="0"/>
        <w:ind w:firstLine="567"/>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Default="00090155" w:rsidP="00532578">
      <w:pPr>
        <w:spacing w:line="240" w:lineRule="auto"/>
        <w:ind w:firstLine="567"/>
        <w:jc w:val="center"/>
        <w:rPr>
          <w:b/>
        </w:rPr>
      </w:pPr>
      <w:r w:rsidRPr="00A530E0">
        <w:rPr>
          <w:b/>
        </w:rPr>
        <w:t>4. Вимоги до якості Товару</w:t>
      </w:r>
    </w:p>
    <w:p w:rsidR="00603AD7" w:rsidRPr="00A530E0" w:rsidRDefault="00603AD7" w:rsidP="00532578">
      <w:pPr>
        <w:spacing w:line="240" w:lineRule="auto"/>
        <w:ind w:firstLine="567"/>
        <w:jc w:val="center"/>
        <w:rPr>
          <w:b/>
        </w:rPr>
      </w:pPr>
      <w:r>
        <w:rPr>
          <w:rFonts w:eastAsia="Courier New"/>
          <w:lang w:eastAsia="zh-CN"/>
        </w:rPr>
        <w:t xml:space="preserve">4.1. </w:t>
      </w:r>
      <w:r w:rsidRPr="00AC79FF">
        <w:rPr>
          <w:rFonts w:eastAsia="Courier New"/>
          <w:lang w:eastAsia="zh-CN"/>
        </w:rPr>
        <w:t>Гарантійний строк на Товар та комплек</w:t>
      </w:r>
      <w:r>
        <w:rPr>
          <w:rFonts w:eastAsia="Courier New"/>
          <w:lang w:eastAsia="zh-CN"/>
        </w:rPr>
        <w:t>туючі частини Товару складає 38</w:t>
      </w:r>
      <w:r w:rsidRPr="00AC79FF">
        <w:rPr>
          <w:rFonts w:eastAsia="Courier New"/>
          <w:lang w:eastAsia="zh-CN"/>
        </w:rPr>
        <w:t xml:space="preserve"> місяців із дати підписання уповноваженими представниками Сторін відповідної накладної на Товар</w:t>
      </w:r>
    </w:p>
    <w:p w:rsidR="00090155" w:rsidRPr="00A530E0" w:rsidRDefault="0054711F" w:rsidP="00532578">
      <w:pPr>
        <w:spacing w:line="240" w:lineRule="auto"/>
        <w:ind w:firstLine="567"/>
        <w:rPr>
          <w:lang w:eastAsia="ru-RU"/>
        </w:rPr>
      </w:pPr>
      <w:r>
        <w:rPr>
          <w:bCs/>
        </w:rPr>
        <w:t>4.2</w:t>
      </w:r>
      <w:r w:rsidR="00090155" w:rsidRPr="00A530E0">
        <w:rPr>
          <w:bCs/>
        </w:rPr>
        <w:t xml:space="preserve">. </w:t>
      </w:r>
      <w:r w:rsidR="00090155" w:rsidRPr="00A530E0">
        <w:t>Якість</w:t>
      </w:r>
      <w:r w:rsidR="00E77C1D" w:rsidRPr="00A530E0">
        <w:t xml:space="preserve"> </w:t>
      </w:r>
      <w:r w:rsidR="00090155" w:rsidRPr="00A530E0">
        <w:t xml:space="preserve">Товару, що поставляється, </w:t>
      </w:r>
      <w:r w:rsidR="00090155"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54711F" w:rsidP="00532578">
      <w:pPr>
        <w:shd w:val="clear" w:color="auto" w:fill="FFFFFF"/>
        <w:spacing w:line="240" w:lineRule="auto"/>
        <w:ind w:firstLine="567"/>
        <w:rPr>
          <w:lang w:eastAsia="ru-RU"/>
        </w:rPr>
      </w:pPr>
      <w:r>
        <w:rPr>
          <w:bCs/>
        </w:rPr>
        <w:t>4.3</w:t>
      </w:r>
      <w:r w:rsidR="00090155" w:rsidRPr="00A530E0">
        <w:rPr>
          <w:bCs/>
        </w:rPr>
        <w:t xml:space="preserve">. </w:t>
      </w:r>
      <w:r w:rsidR="00090155"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54711F" w:rsidP="00532578">
      <w:pPr>
        <w:spacing w:line="240" w:lineRule="auto"/>
        <w:ind w:firstLine="567"/>
      </w:pPr>
      <w:r>
        <w:t>4.4</w:t>
      </w:r>
      <w:r w:rsidR="00090155" w:rsidRPr="00A530E0">
        <w:t>.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54711F" w:rsidP="00532578">
      <w:pPr>
        <w:spacing w:line="240" w:lineRule="auto"/>
        <w:ind w:firstLine="567"/>
      </w:pPr>
      <w:r>
        <w:t>4.5</w:t>
      </w:r>
      <w:r w:rsidR="00090155" w:rsidRPr="00A530E0">
        <w:t>.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532578">
      <w:pPr>
        <w:pStyle w:val="docdata"/>
        <w:shd w:val="clear" w:color="auto" w:fill="FFFFFF"/>
        <w:spacing w:before="0" w:beforeAutospacing="0" w:after="0" w:afterAutospacing="0"/>
        <w:ind w:firstLine="567"/>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532578">
      <w:pPr>
        <w:pStyle w:val="a3"/>
        <w:shd w:val="clear" w:color="auto" w:fill="FFFFFF"/>
        <w:spacing w:before="0" w:after="0"/>
        <w:ind w:firstLine="567"/>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54711F" w:rsidP="00532578">
      <w:pPr>
        <w:spacing w:line="240" w:lineRule="auto"/>
        <w:ind w:firstLine="567"/>
      </w:pPr>
      <w:r>
        <w:t>4.6</w:t>
      </w:r>
      <w:r w:rsidR="00090155" w:rsidRPr="00A530E0">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532578">
      <w:pPr>
        <w:spacing w:line="240" w:lineRule="auto"/>
        <w:ind w:firstLine="567"/>
      </w:pPr>
      <w:r w:rsidRPr="00A530E0">
        <w:t>4.</w:t>
      </w:r>
      <w:r w:rsidR="0054711F">
        <w:t>7</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532578">
      <w:pPr>
        <w:spacing w:line="240" w:lineRule="auto"/>
        <w:ind w:firstLine="567"/>
      </w:pPr>
      <w:r w:rsidRPr="00A530E0">
        <w:t>4.</w:t>
      </w:r>
      <w:r w:rsidR="0054711F">
        <w:t>8</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w:t>
      </w:r>
      <w:r w:rsidRPr="00A530E0">
        <w:lastRenderedPageBreak/>
        <w:t>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54711F" w:rsidP="00532578">
      <w:pPr>
        <w:shd w:val="clear" w:color="auto" w:fill="FFFFFF"/>
        <w:spacing w:line="240" w:lineRule="auto"/>
        <w:ind w:firstLine="567"/>
      </w:pPr>
      <w:r>
        <w:t>4.9</w:t>
      </w:r>
      <w:r w:rsidR="00FA1D35" w:rsidRPr="00A530E0">
        <w:t xml:space="preserve">.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00FA1D35"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532578">
      <w:pPr>
        <w:spacing w:line="240" w:lineRule="auto"/>
        <w:ind w:firstLine="567"/>
      </w:pPr>
    </w:p>
    <w:p w:rsidR="00090155" w:rsidRPr="00A530E0" w:rsidRDefault="00090155" w:rsidP="00532578">
      <w:pPr>
        <w:spacing w:line="240" w:lineRule="auto"/>
        <w:ind w:firstLine="567"/>
        <w:jc w:val="center"/>
        <w:rPr>
          <w:b/>
        </w:rPr>
      </w:pPr>
      <w:r w:rsidRPr="00A530E0">
        <w:rPr>
          <w:b/>
        </w:rPr>
        <w:t>5. Поставка Товару</w:t>
      </w:r>
    </w:p>
    <w:p w:rsidR="00E77C1D" w:rsidRPr="00A530E0" w:rsidRDefault="00090155" w:rsidP="00532578">
      <w:pPr>
        <w:shd w:val="clear" w:color="auto" w:fill="FFFFFF"/>
        <w:spacing w:line="240" w:lineRule="auto"/>
        <w:ind w:firstLine="567"/>
        <w:rPr>
          <w:color w:val="000000"/>
          <w:lang w:eastAsia="uk-UA" w:bidi="uk-UA"/>
        </w:rPr>
      </w:pPr>
      <w:r w:rsidRPr="00A530E0">
        <w:rPr>
          <w:color w:val="000000"/>
          <w:lang w:eastAsia="uk-UA" w:bidi="uk-UA"/>
        </w:rPr>
        <w:t xml:space="preserve">5.1. Поставка Товару здійснюється </w:t>
      </w:r>
      <w:r w:rsidR="00272CE2">
        <w:rPr>
          <w:color w:val="000000"/>
          <w:lang w:eastAsia="uk-UA" w:bidi="uk-UA"/>
        </w:rPr>
        <w:t xml:space="preserve">протягом 3 (трьох) робочих днів з моменту надходження </w:t>
      </w:r>
      <w:r w:rsidR="007B1CE1">
        <w:rPr>
          <w:color w:val="000000"/>
          <w:lang w:eastAsia="uk-UA" w:bidi="uk-UA"/>
        </w:rPr>
        <w:t>заявк</w:t>
      </w:r>
      <w:r w:rsidR="00272CE2">
        <w:rPr>
          <w:color w:val="000000"/>
          <w:lang w:eastAsia="uk-UA" w:bidi="uk-UA"/>
        </w:rPr>
        <w:t>и</w:t>
      </w:r>
      <w:r w:rsidR="00F40F74" w:rsidRPr="00F40F74">
        <w:rPr>
          <w:color w:val="000000"/>
          <w:lang w:eastAsia="uk-UA" w:bidi="uk-UA"/>
        </w:rPr>
        <w:t xml:space="preserve"> </w:t>
      </w:r>
      <w:r w:rsidR="00F40F74" w:rsidRPr="00A530E0">
        <w:rPr>
          <w:color w:val="000000"/>
          <w:lang w:eastAsia="uk-UA" w:bidi="uk-UA"/>
        </w:rPr>
        <w:t>на склад</w:t>
      </w:r>
      <w:r w:rsidR="00F40F74" w:rsidRPr="007B1CE1">
        <w:rPr>
          <w:color w:val="000000"/>
          <w:lang w:eastAsia="uk-UA" w:bidi="uk-UA"/>
        </w:rPr>
        <w:t xml:space="preserve"> </w:t>
      </w:r>
      <w:r w:rsidR="00F40F74" w:rsidRPr="00A530E0">
        <w:rPr>
          <w:color w:val="000000"/>
          <w:lang w:eastAsia="uk-UA" w:bidi="uk-UA"/>
        </w:rPr>
        <w:t>Покупця</w:t>
      </w:r>
      <w:r w:rsidR="007B1CE1" w:rsidRPr="00A530E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а його рахунок</w:t>
      </w:r>
      <w:r w:rsidR="00532578">
        <w:rPr>
          <w:color w:val="000000"/>
          <w:lang w:eastAsia="uk-UA" w:bidi="uk-UA"/>
        </w:rPr>
        <w:t xml:space="preserve">, але не пізніше </w:t>
      </w:r>
      <w:r w:rsidR="00532578" w:rsidRPr="00212F05">
        <w:rPr>
          <w:color w:val="000000"/>
          <w:lang w:eastAsia="uk-UA" w:bidi="uk-UA"/>
        </w:rPr>
        <w:t>10.05</w:t>
      </w:r>
      <w:r w:rsidR="00040A3C" w:rsidRPr="00212F05">
        <w:rPr>
          <w:color w:val="000000"/>
          <w:lang w:eastAsia="uk-UA" w:bidi="uk-UA"/>
        </w:rPr>
        <w:t>.2024</w:t>
      </w:r>
      <w:r w:rsidR="00272CE2" w:rsidRPr="00212F05">
        <w:rPr>
          <w:color w:val="000000"/>
          <w:lang w:eastAsia="uk-UA" w:bidi="uk-UA"/>
        </w:rPr>
        <w:t>.</w:t>
      </w:r>
    </w:p>
    <w:p w:rsidR="00CD6C1F" w:rsidRDefault="00090155" w:rsidP="00532578">
      <w:pPr>
        <w:shd w:val="clear" w:color="auto" w:fill="FFFFFF"/>
        <w:spacing w:line="240" w:lineRule="auto"/>
        <w:ind w:firstLine="567"/>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676823">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603AD7" w:rsidRPr="0054711F" w:rsidRDefault="00090155" w:rsidP="0054711F">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603AD7">
      <w:pPr>
        <w:shd w:val="clear" w:color="auto" w:fill="FFFFFF"/>
        <w:spacing w:line="240" w:lineRule="auto"/>
        <w:rPr>
          <w:b/>
        </w:rPr>
      </w:pPr>
    </w:p>
    <w:p w:rsidR="00090155" w:rsidRPr="00A530E0" w:rsidRDefault="00090155" w:rsidP="00532578">
      <w:pPr>
        <w:shd w:val="clear" w:color="auto" w:fill="FFFFFF"/>
        <w:spacing w:line="240" w:lineRule="auto"/>
        <w:ind w:firstLine="567"/>
        <w:jc w:val="center"/>
        <w:rPr>
          <w:b/>
        </w:rPr>
      </w:pPr>
      <w:r w:rsidRPr="00A530E0">
        <w:rPr>
          <w:b/>
        </w:rPr>
        <w:t>6. Права та обов'язки Сторін</w:t>
      </w:r>
    </w:p>
    <w:p w:rsidR="00090155" w:rsidRPr="00A530E0" w:rsidRDefault="00090155" w:rsidP="00532578">
      <w:pPr>
        <w:tabs>
          <w:tab w:val="num" w:pos="720"/>
          <w:tab w:val="left" w:pos="1260"/>
          <w:tab w:val="left" w:pos="1620"/>
        </w:tabs>
        <w:spacing w:line="240" w:lineRule="auto"/>
        <w:ind w:firstLine="567"/>
        <w:rPr>
          <w:lang w:eastAsia="ru-RU"/>
        </w:rPr>
      </w:pPr>
      <w:r w:rsidRPr="00A530E0">
        <w:rPr>
          <w:lang w:eastAsia="ru-RU"/>
        </w:rPr>
        <w:t>6.1. Покупець зобов'язаний:</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6.1.2. Своєчасно та в повному обсязі оплачувати поставлений Товар;</w:t>
      </w:r>
    </w:p>
    <w:p w:rsidR="00090155" w:rsidRPr="00A530E0" w:rsidRDefault="00090155" w:rsidP="00532578">
      <w:pPr>
        <w:tabs>
          <w:tab w:val="left" w:pos="720"/>
        </w:tabs>
        <w:spacing w:line="240" w:lineRule="auto"/>
        <w:ind w:firstLine="567"/>
        <w:rPr>
          <w:lang w:eastAsia="ru-RU"/>
        </w:rPr>
      </w:pPr>
      <w:r w:rsidRPr="00A530E0">
        <w:rPr>
          <w:lang w:eastAsia="ru-RU"/>
        </w:rPr>
        <w:t>6.2. Покупець має право:</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532578">
      <w:pPr>
        <w:tabs>
          <w:tab w:val="num" w:pos="720"/>
          <w:tab w:val="left" w:pos="1260"/>
          <w:tab w:val="left" w:pos="1800"/>
          <w:tab w:val="left" w:pos="1980"/>
          <w:tab w:val="num" w:pos="2268"/>
        </w:tabs>
        <w:spacing w:line="240" w:lineRule="auto"/>
        <w:ind w:firstLine="567"/>
        <w:rPr>
          <w:spacing w:val="1"/>
          <w:lang w:eastAsia="ru-RU"/>
        </w:rPr>
      </w:pPr>
      <w:r w:rsidRPr="00A530E0">
        <w:rPr>
          <w:spacing w:val="1"/>
          <w:lang w:eastAsia="ru-RU"/>
        </w:rPr>
        <w:lastRenderedPageBreak/>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532578">
      <w:pPr>
        <w:tabs>
          <w:tab w:val="left" w:pos="720"/>
          <w:tab w:val="left" w:pos="1620"/>
        </w:tabs>
        <w:spacing w:line="240" w:lineRule="auto"/>
        <w:ind w:firstLine="567"/>
        <w:rPr>
          <w:lang w:eastAsia="ru-RU"/>
        </w:rPr>
      </w:pPr>
      <w:r w:rsidRPr="00A530E0">
        <w:rPr>
          <w:lang w:eastAsia="ru-RU"/>
        </w:rPr>
        <w:t>6.3. Постачальник зобов'язаний:</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 Постачальник має право:</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532578">
      <w:pPr>
        <w:shd w:val="clear" w:color="auto" w:fill="FFFFFF"/>
        <w:tabs>
          <w:tab w:val="left" w:pos="709"/>
        </w:tabs>
        <w:spacing w:line="240" w:lineRule="auto"/>
        <w:ind w:right="6" w:firstLine="567"/>
        <w:rPr>
          <w:lang w:eastAsia="ru-RU"/>
        </w:rPr>
      </w:pPr>
      <w:r w:rsidRPr="00A530E0">
        <w:rPr>
          <w:lang w:eastAsia="ru-RU"/>
        </w:rPr>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532578">
      <w:pPr>
        <w:shd w:val="clear" w:color="auto" w:fill="FFFFFF"/>
        <w:spacing w:line="240" w:lineRule="auto"/>
        <w:ind w:firstLine="567"/>
        <w:jc w:val="center"/>
        <w:rPr>
          <w:b/>
        </w:rPr>
      </w:pP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7. Відповідальність Сторін</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532578">
      <w:pPr>
        <w:spacing w:line="240" w:lineRule="auto"/>
        <w:ind w:right="-5" w:firstLine="567"/>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532578">
      <w:pPr>
        <w:tabs>
          <w:tab w:val="left" w:pos="1260"/>
        </w:tabs>
        <w:spacing w:line="240" w:lineRule="auto"/>
        <w:ind w:firstLine="567"/>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532578">
      <w:pPr>
        <w:spacing w:line="240" w:lineRule="auto"/>
        <w:ind w:firstLine="567"/>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532578">
      <w:pPr>
        <w:tabs>
          <w:tab w:val="left" w:pos="1260"/>
        </w:tabs>
        <w:spacing w:line="240" w:lineRule="auto"/>
        <w:ind w:firstLine="567"/>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532578">
      <w:pPr>
        <w:tabs>
          <w:tab w:val="left" w:pos="1260"/>
        </w:tabs>
        <w:spacing w:line="240" w:lineRule="auto"/>
        <w:ind w:firstLine="567"/>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532578">
      <w:pPr>
        <w:tabs>
          <w:tab w:val="left" w:pos="1260"/>
        </w:tabs>
        <w:spacing w:line="240" w:lineRule="auto"/>
        <w:ind w:firstLine="567"/>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532578">
      <w:pPr>
        <w:tabs>
          <w:tab w:val="left" w:pos="1260"/>
        </w:tabs>
        <w:spacing w:line="240" w:lineRule="auto"/>
        <w:ind w:firstLine="567"/>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532578">
      <w:pPr>
        <w:tabs>
          <w:tab w:val="left" w:pos="1260"/>
        </w:tabs>
        <w:spacing w:line="240" w:lineRule="auto"/>
        <w:ind w:firstLine="567"/>
        <w:jc w:val="center"/>
        <w:rPr>
          <w:b/>
        </w:rPr>
      </w:pPr>
    </w:p>
    <w:p w:rsidR="00090155" w:rsidRPr="00A530E0" w:rsidRDefault="00090155" w:rsidP="00532578">
      <w:pPr>
        <w:tabs>
          <w:tab w:val="left" w:pos="1260"/>
        </w:tabs>
        <w:spacing w:line="240" w:lineRule="auto"/>
        <w:ind w:firstLine="567"/>
        <w:jc w:val="center"/>
        <w:rPr>
          <w:b/>
        </w:rPr>
      </w:pPr>
      <w:r w:rsidRPr="00A530E0">
        <w:rPr>
          <w:b/>
        </w:rPr>
        <w:lastRenderedPageBreak/>
        <w:t>8. Порядок внесення змін в Договір</w:t>
      </w:r>
    </w:p>
    <w:p w:rsidR="00A530E0" w:rsidRPr="00A530E0" w:rsidRDefault="00A530E0" w:rsidP="00532578">
      <w:pPr>
        <w:tabs>
          <w:tab w:val="left" w:pos="567"/>
        </w:tabs>
        <w:autoSpaceDE w:val="0"/>
        <w:autoSpaceDN w:val="0"/>
        <w:adjustRightInd w:val="0"/>
        <w:spacing w:line="240" w:lineRule="auto"/>
        <w:ind w:firstLine="567"/>
      </w:pPr>
      <w:r w:rsidRPr="00A530E0">
        <w:t>8</w:t>
      </w:r>
      <w:r w:rsidR="005004F9" w:rsidRPr="00A530E0">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rsidR="00A44B1D">
        <w:t>19</w:t>
      </w:r>
      <w:r w:rsidR="005004F9"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532578">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532578">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532578">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32578">
      <w:pPr>
        <w:pStyle w:val="a4"/>
        <w:numPr>
          <w:ilvl w:val="0"/>
          <w:numId w:val="2"/>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CD6C1F" w:rsidRDefault="005004F9" w:rsidP="00532578">
      <w:pPr>
        <w:pStyle w:val="a4"/>
        <w:numPr>
          <w:ilvl w:val="0"/>
          <w:numId w:val="2"/>
        </w:numPr>
        <w:tabs>
          <w:tab w:val="left" w:pos="709"/>
        </w:tabs>
        <w:ind w:left="0" w:firstLine="567"/>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532578">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532578">
      <w:pPr>
        <w:tabs>
          <w:tab w:val="left" w:pos="567"/>
        </w:tabs>
        <w:autoSpaceDE w:val="0"/>
        <w:autoSpaceDN w:val="0"/>
        <w:adjustRightInd w:val="0"/>
        <w:spacing w:line="240" w:lineRule="auto"/>
        <w:ind w:firstLine="567"/>
      </w:pPr>
      <w:r w:rsidRPr="00A530E0">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532578">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532578">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532578">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8E3F14"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5004F9" w:rsidRPr="00A530E0" w:rsidRDefault="005004F9" w:rsidP="00532578">
      <w:pPr>
        <w:tabs>
          <w:tab w:val="left" w:pos="567"/>
        </w:tabs>
        <w:autoSpaceDE w:val="0"/>
        <w:autoSpaceDN w:val="0"/>
        <w:adjustRightInd w:val="0"/>
        <w:spacing w:line="240" w:lineRule="auto"/>
        <w:ind w:firstLine="567"/>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w:t>
      </w:r>
      <w:r w:rsidRPr="00A530E0">
        <w:lastRenderedPageBreak/>
        <w:t>якщо інше не встановлено чинним законодавством України (у тому числі відповідними документом);</w:t>
      </w:r>
    </w:p>
    <w:p w:rsidR="005004F9" w:rsidRPr="00A530E0" w:rsidRDefault="00C47092" w:rsidP="00676823">
      <w:pPr>
        <w:tabs>
          <w:tab w:val="left" w:pos="567"/>
        </w:tabs>
        <w:autoSpaceDE w:val="0"/>
        <w:autoSpaceDN w:val="0"/>
        <w:adjustRightInd w:val="0"/>
        <w:spacing w:line="240" w:lineRule="auto"/>
        <w:ind w:firstLine="567"/>
      </w:pPr>
      <w:r>
        <w:t>8) Д</w:t>
      </w:r>
      <w:r w:rsidR="005004F9" w:rsidRPr="00A530E0">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4F9" w:rsidRPr="00A530E0" w:rsidRDefault="00A530E0" w:rsidP="00532578">
      <w:pPr>
        <w:tabs>
          <w:tab w:val="left" w:pos="567"/>
        </w:tabs>
        <w:autoSpaceDE w:val="0"/>
        <w:autoSpaceDN w:val="0"/>
        <w:adjustRightInd w:val="0"/>
        <w:spacing w:line="240" w:lineRule="auto"/>
        <w:ind w:firstLine="567"/>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532578">
      <w:pPr>
        <w:tabs>
          <w:tab w:val="left" w:pos="567"/>
        </w:tabs>
        <w:autoSpaceDE w:val="0"/>
        <w:autoSpaceDN w:val="0"/>
        <w:adjustRightInd w:val="0"/>
        <w:spacing w:line="240" w:lineRule="auto"/>
        <w:ind w:firstLine="567"/>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532578">
      <w:pPr>
        <w:tabs>
          <w:tab w:val="left" w:pos="567"/>
        </w:tabs>
        <w:autoSpaceDE w:val="0"/>
        <w:autoSpaceDN w:val="0"/>
        <w:adjustRightInd w:val="0"/>
        <w:spacing w:line="240" w:lineRule="auto"/>
        <w:ind w:firstLine="567"/>
      </w:pPr>
      <w:r>
        <w:t>8</w:t>
      </w:r>
      <w:r w:rsidR="005004F9" w:rsidRPr="00A530E0">
        <w:t>.</w:t>
      </w:r>
      <w:r>
        <w:t>5</w:t>
      </w:r>
      <w:r w:rsidR="005004F9" w:rsidRPr="00A530E0">
        <w:t>.</w:t>
      </w:r>
      <w:r w:rsidR="00676823">
        <w:t xml:space="preserve"> </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532578">
      <w:pPr>
        <w:spacing w:line="240" w:lineRule="auto"/>
        <w:ind w:firstLine="567"/>
        <w:jc w:val="center"/>
        <w:rPr>
          <w:b/>
        </w:rPr>
      </w:pPr>
      <w:r w:rsidRPr="00A530E0">
        <w:rPr>
          <w:b/>
        </w:rPr>
        <w:t>9. Обставини непереборної сили</w:t>
      </w:r>
    </w:p>
    <w:p w:rsidR="00090155" w:rsidRPr="00A530E0" w:rsidRDefault="00090155" w:rsidP="00532578">
      <w:pPr>
        <w:spacing w:line="240" w:lineRule="auto"/>
        <w:ind w:firstLine="567"/>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532578">
      <w:pPr>
        <w:spacing w:line="240" w:lineRule="auto"/>
        <w:ind w:firstLine="567"/>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532578">
      <w:pPr>
        <w:spacing w:line="240" w:lineRule="auto"/>
        <w:ind w:firstLine="567"/>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532578">
      <w:pPr>
        <w:spacing w:line="240" w:lineRule="auto"/>
        <w:ind w:firstLine="567"/>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532578">
      <w:pPr>
        <w:spacing w:line="240" w:lineRule="auto"/>
        <w:ind w:firstLine="567"/>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532578">
      <w:pPr>
        <w:spacing w:line="240" w:lineRule="auto"/>
        <w:ind w:firstLine="567"/>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532578">
      <w:pPr>
        <w:spacing w:line="240" w:lineRule="auto"/>
        <w:ind w:firstLine="567"/>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532578">
      <w:pPr>
        <w:spacing w:line="240" w:lineRule="auto"/>
        <w:ind w:firstLine="567"/>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532578">
      <w:pPr>
        <w:spacing w:line="240" w:lineRule="auto"/>
        <w:ind w:firstLine="567"/>
      </w:pPr>
      <w:r w:rsidRPr="00A530E0">
        <w:lastRenderedPageBreak/>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532578">
      <w:pPr>
        <w:spacing w:line="240" w:lineRule="auto"/>
        <w:ind w:firstLine="567"/>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Default="00E85990" w:rsidP="00532578">
      <w:pPr>
        <w:spacing w:line="240" w:lineRule="auto"/>
        <w:ind w:firstLine="567"/>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532578">
      <w:pPr>
        <w:spacing w:line="240" w:lineRule="auto"/>
        <w:ind w:firstLine="567"/>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532578">
      <w:pPr>
        <w:spacing w:line="240" w:lineRule="auto"/>
        <w:ind w:firstLine="567"/>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676823" w:rsidP="00532578">
      <w:pPr>
        <w:spacing w:line="240" w:lineRule="auto"/>
        <w:ind w:firstLine="567"/>
      </w:pPr>
      <w:r>
        <w:t xml:space="preserve">10.5. </w:t>
      </w:r>
      <w:r w:rsidR="00090155" w:rsidRPr="00A530E0">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6C1F" w:rsidRDefault="00676823" w:rsidP="00532578">
      <w:pPr>
        <w:shd w:val="clear" w:color="auto" w:fill="FFFFFF"/>
        <w:spacing w:line="240" w:lineRule="auto"/>
        <w:ind w:firstLine="567"/>
        <w:textAlignment w:val="baseline"/>
      </w:pPr>
      <w:r>
        <w:t xml:space="preserve">10.6. </w:t>
      </w:r>
      <w:r w:rsidR="00090155" w:rsidRPr="00A530E0">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532578">
      <w:pPr>
        <w:shd w:val="clear" w:color="auto" w:fill="FFFFFF"/>
        <w:spacing w:line="240" w:lineRule="auto"/>
        <w:ind w:firstLine="567"/>
        <w:textAlignment w:val="baseline"/>
      </w:pPr>
      <w:r w:rsidRPr="00A530E0">
        <w:t xml:space="preserve">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11. Вирішення спорів</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11.2. У разі недосягнення Сторонами згоди спори або розбіжності вирішуються в судовому порядку.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12. Строк дії договору</w:t>
      </w:r>
      <w:bookmarkStart w:id="0" w:name="99"/>
      <w:bookmarkEnd w:id="0"/>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93FD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225124" w:rsidRPr="00A530E0" w:rsidRDefault="00225124"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13. Інші умови</w:t>
      </w:r>
    </w:p>
    <w:p w:rsidR="00090155" w:rsidRPr="00A530E0" w:rsidRDefault="00090155" w:rsidP="00532578">
      <w:pPr>
        <w:spacing w:line="240" w:lineRule="auto"/>
        <w:ind w:firstLine="567"/>
      </w:pPr>
      <w:r w:rsidRPr="00A530E0">
        <w:t xml:space="preserve">13.1. Будь-які зміни та доповнення до даного Договору вважаються дійсними, якщо вони оформлені у вигляді додаткових угод та підписані уповноваженими на це </w:t>
      </w:r>
      <w:r w:rsidRPr="00A530E0">
        <w:lastRenderedPageBreak/>
        <w:t>представниками Сторін, якщо інше не передбачено умовами Договору або законодавством України.</w:t>
      </w:r>
    </w:p>
    <w:p w:rsidR="00090155" w:rsidRPr="00A530E0" w:rsidRDefault="00090155" w:rsidP="00532578">
      <w:pPr>
        <w:spacing w:line="240" w:lineRule="auto"/>
        <w:ind w:firstLine="567"/>
      </w:pPr>
      <w:r w:rsidRPr="00A530E0">
        <w:t xml:space="preserve">13.2. Жодна із Сторін не має права передавати свої права за Даним Договором третій стороні.   </w:t>
      </w:r>
    </w:p>
    <w:p w:rsidR="00090155" w:rsidRPr="00A530E0" w:rsidRDefault="00090155" w:rsidP="00532578">
      <w:pPr>
        <w:spacing w:line="240" w:lineRule="auto"/>
        <w:ind w:firstLine="567"/>
      </w:pPr>
      <w:r w:rsidRPr="00A530E0">
        <w:t>13.3. У випадках, не передбачених даним Договором, Сторони керуються законодавством України.</w:t>
      </w:r>
    </w:p>
    <w:p w:rsidR="00A64189" w:rsidRPr="00A530E0" w:rsidRDefault="00090155" w:rsidP="00532578">
      <w:pPr>
        <w:spacing w:line="240" w:lineRule="auto"/>
        <w:ind w:firstLine="567"/>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532578">
      <w:pPr>
        <w:spacing w:line="240" w:lineRule="auto"/>
        <w:ind w:firstLine="567"/>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532578">
      <w:pPr>
        <w:spacing w:line="240" w:lineRule="auto"/>
        <w:ind w:firstLine="567"/>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532578">
      <w:pPr>
        <w:spacing w:line="240" w:lineRule="auto"/>
        <w:ind w:firstLine="567"/>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C470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 Невід'ємними частинами цього Договору є:</w:t>
      </w:r>
    </w:p>
    <w:p w:rsidR="00090155" w:rsidRPr="00A530E0" w:rsidRDefault="00090155" w:rsidP="00C47092">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p>
          <w:p w:rsidR="00090155" w:rsidRPr="00A530E0" w:rsidRDefault="00090155" w:rsidP="00225124">
            <w:pPr>
              <w:spacing w:line="240" w:lineRule="auto"/>
              <w:ind w:left="179"/>
              <w:rPr>
                <w:b/>
              </w:rPr>
            </w:pPr>
          </w:p>
        </w:tc>
      </w:tr>
    </w:tbl>
    <w:p w:rsidR="00090155" w:rsidRPr="00A530E0" w:rsidRDefault="00090155" w:rsidP="00090155">
      <w:pPr>
        <w:ind w:left="179"/>
        <w:jc w:val="right"/>
        <w:rPr>
          <w:b/>
          <w:bCs/>
        </w:rPr>
      </w:pPr>
    </w:p>
    <w:p w:rsidR="005004F9" w:rsidRDefault="005004F9" w:rsidP="00090155">
      <w:pPr>
        <w:ind w:left="179"/>
        <w:jc w:val="right"/>
        <w:rPr>
          <w:b/>
          <w:bCs/>
        </w:rPr>
      </w:pPr>
    </w:p>
    <w:p w:rsidR="00676823" w:rsidRDefault="00676823" w:rsidP="00676823">
      <w:pPr>
        <w:rPr>
          <w:b/>
          <w:bCs/>
        </w:rPr>
      </w:pPr>
    </w:p>
    <w:p w:rsidR="00162491" w:rsidRPr="00190119" w:rsidRDefault="00162491" w:rsidP="00162491">
      <w:pPr>
        <w:jc w:val="right"/>
        <w:rPr>
          <w:b/>
          <w:bCs/>
        </w:rPr>
      </w:pPr>
      <w:r w:rsidRPr="00190119">
        <w:rPr>
          <w:b/>
          <w:bCs/>
        </w:rPr>
        <w:lastRenderedPageBreak/>
        <w:t>Додаток № 1</w:t>
      </w:r>
    </w:p>
    <w:p w:rsidR="00162491" w:rsidRPr="00190119" w:rsidRDefault="00162491" w:rsidP="00162491">
      <w:pPr>
        <w:ind w:left="5812" w:hanging="850"/>
        <w:jc w:val="right"/>
        <w:rPr>
          <w:b/>
          <w:bCs/>
        </w:rPr>
      </w:pPr>
      <w:r w:rsidRPr="00190119">
        <w:rPr>
          <w:b/>
          <w:bCs/>
        </w:rPr>
        <w:t>до Договору про закупівлю</w:t>
      </w:r>
      <w:r>
        <w:rPr>
          <w:b/>
          <w:bCs/>
        </w:rPr>
        <w:t xml:space="preserve"> </w:t>
      </w:r>
      <w:r w:rsidRPr="00190119">
        <w:rPr>
          <w:b/>
          <w:bCs/>
        </w:rPr>
        <w:t>товарів</w:t>
      </w:r>
    </w:p>
    <w:p w:rsidR="00162491" w:rsidRPr="00190119" w:rsidRDefault="00162491" w:rsidP="00162491">
      <w:pPr>
        <w:ind w:left="5812" w:hanging="850"/>
        <w:jc w:val="right"/>
        <w:rPr>
          <w:b/>
          <w:bCs/>
        </w:rPr>
      </w:pPr>
      <w:r w:rsidRPr="00190119">
        <w:rPr>
          <w:b/>
          <w:bCs/>
        </w:rPr>
        <w:t>№ ________ від _____._____.202</w:t>
      </w:r>
      <w:r>
        <w:rPr>
          <w:b/>
          <w:bCs/>
        </w:rPr>
        <w:t>4</w:t>
      </w:r>
      <w:r w:rsidRPr="00190119">
        <w:rPr>
          <w:b/>
          <w:bCs/>
        </w:rPr>
        <w:t xml:space="preserve"> року</w:t>
      </w:r>
    </w:p>
    <w:p w:rsidR="00D25355" w:rsidRDefault="00D25355" w:rsidP="00D25355">
      <w:pPr>
        <w:tabs>
          <w:tab w:val="left" w:pos="0"/>
          <w:tab w:val="center" w:pos="4677"/>
          <w:tab w:val="right" w:pos="9355"/>
        </w:tabs>
        <w:spacing w:line="240" w:lineRule="auto"/>
        <w:ind w:firstLine="7655"/>
        <w:rPr>
          <w:b/>
          <w:bCs/>
        </w:rPr>
      </w:pPr>
    </w:p>
    <w:p w:rsidR="00D25355" w:rsidRDefault="00D25355" w:rsidP="00D25355">
      <w:pPr>
        <w:tabs>
          <w:tab w:val="left" w:pos="0"/>
          <w:tab w:val="center" w:pos="4677"/>
          <w:tab w:val="right" w:pos="9355"/>
        </w:tabs>
        <w:spacing w:line="240" w:lineRule="auto"/>
        <w:ind w:firstLine="7655"/>
        <w:rPr>
          <w:b/>
          <w:bCs/>
        </w:rPr>
      </w:pPr>
    </w:p>
    <w:p w:rsidR="00D25355" w:rsidRPr="00A530E0" w:rsidRDefault="00D25355" w:rsidP="00D25355">
      <w:pPr>
        <w:tabs>
          <w:tab w:val="left" w:pos="0"/>
          <w:tab w:val="center" w:pos="4677"/>
          <w:tab w:val="right" w:pos="9355"/>
        </w:tabs>
        <w:spacing w:line="240" w:lineRule="auto"/>
        <w:ind w:firstLine="7655"/>
        <w:rPr>
          <w:b/>
          <w:bCs/>
        </w:rPr>
      </w:pPr>
    </w:p>
    <w:p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225124" w:rsidRDefault="00225124" w:rsidP="00090155">
      <w:pPr>
        <w:spacing w:line="240" w:lineRule="auto"/>
        <w:ind w:left="179" w:firstLine="720"/>
      </w:pPr>
    </w:p>
    <w:tbl>
      <w:tblP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984"/>
        <w:gridCol w:w="1063"/>
        <w:gridCol w:w="1205"/>
        <w:gridCol w:w="851"/>
        <w:gridCol w:w="1275"/>
        <w:gridCol w:w="1276"/>
        <w:gridCol w:w="1418"/>
      </w:tblGrid>
      <w:tr w:rsidR="00D25355" w:rsidRPr="00BF3567" w:rsidTr="00D25355">
        <w:tc>
          <w:tcPr>
            <w:tcW w:w="534" w:type="dxa"/>
            <w:tcBorders>
              <w:top w:val="single" w:sz="6" w:space="0" w:color="auto"/>
              <w:left w:val="single" w:sz="6" w:space="0" w:color="auto"/>
              <w:bottom w:val="single" w:sz="6" w:space="0" w:color="auto"/>
              <w:right w:val="single" w:sz="4" w:space="0" w:color="auto"/>
            </w:tcBorders>
            <w:hideMark/>
          </w:tcPr>
          <w:p w:rsidR="00BF3567" w:rsidRPr="00162491" w:rsidRDefault="00D25355" w:rsidP="00676823">
            <w:pPr>
              <w:suppressAutoHyphens/>
              <w:spacing w:line="240" w:lineRule="auto"/>
              <w:jc w:val="left"/>
              <w:rPr>
                <w:rFonts w:eastAsia="Times New Roman"/>
                <w:b/>
                <w:bCs/>
                <w:lang w:eastAsia="uk-UA"/>
              </w:rPr>
            </w:pPr>
            <w:r w:rsidRPr="00162491">
              <w:rPr>
                <w:rFonts w:eastAsia="Times New Roman"/>
                <w:b/>
                <w:bCs/>
                <w:lang w:eastAsia="zh-CN"/>
              </w:rPr>
              <w:t>№ з</w:t>
            </w:r>
            <w:r w:rsidR="00BF3567" w:rsidRPr="00162491">
              <w:rPr>
                <w:rFonts w:eastAsia="Times New Roman"/>
                <w:b/>
                <w:bCs/>
                <w:lang w:eastAsia="zh-CN"/>
              </w:rPr>
              <w:t>/п</w:t>
            </w:r>
          </w:p>
        </w:tc>
        <w:tc>
          <w:tcPr>
            <w:tcW w:w="1984" w:type="dxa"/>
            <w:tcBorders>
              <w:top w:val="single" w:sz="6" w:space="0" w:color="auto"/>
              <w:left w:val="single" w:sz="4" w:space="0" w:color="auto"/>
              <w:bottom w:val="single" w:sz="6" w:space="0" w:color="auto"/>
              <w:right w:val="single" w:sz="6" w:space="0" w:color="auto"/>
            </w:tcBorders>
            <w:hideMark/>
          </w:tcPr>
          <w:p w:rsidR="00BF3567" w:rsidRPr="00162491" w:rsidRDefault="00BF3567" w:rsidP="00D25355">
            <w:pPr>
              <w:suppressAutoHyphens/>
              <w:spacing w:line="240" w:lineRule="auto"/>
              <w:jc w:val="left"/>
              <w:rPr>
                <w:rFonts w:eastAsia="Times New Roman"/>
                <w:b/>
                <w:bCs/>
                <w:lang w:eastAsia="zh-CN"/>
              </w:rPr>
            </w:pPr>
            <w:r w:rsidRPr="00162491">
              <w:rPr>
                <w:rFonts w:eastAsia="Times New Roman"/>
                <w:b/>
                <w:bCs/>
                <w:lang w:eastAsia="zh-CN"/>
              </w:rPr>
              <w:t>Найменування товару</w:t>
            </w:r>
            <w:r w:rsidR="00162491" w:rsidRPr="00162491">
              <w:rPr>
                <w:rFonts w:eastAsia="Times New Roman"/>
                <w:b/>
                <w:bCs/>
                <w:lang w:eastAsia="zh-CN"/>
              </w:rPr>
              <w:t xml:space="preserve"> </w:t>
            </w:r>
            <w:r w:rsidRPr="00162491">
              <w:rPr>
                <w:rFonts w:eastAsia="Times New Roman"/>
                <w:b/>
                <w:color w:val="000000"/>
                <w:lang w:eastAsia="zh-CN"/>
              </w:rPr>
              <w:t>(</w:t>
            </w:r>
            <w:r w:rsidRPr="00162491">
              <w:rPr>
                <w:rFonts w:eastAsia="Times New Roman"/>
                <w:b/>
                <w:bCs/>
                <w:lang w:eastAsia="zh-CN"/>
              </w:rPr>
              <w:t>Марка</w:t>
            </w:r>
            <w:r w:rsidR="00162491" w:rsidRPr="00162491">
              <w:rPr>
                <w:rFonts w:eastAsia="Times New Roman"/>
                <w:b/>
                <w:bCs/>
                <w:lang w:eastAsia="zh-CN"/>
              </w:rPr>
              <w:t>/</w:t>
            </w:r>
            <w:r w:rsidRPr="00162491">
              <w:rPr>
                <w:rFonts w:eastAsia="Times New Roman"/>
                <w:b/>
                <w:bCs/>
                <w:lang w:eastAsia="zh-CN"/>
              </w:rPr>
              <w:t xml:space="preserve"> </w:t>
            </w:r>
            <w:r w:rsidRPr="00162491">
              <w:rPr>
                <w:rFonts w:eastAsia="Times New Roman"/>
                <w:b/>
                <w:color w:val="000000"/>
                <w:lang w:eastAsia="zh-CN"/>
              </w:rPr>
              <w:t xml:space="preserve">модель) </w:t>
            </w:r>
          </w:p>
        </w:tc>
        <w:tc>
          <w:tcPr>
            <w:tcW w:w="1063"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uk-UA"/>
              </w:rPr>
              <w:t>Розмір</w:t>
            </w:r>
          </w:p>
        </w:tc>
        <w:tc>
          <w:tcPr>
            <w:tcW w:w="1205"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Одиниці виміру</w:t>
            </w:r>
          </w:p>
        </w:tc>
        <w:tc>
          <w:tcPr>
            <w:tcW w:w="851"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К</w:t>
            </w:r>
            <w:r w:rsidR="00D25355" w:rsidRPr="00162491">
              <w:rPr>
                <w:rFonts w:eastAsia="Times New Roman"/>
                <w:b/>
                <w:bCs/>
                <w:lang w:eastAsia="zh-CN"/>
              </w:rPr>
              <w:t>-сть</w:t>
            </w:r>
          </w:p>
        </w:tc>
        <w:tc>
          <w:tcPr>
            <w:tcW w:w="1275" w:type="dxa"/>
            <w:tcBorders>
              <w:top w:val="single" w:sz="6" w:space="0" w:color="auto"/>
              <w:left w:val="single" w:sz="6" w:space="0" w:color="auto"/>
              <w:bottom w:val="single" w:sz="6" w:space="0" w:color="auto"/>
              <w:right w:val="single" w:sz="6" w:space="0" w:color="auto"/>
            </w:tcBorders>
            <w:hideMark/>
          </w:tcPr>
          <w:p w:rsidR="00BF3567" w:rsidRPr="00162491" w:rsidRDefault="00BF3567" w:rsidP="00676823">
            <w:pPr>
              <w:suppressAutoHyphens/>
              <w:spacing w:line="240" w:lineRule="auto"/>
              <w:jc w:val="left"/>
              <w:rPr>
                <w:rFonts w:eastAsia="Times New Roman"/>
                <w:b/>
                <w:lang w:eastAsia="zh-CN"/>
              </w:rPr>
            </w:pPr>
            <w:r w:rsidRPr="00162491">
              <w:rPr>
                <w:rFonts w:eastAsia="Times New Roman"/>
                <w:b/>
                <w:lang w:eastAsia="zh-CN"/>
              </w:rPr>
              <w:t>Країна виробник</w:t>
            </w:r>
          </w:p>
        </w:tc>
        <w:tc>
          <w:tcPr>
            <w:tcW w:w="1276" w:type="dxa"/>
            <w:tcBorders>
              <w:top w:val="single" w:sz="6" w:space="0" w:color="auto"/>
              <w:left w:val="single" w:sz="6" w:space="0" w:color="auto"/>
              <w:bottom w:val="single" w:sz="6" w:space="0" w:color="auto"/>
              <w:right w:val="single" w:sz="6" w:space="0" w:color="auto"/>
            </w:tcBorders>
            <w:hideMark/>
          </w:tcPr>
          <w:p w:rsidR="002327B2" w:rsidRPr="002327B2" w:rsidRDefault="00BF3567" w:rsidP="002327B2">
            <w:pPr>
              <w:suppressAutoHyphens/>
              <w:spacing w:line="240" w:lineRule="auto"/>
              <w:jc w:val="left"/>
              <w:rPr>
                <w:rFonts w:eastAsia="Times New Roman"/>
                <w:b/>
                <w:bCs/>
                <w:lang w:val="ru-RU" w:eastAsia="zh-CN"/>
              </w:rPr>
            </w:pPr>
            <w:r w:rsidRPr="00162491">
              <w:rPr>
                <w:rFonts w:eastAsia="Times New Roman"/>
                <w:b/>
                <w:bCs/>
                <w:lang w:eastAsia="zh-CN"/>
              </w:rPr>
              <w:t xml:space="preserve">Ціна за одиницю, грн., </w:t>
            </w:r>
            <w:r w:rsidR="002327B2">
              <w:rPr>
                <w:rFonts w:eastAsia="Times New Roman"/>
                <w:b/>
                <w:bCs/>
                <w:lang w:eastAsia="zh-CN"/>
              </w:rPr>
              <w:t xml:space="preserve">з </w:t>
            </w:r>
            <w:r w:rsidR="002327B2" w:rsidRPr="002327B2">
              <w:rPr>
                <w:rFonts w:eastAsia="Times New Roman"/>
                <w:b/>
                <w:bCs/>
                <w:lang w:val="ru-RU" w:eastAsia="zh-CN"/>
              </w:rPr>
              <w:t xml:space="preserve">ПДВ/без ПДВ*, </w:t>
            </w:r>
          </w:p>
          <w:p w:rsidR="00BF3567" w:rsidRPr="00162491" w:rsidRDefault="002327B2" w:rsidP="002327B2">
            <w:pPr>
              <w:suppressAutoHyphens/>
              <w:spacing w:line="240" w:lineRule="auto"/>
              <w:jc w:val="left"/>
              <w:rPr>
                <w:rFonts w:eastAsia="Times New Roman"/>
                <w:b/>
                <w:bCs/>
                <w:lang w:eastAsia="uk-UA"/>
              </w:rPr>
            </w:pPr>
            <w:r w:rsidRPr="002327B2">
              <w:rPr>
                <w:rFonts w:eastAsia="Times New Roman"/>
                <w:b/>
                <w:bCs/>
                <w:lang w:val="ru-RU" w:eastAsia="zh-CN"/>
              </w:rPr>
              <w:t>грн.</w:t>
            </w:r>
          </w:p>
        </w:tc>
        <w:tc>
          <w:tcPr>
            <w:tcW w:w="1418" w:type="dxa"/>
            <w:tcBorders>
              <w:top w:val="single" w:sz="6" w:space="0" w:color="auto"/>
              <w:left w:val="single" w:sz="6" w:space="0" w:color="auto"/>
              <w:bottom w:val="single" w:sz="6" w:space="0" w:color="auto"/>
              <w:right w:val="single" w:sz="6" w:space="0" w:color="auto"/>
            </w:tcBorders>
            <w:hideMark/>
          </w:tcPr>
          <w:p w:rsidR="002327B2" w:rsidRPr="002327B2" w:rsidRDefault="00BF3567" w:rsidP="002327B2">
            <w:pPr>
              <w:suppressAutoHyphens/>
              <w:spacing w:line="240" w:lineRule="auto"/>
              <w:jc w:val="left"/>
              <w:rPr>
                <w:rFonts w:eastAsia="Times New Roman"/>
                <w:b/>
                <w:bCs/>
                <w:lang w:val="ru-RU" w:eastAsia="zh-CN"/>
              </w:rPr>
            </w:pPr>
            <w:r w:rsidRPr="00162491">
              <w:rPr>
                <w:rFonts w:eastAsia="Times New Roman"/>
                <w:b/>
                <w:bCs/>
                <w:lang w:eastAsia="zh-CN"/>
              </w:rPr>
              <w:t xml:space="preserve">Загальна вартість, грн., </w:t>
            </w:r>
            <w:r w:rsidR="002327B2">
              <w:rPr>
                <w:rFonts w:eastAsia="Times New Roman"/>
                <w:b/>
                <w:bCs/>
                <w:lang w:eastAsia="zh-CN"/>
              </w:rPr>
              <w:t xml:space="preserve">з </w:t>
            </w:r>
            <w:r w:rsidR="002327B2" w:rsidRPr="002327B2">
              <w:rPr>
                <w:rFonts w:eastAsia="Times New Roman"/>
                <w:b/>
                <w:bCs/>
                <w:lang w:val="ru-RU" w:eastAsia="zh-CN"/>
              </w:rPr>
              <w:t xml:space="preserve">ПДВ/без ПДВ*, </w:t>
            </w:r>
          </w:p>
          <w:p w:rsidR="00BF3567" w:rsidRPr="00162491" w:rsidRDefault="002327B2" w:rsidP="002327B2">
            <w:pPr>
              <w:suppressAutoHyphens/>
              <w:spacing w:line="240" w:lineRule="auto"/>
              <w:jc w:val="left"/>
              <w:rPr>
                <w:rFonts w:eastAsia="Times New Roman"/>
                <w:b/>
                <w:bCs/>
                <w:lang w:eastAsia="uk-UA"/>
              </w:rPr>
            </w:pPr>
            <w:r w:rsidRPr="002327B2">
              <w:rPr>
                <w:rFonts w:eastAsia="Times New Roman"/>
                <w:b/>
                <w:bCs/>
                <w:lang w:val="ru-RU" w:eastAsia="zh-CN"/>
              </w:rPr>
              <w:t>грн.</w:t>
            </w:r>
          </w:p>
        </w:tc>
      </w:tr>
      <w:tr w:rsidR="00D25355" w:rsidRPr="00BF3567" w:rsidTr="00D25355">
        <w:tc>
          <w:tcPr>
            <w:tcW w:w="534" w:type="dxa"/>
            <w:tcBorders>
              <w:top w:val="single" w:sz="6" w:space="0" w:color="auto"/>
              <w:left w:val="single" w:sz="6" w:space="0" w:color="auto"/>
              <w:bottom w:val="single" w:sz="6" w:space="0" w:color="auto"/>
              <w:right w:val="single" w:sz="4"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984" w:type="dxa"/>
            <w:tcBorders>
              <w:top w:val="single" w:sz="6" w:space="0" w:color="auto"/>
              <w:left w:val="single" w:sz="4" w:space="0" w:color="auto"/>
              <w:bottom w:val="single" w:sz="6" w:space="0" w:color="auto"/>
              <w:right w:val="single" w:sz="6" w:space="0" w:color="auto"/>
            </w:tcBorders>
          </w:tcPr>
          <w:p w:rsidR="00BF3567" w:rsidRPr="00BF3567" w:rsidRDefault="00BF3567" w:rsidP="00676823">
            <w:pPr>
              <w:suppressAutoHyphens/>
              <w:spacing w:line="240" w:lineRule="auto"/>
              <w:ind w:left="252"/>
              <w:jc w:val="left"/>
              <w:rPr>
                <w:rFonts w:eastAsia="Times New Roman"/>
                <w:b/>
                <w:bCs/>
                <w:i/>
                <w:lang w:val="ru-RU" w:eastAsia="uk-UA"/>
              </w:rPr>
            </w:pPr>
          </w:p>
        </w:tc>
        <w:tc>
          <w:tcPr>
            <w:tcW w:w="1063"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0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418"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r>
      <w:tr w:rsidR="00D25355" w:rsidRPr="00BF3567" w:rsidTr="00D25355">
        <w:tc>
          <w:tcPr>
            <w:tcW w:w="534" w:type="dxa"/>
            <w:tcBorders>
              <w:top w:val="single" w:sz="6" w:space="0" w:color="auto"/>
              <w:left w:val="single" w:sz="6" w:space="0" w:color="auto"/>
              <w:bottom w:val="single" w:sz="6" w:space="0" w:color="auto"/>
              <w:right w:val="single" w:sz="4"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984" w:type="dxa"/>
            <w:tcBorders>
              <w:top w:val="single" w:sz="6" w:space="0" w:color="auto"/>
              <w:left w:val="single" w:sz="4" w:space="0" w:color="auto"/>
              <w:bottom w:val="single" w:sz="6" w:space="0" w:color="auto"/>
              <w:right w:val="single" w:sz="6" w:space="0" w:color="auto"/>
            </w:tcBorders>
          </w:tcPr>
          <w:p w:rsidR="00BF3567" w:rsidRPr="00BF3567" w:rsidRDefault="00BF3567" w:rsidP="00676823">
            <w:pPr>
              <w:suppressAutoHyphens/>
              <w:spacing w:line="240" w:lineRule="auto"/>
              <w:ind w:left="252"/>
              <w:jc w:val="left"/>
              <w:rPr>
                <w:rFonts w:eastAsia="Times New Roman"/>
                <w:b/>
                <w:bCs/>
                <w:i/>
                <w:lang w:val="ru-RU" w:eastAsia="uk-UA"/>
              </w:rPr>
            </w:pPr>
          </w:p>
        </w:tc>
        <w:tc>
          <w:tcPr>
            <w:tcW w:w="1063"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0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418"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r>
      <w:tr w:rsidR="00162491" w:rsidRPr="00BF3567" w:rsidTr="00162491">
        <w:tc>
          <w:tcPr>
            <w:tcW w:w="6912" w:type="dxa"/>
            <w:gridSpan w:val="6"/>
            <w:tcBorders>
              <w:top w:val="single" w:sz="6" w:space="0" w:color="auto"/>
              <w:left w:val="single" w:sz="6" w:space="0" w:color="auto"/>
              <w:bottom w:val="single" w:sz="6" w:space="0" w:color="auto"/>
              <w:right w:val="single" w:sz="6" w:space="0" w:color="auto"/>
            </w:tcBorders>
          </w:tcPr>
          <w:p w:rsidR="00162491" w:rsidRPr="00BF3567" w:rsidRDefault="00162491" w:rsidP="00162491">
            <w:pPr>
              <w:suppressAutoHyphens/>
              <w:spacing w:line="240" w:lineRule="auto"/>
              <w:jc w:val="right"/>
              <w:rPr>
                <w:rFonts w:eastAsia="Times New Roman"/>
                <w:b/>
                <w:bCs/>
                <w:lang w:val="ru-RU" w:eastAsia="uk-UA"/>
              </w:rPr>
            </w:pPr>
            <w:r>
              <w:rPr>
                <w:rFonts w:eastAsia="Times New Roman"/>
                <w:b/>
                <w:bCs/>
                <w:lang w:val="ru-RU" w:eastAsia="uk-UA"/>
              </w:rPr>
              <w:t>Всього без ПДВ:</w:t>
            </w:r>
          </w:p>
        </w:tc>
        <w:tc>
          <w:tcPr>
            <w:tcW w:w="2694" w:type="dxa"/>
            <w:gridSpan w:val="2"/>
            <w:tcBorders>
              <w:top w:val="single" w:sz="6" w:space="0" w:color="auto"/>
              <w:left w:val="single" w:sz="6" w:space="0" w:color="auto"/>
              <w:bottom w:val="single" w:sz="6" w:space="0" w:color="auto"/>
              <w:right w:val="single" w:sz="6" w:space="0" w:color="auto"/>
            </w:tcBorders>
          </w:tcPr>
          <w:p w:rsidR="00162491" w:rsidRPr="00BF3567" w:rsidRDefault="00162491" w:rsidP="00676823">
            <w:pPr>
              <w:suppressAutoHyphens/>
              <w:spacing w:line="240" w:lineRule="auto"/>
              <w:jc w:val="left"/>
              <w:rPr>
                <w:rFonts w:eastAsia="Times New Roman"/>
                <w:b/>
                <w:bCs/>
                <w:lang w:val="ru-RU" w:eastAsia="uk-UA"/>
              </w:rPr>
            </w:pPr>
          </w:p>
        </w:tc>
      </w:tr>
    </w:tbl>
    <w:p w:rsidR="00BF3567" w:rsidRDefault="00BF3567" w:rsidP="00BF3567">
      <w:pPr>
        <w:spacing w:line="240" w:lineRule="auto"/>
        <w:rPr>
          <w:b/>
          <w:color w:val="000000"/>
          <w:lang w:eastAsia="ru-RU"/>
        </w:rPr>
      </w:pPr>
    </w:p>
    <w:p w:rsidR="00162491" w:rsidRPr="00190119" w:rsidRDefault="00162491" w:rsidP="00162491">
      <w:pPr>
        <w:ind w:firstLine="708"/>
        <w:rPr>
          <w:b/>
        </w:rPr>
      </w:pPr>
      <w:r w:rsidRPr="00190119">
        <w:t xml:space="preserve">Ціна Договору </w:t>
      </w:r>
      <w:r w:rsidR="00603AD7" w:rsidRPr="00AC79FF">
        <w:rPr>
          <w:b/>
          <w:color w:val="000000"/>
        </w:rPr>
        <w:t>складає: – _________ (______________) гривень __ коп., у т.ч. ПДВ 20% - _________ (______________) гривень __ коп.</w:t>
      </w:r>
    </w:p>
    <w:p w:rsidR="00162491" w:rsidRPr="00BF3567" w:rsidRDefault="00162491" w:rsidP="00BF3567">
      <w:pPr>
        <w:spacing w:line="240" w:lineRule="auto"/>
        <w:rPr>
          <w:b/>
          <w:color w:val="000000"/>
          <w:lang w:eastAsia="ru-RU"/>
        </w:rPr>
      </w:pPr>
    </w:p>
    <w:p w:rsidR="00BF3567" w:rsidRDefault="00BF3567" w:rsidP="00225124">
      <w:pPr>
        <w:spacing w:line="240" w:lineRule="auto"/>
        <w:ind w:left="179" w:hanging="179"/>
      </w:pPr>
    </w:p>
    <w:p w:rsidR="00090155" w:rsidRPr="00A530E0" w:rsidRDefault="00090155" w:rsidP="00090155">
      <w:pPr>
        <w:ind w:left="179"/>
        <w:jc w:val="cente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090155" w:rsidRPr="00A530E0" w:rsidRDefault="00090155" w:rsidP="00EF1E75">
            <w:pPr>
              <w:spacing w:line="240" w:lineRule="auto"/>
              <w:ind w:left="179"/>
              <w:rPr>
                <w:b/>
              </w:rPr>
            </w:pPr>
            <w:r w:rsidRPr="00A530E0">
              <w:rPr>
                <w:b/>
              </w:rPr>
              <w:t xml:space="preserve">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p>
          <w:p w:rsidR="00090155" w:rsidRPr="00A530E0" w:rsidRDefault="00090155" w:rsidP="00225124">
            <w:pPr>
              <w:spacing w:line="240" w:lineRule="auto"/>
              <w:ind w:left="179"/>
              <w:jc w:val="left"/>
              <w:rPr>
                <w:b/>
              </w:rPr>
            </w:pPr>
          </w:p>
        </w:tc>
      </w:tr>
    </w:tbl>
    <w:p w:rsidR="00CF0C66" w:rsidRPr="00A530E0" w:rsidRDefault="00CF0C66"/>
    <w:sectPr w:rsidR="00CF0C66" w:rsidRPr="00A530E0" w:rsidSect="00532578">
      <w:pgSz w:w="11906" w:h="16838"/>
      <w:pgMar w:top="170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8AF" w:rsidRDefault="007D18AF" w:rsidP="00AB2960">
      <w:pPr>
        <w:spacing w:line="240" w:lineRule="auto"/>
      </w:pPr>
      <w:r>
        <w:separator/>
      </w:r>
    </w:p>
  </w:endnote>
  <w:endnote w:type="continuationSeparator" w:id="1">
    <w:p w:rsidR="007D18AF" w:rsidRDefault="007D18AF"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8AF" w:rsidRDefault="007D18AF" w:rsidP="00AB2960">
      <w:pPr>
        <w:spacing w:line="240" w:lineRule="auto"/>
      </w:pPr>
      <w:r>
        <w:separator/>
      </w:r>
    </w:p>
  </w:footnote>
  <w:footnote w:type="continuationSeparator" w:id="1">
    <w:p w:rsidR="007D18AF" w:rsidRDefault="007D18AF"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F625E"/>
    <w:rsid w:val="00040A3C"/>
    <w:rsid w:val="000477E2"/>
    <w:rsid w:val="000757A8"/>
    <w:rsid w:val="00090155"/>
    <w:rsid w:val="000E0B96"/>
    <w:rsid w:val="000E23B6"/>
    <w:rsid w:val="00102082"/>
    <w:rsid w:val="00140FD0"/>
    <w:rsid w:val="001435E3"/>
    <w:rsid w:val="00162491"/>
    <w:rsid w:val="001A201B"/>
    <w:rsid w:val="001A3329"/>
    <w:rsid w:val="001E1BE5"/>
    <w:rsid w:val="001F625E"/>
    <w:rsid w:val="002041E8"/>
    <w:rsid w:val="00212F05"/>
    <w:rsid w:val="00225124"/>
    <w:rsid w:val="002327B2"/>
    <w:rsid w:val="0026259A"/>
    <w:rsid w:val="002724A2"/>
    <w:rsid w:val="00272CE2"/>
    <w:rsid w:val="002A1B9F"/>
    <w:rsid w:val="002F03AC"/>
    <w:rsid w:val="00302942"/>
    <w:rsid w:val="003072BA"/>
    <w:rsid w:val="00316A90"/>
    <w:rsid w:val="003402DC"/>
    <w:rsid w:val="00357EB4"/>
    <w:rsid w:val="003721A6"/>
    <w:rsid w:val="003B1E0B"/>
    <w:rsid w:val="0041416F"/>
    <w:rsid w:val="00430534"/>
    <w:rsid w:val="0044022D"/>
    <w:rsid w:val="00442593"/>
    <w:rsid w:val="004634A7"/>
    <w:rsid w:val="00471FDB"/>
    <w:rsid w:val="0047606A"/>
    <w:rsid w:val="00486E47"/>
    <w:rsid w:val="004B3D07"/>
    <w:rsid w:val="004C6FAC"/>
    <w:rsid w:val="004E1A7B"/>
    <w:rsid w:val="004E4335"/>
    <w:rsid w:val="004F1758"/>
    <w:rsid w:val="005004F9"/>
    <w:rsid w:val="00532578"/>
    <w:rsid w:val="0054711F"/>
    <w:rsid w:val="005A270E"/>
    <w:rsid w:val="005B1BAE"/>
    <w:rsid w:val="00603AD7"/>
    <w:rsid w:val="00607E92"/>
    <w:rsid w:val="00635B5E"/>
    <w:rsid w:val="0065189E"/>
    <w:rsid w:val="00676823"/>
    <w:rsid w:val="00676D0E"/>
    <w:rsid w:val="006B079B"/>
    <w:rsid w:val="006D6AA4"/>
    <w:rsid w:val="00727C1C"/>
    <w:rsid w:val="00736245"/>
    <w:rsid w:val="0074256B"/>
    <w:rsid w:val="00776E08"/>
    <w:rsid w:val="007B1CE1"/>
    <w:rsid w:val="007D18AF"/>
    <w:rsid w:val="007F1C70"/>
    <w:rsid w:val="007F5706"/>
    <w:rsid w:val="008400D8"/>
    <w:rsid w:val="008732C4"/>
    <w:rsid w:val="00892DAA"/>
    <w:rsid w:val="0089628B"/>
    <w:rsid w:val="008E3F14"/>
    <w:rsid w:val="008E454B"/>
    <w:rsid w:val="008F7F35"/>
    <w:rsid w:val="00961AF3"/>
    <w:rsid w:val="0096430F"/>
    <w:rsid w:val="009771D1"/>
    <w:rsid w:val="009F6783"/>
    <w:rsid w:val="00A22C06"/>
    <w:rsid w:val="00A34A55"/>
    <w:rsid w:val="00A44B1D"/>
    <w:rsid w:val="00A50A84"/>
    <w:rsid w:val="00A530E0"/>
    <w:rsid w:val="00A60AB0"/>
    <w:rsid w:val="00A64189"/>
    <w:rsid w:val="00A7107C"/>
    <w:rsid w:val="00A93FD1"/>
    <w:rsid w:val="00AA61F4"/>
    <w:rsid w:val="00AA7C23"/>
    <w:rsid w:val="00AB2960"/>
    <w:rsid w:val="00AC22F0"/>
    <w:rsid w:val="00AC5A19"/>
    <w:rsid w:val="00B24C9B"/>
    <w:rsid w:val="00B41EA6"/>
    <w:rsid w:val="00B84F57"/>
    <w:rsid w:val="00B85D96"/>
    <w:rsid w:val="00BD65F3"/>
    <w:rsid w:val="00BF3567"/>
    <w:rsid w:val="00C11AEB"/>
    <w:rsid w:val="00C25945"/>
    <w:rsid w:val="00C46C9A"/>
    <w:rsid w:val="00C47092"/>
    <w:rsid w:val="00C84CC6"/>
    <w:rsid w:val="00CA1946"/>
    <w:rsid w:val="00CA5AA2"/>
    <w:rsid w:val="00CA612B"/>
    <w:rsid w:val="00CD6C1F"/>
    <w:rsid w:val="00CF0C66"/>
    <w:rsid w:val="00CF2F69"/>
    <w:rsid w:val="00CF6F81"/>
    <w:rsid w:val="00D25355"/>
    <w:rsid w:val="00D458DE"/>
    <w:rsid w:val="00D76D27"/>
    <w:rsid w:val="00D86DF6"/>
    <w:rsid w:val="00DC763C"/>
    <w:rsid w:val="00E0301F"/>
    <w:rsid w:val="00E655B3"/>
    <w:rsid w:val="00E72C85"/>
    <w:rsid w:val="00E745F0"/>
    <w:rsid w:val="00E76A19"/>
    <w:rsid w:val="00E77C1D"/>
    <w:rsid w:val="00E85990"/>
    <w:rsid w:val="00E941AA"/>
    <w:rsid w:val="00ED21EB"/>
    <w:rsid w:val="00F33D4C"/>
    <w:rsid w:val="00F40F74"/>
    <w:rsid w:val="00F71EFA"/>
    <w:rsid w:val="00FA1D35"/>
    <w:rsid w:val="00FC1537"/>
    <w:rsid w:val="00FC6928"/>
    <w:rsid w:val="00FC70E3"/>
    <w:rsid w:val="00FC7807"/>
    <w:rsid w:val="00FF3F9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549480">
      <w:bodyDiv w:val="1"/>
      <w:marLeft w:val="0"/>
      <w:marRight w:val="0"/>
      <w:marTop w:val="0"/>
      <w:marBottom w:val="0"/>
      <w:divBdr>
        <w:top w:val="none" w:sz="0" w:space="0" w:color="auto"/>
        <w:left w:val="none" w:sz="0" w:space="0" w:color="auto"/>
        <w:bottom w:val="none" w:sz="0" w:space="0" w:color="auto"/>
        <w:right w:val="none" w:sz="0" w:space="0" w:color="auto"/>
      </w:divBdr>
    </w:div>
    <w:div w:id="344988232">
      <w:bodyDiv w:val="1"/>
      <w:marLeft w:val="0"/>
      <w:marRight w:val="0"/>
      <w:marTop w:val="0"/>
      <w:marBottom w:val="0"/>
      <w:divBdr>
        <w:top w:val="none" w:sz="0" w:space="0" w:color="auto"/>
        <w:left w:val="none" w:sz="0" w:space="0" w:color="auto"/>
        <w:bottom w:val="none" w:sz="0" w:space="0" w:color="auto"/>
        <w:right w:val="none" w:sz="0" w:space="0" w:color="auto"/>
      </w:divBdr>
    </w:div>
    <w:div w:id="1045520713">
      <w:bodyDiv w:val="1"/>
      <w:marLeft w:val="0"/>
      <w:marRight w:val="0"/>
      <w:marTop w:val="0"/>
      <w:marBottom w:val="0"/>
      <w:divBdr>
        <w:top w:val="none" w:sz="0" w:space="0" w:color="auto"/>
        <w:left w:val="none" w:sz="0" w:space="0" w:color="auto"/>
        <w:bottom w:val="none" w:sz="0" w:space="0" w:color="auto"/>
        <w:right w:val="none" w:sz="0" w:space="0" w:color="auto"/>
      </w:divBdr>
    </w:div>
    <w:div w:id="1393850024">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4491</Words>
  <Characters>25604</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73</cp:revision>
  <cp:lastPrinted>2023-08-07T07:40:00Z</cp:lastPrinted>
  <dcterms:created xsi:type="dcterms:W3CDTF">2022-10-26T09:04:00Z</dcterms:created>
  <dcterms:modified xsi:type="dcterms:W3CDTF">2024-04-02T07:19:00Z</dcterms:modified>
</cp:coreProperties>
</file>