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751766">
        <w:rPr>
          <w:b/>
          <w:color w:val="000000" w:themeColor="text1"/>
          <w:lang w:val="ru-RU"/>
        </w:rPr>
        <w:t>21955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751766">
        <w:rPr>
          <w:b/>
          <w:color w:val="000000" w:themeColor="text1"/>
          <w:lang w:val="ru-RU"/>
        </w:rPr>
        <w:t>120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C76E46" w:rsidRDefault="00FD5118" w:rsidP="00C76E46">
      <w:r w:rsidRPr="00C76E46">
        <w:t>3</w:t>
      </w:r>
      <w:r w:rsidR="000947E2" w:rsidRPr="00C76E46">
        <w:t xml:space="preserve">. Інформація про предмет закупівлі: </w:t>
      </w:r>
    </w:p>
    <w:p w:rsidR="006726CB" w:rsidRPr="00751766" w:rsidRDefault="00032C43" w:rsidP="004E46D7">
      <w:pPr>
        <w:jc w:val="both"/>
        <w:rPr>
          <w:b/>
          <w:bCs/>
          <w:color w:val="auto"/>
          <w:u w:val="single"/>
        </w:rPr>
      </w:pPr>
      <w:r w:rsidRPr="006726CB">
        <w:t xml:space="preserve">3.1. </w:t>
      </w:r>
      <w:r w:rsidR="000947E2" w:rsidRPr="006726CB">
        <w:t>Н</w:t>
      </w:r>
      <w:r w:rsidR="00524288" w:rsidRPr="006726CB">
        <w:t>азва</w:t>
      </w:r>
      <w:r w:rsidR="00EA493D" w:rsidRPr="006726CB">
        <w:t xml:space="preserve"> предмета закупівлі:</w:t>
      </w:r>
      <w:r w:rsidR="00F202A9" w:rsidRPr="006726CB">
        <w:t xml:space="preserve"> </w:t>
      </w:r>
      <w:r w:rsidR="00751766" w:rsidRPr="00751766">
        <w:rPr>
          <w:b/>
          <w:color w:val="000000" w:themeColor="text1"/>
          <w:u w:val="single"/>
        </w:rPr>
        <w:t>Код ДК 021:2015 код 33190000-8 - Медичне обладнання та вироби медичного призначення різні</w:t>
      </w:r>
      <w:r w:rsidR="00E87C77">
        <w:rPr>
          <w:b/>
          <w:color w:val="000000" w:themeColor="text1"/>
          <w:u w:val="single"/>
        </w:rPr>
        <w:t>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EC5D09">
        <w:rPr>
          <w:b/>
        </w:rPr>
        <w:t>20</w:t>
      </w:r>
      <w:r w:rsidR="00F552A9" w:rsidRPr="00F552A9">
        <w:rPr>
          <w:b/>
        </w:rPr>
        <w:t xml:space="preserve"> </w:t>
      </w:r>
      <w:r w:rsidR="00EC5D09">
        <w:rPr>
          <w:b/>
        </w:rPr>
        <w:t>шт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4E46D7">
        <w:rPr>
          <w:lang w:val="ru-RU"/>
        </w:rPr>
        <w:t>2</w:t>
      </w:r>
      <w:r w:rsidR="00EC5D09">
        <w:rPr>
          <w:lang w:val="ru-RU"/>
        </w:rPr>
        <w:t>3</w:t>
      </w:r>
      <w:r w:rsidR="0066373B" w:rsidRPr="00F60D7F">
        <w:t>.0</w:t>
      </w:r>
      <w:r w:rsidR="00F60D7F" w:rsidRPr="00F60D7F">
        <w:rPr>
          <w:lang w:val="ru-RU"/>
        </w:rPr>
        <w:t>6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EC5D09">
        <w:rPr>
          <w:lang w:val="ru-RU"/>
        </w:rPr>
        <w:t>30</w:t>
      </w:r>
      <w:r w:rsidR="009A3F17" w:rsidRPr="00F60D7F">
        <w:t>.0</w:t>
      </w:r>
      <w:r w:rsidR="00F60D7F" w:rsidRPr="00F60D7F">
        <w:rPr>
          <w:lang w:val="ru-RU"/>
        </w:rPr>
        <w:t>6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726CB" w:rsidRPr="00D56B0B" w:rsidRDefault="004A661C" w:rsidP="006726CB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6726CB" w:rsidRDefault="006726CB" w:rsidP="006726CB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572" w:rsidRPr="00087572" w:rsidRDefault="00087572" w:rsidP="00087572">
      <w:pPr>
        <w:pStyle w:val="ListParagraph1"/>
        <w:widowControl w:val="0"/>
        <w:tabs>
          <w:tab w:val="num" w:pos="644"/>
          <w:tab w:val="left" w:pos="851"/>
          <w:tab w:val="left" w:pos="993"/>
        </w:tabs>
        <w:suppressAutoHyphens/>
        <w:ind w:left="0"/>
        <w:contextualSpacing w:val="0"/>
        <w:jc w:val="both"/>
        <w:rPr>
          <w:color w:val="000000" w:themeColor="text1"/>
          <w:lang w:val="uk-UA"/>
        </w:rPr>
      </w:pP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1709D" w:rsidRPr="00E53260" w:rsidRDefault="0011709D" w:rsidP="004E46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66" w:rsidRPr="00751766" w:rsidRDefault="00751766" w:rsidP="00751766">
      <w:pPr>
        <w:jc w:val="center"/>
        <w:rPr>
          <w:b/>
          <w:bCs/>
          <w:color w:val="auto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751766">
        <w:rPr>
          <w:b/>
          <w:color w:val="000000" w:themeColor="text1"/>
          <w:u w:val="single"/>
        </w:rPr>
        <w:t>Код ДК 021:2015 код 33190000-8 -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p w:rsidR="004E46D7" w:rsidRPr="006722C4" w:rsidRDefault="004E46D7" w:rsidP="004E46D7">
      <w:pPr>
        <w:jc w:val="center"/>
        <w:rPr>
          <w:b/>
          <w:bCs/>
          <w:color w:val="auto"/>
          <w:u w:val="single"/>
        </w:rPr>
      </w:pPr>
    </w:p>
    <w:p w:rsidR="00F552A9" w:rsidRPr="003C779F" w:rsidRDefault="00F552A9" w:rsidP="00F552A9">
      <w:pPr>
        <w:jc w:val="center"/>
        <w:rPr>
          <w:b/>
          <w:color w:val="000000" w:themeColor="text1"/>
          <w:u w:val="single"/>
        </w:rPr>
      </w:pP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  <w:rPr>
          <w:lang w:val="en-US"/>
        </w:rPr>
      </w:pPr>
      <w:r w:rsidRPr="00BA4922">
        <w:t xml:space="preserve">згідно </w:t>
      </w:r>
      <w:r w:rsidRPr="004D0FF3">
        <w:t>наступних</w:t>
      </w:r>
      <w:r w:rsidR="00F552A9">
        <w:t xml:space="preserve"> </w:t>
      </w:r>
      <w:r w:rsidRPr="004D0FF3">
        <w:t>вимог</w:t>
      </w:r>
      <w:r w:rsidRPr="00BA4922">
        <w:t>:</w:t>
      </w:r>
    </w:p>
    <w:p w:rsidR="001707AF" w:rsidRDefault="001707AF" w:rsidP="00A5022C">
      <w:pPr>
        <w:jc w:val="center"/>
        <w:rPr>
          <w:lang w:val="en-US"/>
        </w:rPr>
      </w:pPr>
    </w:p>
    <w:tbl>
      <w:tblPr>
        <w:tblW w:w="8958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843"/>
      </w:tblGrid>
      <w:tr w:rsidR="00087572" w:rsidRPr="00056D1C" w:rsidTr="00087572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4D0FF3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EC5D09" w:rsidRPr="0066373B" w:rsidTr="00B206D4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EC5D09" w:rsidRDefault="00EC5D09" w:rsidP="00EC5D09">
            <w:pPr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Судно підкладне чоловіче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Default="00EC5D09" w:rsidP="00651D85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Default="00EC5D09" w:rsidP="00EC5D09">
            <w:pPr>
              <w:jc w:val="center"/>
            </w:pPr>
            <w:r>
              <w:t>10</w:t>
            </w:r>
          </w:p>
        </w:tc>
      </w:tr>
      <w:tr w:rsidR="00EC5D09" w:rsidRPr="0066373B" w:rsidTr="005F7C4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EC5D09" w:rsidRDefault="00EC5D09" w:rsidP="00EC5D09">
            <w:pPr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Судно підкладне жіноче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09" w:rsidRDefault="00EC5D09" w:rsidP="00EC5D09">
            <w:pPr>
              <w:jc w:val="center"/>
            </w:pPr>
            <w:r w:rsidRPr="00D31F08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Default="00EC5D09" w:rsidP="00EC5D09">
            <w:pPr>
              <w:jc w:val="center"/>
            </w:pPr>
            <w:r>
              <w:t>5</w:t>
            </w:r>
          </w:p>
        </w:tc>
      </w:tr>
      <w:tr w:rsidR="00EC5D09" w:rsidRPr="0066373B" w:rsidTr="005F7C4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EC5D09" w:rsidRDefault="00EC5D09" w:rsidP="00EC5D09">
            <w:pPr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Туалетний стілець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09" w:rsidRDefault="00EC5D09" w:rsidP="00EC5D09">
            <w:pPr>
              <w:jc w:val="center"/>
            </w:pPr>
            <w:r w:rsidRPr="00D31F08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Default="00EC5D09" w:rsidP="00EC5D09">
            <w:pPr>
              <w:jc w:val="center"/>
            </w:pPr>
            <w:r>
              <w:t>5</w:t>
            </w:r>
          </w:p>
        </w:tc>
      </w:tr>
    </w:tbl>
    <w:p w:rsidR="00056D1C" w:rsidRDefault="00056D1C" w:rsidP="00087572">
      <w:pPr>
        <w:outlineLvl w:val="0"/>
      </w:pPr>
    </w:p>
    <w:p w:rsidR="00E513F7" w:rsidRDefault="00E513F7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tbl>
      <w:tblPr>
        <w:tblW w:w="44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496"/>
      </w:tblGrid>
      <w:tr w:rsidR="00EC5D09" w:rsidRPr="000A372A" w:rsidTr="00EC5D09">
        <w:trPr>
          <w:trHeight w:val="723"/>
        </w:trPr>
        <w:tc>
          <w:tcPr>
            <w:tcW w:w="1420" w:type="pct"/>
            <w:vAlign w:val="center"/>
          </w:tcPr>
          <w:p w:rsidR="00EC5D09" w:rsidRPr="00EC5D09" w:rsidRDefault="00EC5D09" w:rsidP="0022005A">
            <w:pPr>
              <w:jc w:val="center"/>
              <w:rPr>
                <w:b/>
                <w:color w:val="000000" w:themeColor="text1"/>
              </w:rPr>
            </w:pPr>
            <w:r w:rsidRPr="00EC5D09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3580" w:type="pct"/>
            <w:vAlign w:val="center"/>
          </w:tcPr>
          <w:p w:rsidR="00EC5D09" w:rsidRPr="00EC5D09" w:rsidRDefault="00EC5D09" w:rsidP="0022005A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EC5D09" w:rsidRPr="000A372A" w:rsidTr="00EC5D09">
        <w:trPr>
          <w:trHeight w:val="203"/>
        </w:trPr>
        <w:tc>
          <w:tcPr>
            <w:tcW w:w="1420" w:type="pct"/>
            <w:vAlign w:val="center"/>
          </w:tcPr>
          <w:p w:rsidR="00EC5D09" w:rsidRPr="00EC5D09" w:rsidRDefault="00EC5D09" w:rsidP="0022005A">
            <w:pPr>
              <w:jc w:val="center"/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Судно підкладне чоловіче</w:t>
            </w:r>
          </w:p>
        </w:tc>
        <w:tc>
          <w:tcPr>
            <w:tcW w:w="3580" w:type="pct"/>
          </w:tcPr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Судно емальоване підкладне чоловіче з кришкою С-2</w:t>
            </w:r>
          </w:p>
        </w:tc>
      </w:tr>
      <w:tr w:rsidR="00EC5D09" w:rsidRPr="000A372A" w:rsidTr="00EC5D09">
        <w:trPr>
          <w:trHeight w:val="203"/>
        </w:trPr>
        <w:tc>
          <w:tcPr>
            <w:tcW w:w="1420" w:type="pct"/>
            <w:vAlign w:val="center"/>
          </w:tcPr>
          <w:p w:rsidR="00EC5D09" w:rsidRPr="00EC5D09" w:rsidRDefault="00EC5D09" w:rsidP="0022005A">
            <w:pPr>
              <w:jc w:val="center"/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Судно підкладне жіноче</w:t>
            </w:r>
          </w:p>
        </w:tc>
        <w:tc>
          <w:tcPr>
            <w:tcW w:w="3580" w:type="pct"/>
          </w:tcPr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Судно емальоване підкладне жіноче С-1</w:t>
            </w:r>
          </w:p>
        </w:tc>
      </w:tr>
      <w:tr w:rsidR="00EC5D09" w:rsidRPr="000A372A" w:rsidTr="00EC5D09">
        <w:trPr>
          <w:trHeight w:val="203"/>
        </w:trPr>
        <w:tc>
          <w:tcPr>
            <w:tcW w:w="1420" w:type="pct"/>
            <w:vAlign w:val="center"/>
          </w:tcPr>
          <w:p w:rsidR="00EC5D09" w:rsidRPr="00EC5D09" w:rsidRDefault="00EC5D09" w:rsidP="0022005A">
            <w:pPr>
              <w:jc w:val="center"/>
              <w:rPr>
                <w:color w:val="000000" w:themeColor="text1"/>
              </w:rPr>
            </w:pPr>
            <w:r w:rsidRPr="00EC5D09">
              <w:rPr>
                <w:color w:val="000000" w:themeColor="text1"/>
              </w:rPr>
              <w:t>Туалетний стілець</w:t>
            </w:r>
          </w:p>
        </w:tc>
        <w:tc>
          <w:tcPr>
            <w:tcW w:w="3580" w:type="pct"/>
          </w:tcPr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Стілець туалетний сталевий СТ нерегульований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Сидіння та санітарна ємність виготовлені з міцного пластику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Стілець оснащено двома підлокітниками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Ємність із знімною кришкою в комплекті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Довжина 460 мм, ширина 580 мм, висота 900 мм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Висота сидіння від підлоги 450 мм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Вага 5,5 кг</w:t>
            </w:r>
          </w:p>
          <w:p w:rsidR="00EC5D09" w:rsidRPr="00EC5D09" w:rsidRDefault="00EC5D09" w:rsidP="0022005A">
            <w:pPr>
              <w:rPr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Cs/>
                <w:iCs/>
                <w:color w:val="000000" w:themeColor="text1"/>
                <w:lang w:eastAsia="uk-UA"/>
              </w:rPr>
              <w:t>Навантаження до 120 кг</w:t>
            </w:r>
          </w:p>
        </w:tc>
      </w:tr>
    </w:tbl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E513F7" w:rsidRPr="00EC5D09" w:rsidRDefault="00E513F7" w:rsidP="00EC5D09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751766" w:rsidRDefault="00F552A9" w:rsidP="004E46D7">
      <w:pPr>
        <w:jc w:val="both"/>
        <w:rPr>
          <w:bCs/>
          <w:color w:val="auto"/>
        </w:rPr>
      </w:pPr>
      <w:r w:rsidRPr="00751766">
        <w:t xml:space="preserve">     Ми, (назва Учасника)</w:t>
      </w:r>
      <w:r w:rsidR="0092690E" w:rsidRPr="00751766">
        <w:t>,</w:t>
      </w:r>
      <w:r w:rsidRPr="00751766">
        <w:t xml:space="preserve"> </w:t>
      </w:r>
      <w:r w:rsidR="0092690E" w:rsidRPr="00751766">
        <w:t>надаємо свою пропозицію щодо участі у закупівлі</w:t>
      </w:r>
      <w:r w:rsidR="00F60D7F" w:rsidRPr="00751766">
        <w:t xml:space="preserve"> </w:t>
      </w:r>
      <w:r w:rsidRPr="00751766">
        <w:rPr>
          <w:color w:val="000000" w:themeColor="text1"/>
        </w:rPr>
        <w:t>код</w:t>
      </w:r>
      <w:r w:rsidR="00751766" w:rsidRPr="00751766">
        <w:rPr>
          <w:color w:val="000000" w:themeColor="text1"/>
        </w:rPr>
        <w:t xml:space="preserve">  ДК 021:2015 код 33190000-8 - Медичне обладнання та вироби медичного призначення різні</w:t>
      </w:r>
      <w:r w:rsidR="0092690E" w:rsidRPr="00751766">
        <w:t xml:space="preserve">, </w:t>
      </w:r>
      <w:r w:rsidR="0092690E" w:rsidRPr="00751766">
        <w:rPr>
          <w:color w:val="auto"/>
        </w:rPr>
        <w:t>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4E46D7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F6" w:rsidRDefault="001855F6">
      <w:r>
        <w:separator/>
      </w:r>
    </w:p>
  </w:endnote>
  <w:endnote w:type="continuationSeparator" w:id="1">
    <w:p w:rsidR="001855F6" w:rsidRDefault="0018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7C68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7C68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7C77">
      <w:rPr>
        <w:rStyle w:val="ae"/>
        <w:noProof/>
      </w:rPr>
      <w:t>4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F6" w:rsidRDefault="001855F6">
      <w:r>
        <w:separator/>
      </w:r>
    </w:p>
  </w:footnote>
  <w:footnote w:type="continuationSeparator" w:id="1">
    <w:p w:rsidR="001855F6" w:rsidRDefault="0018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71DD"/>
    <w:rsid w:val="00751766"/>
    <w:rsid w:val="007519B2"/>
    <w:rsid w:val="00756EEE"/>
    <w:rsid w:val="007570F5"/>
    <w:rsid w:val="00757BCC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6F00"/>
    <w:rsid w:val="00E87C77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3</cp:revision>
  <cp:lastPrinted>2015-06-04T13:08:00Z</cp:lastPrinted>
  <dcterms:created xsi:type="dcterms:W3CDTF">2022-06-16T11:01:00Z</dcterms:created>
  <dcterms:modified xsi:type="dcterms:W3CDTF">2022-06-16T11:11:00Z</dcterms:modified>
</cp:coreProperties>
</file>