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79E0" w14:textId="77777777" w:rsidR="00D97C62" w:rsidRDefault="00576100">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 __________</w:t>
      </w:r>
    </w:p>
    <w:p w14:paraId="6BF57604" w14:textId="5AFBB04F" w:rsidR="00D97C62" w:rsidRDefault="00576100">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 закупівлю товарів за кошти Державного бюджету України </w:t>
      </w:r>
    </w:p>
    <w:p w14:paraId="42BD6A05" w14:textId="77777777" w:rsidR="00D97C62" w:rsidRDefault="00D97C62">
      <w:pPr>
        <w:pBdr>
          <w:top w:val="nil"/>
          <w:left w:val="nil"/>
          <w:bottom w:val="nil"/>
          <w:right w:val="nil"/>
          <w:between w:val="nil"/>
        </w:pBdr>
        <w:rPr>
          <w:rFonts w:ascii="Times New Roman" w:eastAsia="Times New Roman" w:hAnsi="Times New Roman" w:cs="Times New Roman"/>
          <w:color w:val="000000"/>
          <w:sz w:val="24"/>
          <w:szCs w:val="24"/>
        </w:rPr>
      </w:pPr>
    </w:p>
    <w:p w14:paraId="77991150" w14:textId="2D1D6C30" w:rsidR="00D97C62" w:rsidRDefault="00576100">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м. </w:t>
      </w:r>
      <w:r w:rsidR="00CF2ABE">
        <w:rPr>
          <w:rFonts w:ascii="Times New Roman" w:eastAsia="Times New Roman" w:hAnsi="Times New Roman" w:cs="Times New Roman"/>
          <w:color w:val="000000"/>
          <w:sz w:val="24"/>
          <w:szCs w:val="24"/>
        </w:rPr>
        <w:t>Вінниця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 ___________ 202</w:t>
      </w:r>
      <w:r w:rsidR="00FA2CE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w:t>
      </w:r>
    </w:p>
    <w:p w14:paraId="463A1F8D" w14:textId="77777777" w:rsidR="00D97C62" w:rsidRDefault="00D97C62">
      <w:pPr>
        <w:keepNext/>
        <w:pBdr>
          <w:top w:val="nil"/>
          <w:left w:val="nil"/>
          <w:bottom w:val="nil"/>
          <w:right w:val="nil"/>
          <w:between w:val="nil"/>
        </w:pBdr>
        <w:jc w:val="center"/>
        <w:rPr>
          <w:rFonts w:ascii="Times New Roman" w:eastAsia="Times New Roman" w:hAnsi="Times New Roman" w:cs="Times New Roman"/>
          <w:color w:val="000000"/>
          <w:sz w:val="24"/>
          <w:szCs w:val="24"/>
        </w:rPr>
      </w:pPr>
    </w:p>
    <w:p w14:paraId="2E1AC9E7" w14:textId="0ACC6C57" w:rsidR="00D97C62" w:rsidRDefault="00576100" w:rsidP="00CF2AB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Військова частина </w:t>
      </w:r>
      <w:r w:rsidR="00CF2ABE">
        <w:rPr>
          <w:rFonts w:ascii="Times New Roman" w:eastAsia="Times New Roman" w:hAnsi="Times New Roman" w:cs="Times New Roman"/>
          <w:color w:val="000000"/>
          <w:sz w:val="24"/>
          <w:szCs w:val="24"/>
        </w:rPr>
        <w:t>3008 НГУ</w:t>
      </w:r>
      <w:r>
        <w:rPr>
          <w:rFonts w:ascii="Times New Roman" w:eastAsia="Times New Roman" w:hAnsi="Times New Roman" w:cs="Times New Roman"/>
          <w:color w:val="000000"/>
          <w:sz w:val="24"/>
          <w:szCs w:val="24"/>
        </w:rPr>
        <w:t xml:space="preserve">, в особі </w:t>
      </w:r>
      <w:r w:rsidRPr="002420BC">
        <w:rPr>
          <w:rFonts w:ascii="Times New Roman" w:eastAsia="Times New Roman" w:hAnsi="Times New Roman" w:cs="Times New Roman"/>
          <w:color w:val="000000"/>
          <w:sz w:val="24"/>
          <w:szCs w:val="24"/>
          <w:highlight w:val="lightGray"/>
        </w:rPr>
        <w:t>____________________________________</w:t>
      </w:r>
      <w:r w:rsidR="00CF2ABE">
        <w:rPr>
          <w:rFonts w:ascii="Times New Roman" w:eastAsia="Times New Roman" w:hAnsi="Times New Roman" w:cs="Times New Roman"/>
          <w:color w:val="000000"/>
          <w:sz w:val="24"/>
          <w:szCs w:val="24"/>
          <w:highlight w:val="lightGray"/>
        </w:rPr>
        <w:t xml:space="preserve"> ________________</w:t>
      </w:r>
      <w:r w:rsidRPr="002420BC">
        <w:rPr>
          <w:rFonts w:ascii="Times New Roman" w:eastAsia="Times New Roman" w:hAnsi="Times New Roman" w:cs="Times New Roman"/>
          <w:color w:val="000000"/>
          <w:sz w:val="24"/>
          <w:szCs w:val="24"/>
          <w:highlight w:val="lightGray"/>
        </w:rPr>
        <w:t>_______________</w:t>
      </w:r>
      <w:r>
        <w:rPr>
          <w:rFonts w:ascii="Times New Roman" w:eastAsia="Times New Roman" w:hAnsi="Times New Roman" w:cs="Times New Roman"/>
          <w:color w:val="000000"/>
          <w:sz w:val="24"/>
          <w:szCs w:val="24"/>
        </w:rPr>
        <w:t xml:space="preserve">, який діє на підставі </w:t>
      </w:r>
      <w:r w:rsidR="00CF2ABE">
        <w:rPr>
          <w:rFonts w:ascii="Times New Roman" w:eastAsia="Times New Roman" w:hAnsi="Times New Roman" w:cs="Times New Roman"/>
          <w:color w:val="000000"/>
          <w:sz w:val="24"/>
          <w:szCs w:val="24"/>
        </w:rPr>
        <w:t>Положення та прав по посаді</w:t>
      </w:r>
      <w:r>
        <w:rPr>
          <w:rFonts w:ascii="Times New Roman" w:eastAsia="Times New Roman" w:hAnsi="Times New Roman" w:cs="Times New Roman"/>
          <w:color w:val="000000"/>
          <w:sz w:val="24"/>
          <w:szCs w:val="24"/>
        </w:rPr>
        <w:t xml:space="preserve">, (далі – Замовник), з однієї сторони, та </w:t>
      </w:r>
      <w:r w:rsidR="00CF2ABE" w:rsidRPr="00CF2ABE">
        <w:rPr>
          <w:rFonts w:ascii="Times New Roman" w:eastAsia="Times New Roman" w:hAnsi="Times New Roman" w:cs="Times New Roman"/>
          <w:color w:val="000000"/>
          <w:sz w:val="24"/>
          <w:szCs w:val="24"/>
          <w:highlight w:val="lightGray"/>
        </w:rPr>
        <w:t>________________</w:t>
      </w:r>
      <w:r w:rsidRPr="00CF2ABE">
        <w:rPr>
          <w:rFonts w:ascii="Times New Roman" w:eastAsia="Times New Roman" w:hAnsi="Times New Roman" w:cs="Times New Roman"/>
          <w:color w:val="000000"/>
          <w:sz w:val="24"/>
          <w:szCs w:val="24"/>
          <w:highlight w:val="lightGray"/>
        </w:rPr>
        <w:t>________________</w:t>
      </w:r>
      <w:r>
        <w:rPr>
          <w:rFonts w:ascii="Times New Roman" w:eastAsia="Times New Roman" w:hAnsi="Times New Roman" w:cs="Times New Roman"/>
          <w:color w:val="000000"/>
          <w:sz w:val="24"/>
          <w:szCs w:val="24"/>
        </w:rPr>
        <w:t xml:space="preserve">, в особі </w:t>
      </w:r>
      <w:r w:rsidRPr="002420BC">
        <w:rPr>
          <w:rFonts w:ascii="Times New Roman" w:eastAsia="Times New Roman" w:hAnsi="Times New Roman" w:cs="Times New Roman"/>
          <w:color w:val="000000"/>
          <w:sz w:val="24"/>
          <w:szCs w:val="24"/>
          <w:highlight w:val="lightGray"/>
        </w:rPr>
        <w:t>__________________________________</w:t>
      </w:r>
      <w:r>
        <w:rPr>
          <w:rFonts w:ascii="Times New Roman" w:eastAsia="Times New Roman" w:hAnsi="Times New Roman" w:cs="Times New Roman"/>
          <w:color w:val="000000"/>
          <w:sz w:val="24"/>
          <w:szCs w:val="24"/>
        </w:rPr>
        <w:t xml:space="preserve">, що діє на підставі </w:t>
      </w:r>
      <w:r w:rsidRPr="002420BC">
        <w:rPr>
          <w:rFonts w:ascii="Times New Roman" w:eastAsia="Times New Roman" w:hAnsi="Times New Roman" w:cs="Times New Roman"/>
          <w:color w:val="000000"/>
          <w:sz w:val="24"/>
          <w:szCs w:val="24"/>
          <w:highlight w:val="lightGray"/>
        </w:rPr>
        <w:t>______________</w:t>
      </w:r>
      <w:r>
        <w:rPr>
          <w:rFonts w:ascii="Times New Roman" w:eastAsia="Times New Roman" w:hAnsi="Times New Roman" w:cs="Times New Roman"/>
          <w:color w:val="000000"/>
          <w:sz w:val="24"/>
          <w:szCs w:val="24"/>
        </w:rPr>
        <w:t>, (далі – Постачальник), з другої сторони, а разом – Сторони, уклали даний Договір про наступне:</w:t>
      </w:r>
    </w:p>
    <w:p w14:paraId="54C061EF" w14:textId="77777777" w:rsidR="00D97C62" w:rsidRDefault="00D97C6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14:paraId="7379DE72" w14:textId="77777777" w:rsidR="00D97C62" w:rsidRDefault="005A7FC9" w:rsidP="005C78C5">
      <w:pPr>
        <w:keepNext/>
        <w:pBdr>
          <w:top w:val="nil"/>
          <w:left w:val="nil"/>
          <w:bottom w:val="nil"/>
          <w:right w:val="nil"/>
          <w:between w:val="nil"/>
        </w:pBdr>
        <w:tabs>
          <w:tab w:val="left" w:pos="709"/>
        </w:tabs>
        <w:ind w:left="567"/>
        <w:jc w:val="center"/>
        <w:rPr>
          <w:rFonts w:ascii="Times New Roman" w:eastAsia="Times New Roman" w:hAnsi="Times New Roman" w:cs="Times New Roman"/>
          <w:b/>
          <w:color w:val="000000"/>
          <w:sz w:val="24"/>
          <w:szCs w:val="24"/>
        </w:rPr>
      </w:pPr>
      <w:r w:rsidRPr="00556316">
        <w:rPr>
          <w:rFonts w:ascii="Times New Roman" w:eastAsia="Times New Roman" w:hAnsi="Times New Roman" w:cs="Times New Roman"/>
          <w:b/>
          <w:color w:val="000000"/>
          <w:sz w:val="24"/>
          <w:szCs w:val="24"/>
          <w:lang w:val="ru-RU"/>
        </w:rPr>
        <w:t>1.</w:t>
      </w:r>
      <w:r w:rsidR="005C78C5">
        <w:rPr>
          <w:rFonts w:ascii="Times New Roman" w:eastAsia="Times New Roman" w:hAnsi="Times New Roman" w:cs="Times New Roman"/>
          <w:b/>
          <w:color w:val="000000"/>
          <w:sz w:val="24"/>
          <w:szCs w:val="24"/>
        </w:rPr>
        <w:t xml:space="preserve"> </w:t>
      </w:r>
      <w:r w:rsidR="00576100">
        <w:rPr>
          <w:rFonts w:ascii="Times New Roman" w:eastAsia="Times New Roman" w:hAnsi="Times New Roman" w:cs="Times New Roman"/>
          <w:b/>
          <w:color w:val="000000"/>
          <w:sz w:val="24"/>
          <w:szCs w:val="24"/>
        </w:rPr>
        <w:t>Предмет договору</w:t>
      </w:r>
    </w:p>
    <w:p w14:paraId="2557A657" w14:textId="77777777" w:rsidR="00D97C62" w:rsidRPr="005A7FC9" w:rsidRDefault="005A7FC9" w:rsidP="005A7FC9">
      <w:pPr>
        <w:pStyle w:val="af0"/>
        <w:pBdr>
          <w:top w:val="nil"/>
          <w:left w:val="nil"/>
          <w:bottom w:val="nil"/>
          <w:right w:val="nil"/>
          <w:between w:val="nil"/>
        </w:pBdr>
        <w:tabs>
          <w:tab w:val="left" w:pos="567"/>
          <w:tab w:val="left" w:pos="1134"/>
        </w:tabs>
        <w:ind w:left="0"/>
        <w:jc w:val="both"/>
        <w:rPr>
          <w:rFonts w:ascii="Times New Roman" w:eastAsia="Times New Roman" w:hAnsi="Times New Roman" w:cs="Times New Roman"/>
          <w:color w:val="000000"/>
          <w:sz w:val="24"/>
          <w:szCs w:val="24"/>
        </w:rPr>
      </w:pPr>
      <w:r w:rsidRPr="005A7FC9">
        <w:rPr>
          <w:rFonts w:ascii="Times New Roman" w:eastAsia="Times New Roman" w:hAnsi="Times New Roman" w:cs="Times New Roman"/>
          <w:color w:val="000000"/>
          <w:sz w:val="24"/>
          <w:szCs w:val="24"/>
          <w:lang w:val="ru-RU"/>
        </w:rPr>
        <w:t xml:space="preserve">         1.1</w:t>
      </w:r>
      <w:r w:rsidR="001E7FA9">
        <w:rPr>
          <w:rFonts w:ascii="Times New Roman" w:eastAsia="Times New Roman" w:hAnsi="Times New Roman" w:cs="Times New Roman"/>
          <w:color w:val="000000"/>
          <w:sz w:val="24"/>
          <w:szCs w:val="24"/>
          <w:lang w:val="ru-RU"/>
        </w:rPr>
        <w:t>.</w:t>
      </w:r>
      <w:r w:rsidRPr="005A7FC9">
        <w:rPr>
          <w:rFonts w:ascii="Times New Roman" w:eastAsia="Times New Roman" w:hAnsi="Times New Roman" w:cs="Times New Roman"/>
          <w:color w:val="000000"/>
          <w:sz w:val="24"/>
          <w:szCs w:val="24"/>
          <w:lang w:val="ru-RU"/>
        </w:rPr>
        <w:t xml:space="preserve"> </w:t>
      </w:r>
      <w:r w:rsidR="00576100" w:rsidRPr="005A7FC9">
        <w:rPr>
          <w:rFonts w:ascii="Times New Roman" w:eastAsia="Times New Roman" w:hAnsi="Times New Roman" w:cs="Times New Roman"/>
          <w:color w:val="000000"/>
          <w:sz w:val="24"/>
          <w:szCs w:val="24"/>
        </w:rPr>
        <w:t>Постачальник зобов’язується поставити Замовникові товар, зазначений у Специфікації (Додаток 1 до Договору), що є невід’ємною частиною цього Договору, а Замовник прийняти і оплатити товар.</w:t>
      </w:r>
    </w:p>
    <w:p w14:paraId="2E9512E0" w14:textId="65ABC8F6" w:rsidR="00D97C62" w:rsidRPr="005A7FC9" w:rsidRDefault="005A7FC9" w:rsidP="005A7FC9">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sidRPr="005A7FC9">
        <w:rPr>
          <w:rFonts w:ascii="Times New Roman" w:eastAsia="Times New Roman" w:hAnsi="Times New Roman" w:cs="Times New Roman"/>
          <w:color w:val="000000"/>
          <w:sz w:val="24"/>
          <w:szCs w:val="24"/>
          <w:lang w:val="ru-RU"/>
        </w:rPr>
        <w:t xml:space="preserve">         1.2</w:t>
      </w:r>
      <w:r w:rsidR="001E7FA9">
        <w:rPr>
          <w:rFonts w:ascii="Times New Roman" w:eastAsia="Times New Roman" w:hAnsi="Times New Roman" w:cs="Times New Roman"/>
          <w:color w:val="000000"/>
          <w:sz w:val="24"/>
          <w:szCs w:val="24"/>
          <w:lang w:val="ru-RU"/>
        </w:rPr>
        <w:t>.</w:t>
      </w:r>
      <w:r w:rsidRPr="005A7FC9">
        <w:rPr>
          <w:rFonts w:ascii="Times New Roman" w:eastAsia="Times New Roman" w:hAnsi="Times New Roman" w:cs="Times New Roman"/>
          <w:color w:val="000000"/>
          <w:sz w:val="24"/>
          <w:szCs w:val="24"/>
          <w:lang w:val="ru-RU"/>
        </w:rPr>
        <w:t xml:space="preserve"> </w:t>
      </w:r>
      <w:r w:rsidR="00576100" w:rsidRPr="005A7FC9">
        <w:rPr>
          <w:rFonts w:ascii="Times New Roman" w:eastAsia="Times New Roman" w:hAnsi="Times New Roman" w:cs="Times New Roman"/>
          <w:color w:val="000000"/>
          <w:sz w:val="24"/>
          <w:szCs w:val="24"/>
        </w:rPr>
        <w:t xml:space="preserve">Найменування (номенклатура, асортимент, кількість) товару </w:t>
      </w:r>
      <w:r w:rsidR="00576100" w:rsidRPr="005A7FC9">
        <w:rPr>
          <w:rFonts w:ascii="Times New Roman" w:eastAsia="Times New Roman" w:hAnsi="Times New Roman" w:cs="Times New Roman"/>
          <w:b/>
          <w:color w:val="000000"/>
          <w:sz w:val="24"/>
          <w:szCs w:val="24"/>
          <w:highlight w:val="lightGray"/>
        </w:rPr>
        <w:t>__________________________________________</w:t>
      </w:r>
      <w:r w:rsidR="00576100" w:rsidRPr="005A7FC9">
        <w:rPr>
          <w:rFonts w:ascii="Times New Roman" w:eastAsia="Times New Roman" w:hAnsi="Times New Roman" w:cs="Times New Roman"/>
          <w:color w:val="000000"/>
          <w:sz w:val="24"/>
          <w:szCs w:val="24"/>
        </w:rPr>
        <w:t xml:space="preserve"> відповідно до Специфікації (Додаток 1 до Договору); за кодом </w:t>
      </w:r>
      <w:r w:rsidR="00576100" w:rsidRPr="005A7FC9">
        <w:rPr>
          <w:rFonts w:ascii="Times New Roman" w:eastAsia="Times New Roman" w:hAnsi="Times New Roman" w:cs="Times New Roman"/>
          <w:b/>
          <w:color w:val="000000"/>
          <w:sz w:val="24"/>
          <w:szCs w:val="24"/>
        </w:rPr>
        <w:t>ДК 021:2015</w:t>
      </w:r>
      <w:r w:rsidR="00576100" w:rsidRPr="005A7FC9">
        <w:rPr>
          <w:rFonts w:ascii="Times New Roman" w:eastAsia="Times New Roman" w:hAnsi="Times New Roman" w:cs="Times New Roman"/>
          <w:color w:val="000000"/>
          <w:sz w:val="24"/>
          <w:szCs w:val="24"/>
        </w:rPr>
        <w:t xml:space="preserve"> </w:t>
      </w:r>
      <w:r w:rsidR="00576100" w:rsidRPr="005A7FC9">
        <w:rPr>
          <w:rFonts w:ascii="Times New Roman" w:eastAsia="Times New Roman" w:hAnsi="Times New Roman" w:cs="Times New Roman"/>
          <w:b/>
          <w:color w:val="000000"/>
          <w:sz w:val="24"/>
          <w:szCs w:val="24"/>
          <w:highlight w:val="lightGray"/>
        </w:rPr>
        <w:t>_____________________________</w:t>
      </w:r>
      <w:r w:rsidR="00576100" w:rsidRPr="005A7FC9">
        <w:rPr>
          <w:rFonts w:ascii="Times New Roman" w:eastAsia="Times New Roman" w:hAnsi="Times New Roman" w:cs="Times New Roman"/>
          <w:color w:val="000000"/>
          <w:sz w:val="24"/>
          <w:szCs w:val="24"/>
        </w:rPr>
        <w:t xml:space="preserve">, </w:t>
      </w:r>
    </w:p>
    <w:p w14:paraId="2801E8DA" w14:textId="77777777" w:rsidR="00D97C62" w:rsidRPr="005A7FC9" w:rsidRDefault="005A7FC9" w:rsidP="005A7FC9">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sidRPr="005A7FC9">
        <w:rPr>
          <w:rFonts w:ascii="Times New Roman" w:eastAsia="Times New Roman" w:hAnsi="Times New Roman" w:cs="Times New Roman"/>
          <w:color w:val="000000"/>
          <w:sz w:val="24"/>
          <w:szCs w:val="24"/>
          <w:lang w:val="ru-RU"/>
        </w:rPr>
        <w:t xml:space="preserve">         1.3</w:t>
      </w:r>
      <w:r w:rsidR="001E7FA9">
        <w:rPr>
          <w:rFonts w:ascii="Times New Roman" w:eastAsia="Times New Roman" w:hAnsi="Times New Roman" w:cs="Times New Roman"/>
          <w:color w:val="000000"/>
          <w:sz w:val="24"/>
          <w:szCs w:val="24"/>
          <w:lang w:val="ru-RU"/>
        </w:rPr>
        <w:t>.</w:t>
      </w:r>
      <w:r w:rsidRPr="005A7FC9">
        <w:rPr>
          <w:rFonts w:ascii="Times New Roman" w:eastAsia="Times New Roman" w:hAnsi="Times New Roman" w:cs="Times New Roman"/>
          <w:color w:val="000000"/>
          <w:sz w:val="24"/>
          <w:szCs w:val="24"/>
          <w:lang w:val="ru-RU"/>
        </w:rPr>
        <w:t xml:space="preserve">   </w:t>
      </w:r>
      <w:r w:rsidR="00576100" w:rsidRPr="005A7FC9">
        <w:rPr>
          <w:rFonts w:ascii="Times New Roman" w:eastAsia="Times New Roman" w:hAnsi="Times New Roman" w:cs="Times New Roman"/>
          <w:color w:val="000000"/>
          <w:sz w:val="24"/>
          <w:szCs w:val="24"/>
        </w:rPr>
        <w:t>Обсяги закупівлі товару можуть бути зменшені залежно від реального фінансування видатків Замовника. Зміна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6C4EC5FD" w14:textId="77777777" w:rsidR="00D97C62" w:rsidRPr="005A7FC9" w:rsidRDefault="005A7FC9" w:rsidP="005A7FC9">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1.4</w:t>
      </w:r>
      <w:r w:rsidR="001E7FA9">
        <w:rPr>
          <w:rFonts w:ascii="Times New Roman" w:eastAsia="Times New Roman" w:hAnsi="Times New Roman" w:cs="Times New Roman"/>
          <w:color w:val="000000"/>
          <w:sz w:val="24"/>
          <w:szCs w:val="24"/>
          <w:lang w:val="ru-RU"/>
        </w:rPr>
        <w:t>.</w:t>
      </w:r>
      <w:r w:rsidRPr="005A7FC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П</w:t>
      </w:r>
      <w:r w:rsidR="00576100" w:rsidRPr="005A7FC9">
        <w:rPr>
          <w:rFonts w:ascii="Times New Roman" w:eastAsia="Times New Roman" w:hAnsi="Times New Roman" w:cs="Times New Roman"/>
          <w:color w:val="000000"/>
          <w:sz w:val="24"/>
          <w:szCs w:val="24"/>
        </w:rPr>
        <w:t xml:space="preserve">ідставою для укладення договору є постанова Кабінету Міністрів України </w:t>
      </w:r>
      <w:r w:rsidR="00576100" w:rsidRPr="005A7FC9">
        <w:rPr>
          <w:rFonts w:ascii="Times New Roman" w:eastAsia="Times New Roman" w:hAnsi="Times New Roman" w:cs="Times New Roman"/>
          <w:color w:val="000000"/>
          <w:sz w:val="24"/>
          <w:szCs w:val="24"/>
        </w:rPr>
        <w:br/>
        <w:t xml:space="preserve">від 11.11.2022 р. № 1275 «Про затвердження особливостей здійснення оборонних </w:t>
      </w:r>
      <w:proofErr w:type="spellStart"/>
      <w:r w:rsidR="00576100" w:rsidRPr="005A7FC9">
        <w:rPr>
          <w:rFonts w:ascii="Times New Roman" w:eastAsia="Times New Roman" w:hAnsi="Times New Roman" w:cs="Times New Roman"/>
          <w:color w:val="000000"/>
          <w:sz w:val="24"/>
          <w:szCs w:val="24"/>
        </w:rPr>
        <w:t>закупівель</w:t>
      </w:r>
      <w:proofErr w:type="spellEnd"/>
      <w:r w:rsidR="00576100" w:rsidRPr="005A7FC9">
        <w:rPr>
          <w:rFonts w:ascii="Times New Roman" w:eastAsia="Times New Roman" w:hAnsi="Times New Roman" w:cs="Times New Roman"/>
          <w:color w:val="000000"/>
          <w:sz w:val="24"/>
          <w:szCs w:val="24"/>
        </w:rPr>
        <w:t xml:space="preserve"> на період дії правового режиму воєнного стану».</w:t>
      </w:r>
    </w:p>
    <w:p w14:paraId="250E701A" w14:textId="77777777" w:rsidR="00D97C62" w:rsidRDefault="00D97C62">
      <w:pPr>
        <w:pBdr>
          <w:top w:val="nil"/>
          <w:left w:val="nil"/>
          <w:bottom w:val="nil"/>
          <w:right w:val="nil"/>
          <w:between w:val="nil"/>
        </w:pBdr>
        <w:tabs>
          <w:tab w:val="left" w:pos="567"/>
          <w:tab w:val="left" w:pos="1134"/>
        </w:tabs>
        <w:ind w:left="567"/>
        <w:jc w:val="both"/>
        <w:rPr>
          <w:rFonts w:ascii="Times New Roman" w:eastAsia="Times New Roman" w:hAnsi="Times New Roman" w:cs="Times New Roman"/>
          <w:color w:val="000000"/>
          <w:sz w:val="24"/>
          <w:szCs w:val="24"/>
        </w:rPr>
      </w:pPr>
    </w:p>
    <w:p w14:paraId="35EF4C38" w14:textId="77777777" w:rsidR="00D97C62" w:rsidRDefault="00576100">
      <w:pPr>
        <w:keepNext/>
        <w:pBdr>
          <w:top w:val="nil"/>
          <w:left w:val="nil"/>
          <w:bottom w:val="nil"/>
          <w:right w:val="nil"/>
          <w:between w:val="nil"/>
        </w:pBdr>
        <w:tabs>
          <w:tab w:val="left" w:pos="3686"/>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10378">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Якість товарів</w:t>
      </w:r>
    </w:p>
    <w:p w14:paraId="384BD1B7"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14:paraId="4FB93D5C"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Замовник розпочинає приймання товару при наявності у Постачальника супровідних документів, що підтверджують його кількість та якість.</w:t>
      </w:r>
    </w:p>
    <w:p w14:paraId="1073D122"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Приймання товару за кількістю та якістю здійснюється Замовником у присутності уповноваженого представника Постачальника.</w:t>
      </w:r>
    </w:p>
    <w:p w14:paraId="462ACF9B" w14:textId="15DC649A"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Приймання товару за кількістю та якістю оформляється актом приймання-передачі</w:t>
      </w:r>
      <w:r w:rsidR="00CF2ABE">
        <w:rPr>
          <w:rFonts w:ascii="Times New Roman" w:eastAsia="Times New Roman" w:hAnsi="Times New Roman" w:cs="Times New Roman"/>
          <w:color w:val="000000"/>
          <w:sz w:val="24"/>
          <w:szCs w:val="24"/>
        </w:rPr>
        <w:t xml:space="preserve"> та видатковою накладною, </w:t>
      </w:r>
      <w:r>
        <w:rPr>
          <w:rFonts w:ascii="Times New Roman" w:eastAsia="Times New Roman" w:hAnsi="Times New Roman" w:cs="Times New Roman"/>
          <w:color w:val="000000"/>
          <w:sz w:val="24"/>
          <w:szCs w:val="24"/>
        </w:rPr>
        <w:t>з відміткою про перевірку його якісного стану (далі – Акт приймання-передачі), який складає Замовник на кожну партію товару після закінчення приймання товару в двох примірниках: перший примірник – Замовнику, другий – Постачальнику. Належним чином оформлені документи: акт приймання-передачі та видаткова накладна Постачальника є підтвердженням приймання товару.</w:t>
      </w:r>
    </w:p>
    <w:p w14:paraId="736B475F"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 що не відповідає вимогам, встановленим у стандартах, вважається не поставленим.</w:t>
      </w:r>
    </w:p>
    <w:p w14:paraId="759DEE16"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Постачальник при поставці відповідної партії товару передає Замовнику супровідну документацію на нього: інструкції з використання, сертифікати, технічні паспорти тощо. </w:t>
      </w:r>
    </w:p>
    <w:p w14:paraId="46C3B575"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не приймати товар у випадку не надання супровідних документів на нього.</w:t>
      </w:r>
    </w:p>
    <w:p w14:paraId="5D151FE5" w14:textId="08DAFA4F"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Товари передаються Замовнику в тарі (упаковці) згідно із вимогами Специфікації. Тара (упаковка) товару повинна забезпечувати його </w:t>
      </w:r>
      <w:r w:rsidR="00A9354B">
        <w:rPr>
          <w:rFonts w:ascii="Times New Roman" w:eastAsia="Times New Roman" w:hAnsi="Times New Roman" w:cs="Times New Roman"/>
          <w:color w:val="000000"/>
          <w:sz w:val="24"/>
          <w:szCs w:val="24"/>
        </w:rPr>
        <w:t>збереженість</w:t>
      </w:r>
      <w:r>
        <w:rPr>
          <w:rFonts w:ascii="Times New Roman" w:eastAsia="Times New Roman" w:hAnsi="Times New Roman" w:cs="Times New Roman"/>
          <w:color w:val="000000"/>
          <w:sz w:val="24"/>
          <w:szCs w:val="24"/>
        </w:rPr>
        <w:t xml:space="preserve"> за звичайних умов зберігання і транспортування. Упаковка товару не повинна бути пошкодженою, наявні на </w:t>
      </w:r>
      <w:r>
        <w:rPr>
          <w:rFonts w:ascii="Times New Roman" w:eastAsia="Times New Roman" w:hAnsi="Times New Roman" w:cs="Times New Roman"/>
          <w:color w:val="000000"/>
          <w:sz w:val="24"/>
          <w:szCs w:val="24"/>
        </w:rPr>
        <w:lastRenderedPageBreak/>
        <w:t xml:space="preserve">товарах написи та етикетки повинні легко </w:t>
      </w:r>
      <w:proofErr w:type="spellStart"/>
      <w:r>
        <w:rPr>
          <w:rFonts w:ascii="Times New Roman" w:eastAsia="Times New Roman" w:hAnsi="Times New Roman" w:cs="Times New Roman"/>
          <w:color w:val="000000"/>
          <w:sz w:val="24"/>
          <w:szCs w:val="24"/>
        </w:rPr>
        <w:t>читатися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Товари повинні мати необхідну інформацію відповідно до вимог чинних нормативно-правових актів. </w:t>
      </w:r>
    </w:p>
    <w:p w14:paraId="0E757E98"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У разі виявлення Замовником в момент отримання товару явних пошкоджень або інших показників, що свідчать про його неналежну якість, Постачальник повинен замінити вказаний товар на товар належної якості.</w:t>
      </w:r>
    </w:p>
    <w:p w14:paraId="4C863DFF"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Гарантійні зобов’язання надаються Постачальником відповідно до умов зазначених в гарантійному талоні виробника товару.</w:t>
      </w:r>
    </w:p>
    <w:p w14:paraId="550542FE"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Приймання товару за кількістю та якістю у всіх випадках, які не врегульовані положеннями цього Договору, здійснюється Замовником відповідно до вимог чинного законодавства України.</w:t>
      </w:r>
    </w:p>
    <w:p w14:paraId="45E7DE91" w14:textId="77777777" w:rsidR="00D97C62" w:rsidRDefault="00D97C62">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p>
    <w:p w14:paraId="6B5247C6" w14:textId="77777777" w:rsidR="00D97C62" w:rsidRDefault="00870E85">
      <w:pPr>
        <w:keepNext/>
        <w:pBdr>
          <w:top w:val="nil"/>
          <w:left w:val="nil"/>
          <w:bottom w:val="nil"/>
          <w:right w:val="nil"/>
          <w:between w:val="nil"/>
        </w:pBdr>
        <w:tabs>
          <w:tab w:val="left" w:pos="567"/>
          <w:tab w:val="left" w:pos="709"/>
        </w:tabs>
        <w:ind w:left="38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576100">
        <w:rPr>
          <w:rFonts w:ascii="Times New Roman" w:eastAsia="Times New Roman" w:hAnsi="Times New Roman" w:cs="Times New Roman"/>
          <w:b/>
          <w:color w:val="000000"/>
          <w:sz w:val="24"/>
          <w:szCs w:val="24"/>
        </w:rPr>
        <w:t>. Ціна договору</w:t>
      </w:r>
    </w:p>
    <w:p w14:paraId="4E9874BC"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Ціна цього Договору згідно зі Специфікацією (Додаток 1) становить: </w:t>
      </w:r>
      <w:r w:rsidRPr="002420BC">
        <w:rPr>
          <w:rFonts w:ascii="Times New Roman" w:eastAsia="Times New Roman" w:hAnsi="Times New Roman" w:cs="Times New Roman"/>
          <w:color w:val="000000"/>
          <w:sz w:val="24"/>
          <w:szCs w:val="24"/>
          <w:highlight w:val="lightGray"/>
        </w:rPr>
        <w:t>_____________ грн. (____________грн. _____коп.), у тому числі ПДВ ______ грн. (____________ грн. _____ коп.)</w:t>
      </w:r>
    </w:p>
    <w:p w14:paraId="49C3293D"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Товару визначається з урахуванням податків та зборів, що сплачуються або мають бути сплачені, витрат на транспортування, страхування, навантаження, сплату митних платежів та зборів, тощо.</w:t>
      </w:r>
    </w:p>
    <w:p w14:paraId="5F11D3F0"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Ціна Договору може бути зменшена за вимогою Замовника на підставі п. 1.3. Договору. Зменшення ціни Договору оформлюється додатковою угодою та може бути здійснено у період від дати підписання Договору до дати здійснення Постачальником поставки товару.</w:t>
      </w:r>
    </w:p>
    <w:p w14:paraId="49FC82AB" w14:textId="77777777" w:rsidR="00D97C62" w:rsidRDefault="00D97C62">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p>
    <w:p w14:paraId="772DA3D9" w14:textId="77777777" w:rsidR="00D97C62" w:rsidRDefault="00576100">
      <w:pPr>
        <w:keepNext/>
        <w:pBdr>
          <w:top w:val="nil"/>
          <w:left w:val="nil"/>
          <w:bottom w:val="nil"/>
          <w:right w:val="nil"/>
          <w:between w:val="nil"/>
        </w:pBdr>
        <w:tabs>
          <w:tab w:val="left" w:pos="567"/>
          <w:tab w:val="left" w:pos="709"/>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C0663">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Порядок здійснення оплати</w:t>
      </w:r>
    </w:p>
    <w:p w14:paraId="2CF3B1D8"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Замовник оплачує поставлені товари за договірною ціною, встановленою сторонами.</w:t>
      </w:r>
    </w:p>
    <w:p w14:paraId="1BFA889B"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Розрахунки за фактично поставлений Товар проводяться шляхом поетапної оплати замовником поставлених йому партій товарів протягом 10 банківських днів після пред’явлення постачальником рахунку на їх оплату (далі - рахунок).  </w:t>
      </w:r>
    </w:p>
    <w:p w14:paraId="755773AE" w14:textId="77777777" w:rsidR="002420BC" w:rsidRDefault="00576100" w:rsidP="002420BC">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002420BC">
        <w:rPr>
          <w:rFonts w:ascii="Times New Roman" w:eastAsia="Times New Roman" w:hAnsi="Times New Roman" w:cs="Times New Roman"/>
          <w:color w:val="000000"/>
          <w:sz w:val="24"/>
          <w:szCs w:val="24"/>
        </w:rPr>
        <w:t>До рахунку додаються:</w:t>
      </w:r>
    </w:p>
    <w:p w14:paraId="36FDBE17" w14:textId="77777777" w:rsidR="002420BC" w:rsidRDefault="002420BC" w:rsidP="002420BC">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видаткова накладна Постачальника;</w:t>
      </w:r>
    </w:p>
    <w:p w14:paraId="3F725724" w14:textId="53C16F5B" w:rsidR="002420BC" w:rsidRDefault="002420BC" w:rsidP="002420BC">
      <w:pPr>
        <w:pBdr>
          <w:top w:val="nil"/>
          <w:left w:val="nil"/>
          <w:bottom w:val="nil"/>
          <w:right w:val="nil"/>
          <w:between w:val="nil"/>
        </w:pBdr>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 приймання-передачі з відміткою про перевірку його якісного стану.</w:t>
      </w:r>
    </w:p>
    <w:p w14:paraId="2085D14D" w14:textId="77777777" w:rsidR="00D97C62" w:rsidRDefault="00576100" w:rsidP="002420BC">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002420BC">
        <w:rPr>
          <w:rFonts w:ascii="Times New Roman" w:eastAsia="Times New Roman" w:hAnsi="Times New Roman" w:cs="Times New Roman"/>
          <w:color w:val="000000"/>
          <w:sz w:val="24"/>
          <w:szCs w:val="24"/>
        </w:rPr>
        <w:t>Усі платіжні документи за договором оформлюються з дотриманням вимог законодавства.</w:t>
      </w:r>
    </w:p>
    <w:p w14:paraId="48BB4CEA"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У разі неможливості надання Замовнику оригіналів визначених документів, в наслідок ведення бойових дій, документи на оплату можуть надаватися у сканованому вигляді на електронну пошту Замовника, вказану в реквізитах Сторін.</w:t>
      </w:r>
    </w:p>
    <w:p w14:paraId="548293F5" w14:textId="46B00937" w:rsidR="00D97C62" w:rsidRDefault="00576100">
      <w:pPr>
        <w:pBdr>
          <w:top w:val="nil"/>
          <w:left w:val="nil"/>
          <w:bottom w:val="nil"/>
          <w:right w:val="nil"/>
          <w:between w:val="nil"/>
        </w:pBdr>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При цьому оригінали документів передаються Постачальником Замовнику не пізніше </w:t>
      </w:r>
      <w:r w:rsidR="00A935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календарних днів після припинення правового режиму воєнного стану.</w:t>
      </w:r>
    </w:p>
    <w:p w14:paraId="30730DE0" w14:textId="77777777" w:rsidR="00D97C62" w:rsidRDefault="00576100">
      <w:pPr>
        <w:pBdr>
          <w:top w:val="nil"/>
          <w:left w:val="nil"/>
          <w:bottom w:val="nil"/>
          <w:right w:val="nil"/>
          <w:between w:val="nil"/>
        </w:pBdr>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14:paraId="48E8051E" w14:textId="77777777" w:rsidR="00D97C62" w:rsidRDefault="00D97C62">
      <w:p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p>
    <w:p w14:paraId="08193954" w14:textId="77777777" w:rsidR="00D97C62" w:rsidRDefault="00E60BD4" w:rsidP="00912CFF">
      <w:pPr>
        <w:keepNext/>
        <w:pBdr>
          <w:top w:val="nil"/>
          <w:left w:val="nil"/>
          <w:bottom w:val="nil"/>
          <w:right w:val="nil"/>
          <w:between w:val="nil"/>
        </w:pBdr>
        <w:tabs>
          <w:tab w:val="left" w:pos="567"/>
          <w:tab w:val="left" w:pos="709"/>
        </w:tabs>
        <w:ind w:left="368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00576100">
        <w:rPr>
          <w:rFonts w:ascii="Times New Roman" w:eastAsia="Times New Roman" w:hAnsi="Times New Roman" w:cs="Times New Roman"/>
          <w:b/>
          <w:color w:val="000000"/>
          <w:sz w:val="24"/>
          <w:szCs w:val="24"/>
        </w:rPr>
        <w:t>Поставка товарів</w:t>
      </w:r>
    </w:p>
    <w:p w14:paraId="4AB8EE6F" w14:textId="66458A03" w:rsidR="00D97C62" w:rsidRPr="00CC25F9" w:rsidRDefault="00925FBD" w:rsidP="00925FBD">
      <w:pPr>
        <w:pBdr>
          <w:top w:val="nil"/>
          <w:left w:val="nil"/>
          <w:bottom w:val="nil"/>
          <w:right w:val="nil"/>
          <w:between w:val="nil"/>
        </w:pBdr>
        <w:tabs>
          <w:tab w:val="left" w:pos="567"/>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1E7FA9">
        <w:rPr>
          <w:rFonts w:ascii="Times New Roman" w:eastAsia="Times New Roman" w:hAnsi="Times New Roman" w:cs="Times New Roman"/>
          <w:color w:val="000000"/>
          <w:sz w:val="24"/>
          <w:szCs w:val="24"/>
        </w:rPr>
        <w:t>5.1.</w:t>
      </w:r>
      <w:r w:rsidR="00576100" w:rsidRPr="001E7FA9">
        <w:rPr>
          <w:rFonts w:ascii="Times New Roman" w:eastAsia="Times New Roman" w:hAnsi="Times New Roman" w:cs="Times New Roman"/>
          <w:color w:val="000000"/>
          <w:sz w:val="24"/>
          <w:szCs w:val="24"/>
        </w:rPr>
        <w:t xml:space="preserve"> Кінцевий строк (термін) поставки товару </w:t>
      </w:r>
      <w:bookmarkStart w:id="0" w:name="_GoBack"/>
      <w:r w:rsidR="00576100" w:rsidRPr="00CC25F9">
        <w:rPr>
          <w:rFonts w:ascii="Times New Roman" w:eastAsia="Times New Roman" w:hAnsi="Times New Roman" w:cs="Times New Roman"/>
          <w:color w:val="000000" w:themeColor="text1"/>
          <w:sz w:val="24"/>
          <w:szCs w:val="24"/>
        </w:rPr>
        <w:t xml:space="preserve">– </w:t>
      </w:r>
      <w:r w:rsidR="00FA2CE1" w:rsidRPr="00CC25F9">
        <w:rPr>
          <w:rFonts w:ascii="Times New Roman" w:eastAsia="Times New Roman" w:hAnsi="Times New Roman" w:cs="Times New Roman"/>
          <w:b/>
          <w:color w:val="000000" w:themeColor="text1"/>
          <w:sz w:val="24"/>
          <w:szCs w:val="24"/>
        </w:rPr>
        <w:t>26</w:t>
      </w:r>
      <w:r w:rsidR="00A9354B" w:rsidRPr="00CC25F9">
        <w:rPr>
          <w:rFonts w:ascii="Times New Roman" w:eastAsia="Times New Roman" w:hAnsi="Times New Roman" w:cs="Times New Roman"/>
          <w:b/>
          <w:color w:val="000000" w:themeColor="text1"/>
          <w:sz w:val="24"/>
          <w:szCs w:val="24"/>
        </w:rPr>
        <w:t>.</w:t>
      </w:r>
      <w:r w:rsidR="00FA2CE1" w:rsidRPr="00CC25F9">
        <w:rPr>
          <w:rFonts w:ascii="Times New Roman" w:eastAsia="Times New Roman" w:hAnsi="Times New Roman" w:cs="Times New Roman"/>
          <w:b/>
          <w:color w:val="000000" w:themeColor="text1"/>
          <w:sz w:val="24"/>
          <w:szCs w:val="24"/>
        </w:rPr>
        <w:t>04</w:t>
      </w:r>
      <w:r w:rsidR="00A9354B" w:rsidRPr="00CC25F9">
        <w:rPr>
          <w:rFonts w:ascii="Times New Roman" w:eastAsia="Times New Roman" w:hAnsi="Times New Roman" w:cs="Times New Roman"/>
          <w:b/>
          <w:color w:val="000000" w:themeColor="text1"/>
          <w:sz w:val="24"/>
          <w:szCs w:val="24"/>
        </w:rPr>
        <w:t>.202</w:t>
      </w:r>
      <w:r w:rsidR="00FA2CE1" w:rsidRPr="00CC25F9">
        <w:rPr>
          <w:rFonts w:ascii="Times New Roman" w:eastAsia="Times New Roman" w:hAnsi="Times New Roman" w:cs="Times New Roman"/>
          <w:b/>
          <w:color w:val="000000" w:themeColor="text1"/>
          <w:sz w:val="24"/>
          <w:szCs w:val="24"/>
        </w:rPr>
        <w:t>4</w:t>
      </w:r>
      <w:r w:rsidR="00A9354B" w:rsidRPr="00CC25F9">
        <w:rPr>
          <w:rFonts w:ascii="Times New Roman" w:eastAsia="Times New Roman" w:hAnsi="Times New Roman" w:cs="Times New Roman"/>
          <w:b/>
          <w:color w:val="000000" w:themeColor="text1"/>
          <w:sz w:val="24"/>
          <w:szCs w:val="24"/>
        </w:rPr>
        <w:t xml:space="preserve"> року</w:t>
      </w:r>
      <w:r w:rsidR="00576100" w:rsidRPr="00CC25F9">
        <w:rPr>
          <w:rFonts w:ascii="Times New Roman" w:eastAsia="Times New Roman" w:hAnsi="Times New Roman" w:cs="Times New Roman"/>
          <w:color w:val="000000" w:themeColor="text1"/>
          <w:sz w:val="24"/>
          <w:szCs w:val="24"/>
        </w:rPr>
        <w:t xml:space="preserve">. </w:t>
      </w:r>
    </w:p>
    <w:p w14:paraId="339FE487" w14:textId="16690A68" w:rsidR="00D97C62" w:rsidRPr="005C78C5" w:rsidRDefault="00925FBD" w:rsidP="005C78C5">
      <w:p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r w:rsidRPr="00CC25F9">
        <w:rPr>
          <w:rFonts w:ascii="Times New Roman" w:eastAsia="Times New Roman" w:hAnsi="Times New Roman" w:cs="Times New Roman"/>
          <w:color w:val="000000" w:themeColor="text1"/>
          <w:sz w:val="24"/>
          <w:szCs w:val="24"/>
        </w:rPr>
        <w:t xml:space="preserve">         </w:t>
      </w:r>
      <w:r w:rsidR="005C78C5" w:rsidRPr="00CC25F9">
        <w:rPr>
          <w:rFonts w:ascii="Times New Roman" w:eastAsia="Times New Roman" w:hAnsi="Times New Roman" w:cs="Times New Roman"/>
          <w:color w:val="000000" w:themeColor="text1"/>
          <w:sz w:val="24"/>
          <w:szCs w:val="24"/>
        </w:rPr>
        <w:t xml:space="preserve">5.2.  </w:t>
      </w:r>
      <w:r w:rsidR="00576100" w:rsidRPr="00CC25F9">
        <w:rPr>
          <w:rFonts w:ascii="Times New Roman" w:eastAsia="Times New Roman" w:hAnsi="Times New Roman" w:cs="Times New Roman"/>
          <w:color w:val="000000" w:themeColor="text1"/>
          <w:sz w:val="24"/>
          <w:szCs w:val="24"/>
        </w:rPr>
        <w:t>Місце поставки товару:</w:t>
      </w:r>
      <w:r w:rsidR="00A9354B" w:rsidRPr="00CC25F9">
        <w:rPr>
          <w:rFonts w:ascii="Times New Roman" w:eastAsia="Times New Roman" w:hAnsi="Times New Roman" w:cs="Times New Roman"/>
          <w:color w:val="000000" w:themeColor="text1"/>
          <w:sz w:val="24"/>
          <w:szCs w:val="24"/>
        </w:rPr>
        <w:t xml:space="preserve"> Вінницька область</w:t>
      </w:r>
      <w:r w:rsidR="00576100" w:rsidRPr="00CC25F9">
        <w:rPr>
          <w:rFonts w:ascii="Times New Roman" w:eastAsia="Times New Roman" w:hAnsi="Times New Roman" w:cs="Times New Roman"/>
          <w:color w:val="000000" w:themeColor="text1"/>
          <w:sz w:val="24"/>
          <w:szCs w:val="24"/>
        </w:rPr>
        <w:t xml:space="preserve">. </w:t>
      </w:r>
      <w:bookmarkEnd w:id="0"/>
    </w:p>
    <w:p w14:paraId="180EDE78" w14:textId="77777777" w:rsidR="00D97C62" w:rsidRPr="005C78C5" w:rsidRDefault="00925FBD" w:rsidP="00925FBD">
      <w:pPr>
        <w:pStyle w:val="af0"/>
        <w:pBdr>
          <w:top w:val="nil"/>
          <w:left w:val="nil"/>
          <w:bottom w:val="nil"/>
          <w:right w:val="nil"/>
          <w:between w:val="nil"/>
        </w:pBdr>
        <w:tabs>
          <w:tab w:val="left" w:pos="1134"/>
        </w:tabs>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w:t>
      </w:r>
      <w:r w:rsidR="005C78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76100" w:rsidRPr="005C78C5">
        <w:rPr>
          <w:rFonts w:ascii="Times New Roman" w:eastAsia="Times New Roman" w:hAnsi="Times New Roman" w:cs="Times New Roman"/>
          <w:color w:val="000000"/>
          <w:sz w:val="24"/>
          <w:szCs w:val="24"/>
        </w:rPr>
        <w:t xml:space="preserve">Товар постачається на умовах </w:t>
      </w:r>
      <w:r w:rsidR="00576100" w:rsidRPr="005C78C5">
        <w:rPr>
          <w:rFonts w:ascii="Times New Roman" w:eastAsia="Times New Roman" w:hAnsi="Times New Roman" w:cs="Times New Roman"/>
          <w:color w:val="000000"/>
          <w:sz w:val="24"/>
          <w:szCs w:val="24"/>
          <w:highlight w:val="lightGray"/>
        </w:rPr>
        <w:t>DDP</w:t>
      </w:r>
      <w:r w:rsidR="00576100" w:rsidRPr="005C78C5">
        <w:rPr>
          <w:rFonts w:ascii="Times New Roman" w:eastAsia="Times New Roman" w:hAnsi="Times New Roman" w:cs="Times New Roman"/>
          <w:color w:val="000000"/>
          <w:sz w:val="24"/>
          <w:szCs w:val="24"/>
        </w:rPr>
        <w:t xml:space="preserve">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w:t>
      </w:r>
    </w:p>
    <w:p w14:paraId="0D7969C1" w14:textId="77777777" w:rsidR="00D97C62" w:rsidRDefault="00925FBD" w:rsidP="00925FBD">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5.4.</w:t>
      </w:r>
      <w:r w:rsidR="00576100">
        <w:rPr>
          <w:rFonts w:ascii="Times New Roman" w:eastAsia="Times New Roman" w:hAnsi="Times New Roman" w:cs="Times New Roman"/>
          <w:color w:val="000000"/>
          <w:sz w:val="24"/>
          <w:szCs w:val="24"/>
        </w:rPr>
        <w:t xml:space="preserve"> 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w:t>
      </w:r>
    </w:p>
    <w:p w14:paraId="05DAC185" w14:textId="77777777" w:rsidR="00D97C62" w:rsidRDefault="00925FBD" w:rsidP="00925FBD">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w:t>
      </w:r>
      <w:r w:rsidR="00576100">
        <w:rPr>
          <w:rFonts w:ascii="Times New Roman" w:eastAsia="Times New Roman" w:hAnsi="Times New Roman" w:cs="Times New Roman"/>
          <w:color w:val="000000"/>
          <w:sz w:val="24"/>
          <w:szCs w:val="24"/>
        </w:rPr>
        <w:t xml:space="preserve"> 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w:t>
      </w:r>
    </w:p>
    <w:p w14:paraId="343ECBD5" w14:textId="77777777" w:rsidR="00D97C62" w:rsidRDefault="00925FBD" w:rsidP="00925FBD">
      <w:pPr>
        <w:pBdr>
          <w:top w:val="nil"/>
          <w:left w:val="nil"/>
          <w:bottom w:val="nil"/>
          <w:right w:val="nil"/>
          <w:between w:val="nil"/>
        </w:pBdr>
        <w:tabs>
          <w:tab w:val="left" w:pos="709"/>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w:t>
      </w:r>
      <w:r w:rsidR="00576100">
        <w:rPr>
          <w:rFonts w:ascii="Times New Roman" w:eastAsia="Times New Roman" w:hAnsi="Times New Roman" w:cs="Times New Roman"/>
          <w:color w:val="000000"/>
          <w:sz w:val="24"/>
          <w:szCs w:val="24"/>
        </w:rPr>
        <w:t xml:space="preserve"> Постачання товару Замовнику Постачальник зобов’язаний провести з обов’язковим виконанням передбачених вимог щодо асортименту, кількості, якості, черговості поставок у кожній окремо відвантаженій партії.</w:t>
      </w:r>
    </w:p>
    <w:p w14:paraId="681E6CEA" w14:textId="77777777" w:rsidR="00D97C62" w:rsidRPr="00925FBD" w:rsidRDefault="00925FBD" w:rsidP="00925FBD">
      <w:pPr>
        <w:pBdr>
          <w:top w:val="nil"/>
          <w:left w:val="nil"/>
          <w:bottom w:val="nil"/>
          <w:right w:val="nil"/>
          <w:between w:val="nil"/>
        </w:pBd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w:t>
      </w:r>
      <w:r w:rsidRPr="00925FBD">
        <w:rPr>
          <w:rFonts w:ascii="Times New Roman" w:eastAsia="Times New Roman" w:hAnsi="Times New Roman" w:cs="Times New Roman"/>
          <w:color w:val="000000"/>
          <w:sz w:val="24"/>
          <w:szCs w:val="24"/>
        </w:rPr>
        <w:t xml:space="preserve">   </w:t>
      </w:r>
      <w:r w:rsidR="00576100" w:rsidRPr="00925FBD">
        <w:rPr>
          <w:rFonts w:ascii="Times New Roman" w:eastAsia="Times New Roman" w:hAnsi="Times New Roman" w:cs="Times New Roman"/>
          <w:color w:val="000000"/>
          <w:sz w:val="24"/>
          <w:szCs w:val="24"/>
        </w:rPr>
        <w:t>Витрати щодо перевезення товару до місця приймання несе Постачальник.</w:t>
      </w:r>
    </w:p>
    <w:p w14:paraId="7245323C" w14:textId="77777777" w:rsidR="00D97C62" w:rsidRDefault="00925FBD" w:rsidP="00925FBD">
      <w:pPr>
        <w:pBdr>
          <w:top w:val="nil"/>
          <w:left w:val="nil"/>
          <w:bottom w:val="nil"/>
          <w:right w:val="nil"/>
          <w:between w:val="nil"/>
        </w:pBdr>
        <w:tabs>
          <w:tab w:val="left" w:pos="567"/>
          <w:tab w:val="left" w:pos="709"/>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5.8.</w:t>
      </w:r>
      <w:r w:rsidR="00576100">
        <w:rPr>
          <w:rFonts w:ascii="Times New Roman" w:eastAsia="Times New Roman" w:hAnsi="Times New Roman" w:cs="Times New Roman"/>
          <w:color w:val="000000"/>
          <w:sz w:val="24"/>
          <w:szCs w:val="24"/>
        </w:rPr>
        <w:t xml:space="preserve"> Розвантаження товару в місці приймання здійснюється Замовником.</w:t>
      </w:r>
    </w:p>
    <w:p w14:paraId="63A510D8" w14:textId="77777777" w:rsidR="00D97C62" w:rsidRDefault="00925FBD" w:rsidP="00925FBD">
      <w:p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5.9.</w:t>
      </w:r>
      <w:r w:rsidR="00576100">
        <w:rPr>
          <w:rFonts w:ascii="Times New Roman" w:eastAsia="Times New Roman" w:hAnsi="Times New Roman" w:cs="Times New Roman"/>
          <w:color w:val="000000"/>
          <w:sz w:val="24"/>
          <w:szCs w:val="24"/>
        </w:rPr>
        <w:t xml:space="preserve"> 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10 (десяти) календарних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4E8421C8" w14:textId="77777777" w:rsidR="00D97C62" w:rsidRDefault="00D97C62">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p>
    <w:p w14:paraId="3E10E467" w14:textId="77777777" w:rsidR="00D97C62" w:rsidRPr="00912CFF" w:rsidRDefault="00576100" w:rsidP="00912CFF">
      <w:pPr>
        <w:pStyle w:val="af0"/>
        <w:keepNext/>
        <w:numPr>
          <w:ilvl w:val="0"/>
          <w:numId w:val="18"/>
        </w:numPr>
        <w:pBdr>
          <w:top w:val="nil"/>
          <w:left w:val="nil"/>
          <w:bottom w:val="nil"/>
          <w:right w:val="nil"/>
          <w:between w:val="nil"/>
        </w:pBdr>
        <w:tabs>
          <w:tab w:val="left" w:pos="567"/>
          <w:tab w:val="left" w:pos="709"/>
        </w:tabs>
        <w:ind w:left="3686"/>
        <w:rPr>
          <w:rFonts w:ascii="Times New Roman" w:eastAsia="Times New Roman" w:hAnsi="Times New Roman" w:cs="Times New Roman"/>
          <w:b/>
          <w:color w:val="000000"/>
          <w:sz w:val="24"/>
          <w:szCs w:val="24"/>
        </w:rPr>
      </w:pPr>
      <w:r w:rsidRPr="00912CFF">
        <w:rPr>
          <w:rFonts w:ascii="Times New Roman" w:eastAsia="Times New Roman" w:hAnsi="Times New Roman" w:cs="Times New Roman"/>
          <w:b/>
          <w:color w:val="000000"/>
          <w:sz w:val="24"/>
          <w:szCs w:val="24"/>
        </w:rPr>
        <w:t>Права та обов’язки сторін</w:t>
      </w:r>
    </w:p>
    <w:p w14:paraId="291708BA" w14:textId="77777777" w:rsidR="00D97C62" w:rsidRPr="00AA65F3" w:rsidRDefault="00AA65F3" w:rsidP="00866C88">
      <w:pPr>
        <w:keepNext/>
        <w:pBdr>
          <w:top w:val="nil"/>
          <w:left w:val="nil"/>
          <w:bottom w:val="nil"/>
          <w:right w:val="nil"/>
          <w:between w:val="nil"/>
        </w:pBdr>
        <w:tabs>
          <w:tab w:val="left" w:pos="1134"/>
          <w:tab w:val="left" w:pos="1276"/>
        </w:tabs>
        <w:ind w:left="567"/>
        <w:rPr>
          <w:rFonts w:ascii="Times New Roman" w:eastAsia="Times New Roman" w:hAnsi="Times New Roman" w:cs="Times New Roman"/>
          <w:color w:val="000000"/>
          <w:sz w:val="24"/>
          <w:szCs w:val="24"/>
        </w:rPr>
      </w:pPr>
      <w:r w:rsidRPr="000A564A">
        <w:rPr>
          <w:rFonts w:ascii="Times New Roman" w:eastAsia="Times New Roman" w:hAnsi="Times New Roman" w:cs="Times New Roman"/>
          <w:i/>
          <w:color w:val="000000"/>
          <w:sz w:val="24"/>
          <w:szCs w:val="24"/>
        </w:rPr>
        <w:t>6.1.</w:t>
      </w:r>
      <w:r>
        <w:rPr>
          <w:rFonts w:ascii="Times New Roman" w:eastAsia="Times New Roman" w:hAnsi="Times New Roman" w:cs="Times New Roman"/>
          <w:color w:val="000000"/>
          <w:sz w:val="24"/>
          <w:szCs w:val="24"/>
        </w:rPr>
        <w:t xml:space="preserve">  </w:t>
      </w:r>
      <w:r w:rsidRPr="00AA65F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00576100" w:rsidRPr="00AA65F3">
        <w:rPr>
          <w:rFonts w:ascii="Times New Roman" w:eastAsia="Times New Roman" w:hAnsi="Times New Roman" w:cs="Times New Roman"/>
          <w:i/>
          <w:color w:val="000000"/>
          <w:sz w:val="24"/>
          <w:szCs w:val="24"/>
        </w:rPr>
        <w:t xml:space="preserve">Замовник зобов’язаний:   </w:t>
      </w:r>
    </w:p>
    <w:p w14:paraId="73B6A215" w14:textId="77777777" w:rsidR="00D97C62" w:rsidRDefault="00AA65F3" w:rsidP="00AA65F3">
      <w:pPr>
        <w:pBdr>
          <w:top w:val="nil"/>
          <w:left w:val="nil"/>
          <w:bottom w:val="nil"/>
          <w:right w:val="nil"/>
          <w:between w:val="nil"/>
        </w:pBdr>
        <w:tabs>
          <w:tab w:val="left" w:pos="567"/>
          <w:tab w:val="left" w:pos="1134"/>
        </w:tabs>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6.1.1.</w:t>
      </w:r>
      <w:r w:rsidR="00576100">
        <w:rPr>
          <w:rFonts w:ascii="Times New Roman" w:eastAsia="Times New Roman" w:hAnsi="Times New Roman" w:cs="Times New Roman"/>
          <w:color w:val="000000"/>
          <w:sz w:val="24"/>
          <w:szCs w:val="24"/>
        </w:rPr>
        <w:t xml:space="preserve"> Своєчасно та в повному обсязі сплачувати за поставлені  товари;</w:t>
      </w:r>
    </w:p>
    <w:p w14:paraId="4074E9A7" w14:textId="77777777" w:rsidR="00D97C62" w:rsidRDefault="00AA65F3" w:rsidP="00AA65F3">
      <w:pPr>
        <w:pBdr>
          <w:top w:val="nil"/>
          <w:left w:val="nil"/>
          <w:bottom w:val="nil"/>
          <w:right w:val="nil"/>
          <w:between w:val="nil"/>
        </w:pBdr>
        <w:tabs>
          <w:tab w:val="left" w:pos="0"/>
          <w:tab w:val="left" w:pos="1134"/>
        </w:tabs>
        <w:ind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6.1.2.</w:t>
      </w:r>
      <w:r w:rsidR="00576100">
        <w:rPr>
          <w:rFonts w:ascii="Times New Roman" w:eastAsia="Times New Roman" w:hAnsi="Times New Roman" w:cs="Times New Roman"/>
          <w:color w:val="000000"/>
          <w:sz w:val="24"/>
          <w:szCs w:val="24"/>
        </w:rPr>
        <w:t xml:space="preserve"> Приймати поставлений  товар згідно з актом приймання-передачі товару або  товарно-транспортними накладними;</w:t>
      </w:r>
    </w:p>
    <w:p w14:paraId="60348668" w14:textId="77777777" w:rsidR="00D97C62" w:rsidRDefault="00AA65F3" w:rsidP="00AA65F3">
      <w:pPr>
        <w:pBdr>
          <w:top w:val="nil"/>
          <w:left w:val="nil"/>
          <w:bottom w:val="nil"/>
          <w:right w:val="nil"/>
          <w:between w:val="nil"/>
        </w:pBdr>
        <w:tabs>
          <w:tab w:val="left" w:pos="284"/>
          <w:tab w:val="left" w:pos="567"/>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6.1.3.</w:t>
      </w:r>
      <w:r w:rsidR="00576100">
        <w:rPr>
          <w:rFonts w:ascii="Times New Roman" w:eastAsia="Times New Roman" w:hAnsi="Times New Roman" w:cs="Times New Roman"/>
          <w:color w:val="000000"/>
          <w:sz w:val="24"/>
          <w:szCs w:val="24"/>
        </w:rPr>
        <w:t xml:space="preserve"> У випадку виявлення поставки неякісного (некомплектного) товару (робіт, послуг) протягом терміну, зазначеного в п. 5.9.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чи комплектності товару. Якщо протягом 7-ми робочих днів після отримання виклику Постачальник не направить свого повноважного представника, Замовник самостійно складає власний акт по виявленим фактам невідповідності якості (комплектності) товару (робіт, послуг) один примірник якого обов’язково надсилає Постачальнику.</w:t>
      </w:r>
    </w:p>
    <w:p w14:paraId="5A151C58" w14:textId="77777777" w:rsidR="00D97C62" w:rsidRDefault="00AA65F3" w:rsidP="00AA65F3">
      <w:pPr>
        <w:pBdr>
          <w:top w:val="nil"/>
          <w:left w:val="nil"/>
          <w:bottom w:val="nil"/>
          <w:right w:val="nil"/>
          <w:between w:val="nil"/>
        </w:pBdr>
        <w:tabs>
          <w:tab w:val="left" w:pos="567"/>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6.1.4.</w:t>
      </w:r>
      <w:r w:rsidR="00576100">
        <w:rPr>
          <w:rFonts w:ascii="Times New Roman" w:eastAsia="Times New Roman" w:hAnsi="Times New Roman" w:cs="Times New Roman"/>
          <w:color w:val="000000"/>
          <w:sz w:val="24"/>
          <w:szCs w:val="24"/>
        </w:rPr>
        <w:t xml:space="preserve"> У випадку виявлення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Постачальника для складання акту про фактичну якість (комплектності) товару (робіт, послуг) або акту про приховані недоліки  товару;</w:t>
      </w:r>
    </w:p>
    <w:p w14:paraId="76ED50A1" w14:textId="77777777" w:rsidR="00D97C62" w:rsidRPr="00866C88" w:rsidRDefault="00866C88" w:rsidP="000A564A">
      <w:pPr>
        <w:pBdr>
          <w:top w:val="nil"/>
          <w:left w:val="nil"/>
          <w:bottom w:val="nil"/>
          <w:right w:val="nil"/>
          <w:between w:val="nil"/>
        </w:pBdr>
        <w:tabs>
          <w:tab w:val="left" w:pos="633"/>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Pr="000A564A">
        <w:rPr>
          <w:rFonts w:ascii="Times New Roman" w:eastAsia="Times New Roman" w:hAnsi="Times New Roman" w:cs="Times New Roman"/>
          <w:i/>
          <w:color w:val="000000"/>
          <w:sz w:val="24"/>
          <w:szCs w:val="24"/>
        </w:rPr>
        <w:t>6.2.</w:t>
      </w:r>
      <w:r w:rsidRPr="00866C88">
        <w:rPr>
          <w:rFonts w:ascii="Times New Roman" w:eastAsia="Times New Roman" w:hAnsi="Times New Roman" w:cs="Times New Roman"/>
          <w:i/>
          <w:color w:val="000000"/>
          <w:sz w:val="24"/>
          <w:szCs w:val="24"/>
        </w:rPr>
        <w:t xml:space="preserve">  </w:t>
      </w:r>
      <w:r w:rsidR="00576100" w:rsidRPr="00866C88">
        <w:rPr>
          <w:rFonts w:ascii="Times New Roman" w:eastAsia="Times New Roman" w:hAnsi="Times New Roman" w:cs="Times New Roman"/>
          <w:i/>
          <w:color w:val="000000"/>
          <w:sz w:val="24"/>
          <w:szCs w:val="24"/>
        </w:rPr>
        <w:t>Замовник має право:</w:t>
      </w:r>
    </w:p>
    <w:p w14:paraId="093B2993"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В односторонньому порядку розірвати або змінити цей Договір у разі істотного порушення його умов Постачальником в порядку, визначеному п.11.4 цього Договору,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Постачальника у спосіб, визначений Договором.</w:t>
      </w:r>
    </w:p>
    <w:p w14:paraId="3DB6B442" w14:textId="77777777" w:rsidR="00D97C62" w:rsidRDefault="00576100">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зазначених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252E293C" w14:textId="77777777" w:rsidR="00D97C62" w:rsidRDefault="00576100">
      <w:pPr>
        <w:pBdr>
          <w:top w:val="nil"/>
          <w:left w:val="nil"/>
          <w:bottom w:val="nil"/>
          <w:right w:val="nil"/>
          <w:between w:val="nil"/>
        </w:pBdr>
        <w:tabs>
          <w:tab w:val="left" w:pos="1134"/>
        </w:tabs>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14:paraId="76F0B3CB"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закупівлі товарів (робіт, послуг) та ціну Договору, зокрема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0B2E5A27"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6.2.4. Повернути рахунок Постачальнику без здійснення оплати у разі неналежного оформлення документів, зазначених у пункті 4.4. цього Договору (відсутність печатки, підписів тощо);</w:t>
      </w:r>
    </w:p>
    <w:p w14:paraId="0C4530C2" w14:textId="77777777" w:rsidR="00D97C62" w:rsidRDefault="00576100">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6.3.</w:t>
      </w:r>
      <w:r w:rsidR="000A564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Постачальник зобов’язаний:</w:t>
      </w:r>
    </w:p>
    <w:p w14:paraId="556C4ADB" w14:textId="77777777" w:rsidR="00D97C62" w:rsidRDefault="00576100">
      <w:pPr>
        <w:pBdr>
          <w:top w:val="nil"/>
          <w:left w:val="nil"/>
          <w:bottom w:val="nil"/>
          <w:right w:val="nil"/>
          <w:between w:val="nil"/>
        </w:pBdr>
        <w:tabs>
          <w:tab w:val="left" w:pos="1134"/>
        </w:tabs>
        <w:ind w:left="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14:paraId="36809F3B" w14:textId="77777777" w:rsidR="00D97C62" w:rsidRDefault="00576100">
      <w:pPr>
        <w:pBdr>
          <w:top w:val="nil"/>
          <w:left w:val="nil"/>
          <w:bottom w:val="nil"/>
          <w:right w:val="nil"/>
          <w:between w:val="nil"/>
        </w:pBdr>
        <w:tabs>
          <w:tab w:val="left" w:pos="113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6.3.2. Забезпечити поставку товару, якість якого відповідає умовам встановленим розділом </w:t>
      </w:r>
      <w:r w:rsidR="000A564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цього Договору; </w:t>
      </w:r>
    </w:p>
    <w:p w14:paraId="7F6974F2" w14:textId="77777777" w:rsidR="00D97C62" w:rsidRDefault="00576100">
      <w:pPr>
        <w:pBdr>
          <w:top w:val="nil"/>
          <w:left w:val="nil"/>
          <w:bottom w:val="nil"/>
          <w:right w:val="nil"/>
          <w:between w:val="nil"/>
        </w:pBdr>
        <w:tabs>
          <w:tab w:val="left" w:pos="113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 Підписати акт виявлених недоліків Товару.</w:t>
      </w:r>
    </w:p>
    <w:p w14:paraId="0BB851F1" w14:textId="77777777" w:rsidR="00D97C62" w:rsidRDefault="00576100">
      <w:pPr>
        <w:pBdr>
          <w:top w:val="nil"/>
          <w:left w:val="nil"/>
          <w:bottom w:val="nil"/>
          <w:right w:val="nil"/>
          <w:between w:val="nil"/>
        </w:pBdr>
        <w:tabs>
          <w:tab w:val="left" w:pos="113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Постачальник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Постачальника до Замовника в момент виконання Постачальником своїх зобов’язань щодо поставки  товару. </w:t>
      </w:r>
    </w:p>
    <w:p w14:paraId="392C3EED" w14:textId="77777777" w:rsidR="00D97C62" w:rsidRDefault="00576100">
      <w:pPr>
        <w:pBdr>
          <w:top w:val="nil"/>
          <w:left w:val="nil"/>
          <w:bottom w:val="nil"/>
          <w:right w:val="nil"/>
          <w:between w:val="nil"/>
        </w:pBdr>
        <w:tabs>
          <w:tab w:val="left" w:pos="113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 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7176E2A9" w14:textId="77777777" w:rsidR="00D97C62" w:rsidRDefault="009E113D" w:rsidP="009E113D">
      <w:p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6100">
        <w:rPr>
          <w:rFonts w:ascii="Times New Roman" w:eastAsia="Times New Roman" w:hAnsi="Times New Roman" w:cs="Times New Roman"/>
          <w:color w:val="000000"/>
          <w:sz w:val="24"/>
          <w:szCs w:val="24"/>
        </w:rPr>
        <w:t>6.3.5. Постачальник зобов’язаний підписати акт про виявлені недоліки та за свій рахунок замінити товар неналежної якості протягом 10 (десяти) календарних днів з моменту складання відповідного акту, а у разі складання акту Замовником, протягом 10 (десяти) календарних днів з моменту його отримання. У випадку, якщо Постачальник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78E2620E" w14:textId="77777777" w:rsidR="00D97C62" w:rsidRDefault="00576100">
      <w:pPr>
        <w:pBdr>
          <w:top w:val="nil"/>
          <w:left w:val="nil"/>
          <w:bottom w:val="nil"/>
          <w:right w:val="nil"/>
          <w:between w:val="nil"/>
        </w:pBdr>
        <w:tabs>
          <w:tab w:val="left" w:pos="1134"/>
        </w:tabs>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6.3.6. Постачальник зобов’язаний отримувати вхідну поштову кореспонденцію за поштовою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зазначеною у Договорі.</w:t>
      </w:r>
    </w:p>
    <w:p w14:paraId="1FD8AC3F" w14:textId="77777777" w:rsidR="00D97C62" w:rsidRPr="00B37A55" w:rsidRDefault="00B37A55" w:rsidP="00B37A55">
      <w:pPr>
        <w:pStyle w:val="af0"/>
        <w:numPr>
          <w:ilvl w:val="1"/>
          <w:numId w:val="2"/>
        </w:num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76100" w:rsidRPr="00B37A55">
        <w:rPr>
          <w:rFonts w:ascii="Times New Roman" w:eastAsia="Times New Roman" w:hAnsi="Times New Roman" w:cs="Times New Roman"/>
          <w:i/>
          <w:color w:val="000000"/>
          <w:sz w:val="24"/>
          <w:szCs w:val="24"/>
        </w:rPr>
        <w:t>Постачальник має право:</w:t>
      </w:r>
    </w:p>
    <w:p w14:paraId="5654BBC9" w14:textId="77777777" w:rsidR="00D97C62" w:rsidRDefault="00576100">
      <w:pPr>
        <w:numPr>
          <w:ilvl w:val="2"/>
          <w:numId w:val="2"/>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Своєчасно та в повному обсязі отримувати плату за поставлений  товар;</w:t>
      </w:r>
    </w:p>
    <w:p w14:paraId="0BB4F221" w14:textId="77777777" w:rsidR="00D97C62" w:rsidRDefault="00576100">
      <w:pPr>
        <w:numPr>
          <w:ilvl w:val="2"/>
          <w:numId w:val="2"/>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дострокову поставку товарів за погодженням з Замовником.</w:t>
      </w:r>
    </w:p>
    <w:p w14:paraId="37B982E0" w14:textId="77777777" w:rsidR="00D97C62" w:rsidRDefault="00D97C62">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p>
    <w:p w14:paraId="62DEAFA1" w14:textId="77777777" w:rsidR="00D97C62" w:rsidRPr="00F77318" w:rsidRDefault="00576100" w:rsidP="00F77318">
      <w:pPr>
        <w:pStyle w:val="af0"/>
        <w:keepNext/>
        <w:numPr>
          <w:ilvl w:val="0"/>
          <w:numId w:val="2"/>
        </w:numPr>
        <w:pBdr>
          <w:top w:val="nil"/>
          <w:left w:val="nil"/>
          <w:bottom w:val="nil"/>
          <w:right w:val="nil"/>
          <w:between w:val="nil"/>
        </w:pBdr>
        <w:tabs>
          <w:tab w:val="left" w:pos="567"/>
          <w:tab w:val="left" w:pos="709"/>
        </w:tabs>
        <w:jc w:val="center"/>
        <w:rPr>
          <w:rFonts w:ascii="Times New Roman" w:eastAsia="Times New Roman" w:hAnsi="Times New Roman" w:cs="Times New Roman"/>
          <w:b/>
          <w:color w:val="000000"/>
          <w:sz w:val="24"/>
          <w:szCs w:val="24"/>
        </w:rPr>
      </w:pPr>
      <w:r w:rsidRPr="00F77318">
        <w:rPr>
          <w:rFonts w:ascii="Times New Roman" w:eastAsia="Times New Roman" w:hAnsi="Times New Roman" w:cs="Times New Roman"/>
          <w:b/>
          <w:color w:val="000000"/>
          <w:sz w:val="24"/>
          <w:szCs w:val="24"/>
        </w:rPr>
        <w:t>Відповідальність сторін</w:t>
      </w:r>
    </w:p>
    <w:p w14:paraId="14048EAE" w14:textId="77777777" w:rsidR="00D97C62"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DE25EDD"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Види порушень та санкції встановлені Договором:</w:t>
      </w:r>
    </w:p>
    <w:p w14:paraId="405DF9DC" w14:textId="77777777" w:rsidR="00D97C62" w:rsidRDefault="00576100">
      <w:pPr>
        <w:pBdr>
          <w:top w:val="nil"/>
          <w:left w:val="nil"/>
          <w:bottom w:val="nil"/>
          <w:right w:val="nil"/>
          <w:between w:val="nil"/>
        </w:pBdr>
        <w:shd w:val="clear" w:color="auto" w:fill="FFFFFF"/>
        <w:tabs>
          <w:tab w:val="left" w:pos="1276"/>
        </w:tabs>
        <w:ind w:firstLine="567"/>
        <w:jc w:val="both"/>
        <w:rPr>
          <w:rFonts w:ascii="Arial" w:eastAsia="Arial" w:hAnsi="Arial" w:cs="Arial"/>
          <w:color w:val="000000"/>
          <w:sz w:val="26"/>
          <w:szCs w:val="26"/>
        </w:rPr>
      </w:pPr>
      <w:r>
        <w:rPr>
          <w:rFonts w:ascii="Times New Roman" w:eastAsia="Times New Roman" w:hAnsi="Times New Roman" w:cs="Times New Roman"/>
          <w:color w:val="000000"/>
          <w:sz w:val="26"/>
          <w:szCs w:val="26"/>
        </w:rPr>
        <w:t xml:space="preserve">7.2.1. </w:t>
      </w:r>
      <w:r>
        <w:rPr>
          <w:rFonts w:ascii="Times New Roman" w:eastAsia="Times New Roman" w:hAnsi="Times New Roman" w:cs="Times New Roman"/>
          <w:color w:val="000000"/>
          <w:sz w:val="24"/>
          <w:szCs w:val="24"/>
        </w:rPr>
        <w:t>За порушення строків, визначених пунктами 5.1. Договору стягується пеня у розмірі 0,1%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14:paraId="704741E3"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w14:paraId="78B7A0EA"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7.2.3. У випадку розірвання Договору в односторонньому порядку з ініціативи Замовника у разі істотного порушення умов Договору Постачальником та інших випадках, встановлених Договором або законом, Постачальник сплачує Замовнику штраф у розмірі </w:t>
      </w:r>
      <w:r>
        <w:rPr>
          <w:rFonts w:ascii="Times New Roman" w:eastAsia="Times New Roman" w:hAnsi="Times New Roman" w:cs="Times New Roman"/>
          <w:color w:val="000000"/>
          <w:sz w:val="24"/>
          <w:szCs w:val="24"/>
        </w:rPr>
        <w:br/>
        <w:t>20 % від частини не виконаних зобов’язань.</w:t>
      </w:r>
    </w:p>
    <w:p w14:paraId="37A53029" w14:textId="77777777" w:rsidR="00D97C62" w:rsidRDefault="0057610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7.2.4. У разі відмови від виконання Договору та не поставки товару взагалі, Постачальник сплачує Замовнику штраф у розмірі 10% від ціни Договору (п. 3.1.). </w:t>
      </w:r>
    </w:p>
    <w:p w14:paraId="5735782C" w14:textId="77777777" w:rsidR="00D97C62" w:rsidRDefault="0057610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 Замовник звільняється від відповідальності за несвоєчасну сплату  товару у разі ненадходження коштів на рахунки.</w:t>
      </w:r>
    </w:p>
    <w:p w14:paraId="395023AD" w14:textId="77777777" w:rsidR="00D97C62" w:rsidRDefault="0057610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 Відповідно до ч. 2 ст. 625 Цивільного кодексу України та ч. 6 ст. 231 Господарського кодексу України Сторони встановили інший розмір процентів 0 (нуль).</w:t>
      </w:r>
    </w:p>
    <w:p w14:paraId="527568B5"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Сплата штрафних санкцій за невиконання або неналежне виконання господарського зобов’язання не звільняє боржника від його подальшого виконання. </w:t>
      </w:r>
    </w:p>
    <w:p w14:paraId="7D3EBED1"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7.5. Постачальник не відповідає за наслідки інстальованого програмного забезпечення за ініціативою Покупця, які можуть вплинути/обмежити на функціональність Товару.</w:t>
      </w:r>
    </w:p>
    <w:p w14:paraId="6B2B5AAC"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Постачальник несе повну відповідальність за неотримання вхідної(поштової) кореспонденції, яка надходить на його адресу.</w:t>
      </w:r>
    </w:p>
    <w:p w14:paraId="79427756" w14:textId="77777777" w:rsidR="00D97C62" w:rsidRDefault="00576100">
      <w:pPr>
        <w:pBdr>
          <w:top w:val="nil"/>
          <w:left w:val="nil"/>
          <w:bottom w:val="nil"/>
          <w:right w:val="nil"/>
          <w:between w:val="nil"/>
        </w:pBdr>
        <w:tabs>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Відповідальність за збереження Товару, який був переданий Замовнику, але виявився неналежної якості, несе Постачальник на 11 календарний день, після прийому неякісного чи некомплектного Товару.</w:t>
      </w:r>
    </w:p>
    <w:p w14:paraId="05E90C04" w14:textId="77777777" w:rsidR="00D97C62" w:rsidRDefault="00D97C62">
      <w:pPr>
        <w:pBdr>
          <w:top w:val="nil"/>
          <w:left w:val="nil"/>
          <w:bottom w:val="nil"/>
          <w:right w:val="nil"/>
          <w:between w:val="nil"/>
        </w:pBdr>
        <w:tabs>
          <w:tab w:val="left" w:pos="1134"/>
        </w:tabs>
        <w:jc w:val="both"/>
        <w:rPr>
          <w:rFonts w:ascii="Times New Roman" w:eastAsia="Times New Roman" w:hAnsi="Times New Roman" w:cs="Times New Roman"/>
          <w:color w:val="000000"/>
          <w:sz w:val="24"/>
          <w:szCs w:val="24"/>
        </w:rPr>
      </w:pPr>
    </w:p>
    <w:p w14:paraId="587EACF9" w14:textId="77777777" w:rsidR="00D97C62" w:rsidRPr="00556316" w:rsidRDefault="00576100" w:rsidP="00F77318">
      <w:pPr>
        <w:pStyle w:val="af0"/>
        <w:keepNext/>
        <w:numPr>
          <w:ilvl w:val="0"/>
          <w:numId w:val="2"/>
        </w:numPr>
        <w:pBdr>
          <w:top w:val="nil"/>
          <w:left w:val="nil"/>
          <w:bottom w:val="nil"/>
          <w:right w:val="nil"/>
          <w:between w:val="nil"/>
        </w:pBdr>
        <w:tabs>
          <w:tab w:val="left" w:pos="142"/>
        </w:tabs>
        <w:jc w:val="center"/>
        <w:rPr>
          <w:rFonts w:ascii="Times New Roman" w:eastAsia="Times New Roman" w:hAnsi="Times New Roman" w:cs="Times New Roman"/>
          <w:b/>
          <w:color w:val="000000"/>
          <w:sz w:val="24"/>
          <w:szCs w:val="24"/>
        </w:rPr>
      </w:pPr>
      <w:r w:rsidRPr="00556316">
        <w:rPr>
          <w:rFonts w:ascii="Times New Roman" w:eastAsia="Times New Roman" w:hAnsi="Times New Roman" w:cs="Times New Roman"/>
          <w:b/>
          <w:color w:val="000000"/>
          <w:sz w:val="24"/>
          <w:szCs w:val="24"/>
        </w:rPr>
        <w:t>Обставини непереборної сили</w:t>
      </w:r>
    </w:p>
    <w:p w14:paraId="0EBEBD27" w14:textId="77777777" w:rsidR="00D97C62" w:rsidRPr="00556316" w:rsidRDefault="00576100" w:rsidP="00F77318">
      <w:pPr>
        <w:numPr>
          <w:ilvl w:val="1"/>
          <w:numId w:val="2"/>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4"/>
        </w:rPr>
      </w:pPr>
      <w:r w:rsidRPr="00556316">
        <w:rPr>
          <w:rFonts w:ascii="Times New Roman" w:eastAsia="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466B3BD6" w14:textId="77777777" w:rsidR="00D97C62" w:rsidRPr="00556316" w:rsidRDefault="00576100" w:rsidP="00F77318">
      <w:pPr>
        <w:numPr>
          <w:ilvl w:val="1"/>
          <w:numId w:val="2"/>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4"/>
        </w:rPr>
      </w:pPr>
      <w:r w:rsidRPr="00556316">
        <w:rPr>
          <w:rFonts w:ascii="Times New Roman" w:eastAsia="Times New Roman" w:hAnsi="Times New Roman" w:cs="Times New Roman"/>
          <w:color w:val="000000"/>
          <w:sz w:val="24"/>
          <w:szCs w:val="24"/>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AE36333" w14:textId="77777777" w:rsidR="00D97C62" w:rsidRPr="00556316" w:rsidRDefault="00576100" w:rsidP="00F77318">
      <w:pPr>
        <w:numPr>
          <w:ilvl w:val="1"/>
          <w:numId w:val="2"/>
        </w:numPr>
        <w:pBdr>
          <w:top w:val="nil"/>
          <w:left w:val="nil"/>
          <w:bottom w:val="nil"/>
          <w:right w:val="nil"/>
          <w:between w:val="nil"/>
        </w:pBdr>
        <w:tabs>
          <w:tab w:val="left" w:pos="993"/>
        </w:tabs>
        <w:ind w:left="0" w:firstLine="568"/>
        <w:jc w:val="both"/>
        <w:rPr>
          <w:rFonts w:ascii="Times New Roman" w:eastAsia="Times New Roman" w:hAnsi="Times New Roman" w:cs="Times New Roman"/>
          <w:color w:val="000000"/>
          <w:sz w:val="24"/>
          <w:szCs w:val="24"/>
        </w:rPr>
      </w:pPr>
      <w:r w:rsidRPr="00556316">
        <w:rPr>
          <w:rFonts w:ascii="Times New Roman" w:eastAsia="Times New Roman" w:hAnsi="Times New Roman" w:cs="Times New Roman"/>
          <w:color w:val="000000"/>
          <w:sz w:val="24"/>
          <w:szCs w:val="24"/>
        </w:rPr>
        <w:t>Доказом виникнення обставин непереборної сили та строку їхньої дії є відповідні документи, які видаються Торгово-промисловою палатою та уповноваженими нею регіональними торгово-промисловими палатами, Державною службою з надзвичайних ситуацій за місцезнаходженням однієї із сторін за договором та іншими органами, що можуть засвідчити виникнення таких обставин належним чином.</w:t>
      </w:r>
    </w:p>
    <w:p w14:paraId="206168EE" w14:textId="77777777" w:rsidR="00D97C62" w:rsidRPr="00556316" w:rsidRDefault="00576100" w:rsidP="00F77318">
      <w:pPr>
        <w:numPr>
          <w:ilvl w:val="1"/>
          <w:numId w:val="2"/>
        </w:numPr>
        <w:pBdr>
          <w:top w:val="nil"/>
          <w:left w:val="nil"/>
          <w:bottom w:val="nil"/>
          <w:right w:val="nil"/>
          <w:between w:val="nil"/>
        </w:pBdr>
        <w:tabs>
          <w:tab w:val="left" w:pos="993"/>
          <w:tab w:val="left" w:pos="1418"/>
        </w:tabs>
        <w:ind w:left="0" w:firstLine="567"/>
        <w:jc w:val="both"/>
        <w:rPr>
          <w:rFonts w:ascii="Times New Roman" w:eastAsia="Times New Roman" w:hAnsi="Times New Roman" w:cs="Times New Roman"/>
          <w:color w:val="000000"/>
          <w:sz w:val="24"/>
          <w:szCs w:val="24"/>
        </w:rPr>
      </w:pPr>
      <w:r w:rsidRPr="00556316">
        <w:rPr>
          <w:rFonts w:ascii="Times New Roman" w:eastAsia="Times New Roman" w:hAnsi="Times New Roman" w:cs="Times New Roman"/>
          <w:color w:val="000000"/>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4033E4A" w14:textId="77777777" w:rsidR="00D97C62" w:rsidRPr="00556316" w:rsidRDefault="00D97C62">
      <w:pPr>
        <w:pBdr>
          <w:top w:val="nil"/>
          <w:left w:val="nil"/>
          <w:bottom w:val="nil"/>
          <w:right w:val="nil"/>
          <w:between w:val="nil"/>
        </w:pBdr>
        <w:tabs>
          <w:tab w:val="left" w:pos="993"/>
          <w:tab w:val="left" w:pos="1418"/>
        </w:tabs>
        <w:ind w:left="567"/>
        <w:jc w:val="both"/>
        <w:rPr>
          <w:rFonts w:ascii="Times New Roman" w:eastAsia="Times New Roman" w:hAnsi="Times New Roman" w:cs="Times New Roman"/>
          <w:color w:val="000000"/>
          <w:sz w:val="24"/>
          <w:szCs w:val="24"/>
        </w:rPr>
      </w:pPr>
    </w:p>
    <w:p w14:paraId="1B796FD5" w14:textId="77777777" w:rsidR="00D97C62" w:rsidRDefault="00FF66C0">
      <w:pPr>
        <w:keepNext/>
        <w:pBdr>
          <w:top w:val="nil"/>
          <w:left w:val="nil"/>
          <w:bottom w:val="nil"/>
          <w:right w:val="nil"/>
          <w:between w:val="nil"/>
        </w:pBdr>
        <w:tabs>
          <w:tab w:val="left" w:pos="567"/>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576100">
        <w:rPr>
          <w:rFonts w:ascii="Times New Roman" w:eastAsia="Times New Roman" w:hAnsi="Times New Roman" w:cs="Times New Roman"/>
          <w:b/>
          <w:color w:val="000000"/>
          <w:sz w:val="24"/>
          <w:szCs w:val="24"/>
        </w:rPr>
        <w:t>. Вирішення спорів</w:t>
      </w:r>
    </w:p>
    <w:p w14:paraId="1CC3F4C8" w14:textId="77777777" w:rsidR="00D97C62" w:rsidRDefault="00576100">
      <w:pPr>
        <w:numPr>
          <w:ilvl w:val="1"/>
          <w:numId w:val="3"/>
        </w:numPr>
        <w:pBdr>
          <w:top w:val="nil"/>
          <w:left w:val="nil"/>
          <w:bottom w:val="nil"/>
          <w:right w:val="nil"/>
          <w:between w:val="nil"/>
        </w:pBdr>
        <w:tabs>
          <w:tab w:val="left" w:pos="993"/>
        </w:tabs>
        <w:ind w:left="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24924B30" w14:textId="77777777" w:rsidR="00D97C62" w:rsidRDefault="00576100">
      <w:pPr>
        <w:numPr>
          <w:ilvl w:val="1"/>
          <w:numId w:val="3"/>
        </w:numPr>
        <w:pBdr>
          <w:top w:val="nil"/>
          <w:left w:val="nil"/>
          <w:bottom w:val="nil"/>
          <w:right w:val="nil"/>
          <w:between w:val="nil"/>
        </w:pBdr>
        <w:tabs>
          <w:tab w:val="left" w:pos="993"/>
        </w:tabs>
        <w:ind w:left="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 </w:t>
      </w:r>
    </w:p>
    <w:p w14:paraId="1B5B4290" w14:textId="77777777" w:rsidR="00D97C62" w:rsidRDefault="00576100">
      <w:pPr>
        <w:numPr>
          <w:ilvl w:val="1"/>
          <w:numId w:val="3"/>
        </w:numPr>
        <w:pBdr>
          <w:top w:val="nil"/>
          <w:left w:val="nil"/>
          <w:bottom w:val="nil"/>
          <w:right w:val="nil"/>
          <w:between w:val="nil"/>
        </w:pBdr>
        <w:tabs>
          <w:tab w:val="left" w:pos="993"/>
        </w:tabs>
        <w:ind w:left="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що досудове врегулювання спору, в тому числі і щодо не виконання та(або) неналежного виконання зобов’язань за Договором, що виник між сторонами не є обов’язковим.</w:t>
      </w:r>
    </w:p>
    <w:p w14:paraId="171544CA" w14:textId="77777777" w:rsidR="00D97C62" w:rsidRDefault="00576100">
      <w:pPr>
        <w:numPr>
          <w:ilvl w:val="1"/>
          <w:numId w:val="3"/>
        </w:numPr>
        <w:pBdr>
          <w:top w:val="nil"/>
          <w:left w:val="nil"/>
          <w:bottom w:val="nil"/>
          <w:right w:val="nil"/>
          <w:between w:val="nil"/>
        </w:pBdr>
        <w:tabs>
          <w:tab w:val="left" w:pos="993"/>
        </w:tabs>
        <w:ind w:left="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що судове врегулювання спору буде здійснюватися в Господарському суді м. Києва.</w:t>
      </w:r>
    </w:p>
    <w:p w14:paraId="25FCAEE2" w14:textId="77777777" w:rsidR="00D97C62" w:rsidRDefault="00D97C62">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4"/>
          <w:szCs w:val="24"/>
        </w:rPr>
      </w:pPr>
    </w:p>
    <w:p w14:paraId="69CDE21A" w14:textId="77777777" w:rsidR="00D97C62" w:rsidRDefault="00927674">
      <w:pPr>
        <w:keepNext/>
        <w:pBdr>
          <w:top w:val="nil"/>
          <w:left w:val="nil"/>
          <w:bottom w:val="nil"/>
          <w:right w:val="nil"/>
          <w:between w:val="nil"/>
        </w:pBdr>
        <w:tabs>
          <w:tab w:val="left" w:pos="567"/>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576100">
        <w:rPr>
          <w:rFonts w:ascii="Times New Roman" w:eastAsia="Times New Roman" w:hAnsi="Times New Roman" w:cs="Times New Roman"/>
          <w:b/>
          <w:color w:val="000000"/>
          <w:sz w:val="24"/>
          <w:szCs w:val="24"/>
        </w:rPr>
        <w:t>. Строк дії Договору</w:t>
      </w:r>
    </w:p>
    <w:p w14:paraId="1A67DCA9" w14:textId="03EA9991" w:rsidR="00D97C62" w:rsidRDefault="0057610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Цей договір набирає чинності з дня його підписання та діє до </w:t>
      </w:r>
      <w:r w:rsidRPr="002420BC">
        <w:rPr>
          <w:rFonts w:ascii="Times New Roman" w:eastAsia="Times New Roman" w:hAnsi="Times New Roman" w:cs="Times New Roman"/>
          <w:color w:val="000000"/>
          <w:sz w:val="24"/>
          <w:szCs w:val="24"/>
          <w:highlight w:val="lightGray"/>
        </w:rPr>
        <w:t>31.12.202</w:t>
      </w:r>
      <w:r w:rsidR="00FA2CE1">
        <w:rPr>
          <w:rFonts w:ascii="Times New Roman" w:eastAsia="Times New Roman" w:hAnsi="Times New Roman" w:cs="Times New Roman"/>
          <w:color w:val="000000"/>
          <w:sz w:val="24"/>
          <w:szCs w:val="24"/>
          <w:highlight w:val="lightGray"/>
        </w:rPr>
        <w:t>4</w:t>
      </w:r>
      <w:r>
        <w:rPr>
          <w:rFonts w:ascii="Times New Roman" w:eastAsia="Times New Roman" w:hAnsi="Times New Roman" w:cs="Times New Roman"/>
          <w:color w:val="000000"/>
          <w:sz w:val="24"/>
          <w:szCs w:val="24"/>
        </w:rPr>
        <w:t>, а в частині оплати за поставлений товар – до повного виконання сторонами взятих на себе зобов’язань.</w:t>
      </w:r>
    </w:p>
    <w:p w14:paraId="1D88F160" w14:textId="77777777" w:rsidR="00D97C62" w:rsidRDefault="0057610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Після закінчення терміну дії Договору, товар, визначений в Специфікації (Додаток 1), не підлягає постачанню Замовнику за цим Договором, документи визначені п. 4.4 Замовником не приймаються та повертаються Постачальнику без реалізації.</w:t>
      </w:r>
    </w:p>
    <w:p w14:paraId="29A0A946" w14:textId="77777777" w:rsidR="00D97C62" w:rsidRDefault="00D97C62">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4"/>
          <w:szCs w:val="24"/>
        </w:rPr>
      </w:pPr>
    </w:p>
    <w:p w14:paraId="138A9B27" w14:textId="77777777" w:rsidR="00D97C62" w:rsidRPr="00265B22" w:rsidRDefault="00576100" w:rsidP="00265B22">
      <w:pPr>
        <w:pStyle w:val="af0"/>
        <w:keepNext/>
        <w:numPr>
          <w:ilvl w:val="0"/>
          <w:numId w:val="5"/>
        </w:numPr>
        <w:pBdr>
          <w:top w:val="nil"/>
          <w:left w:val="nil"/>
          <w:bottom w:val="nil"/>
          <w:right w:val="nil"/>
          <w:between w:val="nil"/>
        </w:pBdr>
        <w:tabs>
          <w:tab w:val="left" w:pos="567"/>
          <w:tab w:val="left" w:pos="709"/>
        </w:tabs>
        <w:jc w:val="center"/>
        <w:rPr>
          <w:rFonts w:ascii="Times New Roman" w:eastAsia="Times New Roman" w:hAnsi="Times New Roman" w:cs="Times New Roman"/>
          <w:b/>
          <w:color w:val="000000"/>
          <w:sz w:val="24"/>
          <w:szCs w:val="24"/>
        </w:rPr>
      </w:pPr>
      <w:r w:rsidRPr="00265B22">
        <w:rPr>
          <w:rFonts w:ascii="Times New Roman" w:eastAsia="Times New Roman" w:hAnsi="Times New Roman" w:cs="Times New Roman"/>
          <w:b/>
          <w:color w:val="000000"/>
          <w:sz w:val="24"/>
          <w:szCs w:val="24"/>
        </w:rPr>
        <w:t>Інші умови</w:t>
      </w:r>
    </w:p>
    <w:p w14:paraId="476EEDE6" w14:textId="77777777" w:rsidR="00D97C62" w:rsidRDefault="00576100">
      <w:pPr>
        <w:numPr>
          <w:ilvl w:val="1"/>
          <w:numId w:val="5"/>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інших обставинах, що не передбачені даним Договором, відносини Сторін регулюються нормами діючого законодавства України. Всі зміни до Договору повинні бути оформлені у вигляді додаткової угоди до даного Договору і підписані повноважними представниками Сторін.</w:t>
      </w:r>
    </w:p>
    <w:p w14:paraId="05A97C61" w14:textId="77777777" w:rsidR="00D97C62" w:rsidRDefault="00576100">
      <w:pPr>
        <w:numPr>
          <w:ilvl w:val="1"/>
          <w:numId w:val="5"/>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змінюватись Сторонами після його підписання до виконання зобов’язань Сторонами у повному обсязі, крім випадків, передбачених чинним законодавством України, а саме п.8 постанови Кабінету Міністрів України від 11.11.2022 № 1275 «Про затвердження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w:t>
      </w:r>
    </w:p>
    <w:p w14:paraId="52155753" w14:textId="77777777" w:rsidR="00D97C62" w:rsidRDefault="00576100">
      <w:pPr>
        <w:numPr>
          <w:ilvl w:val="1"/>
          <w:numId w:val="5"/>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17C3ECF0" w14:textId="77777777" w:rsidR="00D97C62" w:rsidRDefault="00576100">
      <w:pPr>
        <w:numPr>
          <w:ilvl w:val="1"/>
          <w:numId w:val="5"/>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у разі істотного порушення його умов Постачальником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Замовник має право розірвати Договір в односторонньому порядку шляхом направлення на адресу електронної пошти Постачальника, що вказана в розділі ХІІІ Договору,  електронного листа-повідомлення про розірвання. Договір вважає розірваним з дати отримання  зазначеного листа-повідомлення.</w:t>
      </w:r>
    </w:p>
    <w:p w14:paraId="5265683C" w14:textId="77777777" w:rsidR="00D97C62" w:rsidRPr="00556316" w:rsidRDefault="0057610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Одночасно Замовник здійснює повідомлення Постачальника шляхом направлення листа-повідомлення на адресу Постачальника, зазначену в розділі ХІІІ Договору. У разі повернення поштової кореспонденції, не отриманої Постачальником, він вважається повідомленим з моменту </w:t>
      </w:r>
      <w:r w:rsidRPr="00556316">
        <w:rPr>
          <w:rFonts w:ascii="Times New Roman" w:eastAsia="Times New Roman" w:hAnsi="Times New Roman" w:cs="Times New Roman"/>
          <w:color w:val="000000"/>
          <w:sz w:val="24"/>
          <w:szCs w:val="24"/>
        </w:rPr>
        <w:t>отримання листа-повідомлення, направленого засобами електронного зв’язку, в тому числі на електронну адресу, зазначену в Договорі.</w:t>
      </w:r>
    </w:p>
    <w:p w14:paraId="175CB6B7" w14:textId="77777777" w:rsidR="00D97C62" w:rsidRPr="00556316" w:rsidRDefault="00576100" w:rsidP="00FA2CE1">
      <w:pPr>
        <w:numPr>
          <w:ilvl w:val="1"/>
          <w:numId w:val="5"/>
        </w:numPr>
        <w:pBdr>
          <w:top w:val="nil"/>
          <w:left w:val="nil"/>
          <w:bottom w:val="nil"/>
          <w:right w:val="nil"/>
          <w:between w:val="nil"/>
        </w:pBdr>
        <w:ind w:left="0" w:firstLine="567"/>
        <w:jc w:val="both"/>
        <w:rPr>
          <w:rFonts w:ascii="Times New Roman" w:hAnsi="Times New Roman" w:cs="Times New Roman"/>
          <w:sz w:val="24"/>
          <w:szCs w:val="24"/>
        </w:rPr>
      </w:pPr>
      <w:bookmarkStart w:id="1" w:name="_gjdgxs" w:colFirst="0" w:colLast="0"/>
      <w:bookmarkEnd w:id="1"/>
      <w:r w:rsidRPr="00556316">
        <w:rPr>
          <w:rFonts w:ascii="Times New Roman" w:eastAsia="Times New Roman" w:hAnsi="Times New Roman" w:cs="Times New Roman"/>
          <w:color w:val="000000"/>
          <w:sz w:val="24"/>
          <w:szCs w:val="24"/>
        </w:rPr>
        <w:t>У разі одностороннього розірвання Договору (пункти 6.2.1., 7.2.3., 11.4 Договору) Замовник складає довідку із зазначенням причини та дати, з якої Договір вважається розірваним. Така довідка буде додатком до Договору та становити його невід’ємну частину.</w:t>
      </w:r>
    </w:p>
    <w:p w14:paraId="5ADA5A0E" w14:textId="77777777" w:rsidR="001B270C" w:rsidRDefault="001B270C">
      <w:pPr>
        <w:keepNext/>
        <w:pBdr>
          <w:top w:val="nil"/>
          <w:left w:val="nil"/>
          <w:bottom w:val="nil"/>
          <w:right w:val="nil"/>
          <w:between w:val="nil"/>
        </w:pBdr>
        <w:ind w:left="720"/>
        <w:jc w:val="center"/>
        <w:rPr>
          <w:rFonts w:ascii="Times New Roman" w:eastAsia="Times New Roman" w:hAnsi="Times New Roman" w:cs="Times New Roman"/>
          <w:b/>
          <w:color w:val="000000"/>
          <w:sz w:val="24"/>
          <w:szCs w:val="24"/>
        </w:rPr>
      </w:pPr>
    </w:p>
    <w:p w14:paraId="05BDA12F" w14:textId="77777777" w:rsidR="00D97C62" w:rsidRDefault="001031F3" w:rsidP="009A461B">
      <w:pPr>
        <w:keepNext/>
        <w:pBdr>
          <w:top w:val="nil"/>
          <w:left w:val="nil"/>
          <w:bottom w:val="nil"/>
          <w:right w:val="nil"/>
          <w:between w:val="nil"/>
        </w:pBdr>
        <w:ind w:left="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576100">
        <w:rPr>
          <w:rFonts w:ascii="Times New Roman" w:eastAsia="Times New Roman" w:hAnsi="Times New Roman" w:cs="Times New Roman"/>
          <w:b/>
          <w:color w:val="000000"/>
          <w:sz w:val="24"/>
          <w:szCs w:val="24"/>
        </w:rPr>
        <w:t>. Додатки до договору</w:t>
      </w:r>
    </w:p>
    <w:p w14:paraId="56DD303C" w14:textId="77777777" w:rsidR="00D97C62" w:rsidRDefault="00576100">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Невід’ємною частиною цього Договору є Додатки:</w:t>
      </w:r>
    </w:p>
    <w:p w14:paraId="7E90556B" w14:textId="5FE03DC2" w:rsidR="00D97C62" w:rsidRPr="002420BC" w:rsidRDefault="00A43324">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1 </w:t>
      </w:r>
      <w:r w:rsidR="00576100" w:rsidRPr="002420BC">
        <w:rPr>
          <w:rFonts w:ascii="Times New Roman" w:eastAsia="Times New Roman" w:hAnsi="Times New Roman" w:cs="Times New Roman"/>
          <w:color w:val="000000"/>
          <w:sz w:val="24"/>
          <w:szCs w:val="24"/>
        </w:rPr>
        <w:t>Специфікація.</w:t>
      </w:r>
    </w:p>
    <w:p w14:paraId="0229F218" w14:textId="53E23C06" w:rsidR="00D97C62" w:rsidRPr="002420BC" w:rsidRDefault="00A43324">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2 </w:t>
      </w:r>
      <w:r w:rsidR="00576100" w:rsidRPr="002420BC">
        <w:rPr>
          <w:rFonts w:ascii="Times New Roman" w:eastAsia="Times New Roman" w:hAnsi="Times New Roman" w:cs="Times New Roman"/>
          <w:color w:val="000000"/>
          <w:sz w:val="24"/>
          <w:szCs w:val="24"/>
        </w:rPr>
        <w:t>Технічні характеристики</w:t>
      </w:r>
      <w:r>
        <w:rPr>
          <w:rFonts w:ascii="Times New Roman" w:eastAsia="Times New Roman" w:hAnsi="Times New Roman" w:cs="Times New Roman"/>
          <w:color w:val="000000"/>
          <w:sz w:val="24"/>
          <w:szCs w:val="24"/>
        </w:rPr>
        <w:t>.</w:t>
      </w:r>
    </w:p>
    <w:p w14:paraId="1E393EE3" w14:textId="77777777" w:rsidR="00D97C62" w:rsidRDefault="00D97C62">
      <w:pPr>
        <w:pBdr>
          <w:top w:val="nil"/>
          <w:left w:val="nil"/>
          <w:bottom w:val="nil"/>
          <w:right w:val="nil"/>
          <w:between w:val="nil"/>
        </w:pBdr>
        <w:ind w:firstLine="709"/>
        <w:rPr>
          <w:rFonts w:ascii="Times New Roman" w:eastAsia="Times New Roman" w:hAnsi="Times New Roman" w:cs="Times New Roman"/>
          <w:color w:val="000000"/>
          <w:sz w:val="24"/>
          <w:szCs w:val="24"/>
        </w:rPr>
      </w:pPr>
    </w:p>
    <w:p w14:paraId="152E5ED7" w14:textId="77777777" w:rsidR="00D97C62" w:rsidRDefault="00576100">
      <w:pPr>
        <w:keepNext/>
        <w:pBdr>
          <w:top w:val="nil"/>
          <w:left w:val="nil"/>
          <w:bottom w:val="nil"/>
          <w:right w:val="nil"/>
          <w:between w:val="nil"/>
        </w:pBdr>
        <w:tabs>
          <w:tab w:val="left" w:pos="567"/>
          <w:tab w:val="left" w:pos="70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ХІІІ. Місцезнаходження та банківські реквізити сторін</w:t>
      </w:r>
    </w:p>
    <w:p w14:paraId="2EF91674" w14:textId="77777777" w:rsidR="00D97C62" w:rsidRDefault="00D97C6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5"/>
        <w:tblW w:w="9720" w:type="dxa"/>
        <w:tblInd w:w="-180" w:type="dxa"/>
        <w:tblLayout w:type="fixed"/>
        <w:tblLook w:val="0000" w:firstRow="0" w:lastRow="0" w:firstColumn="0" w:lastColumn="0" w:noHBand="0" w:noVBand="0"/>
      </w:tblPr>
      <w:tblGrid>
        <w:gridCol w:w="4858"/>
        <w:gridCol w:w="4862"/>
      </w:tblGrid>
      <w:tr w:rsidR="00D97C62" w14:paraId="26F658B1" w14:textId="77777777">
        <w:tc>
          <w:tcPr>
            <w:tcW w:w="4858" w:type="dxa"/>
          </w:tcPr>
          <w:p w14:paraId="24DF2A66"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4862" w:type="dxa"/>
          </w:tcPr>
          <w:p w14:paraId="206A3EC2"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tc>
      </w:tr>
      <w:tr w:rsidR="00D97C62" w14:paraId="146365AB" w14:textId="77777777">
        <w:trPr>
          <w:trHeight w:val="820"/>
        </w:trPr>
        <w:tc>
          <w:tcPr>
            <w:tcW w:w="4858" w:type="dxa"/>
          </w:tcPr>
          <w:p w14:paraId="53B54B54"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6D17A4D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F1C99D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74681C8"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76EDA3BA"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5AF211E"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 /_____________/</w:t>
            </w:r>
          </w:p>
          <w:p w14:paraId="7A9629D4"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4862" w:type="dxa"/>
          </w:tcPr>
          <w:p w14:paraId="6DCF911D" w14:textId="77777777" w:rsidR="00D97C62" w:rsidRDefault="00D97C62">
            <w:pPr>
              <w:pBdr>
                <w:top w:val="nil"/>
                <w:left w:val="nil"/>
                <w:bottom w:val="nil"/>
                <w:right w:val="nil"/>
                <w:between w:val="nil"/>
              </w:pBdr>
              <w:tabs>
                <w:tab w:val="right" w:pos="4328"/>
              </w:tabs>
              <w:rPr>
                <w:rFonts w:ascii="Times New Roman" w:eastAsia="Times New Roman" w:hAnsi="Times New Roman" w:cs="Times New Roman"/>
                <w:color w:val="000000"/>
                <w:sz w:val="24"/>
                <w:szCs w:val="24"/>
              </w:rPr>
            </w:pPr>
          </w:p>
          <w:p w14:paraId="4EFF0357" w14:textId="77777777" w:rsidR="00D97C62" w:rsidRDefault="00D97C62">
            <w:pPr>
              <w:pBdr>
                <w:top w:val="nil"/>
                <w:left w:val="nil"/>
                <w:bottom w:val="nil"/>
                <w:right w:val="nil"/>
                <w:between w:val="nil"/>
              </w:pBdr>
              <w:tabs>
                <w:tab w:val="right" w:pos="4328"/>
              </w:tabs>
              <w:rPr>
                <w:rFonts w:ascii="Times New Roman" w:eastAsia="Times New Roman" w:hAnsi="Times New Roman" w:cs="Times New Roman"/>
                <w:color w:val="000000"/>
                <w:sz w:val="24"/>
                <w:szCs w:val="24"/>
              </w:rPr>
            </w:pPr>
          </w:p>
          <w:p w14:paraId="282FF98C" w14:textId="77777777" w:rsidR="00D97C62" w:rsidRDefault="00D97C62">
            <w:pPr>
              <w:pBdr>
                <w:top w:val="nil"/>
                <w:left w:val="nil"/>
                <w:bottom w:val="nil"/>
                <w:right w:val="nil"/>
                <w:between w:val="nil"/>
              </w:pBdr>
              <w:tabs>
                <w:tab w:val="right" w:pos="4328"/>
              </w:tabs>
              <w:rPr>
                <w:rFonts w:ascii="Times New Roman" w:eastAsia="Times New Roman" w:hAnsi="Times New Roman" w:cs="Times New Roman"/>
                <w:color w:val="000000"/>
                <w:sz w:val="24"/>
                <w:szCs w:val="24"/>
              </w:rPr>
            </w:pPr>
          </w:p>
          <w:p w14:paraId="53853AA3" w14:textId="77777777" w:rsidR="00D97C62" w:rsidRDefault="00D97C62">
            <w:pPr>
              <w:pBdr>
                <w:top w:val="nil"/>
                <w:left w:val="nil"/>
                <w:bottom w:val="nil"/>
                <w:right w:val="nil"/>
                <w:between w:val="nil"/>
              </w:pBdr>
              <w:tabs>
                <w:tab w:val="right" w:pos="4328"/>
              </w:tabs>
              <w:rPr>
                <w:rFonts w:ascii="Times New Roman" w:eastAsia="Times New Roman" w:hAnsi="Times New Roman" w:cs="Times New Roman"/>
                <w:color w:val="000000"/>
                <w:sz w:val="24"/>
                <w:szCs w:val="24"/>
              </w:rPr>
            </w:pPr>
          </w:p>
          <w:p w14:paraId="392763B2" w14:textId="77777777" w:rsidR="00D97C62" w:rsidRDefault="00D97C62">
            <w:pPr>
              <w:pBdr>
                <w:top w:val="nil"/>
                <w:left w:val="nil"/>
                <w:bottom w:val="nil"/>
                <w:right w:val="nil"/>
                <w:between w:val="nil"/>
              </w:pBdr>
              <w:tabs>
                <w:tab w:val="right" w:pos="4328"/>
              </w:tabs>
              <w:rPr>
                <w:rFonts w:ascii="Times New Roman" w:eastAsia="Times New Roman" w:hAnsi="Times New Roman" w:cs="Times New Roman"/>
                <w:color w:val="000000"/>
                <w:sz w:val="24"/>
                <w:szCs w:val="24"/>
              </w:rPr>
            </w:pPr>
          </w:p>
          <w:p w14:paraId="37286D65"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______________/________________/    </w:t>
            </w:r>
          </w:p>
          <w:p w14:paraId="24F98B58"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r>
    </w:tbl>
    <w:p w14:paraId="44401B86" w14:textId="77777777" w:rsidR="00D97C62" w:rsidRDefault="00576100">
      <w:pPr>
        <w:pBdr>
          <w:top w:val="nil"/>
          <w:left w:val="nil"/>
          <w:bottom w:val="nil"/>
          <w:right w:val="nil"/>
          <w:between w:val="nil"/>
        </w:pBdr>
        <w:jc w:val="right"/>
        <w:rPr>
          <w:rFonts w:ascii="Times New Roman" w:eastAsia="Times New Roman" w:hAnsi="Times New Roman" w:cs="Times New Roman"/>
          <w:color w:val="000000"/>
          <w:sz w:val="24"/>
          <w:szCs w:val="24"/>
        </w:rPr>
      </w:pPr>
      <w:r>
        <w:br w:type="page"/>
      </w:r>
    </w:p>
    <w:tbl>
      <w:tblPr>
        <w:tblStyle w:val="a6"/>
        <w:tblW w:w="4678" w:type="dxa"/>
        <w:tblInd w:w="4820" w:type="dxa"/>
        <w:tblLayout w:type="fixed"/>
        <w:tblLook w:val="0000" w:firstRow="0" w:lastRow="0" w:firstColumn="0" w:lastColumn="0" w:noHBand="0" w:noVBand="0"/>
      </w:tblPr>
      <w:tblGrid>
        <w:gridCol w:w="4678"/>
      </w:tblGrid>
      <w:tr w:rsidR="00D97C62" w14:paraId="6ACEB08B" w14:textId="77777777">
        <w:tc>
          <w:tcPr>
            <w:tcW w:w="4678" w:type="dxa"/>
          </w:tcPr>
          <w:p w14:paraId="6A6CCBAE" w14:textId="77777777" w:rsidR="00D97C62" w:rsidRDefault="00576100">
            <w:pPr>
              <w:pBdr>
                <w:top w:val="nil"/>
                <w:left w:val="nil"/>
                <w:bottom w:val="nil"/>
                <w:right w:val="nil"/>
                <w:between w:val="nil"/>
              </w:pBdr>
              <w:ind w:firstLine="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1 до Договору</w:t>
            </w:r>
          </w:p>
        </w:tc>
      </w:tr>
      <w:tr w:rsidR="00D97C62" w14:paraId="3E530DAC" w14:textId="77777777">
        <w:tc>
          <w:tcPr>
            <w:tcW w:w="4678" w:type="dxa"/>
          </w:tcPr>
          <w:p w14:paraId="1657B8A3" w14:textId="7DA2DCC5" w:rsidR="00D97C62" w:rsidRDefault="00576100">
            <w:pPr>
              <w:pBdr>
                <w:top w:val="nil"/>
                <w:left w:val="nil"/>
                <w:bottom w:val="nil"/>
                <w:right w:val="nil"/>
                <w:between w:val="nil"/>
              </w:pBdr>
              <w:ind w:firstLine="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_____________202</w:t>
            </w:r>
            <w:r w:rsidR="00FA2CE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 № ___</w:t>
            </w:r>
          </w:p>
        </w:tc>
      </w:tr>
      <w:tr w:rsidR="00D97C62" w14:paraId="24A74E3C" w14:textId="77777777">
        <w:tc>
          <w:tcPr>
            <w:tcW w:w="4678" w:type="dxa"/>
          </w:tcPr>
          <w:p w14:paraId="13404BC4" w14:textId="77777777" w:rsidR="00D97C62" w:rsidRDefault="00D97C62">
            <w:pPr>
              <w:pBdr>
                <w:top w:val="nil"/>
                <w:left w:val="nil"/>
                <w:bottom w:val="nil"/>
                <w:right w:val="nil"/>
                <w:between w:val="nil"/>
              </w:pBdr>
              <w:ind w:firstLine="28"/>
              <w:jc w:val="right"/>
              <w:rPr>
                <w:rFonts w:ascii="Times New Roman" w:eastAsia="Times New Roman" w:hAnsi="Times New Roman" w:cs="Times New Roman"/>
                <w:color w:val="000000"/>
                <w:sz w:val="24"/>
                <w:szCs w:val="24"/>
              </w:rPr>
            </w:pPr>
          </w:p>
        </w:tc>
      </w:tr>
      <w:tr w:rsidR="00D97C62" w14:paraId="2AAC1D86" w14:textId="77777777">
        <w:tc>
          <w:tcPr>
            <w:tcW w:w="4678" w:type="dxa"/>
          </w:tcPr>
          <w:p w14:paraId="417117D5" w14:textId="77777777" w:rsidR="00D97C62" w:rsidRDefault="00D97C62">
            <w:pPr>
              <w:pBdr>
                <w:top w:val="nil"/>
                <w:left w:val="nil"/>
                <w:bottom w:val="nil"/>
                <w:right w:val="nil"/>
                <w:between w:val="nil"/>
              </w:pBdr>
              <w:ind w:firstLine="28"/>
              <w:jc w:val="right"/>
              <w:rPr>
                <w:rFonts w:ascii="Times New Roman" w:eastAsia="Times New Roman" w:hAnsi="Times New Roman" w:cs="Times New Roman"/>
                <w:color w:val="000000"/>
                <w:sz w:val="24"/>
                <w:szCs w:val="24"/>
              </w:rPr>
            </w:pPr>
          </w:p>
        </w:tc>
      </w:tr>
    </w:tbl>
    <w:p w14:paraId="27F55AAC"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СПЕЦИФІКАЦІЯ</w:t>
      </w:r>
    </w:p>
    <w:p w14:paraId="0AA44CC8"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4"/>
          <w:szCs w:val="24"/>
        </w:rPr>
      </w:pPr>
      <w:r w:rsidRPr="002420BC">
        <w:rPr>
          <w:rFonts w:ascii="Times New Roman" w:eastAsia="Times New Roman" w:hAnsi="Times New Roman" w:cs="Times New Roman"/>
          <w:color w:val="000000"/>
          <w:sz w:val="22"/>
          <w:szCs w:val="22"/>
          <w:highlight w:val="lightGray"/>
        </w:rPr>
        <w:t>__________________________________________________</w:t>
      </w:r>
    </w:p>
    <w:p w14:paraId="5C225565"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КОД ДК 021:2015 </w:t>
      </w:r>
      <w:r w:rsidRPr="002420BC">
        <w:rPr>
          <w:rFonts w:ascii="Times New Roman" w:eastAsia="Times New Roman" w:hAnsi="Times New Roman" w:cs="Times New Roman"/>
          <w:color w:val="000000"/>
          <w:sz w:val="22"/>
          <w:szCs w:val="22"/>
          <w:highlight w:val="lightGray"/>
        </w:rPr>
        <w:t>____________________________________</w:t>
      </w:r>
    </w:p>
    <w:p w14:paraId="2C32DB22"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7"/>
        <w:tblW w:w="9643" w:type="dxa"/>
        <w:tblInd w:w="-145" w:type="dxa"/>
        <w:tblLayout w:type="fixed"/>
        <w:tblLook w:val="0000" w:firstRow="0" w:lastRow="0" w:firstColumn="0" w:lastColumn="0" w:noHBand="0" w:noVBand="0"/>
      </w:tblPr>
      <w:tblGrid>
        <w:gridCol w:w="419"/>
        <w:gridCol w:w="3554"/>
        <w:gridCol w:w="1417"/>
        <w:gridCol w:w="992"/>
        <w:gridCol w:w="1843"/>
        <w:gridCol w:w="1418"/>
      </w:tblGrid>
      <w:tr w:rsidR="00D97C62" w14:paraId="5373FC06" w14:textId="77777777">
        <w:trPr>
          <w:cantSplit/>
          <w:trHeight w:val="1266"/>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0D8038"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p w14:paraId="3EFCA827"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DCBC8C4"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E1F6ED"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Строки</w:t>
            </w:r>
          </w:p>
          <w:p w14:paraId="30CA8EFB"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C0574" w14:textId="77777777" w:rsidR="00D97C62" w:rsidRDefault="00576100">
            <w:pPr>
              <w:pBdr>
                <w:top w:val="nil"/>
                <w:left w:val="nil"/>
                <w:bottom w:val="nil"/>
                <w:right w:val="nil"/>
                <w:between w:val="nil"/>
              </w:pBdr>
              <w:ind w:left="-68" w:right="-7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Загальна кількість, яку необхідно</w:t>
            </w:r>
          </w:p>
          <w:p w14:paraId="44CA1DEA" w14:textId="77777777" w:rsidR="00D97C62" w:rsidRDefault="00576100">
            <w:pPr>
              <w:pBdr>
                <w:top w:val="nil"/>
                <w:left w:val="nil"/>
                <w:bottom w:val="nil"/>
                <w:right w:val="nil"/>
                <w:between w:val="nil"/>
              </w:pBdr>
              <w:ind w:left="-68" w:right="-7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постачити, </w:t>
            </w:r>
          </w:p>
          <w:p w14:paraId="18EA6DA1" w14:textId="77777777" w:rsidR="00D97C62" w:rsidRDefault="00576100">
            <w:pPr>
              <w:pBdr>
                <w:top w:val="nil"/>
                <w:left w:val="nil"/>
                <w:bottom w:val="nil"/>
                <w:right w:val="nil"/>
                <w:between w:val="nil"/>
              </w:pBdr>
              <w:ind w:left="-68" w:right="-7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(к-т., шт.)</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7C883C"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Ціна за одиницю товару в грн.  з </w:t>
            </w:r>
            <w:proofErr w:type="spellStart"/>
            <w:r>
              <w:rPr>
                <w:rFonts w:ascii="Times New Roman" w:eastAsia="Times New Roman" w:hAnsi="Times New Roman" w:cs="Times New Roman"/>
                <w:color w:val="000000"/>
                <w:sz w:val="16"/>
                <w:szCs w:val="16"/>
              </w:rPr>
              <w:t>врахув</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марк</w:t>
            </w:r>
            <w:proofErr w:type="spellEnd"/>
            <w:r>
              <w:rPr>
                <w:rFonts w:ascii="Times New Roman" w:eastAsia="Times New Roman" w:hAnsi="Times New Roman" w:cs="Times New Roman"/>
                <w:color w:val="000000"/>
                <w:sz w:val="16"/>
                <w:szCs w:val="16"/>
              </w:rPr>
              <w:t>., тари (</w:t>
            </w:r>
            <w:proofErr w:type="spellStart"/>
            <w:r>
              <w:rPr>
                <w:rFonts w:ascii="Times New Roman" w:eastAsia="Times New Roman" w:hAnsi="Times New Roman" w:cs="Times New Roman"/>
                <w:color w:val="000000"/>
                <w:sz w:val="16"/>
                <w:szCs w:val="16"/>
              </w:rPr>
              <w:t>упак</w:t>
            </w:r>
            <w:proofErr w:type="spellEnd"/>
            <w:r>
              <w:rPr>
                <w:rFonts w:ascii="Times New Roman" w:eastAsia="Times New Roman" w:hAnsi="Times New Roman" w:cs="Times New Roman"/>
                <w:color w:val="000000"/>
                <w:sz w:val="16"/>
                <w:szCs w:val="16"/>
              </w:rPr>
              <w:t xml:space="preserve">.), вант. робіт  у  місцях завантаження та </w:t>
            </w:r>
            <w:proofErr w:type="spellStart"/>
            <w:r>
              <w:rPr>
                <w:rFonts w:ascii="Times New Roman" w:eastAsia="Times New Roman" w:hAnsi="Times New Roman" w:cs="Times New Roman"/>
                <w:color w:val="000000"/>
                <w:sz w:val="16"/>
                <w:szCs w:val="16"/>
              </w:rPr>
              <w:t>трансп</w:t>
            </w:r>
            <w:proofErr w:type="spellEnd"/>
            <w:r>
              <w:rPr>
                <w:rFonts w:ascii="Times New Roman" w:eastAsia="Times New Roman" w:hAnsi="Times New Roman" w:cs="Times New Roman"/>
                <w:color w:val="000000"/>
                <w:sz w:val="16"/>
                <w:szCs w:val="16"/>
              </w:rPr>
              <w:t>. витрат</w:t>
            </w:r>
          </w:p>
          <w:p w14:paraId="68836253"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600629"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Ціна товару в грн. з </w:t>
            </w:r>
            <w:proofErr w:type="spellStart"/>
            <w:r>
              <w:rPr>
                <w:rFonts w:ascii="Times New Roman" w:eastAsia="Times New Roman" w:hAnsi="Times New Roman" w:cs="Times New Roman"/>
                <w:color w:val="000000"/>
                <w:sz w:val="16"/>
                <w:szCs w:val="16"/>
              </w:rPr>
              <w:t>врахув</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марк</w:t>
            </w:r>
            <w:proofErr w:type="spellEnd"/>
            <w:r>
              <w:rPr>
                <w:rFonts w:ascii="Times New Roman" w:eastAsia="Times New Roman" w:hAnsi="Times New Roman" w:cs="Times New Roman"/>
                <w:color w:val="000000"/>
                <w:sz w:val="16"/>
                <w:szCs w:val="16"/>
              </w:rPr>
              <w:t>., тари (</w:t>
            </w:r>
            <w:proofErr w:type="spellStart"/>
            <w:r>
              <w:rPr>
                <w:rFonts w:ascii="Times New Roman" w:eastAsia="Times New Roman" w:hAnsi="Times New Roman" w:cs="Times New Roman"/>
                <w:color w:val="000000"/>
                <w:sz w:val="16"/>
                <w:szCs w:val="16"/>
              </w:rPr>
              <w:t>упак</w:t>
            </w:r>
            <w:proofErr w:type="spellEnd"/>
            <w:r>
              <w:rPr>
                <w:rFonts w:ascii="Times New Roman" w:eastAsia="Times New Roman" w:hAnsi="Times New Roman" w:cs="Times New Roman"/>
                <w:color w:val="000000"/>
                <w:sz w:val="16"/>
                <w:szCs w:val="16"/>
              </w:rPr>
              <w:t xml:space="preserve">) вант. робіт  у місцях завантаження та </w:t>
            </w:r>
            <w:proofErr w:type="spellStart"/>
            <w:r>
              <w:rPr>
                <w:rFonts w:ascii="Times New Roman" w:eastAsia="Times New Roman" w:hAnsi="Times New Roman" w:cs="Times New Roman"/>
                <w:color w:val="000000"/>
                <w:sz w:val="16"/>
                <w:szCs w:val="16"/>
              </w:rPr>
              <w:t>трансп</w:t>
            </w:r>
            <w:proofErr w:type="spellEnd"/>
            <w:r>
              <w:rPr>
                <w:rFonts w:ascii="Times New Roman" w:eastAsia="Times New Roman" w:hAnsi="Times New Roman" w:cs="Times New Roman"/>
                <w:color w:val="000000"/>
                <w:sz w:val="16"/>
                <w:szCs w:val="16"/>
              </w:rPr>
              <w:t>. витрат</w:t>
            </w:r>
          </w:p>
          <w:p w14:paraId="65D91DF8"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(без ПДВ)</w:t>
            </w:r>
          </w:p>
          <w:p w14:paraId="555FB372"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D97C62" w14:paraId="18A872F8" w14:textId="77777777">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984354"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5BBC7E" w14:textId="77777777" w:rsidR="00D97C62" w:rsidRDefault="005761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5AF27C"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 </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15482D" w14:textId="77777777" w:rsidR="00D97C62" w:rsidRDefault="00BE33C2">
            <w:pPr>
              <w:pBdr>
                <w:top w:val="nil"/>
                <w:left w:val="nil"/>
                <w:bottom w:val="nil"/>
                <w:right w:val="nil"/>
                <w:between w:val="nil"/>
              </w:pBdr>
              <w:ind w:left="-68" w:right="-7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07ECAF9" w14:textId="77777777" w:rsidR="00D97C62" w:rsidRDefault="00BE33C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3DB07C" w14:textId="77777777" w:rsidR="00D97C62" w:rsidRDefault="00BE33C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w:t>
            </w:r>
          </w:p>
        </w:tc>
      </w:tr>
      <w:tr w:rsidR="00D97C62" w14:paraId="28956460" w14:textId="77777777">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4F597B" w14:textId="77777777" w:rsidR="00D97C62" w:rsidRDefault="005761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C287ECE" w14:textId="77777777" w:rsidR="00D97C62" w:rsidRDefault="00D97C62">
            <w:pPr>
              <w:pBdr>
                <w:top w:val="nil"/>
                <w:left w:val="nil"/>
                <w:bottom w:val="nil"/>
                <w:right w:val="nil"/>
                <w:between w:val="nil"/>
              </w:pBdr>
              <w:jc w:val="right"/>
              <w:rPr>
                <w:rFonts w:ascii="Times New Roman" w:eastAsia="Times New Roman" w:hAnsi="Times New Roman" w:cs="Times New Roman"/>
                <w:color w:val="000000"/>
                <w:sz w:val="24"/>
                <w:szCs w:val="24"/>
              </w:rPr>
            </w:pPr>
          </w:p>
        </w:tc>
      </w:tr>
      <w:tr w:rsidR="00D97C62" w14:paraId="6B04E5CE" w14:textId="77777777">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63891EB" w14:textId="77777777" w:rsidR="00D97C62" w:rsidRDefault="005761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14:paraId="43428C15" w14:textId="77777777" w:rsidR="00D97C62" w:rsidRDefault="00D97C62">
            <w:pPr>
              <w:pBdr>
                <w:top w:val="nil"/>
                <w:left w:val="nil"/>
                <w:bottom w:val="nil"/>
                <w:right w:val="nil"/>
                <w:between w:val="nil"/>
              </w:pBdr>
              <w:jc w:val="right"/>
              <w:rPr>
                <w:rFonts w:ascii="Times New Roman" w:eastAsia="Times New Roman" w:hAnsi="Times New Roman" w:cs="Times New Roman"/>
                <w:color w:val="000000"/>
                <w:sz w:val="24"/>
                <w:szCs w:val="24"/>
              </w:rPr>
            </w:pPr>
          </w:p>
        </w:tc>
      </w:tr>
      <w:tr w:rsidR="00D97C62" w14:paraId="03C680EE" w14:textId="77777777">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F10A6B" w14:textId="77777777" w:rsidR="00D97C62" w:rsidRDefault="005761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Ціна товару з 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B298B00" w14:textId="77777777" w:rsidR="00D97C62" w:rsidRDefault="00D97C62">
            <w:pPr>
              <w:pBdr>
                <w:top w:val="nil"/>
                <w:left w:val="nil"/>
                <w:bottom w:val="nil"/>
                <w:right w:val="nil"/>
                <w:between w:val="nil"/>
              </w:pBdr>
              <w:jc w:val="right"/>
              <w:rPr>
                <w:rFonts w:ascii="Times New Roman" w:eastAsia="Times New Roman" w:hAnsi="Times New Roman" w:cs="Times New Roman"/>
                <w:color w:val="000000"/>
                <w:sz w:val="24"/>
                <w:szCs w:val="24"/>
              </w:rPr>
            </w:pPr>
          </w:p>
        </w:tc>
      </w:tr>
    </w:tbl>
    <w:p w14:paraId="714CDCBC"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4"/>
          <w:szCs w:val="24"/>
        </w:rPr>
      </w:pPr>
    </w:p>
    <w:p w14:paraId="2CBD13EE" w14:textId="77777777" w:rsidR="00D97C62" w:rsidRDefault="00576100">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_____________ грн. (____________грн. _____коп.), у тому числі ПДВ ______ грн. (____________ грн. _____ коп.)</w:t>
      </w:r>
    </w:p>
    <w:p w14:paraId="6CB26035" w14:textId="77777777" w:rsidR="00D97C62" w:rsidRDefault="00D97C62">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p>
    <w:tbl>
      <w:tblPr>
        <w:tblStyle w:val="a8"/>
        <w:tblW w:w="9720" w:type="dxa"/>
        <w:tblInd w:w="-180" w:type="dxa"/>
        <w:tblLayout w:type="fixed"/>
        <w:tblLook w:val="0000" w:firstRow="0" w:lastRow="0" w:firstColumn="0" w:lastColumn="0" w:noHBand="0" w:noVBand="0"/>
      </w:tblPr>
      <w:tblGrid>
        <w:gridCol w:w="4858"/>
        <w:gridCol w:w="142"/>
        <w:gridCol w:w="4720"/>
      </w:tblGrid>
      <w:tr w:rsidR="00D97C62" w14:paraId="7DDBDDD5" w14:textId="77777777">
        <w:tc>
          <w:tcPr>
            <w:tcW w:w="5000" w:type="dxa"/>
            <w:gridSpan w:val="2"/>
          </w:tcPr>
          <w:p w14:paraId="1221CDCA"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4720" w:type="dxa"/>
          </w:tcPr>
          <w:p w14:paraId="35E06DAA"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tc>
      </w:tr>
      <w:tr w:rsidR="00D97C62" w14:paraId="56A6DAB4" w14:textId="77777777">
        <w:trPr>
          <w:trHeight w:val="820"/>
        </w:trPr>
        <w:tc>
          <w:tcPr>
            <w:tcW w:w="4858" w:type="dxa"/>
          </w:tcPr>
          <w:p w14:paraId="76DA34BA"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C25C99E"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0B48A97"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693594A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795982C"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FBBC54"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6474D561"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712AD588"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34EC6CF"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2DA52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02268F1C"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C4CDDE5"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BE960E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338408F"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 /________________/</w:t>
            </w:r>
          </w:p>
          <w:p w14:paraId="30118D56"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4862" w:type="dxa"/>
            <w:gridSpan w:val="2"/>
          </w:tcPr>
          <w:p w14:paraId="2C67D87C"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6E8E863"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27E18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504B1EB"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02A5A17"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3CEF667"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5CFA34A"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9B80781"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404AD7E"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2807525"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651AD30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11E6B10"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6FE3582"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15776E6"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______________/__________________/    </w:t>
            </w:r>
          </w:p>
          <w:p w14:paraId="037911A7"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r>
    </w:tbl>
    <w:p w14:paraId="5A211D94" w14:textId="77777777" w:rsidR="00D97C62" w:rsidRDefault="00D97C62">
      <w:pPr>
        <w:pBdr>
          <w:top w:val="nil"/>
          <w:left w:val="nil"/>
          <w:bottom w:val="nil"/>
          <w:right w:val="nil"/>
          <w:between w:val="nil"/>
        </w:pBdr>
        <w:rPr>
          <w:rFonts w:ascii="Times New Roman" w:eastAsia="Times New Roman" w:hAnsi="Times New Roman" w:cs="Times New Roman"/>
          <w:color w:val="000000"/>
          <w:sz w:val="24"/>
          <w:szCs w:val="24"/>
        </w:rPr>
      </w:pPr>
    </w:p>
    <w:p w14:paraId="4378B013" w14:textId="77777777" w:rsidR="00D97C62" w:rsidRDefault="00D97C62">
      <w:pPr>
        <w:pBdr>
          <w:top w:val="nil"/>
          <w:left w:val="nil"/>
          <w:bottom w:val="nil"/>
          <w:right w:val="nil"/>
          <w:between w:val="nil"/>
        </w:pBdr>
        <w:rPr>
          <w:rFonts w:ascii="Times New Roman" w:eastAsia="Times New Roman" w:hAnsi="Times New Roman" w:cs="Times New Roman"/>
          <w:color w:val="000000"/>
          <w:sz w:val="24"/>
          <w:szCs w:val="24"/>
        </w:rPr>
      </w:pPr>
    </w:p>
    <w:p w14:paraId="0807A5AB" w14:textId="77777777" w:rsidR="00D97C62" w:rsidRDefault="00576100">
      <w:pPr>
        <w:pBdr>
          <w:top w:val="nil"/>
          <w:left w:val="nil"/>
          <w:bottom w:val="nil"/>
          <w:right w:val="nil"/>
          <w:between w:val="nil"/>
        </w:pBdr>
        <w:rPr>
          <w:rFonts w:ascii="Times New Roman" w:eastAsia="Times New Roman" w:hAnsi="Times New Roman" w:cs="Times New Roman"/>
          <w:color w:val="000000"/>
          <w:sz w:val="24"/>
          <w:szCs w:val="24"/>
        </w:rPr>
      </w:pPr>
      <w:r>
        <w:br w:type="page"/>
      </w:r>
    </w:p>
    <w:tbl>
      <w:tblPr>
        <w:tblStyle w:val="a9"/>
        <w:tblW w:w="4678" w:type="dxa"/>
        <w:tblInd w:w="4820" w:type="dxa"/>
        <w:tblLayout w:type="fixed"/>
        <w:tblLook w:val="0000" w:firstRow="0" w:lastRow="0" w:firstColumn="0" w:lastColumn="0" w:noHBand="0" w:noVBand="0"/>
      </w:tblPr>
      <w:tblGrid>
        <w:gridCol w:w="4678"/>
      </w:tblGrid>
      <w:tr w:rsidR="00D97C62" w14:paraId="3575BBCA" w14:textId="77777777">
        <w:tc>
          <w:tcPr>
            <w:tcW w:w="4678" w:type="dxa"/>
          </w:tcPr>
          <w:p w14:paraId="286B3FA7" w14:textId="77777777" w:rsidR="00D97C62" w:rsidRDefault="00576100">
            <w:pPr>
              <w:pBdr>
                <w:top w:val="nil"/>
                <w:left w:val="nil"/>
                <w:bottom w:val="nil"/>
                <w:right w:val="nil"/>
                <w:between w:val="nil"/>
              </w:pBdr>
              <w:ind w:firstLine="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2 до Договору</w:t>
            </w:r>
          </w:p>
        </w:tc>
      </w:tr>
      <w:tr w:rsidR="00D97C62" w14:paraId="4A4B6D35" w14:textId="77777777">
        <w:tc>
          <w:tcPr>
            <w:tcW w:w="4678" w:type="dxa"/>
          </w:tcPr>
          <w:p w14:paraId="00B21139" w14:textId="4FBF17A3" w:rsidR="00D97C62" w:rsidRDefault="00576100">
            <w:pPr>
              <w:pBdr>
                <w:top w:val="nil"/>
                <w:left w:val="nil"/>
                <w:bottom w:val="nil"/>
                <w:right w:val="nil"/>
                <w:between w:val="nil"/>
              </w:pBdr>
              <w:ind w:firstLine="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_____________202</w:t>
            </w:r>
            <w:r w:rsidR="00FA2CE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 № ___</w:t>
            </w:r>
          </w:p>
        </w:tc>
      </w:tr>
      <w:tr w:rsidR="00D97C62" w14:paraId="5DAB9E49" w14:textId="77777777">
        <w:tc>
          <w:tcPr>
            <w:tcW w:w="4678" w:type="dxa"/>
          </w:tcPr>
          <w:p w14:paraId="4AA95841" w14:textId="77777777" w:rsidR="00D97C62" w:rsidRDefault="00D97C62">
            <w:pPr>
              <w:pBdr>
                <w:top w:val="nil"/>
                <w:left w:val="nil"/>
                <w:bottom w:val="nil"/>
                <w:right w:val="nil"/>
                <w:between w:val="nil"/>
              </w:pBdr>
              <w:ind w:firstLine="28"/>
              <w:jc w:val="right"/>
              <w:rPr>
                <w:rFonts w:ascii="Times New Roman" w:eastAsia="Times New Roman" w:hAnsi="Times New Roman" w:cs="Times New Roman"/>
                <w:color w:val="000000"/>
                <w:sz w:val="24"/>
                <w:szCs w:val="24"/>
              </w:rPr>
            </w:pPr>
          </w:p>
        </w:tc>
      </w:tr>
      <w:tr w:rsidR="00D97C62" w14:paraId="2072B94E" w14:textId="77777777">
        <w:tc>
          <w:tcPr>
            <w:tcW w:w="4678" w:type="dxa"/>
          </w:tcPr>
          <w:p w14:paraId="1BE44D35" w14:textId="77777777" w:rsidR="00D97C62" w:rsidRDefault="00D97C62">
            <w:pPr>
              <w:pBdr>
                <w:top w:val="nil"/>
                <w:left w:val="nil"/>
                <w:bottom w:val="nil"/>
                <w:right w:val="nil"/>
                <w:between w:val="nil"/>
              </w:pBdr>
              <w:ind w:firstLine="28"/>
              <w:jc w:val="right"/>
              <w:rPr>
                <w:rFonts w:ascii="Times New Roman" w:eastAsia="Times New Roman" w:hAnsi="Times New Roman" w:cs="Times New Roman"/>
                <w:color w:val="000000"/>
                <w:sz w:val="24"/>
                <w:szCs w:val="24"/>
              </w:rPr>
            </w:pPr>
          </w:p>
        </w:tc>
      </w:tr>
    </w:tbl>
    <w:p w14:paraId="6C3BB103"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ТЕХНІЧНІ ХАРАКТЕРИСТИКИ</w:t>
      </w:r>
    </w:p>
    <w:p w14:paraId="4902AB76"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4"/>
          <w:szCs w:val="24"/>
        </w:rPr>
      </w:pPr>
      <w:r w:rsidRPr="002420BC">
        <w:rPr>
          <w:rFonts w:ascii="Times New Roman" w:eastAsia="Times New Roman" w:hAnsi="Times New Roman" w:cs="Times New Roman"/>
          <w:color w:val="000000"/>
          <w:sz w:val="22"/>
          <w:szCs w:val="22"/>
          <w:highlight w:val="lightGray"/>
        </w:rPr>
        <w:t>__________________________________________________</w:t>
      </w:r>
    </w:p>
    <w:p w14:paraId="0678B2F3"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КОД ДК 021:2015 </w:t>
      </w:r>
      <w:r w:rsidRPr="002420BC">
        <w:rPr>
          <w:rFonts w:ascii="Times New Roman" w:eastAsia="Times New Roman" w:hAnsi="Times New Roman" w:cs="Times New Roman"/>
          <w:color w:val="000000"/>
          <w:sz w:val="22"/>
          <w:szCs w:val="22"/>
          <w:highlight w:val="lightGray"/>
        </w:rPr>
        <w:t>___________________________________</w:t>
      </w:r>
      <w:r>
        <w:rPr>
          <w:rFonts w:ascii="Times New Roman" w:eastAsia="Times New Roman" w:hAnsi="Times New Roman" w:cs="Times New Roman"/>
          <w:color w:val="000000"/>
          <w:sz w:val="22"/>
          <w:szCs w:val="22"/>
        </w:rPr>
        <w:t>_</w:t>
      </w:r>
    </w:p>
    <w:p w14:paraId="5F75C906"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a"/>
        <w:tblW w:w="9643" w:type="dxa"/>
        <w:tblInd w:w="-145" w:type="dxa"/>
        <w:tblLayout w:type="fixed"/>
        <w:tblLook w:val="0000" w:firstRow="0" w:lastRow="0" w:firstColumn="0" w:lastColumn="0" w:noHBand="0" w:noVBand="0"/>
      </w:tblPr>
      <w:tblGrid>
        <w:gridCol w:w="419"/>
        <w:gridCol w:w="3554"/>
        <w:gridCol w:w="5670"/>
      </w:tblGrid>
      <w:tr w:rsidR="00D97C62" w14:paraId="51101017" w14:textId="77777777">
        <w:trPr>
          <w:cantSplit/>
          <w:trHeight w:val="1266"/>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ADE696"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w:t>
            </w:r>
          </w:p>
          <w:p w14:paraId="5E73E88C"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AD3DD2"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товару</w:t>
            </w:r>
          </w:p>
        </w:tc>
        <w:tc>
          <w:tcPr>
            <w:tcW w:w="56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295789"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Технічні характеристики</w:t>
            </w:r>
          </w:p>
        </w:tc>
      </w:tr>
      <w:tr w:rsidR="00D97C62" w14:paraId="79E1E9DD" w14:textId="77777777">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0461CB7"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CC89AEE" w14:textId="77777777" w:rsidR="00D97C62" w:rsidRDefault="005761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p>
        </w:tc>
        <w:tc>
          <w:tcPr>
            <w:tcW w:w="56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EC7F71" w14:textId="77777777" w:rsidR="00D97C62" w:rsidRDefault="005761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 </w:t>
            </w:r>
          </w:p>
        </w:tc>
      </w:tr>
    </w:tbl>
    <w:p w14:paraId="6AD5BEFD" w14:textId="77777777" w:rsidR="00D97C62" w:rsidRDefault="00D97C62">
      <w:pPr>
        <w:pBdr>
          <w:top w:val="nil"/>
          <w:left w:val="nil"/>
          <w:bottom w:val="nil"/>
          <w:right w:val="nil"/>
          <w:between w:val="nil"/>
        </w:pBdr>
        <w:jc w:val="center"/>
        <w:rPr>
          <w:rFonts w:ascii="Times New Roman" w:eastAsia="Times New Roman" w:hAnsi="Times New Roman" w:cs="Times New Roman"/>
          <w:color w:val="000000"/>
          <w:sz w:val="24"/>
          <w:szCs w:val="24"/>
        </w:rPr>
      </w:pPr>
    </w:p>
    <w:p w14:paraId="250CEBEB" w14:textId="77777777" w:rsidR="00D97C62" w:rsidRDefault="00D97C62">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p>
    <w:tbl>
      <w:tblPr>
        <w:tblStyle w:val="ab"/>
        <w:tblW w:w="9720" w:type="dxa"/>
        <w:tblInd w:w="-180" w:type="dxa"/>
        <w:tblLayout w:type="fixed"/>
        <w:tblLook w:val="0000" w:firstRow="0" w:lastRow="0" w:firstColumn="0" w:lastColumn="0" w:noHBand="0" w:noVBand="0"/>
      </w:tblPr>
      <w:tblGrid>
        <w:gridCol w:w="4858"/>
        <w:gridCol w:w="142"/>
        <w:gridCol w:w="4720"/>
      </w:tblGrid>
      <w:tr w:rsidR="00D97C62" w14:paraId="248072DB" w14:textId="77777777">
        <w:tc>
          <w:tcPr>
            <w:tcW w:w="5000" w:type="dxa"/>
            <w:gridSpan w:val="2"/>
          </w:tcPr>
          <w:p w14:paraId="7BC36185"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w:t>
            </w:r>
          </w:p>
        </w:tc>
        <w:tc>
          <w:tcPr>
            <w:tcW w:w="4720" w:type="dxa"/>
          </w:tcPr>
          <w:p w14:paraId="118132A4"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tc>
      </w:tr>
      <w:tr w:rsidR="00D97C62" w14:paraId="29DBB3CD" w14:textId="77777777">
        <w:trPr>
          <w:trHeight w:val="820"/>
        </w:trPr>
        <w:tc>
          <w:tcPr>
            <w:tcW w:w="4858" w:type="dxa"/>
          </w:tcPr>
          <w:p w14:paraId="6EC2F4A7"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830943E"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0AB3E5D2"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2844DDB"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8AB969D"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09BDC687"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75D314"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32F7C48"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FBFC413"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AD1F8A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43CD9C9"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6D7BD9EB"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3640DC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70713314"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 /________________/</w:t>
            </w:r>
          </w:p>
          <w:p w14:paraId="41C1716A"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4862" w:type="dxa"/>
            <w:gridSpan w:val="2"/>
          </w:tcPr>
          <w:p w14:paraId="3528BFC2"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77513D8E"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02B366C0"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779987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4EDAB000"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369EC545"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0402B6AC"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77268659"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BFD086F"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53946CA"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115DA3A1"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5B0EB6"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505030EF" w14:textId="77777777" w:rsidR="00D97C62" w:rsidRDefault="00D97C62">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p>
          <w:p w14:paraId="2F723258"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______________/__________________/    </w:t>
            </w:r>
          </w:p>
          <w:p w14:paraId="4B021490" w14:textId="77777777" w:rsidR="00D97C62" w:rsidRDefault="00576100">
            <w:pPr>
              <w:pBdr>
                <w:top w:val="nil"/>
                <w:left w:val="nil"/>
                <w:bottom w:val="nil"/>
                <w:right w:val="nil"/>
                <w:between w:val="nil"/>
              </w:pBdr>
              <w:tabs>
                <w:tab w:val="left" w:pos="704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r>
    </w:tbl>
    <w:p w14:paraId="6C8D90FE" w14:textId="77777777" w:rsidR="00D97C62" w:rsidRDefault="00D97C62">
      <w:pPr>
        <w:pBdr>
          <w:top w:val="nil"/>
          <w:left w:val="nil"/>
          <w:bottom w:val="nil"/>
          <w:right w:val="nil"/>
          <w:between w:val="nil"/>
        </w:pBdr>
        <w:rPr>
          <w:rFonts w:ascii="Times New Roman" w:eastAsia="Times New Roman" w:hAnsi="Times New Roman" w:cs="Times New Roman"/>
          <w:color w:val="000000"/>
          <w:sz w:val="24"/>
          <w:szCs w:val="24"/>
        </w:rPr>
      </w:pPr>
    </w:p>
    <w:sectPr w:rsidR="00D97C62">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EB87" w14:textId="77777777" w:rsidR="00323241" w:rsidRDefault="00323241">
      <w:r>
        <w:separator/>
      </w:r>
    </w:p>
  </w:endnote>
  <w:endnote w:type="continuationSeparator" w:id="0">
    <w:p w14:paraId="37C5C24D" w14:textId="77777777" w:rsidR="00323241" w:rsidRDefault="0032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CDF6" w14:textId="77777777" w:rsidR="00D97C62" w:rsidRDefault="00576100">
    <w:pPr>
      <w:pBdr>
        <w:top w:val="nil"/>
        <w:left w:val="nil"/>
        <w:bottom w:val="nil"/>
        <w:right w:val="nil"/>
        <w:between w:val="nil"/>
      </w:pBdr>
      <w:tabs>
        <w:tab w:val="center" w:pos="4819"/>
        <w:tab w:val="right" w:pos="9639"/>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B2DB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968148F" w14:textId="77777777" w:rsidR="00D97C62" w:rsidRDefault="00D97C62">
    <w:pPr>
      <w:pBdr>
        <w:top w:val="nil"/>
        <w:left w:val="nil"/>
        <w:bottom w:val="nil"/>
        <w:right w:val="nil"/>
        <w:between w:val="nil"/>
      </w:pBdr>
      <w:tabs>
        <w:tab w:val="center" w:pos="4819"/>
        <w:tab w:val="right" w:pos="9639"/>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8126" w14:textId="77777777" w:rsidR="00323241" w:rsidRDefault="00323241">
      <w:r>
        <w:separator/>
      </w:r>
    </w:p>
  </w:footnote>
  <w:footnote w:type="continuationSeparator" w:id="0">
    <w:p w14:paraId="784B1454" w14:textId="77777777" w:rsidR="00323241" w:rsidRDefault="00323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6E24"/>
    <w:multiLevelType w:val="multilevel"/>
    <w:tmpl w:val="5438723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D3738AF"/>
    <w:multiLevelType w:val="hybridMultilevel"/>
    <w:tmpl w:val="B31848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E7A0503"/>
    <w:multiLevelType w:val="multilevel"/>
    <w:tmpl w:val="CFFC6FA8"/>
    <w:lvl w:ilvl="0">
      <w:start w:val="1"/>
      <w:numFmt w:val="decimal"/>
      <w:lvlText w:val="%1"/>
      <w:lvlJc w:val="left"/>
      <w:pPr>
        <w:ind w:left="360" w:hanging="360"/>
      </w:pPr>
      <w:rPr>
        <w:rFonts w:hint="default"/>
      </w:rPr>
    </w:lvl>
    <w:lvl w:ilvl="1">
      <w:start w:val="2"/>
      <w:numFmt w:val="decimal"/>
      <w:lvlText w:val="%1.%2"/>
      <w:lvlJc w:val="left"/>
      <w:pPr>
        <w:ind w:left="2488" w:hanging="36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104" w:hanging="72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1720" w:hanging="108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336" w:hanging="1440"/>
      </w:pPr>
      <w:rPr>
        <w:rFonts w:hint="default"/>
      </w:rPr>
    </w:lvl>
    <w:lvl w:ilvl="8">
      <w:start w:val="1"/>
      <w:numFmt w:val="decimal"/>
      <w:lvlText w:val="%1.%2.%3.%4.%5.%6.%7.%8.%9"/>
      <w:lvlJc w:val="left"/>
      <w:pPr>
        <w:ind w:left="18824" w:hanging="1800"/>
      </w:pPr>
      <w:rPr>
        <w:rFonts w:hint="default"/>
      </w:rPr>
    </w:lvl>
  </w:abstractNum>
  <w:abstractNum w:abstractNumId="3" w15:restartNumberingAfterBreak="0">
    <w:nsid w:val="137E0F50"/>
    <w:multiLevelType w:val="multilevel"/>
    <w:tmpl w:val="4E686C28"/>
    <w:lvl w:ilvl="0">
      <w:start w:val="5"/>
      <w:numFmt w:val="upperRoman"/>
      <w:lvlText w:val="%1."/>
      <w:lvlJc w:val="left"/>
      <w:pPr>
        <w:ind w:left="4548" w:hanging="720"/>
      </w:p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4548" w:hanging="720"/>
      </w:pPr>
    </w:lvl>
    <w:lvl w:ilvl="4">
      <w:start w:val="1"/>
      <w:numFmt w:val="decimal"/>
      <w:lvlText w:val="%1.%2.%3.%4.%5."/>
      <w:lvlJc w:val="left"/>
      <w:pPr>
        <w:ind w:left="4908" w:hanging="1080"/>
      </w:pPr>
    </w:lvl>
    <w:lvl w:ilvl="5">
      <w:start w:val="1"/>
      <w:numFmt w:val="decimal"/>
      <w:lvlText w:val="%1.%2.%3.%4.%5.%6."/>
      <w:lvlJc w:val="left"/>
      <w:pPr>
        <w:ind w:left="4908" w:hanging="1080"/>
      </w:pPr>
    </w:lvl>
    <w:lvl w:ilvl="6">
      <w:start w:val="1"/>
      <w:numFmt w:val="decimal"/>
      <w:lvlText w:val="%1.%2.%3.%4.%5.%6.%7."/>
      <w:lvlJc w:val="left"/>
      <w:pPr>
        <w:ind w:left="5268" w:hanging="1440"/>
      </w:pPr>
    </w:lvl>
    <w:lvl w:ilvl="7">
      <w:start w:val="1"/>
      <w:numFmt w:val="decimal"/>
      <w:lvlText w:val="%1.%2.%3.%4.%5.%6.%7.%8."/>
      <w:lvlJc w:val="left"/>
      <w:pPr>
        <w:ind w:left="5268" w:hanging="1440"/>
      </w:pPr>
    </w:lvl>
    <w:lvl w:ilvl="8">
      <w:start w:val="1"/>
      <w:numFmt w:val="decimal"/>
      <w:lvlText w:val="%1.%2.%3.%4.%5.%6.%7.%8.%9."/>
      <w:lvlJc w:val="left"/>
      <w:pPr>
        <w:ind w:left="5628" w:hanging="1800"/>
      </w:pPr>
    </w:lvl>
  </w:abstractNum>
  <w:abstractNum w:abstractNumId="4" w15:restartNumberingAfterBreak="0">
    <w:nsid w:val="1E5B4326"/>
    <w:multiLevelType w:val="multilevel"/>
    <w:tmpl w:val="839A37DE"/>
    <w:lvl w:ilvl="0">
      <w:start w:val="9"/>
      <w:numFmt w:val="decimal"/>
      <w:lvlText w:val="%1."/>
      <w:lvlJc w:val="left"/>
      <w:pPr>
        <w:ind w:left="360" w:hanging="360"/>
      </w:pPr>
      <w:rPr>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424" w:hanging="72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3920" w:hanging="1080"/>
      </w:pPr>
      <w:rPr>
        <w:vertAlign w:val="baseline"/>
      </w:rPr>
    </w:lvl>
    <w:lvl w:ilvl="6">
      <w:start w:val="1"/>
      <w:numFmt w:val="decimal"/>
      <w:lvlText w:val="%1.%2.%3.%4.%5.%6.%7."/>
      <w:lvlJc w:val="left"/>
      <w:pPr>
        <w:ind w:left="4848" w:hanging="1440"/>
      </w:pPr>
      <w:rPr>
        <w:vertAlign w:val="baseline"/>
      </w:rPr>
    </w:lvl>
    <w:lvl w:ilvl="7">
      <w:start w:val="1"/>
      <w:numFmt w:val="decimal"/>
      <w:lvlText w:val="%1.%2.%3.%4.%5.%6.%7.%8."/>
      <w:lvlJc w:val="left"/>
      <w:pPr>
        <w:ind w:left="5416" w:hanging="1440"/>
      </w:pPr>
      <w:rPr>
        <w:vertAlign w:val="baseline"/>
      </w:rPr>
    </w:lvl>
    <w:lvl w:ilvl="8">
      <w:start w:val="1"/>
      <w:numFmt w:val="decimal"/>
      <w:lvlText w:val="%1.%2.%3.%4.%5.%6.%7.%8.%9."/>
      <w:lvlJc w:val="left"/>
      <w:pPr>
        <w:ind w:left="6344" w:hanging="1800"/>
      </w:pPr>
      <w:rPr>
        <w:vertAlign w:val="baseline"/>
      </w:rPr>
    </w:lvl>
  </w:abstractNum>
  <w:abstractNum w:abstractNumId="5" w15:restartNumberingAfterBreak="0">
    <w:nsid w:val="1FD200FD"/>
    <w:multiLevelType w:val="multilevel"/>
    <w:tmpl w:val="3EE43D92"/>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0FA5142"/>
    <w:multiLevelType w:val="multilevel"/>
    <w:tmpl w:val="3B5A5242"/>
    <w:lvl w:ilvl="0">
      <w:start w:val="11"/>
      <w:numFmt w:val="decimal"/>
      <w:lvlText w:val="%1."/>
      <w:lvlJc w:val="left"/>
      <w:pPr>
        <w:ind w:left="480" w:hanging="480"/>
      </w:pPr>
      <w:rPr>
        <w:vertAlign w:val="baseline"/>
      </w:rPr>
    </w:lvl>
    <w:lvl w:ilvl="1">
      <w:start w:val="1"/>
      <w:numFmt w:val="decimal"/>
      <w:lvlText w:val="%1.%2."/>
      <w:lvlJc w:val="left"/>
      <w:pPr>
        <w:ind w:left="1473" w:hanging="47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22FB32B2"/>
    <w:multiLevelType w:val="multilevel"/>
    <w:tmpl w:val="46C4583C"/>
    <w:lvl w:ilvl="0">
      <w:start w:val="1"/>
      <w:numFmt w:val="decimal"/>
      <w:lvlText w:val="%1"/>
      <w:lvlJc w:val="left"/>
      <w:pPr>
        <w:ind w:left="360" w:hanging="360"/>
      </w:pPr>
      <w:rPr>
        <w:rFonts w:hint="default"/>
      </w:rPr>
    </w:lvl>
    <w:lvl w:ilvl="1">
      <w:start w:val="3"/>
      <w:numFmt w:val="decimal"/>
      <w:lvlText w:val="%1.%2"/>
      <w:lvlJc w:val="left"/>
      <w:pPr>
        <w:ind w:left="2488" w:hanging="36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104" w:hanging="72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1720" w:hanging="108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336" w:hanging="1440"/>
      </w:pPr>
      <w:rPr>
        <w:rFonts w:hint="default"/>
      </w:rPr>
    </w:lvl>
    <w:lvl w:ilvl="8">
      <w:start w:val="1"/>
      <w:numFmt w:val="decimal"/>
      <w:lvlText w:val="%1.%2.%3.%4.%5.%6.%7.%8.%9"/>
      <w:lvlJc w:val="left"/>
      <w:pPr>
        <w:ind w:left="18824" w:hanging="1800"/>
      </w:pPr>
      <w:rPr>
        <w:rFonts w:hint="default"/>
      </w:rPr>
    </w:lvl>
  </w:abstractNum>
  <w:abstractNum w:abstractNumId="8" w15:restartNumberingAfterBreak="0">
    <w:nsid w:val="2F115288"/>
    <w:multiLevelType w:val="multilevel"/>
    <w:tmpl w:val="003C50B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4DC845A7"/>
    <w:multiLevelType w:val="multilevel"/>
    <w:tmpl w:val="9BA23BE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55962ED8"/>
    <w:multiLevelType w:val="hybridMultilevel"/>
    <w:tmpl w:val="C0CE2C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DE570D6"/>
    <w:multiLevelType w:val="multilevel"/>
    <w:tmpl w:val="95BAA478"/>
    <w:lvl w:ilvl="0">
      <w:start w:val="6"/>
      <w:numFmt w:val="decimal"/>
      <w:lvlText w:val="%1."/>
      <w:lvlJc w:val="left"/>
      <w:pPr>
        <w:ind w:left="4188" w:hanging="360"/>
      </w:pPr>
      <w:rPr>
        <w:rFonts w:hint="default"/>
      </w:rPr>
    </w:lvl>
    <w:lvl w:ilvl="1">
      <w:start w:val="1"/>
      <w:numFmt w:val="decimal"/>
      <w:isLgl/>
      <w:lvlText w:val="%1.%2"/>
      <w:lvlJc w:val="left"/>
      <w:pPr>
        <w:ind w:left="4188" w:hanging="360"/>
      </w:pPr>
      <w:rPr>
        <w:rFonts w:hint="default"/>
        <w:i w:val="0"/>
      </w:rPr>
    </w:lvl>
    <w:lvl w:ilvl="2">
      <w:start w:val="1"/>
      <w:numFmt w:val="decimal"/>
      <w:isLgl/>
      <w:lvlText w:val="%1.%2.%3"/>
      <w:lvlJc w:val="left"/>
      <w:pPr>
        <w:ind w:left="4548" w:hanging="720"/>
      </w:pPr>
      <w:rPr>
        <w:rFonts w:hint="default"/>
        <w:i/>
      </w:rPr>
    </w:lvl>
    <w:lvl w:ilvl="3">
      <w:start w:val="1"/>
      <w:numFmt w:val="decimal"/>
      <w:isLgl/>
      <w:lvlText w:val="%1.%2.%3.%4"/>
      <w:lvlJc w:val="left"/>
      <w:pPr>
        <w:ind w:left="4548" w:hanging="720"/>
      </w:pPr>
      <w:rPr>
        <w:rFonts w:hint="default"/>
        <w:i/>
      </w:rPr>
    </w:lvl>
    <w:lvl w:ilvl="4">
      <w:start w:val="1"/>
      <w:numFmt w:val="decimal"/>
      <w:isLgl/>
      <w:lvlText w:val="%1.%2.%3.%4.%5"/>
      <w:lvlJc w:val="left"/>
      <w:pPr>
        <w:ind w:left="4908" w:hanging="1080"/>
      </w:pPr>
      <w:rPr>
        <w:rFonts w:hint="default"/>
        <w:i/>
      </w:rPr>
    </w:lvl>
    <w:lvl w:ilvl="5">
      <w:start w:val="1"/>
      <w:numFmt w:val="decimal"/>
      <w:isLgl/>
      <w:lvlText w:val="%1.%2.%3.%4.%5.%6"/>
      <w:lvlJc w:val="left"/>
      <w:pPr>
        <w:ind w:left="4908" w:hanging="1080"/>
      </w:pPr>
      <w:rPr>
        <w:rFonts w:hint="default"/>
        <w:i/>
      </w:rPr>
    </w:lvl>
    <w:lvl w:ilvl="6">
      <w:start w:val="1"/>
      <w:numFmt w:val="decimal"/>
      <w:isLgl/>
      <w:lvlText w:val="%1.%2.%3.%4.%5.%6.%7"/>
      <w:lvlJc w:val="left"/>
      <w:pPr>
        <w:ind w:left="5268" w:hanging="1440"/>
      </w:pPr>
      <w:rPr>
        <w:rFonts w:hint="default"/>
        <w:i/>
      </w:rPr>
    </w:lvl>
    <w:lvl w:ilvl="7">
      <w:start w:val="1"/>
      <w:numFmt w:val="decimal"/>
      <w:isLgl/>
      <w:lvlText w:val="%1.%2.%3.%4.%5.%6.%7.%8"/>
      <w:lvlJc w:val="left"/>
      <w:pPr>
        <w:ind w:left="5268" w:hanging="1440"/>
      </w:pPr>
      <w:rPr>
        <w:rFonts w:hint="default"/>
        <w:i/>
      </w:rPr>
    </w:lvl>
    <w:lvl w:ilvl="8">
      <w:start w:val="1"/>
      <w:numFmt w:val="decimal"/>
      <w:isLgl/>
      <w:lvlText w:val="%1.%2.%3.%4.%5.%6.%7.%8.%9"/>
      <w:lvlJc w:val="left"/>
      <w:pPr>
        <w:ind w:left="5628" w:hanging="1800"/>
      </w:pPr>
      <w:rPr>
        <w:rFonts w:hint="default"/>
        <w:i/>
      </w:rPr>
    </w:lvl>
  </w:abstractNum>
  <w:abstractNum w:abstractNumId="12" w15:restartNumberingAfterBreak="0">
    <w:nsid w:val="5E885811"/>
    <w:multiLevelType w:val="multilevel"/>
    <w:tmpl w:val="7D06C064"/>
    <w:lvl w:ilvl="0">
      <w:start w:val="11"/>
      <w:numFmt w:val="upperRoman"/>
      <w:lvlText w:val="%1."/>
      <w:lvlJc w:val="left"/>
      <w:pPr>
        <w:ind w:left="1571" w:hanging="72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3" w15:restartNumberingAfterBreak="0">
    <w:nsid w:val="5EAF385A"/>
    <w:multiLevelType w:val="multilevel"/>
    <w:tmpl w:val="7556D664"/>
    <w:lvl w:ilvl="0">
      <w:start w:val="6"/>
      <w:numFmt w:val="decimal"/>
      <w:lvlText w:val="%1"/>
      <w:lvlJc w:val="left"/>
      <w:pPr>
        <w:ind w:left="360" w:hanging="360"/>
      </w:pPr>
      <w:rPr>
        <w:rFonts w:hint="default"/>
        <w:i/>
      </w:rPr>
    </w:lvl>
    <w:lvl w:ilvl="1">
      <w:start w:val="2"/>
      <w:numFmt w:val="decimal"/>
      <w:lvlText w:val="%1.%2"/>
      <w:lvlJc w:val="left"/>
      <w:pPr>
        <w:ind w:left="1211" w:hanging="360"/>
      </w:pPr>
      <w:rPr>
        <w:rFonts w:hint="default"/>
        <w:i w:val="0"/>
      </w:rPr>
    </w:lvl>
    <w:lvl w:ilvl="2">
      <w:start w:val="1"/>
      <w:numFmt w:val="decimal"/>
      <w:lvlText w:val="%1.%2.%3"/>
      <w:lvlJc w:val="left"/>
      <w:pPr>
        <w:ind w:left="2140" w:hanging="720"/>
      </w:pPr>
      <w:rPr>
        <w:rFonts w:hint="default"/>
        <w:i/>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i/>
      </w:rPr>
    </w:lvl>
    <w:lvl w:ilvl="5">
      <w:start w:val="1"/>
      <w:numFmt w:val="decimal"/>
      <w:lvlText w:val="%1.%2.%3.%4.%5.%6"/>
      <w:lvlJc w:val="left"/>
      <w:pPr>
        <w:ind w:left="4630" w:hanging="1080"/>
      </w:pPr>
      <w:rPr>
        <w:rFonts w:hint="default"/>
        <w:i/>
      </w:rPr>
    </w:lvl>
    <w:lvl w:ilvl="6">
      <w:start w:val="1"/>
      <w:numFmt w:val="decimal"/>
      <w:lvlText w:val="%1.%2.%3.%4.%5.%6.%7"/>
      <w:lvlJc w:val="left"/>
      <w:pPr>
        <w:ind w:left="5700" w:hanging="1440"/>
      </w:pPr>
      <w:rPr>
        <w:rFonts w:hint="default"/>
        <w:i/>
      </w:rPr>
    </w:lvl>
    <w:lvl w:ilvl="7">
      <w:start w:val="1"/>
      <w:numFmt w:val="decimal"/>
      <w:lvlText w:val="%1.%2.%3.%4.%5.%6.%7.%8"/>
      <w:lvlJc w:val="left"/>
      <w:pPr>
        <w:ind w:left="6410" w:hanging="1440"/>
      </w:pPr>
      <w:rPr>
        <w:rFonts w:hint="default"/>
        <w:i/>
      </w:rPr>
    </w:lvl>
    <w:lvl w:ilvl="8">
      <w:start w:val="1"/>
      <w:numFmt w:val="decimal"/>
      <w:lvlText w:val="%1.%2.%3.%4.%5.%6.%7.%8.%9"/>
      <w:lvlJc w:val="left"/>
      <w:pPr>
        <w:ind w:left="7480" w:hanging="1800"/>
      </w:pPr>
      <w:rPr>
        <w:rFonts w:hint="default"/>
        <w:i/>
      </w:rPr>
    </w:lvl>
  </w:abstractNum>
  <w:abstractNum w:abstractNumId="14" w15:restartNumberingAfterBreak="0">
    <w:nsid w:val="64487CCA"/>
    <w:multiLevelType w:val="multilevel"/>
    <w:tmpl w:val="31BA0C66"/>
    <w:lvl w:ilvl="0">
      <w:start w:val="1"/>
      <w:numFmt w:val="decimal"/>
      <w:lvlText w:val="%1"/>
      <w:lvlJc w:val="left"/>
      <w:pPr>
        <w:ind w:left="360" w:hanging="360"/>
      </w:pPr>
      <w:rPr>
        <w:rFonts w:hint="default"/>
      </w:rPr>
    </w:lvl>
    <w:lvl w:ilvl="1">
      <w:start w:val="4"/>
      <w:numFmt w:val="decimal"/>
      <w:lvlText w:val="%1.%2"/>
      <w:lvlJc w:val="left"/>
      <w:pPr>
        <w:ind w:left="2488" w:hanging="36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104" w:hanging="72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1720" w:hanging="108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336" w:hanging="1440"/>
      </w:pPr>
      <w:rPr>
        <w:rFonts w:hint="default"/>
      </w:rPr>
    </w:lvl>
    <w:lvl w:ilvl="8">
      <w:start w:val="1"/>
      <w:numFmt w:val="decimal"/>
      <w:lvlText w:val="%1.%2.%3.%4.%5.%6.%7.%8.%9"/>
      <w:lvlJc w:val="left"/>
      <w:pPr>
        <w:ind w:left="18824" w:hanging="1800"/>
      </w:pPr>
      <w:rPr>
        <w:rFonts w:hint="default"/>
      </w:rPr>
    </w:lvl>
  </w:abstractNum>
  <w:abstractNum w:abstractNumId="15" w15:restartNumberingAfterBreak="0">
    <w:nsid w:val="64834EE3"/>
    <w:multiLevelType w:val="multilevel"/>
    <w:tmpl w:val="24C4DF48"/>
    <w:lvl w:ilvl="0">
      <w:start w:val="6"/>
      <w:numFmt w:val="decimal"/>
      <w:lvlText w:val="%1."/>
      <w:lvlJc w:val="left"/>
      <w:pPr>
        <w:ind w:left="360" w:hanging="360"/>
      </w:pPr>
      <w:rPr>
        <w:rFonts w:hint="default"/>
        <w:i/>
      </w:rPr>
    </w:lvl>
    <w:lvl w:ilvl="1">
      <w:start w:val="2"/>
      <w:numFmt w:val="decimal"/>
      <w:lvlText w:val="%1.%2."/>
      <w:lvlJc w:val="left"/>
      <w:pPr>
        <w:ind w:left="1211" w:hanging="360"/>
      </w:pPr>
      <w:rPr>
        <w:rFonts w:hint="default"/>
        <w:i/>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16" w15:restartNumberingAfterBreak="0">
    <w:nsid w:val="66633F71"/>
    <w:multiLevelType w:val="multilevel"/>
    <w:tmpl w:val="062C2E90"/>
    <w:lvl w:ilvl="0">
      <w:start w:val="1"/>
      <w:numFmt w:val="decimal"/>
      <w:lvlText w:val="%1"/>
      <w:lvlJc w:val="left"/>
      <w:pPr>
        <w:ind w:left="360" w:hanging="360"/>
      </w:pPr>
      <w:rPr>
        <w:rFonts w:hint="default"/>
      </w:rPr>
    </w:lvl>
    <w:lvl w:ilvl="1">
      <w:start w:val="4"/>
      <w:numFmt w:val="decimal"/>
      <w:lvlText w:val="%1.%2"/>
      <w:lvlJc w:val="left"/>
      <w:pPr>
        <w:ind w:left="2488" w:hanging="360"/>
      </w:pPr>
      <w:rPr>
        <w:rFonts w:hint="default"/>
      </w:rPr>
    </w:lvl>
    <w:lvl w:ilvl="2">
      <w:start w:val="1"/>
      <w:numFmt w:val="decimal"/>
      <w:lvlText w:val="%1.%2.%3"/>
      <w:lvlJc w:val="left"/>
      <w:pPr>
        <w:ind w:left="4976" w:hanging="720"/>
      </w:pPr>
      <w:rPr>
        <w:rFonts w:hint="default"/>
      </w:rPr>
    </w:lvl>
    <w:lvl w:ilvl="3">
      <w:start w:val="1"/>
      <w:numFmt w:val="decimal"/>
      <w:lvlText w:val="%1.%2.%3.%4"/>
      <w:lvlJc w:val="left"/>
      <w:pPr>
        <w:ind w:left="7104" w:hanging="720"/>
      </w:pPr>
      <w:rPr>
        <w:rFonts w:hint="default"/>
      </w:rPr>
    </w:lvl>
    <w:lvl w:ilvl="4">
      <w:start w:val="1"/>
      <w:numFmt w:val="decimal"/>
      <w:lvlText w:val="%1.%2.%3.%4.%5"/>
      <w:lvlJc w:val="left"/>
      <w:pPr>
        <w:ind w:left="9592" w:hanging="1080"/>
      </w:pPr>
      <w:rPr>
        <w:rFonts w:hint="default"/>
      </w:rPr>
    </w:lvl>
    <w:lvl w:ilvl="5">
      <w:start w:val="1"/>
      <w:numFmt w:val="decimal"/>
      <w:lvlText w:val="%1.%2.%3.%4.%5.%6"/>
      <w:lvlJc w:val="left"/>
      <w:pPr>
        <w:ind w:left="11720" w:hanging="1080"/>
      </w:pPr>
      <w:rPr>
        <w:rFonts w:hint="default"/>
      </w:rPr>
    </w:lvl>
    <w:lvl w:ilvl="6">
      <w:start w:val="1"/>
      <w:numFmt w:val="decimal"/>
      <w:lvlText w:val="%1.%2.%3.%4.%5.%6.%7"/>
      <w:lvlJc w:val="left"/>
      <w:pPr>
        <w:ind w:left="14208" w:hanging="1440"/>
      </w:pPr>
      <w:rPr>
        <w:rFonts w:hint="default"/>
      </w:rPr>
    </w:lvl>
    <w:lvl w:ilvl="7">
      <w:start w:val="1"/>
      <w:numFmt w:val="decimal"/>
      <w:lvlText w:val="%1.%2.%3.%4.%5.%6.%7.%8"/>
      <w:lvlJc w:val="left"/>
      <w:pPr>
        <w:ind w:left="16336" w:hanging="1440"/>
      </w:pPr>
      <w:rPr>
        <w:rFonts w:hint="default"/>
      </w:rPr>
    </w:lvl>
    <w:lvl w:ilvl="8">
      <w:start w:val="1"/>
      <w:numFmt w:val="decimal"/>
      <w:lvlText w:val="%1.%2.%3.%4.%5.%6.%7.%8.%9"/>
      <w:lvlJc w:val="left"/>
      <w:pPr>
        <w:ind w:left="18824" w:hanging="1800"/>
      </w:pPr>
      <w:rPr>
        <w:rFonts w:hint="default"/>
      </w:rPr>
    </w:lvl>
  </w:abstractNum>
  <w:abstractNum w:abstractNumId="17" w15:restartNumberingAfterBreak="0">
    <w:nsid w:val="67B67D8A"/>
    <w:multiLevelType w:val="multilevel"/>
    <w:tmpl w:val="300C905C"/>
    <w:lvl w:ilvl="0">
      <w:start w:val="6"/>
      <w:numFmt w:val="decimal"/>
      <w:lvlText w:val="%1."/>
      <w:lvlJc w:val="left"/>
      <w:pPr>
        <w:ind w:left="360" w:hanging="360"/>
      </w:pPr>
      <w:rPr>
        <w:vertAlign w:val="baseline"/>
      </w:rPr>
    </w:lvl>
    <w:lvl w:ilvl="1">
      <w:start w:val="4"/>
      <w:numFmt w:val="decimal"/>
      <w:lvlText w:val="%1.%2."/>
      <w:lvlJc w:val="left"/>
      <w:pPr>
        <w:ind w:left="928" w:hanging="360"/>
      </w:pPr>
      <w:rPr>
        <w:i w:val="0"/>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424" w:hanging="72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3920" w:hanging="1080"/>
      </w:pPr>
      <w:rPr>
        <w:vertAlign w:val="baseline"/>
      </w:rPr>
    </w:lvl>
    <w:lvl w:ilvl="6">
      <w:start w:val="1"/>
      <w:numFmt w:val="decimal"/>
      <w:lvlText w:val="%1.%2.%3.%4.%5.%6.%7."/>
      <w:lvlJc w:val="left"/>
      <w:pPr>
        <w:ind w:left="4848" w:hanging="1440"/>
      </w:pPr>
      <w:rPr>
        <w:vertAlign w:val="baseline"/>
      </w:rPr>
    </w:lvl>
    <w:lvl w:ilvl="7">
      <w:start w:val="1"/>
      <w:numFmt w:val="decimal"/>
      <w:lvlText w:val="%1.%2.%3.%4.%5.%6.%7.%8."/>
      <w:lvlJc w:val="left"/>
      <w:pPr>
        <w:ind w:left="5416" w:hanging="1440"/>
      </w:pPr>
      <w:rPr>
        <w:vertAlign w:val="baseline"/>
      </w:rPr>
    </w:lvl>
    <w:lvl w:ilvl="8">
      <w:start w:val="1"/>
      <w:numFmt w:val="decimal"/>
      <w:lvlText w:val="%1.%2.%3.%4.%5.%6.%7.%8.%9."/>
      <w:lvlJc w:val="left"/>
      <w:pPr>
        <w:ind w:left="6344" w:hanging="1800"/>
      </w:pPr>
      <w:rPr>
        <w:vertAlign w:val="baseline"/>
      </w:rPr>
    </w:lvl>
  </w:abstractNum>
  <w:abstractNum w:abstractNumId="18" w15:restartNumberingAfterBreak="0">
    <w:nsid w:val="763A70C2"/>
    <w:multiLevelType w:val="multilevel"/>
    <w:tmpl w:val="8A80C1B8"/>
    <w:lvl w:ilvl="0">
      <w:start w:val="1"/>
      <w:numFmt w:val="upperRoman"/>
      <w:lvlText w:val="%1."/>
      <w:lvlJc w:val="right"/>
      <w:pPr>
        <w:ind w:left="4188" w:hanging="360"/>
      </w:pPr>
      <w:rPr>
        <w:rFonts w:hint="default"/>
        <w:vertAlign w:val="baseline"/>
      </w:rPr>
    </w:lvl>
    <w:lvl w:ilvl="1">
      <w:start w:val="1"/>
      <w:numFmt w:val="decimal"/>
      <w:lvlText w:val="%1.%2."/>
      <w:lvlJc w:val="left"/>
      <w:pPr>
        <w:ind w:left="2982" w:hanging="854"/>
      </w:pPr>
      <w:rPr>
        <w:rFonts w:hint="default"/>
        <w:b w:val="0"/>
        <w:vertAlign w:val="baseline"/>
      </w:rPr>
    </w:lvl>
    <w:lvl w:ilvl="2">
      <w:start w:val="1"/>
      <w:numFmt w:val="decimal"/>
      <w:lvlText w:val="%1.%2.%3."/>
      <w:lvlJc w:val="left"/>
      <w:pPr>
        <w:ind w:left="3549" w:hanging="855"/>
      </w:pPr>
      <w:rPr>
        <w:rFonts w:hint="default"/>
        <w:vertAlign w:val="baseline"/>
      </w:rPr>
    </w:lvl>
    <w:lvl w:ilvl="3">
      <w:start w:val="1"/>
      <w:numFmt w:val="decimal"/>
      <w:lvlText w:val="%1.%2.%3.%4."/>
      <w:lvlJc w:val="left"/>
      <w:pPr>
        <w:ind w:left="3134" w:hanging="855"/>
      </w:pPr>
      <w:rPr>
        <w:rFonts w:hint="default"/>
        <w:vertAlign w:val="baseline"/>
      </w:rPr>
    </w:lvl>
    <w:lvl w:ilvl="4">
      <w:start w:val="1"/>
      <w:numFmt w:val="decimal"/>
      <w:lvlText w:val="%1.%2.%3.%4.%5."/>
      <w:lvlJc w:val="left"/>
      <w:pPr>
        <w:ind w:left="3359" w:hanging="1080"/>
      </w:pPr>
      <w:rPr>
        <w:rFonts w:hint="default"/>
        <w:vertAlign w:val="baseline"/>
      </w:rPr>
    </w:lvl>
    <w:lvl w:ilvl="5">
      <w:start w:val="1"/>
      <w:numFmt w:val="decimal"/>
      <w:lvlText w:val="%1.%2.%3.%4.%5.%6."/>
      <w:lvlJc w:val="left"/>
      <w:pPr>
        <w:ind w:left="3359" w:hanging="1080"/>
      </w:pPr>
      <w:rPr>
        <w:rFonts w:hint="default"/>
        <w:vertAlign w:val="baseline"/>
      </w:rPr>
    </w:lvl>
    <w:lvl w:ilvl="6">
      <w:start w:val="1"/>
      <w:numFmt w:val="decimal"/>
      <w:lvlText w:val="%1.%2.%3.%4.%5.%6.%7."/>
      <w:lvlJc w:val="left"/>
      <w:pPr>
        <w:ind w:left="3719" w:hanging="1440"/>
      </w:pPr>
      <w:rPr>
        <w:rFonts w:hint="default"/>
        <w:vertAlign w:val="baseline"/>
      </w:rPr>
    </w:lvl>
    <w:lvl w:ilvl="7">
      <w:start w:val="1"/>
      <w:numFmt w:val="decimal"/>
      <w:lvlText w:val="%1.%2.%3.%4.%5.%6.%7.%8."/>
      <w:lvlJc w:val="left"/>
      <w:pPr>
        <w:ind w:left="3719" w:hanging="1440"/>
      </w:pPr>
      <w:rPr>
        <w:rFonts w:hint="default"/>
        <w:vertAlign w:val="baseline"/>
      </w:rPr>
    </w:lvl>
    <w:lvl w:ilvl="8">
      <w:start w:val="1"/>
      <w:numFmt w:val="decimal"/>
      <w:lvlText w:val="%1.%2.%3.%4.%5.%6.%7.%8.%9."/>
      <w:lvlJc w:val="left"/>
      <w:pPr>
        <w:ind w:left="4079" w:hanging="1800"/>
      </w:pPr>
      <w:rPr>
        <w:rFonts w:hint="default"/>
        <w:vertAlign w:val="baseline"/>
      </w:rPr>
    </w:lvl>
  </w:abstractNum>
  <w:abstractNum w:abstractNumId="19" w15:restartNumberingAfterBreak="0">
    <w:nsid w:val="787C6DB2"/>
    <w:multiLevelType w:val="multilevel"/>
    <w:tmpl w:val="3FDE75D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8"/>
  </w:num>
  <w:num w:numId="2">
    <w:abstractNumId w:val="17"/>
  </w:num>
  <w:num w:numId="3">
    <w:abstractNumId w:val="4"/>
  </w:num>
  <w:num w:numId="4">
    <w:abstractNumId w:val="12"/>
  </w:num>
  <w:num w:numId="5">
    <w:abstractNumId w:val="6"/>
  </w:num>
  <w:num w:numId="6">
    <w:abstractNumId w:val="3"/>
  </w:num>
  <w:num w:numId="7">
    <w:abstractNumId w:val="9"/>
  </w:num>
  <w:num w:numId="8">
    <w:abstractNumId w:val="1"/>
  </w:num>
  <w:num w:numId="9">
    <w:abstractNumId w:val="10"/>
  </w:num>
  <w:num w:numId="10">
    <w:abstractNumId w:val="2"/>
  </w:num>
  <w:num w:numId="11">
    <w:abstractNumId w:val="7"/>
  </w:num>
  <w:num w:numId="12">
    <w:abstractNumId w:val="14"/>
  </w:num>
  <w:num w:numId="13">
    <w:abstractNumId w:val="16"/>
  </w:num>
  <w:num w:numId="14">
    <w:abstractNumId w:val="8"/>
  </w:num>
  <w:num w:numId="15">
    <w:abstractNumId w:val="19"/>
  </w:num>
  <w:num w:numId="16">
    <w:abstractNumId w:val="0"/>
  </w:num>
  <w:num w:numId="17">
    <w:abstractNumId w:val="5"/>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62"/>
    <w:rsid w:val="000A564A"/>
    <w:rsid w:val="001031F3"/>
    <w:rsid w:val="001B270C"/>
    <w:rsid w:val="001E7FA9"/>
    <w:rsid w:val="002420BC"/>
    <w:rsid w:val="00265B22"/>
    <w:rsid w:val="00310378"/>
    <w:rsid w:val="00323241"/>
    <w:rsid w:val="00375CB2"/>
    <w:rsid w:val="003B0BBC"/>
    <w:rsid w:val="00556316"/>
    <w:rsid w:val="00576100"/>
    <w:rsid w:val="00590E2C"/>
    <w:rsid w:val="005A7FC9"/>
    <w:rsid w:val="005C78C5"/>
    <w:rsid w:val="00866C88"/>
    <w:rsid w:val="00870E85"/>
    <w:rsid w:val="008C0663"/>
    <w:rsid w:val="00912CFF"/>
    <w:rsid w:val="00925FBD"/>
    <w:rsid w:val="00927674"/>
    <w:rsid w:val="0094042B"/>
    <w:rsid w:val="009A123E"/>
    <w:rsid w:val="009A461B"/>
    <w:rsid w:val="009D2EA8"/>
    <w:rsid w:val="009E113D"/>
    <w:rsid w:val="00A43324"/>
    <w:rsid w:val="00A6005E"/>
    <w:rsid w:val="00A9354B"/>
    <w:rsid w:val="00AA65F3"/>
    <w:rsid w:val="00B37A55"/>
    <w:rsid w:val="00B70E13"/>
    <w:rsid w:val="00B83F82"/>
    <w:rsid w:val="00BE33C2"/>
    <w:rsid w:val="00C00565"/>
    <w:rsid w:val="00C405A7"/>
    <w:rsid w:val="00CC25F9"/>
    <w:rsid w:val="00CD7856"/>
    <w:rsid w:val="00CF2ABE"/>
    <w:rsid w:val="00D97C62"/>
    <w:rsid w:val="00E60BD4"/>
    <w:rsid w:val="00F77318"/>
    <w:rsid w:val="00FA2CE1"/>
    <w:rsid w:val="00FB2DB7"/>
    <w:rsid w:val="00FF6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925B"/>
  <w15:docId w15:val="{05A433D7-C45E-46C1-9154-6A16E4C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header"/>
    <w:basedOn w:val="a"/>
    <w:link w:val="ad"/>
    <w:uiPriority w:val="99"/>
    <w:unhideWhenUsed/>
    <w:rsid w:val="00BE33C2"/>
    <w:pPr>
      <w:tabs>
        <w:tab w:val="center" w:pos="4819"/>
        <w:tab w:val="right" w:pos="9639"/>
      </w:tabs>
    </w:pPr>
  </w:style>
  <w:style w:type="character" w:customStyle="1" w:styleId="ad">
    <w:name w:val="Верхний колонтитул Знак"/>
    <w:basedOn w:val="a0"/>
    <w:link w:val="ac"/>
    <w:uiPriority w:val="99"/>
    <w:rsid w:val="00BE33C2"/>
  </w:style>
  <w:style w:type="paragraph" w:styleId="ae">
    <w:name w:val="footer"/>
    <w:basedOn w:val="a"/>
    <w:link w:val="af"/>
    <w:uiPriority w:val="99"/>
    <w:unhideWhenUsed/>
    <w:rsid w:val="00BE33C2"/>
    <w:pPr>
      <w:tabs>
        <w:tab w:val="center" w:pos="4819"/>
        <w:tab w:val="right" w:pos="9639"/>
      </w:tabs>
    </w:pPr>
  </w:style>
  <w:style w:type="character" w:customStyle="1" w:styleId="af">
    <w:name w:val="Нижний колонтитул Знак"/>
    <w:basedOn w:val="a0"/>
    <w:link w:val="ae"/>
    <w:uiPriority w:val="99"/>
    <w:rsid w:val="00BE33C2"/>
  </w:style>
  <w:style w:type="paragraph" w:styleId="af0">
    <w:name w:val="List Paragraph"/>
    <w:basedOn w:val="a"/>
    <w:uiPriority w:val="34"/>
    <w:qFormat/>
    <w:rsid w:val="005A7FC9"/>
    <w:pPr>
      <w:ind w:left="720"/>
      <w:contextualSpacing/>
    </w:pPr>
  </w:style>
  <w:style w:type="paragraph" w:styleId="af1">
    <w:name w:val="Balloon Text"/>
    <w:basedOn w:val="a"/>
    <w:link w:val="af2"/>
    <w:uiPriority w:val="99"/>
    <w:semiHidden/>
    <w:unhideWhenUsed/>
    <w:rsid w:val="00C405A7"/>
    <w:rPr>
      <w:rFonts w:ascii="Segoe UI" w:hAnsi="Segoe UI" w:cs="Segoe UI"/>
      <w:sz w:val="18"/>
      <w:szCs w:val="18"/>
    </w:rPr>
  </w:style>
  <w:style w:type="character" w:customStyle="1" w:styleId="af2">
    <w:name w:val="Текст выноски Знак"/>
    <w:basedOn w:val="a0"/>
    <w:link w:val="af1"/>
    <w:uiPriority w:val="99"/>
    <w:semiHidden/>
    <w:rsid w:val="00C40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12929</Words>
  <Characters>7370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dc:creator>
  <cp:lastModifiedBy>User</cp:lastModifiedBy>
  <cp:revision>4</cp:revision>
  <cp:lastPrinted>2023-11-06T07:24:00Z</cp:lastPrinted>
  <dcterms:created xsi:type="dcterms:W3CDTF">2023-11-30T14:15:00Z</dcterms:created>
  <dcterms:modified xsi:type="dcterms:W3CDTF">2024-03-12T12:06:00Z</dcterms:modified>
</cp:coreProperties>
</file>