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03" w:rsidRPr="00EF3C03" w:rsidRDefault="00EF3C03" w:rsidP="00EF3C03">
      <w:pPr>
        <w:spacing w:after="0" w:line="240" w:lineRule="auto"/>
        <w:jc w:val="center"/>
        <w:rPr>
          <w:rFonts w:ascii="Times New Roman" w:eastAsia="Times New Roman" w:hAnsi="Times New Roman"/>
          <w:b/>
          <w:sz w:val="28"/>
          <w:szCs w:val="28"/>
          <w:lang w:val="uk-UA" w:eastAsia="ru-RU"/>
        </w:rPr>
      </w:pPr>
      <w:r w:rsidRPr="00EF3C03">
        <w:rPr>
          <w:rFonts w:ascii="Times New Roman" w:eastAsia="Times New Roman" w:hAnsi="Times New Roman"/>
          <w:b/>
          <w:sz w:val="28"/>
          <w:szCs w:val="28"/>
          <w:lang w:val="uk-UA" w:eastAsia="ru-RU"/>
        </w:rPr>
        <w:t xml:space="preserve">Комунальне некомерційне підприємство </w:t>
      </w:r>
      <w:proofErr w:type="spellStart"/>
      <w:r w:rsidRPr="00EF3C03">
        <w:rPr>
          <w:rFonts w:ascii="Times New Roman" w:eastAsia="Times New Roman" w:hAnsi="Times New Roman"/>
          <w:b/>
          <w:sz w:val="28"/>
          <w:szCs w:val="28"/>
          <w:lang w:val="uk-UA" w:eastAsia="ru-RU"/>
        </w:rPr>
        <w:t>Буської</w:t>
      </w:r>
      <w:proofErr w:type="spellEnd"/>
      <w:r w:rsidRPr="00EF3C03">
        <w:rPr>
          <w:rFonts w:ascii="Times New Roman" w:eastAsia="Times New Roman" w:hAnsi="Times New Roman"/>
          <w:b/>
          <w:sz w:val="28"/>
          <w:szCs w:val="28"/>
          <w:lang w:val="uk-UA" w:eastAsia="ru-RU"/>
        </w:rPr>
        <w:t xml:space="preserve"> міської ради «</w:t>
      </w:r>
      <w:proofErr w:type="spellStart"/>
      <w:r w:rsidRPr="00EF3C03">
        <w:rPr>
          <w:rFonts w:ascii="Times New Roman" w:eastAsia="Times New Roman" w:hAnsi="Times New Roman"/>
          <w:b/>
          <w:sz w:val="28"/>
          <w:szCs w:val="28"/>
          <w:lang w:val="uk-UA" w:eastAsia="ru-RU"/>
        </w:rPr>
        <w:t>Буська</w:t>
      </w:r>
      <w:proofErr w:type="spellEnd"/>
      <w:r w:rsidRPr="00EF3C03">
        <w:rPr>
          <w:rFonts w:ascii="Times New Roman" w:eastAsia="Times New Roman" w:hAnsi="Times New Roman"/>
          <w:b/>
          <w:sz w:val="28"/>
          <w:szCs w:val="28"/>
          <w:lang w:val="uk-UA" w:eastAsia="ru-RU"/>
        </w:rPr>
        <w:t xml:space="preserve"> центральна районна лікарня»</w:t>
      </w:r>
    </w:p>
    <w:p w:rsidR="00EF3C03" w:rsidRPr="00C2755F" w:rsidRDefault="00EF3C03" w:rsidP="00EF3C03">
      <w:pPr>
        <w:widowControl w:val="0"/>
        <w:spacing w:after="0" w:line="240" w:lineRule="auto"/>
        <w:ind w:left="-1418"/>
        <w:jc w:val="right"/>
        <w:rPr>
          <w:rFonts w:ascii="Times New Roman" w:eastAsia="Times New Roman" w:hAnsi="Times New Roman"/>
          <w:b/>
          <w:color w:val="000000"/>
          <w:sz w:val="24"/>
          <w:szCs w:val="24"/>
          <w:lang w:val="uk-UA"/>
        </w:rPr>
      </w:pPr>
    </w:p>
    <w:p w:rsidR="00EF3C03" w:rsidRPr="00C2755F" w:rsidRDefault="00EF3C03" w:rsidP="00EF3C03">
      <w:pPr>
        <w:widowControl w:val="0"/>
        <w:spacing w:after="0" w:line="240" w:lineRule="auto"/>
        <w:ind w:left="-1418"/>
        <w:jc w:val="right"/>
        <w:rPr>
          <w:rFonts w:ascii="Times New Roman" w:eastAsia="Times New Roman" w:hAnsi="Times New Roman"/>
          <w:b/>
          <w:color w:val="000000"/>
          <w:sz w:val="24"/>
          <w:szCs w:val="24"/>
          <w:lang w:val="uk-UA"/>
        </w:rPr>
      </w:pPr>
    </w:p>
    <w:p w:rsidR="00EF3C03" w:rsidRPr="00C2755F" w:rsidRDefault="00EF3C03" w:rsidP="00EF3C03">
      <w:pPr>
        <w:widowControl w:val="0"/>
        <w:spacing w:after="0" w:line="240" w:lineRule="auto"/>
        <w:ind w:left="-1418"/>
        <w:jc w:val="right"/>
        <w:rPr>
          <w:rFonts w:ascii="Times New Roman" w:eastAsia="Times New Roman" w:hAnsi="Times New Roman"/>
          <w:b/>
          <w:color w:val="000000"/>
          <w:sz w:val="24"/>
          <w:szCs w:val="24"/>
          <w:lang w:val="uk-UA"/>
        </w:rPr>
      </w:pPr>
    </w:p>
    <w:p w:rsidR="00EF3C03" w:rsidRPr="00C2755F" w:rsidRDefault="00EF3C03" w:rsidP="00EF3C03">
      <w:pPr>
        <w:widowControl w:val="0"/>
        <w:spacing w:after="0" w:line="240" w:lineRule="auto"/>
        <w:ind w:left="-1418"/>
        <w:jc w:val="right"/>
        <w:rPr>
          <w:rFonts w:ascii="Times New Roman" w:eastAsia="Times New Roman" w:hAnsi="Times New Roman"/>
          <w:b/>
          <w:color w:val="000000"/>
          <w:sz w:val="24"/>
          <w:szCs w:val="24"/>
          <w:lang w:val="uk-UA"/>
        </w:rPr>
      </w:pPr>
    </w:p>
    <w:p w:rsidR="00EF3C03" w:rsidRPr="00C2755F" w:rsidRDefault="00EF3C03" w:rsidP="00EF3C03">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Pr>
          <w:rFonts w:ascii="Times New Roman CYR" w:eastAsia="Times New Roman" w:hAnsi="Times New Roman CYR" w:cs="Times New Roman CYR"/>
          <w:bCs/>
          <w:color w:val="000000"/>
          <w:sz w:val="24"/>
          <w:szCs w:val="24"/>
          <w:lang w:val="uk-UA" w:eastAsia="ru-RU"/>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rsidR="00EF3C03" w:rsidRPr="00C2755F" w:rsidRDefault="00EF3C03" w:rsidP="00EF3C03">
      <w:pPr>
        <w:widowControl w:val="0"/>
        <w:autoSpaceDE w:val="0"/>
        <w:autoSpaceDN w:val="0"/>
        <w:adjustRightInd w:val="0"/>
        <w:spacing w:after="0" w:line="240" w:lineRule="auto"/>
        <w:ind w:left="4248" w:firstLine="708"/>
        <w:jc w:val="center"/>
        <w:rPr>
          <w:rFonts w:ascii="Times New Roman CYR" w:eastAsia="Times New Roman" w:hAnsi="Times New Roman CYR" w:cs="Times New Roman CYR"/>
          <w:bCs/>
          <w:color w:val="000000"/>
          <w:sz w:val="24"/>
          <w:szCs w:val="24"/>
          <w:lang w:val="uk-UA" w:eastAsia="ru-RU"/>
        </w:rPr>
      </w:pPr>
      <w:r>
        <w:rPr>
          <w:rFonts w:ascii="Times New Roman CYR" w:eastAsia="Times New Roman" w:hAnsi="Times New Roman CYR" w:cs="Times New Roman CYR"/>
          <w:bCs/>
          <w:color w:val="000000"/>
          <w:sz w:val="24"/>
          <w:szCs w:val="24"/>
          <w:lang w:val="uk-UA" w:eastAsia="ru-RU"/>
        </w:rPr>
        <w:t xml:space="preserve">                           </w:t>
      </w:r>
      <w:r w:rsidRPr="00C2755F">
        <w:rPr>
          <w:rFonts w:ascii="Times New Roman CYR" w:eastAsia="Times New Roman" w:hAnsi="Times New Roman CYR" w:cs="Times New Roman CYR"/>
          <w:bCs/>
          <w:color w:val="000000"/>
          <w:sz w:val="24"/>
          <w:szCs w:val="24"/>
          <w:lang w:val="uk-UA" w:eastAsia="ru-RU"/>
        </w:rPr>
        <w:t>Уповноважена особа</w:t>
      </w:r>
    </w:p>
    <w:p w:rsidR="00EF3C03" w:rsidRPr="00C2755F" w:rsidRDefault="00EF3C03" w:rsidP="00EF3C03">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Pr>
          <w:rFonts w:ascii="Times New Roman CYR" w:eastAsia="Times New Roman" w:hAnsi="Times New Roman CYR" w:cs="Times New Roman CYR"/>
          <w:bCs/>
          <w:color w:val="000000"/>
          <w:sz w:val="24"/>
          <w:szCs w:val="24"/>
          <w:lang w:val="uk-UA" w:eastAsia="ru-RU"/>
        </w:rPr>
        <w:t xml:space="preserve">                                                                                                         </w:t>
      </w:r>
      <w:r w:rsidRPr="00C2755F">
        <w:rPr>
          <w:rFonts w:ascii="Times New Roman CYR" w:eastAsia="Times New Roman" w:hAnsi="Times New Roman CYR" w:cs="Times New Roman CYR"/>
          <w:bCs/>
          <w:color w:val="000000"/>
          <w:sz w:val="24"/>
          <w:szCs w:val="24"/>
          <w:lang w:val="uk-UA" w:eastAsia="ru-RU"/>
        </w:rPr>
        <w:t xml:space="preserve">КНП </w:t>
      </w:r>
      <w:r>
        <w:rPr>
          <w:rFonts w:ascii="Times New Roman CYR" w:eastAsia="Times New Roman" w:hAnsi="Times New Roman CYR" w:cs="Times New Roman CYR"/>
          <w:bCs/>
          <w:color w:val="000000"/>
          <w:sz w:val="24"/>
          <w:szCs w:val="24"/>
          <w:lang w:val="uk-UA" w:eastAsia="ru-RU"/>
        </w:rPr>
        <w:t>«</w:t>
      </w:r>
      <w:proofErr w:type="spellStart"/>
      <w:r>
        <w:rPr>
          <w:rFonts w:ascii="Times New Roman CYR" w:eastAsia="Times New Roman" w:hAnsi="Times New Roman CYR" w:cs="Times New Roman CYR"/>
          <w:bCs/>
          <w:color w:val="000000"/>
          <w:sz w:val="24"/>
          <w:szCs w:val="24"/>
          <w:lang w:val="uk-UA" w:eastAsia="ru-RU"/>
        </w:rPr>
        <w:t>Буська</w:t>
      </w:r>
      <w:proofErr w:type="spellEnd"/>
      <w:r>
        <w:rPr>
          <w:rFonts w:ascii="Times New Roman CYR" w:eastAsia="Times New Roman" w:hAnsi="Times New Roman CYR" w:cs="Times New Roman CYR"/>
          <w:bCs/>
          <w:color w:val="000000"/>
          <w:sz w:val="24"/>
          <w:szCs w:val="24"/>
          <w:lang w:val="uk-UA" w:eastAsia="ru-RU"/>
        </w:rPr>
        <w:t xml:space="preserve"> ЦРЛ»</w:t>
      </w:r>
    </w:p>
    <w:p w:rsidR="00EF3C03" w:rsidRPr="00C2755F" w:rsidRDefault="00EF3C03" w:rsidP="00EF3C03">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Pr>
          <w:rFonts w:ascii="Times New Roman CYR" w:eastAsia="Times New Roman" w:hAnsi="Times New Roman CYR" w:cs="Times New Roman CYR"/>
          <w:bCs/>
          <w:color w:val="000000"/>
          <w:sz w:val="24"/>
          <w:szCs w:val="24"/>
          <w:lang w:val="uk-UA" w:eastAsia="ru-RU"/>
        </w:rPr>
        <w:t xml:space="preserve">                                                                                               Галина </w:t>
      </w:r>
      <w:proofErr w:type="spellStart"/>
      <w:r>
        <w:rPr>
          <w:rFonts w:ascii="Times New Roman CYR" w:eastAsia="Times New Roman" w:hAnsi="Times New Roman CYR" w:cs="Times New Roman CYR"/>
          <w:bCs/>
          <w:color w:val="000000"/>
          <w:sz w:val="24"/>
          <w:szCs w:val="24"/>
          <w:lang w:val="uk-UA" w:eastAsia="ru-RU"/>
        </w:rPr>
        <w:t>Гірна</w:t>
      </w:r>
      <w:proofErr w:type="spellEnd"/>
    </w:p>
    <w:p w:rsidR="00EF3C03" w:rsidRPr="00C2755F" w:rsidRDefault="00EF3C03" w:rsidP="00EF3C03">
      <w:pPr>
        <w:widowControl w:val="0"/>
        <w:spacing w:after="0" w:line="240" w:lineRule="auto"/>
        <w:ind w:left="-1418"/>
        <w:jc w:val="right"/>
        <w:rPr>
          <w:rFonts w:ascii="Times New Roman" w:eastAsia="Times New Roman" w:hAnsi="Times New Roman"/>
          <w:color w:val="000000"/>
          <w:sz w:val="24"/>
          <w:szCs w:val="24"/>
          <w:lang w:val="uk-UA"/>
        </w:rPr>
      </w:pPr>
    </w:p>
    <w:p w:rsidR="00EF3C03" w:rsidRPr="00C2755F" w:rsidRDefault="00EF3C03" w:rsidP="00EF3C03">
      <w:pPr>
        <w:spacing w:after="0"/>
        <w:ind w:firstLine="567"/>
        <w:jc w:val="center"/>
        <w:rPr>
          <w:rFonts w:ascii="Times New Roman" w:hAnsi="Times New Roman"/>
          <w:b/>
          <w:bCs/>
          <w:sz w:val="24"/>
          <w:szCs w:val="24"/>
          <w:lang w:val="uk-UA"/>
        </w:rPr>
      </w:pPr>
    </w:p>
    <w:p w:rsidR="00EF3C03" w:rsidRPr="00C2755F" w:rsidRDefault="00EF3C03" w:rsidP="00EF3C03">
      <w:pPr>
        <w:spacing w:after="0"/>
        <w:ind w:firstLine="567"/>
        <w:jc w:val="center"/>
        <w:rPr>
          <w:rFonts w:ascii="Times New Roman" w:hAnsi="Times New Roman"/>
          <w:b/>
          <w:bCs/>
          <w:sz w:val="24"/>
          <w:szCs w:val="24"/>
          <w:lang w:val="uk-UA"/>
        </w:rPr>
      </w:pPr>
    </w:p>
    <w:p w:rsidR="00EF3C03" w:rsidRPr="00C2755F" w:rsidRDefault="00EF3C03" w:rsidP="00EF3C03">
      <w:pPr>
        <w:spacing w:after="0" w:line="240" w:lineRule="auto"/>
        <w:jc w:val="center"/>
        <w:rPr>
          <w:rFonts w:ascii="Times New Roman" w:hAnsi="Times New Roman"/>
          <w:b/>
          <w:bCs/>
          <w:sz w:val="28"/>
          <w:szCs w:val="32"/>
          <w:lang w:val="uk-UA"/>
        </w:rPr>
      </w:pPr>
    </w:p>
    <w:p w:rsidR="00EF3C03" w:rsidRPr="00C2755F" w:rsidRDefault="00EF3C03" w:rsidP="00EF3C03">
      <w:pPr>
        <w:spacing w:after="0" w:line="240" w:lineRule="auto"/>
        <w:jc w:val="center"/>
        <w:rPr>
          <w:rFonts w:ascii="Times New Roman" w:hAnsi="Times New Roman"/>
          <w:b/>
          <w:bCs/>
          <w:sz w:val="28"/>
          <w:szCs w:val="32"/>
          <w:lang w:val="uk-UA"/>
        </w:rPr>
      </w:pPr>
    </w:p>
    <w:p w:rsidR="00EF3C03" w:rsidRPr="00C2755F" w:rsidRDefault="00EF3C03" w:rsidP="00EF3C03">
      <w:pPr>
        <w:spacing w:before="120" w:after="120"/>
        <w:jc w:val="center"/>
        <w:rPr>
          <w:rFonts w:ascii="Times New Roman" w:hAnsi="Times New Roman"/>
          <w:b/>
          <w:bCs/>
          <w:sz w:val="48"/>
          <w:szCs w:val="48"/>
        </w:rPr>
      </w:pPr>
      <w:r w:rsidRPr="00C2755F">
        <w:rPr>
          <w:rFonts w:ascii="Times New Roman" w:hAnsi="Times New Roman"/>
          <w:b/>
          <w:bCs/>
          <w:sz w:val="48"/>
          <w:szCs w:val="48"/>
        </w:rPr>
        <w:t>ТЕНДЕРНА ДОКУМЕНТАЦІЯ</w:t>
      </w:r>
    </w:p>
    <w:p w:rsidR="00EF3C03" w:rsidRPr="00C2755F" w:rsidRDefault="00EF3C03" w:rsidP="00EF3C0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EF3C03" w:rsidRPr="00C2755F" w:rsidTr="00276A59">
        <w:tc>
          <w:tcPr>
            <w:tcW w:w="9468" w:type="dxa"/>
          </w:tcPr>
          <w:p w:rsidR="00EF3C03" w:rsidRPr="00C2755F" w:rsidRDefault="00EF3C03" w:rsidP="00276A59">
            <w:pPr>
              <w:jc w:val="center"/>
              <w:rPr>
                <w:b/>
                <w:bCs/>
                <w:snapToGrid w:val="0"/>
                <w:sz w:val="28"/>
                <w:szCs w:val="28"/>
                <w:lang w:val="uk-UA"/>
              </w:rPr>
            </w:pPr>
          </w:p>
        </w:tc>
      </w:tr>
      <w:tr w:rsidR="00EF3C03" w:rsidRPr="00C2755F" w:rsidTr="00276A59">
        <w:trPr>
          <w:trHeight w:val="756"/>
        </w:trPr>
        <w:tc>
          <w:tcPr>
            <w:tcW w:w="9468" w:type="dxa"/>
          </w:tcPr>
          <w:tbl>
            <w:tblPr>
              <w:tblW w:w="8495" w:type="dxa"/>
              <w:jc w:val="center"/>
              <w:tblLook w:val="0000" w:firstRow="0" w:lastRow="0" w:firstColumn="0" w:lastColumn="0" w:noHBand="0" w:noVBand="0"/>
            </w:tblPr>
            <w:tblGrid>
              <w:gridCol w:w="8495"/>
            </w:tblGrid>
            <w:tr w:rsidR="00EF3C03" w:rsidRPr="00C2755F" w:rsidTr="00276A59">
              <w:trPr>
                <w:trHeight w:val="29"/>
                <w:jc w:val="center"/>
              </w:trPr>
              <w:tc>
                <w:tcPr>
                  <w:tcW w:w="8495" w:type="dxa"/>
                </w:tcPr>
                <w:p w:rsidR="00EF3C03" w:rsidRPr="00C2755F" w:rsidRDefault="00EF3C03" w:rsidP="00276A59">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C2755F">
                    <w:rPr>
                      <w:rFonts w:ascii="Times New Roman" w:eastAsia="Times New Roman" w:hAnsi="Times New Roman"/>
                      <w:b/>
                      <w:bCs/>
                      <w:color w:val="000000"/>
                      <w:sz w:val="28"/>
                      <w:szCs w:val="28"/>
                      <w:lang w:val="uk-UA" w:eastAsia="ru-RU"/>
                    </w:rPr>
                    <w:t>по предмету закупівлі</w:t>
                  </w:r>
                </w:p>
                <w:p w:rsidR="00EF3C03" w:rsidRPr="00C2755F" w:rsidRDefault="00EF3C03" w:rsidP="00276A59">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rsidR="00EF3C03" w:rsidRDefault="00EF3C03" w:rsidP="00276A59">
            <w:pPr>
              <w:spacing w:after="0" w:line="276" w:lineRule="auto"/>
              <w:jc w:val="center"/>
              <w:rPr>
                <w:rFonts w:ascii="Times New Roman" w:eastAsia="Times New Roman" w:hAnsi="Times New Roman"/>
                <w:b/>
                <w:i/>
                <w:sz w:val="28"/>
                <w:szCs w:val="28"/>
                <w:lang w:val="uk-UA" w:eastAsia="ru-RU"/>
              </w:rPr>
            </w:pPr>
            <w:r w:rsidRPr="00EB7D7C">
              <w:rPr>
                <w:rFonts w:ascii="Times New Roman" w:eastAsia="Times New Roman" w:hAnsi="Times New Roman"/>
                <w:b/>
                <w:i/>
                <w:sz w:val="28"/>
                <w:szCs w:val="28"/>
                <w:lang w:val="uk-UA" w:eastAsia="ru-RU"/>
              </w:rPr>
              <w:t>ДК 021:2015 33190000-8 - Медичне обладнання та вироби медичного призначення різні</w:t>
            </w:r>
          </w:p>
          <w:p w:rsidR="00EF3C03" w:rsidRDefault="00EF3C03" w:rsidP="00276A59">
            <w:pPr>
              <w:spacing w:after="0" w:line="276" w:lineRule="auto"/>
              <w:jc w:val="center"/>
              <w:rPr>
                <w:rFonts w:ascii="Times New Roman" w:eastAsia="Times New Roman" w:hAnsi="Times New Roman"/>
                <w:b/>
                <w:i/>
                <w:sz w:val="28"/>
                <w:szCs w:val="28"/>
                <w:lang w:val="uk-UA" w:eastAsia="ru-RU"/>
              </w:rPr>
            </w:pPr>
            <w:r w:rsidRPr="00EB7D7C">
              <w:rPr>
                <w:rFonts w:ascii="Times New Roman" w:eastAsia="Times New Roman" w:hAnsi="Times New Roman"/>
                <w:b/>
                <w:i/>
                <w:sz w:val="28"/>
                <w:szCs w:val="28"/>
                <w:lang w:val="uk-UA" w:eastAsia="ru-RU"/>
              </w:rPr>
              <w:t>( ДК 021:2015:33192120-9  Лікарняні ліжка)</w:t>
            </w:r>
          </w:p>
          <w:p w:rsidR="00EF3C03" w:rsidRPr="00C2755F" w:rsidRDefault="00EF3C03" w:rsidP="00276A59">
            <w:pPr>
              <w:spacing w:after="0" w:line="276" w:lineRule="auto"/>
              <w:jc w:val="center"/>
              <w:rPr>
                <w:rFonts w:ascii="Times New Roman" w:eastAsia="Times New Roman" w:hAnsi="Times New Roman"/>
                <w:color w:val="000000"/>
                <w:sz w:val="28"/>
                <w:szCs w:val="28"/>
                <w:lang w:val="uk-UA" w:eastAsia="ru-RU"/>
              </w:rPr>
            </w:pPr>
          </w:p>
          <w:p w:rsidR="00EF3C03" w:rsidRPr="00C2755F" w:rsidRDefault="00EF3C03" w:rsidP="00276A59">
            <w:pPr>
              <w:spacing w:after="0" w:line="276" w:lineRule="auto"/>
              <w:rPr>
                <w:rFonts w:ascii="Times New Roman" w:eastAsia="Times New Roman" w:hAnsi="Times New Roman"/>
                <w:color w:val="000000"/>
                <w:sz w:val="28"/>
                <w:szCs w:val="28"/>
                <w:lang w:val="uk-UA" w:eastAsia="ru-RU"/>
              </w:rPr>
            </w:pPr>
          </w:p>
          <w:p w:rsidR="00EF3C03" w:rsidRPr="00C2755F" w:rsidRDefault="00EF3C03" w:rsidP="00276A59">
            <w:pPr>
              <w:spacing w:after="200" w:line="276" w:lineRule="auto"/>
              <w:jc w:val="center"/>
              <w:rPr>
                <w:rFonts w:ascii="Times New Roman" w:eastAsia="Times New Roman" w:hAnsi="Times New Roman"/>
                <w:b/>
                <w:bCs/>
                <w:sz w:val="28"/>
                <w:szCs w:val="28"/>
                <w:lang w:val="uk-UA" w:eastAsia="ru-RU"/>
              </w:rPr>
            </w:pPr>
            <w:r w:rsidRPr="00C2755F">
              <w:rPr>
                <w:rFonts w:ascii="Times New Roman" w:eastAsia="Times New Roman" w:hAnsi="Times New Roman"/>
                <w:b/>
                <w:bCs/>
                <w:sz w:val="28"/>
                <w:szCs w:val="28"/>
                <w:lang w:val="uk-UA" w:eastAsia="ru-RU"/>
              </w:rPr>
              <w:t>Процедура закупівлі: ВІДКРИТІ ТОРГИ З ОСОБЛИВОСТЯМИ</w:t>
            </w:r>
          </w:p>
          <w:p w:rsidR="00EF3C03" w:rsidRPr="00C2755F" w:rsidRDefault="00EF3C03" w:rsidP="00276A59">
            <w:pPr>
              <w:jc w:val="center"/>
              <w:rPr>
                <w:rFonts w:ascii="Times New Roman" w:hAnsi="Times New Roman"/>
                <w:b/>
                <w:sz w:val="24"/>
                <w:szCs w:val="24"/>
                <w:lang w:val="uk-UA"/>
              </w:rPr>
            </w:pPr>
          </w:p>
        </w:tc>
      </w:tr>
      <w:tr w:rsidR="00EF3C03" w:rsidRPr="00C2755F" w:rsidTr="00276A59">
        <w:trPr>
          <w:trHeight w:val="712"/>
        </w:trPr>
        <w:tc>
          <w:tcPr>
            <w:tcW w:w="9468" w:type="dxa"/>
            <w:vAlign w:val="center"/>
          </w:tcPr>
          <w:p w:rsidR="00EF3C03" w:rsidRPr="00C2755F" w:rsidRDefault="00EF3C03" w:rsidP="00276A59">
            <w:pPr>
              <w:ind w:left="-216"/>
              <w:jc w:val="center"/>
              <w:rPr>
                <w:b/>
                <w:sz w:val="28"/>
                <w:szCs w:val="28"/>
                <w:lang w:val="uk-UA"/>
              </w:rPr>
            </w:pPr>
          </w:p>
        </w:tc>
      </w:tr>
      <w:tr w:rsidR="00EF3C03" w:rsidRPr="00C2755F" w:rsidTr="00276A59">
        <w:trPr>
          <w:trHeight w:val="1237"/>
        </w:trPr>
        <w:tc>
          <w:tcPr>
            <w:tcW w:w="9468" w:type="dxa"/>
          </w:tcPr>
          <w:p w:rsidR="00EF3C03" w:rsidRPr="00C2755F" w:rsidRDefault="00EF3C03" w:rsidP="00276A59">
            <w:pPr>
              <w:jc w:val="center"/>
              <w:rPr>
                <w:lang w:val="uk-UA"/>
              </w:rPr>
            </w:pPr>
          </w:p>
        </w:tc>
      </w:tr>
    </w:tbl>
    <w:p w:rsidR="00EF3C03" w:rsidRPr="00C2755F" w:rsidRDefault="00EF3C03" w:rsidP="00EF3C0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rsidR="00EF3C03" w:rsidRPr="00C2755F" w:rsidRDefault="00EF3C03" w:rsidP="00EF3C0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F3C03" w:rsidRPr="00C2755F" w:rsidRDefault="00EF3C03" w:rsidP="00EF3C03">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rsidR="00EF3C03" w:rsidRPr="00C2755F" w:rsidRDefault="00EF3C03" w:rsidP="00EF3C03">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EF3C03" w:rsidRPr="00C2755F" w:rsidRDefault="00EF3C03" w:rsidP="00EF3C03">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EF3C03" w:rsidRPr="00C2755F" w:rsidRDefault="00EF3C03" w:rsidP="00EF3C03">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 xml:space="preserve">м. </w:t>
      </w:r>
      <w:proofErr w:type="spellStart"/>
      <w:r>
        <w:rPr>
          <w:rFonts w:ascii="Times New Roman" w:eastAsia="Times New Roman" w:hAnsi="Times New Roman"/>
          <w:color w:val="000000"/>
          <w:kern w:val="3"/>
          <w:sz w:val="24"/>
          <w:szCs w:val="24"/>
          <w:lang w:val="uk-UA" w:eastAsia="zh-CN" w:bidi="hi-IN"/>
        </w:rPr>
        <w:t>Буськ</w:t>
      </w:r>
      <w:proofErr w:type="spellEnd"/>
      <w:r>
        <w:rPr>
          <w:rFonts w:ascii="Times New Roman" w:eastAsia="Times New Roman" w:hAnsi="Times New Roman"/>
          <w:color w:val="000000"/>
          <w:kern w:val="3"/>
          <w:sz w:val="24"/>
          <w:szCs w:val="24"/>
          <w:lang w:val="uk-UA" w:eastAsia="zh-CN" w:bidi="hi-IN"/>
        </w:rPr>
        <w:t xml:space="preserve"> - </w:t>
      </w:r>
      <w:r w:rsidRPr="00C2755F">
        <w:rPr>
          <w:rFonts w:ascii="Times New Roman" w:eastAsia="Times New Roman" w:hAnsi="Times New Roman"/>
          <w:color w:val="000000"/>
          <w:kern w:val="3"/>
          <w:sz w:val="24"/>
          <w:szCs w:val="24"/>
          <w:lang w:val="uk-UA" w:eastAsia="zh-CN" w:bidi="hi-IN"/>
        </w:rPr>
        <w:t xml:space="preserve"> 2023 р</w:t>
      </w:r>
      <w:r>
        <w:rPr>
          <w:rFonts w:ascii="Times New Roman" w:eastAsia="Times New Roman" w:hAnsi="Times New Roman"/>
          <w:color w:val="000000"/>
          <w:kern w:val="3"/>
          <w:sz w:val="24"/>
          <w:szCs w:val="24"/>
          <w:lang w:val="uk-UA" w:eastAsia="zh-CN" w:bidi="hi-IN"/>
        </w:rPr>
        <w:t>.</w:t>
      </w:r>
    </w:p>
    <w:p w:rsidR="00EF3C03" w:rsidRPr="00537068" w:rsidRDefault="00EF3C03" w:rsidP="00EF3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F3C03" w:rsidRPr="00690483" w:rsidRDefault="00EF3C03" w:rsidP="00EF3C0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EF3C03" w:rsidRDefault="00EF3C03" w:rsidP="00EF3C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EF3C03" w:rsidRPr="000A74B5" w:rsidTr="00276A59">
        <w:tc>
          <w:tcPr>
            <w:tcW w:w="300" w:type="pct"/>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EF3C03" w:rsidRPr="000A74B5" w:rsidTr="00276A59">
        <w:trPr>
          <w:trHeight w:val="17"/>
        </w:trPr>
        <w:tc>
          <w:tcPr>
            <w:tcW w:w="300" w:type="pct"/>
            <w:shd w:val="clear" w:color="auto" w:fill="FFFFFF"/>
            <w:hideMark/>
          </w:tcPr>
          <w:p w:rsidR="00EF3C03" w:rsidRPr="00B413F2" w:rsidRDefault="00EF3C03" w:rsidP="00276A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EF3C03" w:rsidRPr="00B413F2" w:rsidRDefault="00EF3C03" w:rsidP="00276A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EF3C03" w:rsidRPr="00B413F2" w:rsidRDefault="00EF3C03" w:rsidP="00276A5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F3C03" w:rsidRPr="007D3370"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p>
        </w:tc>
      </w:tr>
      <w:tr w:rsidR="00EF3C03" w:rsidRPr="00403637"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EF3C03" w:rsidRPr="00EB7D7C" w:rsidRDefault="00EF3C03" w:rsidP="00276A59">
            <w:pPr>
              <w:spacing w:before="150" w:after="150" w:line="240" w:lineRule="auto"/>
              <w:rPr>
                <w:rFonts w:ascii="Times New Roman" w:eastAsia="Times New Roman" w:hAnsi="Times New Roman"/>
                <w:b/>
                <w:lang w:val="uk-UA" w:eastAsia="ru-RU"/>
              </w:rPr>
            </w:pPr>
            <w:r w:rsidRPr="00EB7D7C">
              <w:rPr>
                <w:rFonts w:ascii="Times New Roman" w:eastAsia="Times New Roman" w:hAnsi="Times New Roman"/>
                <w:b/>
                <w:lang w:val="uk-UA" w:eastAsia="ru-RU"/>
              </w:rPr>
              <w:t xml:space="preserve">Комунальне некомерційне підприємство </w:t>
            </w:r>
            <w:proofErr w:type="spellStart"/>
            <w:r w:rsidRPr="00EB7D7C">
              <w:rPr>
                <w:rFonts w:ascii="Times New Roman" w:eastAsia="Times New Roman" w:hAnsi="Times New Roman"/>
                <w:b/>
                <w:lang w:val="uk-UA" w:eastAsia="ru-RU"/>
              </w:rPr>
              <w:t>Буської</w:t>
            </w:r>
            <w:proofErr w:type="spellEnd"/>
            <w:r w:rsidRPr="00EB7D7C">
              <w:rPr>
                <w:rFonts w:ascii="Times New Roman" w:eastAsia="Times New Roman" w:hAnsi="Times New Roman"/>
                <w:b/>
                <w:lang w:val="uk-UA" w:eastAsia="ru-RU"/>
              </w:rPr>
              <w:t xml:space="preserve"> міської ради «</w:t>
            </w:r>
            <w:proofErr w:type="spellStart"/>
            <w:r w:rsidRPr="00EB7D7C">
              <w:rPr>
                <w:rFonts w:ascii="Times New Roman" w:eastAsia="Times New Roman" w:hAnsi="Times New Roman"/>
                <w:b/>
                <w:lang w:val="uk-UA" w:eastAsia="ru-RU"/>
              </w:rPr>
              <w:t>Буська</w:t>
            </w:r>
            <w:proofErr w:type="spellEnd"/>
            <w:r w:rsidRPr="00EB7D7C">
              <w:rPr>
                <w:rFonts w:ascii="Times New Roman" w:eastAsia="Times New Roman" w:hAnsi="Times New Roman"/>
                <w:b/>
                <w:lang w:val="uk-UA" w:eastAsia="ru-RU"/>
              </w:rPr>
              <w:t xml:space="preserve"> центральна районна лікарня»</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F3C03" w:rsidRPr="00EB7D7C" w:rsidRDefault="00EF3C03" w:rsidP="00276A59">
            <w:pPr>
              <w:spacing w:before="150" w:after="150" w:line="240" w:lineRule="auto"/>
              <w:rPr>
                <w:rFonts w:ascii="Times New Roman" w:eastAsia="Times New Roman" w:hAnsi="Times New Roman"/>
                <w:b/>
                <w:lang w:val="uk-UA" w:eastAsia="ru-RU"/>
              </w:rPr>
            </w:pPr>
            <w:r w:rsidRPr="00EB7D7C">
              <w:rPr>
                <w:rFonts w:ascii="Times New Roman" w:hAnsi="Times New Roman"/>
                <w:b/>
                <w:lang w:val="uk-UA"/>
              </w:rPr>
              <w:t xml:space="preserve">80500, Україна, Львівська обл., місто </w:t>
            </w:r>
            <w:proofErr w:type="spellStart"/>
            <w:r w:rsidRPr="00EB7D7C">
              <w:rPr>
                <w:rFonts w:ascii="Times New Roman" w:hAnsi="Times New Roman"/>
                <w:b/>
                <w:lang w:val="uk-UA"/>
              </w:rPr>
              <w:t>Буськ</w:t>
            </w:r>
            <w:proofErr w:type="spellEnd"/>
            <w:r w:rsidRPr="00EB7D7C">
              <w:rPr>
                <w:rFonts w:ascii="Times New Roman" w:hAnsi="Times New Roman"/>
                <w:b/>
                <w:lang w:val="uk-UA"/>
              </w:rPr>
              <w:t>, вулиця Львівська, 77</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F3C03" w:rsidRPr="00EB7D7C" w:rsidRDefault="00EF3C03" w:rsidP="00276A59">
            <w:pPr>
              <w:jc w:val="both"/>
              <w:rPr>
                <w:rFonts w:ascii="Times New Roman" w:eastAsia="Times New Roman" w:hAnsi="Times New Roman"/>
                <w:b/>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proofErr w:type="spellStart"/>
            <w:r>
              <w:rPr>
                <w:rFonts w:ascii="Times New Roman" w:eastAsia="Times New Roman" w:hAnsi="Times New Roman"/>
                <w:b/>
                <w:sz w:val="24"/>
                <w:szCs w:val="24"/>
                <w:lang w:val="uk-UA" w:eastAsia="uk-UA"/>
              </w:rPr>
              <w:t>Гірна</w:t>
            </w:r>
            <w:proofErr w:type="spellEnd"/>
            <w:r>
              <w:rPr>
                <w:rFonts w:ascii="Times New Roman" w:eastAsia="Times New Roman" w:hAnsi="Times New Roman"/>
                <w:b/>
                <w:sz w:val="24"/>
                <w:szCs w:val="24"/>
                <w:lang w:val="uk-UA" w:eastAsia="uk-UA"/>
              </w:rPr>
              <w:t xml:space="preserve"> Галина</w:t>
            </w:r>
            <w:r w:rsidRPr="00EB7D7C">
              <w:rPr>
                <w:rFonts w:ascii="Times New Roman" w:eastAsia="Times New Roman" w:hAnsi="Times New Roman"/>
                <w:b/>
                <w:sz w:val="24"/>
                <w:szCs w:val="24"/>
                <w:lang w:val="uk-UA" w:eastAsia="uk-UA"/>
              </w:rPr>
              <w:t xml:space="preserve"> Сергіївн</w:t>
            </w:r>
            <w:r>
              <w:rPr>
                <w:rFonts w:ascii="Times New Roman" w:eastAsia="Times New Roman" w:hAnsi="Times New Roman"/>
                <w:b/>
                <w:sz w:val="24"/>
                <w:szCs w:val="24"/>
                <w:lang w:val="uk-UA" w:eastAsia="uk-UA"/>
              </w:rPr>
              <w:t>а,фахівець з публічних закупівель,уповноважена особа КНП «</w:t>
            </w:r>
            <w:proofErr w:type="spellStart"/>
            <w:r>
              <w:rPr>
                <w:rFonts w:ascii="Times New Roman" w:eastAsia="Times New Roman" w:hAnsi="Times New Roman"/>
                <w:b/>
                <w:sz w:val="24"/>
                <w:szCs w:val="24"/>
                <w:lang w:val="uk-UA" w:eastAsia="uk-UA"/>
              </w:rPr>
              <w:t>Буська</w:t>
            </w:r>
            <w:proofErr w:type="spellEnd"/>
            <w:r>
              <w:rPr>
                <w:rFonts w:ascii="Times New Roman" w:eastAsia="Times New Roman" w:hAnsi="Times New Roman"/>
                <w:b/>
                <w:sz w:val="24"/>
                <w:szCs w:val="24"/>
                <w:lang w:val="uk-UA" w:eastAsia="uk-UA"/>
              </w:rPr>
              <w:t xml:space="preserve"> ЦРЛ»,</w:t>
            </w:r>
            <w:r w:rsidRPr="00EB7D7C">
              <w:rPr>
                <w:rFonts w:ascii="Times New Roman" w:eastAsia="Times New Roman" w:hAnsi="Times New Roman"/>
                <w:sz w:val="24"/>
                <w:szCs w:val="24"/>
                <w:lang w:val="uk-UA" w:eastAsia="uk-UA"/>
              </w:rPr>
              <w:t>мобільний телефон</w:t>
            </w:r>
            <w:r>
              <w:rPr>
                <w:rFonts w:ascii="Times New Roman" w:eastAsia="Times New Roman" w:hAnsi="Times New Roman"/>
                <w:b/>
                <w:sz w:val="24"/>
                <w:szCs w:val="24"/>
                <w:lang w:val="uk-UA" w:eastAsia="uk-UA"/>
              </w:rPr>
              <w:t xml:space="preserve"> - </w:t>
            </w:r>
            <w:r w:rsidRPr="00EB7D7C">
              <w:rPr>
                <w:rFonts w:ascii="Times New Roman" w:eastAsia="Times New Roman" w:hAnsi="Times New Roman"/>
                <w:b/>
                <w:sz w:val="24"/>
                <w:szCs w:val="24"/>
                <w:lang w:val="uk-UA" w:eastAsia="uk-UA"/>
              </w:rPr>
              <w:t xml:space="preserve"> +380680554851</w:t>
            </w:r>
          </w:p>
          <w:p w:rsidR="00EF3C03" w:rsidRPr="00C2755F" w:rsidRDefault="00EF3C03" w:rsidP="00276A59">
            <w:pPr>
              <w:jc w:val="both"/>
              <w:rPr>
                <w:rFonts w:ascii="Times New Roman" w:eastAsia="Times New Roman" w:hAnsi="Times New Roman"/>
                <w:sz w:val="24"/>
                <w:szCs w:val="24"/>
                <w:lang w:val="uk-UA" w:eastAsia="uk-UA"/>
              </w:rPr>
            </w:pPr>
            <w:proofErr w:type="spellStart"/>
            <w:r w:rsidRPr="006C59DE">
              <w:rPr>
                <w:rFonts w:ascii="Times New Roman" w:eastAsia="Times New Roman" w:hAnsi="Times New Roman"/>
                <w:sz w:val="24"/>
                <w:szCs w:val="24"/>
                <w:lang w:val="uk-UA" w:eastAsia="uk-UA"/>
              </w:rPr>
              <w:t>елетронна</w:t>
            </w:r>
            <w:proofErr w:type="spellEnd"/>
            <w:r w:rsidRPr="006C59DE">
              <w:rPr>
                <w:rFonts w:ascii="Times New Roman" w:eastAsia="Times New Roman" w:hAnsi="Times New Roman"/>
                <w:sz w:val="24"/>
                <w:szCs w:val="24"/>
                <w:lang w:val="uk-UA" w:eastAsia="uk-UA"/>
              </w:rPr>
              <w:t xml:space="preserve"> пошта </w:t>
            </w:r>
            <w:r w:rsidRPr="00EB7D7C">
              <w:rPr>
                <w:rFonts w:ascii="Times New Roman" w:eastAsia="Times New Roman" w:hAnsi="Times New Roman"/>
                <w:sz w:val="24"/>
                <w:szCs w:val="24"/>
                <w:lang w:val="uk-UA" w:eastAsia="uk-UA"/>
              </w:rPr>
              <w:t xml:space="preserve">– </w:t>
            </w:r>
            <w:r w:rsidRPr="00EB7D7C">
              <w:rPr>
                <w:rFonts w:ascii="Times New Roman" w:hAnsi="Times New Roman"/>
                <w:b/>
              </w:rPr>
              <w:t>ggirna0@gmail.com</w:t>
            </w:r>
            <w:r w:rsidRPr="00EB7D7C">
              <w:rPr>
                <w:rFonts w:ascii="Times New Roman" w:eastAsia="Times New Roman" w:hAnsi="Times New Roman"/>
                <w:sz w:val="24"/>
                <w:szCs w:val="24"/>
                <w:lang w:val="uk-UA" w:eastAsia="uk-UA"/>
              </w:rPr>
              <w:t xml:space="preserve"> </w:t>
            </w:r>
          </w:p>
          <w:p w:rsidR="00EF3C03" w:rsidRPr="00B413F2" w:rsidRDefault="00EF3C03" w:rsidP="00276A59">
            <w:pPr>
              <w:spacing w:before="150" w:after="150" w:line="240" w:lineRule="auto"/>
              <w:rPr>
                <w:rFonts w:ascii="Times New Roman" w:eastAsia="Times New Roman" w:hAnsi="Times New Roman"/>
                <w:sz w:val="24"/>
                <w:szCs w:val="24"/>
                <w:lang w:val="uk-UA" w:eastAsia="ru-RU"/>
              </w:rPr>
            </w:pP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F3C03" w:rsidRPr="00EB7D7C" w:rsidRDefault="00EF3C03" w:rsidP="00276A59">
            <w:pPr>
              <w:spacing w:after="0" w:line="276" w:lineRule="auto"/>
              <w:rPr>
                <w:rFonts w:ascii="Times New Roman" w:eastAsia="Times New Roman" w:hAnsi="Times New Roman"/>
                <w:b/>
                <w:lang w:val="uk-UA" w:eastAsia="ru-RU"/>
              </w:rPr>
            </w:pPr>
            <w:r w:rsidRPr="00EB7D7C">
              <w:rPr>
                <w:rFonts w:ascii="Times New Roman" w:eastAsia="Times New Roman" w:hAnsi="Times New Roman"/>
                <w:b/>
                <w:lang w:val="uk-UA" w:eastAsia="ru-RU"/>
              </w:rPr>
              <w:t>ДК 021:2015 33190000-8 - Медичне обладнання та вироби медичного призначення різні( ДК 021:2015:33192120-9  Лікарняні ліжка)</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F3C03" w:rsidRPr="006C59DE" w:rsidRDefault="00EF3C03" w:rsidP="00276A59">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w:t>
            </w:r>
            <w:proofErr w:type="spellStart"/>
            <w:r w:rsidRPr="006C59DE">
              <w:rPr>
                <w:rFonts w:ascii="Times New Roman" w:eastAsia="Times New Roman" w:hAnsi="Times New Roman"/>
                <w:b/>
                <w:sz w:val="24"/>
              </w:rPr>
              <w:t>закупі</w:t>
            </w:r>
            <w:proofErr w:type="gramStart"/>
            <w:r w:rsidRPr="006C59DE">
              <w:rPr>
                <w:rFonts w:ascii="Times New Roman" w:eastAsia="Times New Roman" w:hAnsi="Times New Roman"/>
                <w:b/>
                <w:sz w:val="24"/>
              </w:rPr>
              <w:t>вл</w:t>
            </w:r>
            <w:proofErr w:type="gramEnd"/>
            <w:r w:rsidRPr="006C59DE">
              <w:rPr>
                <w:rFonts w:ascii="Times New Roman" w:eastAsia="Times New Roman" w:hAnsi="Times New Roman"/>
                <w:b/>
                <w:sz w:val="24"/>
              </w:rPr>
              <w:t>і</w:t>
            </w:r>
            <w:proofErr w:type="spellEnd"/>
            <w:r w:rsidRPr="006C59DE">
              <w:rPr>
                <w:rFonts w:ascii="Times New Roman" w:eastAsia="Times New Roman" w:hAnsi="Times New Roman"/>
                <w:b/>
                <w:sz w:val="24"/>
              </w:rPr>
              <w:t xml:space="preserve">: </w:t>
            </w:r>
            <w:r w:rsidRPr="006C59DE">
              <w:rPr>
                <w:rFonts w:ascii="Times New Roman" w:eastAsia="Times New Roman" w:hAnsi="Times New Roman"/>
                <w:b/>
                <w:sz w:val="24"/>
                <w:lang w:val="uk-UA"/>
              </w:rPr>
              <w:t>товар</w:t>
            </w:r>
          </w:p>
          <w:p w:rsidR="00EF3C03" w:rsidRPr="006C59DE" w:rsidRDefault="00EF3C03" w:rsidP="00276A59">
            <w:pPr>
              <w:spacing w:before="150" w:after="150" w:line="240" w:lineRule="auto"/>
              <w:jc w:val="both"/>
              <w:rPr>
                <w:rFonts w:ascii="Times New Roman" w:eastAsia="Times New Roman" w:hAnsi="Times New Roman"/>
                <w:b/>
                <w:sz w:val="24"/>
              </w:rPr>
            </w:pP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proofErr w:type="spellStart"/>
            <w:r w:rsidRPr="006C59DE">
              <w:rPr>
                <w:rFonts w:ascii="Times New Roman" w:eastAsia="Times New Roman" w:hAnsi="Times New Roman"/>
                <w:sz w:val="24"/>
              </w:rPr>
              <w:t>закупівля</w:t>
            </w:r>
            <w:proofErr w:type="spellEnd"/>
            <w:r w:rsidRPr="006C59DE">
              <w:rPr>
                <w:rFonts w:ascii="Times New Roman" w:eastAsia="Times New Roman" w:hAnsi="Times New Roman"/>
                <w:sz w:val="24"/>
              </w:rPr>
              <w:t xml:space="preserve"> </w:t>
            </w:r>
            <w:proofErr w:type="spellStart"/>
            <w:r w:rsidRPr="006C59DE">
              <w:rPr>
                <w:rFonts w:ascii="Times New Roman" w:eastAsia="Times New Roman" w:hAnsi="Times New Roman"/>
                <w:sz w:val="24"/>
              </w:rPr>
              <w:t>здійснюється</w:t>
            </w:r>
            <w:proofErr w:type="spellEnd"/>
            <w:r w:rsidRPr="006C59DE">
              <w:rPr>
                <w:rFonts w:ascii="Times New Roman" w:eastAsia="Times New Roman" w:hAnsi="Times New Roman"/>
                <w:sz w:val="24"/>
              </w:rPr>
              <w:t xml:space="preserve"> </w:t>
            </w:r>
            <w:proofErr w:type="gramStart"/>
            <w:r w:rsidRPr="006C59DE">
              <w:rPr>
                <w:rFonts w:ascii="Times New Roman" w:eastAsia="Times New Roman" w:hAnsi="Times New Roman"/>
                <w:sz w:val="24"/>
              </w:rPr>
              <w:t>без</w:t>
            </w:r>
            <w:proofErr w:type="gramEnd"/>
            <w:r w:rsidRPr="006C59DE">
              <w:rPr>
                <w:rFonts w:ascii="Times New Roman" w:eastAsia="Times New Roman" w:hAnsi="Times New Roman"/>
                <w:sz w:val="24"/>
              </w:rPr>
              <w:t xml:space="preserve"> </w:t>
            </w:r>
            <w:proofErr w:type="spellStart"/>
            <w:r w:rsidRPr="006C59DE">
              <w:rPr>
                <w:rFonts w:ascii="Times New Roman" w:eastAsia="Times New Roman" w:hAnsi="Times New Roman"/>
                <w:sz w:val="24"/>
              </w:rPr>
              <w:t>поділу</w:t>
            </w:r>
            <w:proofErr w:type="spellEnd"/>
            <w:r w:rsidRPr="006C59DE">
              <w:rPr>
                <w:rFonts w:ascii="Times New Roman" w:eastAsia="Times New Roman" w:hAnsi="Times New Roman"/>
                <w:sz w:val="24"/>
              </w:rPr>
              <w:t xml:space="preserve"> на </w:t>
            </w:r>
            <w:proofErr w:type="spellStart"/>
            <w:r w:rsidRPr="006C59DE">
              <w:rPr>
                <w:rFonts w:ascii="Times New Roman" w:eastAsia="Times New Roman" w:hAnsi="Times New Roman"/>
                <w:sz w:val="24"/>
              </w:rPr>
              <w:t>лоти</w:t>
            </w:r>
            <w:proofErr w:type="spellEnd"/>
            <w:r w:rsidRPr="00B413F2">
              <w:rPr>
                <w:rFonts w:ascii="Times New Roman" w:eastAsia="Times New Roman" w:hAnsi="Times New Roman"/>
                <w:i/>
                <w:iCs/>
                <w:sz w:val="24"/>
                <w:szCs w:val="24"/>
                <w:lang w:val="uk-UA" w:eastAsia="ru-RU"/>
              </w:rPr>
              <w:t>)</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F3C03" w:rsidRPr="00EB7D7C" w:rsidRDefault="00EF3C03" w:rsidP="00276A59">
            <w:pPr>
              <w:suppressAutoHyphens/>
              <w:spacing w:after="0" w:line="240" w:lineRule="auto"/>
              <w:rPr>
                <w:rFonts w:ascii="Times New Roman" w:hAnsi="Times New Roman"/>
                <w:sz w:val="24"/>
                <w:szCs w:val="24"/>
              </w:rPr>
            </w:pPr>
            <w:proofErr w:type="spellStart"/>
            <w:r w:rsidRPr="00EB7D7C">
              <w:rPr>
                <w:rFonts w:ascii="Times New Roman" w:hAnsi="Times New Roman"/>
                <w:sz w:val="24"/>
                <w:szCs w:val="24"/>
              </w:rPr>
              <w:t>Кількість</w:t>
            </w:r>
            <w:proofErr w:type="spellEnd"/>
            <w:r w:rsidRPr="00EB7D7C">
              <w:rPr>
                <w:rFonts w:ascii="Times New Roman" w:hAnsi="Times New Roman"/>
                <w:sz w:val="24"/>
                <w:szCs w:val="24"/>
              </w:rPr>
              <w:t xml:space="preserve"> товару:  </w:t>
            </w:r>
            <w:proofErr w:type="spellStart"/>
            <w:r w:rsidRPr="00EB7D7C">
              <w:rPr>
                <w:rFonts w:ascii="Times New Roman" w:hAnsi="Times New Roman"/>
                <w:sz w:val="24"/>
                <w:szCs w:val="24"/>
              </w:rPr>
              <w:t>згідно</w:t>
            </w:r>
            <w:proofErr w:type="spellEnd"/>
            <w:r w:rsidRPr="00EB7D7C">
              <w:rPr>
                <w:rFonts w:ascii="Times New Roman" w:hAnsi="Times New Roman"/>
                <w:sz w:val="24"/>
                <w:szCs w:val="24"/>
              </w:rPr>
              <w:t xml:space="preserve"> </w:t>
            </w:r>
            <w:proofErr w:type="spellStart"/>
            <w:r w:rsidRPr="00EB7D7C">
              <w:rPr>
                <w:rFonts w:ascii="Times New Roman" w:hAnsi="Times New Roman"/>
                <w:sz w:val="24"/>
                <w:szCs w:val="24"/>
              </w:rPr>
              <w:t>додатку</w:t>
            </w:r>
            <w:proofErr w:type="spellEnd"/>
            <w:r w:rsidRPr="00EB7D7C">
              <w:rPr>
                <w:rFonts w:ascii="Times New Roman" w:hAnsi="Times New Roman"/>
                <w:sz w:val="24"/>
                <w:szCs w:val="24"/>
              </w:rPr>
              <w:t xml:space="preserve"> 3 до ТД.</w:t>
            </w:r>
          </w:p>
          <w:p w:rsidR="00EF3C03" w:rsidRPr="00B413F2" w:rsidRDefault="00EF3C03" w:rsidP="00276A59">
            <w:pPr>
              <w:spacing w:before="150" w:after="150" w:line="240" w:lineRule="auto"/>
              <w:rPr>
                <w:rFonts w:ascii="Times New Roman" w:eastAsia="Times New Roman" w:hAnsi="Times New Roman"/>
                <w:sz w:val="24"/>
                <w:szCs w:val="24"/>
                <w:lang w:val="uk-UA" w:eastAsia="ru-RU"/>
              </w:rPr>
            </w:pPr>
            <w:proofErr w:type="spellStart"/>
            <w:r w:rsidRPr="00EB7D7C">
              <w:rPr>
                <w:rFonts w:ascii="Times New Roman" w:hAnsi="Times New Roman"/>
                <w:sz w:val="24"/>
                <w:szCs w:val="24"/>
              </w:rPr>
              <w:t>Місце</w:t>
            </w:r>
            <w:proofErr w:type="spellEnd"/>
            <w:r w:rsidRPr="00EB7D7C">
              <w:rPr>
                <w:rFonts w:ascii="Times New Roman" w:hAnsi="Times New Roman"/>
                <w:sz w:val="24"/>
                <w:szCs w:val="24"/>
              </w:rPr>
              <w:t xml:space="preserve"> поставки товару: </w:t>
            </w:r>
            <w:proofErr w:type="spellStart"/>
            <w:r w:rsidRPr="00EB7D7C">
              <w:rPr>
                <w:rFonts w:ascii="Times New Roman" w:hAnsi="Times New Roman"/>
                <w:sz w:val="24"/>
                <w:szCs w:val="24"/>
              </w:rPr>
              <w:t>вул</w:t>
            </w:r>
            <w:proofErr w:type="spellEnd"/>
            <w:r w:rsidRPr="00EB7D7C">
              <w:rPr>
                <w:rFonts w:ascii="Times New Roman" w:hAnsi="Times New Roman"/>
                <w:sz w:val="24"/>
                <w:szCs w:val="24"/>
              </w:rPr>
              <w:t xml:space="preserve">. </w:t>
            </w:r>
            <w:proofErr w:type="spellStart"/>
            <w:r w:rsidRPr="00EB7D7C">
              <w:rPr>
                <w:rFonts w:ascii="Times New Roman" w:hAnsi="Times New Roman"/>
                <w:sz w:val="24"/>
                <w:szCs w:val="24"/>
              </w:rPr>
              <w:t>Львівська</w:t>
            </w:r>
            <w:proofErr w:type="spellEnd"/>
            <w:r w:rsidRPr="00EB7D7C">
              <w:rPr>
                <w:rFonts w:ascii="Times New Roman" w:hAnsi="Times New Roman"/>
                <w:sz w:val="24"/>
                <w:szCs w:val="24"/>
              </w:rPr>
              <w:t xml:space="preserve">, 77, м. </w:t>
            </w:r>
            <w:proofErr w:type="spellStart"/>
            <w:r w:rsidRPr="00EB7D7C">
              <w:rPr>
                <w:rFonts w:ascii="Times New Roman" w:hAnsi="Times New Roman"/>
                <w:sz w:val="24"/>
                <w:szCs w:val="24"/>
              </w:rPr>
              <w:t>Буськ</w:t>
            </w:r>
            <w:proofErr w:type="spellEnd"/>
            <w:r w:rsidRPr="00EB7D7C">
              <w:rPr>
                <w:rFonts w:ascii="Times New Roman" w:hAnsi="Times New Roman"/>
                <w:sz w:val="24"/>
                <w:szCs w:val="24"/>
              </w:rPr>
              <w:t xml:space="preserve">, </w:t>
            </w:r>
            <w:proofErr w:type="spellStart"/>
            <w:r w:rsidRPr="00EB7D7C">
              <w:rPr>
                <w:rFonts w:ascii="Times New Roman" w:hAnsi="Times New Roman"/>
                <w:sz w:val="24"/>
                <w:szCs w:val="24"/>
              </w:rPr>
              <w:t>Львівська</w:t>
            </w:r>
            <w:proofErr w:type="spellEnd"/>
            <w:r w:rsidRPr="00EB7D7C">
              <w:rPr>
                <w:rFonts w:ascii="Times New Roman" w:hAnsi="Times New Roman"/>
                <w:sz w:val="24"/>
                <w:szCs w:val="24"/>
              </w:rPr>
              <w:t xml:space="preserve"> обл., 80500</w:t>
            </w:r>
          </w:p>
        </w:tc>
      </w:tr>
      <w:tr w:rsidR="00EF3C03" w:rsidRPr="003D76C9" w:rsidTr="00276A59">
        <w:tc>
          <w:tcPr>
            <w:tcW w:w="300" w:type="pct"/>
            <w:shd w:val="clear" w:color="auto" w:fill="FFFFFF"/>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rsidR="00EF3C03" w:rsidRPr="006B6135"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rsidR="00EF3C03" w:rsidRPr="006C59DE" w:rsidRDefault="00EF3C03" w:rsidP="00276A59">
            <w:pPr>
              <w:suppressAutoHyphens/>
              <w:spacing w:after="0" w:line="240" w:lineRule="auto"/>
              <w:rPr>
                <w:rFonts w:ascii="Times New Roman" w:eastAsia="Times New Roman" w:hAnsi="Times New Roman"/>
                <w:b/>
                <w:sz w:val="24"/>
                <w:szCs w:val="24"/>
                <w:lang w:val="uk-UA" w:eastAsia="ru-RU"/>
              </w:rPr>
            </w:pPr>
            <w:r w:rsidRPr="003D76C9">
              <w:rPr>
                <w:rFonts w:ascii="Times New Roman" w:eastAsia="Times New Roman" w:hAnsi="Times New Roman"/>
                <w:b/>
                <w:sz w:val="24"/>
                <w:szCs w:val="24"/>
                <w:lang w:val="uk-UA" w:eastAsia="ru-RU"/>
              </w:rPr>
              <w:t xml:space="preserve">73 160,00 </w:t>
            </w:r>
            <w:proofErr w:type="spellStart"/>
            <w:r w:rsidRPr="003D76C9">
              <w:rPr>
                <w:rFonts w:ascii="Times New Roman" w:eastAsia="Times New Roman" w:hAnsi="Times New Roman"/>
                <w:b/>
                <w:sz w:val="24"/>
                <w:szCs w:val="24"/>
                <w:lang w:val="uk-UA" w:eastAsia="ru-RU"/>
              </w:rPr>
              <w:t>грн</w:t>
            </w:r>
            <w:proofErr w:type="spellEnd"/>
            <w:r w:rsidRPr="003D76C9">
              <w:rPr>
                <w:rFonts w:ascii="Times New Roman" w:eastAsia="Times New Roman" w:hAnsi="Times New Roman"/>
                <w:b/>
                <w:sz w:val="24"/>
                <w:szCs w:val="24"/>
                <w:lang w:val="uk-UA" w:eastAsia="ru-RU"/>
              </w:rPr>
              <w:t xml:space="preserve"> (Сімдесят три тисячі сто шістдесят грн.,00 </w:t>
            </w:r>
            <w:proofErr w:type="spellStart"/>
            <w:r>
              <w:rPr>
                <w:rFonts w:ascii="Times New Roman" w:eastAsia="Times New Roman" w:hAnsi="Times New Roman"/>
                <w:b/>
                <w:sz w:val="24"/>
                <w:szCs w:val="24"/>
                <w:lang w:val="uk-UA" w:eastAsia="ru-RU"/>
              </w:rPr>
              <w:t>коп</w:t>
            </w:r>
            <w:proofErr w:type="spellEnd"/>
            <w:r>
              <w:rPr>
                <w:rFonts w:ascii="Times New Roman" w:eastAsia="Times New Roman" w:hAnsi="Times New Roman"/>
                <w:b/>
                <w:sz w:val="24"/>
                <w:szCs w:val="24"/>
                <w:lang w:val="uk-UA" w:eastAsia="ru-RU"/>
              </w:rPr>
              <w:t xml:space="preserve"> </w:t>
            </w:r>
            <w:r w:rsidRPr="003D76C9">
              <w:rPr>
                <w:rFonts w:ascii="Times New Roman" w:eastAsia="Times New Roman" w:hAnsi="Times New Roman"/>
                <w:b/>
                <w:sz w:val="24"/>
                <w:szCs w:val="24"/>
                <w:lang w:val="uk-UA" w:eastAsia="ru-RU"/>
              </w:rPr>
              <w:t>) з ПДВ.</w:t>
            </w:r>
          </w:p>
          <w:p w:rsidR="00EF3C03" w:rsidRPr="00C2755F" w:rsidRDefault="00EF3C03" w:rsidP="00276A59">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EF3C03" w:rsidRPr="003D76C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EF3C03" w:rsidRPr="00C2755F" w:rsidRDefault="00EF3C03" w:rsidP="00276A59">
            <w:pPr>
              <w:spacing w:before="150" w:after="150" w:line="240" w:lineRule="auto"/>
              <w:rPr>
                <w:rFonts w:ascii="Times New Roman" w:eastAsia="Times New Roman" w:hAnsi="Times New Roman"/>
                <w:i/>
                <w:iCs/>
                <w:sz w:val="24"/>
                <w:szCs w:val="24"/>
                <w:lang w:val="uk-UA" w:eastAsia="ru-RU"/>
              </w:rPr>
            </w:pPr>
            <w:r w:rsidRPr="006D666D">
              <w:rPr>
                <w:rFonts w:ascii="Times New Roman" w:eastAsia="Times New Roman" w:hAnsi="Times New Roman"/>
                <w:i/>
                <w:iCs/>
                <w:sz w:val="24"/>
                <w:szCs w:val="24"/>
                <w:lang w:val="uk-UA" w:eastAsia="ru-RU"/>
              </w:rPr>
              <w:t>до 31.12.2023</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F3C03" w:rsidRPr="00C2755F" w:rsidTr="00276A59">
        <w:tc>
          <w:tcPr>
            <w:tcW w:w="300" w:type="pct"/>
            <w:shd w:val="clear" w:color="auto" w:fill="FFFFFF"/>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EF3C03"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F3C03" w:rsidRPr="00C2755F" w:rsidRDefault="00EF3C03" w:rsidP="00276A59">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F3C03" w:rsidRPr="000A74B5" w:rsidTr="00276A59">
        <w:tc>
          <w:tcPr>
            <w:tcW w:w="5000" w:type="pct"/>
            <w:gridSpan w:val="3"/>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EF3C03" w:rsidRPr="00883C78" w:rsidRDefault="00EF3C03" w:rsidP="00276A59">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F3C03" w:rsidRPr="000A74B5" w:rsidTr="00276A59">
        <w:tc>
          <w:tcPr>
            <w:tcW w:w="5000" w:type="pct"/>
            <w:gridSpan w:val="3"/>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3C03" w:rsidRPr="004411EC" w:rsidRDefault="00EF3C03" w:rsidP="00276A59">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524F60">
              <w:rPr>
                <w:rFonts w:ascii="Times New Roman" w:eastAsia="Times New Roman" w:hAnsi="Times New Roman"/>
                <w:sz w:val="24"/>
                <w:szCs w:val="24"/>
                <w:highlight w:val="yellow"/>
                <w:lang w:val="uk-UA" w:eastAsia="ru-RU"/>
              </w:rPr>
              <w:t>і</w:t>
            </w:r>
            <w:r w:rsidRPr="00AC2592">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EF3C03" w:rsidRDefault="00EF3C03" w:rsidP="00276A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F3C03" w:rsidRDefault="00EF3C03" w:rsidP="00276A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EF3C03" w:rsidRDefault="00EF3C03" w:rsidP="00276A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EF3C03" w:rsidRDefault="00EF3C03" w:rsidP="00276A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EF3C03" w:rsidRDefault="00EF3C03" w:rsidP="00276A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EF3C03" w:rsidRPr="00A57464" w:rsidRDefault="00EF3C03" w:rsidP="00276A59">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r w:rsidRPr="00A57464">
              <w:rPr>
                <w:rFonts w:ascii="Times New Roman" w:eastAsia="Times New Roman" w:hAnsi="Times New Roman"/>
                <w:sz w:val="24"/>
                <w:szCs w:val="24"/>
                <w:lang w:val="uk-UA" w:eastAsia="ru-RU"/>
              </w:rPr>
              <w:t>.</w:t>
            </w:r>
          </w:p>
          <w:p w:rsidR="00EF3C03" w:rsidRPr="00A57464" w:rsidRDefault="00EF3C03" w:rsidP="00276A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EF3C03" w:rsidRDefault="00EF3C03" w:rsidP="00276A5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F3C03"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F3C03" w:rsidRPr="00601FFA" w:rsidRDefault="00EF3C03" w:rsidP="00276A5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F3C03" w:rsidRPr="00C2755F"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F3C03" w:rsidRPr="00C2755F"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EF3C03" w:rsidRPr="00E94849" w:rsidRDefault="00EF3C03" w:rsidP="00276A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3C03" w:rsidRPr="00E94849" w:rsidRDefault="00EF3C03" w:rsidP="00276A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3C03" w:rsidRPr="00E94849" w:rsidRDefault="00EF3C03" w:rsidP="00276A59">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F3C03" w:rsidRPr="00E94849" w:rsidRDefault="00EF3C03" w:rsidP="00276A59">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F3C03" w:rsidRPr="00E94849" w:rsidRDefault="00EF3C03" w:rsidP="00276A5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C03" w:rsidRPr="00C535CC"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 xml:space="preserve">спосіб підтвердження відповідності </w:t>
            </w:r>
            <w:r w:rsidRPr="00DC0363">
              <w:rPr>
                <w:rFonts w:ascii="Times New Roman" w:eastAsia="Times New Roman" w:hAnsi="Times New Roman"/>
                <w:sz w:val="24"/>
                <w:szCs w:val="24"/>
                <w:lang w:val="uk-UA" w:eastAsia="ru-RU"/>
              </w:rPr>
              <w:lastRenderedPageBreak/>
              <w:t>учасників</w:t>
            </w:r>
            <w:r>
              <w:rPr>
                <w:rFonts w:ascii="Times New Roman" w:eastAsia="Times New Roman" w:hAnsi="Times New Roman"/>
                <w:sz w:val="24"/>
                <w:szCs w:val="24"/>
                <w:lang w:val="uk-UA" w:eastAsia="ru-RU"/>
              </w:rPr>
              <w:t xml:space="preserve"> викладений у Додатку № 2.</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3C03" w:rsidRPr="00C2755F" w:rsidTr="00276A59">
        <w:tc>
          <w:tcPr>
            <w:tcW w:w="300" w:type="pct"/>
            <w:shd w:val="clear" w:color="auto" w:fill="FFFFFF"/>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EF3C03"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EF3C03" w:rsidRPr="007654DA"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F3C03" w:rsidRPr="000A74B5" w:rsidTr="00276A59">
        <w:tc>
          <w:tcPr>
            <w:tcW w:w="5000" w:type="pct"/>
            <w:gridSpan w:val="3"/>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F3C03" w:rsidRPr="00A57464" w:rsidRDefault="00EF3C03" w:rsidP="00276A59">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до 07.06.2023р</w:t>
            </w:r>
            <w:r w:rsidR="00F877C9">
              <w:rPr>
                <w:rFonts w:ascii="Times New Roman" w:eastAsia="Times New Roman" w:hAnsi="Times New Roman"/>
                <w:sz w:val="24"/>
                <w:szCs w:val="24"/>
                <w:lang w:val="uk-UA" w:eastAsia="ru-RU"/>
              </w:rPr>
              <w:t>оку -</w:t>
            </w:r>
            <w:r>
              <w:rPr>
                <w:rFonts w:ascii="Times New Roman" w:eastAsia="Times New Roman" w:hAnsi="Times New Roman"/>
                <w:sz w:val="24"/>
                <w:szCs w:val="24"/>
                <w:lang w:val="uk-UA" w:eastAsia="ru-RU"/>
              </w:rPr>
              <w:t xml:space="preserve"> 10.00 </w:t>
            </w:r>
            <w:proofErr w:type="spellStart"/>
            <w:r>
              <w:rPr>
                <w:rFonts w:ascii="Times New Roman" w:eastAsia="Times New Roman" w:hAnsi="Times New Roman"/>
                <w:sz w:val="24"/>
                <w:szCs w:val="24"/>
                <w:lang w:val="uk-UA" w:eastAsia="ru-RU"/>
              </w:rPr>
              <w:t>год</w:t>
            </w:r>
            <w:proofErr w:type="spellEnd"/>
            <w:r>
              <w:rPr>
                <w:rFonts w:ascii="Times New Roman" w:eastAsia="Times New Roman" w:hAnsi="Times New Roman"/>
                <w:sz w:val="24"/>
                <w:szCs w:val="24"/>
                <w:lang w:val="uk-UA" w:eastAsia="ru-RU"/>
              </w:rPr>
              <w:t xml:space="preserve"> </w:t>
            </w:r>
            <w:r w:rsidRPr="00A57464">
              <w:rPr>
                <w:rFonts w:ascii="Times New Roman" w:eastAsia="Times New Roman" w:hAnsi="Times New Roman"/>
                <w:i/>
                <w:iCs/>
                <w:sz w:val="24"/>
                <w:szCs w:val="24"/>
                <w:lang w:val="uk-UA" w:eastAsia="ru-RU"/>
              </w:rPr>
              <w:t>(зазначити дату та час).</w:t>
            </w:r>
          </w:p>
          <w:p w:rsidR="00EF3C03" w:rsidRPr="00A57464" w:rsidRDefault="00EF3C03" w:rsidP="00276A5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F3C03" w:rsidRPr="00A57464"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3C03" w:rsidRPr="000A74B5" w:rsidTr="00276A59">
        <w:tc>
          <w:tcPr>
            <w:tcW w:w="5000" w:type="pct"/>
            <w:gridSpan w:val="3"/>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F3C03"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F3C03" w:rsidRPr="00494D39"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F3C03" w:rsidRPr="007A75D9" w:rsidRDefault="00EF3C03" w:rsidP="00276A5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7A75D9">
              <w:rPr>
                <w:rFonts w:ascii="Times New Roman" w:eastAsia="Times New Roman" w:hAnsi="Times New Roman"/>
                <w:sz w:val="24"/>
                <w:szCs w:val="24"/>
                <w:lang w:val="uk-UA"/>
              </w:rPr>
              <w:lastRenderedPageBreak/>
              <w:t>Республіки Білорусь.</w:t>
            </w:r>
          </w:p>
          <w:p w:rsidR="00EF3C03" w:rsidRPr="007A75D9" w:rsidRDefault="00EF3C03" w:rsidP="00276A5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w:t>
            </w:r>
            <w:r>
              <w:rPr>
                <w:rFonts w:ascii="Times New Roman" w:eastAsia="Times New Roman" w:hAnsi="Times New Roman"/>
                <w:sz w:val="24"/>
                <w:szCs w:val="24"/>
                <w:lang w:val="uk-UA"/>
              </w:rPr>
              <w:t>ефі</w:t>
            </w:r>
            <w:r w:rsidRPr="007A75D9">
              <w:rPr>
                <w:rFonts w:ascii="Times New Roman" w:eastAsia="Times New Roman" w:hAnsi="Times New Roman"/>
                <w:sz w:val="24"/>
                <w:szCs w:val="24"/>
                <w:lang w:val="uk-UA"/>
              </w:rPr>
              <w:t>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F3C03" w:rsidRPr="007A75D9" w:rsidRDefault="00EF3C03" w:rsidP="00276A59">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EF3C03" w:rsidRPr="007A75D9" w:rsidRDefault="00EF3C03" w:rsidP="00276A5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F3C03" w:rsidRPr="007A75D9" w:rsidRDefault="00EF3C03" w:rsidP="00276A59">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EF3C03" w:rsidRPr="007A75D9" w:rsidRDefault="00EF3C03" w:rsidP="00276A5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F3C03" w:rsidRPr="007A75D9" w:rsidRDefault="00EF3C03" w:rsidP="00276A59">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3C03" w:rsidRPr="007A75D9" w:rsidRDefault="00EF3C03" w:rsidP="00276A5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F3C03" w:rsidRPr="007A75D9" w:rsidRDefault="00EF3C03" w:rsidP="00276A59">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F3C03" w:rsidRPr="007A75D9" w:rsidRDefault="00EF3C03" w:rsidP="00276A5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F3C03" w:rsidRPr="007A75D9" w:rsidRDefault="00EF3C03" w:rsidP="00276A59">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EF3C03" w:rsidRPr="007A75D9" w:rsidRDefault="00EF3C03" w:rsidP="00276A5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EF3C03" w:rsidRPr="007A75D9" w:rsidRDefault="00EF3C03" w:rsidP="00276A59">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згоду самого власника активів про передачу </w:t>
            </w:r>
            <w:r w:rsidRPr="007A75D9">
              <w:rPr>
                <w:rFonts w:ascii="Times New Roman" w:eastAsia="Times New Roman" w:hAnsi="Times New Roman"/>
                <w:color w:val="000000" w:themeColor="text1"/>
                <w:sz w:val="24"/>
                <w:szCs w:val="24"/>
                <w:lang w:val="uk-UA"/>
              </w:rPr>
              <w:lastRenderedPageBreak/>
              <w:t>активів, підпис якої нотаріально завірений в установленому законодавством порядку.</w:t>
            </w:r>
          </w:p>
          <w:p w:rsidR="00EF3C03" w:rsidRDefault="00EF3C03" w:rsidP="00276A59">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F3C03" w:rsidRPr="007A75D9" w:rsidRDefault="00EF3C03" w:rsidP="00276A5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F3C03" w:rsidRPr="00053CC1" w:rsidRDefault="00EF3C03" w:rsidP="00276A59">
            <w:pPr>
              <w:jc w:val="both"/>
              <w:rPr>
                <w:rFonts w:ascii="Times New Roman" w:eastAsia="Times New Roman" w:hAnsi="Times New Roman"/>
                <w:color w:val="000000" w:themeColor="text1"/>
                <w:sz w:val="24"/>
                <w:szCs w:val="24"/>
                <w:lang w:val="uk-UA"/>
              </w:rPr>
            </w:pPr>
            <w:r w:rsidRPr="00F51232">
              <w:rPr>
                <w:rFonts w:ascii="Times New Roman" w:eastAsia="Times New Roman" w:hAnsi="Times New Roman"/>
                <w:color w:val="000000" w:themeColor="text1"/>
                <w:sz w:val="24"/>
                <w:szCs w:val="24"/>
                <w:highlight w:val="lightGray"/>
                <w:lang w:val="uk-UA"/>
              </w:rPr>
              <w:t xml:space="preserve">Учасник у складі тендерної пропозиції має надати </w:t>
            </w:r>
            <w:r w:rsidRPr="00F51232">
              <w:rPr>
                <w:rFonts w:ascii="Times New Roman" w:eastAsia="Times New Roman" w:hAnsi="Times New Roman"/>
                <w:color w:val="000000" w:themeColor="text1"/>
                <w:sz w:val="24"/>
                <w:szCs w:val="24"/>
                <w:highlight w:val="lightGray"/>
                <w:lang w:val="uk-UA"/>
              </w:rPr>
              <w:lastRenderedPageBreak/>
              <w:t>документ, який підтверджує, що запропонований товар не є товаром, що походить з Російської Федерації / Республіки Білорусь.</w:t>
            </w:r>
            <w:r w:rsidRPr="00053CC1">
              <w:rPr>
                <w:rFonts w:ascii="Times New Roman" w:eastAsia="Times New Roman" w:hAnsi="Times New Roman"/>
                <w:color w:val="000000" w:themeColor="text1"/>
                <w:sz w:val="24"/>
                <w:szCs w:val="24"/>
                <w:lang w:val="uk-UA"/>
              </w:rPr>
              <w:t xml:space="preserve"> </w:t>
            </w:r>
          </w:p>
          <w:p w:rsidR="00EF3C03" w:rsidRPr="00A57464" w:rsidRDefault="00EF3C03" w:rsidP="00276A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F3C03" w:rsidRDefault="00EF3C03" w:rsidP="00276A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F3C03" w:rsidRPr="007A75D9" w:rsidRDefault="00EF3C03" w:rsidP="00276A5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3C03" w:rsidRDefault="00EF3C03" w:rsidP="00276A59">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F51D22">
              <w:rPr>
                <w:rFonts w:ascii="Times New Roman" w:eastAsia="Times New Roman" w:hAnsi="Times New Roman"/>
                <w:sz w:val="24"/>
                <w:szCs w:val="24"/>
                <w:lang w:val="uk-UA"/>
              </w:rPr>
              <w:lastRenderedPageBreak/>
              <w:t xml:space="preserve">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F3C03" w:rsidRDefault="00EF3C03" w:rsidP="00276A59">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EF3C03" w:rsidRPr="00A57464" w:rsidRDefault="00EF3C03" w:rsidP="00276A5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F3C03" w:rsidRPr="00A57464" w:rsidRDefault="00EF3C03" w:rsidP="00276A59">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3C03" w:rsidRPr="00A57464" w:rsidRDefault="00EF3C03" w:rsidP="00276A59">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3C03" w:rsidRPr="00A57464" w:rsidRDefault="00EF3C03" w:rsidP="00276A59">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F3C03" w:rsidRPr="00D03E3F" w:rsidRDefault="00EF3C03" w:rsidP="00276A5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3C03" w:rsidRPr="00D03E3F" w:rsidRDefault="00EF3C03" w:rsidP="00276A5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D03E3F">
              <w:rPr>
                <w:rFonts w:ascii="Times New Roman" w:eastAsia="Times New Roman" w:hAnsi="Times New Roman"/>
                <w:sz w:val="24"/>
                <w:szCs w:val="24"/>
                <w:lang w:val="uk-UA" w:eastAsia="ru-RU"/>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EF3C03" w:rsidRPr="007A75D9"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F3C03" w:rsidRPr="00A57464" w:rsidRDefault="00EF3C03" w:rsidP="00276A5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F3C03" w:rsidRPr="00C535CC" w:rsidTr="00276A59">
        <w:tc>
          <w:tcPr>
            <w:tcW w:w="300" w:type="pct"/>
            <w:shd w:val="clear" w:color="auto" w:fill="FFFFFF"/>
            <w:hideMark/>
          </w:tcPr>
          <w:p w:rsidR="00EF3C03" w:rsidRPr="00B413F2" w:rsidRDefault="00EF3C03" w:rsidP="00276A5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F3C03" w:rsidRPr="00BD6C65" w:rsidRDefault="00EF3C03" w:rsidP="00276A59">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F3C03" w:rsidRPr="007A75D9"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F3C03" w:rsidRPr="007A75D9" w:rsidRDefault="00EF3C03" w:rsidP="00276A59">
            <w:pPr>
              <w:spacing w:after="0" w:line="240" w:lineRule="auto"/>
              <w:jc w:val="both"/>
              <w:rPr>
                <w:rFonts w:ascii="Times New Roman" w:hAnsi="Times New Roman"/>
                <w:sz w:val="24"/>
                <w:szCs w:val="24"/>
                <w:lang w:val="uk-UA"/>
              </w:rPr>
            </w:pPr>
          </w:p>
          <w:p w:rsidR="00EF3C03" w:rsidRPr="007A75D9"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EF3C03" w:rsidRPr="007A75D9" w:rsidRDefault="00EF3C03" w:rsidP="00276A59">
            <w:pPr>
              <w:spacing w:after="0" w:line="240" w:lineRule="auto"/>
              <w:jc w:val="both"/>
              <w:rPr>
                <w:rFonts w:ascii="Times New Roman" w:hAnsi="Times New Roman"/>
                <w:sz w:val="24"/>
                <w:szCs w:val="24"/>
                <w:lang w:val="uk-UA"/>
              </w:rPr>
            </w:pP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A75D9">
              <w:rPr>
                <w:rFonts w:ascii="Times New Roman" w:hAnsi="Times New Roman"/>
                <w:sz w:val="24"/>
                <w:szCs w:val="24"/>
                <w:lang w:val="uk-UA"/>
              </w:rPr>
              <w:lastRenderedPageBreak/>
              <w:t>системі закупівель повідомлення з вимогою про усунення таких невідповідностей;</w:t>
            </w: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3C03" w:rsidRPr="007A75D9" w:rsidRDefault="00EF3C03" w:rsidP="00276A59">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F3C03" w:rsidRPr="007A75D9" w:rsidRDefault="00EF3C03" w:rsidP="00276A59">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C03" w:rsidRPr="007A75D9"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EF3C03" w:rsidRPr="007A75D9" w:rsidRDefault="00EF3C03" w:rsidP="00276A59">
            <w:pPr>
              <w:spacing w:after="0" w:line="240" w:lineRule="auto"/>
              <w:jc w:val="both"/>
              <w:rPr>
                <w:rFonts w:ascii="Times New Roman" w:hAnsi="Times New Roman"/>
                <w:sz w:val="24"/>
                <w:szCs w:val="24"/>
                <w:lang w:val="uk-UA"/>
              </w:rPr>
            </w:pPr>
          </w:p>
          <w:p w:rsidR="00EF3C03" w:rsidRPr="007A75D9" w:rsidRDefault="00EF3C03" w:rsidP="00276A59">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7A75D9">
              <w:rPr>
                <w:rFonts w:ascii="Times New Roman" w:hAnsi="Times New Roman"/>
                <w:sz w:val="24"/>
                <w:szCs w:val="24"/>
                <w:lang w:val="uk-UA"/>
              </w:rPr>
              <w:lastRenderedPageBreak/>
              <w:t>інформації та/або документах, що може бути усунена учасником процедури закупівлі відповідно до пункту 43 цих особливостей;</w:t>
            </w:r>
          </w:p>
          <w:p w:rsidR="00EF3C03" w:rsidRPr="007A75D9" w:rsidRDefault="00EF3C03" w:rsidP="00276A59">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EF3C03" w:rsidRPr="007A75D9" w:rsidRDefault="00EF3C03" w:rsidP="00276A59">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C03" w:rsidRPr="007A75D9" w:rsidRDefault="00EF3C03" w:rsidP="00276A59">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F3C03" w:rsidRPr="007A75D9" w:rsidRDefault="00EF3C03" w:rsidP="00276A59">
            <w:pPr>
              <w:spacing w:after="0" w:line="240" w:lineRule="auto"/>
              <w:jc w:val="both"/>
              <w:rPr>
                <w:rFonts w:ascii="Times New Roman" w:hAnsi="Times New Roman"/>
                <w:sz w:val="24"/>
                <w:szCs w:val="24"/>
                <w:lang w:val="uk-UA"/>
              </w:rPr>
            </w:pPr>
          </w:p>
          <w:p w:rsidR="00EF3C03" w:rsidRPr="007A75D9"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EF3C03" w:rsidRPr="007A75D9" w:rsidRDefault="00EF3C03" w:rsidP="00276A59">
            <w:pPr>
              <w:spacing w:after="0" w:line="240" w:lineRule="auto"/>
              <w:jc w:val="both"/>
              <w:rPr>
                <w:rFonts w:ascii="Times New Roman" w:hAnsi="Times New Roman"/>
                <w:sz w:val="24"/>
                <w:szCs w:val="24"/>
                <w:lang w:val="uk-UA"/>
              </w:rPr>
            </w:pPr>
          </w:p>
          <w:p w:rsidR="00EF3C03" w:rsidRPr="007A75D9" w:rsidRDefault="00EF3C03" w:rsidP="00276A59">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F3C03" w:rsidRPr="007A75D9" w:rsidRDefault="00EF3C03" w:rsidP="00276A59">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C03" w:rsidRPr="007A75D9" w:rsidRDefault="00EF3C03" w:rsidP="00276A59">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F3C03" w:rsidRPr="007A75D9" w:rsidRDefault="00EF3C03" w:rsidP="00276A59">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C03" w:rsidRPr="007A75D9" w:rsidRDefault="00EF3C03" w:rsidP="00276A59">
            <w:pPr>
              <w:pStyle w:val="a4"/>
              <w:spacing w:after="0" w:line="240" w:lineRule="auto"/>
              <w:rPr>
                <w:rFonts w:ascii="Times New Roman" w:hAnsi="Times New Roman"/>
                <w:sz w:val="24"/>
                <w:szCs w:val="24"/>
                <w:lang w:val="uk-UA"/>
              </w:rPr>
            </w:pPr>
          </w:p>
          <w:p w:rsidR="00EF3C03" w:rsidRPr="007A75D9"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F3C03" w:rsidRPr="009A1E06" w:rsidRDefault="00EF3C03" w:rsidP="00276A59">
            <w:pPr>
              <w:spacing w:after="0" w:line="240" w:lineRule="auto"/>
              <w:jc w:val="both"/>
              <w:rPr>
                <w:rFonts w:ascii="Times New Roman" w:hAnsi="Times New Roman"/>
                <w:sz w:val="24"/>
                <w:szCs w:val="24"/>
                <w:highlight w:val="green"/>
                <w:lang w:val="uk-UA"/>
              </w:rPr>
            </w:pPr>
          </w:p>
          <w:p w:rsidR="00EF3C03" w:rsidRPr="007A75D9" w:rsidRDefault="00EF3C03" w:rsidP="00276A59">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C03" w:rsidRPr="007A75D9" w:rsidRDefault="00EF3C03" w:rsidP="00276A59">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7A75D9">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3C03" w:rsidRPr="007A75D9" w:rsidRDefault="00EF3C03" w:rsidP="00276A59">
            <w:pPr>
              <w:spacing w:after="0" w:line="240" w:lineRule="auto"/>
              <w:ind w:left="720"/>
              <w:jc w:val="both"/>
              <w:rPr>
                <w:rFonts w:ascii="Times New Roman" w:hAnsi="Times New Roman"/>
                <w:sz w:val="24"/>
                <w:szCs w:val="24"/>
                <w:lang w:val="uk-UA"/>
              </w:rPr>
            </w:pPr>
          </w:p>
          <w:p w:rsidR="00EF3C03" w:rsidRPr="00D6537C" w:rsidRDefault="00EF3C03" w:rsidP="00276A5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3C03" w:rsidRPr="00D6537C" w:rsidRDefault="00EF3C03" w:rsidP="00276A59">
            <w:pPr>
              <w:spacing w:after="0" w:line="240" w:lineRule="auto"/>
              <w:jc w:val="both"/>
              <w:rPr>
                <w:rFonts w:ascii="Times New Roman" w:hAnsi="Times New Roman"/>
                <w:sz w:val="24"/>
                <w:szCs w:val="24"/>
                <w:lang w:val="uk-UA"/>
              </w:rPr>
            </w:pPr>
          </w:p>
          <w:p w:rsidR="00EF3C03" w:rsidRPr="009A1E06" w:rsidRDefault="00EF3C03" w:rsidP="00276A59">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3C03" w:rsidRPr="000A74B5" w:rsidTr="00276A59">
        <w:tc>
          <w:tcPr>
            <w:tcW w:w="5000" w:type="pct"/>
            <w:gridSpan w:val="3"/>
            <w:shd w:val="clear" w:color="auto" w:fill="FFFFFF"/>
            <w:hideMark/>
          </w:tcPr>
          <w:p w:rsidR="00EF3C03" w:rsidRPr="00B413F2" w:rsidRDefault="00EF3C03" w:rsidP="00276A5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EF3C03" w:rsidRPr="00877A5C" w:rsidRDefault="00EF3C03" w:rsidP="00276A5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EF3C03" w:rsidRPr="00877A5C"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F3C03"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EF3C03" w:rsidRPr="00D6537C"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F3C03" w:rsidRPr="00D6537C"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3C03" w:rsidRPr="00D6537C" w:rsidRDefault="00EF3C03" w:rsidP="00276A59">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визначення грошового еквівалента зобов’язання в </w:t>
            </w:r>
            <w:r w:rsidRPr="00D6537C">
              <w:rPr>
                <w:rFonts w:ascii="Times New Roman" w:eastAsia="Times New Roman" w:hAnsi="Times New Roman"/>
                <w:sz w:val="24"/>
                <w:szCs w:val="24"/>
                <w:lang w:val="uk-UA" w:eastAsia="ru-RU"/>
              </w:rPr>
              <w:lastRenderedPageBreak/>
              <w:t>іноземній валюті;</w:t>
            </w:r>
          </w:p>
          <w:p w:rsidR="00EF3C03" w:rsidRPr="00D6537C" w:rsidRDefault="00EF3C03" w:rsidP="00276A59">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F3C03" w:rsidRPr="00D6537C" w:rsidRDefault="00EF3C03" w:rsidP="00276A59">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F3C03" w:rsidRPr="00D6537C"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3C03" w:rsidRPr="00D6537C"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F3C03" w:rsidRPr="00D6537C"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F3C03" w:rsidRPr="00934632" w:rsidRDefault="00EF3C03" w:rsidP="00276A59">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3C03" w:rsidRPr="000A74B5"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F3C03" w:rsidRPr="00C2755F" w:rsidTr="00276A59">
        <w:tc>
          <w:tcPr>
            <w:tcW w:w="300" w:type="pct"/>
            <w:shd w:val="clear" w:color="auto" w:fill="FFFFFF"/>
            <w:hideMark/>
          </w:tcPr>
          <w:p w:rsidR="00EF3C03" w:rsidRPr="00B413F2" w:rsidRDefault="00EF3C03" w:rsidP="00276A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F3C03" w:rsidRPr="00B413F2" w:rsidRDefault="00EF3C03" w:rsidP="00276A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F3C03" w:rsidRDefault="00EF3C03" w:rsidP="00276A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F3C03" w:rsidRPr="00B413F2" w:rsidRDefault="00EF3C03" w:rsidP="00276A59">
            <w:pPr>
              <w:spacing w:before="150" w:after="150" w:line="240" w:lineRule="auto"/>
              <w:jc w:val="both"/>
              <w:rPr>
                <w:rFonts w:ascii="Times New Roman" w:eastAsia="Times New Roman" w:hAnsi="Times New Roman"/>
                <w:sz w:val="24"/>
                <w:szCs w:val="24"/>
                <w:lang w:val="uk-UA" w:eastAsia="ru-RU"/>
              </w:rPr>
            </w:pPr>
          </w:p>
        </w:tc>
      </w:tr>
    </w:tbl>
    <w:p w:rsidR="00EF3C03" w:rsidRPr="005D29D0" w:rsidRDefault="00EF3C03" w:rsidP="00EF3C03">
      <w:pPr>
        <w:rPr>
          <w:lang w:val="uk-UA"/>
        </w:rPr>
      </w:pPr>
    </w:p>
    <w:p w:rsidR="00EF3C03" w:rsidRPr="005D29D0" w:rsidRDefault="00EF3C03" w:rsidP="00EF3C03">
      <w:pPr>
        <w:rPr>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EF3C03" w:rsidRDefault="00EF3C03" w:rsidP="00EF3C03">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F3C03" w:rsidRPr="000A74B5" w:rsidTr="00276A59">
        <w:tc>
          <w:tcPr>
            <w:tcW w:w="562" w:type="dxa"/>
            <w:shd w:val="clear" w:color="auto" w:fill="auto"/>
            <w:vAlign w:val="center"/>
          </w:tcPr>
          <w:p w:rsidR="00EF3C03" w:rsidRPr="000A74B5" w:rsidRDefault="00EF3C03" w:rsidP="00276A5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EF3C03" w:rsidRPr="000A74B5" w:rsidRDefault="00EF3C03" w:rsidP="00276A5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EF3C03" w:rsidRPr="000A74B5" w:rsidRDefault="00EF3C03" w:rsidP="00276A5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EF3C03" w:rsidRPr="000A74B5" w:rsidTr="00276A59">
        <w:trPr>
          <w:trHeight w:val="5881"/>
        </w:trPr>
        <w:tc>
          <w:tcPr>
            <w:tcW w:w="562" w:type="dxa"/>
            <w:shd w:val="clear" w:color="auto" w:fill="auto"/>
          </w:tcPr>
          <w:p w:rsidR="00EF3C03" w:rsidRPr="000A74B5" w:rsidRDefault="00EF3C03" w:rsidP="00276A59">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EF3C03" w:rsidRPr="000A74B5" w:rsidRDefault="00EF3C03" w:rsidP="00276A59">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EF3C03" w:rsidRPr="000A74B5" w:rsidRDefault="00EF3C03" w:rsidP="00276A5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EF3C03" w:rsidRPr="000A74B5" w:rsidRDefault="00EF3C03" w:rsidP="00276A59">
            <w:pPr>
              <w:spacing w:after="0" w:line="240" w:lineRule="auto"/>
              <w:jc w:val="both"/>
              <w:rPr>
                <w:rFonts w:ascii="Times New Roman" w:hAnsi="Times New Roman"/>
                <w:sz w:val="20"/>
                <w:szCs w:val="20"/>
                <w:lang w:val="uk-UA"/>
              </w:rPr>
            </w:pPr>
          </w:p>
          <w:p w:rsidR="00EF3C03" w:rsidRPr="000A74B5" w:rsidRDefault="00EF3C03" w:rsidP="00276A59">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EF3C03" w:rsidRPr="000A74B5" w:rsidRDefault="00EF3C03" w:rsidP="00276A59">
            <w:pPr>
              <w:spacing w:after="0" w:line="240" w:lineRule="auto"/>
              <w:jc w:val="both"/>
              <w:rPr>
                <w:rFonts w:ascii="Times New Roman" w:hAnsi="Times New Roman"/>
                <w:sz w:val="20"/>
                <w:szCs w:val="20"/>
                <w:lang w:val="uk-UA"/>
              </w:rPr>
            </w:pP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EF3C03" w:rsidRPr="000A74B5" w:rsidRDefault="00EF3C03" w:rsidP="00276A59">
            <w:pPr>
              <w:spacing w:after="0" w:line="240" w:lineRule="auto"/>
              <w:jc w:val="center"/>
              <w:rPr>
                <w:rFonts w:ascii="Times New Roman" w:hAnsi="Times New Roman"/>
                <w:sz w:val="20"/>
                <w:szCs w:val="20"/>
                <w:lang w:val="uk-UA"/>
              </w:rPr>
            </w:pPr>
          </w:p>
          <w:p w:rsidR="00EF3C03" w:rsidRPr="000A74B5" w:rsidRDefault="00EF3C03" w:rsidP="00276A5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F3C03" w:rsidRPr="000A74B5" w:rsidRDefault="00EF3C03" w:rsidP="00276A5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EF3C03" w:rsidRPr="000A74B5" w:rsidTr="00276A59">
              <w:tc>
                <w:tcPr>
                  <w:tcW w:w="691"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EF3C03" w:rsidRPr="000A74B5" w:rsidTr="00276A59">
              <w:tc>
                <w:tcPr>
                  <w:tcW w:w="69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85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43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140"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c>
                <w:tcPr>
                  <w:tcW w:w="69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85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43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140"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c>
                <w:tcPr>
                  <w:tcW w:w="69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85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43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3140"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bl>
          <w:p w:rsidR="00EF3C03" w:rsidRPr="000A74B5" w:rsidRDefault="00EF3C03" w:rsidP="00276A59">
            <w:pPr>
              <w:spacing w:after="0" w:line="240" w:lineRule="auto"/>
              <w:jc w:val="both"/>
              <w:rPr>
                <w:rFonts w:ascii="Times New Roman" w:hAnsi="Times New Roman"/>
                <w:b/>
                <w:bCs/>
                <w:sz w:val="24"/>
                <w:szCs w:val="24"/>
                <w:lang w:val="uk-UA"/>
              </w:rPr>
            </w:pPr>
          </w:p>
        </w:tc>
      </w:tr>
      <w:tr w:rsidR="00EF3C03" w:rsidRPr="000A74B5" w:rsidTr="00276A59">
        <w:tc>
          <w:tcPr>
            <w:tcW w:w="562" w:type="dxa"/>
            <w:shd w:val="clear" w:color="auto" w:fill="auto"/>
          </w:tcPr>
          <w:p w:rsidR="00EF3C03" w:rsidRPr="000A74B5" w:rsidRDefault="00EF3C03" w:rsidP="00276A59">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EF3C03" w:rsidRPr="000A74B5" w:rsidRDefault="00EF3C03" w:rsidP="00276A5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EF3C03" w:rsidRPr="000A74B5" w:rsidRDefault="00EF3C03" w:rsidP="00276A5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EF3C03" w:rsidRPr="000A74B5" w:rsidRDefault="00EF3C03" w:rsidP="00276A59">
            <w:pPr>
              <w:spacing w:after="0" w:line="240" w:lineRule="auto"/>
              <w:jc w:val="both"/>
              <w:rPr>
                <w:rFonts w:ascii="Times New Roman" w:hAnsi="Times New Roman"/>
                <w:sz w:val="24"/>
                <w:szCs w:val="24"/>
                <w:lang w:val="uk-UA"/>
              </w:rPr>
            </w:pPr>
          </w:p>
          <w:p w:rsidR="00EF3C03" w:rsidRPr="000A74B5" w:rsidRDefault="00EF3C03" w:rsidP="00276A59">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EF3C03" w:rsidRPr="000A74B5" w:rsidRDefault="00EF3C03" w:rsidP="00276A59">
            <w:pPr>
              <w:spacing w:after="0" w:line="240" w:lineRule="auto"/>
              <w:jc w:val="both"/>
              <w:rPr>
                <w:rFonts w:ascii="Times New Roman" w:hAnsi="Times New Roman"/>
                <w:sz w:val="20"/>
                <w:szCs w:val="20"/>
                <w:lang w:val="uk-UA"/>
              </w:rPr>
            </w:pP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EF3C03" w:rsidRPr="000A74B5" w:rsidRDefault="00EF3C03" w:rsidP="00276A59">
            <w:pPr>
              <w:spacing w:after="0" w:line="240" w:lineRule="auto"/>
              <w:jc w:val="center"/>
              <w:rPr>
                <w:rFonts w:ascii="Times New Roman" w:hAnsi="Times New Roman"/>
                <w:sz w:val="20"/>
                <w:szCs w:val="20"/>
                <w:lang w:val="uk-UA"/>
              </w:rPr>
            </w:pPr>
          </w:p>
          <w:p w:rsidR="00EF3C03" w:rsidRPr="000A74B5" w:rsidRDefault="00EF3C03" w:rsidP="00276A5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F3C03" w:rsidRPr="000A74B5" w:rsidRDefault="00EF3C03" w:rsidP="00276A5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EF3C03" w:rsidRPr="000A74B5" w:rsidTr="00276A59">
              <w:tc>
                <w:tcPr>
                  <w:tcW w:w="592"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EF3C03" w:rsidRPr="000A74B5" w:rsidTr="00276A59">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67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22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085"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4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67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22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085"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4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67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122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085"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44"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bl>
          <w:p w:rsidR="00EF3C03" w:rsidRPr="000A74B5" w:rsidRDefault="00EF3C03" w:rsidP="00276A59">
            <w:pPr>
              <w:spacing w:after="0" w:line="240" w:lineRule="auto"/>
              <w:jc w:val="both"/>
              <w:rPr>
                <w:rFonts w:ascii="Times New Roman" w:hAnsi="Times New Roman"/>
                <w:b/>
                <w:bCs/>
                <w:sz w:val="24"/>
                <w:szCs w:val="24"/>
                <w:lang w:val="uk-UA"/>
              </w:rPr>
            </w:pPr>
          </w:p>
        </w:tc>
      </w:tr>
      <w:tr w:rsidR="00EF3C03" w:rsidRPr="000A74B5" w:rsidTr="00276A59">
        <w:tc>
          <w:tcPr>
            <w:tcW w:w="562" w:type="dxa"/>
            <w:shd w:val="clear" w:color="auto" w:fill="auto"/>
          </w:tcPr>
          <w:p w:rsidR="00EF3C03" w:rsidRPr="000A74B5" w:rsidRDefault="00EF3C03" w:rsidP="00276A59">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EF3C03" w:rsidRPr="000A74B5" w:rsidRDefault="00EF3C03" w:rsidP="00276A5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F3C03" w:rsidRPr="000A74B5" w:rsidRDefault="00EF3C03" w:rsidP="00276A5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w:t>
            </w:r>
            <w:r w:rsidRPr="000A74B5">
              <w:rPr>
                <w:rFonts w:ascii="Times New Roman" w:hAnsi="Times New Roman"/>
                <w:sz w:val="24"/>
                <w:szCs w:val="24"/>
                <w:lang w:val="uk-UA"/>
              </w:rPr>
              <w:lastRenderedPageBreak/>
              <w:t>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EF3C03" w:rsidRPr="000A74B5" w:rsidRDefault="00EF3C03" w:rsidP="00276A59">
            <w:pPr>
              <w:spacing w:after="0" w:line="240" w:lineRule="auto"/>
              <w:jc w:val="both"/>
              <w:rPr>
                <w:rFonts w:ascii="Times New Roman" w:hAnsi="Times New Roman"/>
                <w:sz w:val="24"/>
                <w:szCs w:val="24"/>
                <w:lang w:val="uk-UA"/>
              </w:rPr>
            </w:pPr>
          </w:p>
          <w:p w:rsidR="00EF3C03" w:rsidRPr="000A74B5" w:rsidRDefault="00EF3C03" w:rsidP="00276A59">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EF3C03" w:rsidRPr="000A74B5" w:rsidRDefault="00EF3C03" w:rsidP="00276A59">
            <w:pPr>
              <w:spacing w:after="0" w:line="240" w:lineRule="auto"/>
              <w:jc w:val="both"/>
              <w:rPr>
                <w:rFonts w:ascii="Times New Roman" w:hAnsi="Times New Roman"/>
                <w:sz w:val="20"/>
                <w:szCs w:val="20"/>
                <w:lang w:val="uk-UA"/>
              </w:rPr>
            </w:pP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F3C03" w:rsidRPr="000A74B5" w:rsidRDefault="00EF3C03" w:rsidP="00276A59">
            <w:pPr>
              <w:spacing w:after="0" w:line="240" w:lineRule="auto"/>
              <w:jc w:val="center"/>
              <w:rPr>
                <w:rFonts w:ascii="Times New Roman" w:hAnsi="Times New Roman"/>
                <w:sz w:val="20"/>
                <w:szCs w:val="20"/>
                <w:lang w:val="uk-UA"/>
              </w:rPr>
            </w:pPr>
          </w:p>
          <w:p w:rsidR="00EF3C03" w:rsidRPr="000A74B5" w:rsidRDefault="00EF3C03" w:rsidP="00276A5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F3C03" w:rsidRPr="000A74B5" w:rsidRDefault="00EF3C03" w:rsidP="00276A5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EF3C03" w:rsidRPr="000A74B5" w:rsidTr="00276A59">
              <w:tc>
                <w:tcPr>
                  <w:tcW w:w="592"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EF3C03" w:rsidRPr="000A74B5" w:rsidRDefault="00EF3C03" w:rsidP="00276A5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EF3C03" w:rsidRPr="000A74B5" w:rsidTr="00276A59">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9"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5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9"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5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r w:rsidR="00EF3C03" w:rsidRPr="000A74B5" w:rsidTr="00276A59">
              <w:trPr>
                <w:trHeight w:val="53"/>
              </w:trPr>
              <w:tc>
                <w:tcPr>
                  <w:tcW w:w="592"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9"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977"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c>
                <w:tcPr>
                  <w:tcW w:w="2551" w:type="dxa"/>
                  <w:shd w:val="clear" w:color="auto" w:fill="auto"/>
                </w:tcPr>
                <w:p w:rsidR="00EF3C03" w:rsidRPr="000A74B5" w:rsidRDefault="00EF3C03" w:rsidP="00276A59">
                  <w:pPr>
                    <w:spacing w:after="0" w:line="240" w:lineRule="auto"/>
                    <w:jc w:val="both"/>
                    <w:rPr>
                      <w:rFonts w:ascii="Times New Roman" w:hAnsi="Times New Roman"/>
                      <w:sz w:val="20"/>
                      <w:szCs w:val="20"/>
                      <w:lang w:val="uk-UA"/>
                    </w:rPr>
                  </w:pPr>
                </w:p>
              </w:tc>
            </w:tr>
          </w:tbl>
          <w:p w:rsidR="00EF3C03" w:rsidRPr="000A74B5" w:rsidRDefault="00EF3C03" w:rsidP="00276A59">
            <w:pPr>
              <w:spacing w:after="0" w:line="240" w:lineRule="auto"/>
              <w:jc w:val="center"/>
              <w:rPr>
                <w:rFonts w:ascii="Times New Roman" w:hAnsi="Times New Roman"/>
                <w:b/>
                <w:bCs/>
                <w:sz w:val="24"/>
                <w:szCs w:val="24"/>
              </w:rPr>
            </w:pPr>
          </w:p>
        </w:tc>
      </w:tr>
    </w:tbl>
    <w:p w:rsidR="00EF3C03" w:rsidRDefault="00EF3C03" w:rsidP="00EF3C03">
      <w:pPr>
        <w:rPr>
          <w:lang w:val="uk-UA"/>
        </w:rPr>
      </w:pPr>
    </w:p>
    <w:p w:rsidR="00EF3C03" w:rsidRDefault="00EF3C03" w:rsidP="00EF3C03">
      <w:pPr>
        <w:rPr>
          <w:lang w:val="uk-UA"/>
        </w:rPr>
      </w:pPr>
    </w:p>
    <w:p w:rsidR="00EF3C03" w:rsidRDefault="00EF3C03" w:rsidP="00EF3C03">
      <w:pPr>
        <w:rPr>
          <w:lang w:val="uk-UA"/>
        </w:rPr>
      </w:pPr>
    </w:p>
    <w:p w:rsidR="00EF3C03" w:rsidRDefault="00EF3C03" w:rsidP="00EF3C03">
      <w:pPr>
        <w:rPr>
          <w:lang w:val="uk-UA"/>
        </w:rPr>
      </w:pPr>
    </w:p>
    <w:p w:rsidR="00EF3C03" w:rsidRDefault="00EF3C03" w:rsidP="00EF3C03">
      <w:pPr>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F3C03" w:rsidRDefault="00EF3C03" w:rsidP="00EF3C0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vAlign w:val="center"/>
            <w:hideMark/>
          </w:tcPr>
          <w:p w:rsidR="00EF3C03" w:rsidRPr="006F61B3" w:rsidRDefault="00EF3C03" w:rsidP="00276A5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F3C03" w:rsidRPr="006F61B3" w:rsidRDefault="00EF3C03" w:rsidP="00276A5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F3C03" w:rsidRPr="006F61B3" w:rsidRDefault="00EF3C03" w:rsidP="00276A5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F3C03" w:rsidRPr="006F61B3" w:rsidRDefault="00EF3C03" w:rsidP="00276A5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6F61B3">
              <w:rPr>
                <w:rFonts w:ascii="Times New Roman" w:eastAsia="Times New Roman" w:hAnsi="Times New Roman"/>
                <w:sz w:val="24"/>
                <w:szCs w:val="24"/>
                <w:shd w:val="clear" w:color="auto" w:fill="FFFFFF"/>
                <w:lang w:val="uk-UA"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D3370">
              <w:rPr>
                <w:rFonts w:ascii="Times New Roman" w:eastAsia="Times New Roman" w:hAnsi="Times New Roman"/>
                <w:sz w:val="24"/>
                <w:szCs w:val="24"/>
                <w:shd w:val="clear" w:color="auto" w:fill="FFFFFF"/>
                <w:lang w:val="uk-UA" w:eastAsia="ru-RU"/>
              </w:rPr>
              <w:lastRenderedPageBreak/>
              <w:t xml:space="preserve">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lastRenderedPageBreak/>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w:t>
            </w:r>
            <w:r w:rsidRPr="006F61B3">
              <w:rPr>
                <w:rFonts w:ascii="Times New Roman" w:eastAsia="Times New Roman" w:hAnsi="Times New Roman"/>
                <w:i/>
                <w:iCs/>
                <w:color w:val="000000" w:themeColor="text1"/>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F3C03" w:rsidRPr="006F61B3"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w:t>
            </w:r>
            <w:r w:rsidRPr="006F61B3">
              <w:rPr>
                <w:rFonts w:ascii="Times New Roman" w:eastAsia="Times New Roman" w:hAnsi="Times New Roman"/>
                <w:sz w:val="24"/>
                <w:szCs w:val="24"/>
                <w:lang w:val="uk-UA" w:eastAsia="ru-RU"/>
              </w:rPr>
              <w:lastRenderedPageBreak/>
              <w:t xml:space="preserve">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EF3C03" w:rsidRPr="00494D39" w:rsidTr="00276A59">
        <w:tc>
          <w:tcPr>
            <w:tcW w:w="563"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F3C03" w:rsidRPr="006F61B3" w:rsidRDefault="00EF3C03" w:rsidP="00276A59">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F61B3">
              <w:rPr>
                <w:rFonts w:ascii="Times New Roman" w:eastAsia="Times New Roman" w:hAnsi="Times New Roman"/>
                <w:sz w:val="24"/>
                <w:szCs w:val="24"/>
                <w:lang w:val="uk-UA" w:eastAsia="ru-RU"/>
              </w:rPr>
              <w:lastRenderedPageBreak/>
              <w:t xml:space="preserve">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F3C03" w:rsidRPr="006F61B3" w:rsidRDefault="00EF3C03" w:rsidP="00276A59">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EF3C03" w:rsidRPr="006F61B3" w:rsidRDefault="00EF3C03" w:rsidP="00276A59">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3C03" w:rsidRPr="006F61B3" w:rsidRDefault="00EF3C03" w:rsidP="00276A59">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EF3C03" w:rsidRPr="006F61B3" w:rsidRDefault="00EF3C03" w:rsidP="00276A59">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6F61B3">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C03" w:rsidRPr="006F61B3" w:rsidRDefault="00EF3C03" w:rsidP="00276A59">
            <w:pPr>
              <w:rPr>
                <w:rFonts w:ascii="Times New Roman" w:eastAsia="Times New Roman" w:hAnsi="Times New Roman"/>
                <w:sz w:val="24"/>
                <w:szCs w:val="24"/>
                <w:lang w:val="uk-UA" w:eastAsia="ru-RU"/>
              </w:rPr>
            </w:pPr>
          </w:p>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EF3C03" w:rsidRPr="006F61B3" w:rsidRDefault="00EF3C03" w:rsidP="00276A59">
            <w:pPr>
              <w:rPr>
                <w:rFonts w:ascii="Times New Roman" w:eastAsia="Times New Roman" w:hAnsi="Times New Roman"/>
                <w:sz w:val="24"/>
                <w:szCs w:val="24"/>
                <w:lang w:val="uk-UA" w:eastAsia="ru-RU"/>
              </w:rPr>
            </w:pPr>
          </w:p>
          <w:p w:rsidR="00EF3C03" w:rsidRPr="006F61B3" w:rsidRDefault="00EF3C03" w:rsidP="00276A5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3C03" w:rsidRDefault="00EF3C03" w:rsidP="00EF3C03">
      <w:pPr>
        <w:jc w:val="center"/>
        <w:rPr>
          <w:rFonts w:ascii="Times New Roman" w:hAnsi="Times New Roman"/>
          <w:b/>
          <w:bCs/>
          <w:sz w:val="24"/>
          <w:szCs w:val="24"/>
          <w:lang w:val="uk-UA"/>
        </w:rPr>
      </w:pPr>
    </w:p>
    <w:p w:rsidR="00EF3C03" w:rsidRDefault="00EF3C03" w:rsidP="00EF3C0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3C03" w:rsidRDefault="00EF3C03" w:rsidP="00EF3C03">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EF3C03" w:rsidRDefault="00EF3C03" w:rsidP="00EF3C03">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EF3C03" w:rsidRDefault="00EF3C03" w:rsidP="00EF3C03">
      <w:pPr>
        <w:jc w:val="right"/>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Pr="006C59DE" w:rsidRDefault="00EF3C03" w:rsidP="00EF3C03">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lastRenderedPageBreak/>
        <w:t>Додаток 3</w:t>
      </w:r>
    </w:p>
    <w:p w:rsidR="00EF3C03" w:rsidRPr="006C59DE" w:rsidRDefault="00EF3C03" w:rsidP="00EF3C03">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rsidR="00EF3C03" w:rsidRPr="006C59DE" w:rsidRDefault="00EF3C03" w:rsidP="00EF3C03">
      <w:pPr>
        <w:spacing w:after="0"/>
        <w:ind w:right="-25"/>
        <w:jc w:val="right"/>
        <w:outlineLvl w:val="0"/>
        <w:rPr>
          <w:rFonts w:ascii="Times New Roman" w:hAnsi="Times New Roman"/>
          <w:b/>
          <w:sz w:val="24"/>
          <w:szCs w:val="24"/>
          <w:lang w:val="uk-UA"/>
        </w:rPr>
      </w:pPr>
    </w:p>
    <w:p w:rsidR="00EF3C03" w:rsidRPr="00C270C0" w:rsidRDefault="00EF3C03" w:rsidP="00EF3C03">
      <w:pPr>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uk-UA" w:eastAsia="ru-RU"/>
        </w:rPr>
        <w:t>МЕДИКО - ТЕХНІЧНІ ВИМОГИ</w:t>
      </w:r>
    </w:p>
    <w:p w:rsidR="00EF3C03" w:rsidRPr="00C270C0" w:rsidRDefault="00EF3C03" w:rsidP="00EF3C03">
      <w:pPr>
        <w:shd w:val="clear" w:color="auto" w:fill="FFFFFF"/>
        <w:spacing w:after="0" w:line="240" w:lineRule="auto"/>
        <w:ind w:firstLine="1080"/>
        <w:jc w:val="both"/>
        <w:textAlignment w:val="baseline"/>
        <w:rPr>
          <w:rFonts w:ascii="Times New Roman" w:eastAsia="Times New Roman" w:hAnsi="Times New Roman"/>
          <w:b/>
          <w:bCs/>
          <w:iCs/>
          <w:color w:val="2A2928"/>
          <w:sz w:val="24"/>
          <w:szCs w:val="24"/>
          <w:lang w:val="uk-UA" w:eastAsia="ru-RU"/>
        </w:rPr>
      </w:pPr>
      <w:r w:rsidRPr="00C270C0">
        <w:rPr>
          <w:rFonts w:ascii="Times New Roman" w:eastAsia="Times New Roman" w:hAnsi="Times New Roman"/>
          <w:b/>
          <w:bCs/>
          <w:sz w:val="24"/>
          <w:szCs w:val="24"/>
          <w:lang w:val="uk-UA" w:eastAsia="ru-RU"/>
        </w:rPr>
        <w:t xml:space="preserve">Предмет закупівлі: </w:t>
      </w:r>
      <w:r w:rsidRPr="00C270C0">
        <w:rPr>
          <w:rFonts w:ascii="Times New Roman" w:eastAsia="Times New Roman" w:hAnsi="Times New Roman"/>
          <w:b/>
          <w:bCs/>
          <w:iCs/>
          <w:sz w:val="24"/>
          <w:szCs w:val="24"/>
          <w:lang w:eastAsia="ru-RU"/>
        </w:rPr>
        <w:t>ДК 021:2015</w:t>
      </w:r>
      <w:r w:rsidRPr="00C270C0">
        <w:rPr>
          <w:rFonts w:ascii="Times New Roman" w:eastAsia="Times New Roman" w:hAnsi="Times New Roman"/>
          <w:b/>
          <w:bCs/>
          <w:iCs/>
          <w:color w:val="2A2928"/>
          <w:sz w:val="24"/>
          <w:szCs w:val="24"/>
          <w:lang w:eastAsia="ru-RU"/>
        </w:rPr>
        <w:t xml:space="preserve"> 33190000-8 - </w:t>
      </w:r>
      <w:proofErr w:type="spellStart"/>
      <w:r w:rsidRPr="00C270C0">
        <w:rPr>
          <w:rFonts w:ascii="Times New Roman" w:eastAsia="Times New Roman" w:hAnsi="Times New Roman"/>
          <w:b/>
          <w:bCs/>
          <w:iCs/>
          <w:color w:val="2A2928"/>
          <w:sz w:val="24"/>
          <w:szCs w:val="24"/>
          <w:lang w:eastAsia="ru-RU"/>
        </w:rPr>
        <w:t>Медичне</w:t>
      </w:r>
      <w:proofErr w:type="spellEnd"/>
      <w:r w:rsidRPr="00C270C0">
        <w:rPr>
          <w:rFonts w:ascii="Times New Roman" w:eastAsia="Times New Roman" w:hAnsi="Times New Roman"/>
          <w:b/>
          <w:bCs/>
          <w:iCs/>
          <w:color w:val="2A2928"/>
          <w:sz w:val="24"/>
          <w:szCs w:val="24"/>
          <w:lang w:eastAsia="ru-RU"/>
        </w:rPr>
        <w:t xml:space="preserve"> </w:t>
      </w:r>
      <w:proofErr w:type="spellStart"/>
      <w:r w:rsidRPr="00C270C0">
        <w:rPr>
          <w:rFonts w:ascii="Times New Roman" w:eastAsia="Times New Roman" w:hAnsi="Times New Roman"/>
          <w:b/>
          <w:bCs/>
          <w:iCs/>
          <w:color w:val="2A2928"/>
          <w:sz w:val="24"/>
          <w:szCs w:val="24"/>
          <w:lang w:eastAsia="ru-RU"/>
        </w:rPr>
        <w:t>обладнання</w:t>
      </w:r>
      <w:proofErr w:type="spellEnd"/>
      <w:r w:rsidRPr="00C270C0">
        <w:rPr>
          <w:rFonts w:ascii="Times New Roman" w:eastAsia="Times New Roman" w:hAnsi="Times New Roman"/>
          <w:b/>
          <w:bCs/>
          <w:iCs/>
          <w:color w:val="2A2928"/>
          <w:sz w:val="24"/>
          <w:szCs w:val="24"/>
          <w:lang w:eastAsia="ru-RU"/>
        </w:rPr>
        <w:t xml:space="preserve"> та </w:t>
      </w:r>
      <w:proofErr w:type="spellStart"/>
      <w:r w:rsidRPr="00C270C0">
        <w:rPr>
          <w:rFonts w:ascii="Times New Roman" w:eastAsia="Times New Roman" w:hAnsi="Times New Roman"/>
          <w:b/>
          <w:bCs/>
          <w:iCs/>
          <w:color w:val="2A2928"/>
          <w:sz w:val="24"/>
          <w:szCs w:val="24"/>
          <w:lang w:eastAsia="ru-RU"/>
        </w:rPr>
        <w:t>вироби</w:t>
      </w:r>
      <w:proofErr w:type="spellEnd"/>
      <w:r w:rsidRPr="00C270C0">
        <w:rPr>
          <w:rFonts w:ascii="Times New Roman" w:eastAsia="Times New Roman" w:hAnsi="Times New Roman"/>
          <w:b/>
          <w:bCs/>
          <w:iCs/>
          <w:color w:val="2A2928"/>
          <w:sz w:val="24"/>
          <w:szCs w:val="24"/>
          <w:lang w:eastAsia="ru-RU"/>
        </w:rPr>
        <w:t xml:space="preserve"> </w:t>
      </w:r>
      <w:proofErr w:type="spellStart"/>
      <w:r w:rsidRPr="00C270C0">
        <w:rPr>
          <w:rFonts w:ascii="Times New Roman" w:eastAsia="Times New Roman" w:hAnsi="Times New Roman"/>
          <w:b/>
          <w:bCs/>
          <w:iCs/>
          <w:color w:val="2A2928"/>
          <w:sz w:val="24"/>
          <w:szCs w:val="24"/>
          <w:lang w:eastAsia="ru-RU"/>
        </w:rPr>
        <w:t>медичного</w:t>
      </w:r>
      <w:proofErr w:type="spellEnd"/>
      <w:r w:rsidRPr="00C270C0">
        <w:rPr>
          <w:rFonts w:ascii="Times New Roman" w:eastAsia="Times New Roman" w:hAnsi="Times New Roman"/>
          <w:b/>
          <w:bCs/>
          <w:iCs/>
          <w:color w:val="2A2928"/>
          <w:sz w:val="24"/>
          <w:szCs w:val="24"/>
          <w:lang w:eastAsia="ru-RU"/>
        </w:rPr>
        <w:t xml:space="preserve"> </w:t>
      </w:r>
      <w:proofErr w:type="spellStart"/>
      <w:r w:rsidRPr="00C270C0">
        <w:rPr>
          <w:rFonts w:ascii="Times New Roman" w:eastAsia="Times New Roman" w:hAnsi="Times New Roman"/>
          <w:b/>
          <w:bCs/>
          <w:iCs/>
          <w:color w:val="2A2928"/>
          <w:sz w:val="24"/>
          <w:szCs w:val="24"/>
          <w:lang w:eastAsia="ru-RU"/>
        </w:rPr>
        <w:t>призначення</w:t>
      </w:r>
      <w:proofErr w:type="spellEnd"/>
      <w:r w:rsidRPr="00C270C0">
        <w:rPr>
          <w:rFonts w:ascii="Times New Roman" w:eastAsia="Times New Roman" w:hAnsi="Times New Roman"/>
          <w:b/>
          <w:bCs/>
          <w:iCs/>
          <w:color w:val="2A2928"/>
          <w:sz w:val="24"/>
          <w:szCs w:val="24"/>
          <w:lang w:eastAsia="ru-RU"/>
        </w:rPr>
        <w:t xml:space="preserve"> </w:t>
      </w:r>
      <w:proofErr w:type="spellStart"/>
      <w:r w:rsidRPr="00C270C0">
        <w:rPr>
          <w:rFonts w:ascii="Times New Roman" w:eastAsia="Times New Roman" w:hAnsi="Times New Roman"/>
          <w:b/>
          <w:bCs/>
          <w:iCs/>
          <w:color w:val="2A2928"/>
          <w:sz w:val="24"/>
          <w:szCs w:val="24"/>
          <w:lang w:eastAsia="ru-RU"/>
        </w:rPr>
        <w:t>різні</w:t>
      </w:r>
      <w:proofErr w:type="spellEnd"/>
      <w:r w:rsidRPr="00C270C0">
        <w:rPr>
          <w:rFonts w:ascii="Times New Roman" w:eastAsia="Times New Roman" w:hAnsi="Times New Roman"/>
          <w:b/>
          <w:bCs/>
          <w:iCs/>
          <w:sz w:val="24"/>
          <w:szCs w:val="24"/>
          <w:lang w:val="uk-UA" w:eastAsia="ru-RU"/>
        </w:rPr>
        <w:t>( ДК 021:2015:</w:t>
      </w:r>
      <w:r w:rsidRPr="00C270C0">
        <w:rPr>
          <w:rFonts w:ascii="Times New Roman" w:eastAsia="Times New Roman" w:hAnsi="Times New Roman"/>
          <w:b/>
          <w:bCs/>
          <w:sz w:val="24"/>
          <w:szCs w:val="24"/>
          <w:lang w:eastAsia="ru-RU"/>
        </w:rPr>
        <w:t xml:space="preserve">33192120-9  </w:t>
      </w:r>
      <w:proofErr w:type="spellStart"/>
      <w:r w:rsidRPr="00C270C0">
        <w:rPr>
          <w:rFonts w:ascii="Times New Roman" w:eastAsia="Times New Roman" w:hAnsi="Times New Roman"/>
          <w:b/>
          <w:bCs/>
          <w:sz w:val="24"/>
          <w:szCs w:val="24"/>
          <w:lang w:eastAsia="ru-RU"/>
        </w:rPr>
        <w:t>Лікарняні</w:t>
      </w:r>
      <w:proofErr w:type="spellEnd"/>
      <w:r w:rsidRPr="00C270C0">
        <w:rPr>
          <w:rFonts w:ascii="Times New Roman" w:eastAsia="Times New Roman" w:hAnsi="Times New Roman"/>
          <w:b/>
          <w:bCs/>
          <w:sz w:val="24"/>
          <w:szCs w:val="24"/>
          <w:lang w:eastAsia="ru-RU"/>
        </w:rPr>
        <w:t xml:space="preserve"> </w:t>
      </w:r>
      <w:proofErr w:type="spellStart"/>
      <w:r w:rsidRPr="00C270C0">
        <w:rPr>
          <w:rFonts w:ascii="Times New Roman" w:eastAsia="Times New Roman" w:hAnsi="Times New Roman"/>
          <w:b/>
          <w:bCs/>
          <w:sz w:val="24"/>
          <w:szCs w:val="24"/>
          <w:lang w:eastAsia="ru-RU"/>
        </w:rPr>
        <w:t>ліжка</w:t>
      </w:r>
      <w:proofErr w:type="spellEnd"/>
      <w:r w:rsidRPr="00C270C0">
        <w:rPr>
          <w:rFonts w:ascii="Times New Roman" w:eastAsia="Times New Roman" w:hAnsi="Times New Roman"/>
          <w:b/>
          <w:bCs/>
          <w:sz w:val="24"/>
          <w:szCs w:val="24"/>
          <w:lang w:val="uk-UA" w:eastAsia="ru-RU"/>
        </w:rPr>
        <w:t>)</w:t>
      </w:r>
    </w:p>
    <w:p w:rsidR="00EF3C03" w:rsidRPr="00C270C0" w:rsidRDefault="00EF3C03" w:rsidP="00EF3C03">
      <w:pPr>
        <w:shd w:val="clear" w:color="auto" w:fill="FFFFFF"/>
        <w:spacing w:after="0" w:line="240" w:lineRule="auto"/>
        <w:ind w:firstLine="1080"/>
        <w:jc w:val="both"/>
        <w:textAlignment w:val="baseline"/>
        <w:rPr>
          <w:rFonts w:ascii="Times New Roman" w:eastAsia="Times New Roman" w:hAnsi="Times New Roman"/>
          <w:b/>
          <w:bCs/>
          <w:sz w:val="24"/>
          <w:szCs w:val="24"/>
          <w:lang w:val="uk-UA" w:eastAsia="ru-RU"/>
        </w:rPr>
      </w:pPr>
    </w:p>
    <w:p w:rsidR="00EF3C03" w:rsidRPr="00C270C0" w:rsidRDefault="00EF3C03" w:rsidP="00EF3C03">
      <w:pPr>
        <w:spacing w:after="0" w:line="240" w:lineRule="auto"/>
        <w:ind w:left="-142" w:firstLine="568"/>
        <w:jc w:val="both"/>
        <w:rPr>
          <w:rFonts w:ascii="Times New Roman" w:eastAsia="Times New Roman" w:hAnsi="Times New Roman"/>
          <w:b/>
          <w:bCs/>
          <w:sz w:val="24"/>
          <w:szCs w:val="24"/>
          <w:lang w:val="uk-UA" w:eastAsia="ru-RU"/>
        </w:rPr>
      </w:pPr>
    </w:p>
    <w:p w:rsidR="00EF3C03" w:rsidRPr="00C270C0" w:rsidRDefault="00EF3C03" w:rsidP="00EF3C03">
      <w:pPr>
        <w:spacing w:after="0" w:line="240" w:lineRule="auto"/>
        <w:ind w:left="-142" w:firstLine="568"/>
        <w:jc w:val="both"/>
        <w:rPr>
          <w:rFonts w:ascii="Times New Roman" w:eastAsia="Times New Roman" w:hAnsi="Times New Roman"/>
          <w:b/>
          <w:bCs/>
          <w:i/>
          <w:iCs/>
          <w:sz w:val="24"/>
          <w:szCs w:val="24"/>
          <w:lang w:val="uk-UA" w:eastAsia="ru-RU"/>
        </w:rPr>
      </w:pPr>
      <w:r w:rsidRPr="00C270C0">
        <w:rPr>
          <w:rFonts w:ascii="Times New Roman" w:eastAsia="Times New Roman" w:hAnsi="Times New Roman"/>
          <w:b/>
          <w:bCs/>
          <w:sz w:val="24"/>
          <w:szCs w:val="24"/>
          <w:lang w:val="uk-UA" w:eastAsia="ru-RU"/>
        </w:rPr>
        <w:t>Кількість:</w:t>
      </w:r>
    </w:p>
    <w:p w:rsidR="00EF3C03" w:rsidRPr="00C270C0" w:rsidRDefault="00EF3C03" w:rsidP="00EF3C03">
      <w:pPr>
        <w:tabs>
          <w:tab w:val="left" w:pos="5745"/>
        </w:tabs>
        <w:spacing w:after="0" w:line="240" w:lineRule="auto"/>
        <w:rPr>
          <w:rFonts w:ascii="Times New Roman" w:eastAsia="Times New Roman" w:hAnsi="Times New Roman"/>
          <w:b/>
          <w:bCs/>
          <w:color w:val="00000A"/>
          <w:sz w:val="24"/>
          <w:szCs w:val="24"/>
          <w:lang w:val="uk-UA" w:eastAsia="zh-CN"/>
        </w:rPr>
      </w:pPr>
      <w:r w:rsidRPr="00C270C0">
        <w:rPr>
          <w:rFonts w:ascii="Times New Roman" w:eastAsia="Times New Roman" w:hAnsi="Times New Roman"/>
          <w:b/>
          <w:bCs/>
          <w:color w:val="00000A"/>
          <w:sz w:val="24"/>
          <w:szCs w:val="24"/>
          <w:lang w:eastAsia="zh-CN"/>
        </w:rPr>
        <w:tab/>
      </w:r>
    </w:p>
    <w:tbl>
      <w:tblPr>
        <w:tblW w:w="10490" w:type="dxa"/>
        <w:tblLook w:val="00A0" w:firstRow="1" w:lastRow="0" w:firstColumn="1" w:lastColumn="0" w:noHBand="0" w:noVBand="0"/>
      </w:tblPr>
      <w:tblGrid>
        <w:gridCol w:w="560"/>
        <w:gridCol w:w="6386"/>
        <w:gridCol w:w="1701"/>
        <w:gridCol w:w="1843"/>
      </w:tblGrid>
      <w:tr w:rsidR="00EF3C03" w:rsidRPr="00C270C0" w:rsidTr="00276A59">
        <w:trPr>
          <w:trHeight w:val="55"/>
        </w:trPr>
        <w:tc>
          <w:tcPr>
            <w:tcW w:w="560" w:type="dxa"/>
            <w:tcBorders>
              <w:top w:val="single" w:sz="8" w:space="0" w:color="auto"/>
              <w:left w:val="single" w:sz="8" w:space="0" w:color="auto"/>
              <w:bottom w:val="single" w:sz="8" w:space="0" w:color="auto"/>
              <w:right w:val="single" w:sz="8" w:space="0" w:color="auto"/>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 п/</w:t>
            </w:r>
            <w:proofErr w:type="spellStart"/>
            <w:r w:rsidRPr="00C270C0">
              <w:rPr>
                <w:rFonts w:ascii="Times New Roman" w:eastAsia="Times New Roman" w:hAnsi="Times New Roman"/>
                <w:b/>
                <w:bCs/>
                <w:sz w:val="24"/>
                <w:szCs w:val="24"/>
                <w:lang w:val="uk-UA" w:eastAsia="ru-RU"/>
              </w:rPr>
              <w:t>п</w:t>
            </w:r>
            <w:proofErr w:type="spellEnd"/>
          </w:p>
        </w:tc>
        <w:tc>
          <w:tcPr>
            <w:tcW w:w="6386" w:type="dxa"/>
            <w:tcBorders>
              <w:top w:val="single" w:sz="8" w:space="0" w:color="auto"/>
              <w:left w:val="single" w:sz="8" w:space="0" w:color="auto"/>
              <w:bottom w:val="single" w:sz="8" w:space="0" w:color="auto"/>
              <w:right w:val="single" w:sz="8" w:space="0" w:color="auto"/>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 xml:space="preserve">Найменування </w:t>
            </w:r>
          </w:p>
        </w:tc>
        <w:tc>
          <w:tcPr>
            <w:tcW w:w="1701" w:type="dxa"/>
            <w:tcBorders>
              <w:top w:val="single" w:sz="8" w:space="0" w:color="auto"/>
              <w:left w:val="single" w:sz="8" w:space="0" w:color="auto"/>
              <w:bottom w:val="single" w:sz="8" w:space="0" w:color="auto"/>
              <w:right w:val="nil"/>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Одиниці виміру</w:t>
            </w:r>
          </w:p>
        </w:tc>
      </w:tr>
      <w:tr w:rsidR="00EF3C03" w:rsidRPr="00C270C0" w:rsidTr="00276A59">
        <w:trPr>
          <w:trHeight w:val="55"/>
        </w:trPr>
        <w:tc>
          <w:tcPr>
            <w:tcW w:w="560" w:type="dxa"/>
            <w:tcBorders>
              <w:top w:val="single" w:sz="8" w:space="0" w:color="auto"/>
              <w:left w:val="single" w:sz="8" w:space="0" w:color="auto"/>
              <w:bottom w:val="single" w:sz="8" w:space="0" w:color="auto"/>
              <w:right w:val="single" w:sz="8" w:space="0" w:color="auto"/>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1.</w:t>
            </w:r>
          </w:p>
        </w:tc>
        <w:tc>
          <w:tcPr>
            <w:tcW w:w="6386" w:type="dxa"/>
            <w:tcBorders>
              <w:top w:val="single" w:sz="8" w:space="0" w:color="auto"/>
              <w:left w:val="single" w:sz="8" w:space="0" w:color="auto"/>
              <w:bottom w:val="single" w:sz="8" w:space="0" w:color="auto"/>
              <w:right w:val="single" w:sz="8" w:space="0" w:color="auto"/>
            </w:tcBorders>
          </w:tcPr>
          <w:p w:rsidR="00EF3C03" w:rsidRPr="00C270C0" w:rsidRDefault="00EF3C03" w:rsidP="00276A59">
            <w:pPr>
              <w:suppressAutoHyphens/>
              <w:spacing w:after="0" w:line="240" w:lineRule="auto"/>
              <w:jc w:val="both"/>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 xml:space="preserve">Ліжко для транспортування пацієнтів в лікарнях на колесах  </w:t>
            </w:r>
          </w:p>
        </w:tc>
        <w:tc>
          <w:tcPr>
            <w:tcW w:w="1701" w:type="dxa"/>
            <w:tcBorders>
              <w:top w:val="single" w:sz="8" w:space="0" w:color="auto"/>
              <w:left w:val="single" w:sz="8" w:space="0" w:color="auto"/>
              <w:bottom w:val="single" w:sz="8" w:space="0" w:color="auto"/>
              <w:right w:val="nil"/>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1</w:t>
            </w:r>
          </w:p>
        </w:tc>
        <w:tc>
          <w:tcPr>
            <w:tcW w:w="1843" w:type="dxa"/>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Шт.</w:t>
            </w:r>
          </w:p>
        </w:tc>
      </w:tr>
    </w:tbl>
    <w:p w:rsidR="00EF3C03" w:rsidRPr="00C270C0" w:rsidRDefault="00EF3C03" w:rsidP="00EF3C03">
      <w:pPr>
        <w:spacing w:after="0" w:line="240" w:lineRule="auto"/>
        <w:rPr>
          <w:rFonts w:ascii="Times New Roman" w:eastAsia="Times New Roman" w:hAnsi="Times New Roman"/>
          <w:b/>
          <w:bCs/>
          <w:sz w:val="24"/>
          <w:szCs w:val="24"/>
          <w:lang w:val="uk-UA" w:eastAsia="ar-SA"/>
        </w:rPr>
      </w:pPr>
    </w:p>
    <w:p w:rsidR="00EF3C03" w:rsidRPr="00C270C0" w:rsidRDefault="00EF3C03" w:rsidP="00EF3C03">
      <w:pPr>
        <w:spacing w:after="0" w:line="240" w:lineRule="auto"/>
        <w:rPr>
          <w:rFonts w:ascii="Times New Roman" w:eastAsia="Times New Roman" w:hAnsi="Times New Roman"/>
          <w:b/>
          <w:bCs/>
          <w:sz w:val="24"/>
          <w:szCs w:val="24"/>
          <w:lang w:val="uk-UA" w:eastAsia="ru-RU"/>
        </w:rPr>
      </w:pPr>
    </w:p>
    <w:p w:rsidR="00EF3C03" w:rsidRPr="00C270C0" w:rsidRDefault="00EF3C03" w:rsidP="00EF3C03">
      <w:pPr>
        <w:spacing w:after="0" w:line="240" w:lineRule="auto"/>
        <w:jc w:val="center"/>
        <w:rPr>
          <w:rFonts w:ascii="Times New Roman" w:eastAsia="Times New Roman" w:hAnsi="Times New Roman"/>
          <w:b/>
          <w:bCs/>
          <w:sz w:val="24"/>
          <w:szCs w:val="24"/>
          <w:u w:val="single"/>
          <w:lang w:val="uk-UA" w:eastAsia="ru-RU"/>
        </w:rPr>
      </w:pPr>
      <w:r w:rsidRPr="00C270C0">
        <w:rPr>
          <w:rFonts w:ascii="Times New Roman" w:eastAsia="Times New Roman" w:hAnsi="Times New Roman"/>
          <w:b/>
          <w:bCs/>
          <w:sz w:val="24"/>
          <w:szCs w:val="24"/>
          <w:lang w:eastAsia="ru-RU"/>
        </w:rPr>
        <w:t>Медико-</w:t>
      </w:r>
      <w:proofErr w:type="spellStart"/>
      <w:r w:rsidRPr="00C270C0">
        <w:rPr>
          <w:rFonts w:ascii="Times New Roman" w:eastAsia="Times New Roman" w:hAnsi="Times New Roman"/>
          <w:b/>
          <w:bCs/>
          <w:sz w:val="24"/>
          <w:szCs w:val="24"/>
          <w:lang w:eastAsia="ru-RU"/>
        </w:rPr>
        <w:t>технічні</w:t>
      </w:r>
      <w:proofErr w:type="spellEnd"/>
      <w:r w:rsidRPr="00C270C0">
        <w:rPr>
          <w:rFonts w:ascii="Times New Roman" w:eastAsia="Times New Roman" w:hAnsi="Times New Roman"/>
          <w:b/>
          <w:bCs/>
          <w:sz w:val="24"/>
          <w:szCs w:val="24"/>
          <w:lang w:eastAsia="ru-RU"/>
        </w:rPr>
        <w:t xml:space="preserve"> </w:t>
      </w:r>
      <w:proofErr w:type="spellStart"/>
      <w:r w:rsidRPr="00C270C0">
        <w:rPr>
          <w:rFonts w:ascii="Times New Roman" w:eastAsia="Times New Roman" w:hAnsi="Times New Roman"/>
          <w:b/>
          <w:bCs/>
          <w:sz w:val="24"/>
          <w:szCs w:val="24"/>
          <w:lang w:eastAsia="ru-RU"/>
        </w:rPr>
        <w:t>вимоги</w:t>
      </w:r>
      <w:proofErr w:type="spellEnd"/>
      <w:r w:rsidRPr="00C270C0">
        <w:rPr>
          <w:rFonts w:ascii="Times New Roman" w:eastAsia="Times New Roman" w:hAnsi="Times New Roman"/>
          <w:b/>
          <w:bCs/>
          <w:sz w:val="24"/>
          <w:szCs w:val="24"/>
          <w:lang w:eastAsia="ru-RU"/>
        </w:rPr>
        <w:t xml:space="preserve"> до</w:t>
      </w:r>
      <w:r w:rsidRPr="00C270C0">
        <w:rPr>
          <w:rFonts w:ascii="Times New Roman" w:eastAsia="Times New Roman" w:hAnsi="Times New Roman"/>
          <w:b/>
          <w:bCs/>
          <w:sz w:val="24"/>
          <w:szCs w:val="24"/>
          <w:lang w:val="uk-UA" w:eastAsia="ru-RU"/>
        </w:rPr>
        <w:t xml:space="preserve"> Ліжка лікарняне для транспортування паціє</w:t>
      </w:r>
      <w:r w:rsidR="00494D39">
        <w:rPr>
          <w:rFonts w:ascii="Times New Roman" w:eastAsia="Times New Roman" w:hAnsi="Times New Roman"/>
          <w:b/>
          <w:bCs/>
          <w:sz w:val="24"/>
          <w:szCs w:val="24"/>
          <w:lang w:val="uk-UA" w:eastAsia="ru-RU"/>
        </w:rPr>
        <w:t xml:space="preserve">нтів </w:t>
      </w:r>
      <w:proofErr w:type="gramStart"/>
      <w:r w:rsidR="00494D39">
        <w:rPr>
          <w:rFonts w:ascii="Times New Roman" w:eastAsia="Times New Roman" w:hAnsi="Times New Roman"/>
          <w:b/>
          <w:bCs/>
          <w:sz w:val="24"/>
          <w:szCs w:val="24"/>
          <w:lang w:val="uk-UA" w:eastAsia="ru-RU"/>
        </w:rPr>
        <w:t>в</w:t>
      </w:r>
      <w:proofErr w:type="gramEnd"/>
      <w:r w:rsidR="00494D39">
        <w:rPr>
          <w:rFonts w:ascii="Times New Roman" w:eastAsia="Times New Roman" w:hAnsi="Times New Roman"/>
          <w:b/>
          <w:bCs/>
          <w:sz w:val="24"/>
          <w:szCs w:val="24"/>
          <w:lang w:val="uk-UA" w:eastAsia="ru-RU"/>
        </w:rPr>
        <w:t xml:space="preserve"> лікарнях на колесах  (1 шт</w:t>
      </w:r>
      <w:r w:rsidRPr="00C270C0">
        <w:rPr>
          <w:rFonts w:ascii="Times New Roman" w:eastAsia="Times New Roman" w:hAnsi="Times New Roman"/>
          <w:b/>
          <w:bCs/>
          <w:sz w:val="24"/>
          <w:szCs w:val="24"/>
          <w:lang w:val="uk-UA" w:eastAsia="ru-RU"/>
        </w:rPr>
        <w:t>.)</w:t>
      </w:r>
    </w:p>
    <w:p w:rsidR="00EF3C03" w:rsidRPr="00C270C0" w:rsidRDefault="00EF3C03" w:rsidP="00EF3C03">
      <w:pPr>
        <w:spacing w:after="0" w:line="240" w:lineRule="auto"/>
        <w:rPr>
          <w:rFonts w:ascii="Times New Roman" w:eastAsia="Times New Roman" w:hAnsi="Times New Roman"/>
          <w:b/>
          <w:bCs/>
          <w:sz w:val="24"/>
          <w:szCs w:val="24"/>
          <w:lang w:val="uk-UA"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832"/>
        <w:gridCol w:w="1713"/>
        <w:gridCol w:w="1481"/>
      </w:tblGrid>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eastAsia="ar-SA"/>
              </w:rPr>
            </w:pPr>
            <w:r w:rsidRPr="00C270C0">
              <w:rPr>
                <w:rFonts w:ascii="Times New Roman" w:eastAsia="Times New Roman" w:hAnsi="Times New Roman"/>
                <w:b/>
                <w:bCs/>
                <w:sz w:val="24"/>
                <w:szCs w:val="24"/>
                <w:lang w:eastAsia="ru-RU"/>
              </w:rPr>
              <w:t xml:space="preserve">№ </w:t>
            </w:r>
            <w:proofErr w:type="gramStart"/>
            <w:r w:rsidRPr="00C270C0">
              <w:rPr>
                <w:rFonts w:ascii="Times New Roman" w:eastAsia="Times New Roman" w:hAnsi="Times New Roman"/>
                <w:b/>
                <w:bCs/>
                <w:sz w:val="24"/>
                <w:szCs w:val="24"/>
                <w:lang w:eastAsia="ru-RU"/>
              </w:rPr>
              <w:t>п</w:t>
            </w:r>
            <w:proofErr w:type="gramEnd"/>
            <w:r w:rsidRPr="00C270C0">
              <w:rPr>
                <w:rFonts w:ascii="Times New Roman" w:eastAsia="Times New Roman" w:hAnsi="Times New Roman"/>
                <w:b/>
                <w:bCs/>
                <w:sz w:val="24"/>
                <w:szCs w:val="24"/>
                <w:lang w:eastAsia="ru-RU"/>
              </w:rPr>
              <w:t>/п</w:t>
            </w:r>
          </w:p>
        </w:tc>
        <w:tc>
          <w:tcPr>
            <w:tcW w:w="3062"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eastAsia="ar-SA"/>
              </w:rPr>
            </w:pPr>
            <w:proofErr w:type="spellStart"/>
            <w:r w:rsidRPr="00C270C0">
              <w:rPr>
                <w:rFonts w:ascii="Times New Roman" w:eastAsia="Times New Roman" w:hAnsi="Times New Roman"/>
                <w:b/>
                <w:bCs/>
                <w:sz w:val="24"/>
                <w:szCs w:val="24"/>
                <w:lang w:eastAsia="ru-RU"/>
              </w:rPr>
              <w:t>Найменування</w:t>
            </w:r>
            <w:proofErr w:type="spellEnd"/>
            <w:r w:rsidRPr="00C270C0">
              <w:rPr>
                <w:rFonts w:ascii="Times New Roman" w:eastAsia="Times New Roman" w:hAnsi="Times New Roman"/>
                <w:b/>
                <w:bCs/>
                <w:sz w:val="24"/>
                <w:szCs w:val="24"/>
                <w:lang w:eastAsia="ru-RU"/>
              </w:rPr>
              <w:t xml:space="preserve"> Медико-</w:t>
            </w:r>
            <w:proofErr w:type="spellStart"/>
            <w:r w:rsidRPr="00C270C0">
              <w:rPr>
                <w:rFonts w:ascii="Times New Roman" w:eastAsia="Times New Roman" w:hAnsi="Times New Roman"/>
                <w:b/>
                <w:bCs/>
                <w:sz w:val="24"/>
                <w:szCs w:val="24"/>
                <w:lang w:eastAsia="ru-RU"/>
              </w:rPr>
              <w:t>технічних</w:t>
            </w:r>
            <w:proofErr w:type="spellEnd"/>
            <w:r w:rsidRPr="00C270C0">
              <w:rPr>
                <w:rFonts w:ascii="Times New Roman" w:eastAsia="Times New Roman" w:hAnsi="Times New Roman"/>
                <w:b/>
                <w:bCs/>
                <w:sz w:val="24"/>
                <w:szCs w:val="24"/>
                <w:lang w:eastAsia="ru-RU"/>
              </w:rPr>
              <w:t xml:space="preserve"> </w:t>
            </w:r>
            <w:proofErr w:type="spellStart"/>
            <w:r w:rsidRPr="00C270C0">
              <w:rPr>
                <w:rFonts w:ascii="Times New Roman" w:eastAsia="Times New Roman" w:hAnsi="Times New Roman"/>
                <w:b/>
                <w:bCs/>
                <w:sz w:val="24"/>
                <w:szCs w:val="24"/>
                <w:lang w:eastAsia="ru-RU"/>
              </w:rPr>
              <w:t>вимог</w:t>
            </w:r>
            <w:proofErr w:type="spellEnd"/>
          </w:p>
        </w:tc>
        <w:tc>
          <w:tcPr>
            <w:tcW w:w="913"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eastAsia="ar-SA"/>
              </w:rPr>
            </w:pPr>
            <w:proofErr w:type="spellStart"/>
            <w:r w:rsidRPr="00C270C0">
              <w:rPr>
                <w:rFonts w:ascii="Times New Roman" w:eastAsia="Times New Roman" w:hAnsi="Times New Roman"/>
                <w:b/>
                <w:bCs/>
                <w:sz w:val="24"/>
                <w:szCs w:val="24"/>
                <w:lang w:eastAsia="ru-RU"/>
              </w:rPr>
              <w:t>Значення</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pacing w:after="0" w:line="240" w:lineRule="auto"/>
              <w:ind w:left="-108" w:right="-108"/>
              <w:jc w:val="center"/>
              <w:rPr>
                <w:rFonts w:ascii="Times New Roman" w:eastAsia="Times New Roman" w:hAnsi="Times New Roman"/>
                <w:b/>
                <w:bCs/>
                <w:color w:val="000000"/>
                <w:sz w:val="24"/>
                <w:szCs w:val="24"/>
                <w:lang w:eastAsia="ar-SA"/>
              </w:rPr>
            </w:pPr>
            <w:proofErr w:type="spellStart"/>
            <w:r w:rsidRPr="00C270C0">
              <w:rPr>
                <w:rFonts w:ascii="Times New Roman" w:eastAsia="Times New Roman" w:hAnsi="Times New Roman"/>
                <w:b/>
                <w:bCs/>
                <w:color w:val="000000"/>
                <w:sz w:val="24"/>
                <w:szCs w:val="24"/>
                <w:lang w:eastAsia="ru-RU"/>
              </w:rPr>
              <w:t>Відповідність</w:t>
            </w:r>
            <w:proofErr w:type="spellEnd"/>
          </w:p>
          <w:p w:rsidR="00EF3C03" w:rsidRPr="00C270C0" w:rsidRDefault="00EF3C03" w:rsidP="00276A59">
            <w:pPr>
              <w:spacing w:after="0" w:line="240" w:lineRule="auto"/>
              <w:ind w:left="-108" w:right="-108"/>
              <w:jc w:val="center"/>
              <w:rPr>
                <w:rFonts w:ascii="Times New Roman" w:eastAsia="Times New Roman" w:hAnsi="Times New Roman"/>
                <w:b/>
                <w:bCs/>
                <w:color w:val="000000"/>
                <w:sz w:val="24"/>
                <w:szCs w:val="24"/>
                <w:lang w:val="uk-UA" w:eastAsia="ru-RU"/>
              </w:rPr>
            </w:pPr>
            <w:r w:rsidRPr="00C270C0">
              <w:rPr>
                <w:rFonts w:ascii="Times New Roman" w:eastAsia="Times New Roman" w:hAnsi="Times New Roman"/>
                <w:b/>
                <w:bCs/>
                <w:color w:val="000000"/>
                <w:sz w:val="24"/>
                <w:szCs w:val="24"/>
                <w:lang w:val="uk-UA" w:eastAsia="ru-RU"/>
              </w:rPr>
              <w:t>Так/Ні</w:t>
            </w:r>
          </w:p>
          <w:p w:rsidR="00EF3C03" w:rsidRPr="00C270C0" w:rsidRDefault="00EF3C03" w:rsidP="00276A59">
            <w:pPr>
              <w:suppressAutoHyphens/>
              <w:spacing w:after="0" w:line="240" w:lineRule="auto"/>
              <w:ind w:left="-108" w:right="-108"/>
              <w:jc w:val="center"/>
              <w:rPr>
                <w:rFonts w:ascii="Times New Roman" w:eastAsia="Times New Roman" w:hAnsi="Times New Roman"/>
                <w:b/>
                <w:bCs/>
                <w:sz w:val="24"/>
                <w:szCs w:val="24"/>
                <w:lang w:eastAsia="ar-SA"/>
              </w:rPr>
            </w:pPr>
            <w:r w:rsidRPr="00C270C0">
              <w:rPr>
                <w:rFonts w:ascii="Times New Roman" w:eastAsia="Times New Roman" w:hAnsi="Times New Roman"/>
                <w:b/>
                <w:bCs/>
                <w:sz w:val="24"/>
                <w:szCs w:val="24"/>
                <w:lang w:val="uk-UA" w:eastAsia="ru-RU"/>
              </w:rPr>
              <w:t>з посиланням на сторінку технічної документації</w:t>
            </w: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c>
          <w:tcPr>
            <w:tcW w:w="3062"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keepNext/>
              <w:keepLines/>
              <w:suppressAutoHyphens/>
              <w:snapToGrid w:val="0"/>
              <w:spacing w:after="0" w:line="240" w:lineRule="auto"/>
              <w:jc w:val="both"/>
              <w:rPr>
                <w:rFonts w:ascii="Times New Roman" w:eastAsia="Times New Roman" w:hAnsi="Times New Roman"/>
                <w:b/>
                <w:bCs/>
                <w:sz w:val="24"/>
                <w:szCs w:val="24"/>
                <w:lang w:eastAsia="ar-SA"/>
              </w:rPr>
            </w:pPr>
            <w:proofErr w:type="spellStart"/>
            <w:r w:rsidRPr="00C270C0">
              <w:rPr>
                <w:rFonts w:ascii="Times New Roman" w:eastAsia="Times New Roman" w:hAnsi="Times New Roman"/>
                <w:b/>
                <w:bCs/>
                <w:sz w:val="24"/>
                <w:szCs w:val="24"/>
                <w:lang w:eastAsia="ru-RU"/>
              </w:rPr>
              <w:t>Призначення</w:t>
            </w:r>
            <w:proofErr w:type="spellEnd"/>
            <w:r w:rsidRPr="00C270C0">
              <w:rPr>
                <w:rFonts w:ascii="Times New Roman" w:eastAsia="Times New Roman" w:hAnsi="Times New Roman"/>
                <w:b/>
                <w:bCs/>
                <w:sz w:val="24"/>
                <w:szCs w:val="24"/>
                <w:lang w:val="uk-UA" w:eastAsia="ru-RU"/>
              </w:rPr>
              <w:t xml:space="preserve">: </w:t>
            </w:r>
            <w:r w:rsidRPr="00C270C0">
              <w:rPr>
                <w:rFonts w:ascii="Times New Roman" w:eastAsia="Times New Roman" w:hAnsi="Times New Roman"/>
                <w:sz w:val="24"/>
                <w:szCs w:val="24"/>
                <w:lang w:eastAsia="ru-RU"/>
              </w:rPr>
              <w:t xml:space="preserve">для </w:t>
            </w:r>
            <w:proofErr w:type="spellStart"/>
            <w:r w:rsidRPr="00C270C0">
              <w:rPr>
                <w:rFonts w:ascii="Times New Roman" w:eastAsia="Times New Roman" w:hAnsi="Times New Roman"/>
                <w:sz w:val="24"/>
                <w:szCs w:val="24"/>
                <w:lang w:eastAsia="ru-RU"/>
              </w:rPr>
              <w:t>транспортування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пацієнтів</w:t>
            </w:r>
            <w:proofErr w:type="spellEnd"/>
            <w:r w:rsidRPr="00C270C0">
              <w:rPr>
                <w:rFonts w:ascii="Times New Roman" w:eastAsia="Times New Roman" w:hAnsi="Times New Roman"/>
                <w:sz w:val="24"/>
                <w:szCs w:val="24"/>
                <w:lang w:eastAsia="ru-RU"/>
              </w:rPr>
              <w:t xml:space="preserve"> </w:t>
            </w:r>
            <w:proofErr w:type="gramStart"/>
            <w:r w:rsidRPr="00C270C0">
              <w:rPr>
                <w:rFonts w:ascii="Times New Roman" w:eastAsia="Times New Roman" w:hAnsi="Times New Roman"/>
                <w:sz w:val="24"/>
                <w:szCs w:val="24"/>
                <w:lang w:eastAsia="ru-RU"/>
              </w:rPr>
              <w:t>в</w:t>
            </w:r>
            <w:proofErr w:type="gramEnd"/>
            <w:r w:rsidRPr="00C270C0">
              <w:rPr>
                <w:rFonts w:ascii="Times New Roman" w:eastAsia="Times New Roman" w:hAnsi="Times New Roman"/>
                <w:sz w:val="24"/>
                <w:szCs w:val="24"/>
                <w:lang w:eastAsia="ru-RU"/>
              </w:rPr>
              <w:t xml:space="preserve"> закладах </w:t>
            </w:r>
            <w:proofErr w:type="spellStart"/>
            <w:r w:rsidRPr="00C270C0">
              <w:rPr>
                <w:rFonts w:ascii="Times New Roman" w:eastAsia="Times New Roman" w:hAnsi="Times New Roman"/>
                <w:sz w:val="24"/>
                <w:szCs w:val="24"/>
                <w:lang w:eastAsia="ru-RU"/>
              </w:rPr>
              <w:t>охорони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здоров'я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Верхня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частина</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ношів</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знімається</w:t>
            </w:r>
            <w:proofErr w:type="spellEnd"/>
            <w:r w:rsidRPr="00C270C0">
              <w:rPr>
                <w:rFonts w:ascii="Times New Roman" w:eastAsia="Times New Roman" w:hAnsi="Times New Roman"/>
                <w:sz w:val="24"/>
                <w:szCs w:val="24"/>
                <w:lang w:eastAsia="ru-RU"/>
              </w:rPr>
              <w:t xml:space="preserve">, і </w:t>
            </w:r>
            <w:proofErr w:type="spellStart"/>
            <w:r w:rsidRPr="00C270C0">
              <w:rPr>
                <w:rFonts w:ascii="Times New Roman" w:eastAsia="Times New Roman" w:hAnsi="Times New Roman"/>
                <w:sz w:val="24"/>
                <w:szCs w:val="24"/>
                <w:lang w:eastAsia="ru-RU"/>
              </w:rPr>
              <w:t>призначена</w:t>
            </w:r>
            <w:proofErr w:type="spellEnd"/>
            <w:r w:rsidRPr="00C270C0">
              <w:rPr>
                <w:rFonts w:ascii="Times New Roman" w:eastAsia="Times New Roman" w:hAnsi="Times New Roman"/>
                <w:sz w:val="24"/>
                <w:szCs w:val="24"/>
                <w:lang w:eastAsia="ru-RU"/>
              </w:rPr>
              <w:t xml:space="preserve"> для </w:t>
            </w:r>
            <w:proofErr w:type="spellStart"/>
            <w:r w:rsidRPr="00C270C0">
              <w:rPr>
                <w:rFonts w:ascii="Times New Roman" w:eastAsia="Times New Roman" w:hAnsi="Times New Roman"/>
                <w:sz w:val="24"/>
                <w:szCs w:val="24"/>
                <w:lang w:eastAsia="ru-RU"/>
              </w:rPr>
              <w:t>перенесення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пацієнтів</w:t>
            </w:r>
            <w:proofErr w:type="spellEnd"/>
            <w:r w:rsidRPr="00C270C0">
              <w:rPr>
                <w:rFonts w:ascii="Times New Roman" w:eastAsia="Times New Roman" w:hAnsi="Times New Roman"/>
                <w:sz w:val="24"/>
                <w:szCs w:val="24"/>
                <w:lang w:eastAsia="ru-RU"/>
              </w:rPr>
              <w:t xml:space="preserve">. </w:t>
            </w:r>
          </w:p>
        </w:tc>
        <w:tc>
          <w:tcPr>
            <w:tcW w:w="913"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1</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i/>
                <w:iCs/>
                <w:sz w:val="24"/>
                <w:szCs w:val="24"/>
                <w:lang w:eastAsia="ru-RU"/>
              </w:rPr>
            </w:pPr>
            <w:r w:rsidRPr="00C270C0">
              <w:rPr>
                <w:rFonts w:ascii="Times New Roman" w:eastAsia="Times New Roman" w:hAnsi="Times New Roman"/>
                <w:i/>
                <w:iCs/>
                <w:sz w:val="24"/>
                <w:szCs w:val="24"/>
                <w:lang w:val="uk-UA" w:eastAsia="ru-RU"/>
              </w:rPr>
              <w:t>розмір не менше:</w:t>
            </w:r>
            <w:r w:rsidRPr="00C270C0">
              <w:rPr>
                <w:rFonts w:ascii="Times New Roman" w:eastAsia="Times New Roman" w:hAnsi="Times New Roman"/>
                <w:i/>
                <w:iCs/>
                <w:sz w:val="24"/>
                <w:szCs w:val="24"/>
                <w:lang w:eastAsia="ru-RU"/>
              </w:rPr>
              <w:t xml:space="preserve"> </w:t>
            </w:r>
          </w:p>
          <w:p w:rsidR="00EF3C03" w:rsidRPr="00C270C0" w:rsidRDefault="00EF3C03" w:rsidP="00276A59">
            <w:pPr>
              <w:suppressAutoHyphens/>
              <w:spacing w:after="0" w:line="240" w:lineRule="auto"/>
              <w:rPr>
                <w:rFonts w:ascii="Times New Roman" w:eastAsia="Times New Roman" w:hAnsi="Times New Roman"/>
                <w:sz w:val="24"/>
                <w:szCs w:val="24"/>
                <w:lang w:val="uk-UA" w:eastAsia="ar-SA"/>
              </w:rPr>
            </w:pPr>
            <w:r w:rsidRPr="00C270C0">
              <w:rPr>
                <w:rFonts w:ascii="Times New Roman" w:eastAsia="Times New Roman" w:hAnsi="Times New Roman"/>
                <w:sz w:val="24"/>
                <w:szCs w:val="24"/>
                <w:lang w:val="uk-UA" w:eastAsia="ru-RU"/>
              </w:rPr>
              <w:t>довжина х ширина х висота до 1950×650×600-800мм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sz w:val="24"/>
                <w:szCs w:val="24"/>
                <w:lang w:eastAsia="ar-SA"/>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2</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val="uk-UA" w:eastAsia="ar-SA"/>
              </w:rPr>
            </w:pPr>
            <w:r w:rsidRPr="00C270C0">
              <w:rPr>
                <w:rFonts w:ascii="Times New Roman" w:eastAsia="Times New Roman" w:hAnsi="Times New Roman"/>
                <w:sz w:val="24"/>
                <w:szCs w:val="24"/>
                <w:lang w:val="uk-UA" w:eastAsia="ru-RU"/>
              </w:rPr>
              <w:t>діаметр коліс не менше 1</w:t>
            </w:r>
            <w:r w:rsidRPr="00C270C0">
              <w:rPr>
                <w:rFonts w:ascii="Times New Roman" w:eastAsia="Times New Roman" w:hAnsi="Times New Roman"/>
                <w:sz w:val="24"/>
                <w:szCs w:val="24"/>
                <w:lang w:eastAsia="ru-RU"/>
              </w:rPr>
              <w:t>25</w:t>
            </w:r>
            <w:r w:rsidRPr="00C270C0">
              <w:rPr>
                <w:rFonts w:ascii="Times New Roman" w:eastAsia="Times New Roman" w:hAnsi="Times New Roman"/>
                <w:sz w:val="24"/>
                <w:szCs w:val="24"/>
                <w:lang w:val="uk-UA" w:eastAsia="ru-RU"/>
              </w:rPr>
              <w:t xml:space="preserve"> мм; 6-дюймове направляюче колесо для спрямування решти коліс,Блокування всіх 4х </w:t>
            </w:r>
            <w:proofErr w:type="spellStart"/>
            <w:r w:rsidRPr="00C270C0">
              <w:rPr>
                <w:rFonts w:ascii="Times New Roman" w:eastAsia="Times New Roman" w:hAnsi="Times New Roman"/>
                <w:sz w:val="24"/>
                <w:szCs w:val="24"/>
                <w:lang w:val="uk-UA" w:eastAsia="ru-RU"/>
              </w:rPr>
              <w:t>колес</w:t>
            </w:r>
            <w:proofErr w:type="spellEnd"/>
            <w:r w:rsidRPr="00C270C0">
              <w:rPr>
                <w:rFonts w:ascii="Times New Roman" w:eastAsia="Times New Roman" w:hAnsi="Times New Roman"/>
                <w:sz w:val="24"/>
                <w:szCs w:val="24"/>
                <w:lang w:val="uk-UA" w:eastAsia="ru-RU"/>
              </w:rPr>
              <w:t>,безшумні колеса при перевезенні</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sz w:val="24"/>
                <w:szCs w:val="24"/>
                <w:lang w:eastAsia="ar-SA"/>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3</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eastAsia="ar-SA"/>
              </w:rPr>
            </w:pPr>
            <w:r w:rsidRPr="00C270C0">
              <w:rPr>
                <w:rFonts w:ascii="Times New Roman" w:eastAsia="Times New Roman" w:hAnsi="Times New Roman"/>
                <w:sz w:val="24"/>
                <w:szCs w:val="24"/>
                <w:lang w:val="uk-UA" w:eastAsia="ru-RU"/>
              </w:rPr>
              <w:t>Максимальна маса навантаження, не менше 250 кг</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sz w:val="24"/>
                <w:szCs w:val="24"/>
                <w:lang w:eastAsia="ar-SA"/>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r w:rsidRPr="00C270C0">
              <w:rPr>
                <w:rFonts w:ascii="Times New Roman" w:eastAsia="Times New Roman" w:hAnsi="Times New Roman"/>
                <w:b/>
                <w:bCs/>
                <w:sz w:val="24"/>
                <w:szCs w:val="24"/>
                <w:lang w:val="uk-UA" w:eastAsia="ru-RU"/>
              </w:rPr>
              <w:t>4</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val="uk-UA" w:eastAsia="ar-SA"/>
              </w:rPr>
            </w:pPr>
            <w:r w:rsidRPr="00C270C0">
              <w:rPr>
                <w:rFonts w:ascii="Times New Roman" w:eastAsia="Times New Roman" w:hAnsi="Times New Roman"/>
                <w:sz w:val="24"/>
                <w:szCs w:val="24"/>
                <w:lang w:val="uk-UA" w:eastAsia="ru-RU"/>
              </w:rPr>
              <w:t>Знімне 1-но секційне ложе</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jc w:val="center"/>
              <w:rPr>
                <w:rFonts w:ascii="Times New Roman" w:eastAsia="Times New Roman" w:hAnsi="Times New Roman"/>
                <w:sz w:val="24"/>
                <w:szCs w:val="24"/>
                <w:lang w:val="uk-UA" w:eastAsia="ar-SA"/>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5</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Складні бокові огорожі з нержавіючою сталі</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6</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Одна складна ручка для функції: регулювання висоти</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uk-UA" w:eastAsia="ru-RU"/>
              </w:rPr>
              <w:t>9</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Знизу ложа на бокових опорах повинен бути </w:t>
            </w:r>
            <w:proofErr w:type="spellStart"/>
            <w:r w:rsidRPr="00C270C0">
              <w:rPr>
                <w:rFonts w:ascii="Times New Roman" w:eastAsia="Times New Roman" w:hAnsi="Times New Roman"/>
                <w:sz w:val="24"/>
                <w:szCs w:val="24"/>
                <w:lang w:val="uk-UA" w:eastAsia="ru-RU"/>
              </w:rPr>
              <w:t>розміщен</w:t>
            </w:r>
            <w:proofErr w:type="spellEnd"/>
            <w:r w:rsidRPr="00C270C0">
              <w:rPr>
                <w:rFonts w:ascii="Times New Roman" w:eastAsia="Times New Roman" w:hAnsi="Times New Roman"/>
                <w:sz w:val="24"/>
                <w:szCs w:val="24"/>
                <w:lang w:val="uk-UA" w:eastAsia="ru-RU"/>
              </w:rPr>
              <w:t xml:space="preserve"> лоток розміром не менше 35х35см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uk-UA" w:eastAsia="ru-RU"/>
              </w:rPr>
              <w:t>10</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Каркас із нержавіючою сталі,матеріал обшивки безшовний </w:t>
            </w:r>
            <w:proofErr w:type="spellStart"/>
            <w:r w:rsidRPr="00C270C0">
              <w:rPr>
                <w:rFonts w:ascii="Times New Roman" w:eastAsia="Times New Roman" w:hAnsi="Times New Roman"/>
                <w:sz w:val="24"/>
                <w:szCs w:val="24"/>
                <w:lang w:val="uk-UA" w:eastAsia="ru-RU"/>
              </w:rPr>
              <w:t>кожаний</w:t>
            </w:r>
            <w:proofErr w:type="spellEnd"/>
            <w:r w:rsidRPr="00C270C0">
              <w:rPr>
                <w:rFonts w:ascii="Times New Roman" w:eastAsia="Times New Roman" w:hAnsi="Times New Roman"/>
                <w:sz w:val="24"/>
                <w:szCs w:val="24"/>
                <w:lang w:val="uk-UA" w:eastAsia="ru-RU"/>
              </w:rPr>
              <w:t xml:space="preserve"> замінник чорного </w:t>
            </w:r>
            <w:proofErr w:type="spellStart"/>
            <w:r w:rsidRPr="00C270C0">
              <w:rPr>
                <w:rFonts w:ascii="Times New Roman" w:eastAsia="Times New Roman" w:hAnsi="Times New Roman"/>
                <w:sz w:val="24"/>
                <w:szCs w:val="24"/>
                <w:lang w:val="uk-UA" w:eastAsia="ru-RU"/>
              </w:rPr>
              <w:t>коліру</w:t>
            </w:r>
            <w:proofErr w:type="spellEnd"/>
            <w:r w:rsidRPr="00C270C0">
              <w:rPr>
                <w:rFonts w:ascii="Times New Roman" w:eastAsia="Times New Roman" w:hAnsi="Times New Roman"/>
                <w:sz w:val="24"/>
                <w:szCs w:val="24"/>
                <w:lang w:val="uk-UA" w:eastAsia="ru-RU"/>
              </w:rPr>
              <w:t xml:space="preserve">(аналог </w:t>
            </w:r>
            <w:r w:rsidRPr="00C270C0">
              <w:rPr>
                <w:rFonts w:ascii="Times New Roman" w:eastAsia="Times New Roman" w:hAnsi="Times New Roman"/>
                <w:sz w:val="24"/>
                <w:szCs w:val="24"/>
                <w:lang w:val="uk-UA" w:eastAsia="ru-RU"/>
              </w:rPr>
              <w:lastRenderedPageBreak/>
              <w:t>обшивці операційного столу)</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lastRenderedPageBreak/>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uk-UA" w:eastAsia="ru-RU"/>
              </w:rPr>
              <w:lastRenderedPageBreak/>
              <w:t>11</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Бічні </w:t>
            </w:r>
            <w:proofErr w:type="spellStart"/>
            <w:r w:rsidRPr="00C270C0">
              <w:rPr>
                <w:rFonts w:ascii="Times New Roman" w:eastAsia="Times New Roman" w:hAnsi="Times New Roman"/>
                <w:sz w:val="24"/>
                <w:szCs w:val="24"/>
                <w:lang w:val="uk-UA" w:eastAsia="ru-RU"/>
              </w:rPr>
              <w:t>огорожи</w:t>
            </w:r>
            <w:proofErr w:type="spellEnd"/>
            <w:r w:rsidRPr="00C270C0">
              <w:rPr>
                <w:rFonts w:ascii="Times New Roman" w:eastAsia="Times New Roman" w:hAnsi="Times New Roman"/>
                <w:sz w:val="24"/>
                <w:szCs w:val="24"/>
                <w:lang w:val="uk-UA" w:eastAsia="ru-RU"/>
              </w:rPr>
              <w:t xml:space="preserve"> для зручності </w:t>
            </w:r>
            <w:proofErr w:type="spellStart"/>
            <w:r w:rsidRPr="00C270C0">
              <w:rPr>
                <w:rFonts w:ascii="Times New Roman" w:eastAsia="Times New Roman" w:hAnsi="Times New Roman"/>
                <w:sz w:val="24"/>
                <w:szCs w:val="24"/>
                <w:lang w:val="uk-UA" w:eastAsia="ru-RU"/>
              </w:rPr>
              <w:t>траспортування</w:t>
            </w:r>
            <w:proofErr w:type="spellEnd"/>
            <w:r w:rsidRPr="00C270C0">
              <w:rPr>
                <w:rFonts w:ascii="Times New Roman" w:eastAsia="Times New Roman" w:hAnsi="Times New Roman"/>
                <w:sz w:val="24"/>
                <w:szCs w:val="24"/>
                <w:lang w:val="uk-UA" w:eastAsia="ru-RU"/>
              </w:rPr>
              <w:t xml:space="preserve"> та перевезення</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uk-UA" w:eastAsia="ru-RU"/>
              </w:rPr>
              <w:t>12</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Можливість встановлення штативу</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eastAsia="ru-RU"/>
              </w:rPr>
            </w:pP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uppressAutoHyphens/>
              <w:spacing w:after="0" w:line="240" w:lineRule="auto"/>
              <w:rPr>
                <w:rFonts w:ascii="Times New Roman" w:eastAsia="Times New Roman" w:hAnsi="Times New Roman"/>
                <w:sz w:val="24"/>
                <w:szCs w:val="24"/>
                <w:lang w:val="uk-UA" w:eastAsia="ru-RU"/>
              </w:rPr>
            </w:pPr>
            <w:proofErr w:type="spellStart"/>
            <w:r w:rsidRPr="00C270C0">
              <w:rPr>
                <w:rFonts w:ascii="Times New Roman" w:eastAsia="Times New Roman" w:hAnsi="Times New Roman"/>
                <w:b/>
                <w:sz w:val="24"/>
                <w:szCs w:val="24"/>
              </w:rPr>
              <w:t>Комплектація</w:t>
            </w:r>
            <w:proofErr w:type="spellEnd"/>
            <w:r w:rsidRPr="00C270C0">
              <w:rPr>
                <w:rFonts w:ascii="Times New Roman" w:eastAsia="Times New Roman" w:hAnsi="Times New Roman"/>
                <w:b/>
                <w:sz w:val="24"/>
                <w:szCs w:val="24"/>
                <w:lang w:val="uk-UA"/>
              </w:rPr>
              <w:t xml:space="preserve"> та документи для корзинки </w:t>
            </w:r>
            <w:proofErr w:type="gramStart"/>
            <w:r w:rsidRPr="00C270C0">
              <w:rPr>
                <w:rFonts w:ascii="Times New Roman" w:eastAsia="Times New Roman" w:hAnsi="Times New Roman"/>
                <w:b/>
                <w:sz w:val="24"/>
                <w:szCs w:val="24"/>
                <w:lang w:val="uk-UA"/>
              </w:rPr>
              <w:t>для</w:t>
            </w:r>
            <w:proofErr w:type="gramEnd"/>
            <w:r w:rsidRPr="00C270C0">
              <w:rPr>
                <w:rFonts w:ascii="Times New Roman" w:eastAsia="Times New Roman" w:hAnsi="Times New Roman"/>
                <w:b/>
                <w:sz w:val="24"/>
                <w:szCs w:val="24"/>
                <w:lang w:val="uk-UA"/>
              </w:rPr>
              <w:t xml:space="preserve"> флаконів</w:t>
            </w:r>
            <w:r w:rsidRPr="00C270C0">
              <w:rPr>
                <w:rFonts w:ascii="Times New Roman" w:eastAsia="Times New Roman" w:hAnsi="Times New Roman"/>
                <w:b/>
                <w:sz w:val="24"/>
                <w:szCs w:val="24"/>
              </w:rPr>
              <w:t>:</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Відповідність, вказати</w:t>
            </w: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13</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proofErr w:type="spellStart"/>
            <w:r w:rsidRPr="00C270C0">
              <w:rPr>
                <w:rFonts w:ascii="Times New Roman" w:eastAsia="Times New Roman" w:hAnsi="Times New Roman"/>
                <w:sz w:val="24"/>
                <w:szCs w:val="24"/>
                <w:lang w:eastAsia="ru-RU"/>
              </w:rPr>
              <w:t>Сертифікат</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відповідності</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14</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proofErr w:type="spellStart"/>
            <w:r w:rsidRPr="00C270C0">
              <w:rPr>
                <w:rFonts w:ascii="Times New Roman" w:eastAsia="Times New Roman" w:hAnsi="Times New Roman"/>
                <w:sz w:val="24"/>
                <w:szCs w:val="24"/>
                <w:lang w:eastAsia="ru-RU"/>
              </w:rPr>
              <w:t>Висновок</w:t>
            </w:r>
            <w:proofErr w:type="spellEnd"/>
            <w:r w:rsidRPr="00C270C0">
              <w:rPr>
                <w:rFonts w:ascii="Times New Roman" w:eastAsia="Times New Roman" w:hAnsi="Times New Roman"/>
                <w:sz w:val="24"/>
                <w:szCs w:val="24"/>
                <w:lang w:eastAsia="ru-RU"/>
              </w:rPr>
              <w:t xml:space="preserve"> та протокол  </w:t>
            </w:r>
            <w:proofErr w:type="gramStart"/>
            <w:r w:rsidRPr="00C270C0">
              <w:rPr>
                <w:rFonts w:ascii="Times New Roman" w:eastAsia="Times New Roman" w:hAnsi="Times New Roman"/>
                <w:sz w:val="24"/>
                <w:szCs w:val="24"/>
                <w:lang w:eastAsia="ru-RU"/>
              </w:rPr>
              <w:t>державного</w:t>
            </w:r>
            <w:proofErr w:type="gram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інституту</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визначення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біоцидних</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властивостей</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зразку</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фарби</w:t>
            </w:r>
            <w:proofErr w:type="spellEnd"/>
            <w:r w:rsidRPr="00C270C0">
              <w:rPr>
                <w:rFonts w:ascii="Times New Roman" w:eastAsia="Times New Roman" w:hAnsi="Times New Roman"/>
                <w:sz w:val="24"/>
                <w:szCs w:val="24"/>
                <w:lang w:eastAsia="ru-RU"/>
              </w:rPr>
              <w:t xml:space="preserve"> RAL 9003, </w:t>
            </w:r>
            <w:proofErr w:type="spellStart"/>
            <w:r w:rsidRPr="00C270C0">
              <w:rPr>
                <w:rFonts w:ascii="Times New Roman" w:eastAsia="Times New Roman" w:hAnsi="Times New Roman"/>
                <w:sz w:val="24"/>
                <w:szCs w:val="24"/>
                <w:lang w:eastAsia="ru-RU"/>
              </w:rPr>
              <w:t>що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виданий</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виробнику</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меблів</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en-US" w:eastAsia="ru-RU"/>
              </w:rPr>
              <w:t>15</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rPr>
            </w:pPr>
            <w:proofErr w:type="spellStart"/>
            <w:r w:rsidRPr="00C270C0">
              <w:rPr>
                <w:rFonts w:ascii="Times New Roman" w:eastAsia="Times New Roman" w:hAnsi="Times New Roman"/>
                <w:sz w:val="24"/>
                <w:szCs w:val="24"/>
                <w:lang w:eastAsia="ru-RU"/>
              </w:rPr>
              <w:t>Гарантійний</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термін</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експлуатації</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обладнання</w:t>
            </w:r>
            <w:proofErr w:type="spellEnd"/>
            <w:r w:rsidRPr="00C270C0">
              <w:rPr>
                <w:rFonts w:ascii="Times New Roman" w:eastAsia="Times New Roman" w:hAnsi="Times New Roman"/>
                <w:sz w:val="24"/>
                <w:szCs w:val="24"/>
                <w:lang w:eastAsia="ru-RU"/>
              </w:rPr>
              <w:t xml:space="preserve">  з моменту </w:t>
            </w:r>
            <w:proofErr w:type="spellStart"/>
            <w:r w:rsidRPr="00C270C0">
              <w:rPr>
                <w:rFonts w:ascii="Times New Roman" w:eastAsia="Times New Roman" w:hAnsi="Times New Roman"/>
                <w:sz w:val="24"/>
                <w:szCs w:val="24"/>
                <w:lang w:eastAsia="ru-RU"/>
              </w:rPr>
              <w:t>введення</w:t>
            </w:r>
            <w:proofErr w:type="spellEnd"/>
            <w:r w:rsidRPr="00C270C0">
              <w:rPr>
                <w:rFonts w:ascii="Times New Roman" w:eastAsia="Times New Roman" w:hAnsi="Times New Roman"/>
                <w:sz w:val="24"/>
                <w:szCs w:val="24"/>
                <w:lang w:eastAsia="ru-RU"/>
              </w:rPr>
              <w:t xml:space="preserve"> в </w:t>
            </w:r>
            <w:proofErr w:type="spellStart"/>
            <w:r w:rsidRPr="00C270C0">
              <w:rPr>
                <w:rFonts w:ascii="Times New Roman" w:eastAsia="Times New Roman" w:hAnsi="Times New Roman"/>
                <w:sz w:val="24"/>
                <w:szCs w:val="24"/>
                <w:lang w:eastAsia="ru-RU"/>
              </w:rPr>
              <w:t>експлуатацію</w:t>
            </w:r>
            <w:proofErr w:type="spellEnd"/>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 xml:space="preserve">18 </w:t>
            </w:r>
            <w:proofErr w:type="spellStart"/>
            <w:r w:rsidRPr="00C270C0">
              <w:rPr>
                <w:rFonts w:ascii="Times New Roman" w:eastAsia="Times New Roman" w:hAnsi="Times New Roman"/>
                <w:sz w:val="24"/>
                <w:szCs w:val="24"/>
                <w:lang w:eastAsia="ru-RU"/>
              </w:rPr>
              <w:t>місяці</w:t>
            </w:r>
            <w:proofErr w:type="gramStart"/>
            <w:r w:rsidRPr="00C270C0">
              <w:rPr>
                <w:rFonts w:ascii="Times New Roman" w:eastAsia="Times New Roman" w:hAnsi="Times New Roman"/>
                <w:sz w:val="24"/>
                <w:szCs w:val="24"/>
                <w:lang w:eastAsia="ru-RU"/>
              </w:rPr>
              <w:t>в</w:t>
            </w:r>
            <w:proofErr w:type="spellEnd"/>
            <w:proofErr w:type="gram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16</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rPr>
            </w:pPr>
            <w:proofErr w:type="spellStart"/>
            <w:r w:rsidRPr="00C270C0">
              <w:rPr>
                <w:rFonts w:ascii="Times New Roman" w:eastAsia="Times New Roman" w:hAnsi="Times New Roman"/>
                <w:sz w:val="24"/>
                <w:szCs w:val="24"/>
                <w:lang w:eastAsia="ru-RU"/>
              </w:rPr>
              <w:t>Термін</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служби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виробу</w:t>
            </w:r>
            <w:proofErr w:type="spellEnd"/>
            <w:proofErr w:type="gramStart"/>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Н</w:t>
            </w:r>
            <w:proofErr w:type="gramEnd"/>
            <w:r w:rsidRPr="00C270C0">
              <w:rPr>
                <w:rFonts w:ascii="Times New Roman" w:eastAsia="Times New Roman" w:hAnsi="Times New Roman"/>
                <w:sz w:val="24"/>
                <w:szCs w:val="24"/>
                <w:lang w:eastAsia="ru-RU"/>
              </w:rPr>
              <w:t xml:space="preserve">е </w:t>
            </w:r>
            <w:proofErr w:type="spellStart"/>
            <w:r w:rsidRPr="00C270C0">
              <w:rPr>
                <w:rFonts w:ascii="Times New Roman" w:eastAsia="Times New Roman" w:hAnsi="Times New Roman"/>
                <w:sz w:val="24"/>
                <w:szCs w:val="24"/>
                <w:lang w:eastAsia="ru-RU"/>
              </w:rPr>
              <w:t>менше</w:t>
            </w:r>
            <w:proofErr w:type="spellEnd"/>
            <w:r w:rsidRPr="00C270C0">
              <w:rPr>
                <w:rFonts w:ascii="Times New Roman" w:eastAsia="Times New Roman" w:hAnsi="Times New Roman"/>
                <w:sz w:val="24"/>
                <w:szCs w:val="24"/>
                <w:lang w:eastAsia="ru-RU"/>
              </w:rPr>
              <w:t xml:space="preserve"> 5 </w:t>
            </w:r>
            <w:proofErr w:type="spellStart"/>
            <w:r w:rsidRPr="00C270C0">
              <w:rPr>
                <w:rFonts w:ascii="Times New Roman" w:eastAsia="Times New Roman" w:hAnsi="Times New Roman"/>
                <w:sz w:val="24"/>
                <w:szCs w:val="24"/>
                <w:lang w:eastAsia="ru-RU"/>
              </w:rPr>
              <w:t>років</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17</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eastAsia="ru-RU"/>
              </w:rPr>
            </w:pPr>
            <w:proofErr w:type="spellStart"/>
            <w:r w:rsidRPr="00C270C0">
              <w:rPr>
                <w:rFonts w:ascii="Times New Roman" w:eastAsia="Times New Roman" w:hAnsi="Times New Roman"/>
                <w:sz w:val="24"/>
                <w:szCs w:val="24"/>
                <w:lang w:eastAsia="ru-RU"/>
              </w:rPr>
              <w:t>Гарантійний</w:t>
            </w:r>
            <w:proofErr w:type="spellEnd"/>
            <w:r w:rsidRPr="00C270C0">
              <w:rPr>
                <w:rFonts w:ascii="Times New Roman" w:eastAsia="Times New Roman" w:hAnsi="Times New Roman"/>
                <w:sz w:val="24"/>
                <w:szCs w:val="24"/>
                <w:lang w:eastAsia="ru-RU"/>
              </w:rPr>
              <w:t xml:space="preserve"> лист </w:t>
            </w:r>
            <w:proofErr w:type="spellStart"/>
            <w:r w:rsidRPr="00C270C0">
              <w:rPr>
                <w:rFonts w:ascii="Times New Roman" w:eastAsia="Times New Roman" w:hAnsi="Times New Roman"/>
                <w:sz w:val="24"/>
                <w:szCs w:val="24"/>
                <w:lang w:eastAsia="ru-RU"/>
              </w:rPr>
              <w:t>від</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виробника</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або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офіційного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представника</w:t>
            </w:r>
            <w:proofErr w:type="spellEnd"/>
            <w:r w:rsidRPr="00C270C0">
              <w:rPr>
                <w:rFonts w:ascii="Times New Roman" w:eastAsia="Times New Roman" w:hAnsi="Times New Roman"/>
                <w:sz w:val="24"/>
                <w:szCs w:val="24"/>
                <w:lang w:eastAsia="ru-RU"/>
              </w:rPr>
              <w:t xml:space="preserve"> в </w:t>
            </w:r>
            <w:proofErr w:type="spellStart"/>
            <w:r w:rsidRPr="00C270C0">
              <w:rPr>
                <w:rFonts w:ascii="Times New Roman" w:eastAsia="Times New Roman" w:hAnsi="Times New Roman"/>
                <w:sz w:val="24"/>
                <w:szCs w:val="24"/>
                <w:lang w:eastAsia="ru-RU"/>
              </w:rPr>
              <w:t>Україні</w:t>
            </w:r>
            <w:proofErr w:type="spellEnd"/>
            <w:r w:rsidRPr="00C270C0">
              <w:rPr>
                <w:rFonts w:ascii="Times New Roman" w:eastAsia="Times New Roman" w:hAnsi="Times New Roman"/>
                <w:sz w:val="24"/>
                <w:szCs w:val="24"/>
                <w:lang w:eastAsia="ru-RU"/>
              </w:rPr>
              <w:t xml:space="preserve"> про </w:t>
            </w:r>
            <w:proofErr w:type="spellStart"/>
            <w:r w:rsidRPr="00C270C0">
              <w:rPr>
                <w:rFonts w:ascii="Times New Roman" w:eastAsia="Times New Roman" w:hAnsi="Times New Roman"/>
                <w:sz w:val="24"/>
                <w:szCs w:val="24"/>
                <w:lang w:eastAsia="ru-RU"/>
              </w:rPr>
              <w:t>можливість</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постачання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продукції</w:t>
            </w:r>
            <w:proofErr w:type="spellEnd"/>
            <w:r w:rsidRPr="00C270C0">
              <w:rPr>
                <w:rFonts w:ascii="Times New Roman" w:eastAsia="Times New Roman" w:hAnsi="Times New Roman"/>
                <w:sz w:val="24"/>
                <w:szCs w:val="24"/>
                <w:lang w:eastAsia="ru-RU"/>
              </w:rPr>
              <w:t xml:space="preserve"> </w:t>
            </w:r>
          </w:p>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r w:rsidRPr="00C270C0">
              <w:rPr>
                <w:rFonts w:ascii="Times New Roman" w:eastAsia="Times New Roman" w:hAnsi="Times New Roman"/>
                <w:sz w:val="24"/>
                <w:szCs w:val="24"/>
                <w:lang w:val="uk-UA" w:eastAsia="ru-RU"/>
              </w:rPr>
              <w:t>Н</w:t>
            </w:r>
            <w:proofErr w:type="spellStart"/>
            <w:r w:rsidRPr="00C270C0">
              <w:rPr>
                <w:rFonts w:ascii="Times New Roman" w:eastAsia="Times New Roman" w:hAnsi="Times New Roman"/>
                <w:sz w:val="24"/>
                <w:szCs w:val="24"/>
                <w:lang w:eastAsia="ru-RU"/>
              </w:rPr>
              <w:t>адати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копію</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відповідного</w:t>
            </w:r>
            <w:proofErr w:type="spellEnd"/>
            <w:r w:rsidRPr="00C270C0">
              <w:rPr>
                <w:rFonts w:ascii="Times New Roman" w:eastAsia="Times New Roman" w:hAnsi="Times New Roman"/>
                <w:sz w:val="24"/>
                <w:szCs w:val="24"/>
                <w:lang w:eastAsia="ru-RU"/>
              </w:rPr>
              <w:t xml:space="preserve"> документу</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18</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eastAsia="ru-RU"/>
              </w:rPr>
            </w:pPr>
            <w:r w:rsidRPr="00C270C0">
              <w:rPr>
                <w:rFonts w:ascii="Times New Roman" w:eastAsia="Times New Roman" w:hAnsi="Times New Roman"/>
                <w:sz w:val="24"/>
                <w:szCs w:val="24"/>
                <w:lang w:eastAsia="ru-RU"/>
              </w:rPr>
              <w:t xml:space="preserve">Паспорт </w:t>
            </w:r>
            <w:proofErr w:type="spellStart"/>
            <w:r w:rsidRPr="00C270C0">
              <w:rPr>
                <w:rFonts w:ascii="Times New Roman" w:eastAsia="Times New Roman" w:hAnsi="Times New Roman"/>
                <w:sz w:val="24"/>
                <w:szCs w:val="24"/>
                <w:lang w:eastAsia="ru-RU"/>
              </w:rPr>
              <w:t>або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інструкція</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користувача</w:t>
            </w:r>
            <w:proofErr w:type="spellEnd"/>
            <w:r w:rsidRPr="00C270C0">
              <w:rPr>
                <w:rFonts w:ascii="Times New Roman" w:eastAsia="Times New Roman" w:hAnsi="Times New Roman"/>
                <w:sz w:val="24"/>
                <w:szCs w:val="24"/>
                <w:lang w:eastAsia="ru-RU"/>
              </w:rPr>
              <w:t xml:space="preserve"> </w:t>
            </w:r>
          </w:p>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proofErr w:type="spellStart"/>
            <w:r w:rsidRPr="00C270C0">
              <w:rPr>
                <w:rFonts w:ascii="Times New Roman" w:eastAsia="Times New Roman" w:hAnsi="Times New Roman"/>
                <w:sz w:val="24"/>
                <w:szCs w:val="24"/>
                <w:lang w:eastAsia="ru-RU"/>
              </w:rPr>
              <w:t>Надати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копію</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19</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eastAsia="ru-RU"/>
              </w:rPr>
            </w:pPr>
            <w:proofErr w:type="spellStart"/>
            <w:r w:rsidRPr="00C270C0">
              <w:rPr>
                <w:rFonts w:ascii="Times New Roman" w:eastAsia="Times New Roman" w:hAnsi="Times New Roman"/>
                <w:sz w:val="24"/>
                <w:szCs w:val="24"/>
                <w:lang w:eastAsia="ru-RU"/>
              </w:rPr>
              <w:t>Висновок</w:t>
            </w:r>
            <w:proofErr w:type="spellEnd"/>
            <w:proofErr w:type="gramStart"/>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Д</w:t>
            </w:r>
            <w:proofErr w:type="gramEnd"/>
            <w:r w:rsidRPr="00C270C0">
              <w:rPr>
                <w:rFonts w:ascii="Times New Roman" w:eastAsia="Times New Roman" w:hAnsi="Times New Roman"/>
                <w:sz w:val="24"/>
                <w:szCs w:val="24"/>
                <w:lang w:eastAsia="ru-RU"/>
              </w:rPr>
              <w:t>ержавної</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санітарно-гігієнічної</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експертизи</w:t>
            </w:r>
            <w:proofErr w:type="spellEnd"/>
            <w:r w:rsidRPr="00C270C0">
              <w:rPr>
                <w:rFonts w:ascii="Times New Roman" w:eastAsia="Times New Roman" w:hAnsi="Times New Roman"/>
                <w:sz w:val="24"/>
                <w:szCs w:val="24"/>
                <w:lang w:eastAsia="ru-RU"/>
              </w:rPr>
              <w:t>.</w:t>
            </w:r>
          </w:p>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proofErr w:type="spellStart"/>
            <w:r w:rsidRPr="00C270C0">
              <w:rPr>
                <w:rFonts w:ascii="Times New Roman" w:eastAsia="Times New Roman" w:hAnsi="Times New Roman"/>
                <w:sz w:val="24"/>
                <w:szCs w:val="24"/>
                <w:lang w:eastAsia="ru-RU"/>
              </w:rPr>
              <w:t>Надати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копію</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20</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proofErr w:type="spellStart"/>
            <w:r w:rsidRPr="00C270C0">
              <w:rPr>
                <w:rFonts w:ascii="Times New Roman" w:eastAsia="Times New Roman" w:hAnsi="Times New Roman"/>
                <w:sz w:val="24"/>
                <w:szCs w:val="24"/>
                <w:lang w:eastAsia="ru-RU"/>
              </w:rPr>
              <w:t>Сертифікат</w:t>
            </w:r>
            <w:proofErr w:type="spellEnd"/>
            <w:r w:rsidRPr="00C270C0">
              <w:rPr>
                <w:rFonts w:ascii="Times New Roman" w:eastAsia="Times New Roman" w:hAnsi="Times New Roman"/>
                <w:sz w:val="24"/>
                <w:szCs w:val="24"/>
                <w:lang w:eastAsia="ru-RU"/>
              </w:rPr>
              <w:t xml:space="preserve"> ДСТУ ISO 9001:2015</w:t>
            </w:r>
            <w:r w:rsidRPr="00C270C0">
              <w:rPr>
                <w:rFonts w:ascii="Times New Roman" w:eastAsia="Times New Roman" w:hAnsi="Times New Roman"/>
                <w:sz w:val="24"/>
                <w:szCs w:val="24"/>
                <w:lang w:eastAsia="ru-RU"/>
              </w:rPr>
              <w:br/>
            </w:r>
            <w:proofErr w:type="spellStart"/>
            <w:r w:rsidRPr="00C270C0">
              <w:rPr>
                <w:rFonts w:ascii="Times New Roman" w:eastAsia="Times New Roman" w:hAnsi="Times New Roman"/>
                <w:sz w:val="24"/>
                <w:szCs w:val="24"/>
                <w:lang w:eastAsia="ru-RU"/>
              </w:rPr>
              <w:t>Надати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копію</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494D39"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ru-RU"/>
              </w:rPr>
            </w:pPr>
            <w:r w:rsidRPr="00C270C0">
              <w:rPr>
                <w:rFonts w:ascii="Times New Roman" w:eastAsia="Times New Roman" w:hAnsi="Times New Roman"/>
                <w:b/>
                <w:bCs/>
                <w:sz w:val="24"/>
                <w:szCs w:val="24"/>
                <w:lang w:val="en-US" w:eastAsia="ru-RU"/>
              </w:rPr>
              <w:t>2</w:t>
            </w:r>
            <w:r w:rsidRPr="00C270C0">
              <w:rPr>
                <w:rFonts w:ascii="Times New Roman" w:eastAsia="Times New Roman" w:hAnsi="Times New Roman"/>
                <w:b/>
                <w:bCs/>
                <w:sz w:val="24"/>
                <w:szCs w:val="24"/>
                <w:lang w:val="uk-UA" w:eastAsia="ru-RU"/>
              </w:rPr>
              <w:t>1</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eastAsia="ru-RU"/>
              </w:rPr>
              <w:t xml:space="preserve">Товар повинен бути внесений до Державного </w:t>
            </w:r>
            <w:proofErr w:type="spellStart"/>
            <w:r w:rsidRPr="00C270C0">
              <w:rPr>
                <w:rFonts w:ascii="Times New Roman" w:eastAsia="Times New Roman" w:hAnsi="Times New Roman"/>
                <w:sz w:val="24"/>
                <w:szCs w:val="24"/>
                <w:lang w:eastAsia="ru-RU"/>
              </w:rPr>
              <w:t>реєстру</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медичнї</w:t>
            </w:r>
            <w:proofErr w:type="spellEnd"/>
            <w:r w:rsidRPr="00C270C0">
              <w:rPr>
                <w:rFonts w:ascii="Times New Roman" w:eastAsia="Times New Roman" w:hAnsi="Times New Roman"/>
                <w:sz w:val="24"/>
                <w:szCs w:val="24"/>
                <w:lang w:eastAsia="ru-RU"/>
              </w:rPr>
              <w:t xml:space="preserve"> </w:t>
            </w:r>
            <w:proofErr w:type="spellStart"/>
            <w:proofErr w:type="gramStart"/>
            <w:r w:rsidRPr="00C270C0">
              <w:rPr>
                <w:rFonts w:ascii="Times New Roman" w:eastAsia="Times New Roman" w:hAnsi="Times New Roman"/>
                <w:sz w:val="24"/>
                <w:szCs w:val="24"/>
                <w:lang w:eastAsia="ru-RU"/>
              </w:rPr>
              <w:t>техн</w:t>
            </w:r>
            <w:proofErr w:type="gramEnd"/>
            <w:r w:rsidRPr="00C270C0">
              <w:rPr>
                <w:rFonts w:ascii="Times New Roman" w:eastAsia="Times New Roman" w:hAnsi="Times New Roman"/>
                <w:sz w:val="24"/>
                <w:szCs w:val="24"/>
                <w:lang w:eastAsia="ru-RU"/>
              </w:rPr>
              <w:t>іки</w:t>
            </w:r>
            <w:proofErr w:type="spellEnd"/>
            <w:r w:rsidRPr="00C270C0">
              <w:rPr>
                <w:rFonts w:ascii="Times New Roman" w:eastAsia="Times New Roman" w:hAnsi="Times New Roman"/>
                <w:sz w:val="24"/>
                <w:szCs w:val="24"/>
                <w:lang w:eastAsia="ru-RU"/>
              </w:rPr>
              <w:t xml:space="preserve"> та </w:t>
            </w:r>
            <w:proofErr w:type="spellStart"/>
            <w:r w:rsidRPr="00C270C0">
              <w:rPr>
                <w:rFonts w:ascii="Times New Roman" w:eastAsia="Times New Roman" w:hAnsi="Times New Roman"/>
                <w:sz w:val="24"/>
                <w:szCs w:val="24"/>
                <w:lang w:eastAsia="ru-RU"/>
              </w:rPr>
              <w:t>виробів</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медичного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призначення</w:t>
            </w:r>
            <w:proofErr w:type="spellEnd"/>
            <w:r w:rsidRPr="00C270C0">
              <w:rPr>
                <w:rFonts w:ascii="Times New Roman" w:eastAsia="Times New Roman" w:hAnsi="Times New Roman"/>
                <w:sz w:val="24"/>
                <w:szCs w:val="24"/>
                <w:lang w:eastAsia="ru-RU"/>
              </w:rPr>
              <w:t xml:space="preserve"> та/</w:t>
            </w:r>
            <w:proofErr w:type="spellStart"/>
            <w:r w:rsidRPr="00C270C0">
              <w:rPr>
                <w:rFonts w:ascii="Times New Roman" w:eastAsia="Times New Roman" w:hAnsi="Times New Roman"/>
                <w:sz w:val="24"/>
                <w:szCs w:val="24"/>
                <w:lang w:eastAsia="ru-RU"/>
              </w:rPr>
              <w:t>або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веденний</w:t>
            </w:r>
            <w:proofErr w:type="spellEnd"/>
            <w:r w:rsidRPr="00C270C0">
              <w:rPr>
                <w:rFonts w:ascii="Times New Roman" w:eastAsia="Times New Roman" w:hAnsi="Times New Roman"/>
                <w:sz w:val="24"/>
                <w:szCs w:val="24"/>
                <w:lang w:eastAsia="ru-RU"/>
              </w:rPr>
              <w:t xml:space="preserve"> в </w:t>
            </w:r>
            <w:proofErr w:type="spellStart"/>
            <w:r w:rsidRPr="00C270C0">
              <w:rPr>
                <w:rFonts w:ascii="Times New Roman" w:eastAsia="Times New Roman" w:hAnsi="Times New Roman"/>
                <w:sz w:val="24"/>
                <w:szCs w:val="24"/>
                <w:lang w:eastAsia="ru-RU"/>
              </w:rPr>
              <w:t>обіг</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відповідно</w:t>
            </w:r>
            <w:proofErr w:type="spellEnd"/>
            <w:r w:rsidRPr="00C270C0">
              <w:rPr>
                <w:rFonts w:ascii="Times New Roman" w:eastAsia="Times New Roman" w:hAnsi="Times New Roman"/>
                <w:sz w:val="24"/>
                <w:szCs w:val="24"/>
                <w:lang w:eastAsia="ru-RU"/>
              </w:rPr>
              <w:t xml:space="preserve"> до </w:t>
            </w:r>
            <w:proofErr w:type="spellStart"/>
            <w:r w:rsidRPr="00C270C0">
              <w:rPr>
                <w:rFonts w:ascii="Times New Roman" w:eastAsia="Times New Roman" w:hAnsi="Times New Roman"/>
                <w:sz w:val="24"/>
                <w:szCs w:val="24"/>
                <w:lang w:eastAsia="ru-RU"/>
              </w:rPr>
              <w:t>Законодавства</w:t>
            </w:r>
            <w:proofErr w:type="spellEnd"/>
            <w:r w:rsidRPr="00C270C0">
              <w:rPr>
                <w:rFonts w:ascii="Times New Roman" w:eastAsia="Times New Roman" w:hAnsi="Times New Roman"/>
                <w:sz w:val="24"/>
                <w:szCs w:val="24"/>
                <w:lang w:eastAsia="ru-RU"/>
              </w:rPr>
              <w:t xml:space="preserve"> у </w:t>
            </w:r>
            <w:proofErr w:type="spellStart"/>
            <w:r w:rsidRPr="00C270C0">
              <w:rPr>
                <w:rFonts w:ascii="Times New Roman" w:eastAsia="Times New Roman" w:hAnsi="Times New Roman"/>
                <w:sz w:val="24"/>
                <w:szCs w:val="24"/>
                <w:lang w:eastAsia="ru-RU"/>
              </w:rPr>
              <w:t>сфері</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технічного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регулювання</w:t>
            </w:r>
            <w:proofErr w:type="spellEnd"/>
            <w:r w:rsidRPr="00C270C0">
              <w:rPr>
                <w:rFonts w:ascii="Times New Roman" w:eastAsia="Times New Roman" w:hAnsi="Times New Roman"/>
                <w:sz w:val="24"/>
                <w:szCs w:val="24"/>
                <w:lang w:eastAsia="ru-RU"/>
              </w:rPr>
              <w:t xml:space="preserve"> та </w:t>
            </w:r>
            <w:proofErr w:type="spellStart"/>
            <w:r w:rsidRPr="00C270C0">
              <w:rPr>
                <w:rFonts w:ascii="Times New Roman" w:eastAsia="Times New Roman" w:hAnsi="Times New Roman"/>
                <w:sz w:val="24"/>
                <w:szCs w:val="24"/>
                <w:lang w:eastAsia="ru-RU"/>
              </w:rPr>
              <w:t>оцінки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відповідності</w:t>
            </w:r>
            <w:proofErr w:type="spellEnd"/>
            <w:r w:rsidRPr="00C270C0">
              <w:rPr>
                <w:rFonts w:ascii="Times New Roman" w:eastAsia="Times New Roman" w:hAnsi="Times New Roman"/>
                <w:sz w:val="24"/>
                <w:szCs w:val="24"/>
                <w:lang w:eastAsia="ru-RU"/>
              </w:rPr>
              <w:t xml:space="preserve">, у </w:t>
            </w:r>
            <w:proofErr w:type="spellStart"/>
            <w:r w:rsidRPr="00C270C0">
              <w:rPr>
                <w:rFonts w:ascii="Times New Roman" w:eastAsia="Times New Roman" w:hAnsi="Times New Roman"/>
                <w:sz w:val="24"/>
                <w:szCs w:val="24"/>
                <w:lang w:eastAsia="ru-RU"/>
              </w:rPr>
              <w:t>передбаченому</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законодавством</w:t>
            </w:r>
            <w:proofErr w:type="spellEnd"/>
            <w:r w:rsidRPr="00C270C0">
              <w:rPr>
                <w:rFonts w:ascii="Times New Roman" w:eastAsia="Times New Roman" w:hAnsi="Times New Roman"/>
                <w:sz w:val="24"/>
                <w:szCs w:val="24"/>
                <w:lang w:eastAsia="ru-RU"/>
              </w:rPr>
              <w:t xml:space="preserve"> порядку</w:t>
            </w:r>
            <w:r w:rsidRPr="00C270C0">
              <w:rPr>
                <w:rFonts w:ascii="Times New Roman" w:eastAsia="Times New Roman" w:hAnsi="Times New Roman"/>
                <w:sz w:val="24"/>
                <w:szCs w:val="24"/>
                <w:lang w:val="uk-UA" w:eastAsia="ru-RU"/>
              </w:rPr>
              <w:t>.</w:t>
            </w:r>
          </w:p>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rPr>
            </w:pPr>
            <w:r w:rsidRPr="00C270C0">
              <w:rPr>
                <w:rFonts w:ascii="Times New Roman" w:eastAsia="Times New Roman" w:hAnsi="Times New Roman"/>
                <w:sz w:val="24"/>
                <w:szCs w:val="24"/>
                <w:lang w:val="uk-UA" w:eastAsia="ru-RU"/>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C270C0">
              <w:rPr>
                <w:rFonts w:ascii="Times New Roman" w:eastAsia="Times New Roman" w:hAnsi="Times New Roman"/>
                <w:sz w:val="24"/>
                <w:szCs w:val="24"/>
                <w:lang w:eastAsia="ru-RU"/>
              </w:rPr>
              <w:t>in</w:t>
            </w:r>
            <w:proofErr w:type="spellEnd"/>
            <w:r w:rsidRPr="00C270C0">
              <w:rPr>
                <w:rFonts w:ascii="Times New Roman" w:eastAsia="Times New Roman" w:hAnsi="Times New Roman"/>
                <w:sz w:val="24"/>
                <w:szCs w:val="24"/>
                <w:lang w:val="uk-UA" w:eastAsia="ru-RU"/>
              </w:rPr>
              <w:t xml:space="preserve"> </w:t>
            </w:r>
            <w:proofErr w:type="spellStart"/>
            <w:r w:rsidRPr="00C270C0">
              <w:rPr>
                <w:rFonts w:ascii="Times New Roman" w:eastAsia="Times New Roman" w:hAnsi="Times New Roman"/>
                <w:sz w:val="24"/>
                <w:szCs w:val="24"/>
                <w:lang w:eastAsia="ru-RU"/>
              </w:rPr>
              <w:t>vitro</w:t>
            </w:r>
            <w:proofErr w:type="spellEnd"/>
            <w:r w:rsidRPr="00C270C0">
              <w:rPr>
                <w:rFonts w:ascii="Times New Roman" w:eastAsia="Times New Roman" w:hAnsi="Times New Roman"/>
                <w:sz w:val="24"/>
                <w:szCs w:val="24"/>
                <w:lang w:val="uk-UA" w:eastAsia="ru-RU"/>
              </w:rPr>
              <w:t xml:space="preserve"> в обіг»</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22</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rPr>
            </w:pPr>
            <w:r w:rsidRPr="00C270C0">
              <w:rPr>
                <w:rFonts w:ascii="Times New Roman" w:eastAsia="Times New Roman" w:hAnsi="Times New Roman"/>
                <w:sz w:val="24"/>
                <w:szCs w:val="24"/>
                <w:lang w:eastAsia="ru-RU"/>
              </w:rPr>
              <w:t xml:space="preserve">2. </w:t>
            </w:r>
            <w:proofErr w:type="spellStart"/>
            <w:proofErr w:type="gramStart"/>
            <w:r w:rsidRPr="00C270C0">
              <w:rPr>
                <w:rFonts w:ascii="Times New Roman" w:eastAsia="Times New Roman" w:hAnsi="Times New Roman"/>
                <w:sz w:val="24"/>
                <w:szCs w:val="24"/>
                <w:lang w:eastAsia="ru-RU"/>
              </w:rPr>
              <w:t>Техн</w:t>
            </w:r>
            <w:proofErr w:type="gramEnd"/>
            <w:r w:rsidRPr="00C270C0">
              <w:rPr>
                <w:rFonts w:ascii="Times New Roman" w:eastAsia="Times New Roman" w:hAnsi="Times New Roman"/>
                <w:sz w:val="24"/>
                <w:szCs w:val="24"/>
                <w:lang w:eastAsia="ru-RU"/>
              </w:rPr>
              <w:t>ічні</w:t>
            </w:r>
            <w:proofErr w:type="spellEnd"/>
            <w:r w:rsidRPr="00C270C0">
              <w:rPr>
                <w:rFonts w:ascii="Times New Roman" w:eastAsia="Times New Roman" w:hAnsi="Times New Roman"/>
                <w:sz w:val="24"/>
                <w:szCs w:val="24"/>
                <w:lang w:eastAsia="ru-RU"/>
              </w:rPr>
              <w:t xml:space="preserve"> характеристики</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23</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proofErr w:type="spellStart"/>
            <w:r w:rsidRPr="00C270C0">
              <w:rPr>
                <w:rFonts w:ascii="Times New Roman" w:eastAsia="Times New Roman" w:hAnsi="Times New Roman"/>
                <w:sz w:val="24"/>
                <w:szCs w:val="24"/>
                <w:lang w:eastAsia="ru-RU"/>
              </w:rPr>
              <w:t>Висота</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загальна</w:t>
            </w:r>
            <w:proofErr w:type="spellEnd"/>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220 мм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24</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eastAsia="ru-RU"/>
              </w:rPr>
            </w:pPr>
            <w:proofErr w:type="spellStart"/>
            <w:r w:rsidRPr="00C270C0">
              <w:rPr>
                <w:rFonts w:ascii="Times New Roman" w:eastAsia="Times New Roman" w:hAnsi="Times New Roman"/>
                <w:sz w:val="24"/>
                <w:szCs w:val="24"/>
                <w:lang w:eastAsia="ru-RU"/>
              </w:rPr>
              <w:t>Діаметр</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верхнього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кільця</w:t>
            </w:r>
            <w:proofErr w:type="spellEnd"/>
            <w:r w:rsidRPr="00C270C0">
              <w:rPr>
                <w:rFonts w:ascii="Times New Roman" w:eastAsia="Times New Roman" w:hAnsi="Times New Roman"/>
                <w:sz w:val="24"/>
                <w:szCs w:val="24"/>
                <w:lang w:eastAsia="ru-RU"/>
              </w:rPr>
              <w:t xml:space="preserve"> 90 мм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25</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proofErr w:type="spellStart"/>
            <w:r w:rsidRPr="00C270C0">
              <w:rPr>
                <w:rFonts w:ascii="Times New Roman" w:eastAsia="Times New Roman" w:hAnsi="Times New Roman"/>
                <w:sz w:val="24"/>
                <w:szCs w:val="24"/>
                <w:lang w:eastAsia="ru-RU"/>
              </w:rPr>
              <w:t>Діаметр</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нижнього</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кільця</w:t>
            </w:r>
            <w:proofErr w:type="spellEnd"/>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50 мм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494D39"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26</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en-US" w:eastAsia="ru-RU"/>
              </w:rPr>
            </w:pPr>
            <w:proofErr w:type="spellStart"/>
            <w:r w:rsidRPr="00C270C0">
              <w:rPr>
                <w:rFonts w:ascii="Times New Roman" w:eastAsia="Times New Roman" w:hAnsi="Times New Roman"/>
                <w:sz w:val="24"/>
                <w:szCs w:val="24"/>
                <w:lang w:eastAsia="ru-RU"/>
              </w:rPr>
              <w:t>Виріб</w:t>
            </w:r>
            <w:proofErr w:type="spellEnd"/>
            <w:r w:rsidRPr="00C270C0">
              <w:rPr>
                <w:rFonts w:ascii="Times New Roman" w:eastAsia="Times New Roman" w:hAnsi="Times New Roman"/>
                <w:sz w:val="24"/>
                <w:szCs w:val="24"/>
                <w:lang w:val="en-US" w:eastAsia="ru-RU"/>
              </w:rPr>
              <w:t xml:space="preserve"> </w:t>
            </w:r>
            <w:proofErr w:type="spellStart"/>
            <w:r w:rsidRPr="00C270C0">
              <w:rPr>
                <w:rFonts w:ascii="Times New Roman" w:eastAsia="Times New Roman" w:hAnsi="Times New Roman"/>
                <w:sz w:val="24"/>
                <w:szCs w:val="24"/>
                <w:lang w:eastAsia="ru-RU"/>
              </w:rPr>
              <w:t>складається</w:t>
            </w:r>
            <w:proofErr w:type="spellEnd"/>
            <w:r w:rsidRPr="00C270C0">
              <w:rPr>
                <w:rFonts w:ascii="Times New Roman" w:eastAsia="Times New Roman" w:hAnsi="Times New Roman"/>
                <w:sz w:val="24"/>
                <w:szCs w:val="24"/>
                <w:lang w:val="en-US" w:eastAsia="ru-RU"/>
              </w:rPr>
              <w:t xml:space="preserve"> </w:t>
            </w:r>
            <w:r w:rsidRPr="00C270C0">
              <w:rPr>
                <w:rFonts w:ascii="Times New Roman" w:eastAsia="Times New Roman" w:hAnsi="Times New Roman"/>
                <w:sz w:val="24"/>
                <w:szCs w:val="24"/>
                <w:lang w:eastAsia="ru-RU"/>
              </w:rPr>
              <w:t>з</w:t>
            </w:r>
            <w:r w:rsidRPr="00C270C0">
              <w:rPr>
                <w:rFonts w:ascii="Times New Roman" w:eastAsia="Times New Roman" w:hAnsi="Times New Roman"/>
                <w:sz w:val="24"/>
                <w:szCs w:val="24"/>
                <w:lang w:val="en-US" w:eastAsia="ru-RU"/>
              </w:rPr>
              <w:t xml:space="preserve"> </w:t>
            </w:r>
            <w:proofErr w:type="spellStart"/>
            <w:proofErr w:type="gramStart"/>
            <w:r w:rsidRPr="00C270C0">
              <w:rPr>
                <w:rFonts w:ascii="Times New Roman" w:eastAsia="Times New Roman" w:hAnsi="Times New Roman"/>
                <w:sz w:val="24"/>
                <w:szCs w:val="24"/>
                <w:lang w:eastAsia="ru-RU"/>
              </w:rPr>
              <w:t>п</w:t>
            </w:r>
            <w:proofErr w:type="gramEnd"/>
            <w:r w:rsidRPr="00C270C0">
              <w:rPr>
                <w:rFonts w:ascii="Times New Roman" w:eastAsia="Times New Roman" w:hAnsi="Times New Roman"/>
                <w:sz w:val="24"/>
                <w:szCs w:val="24"/>
                <w:lang w:eastAsia="ru-RU"/>
              </w:rPr>
              <w:t>ідвісної</w:t>
            </w:r>
            <w:proofErr w:type="spellEnd"/>
            <w:r w:rsidRPr="00C270C0">
              <w:rPr>
                <w:rFonts w:ascii="Times New Roman" w:eastAsia="Times New Roman" w:hAnsi="Times New Roman"/>
                <w:sz w:val="24"/>
                <w:szCs w:val="24"/>
                <w:lang w:val="en-US" w:eastAsia="ru-RU"/>
              </w:rPr>
              <w:t xml:space="preserve">  </w:t>
            </w:r>
            <w:r w:rsidRPr="00C270C0">
              <w:rPr>
                <w:rFonts w:ascii="Times New Roman" w:eastAsia="Times New Roman" w:hAnsi="Times New Roman"/>
                <w:sz w:val="24"/>
                <w:szCs w:val="24"/>
                <w:lang w:eastAsia="ru-RU"/>
              </w:rPr>
              <w:t>дуги</w:t>
            </w:r>
            <w:r w:rsidRPr="00C270C0">
              <w:rPr>
                <w:rFonts w:ascii="Times New Roman" w:eastAsia="Times New Roman" w:hAnsi="Times New Roman"/>
                <w:sz w:val="24"/>
                <w:szCs w:val="24"/>
                <w:lang w:val="en-US" w:eastAsia="ru-RU"/>
              </w:rPr>
              <w:t xml:space="preserve"> </w:t>
            </w:r>
            <w:r w:rsidRPr="00C270C0">
              <w:rPr>
                <w:rFonts w:ascii="Times New Roman" w:eastAsia="Times New Roman" w:hAnsi="Times New Roman"/>
                <w:sz w:val="24"/>
                <w:szCs w:val="24"/>
                <w:lang w:eastAsia="ru-RU"/>
              </w:rPr>
              <w:t>та</w:t>
            </w:r>
            <w:r w:rsidRPr="00C270C0">
              <w:rPr>
                <w:rFonts w:ascii="Times New Roman" w:eastAsia="Times New Roman" w:hAnsi="Times New Roman"/>
                <w:sz w:val="24"/>
                <w:szCs w:val="24"/>
                <w:lang w:val="en-US" w:eastAsia="ru-RU"/>
              </w:rPr>
              <w:t xml:space="preserve"> </w:t>
            </w:r>
            <w:proofErr w:type="spellStart"/>
            <w:r w:rsidRPr="00C270C0">
              <w:rPr>
                <w:rFonts w:ascii="Times New Roman" w:eastAsia="Times New Roman" w:hAnsi="Times New Roman"/>
                <w:sz w:val="24"/>
                <w:szCs w:val="24"/>
                <w:lang w:eastAsia="ru-RU"/>
              </w:rPr>
              <w:t>кошику</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27</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proofErr w:type="spellStart"/>
            <w:r w:rsidRPr="00C270C0">
              <w:rPr>
                <w:rFonts w:ascii="Times New Roman" w:eastAsia="Times New Roman" w:hAnsi="Times New Roman"/>
                <w:sz w:val="24"/>
                <w:szCs w:val="24"/>
                <w:lang w:eastAsia="ru-RU"/>
              </w:rPr>
              <w:t>Висота</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кошика</w:t>
            </w:r>
            <w:proofErr w:type="spellEnd"/>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110 мм</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28</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proofErr w:type="spellStart"/>
            <w:r w:rsidRPr="00C270C0">
              <w:rPr>
                <w:rFonts w:ascii="Times New Roman" w:eastAsia="Times New Roman" w:hAnsi="Times New Roman"/>
                <w:sz w:val="24"/>
                <w:szCs w:val="24"/>
                <w:lang w:eastAsia="ru-RU"/>
              </w:rPr>
              <w:t>Матеріали</w:t>
            </w:r>
            <w:proofErr w:type="spellEnd"/>
            <w:r w:rsidRPr="00C270C0">
              <w:rPr>
                <w:rFonts w:ascii="Times New Roman" w:eastAsia="Times New Roman" w:hAnsi="Times New Roman"/>
                <w:sz w:val="24"/>
                <w:szCs w:val="24"/>
                <w:lang w:val="uk-UA" w:eastAsia="ru-RU"/>
              </w:rPr>
              <w:t>.</w:t>
            </w:r>
          </w:p>
          <w:p w:rsidR="00EF3C03" w:rsidRPr="00C270C0" w:rsidRDefault="00EF3C03" w:rsidP="00276A59">
            <w:pPr>
              <w:spacing w:after="0" w:line="240"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eastAsia="ru-RU"/>
              </w:rPr>
              <w:t xml:space="preserve">Дуга </w:t>
            </w:r>
            <w:proofErr w:type="spellStart"/>
            <w:r w:rsidRPr="00C270C0">
              <w:rPr>
                <w:rFonts w:ascii="Times New Roman" w:eastAsia="Times New Roman" w:hAnsi="Times New Roman"/>
                <w:sz w:val="24"/>
                <w:szCs w:val="24"/>
                <w:lang w:eastAsia="ru-RU"/>
              </w:rPr>
              <w:t>вироблена</w:t>
            </w:r>
            <w:proofErr w:type="spellEnd"/>
            <w:r w:rsidRPr="00C270C0">
              <w:rPr>
                <w:rFonts w:ascii="Times New Roman" w:eastAsia="Times New Roman" w:hAnsi="Times New Roman"/>
                <w:sz w:val="24"/>
                <w:szCs w:val="24"/>
                <w:lang w:eastAsia="ru-RU"/>
              </w:rPr>
              <w:t xml:space="preserve"> з </w:t>
            </w:r>
            <w:proofErr w:type="spellStart"/>
            <w:r w:rsidRPr="00C270C0">
              <w:rPr>
                <w:rFonts w:ascii="Times New Roman" w:eastAsia="Times New Roman" w:hAnsi="Times New Roman"/>
                <w:sz w:val="24"/>
                <w:szCs w:val="24"/>
                <w:lang w:eastAsia="ru-RU"/>
              </w:rPr>
              <w:t>металевого</w:t>
            </w:r>
            <w:proofErr w:type="spellEnd"/>
            <w:r w:rsidRPr="00C270C0">
              <w:rPr>
                <w:rFonts w:ascii="Times New Roman" w:eastAsia="Times New Roman" w:hAnsi="Times New Roman"/>
                <w:sz w:val="24"/>
                <w:szCs w:val="24"/>
                <w:lang w:eastAsia="ru-RU"/>
              </w:rPr>
              <w:t xml:space="preserve"> дроту </w:t>
            </w:r>
            <w:proofErr w:type="spellStart"/>
            <w:r w:rsidRPr="00C270C0">
              <w:rPr>
                <w:rFonts w:ascii="Times New Roman" w:eastAsia="Times New Roman" w:hAnsi="Times New Roman"/>
                <w:sz w:val="24"/>
                <w:szCs w:val="24"/>
                <w:lang w:eastAsia="ru-RU"/>
              </w:rPr>
              <w:t>діаметром</w:t>
            </w:r>
            <w:proofErr w:type="spellEnd"/>
            <w:r w:rsidRPr="00C270C0">
              <w:rPr>
                <w:rFonts w:ascii="Times New Roman" w:eastAsia="Times New Roman" w:hAnsi="Times New Roman"/>
                <w:sz w:val="24"/>
                <w:szCs w:val="24"/>
                <w:lang w:eastAsia="ru-RU"/>
              </w:rPr>
              <w:t xml:space="preserve"> 3 мм з </w:t>
            </w:r>
            <w:proofErr w:type="spellStart"/>
            <w:r w:rsidRPr="00C270C0">
              <w:rPr>
                <w:rFonts w:ascii="Times New Roman" w:eastAsia="Times New Roman" w:hAnsi="Times New Roman"/>
                <w:sz w:val="24"/>
                <w:szCs w:val="24"/>
                <w:lang w:eastAsia="ru-RU"/>
              </w:rPr>
              <w:t>полімерним</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покриттям</w:t>
            </w:r>
            <w:proofErr w:type="spellEnd"/>
            <w:r w:rsidRPr="00C270C0">
              <w:rPr>
                <w:rFonts w:ascii="Times New Roman" w:eastAsia="Times New Roman" w:hAnsi="Times New Roman"/>
                <w:sz w:val="24"/>
                <w:szCs w:val="24"/>
                <w:lang w:val="uk-UA" w:eastAsia="ru-RU"/>
              </w:rPr>
              <w:t>.</w:t>
            </w:r>
          </w:p>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proofErr w:type="spellStart"/>
            <w:r w:rsidRPr="00C270C0">
              <w:rPr>
                <w:rFonts w:ascii="Times New Roman" w:eastAsia="Times New Roman" w:hAnsi="Times New Roman"/>
                <w:sz w:val="24"/>
                <w:szCs w:val="24"/>
                <w:lang w:eastAsia="ru-RU"/>
              </w:rPr>
              <w:lastRenderedPageBreak/>
              <w:t>Кошик</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вироблений</w:t>
            </w:r>
            <w:proofErr w:type="spellEnd"/>
            <w:r w:rsidRPr="00C270C0">
              <w:rPr>
                <w:rFonts w:ascii="Times New Roman" w:eastAsia="Times New Roman" w:hAnsi="Times New Roman"/>
                <w:sz w:val="24"/>
                <w:szCs w:val="24"/>
                <w:lang w:eastAsia="ru-RU"/>
              </w:rPr>
              <w:t xml:space="preserve"> з </w:t>
            </w:r>
            <w:proofErr w:type="spellStart"/>
            <w:r w:rsidRPr="00C270C0">
              <w:rPr>
                <w:rFonts w:ascii="Times New Roman" w:eastAsia="Times New Roman" w:hAnsi="Times New Roman"/>
                <w:sz w:val="24"/>
                <w:szCs w:val="24"/>
                <w:lang w:eastAsia="ru-RU"/>
              </w:rPr>
              <w:t>металевого</w:t>
            </w:r>
            <w:proofErr w:type="spellEnd"/>
            <w:r w:rsidRPr="00C270C0">
              <w:rPr>
                <w:rFonts w:ascii="Times New Roman" w:eastAsia="Times New Roman" w:hAnsi="Times New Roman"/>
                <w:sz w:val="24"/>
                <w:szCs w:val="24"/>
                <w:lang w:eastAsia="ru-RU"/>
              </w:rPr>
              <w:t xml:space="preserve"> дроту </w:t>
            </w:r>
            <w:proofErr w:type="spellStart"/>
            <w:r w:rsidRPr="00C270C0">
              <w:rPr>
                <w:rFonts w:ascii="Times New Roman" w:eastAsia="Times New Roman" w:hAnsi="Times New Roman"/>
                <w:sz w:val="24"/>
                <w:szCs w:val="24"/>
                <w:lang w:eastAsia="ru-RU"/>
              </w:rPr>
              <w:t>діаметром</w:t>
            </w:r>
            <w:proofErr w:type="spellEnd"/>
            <w:r w:rsidRPr="00C270C0">
              <w:rPr>
                <w:rFonts w:ascii="Times New Roman" w:eastAsia="Times New Roman" w:hAnsi="Times New Roman"/>
                <w:sz w:val="24"/>
                <w:szCs w:val="24"/>
                <w:lang w:eastAsia="ru-RU"/>
              </w:rPr>
              <w:t xml:space="preserve"> 3 мм та 4 мм з  </w:t>
            </w:r>
            <w:proofErr w:type="spellStart"/>
            <w:r w:rsidRPr="00C270C0">
              <w:rPr>
                <w:rFonts w:ascii="Times New Roman" w:eastAsia="Times New Roman" w:hAnsi="Times New Roman"/>
                <w:sz w:val="24"/>
                <w:szCs w:val="24"/>
                <w:lang w:eastAsia="ru-RU"/>
              </w:rPr>
              <w:t>оцинкованим</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покриттям</w:t>
            </w:r>
            <w:proofErr w:type="spellEnd"/>
            <w:r w:rsidRPr="00C270C0">
              <w:rPr>
                <w:rFonts w:ascii="Times New Roman" w:eastAsia="Times New Roman" w:hAnsi="Times New Roman"/>
                <w:sz w:val="24"/>
                <w:szCs w:val="24"/>
                <w:lang w:val="uk-UA" w:eastAsia="ru-RU"/>
              </w:rPr>
              <w:t>.</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lastRenderedPageBreak/>
              <w:t>29</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eastAsia="ru-RU"/>
              </w:rPr>
              <w:t>Вага</w:t>
            </w:r>
            <w:r w:rsidRPr="00C270C0">
              <w:rPr>
                <w:rFonts w:ascii="Times New Roman" w:eastAsia="Times New Roman" w:hAnsi="Times New Roman"/>
                <w:sz w:val="24"/>
                <w:szCs w:val="24"/>
                <w:lang w:val="uk-UA" w:eastAsia="ru-RU"/>
              </w:rPr>
              <w:t xml:space="preserve"> </w:t>
            </w:r>
            <w:r w:rsidRPr="00C270C0">
              <w:rPr>
                <w:rFonts w:ascii="Times New Roman" w:eastAsia="Times New Roman" w:hAnsi="Times New Roman"/>
                <w:sz w:val="24"/>
                <w:szCs w:val="24"/>
                <w:lang w:eastAsia="ru-RU"/>
              </w:rPr>
              <w:t>0,04 кг.</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en-US" w:eastAsia="ru-RU"/>
              </w:rPr>
              <w:t>30</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eastAsia="ru-RU"/>
              </w:rPr>
            </w:pPr>
            <w:proofErr w:type="spellStart"/>
            <w:r w:rsidRPr="00C270C0">
              <w:rPr>
                <w:rFonts w:ascii="Times New Roman" w:eastAsia="Times New Roman" w:hAnsi="Times New Roman"/>
                <w:sz w:val="24"/>
                <w:szCs w:val="24"/>
                <w:lang w:eastAsia="ru-RU"/>
              </w:rPr>
              <w:t>Колір</w:t>
            </w:r>
            <w:proofErr w:type="spellEnd"/>
            <w:proofErr w:type="gramStart"/>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Б</w:t>
            </w:r>
            <w:proofErr w:type="gramEnd"/>
            <w:r w:rsidRPr="00C270C0">
              <w:rPr>
                <w:rFonts w:ascii="Times New Roman" w:eastAsia="Times New Roman" w:hAnsi="Times New Roman"/>
                <w:sz w:val="24"/>
                <w:szCs w:val="24"/>
                <w:lang w:eastAsia="ru-RU"/>
              </w:rPr>
              <w:t>ілий</w:t>
            </w:r>
            <w:proofErr w:type="spellEnd"/>
            <w:r w:rsidRPr="00C270C0">
              <w:rPr>
                <w:rFonts w:ascii="Times New Roman" w:eastAsia="Times New Roman" w:hAnsi="Times New Roman"/>
                <w:sz w:val="24"/>
                <w:szCs w:val="24"/>
                <w:lang w:eastAsia="ru-RU"/>
              </w:rPr>
              <w:t xml:space="preserve">, RAL 9003 з </w:t>
            </w:r>
            <w:proofErr w:type="spellStart"/>
            <w:r w:rsidRPr="00C270C0">
              <w:rPr>
                <w:rFonts w:ascii="Times New Roman" w:eastAsia="Times New Roman" w:hAnsi="Times New Roman"/>
                <w:sz w:val="24"/>
                <w:szCs w:val="24"/>
                <w:lang w:eastAsia="ru-RU"/>
              </w:rPr>
              <w:t>антибактеріальними</w:t>
            </w:r>
            <w:proofErr w:type="spellEnd"/>
            <w:r w:rsidRPr="00C270C0">
              <w:rPr>
                <w:rFonts w:ascii="Times New Roman" w:eastAsia="Times New Roman" w:hAnsi="Times New Roman"/>
                <w:sz w:val="24"/>
                <w:szCs w:val="24"/>
                <w:lang w:eastAsia="ru-RU"/>
              </w:rPr>
              <w:t xml:space="preserve"> </w:t>
            </w:r>
            <w:proofErr w:type="spellStart"/>
            <w:r w:rsidRPr="00C270C0">
              <w:rPr>
                <w:rFonts w:ascii="Times New Roman" w:eastAsia="Times New Roman" w:hAnsi="Times New Roman"/>
                <w:sz w:val="24"/>
                <w:szCs w:val="24"/>
                <w:lang w:eastAsia="ru-RU"/>
              </w:rPr>
              <w:t>властивостями</w:t>
            </w:r>
            <w:proofErr w:type="spellEnd"/>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r w:rsidR="00EF3C03" w:rsidRPr="00C270C0" w:rsidTr="00276A59">
        <w:tc>
          <w:tcPr>
            <w:tcW w:w="267"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en-US" w:eastAsia="ru-RU"/>
              </w:rPr>
            </w:pPr>
            <w:r w:rsidRPr="00C270C0">
              <w:rPr>
                <w:rFonts w:ascii="Times New Roman" w:eastAsia="Times New Roman" w:hAnsi="Times New Roman"/>
                <w:b/>
                <w:bCs/>
                <w:sz w:val="24"/>
                <w:szCs w:val="24"/>
                <w:lang w:val="uk-UA" w:eastAsia="ru-RU"/>
              </w:rPr>
              <w:t>31</w:t>
            </w:r>
          </w:p>
        </w:tc>
        <w:tc>
          <w:tcPr>
            <w:tcW w:w="3062"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tabs>
                <w:tab w:val="center" w:pos="4677"/>
                <w:tab w:val="right" w:pos="9355"/>
              </w:tabs>
              <w:spacing w:after="0" w:line="276" w:lineRule="auto"/>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Регулювання висоти 600-800мм,Спинка 0-70 градусів,Підставка для ніг 0-45 градусів</w:t>
            </w:r>
          </w:p>
        </w:tc>
        <w:tc>
          <w:tcPr>
            <w:tcW w:w="913" w:type="pct"/>
            <w:tcBorders>
              <w:top w:val="single" w:sz="4" w:space="0" w:color="auto"/>
              <w:left w:val="single" w:sz="4" w:space="0" w:color="auto"/>
              <w:bottom w:val="single" w:sz="4" w:space="0" w:color="auto"/>
              <w:right w:val="single" w:sz="4" w:space="0" w:color="auto"/>
            </w:tcBorders>
          </w:tcPr>
          <w:p w:rsidR="00EF3C03" w:rsidRPr="00C270C0" w:rsidRDefault="00EF3C03" w:rsidP="00276A59">
            <w:pPr>
              <w:spacing w:after="0" w:line="240" w:lineRule="auto"/>
              <w:jc w:val="center"/>
              <w:rPr>
                <w:rFonts w:ascii="Times New Roman" w:eastAsia="Times New Roman" w:hAnsi="Times New Roman"/>
                <w:sz w:val="24"/>
                <w:szCs w:val="24"/>
                <w:lang w:val="uk-UA" w:eastAsia="ru-RU"/>
              </w:rPr>
            </w:pPr>
          </w:p>
        </w:tc>
        <w:tc>
          <w:tcPr>
            <w:tcW w:w="758" w:type="pct"/>
            <w:tcBorders>
              <w:top w:val="single" w:sz="4" w:space="0" w:color="auto"/>
              <w:left w:val="single" w:sz="4" w:space="0" w:color="auto"/>
              <w:bottom w:val="single" w:sz="4" w:space="0" w:color="auto"/>
              <w:right w:val="single" w:sz="4" w:space="0" w:color="auto"/>
            </w:tcBorders>
            <w:vAlign w:val="center"/>
          </w:tcPr>
          <w:p w:rsidR="00EF3C03" w:rsidRPr="00C270C0" w:rsidRDefault="00EF3C03" w:rsidP="00276A59">
            <w:pPr>
              <w:suppressAutoHyphens/>
              <w:spacing w:after="0" w:line="240" w:lineRule="auto"/>
              <w:jc w:val="center"/>
              <w:rPr>
                <w:rFonts w:ascii="Times New Roman" w:eastAsia="Times New Roman" w:hAnsi="Times New Roman"/>
                <w:b/>
                <w:bCs/>
                <w:sz w:val="24"/>
                <w:szCs w:val="24"/>
                <w:lang w:val="uk-UA" w:eastAsia="ar-SA"/>
              </w:rPr>
            </w:pPr>
          </w:p>
        </w:tc>
      </w:tr>
    </w:tbl>
    <w:p w:rsidR="00EF3C03" w:rsidRPr="00C270C0" w:rsidRDefault="00EF3C03" w:rsidP="00EF3C03">
      <w:pPr>
        <w:spacing w:after="0" w:line="240" w:lineRule="auto"/>
        <w:rPr>
          <w:rFonts w:ascii="Times New Roman" w:eastAsia="Times New Roman" w:hAnsi="Times New Roman"/>
          <w:b/>
          <w:bCs/>
          <w:sz w:val="24"/>
          <w:szCs w:val="24"/>
          <w:lang w:val="uk-UA" w:eastAsia="ar-SA"/>
        </w:rPr>
      </w:pPr>
    </w:p>
    <w:p w:rsidR="00EF3C03" w:rsidRPr="00C270C0" w:rsidRDefault="00EF3C03" w:rsidP="00EF3C03">
      <w:pPr>
        <w:suppressAutoHyphens/>
        <w:spacing w:before="100" w:beforeAutospacing="1" w:after="100" w:afterAutospacing="1" w:line="240" w:lineRule="auto"/>
        <w:ind w:left="-567" w:firstLine="567"/>
        <w:rPr>
          <w:rFonts w:ascii="Times New Roman" w:eastAsia="Times New Roman" w:hAnsi="Times New Roman"/>
          <w:b/>
          <w:bCs/>
          <w:color w:val="000000"/>
          <w:sz w:val="24"/>
          <w:szCs w:val="24"/>
          <w:lang w:val="uk-UA" w:eastAsia="ar-SA"/>
        </w:rPr>
      </w:pPr>
    </w:p>
    <w:p w:rsidR="00EF3C03" w:rsidRPr="00C270C0" w:rsidRDefault="00EF3C03" w:rsidP="00EF3C03">
      <w:pPr>
        <w:suppressAutoHyphens/>
        <w:spacing w:before="100" w:beforeAutospacing="1" w:after="100" w:afterAutospacing="1" w:line="240" w:lineRule="auto"/>
        <w:ind w:left="-567" w:firstLine="567"/>
        <w:rPr>
          <w:rFonts w:ascii="Times New Roman" w:eastAsia="Times New Roman" w:hAnsi="Times New Roman"/>
          <w:b/>
          <w:bCs/>
          <w:color w:val="000000"/>
          <w:sz w:val="24"/>
          <w:szCs w:val="24"/>
          <w:lang w:eastAsia="ar-SA"/>
        </w:rPr>
      </w:pPr>
      <w:r w:rsidRPr="00C270C0">
        <w:rPr>
          <w:rFonts w:ascii="Times New Roman" w:eastAsia="Times New Roman" w:hAnsi="Times New Roman"/>
          <w:b/>
          <w:bCs/>
          <w:color w:val="000000"/>
          <w:sz w:val="24"/>
          <w:szCs w:val="24"/>
          <w:lang w:val="uk-UA" w:eastAsia="ar-SA"/>
        </w:rPr>
        <w:t>Загальні вимоги</w:t>
      </w:r>
      <w:r w:rsidRPr="00C270C0">
        <w:rPr>
          <w:rFonts w:ascii="Times New Roman" w:eastAsia="Times New Roman" w:hAnsi="Times New Roman"/>
          <w:b/>
          <w:bCs/>
          <w:color w:val="000000"/>
          <w:sz w:val="24"/>
          <w:szCs w:val="24"/>
          <w:lang w:eastAsia="ar-SA"/>
        </w:rPr>
        <w:t>:</w:t>
      </w:r>
    </w:p>
    <w:p w:rsidR="00EF3C03" w:rsidRPr="00C270C0" w:rsidRDefault="00EF3C03" w:rsidP="00EF3C03">
      <w:pPr>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ar-SA"/>
        </w:rPr>
      </w:pPr>
      <w:proofErr w:type="spellStart"/>
      <w:r w:rsidRPr="00C270C0">
        <w:rPr>
          <w:rFonts w:ascii="Times New Roman" w:eastAsia="Times New Roman" w:hAnsi="Times New Roman"/>
          <w:color w:val="000000"/>
          <w:sz w:val="24"/>
          <w:szCs w:val="24"/>
          <w:lang w:eastAsia="ar-SA"/>
        </w:rPr>
        <w:t>Декларація</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відповідності</w:t>
      </w:r>
      <w:proofErr w:type="spellEnd"/>
      <w:r w:rsidRPr="00C270C0">
        <w:rPr>
          <w:rFonts w:ascii="Times New Roman" w:eastAsia="Times New Roman" w:hAnsi="Times New Roman"/>
          <w:color w:val="000000"/>
          <w:sz w:val="24"/>
          <w:szCs w:val="24"/>
          <w:lang w:eastAsia="ar-SA"/>
        </w:rPr>
        <w:t xml:space="preserve"> </w:t>
      </w:r>
      <w:proofErr w:type="spellStart"/>
      <w:proofErr w:type="gramStart"/>
      <w:r w:rsidRPr="00C270C0">
        <w:rPr>
          <w:rFonts w:ascii="Times New Roman" w:eastAsia="Times New Roman" w:hAnsi="Times New Roman"/>
          <w:color w:val="000000"/>
          <w:sz w:val="24"/>
          <w:szCs w:val="24"/>
          <w:lang w:eastAsia="ar-SA"/>
        </w:rPr>
        <w:t>техн</w:t>
      </w:r>
      <w:proofErr w:type="gramEnd"/>
      <w:r w:rsidRPr="00C270C0">
        <w:rPr>
          <w:rFonts w:ascii="Times New Roman" w:eastAsia="Times New Roman" w:hAnsi="Times New Roman"/>
          <w:color w:val="000000"/>
          <w:sz w:val="24"/>
          <w:szCs w:val="24"/>
          <w:lang w:eastAsia="ar-SA"/>
        </w:rPr>
        <w:t>ічному</w:t>
      </w:r>
      <w:proofErr w:type="spellEnd"/>
      <w:r w:rsidRPr="00C270C0">
        <w:rPr>
          <w:rFonts w:ascii="Times New Roman" w:eastAsia="Times New Roman" w:hAnsi="Times New Roman"/>
          <w:color w:val="000000"/>
          <w:sz w:val="24"/>
          <w:szCs w:val="24"/>
          <w:lang w:eastAsia="ar-SA"/>
        </w:rPr>
        <w:t xml:space="preserve"> регламенту </w:t>
      </w:r>
      <w:proofErr w:type="spellStart"/>
      <w:r w:rsidRPr="00C270C0">
        <w:rPr>
          <w:rFonts w:ascii="Times New Roman" w:eastAsia="Times New Roman" w:hAnsi="Times New Roman"/>
          <w:color w:val="000000"/>
          <w:sz w:val="24"/>
          <w:szCs w:val="24"/>
          <w:lang w:eastAsia="ar-SA"/>
        </w:rPr>
        <w:t>медичних</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виробів</w:t>
      </w:r>
      <w:proofErr w:type="spellEnd"/>
      <w:r w:rsidRPr="00C270C0">
        <w:rPr>
          <w:rFonts w:ascii="Times New Roman" w:eastAsia="Times New Roman" w:hAnsi="Times New Roman"/>
          <w:color w:val="000000"/>
          <w:sz w:val="24"/>
          <w:szCs w:val="24"/>
          <w:lang w:val="uk-UA" w:eastAsia="ar-SA"/>
        </w:rPr>
        <w:t>.</w:t>
      </w:r>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Надати</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копію</w:t>
      </w:r>
      <w:proofErr w:type="spellEnd"/>
    </w:p>
    <w:p w:rsidR="00EF3C03" w:rsidRPr="00C270C0" w:rsidRDefault="00EF3C03" w:rsidP="00EF3C03">
      <w:pPr>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ar-SA"/>
        </w:rPr>
      </w:pPr>
      <w:proofErr w:type="spellStart"/>
      <w:r w:rsidRPr="00C270C0">
        <w:rPr>
          <w:rFonts w:ascii="Times New Roman" w:eastAsia="Times New Roman" w:hAnsi="Times New Roman"/>
          <w:color w:val="000000"/>
          <w:sz w:val="24"/>
          <w:szCs w:val="24"/>
          <w:lang w:eastAsia="ar-SA"/>
        </w:rPr>
        <w:t>Оригінал</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гарантійного</w:t>
      </w:r>
      <w:proofErr w:type="spellEnd"/>
      <w:r w:rsidRPr="00C270C0">
        <w:rPr>
          <w:rFonts w:ascii="Times New Roman" w:eastAsia="Times New Roman" w:hAnsi="Times New Roman"/>
          <w:color w:val="000000"/>
          <w:sz w:val="24"/>
          <w:szCs w:val="24"/>
          <w:lang w:eastAsia="ar-SA"/>
        </w:rPr>
        <w:t xml:space="preserve"> листа </w:t>
      </w:r>
      <w:proofErr w:type="spellStart"/>
      <w:r w:rsidRPr="00C270C0">
        <w:rPr>
          <w:rFonts w:ascii="Times New Roman" w:eastAsia="Times New Roman" w:hAnsi="Times New Roman"/>
          <w:color w:val="000000"/>
          <w:sz w:val="24"/>
          <w:szCs w:val="24"/>
          <w:lang w:eastAsia="ar-SA"/>
        </w:rPr>
        <w:t>виробника</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представництва</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філії</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виробника</w:t>
      </w:r>
      <w:proofErr w:type="spellEnd"/>
      <w:r w:rsidRPr="00C270C0">
        <w:rPr>
          <w:rFonts w:ascii="Times New Roman" w:eastAsia="Times New Roman" w:hAnsi="Times New Roman"/>
          <w:color w:val="000000"/>
          <w:sz w:val="24"/>
          <w:szCs w:val="24"/>
          <w:lang w:eastAsia="ar-SA"/>
        </w:rPr>
        <w:t xml:space="preserve"> – </w:t>
      </w:r>
      <w:proofErr w:type="spellStart"/>
      <w:r w:rsidRPr="00C270C0">
        <w:rPr>
          <w:rFonts w:ascii="Times New Roman" w:eastAsia="Times New Roman" w:hAnsi="Times New Roman"/>
          <w:color w:val="000000"/>
          <w:sz w:val="24"/>
          <w:szCs w:val="24"/>
          <w:lang w:eastAsia="ar-SA"/>
        </w:rPr>
        <w:t>якщо</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їх</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відповідні</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повноваження</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поширюються</w:t>
      </w:r>
      <w:proofErr w:type="spellEnd"/>
      <w:r w:rsidRPr="00C270C0">
        <w:rPr>
          <w:rFonts w:ascii="Times New Roman" w:eastAsia="Times New Roman" w:hAnsi="Times New Roman"/>
          <w:color w:val="000000"/>
          <w:sz w:val="24"/>
          <w:szCs w:val="24"/>
          <w:lang w:eastAsia="ar-SA"/>
        </w:rPr>
        <w:t xml:space="preserve"> на </w:t>
      </w:r>
      <w:proofErr w:type="spellStart"/>
      <w:r w:rsidRPr="00C270C0">
        <w:rPr>
          <w:rFonts w:ascii="Times New Roman" w:eastAsia="Times New Roman" w:hAnsi="Times New Roman"/>
          <w:color w:val="000000"/>
          <w:sz w:val="24"/>
          <w:szCs w:val="24"/>
          <w:lang w:eastAsia="ar-SA"/>
        </w:rPr>
        <w:t>територію</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України</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або</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представника</w:t>
      </w:r>
      <w:proofErr w:type="spellEnd"/>
      <w:r w:rsidRPr="00C270C0">
        <w:rPr>
          <w:rFonts w:ascii="Times New Roman" w:eastAsia="Times New Roman" w:hAnsi="Times New Roman"/>
          <w:color w:val="000000"/>
          <w:sz w:val="24"/>
          <w:szCs w:val="24"/>
          <w:lang w:eastAsia="ar-SA"/>
        </w:rPr>
        <w:t xml:space="preserve">, дилера, </w:t>
      </w:r>
      <w:proofErr w:type="spellStart"/>
      <w:r w:rsidRPr="00C270C0">
        <w:rPr>
          <w:rFonts w:ascii="Times New Roman" w:eastAsia="Times New Roman" w:hAnsi="Times New Roman"/>
          <w:color w:val="000000"/>
          <w:sz w:val="24"/>
          <w:szCs w:val="24"/>
          <w:lang w:eastAsia="ar-SA"/>
        </w:rPr>
        <w:t>дистриб’ютора</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уповноваженого</w:t>
      </w:r>
      <w:proofErr w:type="spellEnd"/>
      <w:r w:rsidRPr="00C270C0">
        <w:rPr>
          <w:rFonts w:ascii="Times New Roman" w:eastAsia="Times New Roman" w:hAnsi="Times New Roman"/>
          <w:color w:val="000000"/>
          <w:sz w:val="24"/>
          <w:szCs w:val="24"/>
          <w:lang w:eastAsia="ar-SA"/>
        </w:rPr>
        <w:t xml:space="preserve"> на </w:t>
      </w:r>
      <w:proofErr w:type="spellStart"/>
      <w:r w:rsidRPr="00C270C0">
        <w:rPr>
          <w:rFonts w:ascii="Times New Roman" w:eastAsia="Times New Roman" w:hAnsi="Times New Roman"/>
          <w:color w:val="000000"/>
          <w:sz w:val="24"/>
          <w:szCs w:val="24"/>
          <w:lang w:eastAsia="ar-SA"/>
        </w:rPr>
        <w:t>це</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виробником</w:t>
      </w:r>
      <w:proofErr w:type="spellEnd"/>
      <w:r w:rsidRPr="00C270C0">
        <w:rPr>
          <w:rFonts w:ascii="Times New Roman" w:eastAsia="Times New Roman" w:hAnsi="Times New Roman"/>
          <w:color w:val="000000"/>
          <w:sz w:val="24"/>
          <w:szCs w:val="24"/>
          <w:lang w:val="uk-UA" w:eastAsia="ar-SA"/>
        </w:rPr>
        <w:t xml:space="preserve"> (таке представництво повинно </w:t>
      </w:r>
      <w:proofErr w:type="gramStart"/>
      <w:r w:rsidRPr="00C270C0">
        <w:rPr>
          <w:rFonts w:ascii="Times New Roman" w:eastAsia="Times New Roman" w:hAnsi="Times New Roman"/>
          <w:color w:val="000000"/>
          <w:sz w:val="24"/>
          <w:szCs w:val="24"/>
          <w:lang w:val="uk-UA" w:eastAsia="ar-SA"/>
        </w:rPr>
        <w:t>п</w:t>
      </w:r>
      <w:proofErr w:type="gramEnd"/>
      <w:r w:rsidRPr="00C270C0">
        <w:rPr>
          <w:rFonts w:ascii="Times New Roman" w:eastAsia="Times New Roman" w:hAnsi="Times New Roman"/>
          <w:color w:val="000000"/>
          <w:sz w:val="24"/>
          <w:szCs w:val="24"/>
          <w:lang w:val="uk-UA" w:eastAsia="ar-SA"/>
        </w:rPr>
        <w:t>ідтверджуватись копією відповідного листа, доручення, авторизації, тощо від виробник)а</w:t>
      </w:r>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яким</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підтверджується</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можливість</w:t>
      </w:r>
      <w:proofErr w:type="spellEnd"/>
      <w:r w:rsidRPr="00C270C0">
        <w:rPr>
          <w:rFonts w:ascii="Times New Roman" w:eastAsia="Times New Roman" w:hAnsi="Times New Roman"/>
          <w:color w:val="000000"/>
          <w:sz w:val="24"/>
          <w:szCs w:val="24"/>
          <w:lang w:eastAsia="ar-SA"/>
        </w:rPr>
        <w:t xml:space="preserve"> поставки товару, </w:t>
      </w:r>
      <w:proofErr w:type="spellStart"/>
      <w:r w:rsidRPr="00C270C0">
        <w:rPr>
          <w:rFonts w:ascii="Times New Roman" w:eastAsia="Times New Roman" w:hAnsi="Times New Roman"/>
          <w:color w:val="000000"/>
          <w:sz w:val="24"/>
          <w:szCs w:val="24"/>
          <w:lang w:eastAsia="ar-SA"/>
        </w:rPr>
        <w:t>який</w:t>
      </w:r>
      <w:proofErr w:type="spellEnd"/>
      <w:r w:rsidRPr="00C270C0">
        <w:rPr>
          <w:rFonts w:ascii="Times New Roman" w:eastAsia="Times New Roman" w:hAnsi="Times New Roman"/>
          <w:color w:val="000000"/>
          <w:sz w:val="24"/>
          <w:szCs w:val="24"/>
          <w:lang w:eastAsia="ar-SA"/>
        </w:rPr>
        <w:t xml:space="preserve"> є предметом </w:t>
      </w:r>
      <w:proofErr w:type="spellStart"/>
      <w:r w:rsidRPr="00C270C0">
        <w:rPr>
          <w:rFonts w:ascii="Times New Roman" w:eastAsia="Times New Roman" w:hAnsi="Times New Roman"/>
          <w:color w:val="000000"/>
          <w:sz w:val="24"/>
          <w:szCs w:val="24"/>
          <w:lang w:eastAsia="ar-SA"/>
        </w:rPr>
        <w:t>закупі</w:t>
      </w:r>
      <w:proofErr w:type="gramStart"/>
      <w:r w:rsidRPr="00C270C0">
        <w:rPr>
          <w:rFonts w:ascii="Times New Roman" w:eastAsia="Times New Roman" w:hAnsi="Times New Roman"/>
          <w:color w:val="000000"/>
          <w:sz w:val="24"/>
          <w:szCs w:val="24"/>
          <w:lang w:eastAsia="ar-SA"/>
        </w:rPr>
        <w:t>вл</w:t>
      </w:r>
      <w:proofErr w:type="gramEnd"/>
      <w:r w:rsidRPr="00C270C0">
        <w:rPr>
          <w:rFonts w:ascii="Times New Roman" w:eastAsia="Times New Roman" w:hAnsi="Times New Roman"/>
          <w:color w:val="000000"/>
          <w:sz w:val="24"/>
          <w:szCs w:val="24"/>
          <w:lang w:eastAsia="ar-SA"/>
        </w:rPr>
        <w:t>і</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цих</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торгів</w:t>
      </w:r>
      <w:proofErr w:type="spellEnd"/>
      <w:r w:rsidRPr="00C270C0">
        <w:rPr>
          <w:rFonts w:ascii="Times New Roman" w:eastAsia="Times New Roman" w:hAnsi="Times New Roman"/>
          <w:color w:val="000000"/>
          <w:sz w:val="24"/>
          <w:szCs w:val="24"/>
          <w:lang w:eastAsia="ar-SA"/>
        </w:rPr>
        <w:t xml:space="preserve">, у </w:t>
      </w:r>
      <w:proofErr w:type="spellStart"/>
      <w:r w:rsidRPr="00C270C0">
        <w:rPr>
          <w:rFonts w:ascii="Times New Roman" w:eastAsia="Times New Roman" w:hAnsi="Times New Roman"/>
          <w:color w:val="000000"/>
          <w:sz w:val="24"/>
          <w:szCs w:val="24"/>
          <w:lang w:eastAsia="ar-SA"/>
        </w:rPr>
        <w:t>кількості</w:t>
      </w:r>
      <w:proofErr w:type="spellEnd"/>
      <w:r w:rsidRPr="00C270C0">
        <w:rPr>
          <w:rFonts w:ascii="Times New Roman" w:eastAsia="Times New Roman" w:hAnsi="Times New Roman"/>
          <w:color w:val="000000"/>
          <w:sz w:val="24"/>
          <w:szCs w:val="24"/>
          <w:lang w:eastAsia="ar-SA"/>
        </w:rPr>
        <w:t xml:space="preserve"> та в </w:t>
      </w:r>
      <w:proofErr w:type="spellStart"/>
      <w:r w:rsidRPr="00C270C0">
        <w:rPr>
          <w:rFonts w:ascii="Times New Roman" w:eastAsia="Times New Roman" w:hAnsi="Times New Roman"/>
          <w:color w:val="000000"/>
          <w:sz w:val="24"/>
          <w:szCs w:val="24"/>
          <w:lang w:eastAsia="ar-SA"/>
        </w:rPr>
        <w:t>терміни</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визначені</w:t>
      </w:r>
      <w:proofErr w:type="spellEnd"/>
      <w:r w:rsidRPr="00C270C0">
        <w:rPr>
          <w:rFonts w:ascii="Times New Roman" w:eastAsia="Times New Roman" w:hAnsi="Times New Roman"/>
          <w:color w:val="000000"/>
          <w:sz w:val="24"/>
          <w:szCs w:val="24"/>
          <w:lang w:eastAsia="ar-SA"/>
        </w:rPr>
        <w:t xml:space="preserve"> тендерною </w:t>
      </w:r>
      <w:proofErr w:type="spellStart"/>
      <w:r w:rsidRPr="00C270C0">
        <w:rPr>
          <w:rFonts w:ascii="Times New Roman" w:eastAsia="Times New Roman" w:hAnsi="Times New Roman"/>
          <w:color w:val="000000"/>
          <w:sz w:val="24"/>
          <w:szCs w:val="24"/>
          <w:lang w:eastAsia="ar-SA"/>
        </w:rPr>
        <w:t>документацією</w:t>
      </w:r>
      <w:proofErr w:type="spellEnd"/>
      <w:r w:rsidRPr="00C270C0">
        <w:rPr>
          <w:rFonts w:ascii="Times New Roman" w:eastAsia="Times New Roman" w:hAnsi="Times New Roman"/>
          <w:color w:val="000000"/>
          <w:sz w:val="24"/>
          <w:szCs w:val="24"/>
          <w:lang w:eastAsia="ar-SA"/>
        </w:rPr>
        <w:t xml:space="preserve"> та </w:t>
      </w:r>
      <w:proofErr w:type="spellStart"/>
      <w:r w:rsidRPr="00C270C0">
        <w:rPr>
          <w:rFonts w:ascii="Times New Roman" w:eastAsia="Times New Roman" w:hAnsi="Times New Roman"/>
          <w:color w:val="000000"/>
          <w:sz w:val="24"/>
          <w:szCs w:val="24"/>
          <w:lang w:eastAsia="ar-SA"/>
        </w:rPr>
        <w:t>пропозицією</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Учасника</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торгів</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Надати</w:t>
      </w:r>
      <w:proofErr w:type="spellEnd"/>
      <w:r w:rsidRPr="00C270C0">
        <w:rPr>
          <w:rFonts w:ascii="Times New Roman" w:eastAsia="Times New Roman" w:hAnsi="Times New Roman"/>
          <w:color w:val="000000"/>
          <w:sz w:val="24"/>
          <w:szCs w:val="24"/>
          <w:lang w:eastAsia="ar-SA"/>
        </w:rPr>
        <w:t xml:space="preserve"> скан-</w:t>
      </w:r>
      <w:proofErr w:type="spellStart"/>
      <w:r w:rsidRPr="00C270C0">
        <w:rPr>
          <w:rFonts w:ascii="Times New Roman" w:eastAsia="Times New Roman" w:hAnsi="Times New Roman"/>
          <w:color w:val="000000"/>
          <w:sz w:val="24"/>
          <w:szCs w:val="24"/>
          <w:lang w:eastAsia="ar-SA"/>
        </w:rPr>
        <w:t>копію</w:t>
      </w:r>
      <w:proofErr w:type="spellEnd"/>
      <w:r w:rsidRPr="00C270C0">
        <w:rPr>
          <w:rFonts w:ascii="Times New Roman" w:eastAsia="Times New Roman" w:hAnsi="Times New Roman"/>
          <w:color w:val="000000"/>
          <w:sz w:val="24"/>
          <w:szCs w:val="24"/>
          <w:lang w:val="uk-UA" w:eastAsia="ar-SA"/>
        </w:rPr>
        <w:t>.</w:t>
      </w:r>
    </w:p>
    <w:p w:rsidR="00EF3C03" w:rsidRPr="00C270C0" w:rsidRDefault="00EF3C03" w:rsidP="00EF3C03">
      <w:pPr>
        <w:numPr>
          <w:ilvl w:val="0"/>
          <w:numId w:val="24"/>
        </w:numPr>
        <w:spacing w:before="100" w:beforeAutospacing="1" w:after="100" w:afterAutospacing="1" w:line="240" w:lineRule="auto"/>
        <w:jc w:val="both"/>
        <w:rPr>
          <w:rFonts w:ascii="Times New Roman" w:eastAsia="Times New Roman" w:hAnsi="Times New Roman"/>
          <w:color w:val="000000"/>
          <w:sz w:val="24"/>
          <w:szCs w:val="24"/>
          <w:lang w:eastAsia="ar-SA"/>
        </w:rPr>
      </w:pPr>
      <w:proofErr w:type="spellStart"/>
      <w:r w:rsidRPr="00C270C0">
        <w:rPr>
          <w:rFonts w:ascii="Times New Roman" w:eastAsia="Times New Roman" w:hAnsi="Times New Roman"/>
          <w:color w:val="000000"/>
          <w:sz w:val="24"/>
          <w:szCs w:val="24"/>
          <w:lang w:eastAsia="ar-SA"/>
        </w:rPr>
        <w:t>Обладнання</w:t>
      </w:r>
      <w:proofErr w:type="spellEnd"/>
      <w:r w:rsidRPr="00C270C0">
        <w:rPr>
          <w:rFonts w:ascii="Times New Roman" w:eastAsia="Times New Roman" w:hAnsi="Times New Roman"/>
          <w:color w:val="000000"/>
          <w:sz w:val="24"/>
          <w:szCs w:val="24"/>
          <w:lang w:eastAsia="ar-SA"/>
        </w:rPr>
        <w:t xml:space="preserve"> повинно бути </w:t>
      </w:r>
      <w:proofErr w:type="spellStart"/>
      <w:r w:rsidRPr="00C270C0">
        <w:rPr>
          <w:rFonts w:ascii="Times New Roman" w:eastAsia="Times New Roman" w:hAnsi="Times New Roman"/>
          <w:color w:val="000000"/>
          <w:sz w:val="24"/>
          <w:szCs w:val="24"/>
          <w:lang w:eastAsia="ar-SA"/>
        </w:rPr>
        <w:t>новим</w:t>
      </w:r>
      <w:proofErr w:type="spellEnd"/>
      <w:r w:rsidRPr="00C270C0">
        <w:rPr>
          <w:rFonts w:ascii="Times New Roman" w:eastAsia="Times New Roman" w:hAnsi="Times New Roman"/>
          <w:color w:val="000000"/>
          <w:sz w:val="24"/>
          <w:szCs w:val="24"/>
          <w:lang w:eastAsia="ar-SA"/>
        </w:rPr>
        <w:t xml:space="preserve">, таким, </w:t>
      </w:r>
      <w:proofErr w:type="spellStart"/>
      <w:r w:rsidRPr="00C270C0">
        <w:rPr>
          <w:rFonts w:ascii="Times New Roman" w:eastAsia="Times New Roman" w:hAnsi="Times New Roman"/>
          <w:color w:val="000000"/>
          <w:sz w:val="24"/>
          <w:szCs w:val="24"/>
          <w:lang w:eastAsia="ar-SA"/>
        </w:rPr>
        <w:t>що</w:t>
      </w:r>
      <w:proofErr w:type="spellEnd"/>
      <w:r w:rsidRPr="00C270C0">
        <w:rPr>
          <w:rFonts w:ascii="Times New Roman" w:eastAsia="Times New Roman" w:hAnsi="Times New Roman"/>
          <w:color w:val="000000"/>
          <w:sz w:val="24"/>
          <w:szCs w:val="24"/>
          <w:lang w:eastAsia="ar-SA"/>
        </w:rPr>
        <w:t xml:space="preserve"> не </w:t>
      </w:r>
      <w:proofErr w:type="spellStart"/>
      <w:r w:rsidRPr="00C270C0">
        <w:rPr>
          <w:rFonts w:ascii="Times New Roman" w:eastAsia="Times New Roman" w:hAnsi="Times New Roman"/>
          <w:color w:val="000000"/>
          <w:sz w:val="24"/>
          <w:szCs w:val="24"/>
          <w:lang w:eastAsia="ar-SA"/>
        </w:rPr>
        <w:t>було</w:t>
      </w:r>
      <w:proofErr w:type="spellEnd"/>
      <w:r w:rsidRPr="00C270C0">
        <w:rPr>
          <w:rFonts w:ascii="Times New Roman" w:eastAsia="Times New Roman" w:hAnsi="Times New Roman"/>
          <w:color w:val="000000"/>
          <w:sz w:val="24"/>
          <w:szCs w:val="24"/>
          <w:lang w:eastAsia="ar-SA"/>
        </w:rPr>
        <w:t xml:space="preserve"> у </w:t>
      </w:r>
      <w:proofErr w:type="spellStart"/>
      <w:r w:rsidRPr="00C270C0">
        <w:rPr>
          <w:rFonts w:ascii="Times New Roman" w:eastAsia="Times New Roman" w:hAnsi="Times New Roman"/>
          <w:color w:val="000000"/>
          <w:sz w:val="24"/>
          <w:szCs w:val="24"/>
          <w:lang w:eastAsia="ar-SA"/>
        </w:rPr>
        <w:t>використанні</w:t>
      </w:r>
      <w:proofErr w:type="spellEnd"/>
      <w:r w:rsidRPr="00C270C0">
        <w:rPr>
          <w:rFonts w:ascii="Times New Roman" w:eastAsia="Times New Roman" w:hAnsi="Times New Roman"/>
          <w:color w:val="000000"/>
          <w:sz w:val="24"/>
          <w:szCs w:val="24"/>
          <w:lang w:eastAsia="ar-SA"/>
        </w:rPr>
        <w:t xml:space="preserve">. Для </w:t>
      </w:r>
      <w:proofErr w:type="spellStart"/>
      <w:proofErr w:type="gramStart"/>
      <w:r w:rsidRPr="00C270C0">
        <w:rPr>
          <w:rFonts w:ascii="Times New Roman" w:eastAsia="Times New Roman" w:hAnsi="Times New Roman"/>
          <w:color w:val="000000"/>
          <w:sz w:val="24"/>
          <w:szCs w:val="24"/>
          <w:lang w:eastAsia="ar-SA"/>
        </w:rPr>
        <w:t>п</w:t>
      </w:r>
      <w:proofErr w:type="gramEnd"/>
      <w:r w:rsidRPr="00C270C0">
        <w:rPr>
          <w:rFonts w:ascii="Times New Roman" w:eastAsia="Times New Roman" w:hAnsi="Times New Roman"/>
          <w:color w:val="000000"/>
          <w:sz w:val="24"/>
          <w:szCs w:val="24"/>
          <w:lang w:eastAsia="ar-SA"/>
        </w:rPr>
        <w:t>ідтвердження</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надати</w:t>
      </w:r>
      <w:proofErr w:type="spellEnd"/>
      <w:r w:rsidRPr="00C270C0">
        <w:rPr>
          <w:rFonts w:ascii="Times New Roman" w:eastAsia="Times New Roman" w:hAnsi="Times New Roman"/>
          <w:color w:val="000000"/>
          <w:sz w:val="24"/>
          <w:szCs w:val="24"/>
          <w:lang w:eastAsia="ar-SA"/>
        </w:rPr>
        <w:t xml:space="preserve"> скан-</w:t>
      </w:r>
      <w:proofErr w:type="spellStart"/>
      <w:r w:rsidRPr="00C270C0">
        <w:rPr>
          <w:rFonts w:ascii="Times New Roman" w:eastAsia="Times New Roman" w:hAnsi="Times New Roman"/>
          <w:color w:val="000000"/>
          <w:sz w:val="24"/>
          <w:szCs w:val="24"/>
          <w:lang w:eastAsia="ar-SA"/>
        </w:rPr>
        <w:t>копію</w:t>
      </w:r>
      <w:proofErr w:type="spellEnd"/>
      <w:r w:rsidRPr="00C270C0">
        <w:rPr>
          <w:rFonts w:ascii="Times New Roman" w:eastAsia="Times New Roman" w:hAnsi="Times New Roman"/>
          <w:color w:val="000000"/>
          <w:sz w:val="24"/>
          <w:szCs w:val="24"/>
          <w:lang w:val="uk-UA" w:eastAsia="ar-SA"/>
        </w:rPr>
        <w:t xml:space="preserve"> </w:t>
      </w:r>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гарантійного</w:t>
      </w:r>
      <w:proofErr w:type="spellEnd"/>
      <w:r w:rsidRPr="00C270C0">
        <w:rPr>
          <w:rFonts w:ascii="Times New Roman" w:eastAsia="Times New Roman" w:hAnsi="Times New Roman"/>
          <w:color w:val="000000"/>
          <w:sz w:val="24"/>
          <w:szCs w:val="24"/>
          <w:lang w:eastAsia="ar-SA"/>
        </w:rPr>
        <w:t xml:space="preserve"> листа</w:t>
      </w:r>
      <w:r w:rsidRPr="00C270C0">
        <w:rPr>
          <w:rFonts w:ascii="Times New Roman" w:eastAsia="Times New Roman" w:hAnsi="Times New Roman"/>
          <w:color w:val="000000"/>
          <w:sz w:val="24"/>
          <w:szCs w:val="24"/>
          <w:lang w:val="uk-UA" w:eastAsia="ar-SA"/>
        </w:rPr>
        <w:t>.</w:t>
      </w:r>
    </w:p>
    <w:p w:rsidR="00EF3C03" w:rsidRPr="00C270C0" w:rsidRDefault="00EF3C03" w:rsidP="00EF3C03">
      <w:pPr>
        <w:numPr>
          <w:ilvl w:val="0"/>
          <w:numId w:val="24"/>
        </w:numPr>
        <w:spacing w:before="100" w:beforeAutospacing="1" w:after="100" w:afterAutospacing="1" w:line="240" w:lineRule="auto"/>
        <w:jc w:val="both"/>
        <w:rPr>
          <w:rFonts w:ascii="Times New Roman" w:eastAsia="Times New Roman" w:hAnsi="Times New Roman"/>
          <w:sz w:val="24"/>
          <w:szCs w:val="24"/>
          <w:lang w:eastAsia="ar-SA"/>
        </w:rPr>
      </w:pPr>
      <w:proofErr w:type="spellStart"/>
      <w:r w:rsidRPr="00C270C0">
        <w:rPr>
          <w:rFonts w:ascii="Times New Roman" w:eastAsia="Times New Roman" w:hAnsi="Times New Roman"/>
          <w:color w:val="000000"/>
          <w:sz w:val="24"/>
          <w:szCs w:val="24"/>
          <w:lang w:eastAsia="ar-SA"/>
        </w:rPr>
        <w:t>Гарантійний</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термін</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обслуговування</w:t>
      </w:r>
      <w:proofErr w:type="spellEnd"/>
      <w:r w:rsidRPr="00C270C0">
        <w:rPr>
          <w:rFonts w:ascii="Times New Roman" w:eastAsia="Times New Roman" w:hAnsi="Times New Roman"/>
          <w:color w:val="000000"/>
          <w:sz w:val="24"/>
          <w:szCs w:val="24"/>
          <w:lang w:eastAsia="ar-SA"/>
        </w:rPr>
        <w:t xml:space="preserve"> не </w:t>
      </w:r>
      <w:proofErr w:type="spellStart"/>
      <w:r w:rsidRPr="00C270C0">
        <w:rPr>
          <w:rFonts w:ascii="Times New Roman" w:eastAsia="Times New Roman" w:hAnsi="Times New Roman"/>
          <w:color w:val="000000"/>
          <w:sz w:val="24"/>
          <w:szCs w:val="24"/>
          <w:lang w:eastAsia="ar-SA"/>
        </w:rPr>
        <w:t>менше</w:t>
      </w:r>
      <w:proofErr w:type="spellEnd"/>
      <w:r w:rsidRPr="00C270C0">
        <w:rPr>
          <w:rFonts w:ascii="Times New Roman" w:eastAsia="Times New Roman" w:hAnsi="Times New Roman"/>
          <w:color w:val="000000"/>
          <w:sz w:val="24"/>
          <w:szCs w:val="24"/>
          <w:lang w:eastAsia="ar-SA"/>
        </w:rPr>
        <w:t xml:space="preserve"> 12 </w:t>
      </w:r>
      <w:proofErr w:type="spellStart"/>
      <w:r w:rsidRPr="00C270C0">
        <w:rPr>
          <w:rFonts w:ascii="Times New Roman" w:eastAsia="Times New Roman" w:hAnsi="Times New Roman"/>
          <w:color w:val="000000"/>
          <w:sz w:val="24"/>
          <w:szCs w:val="24"/>
          <w:lang w:eastAsia="ar-SA"/>
        </w:rPr>
        <w:t>місяців</w:t>
      </w:r>
      <w:proofErr w:type="spellEnd"/>
      <w:r w:rsidRPr="00C270C0">
        <w:rPr>
          <w:rFonts w:ascii="Times New Roman" w:eastAsia="Times New Roman" w:hAnsi="Times New Roman"/>
          <w:color w:val="000000"/>
          <w:sz w:val="24"/>
          <w:szCs w:val="24"/>
          <w:lang w:eastAsia="ar-SA"/>
        </w:rPr>
        <w:t xml:space="preserve"> Для </w:t>
      </w:r>
      <w:proofErr w:type="spellStart"/>
      <w:proofErr w:type="gramStart"/>
      <w:r w:rsidRPr="00C270C0">
        <w:rPr>
          <w:rFonts w:ascii="Times New Roman" w:eastAsia="Times New Roman" w:hAnsi="Times New Roman"/>
          <w:color w:val="000000"/>
          <w:sz w:val="24"/>
          <w:szCs w:val="24"/>
          <w:lang w:eastAsia="ar-SA"/>
        </w:rPr>
        <w:t>п</w:t>
      </w:r>
      <w:proofErr w:type="gramEnd"/>
      <w:r w:rsidRPr="00C270C0">
        <w:rPr>
          <w:rFonts w:ascii="Times New Roman" w:eastAsia="Times New Roman" w:hAnsi="Times New Roman"/>
          <w:color w:val="000000"/>
          <w:sz w:val="24"/>
          <w:szCs w:val="24"/>
          <w:lang w:eastAsia="ar-SA"/>
        </w:rPr>
        <w:t>ідтвердження</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надати</w:t>
      </w:r>
      <w:proofErr w:type="spellEnd"/>
      <w:r w:rsidRPr="00C270C0">
        <w:rPr>
          <w:rFonts w:ascii="Times New Roman" w:eastAsia="Times New Roman" w:hAnsi="Times New Roman"/>
          <w:color w:val="000000"/>
          <w:sz w:val="24"/>
          <w:szCs w:val="24"/>
          <w:lang w:eastAsia="ar-SA"/>
        </w:rPr>
        <w:t xml:space="preserve"> </w:t>
      </w:r>
      <w:proofErr w:type="spellStart"/>
      <w:r w:rsidRPr="00C270C0">
        <w:rPr>
          <w:rFonts w:ascii="Times New Roman" w:eastAsia="Times New Roman" w:hAnsi="Times New Roman"/>
          <w:color w:val="000000"/>
          <w:sz w:val="24"/>
          <w:szCs w:val="24"/>
          <w:lang w:eastAsia="ar-SA"/>
        </w:rPr>
        <w:t>гарантійного</w:t>
      </w:r>
      <w:proofErr w:type="spellEnd"/>
      <w:r w:rsidRPr="00C270C0">
        <w:rPr>
          <w:rFonts w:ascii="Times New Roman" w:eastAsia="Times New Roman" w:hAnsi="Times New Roman"/>
          <w:color w:val="000000"/>
          <w:sz w:val="24"/>
          <w:szCs w:val="24"/>
          <w:lang w:eastAsia="ar-SA"/>
        </w:rPr>
        <w:t xml:space="preserve"> листа</w:t>
      </w:r>
      <w:r w:rsidRPr="00C270C0">
        <w:rPr>
          <w:rFonts w:ascii="Times New Roman" w:eastAsia="Times New Roman" w:hAnsi="Times New Roman"/>
          <w:color w:val="000000"/>
          <w:sz w:val="24"/>
          <w:szCs w:val="24"/>
          <w:lang w:val="uk-UA" w:eastAsia="ar-SA"/>
        </w:rPr>
        <w:t xml:space="preserve"> у вільній формі.</w:t>
      </w:r>
    </w:p>
    <w:p w:rsidR="00EF3C03" w:rsidRPr="00C270C0" w:rsidRDefault="00EF3C03" w:rsidP="00EF3C03">
      <w:pPr>
        <w:numPr>
          <w:ilvl w:val="0"/>
          <w:numId w:val="24"/>
        </w:numPr>
        <w:spacing w:before="100" w:beforeAutospacing="1" w:after="100" w:afterAutospacing="1" w:line="240" w:lineRule="auto"/>
        <w:jc w:val="both"/>
        <w:rPr>
          <w:rFonts w:ascii="Times New Roman" w:eastAsia="Times New Roman" w:hAnsi="Times New Roman"/>
          <w:sz w:val="24"/>
          <w:szCs w:val="24"/>
          <w:lang w:eastAsia="ar-SA"/>
        </w:rPr>
      </w:pPr>
      <w:proofErr w:type="spellStart"/>
      <w:r w:rsidRPr="00C270C0">
        <w:rPr>
          <w:rFonts w:ascii="Times New Roman" w:eastAsia="Times New Roman" w:hAnsi="Times New Roman"/>
          <w:sz w:val="24"/>
          <w:szCs w:val="24"/>
          <w:lang w:eastAsia="ar-SA"/>
        </w:rPr>
        <w:t>Інструкція</w:t>
      </w:r>
      <w:proofErr w:type="spellEnd"/>
      <w:r w:rsidRPr="00C270C0">
        <w:rPr>
          <w:rFonts w:ascii="Times New Roman" w:eastAsia="Times New Roman" w:hAnsi="Times New Roman"/>
          <w:sz w:val="24"/>
          <w:szCs w:val="24"/>
          <w:lang w:eastAsia="ar-SA"/>
        </w:rPr>
        <w:t xml:space="preserve"> з </w:t>
      </w:r>
      <w:proofErr w:type="spellStart"/>
      <w:r w:rsidRPr="00C270C0">
        <w:rPr>
          <w:rFonts w:ascii="Times New Roman" w:eastAsia="Times New Roman" w:hAnsi="Times New Roman"/>
          <w:sz w:val="24"/>
          <w:szCs w:val="24"/>
          <w:lang w:eastAsia="ar-SA"/>
        </w:rPr>
        <w:t>експлуатації</w:t>
      </w:r>
      <w:proofErr w:type="spellEnd"/>
      <w:r w:rsidRPr="00C270C0">
        <w:rPr>
          <w:rFonts w:ascii="Times New Roman" w:eastAsia="Times New Roman" w:hAnsi="Times New Roman"/>
          <w:sz w:val="24"/>
          <w:szCs w:val="24"/>
          <w:lang w:val="uk-UA" w:eastAsia="ar-SA"/>
        </w:rPr>
        <w:t xml:space="preserve">  -</w:t>
      </w:r>
      <w:r w:rsidRPr="00C270C0">
        <w:rPr>
          <w:rFonts w:ascii="Times New Roman" w:eastAsia="Times New Roman" w:hAnsi="Times New Roman"/>
          <w:sz w:val="24"/>
          <w:szCs w:val="24"/>
          <w:lang w:eastAsia="ar-SA"/>
        </w:rPr>
        <w:t xml:space="preserve"> </w:t>
      </w:r>
      <w:proofErr w:type="spellStart"/>
      <w:r w:rsidRPr="00C270C0">
        <w:rPr>
          <w:rFonts w:ascii="Times New Roman" w:eastAsia="Times New Roman" w:hAnsi="Times New Roman"/>
          <w:sz w:val="24"/>
          <w:szCs w:val="24"/>
          <w:lang w:eastAsia="ar-SA"/>
        </w:rPr>
        <w:t>надати</w:t>
      </w:r>
      <w:proofErr w:type="spellEnd"/>
      <w:r w:rsidRPr="00C270C0">
        <w:rPr>
          <w:rFonts w:ascii="Times New Roman" w:eastAsia="Times New Roman" w:hAnsi="Times New Roman"/>
          <w:sz w:val="24"/>
          <w:szCs w:val="24"/>
          <w:lang w:eastAsia="ar-SA"/>
        </w:rPr>
        <w:t xml:space="preserve"> </w:t>
      </w:r>
      <w:proofErr w:type="spellStart"/>
      <w:r w:rsidRPr="00C270C0">
        <w:rPr>
          <w:rFonts w:ascii="Times New Roman" w:eastAsia="Times New Roman" w:hAnsi="Times New Roman"/>
          <w:sz w:val="24"/>
          <w:szCs w:val="24"/>
          <w:lang w:eastAsia="ar-SA"/>
        </w:rPr>
        <w:t>копію</w:t>
      </w:r>
      <w:proofErr w:type="spellEnd"/>
      <w:r w:rsidRPr="00C270C0">
        <w:rPr>
          <w:rFonts w:ascii="Times New Roman" w:eastAsia="Times New Roman" w:hAnsi="Times New Roman"/>
          <w:sz w:val="24"/>
          <w:szCs w:val="24"/>
          <w:lang w:eastAsia="ar-SA"/>
        </w:rPr>
        <w:t>.</w:t>
      </w:r>
    </w:p>
    <w:p w:rsidR="00EF3C03" w:rsidRPr="00C270C0" w:rsidRDefault="00EF3C03" w:rsidP="00EF3C03">
      <w:pPr>
        <w:widowControl w:val="0"/>
        <w:numPr>
          <w:ilvl w:val="0"/>
          <w:numId w:val="24"/>
        </w:numPr>
        <w:suppressAutoHyphens/>
        <w:autoSpaceDE w:val="0"/>
        <w:autoSpaceDN w:val="0"/>
        <w:spacing w:after="200" w:line="276" w:lineRule="auto"/>
        <w:jc w:val="both"/>
        <w:rPr>
          <w:lang w:val="uk-UA"/>
        </w:rPr>
      </w:pPr>
      <w:r w:rsidRPr="00C270C0">
        <w:rPr>
          <w:rFonts w:ascii="Times New Roman" w:hAnsi="Times New Roman"/>
          <w:sz w:val="24"/>
          <w:szCs w:val="24"/>
          <w:lang w:val="uk-UA" w:eastAsia="zh-CN"/>
        </w:rPr>
        <w:t xml:space="preserve">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(у) сторінку (и) чи розділ (и)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w:t>
      </w:r>
      <w:proofErr w:type="spellStart"/>
      <w:proofErr w:type="gramStart"/>
      <w:r w:rsidRPr="00C270C0">
        <w:rPr>
          <w:rFonts w:ascii="Times New Roman" w:hAnsi="Times New Roman"/>
          <w:sz w:val="24"/>
          <w:szCs w:val="24"/>
          <w:lang w:eastAsia="zh-CN"/>
        </w:rPr>
        <w:t>П</w:t>
      </w:r>
      <w:proofErr w:type="gramEnd"/>
      <w:r w:rsidRPr="00C270C0">
        <w:rPr>
          <w:rFonts w:ascii="Times New Roman" w:hAnsi="Times New Roman"/>
          <w:sz w:val="24"/>
          <w:szCs w:val="24"/>
          <w:lang w:eastAsia="zh-CN"/>
        </w:rPr>
        <w:t>ідтвердження</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відповідності</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запропонованого</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Учасником</w:t>
      </w:r>
      <w:proofErr w:type="spellEnd"/>
      <w:r w:rsidRPr="00C270C0">
        <w:rPr>
          <w:rFonts w:ascii="Times New Roman" w:hAnsi="Times New Roman"/>
          <w:sz w:val="24"/>
          <w:szCs w:val="24"/>
          <w:lang w:eastAsia="zh-CN"/>
        </w:rPr>
        <w:t xml:space="preserve"> товару </w:t>
      </w:r>
      <w:proofErr w:type="spellStart"/>
      <w:r w:rsidRPr="00C270C0">
        <w:rPr>
          <w:rFonts w:ascii="Times New Roman" w:hAnsi="Times New Roman"/>
          <w:sz w:val="24"/>
          <w:szCs w:val="24"/>
          <w:lang w:eastAsia="zh-CN"/>
        </w:rPr>
        <w:t>технічним</w:t>
      </w:r>
      <w:proofErr w:type="spellEnd"/>
      <w:r w:rsidRPr="00C270C0">
        <w:rPr>
          <w:rFonts w:ascii="Times New Roman" w:hAnsi="Times New Roman"/>
          <w:sz w:val="24"/>
          <w:szCs w:val="24"/>
          <w:lang w:eastAsia="zh-CN"/>
        </w:rPr>
        <w:t xml:space="preserve"> характеристикам, </w:t>
      </w:r>
      <w:proofErr w:type="spellStart"/>
      <w:r w:rsidRPr="00C270C0">
        <w:rPr>
          <w:rFonts w:ascii="Times New Roman" w:hAnsi="Times New Roman"/>
          <w:sz w:val="24"/>
          <w:szCs w:val="24"/>
          <w:lang w:eastAsia="zh-CN"/>
        </w:rPr>
        <w:t>встановленим</w:t>
      </w:r>
      <w:proofErr w:type="spellEnd"/>
      <w:r w:rsidRPr="00C270C0">
        <w:rPr>
          <w:rFonts w:ascii="Times New Roman" w:hAnsi="Times New Roman"/>
          <w:sz w:val="24"/>
          <w:szCs w:val="24"/>
          <w:lang w:eastAsia="zh-CN"/>
        </w:rPr>
        <w:t xml:space="preserve"> у </w:t>
      </w:r>
      <w:proofErr w:type="spellStart"/>
      <w:r w:rsidRPr="00C270C0">
        <w:rPr>
          <w:rFonts w:ascii="Times New Roman" w:hAnsi="Times New Roman"/>
          <w:sz w:val="24"/>
          <w:szCs w:val="24"/>
          <w:lang w:eastAsia="zh-CN"/>
        </w:rPr>
        <w:t>даному</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додатку</w:t>
      </w:r>
      <w:proofErr w:type="spellEnd"/>
      <w:r w:rsidRPr="00C270C0">
        <w:rPr>
          <w:rFonts w:ascii="Times New Roman" w:hAnsi="Times New Roman"/>
          <w:sz w:val="24"/>
          <w:szCs w:val="24"/>
          <w:lang w:eastAsia="zh-CN"/>
        </w:rPr>
        <w:t xml:space="preserve"> до </w:t>
      </w:r>
      <w:proofErr w:type="spellStart"/>
      <w:r w:rsidRPr="00C270C0">
        <w:rPr>
          <w:rFonts w:ascii="Times New Roman" w:hAnsi="Times New Roman"/>
          <w:sz w:val="24"/>
          <w:szCs w:val="24"/>
          <w:lang w:eastAsia="zh-CN"/>
        </w:rPr>
        <w:t>Документації</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надається</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Учасником</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також</w:t>
      </w:r>
      <w:proofErr w:type="spellEnd"/>
      <w:r w:rsidRPr="00C270C0">
        <w:rPr>
          <w:rFonts w:ascii="Times New Roman" w:hAnsi="Times New Roman"/>
          <w:sz w:val="24"/>
          <w:szCs w:val="24"/>
          <w:lang w:eastAsia="zh-CN"/>
        </w:rPr>
        <w:t xml:space="preserve"> в </w:t>
      </w:r>
      <w:proofErr w:type="spellStart"/>
      <w:r w:rsidRPr="00C270C0">
        <w:rPr>
          <w:rFonts w:ascii="Times New Roman" w:hAnsi="Times New Roman"/>
          <w:sz w:val="24"/>
          <w:szCs w:val="24"/>
          <w:lang w:eastAsia="zh-CN"/>
        </w:rPr>
        <w:t>формі</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заповненої</w:t>
      </w:r>
      <w:proofErr w:type="spellEnd"/>
      <w:r w:rsidRPr="00C270C0">
        <w:rPr>
          <w:rFonts w:ascii="Times New Roman" w:hAnsi="Times New Roman"/>
          <w:sz w:val="24"/>
          <w:szCs w:val="24"/>
          <w:lang w:eastAsia="zh-CN"/>
        </w:rPr>
        <w:t xml:space="preserve"> </w:t>
      </w:r>
      <w:proofErr w:type="spellStart"/>
      <w:r w:rsidRPr="00C270C0">
        <w:rPr>
          <w:rFonts w:ascii="Times New Roman" w:hAnsi="Times New Roman"/>
          <w:sz w:val="24"/>
          <w:szCs w:val="24"/>
          <w:lang w:eastAsia="zh-CN"/>
        </w:rPr>
        <w:t>таблиці</w:t>
      </w:r>
      <w:proofErr w:type="spellEnd"/>
      <w:r w:rsidRPr="00C270C0">
        <w:rPr>
          <w:rFonts w:ascii="Times New Roman" w:hAnsi="Times New Roman"/>
          <w:sz w:val="24"/>
          <w:szCs w:val="24"/>
          <w:lang w:eastAsia="zh-CN"/>
        </w:rPr>
        <w:t>.</w:t>
      </w:r>
    </w:p>
    <w:p w:rsidR="00EF3C03" w:rsidRPr="00C270C0" w:rsidRDefault="00EF3C03" w:rsidP="00EF3C03">
      <w:pPr>
        <w:numPr>
          <w:ilvl w:val="0"/>
          <w:numId w:val="24"/>
        </w:numPr>
        <w:spacing w:after="0" w:line="276" w:lineRule="auto"/>
        <w:jc w:val="both"/>
        <w:rPr>
          <w:rFonts w:ascii="Times New Roman" w:eastAsia="Times New Roman" w:hAnsi="Times New Roman"/>
          <w:bCs/>
          <w:sz w:val="24"/>
          <w:szCs w:val="24"/>
          <w:lang w:val="uk-UA" w:eastAsia="ru-RU"/>
        </w:rPr>
      </w:pPr>
      <w:r w:rsidRPr="00C270C0">
        <w:rPr>
          <w:rFonts w:ascii="Times New Roman" w:eastAsia="Times New Roman" w:hAnsi="Times New Roman"/>
          <w:bCs/>
          <w:sz w:val="24"/>
          <w:szCs w:val="24"/>
          <w:lang w:val="uk-UA" w:eastAsia="ru-RU"/>
        </w:rPr>
        <w:t xml:space="preserve">Відсутність підтвердження відповіді на будь-який пункт </w:t>
      </w:r>
      <w:proofErr w:type="spellStart"/>
      <w:r w:rsidRPr="00C270C0">
        <w:rPr>
          <w:rFonts w:ascii="Times New Roman" w:eastAsia="Times New Roman" w:hAnsi="Times New Roman"/>
          <w:bCs/>
          <w:sz w:val="24"/>
          <w:szCs w:val="24"/>
          <w:lang w:val="uk-UA" w:eastAsia="ru-RU"/>
        </w:rPr>
        <w:t>медико</w:t>
      </w:r>
      <w:proofErr w:type="spellEnd"/>
      <w:r w:rsidRPr="00C270C0">
        <w:rPr>
          <w:rFonts w:ascii="Times New Roman" w:eastAsia="Times New Roman" w:hAnsi="Times New Roman"/>
          <w:bCs/>
          <w:sz w:val="24"/>
          <w:szCs w:val="24"/>
          <w:lang w:val="uk-UA" w:eastAsia="ru-RU"/>
        </w:rPr>
        <w:t xml:space="preserve">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w:t>
      </w:r>
      <w:proofErr w:type="spellStart"/>
      <w:r w:rsidRPr="00C270C0">
        <w:rPr>
          <w:rFonts w:ascii="Times New Roman" w:eastAsia="Times New Roman" w:hAnsi="Times New Roman"/>
          <w:bCs/>
          <w:sz w:val="24"/>
          <w:szCs w:val="24"/>
          <w:lang w:val="uk-UA" w:eastAsia="ru-RU"/>
        </w:rPr>
        <w:t>медико</w:t>
      </w:r>
      <w:proofErr w:type="spellEnd"/>
      <w:r w:rsidRPr="00C270C0">
        <w:rPr>
          <w:rFonts w:ascii="Times New Roman" w:eastAsia="Times New Roman" w:hAnsi="Times New Roman"/>
          <w:bCs/>
          <w:sz w:val="24"/>
          <w:szCs w:val="24"/>
          <w:lang w:val="uk-UA" w:eastAsia="ru-RU"/>
        </w:rPr>
        <w:t xml:space="preserve"> - технічним вимогам</w:t>
      </w:r>
    </w:p>
    <w:p w:rsidR="00EF3C03" w:rsidRPr="00C270C0" w:rsidRDefault="00EF3C03" w:rsidP="00EF3C03">
      <w:pPr>
        <w:spacing w:before="100" w:beforeAutospacing="1" w:after="100" w:afterAutospacing="1" w:line="240" w:lineRule="auto"/>
        <w:ind w:left="720"/>
        <w:jc w:val="both"/>
        <w:rPr>
          <w:rFonts w:ascii="Times New Roman" w:eastAsia="Times New Roman" w:hAnsi="Times New Roman"/>
          <w:sz w:val="24"/>
          <w:szCs w:val="24"/>
          <w:lang w:val="uk-UA" w:eastAsia="ar-S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p>
    <w:p w:rsidR="00EF3C03" w:rsidRDefault="00EF3C03" w:rsidP="00EF3C03">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EF3C03" w:rsidRPr="00C270C0" w:rsidRDefault="00EF3C03" w:rsidP="00EF3C03">
      <w:pPr>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C270C0">
        <w:rPr>
          <w:rFonts w:ascii="Times New Roman" w:eastAsia="Times New Roman" w:hAnsi="Times New Roman"/>
          <w:b/>
          <w:sz w:val="24"/>
          <w:szCs w:val="24"/>
          <w:lang w:val="uk-UA" w:eastAsia="ru-RU"/>
        </w:rPr>
        <w:t>ДОДАТОК №4</w:t>
      </w:r>
    </w:p>
    <w:p w:rsidR="00EF3C03" w:rsidRPr="00C270C0" w:rsidRDefault="00EF3C03" w:rsidP="00EF3C03">
      <w:pPr>
        <w:jc w:val="center"/>
        <w:rPr>
          <w:rFonts w:ascii="Times New Roman" w:eastAsia="Times New Roman" w:hAnsi="Times New Roman"/>
          <w:b/>
          <w:sz w:val="24"/>
          <w:szCs w:val="24"/>
          <w:lang w:val="uk-UA" w:eastAsia="ru-RU"/>
        </w:rPr>
      </w:pPr>
      <w:proofErr w:type="spellStart"/>
      <w:r w:rsidRPr="00C270C0">
        <w:rPr>
          <w:rFonts w:ascii="Times New Roman" w:eastAsia="Times New Roman" w:hAnsi="Times New Roman"/>
          <w:b/>
          <w:sz w:val="24"/>
          <w:szCs w:val="24"/>
          <w:lang w:val="uk-UA" w:eastAsia="ru-RU"/>
        </w:rPr>
        <w:t>Проєкт</w:t>
      </w:r>
      <w:proofErr w:type="spellEnd"/>
      <w:r w:rsidRPr="00C270C0">
        <w:rPr>
          <w:rFonts w:ascii="Times New Roman" w:eastAsia="Times New Roman" w:hAnsi="Times New Roman"/>
          <w:b/>
          <w:sz w:val="24"/>
          <w:szCs w:val="24"/>
          <w:lang w:val="uk-UA" w:eastAsia="ru-RU"/>
        </w:rPr>
        <w:t xml:space="preserve"> договору</w:t>
      </w:r>
    </w:p>
    <w:tbl>
      <w:tblPr>
        <w:tblW w:w="9855" w:type="dxa"/>
        <w:tblInd w:w="-115" w:type="dxa"/>
        <w:tblLayout w:type="fixed"/>
        <w:tblLook w:val="0400" w:firstRow="0" w:lastRow="0" w:firstColumn="0" w:lastColumn="0" w:noHBand="0" w:noVBand="1"/>
      </w:tblPr>
      <w:tblGrid>
        <w:gridCol w:w="4184"/>
        <w:gridCol w:w="5671"/>
      </w:tblGrid>
      <w:tr w:rsidR="00EF3C03" w:rsidRPr="00C270C0" w:rsidTr="00276A59">
        <w:tc>
          <w:tcPr>
            <w:tcW w:w="4184" w:type="dxa"/>
          </w:tcPr>
          <w:p w:rsidR="00EF3C03" w:rsidRPr="00C270C0" w:rsidRDefault="00EF3C03" w:rsidP="00276A59">
            <w:pPr>
              <w:spacing w:after="240"/>
              <w:rPr>
                <w:rFonts w:ascii="Times New Roman" w:eastAsia="Times New Roman" w:hAnsi="Times New Roman"/>
                <w:b/>
                <w:color w:val="000000"/>
                <w:sz w:val="24"/>
                <w:szCs w:val="24"/>
                <w:lang w:val="uk-UA" w:eastAsia="ru-RU"/>
              </w:rPr>
            </w:pPr>
            <w:r w:rsidRPr="00C270C0">
              <w:rPr>
                <w:rFonts w:ascii="Times New Roman" w:eastAsia="Times New Roman" w:hAnsi="Times New Roman"/>
                <w:b/>
                <w:color w:val="000000"/>
                <w:sz w:val="24"/>
                <w:szCs w:val="24"/>
                <w:lang w:val="uk-UA" w:eastAsia="ru-RU"/>
              </w:rPr>
              <w:t xml:space="preserve">м. </w:t>
            </w:r>
            <w:proofErr w:type="spellStart"/>
            <w:r w:rsidRPr="00C270C0">
              <w:rPr>
                <w:rFonts w:ascii="Times New Roman" w:eastAsia="Times New Roman" w:hAnsi="Times New Roman"/>
                <w:b/>
                <w:color w:val="000000"/>
                <w:sz w:val="24"/>
                <w:szCs w:val="24"/>
                <w:lang w:val="uk-UA" w:eastAsia="ru-RU"/>
              </w:rPr>
              <w:t>Буськ</w:t>
            </w:r>
            <w:proofErr w:type="spellEnd"/>
          </w:p>
        </w:tc>
        <w:tc>
          <w:tcPr>
            <w:tcW w:w="5671" w:type="dxa"/>
          </w:tcPr>
          <w:p w:rsidR="00EF3C03" w:rsidRPr="00C270C0" w:rsidRDefault="00EF3C03" w:rsidP="00276A59">
            <w:pPr>
              <w:spacing w:after="240"/>
              <w:jc w:val="right"/>
              <w:rPr>
                <w:rFonts w:ascii="Times New Roman" w:eastAsia="Times New Roman" w:hAnsi="Times New Roman"/>
                <w:b/>
                <w:color w:val="000000"/>
                <w:sz w:val="24"/>
                <w:szCs w:val="24"/>
                <w:lang w:val="uk-UA" w:eastAsia="ru-RU"/>
              </w:rPr>
            </w:pPr>
            <w:r w:rsidRPr="00C270C0">
              <w:rPr>
                <w:rFonts w:ascii="Times New Roman" w:eastAsia="Times New Roman" w:hAnsi="Times New Roman"/>
                <w:b/>
                <w:color w:val="000000"/>
                <w:sz w:val="24"/>
                <w:szCs w:val="24"/>
                <w:lang w:val="uk-UA" w:eastAsia="ru-RU"/>
              </w:rPr>
              <w:t>«____»________________2023 року</w:t>
            </w:r>
          </w:p>
        </w:tc>
      </w:tr>
    </w:tbl>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b/>
          <w:color w:val="000000"/>
          <w:sz w:val="24"/>
          <w:szCs w:val="24"/>
          <w:lang w:val="uk-UA" w:eastAsia="ru-RU"/>
        </w:rPr>
        <w:tab/>
        <w:t xml:space="preserve">Комунальне некомерційне підприємство </w:t>
      </w:r>
      <w:proofErr w:type="spellStart"/>
      <w:r w:rsidRPr="00C270C0">
        <w:rPr>
          <w:rFonts w:ascii="Times New Roman" w:eastAsia="Times New Roman" w:hAnsi="Times New Roman"/>
          <w:b/>
          <w:color w:val="000000"/>
          <w:sz w:val="24"/>
          <w:szCs w:val="24"/>
          <w:lang w:val="uk-UA" w:eastAsia="ru-RU"/>
        </w:rPr>
        <w:t>Буської</w:t>
      </w:r>
      <w:proofErr w:type="spellEnd"/>
      <w:r w:rsidRPr="00C270C0">
        <w:rPr>
          <w:rFonts w:ascii="Times New Roman" w:eastAsia="Times New Roman" w:hAnsi="Times New Roman"/>
          <w:b/>
          <w:color w:val="000000"/>
          <w:sz w:val="24"/>
          <w:szCs w:val="24"/>
          <w:lang w:val="uk-UA" w:eastAsia="ru-RU"/>
        </w:rPr>
        <w:t xml:space="preserve"> міської ради «</w:t>
      </w:r>
      <w:proofErr w:type="spellStart"/>
      <w:r w:rsidRPr="00C270C0">
        <w:rPr>
          <w:rFonts w:ascii="Times New Roman" w:eastAsia="Times New Roman" w:hAnsi="Times New Roman"/>
          <w:b/>
          <w:color w:val="000000"/>
          <w:sz w:val="24"/>
          <w:szCs w:val="24"/>
          <w:lang w:val="uk-UA" w:eastAsia="ru-RU"/>
        </w:rPr>
        <w:t>Буська</w:t>
      </w:r>
      <w:proofErr w:type="spellEnd"/>
      <w:r w:rsidRPr="00C270C0">
        <w:rPr>
          <w:rFonts w:ascii="Times New Roman" w:eastAsia="Times New Roman" w:hAnsi="Times New Roman"/>
          <w:b/>
          <w:color w:val="000000"/>
          <w:sz w:val="24"/>
          <w:szCs w:val="24"/>
          <w:lang w:val="uk-UA" w:eastAsia="ru-RU"/>
        </w:rPr>
        <w:t xml:space="preserve"> центральна районна лікарня»,</w:t>
      </w:r>
      <w:r w:rsidRPr="00C270C0">
        <w:rPr>
          <w:rFonts w:ascii="Times New Roman" w:eastAsia="Times New Roman" w:hAnsi="Times New Roman"/>
          <w:color w:val="000000"/>
          <w:sz w:val="24"/>
          <w:szCs w:val="24"/>
          <w:lang w:val="uk-UA" w:eastAsia="ru-RU"/>
        </w:rPr>
        <w:t xml:space="preserve"> що надалі іменується «</w:t>
      </w:r>
      <w:r w:rsidRPr="00C270C0">
        <w:rPr>
          <w:rFonts w:ascii="Times New Roman" w:eastAsia="Times New Roman" w:hAnsi="Times New Roman"/>
          <w:b/>
          <w:color w:val="000000"/>
          <w:sz w:val="24"/>
          <w:szCs w:val="24"/>
          <w:lang w:val="uk-UA" w:eastAsia="ru-RU"/>
        </w:rPr>
        <w:t xml:space="preserve">Замовник», </w:t>
      </w:r>
      <w:r w:rsidRPr="00C270C0">
        <w:rPr>
          <w:rFonts w:ascii="Times New Roman" w:eastAsia="Times New Roman" w:hAnsi="Times New Roman"/>
          <w:color w:val="000000"/>
          <w:sz w:val="24"/>
          <w:szCs w:val="24"/>
          <w:lang w:val="uk-UA" w:eastAsia="ru-RU"/>
        </w:rPr>
        <w:t>в ос</w:t>
      </w:r>
      <w:r>
        <w:rPr>
          <w:rFonts w:ascii="Times New Roman" w:eastAsia="Times New Roman" w:hAnsi="Times New Roman"/>
          <w:color w:val="000000"/>
          <w:sz w:val="24"/>
          <w:szCs w:val="24"/>
          <w:lang w:val="uk-UA" w:eastAsia="ru-RU"/>
        </w:rPr>
        <w:t>обі _________________________________________</w:t>
      </w:r>
      <w:r w:rsidRPr="00C270C0">
        <w:rPr>
          <w:rFonts w:ascii="Times New Roman" w:eastAsia="Times New Roman" w:hAnsi="Times New Roman"/>
          <w:b/>
          <w:color w:val="000000"/>
          <w:sz w:val="24"/>
          <w:szCs w:val="24"/>
          <w:lang w:val="uk-UA" w:eastAsia="ru-RU"/>
        </w:rPr>
        <w:t>, що діє на підставі Статуту</w:t>
      </w:r>
      <w:r w:rsidRPr="00C270C0">
        <w:rPr>
          <w:rFonts w:ascii="Times New Roman" w:eastAsia="Times New Roman" w:hAnsi="Times New Roman"/>
          <w:color w:val="000000"/>
          <w:sz w:val="24"/>
          <w:szCs w:val="24"/>
          <w:lang w:val="uk-UA" w:eastAsia="ru-RU"/>
        </w:rPr>
        <w:t>, з однієї сторони та __________________________________________________________________, в особі _________________що діє на підставі________________________________________________</w:t>
      </w:r>
    </w:p>
    <w:p w:rsidR="00EF3C03" w:rsidRPr="00C270C0" w:rsidRDefault="00EF3C03" w:rsidP="00EF3C03">
      <w:pPr>
        <w:jc w:val="both"/>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 (далі – Постачальник), з іншої сторони, разом - Сторони, уклали цей договір відповідно до умов, вимог тендерної документації, пропозиції Постачальника – переможця процедури закупівлі та Закону України «Про публічні закупівлі», про таке (далі - Договір).</w:t>
      </w:r>
    </w:p>
    <w:p w:rsidR="00EF3C03" w:rsidRPr="00C270C0" w:rsidRDefault="00EF3C03" w:rsidP="00EF3C03">
      <w:pPr>
        <w:widowControl w:val="0"/>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Предмет договору (найменування, номенклатура, асортимент)</w:t>
      </w:r>
    </w:p>
    <w:p w:rsidR="00EF3C03" w:rsidRPr="00C270C0" w:rsidRDefault="00EF3C03" w:rsidP="00EF3C03">
      <w:pPr>
        <w:jc w:val="both"/>
        <w:rPr>
          <w:rFonts w:ascii="Times New Roman" w:eastAsia="Times New Roman" w:hAnsi="Times New Roman"/>
          <w:b/>
          <w:i/>
          <w:sz w:val="24"/>
          <w:szCs w:val="24"/>
          <w:lang w:val="uk-UA" w:eastAsia="ru-RU"/>
        </w:rPr>
      </w:pPr>
      <w:r w:rsidRPr="00C270C0">
        <w:rPr>
          <w:rFonts w:ascii="Times New Roman" w:eastAsia="Times New Roman" w:hAnsi="Times New Roman"/>
          <w:color w:val="000000"/>
          <w:sz w:val="24"/>
          <w:szCs w:val="24"/>
          <w:lang w:val="uk-UA" w:eastAsia="ru-RU"/>
        </w:rPr>
        <w:t>Найменування товару:</w:t>
      </w:r>
      <w:r w:rsidRPr="00C270C0">
        <w:rPr>
          <w:rFonts w:ascii="Times New Roman" w:eastAsia="Times New Roman" w:hAnsi="Times New Roman"/>
          <w:smallCaps/>
          <w:color w:val="000000"/>
          <w:sz w:val="24"/>
          <w:szCs w:val="24"/>
          <w:lang w:val="uk-UA" w:eastAsia="ru-RU"/>
        </w:rPr>
        <w:t xml:space="preserve"> </w:t>
      </w:r>
      <w:r w:rsidRPr="00C270C0">
        <w:rPr>
          <w:rFonts w:ascii="Times New Roman" w:eastAsia="Times New Roman" w:hAnsi="Times New Roman"/>
          <w:b/>
          <w:i/>
          <w:sz w:val="24"/>
          <w:szCs w:val="24"/>
          <w:lang w:val="uk-UA" w:eastAsia="ru-RU"/>
        </w:rPr>
        <w:t>ДК 021:2015 33190000-8 - Медичне обладнання та вироби медичного призначення різні( ДК 021:2015:33192120-9  Лікарняні ліжка)</w:t>
      </w:r>
    </w:p>
    <w:p w:rsidR="00EF3C03" w:rsidRPr="00C270C0" w:rsidRDefault="00EF3C03" w:rsidP="00EF3C03">
      <w:pPr>
        <w:jc w:val="both"/>
        <w:rPr>
          <w:rFonts w:ascii="Times New Roman" w:eastAsia="Times New Roman" w:hAnsi="Times New Roman"/>
          <w:b/>
          <w:smallCaps/>
          <w:sz w:val="24"/>
          <w:szCs w:val="24"/>
          <w:lang w:val="uk-UA" w:eastAsia="ru-RU"/>
        </w:rPr>
      </w:pPr>
      <w:r>
        <w:rPr>
          <w:rFonts w:ascii="Times New Roman" w:eastAsia="Times New Roman" w:hAnsi="Times New Roman"/>
          <w:b/>
          <w:i/>
          <w:sz w:val="24"/>
          <w:szCs w:val="24"/>
          <w:lang w:val="uk-UA" w:eastAsia="ru-RU"/>
        </w:rPr>
        <w:t xml:space="preserve">        </w:t>
      </w:r>
      <w:r w:rsidRPr="00C270C0">
        <w:rPr>
          <w:rFonts w:ascii="Times New Roman" w:eastAsia="Times New Roman" w:hAnsi="Times New Roman"/>
          <w:sz w:val="24"/>
          <w:szCs w:val="24"/>
          <w:lang w:val="uk-UA" w:eastAsia="ru-RU"/>
        </w:rPr>
        <w:t xml:space="preserve">Постачальник зобов'язується своєчасно поставляти та передавати у власність Замовника «Товар» в асортименті, кількості та за цінами, що зазначені у Специфікації (Додаток № 1), яка розроблена на підставі акцептованої  тендерної пропозиції, та є невід'ємною частиною даного Договору, а Замовник - прийняти і оплатити Товар. </w:t>
      </w:r>
    </w:p>
    <w:p w:rsidR="00EF3C03" w:rsidRPr="00494D39" w:rsidRDefault="00EF3C03" w:rsidP="00EF3C03">
      <w:pPr>
        <w:numPr>
          <w:ilvl w:val="1"/>
          <w:numId w:val="26"/>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b/>
          <w:color w:val="000000"/>
          <w:sz w:val="24"/>
          <w:szCs w:val="24"/>
          <w:lang w:val="uk-UA" w:eastAsia="ru-RU"/>
        </w:rPr>
      </w:pPr>
      <w:r w:rsidRPr="00C270C0">
        <w:rPr>
          <w:rFonts w:ascii="Times New Roman" w:eastAsia="Times New Roman" w:hAnsi="Times New Roman"/>
          <w:color w:val="000000"/>
          <w:sz w:val="24"/>
          <w:szCs w:val="24"/>
          <w:lang w:val="uk-UA" w:eastAsia="ru-RU"/>
        </w:rPr>
        <w:t>Кількість Товару, що постачається відповідно до цього Договору</w:t>
      </w:r>
      <w:r w:rsidR="00494D39">
        <w:rPr>
          <w:rFonts w:ascii="Times New Roman" w:eastAsia="Times New Roman" w:hAnsi="Times New Roman"/>
          <w:color w:val="000000"/>
          <w:sz w:val="24"/>
          <w:szCs w:val="24"/>
          <w:lang w:val="uk-UA" w:eastAsia="ru-RU"/>
        </w:rPr>
        <w:t xml:space="preserve"> – </w:t>
      </w:r>
      <w:r w:rsidR="00494D39" w:rsidRPr="00494D39">
        <w:rPr>
          <w:rFonts w:ascii="Times New Roman" w:eastAsia="Times New Roman" w:hAnsi="Times New Roman"/>
          <w:b/>
          <w:color w:val="000000"/>
          <w:sz w:val="24"/>
          <w:szCs w:val="24"/>
          <w:lang w:val="uk-UA" w:eastAsia="ru-RU"/>
        </w:rPr>
        <w:t>1 шт.</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Якість товару</w:t>
      </w:r>
    </w:p>
    <w:p w:rsidR="00EF3C03" w:rsidRPr="00C270C0" w:rsidRDefault="00EF3C03" w:rsidP="00EF3C03">
      <w:pPr>
        <w:numPr>
          <w:ilvl w:val="0"/>
          <w:numId w:val="29"/>
        </w:num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EF3C03" w:rsidRPr="00C270C0" w:rsidRDefault="00EF3C03" w:rsidP="00EF3C03">
      <w:pPr>
        <w:numPr>
          <w:ilvl w:val="0"/>
          <w:numId w:val="29"/>
        </w:num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Замовник має право повернути Постачальнику неякісний товар.</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Ціна договору</w:t>
      </w:r>
    </w:p>
    <w:p w:rsidR="00EF3C03" w:rsidRPr="00C270C0" w:rsidRDefault="00EF3C03" w:rsidP="00EF3C03">
      <w:pPr>
        <w:numPr>
          <w:ilvl w:val="0"/>
          <w:numId w:val="32"/>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Ціна договору: _________________________________________________ грн. (_____________________), в тому числі ПДВ __________________________ грн. (________________________).</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Порядок здійснення оплати</w:t>
      </w:r>
    </w:p>
    <w:p w:rsidR="00EF3C03" w:rsidRPr="00C270C0" w:rsidRDefault="00EF3C03" w:rsidP="00EF3C03">
      <w:pPr>
        <w:numPr>
          <w:ilvl w:val="0"/>
          <w:numId w:val="27"/>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F3C03" w:rsidRPr="00C270C0" w:rsidRDefault="00EF3C03" w:rsidP="00EF3C03">
      <w:pPr>
        <w:numPr>
          <w:ilvl w:val="0"/>
          <w:numId w:val="27"/>
        </w:numPr>
        <w:pBdr>
          <w:top w:val="nil"/>
          <w:left w:val="nil"/>
          <w:bottom w:val="nil"/>
          <w:right w:val="nil"/>
          <w:between w:val="nil"/>
        </w:pBdr>
        <w:spacing w:after="0" w:line="240" w:lineRule="auto"/>
        <w:ind w:left="142" w:firstLine="425"/>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Бюджетні зобов'язання за Договором виникають у разі наявності та в межах відповідних бюджетних асигнувань.</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Термін та місце поставки товару</w:t>
      </w:r>
    </w:p>
    <w:p w:rsidR="00EF3C03" w:rsidRPr="00C270C0" w:rsidRDefault="00EF3C03" w:rsidP="00EF3C03">
      <w:pPr>
        <w:numPr>
          <w:ilvl w:val="0"/>
          <w:numId w:val="3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Поставка Товару здійснюється транспортом Постачальника, протягом 3 –з робочих днів з моменту отримання заявки, яка надається Замовником Постачальнику в письмовій формі.</w:t>
      </w:r>
    </w:p>
    <w:p w:rsidR="00EF3C03" w:rsidRPr="00C270C0" w:rsidRDefault="00EF3C03" w:rsidP="00EF3C03">
      <w:pPr>
        <w:numPr>
          <w:ilvl w:val="0"/>
          <w:numId w:val="3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lastRenderedPageBreak/>
        <w:t xml:space="preserve">Товар, що постачається, повинен мати необхідні якісні документи,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EF3C03" w:rsidRPr="00C270C0" w:rsidRDefault="00EF3C03" w:rsidP="00EF3C03">
      <w:pPr>
        <w:numPr>
          <w:ilvl w:val="0"/>
          <w:numId w:val="30"/>
        </w:numPr>
        <w:pBdr>
          <w:top w:val="nil"/>
          <w:left w:val="nil"/>
          <w:bottom w:val="nil"/>
          <w:right w:val="nil"/>
          <w:between w:val="nil"/>
        </w:pBdr>
        <w:spacing w:after="0" w:line="240" w:lineRule="auto"/>
        <w:ind w:hanging="503"/>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highlight w:val="white"/>
          <w:lang w:val="uk-UA" w:eastAsia="ru-RU"/>
        </w:rPr>
        <w:t>Строк поставки</w:t>
      </w:r>
      <w:r w:rsidRPr="00C270C0">
        <w:rPr>
          <w:rFonts w:ascii="Times New Roman" w:eastAsia="Times New Roman" w:hAnsi="Times New Roman"/>
          <w:color w:val="000000"/>
          <w:sz w:val="24"/>
          <w:szCs w:val="24"/>
          <w:lang w:val="uk-UA" w:eastAsia="ru-RU"/>
        </w:rPr>
        <w:t xml:space="preserve">: </w:t>
      </w:r>
      <w:r w:rsidRPr="00C270C0">
        <w:rPr>
          <w:rFonts w:ascii="Times New Roman" w:eastAsia="Times New Roman" w:hAnsi="Times New Roman"/>
          <w:color w:val="000000"/>
          <w:sz w:val="24"/>
          <w:szCs w:val="24"/>
          <w:highlight w:val="white"/>
          <w:lang w:val="uk-UA" w:eastAsia="ru-RU"/>
        </w:rPr>
        <w:t>до 31.12.2023 року</w:t>
      </w:r>
      <w:r w:rsidRPr="00C270C0">
        <w:rPr>
          <w:rFonts w:ascii="Times New Roman" w:eastAsia="Times New Roman" w:hAnsi="Times New Roman"/>
          <w:color w:val="000000"/>
          <w:sz w:val="24"/>
          <w:szCs w:val="24"/>
          <w:lang w:val="uk-UA" w:eastAsia="ru-RU"/>
        </w:rPr>
        <w:t xml:space="preserve">. </w:t>
      </w:r>
    </w:p>
    <w:p w:rsidR="00EF3C03" w:rsidRPr="00C270C0" w:rsidRDefault="00EF3C03" w:rsidP="00EF3C03">
      <w:pPr>
        <w:numPr>
          <w:ilvl w:val="0"/>
          <w:numId w:val="30"/>
        </w:numPr>
        <w:pBdr>
          <w:top w:val="nil"/>
          <w:left w:val="nil"/>
          <w:bottom w:val="nil"/>
          <w:right w:val="nil"/>
          <w:between w:val="nil"/>
        </w:pBdr>
        <w:spacing w:after="0" w:line="240" w:lineRule="auto"/>
        <w:ind w:hanging="503"/>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Місце поставки: </w:t>
      </w:r>
      <w:r w:rsidRPr="00C270C0">
        <w:rPr>
          <w:rFonts w:ascii="Times New Roman" w:eastAsia="Times New Roman" w:hAnsi="Times New Roman"/>
          <w:b/>
          <w:color w:val="000000"/>
          <w:sz w:val="24"/>
          <w:szCs w:val="24"/>
          <w:lang w:val="uk-UA" w:eastAsia="ru-RU"/>
        </w:rPr>
        <w:t xml:space="preserve">вул. Львівська, 77, м. </w:t>
      </w:r>
      <w:proofErr w:type="spellStart"/>
      <w:r w:rsidRPr="00C270C0">
        <w:rPr>
          <w:rFonts w:ascii="Times New Roman" w:eastAsia="Times New Roman" w:hAnsi="Times New Roman"/>
          <w:b/>
          <w:color w:val="000000"/>
          <w:sz w:val="24"/>
          <w:szCs w:val="24"/>
          <w:lang w:val="uk-UA" w:eastAsia="ru-RU"/>
        </w:rPr>
        <w:t>Буськ</w:t>
      </w:r>
      <w:proofErr w:type="spellEnd"/>
      <w:r w:rsidRPr="00C270C0">
        <w:rPr>
          <w:rFonts w:ascii="Times New Roman" w:eastAsia="Times New Roman" w:hAnsi="Times New Roman"/>
          <w:b/>
          <w:color w:val="000000"/>
          <w:sz w:val="24"/>
          <w:szCs w:val="24"/>
          <w:lang w:val="uk-UA" w:eastAsia="ru-RU"/>
        </w:rPr>
        <w:t>, Львівська обл., 80500</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bookmarkStart w:id="0" w:name="_GoBack"/>
      <w:bookmarkEnd w:id="0"/>
      <w:r w:rsidRPr="00C270C0">
        <w:rPr>
          <w:rFonts w:ascii="Times New Roman" w:eastAsia="Times New Roman" w:hAnsi="Times New Roman"/>
          <w:color w:val="000000"/>
          <w:sz w:val="24"/>
          <w:szCs w:val="24"/>
          <w:lang w:val="uk-UA" w:eastAsia="ru-RU"/>
        </w:rPr>
        <w:t>Права та обов'язки сторін</w:t>
      </w:r>
    </w:p>
    <w:p w:rsidR="00EF3C03" w:rsidRPr="00C270C0" w:rsidRDefault="00EF3C03" w:rsidP="00EF3C03">
      <w:pPr>
        <w:numPr>
          <w:ilvl w:val="0"/>
          <w:numId w:val="33"/>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Замовник зобов’язаний:</w:t>
      </w:r>
    </w:p>
    <w:p w:rsidR="00EF3C03" w:rsidRPr="00C270C0" w:rsidRDefault="00EF3C03" w:rsidP="00EF3C03">
      <w:pPr>
        <w:numPr>
          <w:ilvl w:val="0"/>
          <w:numId w:val="34"/>
        </w:numPr>
        <w:pBdr>
          <w:top w:val="nil"/>
          <w:left w:val="nil"/>
          <w:bottom w:val="nil"/>
          <w:right w:val="nil"/>
          <w:between w:val="nil"/>
        </w:pBdr>
        <w:spacing w:after="0" w:line="240" w:lineRule="auto"/>
        <w:ind w:hanging="219"/>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Своєчасно та в повному обсязі сплачувати за поставлені Товари.</w:t>
      </w:r>
    </w:p>
    <w:p w:rsidR="00EF3C03" w:rsidRPr="00C270C0" w:rsidRDefault="00EF3C03" w:rsidP="00EF3C03">
      <w:pPr>
        <w:numPr>
          <w:ilvl w:val="0"/>
          <w:numId w:val="34"/>
        </w:numPr>
        <w:pBdr>
          <w:top w:val="nil"/>
          <w:left w:val="nil"/>
          <w:bottom w:val="nil"/>
          <w:right w:val="nil"/>
          <w:between w:val="nil"/>
        </w:pBdr>
        <w:spacing w:after="0" w:line="240" w:lineRule="auto"/>
        <w:ind w:hanging="219"/>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Прийняти поставлені Товари, згідно з накладною та рахунком-фактурою.</w:t>
      </w:r>
    </w:p>
    <w:p w:rsidR="00EF3C03" w:rsidRPr="00C270C0" w:rsidRDefault="00EF3C03" w:rsidP="00EF3C03">
      <w:pPr>
        <w:numPr>
          <w:ilvl w:val="0"/>
          <w:numId w:val="33"/>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Замовник має право:</w:t>
      </w:r>
    </w:p>
    <w:p w:rsidR="00EF3C03" w:rsidRPr="00C270C0" w:rsidRDefault="00EF3C03" w:rsidP="00EF3C03">
      <w:pPr>
        <w:numPr>
          <w:ilvl w:val="0"/>
          <w:numId w:val="35"/>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разі невиконання будь-яких зобов’язань Постачальником в односторонньому порядку розірвати Договір, повідомивши про це Постачальника у семиденний термін.</w:t>
      </w:r>
    </w:p>
    <w:p w:rsidR="00EF3C03" w:rsidRPr="00C270C0" w:rsidRDefault="00EF3C03" w:rsidP="00EF3C03">
      <w:pPr>
        <w:numPr>
          <w:ilvl w:val="0"/>
          <w:numId w:val="35"/>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Контролювати поставку Товару, у строки, встановлені Договором.</w:t>
      </w:r>
    </w:p>
    <w:p w:rsidR="00EF3C03" w:rsidRPr="00C270C0" w:rsidRDefault="00EF3C03" w:rsidP="00EF3C03">
      <w:pPr>
        <w:numPr>
          <w:ilvl w:val="0"/>
          <w:numId w:val="35"/>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Зменшувати обсяг закупівлі Товарів у строки, встановлені Договором.</w:t>
      </w:r>
    </w:p>
    <w:p w:rsidR="00EF3C03" w:rsidRPr="00C270C0" w:rsidRDefault="00EF3C03" w:rsidP="00EF3C03">
      <w:pPr>
        <w:numPr>
          <w:ilvl w:val="0"/>
          <w:numId w:val="35"/>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Повернути рахунок Постачальнику без здійснення оплати в разі неналежного оформлення Постачальником документів, необхідних для оплати за Договором (актів прийому-передачі Товару, рахунків та ін.).</w:t>
      </w:r>
    </w:p>
    <w:p w:rsidR="00EF3C03" w:rsidRPr="00C270C0" w:rsidRDefault="00EF3C03" w:rsidP="00EF3C03">
      <w:pPr>
        <w:numPr>
          <w:ilvl w:val="0"/>
          <w:numId w:val="33"/>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Постачальник зобов’язаний:</w:t>
      </w:r>
    </w:p>
    <w:p w:rsidR="00EF3C03" w:rsidRPr="00C270C0" w:rsidRDefault="00EF3C03" w:rsidP="00EF3C03">
      <w:pPr>
        <w:numPr>
          <w:ilvl w:val="0"/>
          <w:numId w:val="36"/>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Забезпечити поставку Товарів у строки, встановлені Договором.</w:t>
      </w:r>
    </w:p>
    <w:p w:rsidR="00EF3C03" w:rsidRPr="00C270C0" w:rsidRDefault="00EF3C03" w:rsidP="00EF3C03">
      <w:pPr>
        <w:numPr>
          <w:ilvl w:val="0"/>
          <w:numId w:val="36"/>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Забезпечити поставку Товарів, якість яких відповідає умовам, встановленим Договором.</w:t>
      </w:r>
    </w:p>
    <w:p w:rsidR="00EF3C03" w:rsidRPr="00C270C0" w:rsidRDefault="00EF3C03" w:rsidP="00EF3C03">
      <w:pPr>
        <w:numPr>
          <w:ilvl w:val="0"/>
          <w:numId w:val="33"/>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Постачальник має право:</w:t>
      </w:r>
    </w:p>
    <w:p w:rsidR="00EF3C03" w:rsidRPr="00C270C0" w:rsidRDefault="00EF3C03" w:rsidP="00EF3C03">
      <w:pPr>
        <w:numPr>
          <w:ilvl w:val="0"/>
          <w:numId w:val="37"/>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Своєчасно та в повному обсязі отримувати плату за поставлені Товари.</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Умови щодо можливості зменшення обсягів закупівлі залежно від реального фінансування видатків</w:t>
      </w:r>
    </w:p>
    <w:p w:rsidR="00EF3C03" w:rsidRPr="00C270C0" w:rsidRDefault="00EF3C03" w:rsidP="00EF3C03">
      <w:pPr>
        <w:numPr>
          <w:ilvl w:val="0"/>
          <w:numId w:val="38"/>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Відповідальність сторін</w:t>
      </w:r>
    </w:p>
    <w:p w:rsidR="00EF3C03" w:rsidRPr="00C270C0" w:rsidRDefault="00EF3C03" w:rsidP="00EF3C03">
      <w:pPr>
        <w:numPr>
          <w:ilvl w:val="0"/>
          <w:numId w:val="39"/>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F3C03" w:rsidRPr="00C270C0" w:rsidRDefault="00EF3C03" w:rsidP="00EF3C03">
      <w:pPr>
        <w:numPr>
          <w:ilvl w:val="0"/>
          <w:numId w:val="39"/>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EF3C03" w:rsidRPr="00C270C0" w:rsidRDefault="00EF3C03" w:rsidP="00EF3C03">
      <w:pPr>
        <w:numPr>
          <w:ilvl w:val="0"/>
          <w:numId w:val="39"/>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 порушення умов Договору щодо якості (комплектності) Товару стягується штраф у розмірі 5 % від вартості неякісного (некомплектного) Товару.</w:t>
      </w:r>
    </w:p>
    <w:p w:rsidR="00EF3C03" w:rsidRPr="00C270C0" w:rsidRDefault="00EF3C03" w:rsidP="00EF3C03">
      <w:pPr>
        <w:numPr>
          <w:ilvl w:val="0"/>
          <w:numId w:val="39"/>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Сплата штрафних санкцій не звільняє Сторони від виконання взятих на себе зобов’язань.</w:t>
      </w:r>
    </w:p>
    <w:p w:rsidR="00EF3C03" w:rsidRPr="00C270C0" w:rsidRDefault="00EF3C03" w:rsidP="00EF3C03">
      <w:pPr>
        <w:numPr>
          <w:ilvl w:val="0"/>
          <w:numId w:val="39"/>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EF3C03" w:rsidRPr="00C270C0" w:rsidRDefault="00EF3C03" w:rsidP="00EF3C03">
      <w:pPr>
        <w:widowControl w:val="0"/>
        <w:numPr>
          <w:ilvl w:val="0"/>
          <w:numId w:val="39"/>
        </w:numPr>
        <w:pBdr>
          <w:top w:val="nil"/>
          <w:left w:val="nil"/>
          <w:bottom w:val="nil"/>
          <w:right w:val="nil"/>
          <w:between w:val="nil"/>
        </w:pBdr>
        <w:shd w:val="clear" w:color="auto" w:fill="FFFFFF"/>
        <w:spacing w:after="0" w:line="240" w:lineRule="auto"/>
        <w:ind w:left="567" w:firstLine="0"/>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випадках, не передбачених Договором, Сторони несуть відповідальність, передбачену чинним законодавством України.</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Обставини непереборної сили</w:t>
      </w:r>
    </w:p>
    <w:p w:rsidR="00EF3C03" w:rsidRPr="00C270C0" w:rsidRDefault="00EF3C03" w:rsidP="00EF3C03">
      <w:pPr>
        <w:numPr>
          <w:ilvl w:val="0"/>
          <w:numId w:val="4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C270C0">
        <w:rPr>
          <w:rFonts w:ascii="Times New Roman" w:eastAsia="Times New Roman" w:hAnsi="Times New Roman"/>
          <w:color w:val="000000"/>
          <w:sz w:val="24"/>
          <w:szCs w:val="24"/>
          <w:lang w:val="uk-UA" w:eastAsia="ru-RU"/>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EF3C03" w:rsidRPr="00C270C0" w:rsidRDefault="00EF3C03" w:rsidP="00EF3C03">
      <w:pPr>
        <w:numPr>
          <w:ilvl w:val="0"/>
          <w:numId w:val="4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F3C03" w:rsidRPr="00C270C0" w:rsidRDefault="00EF3C03" w:rsidP="00EF3C03">
      <w:pPr>
        <w:numPr>
          <w:ilvl w:val="0"/>
          <w:numId w:val="4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Торгово-промислової палатою.</w:t>
      </w:r>
    </w:p>
    <w:p w:rsidR="00EF3C03" w:rsidRPr="00C270C0" w:rsidRDefault="00EF3C03" w:rsidP="00EF3C03">
      <w:pPr>
        <w:numPr>
          <w:ilvl w:val="0"/>
          <w:numId w:val="40"/>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Вирішення спорів</w:t>
      </w:r>
    </w:p>
    <w:p w:rsidR="00EF3C03" w:rsidRPr="00C270C0" w:rsidRDefault="00EF3C03" w:rsidP="00EF3C03">
      <w:pPr>
        <w:numPr>
          <w:ilvl w:val="0"/>
          <w:numId w:val="25"/>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F3C03" w:rsidRPr="00C270C0" w:rsidRDefault="00EF3C03" w:rsidP="00EF3C03">
      <w:pPr>
        <w:numPr>
          <w:ilvl w:val="0"/>
          <w:numId w:val="25"/>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 разі недосягнення Сторонами згоди спори (розбіжності) вирішуються у судовому порядку відповідно чинному законодавству України.</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Строк дії договору</w:t>
      </w:r>
    </w:p>
    <w:p w:rsidR="00EF3C03" w:rsidRPr="00C270C0" w:rsidRDefault="00EF3C03" w:rsidP="00EF3C03">
      <w:pPr>
        <w:numPr>
          <w:ilvl w:val="0"/>
          <w:numId w:val="28"/>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EF3C03" w:rsidRPr="00C270C0" w:rsidRDefault="00EF3C03" w:rsidP="00EF3C03">
      <w:pPr>
        <w:numPr>
          <w:ilvl w:val="0"/>
          <w:numId w:val="28"/>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Цей Договір укладається і підписується у двох примірниках, що мають однакову юридичну силу. </w:t>
      </w:r>
    </w:p>
    <w:p w:rsidR="00EF3C03" w:rsidRPr="00C270C0" w:rsidRDefault="00EF3C03" w:rsidP="00EF3C03">
      <w:pPr>
        <w:numPr>
          <w:ilvl w:val="0"/>
          <w:numId w:val="28"/>
        </w:numPr>
        <w:pBdr>
          <w:top w:val="nil"/>
          <w:left w:val="nil"/>
          <w:bottom w:val="nil"/>
          <w:right w:val="nil"/>
          <w:between w:val="nil"/>
        </w:pBdr>
        <w:spacing w:after="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EF3C03" w:rsidRPr="00C270C0" w:rsidRDefault="00EF3C03" w:rsidP="00EF3C03">
      <w:pPr>
        <w:numPr>
          <w:ilvl w:val="0"/>
          <w:numId w:val="28"/>
        </w:numPr>
        <w:pBdr>
          <w:top w:val="nil"/>
          <w:left w:val="nil"/>
          <w:bottom w:val="nil"/>
          <w:right w:val="nil"/>
          <w:between w:val="nil"/>
        </w:pBdr>
        <w:spacing w:after="120" w:line="240" w:lineRule="auto"/>
        <w:ind w:left="0" w:firstLine="56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F3C03" w:rsidRPr="00C270C0" w:rsidRDefault="00EF3C03" w:rsidP="00EF3C03">
      <w:pPr>
        <w:numPr>
          <w:ilvl w:val="0"/>
          <w:numId w:val="28"/>
        </w:numPr>
        <w:pBdr>
          <w:top w:val="nil"/>
          <w:left w:val="nil"/>
          <w:bottom w:val="nil"/>
          <w:right w:val="nil"/>
          <w:between w:val="nil"/>
        </w:pBdr>
        <w:spacing w:after="0" w:line="240" w:lineRule="auto"/>
        <w:ind w:left="0" w:firstLine="567"/>
        <w:jc w:val="both"/>
        <w:rPr>
          <w:rFonts w:cs="Calibri"/>
          <w:lang w:val="uk-UA" w:eastAsia="ru-RU"/>
        </w:rPr>
      </w:pPr>
      <w:r w:rsidRPr="00C270C0">
        <w:rPr>
          <w:rFonts w:ascii="Times New Roman" w:eastAsia="Times New Roman" w:hAnsi="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i/>
          <w:color w:val="000000"/>
          <w:sz w:val="24"/>
          <w:szCs w:val="24"/>
          <w:shd w:val="clear" w:color="auto" w:fill="D9D9D9"/>
          <w:lang w:val="uk-UA" w:eastAsia="ru-RU"/>
        </w:rPr>
      </w:pPr>
      <w:r w:rsidRPr="00C270C0">
        <w:rPr>
          <w:rFonts w:ascii="Times New Roman" w:eastAsia="Times New Roman" w:hAnsi="Times New Roman"/>
          <w:color w:val="000000"/>
          <w:sz w:val="24"/>
          <w:szCs w:val="24"/>
          <w:lang w:val="uk-UA" w:eastAsia="ru-RU"/>
        </w:rPr>
        <w:t xml:space="preserve">1) зменшення обсягів закупівлі, зокрема з урахуванням фактичного обсягу видатків Замовника. </w:t>
      </w:r>
      <w:r w:rsidRPr="00C270C0">
        <w:rPr>
          <w:rFonts w:ascii="Times New Roman" w:eastAsia="Times New Roman" w:hAnsi="Times New Roman"/>
          <w:i/>
          <w:color w:val="000000"/>
          <w:sz w:val="24"/>
          <w:szCs w:val="24"/>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4A86E8"/>
          <w:sz w:val="24"/>
          <w:szCs w:val="24"/>
          <w:shd w:val="clear" w:color="auto" w:fill="CCCCCC"/>
          <w:lang w:val="uk-UA" w:eastAsia="ru-RU"/>
        </w:rPr>
      </w:pPr>
      <w:r w:rsidRPr="00C270C0">
        <w:rPr>
          <w:rFonts w:ascii="Times New Roman" w:eastAsia="Times New Roman" w:hAnsi="Times New Roman"/>
          <w:color w:val="000000"/>
          <w:sz w:val="24"/>
          <w:szCs w:val="24"/>
          <w:highlight w:val="white"/>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270C0">
        <w:rPr>
          <w:rFonts w:ascii="Times New Roman" w:eastAsia="Times New Roman" w:hAnsi="Times New Roman"/>
          <w:color w:val="4A86E8"/>
          <w:sz w:val="24"/>
          <w:szCs w:val="24"/>
          <w:highlight w:val="white"/>
          <w:lang w:val="uk-UA" w:eastAsia="ru-RU"/>
        </w:rPr>
        <w:t xml:space="preserve"> </w:t>
      </w:r>
      <w:r w:rsidRPr="00C270C0">
        <w:rPr>
          <w:rFonts w:ascii="Times New Roman" w:eastAsia="Times New Roman" w:hAnsi="Times New Roman"/>
          <w:i/>
          <w:color w:val="000000"/>
          <w:sz w:val="24"/>
          <w:szCs w:val="24"/>
          <w:lang w:val="uk-UA"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270C0">
        <w:rPr>
          <w:rFonts w:ascii="Times New Roman" w:eastAsia="Times New Roman" w:hAnsi="Times New Roman"/>
          <w:i/>
          <w:color w:val="000000"/>
          <w:sz w:val="24"/>
          <w:szCs w:val="24"/>
          <w:lang w:val="uk-UA" w:eastAsia="ru-RU"/>
        </w:rPr>
        <w:t>ами</w:t>
      </w:r>
      <w:proofErr w:type="spellEnd"/>
      <w:r w:rsidRPr="00C270C0">
        <w:rPr>
          <w:rFonts w:ascii="Times New Roman" w:eastAsia="Times New Roman" w:hAnsi="Times New Roman"/>
          <w:i/>
          <w:color w:val="000000"/>
          <w:sz w:val="24"/>
          <w:szCs w:val="24"/>
          <w:lang w:val="uk-UA" w:eastAsia="ru-RU"/>
        </w:rPr>
        <w:t xml:space="preserve"> або листом/</w:t>
      </w:r>
      <w:proofErr w:type="spellStart"/>
      <w:r w:rsidRPr="00C270C0">
        <w:rPr>
          <w:rFonts w:ascii="Times New Roman" w:eastAsia="Times New Roman" w:hAnsi="Times New Roman"/>
          <w:i/>
          <w:color w:val="000000"/>
          <w:sz w:val="24"/>
          <w:szCs w:val="24"/>
          <w:lang w:val="uk-UA" w:eastAsia="ru-RU"/>
        </w:rPr>
        <w:t>ами</w:t>
      </w:r>
      <w:proofErr w:type="spellEnd"/>
      <w:r w:rsidRPr="00C270C0">
        <w:rPr>
          <w:rFonts w:ascii="Times New Roman" w:eastAsia="Times New Roman" w:hAnsi="Times New Roman"/>
          <w:i/>
          <w:color w:val="000000"/>
          <w:sz w:val="24"/>
          <w:szCs w:val="24"/>
          <w:lang w:val="uk-UA" w:eastAsia="ru-RU"/>
        </w:rPr>
        <w:t xml:space="preserve"> (завіреними копіями цих довідки/</w:t>
      </w:r>
      <w:proofErr w:type="spellStart"/>
      <w:r w:rsidRPr="00C270C0">
        <w:rPr>
          <w:rFonts w:ascii="Times New Roman" w:eastAsia="Times New Roman" w:hAnsi="Times New Roman"/>
          <w:i/>
          <w:color w:val="000000"/>
          <w:sz w:val="24"/>
          <w:szCs w:val="24"/>
          <w:lang w:val="uk-UA" w:eastAsia="ru-RU"/>
        </w:rPr>
        <w:t>ок</w:t>
      </w:r>
      <w:proofErr w:type="spellEnd"/>
      <w:r w:rsidRPr="00C270C0">
        <w:rPr>
          <w:rFonts w:ascii="Times New Roman" w:eastAsia="Times New Roman" w:hAnsi="Times New Roman"/>
          <w:i/>
          <w:color w:val="000000"/>
          <w:sz w:val="24"/>
          <w:szCs w:val="24"/>
          <w:lang w:val="uk-UA" w:eastAsia="ru-RU"/>
        </w:rPr>
        <w:t xml:space="preserve"> або листа/</w:t>
      </w:r>
      <w:proofErr w:type="spellStart"/>
      <w:r w:rsidRPr="00C270C0">
        <w:rPr>
          <w:rFonts w:ascii="Times New Roman" w:eastAsia="Times New Roman" w:hAnsi="Times New Roman"/>
          <w:i/>
          <w:color w:val="000000"/>
          <w:sz w:val="24"/>
          <w:szCs w:val="24"/>
          <w:lang w:val="uk-UA" w:eastAsia="ru-RU"/>
        </w:rPr>
        <w:t>ів</w:t>
      </w:r>
      <w:proofErr w:type="spellEnd"/>
      <w:r w:rsidRPr="00C270C0">
        <w:rPr>
          <w:rFonts w:ascii="Times New Roman" w:eastAsia="Times New Roman" w:hAnsi="Times New Roman"/>
          <w:i/>
          <w:color w:val="000000"/>
          <w:sz w:val="24"/>
          <w:szCs w:val="24"/>
          <w:lang w:val="uk-UA"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w:t>
      </w:r>
      <w:r w:rsidRPr="00C270C0">
        <w:rPr>
          <w:rFonts w:ascii="Times New Roman" w:eastAsia="Times New Roman" w:hAnsi="Times New Roman"/>
          <w:i/>
          <w:color w:val="000000"/>
          <w:sz w:val="24"/>
          <w:szCs w:val="24"/>
          <w:lang w:val="uk-UA" w:eastAsia="ru-RU"/>
        </w:rPr>
        <w:lastRenderedPageBreak/>
        <w:t>установ, організацій, що підтверджує коливання (зміни) цін на ринку такого товару, що є предметом закупівлі за цим Договором;</w:t>
      </w:r>
      <w:r w:rsidRPr="00C270C0">
        <w:rPr>
          <w:rFonts w:ascii="Times New Roman" w:eastAsia="Times New Roman" w:hAnsi="Times New Roman"/>
          <w:i/>
          <w:color w:val="000000"/>
          <w:sz w:val="24"/>
          <w:szCs w:val="24"/>
          <w:shd w:val="clear" w:color="auto" w:fill="CCCCCC"/>
          <w:lang w:val="uk-UA" w:eastAsia="ru-RU"/>
        </w:rPr>
        <w:t xml:space="preserve">  </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C270C0">
        <w:rPr>
          <w:rFonts w:ascii="Times New Roman" w:eastAsia="Times New Roman" w:hAnsi="Times New Roman"/>
          <w:i/>
          <w:color w:val="000000"/>
          <w:sz w:val="24"/>
          <w:szCs w:val="24"/>
          <w:lang w:val="uk-UA" w:eastAsia="ru-RU"/>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C270C0">
        <w:rPr>
          <w:rFonts w:ascii="Times New Roman" w:eastAsia="Times New Roman" w:hAnsi="Times New Roman"/>
          <w:color w:val="000000"/>
          <w:sz w:val="24"/>
          <w:szCs w:val="24"/>
          <w:lang w:val="uk-UA" w:eastAsia="ru-RU"/>
        </w:rPr>
        <w:t xml:space="preserve"> </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highlight w:val="white"/>
          <w:lang w:val="uk-UA" w:eastAsia="ru-RU"/>
        </w:rPr>
      </w:pPr>
      <w:r w:rsidRPr="00C270C0">
        <w:rPr>
          <w:rFonts w:ascii="Times New Roman" w:eastAsia="Times New Roman" w:hAnsi="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0C0">
        <w:rPr>
          <w:rFonts w:ascii="Times New Roman" w:eastAsia="Times New Roman" w:hAnsi="Times New Roman"/>
          <w:color w:val="000000"/>
          <w:sz w:val="24"/>
          <w:szCs w:val="24"/>
          <w:lang w:val="uk-UA" w:eastAsia="ru-RU"/>
        </w:rPr>
        <w:t>Platts</w:t>
      </w:r>
      <w:proofErr w:type="spellEnd"/>
      <w:r w:rsidRPr="00C270C0">
        <w:rPr>
          <w:rFonts w:ascii="Times New Roman" w:eastAsia="Times New Roman" w:hAnsi="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F3C03" w:rsidRPr="00C270C0" w:rsidRDefault="00EF3C03" w:rsidP="00EF3C03">
      <w:pPr>
        <w:spacing w:after="120" w:line="240" w:lineRule="auto"/>
        <w:jc w:val="both"/>
        <w:rPr>
          <w:rFonts w:ascii="Times New Roman" w:eastAsia="Times New Roman" w:hAnsi="Times New Roman"/>
          <w:sz w:val="24"/>
          <w:szCs w:val="24"/>
          <w:lang w:val="uk-UA" w:eastAsia="ru-RU"/>
        </w:rPr>
      </w:pPr>
      <w:r w:rsidRPr="00C270C0">
        <w:rPr>
          <w:rFonts w:ascii="Times New Roman" w:eastAsia="Times New Roman" w:hAnsi="Times New Roman"/>
          <w:color w:val="000000"/>
          <w:sz w:val="24"/>
          <w:szCs w:val="24"/>
          <w:lang w:val="uk-UA" w:eastAsia="ru-RU"/>
        </w:rPr>
        <w:t xml:space="preserve">8) </w:t>
      </w:r>
      <w:r w:rsidRPr="00C270C0">
        <w:rPr>
          <w:rFonts w:ascii="Times New Roman" w:eastAsia="Times New Roman" w:hAnsi="Times New Roman"/>
          <w:sz w:val="24"/>
          <w:szCs w:val="24"/>
          <w:lang w:val="uk-UA" w:eastAsia="ru-RU"/>
        </w:rPr>
        <w:t>зміни умов у зв’язку із застосуванням положень частини шостої статті 41 Закону.</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Інші умови</w:t>
      </w:r>
    </w:p>
    <w:p w:rsidR="00EF3C03" w:rsidRPr="00C270C0" w:rsidRDefault="00EF3C03" w:rsidP="00EF3C03">
      <w:pPr>
        <w:numPr>
          <w:ilvl w:val="0"/>
          <w:numId w:val="31"/>
        </w:numPr>
        <w:pBdr>
          <w:top w:val="nil"/>
          <w:left w:val="nil"/>
          <w:bottom w:val="nil"/>
          <w:right w:val="nil"/>
          <w:between w:val="nil"/>
        </w:pBdr>
        <w:spacing w:after="0" w:line="240" w:lineRule="auto"/>
        <w:ind w:left="0" w:firstLine="851"/>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Цей Договір складений при повному розумінні Сторонами його умов та термінології українською мовою у двох автентичних примірниках на п’яти аркушах, які мають однакову юридичну силу - по одному для кожної із Сторін. </w:t>
      </w:r>
    </w:p>
    <w:p w:rsidR="00EF3C03" w:rsidRPr="00C270C0" w:rsidRDefault="00EF3C03" w:rsidP="00EF3C03">
      <w:pPr>
        <w:numPr>
          <w:ilvl w:val="0"/>
          <w:numId w:val="31"/>
        </w:numPr>
        <w:pBdr>
          <w:top w:val="nil"/>
          <w:left w:val="nil"/>
          <w:bottom w:val="nil"/>
          <w:right w:val="nil"/>
          <w:between w:val="nil"/>
        </w:pBdr>
        <w:spacing w:after="0" w:line="240" w:lineRule="auto"/>
        <w:ind w:left="0" w:firstLine="851"/>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На момент укладення цього Договору Постачальник є платником ___________. Замовник є державною бюджетною неприбутковою установою. </w:t>
      </w:r>
    </w:p>
    <w:p w:rsidR="00EF3C03" w:rsidRPr="00C270C0" w:rsidRDefault="00EF3C03" w:rsidP="00EF3C03">
      <w:pPr>
        <w:numPr>
          <w:ilvl w:val="0"/>
          <w:numId w:val="31"/>
        </w:numPr>
        <w:pBdr>
          <w:top w:val="nil"/>
          <w:left w:val="nil"/>
          <w:bottom w:val="nil"/>
          <w:right w:val="nil"/>
          <w:between w:val="nil"/>
        </w:pBdr>
        <w:spacing w:after="0" w:line="240" w:lineRule="auto"/>
        <w:ind w:left="0" w:firstLine="851"/>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Договір може бути достроково розірваний, змінений та </w:t>
      </w:r>
      <w:r w:rsidRPr="00C270C0">
        <w:rPr>
          <w:rFonts w:ascii="Times New Roman" w:eastAsia="Times New Roman" w:hAnsi="Times New Roman"/>
          <w:color w:val="000000"/>
          <w:sz w:val="24"/>
          <w:szCs w:val="24"/>
          <w:highlight w:val="white"/>
          <w:lang w:val="uk-UA" w:eastAsia="ru-RU"/>
        </w:rPr>
        <w:t>доповнений тільки в односторонньому порядку згідно п. 6.2.1, п. 7.1., 8.5., у всіх інших випадках за згодою Сторін.</w:t>
      </w:r>
    </w:p>
    <w:p w:rsidR="00EF3C03" w:rsidRPr="00C270C0" w:rsidRDefault="00EF3C03" w:rsidP="00EF3C03">
      <w:pPr>
        <w:numPr>
          <w:ilvl w:val="0"/>
          <w:numId w:val="31"/>
        </w:numPr>
        <w:pBdr>
          <w:top w:val="nil"/>
          <w:left w:val="nil"/>
          <w:bottom w:val="nil"/>
          <w:right w:val="nil"/>
          <w:between w:val="nil"/>
        </w:pBdr>
        <w:spacing w:after="0" w:line="240" w:lineRule="auto"/>
        <w:ind w:left="0" w:firstLine="851"/>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Усі правовідносини, що виникають з цього Договору або пов'язані із ним, регулюються згідно з чинним законодавством України. </w:t>
      </w:r>
    </w:p>
    <w:p w:rsidR="00EF3C03" w:rsidRPr="00C270C0" w:rsidRDefault="00EF3C03" w:rsidP="00EF3C03">
      <w:pPr>
        <w:numPr>
          <w:ilvl w:val="0"/>
          <w:numId w:val="26"/>
        </w:num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Додатки до договору</w:t>
      </w:r>
    </w:p>
    <w:p w:rsidR="00EF3C03" w:rsidRPr="00C270C0" w:rsidRDefault="00EF3C03" w:rsidP="00EF3C03">
      <w:pPr>
        <w:numPr>
          <w:ilvl w:val="1"/>
          <w:numId w:val="26"/>
        </w:numPr>
        <w:pBdr>
          <w:top w:val="nil"/>
          <w:left w:val="nil"/>
          <w:bottom w:val="nil"/>
          <w:right w:val="nil"/>
          <w:between w:val="nil"/>
        </w:pBdr>
        <w:spacing w:after="0" w:line="240" w:lineRule="auto"/>
        <w:ind w:firstLine="207"/>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Невід'ємною частиною цього Договору є - Специфікація (Додаток № 1 до Договору).</w:t>
      </w:r>
    </w:p>
    <w:p w:rsidR="00EF3C03" w:rsidRPr="00C270C0" w:rsidRDefault="00EF3C03" w:rsidP="00EF3C03">
      <w:pPr>
        <w:numPr>
          <w:ilvl w:val="0"/>
          <w:numId w:val="26"/>
        </w:numPr>
        <w:pBdr>
          <w:top w:val="nil"/>
          <w:left w:val="nil"/>
          <w:bottom w:val="nil"/>
          <w:right w:val="nil"/>
          <w:between w:val="nil"/>
        </w:pBdr>
        <w:spacing w:after="120" w:line="240" w:lineRule="auto"/>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Місцезнаходження та банківські реквізити сторін</w:t>
      </w:r>
    </w:p>
    <w:p w:rsidR="00EF3C03" w:rsidRDefault="00EF3C03" w:rsidP="00EF3C03">
      <w:pPr>
        <w:widowControl w:val="0"/>
        <w:jc w:val="center"/>
        <w:rPr>
          <w:rFonts w:ascii="Times New Roman" w:eastAsia="Times New Roman" w:hAnsi="Times New Roman"/>
          <w:color w:val="000000"/>
          <w:sz w:val="24"/>
          <w:szCs w:val="24"/>
          <w:lang w:val="uk-UA" w:eastAsia="ru-RU"/>
        </w:rPr>
      </w:pPr>
    </w:p>
    <w:tbl>
      <w:tblPr>
        <w:tblW w:w="10125" w:type="dxa"/>
        <w:tblLayout w:type="fixed"/>
        <w:tblLook w:val="04A0" w:firstRow="1" w:lastRow="0" w:firstColumn="1" w:lastColumn="0" w:noHBand="0" w:noVBand="1"/>
      </w:tblPr>
      <w:tblGrid>
        <w:gridCol w:w="5062"/>
        <w:gridCol w:w="5063"/>
      </w:tblGrid>
      <w:tr w:rsidR="00EF3C03" w:rsidRPr="00F7490D" w:rsidTr="00276A5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rsidR="00EF3C03" w:rsidRPr="00F7490D" w:rsidRDefault="00EF3C03" w:rsidP="00276A59">
            <w:pPr>
              <w:widowControl w:val="0"/>
              <w:tabs>
                <w:tab w:val="left" w:pos="284"/>
                <w:tab w:val="left" w:pos="1134"/>
              </w:tabs>
              <w:suppressAutoHyphens/>
              <w:autoSpaceDN w:val="0"/>
              <w:spacing w:after="0" w:line="276" w:lineRule="auto"/>
              <w:ind w:firstLine="550"/>
              <w:jc w:val="center"/>
              <w:rPr>
                <w:rFonts w:ascii="Times New Roman" w:hAnsi="Times New Roman"/>
                <w:b/>
                <w:sz w:val="24"/>
                <w:szCs w:val="24"/>
                <w:lang w:val="uk-UA" w:eastAsia="ar-SA"/>
              </w:rPr>
            </w:pPr>
            <w:r w:rsidRPr="00F7490D">
              <w:rPr>
                <w:rFonts w:ascii="Times New Roman" w:hAnsi="Times New Roman"/>
                <w:b/>
                <w:sz w:val="24"/>
                <w:szCs w:val="24"/>
                <w:lang w:val="uk-UA" w:eastAsia="ar-SA"/>
              </w:rPr>
              <w:lastRenderedPageBreak/>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rsidR="00EF3C03" w:rsidRPr="00F7490D" w:rsidRDefault="00EF3C03" w:rsidP="00276A59">
            <w:pPr>
              <w:widowControl w:val="0"/>
              <w:tabs>
                <w:tab w:val="left" w:pos="284"/>
                <w:tab w:val="left" w:pos="1134"/>
              </w:tabs>
              <w:suppressAutoHyphens/>
              <w:autoSpaceDN w:val="0"/>
              <w:spacing w:after="0" w:line="276" w:lineRule="auto"/>
              <w:ind w:firstLine="550"/>
              <w:jc w:val="center"/>
              <w:rPr>
                <w:lang w:val="uk-UA" w:eastAsia="ar-SA"/>
              </w:rPr>
            </w:pPr>
            <w:r w:rsidRPr="00F7490D">
              <w:rPr>
                <w:rFonts w:ascii="Times New Roman" w:hAnsi="Times New Roman"/>
                <w:b/>
                <w:sz w:val="24"/>
                <w:szCs w:val="24"/>
                <w:lang w:val="uk-UA" w:eastAsia="ar-SA"/>
              </w:rPr>
              <w:t>Постачальник:</w:t>
            </w:r>
          </w:p>
        </w:tc>
      </w:tr>
      <w:tr w:rsidR="00EF3C03" w:rsidRPr="00F7490D" w:rsidTr="00276A59">
        <w:trPr>
          <w:trHeight w:val="716"/>
        </w:trPr>
        <w:tc>
          <w:tcPr>
            <w:tcW w:w="5062" w:type="dxa"/>
            <w:tcBorders>
              <w:top w:val="single" w:sz="4" w:space="0" w:color="000000"/>
              <w:left w:val="single" w:sz="4" w:space="0" w:color="000000"/>
              <w:bottom w:val="single" w:sz="4" w:space="0" w:color="000000"/>
              <w:right w:val="single" w:sz="4" w:space="0" w:color="000000"/>
            </w:tcBorders>
          </w:tcPr>
          <w:p w:rsidR="00EF3C03" w:rsidRPr="00F7490D" w:rsidRDefault="00EF3C03" w:rsidP="00276A59">
            <w:pPr>
              <w:suppressAutoHyphens/>
              <w:autoSpaceDN w:val="0"/>
              <w:spacing w:after="0" w:line="276" w:lineRule="auto"/>
              <w:jc w:val="center"/>
              <w:rPr>
                <w:rFonts w:ascii="Times New Roman" w:hAnsi="Times New Roman"/>
                <w:b/>
                <w:color w:val="000000"/>
                <w:sz w:val="24"/>
                <w:szCs w:val="24"/>
                <w:lang w:val="uk-UA" w:eastAsia="ar-SA"/>
              </w:rPr>
            </w:pPr>
            <w:r w:rsidRPr="00F7490D">
              <w:rPr>
                <w:rFonts w:ascii="Times New Roman" w:hAnsi="Times New Roman"/>
                <w:b/>
                <w:color w:val="000000"/>
                <w:sz w:val="24"/>
                <w:szCs w:val="24"/>
                <w:lang w:val="uk-UA" w:eastAsia="ar-SA"/>
              </w:rPr>
              <w:t xml:space="preserve">Замовник: </w:t>
            </w:r>
          </w:p>
          <w:p w:rsidR="00EF3C03" w:rsidRPr="00F7490D" w:rsidRDefault="00EF3C03" w:rsidP="00276A59">
            <w:pPr>
              <w:widowControl w:val="0"/>
              <w:suppressAutoHyphens/>
              <w:autoSpaceDE w:val="0"/>
              <w:spacing w:after="0" w:line="240" w:lineRule="auto"/>
              <w:rPr>
                <w:rFonts w:ascii="Times New Roman" w:eastAsia="Times New Roman" w:hAnsi="Times New Roman"/>
                <w:b/>
                <w:bCs/>
                <w:sz w:val="20"/>
                <w:szCs w:val="20"/>
                <w:lang w:val="uk-UA" w:eastAsia="zh-CN"/>
              </w:rPr>
            </w:pPr>
            <w:r w:rsidRPr="00F7490D">
              <w:rPr>
                <w:rFonts w:ascii="Times New Roman" w:eastAsia="Times New Roman" w:hAnsi="Times New Roman"/>
                <w:b/>
                <w:bCs/>
                <w:sz w:val="24"/>
                <w:szCs w:val="24"/>
                <w:lang w:val="uk-UA" w:eastAsia="ru-RU"/>
              </w:rPr>
              <w:t>КНП «</w:t>
            </w:r>
            <w:proofErr w:type="spellStart"/>
            <w:r>
              <w:rPr>
                <w:rFonts w:ascii="Times New Roman" w:eastAsia="Times New Roman" w:hAnsi="Times New Roman"/>
                <w:b/>
                <w:bCs/>
                <w:sz w:val="24"/>
                <w:szCs w:val="24"/>
                <w:lang w:val="uk-UA" w:eastAsia="ru-RU"/>
              </w:rPr>
              <w:t>Буська</w:t>
            </w:r>
            <w:proofErr w:type="spellEnd"/>
            <w:r>
              <w:rPr>
                <w:rFonts w:ascii="Times New Roman" w:eastAsia="Times New Roman" w:hAnsi="Times New Roman"/>
                <w:b/>
                <w:bCs/>
                <w:sz w:val="24"/>
                <w:szCs w:val="24"/>
                <w:lang w:val="uk-UA" w:eastAsia="ru-RU"/>
              </w:rPr>
              <w:t xml:space="preserve"> ЦРЛ</w:t>
            </w:r>
            <w:r w:rsidRPr="00F7490D">
              <w:rPr>
                <w:rFonts w:ascii="Times New Roman" w:eastAsia="Times New Roman" w:hAnsi="Times New Roman"/>
                <w:b/>
                <w:bCs/>
                <w:sz w:val="24"/>
                <w:szCs w:val="24"/>
                <w:lang w:val="uk-UA" w:eastAsia="ru-RU"/>
              </w:rPr>
              <w:t>»</w:t>
            </w:r>
          </w:p>
          <w:p w:rsidR="00EF3C03" w:rsidRPr="00F7490D"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p>
          <w:p w:rsidR="00EF3C03" w:rsidRPr="00210A37"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80500,</w:t>
            </w:r>
            <w:proofErr w:type="spellStart"/>
            <w:r>
              <w:rPr>
                <w:rFonts w:ascii="Times New Roman" w:eastAsia="Times New Roman" w:hAnsi="Times New Roman"/>
                <w:sz w:val="24"/>
                <w:szCs w:val="24"/>
                <w:lang w:val="uk-UA" w:eastAsia="ru-RU"/>
              </w:rPr>
              <w:t>в</w:t>
            </w:r>
            <w:r w:rsidRPr="00210A37">
              <w:rPr>
                <w:rFonts w:ascii="Times New Roman" w:eastAsia="Times New Roman" w:hAnsi="Times New Roman"/>
                <w:sz w:val="24"/>
                <w:szCs w:val="24"/>
                <w:lang w:val="uk-UA" w:eastAsia="ru-RU"/>
              </w:rPr>
              <w:t>ул..Львівська</w:t>
            </w:r>
            <w:proofErr w:type="spellEnd"/>
            <w:r w:rsidRPr="00210A37">
              <w:rPr>
                <w:rFonts w:ascii="Times New Roman" w:eastAsia="Times New Roman" w:hAnsi="Times New Roman"/>
                <w:sz w:val="24"/>
                <w:szCs w:val="24"/>
                <w:lang w:val="uk-UA" w:eastAsia="ru-RU"/>
              </w:rPr>
              <w:t xml:space="preserve"> ,77</w:t>
            </w:r>
          </w:p>
          <w:p w:rsidR="00EF3C03" w:rsidRPr="00210A37"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м.Буськ</w:t>
            </w:r>
            <w:proofErr w:type="spellEnd"/>
            <w:r>
              <w:rPr>
                <w:rFonts w:ascii="Times New Roman" w:eastAsia="Times New Roman" w:hAnsi="Times New Roman"/>
                <w:sz w:val="24"/>
                <w:szCs w:val="24"/>
                <w:lang w:val="uk-UA" w:eastAsia="ru-RU"/>
              </w:rPr>
              <w:t xml:space="preserve"> ,Львівська обл.</w:t>
            </w:r>
          </w:p>
          <w:p w:rsidR="00EF3C03" w:rsidRPr="00210A37"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р/</w:t>
            </w:r>
            <w:proofErr w:type="spellStart"/>
            <w:r w:rsidRPr="00210A37">
              <w:rPr>
                <w:rFonts w:ascii="Times New Roman" w:eastAsia="Times New Roman" w:hAnsi="Times New Roman"/>
                <w:sz w:val="24"/>
                <w:szCs w:val="24"/>
                <w:lang w:val="uk-UA" w:eastAsia="ru-RU"/>
              </w:rPr>
              <w:t>р</w:t>
            </w:r>
            <w:proofErr w:type="spellEnd"/>
            <w:r w:rsidRPr="00210A37">
              <w:rPr>
                <w:rFonts w:ascii="Times New Roman" w:eastAsia="Times New Roman" w:hAnsi="Times New Roman"/>
                <w:sz w:val="24"/>
                <w:szCs w:val="24"/>
                <w:lang w:val="uk-UA" w:eastAsia="ru-RU"/>
              </w:rPr>
              <w:t>________</w:t>
            </w:r>
            <w:r>
              <w:rPr>
                <w:rFonts w:ascii="Times New Roman" w:eastAsia="Times New Roman" w:hAnsi="Times New Roman"/>
                <w:sz w:val="24"/>
                <w:szCs w:val="24"/>
                <w:lang w:val="uk-UA" w:eastAsia="ru-RU"/>
              </w:rPr>
              <w:t>_____________________________</w:t>
            </w:r>
          </w:p>
          <w:p w:rsidR="00EF3C03" w:rsidRPr="00210A37"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 xml:space="preserve">в ЗГРУ </w:t>
            </w:r>
            <w:proofErr w:type="spellStart"/>
            <w:r w:rsidRPr="00210A37">
              <w:rPr>
                <w:rFonts w:ascii="Times New Roman" w:eastAsia="Times New Roman" w:hAnsi="Times New Roman"/>
                <w:sz w:val="24"/>
                <w:szCs w:val="24"/>
                <w:lang w:val="uk-UA" w:eastAsia="ru-RU"/>
              </w:rPr>
              <w:t>Приват</w:t>
            </w:r>
            <w:proofErr w:type="spellEnd"/>
            <w:r w:rsidRPr="00210A37">
              <w:rPr>
                <w:rFonts w:ascii="Times New Roman" w:eastAsia="Times New Roman" w:hAnsi="Times New Roman"/>
                <w:sz w:val="24"/>
                <w:szCs w:val="24"/>
                <w:lang w:val="uk-UA" w:eastAsia="ru-RU"/>
              </w:rPr>
              <w:t xml:space="preserve"> Банк</w:t>
            </w:r>
          </w:p>
          <w:p w:rsidR="00EF3C03" w:rsidRPr="00210A37" w:rsidRDefault="00EF3C03" w:rsidP="00276A59">
            <w:pPr>
              <w:widowControl w:val="0"/>
              <w:suppressAutoHyphens/>
              <w:autoSpaceDE w:val="0"/>
              <w:spacing w:after="0" w:line="240" w:lineRule="auto"/>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МФО _____________</w:t>
            </w:r>
          </w:p>
          <w:p w:rsidR="00EF3C03" w:rsidRPr="00F7490D" w:rsidRDefault="00EF3C03" w:rsidP="00276A59">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ЄДРПОУ</w:t>
            </w:r>
            <w:r w:rsidRPr="00210A37">
              <w:rPr>
                <w:rFonts w:ascii="Times New Roman" w:eastAsia="Times New Roman" w:hAnsi="Times New Roman"/>
                <w:sz w:val="24"/>
                <w:szCs w:val="24"/>
                <w:lang w:val="uk-UA" w:eastAsia="ru-RU"/>
              </w:rPr>
              <w:t xml:space="preserve"> 01997633</w:t>
            </w:r>
          </w:p>
        </w:tc>
        <w:tc>
          <w:tcPr>
            <w:tcW w:w="5063" w:type="dxa"/>
            <w:tcBorders>
              <w:top w:val="single" w:sz="4" w:space="0" w:color="000000"/>
              <w:left w:val="single" w:sz="4" w:space="0" w:color="000000"/>
              <w:bottom w:val="single" w:sz="4" w:space="0" w:color="000000"/>
              <w:right w:val="single" w:sz="4" w:space="0" w:color="000000"/>
            </w:tcBorders>
          </w:tcPr>
          <w:p w:rsidR="00EF3C03" w:rsidRPr="00F7490D" w:rsidRDefault="00EF3C03" w:rsidP="00276A59">
            <w:pPr>
              <w:widowControl w:val="0"/>
              <w:suppressAutoHyphens/>
              <w:autoSpaceDN w:val="0"/>
              <w:spacing w:after="0" w:line="276" w:lineRule="auto"/>
              <w:jc w:val="center"/>
              <w:rPr>
                <w:rFonts w:ascii="Times New Roman" w:hAnsi="Times New Roman"/>
                <w:b/>
                <w:i/>
                <w:sz w:val="24"/>
                <w:szCs w:val="20"/>
                <w:lang w:val="uk-UA" w:eastAsia="ar-SA"/>
              </w:rPr>
            </w:pPr>
          </w:p>
        </w:tc>
      </w:tr>
      <w:tr w:rsidR="00EF3C03" w:rsidRPr="00F7490D" w:rsidTr="00276A59">
        <w:trPr>
          <w:trHeight w:val="180"/>
        </w:trPr>
        <w:tc>
          <w:tcPr>
            <w:tcW w:w="5062" w:type="dxa"/>
            <w:tcBorders>
              <w:top w:val="single" w:sz="4" w:space="0" w:color="000000"/>
              <w:left w:val="single" w:sz="4" w:space="0" w:color="000000"/>
              <w:bottom w:val="single" w:sz="4" w:space="0" w:color="000000"/>
              <w:right w:val="single" w:sz="4" w:space="0" w:color="000000"/>
            </w:tcBorders>
            <w:vAlign w:val="center"/>
          </w:tcPr>
          <w:p w:rsidR="00EF3C03" w:rsidRPr="00F7490D" w:rsidRDefault="00EF3C03" w:rsidP="00276A59">
            <w:pPr>
              <w:suppressAutoHyphens/>
              <w:autoSpaceDN w:val="0"/>
              <w:spacing w:after="0" w:line="276" w:lineRule="auto"/>
              <w:jc w:val="center"/>
              <w:rPr>
                <w:rFonts w:ascii="Times New Roman" w:hAnsi="Times New Roman"/>
                <w:sz w:val="24"/>
                <w:szCs w:val="24"/>
                <w:lang w:val="uk-UA" w:eastAsia="ar-SA"/>
              </w:rPr>
            </w:pPr>
          </w:p>
        </w:tc>
        <w:tc>
          <w:tcPr>
            <w:tcW w:w="5063" w:type="dxa"/>
            <w:tcBorders>
              <w:top w:val="single" w:sz="4" w:space="0" w:color="000000"/>
              <w:left w:val="single" w:sz="4" w:space="0" w:color="000000"/>
              <w:bottom w:val="single" w:sz="4" w:space="0" w:color="000000"/>
              <w:right w:val="single" w:sz="4" w:space="0" w:color="000000"/>
            </w:tcBorders>
          </w:tcPr>
          <w:p w:rsidR="00EF3C03" w:rsidRPr="00F7490D" w:rsidRDefault="00EF3C03" w:rsidP="00276A59">
            <w:pPr>
              <w:suppressAutoHyphens/>
              <w:autoSpaceDN w:val="0"/>
              <w:spacing w:after="0" w:line="276" w:lineRule="auto"/>
              <w:jc w:val="center"/>
              <w:rPr>
                <w:rFonts w:ascii="Times New Roman" w:hAnsi="Times New Roman"/>
                <w:sz w:val="24"/>
                <w:szCs w:val="20"/>
                <w:lang w:val="uk-UA" w:eastAsia="ar-SA"/>
              </w:rPr>
            </w:pPr>
          </w:p>
        </w:tc>
      </w:tr>
      <w:tr w:rsidR="00EF3C03" w:rsidRPr="00F7490D" w:rsidTr="00276A5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rsidR="00EF3C03" w:rsidRPr="00F7490D" w:rsidRDefault="00EF3C03" w:rsidP="00276A59">
            <w:pPr>
              <w:suppressAutoHyphens/>
              <w:autoSpaceDN w:val="0"/>
              <w:spacing w:after="0" w:line="276" w:lineRule="auto"/>
              <w:rPr>
                <w:rFonts w:ascii="Times New Roman" w:hAnsi="Times New Roman"/>
                <w:color w:val="000000"/>
                <w:sz w:val="24"/>
                <w:szCs w:val="24"/>
                <w:lang w:val="uk-UA" w:eastAsia="ar-SA"/>
              </w:rPr>
            </w:pPr>
            <w:proofErr w:type="spellStart"/>
            <w:r>
              <w:rPr>
                <w:rFonts w:ascii="Times New Roman" w:hAnsi="Times New Roman"/>
                <w:color w:val="000000"/>
                <w:sz w:val="24"/>
                <w:szCs w:val="24"/>
                <w:lang w:val="uk-UA" w:eastAsia="ar-SA"/>
              </w:rPr>
              <w:t>В.о.директора</w:t>
            </w:r>
            <w:proofErr w:type="spellEnd"/>
          </w:p>
          <w:p w:rsidR="00EF3C03" w:rsidRPr="00F7490D" w:rsidRDefault="00EF3C03" w:rsidP="00276A59">
            <w:pPr>
              <w:suppressAutoHyphens/>
              <w:autoSpaceDN w:val="0"/>
              <w:spacing w:after="0" w:line="276" w:lineRule="auto"/>
              <w:rPr>
                <w:rFonts w:ascii="Times New Roman" w:hAnsi="Times New Roman"/>
                <w:color w:val="000000"/>
                <w:sz w:val="24"/>
                <w:szCs w:val="24"/>
                <w:lang w:val="uk-UA" w:eastAsia="ar-SA"/>
              </w:rPr>
            </w:pPr>
            <w:r w:rsidRPr="00F7490D">
              <w:rPr>
                <w:rFonts w:ascii="Times New Roman" w:hAnsi="Times New Roman"/>
                <w:color w:val="000000"/>
                <w:sz w:val="24"/>
                <w:szCs w:val="24"/>
                <w:lang w:val="uk-UA" w:eastAsia="ar-SA"/>
              </w:rPr>
              <w:t>___________</w:t>
            </w:r>
            <w:r>
              <w:rPr>
                <w:rFonts w:ascii="Times New Roman" w:hAnsi="Times New Roman"/>
                <w:color w:val="000000"/>
                <w:sz w:val="24"/>
                <w:szCs w:val="24"/>
                <w:lang w:val="uk-UA" w:eastAsia="ar-SA"/>
              </w:rPr>
              <w:t xml:space="preserve">___________ </w:t>
            </w:r>
            <w:proofErr w:type="spellStart"/>
            <w:r>
              <w:rPr>
                <w:rFonts w:ascii="Times New Roman" w:hAnsi="Times New Roman"/>
                <w:color w:val="000000"/>
                <w:sz w:val="24"/>
                <w:szCs w:val="24"/>
                <w:lang w:val="uk-UA" w:eastAsia="ar-SA"/>
              </w:rPr>
              <w:t>Замроз</w:t>
            </w:r>
            <w:proofErr w:type="spellEnd"/>
            <w:r>
              <w:rPr>
                <w:rFonts w:ascii="Times New Roman" w:hAnsi="Times New Roman"/>
                <w:color w:val="000000"/>
                <w:sz w:val="24"/>
                <w:szCs w:val="24"/>
                <w:lang w:val="uk-UA" w:eastAsia="ar-SA"/>
              </w:rPr>
              <w:t xml:space="preserve"> В.С.</w:t>
            </w:r>
            <w:r w:rsidRPr="00F7490D">
              <w:rPr>
                <w:rFonts w:ascii="Times New Roman" w:hAnsi="Times New Roman"/>
                <w:color w:val="000000"/>
                <w:sz w:val="24"/>
                <w:szCs w:val="24"/>
                <w:lang w:val="uk-UA" w:eastAsia="ar-SA"/>
              </w:rPr>
              <w:t xml:space="preserve">    </w:t>
            </w:r>
          </w:p>
          <w:p w:rsidR="00EF3C03" w:rsidRPr="00F7490D" w:rsidRDefault="00EF3C03" w:rsidP="00276A59">
            <w:pPr>
              <w:suppressAutoHyphens/>
              <w:autoSpaceDN w:val="0"/>
              <w:spacing w:after="0" w:line="276" w:lineRule="auto"/>
              <w:rPr>
                <w:rFonts w:ascii="Times New Roman" w:hAnsi="Times New Roman"/>
                <w:sz w:val="24"/>
                <w:szCs w:val="24"/>
                <w:lang w:val="uk-UA" w:eastAsia="ar-SA"/>
              </w:rPr>
            </w:pPr>
            <w:r w:rsidRPr="00F7490D">
              <w:rPr>
                <w:rFonts w:ascii="Times New Roman" w:hAnsi="Times New Roman"/>
                <w:color w:val="000000"/>
                <w:sz w:val="24"/>
                <w:szCs w:val="24"/>
                <w:lang w:val="uk-UA" w:eastAsia="ar-SA"/>
              </w:rPr>
              <w:t>М. П.</w:t>
            </w:r>
          </w:p>
        </w:tc>
        <w:tc>
          <w:tcPr>
            <w:tcW w:w="5063" w:type="dxa"/>
            <w:tcBorders>
              <w:top w:val="single" w:sz="4" w:space="0" w:color="000000"/>
              <w:left w:val="single" w:sz="4" w:space="0" w:color="000000"/>
              <w:bottom w:val="single" w:sz="4" w:space="0" w:color="000000"/>
              <w:right w:val="single" w:sz="4" w:space="0" w:color="000000"/>
            </w:tcBorders>
          </w:tcPr>
          <w:p w:rsidR="00EF3C03" w:rsidRPr="00F7490D" w:rsidRDefault="00EF3C03" w:rsidP="00276A59">
            <w:pPr>
              <w:widowControl w:val="0"/>
              <w:suppressAutoHyphens/>
              <w:autoSpaceDN w:val="0"/>
              <w:spacing w:after="0" w:line="276" w:lineRule="auto"/>
              <w:jc w:val="center"/>
              <w:rPr>
                <w:rFonts w:ascii="Times New Roman" w:hAnsi="Times New Roman"/>
                <w:sz w:val="24"/>
                <w:szCs w:val="20"/>
                <w:lang w:val="uk-UA" w:eastAsia="ar-SA"/>
              </w:rPr>
            </w:pPr>
          </w:p>
        </w:tc>
      </w:tr>
    </w:tbl>
    <w:p w:rsidR="00EF3C03" w:rsidRPr="00D62155" w:rsidRDefault="00EF3C03" w:rsidP="00EF3C03">
      <w:pPr>
        <w:widowControl w:val="0"/>
        <w:jc w:val="center"/>
        <w:rPr>
          <w:rFonts w:ascii="Times New Roman" w:eastAsia="Times New Roman" w:hAnsi="Times New Roman"/>
          <w:color w:val="000000"/>
          <w:sz w:val="24"/>
          <w:szCs w:val="24"/>
          <w:lang w:eastAsia="ru-RU"/>
        </w:rPr>
      </w:pPr>
    </w:p>
    <w:p w:rsidR="00EF3C03" w:rsidRDefault="00EF3C03" w:rsidP="00EF3C03">
      <w:pPr>
        <w:widowControl w:val="0"/>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Default="00EF3C03" w:rsidP="00EF3C03">
      <w:pPr>
        <w:widowControl w:val="0"/>
        <w:jc w:val="center"/>
        <w:rPr>
          <w:rFonts w:ascii="Times New Roman" w:eastAsia="Times New Roman" w:hAnsi="Times New Roman"/>
          <w:color w:val="000000"/>
          <w:sz w:val="24"/>
          <w:szCs w:val="24"/>
          <w:lang w:val="uk-UA" w:eastAsia="ru-RU"/>
        </w:rPr>
      </w:pPr>
    </w:p>
    <w:p w:rsidR="00EF3C03" w:rsidRPr="00C270C0" w:rsidRDefault="00EF3C03" w:rsidP="00EF3C03">
      <w:pPr>
        <w:widowControl w:val="0"/>
        <w:jc w:val="center"/>
        <w:rPr>
          <w:rFonts w:ascii="Times New Roman" w:eastAsia="Times New Roman" w:hAnsi="Times New Roman"/>
          <w:color w:val="000000"/>
          <w:sz w:val="24"/>
          <w:szCs w:val="24"/>
          <w:lang w:val="uk-UA" w:eastAsia="ru-RU"/>
        </w:rPr>
      </w:pPr>
    </w:p>
    <w:p w:rsidR="00EF3C03" w:rsidRPr="00C270C0" w:rsidRDefault="00EF3C03" w:rsidP="00EF3C03">
      <w:pPr>
        <w:widowControl w:val="0"/>
        <w:rPr>
          <w:rFonts w:ascii="Times New Roman" w:eastAsia="Times New Roman" w:hAnsi="Times New Roman"/>
          <w:color w:val="000000"/>
          <w:sz w:val="24"/>
          <w:szCs w:val="24"/>
          <w:lang w:val="uk-UA" w:eastAsia="ru-RU"/>
        </w:rPr>
      </w:pPr>
    </w:p>
    <w:p w:rsidR="00EF3C03" w:rsidRPr="00C270C0" w:rsidRDefault="00EF3C03" w:rsidP="00EF3C03">
      <w:pPr>
        <w:widowControl w:val="0"/>
        <w:jc w:val="right"/>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  Додаток № 1 до Договору №___ </w:t>
      </w:r>
      <w:proofErr w:type="spellStart"/>
      <w:r w:rsidRPr="00C270C0">
        <w:rPr>
          <w:rFonts w:ascii="Times New Roman" w:eastAsia="Times New Roman" w:hAnsi="Times New Roman"/>
          <w:color w:val="000000"/>
          <w:sz w:val="24"/>
          <w:szCs w:val="24"/>
          <w:lang w:val="uk-UA" w:eastAsia="ru-RU"/>
        </w:rPr>
        <w:t>від_________</w:t>
      </w:r>
      <w:proofErr w:type="spellEnd"/>
      <w:r w:rsidRPr="00C270C0">
        <w:rPr>
          <w:rFonts w:ascii="Times New Roman" w:eastAsia="Times New Roman" w:hAnsi="Times New Roman"/>
          <w:color w:val="000000"/>
          <w:sz w:val="24"/>
          <w:szCs w:val="24"/>
          <w:lang w:val="uk-UA" w:eastAsia="ru-RU"/>
        </w:rPr>
        <w:t>2023 р.</w:t>
      </w:r>
    </w:p>
    <w:p w:rsidR="00EF3C03" w:rsidRPr="00C270C0" w:rsidRDefault="00EF3C03" w:rsidP="00EF3C03">
      <w:pPr>
        <w:widowControl w:val="0"/>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Специфікація</w:t>
      </w:r>
    </w:p>
    <w:p w:rsidR="00EF3C03" w:rsidRPr="00C270C0" w:rsidRDefault="00EF3C03" w:rsidP="00EF3C03">
      <w:pPr>
        <w:widowControl w:val="0"/>
        <w:jc w:val="center"/>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(заповнюється на підставі тендерної пропозиції учасника - переможця)</w:t>
      </w:r>
    </w:p>
    <w:tbl>
      <w:tblPr>
        <w:tblW w:w="10530"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701"/>
        <w:gridCol w:w="1842"/>
        <w:gridCol w:w="1133"/>
        <w:gridCol w:w="1215"/>
        <w:gridCol w:w="1335"/>
        <w:gridCol w:w="1133"/>
        <w:gridCol w:w="1495"/>
      </w:tblGrid>
      <w:tr w:rsidR="00EF3C03" w:rsidRPr="00C270C0" w:rsidTr="00EF3C03">
        <w:trPr>
          <w:trHeight w:val="814"/>
        </w:trPr>
        <w:tc>
          <w:tcPr>
            <w:tcW w:w="676"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з/п</w:t>
            </w:r>
          </w:p>
        </w:tc>
        <w:tc>
          <w:tcPr>
            <w:tcW w:w="1701"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Найменування товару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Виробник, країна</w:t>
            </w:r>
          </w:p>
        </w:tc>
        <w:tc>
          <w:tcPr>
            <w:tcW w:w="1133"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ind w:left="-108"/>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Кількість</w:t>
            </w:r>
          </w:p>
        </w:tc>
        <w:tc>
          <w:tcPr>
            <w:tcW w:w="1215"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Одиниця виміру</w:t>
            </w:r>
          </w:p>
        </w:tc>
        <w:tc>
          <w:tcPr>
            <w:tcW w:w="133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ind w:hanging="118"/>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Ціна за одиницю виміру </w:t>
            </w:r>
          </w:p>
          <w:p w:rsidR="00EF3C03" w:rsidRPr="00C270C0" w:rsidRDefault="00EF3C03" w:rsidP="00276A59">
            <w:pPr>
              <w:widowControl w:val="0"/>
              <w:ind w:hanging="118"/>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(без ПДВ) грн.</w:t>
            </w: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ind w:hanging="118"/>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Ціна за одиницю виміру (з ПДВ) грн.</w:t>
            </w:r>
          </w:p>
        </w:tc>
        <w:tc>
          <w:tcPr>
            <w:tcW w:w="149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ind w:hanging="118"/>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Сума грн. (з ПДВ)</w:t>
            </w:r>
          </w:p>
        </w:tc>
      </w:tr>
      <w:tr w:rsidR="00EF3C03" w:rsidRPr="00C270C0" w:rsidTr="00EF3C03">
        <w:trPr>
          <w:trHeight w:val="250"/>
        </w:trPr>
        <w:tc>
          <w:tcPr>
            <w:tcW w:w="676"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rPr>
                <w:rFonts w:ascii="Times New Roman" w:eastAsia="Times New Roman" w:hAnsi="Times New Roman"/>
                <w:sz w:val="24"/>
                <w:szCs w:val="24"/>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21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33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49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r>
      <w:tr w:rsidR="00EF3C03" w:rsidRPr="00C270C0" w:rsidTr="00EF3C03">
        <w:trPr>
          <w:trHeight w:val="250"/>
        </w:trPr>
        <w:tc>
          <w:tcPr>
            <w:tcW w:w="676"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rPr>
                <w:rFonts w:ascii="Times New Roman" w:eastAsia="Times New Roman" w:hAnsi="Times New Roman"/>
                <w:sz w:val="24"/>
                <w:szCs w:val="24"/>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21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33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49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r>
      <w:tr w:rsidR="00EF3C03" w:rsidRPr="00C270C0" w:rsidTr="00EF3C03">
        <w:trPr>
          <w:trHeight w:val="250"/>
        </w:trPr>
        <w:tc>
          <w:tcPr>
            <w:tcW w:w="676" w:type="dxa"/>
            <w:tcBorders>
              <w:top w:val="single" w:sz="4" w:space="0" w:color="000000"/>
              <w:left w:val="single" w:sz="4" w:space="0" w:color="000000"/>
              <w:bottom w:val="single" w:sz="4" w:space="0" w:color="000000"/>
              <w:right w:val="single" w:sz="4" w:space="0" w:color="000000"/>
            </w:tcBorders>
            <w:vAlign w:val="center"/>
          </w:tcPr>
          <w:p w:rsidR="00EF3C03" w:rsidRPr="00C270C0" w:rsidRDefault="00EF3C03" w:rsidP="00276A59">
            <w:pPr>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rPr>
                <w:rFonts w:ascii="Times New Roman" w:eastAsia="Times New Roman" w:hAnsi="Times New Roman"/>
                <w:sz w:val="24"/>
                <w:szCs w:val="24"/>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21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center"/>
              <w:rPr>
                <w:rFonts w:ascii="Times New Roman" w:eastAsia="Times New Roman" w:hAnsi="Times New Roman"/>
                <w:color w:val="000000"/>
                <w:sz w:val="24"/>
                <w:szCs w:val="24"/>
                <w:lang w:val="uk-UA" w:eastAsia="ru-RU"/>
              </w:rPr>
            </w:pPr>
          </w:p>
        </w:tc>
        <w:tc>
          <w:tcPr>
            <w:tcW w:w="133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c>
          <w:tcPr>
            <w:tcW w:w="1495" w:type="dxa"/>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widowControl w:val="0"/>
              <w:jc w:val="center"/>
              <w:rPr>
                <w:rFonts w:ascii="Times New Roman" w:eastAsia="Times New Roman" w:hAnsi="Times New Roman"/>
                <w:sz w:val="24"/>
                <w:szCs w:val="24"/>
                <w:lang w:val="uk-UA" w:eastAsia="ru-RU"/>
              </w:rPr>
            </w:pPr>
          </w:p>
        </w:tc>
      </w:tr>
      <w:tr w:rsidR="00EF3C03" w:rsidRPr="00C270C0" w:rsidTr="00EF3C03">
        <w:trPr>
          <w:trHeight w:val="280"/>
        </w:trPr>
        <w:tc>
          <w:tcPr>
            <w:tcW w:w="10530" w:type="dxa"/>
            <w:gridSpan w:val="8"/>
            <w:tcBorders>
              <w:top w:val="single" w:sz="4" w:space="0" w:color="000000"/>
              <w:left w:val="single" w:sz="4" w:space="0" w:color="000000"/>
              <w:bottom w:val="single" w:sz="4" w:space="0" w:color="000000"/>
              <w:right w:val="single" w:sz="4" w:space="0" w:color="000000"/>
            </w:tcBorders>
          </w:tcPr>
          <w:p w:rsidR="00EF3C03" w:rsidRPr="00C270C0" w:rsidRDefault="00EF3C03" w:rsidP="00276A59">
            <w:pPr>
              <w:jc w:val="right"/>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Всього без ПДВ: _____________</w:t>
            </w:r>
          </w:p>
          <w:p w:rsidR="00EF3C03" w:rsidRPr="00C270C0" w:rsidRDefault="00EF3C03" w:rsidP="00276A59">
            <w:pPr>
              <w:jc w:val="right"/>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ПДВ______________</w:t>
            </w:r>
          </w:p>
          <w:p w:rsidR="00EF3C03" w:rsidRPr="00C270C0" w:rsidRDefault="00EF3C03" w:rsidP="00276A59">
            <w:pPr>
              <w:jc w:val="right"/>
              <w:rPr>
                <w:rFonts w:ascii="Times New Roman" w:eastAsia="Times New Roman" w:hAnsi="Times New Roman"/>
                <w:sz w:val="24"/>
                <w:szCs w:val="24"/>
                <w:lang w:val="uk-UA" w:eastAsia="ru-RU"/>
              </w:rPr>
            </w:pPr>
            <w:r w:rsidRPr="00C270C0">
              <w:rPr>
                <w:rFonts w:ascii="Times New Roman" w:eastAsia="Times New Roman" w:hAnsi="Times New Roman"/>
                <w:color w:val="000000"/>
                <w:sz w:val="24"/>
                <w:szCs w:val="24"/>
                <w:lang w:val="uk-UA" w:eastAsia="ru-RU"/>
              </w:rPr>
              <w:t>Всього з ПДВ: _______________</w:t>
            </w:r>
          </w:p>
        </w:tc>
      </w:tr>
    </w:tbl>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r w:rsidRPr="00C270C0">
        <w:rPr>
          <w:rFonts w:ascii="Times New Roman" w:eastAsia="Times New Roman" w:hAnsi="Times New Roman"/>
          <w:color w:val="000000"/>
          <w:sz w:val="24"/>
          <w:szCs w:val="24"/>
          <w:lang w:val="uk-UA" w:eastAsia="ru-RU"/>
        </w:rP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w:t>
      </w:r>
      <w:r w:rsidRPr="00C270C0">
        <w:rPr>
          <w:rFonts w:ascii="Times New Roman" w:eastAsia="Times New Roman" w:hAnsi="Times New Roman"/>
          <w:b/>
          <w:color w:val="000000"/>
          <w:sz w:val="24"/>
          <w:szCs w:val="24"/>
          <w:lang w:val="uk-UA" w:eastAsia="ru-RU"/>
        </w:rPr>
        <w:t>Не заповненні пункти проекту Договору будуть доповнюватись під час його укладення з учасником – переможцем</w:t>
      </w:r>
      <w:r w:rsidRPr="00C270C0">
        <w:rPr>
          <w:rFonts w:ascii="Times New Roman" w:eastAsia="Times New Roman" w:hAnsi="Times New Roman"/>
          <w:color w:val="000000"/>
          <w:sz w:val="24"/>
          <w:szCs w:val="24"/>
          <w:lang w:val="uk-UA" w:eastAsia="ru-RU"/>
        </w:rPr>
        <w:t>.</w:t>
      </w:r>
    </w:p>
    <w:p w:rsidR="00EF3C03" w:rsidRPr="00C270C0" w:rsidRDefault="00EF3C03" w:rsidP="00EF3C03">
      <w:pPr>
        <w:pBdr>
          <w:top w:val="nil"/>
          <w:left w:val="nil"/>
          <w:bottom w:val="nil"/>
          <w:right w:val="nil"/>
          <w:between w:val="nil"/>
        </w:pBdr>
        <w:spacing w:line="240" w:lineRule="auto"/>
        <w:jc w:val="both"/>
        <w:rPr>
          <w:rFonts w:ascii="Times New Roman" w:eastAsia="Times New Roman" w:hAnsi="Times New Roman"/>
          <w:color w:val="000000"/>
          <w:sz w:val="24"/>
          <w:szCs w:val="24"/>
          <w:lang w:val="uk-UA" w:eastAsia="ru-RU"/>
        </w:rPr>
      </w:pPr>
    </w:p>
    <w:p w:rsidR="00EF3C03" w:rsidRPr="00C270C0" w:rsidRDefault="00EF3C03" w:rsidP="00EF3C03">
      <w:pPr>
        <w:jc w:val="both"/>
        <w:rPr>
          <w:rFonts w:ascii="Times New Roman" w:eastAsia="Times New Roman" w:hAnsi="Times New Roman"/>
          <w:i/>
          <w:sz w:val="24"/>
          <w:szCs w:val="24"/>
          <w:lang w:val="uk-UA" w:eastAsia="ru-RU"/>
        </w:rPr>
      </w:pPr>
      <w:r w:rsidRPr="00C270C0">
        <w:rPr>
          <w:rFonts w:ascii="Times New Roman" w:eastAsia="Times New Roman" w:hAnsi="Times New Roman"/>
          <w:i/>
          <w:sz w:val="24"/>
          <w:szCs w:val="24"/>
          <w:lang w:val="uk-UA" w:eastAsia="ru-RU"/>
        </w:rPr>
        <w:t xml:space="preserve">Датовано: "___" ________________ 20___ року </w:t>
      </w:r>
    </w:p>
    <w:p w:rsidR="00EF3C03" w:rsidRPr="00C270C0" w:rsidRDefault="00EF3C03" w:rsidP="00EF3C03">
      <w:pPr>
        <w:jc w:val="both"/>
        <w:rPr>
          <w:rFonts w:ascii="Times New Roman" w:eastAsia="Times New Roman" w:hAnsi="Times New Roman"/>
          <w:sz w:val="24"/>
          <w:szCs w:val="24"/>
          <w:lang w:val="uk-UA" w:eastAsia="ru-RU"/>
        </w:rPr>
      </w:pPr>
      <w:r w:rsidRPr="00C270C0">
        <w:rPr>
          <w:rFonts w:ascii="Times New Roman" w:eastAsia="Times New Roman" w:hAnsi="Times New Roman"/>
          <w:sz w:val="24"/>
          <w:szCs w:val="24"/>
          <w:lang w:val="uk-UA" w:eastAsia="ru-RU"/>
        </w:rPr>
        <w:t>__________________________________________________________</w:t>
      </w:r>
    </w:p>
    <w:p w:rsidR="00EF3C03" w:rsidRPr="00C270C0" w:rsidRDefault="00EF3C03" w:rsidP="00EF3C03">
      <w:pPr>
        <w:jc w:val="both"/>
        <w:rPr>
          <w:rFonts w:ascii="Times New Roman" w:eastAsia="Times New Roman" w:hAnsi="Times New Roman"/>
          <w:i/>
          <w:sz w:val="24"/>
          <w:szCs w:val="24"/>
          <w:lang w:val="uk-UA" w:eastAsia="ru-RU"/>
        </w:rPr>
      </w:pPr>
      <w:r w:rsidRPr="00C270C0">
        <w:rPr>
          <w:rFonts w:ascii="Times New Roman" w:eastAsia="Times New Roman" w:hAnsi="Times New Roman"/>
          <w:i/>
          <w:sz w:val="24"/>
          <w:szCs w:val="24"/>
          <w:lang w:val="uk-UA" w:eastAsia="ru-RU"/>
        </w:rPr>
        <w:t xml:space="preserve">      [Підпис] </w:t>
      </w:r>
      <w:r w:rsidRPr="00C270C0">
        <w:rPr>
          <w:rFonts w:ascii="Times New Roman" w:eastAsia="Times New Roman" w:hAnsi="Times New Roman"/>
          <w:i/>
          <w:sz w:val="24"/>
          <w:szCs w:val="24"/>
          <w:lang w:val="uk-UA" w:eastAsia="ru-RU"/>
        </w:rPr>
        <w:tab/>
        <w:t>[прізвище, ініціали, посада уповноваженої особи учасника]</w:t>
      </w:r>
    </w:p>
    <w:p w:rsidR="00EF3C03" w:rsidRDefault="00EF3C03" w:rsidP="00EF3C03">
      <w:pPr>
        <w:jc w:val="both"/>
        <w:rPr>
          <w:rFonts w:ascii="Times New Roman" w:eastAsia="Times New Roman" w:hAnsi="Times New Roman"/>
          <w:i/>
          <w:sz w:val="24"/>
          <w:szCs w:val="24"/>
          <w:lang w:val="uk-UA" w:eastAsia="ru-RU"/>
        </w:rPr>
      </w:pPr>
      <w:r w:rsidRPr="00C270C0">
        <w:rPr>
          <w:rFonts w:ascii="Times New Roman" w:eastAsia="Times New Roman" w:hAnsi="Times New Roman"/>
          <w:i/>
          <w:sz w:val="24"/>
          <w:szCs w:val="24"/>
          <w:lang w:val="uk-UA" w:eastAsia="ru-RU"/>
        </w:rPr>
        <w:t>М.П. (у разі наявності печатки)</w:t>
      </w:r>
    </w:p>
    <w:p w:rsidR="00EF3C03" w:rsidRDefault="00EF3C03" w:rsidP="00EF3C03">
      <w:pPr>
        <w:jc w:val="both"/>
        <w:rPr>
          <w:rFonts w:ascii="Times New Roman" w:eastAsia="Times New Roman" w:hAnsi="Times New Roman"/>
          <w:i/>
          <w:sz w:val="24"/>
          <w:szCs w:val="24"/>
          <w:lang w:val="uk-UA" w:eastAsia="ru-RU"/>
        </w:rPr>
      </w:pPr>
    </w:p>
    <w:p w:rsidR="00EF3C03" w:rsidRDefault="00EF3C03" w:rsidP="00EF3C03">
      <w:pPr>
        <w:jc w:val="both"/>
        <w:rPr>
          <w:rFonts w:ascii="Times New Roman" w:eastAsia="Times New Roman" w:hAnsi="Times New Roman"/>
          <w:i/>
          <w:sz w:val="24"/>
          <w:szCs w:val="24"/>
          <w:lang w:val="uk-UA" w:eastAsia="ru-RU"/>
        </w:rPr>
      </w:pPr>
    </w:p>
    <w:p w:rsidR="00EF3C03" w:rsidRDefault="00EF3C03" w:rsidP="00EF3C03">
      <w:pPr>
        <w:jc w:val="both"/>
        <w:rPr>
          <w:rFonts w:ascii="Times New Roman" w:eastAsia="Times New Roman" w:hAnsi="Times New Roman"/>
          <w:i/>
          <w:sz w:val="24"/>
          <w:szCs w:val="24"/>
          <w:lang w:val="uk-UA" w:eastAsia="ru-RU"/>
        </w:rPr>
      </w:pPr>
    </w:p>
    <w:p w:rsidR="00EF3C03" w:rsidRDefault="00EF3C03" w:rsidP="00EF3C03">
      <w:pPr>
        <w:jc w:val="both"/>
        <w:rPr>
          <w:rFonts w:ascii="Times New Roman" w:eastAsia="Times New Roman" w:hAnsi="Times New Roman"/>
          <w:i/>
          <w:sz w:val="24"/>
          <w:szCs w:val="24"/>
          <w:lang w:val="uk-UA" w:eastAsia="ru-RU"/>
        </w:rPr>
      </w:pPr>
    </w:p>
    <w:p w:rsidR="00EF3C03" w:rsidRDefault="00EF3C03" w:rsidP="00EF3C03">
      <w:pPr>
        <w:jc w:val="both"/>
        <w:rPr>
          <w:rFonts w:ascii="Times New Roman" w:eastAsia="Times New Roman" w:hAnsi="Times New Roman"/>
          <w:i/>
          <w:sz w:val="24"/>
          <w:szCs w:val="24"/>
          <w:lang w:val="uk-UA" w:eastAsia="ru-RU"/>
        </w:rPr>
      </w:pPr>
    </w:p>
    <w:p w:rsidR="00EF3C03" w:rsidRDefault="00EF3C03" w:rsidP="00EF3C03">
      <w:pPr>
        <w:jc w:val="both"/>
        <w:rPr>
          <w:rFonts w:ascii="Times New Roman" w:eastAsia="Times New Roman" w:hAnsi="Times New Roman"/>
          <w:i/>
          <w:sz w:val="24"/>
          <w:szCs w:val="24"/>
          <w:lang w:val="uk-UA" w:eastAsia="ru-RU"/>
        </w:rPr>
      </w:pPr>
    </w:p>
    <w:p w:rsidR="00EF3C03" w:rsidRPr="00C270C0" w:rsidRDefault="00EF3C03" w:rsidP="00EF3C03">
      <w:pPr>
        <w:jc w:val="both"/>
        <w:rPr>
          <w:rFonts w:ascii="Times New Roman" w:eastAsia="Times New Roman" w:hAnsi="Times New Roman"/>
          <w:i/>
          <w:sz w:val="24"/>
          <w:szCs w:val="24"/>
          <w:lang w:val="uk-UA" w:eastAsia="ru-RU"/>
        </w:rPr>
      </w:pPr>
    </w:p>
    <w:p w:rsidR="00EF3C03" w:rsidRPr="00C270C0" w:rsidRDefault="00EF3C03" w:rsidP="00EF3C03">
      <w:pPr>
        <w:rPr>
          <w:rFonts w:ascii="Times New Roman" w:eastAsia="Times New Roman" w:hAnsi="Times New Roman"/>
          <w:sz w:val="24"/>
          <w:szCs w:val="24"/>
          <w:highlight w:val="white"/>
          <w:lang w:val="uk-UA" w:eastAsia="ru-RU"/>
        </w:rPr>
      </w:pPr>
    </w:p>
    <w:p w:rsidR="00EF3C03" w:rsidRPr="00210A37" w:rsidRDefault="00EF3C03" w:rsidP="00EF3C03">
      <w:pPr>
        <w:tabs>
          <w:tab w:val="left" w:pos="4802"/>
        </w:tabs>
        <w:spacing w:after="0"/>
        <w:jc w:val="right"/>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ДОДАТОК № 5</w:t>
      </w:r>
    </w:p>
    <w:p w:rsidR="00EF3C03" w:rsidRPr="00210A37" w:rsidRDefault="00EF3C03" w:rsidP="00EF3C03">
      <w:pPr>
        <w:widowControl w:val="0"/>
        <w:tabs>
          <w:tab w:val="left" w:pos="4802"/>
        </w:tabs>
        <w:spacing w:after="0" w:line="240" w:lineRule="auto"/>
        <w:jc w:val="center"/>
        <w:rPr>
          <w:rFonts w:ascii="Times New Roman" w:eastAsia="Times New Roman" w:hAnsi="Times New Roman"/>
          <w:sz w:val="24"/>
          <w:szCs w:val="24"/>
          <w:vertAlign w:val="superscript"/>
          <w:lang w:val="uk-UA" w:eastAsia="ru-RU"/>
        </w:rPr>
      </w:pPr>
      <w:r w:rsidRPr="00210A37">
        <w:rPr>
          <w:rFonts w:ascii="Times New Roman" w:eastAsia="Times New Roman" w:hAnsi="Times New Roman"/>
          <w:b/>
          <w:sz w:val="24"/>
          <w:szCs w:val="24"/>
          <w:lang w:val="uk-UA" w:eastAsia="ru-RU"/>
        </w:rPr>
        <w:t>ФОРМА “ПРОПОЗИЦІЯ”</w:t>
      </w:r>
    </w:p>
    <w:p w:rsidR="00EF3C03" w:rsidRPr="00210A37" w:rsidRDefault="00EF3C03" w:rsidP="00EF3C03">
      <w:pPr>
        <w:widowControl w:val="0"/>
        <w:tabs>
          <w:tab w:val="left" w:pos="4802"/>
        </w:tabs>
        <w:spacing w:after="0"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i/>
          <w:sz w:val="24"/>
          <w:szCs w:val="24"/>
          <w:lang w:val="uk-UA" w:eastAsia="ru-RU"/>
        </w:rPr>
        <w:t xml:space="preserve">(форма, яка подається учасником на фірмовому бланку (для юридичних осіб) </w:t>
      </w:r>
    </w:p>
    <w:p w:rsidR="00EF3C03" w:rsidRPr="00210A37" w:rsidRDefault="00EF3C03" w:rsidP="00EF3C03">
      <w:pPr>
        <w:tabs>
          <w:tab w:val="left" w:pos="4802"/>
        </w:tabs>
        <w:spacing w:after="0" w:line="240" w:lineRule="auto"/>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EF3C03" w:rsidRPr="00210A37" w:rsidRDefault="00EF3C03" w:rsidP="00EF3C03">
      <w:pPr>
        <w:tabs>
          <w:tab w:val="left" w:pos="4802"/>
        </w:tabs>
        <w:spacing w:after="0" w:line="240" w:lineRule="auto"/>
        <w:jc w:val="both"/>
        <w:rPr>
          <w:rFonts w:ascii="Times New Roman" w:eastAsia="Times New Roman" w:hAnsi="Times New Roman"/>
          <w:sz w:val="24"/>
          <w:szCs w:val="24"/>
          <w:lang w:val="uk-UA" w:eastAsia="ru-RU"/>
        </w:rPr>
      </w:pPr>
    </w:p>
    <w:p w:rsidR="00EF3C03" w:rsidRPr="00210A37" w:rsidRDefault="00EF3C03" w:rsidP="00EF3C03">
      <w:pPr>
        <w:pBdr>
          <w:bottom w:val="single" w:sz="12" w:space="1" w:color="000000"/>
        </w:pBdr>
        <w:tabs>
          <w:tab w:val="left" w:pos="4802"/>
        </w:tabs>
        <w:spacing w:after="0" w:line="240" w:lineRule="auto"/>
        <w:jc w:val="center"/>
        <w:rPr>
          <w:rFonts w:ascii="Times New Roman" w:eastAsia="Times New Roman" w:hAnsi="Times New Roman"/>
          <w:i/>
          <w:sz w:val="24"/>
          <w:szCs w:val="24"/>
          <w:lang w:val="uk-UA" w:eastAsia="ru-RU"/>
        </w:rPr>
      </w:pPr>
      <w:r w:rsidRPr="00210A37">
        <w:rPr>
          <w:rFonts w:ascii="Times New Roman" w:eastAsia="Times New Roman" w:hAnsi="Times New Roman"/>
          <w:i/>
          <w:sz w:val="24"/>
          <w:szCs w:val="24"/>
          <w:lang w:val="uk-UA" w:eastAsia="ru-RU"/>
        </w:rPr>
        <w:t>(назва предмета закупівлі)</w:t>
      </w:r>
    </w:p>
    <w:p w:rsidR="00EF3C03" w:rsidRPr="00210A37" w:rsidRDefault="00EF3C03" w:rsidP="00EF3C03">
      <w:pPr>
        <w:pBdr>
          <w:top w:val="nil"/>
          <w:left w:val="nil"/>
          <w:bottom w:val="nil"/>
          <w:right w:val="nil"/>
          <w:between w:val="nil"/>
        </w:pBdr>
        <w:tabs>
          <w:tab w:val="left" w:pos="4802"/>
        </w:tabs>
        <w:spacing w:after="0" w:line="240" w:lineRule="auto"/>
        <w:jc w:val="center"/>
        <w:rPr>
          <w:rFonts w:ascii="Times New Roman" w:eastAsia="Times New Roman" w:hAnsi="Times New Roman"/>
          <w:i/>
          <w:color w:val="000000"/>
          <w:sz w:val="24"/>
          <w:szCs w:val="24"/>
          <w:lang w:val="uk-UA" w:eastAsia="ru-RU"/>
        </w:rPr>
      </w:pPr>
      <w:r w:rsidRPr="00210A37">
        <w:rPr>
          <w:rFonts w:ascii="Times New Roman" w:eastAsia="Times New Roman" w:hAnsi="Times New Roman"/>
          <w:i/>
          <w:color w:val="000000"/>
          <w:sz w:val="24"/>
          <w:szCs w:val="24"/>
          <w:lang w:val="uk-UA" w:eastAsia="ru-RU"/>
        </w:rPr>
        <w:t>(назва замовника)</w:t>
      </w:r>
    </w:p>
    <w:p w:rsidR="00EF3C03" w:rsidRPr="00210A37" w:rsidRDefault="00EF3C03" w:rsidP="00EF3C03">
      <w:pPr>
        <w:tabs>
          <w:tab w:val="left" w:pos="4802"/>
        </w:tabs>
        <w:spacing w:after="0" w:line="240" w:lineRule="auto"/>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F3C03" w:rsidRPr="00210A37" w:rsidRDefault="00EF3C03" w:rsidP="00EF3C03">
      <w:pPr>
        <w:tabs>
          <w:tab w:val="left" w:pos="4802"/>
        </w:tabs>
        <w:spacing w:after="0" w:line="240" w:lineRule="auto"/>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 xml:space="preserve">Повне найменування учасника__________________________ </w:t>
      </w:r>
    </w:p>
    <w:p w:rsidR="00EF3C03" w:rsidRPr="00210A37" w:rsidRDefault="00EF3C03" w:rsidP="00EF3C03">
      <w:pPr>
        <w:tabs>
          <w:tab w:val="left" w:pos="4802"/>
        </w:tabs>
        <w:spacing w:after="0" w:line="240" w:lineRule="auto"/>
        <w:rPr>
          <w:rFonts w:ascii="Times New Roman" w:eastAsia="Times New Roman" w:hAnsi="Times New Roman"/>
          <w:sz w:val="24"/>
          <w:szCs w:val="24"/>
          <w:u w:val="single"/>
          <w:lang w:val="uk-UA" w:eastAsia="ru-RU"/>
        </w:rPr>
      </w:pPr>
      <w:r w:rsidRPr="00210A37">
        <w:rPr>
          <w:rFonts w:ascii="Times New Roman" w:eastAsia="Times New Roman" w:hAnsi="Times New Roman"/>
          <w:sz w:val="24"/>
          <w:szCs w:val="24"/>
          <w:lang w:val="uk-UA" w:eastAsia="ru-RU"/>
        </w:rPr>
        <w:t>______________________________________________________</w:t>
      </w:r>
    </w:p>
    <w:p w:rsidR="00EF3C03" w:rsidRPr="00210A37" w:rsidRDefault="00EF3C03" w:rsidP="00EF3C03">
      <w:pPr>
        <w:tabs>
          <w:tab w:val="left" w:pos="4802"/>
        </w:tabs>
        <w:spacing w:after="0" w:line="240" w:lineRule="auto"/>
        <w:rPr>
          <w:rFonts w:ascii="Times New Roman" w:eastAsia="Times New Roman" w:hAnsi="Times New Roman"/>
          <w:sz w:val="24"/>
          <w:szCs w:val="24"/>
          <w:u w:val="single"/>
          <w:lang w:val="uk-UA" w:eastAsia="ru-RU"/>
        </w:rPr>
      </w:pPr>
      <w:r w:rsidRPr="00210A37">
        <w:rPr>
          <w:rFonts w:ascii="Times New Roman" w:eastAsia="Times New Roman" w:hAnsi="Times New Roman"/>
          <w:sz w:val="24"/>
          <w:szCs w:val="24"/>
          <w:lang w:val="uk-UA" w:eastAsia="ru-RU"/>
        </w:rPr>
        <w:t>Адреса (юридична і фактична) _________________________</w:t>
      </w:r>
    </w:p>
    <w:p w:rsidR="00EF3C03" w:rsidRPr="00210A37" w:rsidRDefault="00EF3C03" w:rsidP="00EF3C03">
      <w:pPr>
        <w:tabs>
          <w:tab w:val="left" w:pos="4802"/>
        </w:tabs>
        <w:spacing w:after="0" w:line="240" w:lineRule="auto"/>
        <w:rPr>
          <w:rFonts w:ascii="Times New Roman" w:eastAsia="Times New Roman" w:hAnsi="Times New Roman"/>
          <w:sz w:val="24"/>
          <w:szCs w:val="24"/>
          <w:u w:val="single"/>
          <w:lang w:val="uk-UA" w:eastAsia="ru-RU"/>
        </w:rPr>
      </w:pPr>
      <w:r w:rsidRPr="00210A37">
        <w:rPr>
          <w:rFonts w:ascii="Times New Roman" w:eastAsia="Times New Roman" w:hAnsi="Times New Roman"/>
          <w:sz w:val="24"/>
          <w:szCs w:val="24"/>
          <w:lang w:val="uk-UA" w:eastAsia="ru-RU"/>
        </w:rPr>
        <w:t>Телефон (факс) ______________________________________</w:t>
      </w:r>
    </w:p>
    <w:p w:rsidR="00EF3C03" w:rsidRPr="00210A37" w:rsidRDefault="00EF3C03" w:rsidP="00EF3C03">
      <w:pPr>
        <w:tabs>
          <w:tab w:val="left" w:pos="4802"/>
        </w:tabs>
        <w:spacing w:after="0" w:line="240" w:lineRule="auto"/>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Е-mail ______________________________________________</w:t>
      </w:r>
    </w:p>
    <w:p w:rsidR="00EF3C03" w:rsidRPr="00210A37" w:rsidRDefault="00EF3C03" w:rsidP="00EF3C03">
      <w:pPr>
        <w:tabs>
          <w:tab w:val="left" w:pos="4802"/>
        </w:tabs>
        <w:spacing w:line="240" w:lineRule="auto"/>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Цінова пропозиція (з ПДВ або без ПДВ)</w:t>
      </w:r>
    </w:p>
    <w:tbl>
      <w:tblPr>
        <w:tblW w:w="10207" w:type="dxa"/>
        <w:tblInd w:w="-14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6"/>
        <w:gridCol w:w="1276"/>
        <w:gridCol w:w="1559"/>
        <w:gridCol w:w="709"/>
        <w:gridCol w:w="1275"/>
        <w:gridCol w:w="1276"/>
        <w:gridCol w:w="1134"/>
        <w:gridCol w:w="1276"/>
        <w:gridCol w:w="1276"/>
      </w:tblGrid>
      <w:tr w:rsidR="00EF3C03" w:rsidRPr="00210A37" w:rsidTr="00276A59">
        <w:trPr>
          <w:trHeight w:val="654"/>
        </w:trPr>
        <w:tc>
          <w:tcPr>
            <w:tcW w:w="426" w:type="dxa"/>
            <w:tcBorders>
              <w:top w:val="single" w:sz="6" w:space="0" w:color="000000"/>
              <w:left w:val="single" w:sz="4"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w:t>
            </w:r>
          </w:p>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6" w:type="dxa"/>
            <w:tcBorders>
              <w:top w:val="single" w:sz="6" w:space="0" w:color="000000"/>
              <w:left w:val="single" w:sz="4"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Країна походження</w:t>
            </w:r>
          </w:p>
        </w:tc>
        <w:tc>
          <w:tcPr>
            <w:tcW w:w="1559" w:type="dxa"/>
            <w:tcBorders>
              <w:top w:val="single" w:sz="6" w:space="0" w:color="000000"/>
              <w:left w:val="single" w:sz="4"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Найменування</w:t>
            </w:r>
          </w:p>
        </w:tc>
        <w:tc>
          <w:tcPr>
            <w:tcW w:w="709" w:type="dxa"/>
            <w:tcBorders>
              <w:top w:val="single" w:sz="4" w:space="0" w:color="000000"/>
              <w:left w:val="single" w:sz="4" w:space="0" w:color="000000"/>
              <w:bottom w:val="single" w:sz="6"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 xml:space="preserve">Од. </w:t>
            </w:r>
            <w:proofErr w:type="spellStart"/>
            <w:r w:rsidRPr="00210A37">
              <w:rPr>
                <w:rFonts w:ascii="Times New Roman" w:eastAsia="Times New Roman" w:hAnsi="Times New Roman"/>
                <w:b/>
                <w:sz w:val="24"/>
                <w:szCs w:val="24"/>
                <w:lang w:val="uk-UA" w:eastAsia="ru-RU"/>
              </w:rPr>
              <w:t>вим</w:t>
            </w:r>
            <w:proofErr w:type="spellEnd"/>
          </w:p>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5" w:type="dxa"/>
            <w:tcBorders>
              <w:top w:val="single" w:sz="6" w:space="0" w:color="000000"/>
              <w:left w:val="single" w:sz="6"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Кількість</w:t>
            </w:r>
          </w:p>
        </w:tc>
        <w:tc>
          <w:tcPr>
            <w:tcW w:w="1276" w:type="dxa"/>
            <w:tcBorders>
              <w:top w:val="single" w:sz="6" w:space="0" w:color="000000"/>
              <w:left w:val="single" w:sz="4" w:space="0" w:color="000000"/>
              <w:bottom w:val="single" w:sz="6"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Ціна од, грн.. без ПДВ</w:t>
            </w:r>
          </w:p>
        </w:tc>
        <w:tc>
          <w:tcPr>
            <w:tcW w:w="1134" w:type="dxa"/>
            <w:tcBorders>
              <w:top w:val="single" w:sz="6" w:space="0" w:color="000000"/>
              <w:left w:val="single" w:sz="6"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Ціна од, грн.. 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Загальна вартість без ПДВ</w:t>
            </w:r>
          </w:p>
        </w:tc>
        <w:tc>
          <w:tcPr>
            <w:tcW w:w="1276" w:type="dxa"/>
            <w:tcBorders>
              <w:top w:val="single" w:sz="6" w:space="0" w:color="000000"/>
              <w:left w:val="single" w:sz="4" w:space="0" w:color="000000"/>
              <w:bottom w:val="single" w:sz="6"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r w:rsidRPr="00210A37">
              <w:rPr>
                <w:rFonts w:ascii="Times New Roman" w:eastAsia="Times New Roman" w:hAnsi="Times New Roman"/>
                <w:b/>
                <w:sz w:val="24"/>
                <w:szCs w:val="24"/>
                <w:lang w:val="uk-UA" w:eastAsia="ru-RU"/>
              </w:rPr>
              <w:t>Загальна вартість з ПДВ</w:t>
            </w:r>
          </w:p>
        </w:tc>
      </w:tr>
      <w:tr w:rsidR="00EF3C03" w:rsidRPr="00210A37" w:rsidTr="00276A59">
        <w:trPr>
          <w:trHeight w:val="360"/>
        </w:trPr>
        <w:tc>
          <w:tcPr>
            <w:tcW w:w="426" w:type="dxa"/>
            <w:tcBorders>
              <w:top w:val="single" w:sz="6" w:space="0" w:color="000000"/>
              <w:left w:val="single" w:sz="4" w:space="0" w:color="000000"/>
              <w:bottom w:val="single" w:sz="4"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1</w:t>
            </w: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559"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709" w:type="dxa"/>
            <w:tcBorders>
              <w:top w:val="single" w:sz="6" w:space="0" w:color="000000"/>
              <w:left w:val="single" w:sz="4" w:space="0" w:color="000000"/>
              <w:bottom w:val="single" w:sz="4"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5"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134"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r>
      <w:tr w:rsidR="00EF3C03" w:rsidRPr="00210A37" w:rsidTr="00276A59">
        <w:trPr>
          <w:trHeight w:val="360"/>
        </w:trPr>
        <w:tc>
          <w:tcPr>
            <w:tcW w:w="426" w:type="dxa"/>
            <w:tcBorders>
              <w:top w:val="single" w:sz="6" w:space="0" w:color="000000"/>
              <w:left w:val="single" w:sz="4" w:space="0" w:color="000000"/>
              <w:bottom w:val="single" w:sz="4"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559"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709" w:type="dxa"/>
            <w:tcBorders>
              <w:top w:val="single" w:sz="6" w:space="0" w:color="000000"/>
              <w:left w:val="single" w:sz="4" w:space="0" w:color="000000"/>
              <w:bottom w:val="single" w:sz="4"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5"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134"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r>
      <w:tr w:rsidR="00EF3C03" w:rsidRPr="00210A37" w:rsidTr="00276A59">
        <w:trPr>
          <w:trHeight w:val="360"/>
        </w:trPr>
        <w:tc>
          <w:tcPr>
            <w:tcW w:w="426" w:type="dxa"/>
            <w:tcBorders>
              <w:top w:val="single" w:sz="6" w:space="0" w:color="000000"/>
              <w:left w:val="single" w:sz="4" w:space="0" w:color="000000"/>
              <w:bottom w:val="single" w:sz="4"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559"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709" w:type="dxa"/>
            <w:tcBorders>
              <w:top w:val="single" w:sz="6" w:space="0" w:color="000000"/>
              <w:left w:val="single" w:sz="4" w:space="0" w:color="000000"/>
              <w:bottom w:val="single" w:sz="4"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5"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134"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r>
      <w:tr w:rsidR="00EF3C03" w:rsidRPr="00210A37" w:rsidTr="00276A59">
        <w:trPr>
          <w:trHeight w:val="360"/>
        </w:trPr>
        <w:tc>
          <w:tcPr>
            <w:tcW w:w="426" w:type="dxa"/>
            <w:tcBorders>
              <w:top w:val="single" w:sz="6" w:space="0" w:color="000000"/>
              <w:left w:val="single" w:sz="4" w:space="0" w:color="000000"/>
              <w:bottom w:val="single" w:sz="4" w:space="0" w:color="000000"/>
              <w:right w:val="single" w:sz="4"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559"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709" w:type="dxa"/>
            <w:tcBorders>
              <w:top w:val="single" w:sz="6" w:space="0" w:color="000000"/>
              <w:left w:val="single" w:sz="4" w:space="0" w:color="000000"/>
              <w:bottom w:val="single" w:sz="4" w:space="0" w:color="000000"/>
              <w:right w:val="single" w:sz="6" w:space="0" w:color="000000"/>
            </w:tcBorders>
            <w:vAlign w:val="center"/>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5"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sz w:val="24"/>
                <w:szCs w:val="24"/>
                <w:lang w:val="uk-UA" w:eastAsia="ru-RU"/>
              </w:rPr>
            </w:pPr>
          </w:p>
        </w:tc>
        <w:tc>
          <w:tcPr>
            <w:tcW w:w="1134" w:type="dxa"/>
            <w:tcBorders>
              <w:top w:val="single" w:sz="6" w:space="0" w:color="000000"/>
              <w:left w:val="single" w:sz="6"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4"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c>
          <w:tcPr>
            <w:tcW w:w="1276" w:type="dxa"/>
            <w:tcBorders>
              <w:top w:val="single" w:sz="6" w:space="0" w:color="000000"/>
              <w:left w:val="single" w:sz="4" w:space="0" w:color="000000"/>
              <w:bottom w:val="single" w:sz="4" w:space="0" w:color="000000"/>
              <w:right w:val="single" w:sz="6" w:space="0" w:color="000000"/>
            </w:tcBorders>
          </w:tcPr>
          <w:p w:rsidR="00EF3C03" w:rsidRPr="00210A37" w:rsidRDefault="00EF3C03" w:rsidP="00276A59">
            <w:pPr>
              <w:tabs>
                <w:tab w:val="left" w:pos="4802"/>
              </w:tabs>
              <w:spacing w:line="240" w:lineRule="auto"/>
              <w:jc w:val="center"/>
              <w:rPr>
                <w:rFonts w:ascii="Times New Roman" w:eastAsia="Times New Roman" w:hAnsi="Times New Roman"/>
                <w:b/>
                <w:sz w:val="24"/>
                <w:szCs w:val="24"/>
                <w:lang w:val="uk-UA" w:eastAsia="ru-RU"/>
              </w:rPr>
            </w:pPr>
          </w:p>
        </w:tc>
      </w:tr>
      <w:tr w:rsidR="00EF3C03" w:rsidRPr="00210A37" w:rsidTr="00276A59">
        <w:trPr>
          <w:trHeight w:val="279"/>
        </w:trPr>
        <w:tc>
          <w:tcPr>
            <w:tcW w:w="10207" w:type="dxa"/>
            <w:gridSpan w:val="9"/>
            <w:tcBorders>
              <w:top w:val="single" w:sz="6" w:space="0" w:color="000000"/>
              <w:left w:val="single" w:sz="6" w:space="0" w:color="000000"/>
              <w:bottom w:val="single" w:sz="6" w:space="0" w:color="000000"/>
              <w:right w:val="single" w:sz="6" w:space="0" w:color="000000"/>
            </w:tcBorders>
            <w:vAlign w:val="center"/>
          </w:tcPr>
          <w:p w:rsidR="00EF3C03" w:rsidRPr="00210A37" w:rsidRDefault="00EF3C03" w:rsidP="00276A59">
            <w:pPr>
              <w:tabs>
                <w:tab w:val="left" w:pos="4802"/>
              </w:tabs>
              <w:spacing w:line="240" w:lineRule="auto"/>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Загальна вартість тендерної пропозиції ________</w:t>
            </w:r>
          </w:p>
          <w:p w:rsidR="00EF3C03" w:rsidRPr="00210A37" w:rsidRDefault="00EF3C03" w:rsidP="00276A59">
            <w:pPr>
              <w:tabs>
                <w:tab w:val="left" w:pos="4802"/>
              </w:tabs>
              <w:spacing w:line="240" w:lineRule="auto"/>
              <w:jc w:val="right"/>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 xml:space="preserve">                  ______________   з ПДВ або без ПДВ (вказати суму) Σ</w:t>
            </w:r>
          </w:p>
        </w:tc>
      </w:tr>
    </w:tbl>
    <w:p w:rsidR="00EF3C03" w:rsidRPr="00210A37" w:rsidRDefault="00EF3C03" w:rsidP="00EF3C03">
      <w:pPr>
        <w:widowControl w:val="0"/>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EF3C03" w:rsidRPr="00210A37" w:rsidRDefault="00EF3C03" w:rsidP="00EF3C03">
      <w:pPr>
        <w:widowControl w:val="0"/>
        <w:pBdr>
          <w:bottom w:val="single" w:sz="12" w:space="1" w:color="000000"/>
        </w:pBdr>
        <w:tabs>
          <w:tab w:val="left" w:pos="4802"/>
        </w:tabs>
        <w:spacing w:line="240" w:lineRule="auto"/>
        <w:ind w:firstLine="709"/>
        <w:jc w:val="both"/>
        <w:rPr>
          <w:rFonts w:ascii="Times New Roman" w:eastAsia="Times New Roman" w:hAnsi="Times New Roman"/>
          <w:sz w:val="24"/>
          <w:szCs w:val="24"/>
          <w:lang w:val="uk-UA" w:eastAsia="ru-RU"/>
        </w:rPr>
      </w:pPr>
    </w:p>
    <w:p w:rsidR="00EF3C03" w:rsidRPr="00210A37" w:rsidRDefault="00EF3C03" w:rsidP="00EF3C03">
      <w:pPr>
        <w:widowControl w:val="0"/>
        <w:tabs>
          <w:tab w:val="left" w:pos="4802"/>
        </w:tabs>
        <w:spacing w:line="240" w:lineRule="auto"/>
        <w:ind w:firstLine="709"/>
        <w:jc w:val="center"/>
        <w:rPr>
          <w:rFonts w:ascii="Times New Roman" w:eastAsia="Times New Roman" w:hAnsi="Times New Roman"/>
          <w:i/>
          <w:sz w:val="24"/>
          <w:szCs w:val="24"/>
          <w:lang w:val="uk-UA" w:eastAsia="ru-RU"/>
        </w:rPr>
      </w:pPr>
      <w:r w:rsidRPr="00210A37">
        <w:rPr>
          <w:rFonts w:ascii="Times New Roman" w:eastAsia="Times New Roman" w:hAnsi="Times New Roman"/>
          <w:i/>
          <w:sz w:val="24"/>
          <w:szCs w:val="24"/>
          <w:lang w:val="uk-UA" w:eastAsia="ru-RU"/>
        </w:rPr>
        <w:t>Посада, прізвище, ініціали, підпис уповноваженої особи учасника, завірені печаткою (прізвище, ініціали, підпис – для фізичної особи).</w:t>
      </w:r>
    </w:p>
    <w:p w:rsidR="00EF3C03" w:rsidRPr="00210A37" w:rsidRDefault="00EF3C03" w:rsidP="00EF3C03">
      <w:pPr>
        <w:tabs>
          <w:tab w:val="left" w:pos="4802"/>
        </w:tabs>
        <w:jc w:val="right"/>
        <w:rPr>
          <w:rFonts w:ascii="Times New Roman" w:eastAsia="Times New Roman" w:hAnsi="Times New Roman"/>
          <w:b/>
          <w:sz w:val="24"/>
          <w:szCs w:val="24"/>
          <w:lang w:val="uk-UA" w:eastAsia="ru-RU"/>
        </w:rPr>
      </w:pPr>
    </w:p>
    <w:p w:rsidR="00EF3C03" w:rsidRDefault="00EF3C03" w:rsidP="00EF3C03">
      <w:pPr>
        <w:tabs>
          <w:tab w:val="left" w:pos="4802"/>
        </w:tabs>
        <w:jc w:val="right"/>
        <w:rPr>
          <w:rFonts w:ascii="Times New Roman" w:eastAsia="Times New Roman" w:hAnsi="Times New Roman"/>
          <w:b/>
          <w:sz w:val="24"/>
          <w:szCs w:val="24"/>
          <w:lang w:val="uk-UA" w:eastAsia="ru-RU"/>
        </w:rPr>
      </w:pPr>
    </w:p>
    <w:p w:rsidR="00EF3C03" w:rsidRPr="00210A37" w:rsidRDefault="00EF3C03" w:rsidP="00EF3C03">
      <w:pPr>
        <w:tabs>
          <w:tab w:val="left" w:pos="4802"/>
        </w:tabs>
        <w:jc w:val="right"/>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ДОДАТОК № 6</w:t>
      </w:r>
    </w:p>
    <w:p w:rsidR="00EF3C03" w:rsidRPr="00210A37" w:rsidRDefault="00EF3C03" w:rsidP="00EF3C03">
      <w:pPr>
        <w:tabs>
          <w:tab w:val="left" w:pos="4802"/>
        </w:tabs>
        <w:jc w:val="right"/>
        <w:rPr>
          <w:rFonts w:ascii="Times New Roman" w:eastAsia="Times New Roman" w:hAnsi="Times New Roman"/>
          <w:b/>
          <w:sz w:val="24"/>
          <w:szCs w:val="24"/>
          <w:lang w:val="uk-UA" w:eastAsia="ru-RU"/>
        </w:rPr>
      </w:pP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Взірець</w:t>
      </w: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sz w:val="24"/>
          <w:szCs w:val="24"/>
          <w:lang w:val="uk-UA" w:eastAsia="ru-RU"/>
        </w:rPr>
      </w:pPr>
    </w:p>
    <w:p w:rsidR="00EF3C03" w:rsidRPr="00210A37" w:rsidRDefault="00EF3C03" w:rsidP="00EF3C03">
      <w:pPr>
        <w:tabs>
          <w:tab w:val="left" w:pos="3345"/>
          <w:tab w:val="left" w:pos="4802"/>
        </w:tabs>
        <w:jc w:val="center"/>
        <w:rPr>
          <w:rFonts w:ascii="Times New Roman" w:eastAsia="Times New Roman" w:hAnsi="Times New Roman"/>
          <w:b/>
          <w:sz w:val="24"/>
          <w:szCs w:val="24"/>
          <w:lang w:val="uk-UA" w:eastAsia="ru-RU"/>
        </w:rPr>
      </w:pPr>
      <w:r w:rsidRPr="00210A37">
        <w:rPr>
          <w:rFonts w:ascii="Times New Roman" w:eastAsia="Times New Roman" w:hAnsi="Times New Roman"/>
          <w:b/>
          <w:sz w:val="24"/>
          <w:szCs w:val="24"/>
          <w:lang w:val="uk-UA" w:eastAsia="ru-RU"/>
        </w:rPr>
        <w:t>Лист-згода на обробку персональних даних</w:t>
      </w:r>
    </w:p>
    <w:p w:rsidR="00EF3C03" w:rsidRPr="00210A37" w:rsidRDefault="00EF3C03" w:rsidP="00EF3C03">
      <w:pPr>
        <w:tabs>
          <w:tab w:val="left" w:pos="3345"/>
          <w:tab w:val="left" w:pos="4802"/>
        </w:tabs>
        <w:rPr>
          <w:rFonts w:ascii="Times New Roman" w:eastAsia="Times New Roman" w:hAnsi="Times New Roman"/>
          <w:sz w:val="24"/>
          <w:szCs w:val="24"/>
          <w:lang w:val="uk-UA" w:eastAsia="ru-RU"/>
        </w:rPr>
      </w:pPr>
    </w:p>
    <w:p w:rsidR="00EF3C03" w:rsidRPr="00210A37" w:rsidRDefault="00EF3C03" w:rsidP="00EF3C03">
      <w:pPr>
        <w:tabs>
          <w:tab w:val="left" w:pos="0"/>
          <w:tab w:val="left" w:pos="4802"/>
        </w:tabs>
        <w:jc w:val="both"/>
        <w:rPr>
          <w:rFonts w:ascii="Times New Roman" w:eastAsia="Times New Roman" w:hAnsi="Times New Roman"/>
          <w:sz w:val="24"/>
          <w:szCs w:val="24"/>
          <w:lang w:val="uk-UA" w:eastAsia="ru-RU"/>
        </w:rPr>
      </w:pPr>
      <w:r w:rsidRPr="00210A37">
        <w:rPr>
          <w:rFonts w:ascii="Times New Roman" w:eastAsia="Times New Roman" w:hAnsi="Times New Roman"/>
          <w:sz w:val="24"/>
          <w:szCs w:val="24"/>
          <w:lang w:val="uk-UA"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p w:rsidR="00EF3C03" w:rsidRPr="00210A37" w:rsidRDefault="00EF3C03" w:rsidP="00EF3C03">
      <w:pPr>
        <w:tabs>
          <w:tab w:val="left" w:pos="916"/>
          <w:tab w:val="left" w:pos="1832"/>
          <w:tab w:val="left" w:pos="2748"/>
          <w:tab w:val="left" w:pos="3664"/>
          <w:tab w:val="left" w:pos="4580"/>
          <w:tab w:val="left" w:pos="48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lang w:val="uk-UA" w:eastAsia="ru-RU"/>
        </w:rPr>
      </w:pPr>
      <w:r w:rsidRPr="00210A37">
        <w:rPr>
          <w:rFonts w:ascii="Times New Roman" w:eastAsia="Times New Roman" w:hAnsi="Times New Roman"/>
          <w:i/>
          <w:sz w:val="24"/>
          <w:szCs w:val="24"/>
          <w:lang w:val="uk-UA" w:eastAsia="ru-RU"/>
        </w:rPr>
        <w:t>Посада, прізвище, ініціали, підпис уповноваженої особи учасника, завірені печаткою(у разі наявності)</w:t>
      </w:r>
    </w:p>
    <w:p w:rsidR="006615D4" w:rsidRPr="00EF3C03" w:rsidRDefault="006615D4">
      <w:pPr>
        <w:rPr>
          <w:lang w:val="uk-UA"/>
        </w:rPr>
      </w:pPr>
    </w:p>
    <w:sectPr w:rsidR="006615D4" w:rsidRPr="00EF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74487"/>
    <w:multiLevelType w:val="multilevel"/>
    <w:tmpl w:val="3FAC1398"/>
    <w:lvl w:ilvl="0">
      <w:start w:val="1"/>
      <w:numFmt w:val="decimal"/>
      <w:lvlText w:val="9.%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AAF01D6"/>
    <w:multiLevelType w:val="hybridMultilevel"/>
    <w:tmpl w:val="36A6F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F40EC1"/>
    <w:multiLevelType w:val="multilevel"/>
    <w:tmpl w:val="43B03A80"/>
    <w:lvl w:ilvl="0">
      <w:start w:val="1"/>
      <w:numFmt w:val="decimal"/>
      <w:lvlText w:val="10.%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6724B7"/>
    <w:multiLevelType w:val="multilevel"/>
    <w:tmpl w:val="87F8A242"/>
    <w:lvl w:ilvl="0">
      <w:start w:val="1"/>
      <w:numFmt w:val="decimal"/>
      <w:lvlText w:val="6.%1."/>
      <w:lvlJc w:val="left"/>
      <w:pPr>
        <w:ind w:left="0" w:firstLine="0"/>
      </w:pPr>
    </w:lvl>
    <w:lvl w:ilvl="1">
      <w:start w:val="1"/>
      <w:numFmt w:val="decimal"/>
      <w:lvlText w:val="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F5D44"/>
    <w:multiLevelType w:val="multilevel"/>
    <w:tmpl w:val="86B8A388"/>
    <w:lvl w:ilvl="0">
      <w:start w:val="1"/>
      <w:numFmt w:val="decimal"/>
      <w:lvlText w:val="7.%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7C632E2"/>
    <w:multiLevelType w:val="multilevel"/>
    <w:tmpl w:val="A11C4A08"/>
    <w:lvl w:ilvl="0">
      <w:start w:val="1"/>
      <w:numFmt w:val="decimal"/>
      <w:lvlText w:val="1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966F3E"/>
    <w:multiLevelType w:val="multilevel"/>
    <w:tmpl w:val="FCE69DF4"/>
    <w:lvl w:ilvl="0">
      <w:start w:val="1"/>
      <w:numFmt w:val="decimal"/>
      <w:lvlText w:val="6.2.%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F0171"/>
    <w:multiLevelType w:val="hybridMultilevel"/>
    <w:tmpl w:val="EDB6F31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2129682F"/>
    <w:multiLevelType w:val="multilevel"/>
    <w:tmpl w:val="29F4F470"/>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08707B"/>
    <w:multiLevelType w:val="multilevel"/>
    <w:tmpl w:val="D390F4D4"/>
    <w:lvl w:ilvl="0">
      <w:start w:val="1"/>
      <w:numFmt w:val="decimal"/>
      <w:lvlText w:val="3.%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172722"/>
    <w:multiLevelType w:val="multilevel"/>
    <w:tmpl w:val="0B68FDEE"/>
    <w:lvl w:ilvl="0">
      <w:start w:val="1"/>
      <w:numFmt w:val="decimal"/>
      <w:lvlText w:val="6.1.%1."/>
      <w:lvlJc w:val="left"/>
      <w:pPr>
        <w:ind w:left="78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2">
    <w:nsid w:val="43F01176"/>
    <w:multiLevelType w:val="multilevel"/>
    <w:tmpl w:val="1BB08264"/>
    <w:lvl w:ilvl="0">
      <w:start w:val="1"/>
      <w:numFmt w:val="decimal"/>
      <w:lvlText w:val="2.%1."/>
      <w:lvlJc w:val="left"/>
      <w:pPr>
        <w:ind w:left="0" w:firstLine="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C48DE"/>
    <w:multiLevelType w:val="multilevel"/>
    <w:tmpl w:val="7C88CF64"/>
    <w:lvl w:ilvl="0">
      <w:start w:val="1"/>
      <w:numFmt w:val="decimal"/>
      <w:lvlText w:val="%1."/>
      <w:lvlJc w:val="left"/>
      <w:pPr>
        <w:ind w:left="0" w:firstLine="0"/>
      </w:pPr>
      <w:rPr>
        <w:b/>
      </w:rPr>
    </w:lvl>
    <w:lvl w:ilvl="1">
      <w:start w:val="1"/>
      <w:numFmt w:val="decimal"/>
      <w:lvlText w:val="%1.%2."/>
      <w:lvlJc w:val="left"/>
      <w:pPr>
        <w:ind w:left="644" w:hanging="359"/>
      </w:pPr>
      <w:rPr>
        <w:b w:val="0"/>
        <w:color w:val="000000"/>
        <w:sz w:val="23"/>
        <w:szCs w:val="23"/>
      </w:rPr>
    </w:lvl>
    <w:lvl w:ilvl="2">
      <w:start w:val="1"/>
      <w:numFmt w:val="decimal"/>
      <w:lvlText w:val="%1.%2.%3."/>
      <w:lvlJc w:val="left"/>
      <w:pPr>
        <w:ind w:left="720" w:hanging="720"/>
      </w:pPr>
      <w:rPr>
        <w:b w:val="0"/>
        <w:color w:val="000000"/>
        <w:sz w:val="23"/>
        <w:szCs w:val="23"/>
      </w:rPr>
    </w:lvl>
    <w:lvl w:ilvl="3">
      <w:start w:val="1"/>
      <w:numFmt w:val="decimal"/>
      <w:lvlText w:val="%1.%2.%3.%4."/>
      <w:lvlJc w:val="left"/>
      <w:pPr>
        <w:ind w:left="720" w:hanging="720"/>
      </w:pPr>
      <w:rPr>
        <w:b w:val="0"/>
        <w:color w:val="000000"/>
        <w:sz w:val="23"/>
        <w:szCs w:val="23"/>
      </w:rPr>
    </w:lvl>
    <w:lvl w:ilvl="4">
      <w:start w:val="1"/>
      <w:numFmt w:val="decimal"/>
      <w:lvlText w:val="%1.%2.%3.%4.%5."/>
      <w:lvlJc w:val="left"/>
      <w:pPr>
        <w:ind w:left="1080" w:hanging="1080"/>
      </w:pPr>
      <w:rPr>
        <w:b w:val="0"/>
        <w:color w:val="000000"/>
        <w:sz w:val="23"/>
        <w:szCs w:val="23"/>
      </w:rPr>
    </w:lvl>
    <w:lvl w:ilvl="5">
      <w:start w:val="1"/>
      <w:numFmt w:val="decimal"/>
      <w:lvlText w:val="%1.%2.%3.%4.%5.%6."/>
      <w:lvlJc w:val="left"/>
      <w:pPr>
        <w:ind w:left="1080" w:hanging="1080"/>
      </w:pPr>
      <w:rPr>
        <w:b w:val="0"/>
        <w:color w:val="000000"/>
        <w:sz w:val="23"/>
        <w:szCs w:val="23"/>
      </w:rPr>
    </w:lvl>
    <w:lvl w:ilvl="6">
      <w:start w:val="1"/>
      <w:numFmt w:val="decimal"/>
      <w:lvlText w:val="%1.%2.%3.%4.%5.%6.%7."/>
      <w:lvlJc w:val="left"/>
      <w:pPr>
        <w:ind w:left="1440" w:hanging="1440"/>
      </w:pPr>
      <w:rPr>
        <w:b w:val="0"/>
        <w:color w:val="000000"/>
        <w:sz w:val="23"/>
        <w:szCs w:val="23"/>
      </w:rPr>
    </w:lvl>
    <w:lvl w:ilvl="7">
      <w:start w:val="1"/>
      <w:numFmt w:val="decimal"/>
      <w:lvlText w:val="%1.%2.%3.%4.%5.%6.%7.%8."/>
      <w:lvlJc w:val="left"/>
      <w:pPr>
        <w:ind w:left="1440" w:hanging="1440"/>
      </w:pPr>
      <w:rPr>
        <w:b w:val="0"/>
        <w:color w:val="000000"/>
        <w:sz w:val="23"/>
        <w:szCs w:val="23"/>
      </w:rPr>
    </w:lvl>
    <w:lvl w:ilvl="8">
      <w:start w:val="1"/>
      <w:numFmt w:val="decimal"/>
      <w:lvlText w:val="%1.%2.%3.%4.%5.%6.%7.%8.%9."/>
      <w:lvlJc w:val="left"/>
      <w:pPr>
        <w:ind w:left="1800" w:hanging="1800"/>
      </w:pPr>
      <w:rPr>
        <w:b w:val="0"/>
        <w:color w:val="000000"/>
        <w:sz w:val="23"/>
        <w:szCs w:val="23"/>
      </w:rPr>
    </w:lvl>
  </w:abstractNum>
  <w:abstractNum w:abstractNumId="26">
    <w:nsid w:val="4CB169ED"/>
    <w:multiLevelType w:val="multilevel"/>
    <w:tmpl w:val="F9DAD118"/>
    <w:lvl w:ilvl="0">
      <w:start w:val="1"/>
      <w:numFmt w:val="decimal"/>
      <w:lvlText w:val="5.%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43072"/>
    <w:multiLevelType w:val="multilevel"/>
    <w:tmpl w:val="9732C1D2"/>
    <w:lvl w:ilvl="0">
      <w:start w:val="1"/>
      <w:numFmt w:val="decimal"/>
      <w:lvlText w:val="6.4.%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570A6CD5"/>
    <w:multiLevelType w:val="multilevel"/>
    <w:tmpl w:val="FFB0A25A"/>
    <w:lvl w:ilvl="0">
      <w:start w:val="1"/>
      <w:numFmt w:val="decimal"/>
      <w:lvlText w:val="4.%1."/>
      <w:lvlJc w:val="left"/>
      <w:pPr>
        <w:ind w:left="568" w:firstLine="0"/>
      </w:pPr>
      <w:rPr>
        <w:rFonts w:ascii="Times New Roman" w:eastAsia="Times New Roman" w:hAnsi="Times New Roman" w:cs="Times New Roman"/>
        <w:sz w:val="24"/>
        <w:szCs w:val="24"/>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2">
    <w:nsid w:val="571E7403"/>
    <w:multiLevelType w:val="multilevel"/>
    <w:tmpl w:val="F3B8731E"/>
    <w:lvl w:ilvl="0">
      <w:start w:val="1"/>
      <w:numFmt w:val="decimal"/>
      <w:lvlText w:val="6.3.%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E2F7F"/>
    <w:multiLevelType w:val="multilevel"/>
    <w:tmpl w:val="C6121ED0"/>
    <w:lvl w:ilvl="0">
      <w:start w:val="1"/>
      <w:numFmt w:val="decimal"/>
      <w:lvlText w:val="1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3"/>
  </w:num>
  <w:num w:numId="5">
    <w:abstractNumId w:val="24"/>
  </w:num>
  <w:num w:numId="6">
    <w:abstractNumId w:val="34"/>
  </w:num>
  <w:num w:numId="7">
    <w:abstractNumId w:val="14"/>
  </w:num>
  <w:num w:numId="8">
    <w:abstractNumId w:val="29"/>
  </w:num>
  <w:num w:numId="9">
    <w:abstractNumId w:val="33"/>
  </w:num>
  <w:num w:numId="10">
    <w:abstractNumId w:val="19"/>
  </w:num>
  <w:num w:numId="11">
    <w:abstractNumId w:val="37"/>
  </w:num>
  <w:num w:numId="12">
    <w:abstractNumId w:val="10"/>
  </w:num>
  <w:num w:numId="13">
    <w:abstractNumId w:val="35"/>
  </w:num>
  <w:num w:numId="14">
    <w:abstractNumId w:val="15"/>
  </w:num>
  <w:num w:numId="15">
    <w:abstractNumId w:val="16"/>
  </w:num>
  <w:num w:numId="16">
    <w:abstractNumId w:val="39"/>
  </w:num>
  <w:num w:numId="17">
    <w:abstractNumId w:val="23"/>
  </w:num>
  <w:num w:numId="18">
    <w:abstractNumId w:val="17"/>
  </w:num>
  <w:num w:numId="19">
    <w:abstractNumId w:val="28"/>
  </w:num>
  <w:num w:numId="20">
    <w:abstractNumId w:val="38"/>
  </w:num>
  <w:num w:numId="21">
    <w:abstractNumId w:val="6"/>
  </w:num>
  <w:num w:numId="22">
    <w:abstractNumId w:val="0"/>
  </w:num>
  <w:num w:numId="23">
    <w:abstractNumId w:val="27"/>
  </w:num>
  <w:num w:numId="24">
    <w:abstractNumId w:val="3"/>
  </w:num>
  <w:num w:numId="25">
    <w:abstractNumId w:val="4"/>
  </w:num>
  <w:num w:numId="26">
    <w:abstractNumId w:val="25"/>
  </w:num>
  <w:num w:numId="27">
    <w:abstractNumId w:val="31"/>
  </w:num>
  <w:num w:numId="28">
    <w:abstractNumId w:val="36"/>
  </w:num>
  <w:num w:numId="29">
    <w:abstractNumId w:val="22"/>
  </w:num>
  <w:num w:numId="30">
    <w:abstractNumId w:val="26"/>
  </w:num>
  <w:num w:numId="31">
    <w:abstractNumId w:val="8"/>
  </w:num>
  <w:num w:numId="32">
    <w:abstractNumId w:val="20"/>
  </w:num>
  <w:num w:numId="33">
    <w:abstractNumId w:val="5"/>
  </w:num>
  <w:num w:numId="34">
    <w:abstractNumId w:val="21"/>
  </w:num>
  <w:num w:numId="35">
    <w:abstractNumId w:val="9"/>
  </w:num>
  <w:num w:numId="36">
    <w:abstractNumId w:val="32"/>
  </w:num>
  <w:num w:numId="37">
    <w:abstractNumId w:val="30"/>
  </w:num>
  <w:num w:numId="38">
    <w:abstractNumId w:val="7"/>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73"/>
    <w:rsid w:val="003A4A73"/>
    <w:rsid w:val="00494D39"/>
    <w:rsid w:val="006615D4"/>
    <w:rsid w:val="00EF3C03"/>
    <w:rsid w:val="00F8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0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F3C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F3C0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F3C03"/>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EF3C03"/>
    <w:pPr>
      <w:ind w:left="720"/>
      <w:contextualSpacing/>
    </w:pPr>
  </w:style>
  <w:style w:type="character" w:styleId="a6">
    <w:name w:val="Strong"/>
    <w:uiPriority w:val="22"/>
    <w:qFormat/>
    <w:rsid w:val="00EF3C03"/>
    <w:rPr>
      <w:b/>
      <w:bCs/>
    </w:rPr>
  </w:style>
  <w:style w:type="character" w:styleId="a7">
    <w:name w:val="Emphasis"/>
    <w:uiPriority w:val="20"/>
    <w:qFormat/>
    <w:rsid w:val="00EF3C03"/>
    <w:rPr>
      <w:i/>
      <w:iCs/>
    </w:rPr>
  </w:style>
  <w:style w:type="table" w:styleId="a8">
    <w:name w:val="Table Grid"/>
    <w:basedOn w:val="a1"/>
    <w:uiPriority w:val="39"/>
    <w:rsid w:val="00EF3C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EF3C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F3C0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F3C03"/>
    <w:rPr>
      <w:color w:val="000000"/>
    </w:rPr>
  </w:style>
  <w:style w:type="character" w:customStyle="1" w:styleId="UnresolvedMention1">
    <w:name w:val="Unresolved Mention1"/>
    <w:uiPriority w:val="99"/>
    <w:semiHidden/>
    <w:unhideWhenUsed/>
    <w:rsid w:val="00EF3C03"/>
    <w:rPr>
      <w:color w:val="605E5C"/>
      <w:shd w:val="clear" w:color="auto" w:fill="E1DFDD"/>
    </w:rPr>
  </w:style>
  <w:style w:type="paragraph" w:styleId="a9">
    <w:name w:val="Balloon Text"/>
    <w:basedOn w:val="a"/>
    <w:link w:val="aa"/>
    <w:uiPriority w:val="99"/>
    <w:semiHidden/>
    <w:unhideWhenUsed/>
    <w:rsid w:val="00EF3C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C03"/>
    <w:rPr>
      <w:rFonts w:ascii="Segoe UI" w:eastAsia="Calibri" w:hAnsi="Segoe UI" w:cs="Segoe UI"/>
      <w:sz w:val="18"/>
      <w:szCs w:val="18"/>
    </w:rPr>
  </w:style>
  <w:style w:type="character" w:styleId="ab">
    <w:name w:val="annotation reference"/>
    <w:uiPriority w:val="99"/>
    <w:semiHidden/>
    <w:unhideWhenUsed/>
    <w:rsid w:val="00EF3C03"/>
    <w:rPr>
      <w:sz w:val="16"/>
      <w:szCs w:val="16"/>
    </w:rPr>
  </w:style>
  <w:style w:type="paragraph" w:styleId="ac">
    <w:name w:val="annotation text"/>
    <w:basedOn w:val="a"/>
    <w:link w:val="ad"/>
    <w:uiPriority w:val="99"/>
    <w:semiHidden/>
    <w:unhideWhenUsed/>
    <w:rsid w:val="00EF3C03"/>
    <w:pPr>
      <w:spacing w:line="240" w:lineRule="auto"/>
    </w:pPr>
    <w:rPr>
      <w:sz w:val="20"/>
      <w:szCs w:val="20"/>
    </w:rPr>
  </w:style>
  <w:style w:type="character" w:customStyle="1" w:styleId="ad">
    <w:name w:val="Текст примечания Знак"/>
    <w:basedOn w:val="a0"/>
    <w:link w:val="ac"/>
    <w:uiPriority w:val="99"/>
    <w:semiHidden/>
    <w:rsid w:val="00EF3C03"/>
    <w:rPr>
      <w:rFonts w:ascii="Calibri" w:eastAsia="Calibri" w:hAnsi="Calibri" w:cs="Times New Roman"/>
      <w:sz w:val="20"/>
      <w:szCs w:val="20"/>
    </w:rPr>
  </w:style>
  <w:style w:type="paragraph" w:styleId="ae">
    <w:name w:val="annotation subject"/>
    <w:basedOn w:val="ac"/>
    <w:next w:val="ac"/>
    <w:link w:val="af"/>
    <w:uiPriority w:val="99"/>
    <w:semiHidden/>
    <w:unhideWhenUsed/>
    <w:rsid w:val="00EF3C03"/>
    <w:rPr>
      <w:b/>
      <w:bCs/>
    </w:rPr>
  </w:style>
  <w:style w:type="character" w:customStyle="1" w:styleId="af">
    <w:name w:val="Тема примечания Знак"/>
    <w:basedOn w:val="ad"/>
    <w:link w:val="ae"/>
    <w:uiPriority w:val="99"/>
    <w:semiHidden/>
    <w:rsid w:val="00EF3C03"/>
    <w:rPr>
      <w:rFonts w:ascii="Calibri" w:eastAsia="Calibri" w:hAnsi="Calibri" w:cs="Times New Roman"/>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EF3C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0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F3C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F3C0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F3C03"/>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EF3C03"/>
    <w:pPr>
      <w:ind w:left="720"/>
      <w:contextualSpacing/>
    </w:pPr>
  </w:style>
  <w:style w:type="character" w:styleId="a6">
    <w:name w:val="Strong"/>
    <w:uiPriority w:val="22"/>
    <w:qFormat/>
    <w:rsid w:val="00EF3C03"/>
    <w:rPr>
      <w:b/>
      <w:bCs/>
    </w:rPr>
  </w:style>
  <w:style w:type="character" w:styleId="a7">
    <w:name w:val="Emphasis"/>
    <w:uiPriority w:val="20"/>
    <w:qFormat/>
    <w:rsid w:val="00EF3C03"/>
    <w:rPr>
      <w:i/>
      <w:iCs/>
    </w:rPr>
  </w:style>
  <w:style w:type="table" w:styleId="a8">
    <w:name w:val="Table Grid"/>
    <w:basedOn w:val="a1"/>
    <w:uiPriority w:val="39"/>
    <w:rsid w:val="00EF3C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EF3C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F3C0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F3C03"/>
    <w:rPr>
      <w:color w:val="000000"/>
    </w:rPr>
  </w:style>
  <w:style w:type="character" w:customStyle="1" w:styleId="UnresolvedMention1">
    <w:name w:val="Unresolved Mention1"/>
    <w:uiPriority w:val="99"/>
    <w:semiHidden/>
    <w:unhideWhenUsed/>
    <w:rsid w:val="00EF3C03"/>
    <w:rPr>
      <w:color w:val="605E5C"/>
      <w:shd w:val="clear" w:color="auto" w:fill="E1DFDD"/>
    </w:rPr>
  </w:style>
  <w:style w:type="paragraph" w:styleId="a9">
    <w:name w:val="Balloon Text"/>
    <w:basedOn w:val="a"/>
    <w:link w:val="aa"/>
    <w:uiPriority w:val="99"/>
    <w:semiHidden/>
    <w:unhideWhenUsed/>
    <w:rsid w:val="00EF3C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C03"/>
    <w:rPr>
      <w:rFonts w:ascii="Segoe UI" w:eastAsia="Calibri" w:hAnsi="Segoe UI" w:cs="Segoe UI"/>
      <w:sz w:val="18"/>
      <w:szCs w:val="18"/>
    </w:rPr>
  </w:style>
  <w:style w:type="character" w:styleId="ab">
    <w:name w:val="annotation reference"/>
    <w:uiPriority w:val="99"/>
    <w:semiHidden/>
    <w:unhideWhenUsed/>
    <w:rsid w:val="00EF3C03"/>
    <w:rPr>
      <w:sz w:val="16"/>
      <w:szCs w:val="16"/>
    </w:rPr>
  </w:style>
  <w:style w:type="paragraph" w:styleId="ac">
    <w:name w:val="annotation text"/>
    <w:basedOn w:val="a"/>
    <w:link w:val="ad"/>
    <w:uiPriority w:val="99"/>
    <w:semiHidden/>
    <w:unhideWhenUsed/>
    <w:rsid w:val="00EF3C03"/>
    <w:pPr>
      <w:spacing w:line="240" w:lineRule="auto"/>
    </w:pPr>
    <w:rPr>
      <w:sz w:val="20"/>
      <w:szCs w:val="20"/>
    </w:rPr>
  </w:style>
  <w:style w:type="character" w:customStyle="1" w:styleId="ad">
    <w:name w:val="Текст примечания Знак"/>
    <w:basedOn w:val="a0"/>
    <w:link w:val="ac"/>
    <w:uiPriority w:val="99"/>
    <w:semiHidden/>
    <w:rsid w:val="00EF3C03"/>
    <w:rPr>
      <w:rFonts w:ascii="Calibri" w:eastAsia="Calibri" w:hAnsi="Calibri" w:cs="Times New Roman"/>
      <w:sz w:val="20"/>
      <w:szCs w:val="20"/>
    </w:rPr>
  </w:style>
  <w:style w:type="paragraph" w:styleId="ae">
    <w:name w:val="annotation subject"/>
    <w:basedOn w:val="ac"/>
    <w:next w:val="ac"/>
    <w:link w:val="af"/>
    <w:uiPriority w:val="99"/>
    <w:semiHidden/>
    <w:unhideWhenUsed/>
    <w:rsid w:val="00EF3C03"/>
    <w:rPr>
      <w:b/>
      <w:bCs/>
    </w:rPr>
  </w:style>
  <w:style w:type="character" w:customStyle="1" w:styleId="af">
    <w:name w:val="Тема примечания Знак"/>
    <w:basedOn w:val="ad"/>
    <w:link w:val="ae"/>
    <w:uiPriority w:val="99"/>
    <w:semiHidden/>
    <w:rsid w:val="00EF3C03"/>
    <w:rPr>
      <w:rFonts w:ascii="Calibri" w:eastAsia="Calibri" w:hAnsi="Calibri" w:cs="Times New Roman"/>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EF3C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11806</Words>
  <Characters>67297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2023-05-29T07:11:00Z</dcterms:created>
  <dcterms:modified xsi:type="dcterms:W3CDTF">2023-05-29T07:33:00Z</dcterms:modified>
</cp:coreProperties>
</file>