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FE" w:rsidRPr="008A1D92" w:rsidRDefault="00AD7AFE" w:rsidP="0002774F">
      <w:pPr>
        <w:pStyle w:val="1"/>
      </w:pPr>
    </w:p>
    <w:p w:rsidR="009608E6" w:rsidRDefault="00EC50CF" w:rsidP="009608E6">
      <w:pPr>
        <w:ind w:right="197" w:firstLine="567"/>
        <w:jc w:val="center"/>
        <w:rPr>
          <w:b/>
          <w:color w:val="000000"/>
        </w:rPr>
      </w:pPr>
      <w:r w:rsidRPr="00915F51">
        <w:rPr>
          <w:b/>
          <w:color w:val="000000"/>
        </w:rPr>
        <w:t>ДОГОВ</w:t>
      </w:r>
      <w:r w:rsidR="00003601">
        <w:rPr>
          <w:b/>
          <w:color w:val="000000"/>
        </w:rPr>
        <w:t>І</w:t>
      </w:r>
      <w:r w:rsidRPr="00915F51">
        <w:rPr>
          <w:b/>
          <w:color w:val="000000"/>
        </w:rPr>
        <w:t>Р</w:t>
      </w:r>
      <w:r w:rsidR="006B2C32">
        <w:rPr>
          <w:b/>
          <w:color w:val="000000"/>
        </w:rPr>
        <w:t xml:space="preserve"> №</w:t>
      </w:r>
    </w:p>
    <w:p w:rsidR="006A36B1" w:rsidRPr="00915F51" w:rsidRDefault="009608E6" w:rsidP="00A37D07">
      <w:pPr>
        <w:ind w:right="197" w:firstLine="567"/>
        <w:jc w:val="center"/>
        <w:rPr>
          <w:b/>
          <w:color w:val="000000"/>
        </w:rPr>
      </w:pPr>
      <w:r w:rsidRPr="006B2C32">
        <w:rPr>
          <w:b/>
          <w:color w:val="000000"/>
        </w:rPr>
        <w:t>про закупівлю</w:t>
      </w:r>
      <w:r w:rsidR="00F74B24" w:rsidRPr="006B2C32">
        <w:rPr>
          <w:b/>
          <w:color w:val="000000"/>
        </w:rPr>
        <w:t xml:space="preserve"> </w:t>
      </w:r>
    </w:p>
    <w:p w:rsidR="00EC50CF" w:rsidRPr="00915F51" w:rsidRDefault="00652044" w:rsidP="00EC50CF">
      <w:pPr>
        <w:jc w:val="both"/>
        <w:rPr>
          <w:noProof/>
        </w:rPr>
      </w:pPr>
      <w:r>
        <w:rPr>
          <w:noProof/>
        </w:rPr>
        <w:t xml:space="preserve">    </w:t>
      </w:r>
      <w:r w:rsidR="00855A38">
        <w:rPr>
          <w:noProof/>
        </w:rPr>
        <w:t xml:space="preserve"> </w:t>
      </w:r>
      <w:r w:rsidR="00EC50CF" w:rsidRPr="00915F51">
        <w:rPr>
          <w:noProof/>
        </w:rPr>
        <w:t xml:space="preserve">м. </w:t>
      </w:r>
      <w:r w:rsidR="006A36B1" w:rsidRPr="00DB0C90">
        <w:rPr>
          <w:noProof/>
        </w:rPr>
        <w:t>В</w:t>
      </w:r>
      <w:r w:rsidR="006A36B1">
        <w:rPr>
          <w:noProof/>
        </w:rPr>
        <w:t>інниця</w:t>
      </w:r>
      <w:r w:rsidR="00EC50CF" w:rsidRPr="00915F51">
        <w:rPr>
          <w:noProof/>
        </w:rPr>
        <w:tab/>
      </w:r>
      <w:r w:rsidR="00EC50CF" w:rsidRPr="00915F51">
        <w:rPr>
          <w:noProof/>
        </w:rPr>
        <w:tab/>
        <w:t xml:space="preserve">                                                                                 </w:t>
      </w:r>
      <w:r w:rsidR="006B2C32">
        <w:rPr>
          <w:noProof/>
        </w:rPr>
        <w:t>«___»</w:t>
      </w:r>
      <w:r w:rsidR="00EC50CF" w:rsidRPr="00915F51">
        <w:rPr>
          <w:noProof/>
        </w:rPr>
        <w:t xml:space="preserve">  _________</w:t>
      </w:r>
      <w:r w:rsidR="007A5BA9">
        <w:rPr>
          <w:noProof/>
        </w:rPr>
        <w:t>_</w:t>
      </w:r>
      <w:r w:rsidR="00EC50CF" w:rsidRPr="00915F51">
        <w:rPr>
          <w:noProof/>
        </w:rPr>
        <w:t xml:space="preserve"> </w:t>
      </w:r>
      <w:r w:rsidR="00CF421C">
        <w:rPr>
          <w:noProof/>
        </w:rPr>
        <w:t>202</w:t>
      </w:r>
      <w:r w:rsidR="004557FB">
        <w:rPr>
          <w:noProof/>
        </w:rPr>
        <w:t>4</w:t>
      </w:r>
      <w:r w:rsidR="00944B5A">
        <w:rPr>
          <w:noProof/>
        </w:rPr>
        <w:t xml:space="preserve"> </w:t>
      </w:r>
      <w:r w:rsidR="00EC50CF" w:rsidRPr="00915F51">
        <w:rPr>
          <w:noProof/>
        </w:rPr>
        <w:t xml:space="preserve">р. </w:t>
      </w:r>
    </w:p>
    <w:p w:rsidR="00EC50CF" w:rsidRPr="00915F51" w:rsidRDefault="00EC50CF" w:rsidP="00EC50CF">
      <w:pPr>
        <w:ind w:firstLine="708"/>
        <w:jc w:val="both"/>
        <w:rPr>
          <w:b/>
          <w:bCs/>
        </w:rPr>
      </w:pPr>
    </w:p>
    <w:p w:rsidR="00CF421C" w:rsidRPr="00CF421C" w:rsidRDefault="00CF421C" w:rsidP="00CF421C">
      <w:pPr>
        <w:ind w:firstLine="708"/>
        <w:jc w:val="both"/>
        <w:rPr>
          <w:color w:val="000000"/>
        </w:rPr>
      </w:pPr>
      <w:r w:rsidRPr="00CF421C">
        <w:rPr>
          <w:b/>
          <w:color w:val="000000"/>
        </w:rPr>
        <w:t>ПОСТАЧАЛЬНИК:</w:t>
      </w:r>
      <w:r w:rsidR="00537060">
        <w:rPr>
          <w:color w:val="000000"/>
        </w:rPr>
        <w:t>___________________________________________________________________________________,  який  діє на підставі ______________________________</w:t>
      </w:r>
      <w:r w:rsidRPr="00CF421C">
        <w:rPr>
          <w:color w:val="000000"/>
        </w:rPr>
        <w:t xml:space="preserve">, з однієї сторони, та </w:t>
      </w:r>
    </w:p>
    <w:p w:rsidR="00EC50CF" w:rsidRPr="0002774F" w:rsidRDefault="002A222C" w:rsidP="00CF421C">
      <w:pPr>
        <w:ind w:firstLine="708"/>
        <w:jc w:val="both"/>
        <w:rPr>
          <w:color w:val="000000"/>
        </w:rPr>
      </w:pPr>
      <w:r>
        <w:rPr>
          <w:b/>
          <w:color w:val="000000"/>
        </w:rPr>
        <w:t>ЗАМОВНИК</w:t>
      </w:r>
      <w:r w:rsidR="00CF421C" w:rsidRPr="00CF421C">
        <w:rPr>
          <w:b/>
          <w:color w:val="000000"/>
        </w:rPr>
        <w:t>:</w:t>
      </w:r>
      <w:r w:rsidR="00CF421C" w:rsidRPr="00CF421C">
        <w:rPr>
          <w:color w:val="000000"/>
        </w:rPr>
        <w:t xml:space="preserve"> Державна установа "Центр охорони здоров’я Державної  кримінально – виконавчої служби України" в особі  начальника філії Державної установи "Центр охорони здоров’я Державної кримінально-виконавчої служби України" у Вінницькій області Назаренка Олега Васильовича, який діє на підставі Положення, затвердженого наказом Державної установи "Центр охорони здоров’я Державної кримінально - виконавчої служби України" </w:t>
      </w:r>
      <w:r w:rsidR="004557FB">
        <w:rPr>
          <w:color w:val="000000"/>
        </w:rPr>
        <w:t>від 13.12.2023</w:t>
      </w:r>
      <w:r w:rsidR="004557FB" w:rsidRPr="004557FB">
        <w:rPr>
          <w:color w:val="000000"/>
        </w:rPr>
        <w:t xml:space="preserve"> №144-ОД-ЦА та Довіреності від 16.02.2024 №522-ЦА-24</w:t>
      </w:r>
      <w:r w:rsidR="00CF421C" w:rsidRPr="00CF421C">
        <w:rPr>
          <w:color w:val="000000"/>
        </w:rPr>
        <w:t xml:space="preserve">, з іншої сторони (в подальшому разом іменуються «Сторони», а кожна окремо – «Сторона»), </w:t>
      </w:r>
      <w:r w:rsidR="00906B21" w:rsidRPr="00906B21">
        <w:rPr>
          <w:color w:val="000000"/>
        </w:rPr>
        <w:t>відповідно до Закону України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уклали цей Договір про наступне:</w:t>
      </w:r>
    </w:p>
    <w:p w:rsidR="00CF421C" w:rsidRPr="0002774F" w:rsidRDefault="00CF421C" w:rsidP="00CF421C">
      <w:pPr>
        <w:jc w:val="both"/>
        <w:rPr>
          <w:b/>
        </w:rPr>
      </w:pPr>
    </w:p>
    <w:p w:rsidR="00EC50CF" w:rsidRDefault="005C1736" w:rsidP="00EC50CF">
      <w:pPr>
        <w:jc w:val="both"/>
        <w:rPr>
          <w:b/>
        </w:rPr>
      </w:pPr>
      <w:r>
        <w:rPr>
          <w:b/>
        </w:rPr>
        <w:t>1. ПРЕДМЕТ ДОГОВОРУ</w:t>
      </w:r>
    </w:p>
    <w:p w:rsidR="002A0803" w:rsidRPr="00915F51" w:rsidRDefault="002A0803" w:rsidP="00EC50CF">
      <w:pPr>
        <w:jc w:val="both"/>
        <w:rPr>
          <w:b/>
        </w:rPr>
      </w:pPr>
    </w:p>
    <w:p w:rsidR="00A37D07" w:rsidRPr="006E231C" w:rsidRDefault="00003601" w:rsidP="006E231C">
      <w:pPr>
        <w:tabs>
          <w:tab w:val="left" w:pos="0"/>
          <w:tab w:val="left" w:pos="900"/>
        </w:tabs>
        <w:jc w:val="both"/>
        <w:rPr>
          <w:bCs/>
          <w:i/>
          <w:color w:val="000000" w:themeColor="text1"/>
        </w:rPr>
      </w:pPr>
      <w:r w:rsidRPr="0091691F">
        <w:rPr>
          <w:color w:val="000000" w:themeColor="text1"/>
        </w:rPr>
        <w:t xml:space="preserve">1.1. </w:t>
      </w:r>
      <w:r w:rsidR="00975578" w:rsidRPr="0091691F">
        <w:rPr>
          <w:color w:val="000000" w:themeColor="text1"/>
        </w:rPr>
        <w:t xml:space="preserve">Найменування предмета закупівлі: </w:t>
      </w:r>
      <w:r w:rsidR="004F23F8" w:rsidRPr="004F23F8">
        <w:rPr>
          <w:b/>
          <w:bCs/>
          <w:color w:val="000000" w:themeColor="text1"/>
        </w:rPr>
        <w:t>ДК 021-2015 «Єдиний закупівельний словник»</w:t>
      </w:r>
      <w:r w:rsidR="00594D9B" w:rsidRPr="0091691F">
        <w:rPr>
          <w:b/>
          <w:bCs/>
          <w:iCs/>
          <w:color w:val="000000" w:themeColor="text1"/>
        </w:rPr>
        <w:t>:</w:t>
      </w:r>
      <w:r w:rsidR="008855CF">
        <w:rPr>
          <w:b/>
          <w:bCs/>
          <w:iCs/>
          <w:color w:val="000000" w:themeColor="text1"/>
        </w:rPr>
        <w:t xml:space="preserve"> </w:t>
      </w:r>
      <w:r w:rsidR="00594D9B" w:rsidRPr="0091691F">
        <w:rPr>
          <w:b/>
          <w:bCs/>
          <w:color w:val="000000" w:themeColor="text1"/>
        </w:rPr>
        <w:t>33600000-6 - Фармацевтична продукц</w:t>
      </w:r>
      <w:r w:rsidR="006E231C">
        <w:rPr>
          <w:b/>
          <w:bCs/>
          <w:color w:val="000000" w:themeColor="text1"/>
        </w:rPr>
        <w:t>і</w:t>
      </w:r>
      <w:r w:rsidR="004F23F8">
        <w:rPr>
          <w:b/>
          <w:bCs/>
          <w:color w:val="000000" w:themeColor="text1"/>
        </w:rPr>
        <w:t xml:space="preserve">я </w:t>
      </w:r>
      <w:r w:rsidR="006E231C" w:rsidRPr="006E231C">
        <w:rPr>
          <w:bCs/>
          <w:i/>
          <w:color w:val="000000" w:themeColor="text1"/>
        </w:rPr>
        <w:t>(</w:t>
      </w:r>
      <w:proofErr w:type="spellStart"/>
      <w:r w:rsidR="006E231C" w:rsidRPr="006E231C">
        <w:rPr>
          <w:bCs/>
          <w:i/>
          <w:color w:val="000000" w:themeColor="text1"/>
        </w:rPr>
        <w:t>Атракуріум</w:t>
      </w:r>
      <w:proofErr w:type="spellEnd"/>
      <w:r w:rsidR="006E231C" w:rsidRPr="006E231C">
        <w:rPr>
          <w:bCs/>
          <w:i/>
          <w:color w:val="000000" w:themeColor="text1"/>
        </w:rPr>
        <w:t xml:space="preserve"> (</w:t>
      </w:r>
      <w:proofErr w:type="spellStart"/>
      <w:r w:rsidR="006E231C" w:rsidRPr="006E231C">
        <w:rPr>
          <w:bCs/>
          <w:i/>
          <w:color w:val="000000" w:themeColor="text1"/>
        </w:rPr>
        <w:t>МNN-Atracurium</w:t>
      </w:r>
      <w:proofErr w:type="spellEnd"/>
      <w:r w:rsidR="006E231C" w:rsidRPr="006E231C">
        <w:rPr>
          <w:bCs/>
          <w:i/>
          <w:color w:val="000000" w:themeColor="text1"/>
        </w:rPr>
        <w:t xml:space="preserve">), </w:t>
      </w:r>
      <w:proofErr w:type="spellStart"/>
      <w:r w:rsidR="006E231C" w:rsidRPr="006E231C">
        <w:rPr>
          <w:bCs/>
          <w:i/>
          <w:color w:val="000000" w:themeColor="text1"/>
        </w:rPr>
        <w:t>Дитилін</w:t>
      </w:r>
      <w:proofErr w:type="spellEnd"/>
      <w:r w:rsidR="006E231C" w:rsidRPr="006E231C">
        <w:rPr>
          <w:bCs/>
          <w:i/>
          <w:color w:val="000000" w:themeColor="text1"/>
        </w:rPr>
        <w:t xml:space="preserve"> (</w:t>
      </w:r>
      <w:proofErr w:type="spellStart"/>
      <w:r w:rsidR="006E231C" w:rsidRPr="006E231C">
        <w:rPr>
          <w:bCs/>
          <w:i/>
          <w:color w:val="000000" w:themeColor="text1"/>
        </w:rPr>
        <w:t>МNN-Suxamethonium</w:t>
      </w:r>
      <w:proofErr w:type="spellEnd"/>
      <w:r w:rsidR="006E231C" w:rsidRPr="006E231C">
        <w:rPr>
          <w:bCs/>
          <w:i/>
          <w:color w:val="000000" w:themeColor="text1"/>
        </w:rPr>
        <w:t>),</w:t>
      </w:r>
      <w:r w:rsidR="001F3E8B">
        <w:rPr>
          <w:bCs/>
          <w:i/>
          <w:color w:val="000000" w:themeColor="text1"/>
        </w:rPr>
        <w:t xml:space="preserve"> </w:t>
      </w:r>
      <w:proofErr w:type="spellStart"/>
      <w:r w:rsidR="006E231C" w:rsidRPr="006E231C">
        <w:rPr>
          <w:bCs/>
          <w:i/>
          <w:color w:val="000000" w:themeColor="text1"/>
        </w:rPr>
        <w:t>Дипрофол</w:t>
      </w:r>
      <w:proofErr w:type="spellEnd"/>
      <w:r w:rsidR="006E231C" w:rsidRPr="006E231C">
        <w:rPr>
          <w:bCs/>
          <w:i/>
          <w:color w:val="000000" w:themeColor="text1"/>
        </w:rPr>
        <w:t xml:space="preserve"> (</w:t>
      </w:r>
      <w:proofErr w:type="spellStart"/>
      <w:r w:rsidR="006E231C" w:rsidRPr="006E231C">
        <w:rPr>
          <w:bCs/>
          <w:i/>
          <w:color w:val="000000" w:themeColor="text1"/>
        </w:rPr>
        <w:t>МNN-Propofol</w:t>
      </w:r>
      <w:proofErr w:type="spellEnd"/>
      <w:r w:rsidR="006E231C" w:rsidRPr="006E231C">
        <w:rPr>
          <w:bCs/>
          <w:i/>
          <w:color w:val="000000" w:themeColor="text1"/>
        </w:rPr>
        <w:t xml:space="preserve">), </w:t>
      </w:r>
      <w:proofErr w:type="spellStart"/>
      <w:r w:rsidR="006E231C" w:rsidRPr="006E231C">
        <w:rPr>
          <w:bCs/>
          <w:i/>
          <w:color w:val="000000" w:themeColor="text1"/>
        </w:rPr>
        <w:t>Кетамін</w:t>
      </w:r>
      <w:proofErr w:type="spellEnd"/>
      <w:r w:rsidR="006E231C" w:rsidRPr="006E231C">
        <w:rPr>
          <w:bCs/>
          <w:i/>
          <w:color w:val="000000" w:themeColor="text1"/>
        </w:rPr>
        <w:t xml:space="preserve"> (</w:t>
      </w:r>
      <w:proofErr w:type="spellStart"/>
      <w:r w:rsidR="006E231C" w:rsidRPr="006E231C">
        <w:rPr>
          <w:bCs/>
          <w:i/>
          <w:color w:val="000000" w:themeColor="text1"/>
        </w:rPr>
        <w:t>МNN-Ketamine</w:t>
      </w:r>
      <w:proofErr w:type="spellEnd"/>
      <w:r w:rsidR="006E231C" w:rsidRPr="006E231C">
        <w:rPr>
          <w:bCs/>
          <w:i/>
          <w:color w:val="000000" w:themeColor="text1"/>
        </w:rPr>
        <w:t xml:space="preserve">), </w:t>
      </w:r>
      <w:proofErr w:type="spellStart"/>
      <w:r w:rsidR="006E231C" w:rsidRPr="006E231C">
        <w:rPr>
          <w:bCs/>
          <w:i/>
          <w:color w:val="000000" w:themeColor="text1"/>
        </w:rPr>
        <w:t>Сибазон</w:t>
      </w:r>
      <w:proofErr w:type="spellEnd"/>
      <w:r w:rsidR="006E231C" w:rsidRPr="006E231C">
        <w:rPr>
          <w:bCs/>
          <w:i/>
          <w:color w:val="000000" w:themeColor="text1"/>
        </w:rPr>
        <w:t xml:space="preserve"> (</w:t>
      </w:r>
      <w:proofErr w:type="spellStart"/>
      <w:r w:rsidR="006E231C" w:rsidRPr="006E231C">
        <w:rPr>
          <w:bCs/>
          <w:i/>
          <w:color w:val="000000" w:themeColor="text1"/>
        </w:rPr>
        <w:t>МNN-Diazepam</w:t>
      </w:r>
      <w:proofErr w:type="spellEnd"/>
      <w:r w:rsidR="006E231C" w:rsidRPr="006E231C">
        <w:rPr>
          <w:bCs/>
          <w:i/>
          <w:color w:val="000000" w:themeColor="text1"/>
        </w:rPr>
        <w:t xml:space="preserve">), </w:t>
      </w:r>
      <w:proofErr w:type="spellStart"/>
      <w:r w:rsidR="006E231C" w:rsidRPr="006E231C">
        <w:rPr>
          <w:bCs/>
          <w:i/>
          <w:color w:val="000000" w:themeColor="text1"/>
        </w:rPr>
        <w:t>Фентаніл</w:t>
      </w:r>
      <w:proofErr w:type="spellEnd"/>
      <w:r w:rsidR="006E231C" w:rsidRPr="006E231C">
        <w:rPr>
          <w:bCs/>
          <w:i/>
          <w:color w:val="000000" w:themeColor="text1"/>
        </w:rPr>
        <w:t xml:space="preserve"> (</w:t>
      </w:r>
      <w:proofErr w:type="spellStart"/>
      <w:r w:rsidR="006E231C" w:rsidRPr="006E231C">
        <w:rPr>
          <w:bCs/>
          <w:i/>
          <w:color w:val="000000" w:themeColor="text1"/>
        </w:rPr>
        <w:t>МNN-Fentanyl</w:t>
      </w:r>
      <w:proofErr w:type="spellEnd"/>
      <w:r w:rsidR="006E231C" w:rsidRPr="006E231C">
        <w:rPr>
          <w:bCs/>
          <w:i/>
          <w:color w:val="000000" w:themeColor="text1"/>
        </w:rPr>
        <w:t>)).</w:t>
      </w:r>
      <w:r w:rsidR="00594D9B" w:rsidRPr="006E231C">
        <w:rPr>
          <w:bCs/>
          <w:i/>
          <w:color w:val="000000" w:themeColor="text1"/>
        </w:rPr>
        <w:t xml:space="preserve"> </w:t>
      </w:r>
    </w:p>
    <w:p w:rsidR="00975578" w:rsidRPr="00BF08A6" w:rsidRDefault="00003601" w:rsidP="00975578">
      <w:pPr>
        <w:tabs>
          <w:tab w:val="left" w:pos="0"/>
          <w:tab w:val="left" w:pos="900"/>
        </w:tabs>
        <w:jc w:val="both"/>
      </w:pPr>
      <w:r w:rsidRPr="00617EC8">
        <w:t>1.2.</w:t>
      </w:r>
      <w:r w:rsidR="00975578" w:rsidRPr="00617EC8">
        <w:t xml:space="preserve"> Постачальник зобов’язується  поставити та передати у власність Замовника </w:t>
      </w:r>
      <w:r w:rsidR="00A37D07" w:rsidRPr="00A37D07">
        <w:rPr>
          <w:bCs/>
          <w:spacing w:val="-3"/>
        </w:rPr>
        <w:t xml:space="preserve">лікарські засоби </w:t>
      </w:r>
      <w:r w:rsidR="00975578" w:rsidRPr="00617EC8">
        <w:t>(</w:t>
      </w:r>
      <w:r w:rsidR="00975578" w:rsidRPr="00BF08A6">
        <w:t xml:space="preserve">надалі - </w:t>
      </w:r>
      <w:r w:rsidR="00975578">
        <w:t>Т</w:t>
      </w:r>
      <w:r w:rsidR="00975578" w:rsidRPr="00BF08A6">
        <w:t>овар) в асортименті, кількості</w:t>
      </w:r>
      <w:r w:rsidR="001A6743">
        <w:t xml:space="preserve"> та</w:t>
      </w:r>
      <w:r w:rsidR="00975578" w:rsidRPr="00BF08A6">
        <w:t xml:space="preserve"> по цінах, що вказуються у Специфікації, яка є невід’ємною частиною цього Договору (Додаток 1),  а  </w:t>
      </w:r>
      <w:r w:rsidR="00975578">
        <w:t>Замовник</w:t>
      </w:r>
      <w:r w:rsidR="00975578" w:rsidRPr="00BF08A6">
        <w:t xml:space="preserve">  зобов’язується прийняти  та оплатити </w:t>
      </w:r>
      <w:r w:rsidR="00975578">
        <w:t>Т</w:t>
      </w:r>
      <w:r w:rsidR="00975578" w:rsidRPr="00BF08A6">
        <w:t>овар на умовах, визначених цим Договором.</w:t>
      </w:r>
    </w:p>
    <w:p w:rsidR="00003601" w:rsidRPr="00BF08A6" w:rsidRDefault="00003601" w:rsidP="00003601">
      <w:pPr>
        <w:jc w:val="both"/>
      </w:pPr>
      <w:r w:rsidRPr="00BF08A6">
        <w:t xml:space="preserve">1.3. Постачальник визнає, що </w:t>
      </w:r>
      <w:r w:rsidR="00975578">
        <w:t>Т</w:t>
      </w:r>
      <w:r w:rsidRPr="00BF08A6">
        <w:t xml:space="preserve">овар, який поставляється та передається у власність </w:t>
      </w:r>
      <w:r>
        <w:t>Замовника</w:t>
      </w:r>
      <w:r w:rsidRPr="00BF08A6">
        <w:t>, є вільним від будь-яких зобов’язань і обтяжень перед третіми особами (включаючи плату обов’язкових платежів, податків, мита).</w:t>
      </w:r>
    </w:p>
    <w:p w:rsidR="006A1B28" w:rsidRPr="00915F51" w:rsidRDefault="006A1B28" w:rsidP="006A1B28">
      <w:pPr>
        <w:jc w:val="both"/>
      </w:pPr>
      <w:r w:rsidRPr="00A54B98">
        <w:t xml:space="preserve">1.4. Обсяг закупівлі </w:t>
      </w:r>
      <w:r w:rsidR="00975578">
        <w:t>Т</w:t>
      </w:r>
      <w:r w:rsidRPr="00A54B98">
        <w:t>овару може бути зменшений залежно від фінансування видатків</w:t>
      </w:r>
      <w:r w:rsidR="00A54B98" w:rsidRPr="00A54B98">
        <w:t xml:space="preserve"> Замовника</w:t>
      </w:r>
      <w:r w:rsidRPr="00A54B98">
        <w:t>.</w:t>
      </w:r>
    </w:p>
    <w:p w:rsidR="00531FC8" w:rsidRPr="00915F51" w:rsidRDefault="00531FC8" w:rsidP="00EC50CF">
      <w:pPr>
        <w:jc w:val="both"/>
        <w:rPr>
          <w:b/>
        </w:rPr>
      </w:pPr>
    </w:p>
    <w:p w:rsidR="007E2782" w:rsidRDefault="007E2782" w:rsidP="007E2782">
      <w:pPr>
        <w:jc w:val="both"/>
        <w:rPr>
          <w:b/>
        </w:rPr>
      </w:pPr>
      <w:r w:rsidRPr="00915F51">
        <w:rPr>
          <w:b/>
        </w:rPr>
        <w:t>2. ЯКІСТЬ ТОВАРУ</w:t>
      </w:r>
    </w:p>
    <w:p w:rsidR="002A0803" w:rsidRPr="00915F51" w:rsidRDefault="002A0803" w:rsidP="007E2782">
      <w:pPr>
        <w:jc w:val="both"/>
        <w:rPr>
          <w:b/>
        </w:rPr>
      </w:pPr>
    </w:p>
    <w:p w:rsidR="007E2782" w:rsidRPr="00915F51" w:rsidRDefault="007E2782" w:rsidP="007E2782">
      <w:pPr>
        <w:widowControl w:val="0"/>
        <w:tabs>
          <w:tab w:val="left" w:pos="0"/>
          <w:tab w:val="left" w:pos="709"/>
          <w:tab w:val="left" w:pos="840"/>
          <w:tab w:val="left" w:pos="1080"/>
        </w:tabs>
        <w:autoSpaceDE w:val="0"/>
        <w:autoSpaceDN w:val="0"/>
        <w:adjustRightInd w:val="0"/>
        <w:jc w:val="both"/>
      </w:pPr>
      <w:r w:rsidRPr="00915F51">
        <w:t xml:space="preserve">2.1. </w:t>
      </w:r>
      <w:r w:rsidRPr="00254ED6">
        <w:rPr>
          <w:color w:val="000000"/>
        </w:rPr>
        <w:t>П</w:t>
      </w:r>
      <w:r w:rsidRPr="00414708">
        <w:rPr>
          <w:color w:val="000000"/>
        </w:rPr>
        <w:t>остачальник</w:t>
      </w:r>
      <w:r w:rsidRPr="00915F51">
        <w:t xml:space="preserve"> постав</w:t>
      </w:r>
      <w:r w:rsidR="0013253D">
        <w:t>ляє</w:t>
      </w:r>
      <w:r w:rsidRPr="00915F51">
        <w:t xml:space="preserve"> </w:t>
      </w:r>
      <w:r>
        <w:t>Замовнику</w:t>
      </w:r>
      <w:r w:rsidRPr="00915F51">
        <w:t xml:space="preserve"> </w:t>
      </w:r>
      <w:r w:rsidR="00D107CF">
        <w:t>Т</w:t>
      </w:r>
      <w:r w:rsidRPr="00915F51">
        <w:t xml:space="preserve">овар, якість якого повинна відповідати вимогам нормативного документу до Реєстраційного посвідчення на </w:t>
      </w:r>
      <w:r w:rsidR="00D107CF">
        <w:t>Т</w:t>
      </w:r>
      <w:r w:rsidRPr="00915F51">
        <w:t xml:space="preserve">овар і </w:t>
      </w:r>
      <w:r w:rsidR="00414708">
        <w:t>повинна бути підтверджена сертифікатом</w:t>
      </w:r>
      <w:r w:rsidRPr="00915F51">
        <w:t xml:space="preserve"> якості виробника, (оригінал, якщо </w:t>
      </w:r>
      <w:r w:rsidRPr="00254ED6">
        <w:rPr>
          <w:color w:val="000000"/>
        </w:rPr>
        <w:t>П</w:t>
      </w:r>
      <w:r>
        <w:rPr>
          <w:color w:val="000000"/>
        </w:rPr>
        <w:t>остачальник</w:t>
      </w:r>
      <w:r w:rsidRPr="00915F51">
        <w:t xml:space="preserve"> є виробником або копія, завірена печаткою останнього постачальника, якщо </w:t>
      </w:r>
      <w:r w:rsidRPr="00254ED6">
        <w:rPr>
          <w:color w:val="000000"/>
        </w:rPr>
        <w:t>П</w:t>
      </w:r>
      <w:r>
        <w:rPr>
          <w:color w:val="000000"/>
        </w:rPr>
        <w:t>остачальник</w:t>
      </w:r>
      <w:r w:rsidRPr="00915F51">
        <w:t xml:space="preserve"> є дистриб’ютором, дилером тощо).</w:t>
      </w:r>
    </w:p>
    <w:p w:rsidR="007E2782" w:rsidRPr="004B601C" w:rsidRDefault="007E2782" w:rsidP="007E2782">
      <w:pPr>
        <w:jc w:val="both"/>
        <w:rPr>
          <w:color w:val="FF0000"/>
        </w:rPr>
      </w:pPr>
      <w:r w:rsidRPr="00B97DA2">
        <w:t xml:space="preserve">2.2. Залишковий термін придатності кожного препарату на момент його постачання до місця поставки повинен складати не менше </w:t>
      </w:r>
      <w:r w:rsidR="00C73390">
        <w:t>80</w:t>
      </w:r>
      <w:r w:rsidRPr="00B97DA2">
        <w:t>%</w:t>
      </w:r>
      <w:r w:rsidR="00A37D07">
        <w:t xml:space="preserve"> від загального терміну придатності</w:t>
      </w:r>
      <w:r w:rsidR="004B601C" w:rsidRPr="00B97DA2">
        <w:rPr>
          <w:lang w:val="ru-RU"/>
        </w:rPr>
        <w:t>.</w:t>
      </w:r>
    </w:p>
    <w:p w:rsidR="007E2782" w:rsidRPr="00915F51" w:rsidRDefault="007E2782" w:rsidP="00CC1F1E">
      <w:pPr>
        <w:pStyle w:val="31"/>
        <w:numPr>
          <w:ilvl w:val="1"/>
          <w:numId w:val="16"/>
        </w:numPr>
      </w:pPr>
      <w:r w:rsidRPr="00915F51">
        <w:t xml:space="preserve">Товар, поставлений з дефектами або після закінчення терміну придатності, вважається </w:t>
      </w:r>
    </w:p>
    <w:p w:rsidR="007E2782" w:rsidRPr="007E2782" w:rsidRDefault="007E2782" w:rsidP="007E2782">
      <w:pPr>
        <w:pStyle w:val="31"/>
        <w:ind w:firstLine="0"/>
        <w:rPr>
          <w:lang w:val="ru-RU"/>
        </w:rPr>
      </w:pPr>
      <w:r w:rsidRPr="00915F51">
        <w:t xml:space="preserve">непридатним для використання </w:t>
      </w:r>
      <w:r w:rsidR="0013253D">
        <w:t>та не приймається Замовником, а</w:t>
      </w:r>
      <w:r w:rsidRPr="00915F51">
        <w:t xml:space="preserve"> повертається </w:t>
      </w:r>
      <w:r w:rsidRPr="00254ED6">
        <w:rPr>
          <w:color w:val="000000"/>
        </w:rPr>
        <w:t>П</w:t>
      </w:r>
      <w:r>
        <w:rPr>
          <w:color w:val="000000"/>
        </w:rPr>
        <w:t>остачальнику</w:t>
      </w:r>
      <w:r w:rsidRPr="00915F51">
        <w:t xml:space="preserve"> за рахунок </w:t>
      </w:r>
      <w:r w:rsidRPr="00254ED6">
        <w:rPr>
          <w:color w:val="000000"/>
        </w:rPr>
        <w:t>П</w:t>
      </w:r>
      <w:r>
        <w:rPr>
          <w:color w:val="000000"/>
        </w:rPr>
        <w:t>остачальника</w:t>
      </w:r>
      <w:r w:rsidRPr="00915F51">
        <w:t>.</w:t>
      </w:r>
    </w:p>
    <w:p w:rsidR="007E2782" w:rsidRPr="007E2782" w:rsidRDefault="007E2782" w:rsidP="007E2782">
      <w:pPr>
        <w:pStyle w:val="31"/>
        <w:ind w:firstLine="0"/>
        <w:rPr>
          <w:lang w:val="ru-RU"/>
        </w:rPr>
      </w:pPr>
    </w:p>
    <w:p w:rsidR="00EC50CF" w:rsidRPr="00915F51" w:rsidRDefault="00EC50CF" w:rsidP="003A1CB7">
      <w:pPr>
        <w:tabs>
          <w:tab w:val="left" w:pos="540"/>
        </w:tabs>
        <w:suppressAutoHyphens/>
        <w:autoSpaceDE w:val="0"/>
        <w:autoSpaceDN w:val="0"/>
        <w:adjustRightInd w:val="0"/>
        <w:jc w:val="both"/>
        <w:rPr>
          <w:b/>
        </w:rPr>
      </w:pPr>
      <w:r w:rsidRPr="00915F51">
        <w:rPr>
          <w:b/>
        </w:rPr>
        <w:t>3. ЦІНА ДОГОВОРУ</w:t>
      </w:r>
    </w:p>
    <w:p w:rsidR="00815C82" w:rsidRPr="0017093B" w:rsidRDefault="003A1CB7" w:rsidP="00815C82">
      <w:pPr>
        <w:pStyle w:val="a3"/>
        <w:numPr>
          <w:ilvl w:val="1"/>
          <w:numId w:val="1"/>
        </w:numPr>
        <w:tabs>
          <w:tab w:val="clear" w:pos="7938"/>
          <w:tab w:val="left" w:pos="0"/>
          <w:tab w:val="left" w:pos="360"/>
          <w:tab w:val="left" w:pos="426"/>
        </w:tabs>
        <w:suppressAutoHyphens/>
        <w:autoSpaceDE w:val="0"/>
        <w:autoSpaceDN w:val="0"/>
        <w:adjustRightInd w:val="0"/>
        <w:ind w:left="0" w:right="13" w:firstLine="0"/>
        <w:jc w:val="both"/>
        <w:rPr>
          <w:sz w:val="24"/>
          <w:szCs w:val="24"/>
        </w:rPr>
      </w:pPr>
      <w:r w:rsidRPr="00357F27">
        <w:rPr>
          <w:sz w:val="24"/>
          <w:szCs w:val="24"/>
        </w:rPr>
        <w:t xml:space="preserve"> </w:t>
      </w:r>
      <w:r w:rsidR="00815C82" w:rsidRPr="0017093B">
        <w:rPr>
          <w:sz w:val="24"/>
          <w:szCs w:val="24"/>
        </w:rPr>
        <w:t xml:space="preserve"> Ціна </w:t>
      </w:r>
      <w:r w:rsidR="00F042C4" w:rsidRPr="00F042C4">
        <w:rPr>
          <w:color w:val="000000"/>
          <w:sz w:val="24"/>
          <w:szCs w:val="24"/>
        </w:rPr>
        <w:t>за одиницю</w:t>
      </w:r>
      <w:r w:rsidR="00F042C4" w:rsidRPr="00F042C4">
        <w:rPr>
          <w:color w:val="000000"/>
        </w:rPr>
        <w:t xml:space="preserve"> </w:t>
      </w:r>
      <w:r w:rsidR="00F042C4">
        <w:rPr>
          <w:sz w:val="24"/>
          <w:szCs w:val="24"/>
        </w:rPr>
        <w:t>Т</w:t>
      </w:r>
      <w:r w:rsidR="00815C82" w:rsidRPr="0017093B">
        <w:rPr>
          <w:sz w:val="24"/>
          <w:szCs w:val="24"/>
        </w:rPr>
        <w:t>овар</w:t>
      </w:r>
      <w:r w:rsidR="00F042C4">
        <w:rPr>
          <w:sz w:val="24"/>
          <w:szCs w:val="24"/>
        </w:rPr>
        <w:t>у</w:t>
      </w:r>
      <w:r w:rsidR="00815C82" w:rsidRPr="0017093B">
        <w:rPr>
          <w:sz w:val="24"/>
          <w:szCs w:val="24"/>
        </w:rPr>
        <w:t xml:space="preserve"> </w:t>
      </w:r>
      <w:r w:rsidR="004557F7">
        <w:rPr>
          <w:sz w:val="24"/>
          <w:szCs w:val="24"/>
        </w:rPr>
        <w:t xml:space="preserve">та загальна ціна Товару </w:t>
      </w:r>
      <w:r w:rsidR="00815C82" w:rsidRPr="0017093B">
        <w:rPr>
          <w:sz w:val="24"/>
          <w:szCs w:val="24"/>
        </w:rPr>
        <w:t>встановлюється в гривнях та визнач</w:t>
      </w:r>
      <w:r w:rsidR="00357F27" w:rsidRPr="0017093B">
        <w:rPr>
          <w:sz w:val="24"/>
          <w:szCs w:val="24"/>
        </w:rPr>
        <w:t>ається</w:t>
      </w:r>
      <w:r w:rsidR="00815C82" w:rsidRPr="0017093B">
        <w:rPr>
          <w:sz w:val="24"/>
          <w:szCs w:val="24"/>
        </w:rPr>
        <w:t xml:space="preserve"> в Специфікації, яка є невід’ємною частиною цього Договору (Додаток 1). </w:t>
      </w:r>
    </w:p>
    <w:p w:rsidR="0017093B" w:rsidRPr="00F77D45" w:rsidRDefault="00CF421C" w:rsidP="00CF421C">
      <w:pPr>
        <w:pStyle w:val="a3"/>
        <w:tabs>
          <w:tab w:val="clear" w:pos="7938"/>
          <w:tab w:val="left" w:pos="0"/>
          <w:tab w:val="left" w:pos="426"/>
        </w:tabs>
        <w:suppressAutoHyphens/>
        <w:autoSpaceDE w:val="0"/>
        <w:autoSpaceDN w:val="0"/>
        <w:adjustRightInd w:val="0"/>
        <w:ind w:right="0"/>
        <w:jc w:val="both"/>
        <w:rPr>
          <w:b/>
          <w:color w:val="FF0000"/>
          <w:sz w:val="24"/>
          <w:szCs w:val="24"/>
        </w:rPr>
      </w:pPr>
      <w:r w:rsidRPr="00CF421C">
        <w:rPr>
          <w:lang w:val="ru-RU"/>
        </w:rPr>
        <w:t>3.2.</w:t>
      </w:r>
      <w:r w:rsidR="00815C82" w:rsidRPr="008B27F2">
        <w:rPr>
          <w:b/>
        </w:rPr>
        <w:t xml:space="preserve"> </w:t>
      </w:r>
      <w:r w:rsidRPr="00682C32">
        <w:rPr>
          <w:rFonts w:ascii="Garamond" w:hAnsi="Garamond" w:cs="Arial"/>
        </w:rPr>
        <w:t>Загальна сума (вартість) цього Договору складає</w:t>
      </w:r>
      <w:r w:rsidRPr="00795441">
        <w:rPr>
          <w:rFonts w:ascii="Garamond" w:hAnsi="Garamond" w:cs="Arial"/>
        </w:rPr>
        <w:t xml:space="preserve">: </w:t>
      </w:r>
      <w:proofErr w:type="spellStart"/>
      <w:r w:rsidR="00537060">
        <w:rPr>
          <w:rFonts w:ascii="Garamond" w:hAnsi="Garamond" w:cs="Arial"/>
          <w:b/>
          <w:snapToGrid w:val="0"/>
        </w:rPr>
        <w:t>____________________гриве</w:t>
      </w:r>
      <w:proofErr w:type="spellEnd"/>
      <w:r w:rsidR="00537060">
        <w:rPr>
          <w:rFonts w:ascii="Garamond" w:hAnsi="Garamond" w:cs="Arial"/>
          <w:b/>
          <w:snapToGrid w:val="0"/>
        </w:rPr>
        <w:t>нь (________________________________ гривень ____</w:t>
      </w:r>
      <w:r w:rsidRPr="00CF421C">
        <w:rPr>
          <w:rFonts w:ascii="Garamond" w:hAnsi="Garamond" w:cs="Arial"/>
          <w:b/>
          <w:snapToGrid w:val="0"/>
        </w:rPr>
        <w:t xml:space="preserve"> копійок</w:t>
      </w:r>
      <w:r w:rsidRPr="00682C32">
        <w:rPr>
          <w:rFonts w:ascii="Garamond" w:hAnsi="Garamond" w:cs="Arial"/>
          <w:snapToGrid w:val="0"/>
        </w:rPr>
        <w:t>)</w:t>
      </w:r>
      <w:r w:rsidRPr="00682C32">
        <w:rPr>
          <w:rFonts w:ascii="Garamond" w:hAnsi="Garamond" w:cs="Arial"/>
        </w:rPr>
        <w:t>, в тому числі ПДВ</w:t>
      </w:r>
      <w:r w:rsidR="00E557C9">
        <w:rPr>
          <w:rFonts w:ascii="Garamond" w:hAnsi="Garamond" w:cs="Arial"/>
        </w:rPr>
        <w:t xml:space="preserve"> (без ПДВ)</w:t>
      </w:r>
      <w:r w:rsidRPr="00682C32">
        <w:rPr>
          <w:rFonts w:ascii="Garamond" w:hAnsi="Garamond" w:cs="Arial"/>
        </w:rPr>
        <w:t>.</w:t>
      </w:r>
    </w:p>
    <w:p w:rsidR="00815C82" w:rsidRPr="00815C82" w:rsidRDefault="00357F27" w:rsidP="0081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yellow"/>
        </w:rPr>
      </w:pPr>
      <w:r w:rsidRPr="00157A52">
        <w:rPr>
          <w:color w:val="000000"/>
        </w:rPr>
        <w:lastRenderedPageBreak/>
        <w:t>3</w:t>
      </w:r>
      <w:r w:rsidR="00815C82" w:rsidRPr="00157A52">
        <w:rPr>
          <w:color w:val="000000"/>
        </w:rPr>
        <w:t>.3. Ціна цього Договору не може змінюватися після його підписання до виконання зобов’язань сторонами в повному обсязі</w:t>
      </w:r>
      <w:r w:rsidR="00157A52">
        <w:rPr>
          <w:color w:val="000000"/>
        </w:rPr>
        <w:t>.</w:t>
      </w:r>
      <w:r w:rsidR="00815C82" w:rsidRPr="00815C82">
        <w:rPr>
          <w:color w:val="000000"/>
          <w:highlight w:val="yellow"/>
        </w:rPr>
        <w:t xml:space="preserve"> </w:t>
      </w:r>
    </w:p>
    <w:p w:rsidR="00815C82" w:rsidRPr="000B3AE2" w:rsidRDefault="00357F27" w:rsidP="00815C82">
      <w:pPr>
        <w:ind w:right="13"/>
        <w:jc w:val="both"/>
        <w:rPr>
          <w:lang w:val="ru-RU"/>
        </w:rPr>
      </w:pPr>
      <w:r w:rsidRPr="00955962">
        <w:t>3</w:t>
      </w:r>
      <w:r w:rsidR="00815C82" w:rsidRPr="00955962">
        <w:t>.4. Згідно частини 1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FB4E9B" w:rsidRPr="00823A5F" w:rsidRDefault="00FB4E9B" w:rsidP="00815C82">
      <w:pPr>
        <w:ind w:right="13"/>
        <w:jc w:val="both"/>
        <w:rPr>
          <w:lang w:val="ru-RU"/>
        </w:rPr>
      </w:pPr>
    </w:p>
    <w:p w:rsidR="00EC50CF" w:rsidRDefault="00EC50CF" w:rsidP="00EC50CF">
      <w:pPr>
        <w:jc w:val="both"/>
        <w:rPr>
          <w:b/>
        </w:rPr>
      </w:pPr>
      <w:r w:rsidRPr="00915F51">
        <w:rPr>
          <w:b/>
        </w:rPr>
        <w:t>4. ПОРЯДОК ЗДІЙСНЕННЯ ОПЛАТИ</w:t>
      </w:r>
    </w:p>
    <w:p w:rsidR="002A0803" w:rsidRPr="00915F51" w:rsidRDefault="002A0803" w:rsidP="00EC50CF">
      <w:pPr>
        <w:jc w:val="both"/>
        <w:rPr>
          <w:b/>
        </w:rPr>
      </w:pPr>
    </w:p>
    <w:p w:rsidR="002C30A6" w:rsidRPr="007B2DDD" w:rsidRDefault="00EC50CF" w:rsidP="002C30A6">
      <w:pPr>
        <w:jc w:val="both"/>
      </w:pPr>
      <w:r w:rsidRPr="00915F51">
        <w:t xml:space="preserve">4.1. Розрахунок за цим Договором проводиться шляхом </w:t>
      </w:r>
      <w:r w:rsidRPr="00915F51">
        <w:rPr>
          <w:noProof/>
        </w:rPr>
        <w:t xml:space="preserve">перерахування </w:t>
      </w:r>
      <w:r w:rsidR="009C29CD">
        <w:rPr>
          <w:noProof/>
        </w:rPr>
        <w:t>З</w:t>
      </w:r>
      <w:r w:rsidR="00157A52">
        <w:rPr>
          <w:noProof/>
        </w:rPr>
        <w:t>амовником</w:t>
      </w:r>
      <w:r w:rsidR="009C29CD">
        <w:rPr>
          <w:noProof/>
        </w:rPr>
        <w:t xml:space="preserve"> </w:t>
      </w:r>
      <w:r w:rsidRPr="00915F51">
        <w:rPr>
          <w:noProof/>
        </w:rPr>
        <w:t xml:space="preserve">коштів на рахунок </w:t>
      </w:r>
      <w:r w:rsidR="00254ED6" w:rsidRPr="00254ED6">
        <w:rPr>
          <w:color w:val="000000"/>
        </w:rPr>
        <w:t>П</w:t>
      </w:r>
      <w:r w:rsidR="00157A52">
        <w:rPr>
          <w:color w:val="000000"/>
        </w:rPr>
        <w:t>остачальника</w:t>
      </w:r>
      <w:r w:rsidR="00254ED6">
        <w:rPr>
          <w:noProof/>
        </w:rPr>
        <w:t xml:space="preserve"> </w:t>
      </w:r>
      <w:r w:rsidR="009C29CD">
        <w:rPr>
          <w:noProof/>
        </w:rPr>
        <w:t>п</w:t>
      </w:r>
      <w:r w:rsidRPr="00915F51">
        <w:t xml:space="preserve">ротягом </w:t>
      </w:r>
      <w:r w:rsidR="00A95C7E">
        <w:rPr>
          <w:lang w:val="ru-RU"/>
        </w:rPr>
        <w:t>7</w:t>
      </w:r>
      <w:r w:rsidR="00A95C7E">
        <w:t xml:space="preserve"> робочих</w:t>
      </w:r>
      <w:r w:rsidR="005C1736">
        <w:t xml:space="preserve"> днів з дати поставки </w:t>
      </w:r>
      <w:r w:rsidR="00157A52">
        <w:t>Т</w:t>
      </w:r>
      <w:r w:rsidRPr="00915F51">
        <w:t xml:space="preserve">овару на підставі належним чином оформлених </w:t>
      </w:r>
      <w:r w:rsidR="00166BC2">
        <w:t>видаткових</w:t>
      </w:r>
      <w:r w:rsidRPr="00915F51">
        <w:t xml:space="preserve"> накладних </w:t>
      </w:r>
      <w:r w:rsidR="002C30A6" w:rsidRPr="007B131C">
        <w:t>(із обов’язковим зазначенням виробника Товару, серії та терміну придатності).</w:t>
      </w:r>
    </w:p>
    <w:p w:rsidR="007B2DDD" w:rsidRPr="00C02018" w:rsidRDefault="007B2DDD" w:rsidP="00EC50CF">
      <w:pPr>
        <w:jc w:val="both"/>
      </w:pPr>
      <w:r w:rsidRPr="00C02018">
        <w:t xml:space="preserve">4.2. Датою поставки </w:t>
      </w:r>
      <w:r w:rsidR="00D107CF">
        <w:t>Т</w:t>
      </w:r>
      <w:r w:rsidRPr="00C02018">
        <w:t>овару є дата підписання уповноваженими представниками С</w:t>
      </w:r>
      <w:r w:rsidR="00C02018" w:rsidRPr="00C02018">
        <w:t>торін</w:t>
      </w:r>
      <w:r w:rsidRPr="00C02018">
        <w:t xml:space="preserve"> видаткових накладних.</w:t>
      </w:r>
    </w:p>
    <w:p w:rsidR="00EC50CF" w:rsidRPr="001A6743" w:rsidRDefault="00FB4E9B" w:rsidP="00EC50CF">
      <w:pPr>
        <w:jc w:val="both"/>
      </w:pPr>
      <w:r w:rsidRPr="00C02018">
        <w:t>4.</w:t>
      </w:r>
      <w:r w:rsidR="007B2DDD" w:rsidRPr="00C02018">
        <w:t>3</w:t>
      </w:r>
      <w:r w:rsidR="00EC50CF" w:rsidRPr="00C02018">
        <w:t>.</w:t>
      </w:r>
      <w:r w:rsidR="00EC50CF" w:rsidRPr="00915F51">
        <w:t xml:space="preserve"> У разі затримки бюджетного фінансув</w:t>
      </w:r>
      <w:r w:rsidR="005C1736">
        <w:t xml:space="preserve">ання розрахунок за поставлений </w:t>
      </w:r>
      <w:r w:rsidR="00955962">
        <w:t>Т</w:t>
      </w:r>
      <w:r w:rsidR="00EC50CF" w:rsidRPr="00915F51">
        <w:t>овар здійснюєтьс</w:t>
      </w:r>
      <w:r w:rsidR="002E4242">
        <w:t>я протягом 3 (трьох) робочих</w:t>
      </w:r>
      <w:r w:rsidR="00EC50CF" w:rsidRPr="00915F51">
        <w:t xml:space="preserve"> днів з дати отримання </w:t>
      </w:r>
      <w:r w:rsidR="009C29CD">
        <w:t>З</w:t>
      </w:r>
      <w:r w:rsidR="00157A52">
        <w:t>амовником</w:t>
      </w:r>
      <w:r w:rsidR="00EC50CF" w:rsidRPr="00915F51">
        <w:t xml:space="preserve"> бюджетного призначення на фінан</w:t>
      </w:r>
      <w:r w:rsidR="000C214A">
        <w:t xml:space="preserve">сування закупівлі на свій </w:t>
      </w:r>
      <w:r w:rsidR="000C214A" w:rsidRPr="001A6743">
        <w:t>розрахунковий</w:t>
      </w:r>
      <w:r w:rsidR="00EC50CF" w:rsidRPr="001A6743">
        <w:t xml:space="preserve"> рахунок</w:t>
      </w:r>
      <w:r w:rsidR="00F503F0" w:rsidRPr="001A6743">
        <w:t>.</w:t>
      </w:r>
    </w:p>
    <w:p w:rsidR="005C1736" w:rsidRPr="001A6743" w:rsidRDefault="005C1736" w:rsidP="00EC50CF">
      <w:pPr>
        <w:jc w:val="both"/>
      </w:pPr>
    </w:p>
    <w:p w:rsidR="00EC50CF" w:rsidRDefault="00EC50CF" w:rsidP="00EC50CF">
      <w:pPr>
        <w:jc w:val="both"/>
        <w:rPr>
          <w:b/>
        </w:rPr>
      </w:pPr>
      <w:r w:rsidRPr="00915F51">
        <w:rPr>
          <w:b/>
        </w:rPr>
        <w:t xml:space="preserve">5. ПОСТАВКА ТОВАРУ </w:t>
      </w:r>
    </w:p>
    <w:p w:rsidR="002A0803" w:rsidRPr="00915F51" w:rsidRDefault="002A0803" w:rsidP="00EC50CF">
      <w:pPr>
        <w:jc w:val="both"/>
        <w:rPr>
          <w:b/>
        </w:rPr>
      </w:pPr>
    </w:p>
    <w:p w:rsidR="00EC50CF" w:rsidRPr="00CF421C" w:rsidRDefault="0066039B" w:rsidP="00EC50CF">
      <w:pPr>
        <w:jc w:val="both"/>
        <w:rPr>
          <w:color w:val="000000" w:themeColor="text1"/>
        </w:rPr>
      </w:pPr>
      <w:r>
        <w:rPr>
          <w:color w:val="000000" w:themeColor="text1"/>
        </w:rPr>
        <w:t>5.1. Загальний с</w:t>
      </w:r>
      <w:r w:rsidR="00EC50CF" w:rsidRPr="00CF421C">
        <w:rPr>
          <w:color w:val="000000" w:themeColor="text1"/>
        </w:rPr>
        <w:t xml:space="preserve">трок </w:t>
      </w:r>
      <w:r w:rsidR="00915F51" w:rsidRPr="00CF421C">
        <w:rPr>
          <w:color w:val="000000" w:themeColor="text1"/>
        </w:rPr>
        <w:t xml:space="preserve">поставки </w:t>
      </w:r>
      <w:r w:rsidR="00157A52" w:rsidRPr="00CF421C">
        <w:rPr>
          <w:color w:val="000000" w:themeColor="text1"/>
        </w:rPr>
        <w:t>Т</w:t>
      </w:r>
      <w:r w:rsidR="00915F51" w:rsidRPr="00CF421C">
        <w:rPr>
          <w:color w:val="000000" w:themeColor="text1"/>
        </w:rPr>
        <w:t xml:space="preserve">овару – </w:t>
      </w:r>
      <w:r w:rsidR="00915F51" w:rsidRPr="00B447B0">
        <w:rPr>
          <w:color w:val="000000" w:themeColor="text1"/>
        </w:rPr>
        <w:t xml:space="preserve">до </w:t>
      </w:r>
      <w:r w:rsidR="004557FB">
        <w:rPr>
          <w:color w:val="000000" w:themeColor="text1"/>
        </w:rPr>
        <w:t>01.04</w:t>
      </w:r>
      <w:r w:rsidR="00EC50CF" w:rsidRPr="00B447B0">
        <w:rPr>
          <w:color w:val="000000" w:themeColor="text1"/>
        </w:rPr>
        <w:t>.</w:t>
      </w:r>
      <w:r w:rsidR="00823A5F" w:rsidRPr="00B447B0">
        <w:rPr>
          <w:color w:val="000000" w:themeColor="text1"/>
          <w:lang w:val="ru-RU"/>
        </w:rPr>
        <w:t>2</w:t>
      </w:r>
      <w:r w:rsidR="00EC50CF" w:rsidRPr="00B447B0">
        <w:rPr>
          <w:color w:val="000000" w:themeColor="text1"/>
        </w:rPr>
        <w:t>0</w:t>
      </w:r>
      <w:r w:rsidR="00CF421C" w:rsidRPr="00B447B0">
        <w:rPr>
          <w:color w:val="000000" w:themeColor="text1"/>
        </w:rPr>
        <w:t>2</w:t>
      </w:r>
      <w:r w:rsidR="004557FB">
        <w:rPr>
          <w:color w:val="000000" w:themeColor="text1"/>
          <w:lang w:val="ru-RU"/>
        </w:rPr>
        <w:t>4</w:t>
      </w:r>
      <w:r w:rsidR="00EC50CF" w:rsidRPr="00B447B0">
        <w:rPr>
          <w:color w:val="000000" w:themeColor="text1"/>
        </w:rPr>
        <w:t xml:space="preserve"> року.</w:t>
      </w:r>
      <w:r w:rsidR="00EC50CF" w:rsidRPr="00CF421C">
        <w:rPr>
          <w:color w:val="000000" w:themeColor="text1"/>
        </w:rPr>
        <w:t xml:space="preserve"> </w:t>
      </w:r>
    </w:p>
    <w:p w:rsidR="0075619C" w:rsidRDefault="0075619C" w:rsidP="0075619C">
      <w:pPr>
        <w:tabs>
          <w:tab w:val="left" w:pos="426"/>
        </w:tabs>
        <w:jc w:val="both"/>
      </w:pPr>
      <w:r>
        <w:t xml:space="preserve">5.2. </w:t>
      </w:r>
      <w:r w:rsidRPr="0075619C">
        <w:t xml:space="preserve">Поставка </w:t>
      </w:r>
      <w:r>
        <w:t>Т</w:t>
      </w:r>
      <w:r w:rsidRPr="0075619C">
        <w:t>овару здійснюється за рахунок Постачальника в упаковці, яка забезпечує його збереження під час транспортування та вантажно-розвантажувальних робіт</w:t>
      </w:r>
      <w:r>
        <w:t>,</w:t>
      </w:r>
      <w:r w:rsidRPr="0075619C">
        <w:t xml:space="preserve"> відповідно до Заявок, в яких зазначаються асортимент</w:t>
      </w:r>
      <w:r>
        <w:t>,</w:t>
      </w:r>
      <w:r w:rsidRPr="0075619C">
        <w:t xml:space="preserve"> кількість Товару</w:t>
      </w:r>
      <w:r>
        <w:t xml:space="preserve"> та конкретні </w:t>
      </w:r>
      <w:r w:rsidRPr="0075619C">
        <w:t>місця поставки.</w:t>
      </w:r>
    </w:p>
    <w:p w:rsidR="003A3C02" w:rsidRDefault="007A5BA9" w:rsidP="0075619C">
      <w:pPr>
        <w:tabs>
          <w:tab w:val="left" w:pos="426"/>
        </w:tabs>
        <w:jc w:val="both"/>
      </w:pPr>
      <w:r w:rsidRPr="0075619C">
        <w:t>5.</w:t>
      </w:r>
      <w:r w:rsidR="0075619C">
        <w:t>3</w:t>
      </w:r>
      <w:r w:rsidRPr="0075619C">
        <w:t xml:space="preserve">. Поставка Товару здійснюється </w:t>
      </w:r>
      <w:r w:rsidR="0075619C" w:rsidRPr="0075619C">
        <w:t>щомісячно, впродовж 5 календарних днів з дати отримання заявки від Замовника</w:t>
      </w:r>
      <w:r w:rsidR="0075619C">
        <w:t>.</w:t>
      </w:r>
      <w:r w:rsidRPr="0075619C">
        <w:t xml:space="preserve"> </w:t>
      </w:r>
      <w:r w:rsidR="008A1D92">
        <w:t xml:space="preserve">В </w:t>
      </w:r>
      <w:r w:rsidR="00B6676A">
        <w:t xml:space="preserve">разі нагальної потреби </w:t>
      </w:r>
      <w:r w:rsidR="008A1D92">
        <w:t xml:space="preserve"> товар</w:t>
      </w:r>
      <w:r w:rsidR="00B6676A">
        <w:t xml:space="preserve"> постачається </w:t>
      </w:r>
      <w:r w:rsidR="008A1D92">
        <w:t xml:space="preserve"> протягом однієї години.</w:t>
      </w:r>
    </w:p>
    <w:p w:rsidR="00D85A43" w:rsidRPr="009051C4" w:rsidRDefault="009C4F91" w:rsidP="009C4F91">
      <w:pPr>
        <w:tabs>
          <w:tab w:val="left" w:pos="426"/>
        </w:tabs>
        <w:jc w:val="both"/>
        <w:rPr>
          <w:u w:val="single"/>
          <w:lang w:val="ru-RU"/>
        </w:rPr>
      </w:pPr>
      <w:r w:rsidRPr="0051731F">
        <w:rPr>
          <w:lang w:val="ru-RU"/>
        </w:rPr>
        <w:t>5.</w:t>
      </w:r>
      <w:r w:rsidR="00A37D07" w:rsidRPr="0051731F">
        <w:rPr>
          <w:lang w:val="ru-RU"/>
        </w:rPr>
        <w:t>4</w:t>
      </w:r>
      <w:r w:rsidRPr="0051731F">
        <w:rPr>
          <w:lang w:val="ru-RU"/>
        </w:rPr>
        <w:t xml:space="preserve">. </w:t>
      </w:r>
      <w:proofErr w:type="spellStart"/>
      <w:r w:rsidRPr="0051731F">
        <w:rPr>
          <w:lang w:val="ru-RU"/>
        </w:rPr>
        <w:t>Замовник</w:t>
      </w:r>
      <w:proofErr w:type="spellEnd"/>
      <w:r w:rsidRPr="0051731F">
        <w:rPr>
          <w:lang w:val="ru-RU"/>
        </w:rPr>
        <w:t xml:space="preserve"> </w:t>
      </w:r>
      <w:proofErr w:type="spellStart"/>
      <w:r w:rsidRPr="0051731F">
        <w:rPr>
          <w:lang w:val="ru-RU"/>
        </w:rPr>
        <w:t>надає</w:t>
      </w:r>
      <w:proofErr w:type="spellEnd"/>
      <w:r w:rsidRPr="0051731F">
        <w:rPr>
          <w:lang w:val="ru-RU"/>
        </w:rPr>
        <w:t xml:space="preserve"> </w:t>
      </w:r>
      <w:proofErr w:type="spellStart"/>
      <w:r w:rsidRPr="0051731F">
        <w:rPr>
          <w:lang w:val="ru-RU"/>
        </w:rPr>
        <w:t>Постачальнику</w:t>
      </w:r>
      <w:proofErr w:type="spellEnd"/>
      <w:r w:rsidRPr="0051731F">
        <w:rPr>
          <w:lang w:val="ru-RU"/>
        </w:rPr>
        <w:t xml:space="preserve"> За</w:t>
      </w:r>
      <w:r w:rsidR="0066568A">
        <w:rPr>
          <w:lang w:val="ru-RU"/>
        </w:rPr>
        <w:t>явку</w:t>
      </w:r>
      <w:r w:rsidRPr="0051731F">
        <w:rPr>
          <w:lang w:val="ru-RU"/>
        </w:rPr>
        <w:t xml:space="preserve"> на поставку </w:t>
      </w:r>
      <w:proofErr w:type="spellStart"/>
      <w:r w:rsidRPr="0051731F">
        <w:rPr>
          <w:lang w:val="ru-RU"/>
        </w:rPr>
        <w:t>електронною</w:t>
      </w:r>
      <w:proofErr w:type="spellEnd"/>
      <w:r w:rsidRPr="0051731F">
        <w:rPr>
          <w:lang w:val="ru-RU"/>
        </w:rPr>
        <w:t xml:space="preserve"> </w:t>
      </w:r>
      <w:proofErr w:type="spellStart"/>
      <w:r w:rsidRPr="0051731F">
        <w:rPr>
          <w:lang w:val="ru-RU"/>
        </w:rPr>
        <w:t>поштою</w:t>
      </w:r>
      <w:proofErr w:type="spellEnd"/>
      <w:r w:rsidRPr="0051731F">
        <w:rPr>
          <w:lang w:val="ru-RU"/>
        </w:rPr>
        <w:t xml:space="preserve"> на </w:t>
      </w:r>
      <w:r w:rsidRPr="0051731F">
        <w:rPr>
          <w:lang w:val="en-US"/>
        </w:rPr>
        <w:t>e</w:t>
      </w:r>
      <w:r w:rsidRPr="0051731F">
        <w:t>-</w:t>
      </w:r>
      <w:r w:rsidRPr="0051731F">
        <w:rPr>
          <w:lang w:val="en-US"/>
        </w:rPr>
        <w:t>mail</w:t>
      </w:r>
      <w:r w:rsidRPr="0051731F">
        <w:t xml:space="preserve">: </w:t>
      </w:r>
      <w:r w:rsidR="00537060">
        <w:rPr>
          <w:u w:val="single"/>
        </w:rPr>
        <w:t>____________________</w:t>
      </w:r>
      <w:r w:rsidRPr="009051C4">
        <w:rPr>
          <w:u w:val="single"/>
          <w:lang w:val="ru-RU"/>
        </w:rPr>
        <w:t xml:space="preserve">. </w:t>
      </w:r>
    </w:p>
    <w:p w:rsidR="009C4F91" w:rsidRPr="0051731F" w:rsidRDefault="009C4F91" w:rsidP="009C4F91">
      <w:pPr>
        <w:tabs>
          <w:tab w:val="left" w:pos="426"/>
        </w:tabs>
        <w:jc w:val="both"/>
      </w:pPr>
      <w:r w:rsidRPr="0051731F">
        <w:rPr>
          <w:lang w:val="ru-RU"/>
        </w:rPr>
        <w:t>5.</w:t>
      </w:r>
      <w:r w:rsidR="00A37D07" w:rsidRPr="0051731F">
        <w:rPr>
          <w:lang w:val="ru-RU"/>
        </w:rPr>
        <w:t>5</w:t>
      </w:r>
      <w:r w:rsidRPr="0051731F">
        <w:rPr>
          <w:lang w:val="ru-RU"/>
        </w:rPr>
        <w:t>.</w:t>
      </w:r>
      <w:r w:rsidRPr="0051731F">
        <w:t xml:space="preserve"> Оплата кожної окремої партії Товару проводиться згідно з </w:t>
      </w:r>
      <w:r w:rsidR="000E7CF9" w:rsidRPr="0051731F">
        <w:t>розділом 4</w:t>
      </w:r>
      <w:r w:rsidRPr="0051731F">
        <w:t xml:space="preserve"> Договору.</w:t>
      </w:r>
    </w:p>
    <w:p w:rsidR="00E50C09" w:rsidRPr="0051731F" w:rsidRDefault="009C4F91" w:rsidP="006667A4">
      <w:pPr>
        <w:tabs>
          <w:tab w:val="left" w:pos="0"/>
          <w:tab w:val="left" w:pos="426"/>
        </w:tabs>
        <w:suppressAutoHyphens/>
        <w:jc w:val="both"/>
      </w:pPr>
      <w:r w:rsidRPr="0051731F">
        <w:t>5.</w:t>
      </w:r>
      <w:r w:rsidR="00A37D07" w:rsidRPr="0051731F">
        <w:t>6</w:t>
      </w:r>
      <w:r w:rsidRPr="0051731F">
        <w:t>.</w:t>
      </w:r>
      <w:r w:rsidR="00E50C09" w:rsidRPr="0051731F">
        <w:t>Упаковки лікарських засобів мають відповідати тим, що зареєстровані в Державному фармакологічному центрі МОЗ України, не повинні бути пошкоджені, розкриті, не укомплектовані чи недоукомплектовані.</w:t>
      </w:r>
    </w:p>
    <w:p w:rsidR="0051731F" w:rsidRPr="0051731F" w:rsidRDefault="0051731F" w:rsidP="0051731F">
      <w:pPr>
        <w:pStyle w:val="af"/>
        <w:tabs>
          <w:tab w:val="left" w:pos="567"/>
        </w:tabs>
        <w:jc w:val="both"/>
        <w:rPr>
          <w:rFonts w:ascii="Times New Roman" w:hAnsi="Times New Roman"/>
          <w:sz w:val="24"/>
          <w:szCs w:val="24"/>
          <w:lang w:val="uk-UA"/>
        </w:rPr>
      </w:pPr>
      <w:r w:rsidRPr="0051731F">
        <w:rPr>
          <w:rFonts w:ascii="Times New Roman" w:hAnsi="Times New Roman"/>
          <w:sz w:val="24"/>
          <w:szCs w:val="24"/>
          <w:lang w:val="uk-UA"/>
        </w:rPr>
        <w:t>5.7. Поставка товару повинна здійснюватися спеціалізованим транспортом, який забезпечує зберігання, комплектність і якість товару, та який  обладнаний у відповідності до вимог щодо транспортування лікарських засобів, з урахуванням фізико-хімічних властивостей лікарських засобів та температурного режиму транспортування.</w:t>
      </w:r>
    </w:p>
    <w:p w:rsidR="00E50C09" w:rsidRPr="0051731F" w:rsidRDefault="00F503F0" w:rsidP="00E50C09">
      <w:pPr>
        <w:pStyle w:val="a5"/>
        <w:widowControl/>
        <w:tabs>
          <w:tab w:val="left" w:pos="0"/>
          <w:tab w:val="left" w:pos="284"/>
        </w:tabs>
        <w:suppressAutoHyphens/>
        <w:ind w:left="0"/>
        <w:jc w:val="both"/>
        <w:rPr>
          <w:rFonts w:ascii="Times New Roman" w:hAnsi="Times New Roman" w:cs="Times New Roman"/>
          <w:sz w:val="24"/>
          <w:szCs w:val="24"/>
          <w:lang w:val="uk-UA"/>
        </w:rPr>
      </w:pPr>
      <w:r w:rsidRPr="0051731F">
        <w:rPr>
          <w:rFonts w:ascii="Times New Roman" w:hAnsi="Times New Roman" w:cs="Times New Roman"/>
          <w:sz w:val="24"/>
          <w:szCs w:val="24"/>
          <w:lang w:val="uk-UA"/>
        </w:rPr>
        <w:t>5.</w:t>
      </w:r>
      <w:r w:rsidR="0051731F" w:rsidRPr="0051731F">
        <w:rPr>
          <w:rFonts w:ascii="Times New Roman" w:hAnsi="Times New Roman" w:cs="Times New Roman"/>
          <w:sz w:val="24"/>
          <w:szCs w:val="24"/>
          <w:lang w:val="uk-UA"/>
        </w:rPr>
        <w:t>8</w:t>
      </w:r>
      <w:r w:rsidRPr="0051731F">
        <w:rPr>
          <w:rFonts w:ascii="Times New Roman" w:hAnsi="Times New Roman" w:cs="Times New Roman"/>
          <w:sz w:val="24"/>
          <w:szCs w:val="24"/>
          <w:lang w:val="uk-UA"/>
        </w:rPr>
        <w:t xml:space="preserve">. </w:t>
      </w:r>
      <w:bookmarkStart w:id="0" w:name="n4"/>
      <w:bookmarkEnd w:id="0"/>
      <w:r w:rsidR="00E50C09" w:rsidRPr="0051731F">
        <w:rPr>
          <w:rFonts w:ascii="Times New Roman" w:hAnsi="Times New Roman" w:cs="Times New Roman"/>
          <w:sz w:val="24"/>
          <w:szCs w:val="24"/>
          <w:lang w:val="uk-UA"/>
        </w:rPr>
        <w:t xml:space="preserve">Приймання </w:t>
      </w:r>
      <w:r w:rsidR="00D107CF" w:rsidRPr="0051731F">
        <w:rPr>
          <w:rFonts w:ascii="Times New Roman" w:hAnsi="Times New Roman" w:cs="Times New Roman"/>
          <w:sz w:val="24"/>
          <w:szCs w:val="24"/>
          <w:lang w:val="uk-UA"/>
        </w:rPr>
        <w:t>Т</w:t>
      </w:r>
      <w:r w:rsidR="00E50C09" w:rsidRPr="0051731F">
        <w:rPr>
          <w:rFonts w:ascii="Times New Roman" w:hAnsi="Times New Roman" w:cs="Times New Roman"/>
          <w:sz w:val="24"/>
          <w:szCs w:val="24"/>
          <w:lang w:val="uk-UA"/>
        </w:rPr>
        <w:t>овару по кількості та якості здійснюється відповідно до вимог наказу МОЗ України від 29.09.2014 № 677 «Про затвердження Порядку контролю якості лікарських засобів під час оптової та роздрібної торгівлі».</w:t>
      </w:r>
    </w:p>
    <w:p w:rsidR="00E50C09" w:rsidRPr="0051731F" w:rsidRDefault="0051731F" w:rsidP="00E50C09">
      <w:pPr>
        <w:widowControl w:val="0"/>
        <w:tabs>
          <w:tab w:val="left" w:pos="0"/>
          <w:tab w:val="left" w:pos="709"/>
          <w:tab w:val="left" w:pos="840"/>
          <w:tab w:val="left" w:pos="1080"/>
        </w:tabs>
        <w:autoSpaceDE w:val="0"/>
        <w:autoSpaceDN w:val="0"/>
        <w:adjustRightInd w:val="0"/>
        <w:jc w:val="both"/>
      </w:pPr>
      <w:r w:rsidRPr="0051731F">
        <w:t>5.9</w:t>
      </w:r>
      <w:r w:rsidR="000E7CF9" w:rsidRPr="0051731F">
        <w:t xml:space="preserve">. </w:t>
      </w:r>
      <w:r w:rsidR="00E50C09" w:rsidRPr="0051731F">
        <w:t xml:space="preserve">Приймання </w:t>
      </w:r>
      <w:r w:rsidR="00D107CF" w:rsidRPr="0051731F">
        <w:t>Т</w:t>
      </w:r>
      <w:r w:rsidR="00E50C09" w:rsidRPr="0051731F">
        <w:t>овару здійснюється при</w:t>
      </w:r>
      <w:r w:rsidR="00414708" w:rsidRPr="0051731F">
        <w:t xml:space="preserve"> наявності на кожну партію</w:t>
      </w:r>
      <w:r w:rsidR="00E50C09" w:rsidRPr="0051731F">
        <w:t xml:space="preserve"> сертифікату якості виробника (оригінал, якщо Постачальник є виробником або копія, завірена печаткою останнього постачальника, якщо Постачальник є дистриб’ютором, дилером тощо) та інструкції щодо використання препарату українською мовою, затвердженої Державним фармакологічним центром МОЗ України.</w:t>
      </w:r>
    </w:p>
    <w:p w:rsidR="00EC50CF" w:rsidRPr="0051731F" w:rsidRDefault="00C75198" w:rsidP="00E50C09">
      <w:pPr>
        <w:pStyle w:val="a6"/>
        <w:tabs>
          <w:tab w:val="left" w:pos="0"/>
        </w:tabs>
        <w:spacing w:before="0" w:beforeAutospacing="0" w:after="0" w:afterAutospacing="0"/>
        <w:jc w:val="both"/>
      </w:pPr>
      <w:r w:rsidRPr="0051731F">
        <w:t>5.</w:t>
      </w:r>
      <w:r w:rsidR="0051731F" w:rsidRPr="0051731F">
        <w:t>10</w:t>
      </w:r>
      <w:r w:rsidRPr="0051731F">
        <w:t>.</w:t>
      </w:r>
      <w:r w:rsidRPr="0051731F">
        <w:rPr>
          <w:b/>
        </w:rPr>
        <w:t xml:space="preserve"> </w:t>
      </w:r>
      <w:r w:rsidR="00A004D7" w:rsidRPr="0051731F">
        <w:rPr>
          <w:b/>
        </w:rPr>
        <w:t xml:space="preserve"> </w:t>
      </w:r>
      <w:r w:rsidR="00EC50CF" w:rsidRPr="0051731F">
        <w:t xml:space="preserve">У разі, якщо </w:t>
      </w:r>
      <w:r w:rsidRPr="0051731F">
        <w:t>Т</w:t>
      </w:r>
      <w:r w:rsidR="00EC50CF" w:rsidRPr="0051731F">
        <w:t xml:space="preserve">овар, поставлений </w:t>
      </w:r>
      <w:r w:rsidR="00254ED6" w:rsidRPr="0051731F">
        <w:t>П</w:t>
      </w:r>
      <w:r w:rsidRPr="0051731F">
        <w:t>остачальником</w:t>
      </w:r>
      <w:r w:rsidR="00EC50CF" w:rsidRPr="0051731F">
        <w:t xml:space="preserve">, є неякісним або на партію </w:t>
      </w:r>
      <w:r w:rsidRPr="0051731F">
        <w:t>Т</w:t>
      </w:r>
      <w:r w:rsidR="00EC50CF" w:rsidRPr="0051731F">
        <w:t>овар</w:t>
      </w:r>
      <w:r w:rsidR="00F503F0" w:rsidRPr="0051731F">
        <w:t xml:space="preserve">у </w:t>
      </w:r>
      <w:r w:rsidR="00EC50CF" w:rsidRPr="0051731F">
        <w:t xml:space="preserve">відсутні передбачені Договором документи, які підтверджують якість </w:t>
      </w:r>
      <w:r w:rsidRPr="0051731F">
        <w:t>Т</w:t>
      </w:r>
      <w:r w:rsidR="00EC50CF" w:rsidRPr="0051731F">
        <w:t>овару, або недодержана вимога щодо залишкового терміну придатності кожного препарату (п.2.</w:t>
      </w:r>
      <w:r w:rsidR="00E50C09" w:rsidRPr="0051731F">
        <w:t>2</w:t>
      </w:r>
      <w:r w:rsidR="00EC50CF" w:rsidRPr="0051731F">
        <w:t>.</w:t>
      </w:r>
      <w:r w:rsidR="00FB4E9B" w:rsidRPr="0051731F">
        <w:t xml:space="preserve"> розділу 2</w:t>
      </w:r>
      <w:r w:rsidR="00EC50CF" w:rsidRPr="0051731F">
        <w:t xml:space="preserve">), </w:t>
      </w:r>
      <w:r w:rsidR="009C29CD" w:rsidRPr="0051731F">
        <w:t>З</w:t>
      </w:r>
      <w:r w:rsidRPr="0051731F">
        <w:t xml:space="preserve">амовник </w:t>
      </w:r>
      <w:r w:rsidR="00EC50CF" w:rsidRPr="0051731F">
        <w:t xml:space="preserve">не приймає та не оплачує </w:t>
      </w:r>
      <w:r w:rsidRPr="0051731F">
        <w:t>Т</w:t>
      </w:r>
      <w:r w:rsidR="00EC50CF" w:rsidRPr="0051731F">
        <w:t xml:space="preserve">овар, а </w:t>
      </w:r>
      <w:r w:rsidR="00254ED6" w:rsidRPr="0051731F">
        <w:t>П</w:t>
      </w:r>
      <w:r w:rsidRPr="0051731F">
        <w:t>остачальник</w:t>
      </w:r>
      <w:r w:rsidR="00EC50CF" w:rsidRPr="0051731F">
        <w:t xml:space="preserve"> за свій рахунок здійснює протягом 5 (п’яти) діб</w:t>
      </w:r>
      <w:r w:rsidR="003904EC" w:rsidRPr="0051731F">
        <w:t>,</w:t>
      </w:r>
      <w:r w:rsidR="00EC50CF" w:rsidRPr="0051731F">
        <w:t xml:space="preserve"> з дня отримання письмового повідомлення </w:t>
      </w:r>
      <w:r w:rsidR="003904EC" w:rsidRPr="0051731F">
        <w:t>Замовника</w:t>
      </w:r>
      <w:r w:rsidR="005C1736" w:rsidRPr="0051731F">
        <w:t xml:space="preserve"> про невідповідність якості </w:t>
      </w:r>
      <w:r w:rsidR="003904EC" w:rsidRPr="0051731F">
        <w:t>Т</w:t>
      </w:r>
      <w:r w:rsidR="00EC50CF" w:rsidRPr="0051731F">
        <w:t>овару</w:t>
      </w:r>
      <w:r w:rsidR="003904EC" w:rsidRPr="0051731F">
        <w:t>,</w:t>
      </w:r>
      <w:r w:rsidR="00EC50CF" w:rsidRPr="0051731F">
        <w:t xml:space="preserve"> </w:t>
      </w:r>
      <w:proofErr w:type="spellStart"/>
      <w:r w:rsidR="00EC50CF" w:rsidRPr="0051731F">
        <w:t>допоставку</w:t>
      </w:r>
      <w:proofErr w:type="spellEnd"/>
      <w:r w:rsidR="00EC50CF" w:rsidRPr="0051731F">
        <w:t xml:space="preserve"> </w:t>
      </w:r>
      <w:r w:rsidR="003904EC" w:rsidRPr="0051731F">
        <w:t>Т</w:t>
      </w:r>
      <w:r w:rsidR="00EC50CF" w:rsidRPr="0051731F">
        <w:t xml:space="preserve">овару, що відповідає умовам цього Договору. </w:t>
      </w:r>
    </w:p>
    <w:p w:rsidR="002A0803" w:rsidRPr="00906B21" w:rsidRDefault="002A0803" w:rsidP="00906B21">
      <w:pPr>
        <w:jc w:val="both"/>
      </w:pPr>
    </w:p>
    <w:p w:rsidR="00EC50CF" w:rsidRDefault="00EC50CF" w:rsidP="00EC50CF">
      <w:pPr>
        <w:jc w:val="both"/>
        <w:rPr>
          <w:b/>
        </w:rPr>
      </w:pPr>
      <w:r w:rsidRPr="00915F51">
        <w:rPr>
          <w:b/>
        </w:rPr>
        <w:t>6. ПРАВА ТА ОБОВ'ЯЗКИ СТОРІН</w:t>
      </w:r>
    </w:p>
    <w:p w:rsidR="002A0803" w:rsidRPr="00915F51" w:rsidRDefault="002A0803" w:rsidP="00EC50CF">
      <w:pPr>
        <w:jc w:val="both"/>
        <w:rPr>
          <w:b/>
        </w:rPr>
      </w:pPr>
    </w:p>
    <w:p w:rsidR="00EC50CF" w:rsidRPr="001645CD" w:rsidRDefault="00EC50CF" w:rsidP="00EC50CF">
      <w:pPr>
        <w:jc w:val="both"/>
        <w:rPr>
          <w:b/>
        </w:rPr>
      </w:pPr>
      <w:r w:rsidRPr="001645CD">
        <w:rPr>
          <w:b/>
        </w:rPr>
        <w:t xml:space="preserve">6.1. </w:t>
      </w:r>
      <w:r w:rsidR="009C29CD" w:rsidRPr="001645CD">
        <w:rPr>
          <w:b/>
        </w:rPr>
        <w:t>З</w:t>
      </w:r>
      <w:r w:rsidR="003904EC" w:rsidRPr="001645CD">
        <w:rPr>
          <w:b/>
        </w:rPr>
        <w:t>амовник</w:t>
      </w:r>
      <w:r w:rsidRPr="001645CD">
        <w:rPr>
          <w:b/>
        </w:rPr>
        <w:t xml:space="preserve"> зобов'язаний:</w:t>
      </w:r>
    </w:p>
    <w:p w:rsidR="00EC50CF" w:rsidRPr="00915F51" w:rsidRDefault="00EC50CF" w:rsidP="00EC50CF">
      <w:pPr>
        <w:jc w:val="both"/>
      </w:pPr>
      <w:r w:rsidRPr="00915F51">
        <w:t xml:space="preserve">6.1.1. Своєчасно та в повному обсязі сплачувати за </w:t>
      </w:r>
      <w:r w:rsidR="003904EC">
        <w:t>Т</w:t>
      </w:r>
      <w:r w:rsidRPr="00915F51">
        <w:t>овар, що постачається, згідно з умовами цього Договору;</w:t>
      </w:r>
    </w:p>
    <w:p w:rsidR="00EC50CF" w:rsidRPr="00915F51" w:rsidRDefault="00EC50CF" w:rsidP="00EC50CF">
      <w:pPr>
        <w:jc w:val="both"/>
      </w:pPr>
      <w:r w:rsidRPr="00915F51">
        <w:t xml:space="preserve">6.1.2. Приймати поставлений </w:t>
      </w:r>
      <w:r w:rsidR="003904EC">
        <w:t>Т</w:t>
      </w:r>
      <w:r w:rsidRPr="00915F51">
        <w:t>овар відповідно до умов цього Договору;</w:t>
      </w:r>
    </w:p>
    <w:p w:rsidR="00EC50CF" w:rsidRPr="001645CD" w:rsidRDefault="00EC50CF" w:rsidP="00EC50CF">
      <w:pPr>
        <w:jc w:val="both"/>
        <w:rPr>
          <w:b/>
        </w:rPr>
      </w:pPr>
      <w:r w:rsidRPr="001645CD">
        <w:rPr>
          <w:b/>
        </w:rPr>
        <w:lastRenderedPageBreak/>
        <w:t xml:space="preserve">6.2. </w:t>
      </w:r>
      <w:r w:rsidR="009C29CD" w:rsidRPr="001645CD">
        <w:rPr>
          <w:b/>
        </w:rPr>
        <w:t>З</w:t>
      </w:r>
      <w:r w:rsidR="003904EC" w:rsidRPr="001645CD">
        <w:rPr>
          <w:b/>
        </w:rPr>
        <w:t>амовник</w:t>
      </w:r>
      <w:r w:rsidRPr="001645CD">
        <w:rPr>
          <w:b/>
        </w:rPr>
        <w:t xml:space="preserve"> має право:</w:t>
      </w:r>
    </w:p>
    <w:p w:rsidR="00EC50CF" w:rsidRPr="00915F51" w:rsidRDefault="00EC50CF" w:rsidP="00EC50CF">
      <w:pPr>
        <w:jc w:val="both"/>
      </w:pPr>
      <w:r w:rsidRPr="00915F51">
        <w:t>6.2.</w:t>
      </w:r>
      <w:r w:rsidR="009402C8" w:rsidRPr="0071226B">
        <w:rPr>
          <w:lang w:val="ru-RU"/>
        </w:rPr>
        <w:t>1</w:t>
      </w:r>
      <w:r w:rsidRPr="00915F51">
        <w:t xml:space="preserve">. Контролювати поставку </w:t>
      </w:r>
      <w:r w:rsidR="003904EC">
        <w:t>Т</w:t>
      </w:r>
      <w:r w:rsidRPr="00915F51">
        <w:t>овару у строк, встановлений цим Договором;</w:t>
      </w:r>
    </w:p>
    <w:p w:rsidR="00EC50CF" w:rsidRPr="00915F51" w:rsidRDefault="00EC50CF" w:rsidP="00EC50CF">
      <w:pPr>
        <w:jc w:val="both"/>
      </w:pPr>
      <w:r w:rsidRPr="00915F51">
        <w:t>6.2.</w:t>
      </w:r>
      <w:r w:rsidR="009402C8" w:rsidRPr="0071226B">
        <w:t>2</w:t>
      </w:r>
      <w:r w:rsidRPr="00915F51">
        <w:t xml:space="preserve">. Повернути накладні </w:t>
      </w:r>
      <w:r w:rsidR="00254ED6" w:rsidRPr="00254ED6">
        <w:rPr>
          <w:color w:val="000000"/>
        </w:rPr>
        <w:t>П</w:t>
      </w:r>
      <w:r w:rsidR="003904EC">
        <w:rPr>
          <w:color w:val="000000"/>
        </w:rPr>
        <w:t>остачальнику</w:t>
      </w:r>
      <w:r w:rsidRPr="00915F51">
        <w:t xml:space="preserve"> без здійснення оплати в разі не надання або неналежного оформлення документів, зазначених у пункт</w:t>
      </w:r>
      <w:r w:rsidR="0076199D">
        <w:t>і</w:t>
      </w:r>
      <w:r w:rsidRPr="00915F51">
        <w:t xml:space="preserve"> 4.1 розділу 4 та порушення пункту 6.3.3. розділу 6 цього Договору (відсутність підписів</w:t>
      </w:r>
      <w:r w:rsidR="005B168D" w:rsidRPr="00915F51">
        <w:t>, термінів надання,</w:t>
      </w:r>
      <w:r w:rsidRPr="00915F51">
        <w:t xml:space="preserve"> тощо).</w:t>
      </w:r>
    </w:p>
    <w:p w:rsidR="00EC50CF" w:rsidRDefault="00EC50CF" w:rsidP="00EC50CF">
      <w:pPr>
        <w:jc w:val="both"/>
      </w:pPr>
      <w:r w:rsidRPr="00915F51">
        <w:t>6.2.</w:t>
      </w:r>
      <w:r w:rsidR="009402C8" w:rsidRPr="0071226B">
        <w:rPr>
          <w:lang w:val="ru-RU"/>
        </w:rPr>
        <w:t>3</w:t>
      </w:r>
      <w:r w:rsidR="005C1736">
        <w:t xml:space="preserve">. Зменшувати обсяг закупівлі </w:t>
      </w:r>
      <w:r w:rsidR="003904EC">
        <w:t>Т</w:t>
      </w:r>
      <w:r w:rsidRPr="00915F51">
        <w:t>овару та загальну вартість цього Договору залежно від реального фінансування видатків. У такому разі С</w:t>
      </w:r>
      <w:r w:rsidR="003904EC">
        <w:t>торони</w:t>
      </w:r>
      <w:r w:rsidRPr="00915F51">
        <w:t xml:space="preserve"> вносять відповідні зміни до цього Договору шляхом укладення відповідної додаткової угоди</w:t>
      </w:r>
      <w:r w:rsidR="0051731F">
        <w:t>.</w:t>
      </w:r>
    </w:p>
    <w:p w:rsidR="002A0803" w:rsidRDefault="002A0803" w:rsidP="00EC50CF">
      <w:pPr>
        <w:jc w:val="both"/>
      </w:pPr>
      <w:r>
        <w:t>6.2.4.</w:t>
      </w:r>
      <w:r w:rsidRPr="002A0803">
        <w:t>Достроково в односторонньому порядку розірвати цей Договір у разі невиконання зобов’язань Постачальником, письмово повідомивши його про це за 10 (десяти) календарних днів до бажаної дати розірвання цього договору про закупівлю. Договір вважається розірваним з дати розірвання, зазначеної в листі-повідомлені про розірвання Договору.</w:t>
      </w:r>
    </w:p>
    <w:p w:rsidR="00EC50CF" w:rsidRPr="001645CD" w:rsidRDefault="00EC50CF" w:rsidP="00EC50CF">
      <w:pPr>
        <w:jc w:val="both"/>
        <w:rPr>
          <w:b/>
        </w:rPr>
      </w:pPr>
      <w:r w:rsidRPr="001645CD">
        <w:rPr>
          <w:b/>
        </w:rPr>
        <w:t xml:space="preserve">6.3. </w:t>
      </w:r>
      <w:r w:rsidR="00254ED6" w:rsidRPr="001645CD">
        <w:rPr>
          <w:b/>
          <w:color w:val="000000"/>
        </w:rPr>
        <w:t>П</w:t>
      </w:r>
      <w:r w:rsidR="003904EC" w:rsidRPr="001645CD">
        <w:rPr>
          <w:b/>
          <w:color w:val="000000"/>
        </w:rPr>
        <w:t>остачальник</w:t>
      </w:r>
      <w:r w:rsidR="0018118E" w:rsidRPr="001645CD">
        <w:rPr>
          <w:b/>
          <w:color w:val="000000"/>
        </w:rPr>
        <w:t xml:space="preserve"> зобов’язаний</w:t>
      </w:r>
      <w:r w:rsidRPr="001645CD">
        <w:rPr>
          <w:b/>
        </w:rPr>
        <w:t>:</w:t>
      </w:r>
    </w:p>
    <w:p w:rsidR="00EC50CF" w:rsidRPr="00915F51" w:rsidRDefault="00EC50CF" w:rsidP="00EC50CF">
      <w:pPr>
        <w:jc w:val="both"/>
      </w:pPr>
      <w:r w:rsidRPr="00915F51">
        <w:t xml:space="preserve">6.3.1. Забезпечити поставку </w:t>
      </w:r>
      <w:r w:rsidR="003904EC">
        <w:t>Т</w:t>
      </w:r>
      <w:r w:rsidRPr="00915F51">
        <w:t>овару</w:t>
      </w:r>
      <w:r w:rsidR="00927C58">
        <w:t xml:space="preserve">, зазначеного у </w:t>
      </w:r>
      <w:r w:rsidRPr="00915F51">
        <w:t xml:space="preserve"> </w:t>
      </w:r>
      <w:r w:rsidR="00955962">
        <w:t>С</w:t>
      </w:r>
      <w:r w:rsidR="00927C58" w:rsidRPr="00915F51">
        <w:t>пецифікаці</w:t>
      </w:r>
      <w:r w:rsidR="00927C58">
        <w:t>ї</w:t>
      </w:r>
      <w:r w:rsidR="00927C58" w:rsidRPr="00915F51">
        <w:t xml:space="preserve"> (Додаток 1 )</w:t>
      </w:r>
      <w:r w:rsidR="00927C58">
        <w:t xml:space="preserve">, </w:t>
      </w:r>
      <w:r w:rsidRPr="00915F51">
        <w:t xml:space="preserve">у строк, встановлений </w:t>
      </w:r>
      <w:r w:rsidR="00927C58">
        <w:t>п. 5.1.</w:t>
      </w:r>
      <w:r w:rsidRPr="00915F51">
        <w:t xml:space="preserve"> Договор</w:t>
      </w:r>
      <w:r w:rsidR="00927C58">
        <w:t>у.</w:t>
      </w:r>
      <w:r w:rsidRPr="00915F51">
        <w:t xml:space="preserve"> </w:t>
      </w:r>
    </w:p>
    <w:p w:rsidR="00EC50CF" w:rsidRPr="0071226B" w:rsidRDefault="00EC50CF" w:rsidP="00EC50CF">
      <w:pPr>
        <w:jc w:val="both"/>
        <w:rPr>
          <w:lang w:val="ru-RU"/>
        </w:rPr>
      </w:pPr>
      <w:r w:rsidRPr="00915F51">
        <w:t xml:space="preserve">6.3.2. Забезпечити поставку </w:t>
      </w:r>
      <w:r w:rsidR="000F5767">
        <w:t>Т</w:t>
      </w:r>
      <w:r w:rsidRPr="00915F51">
        <w:t>овару, якість якого відповідає умовам, установленим розділом 2 цього Договору;</w:t>
      </w:r>
    </w:p>
    <w:p w:rsidR="0018118E" w:rsidRDefault="00EC50CF" w:rsidP="00EC50CF">
      <w:pPr>
        <w:jc w:val="both"/>
      </w:pPr>
      <w:r w:rsidRPr="00915F51">
        <w:t>6.3.3. Забезпечити надання на оплату документів (накладних</w:t>
      </w:r>
      <w:r w:rsidR="005C1736">
        <w:t xml:space="preserve">) при кожній поставці </w:t>
      </w:r>
      <w:r w:rsidR="000F5767">
        <w:t>Т</w:t>
      </w:r>
      <w:r w:rsidRPr="00915F51">
        <w:t xml:space="preserve">овару, але не пізніше ніж за 3 робочі дні до кінця поточного </w:t>
      </w:r>
      <w:r w:rsidRPr="00731E60">
        <w:t>місяця</w:t>
      </w:r>
      <w:r w:rsidR="00731E60" w:rsidRPr="00731E60">
        <w:t>/</w:t>
      </w:r>
      <w:r w:rsidR="0066568A" w:rsidRPr="00731E60">
        <w:t>кварталу</w:t>
      </w:r>
      <w:r w:rsidRPr="00731E60">
        <w:t>.</w:t>
      </w:r>
    </w:p>
    <w:p w:rsidR="00EC50CF" w:rsidRPr="001645CD" w:rsidRDefault="00EC50CF" w:rsidP="00EC50CF">
      <w:pPr>
        <w:jc w:val="both"/>
        <w:rPr>
          <w:b/>
        </w:rPr>
      </w:pPr>
      <w:r w:rsidRPr="001645CD">
        <w:rPr>
          <w:b/>
        </w:rPr>
        <w:t xml:space="preserve">6.4. </w:t>
      </w:r>
      <w:r w:rsidR="00254ED6" w:rsidRPr="001645CD">
        <w:rPr>
          <w:b/>
          <w:color w:val="000000"/>
        </w:rPr>
        <w:t>П</w:t>
      </w:r>
      <w:r w:rsidR="000F5767" w:rsidRPr="001645CD">
        <w:rPr>
          <w:b/>
          <w:color w:val="000000"/>
        </w:rPr>
        <w:t>остачальник</w:t>
      </w:r>
      <w:r w:rsidRPr="001645CD">
        <w:rPr>
          <w:b/>
        </w:rPr>
        <w:t xml:space="preserve"> має право:</w:t>
      </w:r>
    </w:p>
    <w:p w:rsidR="00EC50CF" w:rsidRPr="00915F51" w:rsidRDefault="00EC50CF" w:rsidP="00EC50CF">
      <w:pPr>
        <w:jc w:val="both"/>
      </w:pPr>
      <w:r w:rsidRPr="00915F51">
        <w:t xml:space="preserve">6.4.1. Своєчасно та в повному обсязі отримувати </w:t>
      </w:r>
      <w:r w:rsidR="0018118E">
        <w:t>о</w:t>
      </w:r>
      <w:r w:rsidRPr="00915F51">
        <w:t xml:space="preserve">плату за поставлений </w:t>
      </w:r>
      <w:r w:rsidR="000F5767">
        <w:t>Т</w:t>
      </w:r>
      <w:r w:rsidRPr="00915F51">
        <w:t>овар;</w:t>
      </w:r>
    </w:p>
    <w:p w:rsidR="00EC50CF" w:rsidRDefault="00EC50CF" w:rsidP="00EC50CF">
      <w:pPr>
        <w:jc w:val="both"/>
      </w:pPr>
      <w:r w:rsidRPr="00915F51">
        <w:t xml:space="preserve">6.4.2. На дострокову поставку </w:t>
      </w:r>
      <w:r w:rsidR="000F5767">
        <w:t>Т</w:t>
      </w:r>
      <w:r w:rsidRPr="00915F51">
        <w:t xml:space="preserve">овару за письмовим погодженням </w:t>
      </w:r>
      <w:r w:rsidR="00077B75">
        <w:t>З</w:t>
      </w:r>
      <w:r w:rsidR="000F5767">
        <w:t>амовника</w:t>
      </w:r>
      <w:r w:rsidR="0071226B">
        <w:t>.</w:t>
      </w:r>
    </w:p>
    <w:p w:rsidR="00EC50CF" w:rsidRPr="00906B21" w:rsidRDefault="00906B21" w:rsidP="00EC50CF">
      <w:pPr>
        <w:jc w:val="both"/>
      </w:pPr>
      <w:r w:rsidRPr="00906B21">
        <w:t>6.4.3.Достроково в односторонньому порядку розірвати цей Договір у разі невиконання зобов’язань Замовником, письмово повідомивши його про це за 10 (десяти) календарних днів до бажаної дати розірвання цього договору про закупівлю. Договір вважається розірваним з дати розірвання, зазначеної в листі-повідомлені про розірвання Договору.</w:t>
      </w:r>
    </w:p>
    <w:p w:rsidR="00906B21" w:rsidRPr="00906B21" w:rsidRDefault="00906B21" w:rsidP="00EC50CF">
      <w:pPr>
        <w:jc w:val="both"/>
      </w:pPr>
    </w:p>
    <w:p w:rsidR="00EC50CF" w:rsidRDefault="00EC50CF" w:rsidP="00EC50CF">
      <w:pPr>
        <w:jc w:val="both"/>
        <w:rPr>
          <w:b/>
        </w:rPr>
      </w:pPr>
      <w:r w:rsidRPr="00915F51">
        <w:rPr>
          <w:b/>
        </w:rPr>
        <w:t>7. ВІДПОВІДАЛЬНІСТЬ СТОРІН</w:t>
      </w:r>
    </w:p>
    <w:p w:rsidR="002A0803" w:rsidRPr="00915F51" w:rsidRDefault="002A0803" w:rsidP="00EC50CF">
      <w:pPr>
        <w:jc w:val="both"/>
        <w:rPr>
          <w:b/>
        </w:rPr>
      </w:pPr>
    </w:p>
    <w:p w:rsidR="00EC50CF" w:rsidRPr="00915F51" w:rsidRDefault="00EC50CF" w:rsidP="00EC50CF">
      <w:pPr>
        <w:jc w:val="both"/>
      </w:pPr>
      <w:r w:rsidRPr="00915F51">
        <w:t>7.1. У разі невиконання або неналежного виконання своїх зобов'язань за Договором С</w:t>
      </w:r>
      <w:r w:rsidR="00283634">
        <w:t>торони</w:t>
      </w:r>
      <w:r w:rsidRPr="00915F51">
        <w:t xml:space="preserve"> несуть відповідальність, передбачену законами України та цим Договором.</w:t>
      </w:r>
    </w:p>
    <w:p w:rsidR="00EC50CF" w:rsidRPr="00915F51" w:rsidRDefault="00EC50CF" w:rsidP="00EC50CF">
      <w:pPr>
        <w:numPr>
          <w:ilvl w:val="12"/>
          <w:numId w:val="0"/>
        </w:numPr>
        <w:jc w:val="both"/>
        <w:rPr>
          <w:noProof/>
        </w:rPr>
      </w:pPr>
      <w:r w:rsidRPr="00915F51">
        <w:t>7.2. У випадку порушення термін</w:t>
      </w:r>
      <w:r w:rsidR="00A37D07" w:rsidRPr="00A37D07">
        <w:rPr>
          <w:lang w:val="ru-RU"/>
        </w:rPr>
        <w:t>у</w:t>
      </w:r>
      <w:r w:rsidRPr="00915F51">
        <w:t xml:space="preserve"> поставки </w:t>
      </w:r>
      <w:r w:rsidR="00283634">
        <w:t>Т</w:t>
      </w:r>
      <w:r w:rsidRPr="00915F51">
        <w:t>овару, зазначен</w:t>
      </w:r>
      <w:r w:rsidR="00A37D07">
        <w:t>ому</w:t>
      </w:r>
      <w:r w:rsidRPr="00915F51">
        <w:t xml:space="preserve"> у п. 5.1. Договору, </w:t>
      </w:r>
      <w:r w:rsidR="00254ED6" w:rsidRPr="00254ED6">
        <w:rPr>
          <w:color w:val="000000"/>
        </w:rPr>
        <w:t>П</w:t>
      </w:r>
      <w:r w:rsidR="00283634">
        <w:rPr>
          <w:color w:val="000000"/>
        </w:rPr>
        <w:t>остачальник</w:t>
      </w:r>
      <w:r w:rsidRPr="00915F51">
        <w:t xml:space="preserve"> сплачує </w:t>
      </w:r>
      <w:r w:rsidR="00077B75">
        <w:t>З</w:t>
      </w:r>
      <w:r w:rsidR="00283634">
        <w:t>амовнику</w:t>
      </w:r>
      <w:r w:rsidRPr="00915F51">
        <w:t xml:space="preserve"> пеню, яка обраховується із вартості непоставленого в строк </w:t>
      </w:r>
      <w:r w:rsidR="00955962">
        <w:t>Т</w:t>
      </w:r>
      <w:r w:rsidRPr="00915F51">
        <w:t>овару в розмірі подвійної облікової ставки Національного банку України, що діяла у період, за який сплачується пеня, за кожний день затримки</w:t>
      </w:r>
      <w:r w:rsidR="006A4194">
        <w:rPr>
          <w:lang w:val="ru-RU"/>
        </w:rPr>
        <w:t>.</w:t>
      </w:r>
    </w:p>
    <w:p w:rsidR="00EC50CF" w:rsidRPr="00915F51" w:rsidRDefault="00EC50CF" w:rsidP="00EC50CF">
      <w:pPr>
        <w:jc w:val="both"/>
      </w:pPr>
      <w:r w:rsidRPr="00915F51">
        <w:t xml:space="preserve">7.3. У випадку недопоставки </w:t>
      </w:r>
      <w:r w:rsidR="00283634">
        <w:t>Т</w:t>
      </w:r>
      <w:r w:rsidRPr="00915F51">
        <w:t>овару в обсязі</w:t>
      </w:r>
      <w:r w:rsidR="005B168D" w:rsidRPr="00915F51">
        <w:t>,</w:t>
      </w:r>
      <w:r w:rsidRPr="00915F51">
        <w:t xml:space="preserve"> передбаченому Договором</w:t>
      </w:r>
      <w:r w:rsidR="005B168D" w:rsidRPr="00915F51">
        <w:t>,</w:t>
      </w:r>
      <w:r w:rsidRPr="00915F51">
        <w:t xml:space="preserve"> </w:t>
      </w:r>
      <w:r w:rsidR="00254ED6" w:rsidRPr="00254ED6">
        <w:rPr>
          <w:color w:val="000000"/>
        </w:rPr>
        <w:t>П</w:t>
      </w:r>
      <w:r w:rsidR="00283634">
        <w:rPr>
          <w:color w:val="000000"/>
        </w:rPr>
        <w:t>остачальник</w:t>
      </w:r>
      <w:r w:rsidR="00254ED6">
        <w:rPr>
          <w:color w:val="000000"/>
        </w:rPr>
        <w:t xml:space="preserve"> </w:t>
      </w:r>
      <w:r w:rsidRPr="00915F51">
        <w:t xml:space="preserve">сплачує </w:t>
      </w:r>
      <w:r w:rsidR="00077B75">
        <w:t>З</w:t>
      </w:r>
      <w:r w:rsidR="00283634">
        <w:t>а</w:t>
      </w:r>
      <w:r w:rsidR="002709BA">
        <w:t>м</w:t>
      </w:r>
      <w:r w:rsidR="00283634">
        <w:t>овнику</w:t>
      </w:r>
      <w:r w:rsidRPr="00915F51">
        <w:t xml:space="preserve"> штраф  у розмірі 10 % вартості не</w:t>
      </w:r>
      <w:r w:rsidR="00C24E51" w:rsidRPr="00C24E51">
        <w:rPr>
          <w:lang w:val="ru-RU"/>
        </w:rPr>
        <w:t>до</w:t>
      </w:r>
      <w:r w:rsidRPr="00915F51">
        <w:t xml:space="preserve">поставленого </w:t>
      </w:r>
      <w:r w:rsidR="00283634">
        <w:t>Т</w:t>
      </w:r>
      <w:r w:rsidRPr="00915F51">
        <w:t xml:space="preserve">овару. </w:t>
      </w:r>
    </w:p>
    <w:p w:rsidR="00EC50CF" w:rsidRPr="00915F51" w:rsidRDefault="00EC50CF" w:rsidP="00EC50CF">
      <w:pPr>
        <w:numPr>
          <w:ilvl w:val="12"/>
          <w:numId w:val="0"/>
        </w:numPr>
        <w:jc w:val="both"/>
        <w:rPr>
          <w:noProof/>
        </w:rPr>
      </w:pPr>
      <w:r w:rsidRPr="00915F51">
        <w:rPr>
          <w:noProof/>
        </w:rPr>
        <w:t>7.4</w:t>
      </w:r>
      <w:r w:rsidRPr="00915F51">
        <w:t>. С</w:t>
      </w:r>
      <w:r w:rsidRPr="00915F51">
        <w:rPr>
          <w:noProof/>
        </w:rPr>
        <w:t>плата господарських  санкцій не звільняє С</w:t>
      </w:r>
      <w:r w:rsidR="00283634">
        <w:rPr>
          <w:noProof/>
        </w:rPr>
        <w:t>торони</w:t>
      </w:r>
      <w:r w:rsidRPr="00915F51">
        <w:rPr>
          <w:noProof/>
        </w:rPr>
        <w:t xml:space="preserve"> від виконання своїх зобов'язань за Договором.</w:t>
      </w:r>
    </w:p>
    <w:p w:rsidR="00EC50CF" w:rsidRPr="00915F51" w:rsidRDefault="00EC50CF" w:rsidP="00EC50CF">
      <w:pPr>
        <w:jc w:val="both"/>
      </w:pPr>
    </w:p>
    <w:p w:rsidR="00EC50CF" w:rsidRDefault="00EC50CF" w:rsidP="00EC50CF">
      <w:pPr>
        <w:jc w:val="both"/>
        <w:rPr>
          <w:b/>
        </w:rPr>
      </w:pPr>
      <w:r w:rsidRPr="00915F51">
        <w:rPr>
          <w:b/>
        </w:rPr>
        <w:t>8. ОБСТАВИНИ НЕПЕРЕБОРНОЇ СИЛИ</w:t>
      </w:r>
    </w:p>
    <w:p w:rsidR="002A0803" w:rsidRPr="00915F51" w:rsidRDefault="002A0803" w:rsidP="00EC50CF">
      <w:pPr>
        <w:jc w:val="both"/>
        <w:rPr>
          <w:b/>
        </w:rPr>
      </w:pPr>
    </w:p>
    <w:p w:rsidR="00EC50CF" w:rsidRPr="00915F51" w:rsidRDefault="00EC50CF" w:rsidP="00EC50CF">
      <w:pPr>
        <w:jc w:val="both"/>
      </w:pPr>
      <w:r w:rsidRPr="00915F51">
        <w:t>8.1. С</w:t>
      </w:r>
      <w:r w:rsidR="00283634">
        <w:t>торони</w:t>
      </w:r>
      <w:r w:rsidRPr="00915F51">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w:t>
      </w:r>
      <w:r w:rsidR="00283634">
        <w:t>торін</w:t>
      </w:r>
      <w:r w:rsidRPr="00915F51">
        <w:t xml:space="preserve"> (зміни в законодавстві, аварія, катастрофа, стихійне лихо, епідемія, епізоотія, війна, тощо). </w:t>
      </w:r>
    </w:p>
    <w:p w:rsidR="00EC50CF" w:rsidRPr="00915F51" w:rsidRDefault="00EC50CF" w:rsidP="00EC50CF">
      <w:pPr>
        <w:jc w:val="both"/>
      </w:pPr>
      <w:r w:rsidRPr="00915F51">
        <w:t>8.2. С</w:t>
      </w:r>
      <w:r w:rsidR="00283634">
        <w:t>торона</w:t>
      </w:r>
      <w:r w:rsidRPr="00915F51">
        <w:t>,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w:t>
      </w:r>
      <w:r w:rsidR="00283634">
        <w:t>торону</w:t>
      </w:r>
      <w:r w:rsidRPr="00915F51">
        <w:t xml:space="preserve"> у письмовій формі. </w:t>
      </w:r>
    </w:p>
    <w:p w:rsidR="00EC50CF" w:rsidRPr="00915F51" w:rsidRDefault="00EC50CF" w:rsidP="00EC50CF">
      <w:pPr>
        <w:autoSpaceDE w:val="0"/>
        <w:autoSpaceDN w:val="0"/>
        <w:adjustRightInd w:val="0"/>
        <w:jc w:val="both"/>
      </w:pPr>
      <w:r w:rsidRPr="00915F51">
        <w:t xml:space="preserve">8.3. Доказом виникнення обставин непереборної сили та строку їх дії є відповідні документи, які видаються </w:t>
      </w:r>
      <w:r w:rsidRPr="00915F51">
        <w:rPr>
          <w:noProof/>
        </w:rPr>
        <w:t xml:space="preserve">Торгово-промисловою палатою України або іншим уповноваженим на це органом. </w:t>
      </w:r>
    </w:p>
    <w:p w:rsidR="00EC50CF" w:rsidRPr="00915F51" w:rsidRDefault="00EC50CF" w:rsidP="00EC50CF">
      <w:pPr>
        <w:jc w:val="both"/>
        <w:rPr>
          <w:b/>
        </w:rPr>
      </w:pPr>
      <w:r w:rsidRPr="00915F51">
        <w:t>8.4. У разі</w:t>
      </w:r>
      <w:r w:rsidR="00283634">
        <w:t>,</w:t>
      </w:r>
      <w:r w:rsidRPr="00915F51">
        <w:t xml:space="preserve"> коли строк дії обставин непереборної сили продовжується більше ніж 30 днів, кожна із С</w:t>
      </w:r>
      <w:r w:rsidR="00283634">
        <w:t>торін</w:t>
      </w:r>
      <w:r w:rsidRPr="00915F51">
        <w:t xml:space="preserve"> в установленому порядку має право розірвати цей Договір. </w:t>
      </w:r>
    </w:p>
    <w:p w:rsidR="00EC50CF" w:rsidRDefault="00EC50CF" w:rsidP="00EC50CF">
      <w:pPr>
        <w:jc w:val="both"/>
        <w:rPr>
          <w:b/>
        </w:rPr>
      </w:pPr>
    </w:p>
    <w:p w:rsidR="00906B21" w:rsidRPr="00915F51" w:rsidRDefault="00906B21" w:rsidP="00EC50CF">
      <w:pPr>
        <w:jc w:val="both"/>
        <w:rPr>
          <w:b/>
        </w:rPr>
      </w:pPr>
    </w:p>
    <w:p w:rsidR="00EC50CF" w:rsidRDefault="00EC50CF" w:rsidP="00EC50CF">
      <w:pPr>
        <w:jc w:val="both"/>
        <w:rPr>
          <w:b/>
        </w:rPr>
      </w:pPr>
      <w:r w:rsidRPr="00915F51">
        <w:rPr>
          <w:b/>
        </w:rPr>
        <w:lastRenderedPageBreak/>
        <w:t>9. ВИРІШЕННЯ СПОРІВ</w:t>
      </w:r>
    </w:p>
    <w:p w:rsidR="002A0803" w:rsidRPr="00915F51" w:rsidRDefault="002A0803" w:rsidP="00EC50CF">
      <w:pPr>
        <w:jc w:val="both"/>
        <w:rPr>
          <w:b/>
        </w:rPr>
      </w:pPr>
    </w:p>
    <w:p w:rsidR="00EC50CF" w:rsidRPr="00915F51" w:rsidRDefault="00EC50CF" w:rsidP="00EC50CF">
      <w:pPr>
        <w:jc w:val="both"/>
      </w:pPr>
      <w:r w:rsidRPr="00915F51">
        <w:t>9.1. У випадку виникнення спорів або розбіжностей С</w:t>
      </w:r>
      <w:r w:rsidR="00283634">
        <w:t>торони</w:t>
      </w:r>
      <w:r w:rsidRPr="00915F51">
        <w:t xml:space="preserve"> зобов'язуються вирішувати їх шляхом взаємних переговорів та консультацій.</w:t>
      </w:r>
    </w:p>
    <w:p w:rsidR="00B97DA2" w:rsidRDefault="00EC50CF" w:rsidP="00906B21">
      <w:pPr>
        <w:autoSpaceDE w:val="0"/>
        <w:autoSpaceDN w:val="0"/>
        <w:adjustRightInd w:val="0"/>
        <w:jc w:val="both"/>
      </w:pPr>
      <w:r w:rsidRPr="00915F51">
        <w:t xml:space="preserve">9.2. У разі недосягнення </w:t>
      </w:r>
      <w:r w:rsidR="00077B75" w:rsidRPr="00915F51">
        <w:t>С</w:t>
      </w:r>
      <w:r w:rsidR="00283634">
        <w:t>торонами</w:t>
      </w:r>
      <w:r w:rsidR="00077B75" w:rsidRPr="00915F51">
        <w:t xml:space="preserve"> </w:t>
      </w:r>
      <w:r w:rsidRPr="00915F51">
        <w:t>згоди спори (розбіжності) вирішуються у судовому порядку відповідно до чинного законодавства України.</w:t>
      </w:r>
    </w:p>
    <w:p w:rsidR="00906B21" w:rsidRPr="00906B21" w:rsidRDefault="00906B21" w:rsidP="00906B21">
      <w:pPr>
        <w:autoSpaceDE w:val="0"/>
        <w:autoSpaceDN w:val="0"/>
        <w:adjustRightInd w:val="0"/>
        <w:jc w:val="both"/>
      </w:pPr>
    </w:p>
    <w:p w:rsidR="00B23D85" w:rsidRDefault="00B23D85" w:rsidP="00B23D85">
      <w:pPr>
        <w:pStyle w:val="a6"/>
        <w:spacing w:before="0" w:beforeAutospacing="0" w:after="0" w:afterAutospacing="0" w:line="240" w:lineRule="atLeast"/>
        <w:ind w:left="-567" w:firstLine="567"/>
        <w:rPr>
          <w:b/>
        </w:rPr>
      </w:pPr>
      <w:r>
        <w:rPr>
          <w:b/>
        </w:rPr>
        <w:t>10. ПОРЯДОК ВНЕСЕННЯ ЗМІН ДО ДОГОВОРУ</w:t>
      </w:r>
    </w:p>
    <w:p w:rsidR="002A0803" w:rsidRDefault="002A0803" w:rsidP="00B23D85">
      <w:pPr>
        <w:pStyle w:val="a6"/>
        <w:spacing w:before="0" w:beforeAutospacing="0" w:after="0" w:afterAutospacing="0" w:line="240" w:lineRule="atLeast"/>
        <w:ind w:left="-567" w:firstLine="567"/>
        <w:rPr>
          <w:b/>
        </w:rPr>
      </w:pPr>
    </w:p>
    <w:p w:rsidR="0022405B" w:rsidRDefault="0022405B" w:rsidP="0022405B">
      <w:pPr>
        <w:jc w:val="both"/>
        <w:rPr>
          <w:lang w:eastAsia="uk-UA"/>
        </w:rPr>
      </w:pPr>
      <w:r>
        <w:rPr>
          <w:lang w:eastAsia="uk-UA"/>
        </w:rPr>
        <w:t>10.1.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22405B" w:rsidRDefault="0022405B" w:rsidP="0022405B">
      <w:pPr>
        <w:jc w:val="both"/>
        <w:rPr>
          <w:lang w:eastAsia="uk-UA"/>
        </w:rPr>
      </w:pPr>
      <w:r>
        <w:rPr>
          <w:lang w:eastAsia="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22405B" w:rsidRDefault="0022405B" w:rsidP="0022405B">
      <w:pPr>
        <w:jc w:val="both"/>
        <w:rPr>
          <w:lang w:eastAsia="uk-UA"/>
        </w:rPr>
      </w:pPr>
      <w:r>
        <w:rPr>
          <w:lang w:eastAsia="uk-UA"/>
        </w:rPr>
        <w:t>1) зменшення обсягів закупівлі, зокрема з урахуванням фактичного обсягу видатків замовника;</w:t>
      </w:r>
    </w:p>
    <w:p w:rsidR="0022405B" w:rsidRDefault="0022405B" w:rsidP="0022405B">
      <w:pPr>
        <w:jc w:val="both"/>
        <w:rPr>
          <w:lang w:eastAsia="uk-UA"/>
        </w:rPr>
      </w:pPr>
      <w:r>
        <w:rPr>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405B" w:rsidRDefault="0022405B" w:rsidP="0022405B">
      <w:pPr>
        <w:jc w:val="both"/>
        <w:rPr>
          <w:lang w:eastAsia="uk-UA"/>
        </w:rPr>
      </w:pPr>
      <w:r>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2405B" w:rsidRDefault="0022405B" w:rsidP="0022405B">
      <w:pPr>
        <w:jc w:val="both"/>
        <w:rPr>
          <w:lang w:eastAsia="uk-UA"/>
        </w:rPr>
      </w:pPr>
      <w:r>
        <w:rPr>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405B" w:rsidRDefault="0022405B" w:rsidP="0022405B">
      <w:pPr>
        <w:jc w:val="both"/>
        <w:rPr>
          <w:lang w:eastAsia="uk-UA"/>
        </w:rPr>
      </w:pPr>
      <w:r>
        <w:rPr>
          <w:lang w:eastAsia="uk-UA"/>
        </w:rPr>
        <w:t>5) погодження зміни ціни в договорі про закупівлю в бік зменшення (без зміни кількості (обсягу) та якості товарів, робіт і послуг);</w:t>
      </w:r>
    </w:p>
    <w:p w:rsidR="0022405B" w:rsidRDefault="0022405B" w:rsidP="0022405B">
      <w:pPr>
        <w:jc w:val="both"/>
        <w:rPr>
          <w:lang w:eastAsia="uk-UA"/>
        </w:rPr>
      </w:pPr>
      <w:r>
        <w:rPr>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405B" w:rsidRDefault="0022405B" w:rsidP="0022405B">
      <w:pPr>
        <w:jc w:val="both"/>
        <w:rPr>
          <w:lang w:eastAsia="uk-UA"/>
        </w:rPr>
      </w:pPr>
      <w:r>
        <w:rPr>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uk-UA"/>
        </w:rPr>
        <w:t>Platts</w:t>
      </w:r>
      <w:proofErr w:type="spellEnd"/>
      <w:r>
        <w:rPr>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405B" w:rsidRDefault="0022405B" w:rsidP="0022405B">
      <w:pPr>
        <w:jc w:val="both"/>
        <w:rPr>
          <w:lang w:eastAsia="uk-UA"/>
        </w:rPr>
      </w:pPr>
      <w:r>
        <w:rPr>
          <w:lang w:eastAsia="uk-UA"/>
        </w:rPr>
        <w:t>8) зміни умов у зв’язку із застосуванням положень частини шостої статті 41 Закону.</w:t>
      </w:r>
    </w:p>
    <w:p w:rsidR="00B2563C" w:rsidRDefault="0022405B" w:rsidP="0022405B">
      <w:pPr>
        <w:jc w:val="both"/>
        <w:rPr>
          <w:lang w:eastAsia="uk-UA"/>
        </w:rPr>
      </w:pPr>
      <w:r>
        <w:rPr>
          <w:lang w:eastAsia="uk-UA"/>
        </w:rPr>
        <w:t>10.3. Про настання випадків, визначених п. 10.2 Договору,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22405B" w:rsidRPr="00D107CF" w:rsidRDefault="0022405B" w:rsidP="0022405B">
      <w:pPr>
        <w:jc w:val="both"/>
        <w:rPr>
          <w:b/>
          <w:lang w:val="ru-RU"/>
        </w:rPr>
      </w:pPr>
    </w:p>
    <w:p w:rsidR="00EC50CF" w:rsidRDefault="00EC50CF" w:rsidP="00EC50CF">
      <w:pPr>
        <w:jc w:val="both"/>
        <w:rPr>
          <w:b/>
        </w:rPr>
      </w:pPr>
      <w:r w:rsidRPr="00915F51">
        <w:rPr>
          <w:b/>
        </w:rPr>
        <w:t>1</w:t>
      </w:r>
      <w:r w:rsidR="00B2563C" w:rsidRPr="00D107CF">
        <w:rPr>
          <w:b/>
          <w:lang w:val="ru-RU"/>
        </w:rPr>
        <w:t>1</w:t>
      </w:r>
      <w:r w:rsidRPr="00915F51">
        <w:rPr>
          <w:b/>
        </w:rPr>
        <w:t>. СТРОК ДІЇ ДОГОВОРУ</w:t>
      </w:r>
    </w:p>
    <w:p w:rsidR="002A0803" w:rsidRPr="00915F51" w:rsidRDefault="002A0803" w:rsidP="00EC50CF">
      <w:pPr>
        <w:jc w:val="both"/>
        <w:rPr>
          <w:b/>
        </w:rPr>
      </w:pPr>
    </w:p>
    <w:p w:rsidR="005915B4" w:rsidRDefault="00241A1E" w:rsidP="005915B4">
      <w:pPr>
        <w:jc w:val="both"/>
      </w:pPr>
      <w:r>
        <w:t xml:space="preserve">11.1. </w:t>
      </w:r>
      <w:r w:rsidR="005915B4" w:rsidRPr="005915B4">
        <w:t>Цей Договір набирає чинності з моменту його підписання уповноваженими представниками Сторін і скріплення їх печатками та діє до 31 грудня 2024  року, але у будь-якому випадку до повного виконання Сторонами своїх зобов’язань за Договором.</w:t>
      </w:r>
    </w:p>
    <w:p w:rsidR="00241A1E" w:rsidRDefault="00241A1E" w:rsidP="00241A1E">
      <w:r>
        <w:t xml:space="preserve">11.2. Строк дії Договору може бути продовжено у разі прийняття Кабінетом Міністрів України рішення про продовження загальнонаціонального карантину. </w:t>
      </w:r>
    </w:p>
    <w:p w:rsidR="00EC50CF" w:rsidRDefault="00EC50CF" w:rsidP="00EC50CF">
      <w:pPr>
        <w:jc w:val="both"/>
      </w:pPr>
    </w:p>
    <w:p w:rsidR="002A0803" w:rsidRDefault="002A0803" w:rsidP="00EC50CF">
      <w:pPr>
        <w:jc w:val="both"/>
      </w:pPr>
    </w:p>
    <w:p w:rsidR="00906B21" w:rsidRDefault="00906B21" w:rsidP="00EC50CF">
      <w:pPr>
        <w:jc w:val="both"/>
      </w:pPr>
    </w:p>
    <w:p w:rsidR="00906B21" w:rsidRDefault="00906B21" w:rsidP="00EC50CF">
      <w:pPr>
        <w:jc w:val="both"/>
      </w:pPr>
    </w:p>
    <w:p w:rsidR="00EC50CF" w:rsidRPr="00915F51" w:rsidRDefault="00EC50CF" w:rsidP="00EC50CF">
      <w:pPr>
        <w:jc w:val="both"/>
        <w:rPr>
          <w:b/>
        </w:rPr>
      </w:pPr>
      <w:r w:rsidRPr="00915F51">
        <w:rPr>
          <w:b/>
        </w:rPr>
        <w:t>1</w:t>
      </w:r>
      <w:r w:rsidR="006B2C32">
        <w:rPr>
          <w:b/>
        </w:rPr>
        <w:t>2</w:t>
      </w:r>
      <w:r w:rsidRPr="00915F51">
        <w:rPr>
          <w:b/>
        </w:rPr>
        <w:t>. ДОДАТКИ ДО ДОГОВОРУ</w:t>
      </w:r>
    </w:p>
    <w:p w:rsidR="00EC50CF" w:rsidRDefault="00EC50CF" w:rsidP="00EC50CF">
      <w:pPr>
        <w:jc w:val="both"/>
      </w:pPr>
      <w:r w:rsidRPr="00915F51">
        <w:t>Невід'ємною частиною цього Договору є:</w:t>
      </w:r>
      <w:r w:rsidR="00DB638F">
        <w:t xml:space="preserve"> </w:t>
      </w:r>
      <w:r w:rsidR="00EB16DA">
        <w:t>Додаток 1</w:t>
      </w:r>
      <w:r w:rsidR="000750C0">
        <w:t xml:space="preserve"> на 1</w:t>
      </w:r>
      <w:r w:rsidR="00DB638F">
        <w:t xml:space="preserve"> арк.</w:t>
      </w:r>
    </w:p>
    <w:p w:rsidR="00EB16DA" w:rsidRPr="00915F51" w:rsidRDefault="00EB16DA" w:rsidP="00EC50CF">
      <w:pPr>
        <w:jc w:val="both"/>
      </w:pPr>
      <w: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8706"/>
      </w:tblGrid>
      <w:tr w:rsidR="00EC50CF" w:rsidRPr="00915F51" w:rsidTr="003F2811">
        <w:tc>
          <w:tcPr>
            <w:tcW w:w="1217" w:type="dxa"/>
            <w:tcBorders>
              <w:top w:val="nil"/>
              <w:left w:val="nil"/>
              <w:bottom w:val="nil"/>
              <w:right w:val="nil"/>
            </w:tcBorders>
            <w:hideMark/>
          </w:tcPr>
          <w:p w:rsidR="00EC50CF" w:rsidRPr="00915F51" w:rsidRDefault="00EC50CF" w:rsidP="003F2811">
            <w:pPr>
              <w:jc w:val="both"/>
            </w:pPr>
          </w:p>
        </w:tc>
        <w:tc>
          <w:tcPr>
            <w:tcW w:w="8706" w:type="dxa"/>
            <w:tcBorders>
              <w:top w:val="nil"/>
              <w:left w:val="nil"/>
              <w:bottom w:val="nil"/>
              <w:right w:val="nil"/>
            </w:tcBorders>
            <w:hideMark/>
          </w:tcPr>
          <w:p w:rsidR="00EC50CF" w:rsidRPr="00915F51" w:rsidRDefault="00EC50CF" w:rsidP="003F2811">
            <w:pPr>
              <w:jc w:val="both"/>
            </w:pPr>
          </w:p>
        </w:tc>
      </w:tr>
    </w:tbl>
    <w:p w:rsidR="00906B21" w:rsidRDefault="00906B21" w:rsidP="00060772">
      <w:pPr>
        <w:autoSpaceDE w:val="0"/>
        <w:autoSpaceDN w:val="0"/>
        <w:adjustRightInd w:val="0"/>
        <w:jc w:val="both"/>
        <w:rPr>
          <w:b/>
        </w:rPr>
      </w:pPr>
    </w:p>
    <w:p w:rsidR="006B2C32" w:rsidRPr="00060772" w:rsidRDefault="00EC50CF" w:rsidP="00060772">
      <w:pPr>
        <w:pStyle w:val="a3"/>
        <w:tabs>
          <w:tab w:val="clear" w:pos="7938"/>
        </w:tabs>
        <w:spacing w:before="120" w:after="120"/>
        <w:ind w:right="0"/>
        <w:rPr>
          <w:b/>
          <w:sz w:val="24"/>
          <w:szCs w:val="24"/>
        </w:rPr>
      </w:pPr>
      <w:r w:rsidRPr="00915F51">
        <w:rPr>
          <w:b/>
          <w:sz w:val="24"/>
          <w:szCs w:val="24"/>
        </w:rPr>
        <w:t>1</w:t>
      </w:r>
      <w:r w:rsidR="006B2C32">
        <w:rPr>
          <w:b/>
          <w:sz w:val="24"/>
          <w:szCs w:val="24"/>
        </w:rPr>
        <w:t>3</w:t>
      </w:r>
      <w:r w:rsidRPr="00915F51">
        <w:rPr>
          <w:b/>
          <w:sz w:val="24"/>
          <w:szCs w:val="24"/>
        </w:rPr>
        <w:t>.</w:t>
      </w:r>
      <w:r w:rsidR="00976555">
        <w:rPr>
          <w:b/>
          <w:sz w:val="24"/>
          <w:szCs w:val="24"/>
        </w:rPr>
        <w:t xml:space="preserve"> </w:t>
      </w:r>
      <w:r w:rsidRPr="00915F51">
        <w:rPr>
          <w:b/>
          <w:sz w:val="24"/>
          <w:szCs w:val="24"/>
        </w:rPr>
        <w:t>МІСЦЕЗНАХОДЖЕННЯ ТА БАНКІВСЬКІ РЕКВІЗИТИ СТОРІН</w:t>
      </w:r>
    </w:p>
    <w:p w:rsidR="009608E6" w:rsidRPr="002F5BDC" w:rsidRDefault="009608E6" w:rsidP="009608E6">
      <w:pPr>
        <w:pStyle w:val="3"/>
        <w:spacing w:before="0" w:after="0" w:line="360" w:lineRule="exact"/>
        <w:rPr>
          <w:rFonts w:ascii="Times New Roman" w:hAnsi="Times New Roman" w:cs="Times New Roman"/>
          <w:sz w:val="24"/>
          <w:szCs w:val="24"/>
          <w:lang w:val="uk-UA"/>
        </w:rPr>
      </w:pPr>
      <w:r w:rsidRPr="002F5BDC">
        <w:rPr>
          <w:rFonts w:ascii="Times New Roman" w:hAnsi="Times New Roman" w:cs="Times New Roman"/>
          <w:sz w:val="24"/>
          <w:szCs w:val="24"/>
          <w:lang w:val="uk-UA"/>
        </w:rPr>
        <w:t>З</w:t>
      </w:r>
      <w:r w:rsidR="00077B75">
        <w:rPr>
          <w:rFonts w:ascii="Times New Roman" w:hAnsi="Times New Roman" w:cs="Times New Roman"/>
          <w:sz w:val="24"/>
          <w:szCs w:val="24"/>
          <w:lang w:val="uk-UA"/>
        </w:rPr>
        <w:t>АМОВНИК</w:t>
      </w:r>
      <w:r w:rsidRPr="002F5BDC">
        <w:rPr>
          <w:rFonts w:ascii="Times New Roman" w:hAnsi="Times New Roman" w:cs="Times New Roman"/>
          <w:sz w:val="24"/>
          <w:szCs w:val="24"/>
          <w:lang w:val="uk-UA"/>
        </w:rPr>
        <w:t xml:space="preserve">:                                                                 </w:t>
      </w:r>
      <w:r w:rsidR="008F3B9B">
        <w:rPr>
          <w:rFonts w:ascii="Times New Roman" w:hAnsi="Times New Roman" w:cs="Times New Roman"/>
          <w:sz w:val="24"/>
          <w:szCs w:val="24"/>
          <w:lang w:val="uk-UA"/>
        </w:rPr>
        <w:t xml:space="preserve">     </w:t>
      </w:r>
      <w:r w:rsidR="00254ED6">
        <w:rPr>
          <w:rFonts w:ascii="Times New Roman" w:hAnsi="Times New Roman" w:cs="Times New Roman"/>
          <w:sz w:val="24"/>
          <w:szCs w:val="24"/>
          <w:lang w:val="uk-UA"/>
        </w:rPr>
        <w:t>ПОСТАЧАЛЬНИК</w:t>
      </w:r>
      <w:r w:rsidRPr="002F5BDC">
        <w:rPr>
          <w:rFonts w:ascii="Times New Roman" w:hAnsi="Times New Roman" w:cs="Times New Roman"/>
          <w:sz w:val="24"/>
          <w:szCs w:val="24"/>
          <w:lang w:val="uk-UA"/>
        </w:rPr>
        <w:t>: </w:t>
      </w:r>
    </w:p>
    <w:tbl>
      <w:tblPr>
        <w:tblW w:w="10010" w:type="dxa"/>
        <w:tblLook w:val="01E0" w:firstRow="1" w:lastRow="1" w:firstColumn="1" w:lastColumn="1" w:noHBand="0" w:noVBand="0"/>
      </w:tblPr>
      <w:tblGrid>
        <w:gridCol w:w="4790"/>
        <w:gridCol w:w="360"/>
        <w:gridCol w:w="4860"/>
      </w:tblGrid>
      <w:tr w:rsidR="009608E6" w:rsidRPr="002F5BDC" w:rsidTr="00AC692B">
        <w:tc>
          <w:tcPr>
            <w:tcW w:w="4790" w:type="dxa"/>
          </w:tcPr>
          <w:p w:rsidR="000F117C" w:rsidRPr="000F117C" w:rsidRDefault="000F117C" w:rsidP="000F117C">
            <w:pPr>
              <w:rPr>
                <w:b/>
              </w:rPr>
            </w:pPr>
            <w:r w:rsidRPr="000F117C">
              <w:rPr>
                <w:b/>
              </w:rPr>
              <w:t xml:space="preserve">Державна установа  «Центр охорони              </w:t>
            </w:r>
          </w:p>
          <w:p w:rsidR="000F117C" w:rsidRPr="000F117C" w:rsidRDefault="000F117C" w:rsidP="000F117C">
            <w:pPr>
              <w:rPr>
                <w:b/>
              </w:rPr>
            </w:pPr>
            <w:r w:rsidRPr="000F117C">
              <w:rPr>
                <w:b/>
              </w:rPr>
              <w:t>здоров’я Державної кримінально –</w:t>
            </w:r>
          </w:p>
          <w:p w:rsidR="000F117C" w:rsidRPr="000F117C" w:rsidRDefault="000F117C" w:rsidP="000F117C">
            <w:pPr>
              <w:rPr>
                <w:b/>
              </w:rPr>
            </w:pPr>
            <w:r w:rsidRPr="000F117C">
              <w:rPr>
                <w:b/>
              </w:rPr>
              <w:t xml:space="preserve"> виконавчої служби» України</w:t>
            </w:r>
          </w:p>
          <w:p w:rsidR="000F117C" w:rsidRDefault="000F117C" w:rsidP="000F117C">
            <w:r>
              <w:t>04050, м. Київ, вул. Ю.Іллєнка, 81</w:t>
            </w:r>
          </w:p>
          <w:p w:rsidR="000F117C" w:rsidRDefault="000F117C" w:rsidP="000F117C">
            <w:r>
              <w:t>код ЄДРПОУ 41713679</w:t>
            </w:r>
          </w:p>
          <w:p w:rsidR="000F117C" w:rsidRPr="000F117C" w:rsidRDefault="000F117C" w:rsidP="000F117C">
            <w:pPr>
              <w:rPr>
                <w:b/>
              </w:rPr>
            </w:pPr>
            <w:r w:rsidRPr="000F117C">
              <w:rPr>
                <w:b/>
              </w:rPr>
              <w:t xml:space="preserve">Філія ДУ «ЦОЗ ДКВС України» </w:t>
            </w:r>
          </w:p>
          <w:p w:rsidR="000F117C" w:rsidRPr="000F117C" w:rsidRDefault="000F117C" w:rsidP="000F117C">
            <w:pPr>
              <w:rPr>
                <w:b/>
              </w:rPr>
            </w:pPr>
            <w:r w:rsidRPr="000F117C">
              <w:rPr>
                <w:b/>
              </w:rPr>
              <w:t>у Вінницькій області</w:t>
            </w:r>
          </w:p>
          <w:p w:rsidR="000F117C" w:rsidRDefault="000F117C" w:rsidP="000F117C">
            <w:r>
              <w:t>21100,</w:t>
            </w:r>
            <w:proofErr w:type="spellStart"/>
            <w:r>
              <w:t>м.Вінниця</w:t>
            </w:r>
            <w:proofErr w:type="spellEnd"/>
            <w:r>
              <w:t>,</w:t>
            </w:r>
            <w:proofErr w:type="spellStart"/>
            <w:r>
              <w:t>вул.Брацлавська</w:t>
            </w:r>
            <w:proofErr w:type="spellEnd"/>
            <w:r>
              <w:t>,2А</w:t>
            </w:r>
          </w:p>
          <w:p w:rsidR="000F117C" w:rsidRDefault="000F117C" w:rsidP="000F117C">
            <w:r>
              <w:t>UA688201720343190001000091762</w:t>
            </w:r>
          </w:p>
          <w:p w:rsidR="000F117C" w:rsidRDefault="000F117C" w:rsidP="000F117C">
            <w:r>
              <w:t xml:space="preserve">в </w:t>
            </w:r>
            <w:proofErr w:type="spellStart"/>
            <w:r>
              <w:t>Держказначейська</w:t>
            </w:r>
            <w:proofErr w:type="spellEnd"/>
            <w:r>
              <w:t xml:space="preserve"> служба України  </w:t>
            </w:r>
            <w:proofErr w:type="spellStart"/>
            <w:r>
              <w:t>м.Київ</w:t>
            </w:r>
            <w:proofErr w:type="spellEnd"/>
          </w:p>
          <w:p w:rsidR="000F117C" w:rsidRDefault="000F117C" w:rsidP="000F117C">
            <w:r>
              <w:t>код банку 820172</w:t>
            </w:r>
          </w:p>
          <w:p w:rsidR="000F117C" w:rsidRDefault="000F117C" w:rsidP="000F117C">
            <w:r>
              <w:t>код ЄДРПОУ 42378546</w:t>
            </w:r>
          </w:p>
          <w:p w:rsidR="009608E6" w:rsidRPr="000F117C" w:rsidRDefault="000F117C" w:rsidP="000F117C">
            <w:r>
              <w:t xml:space="preserve"> </w:t>
            </w:r>
          </w:p>
          <w:p w:rsidR="009608E6" w:rsidRPr="008B51DD" w:rsidRDefault="009608E6" w:rsidP="00AC692B">
            <w:pPr>
              <w:rPr>
                <w:highlight w:val="yellow"/>
              </w:rPr>
            </w:pPr>
          </w:p>
        </w:tc>
        <w:tc>
          <w:tcPr>
            <w:tcW w:w="360" w:type="dxa"/>
          </w:tcPr>
          <w:p w:rsidR="009608E6" w:rsidRPr="002F5BDC" w:rsidRDefault="009608E6" w:rsidP="00AC692B">
            <w:pPr>
              <w:spacing w:line="360" w:lineRule="exact"/>
              <w:jc w:val="center"/>
            </w:pPr>
          </w:p>
        </w:tc>
        <w:tc>
          <w:tcPr>
            <w:tcW w:w="4860" w:type="dxa"/>
          </w:tcPr>
          <w:p w:rsidR="009608E6" w:rsidRPr="00E1022C" w:rsidRDefault="00060772" w:rsidP="00E1022C">
            <w:pPr>
              <w:widowControl w:val="0"/>
              <w:suppressAutoHyphens/>
              <w:autoSpaceDE w:val="0"/>
              <w:ind w:right="-171"/>
              <w:rPr>
                <w:rFonts w:ascii="Times New Roman CYR" w:hAnsi="Times New Roman CYR" w:cs="Times New Roman CYR"/>
                <w:b/>
                <w:lang w:eastAsia="ar-SA"/>
              </w:rPr>
            </w:pPr>
            <w:r w:rsidRPr="00060772">
              <w:rPr>
                <w:rFonts w:ascii="Times New Roman CYR" w:hAnsi="Times New Roman CYR" w:cs="Times New Roman CYR"/>
                <w:b/>
                <w:lang w:eastAsia="ar-SA"/>
              </w:rPr>
              <w:t xml:space="preserve"> </w:t>
            </w:r>
          </w:p>
        </w:tc>
      </w:tr>
      <w:tr w:rsidR="009608E6" w:rsidRPr="002F5BDC" w:rsidTr="00AC692B">
        <w:trPr>
          <w:trHeight w:val="758"/>
        </w:trPr>
        <w:tc>
          <w:tcPr>
            <w:tcW w:w="4790" w:type="dxa"/>
          </w:tcPr>
          <w:p w:rsidR="009608E6" w:rsidRDefault="00F77D45" w:rsidP="00AC692B">
            <w:pPr>
              <w:tabs>
                <w:tab w:val="left" w:pos="1905"/>
              </w:tabs>
              <w:rPr>
                <w:b/>
                <w:lang w:val="ru-RU"/>
              </w:rPr>
            </w:pPr>
            <w:r>
              <w:rPr>
                <w:b/>
                <w:lang w:val="ru-RU"/>
              </w:rPr>
              <w:t>Н</w:t>
            </w:r>
            <w:r w:rsidR="000F117C">
              <w:rPr>
                <w:b/>
                <w:lang w:val="ru-RU"/>
              </w:rPr>
              <w:t xml:space="preserve">ачальник </w:t>
            </w:r>
            <w:proofErr w:type="spellStart"/>
            <w:r w:rsidR="000F117C">
              <w:rPr>
                <w:b/>
                <w:lang w:val="ru-RU"/>
              </w:rPr>
              <w:t>фі</w:t>
            </w:r>
            <w:proofErr w:type="gramStart"/>
            <w:r w:rsidR="000F117C">
              <w:rPr>
                <w:b/>
                <w:lang w:val="ru-RU"/>
              </w:rPr>
              <w:t>л</w:t>
            </w:r>
            <w:proofErr w:type="gramEnd"/>
            <w:r w:rsidR="000F117C">
              <w:rPr>
                <w:b/>
                <w:lang w:val="ru-RU"/>
              </w:rPr>
              <w:t>ії</w:t>
            </w:r>
            <w:proofErr w:type="spellEnd"/>
          </w:p>
          <w:p w:rsidR="009608E6" w:rsidRPr="00945BD1" w:rsidRDefault="009608E6" w:rsidP="00AC692B">
            <w:pPr>
              <w:tabs>
                <w:tab w:val="left" w:pos="1905"/>
              </w:tabs>
              <w:rPr>
                <w:b/>
                <w:lang w:val="ru-RU"/>
              </w:rPr>
            </w:pPr>
          </w:p>
          <w:p w:rsidR="009608E6" w:rsidRPr="002F5BDC" w:rsidRDefault="009608E6" w:rsidP="008B51DD">
            <w:pPr>
              <w:tabs>
                <w:tab w:val="left" w:pos="1905"/>
              </w:tabs>
            </w:pPr>
            <w:r w:rsidRPr="002F5BDC">
              <w:rPr>
                <w:b/>
              </w:rPr>
              <w:t xml:space="preserve"> ______________  /</w:t>
            </w:r>
            <w:r w:rsidR="00F77D45">
              <w:rPr>
                <w:b/>
              </w:rPr>
              <w:t>Олег НАЗАРЕНКО</w:t>
            </w:r>
            <w:r w:rsidRPr="002F5BDC">
              <w:rPr>
                <w:color w:val="121212"/>
              </w:rPr>
              <w:t xml:space="preserve">                              </w:t>
            </w:r>
          </w:p>
        </w:tc>
        <w:tc>
          <w:tcPr>
            <w:tcW w:w="360" w:type="dxa"/>
          </w:tcPr>
          <w:p w:rsidR="009608E6" w:rsidRPr="002F5BDC" w:rsidRDefault="009608E6" w:rsidP="00AC692B">
            <w:pPr>
              <w:spacing w:line="360" w:lineRule="exact"/>
            </w:pPr>
          </w:p>
        </w:tc>
        <w:tc>
          <w:tcPr>
            <w:tcW w:w="4860" w:type="dxa"/>
          </w:tcPr>
          <w:p w:rsidR="009608E6" w:rsidRPr="002F5BDC" w:rsidRDefault="009608E6" w:rsidP="00AC692B">
            <w:pPr>
              <w:rPr>
                <w:b/>
              </w:rPr>
            </w:pPr>
          </w:p>
          <w:p w:rsidR="00F77D45" w:rsidRDefault="00F77D45" w:rsidP="00E1022C">
            <w:pPr>
              <w:widowControl w:val="0"/>
              <w:suppressAutoHyphens/>
              <w:autoSpaceDE w:val="0"/>
              <w:ind w:right="-171"/>
              <w:rPr>
                <w:b/>
              </w:rPr>
            </w:pPr>
          </w:p>
          <w:p w:rsidR="00E1022C" w:rsidRPr="00060772" w:rsidRDefault="009608E6" w:rsidP="00E1022C">
            <w:pPr>
              <w:widowControl w:val="0"/>
              <w:suppressAutoHyphens/>
              <w:autoSpaceDE w:val="0"/>
              <w:ind w:right="-171"/>
              <w:rPr>
                <w:rFonts w:ascii="Times New Roman CYR" w:hAnsi="Times New Roman CYR" w:cs="Times New Roman CYR"/>
                <w:b/>
                <w:lang w:eastAsia="ar-SA"/>
              </w:rPr>
            </w:pPr>
            <w:r w:rsidRPr="002F5BDC">
              <w:rPr>
                <w:b/>
              </w:rPr>
              <w:t xml:space="preserve">_________________ / </w:t>
            </w:r>
            <w:r w:rsidR="00537060">
              <w:rPr>
                <w:b/>
              </w:rPr>
              <w:t>_____________________</w:t>
            </w:r>
            <w:r w:rsidR="00E1022C" w:rsidRPr="00060772">
              <w:rPr>
                <w:rFonts w:ascii="Times New Roman CYR" w:hAnsi="Times New Roman CYR" w:cs="Times New Roman CYR"/>
                <w:b/>
                <w:lang w:eastAsia="ar-SA"/>
              </w:rPr>
              <w:t xml:space="preserve">. </w:t>
            </w:r>
          </w:p>
          <w:p w:rsidR="009608E6" w:rsidRPr="002F5BDC" w:rsidRDefault="00E1022C" w:rsidP="00E1022C">
            <w:pPr>
              <w:rPr>
                <w:b/>
              </w:rPr>
            </w:pPr>
            <w:r>
              <w:rPr>
                <w:b/>
              </w:rPr>
              <w:t xml:space="preserve">                 </w:t>
            </w:r>
            <w:r w:rsidR="009608E6" w:rsidRPr="002F5BDC">
              <w:rPr>
                <w:color w:val="121212"/>
              </w:rPr>
              <w:t xml:space="preserve">                             </w:t>
            </w:r>
          </w:p>
        </w:tc>
      </w:tr>
    </w:tbl>
    <w:p w:rsidR="009D613C" w:rsidRDefault="009D613C" w:rsidP="009D613C">
      <w:bookmarkStart w:id="1" w:name="112"/>
      <w:bookmarkEnd w:id="1"/>
    </w:p>
    <w:p w:rsidR="009D613C" w:rsidRDefault="009D613C" w:rsidP="009D613C"/>
    <w:p w:rsidR="009D613C" w:rsidRDefault="009D613C" w:rsidP="009D613C"/>
    <w:p w:rsidR="009D613C" w:rsidRDefault="009D613C" w:rsidP="009D613C"/>
    <w:p w:rsidR="009D613C" w:rsidRDefault="009D613C" w:rsidP="009D613C">
      <w:pPr>
        <w:sectPr w:rsidR="009D613C" w:rsidSect="00060772">
          <w:pgSz w:w="11906" w:h="16838"/>
          <w:pgMar w:top="720" w:right="720" w:bottom="720" w:left="720" w:header="708" w:footer="708" w:gutter="0"/>
          <w:cols w:space="708"/>
          <w:docGrid w:linePitch="360"/>
        </w:sectPr>
      </w:pPr>
    </w:p>
    <w:tbl>
      <w:tblPr>
        <w:tblW w:w="16139" w:type="dxa"/>
        <w:tblInd w:w="93" w:type="dxa"/>
        <w:tblLayout w:type="fixed"/>
        <w:tblLook w:val="04A0" w:firstRow="1" w:lastRow="0" w:firstColumn="1" w:lastColumn="0" w:noHBand="0" w:noVBand="1"/>
      </w:tblPr>
      <w:tblGrid>
        <w:gridCol w:w="520"/>
        <w:gridCol w:w="2300"/>
        <w:gridCol w:w="1164"/>
        <w:gridCol w:w="975"/>
        <w:gridCol w:w="301"/>
        <w:gridCol w:w="1276"/>
        <w:gridCol w:w="850"/>
        <w:gridCol w:w="233"/>
        <w:gridCol w:w="760"/>
        <w:gridCol w:w="360"/>
        <w:gridCol w:w="490"/>
        <w:gridCol w:w="567"/>
        <w:gridCol w:w="567"/>
        <w:gridCol w:w="117"/>
        <w:gridCol w:w="1017"/>
        <w:gridCol w:w="185"/>
        <w:gridCol w:w="244"/>
        <w:gridCol w:w="705"/>
        <w:gridCol w:w="226"/>
        <w:gridCol w:w="244"/>
        <w:gridCol w:w="806"/>
        <w:gridCol w:w="299"/>
        <w:gridCol w:w="236"/>
        <w:gridCol w:w="1024"/>
        <w:gridCol w:w="673"/>
      </w:tblGrid>
      <w:tr w:rsidR="009D613C" w:rsidRPr="009D613C" w:rsidTr="009140D9">
        <w:trPr>
          <w:trHeight w:val="24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60"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2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8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02"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75"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34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6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73"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537060" w:rsidRPr="009D613C" w:rsidTr="009140D9">
        <w:trPr>
          <w:trHeight w:val="37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60"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2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8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02"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75"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09" w:type="dxa"/>
            <w:gridSpan w:val="5"/>
            <w:tcBorders>
              <w:top w:val="nil"/>
              <w:left w:val="nil"/>
              <w:bottom w:val="nil"/>
              <w:right w:val="nil"/>
            </w:tcBorders>
            <w:shd w:val="clear" w:color="auto" w:fill="auto"/>
            <w:noWrap/>
            <w:vAlign w:val="bottom"/>
            <w:hideMark/>
          </w:tcPr>
          <w:p w:rsidR="009D613C" w:rsidRPr="009140D9" w:rsidRDefault="009D613C" w:rsidP="009D613C">
            <w:pPr>
              <w:rPr>
                <w:sz w:val="22"/>
                <w:szCs w:val="22"/>
                <w:lang w:eastAsia="uk-UA"/>
              </w:rPr>
            </w:pPr>
            <w:r w:rsidRPr="009140D9">
              <w:rPr>
                <w:sz w:val="22"/>
                <w:szCs w:val="22"/>
                <w:lang w:eastAsia="uk-UA"/>
              </w:rPr>
              <w:t>Додаток 1</w:t>
            </w:r>
          </w:p>
        </w:tc>
        <w:tc>
          <w:tcPr>
            <w:tcW w:w="673"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537060" w:rsidRPr="009D613C" w:rsidTr="009140D9">
        <w:trPr>
          <w:trHeight w:val="8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60"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2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8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02"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75"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09" w:type="dxa"/>
            <w:gridSpan w:val="5"/>
            <w:tcBorders>
              <w:top w:val="nil"/>
              <w:left w:val="nil"/>
              <w:bottom w:val="nil"/>
              <w:right w:val="nil"/>
            </w:tcBorders>
            <w:shd w:val="clear" w:color="auto" w:fill="auto"/>
            <w:noWrap/>
            <w:vAlign w:val="bottom"/>
            <w:hideMark/>
          </w:tcPr>
          <w:p w:rsidR="009D613C" w:rsidRPr="009140D9" w:rsidRDefault="009D613C" w:rsidP="009D613C">
            <w:pPr>
              <w:rPr>
                <w:sz w:val="22"/>
                <w:szCs w:val="22"/>
                <w:lang w:eastAsia="uk-UA"/>
              </w:rPr>
            </w:pPr>
            <w:r w:rsidRPr="009140D9">
              <w:rPr>
                <w:sz w:val="22"/>
                <w:szCs w:val="22"/>
                <w:lang w:eastAsia="uk-UA"/>
              </w:rPr>
              <w:t>до Договору</w:t>
            </w:r>
          </w:p>
        </w:tc>
        <w:tc>
          <w:tcPr>
            <w:tcW w:w="673"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537060" w:rsidRPr="009D613C" w:rsidTr="009140D9">
        <w:trPr>
          <w:gridAfter w:val="1"/>
          <w:wAfter w:w="673" w:type="dxa"/>
          <w:trHeight w:val="37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60"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2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8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02"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75"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09" w:type="dxa"/>
            <w:gridSpan w:val="5"/>
            <w:tcBorders>
              <w:top w:val="nil"/>
              <w:left w:val="nil"/>
              <w:bottom w:val="nil"/>
              <w:right w:val="nil"/>
            </w:tcBorders>
            <w:shd w:val="clear" w:color="auto" w:fill="auto"/>
            <w:noWrap/>
            <w:vAlign w:val="bottom"/>
            <w:hideMark/>
          </w:tcPr>
          <w:p w:rsidR="009D613C" w:rsidRPr="009140D9" w:rsidRDefault="00537060" w:rsidP="009D613C">
            <w:pPr>
              <w:rPr>
                <w:sz w:val="22"/>
                <w:szCs w:val="22"/>
                <w:lang w:eastAsia="uk-UA"/>
              </w:rPr>
            </w:pPr>
            <w:r w:rsidRPr="009140D9">
              <w:rPr>
                <w:sz w:val="22"/>
                <w:szCs w:val="22"/>
                <w:lang w:eastAsia="uk-UA"/>
              </w:rPr>
              <w:t>від  _____ № ________</w:t>
            </w:r>
          </w:p>
        </w:tc>
      </w:tr>
      <w:tr w:rsidR="00537060" w:rsidRPr="009D613C" w:rsidTr="009140D9">
        <w:trPr>
          <w:trHeight w:val="8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60"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2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8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02"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75"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34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6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73"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537060" w:rsidRPr="009D613C" w:rsidTr="009140D9">
        <w:trPr>
          <w:trHeight w:val="8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60"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2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8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02"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75"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34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6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73"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40F6F" w:rsidTr="009140D9">
        <w:trPr>
          <w:gridAfter w:val="1"/>
          <w:wAfter w:w="673" w:type="dxa"/>
          <w:trHeight w:val="375"/>
        </w:trPr>
        <w:tc>
          <w:tcPr>
            <w:tcW w:w="15466" w:type="dxa"/>
            <w:gridSpan w:val="24"/>
            <w:tcBorders>
              <w:top w:val="nil"/>
              <w:left w:val="nil"/>
              <w:bottom w:val="nil"/>
              <w:right w:val="nil"/>
            </w:tcBorders>
            <w:shd w:val="clear" w:color="auto" w:fill="auto"/>
            <w:noWrap/>
            <w:vAlign w:val="bottom"/>
            <w:hideMark/>
          </w:tcPr>
          <w:p w:rsidR="009D613C" w:rsidRPr="00940F6F" w:rsidRDefault="009D613C" w:rsidP="009D613C">
            <w:pPr>
              <w:jc w:val="center"/>
              <w:rPr>
                <w:b/>
                <w:bCs/>
                <w:lang w:eastAsia="uk-UA"/>
              </w:rPr>
            </w:pPr>
            <w:r w:rsidRPr="00940F6F">
              <w:rPr>
                <w:b/>
                <w:bCs/>
                <w:lang w:eastAsia="uk-UA"/>
              </w:rPr>
              <w:t>СПЕЦИФІКАЦІЯ НА ПОСТАВКУ ТОВАРУ</w:t>
            </w:r>
          </w:p>
        </w:tc>
      </w:tr>
      <w:tr w:rsidR="009140D9" w:rsidRPr="009D613C" w:rsidTr="00182115">
        <w:trPr>
          <w:gridAfter w:val="1"/>
          <w:wAfter w:w="673" w:type="dxa"/>
          <w:trHeight w:val="8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346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76"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76"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984"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3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42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705"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76"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55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140D9" w:rsidRPr="009D613C" w:rsidTr="00182115">
        <w:trPr>
          <w:gridAfter w:val="1"/>
          <w:wAfter w:w="673" w:type="dxa"/>
          <w:trHeight w:val="510"/>
        </w:trPr>
        <w:tc>
          <w:tcPr>
            <w:tcW w:w="5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D613C" w:rsidRPr="009D613C" w:rsidRDefault="009D613C" w:rsidP="009D613C">
            <w:pPr>
              <w:jc w:val="center"/>
              <w:rPr>
                <w:b/>
                <w:bCs/>
                <w:sz w:val="18"/>
                <w:szCs w:val="18"/>
                <w:lang w:eastAsia="uk-UA"/>
              </w:rPr>
            </w:pPr>
            <w:r w:rsidRPr="009D613C">
              <w:rPr>
                <w:b/>
                <w:bCs/>
                <w:sz w:val="18"/>
                <w:szCs w:val="18"/>
                <w:lang w:eastAsia="uk-UA"/>
              </w:rPr>
              <w:t>№</w:t>
            </w:r>
          </w:p>
        </w:tc>
        <w:tc>
          <w:tcPr>
            <w:tcW w:w="3464" w:type="dxa"/>
            <w:gridSpan w:val="2"/>
            <w:tcBorders>
              <w:top w:val="single" w:sz="4" w:space="0" w:color="auto"/>
              <w:left w:val="nil"/>
              <w:bottom w:val="single" w:sz="4" w:space="0" w:color="auto"/>
              <w:right w:val="nil"/>
            </w:tcBorders>
            <w:shd w:val="clear" w:color="000000" w:fill="A0A0A4"/>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Товар</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9D613C" w:rsidRPr="009D613C" w:rsidRDefault="009D613C" w:rsidP="009D613C">
            <w:pPr>
              <w:jc w:val="center"/>
              <w:rPr>
                <w:b/>
                <w:bCs/>
                <w:sz w:val="20"/>
                <w:szCs w:val="20"/>
                <w:lang w:eastAsia="uk-UA"/>
              </w:rPr>
            </w:pPr>
            <w:r w:rsidRPr="009D613C">
              <w:rPr>
                <w:b/>
                <w:bCs/>
                <w:sz w:val="20"/>
                <w:szCs w:val="20"/>
                <w:lang w:eastAsia="uk-UA"/>
              </w:rPr>
              <w:t>міжнародна назва</w:t>
            </w: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Виробник</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Серія</w:t>
            </w:r>
          </w:p>
        </w:tc>
        <w:tc>
          <w:tcPr>
            <w:tcW w:w="993" w:type="dxa"/>
            <w:gridSpan w:val="2"/>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 xml:space="preserve">Строк. </w:t>
            </w:r>
            <w:proofErr w:type="spellStart"/>
            <w:r w:rsidRPr="009D613C">
              <w:rPr>
                <w:rFonts w:ascii="Arial" w:hAnsi="Arial" w:cs="Arial"/>
                <w:b/>
                <w:bCs/>
                <w:sz w:val="20"/>
                <w:szCs w:val="20"/>
                <w:lang w:eastAsia="uk-UA"/>
              </w:rPr>
              <w:t>прид</w:t>
            </w:r>
            <w:proofErr w:type="spellEnd"/>
            <w:r w:rsidRPr="009D613C">
              <w:rPr>
                <w:rFonts w:ascii="Arial" w:hAnsi="Arial" w:cs="Arial"/>
                <w:b/>
                <w:bCs/>
                <w:sz w:val="20"/>
                <w:szCs w:val="20"/>
                <w:lang w:eastAsia="uk-UA"/>
              </w:rPr>
              <w:t>.</w:t>
            </w:r>
          </w:p>
        </w:tc>
        <w:tc>
          <w:tcPr>
            <w:tcW w:w="850" w:type="dxa"/>
            <w:gridSpan w:val="2"/>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Од.</w:t>
            </w:r>
          </w:p>
        </w:tc>
        <w:tc>
          <w:tcPr>
            <w:tcW w:w="1134" w:type="dxa"/>
            <w:gridSpan w:val="2"/>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Кількість</w:t>
            </w:r>
          </w:p>
        </w:tc>
        <w:tc>
          <w:tcPr>
            <w:tcW w:w="1134" w:type="dxa"/>
            <w:gridSpan w:val="2"/>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Ціна з ПДВ</w:t>
            </w:r>
          </w:p>
        </w:tc>
        <w:tc>
          <w:tcPr>
            <w:tcW w:w="1134" w:type="dxa"/>
            <w:gridSpan w:val="3"/>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Сума з ПДВ</w:t>
            </w:r>
          </w:p>
        </w:tc>
        <w:tc>
          <w:tcPr>
            <w:tcW w:w="1276" w:type="dxa"/>
            <w:gridSpan w:val="3"/>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Ціна без ПДВ</w:t>
            </w:r>
          </w:p>
        </w:tc>
        <w:tc>
          <w:tcPr>
            <w:tcW w:w="1559" w:type="dxa"/>
            <w:gridSpan w:val="3"/>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Сума без ПДВ</w:t>
            </w:r>
          </w:p>
        </w:tc>
      </w:tr>
      <w:tr w:rsidR="009140D9" w:rsidRPr="009D613C" w:rsidTr="00182115">
        <w:trPr>
          <w:gridAfter w:val="1"/>
          <w:wAfter w:w="673" w:type="dxa"/>
          <w:trHeight w:val="3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D613C" w:rsidRPr="009D613C" w:rsidRDefault="00F46F41" w:rsidP="009D613C">
            <w:pPr>
              <w:jc w:val="center"/>
              <w:rPr>
                <w:b/>
                <w:bCs/>
                <w:sz w:val="18"/>
                <w:szCs w:val="18"/>
                <w:lang w:eastAsia="uk-UA"/>
              </w:rPr>
            </w:pPr>
            <w:r>
              <w:rPr>
                <w:b/>
                <w:bCs/>
                <w:sz w:val="18"/>
                <w:szCs w:val="18"/>
                <w:lang w:eastAsia="uk-UA"/>
              </w:rPr>
              <w:t>1</w:t>
            </w:r>
          </w:p>
        </w:tc>
        <w:tc>
          <w:tcPr>
            <w:tcW w:w="3464" w:type="dxa"/>
            <w:gridSpan w:val="2"/>
            <w:tcBorders>
              <w:top w:val="nil"/>
              <w:left w:val="nil"/>
              <w:bottom w:val="single" w:sz="4" w:space="0" w:color="auto"/>
              <w:right w:val="single" w:sz="4" w:space="0" w:color="auto"/>
            </w:tcBorders>
            <w:shd w:val="clear" w:color="auto" w:fill="auto"/>
            <w:vAlign w:val="center"/>
            <w:hideMark/>
          </w:tcPr>
          <w:p w:rsidR="009D613C" w:rsidRPr="009D613C" w:rsidRDefault="00F46F41" w:rsidP="00236342">
            <w:pPr>
              <w:jc w:val="center"/>
              <w:rPr>
                <w:sz w:val="22"/>
                <w:szCs w:val="22"/>
                <w:lang w:eastAsia="uk-UA"/>
              </w:rPr>
            </w:pPr>
            <w:proofErr w:type="spellStart"/>
            <w:r w:rsidRPr="00F46F41">
              <w:rPr>
                <w:sz w:val="22"/>
                <w:szCs w:val="22"/>
                <w:lang w:eastAsia="uk-UA"/>
              </w:rPr>
              <w:t>Атракуріум</w:t>
            </w:r>
            <w:proofErr w:type="spellEnd"/>
            <w:r w:rsidRPr="00F46F41">
              <w:rPr>
                <w:sz w:val="22"/>
                <w:szCs w:val="22"/>
                <w:lang w:eastAsia="uk-UA"/>
              </w:rPr>
              <w:t xml:space="preserve"> розчин для ін’єкцій, 10 мг/</w:t>
            </w:r>
            <w:proofErr w:type="spellStart"/>
            <w:r w:rsidRPr="00F46F41">
              <w:rPr>
                <w:sz w:val="22"/>
                <w:szCs w:val="22"/>
                <w:lang w:eastAsia="uk-UA"/>
              </w:rPr>
              <w:t>мл</w:t>
            </w:r>
            <w:proofErr w:type="spellEnd"/>
            <w:r w:rsidRPr="00F46F41">
              <w:rPr>
                <w:sz w:val="22"/>
                <w:szCs w:val="22"/>
                <w:lang w:eastAsia="uk-UA"/>
              </w:rPr>
              <w:t xml:space="preserve">  у флаконах</w:t>
            </w:r>
            <w:r w:rsidR="00236342">
              <w:rPr>
                <w:sz w:val="22"/>
                <w:szCs w:val="22"/>
                <w:lang w:eastAsia="uk-UA"/>
              </w:rPr>
              <w:t xml:space="preserve"> по 5 </w:t>
            </w:r>
            <w:proofErr w:type="spellStart"/>
            <w:r w:rsidR="00236342">
              <w:rPr>
                <w:sz w:val="22"/>
                <w:szCs w:val="22"/>
                <w:lang w:eastAsia="uk-UA"/>
              </w:rPr>
              <w:t>мл</w:t>
            </w:r>
            <w:proofErr w:type="spellEnd"/>
            <w:r w:rsidR="00236342">
              <w:rPr>
                <w:sz w:val="22"/>
                <w:szCs w:val="22"/>
                <w:lang w:eastAsia="uk-UA"/>
              </w:rPr>
              <w:t xml:space="preserve">  №5 </w:t>
            </w:r>
          </w:p>
        </w:tc>
        <w:tc>
          <w:tcPr>
            <w:tcW w:w="1276" w:type="dxa"/>
            <w:gridSpan w:val="2"/>
            <w:tcBorders>
              <w:top w:val="nil"/>
              <w:left w:val="nil"/>
              <w:bottom w:val="single" w:sz="4" w:space="0" w:color="auto"/>
              <w:right w:val="single" w:sz="4" w:space="0" w:color="auto"/>
            </w:tcBorders>
            <w:shd w:val="clear" w:color="auto" w:fill="auto"/>
            <w:vAlign w:val="center"/>
          </w:tcPr>
          <w:p w:rsidR="009D613C" w:rsidRPr="009D613C" w:rsidRDefault="00F46F41" w:rsidP="009D613C">
            <w:pPr>
              <w:jc w:val="center"/>
              <w:rPr>
                <w:sz w:val="20"/>
                <w:szCs w:val="20"/>
                <w:lang w:val="en-US" w:eastAsia="uk-UA"/>
              </w:rPr>
            </w:pPr>
            <w:proofErr w:type="spellStart"/>
            <w:r w:rsidRPr="00F46F41">
              <w:rPr>
                <w:sz w:val="20"/>
                <w:szCs w:val="20"/>
                <w:lang w:val="en-US" w:eastAsia="uk-UA"/>
              </w:rPr>
              <w:t>Atracurium</w:t>
            </w:r>
            <w:proofErr w:type="spellEnd"/>
          </w:p>
        </w:tc>
        <w:tc>
          <w:tcPr>
            <w:tcW w:w="1276" w:type="dxa"/>
            <w:tcBorders>
              <w:top w:val="nil"/>
              <w:left w:val="nil"/>
              <w:bottom w:val="single" w:sz="4" w:space="0" w:color="auto"/>
              <w:right w:val="single" w:sz="4" w:space="0" w:color="auto"/>
            </w:tcBorders>
            <w:shd w:val="clear" w:color="auto" w:fill="auto"/>
            <w:vAlign w:val="center"/>
          </w:tcPr>
          <w:p w:rsidR="009D613C" w:rsidRPr="009D613C" w:rsidRDefault="009D613C" w:rsidP="009D613C">
            <w:pPr>
              <w:jc w:val="center"/>
              <w:rPr>
                <w:sz w:val="18"/>
                <w:szCs w:val="18"/>
                <w:lang w:eastAsia="uk-UA"/>
              </w:rPr>
            </w:pPr>
          </w:p>
        </w:tc>
        <w:tc>
          <w:tcPr>
            <w:tcW w:w="850" w:type="dxa"/>
            <w:tcBorders>
              <w:top w:val="nil"/>
              <w:left w:val="nil"/>
              <w:bottom w:val="single" w:sz="4" w:space="0" w:color="auto"/>
              <w:right w:val="single" w:sz="4" w:space="0" w:color="auto"/>
            </w:tcBorders>
            <w:shd w:val="clear" w:color="auto" w:fill="auto"/>
            <w:vAlign w:val="center"/>
          </w:tcPr>
          <w:p w:rsidR="009D613C" w:rsidRPr="009D613C" w:rsidRDefault="009D613C" w:rsidP="009D613C">
            <w:pPr>
              <w:jc w:val="center"/>
              <w:rPr>
                <w:sz w:val="18"/>
                <w:szCs w:val="18"/>
                <w:lang w:eastAsia="uk-UA"/>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9D613C" w:rsidRPr="009D613C" w:rsidRDefault="009D613C" w:rsidP="009D613C">
            <w:pPr>
              <w:jc w:val="center"/>
              <w:rPr>
                <w:sz w:val="18"/>
                <w:szCs w:val="18"/>
                <w:lang w:eastAsia="uk-UA"/>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D613C" w:rsidRPr="00E54B5F" w:rsidRDefault="00236342" w:rsidP="009D613C">
            <w:pPr>
              <w:jc w:val="center"/>
              <w:rPr>
                <w:sz w:val="20"/>
                <w:szCs w:val="20"/>
                <w:lang w:eastAsia="uk-UA"/>
              </w:rPr>
            </w:pPr>
            <w:proofErr w:type="spellStart"/>
            <w:r>
              <w:rPr>
                <w:sz w:val="20"/>
                <w:szCs w:val="20"/>
                <w:lang w:eastAsia="uk-UA"/>
              </w:rPr>
              <w:t>уп</w:t>
            </w:r>
            <w:proofErr w:type="spell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D613C" w:rsidRPr="009D613C" w:rsidRDefault="00236342" w:rsidP="009D613C">
            <w:pPr>
              <w:jc w:val="center"/>
              <w:rPr>
                <w:sz w:val="20"/>
                <w:szCs w:val="20"/>
                <w:lang w:eastAsia="uk-UA"/>
              </w:rPr>
            </w:pPr>
            <w:r>
              <w:rPr>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tcPr>
          <w:p w:rsidR="009D613C" w:rsidRPr="009D613C" w:rsidRDefault="009D613C" w:rsidP="009D613C">
            <w:pPr>
              <w:jc w:val="center"/>
              <w:rPr>
                <w:sz w:val="20"/>
                <w:szCs w:val="20"/>
                <w:lang w:eastAsia="uk-UA"/>
              </w:rPr>
            </w:pPr>
          </w:p>
        </w:tc>
        <w:tc>
          <w:tcPr>
            <w:tcW w:w="1134" w:type="dxa"/>
            <w:gridSpan w:val="3"/>
            <w:tcBorders>
              <w:top w:val="nil"/>
              <w:left w:val="nil"/>
              <w:bottom w:val="single" w:sz="4" w:space="0" w:color="auto"/>
              <w:right w:val="single" w:sz="4" w:space="0" w:color="auto"/>
            </w:tcBorders>
            <w:shd w:val="clear" w:color="auto" w:fill="auto"/>
            <w:noWrap/>
            <w:vAlign w:val="center"/>
          </w:tcPr>
          <w:p w:rsidR="009D613C" w:rsidRPr="009D613C" w:rsidRDefault="009D613C" w:rsidP="009D613C">
            <w:pPr>
              <w:jc w:val="center"/>
              <w:rPr>
                <w:sz w:val="20"/>
                <w:szCs w:val="20"/>
                <w:lang w:eastAsia="uk-UA"/>
              </w:rPr>
            </w:pPr>
          </w:p>
        </w:tc>
        <w:tc>
          <w:tcPr>
            <w:tcW w:w="1276" w:type="dxa"/>
            <w:gridSpan w:val="3"/>
            <w:tcBorders>
              <w:top w:val="nil"/>
              <w:left w:val="nil"/>
              <w:bottom w:val="single" w:sz="4" w:space="0" w:color="auto"/>
              <w:right w:val="single" w:sz="4" w:space="0" w:color="auto"/>
            </w:tcBorders>
            <w:shd w:val="clear" w:color="auto" w:fill="auto"/>
            <w:noWrap/>
            <w:vAlign w:val="center"/>
          </w:tcPr>
          <w:p w:rsidR="009D613C" w:rsidRPr="009D613C" w:rsidRDefault="009D613C" w:rsidP="009D613C">
            <w:pPr>
              <w:jc w:val="center"/>
              <w:rPr>
                <w:sz w:val="20"/>
                <w:szCs w:val="20"/>
                <w:lang w:eastAsia="uk-UA"/>
              </w:rPr>
            </w:pP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9D613C" w:rsidRPr="009D613C" w:rsidRDefault="009D613C" w:rsidP="009D613C">
            <w:pPr>
              <w:jc w:val="center"/>
              <w:rPr>
                <w:sz w:val="20"/>
                <w:szCs w:val="20"/>
                <w:lang w:eastAsia="uk-UA"/>
              </w:rPr>
            </w:pPr>
          </w:p>
        </w:tc>
      </w:tr>
      <w:tr w:rsidR="009140D9" w:rsidRPr="009D613C" w:rsidTr="00182115">
        <w:trPr>
          <w:gridAfter w:val="1"/>
          <w:wAfter w:w="673" w:type="dxa"/>
          <w:trHeight w:val="601"/>
        </w:trPr>
        <w:tc>
          <w:tcPr>
            <w:tcW w:w="520" w:type="dxa"/>
            <w:tcBorders>
              <w:top w:val="nil"/>
              <w:left w:val="single" w:sz="4" w:space="0" w:color="auto"/>
              <w:bottom w:val="single" w:sz="4" w:space="0" w:color="auto"/>
              <w:right w:val="single" w:sz="4" w:space="0" w:color="auto"/>
            </w:tcBorders>
            <w:shd w:val="clear" w:color="auto" w:fill="auto"/>
            <w:noWrap/>
            <w:vAlign w:val="center"/>
          </w:tcPr>
          <w:p w:rsidR="00F46F41" w:rsidRPr="009D613C" w:rsidRDefault="00F46F41" w:rsidP="009D613C">
            <w:pPr>
              <w:jc w:val="center"/>
              <w:rPr>
                <w:b/>
                <w:bCs/>
                <w:sz w:val="18"/>
                <w:szCs w:val="18"/>
                <w:lang w:eastAsia="uk-UA"/>
              </w:rPr>
            </w:pPr>
            <w:r>
              <w:rPr>
                <w:b/>
                <w:bCs/>
                <w:sz w:val="18"/>
                <w:szCs w:val="18"/>
                <w:lang w:eastAsia="uk-UA"/>
              </w:rPr>
              <w:t>2</w:t>
            </w:r>
          </w:p>
        </w:tc>
        <w:tc>
          <w:tcPr>
            <w:tcW w:w="3464" w:type="dxa"/>
            <w:gridSpan w:val="2"/>
            <w:tcBorders>
              <w:top w:val="nil"/>
              <w:left w:val="nil"/>
              <w:bottom w:val="single" w:sz="4" w:space="0" w:color="auto"/>
              <w:right w:val="single" w:sz="4" w:space="0" w:color="auto"/>
            </w:tcBorders>
            <w:shd w:val="clear" w:color="auto" w:fill="auto"/>
            <w:vAlign w:val="center"/>
          </w:tcPr>
          <w:p w:rsidR="00F46F41" w:rsidRPr="009D613C" w:rsidRDefault="00236342" w:rsidP="00236342">
            <w:pPr>
              <w:jc w:val="center"/>
              <w:rPr>
                <w:sz w:val="22"/>
                <w:szCs w:val="22"/>
                <w:lang w:eastAsia="uk-UA"/>
              </w:rPr>
            </w:pPr>
            <w:proofErr w:type="spellStart"/>
            <w:r w:rsidRPr="00236342">
              <w:rPr>
                <w:sz w:val="22"/>
                <w:szCs w:val="22"/>
                <w:lang w:eastAsia="uk-UA"/>
              </w:rPr>
              <w:t>Дитилін</w:t>
            </w:r>
            <w:proofErr w:type="spellEnd"/>
            <w:r w:rsidRPr="00236342">
              <w:rPr>
                <w:sz w:val="22"/>
                <w:szCs w:val="22"/>
                <w:lang w:eastAsia="uk-UA"/>
              </w:rPr>
              <w:t xml:space="preserve"> розчин для ін’єкцій, 20 мг/</w:t>
            </w:r>
            <w:proofErr w:type="spellStart"/>
            <w:r w:rsidRPr="00236342">
              <w:rPr>
                <w:sz w:val="22"/>
                <w:szCs w:val="22"/>
                <w:lang w:eastAsia="uk-UA"/>
              </w:rPr>
              <w:t>мл</w:t>
            </w:r>
            <w:proofErr w:type="spellEnd"/>
            <w:r w:rsidRPr="00236342">
              <w:rPr>
                <w:sz w:val="22"/>
                <w:szCs w:val="22"/>
                <w:lang w:eastAsia="uk-UA"/>
              </w:rPr>
              <w:t xml:space="preserve"> в ампул</w:t>
            </w:r>
            <w:r>
              <w:rPr>
                <w:sz w:val="22"/>
                <w:szCs w:val="22"/>
                <w:lang w:eastAsia="uk-UA"/>
              </w:rPr>
              <w:t xml:space="preserve">ах по 5 </w:t>
            </w:r>
            <w:proofErr w:type="spellStart"/>
            <w:r>
              <w:rPr>
                <w:sz w:val="22"/>
                <w:szCs w:val="22"/>
                <w:lang w:eastAsia="uk-UA"/>
              </w:rPr>
              <w:t>мл</w:t>
            </w:r>
            <w:proofErr w:type="spellEnd"/>
            <w:r>
              <w:rPr>
                <w:sz w:val="22"/>
                <w:szCs w:val="22"/>
                <w:lang w:eastAsia="uk-UA"/>
              </w:rPr>
              <w:t xml:space="preserve"> №10 </w:t>
            </w:r>
          </w:p>
        </w:tc>
        <w:tc>
          <w:tcPr>
            <w:tcW w:w="1276" w:type="dxa"/>
            <w:gridSpan w:val="2"/>
            <w:tcBorders>
              <w:top w:val="nil"/>
              <w:left w:val="nil"/>
              <w:bottom w:val="single" w:sz="4" w:space="0" w:color="auto"/>
              <w:right w:val="single" w:sz="4" w:space="0" w:color="auto"/>
            </w:tcBorders>
            <w:shd w:val="clear" w:color="auto" w:fill="auto"/>
            <w:vAlign w:val="center"/>
          </w:tcPr>
          <w:p w:rsidR="00F46F41" w:rsidRDefault="00236342" w:rsidP="009D613C">
            <w:pPr>
              <w:jc w:val="center"/>
              <w:rPr>
                <w:sz w:val="20"/>
                <w:szCs w:val="20"/>
                <w:lang w:val="en-US" w:eastAsia="uk-UA"/>
              </w:rPr>
            </w:pPr>
            <w:proofErr w:type="spellStart"/>
            <w:r w:rsidRPr="00236342">
              <w:rPr>
                <w:sz w:val="20"/>
                <w:szCs w:val="20"/>
                <w:lang w:val="en-US" w:eastAsia="uk-UA"/>
              </w:rPr>
              <w:t>Suxamethonium</w:t>
            </w:r>
            <w:proofErr w:type="spellEnd"/>
          </w:p>
        </w:tc>
        <w:tc>
          <w:tcPr>
            <w:tcW w:w="1276" w:type="dxa"/>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850" w:type="dxa"/>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993" w:type="dxa"/>
            <w:gridSpan w:val="2"/>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850" w:type="dxa"/>
            <w:gridSpan w:val="2"/>
            <w:tcBorders>
              <w:top w:val="nil"/>
              <w:left w:val="nil"/>
              <w:bottom w:val="single" w:sz="4" w:space="0" w:color="auto"/>
              <w:right w:val="single" w:sz="4" w:space="0" w:color="auto"/>
            </w:tcBorders>
            <w:shd w:val="clear" w:color="auto" w:fill="auto"/>
            <w:noWrap/>
            <w:vAlign w:val="center"/>
          </w:tcPr>
          <w:p w:rsidR="00F46F41" w:rsidRDefault="00236342" w:rsidP="009D613C">
            <w:pPr>
              <w:jc w:val="center"/>
              <w:rPr>
                <w:sz w:val="20"/>
                <w:szCs w:val="20"/>
                <w:lang w:eastAsia="uk-UA"/>
              </w:rPr>
            </w:pPr>
            <w:proofErr w:type="spellStart"/>
            <w:r>
              <w:rPr>
                <w:sz w:val="20"/>
                <w:szCs w:val="20"/>
                <w:lang w:eastAsia="uk-UA"/>
              </w:rPr>
              <w:t>уп</w:t>
            </w:r>
            <w:proofErr w:type="spellEnd"/>
          </w:p>
        </w:tc>
        <w:tc>
          <w:tcPr>
            <w:tcW w:w="1134" w:type="dxa"/>
            <w:gridSpan w:val="2"/>
            <w:tcBorders>
              <w:top w:val="nil"/>
              <w:left w:val="nil"/>
              <w:bottom w:val="single" w:sz="4" w:space="0" w:color="auto"/>
              <w:right w:val="single" w:sz="4" w:space="0" w:color="auto"/>
            </w:tcBorders>
            <w:shd w:val="clear" w:color="auto" w:fill="auto"/>
            <w:noWrap/>
            <w:vAlign w:val="center"/>
          </w:tcPr>
          <w:p w:rsidR="00F46F41" w:rsidRDefault="00236342" w:rsidP="009D613C">
            <w:pPr>
              <w:jc w:val="center"/>
              <w:rPr>
                <w:sz w:val="20"/>
                <w:szCs w:val="20"/>
                <w:lang w:eastAsia="uk-UA"/>
              </w:rPr>
            </w:pPr>
            <w:r>
              <w:rPr>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134" w:type="dxa"/>
            <w:gridSpan w:val="3"/>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276" w:type="dxa"/>
            <w:gridSpan w:val="3"/>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559" w:type="dxa"/>
            <w:gridSpan w:val="3"/>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r>
      <w:tr w:rsidR="009140D9" w:rsidRPr="009D613C" w:rsidTr="00182115">
        <w:trPr>
          <w:gridAfter w:val="1"/>
          <w:wAfter w:w="673" w:type="dxa"/>
          <w:trHeight w:val="469"/>
        </w:trPr>
        <w:tc>
          <w:tcPr>
            <w:tcW w:w="520" w:type="dxa"/>
            <w:tcBorders>
              <w:top w:val="nil"/>
              <w:left w:val="single" w:sz="4" w:space="0" w:color="auto"/>
              <w:bottom w:val="single" w:sz="4" w:space="0" w:color="auto"/>
              <w:right w:val="single" w:sz="4" w:space="0" w:color="auto"/>
            </w:tcBorders>
            <w:shd w:val="clear" w:color="auto" w:fill="auto"/>
            <w:noWrap/>
            <w:vAlign w:val="center"/>
          </w:tcPr>
          <w:p w:rsidR="00F46F41" w:rsidRPr="009D613C" w:rsidRDefault="00F46F41" w:rsidP="009D613C">
            <w:pPr>
              <w:jc w:val="center"/>
              <w:rPr>
                <w:b/>
                <w:bCs/>
                <w:sz w:val="18"/>
                <w:szCs w:val="18"/>
                <w:lang w:eastAsia="uk-UA"/>
              </w:rPr>
            </w:pPr>
            <w:r>
              <w:rPr>
                <w:b/>
                <w:bCs/>
                <w:sz w:val="18"/>
                <w:szCs w:val="18"/>
                <w:lang w:eastAsia="uk-UA"/>
              </w:rPr>
              <w:t>3</w:t>
            </w:r>
          </w:p>
        </w:tc>
        <w:tc>
          <w:tcPr>
            <w:tcW w:w="3464" w:type="dxa"/>
            <w:gridSpan w:val="2"/>
            <w:tcBorders>
              <w:top w:val="nil"/>
              <w:left w:val="nil"/>
              <w:bottom w:val="single" w:sz="4" w:space="0" w:color="auto"/>
              <w:right w:val="single" w:sz="4" w:space="0" w:color="auto"/>
            </w:tcBorders>
            <w:shd w:val="clear" w:color="auto" w:fill="auto"/>
            <w:vAlign w:val="center"/>
          </w:tcPr>
          <w:p w:rsidR="00F46F41" w:rsidRPr="009D613C" w:rsidRDefault="00236342" w:rsidP="009D613C">
            <w:pPr>
              <w:jc w:val="center"/>
              <w:rPr>
                <w:sz w:val="22"/>
                <w:szCs w:val="22"/>
                <w:lang w:eastAsia="uk-UA"/>
              </w:rPr>
            </w:pPr>
            <w:proofErr w:type="spellStart"/>
            <w:r>
              <w:rPr>
                <w:sz w:val="22"/>
                <w:szCs w:val="22"/>
                <w:lang w:eastAsia="uk-UA"/>
              </w:rPr>
              <w:t>Дипрофол</w:t>
            </w:r>
            <w:proofErr w:type="spellEnd"/>
            <w:r w:rsidRPr="00236342">
              <w:rPr>
                <w:sz w:val="22"/>
                <w:szCs w:val="22"/>
                <w:lang w:eastAsia="uk-UA"/>
              </w:rPr>
              <w:t xml:space="preserve"> емульсія для </w:t>
            </w:r>
            <w:proofErr w:type="spellStart"/>
            <w:r w:rsidRPr="00236342">
              <w:rPr>
                <w:sz w:val="22"/>
                <w:szCs w:val="22"/>
                <w:lang w:eastAsia="uk-UA"/>
              </w:rPr>
              <w:t>інфузій</w:t>
            </w:r>
            <w:proofErr w:type="spellEnd"/>
            <w:r w:rsidRPr="00236342">
              <w:rPr>
                <w:sz w:val="22"/>
                <w:szCs w:val="22"/>
                <w:lang w:eastAsia="uk-UA"/>
              </w:rPr>
              <w:t>, 10 мг/</w:t>
            </w:r>
            <w:proofErr w:type="spellStart"/>
            <w:r w:rsidRPr="00236342">
              <w:rPr>
                <w:sz w:val="22"/>
                <w:szCs w:val="22"/>
                <w:lang w:eastAsia="uk-UA"/>
              </w:rPr>
              <w:t>мл</w:t>
            </w:r>
            <w:proofErr w:type="spellEnd"/>
            <w:r w:rsidRPr="00236342">
              <w:rPr>
                <w:sz w:val="22"/>
                <w:szCs w:val="22"/>
                <w:lang w:eastAsia="uk-UA"/>
              </w:rPr>
              <w:t xml:space="preserve"> в ампу</w:t>
            </w:r>
            <w:r>
              <w:rPr>
                <w:sz w:val="22"/>
                <w:szCs w:val="22"/>
                <w:lang w:eastAsia="uk-UA"/>
              </w:rPr>
              <w:t xml:space="preserve">лах по  20 </w:t>
            </w:r>
            <w:proofErr w:type="spellStart"/>
            <w:r>
              <w:rPr>
                <w:sz w:val="22"/>
                <w:szCs w:val="22"/>
                <w:lang w:eastAsia="uk-UA"/>
              </w:rPr>
              <w:t>мл</w:t>
            </w:r>
            <w:proofErr w:type="spellEnd"/>
            <w:r>
              <w:rPr>
                <w:sz w:val="22"/>
                <w:szCs w:val="22"/>
                <w:lang w:eastAsia="uk-UA"/>
              </w:rPr>
              <w:t xml:space="preserve"> №5 </w:t>
            </w:r>
          </w:p>
        </w:tc>
        <w:tc>
          <w:tcPr>
            <w:tcW w:w="1276" w:type="dxa"/>
            <w:gridSpan w:val="2"/>
            <w:tcBorders>
              <w:top w:val="nil"/>
              <w:left w:val="nil"/>
              <w:bottom w:val="single" w:sz="4" w:space="0" w:color="auto"/>
              <w:right w:val="single" w:sz="4" w:space="0" w:color="auto"/>
            </w:tcBorders>
            <w:shd w:val="clear" w:color="auto" w:fill="auto"/>
            <w:vAlign w:val="center"/>
          </w:tcPr>
          <w:p w:rsidR="00F46F41" w:rsidRPr="00236342" w:rsidRDefault="00236342" w:rsidP="009D613C">
            <w:pPr>
              <w:jc w:val="center"/>
              <w:rPr>
                <w:sz w:val="20"/>
                <w:szCs w:val="20"/>
                <w:lang w:eastAsia="uk-UA"/>
              </w:rPr>
            </w:pPr>
            <w:proofErr w:type="spellStart"/>
            <w:r w:rsidRPr="00236342">
              <w:rPr>
                <w:sz w:val="20"/>
                <w:szCs w:val="20"/>
                <w:lang w:eastAsia="uk-UA"/>
              </w:rPr>
              <w:t>Propofol</w:t>
            </w:r>
            <w:proofErr w:type="spellEnd"/>
          </w:p>
        </w:tc>
        <w:tc>
          <w:tcPr>
            <w:tcW w:w="1276" w:type="dxa"/>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850" w:type="dxa"/>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993" w:type="dxa"/>
            <w:gridSpan w:val="2"/>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850" w:type="dxa"/>
            <w:gridSpan w:val="2"/>
            <w:tcBorders>
              <w:top w:val="nil"/>
              <w:left w:val="nil"/>
              <w:bottom w:val="single" w:sz="4" w:space="0" w:color="auto"/>
              <w:right w:val="single" w:sz="4" w:space="0" w:color="auto"/>
            </w:tcBorders>
            <w:shd w:val="clear" w:color="auto" w:fill="auto"/>
            <w:noWrap/>
            <w:vAlign w:val="center"/>
          </w:tcPr>
          <w:p w:rsidR="00F46F41" w:rsidRDefault="00236342" w:rsidP="009D613C">
            <w:pPr>
              <w:jc w:val="center"/>
              <w:rPr>
                <w:sz w:val="20"/>
                <w:szCs w:val="20"/>
                <w:lang w:eastAsia="uk-UA"/>
              </w:rPr>
            </w:pPr>
            <w:proofErr w:type="spellStart"/>
            <w:r>
              <w:rPr>
                <w:sz w:val="20"/>
                <w:szCs w:val="20"/>
                <w:lang w:eastAsia="uk-UA"/>
              </w:rPr>
              <w:t>уп</w:t>
            </w:r>
            <w:proofErr w:type="spellEnd"/>
          </w:p>
        </w:tc>
        <w:tc>
          <w:tcPr>
            <w:tcW w:w="1134" w:type="dxa"/>
            <w:gridSpan w:val="2"/>
            <w:tcBorders>
              <w:top w:val="nil"/>
              <w:left w:val="nil"/>
              <w:bottom w:val="single" w:sz="4" w:space="0" w:color="auto"/>
              <w:right w:val="single" w:sz="4" w:space="0" w:color="auto"/>
            </w:tcBorders>
            <w:shd w:val="clear" w:color="auto" w:fill="auto"/>
            <w:noWrap/>
            <w:vAlign w:val="center"/>
          </w:tcPr>
          <w:p w:rsidR="00F46F41" w:rsidRDefault="00236342" w:rsidP="009D613C">
            <w:pPr>
              <w:jc w:val="center"/>
              <w:rPr>
                <w:sz w:val="20"/>
                <w:szCs w:val="20"/>
                <w:lang w:eastAsia="uk-UA"/>
              </w:rPr>
            </w:pPr>
            <w:r>
              <w:rPr>
                <w:sz w:val="20"/>
                <w:szCs w:val="20"/>
                <w:lang w:eastAsia="uk-UA"/>
              </w:rPr>
              <w:t>6</w:t>
            </w:r>
          </w:p>
        </w:tc>
        <w:tc>
          <w:tcPr>
            <w:tcW w:w="1134" w:type="dxa"/>
            <w:gridSpan w:val="2"/>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134" w:type="dxa"/>
            <w:gridSpan w:val="3"/>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276" w:type="dxa"/>
            <w:gridSpan w:val="3"/>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559" w:type="dxa"/>
            <w:gridSpan w:val="3"/>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r>
      <w:tr w:rsidR="009140D9" w:rsidRPr="009D613C" w:rsidTr="00182115">
        <w:trPr>
          <w:gridAfter w:val="1"/>
          <w:wAfter w:w="673" w:type="dxa"/>
          <w:trHeight w:val="519"/>
        </w:trPr>
        <w:tc>
          <w:tcPr>
            <w:tcW w:w="520" w:type="dxa"/>
            <w:tcBorders>
              <w:top w:val="nil"/>
              <w:left w:val="single" w:sz="4" w:space="0" w:color="auto"/>
              <w:bottom w:val="single" w:sz="4" w:space="0" w:color="auto"/>
              <w:right w:val="single" w:sz="4" w:space="0" w:color="auto"/>
            </w:tcBorders>
            <w:shd w:val="clear" w:color="auto" w:fill="auto"/>
            <w:noWrap/>
            <w:vAlign w:val="center"/>
          </w:tcPr>
          <w:p w:rsidR="00F46F41" w:rsidRPr="009D613C" w:rsidRDefault="00F46F41" w:rsidP="009D613C">
            <w:pPr>
              <w:jc w:val="center"/>
              <w:rPr>
                <w:b/>
                <w:bCs/>
                <w:sz w:val="18"/>
                <w:szCs w:val="18"/>
                <w:lang w:eastAsia="uk-UA"/>
              </w:rPr>
            </w:pPr>
            <w:r>
              <w:rPr>
                <w:b/>
                <w:bCs/>
                <w:sz w:val="18"/>
                <w:szCs w:val="18"/>
                <w:lang w:eastAsia="uk-UA"/>
              </w:rPr>
              <w:t>4</w:t>
            </w:r>
          </w:p>
        </w:tc>
        <w:tc>
          <w:tcPr>
            <w:tcW w:w="3464" w:type="dxa"/>
            <w:gridSpan w:val="2"/>
            <w:tcBorders>
              <w:top w:val="nil"/>
              <w:left w:val="nil"/>
              <w:bottom w:val="single" w:sz="4" w:space="0" w:color="auto"/>
              <w:right w:val="single" w:sz="4" w:space="0" w:color="auto"/>
            </w:tcBorders>
            <w:shd w:val="clear" w:color="auto" w:fill="auto"/>
            <w:vAlign w:val="center"/>
          </w:tcPr>
          <w:p w:rsidR="00F46F41" w:rsidRPr="009D613C" w:rsidRDefault="00715A14" w:rsidP="009D613C">
            <w:pPr>
              <w:jc w:val="center"/>
              <w:rPr>
                <w:sz w:val="22"/>
                <w:szCs w:val="22"/>
                <w:lang w:eastAsia="uk-UA"/>
              </w:rPr>
            </w:pPr>
            <w:proofErr w:type="spellStart"/>
            <w:r>
              <w:rPr>
                <w:sz w:val="22"/>
                <w:szCs w:val="22"/>
                <w:lang w:eastAsia="uk-UA"/>
              </w:rPr>
              <w:t>Кетамін</w:t>
            </w:r>
            <w:proofErr w:type="spellEnd"/>
            <w:r>
              <w:rPr>
                <w:sz w:val="22"/>
                <w:szCs w:val="22"/>
                <w:lang w:eastAsia="uk-UA"/>
              </w:rPr>
              <w:t xml:space="preserve"> </w:t>
            </w:r>
            <w:r w:rsidR="00236342" w:rsidRPr="00236342">
              <w:rPr>
                <w:sz w:val="22"/>
                <w:szCs w:val="22"/>
                <w:lang w:eastAsia="uk-UA"/>
              </w:rPr>
              <w:t>розчин для ін’єкцій, 50 мг/</w:t>
            </w:r>
            <w:proofErr w:type="spellStart"/>
            <w:r w:rsidR="00236342" w:rsidRPr="00236342">
              <w:rPr>
                <w:sz w:val="22"/>
                <w:szCs w:val="22"/>
                <w:lang w:eastAsia="uk-UA"/>
              </w:rPr>
              <w:t>мл</w:t>
            </w:r>
            <w:proofErr w:type="spellEnd"/>
            <w:r w:rsidR="00236342" w:rsidRPr="00236342">
              <w:rPr>
                <w:sz w:val="22"/>
                <w:szCs w:val="22"/>
                <w:lang w:eastAsia="uk-UA"/>
              </w:rPr>
              <w:t xml:space="preserve"> в ампу</w:t>
            </w:r>
            <w:r w:rsidR="009140D9">
              <w:rPr>
                <w:sz w:val="22"/>
                <w:szCs w:val="22"/>
                <w:lang w:eastAsia="uk-UA"/>
              </w:rPr>
              <w:t xml:space="preserve">лах по 2 </w:t>
            </w:r>
            <w:proofErr w:type="spellStart"/>
            <w:r w:rsidR="009140D9">
              <w:rPr>
                <w:sz w:val="22"/>
                <w:szCs w:val="22"/>
                <w:lang w:eastAsia="uk-UA"/>
              </w:rPr>
              <w:t>мл</w:t>
            </w:r>
            <w:proofErr w:type="spellEnd"/>
            <w:r w:rsidR="009140D9">
              <w:rPr>
                <w:sz w:val="22"/>
                <w:szCs w:val="22"/>
                <w:lang w:eastAsia="uk-UA"/>
              </w:rPr>
              <w:t xml:space="preserve"> №10 </w:t>
            </w:r>
          </w:p>
        </w:tc>
        <w:tc>
          <w:tcPr>
            <w:tcW w:w="1276" w:type="dxa"/>
            <w:gridSpan w:val="2"/>
            <w:tcBorders>
              <w:top w:val="nil"/>
              <w:left w:val="nil"/>
              <w:bottom w:val="single" w:sz="4" w:space="0" w:color="auto"/>
              <w:right w:val="single" w:sz="4" w:space="0" w:color="auto"/>
            </w:tcBorders>
            <w:shd w:val="clear" w:color="auto" w:fill="auto"/>
            <w:vAlign w:val="center"/>
          </w:tcPr>
          <w:p w:rsidR="00F46F41" w:rsidRDefault="00236342" w:rsidP="009D613C">
            <w:pPr>
              <w:jc w:val="center"/>
              <w:rPr>
                <w:sz w:val="20"/>
                <w:szCs w:val="20"/>
                <w:lang w:val="en-US" w:eastAsia="uk-UA"/>
              </w:rPr>
            </w:pPr>
            <w:r w:rsidRPr="00236342">
              <w:rPr>
                <w:sz w:val="20"/>
                <w:szCs w:val="20"/>
                <w:lang w:val="en-US" w:eastAsia="uk-UA"/>
              </w:rPr>
              <w:t>Ketamine</w:t>
            </w:r>
          </w:p>
        </w:tc>
        <w:tc>
          <w:tcPr>
            <w:tcW w:w="1276" w:type="dxa"/>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850" w:type="dxa"/>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993" w:type="dxa"/>
            <w:gridSpan w:val="2"/>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850" w:type="dxa"/>
            <w:gridSpan w:val="2"/>
            <w:tcBorders>
              <w:top w:val="nil"/>
              <w:left w:val="nil"/>
              <w:bottom w:val="single" w:sz="4" w:space="0" w:color="auto"/>
              <w:right w:val="single" w:sz="4" w:space="0" w:color="auto"/>
            </w:tcBorders>
            <w:shd w:val="clear" w:color="auto" w:fill="auto"/>
            <w:noWrap/>
            <w:vAlign w:val="center"/>
          </w:tcPr>
          <w:p w:rsidR="00F46F41" w:rsidRDefault="00236342" w:rsidP="009D613C">
            <w:pPr>
              <w:jc w:val="center"/>
              <w:rPr>
                <w:sz w:val="20"/>
                <w:szCs w:val="20"/>
                <w:lang w:eastAsia="uk-UA"/>
              </w:rPr>
            </w:pPr>
            <w:proofErr w:type="spellStart"/>
            <w:r>
              <w:rPr>
                <w:sz w:val="20"/>
                <w:szCs w:val="20"/>
                <w:lang w:eastAsia="uk-UA"/>
              </w:rPr>
              <w:t>уп</w:t>
            </w:r>
            <w:proofErr w:type="spellEnd"/>
          </w:p>
        </w:tc>
        <w:tc>
          <w:tcPr>
            <w:tcW w:w="1134" w:type="dxa"/>
            <w:gridSpan w:val="2"/>
            <w:tcBorders>
              <w:top w:val="nil"/>
              <w:left w:val="nil"/>
              <w:bottom w:val="single" w:sz="4" w:space="0" w:color="auto"/>
              <w:right w:val="single" w:sz="4" w:space="0" w:color="auto"/>
            </w:tcBorders>
            <w:shd w:val="clear" w:color="auto" w:fill="auto"/>
            <w:noWrap/>
            <w:vAlign w:val="center"/>
          </w:tcPr>
          <w:p w:rsidR="00F46F41" w:rsidRDefault="00236342" w:rsidP="009D613C">
            <w:pPr>
              <w:jc w:val="center"/>
              <w:rPr>
                <w:sz w:val="20"/>
                <w:szCs w:val="20"/>
                <w:lang w:eastAsia="uk-UA"/>
              </w:rPr>
            </w:pPr>
            <w:r>
              <w:rPr>
                <w:sz w:val="20"/>
                <w:szCs w:val="20"/>
                <w:lang w:eastAsia="uk-UA"/>
              </w:rPr>
              <w:t>3</w:t>
            </w:r>
          </w:p>
        </w:tc>
        <w:tc>
          <w:tcPr>
            <w:tcW w:w="1134" w:type="dxa"/>
            <w:gridSpan w:val="2"/>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134" w:type="dxa"/>
            <w:gridSpan w:val="3"/>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276" w:type="dxa"/>
            <w:gridSpan w:val="3"/>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559" w:type="dxa"/>
            <w:gridSpan w:val="3"/>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r>
      <w:tr w:rsidR="009140D9" w:rsidRPr="009D613C" w:rsidTr="00182115">
        <w:trPr>
          <w:gridAfter w:val="1"/>
          <w:wAfter w:w="673" w:type="dxa"/>
          <w:trHeight w:val="413"/>
        </w:trPr>
        <w:tc>
          <w:tcPr>
            <w:tcW w:w="520" w:type="dxa"/>
            <w:tcBorders>
              <w:top w:val="nil"/>
              <w:left w:val="single" w:sz="4" w:space="0" w:color="auto"/>
              <w:bottom w:val="single" w:sz="4" w:space="0" w:color="auto"/>
              <w:right w:val="single" w:sz="4" w:space="0" w:color="auto"/>
            </w:tcBorders>
            <w:shd w:val="clear" w:color="auto" w:fill="auto"/>
            <w:noWrap/>
            <w:vAlign w:val="center"/>
          </w:tcPr>
          <w:p w:rsidR="00F46F41" w:rsidRPr="009D613C" w:rsidRDefault="00F46F41" w:rsidP="009D613C">
            <w:pPr>
              <w:jc w:val="center"/>
              <w:rPr>
                <w:b/>
                <w:bCs/>
                <w:sz w:val="18"/>
                <w:szCs w:val="18"/>
                <w:lang w:eastAsia="uk-UA"/>
              </w:rPr>
            </w:pPr>
            <w:r>
              <w:rPr>
                <w:b/>
                <w:bCs/>
                <w:sz w:val="18"/>
                <w:szCs w:val="18"/>
                <w:lang w:eastAsia="uk-UA"/>
              </w:rPr>
              <w:t>5</w:t>
            </w:r>
          </w:p>
        </w:tc>
        <w:tc>
          <w:tcPr>
            <w:tcW w:w="3464" w:type="dxa"/>
            <w:gridSpan w:val="2"/>
            <w:tcBorders>
              <w:top w:val="nil"/>
              <w:left w:val="nil"/>
              <w:bottom w:val="single" w:sz="4" w:space="0" w:color="auto"/>
              <w:right w:val="single" w:sz="4" w:space="0" w:color="auto"/>
            </w:tcBorders>
            <w:shd w:val="clear" w:color="auto" w:fill="auto"/>
            <w:vAlign w:val="center"/>
          </w:tcPr>
          <w:p w:rsidR="00F46F41" w:rsidRPr="009D613C" w:rsidRDefault="00715A14" w:rsidP="009D613C">
            <w:pPr>
              <w:jc w:val="center"/>
              <w:rPr>
                <w:sz w:val="22"/>
                <w:szCs w:val="22"/>
                <w:lang w:eastAsia="uk-UA"/>
              </w:rPr>
            </w:pPr>
            <w:proofErr w:type="spellStart"/>
            <w:r>
              <w:rPr>
                <w:sz w:val="22"/>
                <w:szCs w:val="22"/>
                <w:lang w:eastAsia="uk-UA"/>
              </w:rPr>
              <w:t>Сибазон</w:t>
            </w:r>
            <w:proofErr w:type="spellEnd"/>
            <w:r>
              <w:rPr>
                <w:sz w:val="22"/>
                <w:szCs w:val="22"/>
                <w:lang w:eastAsia="uk-UA"/>
              </w:rPr>
              <w:t xml:space="preserve"> </w:t>
            </w:r>
            <w:r w:rsidR="00236342" w:rsidRPr="00236342">
              <w:rPr>
                <w:sz w:val="22"/>
                <w:szCs w:val="22"/>
                <w:lang w:eastAsia="uk-UA"/>
              </w:rPr>
              <w:t>розчин для ін’єкцій, 5 мг/</w:t>
            </w:r>
            <w:proofErr w:type="spellStart"/>
            <w:r w:rsidR="00236342" w:rsidRPr="00236342">
              <w:rPr>
                <w:sz w:val="22"/>
                <w:szCs w:val="22"/>
                <w:lang w:eastAsia="uk-UA"/>
              </w:rPr>
              <w:t>мл</w:t>
            </w:r>
            <w:proofErr w:type="spellEnd"/>
            <w:r w:rsidR="00236342" w:rsidRPr="00236342">
              <w:rPr>
                <w:sz w:val="22"/>
                <w:szCs w:val="22"/>
                <w:lang w:eastAsia="uk-UA"/>
              </w:rPr>
              <w:t xml:space="preserve"> в ампул</w:t>
            </w:r>
            <w:r w:rsidR="009140D9">
              <w:rPr>
                <w:sz w:val="22"/>
                <w:szCs w:val="22"/>
                <w:lang w:eastAsia="uk-UA"/>
              </w:rPr>
              <w:t xml:space="preserve">ах по 2 </w:t>
            </w:r>
            <w:proofErr w:type="spellStart"/>
            <w:r w:rsidR="009140D9">
              <w:rPr>
                <w:sz w:val="22"/>
                <w:szCs w:val="22"/>
                <w:lang w:eastAsia="uk-UA"/>
              </w:rPr>
              <w:t>мл</w:t>
            </w:r>
            <w:proofErr w:type="spellEnd"/>
            <w:r w:rsidR="009140D9">
              <w:rPr>
                <w:sz w:val="22"/>
                <w:szCs w:val="22"/>
                <w:lang w:eastAsia="uk-UA"/>
              </w:rPr>
              <w:t xml:space="preserve"> №10</w:t>
            </w:r>
          </w:p>
        </w:tc>
        <w:tc>
          <w:tcPr>
            <w:tcW w:w="1276" w:type="dxa"/>
            <w:gridSpan w:val="2"/>
            <w:tcBorders>
              <w:top w:val="nil"/>
              <w:left w:val="nil"/>
              <w:bottom w:val="single" w:sz="4" w:space="0" w:color="auto"/>
              <w:right w:val="single" w:sz="4" w:space="0" w:color="auto"/>
            </w:tcBorders>
            <w:shd w:val="clear" w:color="auto" w:fill="auto"/>
            <w:vAlign w:val="center"/>
          </w:tcPr>
          <w:p w:rsidR="00F46F41" w:rsidRDefault="00236342" w:rsidP="009D613C">
            <w:pPr>
              <w:jc w:val="center"/>
              <w:rPr>
                <w:sz w:val="20"/>
                <w:szCs w:val="20"/>
                <w:lang w:val="en-US" w:eastAsia="uk-UA"/>
              </w:rPr>
            </w:pPr>
            <w:r w:rsidRPr="00236342">
              <w:rPr>
                <w:sz w:val="20"/>
                <w:szCs w:val="20"/>
                <w:lang w:val="en-US" w:eastAsia="uk-UA"/>
              </w:rPr>
              <w:t>Diazepam</w:t>
            </w:r>
          </w:p>
        </w:tc>
        <w:tc>
          <w:tcPr>
            <w:tcW w:w="1276" w:type="dxa"/>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850" w:type="dxa"/>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993" w:type="dxa"/>
            <w:gridSpan w:val="2"/>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850" w:type="dxa"/>
            <w:gridSpan w:val="2"/>
            <w:tcBorders>
              <w:top w:val="nil"/>
              <w:left w:val="nil"/>
              <w:bottom w:val="single" w:sz="4" w:space="0" w:color="auto"/>
              <w:right w:val="single" w:sz="4" w:space="0" w:color="auto"/>
            </w:tcBorders>
            <w:shd w:val="clear" w:color="auto" w:fill="auto"/>
            <w:noWrap/>
            <w:vAlign w:val="center"/>
          </w:tcPr>
          <w:p w:rsidR="00F46F41" w:rsidRDefault="00236342" w:rsidP="009D613C">
            <w:pPr>
              <w:jc w:val="center"/>
              <w:rPr>
                <w:sz w:val="20"/>
                <w:szCs w:val="20"/>
                <w:lang w:eastAsia="uk-UA"/>
              </w:rPr>
            </w:pPr>
            <w:proofErr w:type="spellStart"/>
            <w:r>
              <w:rPr>
                <w:sz w:val="20"/>
                <w:szCs w:val="20"/>
                <w:lang w:eastAsia="uk-UA"/>
              </w:rPr>
              <w:t>уп</w:t>
            </w:r>
            <w:proofErr w:type="spellEnd"/>
          </w:p>
        </w:tc>
        <w:tc>
          <w:tcPr>
            <w:tcW w:w="1134" w:type="dxa"/>
            <w:gridSpan w:val="2"/>
            <w:tcBorders>
              <w:top w:val="nil"/>
              <w:left w:val="nil"/>
              <w:bottom w:val="single" w:sz="4" w:space="0" w:color="auto"/>
              <w:right w:val="single" w:sz="4" w:space="0" w:color="auto"/>
            </w:tcBorders>
            <w:shd w:val="clear" w:color="auto" w:fill="auto"/>
            <w:noWrap/>
            <w:vAlign w:val="center"/>
          </w:tcPr>
          <w:p w:rsidR="00F46F41" w:rsidRDefault="00236342" w:rsidP="009D613C">
            <w:pPr>
              <w:jc w:val="center"/>
              <w:rPr>
                <w:sz w:val="20"/>
                <w:szCs w:val="20"/>
                <w:lang w:eastAsia="uk-UA"/>
              </w:rPr>
            </w:pPr>
            <w:r>
              <w:rPr>
                <w:sz w:val="20"/>
                <w:szCs w:val="20"/>
                <w:lang w:eastAsia="uk-UA"/>
              </w:rPr>
              <w:t>4</w:t>
            </w:r>
          </w:p>
        </w:tc>
        <w:tc>
          <w:tcPr>
            <w:tcW w:w="1134" w:type="dxa"/>
            <w:gridSpan w:val="2"/>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134" w:type="dxa"/>
            <w:gridSpan w:val="3"/>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276" w:type="dxa"/>
            <w:gridSpan w:val="3"/>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559" w:type="dxa"/>
            <w:gridSpan w:val="3"/>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r>
      <w:tr w:rsidR="009140D9" w:rsidRPr="009D613C" w:rsidTr="00182115">
        <w:trPr>
          <w:gridAfter w:val="1"/>
          <w:wAfter w:w="673" w:type="dxa"/>
          <w:trHeight w:val="463"/>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6342" w:rsidRDefault="009140D9" w:rsidP="009D613C">
            <w:pPr>
              <w:jc w:val="center"/>
              <w:rPr>
                <w:b/>
                <w:bCs/>
                <w:sz w:val="18"/>
                <w:szCs w:val="18"/>
                <w:lang w:eastAsia="uk-UA"/>
              </w:rPr>
            </w:pPr>
            <w:r>
              <w:rPr>
                <w:b/>
                <w:bCs/>
                <w:sz w:val="18"/>
                <w:szCs w:val="18"/>
                <w:lang w:eastAsia="uk-UA"/>
              </w:rPr>
              <w:t>6</w:t>
            </w:r>
          </w:p>
        </w:tc>
        <w:tc>
          <w:tcPr>
            <w:tcW w:w="3464" w:type="dxa"/>
            <w:gridSpan w:val="2"/>
            <w:tcBorders>
              <w:top w:val="nil"/>
              <w:left w:val="nil"/>
              <w:bottom w:val="single" w:sz="4" w:space="0" w:color="auto"/>
              <w:right w:val="single" w:sz="4" w:space="0" w:color="auto"/>
            </w:tcBorders>
            <w:shd w:val="clear" w:color="auto" w:fill="auto"/>
            <w:vAlign w:val="center"/>
          </w:tcPr>
          <w:p w:rsidR="00236342" w:rsidRPr="009D613C" w:rsidRDefault="00CB3C26" w:rsidP="009D613C">
            <w:pPr>
              <w:jc w:val="center"/>
              <w:rPr>
                <w:sz w:val="22"/>
                <w:szCs w:val="22"/>
                <w:lang w:eastAsia="uk-UA"/>
              </w:rPr>
            </w:pPr>
            <w:proofErr w:type="spellStart"/>
            <w:r w:rsidRPr="00CB3C26">
              <w:rPr>
                <w:sz w:val="22"/>
                <w:szCs w:val="22"/>
                <w:lang w:eastAsia="uk-UA"/>
              </w:rPr>
              <w:t>Фентаніл</w:t>
            </w:r>
            <w:proofErr w:type="spellEnd"/>
            <w:r w:rsidRPr="00CB3C26">
              <w:rPr>
                <w:sz w:val="22"/>
                <w:szCs w:val="22"/>
                <w:lang w:eastAsia="uk-UA"/>
              </w:rPr>
              <w:t>, розчин для ін'єкцій, 0,05 мг/</w:t>
            </w:r>
            <w:proofErr w:type="spellStart"/>
            <w:r w:rsidRPr="00CB3C26">
              <w:rPr>
                <w:sz w:val="22"/>
                <w:szCs w:val="22"/>
                <w:lang w:eastAsia="uk-UA"/>
              </w:rPr>
              <w:t>мл</w:t>
            </w:r>
            <w:proofErr w:type="spellEnd"/>
            <w:r w:rsidRPr="00CB3C26">
              <w:rPr>
                <w:sz w:val="22"/>
                <w:szCs w:val="22"/>
                <w:lang w:eastAsia="uk-UA"/>
              </w:rPr>
              <w:t xml:space="preserve">, по 2 </w:t>
            </w:r>
            <w:proofErr w:type="spellStart"/>
            <w:r w:rsidRPr="00CB3C26">
              <w:rPr>
                <w:sz w:val="22"/>
                <w:szCs w:val="22"/>
                <w:lang w:eastAsia="uk-UA"/>
              </w:rPr>
              <w:t>мл</w:t>
            </w:r>
            <w:proofErr w:type="spellEnd"/>
            <w:r w:rsidRPr="00CB3C26">
              <w:rPr>
                <w:sz w:val="22"/>
                <w:szCs w:val="22"/>
                <w:lang w:eastAsia="uk-UA"/>
              </w:rPr>
              <w:t xml:space="preserve"> в ампулі, №5</w:t>
            </w:r>
          </w:p>
        </w:tc>
        <w:tc>
          <w:tcPr>
            <w:tcW w:w="1276" w:type="dxa"/>
            <w:gridSpan w:val="2"/>
            <w:tcBorders>
              <w:top w:val="nil"/>
              <w:left w:val="nil"/>
              <w:bottom w:val="single" w:sz="4" w:space="0" w:color="auto"/>
              <w:right w:val="single" w:sz="4" w:space="0" w:color="auto"/>
            </w:tcBorders>
            <w:shd w:val="clear" w:color="auto" w:fill="auto"/>
            <w:vAlign w:val="center"/>
          </w:tcPr>
          <w:p w:rsidR="00236342" w:rsidRPr="00236342" w:rsidRDefault="00236342" w:rsidP="009D613C">
            <w:pPr>
              <w:jc w:val="center"/>
              <w:rPr>
                <w:sz w:val="20"/>
                <w:szCs w:val="20"/>
                <w:lang w:eastAsia="uk-UA"/>
              </w:rPr>
            </w:pPr>
            <w:proofErr w:type="spellStart"/>
            <w:r w:rsidRPr="00236342">
              <w:rPr>
                <w:sz w:val="20"/>
                <w:szCs w:val="20"/>
                <w:lang w:eastAsia="uk-UA"/>
              </w:rPr>
              <w:t>Fentanyl</w:t>
            </w:r>
            <w:proofErr w:type="spellEnd"/>
          </w:p>
        </w:tc>
        <w:tc>
          <w:tcPr>
            <w:tcW w:w="1276" w:type="dxa"/>
            <w:tcBorders>
              <w:top w:val="nil"/>
              <w:left w:val="nil"/>
              <w:bottom w:val="single" w:sz="4" w:space="0" w:color="auto"/>
              <w:right w:val="single" w:sz="4" w:space="0" w:color="auto"/>
            </w:tcBorders>
            <w:shd w:val="clear" w:color="auto" w:fill="auto"/>
            <w:vAlign w:val="center"/>
          </w:tcPr>
          <w:p w:rsidR="00236342" w:rsidRPr="009D613C" w:rsidRDefault="00236342" w:rsidP="009D613C">
            <w:pPr>
              <w:jc w:val="center"/>
              <w:rPr>
                <w:sz w:val="18"/>
                <w:szCs w:val="18"/>
                <w:lang w:eastAsia="uk-UA"/>
              </w:rPr>
            </w:pPr>
          </w:p>
        </w:tc>
        <w:tc>
          <w:tcPr>
            <w:tcW w:w="850" w:type="dxa"/>
            <w:tcBorders>
              <w:top w:val="nil"/>
              <w:left w:val="nil"/>
              <w:bottom w:val="single" w:sz="4" w:space="0" w:color="auto"/>
              <w:right w:val="single" w:sz="4" w:space="0" w:color="auto"/>
            </w:tcBorders>
            <w:shd w:val="clear" w:color="auto" w:fill="auto"/>
            <w:vAlign w:val="center"/>
          </w:tcPr>
          <w:p w:rsidR="00236342" w:rsidRPr="009D613C" w:rsidRDefault="00236342" w:rsidP="009D613C">
            <w:pPr>
              <w:jc w:val="center"/>
              <w:rPr>
                <w:sz w:val="18"/>
                <w:szCs w:val="18"/>
                <w:lang w:eastAsia="uk-UA"/>
              </w:rPr>
            </w:pPr>
          </w:p>
        </w:tc>
        <w:tc>
          <w:tcPr>
            <w:tcW w:w="993" w:type="dxa"/>
            <w:gridSpan w:val="2"/>
            <w:tcBorders>
              <w:top w:val="nil"/>
              <w:left w:val="nil"/>
              <w:bottom w:val="single" w:sz="4" w:space="0" w:color="auto"/>
              <w:right w:val="single" w:sz="4" w:space="0" w:color="auto"/>
            </w:tcBorders>
            <w:shd w:val="clear" w:color="auto" w:fill="auto"/>
            <w:vAlign w:val="center"/>
          </w:tcPr>
          <w:p w:rsidR="00236342" w:rsidRPr="009D613C" w:rsidRDefault="00236342" w:rsidP="009D613C">
            <w:pPr>
              <w:jc w:val="center"/>
              <w:rPr>
                <w:sz w:val="18"/>
                <w:szCs w:val="18"/>
                <w:lang w:eastAsia="uk-UA"/>
              </w:rPr>
            </w:pPr>
          </w:p>
        </w:tc>
        <w:tc>
          <w:tcPr>
            <w:tcW w:w="850" w:type="dxa"/>
            <w:gridSpan w:val="2"/>
            <w:tcBorders>
              <w:top w:val="nil"/>
              <w:left w:val="nil"/>
              <w:bottom w:val="single" w:sz="4" w:space="0" w:color="auto"/>
              <w:right w:val="single" w:sz="4" w:space="0" w:color="auto"/>
            </w:tcBorders>
            <w:shd w:val="clear" w:color="auto" w:fill="auto"/>
            <w:noWrap/>
            <w:vAlign w:val="center"/>
          </w:tcPr>
          <w:p w:rsidR="00236342" w:rsidRDefault="00CB3C26" w:rsidP="009D613C">
            <w:pPr>
              <w:jc w:val="center"/>
              <w:rPr>
                <w:sz w:val="20"/>
                <w:szCs w:val="20"/>
                <w:lang w:eastAsia="uk-UA"/>
              </w:rPr>
            </w:pPr>
            <w:proofErr w:type="spellStart"/>
            <w:r>
              <w:rPr>
                <w:sz w:val="20"/>
                <w:szCs w:val="20"/>
                <w:lang w:eastAsia="uk-UA"/>
              </w:rPr>
              <w:t>уп</w:t>
            </w:r>
            <w:proofErr w:type="spellEnd"/>
          </w:p>
        </w:tc>
        <w:tc>
          <w:tcPr>
            <w:tcW w:w="1134" w:type="dxa"/>
            <w:gridSpan w:val="2"/>
            <w:tcBorders>
              <w:top w:val="nil"/>
              <w:left w:val="nil"/>
              <w:bottom w:val="single" w:sz="4" w:space="0" w:color="auto"/>
              <w:right w:val="single" w:sz="4" w:space="0" w:color="auto"/>
            </w:tcBorders>
            <w:shd w:val="clear" w:color="auto" w:fill="auto"/>
            <w:noWrap/>
            <w:vAlign w:val="center"/>
          </w:tcPr>
          <w:p w:rsidR="00236342" w:rsidRDefault="00CB3C26" w:rsidP="009D613C">
            <w:pPr>
              <w:jc w:val="center"/>
              <w:rPr>
                <w:sz w:val="20"/>
                <w:szCs w:val="20"/>
                <w:lang w:eastAsia="uk-UA"/>
              </w:rPr>
            </w:pPr>
            <w:r>
              <w:rPr>
                <w:sz w:val="20"/>
                <w:szCs w:val="20"/>
                <w:lang w:eastAsia="uk-UA"/>
              </w:rPr>
              <w:t>1</w:t>
            </w:r>
            <w:r w:rsidR="00236342">
              <w:rPr>
                <w:sz w:val="20"/>
                <w:szCs w:val="20"/>
                <w:lang w:eastAsia="uk-UA"/>
              </w:rPr>
              <w:t>0</w:t>
            </w:r>
          </w:p>
        </w:tc>
        <w:tc>
          <w:tcPr>
            <w:tcW w:w="1134" w:type="dxa"/>
            <w:gridSpan w:val="2"/>
            <w:tcBorders>
              <w:top w:val="nil"/>
              <w:left w:val="nil"/>
              <w:bottom w:val="single" w:sz="4" w:space="0" w:color="auto"/>
              <w:right w:val="single" w:sz="4" w:space="0" w:color="auto"/>
            </w:tcBorders>
            <w:shd w:val="clear" w:color="auto" w:fill="auto"/>
            <w:noWrap/>
            <w:vAlign w:val="center"/>
          </w:tcPr>
          <w:p w:rsidR="00236342" w:rsidRPr="009D613C" w:rsidRDefault="00236342" w:rsidP="009D613C">
            <w:pPr>
              <w:jc w:val="center"/>
              <w:rPr>
                <w:sz w:val="20"/>
                <w:szCs w:val="20"/>
                <w:lang w:eastAsia="uk-UA"/>
              </w:rPr>
            </w:pPr>
          </w:p>
        </w:tc>
        <w:tc>
          <w:tcPr>
            <w:tcW w:w="1134" w:type="dxa"/>
            <w:gridSpan w:val="3"/>
            <w:tcBorders>
              <w:top w:val="nil"/>
              <w:left w:val="nil"/>
              <w:bottom w:val="single" w:sz="4" w:space="0" w:color="auto"/>
              <w:right w:val="single" w:sz="4" w:space="0" w:color="auto"/>
            </w:tcBorders>
            <w:shd w:val="clear" w:color="auto" w:fill="auto"/>
            <w:noWrap/>
            <w:vAlign w:val="center"/>
          </w:tcPr>
          <w:p w:rsidR="00236342" w:rsidRPr="009D613C" w:rsidRDefault="00236342" w:rsidP="009D613C">
            <w:pPr>
              <w:jc w:val="center"/>
              <w:rPr>
                <w:sz w:val="20"/>
                <w:szCs w:val="20"/>
                <w:lang w:eastAsia="uk-UA"/>
              </w:rPr>
            </w:pPr>
          </w:p>
        </w:tc>
        <w:tc>
          <w:tcPr>
            <w:tcW w:w="1276" w:type="dxa"/>
            <w:gridSpan w:val="3"/>
            <w:tcBorders>
              <w:top w:val="nil"/>
              <w:left w:val="nil"/>
              <w:bottom w:val="single" w:sz="4" w:space="0" w:color="auto"/>
              <w:right w:val="single" w:sz="4" w:space="0" w:color="auto"/>
            </w:tcBorders>
            <w:shd w:val="clear" w:color="auto" w:fill="auto"/>
            <w:noWrap/>
            <w:vAlign w:val="center"/>
          </w:tcPr>
          <w:p w:rsidR="00236342" w:rsidRPr="009D613C" w:rsidRDefault="00236342" w:rsidP="009D613C">
            <w:pPr>
              <w:jc w:val="center"/>
              <w:rPr>
                <w:sz w:val="20"/>
                <w:szCs w:val="20"/>
                <w:lang w:eastAsia="uk-UA"/>
              </w:rPr>
            </w:pPr>
          </w:p>
        </w:tc>
        <w:tc>
          <w:tcPr>
            <w:tcW w:w="1559" w:type="dxa"/>
            <w:gridSpan w:val="3"/>
            <w:tcBorders>
              <w:top w:val="nil"/>
              <w:left w:val="nil"/>
              <w:bottom w:val="single" w:sz="4" w:space="0" w:color="auto"/>
              <w:right w:val="single" w:sz="4" w:space="0" w:color="auto"/>
            </w:tcBorders>
            <w:shd w:val="clear" w:color="auto" w:fill="auto"/>
            <w:noWrap/>
            <w:vAlign w:val="center"/>
          </w:tcPr>
          <w:p w:rsidR="00236342" w:rsidRPr="009D613C" w:rsidRDefault="00236342" w:rsidP="009D613C">
            <w:pPr>
              <w:jc w:val="center"/>
              <w:rPr>
                <w:sz w:val="20"/>
                <w:szCs w:val="20"/>
                <w:lang w:eastAsia="uk-UA"/>
              </w:rPr>
            </w:pPr>
          </w:p>
        </w:tc>
      </w:tr>
      <w:tr w:rsidR="00B81381" w:rsidRPr="009D613C" w:rsidTr="00182115">
        <w:trPr>
          <w:gridAfter w:val="1"/>
          <w:wAfter w:w="673" w:type="dxa"/>
          <w:trHeight w:val="230"/>
        </w:trPr>
        <w:tc>
          <w:tcPr>
            <w:tcW w:w="520" w:type="dxa"/>
            <w:tcBorders>
              <w:top w:val="nil"/>
              <w:left w:val="nil"/>
              <w:bottom w:val="nil"/>
              <w:right w:val="nil"/>
            </w:tcBorders>
            <w:shd w:val="clear" w:color="auto" w:fill="auto"/>
            <w:noWrap/>
            <w:vAlign w:val="center"/>
            <w:hideMark/>
          </w:tcPr>
          <w:p w:rsidR="00B81381" w:rsidRPr="009D613C" w:rsidRDefault="00B81381" w:rsidP="009D613C">
            <w:pPr>
              <w:jc w:val="center"/>
              <w:rPr>
                <w:b/>
                <w:bCs/>
                <w:sz w:val="18"/>
                <w:szCs w:val="18"/>
                <w:lang w:eastAsia="uk-UA"/>
              </w:rPr>
            </w:pPr>
          </w:p>
        </w:tc>
        <w:tc>
          <w:tcPr>
            <w:tcW w:w="3464"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276"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276" w:type="dxa"/>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850" w:type="dxa"/>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993"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850"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134"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134"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2410" w:type="dxa"/>
            <w:gridSpan w:val="6"/>
            <w:tcBorders>
              <w:top w:val="nil"/>
              <w:left w:val="nil"/>
              <w:bottom w:val="nil"/>
              <w:right w:val="nil"/>
            </w:tcBorders>
            <w:shd w:val="clear" w:color="auto" w:fill="auto"/>
            <w:noWrap/>
            <w:vAlign w:val="bottom"/>
            <w:hideMark/>
          </w:tcPr>
          <w:p w:rsidR="00B81381" w:rsidRPr="009D613C" w:rsidRDefault="00B81381" w:rsidP="00B81381">
            <w:pPr>
              <w:jc w:val="right"/>
              <w:rPr>
                <w:b/>
                <w:bCs/>
                <w:sz w:val="22"/>
                <w:szCs w:val="22"/>
                <w:lang w:eastAsia="uk-UA"/>
              </w:rPr>
            </w:pPr>
            <w:r w:rsidRPr="009D613C">
              <w:rPr>
                <w:b/>
                <w:bCs/>
                <w:sz w:val="22"/>
                <w:szCs w:val="22"/>
                <w:lang w:eastAsia="uk-UA"/>
              </w:rPr>
              <w:t xml:space="preserve">Разом без ПДВ: </w:t>
            </w:r>
          </w:p>
        </w:tc>
        <w:tc>
          <w:tcPr>
            <w:tcW w:w="1559" w:type="dxa"/>
            <w:gridSpan w:val="3"/>
            <w:tcBorders>
              <w:top w:val="nil"/>
              <w:left w:val="single" w:sz="4" w:space="0" w:color="auto"/>
              <w:bottom w:val="single" w:sz="4" w:space="0" w:color="auto"/>
              <w:right w:val="single" w:sz="4" w:space="0" w:color="auto"/>
            </w:tcBorders>
            <w:shd w:val="clear" w:color="auto" w:fill="auto"/>
            <w:noWrap/>
            <w:vAlign w:val="bottom"/>
          </w:tcPr>
          <w:p w:rsidR="00B81381" w:rsidRPr="009D613C" w:rsidRDefault="00B81381" w:rsidP="00940F6F">
            <w:pPr>
              <w:rPr>
                <w:b/>
                <w:bCs/>
                <w:sz w:val="22"/>
                <w:szCs w:val="22"/>
                <w:lang w:eastAsia="uk-UA"/>
              </w:rPr>
            </w:pPr>
          </w:p>
        </w:tc>
      </w:tr>
      <w:tr w:rsidR="00B81381" w:rsidRPr="009D613C" w:rsidTr="00182115">
        <w:trPr>
          <w:gridAfter w:val="1"/>
          <w:wAfter w:w="673" w:type="dxa"/>
          <w:trHeight w:val="285"/>
        </w:trPr>
        <w:tc>
          <w:tcPr>
            <w:tcW w:w="520" w:type="dxa"/>
            <w:tcBorders>
              <w:top w:val="nil"/>
              <w:left w:val="nil"/>
              <w:bottom w:val="nil"/>
              <w:right w:val="nil"/>
            </w:tcBorders>
            <w:shd w:val="clear" w:color="auto" w:fill="auto"/>
            <w:noWrap/>
            <w:vAlign w:val="center"/>
            <w:hideMark/>
          </w:tcPr>
          <w:p w:rsidR="00B81381" w:rsidRPr="009D613C" w:rsidRDefault="00B81381" w:rsidP="009D613C">
            <w:pPr>
              <w:jc w:val="center"/>
              <w:rPr>
                <w:b/>
                <w:bCs/>
                <w:sz w:val="18"/>
                <w:szCs w:val="18"/>
                <w:lang w:eastAsia="uk-UA"/>
              </w:rPr>
            </w:pPr>
          </w:p>
        </w:tc>
        <w:tc>
          <w:tcPr>
            <w:tcW w:w="3464"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276"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276" w:type="dxa"/>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850" w:type="dxa"/>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993"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850"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134"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134"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2410" w:type="dxa"/>
            <w:gridSpan w:val="6"/>
            <w:tcBorders>
              <w:top w:val="nil"/>
              <w:left w:val="nil"/>
              <w:bottom w:val="nil"/>
              <w:right w:val="nil"/>
            </w:tcBorders>
            <w:shd w:val="clear" w:color="auto" w:fill="auto"/>
            <w:noWrap/>
            <w:vAlign w:val="bottom"/>
            <w:hideMark/>
          </w:tcPr>
          <w:p w:rsidR="00B81381" w:rsidRPr="009D613C" w:rsidRDefault="00B81381" w:rsidP="00B81381">
            <w:pPr>
              <w:jc w:val="right"/>
              <w:rPr>
                <w:b/>
                <w:bCs/>
                <w:sz w:val="22"/>
                <w:szCs w:val="22"/>
                <w:lang w:eastAsia="uk-UA"/>
              </w:rPr>
            </w:pPr>
            <w:r w:rsidRPr="009D613C">
              <w:rPr>
                <w:b/>
                <w:bCs/>
                <w:sz w:val="22"/>
                <w:szCs w:val="22"/>
                <w:lang w:eastAsia="uk-UA"/>
              </w:rPr>
              <w:t xml:space="preserve">ПДВ: </w:t>
            </w:r>
          </w:p>
        </w:tc>
        <w:tc>
          <w:tcPr>
            <w:tcW w:w="1559" w:type="dxa"/>
            <w:gridSpan w:val="3"/>
            <w:tcBorders>
              <w:top w:val="nil"/>
              <w:left w:val="single" w:sz="4" w:space="0" w:color="auto"/>
              <w:bottom w:val="single" w:sz="4" w:space="0" w:color="auto"/>
              <w:right w:val="single" w:sz="4" w:space="0" w:color="auto"/>
            </w:tcBorders>
            <w:shd w:val="clear" w:color="auto" w:fill="auto"/>
            <w:noWrap/>
            <w:vAlign w:val="bottom"/>
          </w:tcPr>
          <w:p w:rsidR="00B81381" w:rsidRPr="009D613C" w:rsidRDefault="00B81381" w:rsidP="009D613C">
            <w:pPr>
              <w:jc w:val="right"/>
              <w:rPr>
                <w:b/>
                <w:bCs/>
                <w:sz w:val="22"/>
                <w:szCs w:val="22"/>
                <w:lang w:eastAsia="uk-UA"/>
              </w:rPr>
            </w:pPr>
          </w:p>
        </w:tc>
      </w:tr>
      <w:tr w:rsidR="00B81381" w:rsidRPr="009D613C" w:rsidTr="00182115">
        <w:trPr>
          <w:gridAfter w:val="1"/>
          <w:wAfter w:w="673" w:type="dxa"/>
          <w:trHeight w:val="252"/>
        </w:trPr>
        <w:tc>
          <w:tcPr>
            <w:tcW w:w="520" w:type="dxa"/>
            <w:tcBorders>
              <w:top w:val="nil"/>
              <w:left w:val="nil"/>
              <w:bottom w:val="nil"/>
              <w:right w:val="nil"/>
            </w:tcBorders>
            <w:shd w:val="clear" w:color="auto" w:fill="auto"/>
            <w:noWrap/>
            <w:vAlign w:val="center"/>
            <w:hideMark/>
          </w:tcPr>
          <w:p w:rsidR="00B81381" w:rsidRPr="009D613C" w:rsidRDefault="00B81381" w:rsidP="009D613C">
            <w:pPr>
              <w:jc w:val="center"/>
              <w:rPr>
                <w:b/>
                <w:bCs/>
                <w:sz w:val="18"/>
                <w:szCs w:val="18"/>
                <w:lang w:eastAsia="uk-UA"/>
              </w:rPr>
            </w:pPr>
          </w:p>
        </w:tc>
        <w:tc>
          <w:tcPr>
            <w:tcW w:w="3464"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276"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276" w:type="dxa"/>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850" w:type="dxa"/>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993"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bookmarkStart w:id="2" w:name="_GoBack"/>
            <w:bookmarkEnd w:id="2"/>
          </w:p>
        </w:tc>
        <w:tc>
          <w:tcPr>
            <w:tcW w:w="850"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134"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134"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2410" w:type="dxa"/>
            <w:gridSpan w:val="6"/>
            <w:tcBorders>
              <w:top w:val="nil"/>
              <w:left w:val="nil"/>
              <w:bottom w:val="nil"/>
              <w:right w:val="nil"/>
            </w:tcBorders>
            <w:shd w:val="clear" w:color="auto" w:fill="auto"/>
            <w:noWrap/>
            <w:vAlign w:val="bottom"/>
            <w:hideMark/>
          </w:tcPr>
          <w:p w:rsidR="00B81381" w:rsidRPr="009D613C" w:rsidRDefault="00B81381" w:rsidP="00B81381">
            <w:pPr>
              <w:jc w:val="right"/>
              <w:rPr>
                <w:b/>
                <w:bCs/>
                <w:sz w:val="22"/>
                <w:szCs w:val="22"/>
                <w:lang w:eastAsia="uk-UA"/>
              </w:rPr>
            </w:pPr>
            <w:r w:rsidRPr="009D613C">
              <w:rPr>
                <w:b/>
                <w:bCs/>
                <w:sz w:val="22"/>
                <w:szCs w:val="22"/>
                <w:lang w:eastAsia="uk-UA"/>
              </w:rPr>
              <w:t xml:space="preserve">Всього з ПДВ: </w:t>
            </w:r>
          </w:p>
        </w:tc>
        <w:tc>
          <w:tcPr>
            <w:tcW w:w="1559" w:type="dxa"/>
            <w:gridSpan w:val="3"/>
            <w:tcBorders>
              <w:top w:val="nil"/>
              <w:left w:val="single" w:sz="4" w:space="0" w:color="auto"/>
              <w:bottom w:val="single" w:sz="4" w:space="0" w:color="auto"/>
              <w:right w:val="single" w:sz="4" w:space="0" w:color="auto"/>
            </w:tcBorders>
            <w:shd w:val="clear" w:color="auto" w:fill="auto"/>
            <w:noWrap/>
            <w:vAlign w:val="bottom"/>
          </w:tcPr>
          <w:p w:rsidR="00B81381" w:rsidRPr="009D613C" w:rsidRDefault="00B81381" w:rsidP="009D613C">
            <w:pPr>
              <w:jc w:val="right"/>
              <w:rPr>
                <w:b/>
                <w:bCs/>
                <w:sz w:val="22"/>
                <w:szCs w:val="22"/>
                <w:lang w:eastAsia="uk-UA"/>
              </w:rPr>
            </w:pPr>
          </w:p>
        </w:tc>
      </w:tr>
      <w:tr w:rsidR="009140D9" w:rsidRPr="009D613C" w:rsidTr="00182115">
        <w:trPr>
          <w:gridAfter w:val="1"/>
          <w:wAfter w:w="673" w:type="dxa"/>
          <w:trHeight w:val="7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3464" w:type="dxa"/>
            <w:gridSpan w:val="2"/>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1276" w:type="dxa"/>
            <w:gridSpan w:val="2"/>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1276" w:type="dxa"/>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1134" w:type="dxa"/>
            <w:gridSpan w:val="2"/>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1134" w:type="dxa"/>
            <w:gridSpan w:val="2"/>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1134" w:type="dxa"/>
            <w:gridSpan w:val="3"/>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1276" w:type="dxa"/>
            <w:gridSpan w:val="3"/>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1559" w:type="dxa"/>
            <w:gridSpan w:val="3"/>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r>
      <w:tr w:rsidR="009D613C" w:rsidRPr="009D613C" w:rsidTr="00182115">
        <w:trPr>
          <w:gridAfter w:val="1"/>
          <w:wAfter w:w="673" w:type="dxa"/>
          <w:trHeight w:val="8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3464" w:type="dxa"/>
            <w:gridSpan w:val="2"/>
            <w:tcBorders>
              <w:top w:val="nil"/>
              <w:left w:val="nil"/>
              <w:bottom w:val="nil"/>
              <w:right w:val="nil"/>
            </w:tcBorders>
            <w:shd w:val="clear" w:color="auto" w:fill="auto"/>
            <w:noWrap/>
            <w:vAlign w:val="bottom"/>
            <w:hideMark/>
          </w:tcPr>
          <w:p w:rsidR="009D613C" w:rsidRPr="009D613C" w:rsidRDefault="009D613C" w:rsidP="009D613C">
            <w:pPr>
              <w:rPr>
                <w:b/>
                <w:bCs/>
                <w:color w:val="000000"/>
                <w:lang w:eastAsia="uk-UA"/>
              </w:rPr>
            </w:pPr>
            <w:r w:rsidRPr="009D613C">
              <w:rPr>
                <w:b/>
                <w:bCs/>
                <w:color w:val="000000"/>
                <w:lang w:eastAsia="uk-UA"/>
              </w:rPr>
              <w:t>ЗАМОВНИК:</w:t>
            </w:r>
          </w:p>
        </w:tc>
        <w:tc>
          <w:tcPr>
            <w:tcW w:w="1276"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76"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402" w:type="dxa"/>
            <w:gridSpan w:val="7"/>
            <w:tcBorders>
              <w:top w:val="nil"/>
              <w:left w:val="nil"/>
              <w:bottom w:val="nil"/>
              <w:right w:val="nil"/>
            </w:tcBorders>
            <w:shd w:val="clear" w:color="auto" w:fill="auto"/>
            <w:noWrap/>
            <w:vAlign w:val="bottom"/>
            <w:hideMark/>
          </w:tcPr>
          <w:p w:rsidR="009D613C" w:rsidRPr="009D613C" w:rsidRDefault="009D613C" w:rsidP="009D613C">
            <w:pPr>
              <w:rPr>
                <w:b/>
                <w:bCs/>
                <w:color w:val="000000"/>
                <w:lang w:eastAsia="uk-UA"/>
              </w:rPr>
            </w:pPr>
            <w:r w:rsidRPr="009D613C">
              <w:rPr>
                <w:b/>
                <w:bCs/>
                <w:color w:val="000000"/>
                <w:lang w:eastAsia="uk-UA"/>
              </w:rPr>
              <w:t>ПОСТАЧАЛЬНИК:</w:t>
            </w:r>
          </w:p>
        </w:tc>
        <w:tc>
          <w:tcPr>
            <w:tcW w:w="1276"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55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8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346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76"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76"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453" w:type="dxa"/>
            <w:gridSpan w:val="5"/>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75"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4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06"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55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6016" w:type="dxa"/>
            <w:gridSpan w:val="5"/>
            <w:tcBorders>
              <w:top w:val="nil"/>
              <w:left w:val="nil"/>
              <w:bottom w:val="nil"/>
              <w:right w:val="nil"/>
            </w:tcBorders>
            <w:shd w:val="clear" w:color="auto" w:fill="auto"/>
            <w:noWrap/>
            <w:vAlign w:val="center"/>
            <w:hideMark/>
          </w:tcPr>
          <w:p w:rsidR="009D613C" w:rsidRPr="009D613C" w:rsidRDefault="009D613C" w:rsidP="009D613C">
            <w:pPr>
              <w:rPr>
                <w:b/>
                <w:bCs/>
                <w:color w:val="000000"/>
                <w:lang w:eastAsia="uk-UA"/>
              </w:rPr>
            </w:pPr>
            <w:r w:rsidRPr="009D613C">
              <w:rPr>
                <w:b/>
                <w:bCs/>
                <w:color w:val="000000"/>
                <w:lang w:eastAsia="uk-UA"/>
              </w:rPr>
              <w:t xml:space="preserve">Державна установа  «Центр охорони              </w:t>
            </w: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4678" w:type="dxa"/>
            <w:gridSpan w:val="10"/>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b/>
                <w:bCs/>
                <w:color w:val="000000"/>
                <w:lang w:eastAsia="uk-UA"/>
              </w:rPr>
            </w:pPr>
            <w:r>
              <w:rPr>
                <w:rFonts w:ascii="Times New Roman CYR" w:hAnsi="Times New Roman CYR" w:cs="Times New Roman CYR"/>
                <w:b/>
                <w:bCs/>
                <w:color w:val="000000"/>
                <w:lang w:eastAsia="uk-UA"/>
              </w:rPr>
              <w:t>_______</w:t>
            </w:r>
            <w:r w:rsidR="00E535B9">
              <w:rPr>
                <w:rFonts w:ascii="Times New Roman CYR" w:hAnsi="Times New Roman CYR" w:cs="Times New Roman CYR"/>
                <w:b/>
                <w:bCs/>
                <w:color w:val="000000"/>
                <w:lang w:eastAsia="uk-UA"/>
              </w:rPr>
              <w:t>______________________________</w:t>
            </w:r>
          </w:p>
        </w:tc>
        <w:tc>
          <w:tcPr>
            <w:tcW w:w="155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b/>
                <w:bCs/>
                <w:color w:val="000000"/>
                <w:lang w:eastAsia="uk-UA"/>
              </w:rPr>
            </w:pPr>
            <w:r w:rsidRPr="009D613C">
              <w:rPr>
                <w:b/>
                <w:bCs/>
                <w:color w:val="000000"/>
                <w:lang w:eastAsia="uk-UA"/>
              </w:rPr>
              <w:t>здоров’я Державної кримінально –</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628" w:type="dxa"/>
            <w:gridSpan w:val="8"/>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w:t>
            </w: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b/>
                <w:bCs/>
                <w:color w:val="000000"/>
                <w:lang w:eastAsia="uk-UA"/>
              </w:rPr>
            </w:pPr>
            <w:r w:rsidRPr="009D613C">
              <w:rPr>
                <w:b/>
                <w:bCs/>
                <w:color w:val="000000"/>
                <w:lang w:eastAsia="uk-UA"/>
              </w:rPr>
              <w:t>виконавчої служби» України</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628" w:type="dxa"/>
            <w:gridSpan w:val="8"/>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w:t>
            </w: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color w:val="000000"/>
                <w:lang w:eastAsia="uk-UA"/>
              </w:rPr>
            </w:pPr>
            <w:r w:rsidRPr="009D613C">
              <w:rPr>
                <w:color w:val="000000"/>
                <w:lang w:eastAsia="uk-UA"/>
              </w:rPr>
              <w:t>04050, м. Київ, вул. Ю.Іллєнка, 81</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4678" w:type="dxa"/>
            <w:gridSpan w:val="10"/>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w:t>
            </w:r>
          </w:p>
        </w:tc>
        <w:tc>
          <w:tcPr>
            <w:tcW w:w="155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color w:val="000000"/>
                <w:lang w:eastAsia="uk-UA"/>
              </w:rPr>
            </w:pPr>
            <w:r w:rsidRPr="009D613C">
              <w:rPr>
                <w:color w:val="000000"/>
                <w:lang w:eastAsia="uk-UA"/>
              </w:rPr>
              <w:t>код ЄДРПОУ 41713679</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628" w:type="dxa"/>
            <w:gridSpan w:val="8"/>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w:t>
            </w: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b/>
                <w:bCs/>
                <w:color w:val="000000"/>
                <w:lang w:eastAsia="uk-UA"/>
              </w:rPr>
            </w:pPr>
            <w:r w:rsidRPr="009D613C">
              <w:rPr>
                <w:b/>
                <w:bCs/>
                <w:color w:val="000000"/>
                <w:lang w:eastAsia="uk-UA"/>
              </w:rPr>
              <w:t xml:space="preserve">Філія ДУ «ЦОЗ ДКВС України» </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628" w:type="dxa"/>
            <w:gridSpan w:val="8"/>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w:t>
            </w:r>
            <w:r w:rsidR="009D613C" w:rsidRPr="009D613C">
              <w:rPr>
                <w:rFonts w:ascii="Times New Roman CYR" w:hAnsi="Times New Roman CYR" w:cs="Times New Roman CYR"/>
                <w:color w:val="000000"/>
                <w:lang w:eastAsia="uk-UA"/>
              </w:rPr>
              <w:t xml:space="preserve"> </w:t>
            </w: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b/>
                <w:bCs/>
                <w:color w:val="000000"/>
                <w:lang w:eastAsia="uk-UA"/>
              </w:rPr>
            </w:pPr>
            <w:r w:rsidRPr="009D613C">
              <w:rPr>
                <w:b/>
                <w:bCs/>
                <w:color w:val="000000"/>
                <w:lang w:eastAsia="uk-UA"/>
              </w:rPr>
              <w:t>у Вінницькій області</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628" w:type="dxa"/>
            <w:gridSpan w:val="8"/>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w:t>
            </w: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color w:val="000000"/>
                <w:lang w:eastAsia="uk-UA"/>
              </w:rPr>
            </w:pPr>
            <w:r w:rsidRPr="009D613C">
              <w:rPr>
                <w:color w:val="000000"/>
                <w:lang w:eastAsia="uk-UA"/>
              </w:rPr>
              <w:t>21100,м. Вінниця, вул. Брацлавська,2А</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4678" w:type="dxa"/>
            <w:gridSpan w:val="10"/>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w:t>
            </w: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color w:val="000000"/>
                <w:lang w:eastAsia="uk-UA"/>
              </w:rPr>
            </w:pPr>
            <w:r w:rsidRPr="009D613C">
              <w:rPr>
                <w:color w:val="000000"/>
                <w:lang w:eastAsia="uk-UA"/>
              </w:rPr>
              <w:t>UA688201720343190001000091762</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628" w:type="dxa"/>
            <w:gridSpan w:val="8"/>
            <w:tcBorders>
              <w:top w:val="nil"/>
              <w:left w:val="nil"/>
              <w:bottom w:val="nil"/>
              <w:right w:val="nil"/>
            </w:tcBorders>
            <w:shd w:val="clear" w:color="auto" w:fill="auto"/>
            <w:noWrap/>
            <w:vAlign w:val="center"/>
            <w:hideMark/>
          </w:tcPr>
          <w:p w:rsidR="009D613C" w:rsidRPr="009D613C" w:rsidRDefault="009D613C" w:rsidP="009D613C">
            <w:pPr>
              <w:rPr>
                <w:rFonts w:ascii="Times New Roman CYR" w:hAnsi="Times New Roman CYR" w:cs="Times New Roman CYR"/>
                <w:color w:val="000000"/>
                <w:lang w:eastAsia="uk-UA"/>
              </w:rPr>
            </w:pPr>
            <w:r w:rsidRPr="009D613C">
              <w:rPr>
                <w:rFonts w:ascii="Times New Roman CYR" w:hAnsi="Times New Roman CYR" w:cs="Times New Roman CYR"/>
                <w:color w:val="000000"/>
                <w:lang w:eastAsia="uk-UA"/>
              </w:rPr>
              <w:t>Електронна адреса:</w:t>
            </w: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6016" w:type="dxa"/>
            <w:gridSpan w:val="5"/>
            <w:tcBorders>
              <w:top w:val="nil"/>
              <w:left w:val="nil"/>
              <w:bottom w:val="nil"/>
              <w:right w:val="nil"/>
            </w:tcBorders>
            <w:shd w:val="clear" w:color="auto" w:fill="auto"/>
            <w:noWrap/>
            <w:vAlign w:val="center"/>
            <w:hideMark/>
          </w:tcPr>
          <w:p w:rsidR="009D613C" w:rsidRPr="009D613C" w:rsidRDefault="009D613C" w:rsidP="009D613C">
            <w:pPr>
              <w:rPr>
                <w:color w:val="000000"/>
                <w:lang w:eastAsia="uk-UA"/>
              </w:rPr>
            </w:pPr>
            <w:r w:rsidRPr="009D613C">
              <w:rPr>
                <w:color w:val="000000"/>
                <w:lang w:eastAsia="uk-UA"/>
              </w:rPr>
              <w:t xml:space="preserve">в </w:t>
            </w:r>
            <w:proofErr w:type="spellStart"/>
            <w:r w:rsidRPr="009D613C">
              <w:rPr>
                <w:color w:val="000000"/>
                <w:lang w:eastAsia="uk-UA"/>
              </w:rPr>
              <w:t>Держказначейська</w:t>
            </w:r>
            <w:proofErr w:type="spellEnd"/>
            <w:r w:rsidRPr="009D613C">
              <w:rPr>
                <w:color w:val="000000"/>
                <w:lang w:eastAsia="uk-UA"/>
              </w:rPr>
              <w:t xml:space="preserve"> служба України  </w:t>
            </w:r>
            <w:proofErr w:type="spellStart"/>
            <w:r w:rsidRPr="009D613C">
              <w:rPr>
                <w:color w:val="000000"/>
                <w:lang w:eastAsia="uk-UA"/>
              </w:rPr>
              <w:t>м.Київ</w:t>
            </w:r>
            <w:proofErr w:type="spellEnd"/>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628" w:type="dxa"/>
            <w:gridSpan w:val="8"/>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_________________________</w:t>
            </w: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color w:val="000000"/>
                <w:lang w:eastAsia="uk-UA"/>
              </w:rPr>
            </w:pPr>
            <w:r w:rsidRPr="009D613C">
              <w:rPr>
                <w:color w:val="000000"/>
                <w:lang w:eastAsia="uk-UA"/>
              </w:rPr>
              <w:t>код ЄДРПОУ 42378546</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453" w:type="dxa"/>
            <w:gridSpan w:val="5"/>
            <w:tcBorders>
              <w:top w:val="nil"/>
              <w:left w:val="nil"/>
              <w:bottom w:val="nil"/>
              <w:right w:val="nil"/>
            </w:tcBorders>
            <w:shd w:val="clear" w:color="auto" w:fill="auto"/>
            <w:noWrap/>
            <w:vAlign w:val="center"/>
            <w:hideMark/>
          </w:tcPr>
          <w:p w:rsidR="009D613C" w:rsidRPr="009D613C" w:rsidRDefault="009D613C" w:rsidP="009D613C">
            <w:pPr>
              <w:rPr>
                <w:rFonts w:ascii="Arial" w:hAnsi="Arial" w:cs="Arial"/>
                <w:sz w:val="16"/>
                <w:szCs w:val="16"/>
                <w:lang w:eastAsia="uk-UA"/>
              </w:rPr>
            </w:pPr>
          </w:p>
        </w:tc>
        <w:tc>
          <w:tcPr>
            <w:tcW w:w="1175"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center"/>
            <w:hideMark/>
          </w:tcPr>
          <w:p w:rsidR="009D613C" w:rsidRPr="009D613C" w:rsidRDefault="009D613C" w:rsidP="009D613C">
            <w:pPr>
              <w:rPr>
                <w:b/>
                <w:bCs/>
                <w:color w:val="000000"/>
                <w:lang w:eastAsia="uk-UA"/>
              </w:rPr>
            </w:pPr>
            <w:r w:rsidRPr="009D613C">
              <w:rPr>
                <w:b/>
                <w:bCs/>
                <w:color w:val="000000"/>
                <w:lang w:eastAsia="uk-UA"/>
              </w:rPr>
              <w:t>Начальник філії</w:t>
            </w: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tcPr>
          <w:p w:rsidR="009D613C" w:rsidRPr="009D613C" w:rsidRDefault="009D613C" w:rsidP="009D613C">
            <w:pPr>
              <w:rPr>
                <w:rFonts w:ascii="Arial" w:hAnsi="Arial" w:cs="Arial"/>
                <w:sz w:val="16"/>
                <w:szCs w:val="16"/>
                <w:lang w:eastAsia="uk-UA"/>
              </w:rPr>
            </w:pPr>
          </w:p>
        </w:tc>
        <w:tc>
          <w:tcPr>
            <w:tcW w:w="3628" w:type="dxa"/>
            <w:gridSpan w:val="8"/>
            <w:tcBorders>
              <w:top w:val="nil"/>
              <w:left w:val="nil"/>
              <w:bottom w:val="nil"/>
              <w:right w:val="nil"/>
            </w:tcBorders>
            <w:shd w:val="clear" w:color="auto" w:fill="auto"/>
            <w:noWrap/>
            <w:vAlign w:val="center"/>
          </w:tcPr>
          <w:p w:rsidR="009D613C" w:rsidRPr="009D613C" w:rsidRDefault="009D613C" w:rsidP="009D613C">
            <w:pPr>
              <w:rPr>
                <w:rFonts w:ascii="Times New Roman CYR" w:hAnsi="Times New Roman CYR" w:cs="Times New Roman CYR"/>
                <w:b/>
                <w:bCs/>
                <w:color w:val="000000"/>
                <w:lang w:eastAsia="uk-UA"/>
              </w:rPr>
            </w:pP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24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center"/>
            <w:hideMark/>
          </w:tcPr>
          <w:p w:rsidR="009D613C" w:rsidRPr="009D613C" w:rsidRDefault="009D613C" w:rsidP="009D613C">
            <w:pPr>
              <w:rPr>
                <w:rFonts w:ascii="Arial" w:hAnsi="Arial" w:cs="Arial"/>
                <w:sz w:val="16"/>
                <w:szCs w:val="16"/>
                <w:lang w:eastAsia="uk-UA"/>
              </w:rPr>
            </w:pP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453" w:type="dxa"/>
            <w:gridSpan w:val="5"/>
            <w:tcBorders>
              <w:top w:val="nil"/>
              <w:left w:val="nil"/>
              <w:bottom w:val="nil"/>
              <w:right w:val="nil"/>
            </w:tcBorders>
            <w:shd w:val="clear" w:color="auto" w:fill="auto"/>
            <w:noWrap/>
            <w:vAlign w:val="center"/>
            <w:hideMark/>
          </w:tcPr>
          <w:p w:rsidR="009D613C" w:rsidRPr="009D613C" w:rsidRDefault="009D613C" w:rsidP="009D613C">
            <w:pPr>
              <w:rPr>
                <w:rFonts w:ascii="Arial" w:hAnsi="Arial" w:cs="Arial"/>
                <w:sz w:val="16"/>
                <w:szCs w:val="16"/>
                <w:lang w:eastAsia="uk-UA"/>
              </w:rPr>
            </w:pPr>
          </w:p>
        </w:tc>
        <w:tc>
          <w:tcPr>
            <w:tcW w:w="1175"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bottom"/>
            <w:hideMark/>
          </w:tcPr>
          <w:p w:rsidR="009D613C" w:rsidRPr="009D613C" w:rsidRDefault="00537060" w:rsidP="009D613C">
            <w:pPr>
              <w:rPr>
                <w:b/>
                <w:bCs/>
                <w:color w:val="000000"/>
                <w:lang w:eastAsia="uk-UA"/>
              </w:rPr>
            </w:pPr>
            <w:r>
              <w:rPr>
                <w:b/>
                <w:bCs/>
                <w:color w:val="000000"/>
                <w:lang w:eastAsia="uk-UA"/>
              </w:rPr>
              <w:t>_____________</w:t>
            </w:r>
            <w:r w:rsidR="009D613C" w:rsidRPr="009D613C">
              <w:rPr>
                <w:b/>
                <w:bCs/>
                <w:color w:val="000000"/>
                <w:lang w:eastAsia="uk-UA"/>
              </w:rPr>
              <w:t>  /Олег НАЗАРЕНКО/</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237" w:type="dxa"/>
            <w:gridSpan w:val="13"/>
            <w:tcBorders>
              <w:top w:val="nil"/>
              <w:left w:val="nil"/>
              <w:bottom w:val="nil"/>
              <w:right w:val="nil"/>
            </w:tcBorders>
            <w:shd w:val="clear" w:color="auto" w:fill="auto"/>
            <w:noWrap/>
            <w:vAlign w:val="bottom"/>
            <w:hideMark/>
          </w:tcPr>
          <w:p w:rsidR="009D613C" w:rsidRPr="009D613C" w:rsidRDefault="009D613C" w:rsidP="009D613C">
            <w:pPr>
              <w:rPr>
                <w:b/>
                <w:bCs/>
                <w:color w:val="000000"/>
                <w:lang w:eastAsia="uk-UA"/>
              </w:rPr>
            </w:pPr>
            <w:r w:rsidRPr="009D613C">
              <w:rPr>
                <w:b/>
                <w:bCs/>
                <w:color w:val="000000"/>
                <w:lang w:eastAsia="uk-UA"/>
              </w:rPr>
              <w:t xml:space="preserve">_______________ / </w:t>
            </w:r>
            <w:r w:rsidR="002C4E95">
              <w:rPr>
                <w:rFonts w:ascii="Times New Roman CYR" w:hAnsi="Times New Roman CYR" w:cs="Times New Roman CYR"/>
                <w:b/>
                <w:bCs/>
                <w:color w:val="000000"/>
                <w:lang w:val="en-US" w:eastAsia="uk-UA"/>
              </w:rPr>
              <w:t>__________________________</w:t>
            </w:r>
            <w:r w:rsidRPr="009D613C">
              <w:rPr>
                <w:rFonts w:ascii="Times New Roman CYR" w:hAnsi="Times New Roman CYR" w:cs="Times New Roman CYR"/>
                <w:b/>
                <w:bCs/>
                <w:color w:val="000000"/>
                <w:lang w:eastAsia="uk-UA"/>
              </w:rPr>
              <w:t xml:space="preserve"> /</w:t>
            </w:r>
          </w:p>
        </w:tc>
      </w:tr>
    </w:tbl>
    <w:p w:rsidR="00E535B9" w:rsidRPr="002F5BDC" w:rsidRDefault="00E535B9" w:rsidP="00E535B9"/>
    <w:sectPr w:rsidR="00E535B9" w:rsidRPr="002F5BDC" w:rsidSect="00B81381">
      <w:pgSz w:w="16838" w:h="11906" w:orient="landscape"/>
      <w:pgMar w:top="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4F" w:rsidRDefault="00515D4F" w:rsidP="000E7CF9">
      <w:r>
        <w:separator/>
      </w:r>
    </w:p>
  </w:endnote>
  <w:endnote w:type="continuationSeparator" w:id="0">
    <w:p w:rsidR="00515D4F" w:rsidRDefault="00515D4F" w:rsidP="000E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4F" w:rsidRDefault="00515D4F" w:rsidP="000E7CF9">
      <w:r>
        <w:separator/>
      </w:r>
    </w:p>
  </w:footnote>
  <w:footnote w:type="continuationSeparator" w:id="0">
    <w:p w:rsidR="00515D4F" w:rsidRDefault="00515D4F" w:rsidP="000E7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610"/>
    <w:multiLevelType w:val="multilevel"/>
    <w:tmpl w:val="6F0808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4A4CCC"/>
    <w:multiLevelType w:val="multilevel"/>
    <w:tmpl w:val="08C022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2E2F50"/>
    <w:multiLevelType w:val="multilevel"/>
    <w:tmpl w:val="839C76F0"/>
    <w:lvl w:ilvl="0">
      <w:start w:val="1"/>
      <w:numFmt w:val="decimal"/>
      <w:lvlText w:val="%1."/>
      <w:lvlJc w:val="left"/>
      <w:pPr>
        <w:tabs>
          <w:tab w:val="num" w:pos="8157"/>
        </w:tabs>
        <w:ind w:left="8157" w:hanging="360"/>
      </w:pPr>
    </w:lvl>
    <w:lvl w:ilvl="1" w:tentative="1">
      <w:start w:val="1"/>
      <w:numFmt w:val="decimal"/>
      <w:lvlText w:val="%2."/>
      <w:lvlJc w:val="left"/>
      <w:pPr>
        <w:tabs>
          <w:tab w:val="num" w:pos="8877"/>
        </w:tabs>
        <w:ind w:left="8877" w:hanging="360"/>
      </w:pPr>
    </w:lvl>
    <w:lvl w:ilvl="2" w:tentative="1">
      <w:start w:val="1"/>
      <w:numFmt w:val="decimal"/>
      <w:lvlText w:val="%3."/>
      <w:lvlJc w:val="left"/>
      <w:pPr>
        <w:tabs>
          <w:tab w:val="num" w:pos="9597"/>
        </w:tabs>
        <w:ind w:left="9597" w:hanging="360"/>
      </w:pPr>
    </w:lvl>
    <w:lvl w:ilvl="3" w:tentative="1">
      <w:start w:val="1"/>
      <w:numFmt w:val="decimal"/>
      <w:lvlText w:val="%4."/>
      <w:lvlJc w:val="left"/>
      <w:pPr>
        <w:tabs>
          <w:tab w:val="num" w:pos="10317"/>
        </w:tabs>
        <w:ind w:left="10317" w:hanging="360"/>
      </w:pPr>
    </w:lvl>
    <w:lvl w:ilvl="4" w:tentative="1">
      <w:start w:val="1"/>
      <w:numFmt w:val="decimal"/>
      <w:lvlText w:val="%5."/>
      <w:lvlJc w:val="left"/>
      <w:pPr>
        <w:tabs>
          <w:tab w:val="num" w:pos="11037"/>
        </w:tabs>
        <w:ind w:left="11037" w:hanging="360"/>
      </w:pPr>
    </w:lvl>
    <w:lvl w:ilvl="5" w:tentative="1">
      <w:start w:val="1"/>
      <w:numFmt w:val="decimal"/>
      <w:lvlText w:val="%6."/>
      <w:lvlJc w:val="left"/>
      <w:pPr>
        <w:tabs>
          <w:tab w:val="num" w:pos="11757"/>
        </w:tabs>
        <w:ind w:left="11757" w:hanging="360"/>
      </w:pPr>
    </w:lvl>
    <w:lvl w:ilvl="6" w:tentative="1">
      <w:start w:val="1"/>
      <w:numFmt w:val="decimal"/>
      <w:lvlText w:val="%7."/>
      <w:lvlJc w:val="left"/>
      <w:pPr>
        <w:tabs>
          <w:tab w:val="num" w:pos="12477"/>
        </w:tabs>
        <w:ind w:left="12477" w:hanging="360"/>
      </w:pPr>
    </w:lvl>
    <w:lvl w:ilvl="7" w:tentative="1">
      <w:start w:val="1"/>
      <w:numFmt w:val="decimal"/>
      <w:lvlText w:val="%8."/>
      <w:lvlJc w:val="left"/>
      <w:pPr>
        <w:tabs>
          <w:tab w:val="num" w:pos="13197"/>
        </w:tabs>
        <w:ind w:left="13197" w:hanging="360"/>
      </w:pPr>
    </w:lvl>
    <w:lvl w:ilvl="8" w:tentative="1">
      <w:start w:val="1"/>
      <w:numFmt w:val="decimal"/>
      <w:lvlText w:val="%9."/>
      <w:lvlJc w:val="left"/>
      <w:pPr>
        <w:tabs>
          <w:tab w:val="num" w:pos="13917"/>
        </w:tabs>
        <w:ind w:left="13917" w:hanging="360"/>
      </w:pPr>
    </w:lvl>
  </w:abstractNum>
  <w:abstractNum w:abstractNumId="3">
    <w:nsid w:val="0F350A0D"/>
    <w:multiLevelType w:val="multilevel"/>
    <w:tmpl w:val="829E7C4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E0F4A29"/>
    <w:multiLevelType w:val="hybridMultilevel"/>
    <w:tmpl w:val="7BD8A0F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23C3206F"/>
    <w:multiLevelType w:val="multilevel"/>
    <w:tmpl w:val="0EBA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B40BB"/>
    <w:multiLevelType w:val="hybridMultilevel"/>
    <w:tmpl w:val="EDB25EC6"/>
    <w:lvl w:ilvl="0" w:tplc="6ED08B78">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83437"/>
    <w:multiLevelType w:val="multilevel"/>
    <w:tmpl w:val="E5D23014"/>
    <w:lvl w:ilvl="0">
      <w:start w:val="2"/>
      <w:numFmt w:val="decimal"/>
      <w:lvlText w:val="%1."/>
      <w:lvlJc w:val="left"/>
      <w:pPr>
        <w:ind w:left="450" w:hanging="450"/>
      </w:pPr>
      <w:rPr>
        <w:rFonts w:hint="default"/>
        <w:color w:val="000000"/>
        <w:sz w:val="28"/>
      </w:rPr>
    </w:lvl>
    <w:lvl w:ilvl="1">
      <w:start w:val="2"/>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9">
    <w:nsid w:val="2ACA3A47"/>
    <w:multiLevelType w:val="multilevel"/>
    <w:tmpl w:val="C67C3A62"/>
    <w:lvl w:ilvl="0">
      <w:start w:val="5"/>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3BF55692"/>
    <w:multiLevelType w:val="hybridMultilevel"/>
    <w:tmpl w:val="77C05C88"/>
    <w:lvl w:ilvl="0" w:tplc="30C8DB9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3F84654C"/>
    <w:multiLevelType w:val="multilevel"/>
    <w:tmpl w:val="B39A8B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0F3665"/>
    <w:multiLevelType w:val="multilevel"/>
    <w:tmpl w:val="243EAD0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982151"/>
    <w:multiLevelType w:val="multilevel"/>
    <w:tmpl w:val="C2282E72"/>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58FB5043"/>
    <w:multiLevelType w:val="hybridMultilevel"/>
    <w:tmpl w:val="D7E28C20"/>
    <w:lvl w:ilvl="0" w:tplc="24C857F6">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48B7678"/>
    <w:multiLevelType w:val="multilevel"/>
    <w:tmpl w:val="B3568B38"/>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16">
    <w:nsid w:val="68A716A0"/>
    <w:multiLevelType w:val="multilevel"/>
    <w:tmpl w:val="7D9894F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1D09AD"/>
    <w:multiLevelType w:val="hybridMultilevel"/>
    <w:tmpl w:val="3D38DFBA"/>
    <w:lvl w:ilvl="0" w:tplc="B4DCEEA2">
      <w:start w:val="7"/>
      <w:numFmt w:val="bullet"/>
      <w:lvlText w:val="-"/>
      <w:lvlJc w:val="left"/>
      <w:pPr>
        <w:ind w:left="644" w:hanging="360"/>
      </w:pPr>
      <w:rPr>
        <w:rFonts w:ascii="Times New Roman" w:eastAsia="Times New Roman" w:hAnsi="Times New Roman" w:cs="Times New Roman" w:hint="default"/>
        <w:b/>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74AB0676"/>
    <w:multiLevelType w:val="multilevel"/>
    <w:tmpl w:val="1E08931C"/>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5"/>
  </w:num>
  <w:num w:numId="2">
    <w:abstractNumId w:val="11"/>
  </w:num>
  <w:num w:numId="3">
    <w:abstractNumId w:val="12"/>
  </w:num>
  <w:num w:numId="4">
    <w:abstractNumId w:val="1"/>
  </w:num>
  <w:num w:numId="5">
    <w:abstractNumId w:val="16"/>
  </w:num>
  <w:num w:numId="6">
    <w:abstractNumId w:val="7"/>
  </w:num>
  <w:num w:numId="7">
    <w:abstractNumId w:val="4"/>
  </w:num>
  <w:num w:numId="8">
    <w:abstractNumId w:val="6"/>
  </w:num>
  <w:num w:numId="9">
    <w:abstractNumId w:val="9"/>
  </w:num>
  <w:num w:numId="10">
    <w:abstractNumId w:val="2"/>
  </w:num>
  <w:num w:numId="11">
    <w:abstractNumId w:val="8"/>
  </w:num>
  <w:num w:numId="12">
    <w:abstractNumId w:val="13"/>
  </w:num>
  <w:num w:numId="13">
    <w:abstractNumId w:val="18"/>
  </w:num>
  <w:num w:numId="14">
    <w:abstractNumId w:val="17"/>
  </w:num>
  <w:num w:numId="15">
    <w:abstractNumId w:val="3"/>
  </w:num>
  <w:num w:numId="16">
    <w:abstractNumId w:val="0"/>
  </w:num>
  <w:num w:numId="17">
    <w:abstractNumId w:val="1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CF"/>
    <w:rsid w:val="00002946"/>
    <w:rsid w:val="00003601"/>
    <w:rsid w:val="00005831"/>
    <w:rsid w:val="00010777"/>
    <w:rsid w:val="00015B02"/>
    <w:rsid w:val="00020753"/>
    <w:rsid w:val="000208A7"/>
    <w:rsid w:val="0002774F"/>
    <w:rsid w:val="0004131E"/>
    <w:rsid w:val="000458A7"/>
    <w:rsid w:val="00054110"/>
    <w:rsid w:val="0005526C"/>
    <w:rsid w:val="00060772"/>
    <w:rsid w:val="00063589"/>
    <w:rsid w:val="0006358C"/>
    <w:rsid w:val="00067B17"/>
    <w:rsid w:val="000750C0"/>
    <w:rsid w:val="000772FE"/>
    <w:rsid w:val="00077B75"/>
    <w:rsid w:val="0008368A"/>
    <w:rsid w:val="00086A31"/>
    <w:rsid w:val="000A000A"/>
    <w:rsid w:val="000A02B8"/>
    <w:rsid w:val="000A2349"/>
    <w:rsid w:val="000A2781"/>
    <w:rsid w:val="000A48EC"/>
    <w:rsid w:val="000B23A7"/>
    <w:rsid w:val="000B3AE2"/>
    <w:rsid w:val="000B625F"/>
    <w:rsid w:val="000C0BD3"/>
    <w:rsid w:val="000C214A"/>
    <w:rsid w:val="000C39FE"/>
    <w:rsid w:val="000C416F"/>
    <w:rsid w:val="000D2F06"/>
    <w:rsid w:val="000D3464"/>
    <w:rsid w:val="000D4207"/>
    <w:rsid w:val="000E7CF9"/>
    <w:rsid w:val="000F117C"/>
    <w:rsid w:val="000F3320"/>
    <w:rsid w:val="000F5767"/>
    <w:rsid w:val="0010212D"/>
    <w:rsid w:val="00122766"/>
    <w:rsid w:val="00123191"/>
    <w:rsid w:val="001260F2"/>
    <w:rsid w:val="00126FFE"/>
    <w:rsid w:val="001309AC"/>
    <w:rsid w:val="0013253D"/>
    <w:rsid w:val="00140AD9"/>
    <w:rsid w:val="00143301"/>
    <w:rsid w:val="001559DA"/>
    <w:rsid w:val="00157A52"/>
    <w:rsid w:val="001645CD"/>
    <w:rsid w:val="00166BC2"/>
    <w:rsid w:val="0017093B"/>
    <w:rsid w:val="0017591A"/>
    <w:rsid w:val="00176A10"/>
    <w:rsid w:val="0018118E"/>
    <w:rsid w:val="00182115"/>
    <w:rsid w:val="001936CB"/>
    <w:rsid w:val="001A19C2"/>
    <w:rsid w:val="001A2606"/>
    <w:rsid w:val="001A6743"/>
    <w:rsid w:val="001C0770"/>
    <w:rsid w:val="001E2C28"/>
    <w:rsid w:val="001E2DA3"/>
    <w:rsid w:val="001F3E8B"/>
    <w:rsid w:val="002120C1"/>
    <w:rsid w:val="00216399"/>
    <w:rsid w:val="0022405B"/>
    <w:rsid w:val="00236342"/>
    <w:rsid w:val="00241A1E"/>
    <w:rsid w:val="00246FAD"/>
    <w:rsid w:val="00254ED6"/>
    <w:rsid w:val="002643D3"/>
    <w:rsid w:val="002709BA"/>
    <w:rsid w:val="00270B7C"/>
    <w:rsid w:val="002814A9"/>
    <w:rsid w:val="00281C53"/>
    <w:rsid w:val="00283634"/>
    <w:rsid w:val="00286916"/>
    <w:rsid w:val="00294E69"/>
    <w:rsid w:val="002A0772"/>
    <w:rsid w:val="002A0803"/>
    <w:rsid w:val="002A222C"/>
    <w:rsid w:val="002B303E"/>
    <w:rsid w:val="002B5018"/>
    <w:rsid w:val="002C098A"/>
    <w:rsid w:val="002C30A6"/>
    <w:rsid w:val="002C4E95"/>
    <w:rsid w:val="002D0B61"/>
    <w:rsid w:val="002E4242"/>
    <w:rsid w:val="002F06DD"/>
    <w:rsid w:val="002F0EC8"/>
    <w:rsid w:val="00312BC3"/>
    <w:rsid w:val="003250C4"/>
    <w:rsid w:val="00325770"/>
    <w:rsid w:val="00330A34"/>
    <w:rsid w:val="003329F9"/>
    <w:rsid w:val="00335875"/>
    <w:rsid w:val="00341DF9"/>
    <w:rsid w:val="00347EC5"/>
    <w:rsid w:val="00357F27"/>
    <w:rsid w:val="00360BFC"/>
    <w:rsid w:val="00361542"/>
    <w:rsid w:val="00364A63"/>
    <w:rsid w:val="00365E59"/>
    <w:rsid w:val="0036764C"/>
    <w:rsid w:val="003731E9"/>
    <w:rsid w:val="00376964"/>
    <w:rsid w:val="00384E36"/>
    <w:rsid w:val="00385BED"/>
    <w:rsid w:val="003904EC"/>
    <w:rsid w:val="00392C36"/>
    <w:rsid w:val="003A1CB7"/>
    <w:rsid w:val="003A3C02"/>
    <w:rsid w:val="003B0676"/>
    <w:rsid w:val="003B1C8C"/>
    <w:rsid w:val="003B2174"/>
    <w:rsid w:val="003B5576"/>
    <w:rsid w:val="003C0C30"/>
    <w:rsid w:val="003D6D05"/>
    <w:rsid w:val="003E3DAE"/>
    <w:rsid w:val="003F0701"/>
    <w:rsid w:val="00401D76"/>
    <w:rsid w:val="00403CD5"/>
    <w:rsid w:val="00414708"/>
    <w:rsid w:val="00414911"/>
    <w:rsid w:val="004246B6"/>
    <w:rsid w:val="004300CE"/>
    <w:rsid w:val="00441C69"/>
    <w:rsid w:val="00450D6D"/>
    <w:rsid w:val="004557F7"/>
    <w:rsid w:val="004557FB"/>
    <w:rsid w:val="004675C6"/>
    <w:rsid w:val="00471FB3"/>
    <w:rsid w:val="0047383F"/>
    <w:rsid w:val="0049162D"/>
    <w:rsid w:val="004B223E"/>
    <w:rsid w:val="004B5217"/>
    <w:rsid w:val="004B601C"/>
    <w:rsid w:val="004C71BC"/>
    <w:rsid w:val="004D28DC"/>
    <w:rsid w:val="004F06DE"/>
    <w:rsid w:val="004F23F8"/>
    <w:rsid w:val="004F2845"/>
    <w:rsid w:val="004F3D4F"/>
    <w:rsid w:val="00500EB5"/>
    <w:rsid w:val="00515D4F"/>
    <w:rsid w:val="0051731F"/>
    <w:rsid w:val="00525BB9"/>
    <w:rsid w:val="00531FC8"/>
    <w:rsid w:val="00537060"/>
    <w:rsid w:val="00550777"/>
    <w:rsid w:val="0057134E"/>
    <w:rsid w:val="0057739F"/>
    <w:rsid w:val="00580BEE"/>
    <w:rsid w:val="005915B4"/>
    <w:rsid w:val="00594D9B"/>
    <w:rsid w:val="005956D2"/>
    <w:rsid w:val="005A4E05"/>
    <w:rsid w:val="005B168D"/>
    <w:rsid w:val="005C0D25"/>
    <w:rsid w:val="005C1736"/>
    <w:rsid w:val="005C781F"/>
    <w:rsid w:val="005D438D"/>
    <w:rsid w:val="005D502A"/>
    <w:rsid w:val="005D7E78"/>
    <w:rsid w:val="005E55E3"/>
    <w:rsid w:val="005E5D76"/>
    <w:rsid w:val="005F4E07"/>
    <w:rsid w:val="00601C58"/>
    <w:rsid w:val="00606239"/>
    <w:rsid w:val="006069EC"/>
    <w:rsid w:val="00617EC8"/>
    <w:rsid w:val="006337BC"/>
    <w:rsid w:val="00642222"/>
    <w:rsid w:val="006512BF"/>
    <w:rsid w:val="00652044"/>
    <w:rsid w:val="00657EDE"/>
    <w:rsid w:val="0066039B"/>
    <w:rsid w:val="0066568A"/>
    <w:rsid w:val="00666368"/>
    <w:rsid w:val="006667A4"/>
    <w:rsid w:val="006669FA"/>
    <w:rsid w:val="0066738A"/>
    <w:rsid w:val="00667BA1"/>
    <w:rsid w:val="00671510"/>
    <w:rsid w:val="006A0E03"/>
    <w:rsid w:val="006A1B28"/>
    <w:rsid w:val="006A244A"/>
    <w:rsid w:val="006A36B1"/>
    <w:rsid w:val="006A4194"/>
    <w:rsid w:val="006B1C58"/>
    <w:rsid w:val="006B2C32"/>
    <w:rsid w:val="006C741B"/>
    <w:rsid w:val="006D160E"/>
    <w:rsid w:val="006D2DFB"/>
    <w:rsid w:val="006D72FF"/>
    <w:rsid w:val="006E231C"/>
    <w:rsid w:val="006E705B"/>
    <w:rsid w:val="006F0EBB"/>
    <w:rsid w:val="006F4A8A"/>
    <w:rsid w:val="007020B7"/>
    <w:rsid w:val="00706DF8"/>
    <w:rsid w:val="0071226B"/>
    <w:rsid w:val="00714AE9"/>
    <w:rsid w:val="00715A14"/>
    <w:rsid w:val="007309A3"/>
    <w:rsid w:val="00731E60"/>
    <w:rsid w:val="00734884"/>
    <w:rsid w:val="00746D8B"/>
    <w:rsid w:val="0075619C"/>
    <w:rsid w:val="0076199D"/>
    <w:rsid w:val="00771306"/>
    <w:rsid w:val="007821AE"/>
    <w:rsid w:val="0078283E"/>
    <w:rsid w:val="00784CC7"/>
    <w:rsid w:val="007852C0"/>
    <w:rsid w:val="00790191"/>
    <w:rsid w:val="007A5BA9"/>
    <w:rsid w:val="007B2DDD"/>
    <w:rsid w:val="007B40E2"/>
    <w:rsid w:val="007C0F96"/>
    <w:rsid w:val="007E2782"/>
    <w:rsid w:val="007F6553"/>
    <w:rsid w:val="008150F6"/>
    <w:rsid w:val="00815C82"/>
    <w:rsid w:val="00823A5F"/>
    <w:rsid w:val="008348CB"/>
    <w:rsid w:val="008404B8"/>
    <w:rsid w:val="008508EA"/>
    <w:rsid w:val="008515FE"/>
    <w:rsid w:val="0085205C"/>
    <w:rsid w:val="00855A38"/>
    <w:rsid w:val="00855ABB"/>
    <w:rsid w:val="00855DDB"/>
    <w:rsid w:val="008642C1"/>
    <w:rsid w:val="008647F0"/>
    <w:rsid w:val="0086545F"/>
    <w:rsid w:val="00871302"/>
    <w:rsid w:val="008855CF"/>
    <w:rsid w:val="00891CD2"/>
    <w:rsid w:val="00895274"/>
    <w:rsid w:val="008A1414"/>
    <w:rsid w:val="008A1D92"/>
    <w:rsid w:val="008A7B65"/>
    <w:rsid w:val="008B27F2"/>
    <w:rsid w:val="008B3AC2"/>
    <w:rsid w:val="008B51DD"/>
    <w:rsid w:val="008D0A09"/>
    <w:rsid w:val="008E25B6"/>
    <w:rsid w:val="008E3965"/>
    <w:rsid w:val="008F3B9B"/>
    <w:rsid w:val="009051C4"/>
    <w:rsid w:val="009054A9"/>
    <w:rsid w:val="00906B21"/>
    <w:rsid w:val="009140D9"/>
    <w:rsid w:val="00915F51"/>
    <w:rsid w:val="0091691F"/>
    <w:rsid w:val="0092576D"/>
    <w:rsid w:val="00927C58"/>
    <w:rsid w:val="009370C0"/>
    <w:rsid w:val="009402C8"/>
    <w:rsid w:val="00940F6F"/>
    <w:rsid w:val="00941F53"/>
    <w:rsid w:val="00944B5A"/>
    <w:rsid w:val="0094788D"/>
    <w:rsid w:val="00955962"/>
    <w:rsid w:val="009608E6"/>
    <w:rsid w:val="00961F4D"/>
    <w:rsid w:val="00971EA1"/>
    <w:rsid w:val="009739FD"/>
    <w:rsid w:val="00975578"/>
    <w:rsid w:val="00976555"/>
    <w:rsid w:val="009A312D"/>
    <w:rsid w:val="009C16BF"/>
    <w:rsid w:val="009C2509"/>
    <w:rsid w:val="009C29CD"/>
    <w:rsid w:val="009C4F91"/>
    <w:rsid w:val="009D1713"/>
    <w:rsid w:val="009D1A9C"/>
    <w:rsid w:val="009D2ADC"/>
    <w:rsid w:val="009D613C"/>
    <w:rsid w:val="00A004D7"/>
    <w:rsid w:val="00A02338"/>
    <w:rsid w:val="00A04DDA"/>
    <w:rsid w:val="00A057C2"/>
    <w:rsid w:val="00A1292D"/>
    <w:rsid w:val="00A30201"/>
    <w:rsid w:val="00A37D07"/>
    <w:rsid w:val="00A4303E"/>
    <w:rsid w:val="00A51528"/>
    <w:rsid w:val="00A5266B"/>
    <w:rsid w:val="00A54B98"/>
    <w:rsid w:val="00A55450"/>
    <w:rsid w:val="00A560F8"/>
    <w:rsid w:val="00A72881"/>
    <w:rsid w:val="00A82699"/>
    <w:rsid w:val="00A83E18"/>
    <w:rsid w:val="00A87EE7"/>
    <w:rsid w:val="00A92574"/>
    <w:rsid w:val="00A95C7E"/>
    <w:rsid w:val="00AA6192"/>
    <w:rsid w:val="00AB1328"/>
    <w:rsid w:val="00AB4287"/>
    <w:rsid w:val="00AB6A00"/>
    <w:rsid w:val="00AD7AFE"/>
    <w:rsid w:val="00AF3753"/>
    <w:rsid w:val="00B038F1"/>
    <w:rsid w:val="00B23D85"/>
    <w:rsid w:val="00B24B36"/>
    <w:rsid w:val="00B2563C"/>
    <w:rsid w:val="00B2642F"/>
    <w:rsid w:val="00B30494"/>
    <w:rsid w:val="00B31972"/>
    <w:rsid w:val="00B34F9A"/>
    <w:rsid w:val="00B36C07"/>
    <w:rsid w:val="00B447B0"/>
    <w:rsid w:val="00B5539C"/>
    <w:rsid w:val="00B56F77"/>
    <w:rsid w:val="00B6417E"/>
    <w:rsid w:val="00B64A23"/>
    <w:rsid w:val="00B6676A"/>
    <w:rsid w:val="00B744A4"/>
    <w:rsid w:val="00B7700C"/>
    <w:rsid w:val="00B81381"/>
    <w:rsid w:val="00B82993"/>
    <w:rsid w:val="00B9260E"/>
    <w:rsid w:val="00B97C92"/>
    <w:rsid w:val="00B97DA2"/>
    <w:rsid w:val="00BA7530"/>
    <w:rsid w:val="00BB01CE"/>
    <w:rsid w:val="00BC2E92"/>
    <w:rsid w:val="00BC5B05"/>
    <w:rsid w:val="00BC7934"/>
    <w:rsid w:val="00BD3120"/>
    <w:rsid w:val="00BD4D95"/>
    <w:rsid w:val="00BF6920"/>
    <w:rsid w:val="00BF6EC6"/>
    <w:rsid w:val="00C02018"/>
    <w:rsid w:val="00C17D6D"/>
    <w:rsid w:val="00C21EDE"/>
    <w:rsid w:val="00C24E51"/>
    <w:rsid w:val="00C40DD3"/>
    <w:rsid w:val="00C4108E"/>
    <w:rsid w:val="00C46B07"/>
    <w:rsid w:val="00C60DB0"/>
    <w:rsid w:val="00C63E9A"/>
    <w:rsid w:val="00C72E5D"/>
    <w:rsid w:val="00C73390"/>
    <w:rsid w:val="00C75198"/>
    <w:rsid w:val="00C82600"/>
    <w:rsid w:val="00C8458C"/>
    <w:rsid w:val="00CB3C26"/>
    <w:rsid w:val="00CB4C95"/>
    <w:rsid w:val="00CC072A"/>
    <w:rsid w:val="00CC1F1E"/>
    <w:rsid w:val="00CC256D"/>
    <w:rsid w:val="00CC6A92"/>
    <w:rsid w:val="00CD4730"/>
    <w:rsid w:val="00CD644E"/>
    <w:rsid w:val="00CD743B"/>
    <w:rsid w:val="00CE4977"/>
    <w:rsid w:val="00CE4C89"/>
    <w:rsid w:val="00CF421C"/>
    <w:rsid w:val="00D00BA3"/>
    <w:rsid w:val="00D03CDD"/>
    <w:rsid w:val="00D05486"/>
    <w:rsid w:val="00D057E1"/>
    <w:rsid w:val="00D107CF"/>
    <w:rsid w:val="00D16133"/>
    <w:rsid w:val="00D22D55"/>
    <w:rsid w:val="00D2390F"/>
    <w:rsid w:val="00D31A3D"/>
    <w:rsid w:val="00D400E6"/>
    <w:rsid w:val="00D579F9"/>
    <w:rsid w:val="00D62383"/>
    <w:rsid w:val="00D70691"/>
    <w:rsid w:val="00D77113"/>
    <w:rsid w:val="00D85A43"/>
    <w:rsid w:val="00D86B15"/>
    <w:rsid w:val="00D86F1E"/>
    <w:rsid w:val="00DA5AAE"/>
    <w:rsid w:val="00DA7DF6"/>
    <w:rsid w:val="00DB0C90"/>
    <w:rsid w:val="00DB1AE1"/>
    <w:rsid w:val="00DB638F"/>
    <w:rsid w:val="00DD20E5"/>
    <w:rsid w:val="00DE3D8A"/>
    <w:rsid w:val="00DE64F5"/>
    <w:rsid w:val="00E1022C"/>
    <w:rsid w:val="00E11967"/>
    <w:rsid w:val="00E23297"/>
    <w:rsid w:val="00E24457"/>
    <w:rsid w:val="00E30A03"/>
    <w:rsid w:val="00E50C09"/>
    <w:rsid w:val="00E535B9"/>
    <w:rsid w:val="00E54B5F"/>
    <w:rsid w:val="00E557C9"/>
    <w:rsid w:val="00E57F46"/>
    <w:rsid w:val="00E73214"/>
    <w:rsid w:val="00E73A7C"/>
    <w:rsid w:val="00E874FB"/>
    <w:rsid w:val="00EB16DA"/>
    <w:rsid w:val="00EB28D8"/>
    <w:rsid w:val="00EB630A"/>
    <w:rsid w:val="00EC1568"/>
    <w:rsid w:val="00EC50CF"/>
    <w:rsid w:val="00EE077D"/>
    <w:rsid w:val="00EF23FB"/>
    <w:rsid w:val="00EF3015"/>
    <w:rsid w:val="00EF5B71"/>
    <w:rsid w:val="00F042C4"/>
    <w:rsid w:val="00F15F8B"/>
    <w:rsid w:val="00F264E0"/>
    <w:rsid w:val="00F46F41"/>
    <w:rsid w:val="00F503F0"/>
    <w:rsid w:val="00F532DB"/>
    <w:rsid w:val="00F56C15"/>
    <w:rsid w:val="00F60FC4"/>
    <w:rsid w:val="00F65644"/>
    <w:rsid w:val="00F700E0"/>
    <w:rsid w:val="00F72714"/>
    <w:rsid w:val="00F74B24"/>
    <w:rsid w:val="00F75CC8"/>
    <w:rsid w:val="00F77D45"/>
    <w:rsid w:val="00FA7AD2"/>
    <w:rsid w:val="00FB4E9B"/>
    <w:rsid w:val="00FB701C"/>
    <w:rsid w:val="00FC425B"/>
    <w:rsid w:val="00FC5C07"/>
    <w:rsid w:val="00FE381F"/>
    <w:rsid w:val="00FE4C38"/>
    <w:rsid w:val="00FE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277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608E6"/>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0CF"/>
    <w:pPr>
      <w:tabs>
        <w:tab w:val="left" w:pos="7938"/>
      </w:tabs>
      <w:ind w:right="-99"/>
    </w:pPr>
    <w:rPr>
      <w:sz w:val="28"/>
      <w:szCs w:val="20"/>
    </w:rPr>
  </w:style>
  <w:style w:type="character" w:customStyle="1" w:styleId="a4">
    <w:name w:val="Основной текст Знак"/>
    <w:basedOn w:val="a0"/>
    <w:link w:val="a3"/>
    <w:rsid w:val="00EC50CF"/>
    <w:rPr>
      <w:rFonts w:ascii="Times New Roman" w:eastAsia="Times New Roman" w:hAnsi="Times New Roman" w:cs="Times New Roman"/>
      <w:sz w:val="28"/>
      <w:szCs w:val="20"/>
      <w:lang w:val="uk-UA" w:eastAsia="ru-RU"/>
    </w:rPr>
  </w:style>
  <w:style w:type="paragraph" w:styleId="31">
    <w:name w:val="Body Text Indent 3"/>
    <w:basedOn w:val="a"/>
    <w:link w:val="32"/>
    <w:rsid w:val="00EC50CF"/>
    <w:pPr>
      <w:ind w:firstLine="600"/>
      <w:jc w:val="both"/>
    </w:pPr>
  </w:style>
  <w:style w:type="character" w:customStyle="1" w:styleId="32">
    <w:name w:val="Основной текст с отступом 3 Знак"/>
    <w:basedOn w:val="a0"/>
    <w:link w:val="31"/>
    <w:rsid w:val="00EC50CF"/>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EC50CF"/>
    <w:pPr>
      <w:widowControl w:val="0"/>
      <w:autoSpaceDE w:val="0"/>
      <w:autoSpaceDN w:val="0"/>
      <w:adjustRightInd w:val="0"/>
      <w:ind w:left="720"/>
      <w:contextualSpacing/>
    </w:pPr>
    <w:rPr>
      <w:rFonts w:ascii="Arial" w:hAnsi="Arial" w:cs="Arial"/>
      <w:sz w:val="20"/>
      <w:szCs w:val="20"/>
      <w:lang w:val="ru-RU"/>
    </w:rPr>
  </w:style>
  <w:style w:type="paragraph" w:customStyle="1" w:styleId="rvps1">
    <w:name w:val="rvps1"/>
    <w:basedOn w:val="a"/>
    <w:rsid w:val="008150F6"/>
    <w:pPr>
      <w:spacing w:before="100" w:beforeAutospacing="1" w:after="100" w:afterAutospacing="1"/>
    </w:pPr>
    <w:rPr>
      <w:lang w:val="ru-RU"/>
    </w:rPr>
  </w:style>
  <w:style w:type="character" w:customStyle="1" w:styleId="rvts15">
    <w:name w:val="rvts15"/>
    <w:basedOn w:val="a0"/>
    <w:rsid w:val="008150F6"/>
  </w:style>
  <w:style w:type="paragraph" w:customStyle="1" w:styleId="rvps4">
    <w:name w:val="rvps4"/>
    <w:basedOn w:val="a"/>
    <w:rsid w:val="008150F6"/>
    <w:pPr>
      <w:spacing w:before="100" w:beforeAutospacing="1" w:after="100" w:afterAutospacing="1"/>
    </w:pPr>
    <w:rPr>
      <w:lang w:val="ru-RU"/>
    </w:rPr>
  </w:style>
  <w:style w:type="character" w:customStyle="1" w:styleId="rvts23">
    <w:name w:val="rvts23"/>
    <w:basedOn w:val="a0"/>
    <w:rsid w:val="008150F6"/>
  </w:style>
  <w:style w:type="paragraph" w:customStyle="1" w:styleId="rvps7">
    <w:name w:val="rvps7"/>
    <w:basedOn w:val="a"/>
    <w:rsid w:val="008150F6"/>
    <w:pPr>
      <w:spacing w:before="100" w:beforeAutospacing="1" w:after="100" w:afterAutospacing="1"/>
    </w:pPr>
    <w:rPr>
      <w:lang w:val="ru-RU"/>
    </w:rPr>
  </w:style>
  <w:style w:type="character" w:customStyle="1" w:styleId="rvts9">
    <w:name w:val="rvts9"/>
    <w:basedOn w:val="a0"/>
    <w:rsid w:val="008150F6"/>
  </w:style>
  <w:style w:type="paragraph" w:customStyle="1" w:styleId="rvps14">
    <w:name w:val="rvps14"/>
    <w:basedOn w:val="a"/>
    <w:rsid w:val="008150F6"/>
    <w:pPr>
      <w:spacing w:before="100" w:beforeAutospacing="1" w:after="100" w:afterAutospacing="1"/>
    </w:pPr>
    <w:rPr>
      <w:lang w:val="ru-RU"/>
    </w:rPr>
  </w:style>
  <w:style w:type="paragraph" w:customStyle="1" w:styleId="rvps6">
    <w:name w:val="rvps6"/>
    <w:basedOn w:val="a"/>
    <w:rsid w:val="008150F6"/>
    <w:pPr>
      <w:spacing w:before="100" w:beforeAutospacing="1" w:after="100" w:afterAutospacing="1"/>
    </w:pPr>
    <w:rPr>
      <w:lang w:val="ru-RU"/>
    </w:rPr>
  </w:style>
  <w:style w:type="character" w:customStyle="1" w:styleId="30">
    <w:name w:val="Заголовок 3 Знак"/>
    <w:basedOn w:val="a0"/>
    <w:link w:val="3"/>
    <w:rsid w:val="009608E6"/>
    <w:rPr>
      <w:rFonts w:ascii="Arial" w:eastAsia="Times New Roman" w:hAnsi="Arial" w:cs="Arial"/>
      <w:b/>
      <w:bCs/>
      <w:sz w:val="26"/>
      <w:szCs w:val="26"/>
      <w:lang w:eastAsia="ru-RU"/>
    </w:rPr>
  </w:style>
  <w:style w:type="paragraph" w:styleId="a6">
    <w:name w:val="Normal (Web)"/>
    <w:basedOn w:val="a"/>
    <w:link w:val="a7"/>
    <w:unhideWhenUsed/>
    <w:rsid w:val="000D2F06"/>
    <w:pPr>
      <w:spacing w:before="100" w:beforeAutospacing="1" w:after="100" w:afterAutospacing="1"/>
    </w:pPr>
    <w:rPr>
      <w:lang w:eastAsia="uk-UA"/>
    </w:rPr>
  </w:style>
  <w:style w:type="paragraph" w:styleId="a8">
    <w:name w:val="Balloon Text"/>
    <w:basedOn w:val="a"/>
    <w:link w:val="a9"/>
    <w:uiPriority w:val="99"/>
    <w:semiHidden/>
    <w:unhideWhenUsed/>
    <w:rsid w:val="00D86B15"/>
    <w:rPr>
      <w:rFonts w:ascii="Tahoma" w:hAnsi="Tahoma" w:cs="Tahoma"/>
      <w:sz w:val="16"/>
      <w:szCs w:val="16"/>
    </w:rPr>
  </w:style>
  <w:style w:type="character" w:customStyle="1" w:styleId="a9">
    <w:name w:val="Текст выноски Знак"/>
    <w:basedOn w:val="a0"/>
    <w:link w:val="a8"/>
    <w:uiPriority w:val="99"/>
    <w:semiHidden/>
    <w:rsid w:val="00D86B15"/>
    <w:rPr>
      <w:rFonts w:ascii="Tahoma" w:eastAsia="Times New Roman" w:hAnsi="Tahoma" w:cs="Tahoma"/>
      <w:sz w:val="16"/>
      <w:szCs w:val="16"/>
      <w:lang w:val="uk-UA" w:eastAsia="ru-RU"/>
    </w:rPr>
  </w:style>
  <w:style w:type="table" w:styleId="aa">
    <w:name w:val="Table Grid"/>
    <w:basedOn w:val="a1"/>
    <w:uiPriority w:val="39"/>
    <w:rsid w:val="00360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link w:val="a6"/>
    <w:locked/>
    <w:rsid w:val="00B2563C"/>
    <w:rPr>
      <w:rFonts w:ascii="Times New Roman" w:eastAsia="Times New Roman" w:hAnsi="Times New Roman" w:cs="Times New Roman"/>
      <w:sz w:val="24"/>
      <w:szCs w:val="24"/>
      <w:lang w:val="uk-UA" w:eastAsia="uk-UA"/>
    </w:rPr>
  </w:style>
  <w:style w:type="paragraph" w:customStyle="1" w:styleId="rvps2">
    <w:name w:val="rvps2"/>
    <w:basedOn w:val="a"/>
    <w:rsid w:val="00B2563C"/>
    <w:pPr>
      <w:spacing w:before="100" w:beforeAutospacing="1" w:after="100" w:afterAutospacing="1"/>
    </w:pPr>
    <w:rPr>
      <w:rFonts w:eastAsia="Calibri"/>
      <w:lang w:eastAsia="uk-UA"/>
    </w:rPr>
  </w:style>
  <w:style w:type="character" w:customStyle="1" w:styleId="docdata">
    <w:name w:val="docdata"/>
    <w:aliases w:val="docy,v5,2988,baiaagaaboqcaaadmwqaaaxsbwaaaaaaaaaaaaaaaaaaaaaaaaaaaaaaaaaaaaaaaaaaaaaaaaaaaaaaaaaaaaaaaaaaaaaaaaaaaaaaaaaaaaaaaaaaaaaaaaaaaaaaaaaaaaaaaaaaaaaaaaaaaaaaaaaaaaaaaaaaaaaaaaaaaaaaaaaaaaaaaaaaaaaaaaaaaaaaaaaaaaaaaaaaaaaaaaaaaaaaaaaaaaaa"/>
    <w:basedOn w:val="a0"/>
    <w:rsid w:val="007A5BA9"/>
  </w:style>
  <w:style w:type="paragraph" w:styleId="ab">
    <w:name w:val="header"/>
    <w:basedOn w:val="a"/>
    <w:link w:val="ac"/>
    <w:uiPriority w:val="99"/>
    <w:semiHidden/>
    <w:unhideWhenUsed/>
    <w:rsid w:val="000E7CF9"/>
    <w:pPr>
      <w:tabs>
        <w:tab w:val="center" w:pos="4677"/>
        <w:tab w:val="right" w:pos="9355"/>
      </w:tabs>
    </w:pPr>
  </w:style>
  <w:style w:type="character" w:customStyle="1" w:styleId="ac">
    <w:name w:val="Верхний колонтитул Знак"/>
    <w:basedOn w:val="a0"/>
    <w:link w:val="ab"/>
    <w:uiPriority w:val="99"/>
    <w:semiHidden/>
    <w:rsid w:val="000E7CF9"/>
    <w:rPr>
      <w:rFonts w:ascii="Times New Roman" w:eastAsia="Times New Roman" w:hAnsi="Times New Roman" w:cs="Times New Roman"/>
      <w:sz w:val="24"/>
      <w:szCs w:val="24"/>
      <w:lang w:val="uk-UA" w:eastAsia="ru-RU"/>
    </w:rPr>
  </w:style>
  <w:style w:type="paragraph" w:styleId="ad">
    <w:name w:val="footer"/>
    <w:basedOn w:val="a"/>
    <w:link w:val="ae"/>
    <w:uiPriority w:val="99"/>
    <w:semiHidden/>
    <w:unhideWhenUsed/>
    <w:rsid w:val="000E7CF9"/>
    <w:pPr>
      <w:tabs>
        <w:tab w:val="center" w:pos="4677"/>
        <w:tab w:val="right" w:pos="9355"/>
      </w:tabs>
    </w:pPr>
  </w:style>
  <w:style w:type="character" w:customStyle="1" w:styleId="ae">
    <w:name w:val="Нижний колонтитул Знак"/>
    <w:basedOn w:val="a0"/>
    <w:link w:val="ad"/>
    <w:uiPriority w:val="99"/>
    <w:semiHidden/>
    <w:rsid w:val="000E7CF9"/>
    <w:rPr>
      <w:rFonts w:ascii="Times New Roman" w:eastAsia="Times New Roman" w:hAnsi="Times New Roman" w:cs="Times New Roman"/>
      <w:sz w:val="24"/>
      <w:szCs w:val="24"/>
      <w:lang w:val="uk-UA" w:eastAsia="ru-RU"/>
    </w:rPr>
  </w:style>
  <w:style w:type="paragraph" w:styleId="af">
    <w:name w:val="Plain Text"/>
    <w:basedOn w:val="a"/>
    <w:link w:val="af0"/>
    <w:rsid w:val="002B303E"/>
    <w:rPr>
      <w:rFonts w:ascii="Courier New" w:hAnsi="Courier New"/>
      <w:sz w:val="20"/>
      <w:szCs w:val="20"/>
      <w:lang w:val="ru-RU"/>
    </w:rPr>
  </w:style>
  <w:style w:type="character" w:customStyle="1" w:styleId="af0">
    <w:name w:val="Текст Знак"/>
    <w:basedOn w:val="a0"/>
    <w:link w:val="af"/>
    <w:rsid w:val="002B303E"/>
    <w:rPr>
      <w:rFonts w:ascii="Courier New" w:eastAsia="Times New Roman" w:hAnsi="Courier New" w:cs="Times New Roman"/>
      <w:sz w:val="20"/>
      <w:szCs w:val="20"/>
      <w:lang w:eastAsia="ru-RU"/>
    </w:rPr>
  </w:style>
  <w:style w:type="character" w:customStyle="1" w:styleId="2">
    <w:name w:val="Основной текст (2)_"/>
    <w:basedOn w:val="a0"/>
    <w:link w:val="20"/>
    <w:rsid w:val="003A3C02"/>
    <w:rPr>
      <w:rFonts w:eastAsia="Times New Roman"/>
      <w:sz w:val="23"/>
      <w:szCs w:val="23"/>
      <w:shd w:val="clear" w:color="auto" w:fill="FFFFFF"/>
    </w:rPr>
  </w:style>
  <w:style w:type="paragraph" w:customStyle="1" w:styleId="20">
    <w:name w:val="Основной текст (2)"/>
    <w:basedOn w:val="a"/>
    <w:link w:val="2"/>
    <w:rsid w:val="003A3C02"/>
    <w:pPr>
      <w:shd w:val="clear" w:color="auto" w:fill="FFFFFF"/>
      <w:spacing w:before="300" w:after="300" w:line="0" w:lineRule="atLeast"/>
      <w:ind w:firstLine="460"/>
      <w:jc w:val="both"/>
    </w:pPr>
    <w:rPr>
      <w:rFonts w:asciiTheme="minorHAnsi" w:hAnsiTheme="minorHAnsi" w:cstheme="minorBidi"/>
      <w:sz w:val="23"/>
      <w:szCs w:val="23"/>
      <w:lang w:val="ru-RU" w:eastAsia="en-US"/>
    </w:rPr>
  </w:style>
  <w:style w:type="character" w:customStyle="1" w:styleId="10">
    <w:name w:val="Заголовок 1 Знак"/>
    <w:basedOn w:val="a0"/>
    <w:link w:val="1"/>
    <w:uiPriority w:val="9"/>
    <w:rsid w:val="0002774F"/>
    <w:rPr>
      <w:rFonts w:asciiTheme="majorHAnsi" w:eastAsiaTheme="majorEastAsia" w:hAnsiTheme="majorHAnsi" w:cstheme="majorBidi"/>
      <w:b/>
      <w:bCs/>
      <w:color w:val="365F91" w:themeColor="accent1" w:themeShade="BF"/>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277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608E6"/>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0CF"/>
    <w:pPr>
      <w:tabs>
        <w:tab w:val="left" w:pos="7938"/>
      </w:tabs>
      <w:ind w:right="-99"/>
    </w:pPr>
    <w:rPr>
      <w:sz w:val="28"/>
      <w:szCs w:val="20"/>
    </w:rPr>
  </w:style>
  <w:style w:type="character" w:customStyle="1" w:styleId="a4">
    <w:name w:val="Основной текст Знак"/>
    <w:basedOn w:val="a0"/>
    <w:link w:val="a3"/>
    <w:rsid w:val="00EC50CF"/>
    <w:rPr>
      <w:rFonts w:ascii="Times New Roman" w:eastAsia="Times New Roman" w:hAnsi="Times New Roman" w:cs="Times New Roman"/>
      <w:sz w:val="28"/>
      <w:szCs w:val="20"/>
      <w:lang w:val="uk-UA" w:eastAsia="ru-RU"/>
    </w:rPr>
  </w:style>
  <w:style w:type="paragraph" w:styleId="31">
    <w:name w:val="Body Text Indent 3"/>
    <w:basedOn w:val="a"/>
    <w:link w:val="32"/>
    <w:rsid w:val="00EC50CF"/>
    <w:pPr>
      <w:ind w:firstLine="600"/>
      <w:jc w:val="both"/>
    </w:pPr>
  </w:style>
  <w:style w:type="character" w:customStyle="1" w:styleId="32">
    <w:name w:val="Основной текст с отступом 3 Знак"/>
    <w:basedOn w:val="a0"/>
    <w:link w:val="31"/>
    <w:rsid w:val="00EC50CF"/>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EC50CF"/>
    <w:pPr>
      <w:widowControl w:val="0"/>
      <w:autoSpaceDE w:val="0"/>
      <w:autoSpaceDN w:val="0"/>
      <w:adjustRightInd w:val="0"/>
      <w:ind w:left="720"/>
      <w:contextualSpacing/>
    </w:pPr>
    <w:rPr>
      <w:rFonts w:ascii="Arial" w:hAnsi="Arial" w:cs="Arial"/>
      <w:sz w:val="20"/>
      <w:szCs w:val="20"/>
      <w:lang w:val="ru-RU"/>
    </w:rPr>
  </w:style>
  <w:style w:type="paragraph" w:customStyle="1" w:styleId="rvps1">
    <w:name w:val="rvps1"/>
    <w:basedOn w:val="a"/>
    <w:rsid w:val="008150F6"/>
    <w:pPr>
      <w:spacing w:before="100" w:beforeAutospacing="1" w:after="100" w:afterAutospacing="1"/>
    </w:pPr>
    <w:rPr>
      <w:lang w:val="ru-RU"/>
    </w:rPr>
  </w:style>
  <w:style w:type="character" w:customStyle="1" w:styleId="rvts15">
    <w:name w:val="rvts15"/>
    <w:basedOn w:val="a0"/>
    <w:rsid w:val="008150F6"/>
  </w:style>
  <w:style w:type="paragraph" w:customStyle="1" w:styleId="rvps4">
    <w:name w:val="rvps4"/>
    <w:basedOn w:val="a"/>
    <w:rsid w:val="008150F6"/>
    <w:pPr>
      <w:spacing w:before="100" w:beforeAutospacing="1" w:after="100" w:afterAutospacing="1"/>
    </w:pPr>
    <w:rPr>
      <w:lang w:val="ru-RU"/>
    </w:rPr>
  </w:style>
  <w:style w:type="character" w:customStyle="1" w:styleId="rvts23">
    <w:name w:val="rvts23"/>
    <w:basedOn w:val="a0"/>
    <w:rsid w:val="008150F6"/>
  </w:style>
  <w:style w:type="paragraph" w:customStyle="1" w:styleId="rvps7">
    <w:name w:val="rvps7"/>
    <w:basedOn w:val="a"/>
    <w:rsid w:val="008150F6"/>
    <w:pPr>
      <w:spacing w:before="100" w:beforeAutospacing="1" w:after="100" w:afterAutospacing="1"/>
    </w:pPr>
    <w:rPr>
      <w:lang w:val="ru-RU"/>
    </w:rPr>
  </w:style>
  <w:style w:type="character" w:customStyle="1" w:styleId="rvts9">
    <w:name w:val="rvts9"/>
    <w:basedOn w:val="a0"/>
    <w:rsid w:val="008150F6"/>
  </w:style>
  <w:style w:type="paragraph" w:customStyle="1" w:styleId="rvps14">
    <w:name w:val="rvps14"/>
    <w:basedOn w:val="a"/>
    <w:rsid w:val="008150F6"/>
    <w:pPr>
      <w:spacing w:before="100" w:beforeAutospacing="1" w:after="100" w:afterAutospacing="1"/>
    </w:pPr>
    <w:rPr>
      <w:lang w:val="ru-RU"/>
    </w:rPr>
  </w:style>
  <w:style w:type="paragraph" w:customStyle="1" w:styleId="rvps6">
    <w:name w:val="rvps6"/>
    <w:basedOn w:val="a"/>
    <w:rsid w:val="008150F6"/>
    <w:pPr>
      <w:spacing w:before="100" w:beforeAutospacing="1" w:after="100" w:afterAutospacing="1"/>
    </w:pPr>
    <w:rPr>
      <w:lang w:val="ru-RU"/>
    </w:rPr>
  </w:style>
  <w:style w:type="character" w:customStyle="1" w:styleId="30">
    <w:name w:val="Заголовок 3 Знак"/>
    <w:basedOn w:val="a0"/>
    <w:link w:val="3"/>
    <w:rsid w:val="009608E6"/>
    <w:rPr>
      <w:rFonts w:ascii="Arial" w:eastAsia="Times New Roman" w:hAnsi="Arial" w:cs="Arial"/>
      <w:b/>
      <w:bCs/>
      <w:sz w:val="26"/>
      <w:szCs w:val="26"/>
      <w:lang w:eastAsia="ru-RU"/>
    </w:rPr>
  </w:style>
  <w:style w:type="paragraph" w:styleId="a6">
    <w:name w:val="Normal (Web)"/>
    <w:basedOn w:val="a"/>
    <w:link w:val="a7"/>
    <w:unhideWhenUsed/>
    <w:rsid w:val="000D2F06"/>
    <w:pPr>
      <w:spacing w:before="100" w:beforeAutospacing="1" w:after="100" w:afterAutospacing="1"/>
    </w:pPr>
    <w:rPr>
      <w:lang w:eastAsia="uk-UA"/>
    </w:rPr>
  </w:style>
  <w:style w:type="paragraph" w:styleId="a8">
    <w:name w:val="Balloon Text"/>
    <w:basedOn w:val="a"/>
    <w:link w:val="a9"/>
    <w:uiPriority w:val="99"/>
    <w:semiHidden/>
    <w:unhideWhenUsed/>
    <w:rsid w:val="00D86B15"/>
    <w:rPr>
      <w:rFonts w:ascii="Tahoma" w:hAnsi="Tahoma" w:cs="Tahoma"/>
      <w:sz w:val="16"/>
      <w:szCs w:val="16"/>
    </w:rPr>
  </w:style>
  <w:style w:type="character" w:customStyle="1" w:styleId="a9">
    <w:name w:val="Текст выноски Знак"/>
    <w:basedOn w:val="a0"/>
    <w:link w:val="a8"/>
    <w:uiPriority w:val="99"/>
    <w:semiHidden/>
    <w:rsid w:val="00D86B15"/>
    <w:rPr>
      <w:rFonts w:ascii="Tahoma" w:eastAsia="Times New Roman" w:hAnsi="Tahoma" w:cs="Tahoma"/>
      <w:sz w:val="16"/>
      <w:szCs w:val="16"/>
      <w:lang w:val="uk-UA" w:eastAsia="ru-RU"/>
    </w:rPr>
  </w:style>
  <w:style w:type="table" w:styleId="aa">
    <w:name w:val="Table Grid"/>
    <w:basedOn w:val="a1"/>
    <w:uiPriority w:val="39"/>
    <w:rsid w:val="00360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link w:val="a6"/>
    <w:locked/>
    <w:rsid w:val="00B2563C"/>
    <w:rPr>
      <w:rFonts w:ascii="Times New Roman" w:eastAsia="Times New Roman" w:hAnsi="Times New Roman" w:cs="Times New Roman"/>
      <w:sz w:val="24"/>
      <w:szCs w:val="24"/>
      <w:lang w:val="uk-UA" w:eastAsia="uk-UA"/>
    </w:rPr>
  </w:style>
  <w:style w:type="paragraph" w:customStyle="1" w:styleId="rvps2">
    <w:name w:val="rvps2"/>
    <w:basedOn w:val="a"/>
    <w:rsid w:val="00B2563C"/>
    <w:pPr>
      <w:spacing w:before="100" w:beforeAutospacing="1" w:after="100" w:afterAutospacing="1"/>
    </w:pPr>
    <w:rPr>
      <w:rFonts w:eastAsia="Calibri"/>
      <w:lang w:eastAsia="uk-UA"/>
    </w:rPr>
  </w:style>
  <w:style w:type="character" w:customStyle="1" w:styleId="docdata">
    <w:name w:val="docdata"/>
    <w:aliases w:val="docy,v5,2988,baiaagaaboqcaaadmwqaaaxsbwaaaaaaaaaaaaaaaaaaaaaaaaaaaaaaaaaaaaaaaaaaaaaaaaaaaaaaaaaaaaaaaaaaaaaaaaaaaaaaaaaaaaaaaaaaaaaaaaaaaaaaaaaaaaaaaaaaaaaaaaaaaaaaaaaaaaaaaaaaaaaaaaaaaaaaaaaaaaaaaaaaaaaaaaaaaaaaaaaaaaaaaaaaaaaaaaaaaaaaaaaaaaaa"/>
    <w:basedOn w:val="a0"/>
    <w:rsid w:val="007A5BA9"/>
  </w:style>
  <w:style w:type="paragraph" w:styleId="ab">
    <w:name w:val="header"/>
    <w:basedOn w:val="a"/>
    <w:link w:val="ac"/>
    <w:uiPriority w:val="99"/>
    <w:semiHidden/>
    <w:unhideWhenUsed/>
    <w:rsid w:val="000E7CF9"/>
    <w:pPr>
      <w:tabs>
        <w:tab w:val="center" w:pos="4677"/>
        <w:tab w:val="right" w:pos="9355"/>
      </w:tabs>
    </w:pPr>
  </w:style>
  <w:style w:type="character" w:customStyle="1" w:styleId="ac">
    <w:name w:val="Верхний колонтитул Знак"/>
    <w:basedOn w:val="a0"/>
    <w:link w:val="ab"/>
    <w:uiPriority w:val="99"/>
    <w:semiHidden/>
    <w:rsid w:val="000E7CF9"/>
    <w:rPr>
      <w:rFonts w:ascii="Times New Roman" w:eastAsia="Times New Roman" w:hAnsi="Times New Roman" w:cs="Times New Roman"/>
      <w:sz w:val="24"/>
      <w:szCs w:val="24"/>
      <w:lang w:val="uk-UA" w:eastAsia="ru-RU"/>
    </w:rPr>
  </w:style>
  <w:style w:type="paragraph" w:styleId="ad">
    <w:name w:val="footer"/>
    <w:basedOn w:val="a"/>
    <w:link w:val="ae"/>
    <w:uiPriority w:val="99"/>
    <w:semiHidden/>
    <w:unhideWhenUsed/>
    <w:rsid w:val="000E7CF9"/>
    <w:pPr>
      <w:tabs>
        <w:tab w:val="center" w:pos="4677"/>
        <w:tab w:val="right" w:pos="9355"/>
      </w:tabs>
    </w:pPr>
  </w:style>
  <w:style w:type="character" w:customStyle="1" w:styleId="ae">
    <w:name w:val="Нижний колонтитул Знак"/>
    <w:basedOn w:val="a0"/>
    <w:link w:val="ad"/>
    <w:uiPriority w:val="99"/>
    <w:semiHidden/>
    <w:rsid w:val="000E7CF9"/>
    <w:rPr>
      <w:rFonts w:ascii="Times New Roman" w:eastAsia="Times New Roman" w:hAnsi="Times New Roman" w:cs="Times New Roman"/>
      <w:sz w:val="24"/>
      <w:szCs w:val="24"/>
      <w:lang w:val="uk-UA" w:eastAsia="ru-RU"/>
    </w:rPr>
  </w:style>
  <w:style w:type="paragraph" w:styleId="af">
    <w:name w:val="Plain Text"/>
    <w:basedOn w:val="a"/>
    <w:link w:val="af0"/>
    <w:rsid w:val="002B303E"/>
    <w:rPr>
      <w:rFonts w:ascii="Courier New" w:hAnsi="Courier New"/>
      <w:sz w:val="20"/>
      <w:szCs w:val="20"/>
      <w:lang w:val="ru-RU"/>
    </w:rPr>
  </w:style>
  <w:style w:type="character" w:customStyle="1" w:styleId="af0">
    <w:name w:val="Текст Знак"/>
    <w:basedOn w:val="a0"/>
    <w:link w:val="af"/>
    <w:rsid w:val="002B303E"/>
    <w:rPr>
      <w:rFonts w:ascii="Courier New" w:eastAsia="Times New Roman" w:hAnsi="Courier New" w:cs="Times New Roman"/>
      <w:sz w:val="20"/>
      <w:szCs w:val="20"/>
      <w:lang w:eastAsia="ru-RU"/>
    </w:rPr>
  </w:style>
  <w:style w:type="character" w:customStyle="1" w:styleId="2">
    <w:name w:val="Основной текст (2)_"/>
    <w:basedOn w:val="a0"/>
    <w:link w:val="20"/>
    <w:rsid w:val="003A3C02"/>
    <w:rPr>
      <w:rFonts w:eastAsia="Times New Roman"/>
      <w:sz w:val="23"/>
      <w:szCs w:val="23"/>
      <w:shd w:val="clear" w:color="auto" w:fill="FFFFFF"/>
    </w:rPr>
  </w:style>
  <w:style w:type="paragraph" w:customStyle="1" w:styleId="20">
    <w:name w:val="Основной текст (2)"/>
    <w:basedOn w:val="a"/>
    <w:link w:val="2"/>
    <w:rsid w:val="003A3C02"/>
    <w:pPr>
      <w:shd w:val="clear" w:color="auto" w:fill="FFFFFF"/>
      <w:spacing w:before="300" w:after="300" w:line="0" w:lineRule="atLeast"/>
      <w:ind w:firstLine="460"/>
      <w:jc w:val="both"/>
    </w:pPr>
    <w:rPr>
      <w:rFonts w:asciiTheme="minorHAnsi" w:hAnsiTheme="minorHAnsi" w:cstheme="minorBidi"/>
      <w:sz w:val="23"/>
      <w:szCs w:val="23"/>
      <w:lang w:val="ru-RU" w:eastAsia="en-US"/>
    </w:rPr>
  </w:style>
  <w:style w:type="character" w:customStyle="1" w:styleId="10">
    <w:name w:val="Заголовок 1 Знак"/>
    <w:basedOn w:val="a0"/>
    <w:link w:val="1"/>
    <w:uiPriority w:val="9"/>
    <w:rsid w:val="0002774F"/>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346">
      <w:bodyDiv w:val="1"/>
      <w:marLeft w:val="0"/>
      <w:marRight w:val="0"/>
      <w:marTop w:val="0"/>
      <w:marBottom w:val="0"/>
      <w:divBdr>
        <w:top w:val="none" w:sz="0" w:space="0" w:color="auto"/>
        <w:left w:val="none" w:sz="0" w:space="0" w:color="auto"/>
        <w:bottom w:val="none" w:sz="0" w:space="0" w:color="auto"/>
        <w:right w:val="none" w:sz="0" w:space="0" w:color="auto"/>
      </w:divBdr>
    </w:div>
    <w:div w:id="273905945">
      <w:bodyDiv w:val="1"/>
      <w:marLeft w:val="0"/>
      <w:marRight w:val="0"/>
      <w:marTop w:val="0"/>
      <w:marBottom w:val="0"/>
      <w:divBdr>
        <w:top w:val="none" w:sz="0" w:space="0" w:color="auto"/>
        <w:left w:val="none" w:sz="0" w:space="0" w:color="auto"/>
        <w:bottom w:val="none" w:sz="0" w:space="0" w:color="auto"/>
        <w:right w:val="none" w:sz="0" w:space="0" w:color="auto"/>
      </w:divBdr>
    </w:div>
    <w:div w:id="623924056">
      <w:bodyDiv w:val="1"/>
      <w:marLeft w:val="0"/>
      <w:marRight w:val="0"/>
      <w:marTop w:val="0"/>
      <w:marBottom w:val="0"/>
      <w:divBdr>
        <w:top w:val="none" w:sz="0" w:space="0" w:color="auto"/>
        <w:left w:val="none" w:sz="0" w:space="0" w:color="auto"/>
        <w:bottom w:val="none" w:sz="0" w:space="0" w:color="auto"/>
        <w:right w:val="none" w:sz="0" w:space="0" w:color="auto"/>
      </w:divBdr>
    </w:div>
    <w:div w:id="659505091">
      <w:bodyDiv w:val="1"/>
      <w:marLeft w:val="0"/>
      <w:marRight w:val="0"/>
      <w:marTop w:val="0"/>
      <w:marBottom w:val="0"/>
      <w:divBdr>
        <w:top w:val="none" w:sz="0" w:space="0" w:color="auto"/>
        <w:left w:val="none" w:sz="0" w:space="0" w:color="auto"/>
        <w:bottom w:val="none" w:sz="0" w:space="0" w:color="auto"/>
        <w:right w:val="none" w:sz="0" w:space="0" w:color="auto"/>
      </w:divBdr>
    </w:div>
    <w:div w:id="755132216">
      <w:bodyDiv w:val="1"/>
      <w:marLeft w:val="0"/>
      <w:marRight w:val="0"/>
      <w:marTop w:val="0"/>
      <w:marBottom w:val="0"/>
      <w:divBdr>
        <w:top w:val="none" w:sz="0" w:space="0" w:color="auto"/>
        <w:left w:val="none" w:sz="0" w:space="0" w:color="auto"/>
        <w:bottom w:val="none" w:sz="0" w:space="0" w:color="auto"/>
        <w:right w:val="none" w:sz="0" w:space="0" w:color="auto"/>
      </w:divBdr>
    </w:div>
    <w:div w:id="891499766">
      <w:bodyDiv w:val="1"/>
      <w:marLeft w:val="0"/>
      <w:marRight w:val="0"/>
      <w:marTop w:val="0"/>
      <w:marBottom w:val="0"/>
      <w:divBdr>
        <w:top w:val="none" w:sz="0" w:space="0" w:color="auto"/>
        <w:left w:val="none" w:sz="0" w:space="0" w:color="auto"/>
        <w:bottom w:val="none" w:sz="0" w:space="0" w:color="auto"/>
        <w:right w:val="none" w:sz="0" w:space="0" w:color="auto"/>
      </w:divBdr>
    </w:div>
    <w:div w:id="1414164177">
      <w:bodyDiv w:val="1"/>
      <w:marLeft w:val="0"/>
      <w:marRight w:val="0"/>
      <w:marTop w:val="0"/>
      <w:marBottom w:val="0"/>
      <w:divBdr>
        <w:top w:val="none" w:sz="0" w:space="0" w:color="auto"/>
        <w:left w:val="none" w:sz="0" w:space="0" w:color="auto"/>
        <w:bottom w:val="none" w:sz="0" w:space="0" w:color="auto"/>
        <w:right w:val="none" w:sz="0" w:space="0" w:color="auto"/>
      </w:divBdr>
      <w:divsChild>
        <w:div w:id="889389589">
          <w:marLeft w:val="0"/>
          <w:marRight w:val="0"/>
          <w:marTop w:val="150"/>
          <w:marBottom w:val="150"/>
          <w:divBdr>
            <w:top w:val="none" w:sz="0" w:space="0" w:color="auto"/>
            <w:left w:val="none" w:sz="0" w:space="0" w:color="auto"/>
            <w:bottom w:val="none" w:sz="0" w:space="0" w:color="auto"/>
            <w:right w:val="none" w:sz="0" w:space="0" w:color="auto"/>
          </w:divBdr>
        </w:div>
      </w:divsChild>
    </w:div>
    <w:div w:id="1599289404">
      <w:bodyDiv w:val="1"/>
      <w:marLeft w:val="0"/>
      <w:marRight w:val="0"/>
      <w:marTop w:val="0"/>
      <w:marBottom w:val="0"/>
      <w:divBdr>
        <w:top w:val="none" w:sz="0" w:space="0" w:color="auto"/>
        <w:left w:val="none" w:sz="0" w:space="0" w:color="auto"/>
        <w:bottom w:val="none" w:sz="0" w:space="0" w:color="auto"/>
        <w:right w:val="none" w:sz="0" w:space="0" w:color="auto"/>
      </w:divBdr>
    </w:div>
    <w:div w:id="16184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2C133-A1DB-4779-A70F-42CFAE00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10615</Words>
  <Characters>6051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Vinga</cp:lastModifiedBy>
  <cp:revision>37</cp:revision>
  <cp:lastPrinted>2020-03-03T14:56:00Z</cp:lastPrinted>
  <dcterms:created xsi:type="dcterms:W3CDTF">2023-10-13T06:20:00Z</dcterms:created>
  <dcterms:modified xsi:type="dcterms:W3CDTF">2024-02-22T08:57:00Z</dcterms:modified>
</cp:coreProperties>
</file>