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="00B96BE5" w:rsidRPr="00B96BE5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>«код ДК 021:2015: 48810000-9 Інформаційні системи» (Програмна продукція «Медична інформаційна система»)</w:t>
      </w:r>
      <w:r w:rsidR="00B96BE5">
        <w:rPr>
          <w:rFonts w:ascii="Times New Roman" w:eastAsia="Tahoma" w:hAnsi="Times New Roman" w:cs="Times New Roman"/>
          <w:b/>
          <w:bCs/>
          <w:color w:val="000000" w:themeColor="text1"/>
          <w:lang w:val="uk-UA" w:bidi="hi-IN"/>
        </w:rPr>
        <w:t xml:space="preserve"> </w:t>
      </w:r>
    </w:p>
    <w:p w:rsidR="00CB394A" w:rsidRPr="004A12CB" w:rsidRDefault="000E0E1A" w:rsidP="00CB394A">
      <w:pPr>
        <w:pStyle w:val="Default"/>
        <w:ind w:right="142" w:firstLine="567"/>
        <w:jc w:val="both"/>
        <w:rPr>
          <w:lang w:val="uk-UA"/>
        </w:rPr>
      </w:pPr>
      <w:r w:rsidRPr="000E0E1A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6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439"/>
        <w:gridCol w:w="1211"/>
        <w:gridCol w:w="1139"/>
        <w:gridCol w:w="558"/>
        <w:gridCol w:w="725"/>
        <w:gridCol w:w="4022"/>
      </w:tblGrid>
      <w:tr w:rsidR="00B96BE5" w:rsidRPr="004A12CB" w:rsidTr="00B96BE5">
        <w:trPr>
          <w:trHeight w:val="3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BE5" w:rsidRPr="004A12CB" w:rsidRDefault="00B96BE5" w:rsidP="00AA0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BE5" w:rsidRPr="004A12CB" w:rsidRDefault="00B96BE5" w:rsidP="00B96BE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за од.  з або без ПДВ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B96BE5" w:rsidRPr="004A12CB" w:rsidTr="00B96BE5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5" w:rsidRPr="004A12CB" w:rsidRDefault="00B96BE5" w:rsidP="00AA0818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5" w:rsidRPr="004A12CB" w:rsidRDefault="00B96BE5" w:rsidP="00AA08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5" w:rsidRPr="004A12CB" w:rsidRDefault="00B96BE5" w:rsidP="00AA081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6BE5" w:rsidRPr="004A12CB" w:rsidTr="00B96BE5">
        <w:trPr>
          <w:trHeight w:val="121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5" w:rsidRPr="004A12CB" w:rsidRDefault="00B96BE5" w:rsidP="00AA0818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</w:tr>
      <w:tr w:rsidR="00B96BE5" w:rsidRPr="004A12CB" w:rsidTr="00B96BE5">
        <w:trPr>
          <w:trHeight w:val="347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E5" w:rsidRPr="004A12CB" w:rsidRDefault="00B96BE5" w:rsidP="00B96BE5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</w:tr>
      <w:tr w:rsidR="00B96BE5" w:rsidRPr="004A12CB" w:rsidTr="00B96BE5">
        <w:trPr>
          <w:trHeight w:val="396"/>
        </w:trPr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E5" w:rsidRPr="004A12CB" w:rsidRDefault="00B96BE5" w:rsidP="00B96BE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4A12C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E5" w:rsidRPr="004A12CB" w:rsidRDefault="00B96BE5" w:rsidP="00B96BE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bookmarkStart w:id="1" w:name="_GoBack"/>
            <w:bookmarkEnd w:id="1"/>
          </w:p>
        </w:tc>
      </w:tr>
    </w:tbl>
    <w:p w:rsidR="00CB394A" w:rsidRPr="004A12CB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40157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E0E1A" w:rsidRPr="00940157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A12CB" w:rsidRDefault="000E0E1A" w:rsidP="000E0E1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40157">
        <w:rPr>
          <w:rFonts w:ascii="Times New Roman" w:hAnsi="Times New Roman" w:cs="Times New Roman"/>
          <w:lang w:val="uk-UA" w:eastAsia="zh-CN"/>
        </w:rPr>
        <w:t xml:space="preserve">4. </w:t>
      </w:r>
      <w:r w:rsidRPr="00940157">
        <w:rPr>
          <w:rFonts w:ascii="Times New Roman" w:hAnsi="Times New Roman" w:cs="Times New Roman"/>
          <w:b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 w:rsidRPr="00940157">
        <w:rPr>
          <w:rFonts w:ascii="Times New Roman" w:hAnsi="Times New Roman" w:cs="Times New Roman"/>
          <w:lang w:val="uk-UA"/>
        </w:rPr>
        <w:t xml:space="preserve">. </w:t>
      </w:r>
      <w:r w:rsidRPr="00940157">
        <w:rPr>
          <w:rFonts w:ascii="Times New Roman" w:hAnsi="Times New Roman" w:cs="Times New Roman"/>
          <w:b/>
          <w:lang w:val="uk-UA"/>
        </w:rPr>
        <w:t xml:space="preserve">У випадку </w:t>
      </w:r>
      <w:proofErr w:type="spellStart"/>
      <w:r w:rsidRPr="00940157">
        <w:rPr>
          <w:rFonts w:ascii="Times New Roman" w:hAnsi="Times New Roman" w:cs="Times New Roman"/>
          <w:b/>
          <w:lang w:val="uk-UA"/>
        </w:rPr>
        <w:t>обгрунтуваної</w:t>
      </w:r>
      <w:proofErr w:type="spellEnd"/>
      <w:r w:rsidRPr="00940157">
        <w:rPr>
          <w:rFonts w:ascii="Times New Roman" w:hAnsi="Times New Roman" w:cs="Times New Roman"/>
          <w:b/>
          <w:lang w:val="uk-UA"/>
        </w:rPr>
        <w:t xml:space="preserve"> необхідності строк для укладання договору може бути продовжений до 60 днів</w:t>
      </w:r>
      <w:r w:rsidRPr="00940157">
        <w:rPr>
          <w:rFonts w:ascii="Times New Roman" w:hAnsi="Times New Roman" w:cs="Times New Roman"/>
          <w:lang w:val="uk-UA"/>
        </w:rPr>
        <w:t>.</w:t>
      </w:r>
      <w:r w:rsidR="00CB394A" w:rsidRPr="004A12C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85CEF"/>
    <w:rsid w:val="000B5BBF"/>
    <w:rsid w:val="000C7CB4"/>
    <w:rsid w:val="000E0E1A"/>
    <w:rsid w:val="001110C2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126A7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D461D"/>
    <w:rsid w:val="00815DF3"/>
    <w:rsid w:val="008202CC"/>
    <w:rsid w:val="008332BF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928C4"/>
    <w:rsid w:val="00AA2076"/>
    <w:rsid w:val="00AA2950"/>
    <w:rsid w:val="00AA7274"/>
    <w:rsid w:val="00AB3AFC"/>
    <w:rsid w:val="00AC1272"/>
    <w:rsid w:val="00AC3B39"/>
    <w:rsid w:val="00AE278A"/>
    <w:rsid w:val="00AF01AF"/>
    <w:rsid w:val="00B02419"/>
    <w:rsid w:val="00B303E1"/>
    <w:rsid w:val="00B371C5"/>
    <w:rsid w:val="00B736F3"/>
    <w:rsid w:val="00B96BE5"/>
    <w:rsid w:val="00BE3FD7"/>
    <w:rsid w:val="00BF0D2F"/>
    <w:rsid w:val="00C2505E"/>
    <w:rsid w:val="00C64ECC"/>
    <w:rsid w:val="00C735A8"/>
    <w:rsid w:val="00CB394A"/>
    <w:rsid w:val="00CD5006"/>
    <w:rsid w:val="00D23C6A"/>
    <w:rsid w:val="00D30A81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55616"/>
    <w:rsid w:val="00E94ABF"/>
    <w:rsid w:val="00EF6B7C"/>
    <w:rsid w:val="00F04B8C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E8AB-3032-4D1B-BCF8-535FCAA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Lenovo</cp:lastModifiedBy>
  <cp:revision>99</cp:revision>
  <cp:lastPrinted>2022-12-05T09:57:00Z</cp:lastPrinted>
  <dcterms:created xsi:type="dcterms:W3CDTF">2020-03-28T09:32:00Z</dcterms:created>
  <dcterms:modified xsi:type="dcterms:W3CDTF">2023-06-07T20:37:00Z</dcterms:modified>
</cp:coreProperties>
</file>