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BF" w:rsidRPr="006623C1" w:rsidRDefault="006B2CBF">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6B2CBF" w:rsidRPr="006623C1" w:rsidRDefault="006B2CBF">
      <w:pPr>
        <w:spacing w:after="0" w:line="240" w:lineRule="auto"/>
        <w:ind w:left="5660"/>
        <w:jc w:val="right"/>
        <w:rPr>
          <w:rFonts w:ascii="Times New Roman" w:eastAsia="Times New Roman" w:hAnsi="Times New Roman" w:cs="Times New Roman"/>
          <w:b/>
          <w:color w:val="000000"/>
          <w:sz w:val="24"/>
          <w:szCs w:val="24"/>
        </w:rPr>
      </w:pPr>
    </w:p>
    <w:p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b/>
          <w:color w:val="000000"/>
          <w:sz w:val="24"/>
          <w:szCs w:val="24"/>
        </w:rPr>
        <w:t xml:space="preserve">ДОДАТОК  </w:t>
      </w:r>
      <w:r w:rsidR="008E4549">
        <w:rPr>
          <w:rFonts w:ascii="Times New Roman" w:eastAsia="Times New Roman" w:hAnsi="Times New Roman" w:cs="Times New Roman"/>
          <w:b/>
          <w:color w:val="000000"/>
          <w:sz w:val="24"/>
          <w:szCs w:val="24"/>
        </w:rPr>
        <w:t>2</w:t>
      </w:r>
    </w:p>
    <w:p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i/>
          <w:color w:val="000000"/>
          <w:sz w:val="24"/>
          <w:szCs w:val="24"/>
        </w:rPr>
        <w:t>до тендерної документації</w:t>
      </w:r>
      <w:r w:rsidRPr="006623C1">
        <w:rPr>
          <w:rFonts w:ascii="Times New Roman" w:eastAsia="Times New Roman" w:hAnsi="Times New Roman" w:cs="Times New Roman"/>
          <w:color w:val="000000"/>
          <w:sz w:val="24"/>
          <w:szCs w:val="24"/>
        </w:rPr>
        <w:t> </w:t>
      </w:r>
    </w:p>
    <w:p w:rsidR="006B2CBF" w:rsidRPr="006623C1" w:rsidRDefault="001074A3">
      <w:pPr>
        <w:spacing w:before="240" w:after="0" w:line="240" w:lineRule="auto"/>
        <w:jc w:val="center"/>
        <w:rPr>
          <w:rFonts w:ascii="Times New Roman" w:eastAsia="Times New Roman" w:hAnsi="Times New Roman" w:cs="Times New Roman"/>
          <w:b/>
          <w:i/>
          <w:color w:val="000000"/>
          <w:sz w:val="24"/>
          <w:szCs w:val="24"/>
        </w:rPr>
      </w:pPr>
      <w:r w:rsidRPr="006623C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B2CBF" w:rsidRPr="006623C1" w:rsidRDefault="006B2CBF">
      <w:pPr>
        <w:spacing w:before="240" w:after="0" w:line="240" w:lineRule="auto"/>
        <w:jc w:val="center"/>
        <w:rPr>
          <w:rFonts w:ascii="Times New Roman" w:eastAsia="Times New Roman" w:hAnsi="Times New Roman" w:cs="Times New Roman"/>
          <w:b/>
          <w:i/>
          <w:color w:val="000000"/>
          <w:sz w:val="4"/>
          <w:szCs w:val="4"/>
        </w:rPr>
      </w:pPr>
    </w:p>
    <w:p w:rsidR="006B2CBF" w:rsidRDefault="001074A3">
      <w:pPr>
        <w:spacing w:after="0" w:line="240" w:lineRule="auto"/>
        <w:jc w:val="center"/>
        <w:rPr>
          <w:rFonts w:ascii="Times New Roman" w:eastAsia="Times New Roman" w:hAnsi="Times New Roman" w:cs="Times New Roman"/>
          <w:b/>
          <w:i/>
          <w:sz w:val="24"/>
          <w:szCs w:val="24"/>
        </w:rPr>
      </w:pPr>
      <w:r w:rsidRPr="006623C1">
        <w:rPr>
          <w:rFonts w:ascii="Times New Roman" w:eastAsia="Times New Roman" w:hAnsi="Times New Roman" w:cs="Times New Roman"/>
          <w:b/>
          <w:i/>
          <w:sz w:val="24"/>
          <w:szCs w:val="24"/>
          <w:highlight w:val="white"/>
        </w:rPr>
        <w:t>ТЕХНІЧНА СПЕЦИФІКАЦІЯ</w:t>
      </w:r>
    </w:p>
    <w:p w:rsidR="00710BC1" w:rsidRPr="00710BC1" w:rsidRDefault="00710BC1" w:rsidP="00710BC1">
      <w:pPr>
        <w:pStyle w:val="1"/>
        <w:shd w:val="clear" w:color="auto" w:fill="FDFEFD"/>
        <w:spacing w:before="0" w:after="0" w:line="240" w:lineRule="auto"/>
        <w:jc w:val="center"/>
        <w:textAlignment w:val="baseline"/>
        <w:rPr>
          <w:rFonts w:ascii="Times New Roman" w:hAnsi="Times New Roman" w:cs="Times New Roman"/>
          <w:color w:val="000000"/>
          <w:sz w:val="24"/>
          <w:szCs w:val="24"/>
        </w:rPr>
      </w:pPr>
      <w:r w:rsidRPr="00710BC1">
        <w:rPr>
          <w:rFonts w:ascii="Times New Roman" w:hAnsi="Times New Roman" w:cs="Times New Roman"/>
          <w:bCs/>
          <w:color w:val="000000"/>
          <w:sz w:val="24"/>
          <w:szCs w:val="24"/>
        </w:rPr>
        <w:t>Пісуари, чаша "Генуя", умивальник "Тюльпан", кран на умивальник "Тюльпан"</w:t>
      </w:r>
    </w:p>
    <w:p w:rsidR="00710BC1" w:rsidRPr="00710BC1" w:rsidRDefault="00710BC1" w:rsidP="00710BC1">
      <w:pPr>
        <w:pStyle w:val="LO-normal"/>
        <w:widowControl w:val="0"/>
        <w:spacing w:line="240" w:lineRule="auto"/>
        <w:contextualSpacing/>
        <w:jc w:val="center"/>
        <w:rPr>
          <w:rFonts w:ascii="Times New Roman" w:hAnsi="Times New Roman" w:cs="Times New Roman"/>
          <w:b/>
          <w:sz w:val="24"/>
          <w:szCs w:val="24"/>
          <w:bdr w:val="none" w:sz="0" w:space="0" w:color="auto" w:frame="1"/>
          <w:shd w:val="clear" w:color="auto" w:fill="FDFEFD"/>
        </w:rPr>
      </w:pPr>
      <w:r w:rsidRPr="00710BC1">
        <w:rPr>
          <w:rFonts w:ascii="Times New Roman" w:hAnsi="Times New Roman" w:cs="Times New Roman"/>
          <w:b/>
          <w:bCs/>
          <w:color w:val="auto"/>
          <w:sz w:val="24"/>
          <w:szCs w:val="24"/>
          <w:lang w:val="uk-UA"/>
        </w:rPr>
        <w:t xml:space="preserve">Код </w:t>
      </w:r>
      <w:proofErr w:type="spellStart"/>
      <w:r w:rsidRPr="00710BC1">
        <w:rPr>
          <w:rFonts w:ascii="Times New Roman" w:hAnsi="Times New Roman" w:cs="Times New Roman"/>
          <w:b/>
          <w:bCs/>
          <w:color w:val="auto"/>
          <w:sz w:val="24"/>
          <w:szCs w:val="24"/>
          <w:lang w:val="uk-UA"/>
        </w:rPr>
        <w:t>ДК</w:t>
      </w:r>
      <w:proofErr w:type="spellEnd"/>
      <w:r w:rsidRPr="00710BC1">
        <w:rPr>
          <w:rFonts w:ascii="Times New Roman" w:hAnsi="Times New Roman" w:cs="Times New Roman"/>
          <w:b/>
          <w:bCs/>
          <w:color w:val="auto"/>
          <w:sz w:val="24"/>
          <w:szCs w:val="24"/>
          <w:lang w:val="uk-UA"/>
        </w:rPr>
        <w:t xml:space="preserve"> 021:2015 – </w:t>
      </w:r>
      <w:r w:rsidRPr="00710BC1">
        <w:rPr>
          <w:rFonts w:ascii="Times New Roman" w:hAnsi="Times New Roman" w:cs="Times New Roman"/>
          <w:b/>
          <w:sz w:val="24"/>
          <w:szCs w:val="24"/>
          <w:bdr w:val="none" w:sz="0" w:space="0" w:color="auto" w:frame="1"/>
        </w:rPr>
        <w:t>44410000-7</w:t>
      </w:r>
      <w:r w:rsidRPr="00710BC1">
        <w:rPr>
          <w:rFonts w:ascii="Times New Roman" w:hAnsi="Times New Roman" w:cs="Times New Roman"/>
          <w:b/>
          <w:sz w:val="24"/>
          <w:szCs w:val="24"/>
        </w:rPr>
        <w:t> - </w:t>
      </w:r>
      <w:proofErr w:type="spellStart"/>
      <w:r w:rsidRPr="00710BC1">
        <w:rPr>
          <w:rFonts w:ascii="Times New Roman" w:hAnsi="Times New Roman" w:cs="Times New Roman"/>
          <w:b/>
          <w:sz w:val="24"/>
          <w:szCs w:val="24"/>
          <w:bdr w:val="none" w:sz="0" w:space="0" w:color="auto" w:frame="1"/>
        </w:rPr>
        <w:t>Вироби</w:t>
      </w:r>
      <w:proofErr w:type="spellEnd"/>
      <w:r w:rsidRPr="00710BC1">
        <w:rPr>
          <w:rFonts w:ascii="Times New Roman" w:hAnsi="Times New Roman" w:cs="Times New Roman"/>
          <w:b/>
          <w:sz w:val="24"/>
          <w:szCs w:val="24"/>
          <w:bdr w:val="none" w:sz="0" w:space="0" w:color="auto" w:frame="1"/>
        </w:rPr>
        <w:t xml:space="preserve"> для </w:t>
      </w:r>
      <w:proofErr w:type="spellStart"/>
      <w:r w:rsidRPr="00710BC1">
        <w:rPr>
          <w:rFonts w:ascii="Times New Roman" w:hAnsi="Times New Roman" w:cs="Times New Roman"/>
          <w:b/>
          <w:sz w:val="24"/>
          <w:szCs w:val="24"/>
          <w:bdr w:val="none" w:sz="0" w:space="0" w:color="auto" w:frame="1"/>
        </w:rPr>
        <w:t>ванної</w:t>
      </w:r>
      <w:proofErr w:type="spellEnd"/>
      <w:r w:rsidRPr="00710BC1">
        <w:rPr>
          <w:rFonts w:ascii="Times New Roman" w:hAnsi="Times New Roman" w:cs="Times New Roman"/>
          <w:b/>
          <w:sz w:val="24"/>
          <w:szCs w:val="24"/>
          <w:bdr w:val="none" w:sz="0" w:space="0" w:color="auto" w:frame="1"/>
        </w:rPr>
        <w:t xml:space="preserve"> </w:t>
      </w:r>
      <w:proofErr w:type="spellStart"/>
      <w:r w:rsidRPr="00710BC1">
        <w:rPr>
          <w:rFonts w:ascii="Times New Roman" w:hAnsi="Times New Roman" w:cs="Times New Roman"/>
          <w:b/>
          <w:sz w:val="24"/>
          <w:szCs w:val="24"/>
          <w:bdr w:val="none" w:sz="0" w:space="0" w:color="auto" w:frame="1"/>
        </w:rPr>
        <w:t>кімнати</w:t>
      </w:r>
      <w:proofErr w:type="spellEnd"/>
      <w:r w:rsidRPr="00710BC1">
        <w:rPr>
          <w:rFonts w:ascii="Times New Roman" w:hAnsi="Times New Roman" w:cs="Times New Roman"/>
          <w:b/>
          <w:sz w:val="24"/>
          <w:szCs w:val="24"/>
          <w:bdr w:val="none" w:sz="0" w:space="0" w:color="auto" w:frame="1"/>
        </w:rPr>
        <w:t xml:space="preserve"> та </w:t>
      </w:r>
      <w:proofErr w:type="spellStart"/>
      <w:r w:rsidRPr="00710BC1">
        <w:rPr>
          <w:rFonts w:ascii="Times New Roman" w:hAnsi="Times New Roman" w:cs="Times New Roman"/>
          <w:b/>
          <w:sz w:val="24"/>
          <w:szCs w:val="24"/>
          <w:bdr w:val="none" w:sz="0" w:space="0" w:color="auto" w:frame="1"/>
        </w:rPr>
        <w:t>кухні</w:t>
      </w:r>
      <w:proofErr w:type="spellEnd"/>
    </w:p>
    <w:p w:rsidR="00EF274C" w:rsidRPr="00710BC1" w:rsidRDefault="00EF274C">
      <w:pPr>
        <w:spacing w:after="0" w:line="240" w:lineRule="auto"/>
        <w:jc w:val="center"/>
        <w:rPr>
          <w:rFonts w:ascii="Times New Roman" w:eastAsia="Times New Roman" w:hAnsi="Times New Roman" w:cs="Times New Roman"/>
          <w:b/>
          <w:i/>
          <w:sz w:val="24"/>
          <w:szCs w:val="24"/>
          <w:lang w:val="ru-RU"/>
        </w:rPr>
      </w:pPr>
    </w:p>
    <w:p w:rsidR="00F85E38" w:rsidRPr="00F85E38" w:rsidRDefault="00F85E38">
      <w:pPr>
        <w:spacing w:after="0" w:line="240" w:lineRule="auto"/>
        <w:jc w:val="center"/>
        <w:rPr>
          <w:rFonts w:ascii="Times New Roman" w:hAnsi="Times New Roman" w:cs="Times New Roman"/>
          <w:b/>
          <w:sz w:val="24"/>
          <w:szCs w:val="24"/>
          <w:shd w:val="clear" w:color="auto" w:fill="FFFFFF"/>
        </w:rPr>
      </w:pPr>
    </w:p>
    <w:p w:rsidR="00AD1A4F" w:rsidRPr="006623C1"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1.Технічні характеристики:</w:t>
      </w:r>
    </w:p>
    <w:p w:rsidR="0018733A" w:rsidRPr="0018733A" w:rsidRDefault="0018733A" w:rsidP="0018733A">
      <w:pPr>
        <w:pStyle w:val="Standard"/>
        <w:tabs>
          <w:tab w:val="left" w:pos="7388"/>
        </w:tabs>
        <w:jc w:val="both"/>
        <w:rPr>
          <w:b/>
          <w:bCs/>
          <w:sz w:val="20"/>
          <w:szCs w:val="20"/>
          <w:lang w:val="uk-UA" w:eastAsia="uk-UA"/>
        </w:rPr>
      </w:pPr>
      <w:r w:rsidRPr="0018733A">
        <w:rPr>
          <w:b/>
          <w:bCs/>
          <w:sz w:val="20"/>
          <w:szCs w:val="20"/>
          <w:lang w:val="uk-UA" w:eastAsia="uk-UA"/>
        </w:rPr>
        <w:tab/>
      </w:r>
    </w:p>
    <w:tbl>
      <w:tblPr>
        <w:tblW w:w="5000" w:type="pct"/>
        <w:tblLayout w:type="fixed"/>
        <w:tblLook w:val="04A0"/>
      </w:tblPr>
      <w:tblGrid>
        <w:gridCol w:w="2876"/>
        <w:gridCol w:w="2990"/>
        <w:gridCol w:w="2146"/>
        <w:gridCol w:w="1843"/>
      </w:tblGrid>
      <w:tr w:rsidR="0018733A" w:rsidRPr="0018733A" w:rsidTr="00162156">
        <w:tc>
          <w:tcPr>
            <w:tcW w:w="1459" w:type="pct"/>
            <w:tcBorders>
              <w:top w:val="single" w:sz="6" w:space="0" w:color="auto"/>
              <w:left w:val="single" w:sz="6" w:space="0" w:color="auto"/>
              <w:bottom w:val="single" w:sz="6" w:space="0" w:color="auto"/>
              <w:right w:val="single" w:sz="6" w:space="0" w:color="auto"/>
            </w:tcBorders>
            <w:vAlign w:val="center"/>
            <w:hideMark/>
          </w:tcPr>
          <w:p w:rsidR="0018733A" w:rsidRPr="0018733A" w:rsidRDefault="0018733A" w:rsidP="00162156">
            <w:pPr>
              <w:jc w:val="center"/>
              <w:rPr>
                <w:rFonts w:ascii="Times New Roman" w:hAnsi="Times New Roman" w:cs="Times New Roman"/>
                <w:b/>
                <w:sz w:val="20"/>
                <w:szCs w:val="20"/>
              </w:rPr>
            </w:pPr>
            <w:r w:rsidRPr="0018733A">
              <w:rPr>
                <w:rFonts w:ascii="Times New Roman" w:hAnsi="Times New Roman" w:cs="Times New Roman"/>
                <w:b/>
                <w:sz w:val="20"/>
                <w:szCs w:val="20"/>
              </w:rPr>
              <w:t>Найменування продукції</w:t>
            </w:r>
          </w:p>
        </w:tc>
        <w:tc>
          <w:tcPr>
            <w:tcW w:w="1517" w:type="pct"/>
            <w:tcBorders>
              <w:top w:val="single" w:sz="6" w:space="0" w:color="auto"/>
              <w:left w:val="single" w:sz="6" w:space="0" w:color="auto"/>
              <w:bottom w:val="single" w:sz="6" w:space="0" w:color="auto"/>
              <w:right w:val="single" w:sz="6" w:space="0" w:color="auto"/>
            </w:tcBorders>
            <w:vAlign w:val="center"/>
            <w:hideMark/>
          </w:tcPr>
          <w:p w:rsidR="0018733A" w:rsidRPr="0018733A" w:rsidRDefault="0018733A" w:rsidP="00162156">
            <w:pPr>
              <w:jc w:val="center"/>
              <w:rPr>
                <w:rFonts w:ascii="Times New Roman" w:hAnsi="Times New Roman" w:cs="Times New Roman"/>
                <w:b/>
                <w:sz w:val="20"/>
                <w:szCs w:val="20"/>
              </w:rPr>
            </w:pPr>
            <w:r w:rsidRPr="0018733A">
              <w:rPr>
                <w:rFonts w:ascii="Times New Roman" w:hAnsi="Times New Roman" w:cs="Times New Roman"/>
                <w:b/>
                <w:sz w:val="20"/>
                <w:szCs w:val="20"/>
              </w:rPr>
              <w:t>Характеристика</w:t>
            </w:r>
          </w:p>
        </w:tc>
        <w:tc>
          <w:tcPr>
            <w:tcW w:w="1089" w:type="pct"/>
            <w:tcBorders>
              <w:top w:val="single" w:sz="6" w:space="0" w:color="auto"/>
              <w:left w:val="single" w:sz="6" w:space="0" w:color="auto"/>
              <w:bottom w:val="single" w:sz="6" w:space="0" w:color="auto"/>
              <w:right w:val="single" w:sz="6" w:space="0" w:color="auto"/>
            </w:tcBorders>
            <w:vAlign w:val="center"/>
          </w:tcPr>
          <w:p w:rsidR="0018733A" w:rsidRPr="0018733A" w:rsidRDefault="0018733A" w:rsidP="00162156">
            <w:pPr>
              <w:jc w:val="center"/>
              <w:rPr>
                <w:rFonts w:ascii="Times New Roman" w:hAnsi="Times New Roman" w:cs="Times New Roman"/>
                <w:b/>
                <w:sz w:val="20"/>
                <w:szCs w:val="20"/>
              </w:rPr>
            </w:pPr>
            <w:r w:rsidRPr="0018733A">
              <w:rPr>
                <w:rFonts w:ascii="Times New Roman" w:hAnsi="Times New Roman" w:cs="Times New Roman"/>
                <w:b/>
                <w:sz w:val="20"/>
                <w:szCs w:val="20"/>
              </w:rPr>
              <w:t>Одиниці виміру</w:t>
            </w:r>
          </w:p>
        </w:tc>
        <w:tc>
          <w:tcPr>
            <w:tcW w:w="935" w:type="pct"/>
            <w:tcBorders>
              <w:top w:val="single" w:sz="6" w:space="0" w:color="auto"/>
              <w:left w:val="single" w:sz="6" w:space="0" w:color="auto"/>
              <w:bottom w:val="single" w:sz="6" w:space="0" w:color="auto"/>
              <w:right w:val="single" w:sz="6" w:space="0" w:color="auto"/>
            </w:tcBorders>
            <w:vAlign w:val="center"/>
            <w:hideMark/>
          </w:tcPr>
          <w:p w:rsidR="0018733A" w:rsidRPr="0018733A" w:rsidRDefault="0018733A" w:rsidP="00162156">
            <w:pPr>
              <w:jc w:val="center"/>
              <w:rPr>
                <w:rFonts w:ascii="Times New Roman" w:hAnsi="Times New Roman" w:cs="Times New Roman"/>
                <w:b/>
                <w:sz w:val="20"/>
                <w:szCs w:val="20"/>
              </w:rPr>
            </w:pPr>
            <w:r w:rsidRPr="0018733A">
              <w:rPr>
                <w:rFonts w:ascii="Times New Roman" w:hAnsi="Times New Roman" w:cs="Times New Roman"/>
                <w:b/>
                <w:sz w:val="20"/>
                <w:szCs w:val="20"/>
              </w:rPr>
              <w:t>Кількість</w:t>
            </w:r>
          </w:p>
        </w:tc>
      </w:tr>
      <w:tr w:rsidR="0018733A" w:rsidRPr="0018733A" w:rsidTr="00162156">
        <w:tc>
          <w:tcPr>
            <w:tcW w:w="1459" w:type="pct"/>
            <w:tcBorders>
              <w:top w:val="single" w:sz="6" w:space="0" w:color="auto"/>
              <w:left w:val="single" w:sz="6" w:space="0" w:color="auto"/>
              <w:bottom w:val="single" w:sz="6" w:space="0" w:color="auto"/>
              <w:right w:val="single" w:sz="6" w:space="0" w:color="auto"/>
            </w:tcBorders>
            <w:vAlign w:val="center"/>
            <w:hideMark/>
          </w:tcPr>
          <w:p w:rsidR="0018733A" w:rsidRPr="0018733A" w:rsidRDefault="00710BC1" w:rsidP="00162156">
            <w:pPr>
              <w:jc w:val="center"/>
              <w:rPr>
                <w:rFonts w:ascii="Times New Roman" w:hAnsi="Times New Roman" w:cs="Times New Roman"/>
                <w:b/>
                <w:sz w:val="20"/>
                <w:szCs w:val="20"/>
              </w:rPr>
            </w:pPr>
            <w:r>
              <w:rPr>
                <w:rFonts w:ascii="Times New Roman" w:hAnsi="Times New Roman" w:cs="Times New Roman"/>
                <w:color w:val="000000"/>
                <w:spacing w:val="-4"/>
                <w:sz w:val="20"/>
                <w:szCs w:val="20"/>
              </w:rPr>
              <w:t>Пісуар</w:t>
            </w:r>
          </w:p>
        </w:tc>
        <w:tc>
          <w:tcPr>
            <w:tcW w:w="1517" w:type="pct"/>
            <w:tcBorders>
              <w:top w:val="single" w:sz="6" w:space="0" w:color="auto"/>
              <w:left w:val="single" w:sz="6" w:space="0" w:color="auto"/>
              <w:bottom w:val="single" w:sz="6" w:space="0" w:color="auto"/>
              <w:right w:val="single" w:sz="6" w:space="0" w:color="auto"/>
            </w:tcBorders>
            <w:vAlign w:val="center"/>
            <w:hideMark/>
          </w:tcPr>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Тип установки</w:t>
            </w:r>
            <w:r>
              <w:rPr>
                <w:rStyle w:val="y2iqfc"/>
                <w:rFonts w:ascii="Times New Roman" w:hAnsi="Times New Roman" w:cs="Times New Roman"/>
                <w:color w:val="1F1F1F"/>
              </w:rPr>
              <w:t xml:space="preserve">: </w:t>
            </w:r>
            <w:r w:rsidRPr="00710BC1">
              <w:rPr>
                <w:rStyle w:val="y2iqfc"/>
                <w:rFonts w:ascii="Times New Roman" w:hAnsi="Times New Roman" w:cs="Times New Roman"/>
                <w:color w:val="1F1F1F"/>
              </w:rPr>
              <w:t>Підвісні</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Вертикальний випуск</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У комплекті монтажний набір</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Габарити (</w:t>
            </w:r>
            <w:proofErr w:type="spellStart"/>
            <w:r w:rsidRPr="00710BC1">
              <w:rPr>
                <w:rStyle w:val="y2iqfc"/>
                <w:rFonts w:ascii="Times New Roman" w:hAnsi="Times New Roman" w:cs="Times New Roman"/>
                <w:color w:val="1F1F1F"/>
              </w:rPr>
              <w:t>ВхШхГ</w:t>
            </w:r>
            <w:proofErr w:type="spellEnd"/>
            <w:r w:rsidRPr="00710BC1">
              <w:rPr>
                <w:rStyle w:val="y2iqfc"/>
                <w:rFonts w:ascii="Times New Roman" w:hAnsi="Times New Roman" w:cs="Times New Roman"/>
                <w:color w:val="1F1F1F"/>
              </w:rPr>
              <w:t>)</w:t>
            </w:r>
            <w:r>
              <w:rPr>
                <w:rStyle w:val="y2iqfc"/>
                <w:rFonts w:ascii="Times New Roman" w:hAnsi="Times New Roman" w:cs="Times New Roman"/>
                <w:color w:val="1F1F1F"/>
              </w:rPr>
              <w:t>:</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 45 х 33 х 23 см</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Вага</w:t>
            </w:r>
            <w:r>
              <w:rPr>
                <w:rStyle w:val="y2iqfc"/>
                <w:rFonts w:ascii="Times New Roman" w:hAnsi="Times New Roman" w:cs="Times New Roman"/>
                <w:color w:val="1F1F1F"/>
              </w:rPr>
              <w:t xml:space="preserve"> :</w:t>
            </w:r>
            <w:r w:rsidRPr="00710BC1">
              <w:rPr>
                <w:rStyle w:val="y2iqfc"/>
                <w:rFonts w:ascii="Times New Roman" w:hAnsi="Times New Roman" w:cs="Times New Roman"/>
                <w:color w:val="1F1F1F"/>
              </w:rPr>
              <w:t>7.8 кг</w:t>
            </w:r>
          </w:p>
          <w:p w:rsid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Матеріал</w:t>
            </w:r>
            <w:r>
              <w:rPr>
                <w:rStyle w:val="y2iqfc"/>
                <w:rFonts w:ascii="Times New Roman" w:hAnsi="Times New Roman" w:cs="Times New Roman"/>
                <w:color w:val="1F1F1F"/>
              </w:rPr>
              <w:t xml:space="preserve"> :</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Сантехнічна порцеляна</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Підведення води</w:t>
            </w:r>
            <w:r>
              <w:rPr>
                <w:rStyle w:val="y2iqfc"/>
                <w:rFonts w:ascii="Times New Roman" w:hAnsi="Times New Roman" w:cs="Times New Roman"/>
                <w:color w:val="1F1F1F"/>
              </w:rPr>
              <w:t xml:space="preserve"> :</w:t>
            </w:r>
            <w:r w:rsidRPr="00710BC1">
              <w:rPr>
                <w:rStyle w:val="y2iqfc"/>
                <w:rFonts w:ascii="Times New Roman" w:hAnsi="Times New Roman" w:cs="Times New Roman"/>
                <w:color w:val="1F1F1F"/>
              </w:rPr>
              <w:t>Верхній</w:t>
            </w:r>
          </w:p>
          <w:p w:rsidR="00710BC1" w:rsidRPr="00710BC1" w:rsidRDefault="00710BC1" w:rsidP="00710BC1">
            <w:pPr>
              <w:pStyle w:val="HTML"/>
              <w:shd w:val="clear" w:color="auto" w:fill="F8F9FA"/>
              <w:rPr>
                <w:rFonts w:ascii="Times New Roman" w:hAnsi="Times New Roman" w:cs="Times New Roman"/>
                <w:color w:val="1F1F1F"/>
              </w:rPr>
            </w:pPr>
            <w:r w:rsidRPr="00710BC1">
              <w:rPr>
                <w:rStyle w:val="y2iqfc"/>
                <w:rFonts w:ascii="Times New Roman" w:hAnsi="Times New Roman" w:cs="Times New Roman"/>
                <w:color w:val="1F1F1F"/>
              </w:rPr>
              <w:t>Колір</w:t>
            </w:r>
            <w:r>
              <w:rPr>
                <w:rStyle w:val="y2iqfc"/>
                <w:rFonts w:ascii="Times New Roman" w:hAnsi="Times New Roman" w:cs="Times New Roman"/>
                <w:color w:val="1F1F1F"/>
              </w:rPr>
              <w:t>: Білий</w:t>
            </w:r>
          </w:p>
          <w:p w:rsidR="0018733A" w:rsidRPr="006623C1" w:rsidRDefault="0018733A" w:rsidP="0018733A">
            <w:pPr>
              <w:pStyle w:val="13"/>
              <w:shd w:val="clear" w:color="auto" w:fill="FFFFFF"/>
              <w:spacing w:after="0" w:line="249" w:lineRule="auto"/>
              <w:ind w:left="0"/>
              <w:jc w:val="both"/>
              <w:textAlignment w:val="baseline"/>
              <w:rPr>
                <w:rFonts w:eastAsia="Times New Roman"/>
                <w:color w:val="000000" w:themeColor="text1"/>
                <w:sz w:val="24"/>
                <w:szCs w:val="24"/>
              </w:rPr>
            </w:pPr>
          </w:p>
          <w:p w:rsidR="0018733A" w:rsidRPr="0018733A" w:rsidRDefault="0018733A" w:rsidP="0018733A">
            <w:pPr>
              <w:pStyle w:val="aa"/>
              <w:shd w:val="clear" w:color="auto" w:fill="FFFFFF"/>
              <w:spacing w:before="0" w:beforeAutospacing="0" w:after="125" w:afterAutospacing="0"/>
              <w:rPr>
                <w:sz w:val="20"/>
                <w:szCs w:val="20"/>
              </w:rPr>
            </w:pPr>
          </w:p>
          <w:p w:rsidR="0018733A" w:rsidRPr="0018733A" w:rsidRDefault="0018733A" w:rsidP="001873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18733A" w:rsidRPr="0018733A" w:rsidRDefault="0018733A" w:rsidP="00162156">
            <w:pPr>
              <w:jc w:val="center"/>
              <w:rPr>
                <w:rFonts w:ascii="Times New Roman" w:hAnsi="Times New Roman" w:cs="Times New Roman"/>
                <w:b/>
                <w:sz w:val="20"/>
                <w:szCs w:val="20"/>
              </w:rPr>
            </w:pPr>
            <w:proofErr w:type="spellStart"/>
            <w:r w:rsidRPr="0018733A">
              <w:rPr>
                <w:rFonts w:ascii="Times New Roman" w:hAnsi="Times New Roman" w:cs="Times New Roman"/>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18733A" w:rsidRPr="0018733A" w:rsidRDefault="00710BC1" w:rsidP="00162156">
            <w:pPr>
              <w:jc w:val="center"/>
              <w:rPr>
                <w:rFonts w:ascii="Times New Roman" w:hAnsi="Times New Roman" w:cs="Times New Roman"/>
                <w:b/>
                <w:sz w:val="20"/>
                <w:szCs w:val="20"/>
              </w:rPr>
            </w:pPr>
            <w:r>
              <w:rPr>
                <w:rFonts w:ascii="Times New Roman" w:hAnsi="Times New Roman" w:cs="Times New Roman"/>
                <w:b/>
                <w:sz w:val="20"/>
                <w:szCs w:val="20"/>
              </w:rPr>
              <w:t>2</w:t>
            </w:r>
          </w:p>
        </w:tc>
      </w:tr>
      <w:tr w:rsidR="009C7B07" w:rsidRPr="0018733A" w:rsidTr="00162156">
        <w:tc>
          <w:tcPr>
            <w:tcW w:w="1459" w:type="pct"/>
            <w:tcBorders>
              <w:top w:val="single" w:sz="6" w:space="0" w:color="auto"/>
              <w:left w:val="single" w:sz="6" w:space="0" w:color="auto"/>
              <w:bottom w:val="single" w:sz="6" w:space="0" w:color="auto"/>
              <w:right w:val="single" w:sz="6" w:space="0" w:color="auto"/>
            </w:tcBorders>
            <w:vAlign w:val="center"/>
            <w:hideMark/>
          </w:tcPr>
          <w:p w:rsidR="009C7B07" w:rsidRPr="009C7B07" w:rsidRDefault="00710BC1" w:rsidP="00162156">
            <w:pPr>
              <w:jc w:val="center"/>
              <w:rPr>
                <w:rFonts w:ascii="Times New Roman" w:hAnsi="Times New Roman" w:cs="Times New Roman"/>
                <w:color w:val="000000"/>
                <w:spacing w:val="-4"/>
                <w:sz w:val="20"/>
                <w:szCs w:val="20"/>
              </w:rPr>
            </w:pPr>
            <w:r>
              <w:rPr>
                <w:rFonts w:ascii="Times New Roman" w:hAnsi="Times New Roman" w:cs="Times New Roman"/>
                <w:sz w:val="20"/>
                <w:szCs w:val="20"/>
                <w:shd w:val="clear" w:color="auto" w:fill="FDFEFD"/>
              </w:rPr>
              <w:t>Чаша «Генуя»</w:t>
            </w:r>
          </w:p>
        </w:tc>
        <w:tc>
          <w:tcPr>
            <w:tcW w:w="1517" w:type="pct"/>
            <w:tcBorders>
              <w:top w:val="single" w:sz="6" w:space="0" w:color="auto"/>
              <w:left w:val="single" w:sz="6" w:space="0" w:color="auto"/>
              <w:bottom w:val="single" w:sz="6" w:space="0" w:color="auto"/>
              <w:right w:val="single" w:sz="6" w:space="0" w:color="auto"/>
            </w:tcBorders>
            <w:vAlign w:val="center"/>
            <w:hideMark/>
          </w:tcPr>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Висота, см: 17.5</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Ширина, см: 44.5</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Вигляд: Чаша Генуя</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Глибина, см: 54</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Комплектація: Чаша</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Випуск унітазу:Горизонтальний</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Колір білий</w:t>
            </w:r>
          </w:p>
          <w:p w:rsidR="00710BC1" w:rsidRPr="00710BC1" w:rsidRDefault="00710BC1" w:rsidP="00710BC1">
            <w:pPr>
              <w:pStyle w:val="HTML"/>
              <w:shd w:val="clear" w:color="auto" w:fill="F8F9FA"/>
              <w:rPr>
                <w:rFonts w:ascii="Times New Roman" w:hAnsi="Times New Roman" w:cs="Times New Roman"/>
                <w:color w:val="1F1F1F"/>
              </w:rPr>
            </w:pPr>
            <w:r w:rsidRPr="00710BC1">
              <w:rPr>
                <w:rStyle w:val="y2iqfc"/>
                <w:rFonts w:ascii="Times New Roman" w:hAnsi="Times New Roman" w:cs="Times New Roman"/>
                <w:color w:val="1F1F1F"/>
              </w:rPr>
              <w:t>Матеріал:</w:t>
            </w:r>
            <w:proofErr w:type="spellStart"/>
            <w:r w:rsidRPr="00710BC1">
              <w:rPr>
                <w:rStyle w:val="y2iqfc"/>
                <w:rFonts w:ascii="Times New Roman" w:hAnsi="Times New Roman" w:cs="Times New Roman"/>
                <w:color w:val="1F1F1F"/>
              </w:rPr>
              <w:t>Санфаянс</w:t>
            </w:r>
            <w:proofErr w:type="spellEnd"/>
          </w:p>
          <w:p w:rsidR="009C7B07" w:rsidRPr="009C7B07" w:rsidRDefault="009C7B07" w:rsidP="009C7B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rPr>
                <w:rFonts w:ascii="inherit" w:eastAsia="Times New Roman" w:hAnsi="inherit" w:cs="Courier New"/>
                <w:color w:val="1F1F1F"/>
                <w:sz w:val="35"/>
                <w:szCs w:val="35"/>
                <w:lang w:eastAsia="uk-UA"/>
              </w:rPr>
            </w:pPr>
          </w:p>
          <w:p w:rsidR="009C7B07" w:rsidRDefault="009C7B07" w:rsidP="0018733A">
            <w:pPr>
              <w:pStyle w:val="13"/>
              <w:shd w:val="clear" w:color="auto" w:fill="FFFFFF"/>
              <w:spacing w:after="0" w:line="249" w:lineRule="auto"/>
              <w:ind w:left="0"/>
              <w:jc w:val="both"/>
              <w:textAlignment w:val="baseline"/>
              <w:rPr>
                <w:rFonts w:eastAsia="Times New Roman"/>
                <w:b/>
                <w:bCs/>
                <w:color w:val="000000" w:themeColor="text1"/>
                <w:sz w:val="24"/>
                <w:szCs w:val="24"/>
              </w:rPr>
            </w:pPr>
          </w:p>
        </w:tc>
        <w:tc>
          <w:tcPr>
            <w:tcW w:w="1089" w:type="pct"/>
            <w:tcBorders>
              <w:top w:val="single" w:sz="6" w:space="0" w:color="auto"/>
              <w:left w:val="single" w:sz="6" w:space="0" w:color="auto"/>
              <w:bottom w:val="single" w:sz="6" w:space="0" w:color="auto"/>
              <w:right w:val="single" w:sz="6" w:space="0" w:color="auto"/>
            </w:tcBorders>
            <w:vAlign w:val="center"/>
          </w:tcPr>
          <w:p w:rsidR="009C7B07" w:rsidRPr="0018733A" w:rsidRDefault="009C7B07" w:rsidP="00162156">
            <w:pPr>
              <w:jc w:val="center"/>
              <w:rPr>
                <w:rFonts w:ascii="Times New Roman" w:hAnsi="Times New Roman" w:cs="Times New Roman"/>
                <w:b/>
                <w:sz w:val="20"/>
                <w:szCs w:val="20"/>
              </w:rPr>
            </w:pPr>
            <w:proofErr w:type="spellStart"/>
            <w:r>
              <w:rPr>
                <w:rFonts w:ascii="Times New Roman" w:hAnsi="Times New Roman" w:cs="Times New Roman"/>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9C7B07" w:rsidRDefault="00710BC1" w:rsidP="00162156">
            <w:pPr>
              <w:jc w:val="center"/>
              <w:rPr>
                <w:rFonts w:ascii="Times New Roman" w:hAnsi="Times New Roman" w:cs="Times New Roman"/>
                <w:b/>
                <w:sz w:val="20"/>
                <w:szCs w:val="20"/>
              </w:rPr>
            </w:pPr>
            <w:r>
              <w:rPr>
                <w:rFonts w:ascii="Times New Roman" w:hAnsi="Times New Roman" w:cs="Times New Roman"/>
                <w:b/>
                <w:sz w:val="20"/>
                <w:szCs w:val="20"/>
              </w:rPr>
              <w:t>4</w:t>
            </w:r>
          </w:p>
        </w:tc>
      </w:tr>
      <w:tr w:rsidR="009C7B07" w:rsidRPr="0018733A" w:rsidTr="00162156">
        <w:tc>
          <w:tcPr>
            <w:tcW w:w="1459" w:type="pct"/>
            <w:tcBorders>
              <w:top w:val="single" w:sz="6" w:space="0" w:color="auto"/>
              <w:left w:val="single" w:sz="6" w:space="0" w:color="auto"/>
              <w:bottom w:val="single" w:sz="6" w:space="0" w:color="auto"/>
              <w:right w:val="single" w:sz="6" w:space="0" w:color="auto"/>
            </w:tcBorders>
            <w:vAlign w:val="center"/>
            <w:hideMark/>
          </w:tcPr>
          <w:p w:rsidR="009C7B07" w:rsidRPr="009C7B07" w:rsidRDefault="00710BC1" w:rsidP="009C7B07">
            <w:pPr>
              <w:pStyle w:val="LO-normal"/>
              <w:widowControl w:val="0"/>
              <w:spacing w:line="240" w:lineRule="auto"/>
              <w:contextualSpacing/>
              <w:jc w:val="center"/>
              <w:rPr>
                <w:rFonts w:ascii="Times New Roman" w:hAnsi="Times New Roman" w:cs="Times New Roman"/>
                <w:bCs/>
                <w:color w:val="auto"/>
                <w:sz w:val="20"/>
                <w:szCs w:val="20"/>
                <w:lang w:val="uk-UA"/>
              </w:rPr>
            </w:pPr>
            <w:r>
              <w:rPr>
                <w:rFonts w:ascii="Times New Roman" w:hAnsi="Times New Roman" w:cs="Times New Roman"/>
                <w:sz w:val="20"/>
                <w:szCs w:val="20"/>
                <w:shd w:val="clear" w:color="auto" w:fill="FDFEFD"/>
                <w:lang w:val="uk-UA"/>
              </w:rPr>
              <w:t>Умивальник «Тюльпан»</w:t>
            </w:r>
          </w:p>
          <w:p w:rsidR="009C7B07" w:rsidRDefault="009C7B07" w:rsidP="00162156">
            <w:pPr>
              <w:jc w:val="center"/>
              <w:rPr>
                <w:rFonts w:ascii="Times New Roman" w:hAnsi="Times New Roman" w:cs="Times New Roman"/>
                <w:sz w:val="20"/>
                <w:szCs w:val="20"/>
                <w:shd w:val="clear" w:color="auto" w:fill="FDFEFD"/>
              </w:rPr>
            </w:pPr>
          </w:p>
        </w:tc>
        <w:tc>
          <w:tcPr>
            <w:tcW w:w="1517" w:type="pct"/>
            <w:tcBorders>
              <w:top w:val="single" w:sz="6" w:space="0" w:color="auto"/>
              <w:left w:val="single" w:sz="6" w:space="0" w:color="auto"/>
              <w:bottom w:val="single" w:sz="6" w:space="0" w:color="auto"/>
              <w:right w:val="single" w:sz="6" w:space="0" w:color="auto"/>
            </w:tcBorders>
            <w:vAlign w:val="center"/>
            <w:hideMark/>
          </w:tcPr>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Вид виробу:</w:t>
            </w:r>
            <w:r>
              <w:rPr>
                <w:rStyle w:val="y2iqfc"/>
                <w:rFonts w:ascii="Times New Roman" w:hAnsi="Times New Roman" w:cs="Times New Roman"/>
                <w:color w:val="1F1F1F"/>
              </w:rPr>
              <w:t xml:space="preserve"> Ра</w:t>
            </w:r>
            <w:r w:rsidRPr="00710BC1">
              <w:rPr>
                <w:rStyle w:val="y2iqfc"/>
                <w:rFonts w:ascii="Times New Roman" w:hAnsi="Times New Roman" w:cs="Times New Roman"/>
                <w:color w:val="1F1F1F"/>
              </w:rPr>
              <w:t>ковина з п'єдесталом</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Глибина, см: 47</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Комплектація: раковина, п'єдестал, перелив, інструкція з монтажу</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Матеріал:Кераміка</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Особливості:Глянцева</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Отвір під змішувач:</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Тип установки:Підвісний</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Форма раковини: Напівкругла</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Колір білий</w:t>
            </w:r>
          </w:p>
          <w:p w:rsidR="00710BC1" w:rsidRPr="00710BC1" w:rsidRDefault="00710BC1" w:rsidP="00710BC1">
            <w:pPr>
              <w:pStyle w:val="HTML"/>
              <w:shd w:val="clear" w:color="auto" w:fill="F8F9FA"/>
              <w:rPr>
                <w:rFonts w:ascii="Times New Roman" w:hAnsi="Times New Roman" w:cs="Times New Roman"/>
                <w:color w:val="1F1F1F"/>
              </w:rPr>
            </w:pPr>
            <w:r w:rsidRPr="00710BC1">
              <w:rPr>
                <w:rStyle w:val="y2iqfc"/>
                <w:rFonts w:ascii="Times New Roman" w:hAnsi="Times New Roman" w:cs="Times New Roman"/>
                <w:color w:val="1F1F1F"/>
              </w:rPr>
              <w:t>Ширина, см: 60</w:t>
            </w:r>
          </w:p>
          <w:p w:rsidR="009C7B07" w:rsidRPr="009C7B07" w:rsidRDefault="009C7B07" w:rsidP="009C7B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F1F1F"/>
                <w:sz w:val="20"/>
                <w:szCs w:val="20"/>
                <w:lang w:eastAsia="uk-UA"/>
              </w:rPr>
            </w:pPr>
          </w:p>
        </w:tc>
        <w:tc>
          <w:tcPr>
            <w:tcW w:w="1089" w:type="pct"/>
            <w:tcBorders>
              <w:top w:val="single" w:sz="6" w:space="0" w:color="auto"/>
              <w:left w:val="single" w:sz="6" w:space="0" w:color="auto"/>
              <w:bottom w:val="single" w:sz="6" w:space="0" w:color="auto"/>
              <w:right w:val="single" w:sz="6" w:space="0" w:color="auto"/>
            </w:tcBorders>
            <w:vAlign w:val="center"/>
          </w:tcPr>
          <w:p w:rsidR="009C7B07" w:rsidRDefault="009C7B07" w:rsidP="00162156">
            <w:pPr>
              <w:jc w:val="center"/>
              <w:rPr>
                <w:rFonts w:ascii="Times New Roman" w:hAnsi="Times New Roman" w:cs="Times New Roman"/>
                <w:b/>
                <w:sz w:val="20"/>
                <w:szCs w:val="20"/>
              </w:rPr>
            </w:pPr>
            <w:proofErr w:type="spellStart"/>
            <w:r>
              <w:rPr>
                <w:rFonts w:ascii="Times New Roman" w:hAnsi="Times New Roman" w:cs="Times New Roman"/>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9C7B07" w:rsidRDefault="00710BC1" w:rsidP="00162156">
            <w:pPr>
              <w:jc w:val="center"/>
              <w:rPr>
                <w:rFonts w:ascii="Times New Roman" w:hAnsi="Times New Roman" w:cs="Times New Roman"/>
                <w:b/>
                <w:sz w:val="20"/>
                <w:szCs w:val="20"/>
              </w:rPr>
            </w:pPr>
            <w:r>
              <w:rPr>
                <w:rFonts w:ascii="Times New Roman" w:hAnsi="Times New Roman" w:cs="Times New Roman"/>
                <w:b/>
                <w:sz w:val="20"/>
                <w:szCs w:val="20"/>
              </w:rPr>
              <w:t>4</w:t>
            </w:r>
          </w:p>
        </w:tc>
      </w:tr>
      <w:tr w:rsidR="009C7B07" w:rsidRPr="0018733A" w:rsidTr="00162156">
        <w:tc>
          <w:tcPr>
            <w:tcW w:w="1459" w:type="pct"/>
            <w:tcBorders>
              <w:top w:val="single" w:sz="6" w:space="0" w:color="auto"/>
              <w:left w:val="single" w:sz="6" w:space="0" w:color="auto"/>
              <w:bottom w:val="single" w:sz="6" w:space="0" w:color="auto"/>
              <w:right w:val="single" w:sz="6" w:space="0" w:color="auto"/>
            </w:tcBorders>
            <w:vAlign w:val="center"/>
            <w:hideMark/>
          </w:tcPr>
          <w:p w:rsidR="009C7B07" w:rsidRDefault="00710BC1" w:rsidP="009C7B07">
            <w:pPr>
              <w:pStyle w:val="LO-normal"/>
              <w:widowControl w:val="0"/>
              <w:spacing w:line="240" w:lineRule="auto"/>
              <w:contextualSpacing/>
              <w:jc w:val="center"/>
              <w:rPr>
                <w:rFonts w:ascii="Times New Roman" w:hAnsi="Times New Roman" w:cs="Times New Roman"/>
                <w:sz w:val="20"/>
                <w:szCs w:val="20"/>
                <w:shd w:val="clear" w:color="auto" w:fill="FDFEFD"/>
                <w:lang w:val="uk-UA"/>
              </w:rPr>
            </w:pPr>
            <w:r>
              <w:rPr>
                <w:rFonts w:ascii="Times New Roman" w:hAnsi="Times New Roman" w:cs="Times New Roman"/>
                <w:sz w:val="20"/>
                <w:szCs w:val="20"/>
                <w:shd w:val="clear" w:color="auto" w:fill="FDFEFD"/>
                <w:lang w:val="uk-UA"/>
              </w:rPr>
              <w:t>Кран на умивальник «Тюльпан»</w:t>
            </w:r>
          </w:p>
        </w:tc>
        <w:tc>
          <w:tcPr>
            <w:tcW w:w="1517" w:type="pct"/>
            <w:tcBorders>
              <w:top w:val="single" w:sz="6" w:space="0" w:color="auto"/>
              <w:left w:val="single" w:sz="6" w:space="0" w:color="auto"/>
              <w:bottom w:val="single" w:sz="6" w:space="0" w:color="auto"/>
              <w:right w:val="single" w:sz="6" w:space="0" w:color="auto"/>
            </w:tcBorders>
            <w:vAlign w:val="center"/>
            <w:hideMark/>
          </w:tcPr>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Вид монтажу</w:t>
            </w:r>
            <w:r>
              <w:rPr>
                <w:rStyle w:val="y2iqfc"/>
                <w:rFonts w:ascii="Times New Roman" w:hAnsi="Times New Roman" w:cs="Times New Roman"/>
                <w:color w:val="1F1F1F"/>
              </w:rPr>
              <w:t xml:space="preserve"> :</w:t>
            </w:r>
            <w:proofErr w:type="spellStart"/>
            <w:r w:rsidRPr="00710BC1">
              <w:rPr>
                <w:rStyle w:val="y2iqfc"/>
                <w:rFonts w:ascii="Times New Roman" w:hAnsi="Times New Roman" w:cs="Times New Roman"/>
                <w:color w:val="1F1F1F"/>
              </w:rPr>
              <w:t>Врізний</w:t>
            </w:r>
            <w:proofErr w:type="spellEnd"/>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Матеріал</w:t>
            </w:r>
            <w:r>
              <w:rPr>
                <w:rStyle w:val="y2iqfc"/>
                <w:rFonts w:ascii="Times New Roman" w:hAnsi="Times New Roman" w:cs="Times New Roman"/>
                <w:color w:val="1F1F1F"/>
              </w:rPr>
              <w:t>:</w:t>
            </w:r>
            <w:r w:rsidRPr="00710BC1">
              <w:rPr>
                <w:rStyle w:val="y2iqfc"/>
                <w:rFonts w:ascii="Times New Roman" w:hAnsi="Times New Roman" w:cs="Times New Roman"/>
                <w:color w:val="1F1F1F"/>
              </w:rPr>
              <w:t xml:space="preserve"> Силумін</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Управління</w:t>
            </w:r>
            <w:r>
              <w:rPr>
                <w:rStyle w:val="y2iqfc"/>
                <w:rFonts w:ascii="Times New Roman" w:hAnsi="Times New Roman" w:cs="Times New Roman"/>
                <w:color w:val="1F1F1F"/>
              </w:rPr>
              <w:t>:</w:t>
            </w:r>
            <w:r w:rsidRPr="00710BC1">
              <w:rPr>
                <w:rStyle w:val="y2iqfc"/>
                <w:rFonts w:ascii="Times New Roman" w:hAnsi="Times New Roman" w:cs="Times New Roman"/>
                <w:color w:val="1F1F1F"/>
              </w:rPr>
              <w:t xml:space="preserve"> </w:t>
            </w:r>
            <w:proofErr w:type="spellStart"/>
            <w:r w:rsidRPr="00710BC1">
              <w:rPr>
                <w:rStyle w:val="y2iqfc"/>
                <w:rFonts w:ascii="Times New Roman" w:hAnsi="Times New Roman" w:cs="Times New Roman"/>
                <w:color w:val="1F1F1F"/>
              </w:rPr>
              <w:t>Одноважільний</w:t>
            </w:r>
            <w:proofErr w:type="spellEnd"/>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Тип виливу</w:t>
            </w:r>
            <w:r>
              <w:rPr>
                <w:rStyle w:val="y2iqfc"/>
                <w:rFonts w:ascii="Times New Roman" w:hAnsi="Times New Roman" w:cs="Times New Roman"/>
                <w:color w:val="1F1F1F"/>
              </w:rPr>
              <w:t>:</w:t>
            </w:r>
            <w:r w:rsidRPr="00710BC1">
              <w:rPr>
                <w:rStyle w:val="y2iqfc"/>
                <w:rFonts w:ascii="Times New Roman" w:hAnsi="Times New Roman" w:cs="Times New Roman"/>
                <w:color w:val="1F1F1F"/>
              </w:rPr>
              <w:t>Поворотний</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Габарити (</w:t>
            </w:r>
            <w:proofErr w:type="spellStart"/>
            <w:r w:rsidRPr="00710BC1">
              <w:rPr>
                <w:rStyle w:val="y2iqfc"/>
                <w:rFonts w:ascii="Times New Roman" w:hAnsi="Times New Roman" w:cs="Times New Roman"/>
                <w:color w:val="1F1F1F"/>
              </w:rPr>
              <w:t>ВхГ</w:t>
            </w:r>
            <w:proofErr w:type="spellEnd"/>
            <w:r w:rsidRPr="00710BC1">
              <w:rPr>
                <w:rStyle w:val="y2iqfc"/>
                <w:rFonts w:ascii="Times New Roman" w:hAnsi="Times New Roman" w:cs="Times New Roman"/>
                <w:color w:val="1F1F1F"/>
              </w:rPr>
              <w:t>)</w:t>
            </w:r>
            <w:r>
              <w:rPr>
                <w:rStyle w:val="y2iqfc"/>
                <w:rFonts w:ascii="Times New Roman" w:hAnsi="Times New Roman" w:cs="Times New Roman"/>
                <w:color w:val="1F1F1F"/>
              </w:rPr>
              <w:t>:</w:t>
            </w:r>
            <w:r w:rsidRPr="00710BC1">
              <w:rPr>
                <w:rStyle w:val="y2iqfc"/>
                <w:rFonts w:ascii="Times New Roman" w:hAnsi="Times New Roman" w:cs="Times New Roman"/>
                <w:color w:val="1F1F1F"/>
              </w:rPr>
              <w:t>11.5 х 17 см</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Висота змішувача</w:t>
            </w:r>
            <w:r>
              <w:rPr>
                <w:rStyle w:val="y2iqfc"/>
                <w:rFonts w:ascii="Times New Roman" w:hAnsi="Times New Roman" w:cs="Times New Roman"/>
                <w:color w:val="1F1F1F"/>
              </w:rPr>
              <w:t>:</w:t>
            </w:r>
            <w:r w:rsidRPr="00710BC1">
              <w:rPr>
                <w:rStyle w:val="y2iqfc"/>
                <w:rFonts w:ascii="Times New Roman" w:hAnsi="Times New Roman" w:cs="Times New Roman"/>
                <w:color w:val="1F1F1F"/>
              </w:rPr>
              <w:t>11.5 см</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Термостат</w:t>
            </w:r>
            <w:r>
              <w:rPr>
                <w:rStyle w:val="y2iqfc"/>
                <w:rFonts w:ascii="Times New Roman" w:hAnsi="Times New Roman" w:cs="Times New Roman"/>
                <w:color w:val="1F1F1F"/>
              </w:rPr>
              <w:t>:</w:t>
            </w:r>
            <w:r w:rsidRPr="00710BC1">
              <w:rPr>
                <w:rStyle w:val="y2iqfc"/>
                <w:rFonts w:ascii="Times New Roman" w:hAnsi="Times New Roman" w:cs="Times New Roman"/>
                <w:color w:val="1F1F1F"/>
              </w:rPr>
              <w:t>Ні</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Колір</w:t>
            </w:r>
            <w:r>
              <w:rPr>
                <w:rStyle w:val="y2iqfc"/>
                <w:rFonts w:ascii="Times New Roman" w:hAnsi="Times New Roman" w:cs="Times New Roman"/>
                <w:color w:val="1F1F1F"/>
              </w:rPr>
              <w:t>:</w:t>
            </w:r>
            <w:r w:rsidRPr="00710BC1">
              <w:rPr>
                <w:rStyle w:val="y2iqfc"/>
                <w:rFonts w:ascii="Times New Roman" w:hAnsi="Times New Roman" w:cs="Times New Roman"/>
                <w:color w:val="1F1F1F"/>
              </w:rPr>
              <w:t xml:space="preserve"> Хром</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lastRenderedPageBreak/>
              <w:t>додаткові характеристики</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 Керамічний картридж</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Аератор</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Довжина шлангів підключення – 40 см.</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Довжина виливу, см</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 13.5</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Спосіб монтажу</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 На 1 отвір</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Діаметр під'єднання шлангів</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 1/2"</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Шланги підключення</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 Входять до комплекту постачання</w:t>
            </w:r>
          </w:p>
          <w:p w:rsidR="00710BC1" w:rsidRPr="00710BC1" w:rsidRDefault="00710BC1" w:rsidP="00710BC1">
            <w:pPr>
              <w:pStyle w:val="HTML"/>
              <w:shd w:val="clear" w:color="auto" w:fill="F8F9FA"/>
              <w:rPr>
                <w:rStyle w:val="y2iqfc"/>
                <w:rFonts w:ascii="Times New Roman" w:hAnsi="Times New Roman" w:cs="Times New Roman"/>
                <w:color w:val="1F1F1F"/>
              </w:rPr>
            </w:pPr>
            <w:r w:rsidRPr="00710BC1">
              <w:rPr>
                <w:rStyle w:val="y2iqfc"/>
                <w:rFonts w:ascii="Times New Roman" w:hAnsi="Times New Roman" w:cs="Times New Roman"/>
                <w:color w:val="1F1F1F"/>
              </w:rPr>
              <w:t>Шланги</w:t>
            </w:r>
          </w:p>
          <w:p w:rsidR="00710BC1" w:rsidRPr="00710BC1" w:rsidRDefault="00710BC1" w:rsidP="00710BC1">
            <w:pPr>
              <w:pStyle w:val="HTML"/>
              <w:shd w:val="clear" w:color="auto" w:fill="F8F9FA"/>
              <w:rPr>
                <w:rFonts w:ascii="Times New Roman" w:hAnsi="Times New Roman" w:cs="Times New Roman"/>
                <w:color w:val="1F1F1F"/>
                <w:sz w:val="35"/>
                <w:szCs w:val="35"/>
              </w:rPr>
            </w:pPr>
            <w:r w:rsidRPr="00710BC1">
              <w:rPr>
                <w:rStyle w:val="y2iqfc"/>
                <w:rFonts w:ascii="Times New Roman" w:hAnsi="Times New Roman" w:cs="Times New Roman"/>
                <w:color w:val="1F1F1F"/>
              </w:rPr>
              <w:t>• На різьбленн</w:t>
            </w:r>
            <w:r>
              <w:rPr>
                <w:rStyle w:val="y2iqfc"/>
                <w:rFonts w:ascii="Times New Roman" w:hAnsi="Times New Roman" w:cs="Times New Roman"/>
                <w:color w:val="1F1F1F"/>
              </w:rPr>
              <w:t>і</w:t>
            </w:r>
          </w:p>
          <w:p w:rsidR="009C7B07" w:rsidRPr="009C7B07" w:rsidRDefault="009C7B07" w:rsidP="00710BC1">
            <w:pPr>
              <w:pStyle w:val="HTML"/>
              <w:shd w:val="clear" w:color="auto" w:fill="F8F9FA"/>
              <w:rPr>
                <w:color w:val="221F1F"/>
              </w:rPr>
            </w:pPr>
          </w:p>
        </w:tc>
        <w:tc>
          <w:tcPr>
            <w:tcW w:w="1089" w:type="pct"/>
            <w:tcBorders>
              <w:top w:val="single" w:sz="6" w:space="0" w:color="auto"/>
              <w:left w:val="single" w:sz="6" w:space="0" w:color="auto"/>
              <w:bottom w:val="single" w:sz="6" w:space="0" w:color="auto"/>
              <w:right w:val="single" w:sz="6" w:space="0" w:color="auto"/>
            </w:tcBorders>
            <w:vAlign w:val="center"/>
          </w:tcPr>
          <w:p w:rsidR="009C7B07" w:rsidRDefault="009C7B07" w:rsidP="00162156">
            <w:pPr>
              <w:jc w:val="center"/>
              <w:rPr>
                <w:rFonts w:ascii="Times New Roman" w:hAnsi="Times New Roman" w:cs="Times New Roman"/>
                <w:b/>
                <w:sz w:val="20"/>
                <w:szCs w:val="20"/>
              </w:rPr>
            </w:pPr>
            <w:proofErr w:type="spellStart"/>
            <w:r>
              <w:rPr>
                <w:rFonts w:ascii="Times New Roman" w:hAnsi="Times New Roman" w:cs="Times New Roman"/>
                <w:b/>
                <w:sz w:val="20"/>
                <w:szCs w:val="20"/>
              </w:rPr>
              <w:lastRenderedPageBreak/>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9C7B07" w:rsidRDefault="00710BC1" w:rsidP="00162156">
            <w:pPr>
              <w:jc w:val="center"/>
              <w:rPr>
                <w:rFonts w:ascii="Times New Roman" w:hAnsi="Times New Roman" w:cs="Times New Roman"/>
                <w:b/>
                <w:sz w:val="20"/>
                <w:szCs w:val="20"/>
              </w:rPr>
            </w:pPr>
            <w:r>
              <w:rPr>
                <w:rFonts w:ascii="Times New Roman" w:hAnsi="Times New Roman" w:cs="Times New Roman"/>
                <w:b/>
                <w:sz w:val="20"/>
                <w:szCs w:val="20"/>
              </w:rPr>
              <w:t>4</w:t>
            </w:r>
          </w:p>
        </w:tc>
      </w:tr>
    </w:tbl>
    <w:p w:rsidR="0018733A" w:rsidRDefault="0018733A" w:rsidP="0018733A">
      <w:pPr>
        <w:pStyle w:val="Standard"/>
        <w:jc w:val="both"/>
        <w:rPr>
          <w:bCs/>
          <w:lang w:val="uk-UA" w:eastAsia="uk-UA"/>
        </w:rPr>
      </w:pPr>
    </w:p>
    <w:p w:rsidR="00993F27" w:rsidRPr="00D16ACF" w:rsidRDefault="00D16ACF" w:rsidP="00D16ACF">
      <w:pPr>
        <w:pStyle w:val="13"/>
        <w:shd w:val="clear" w:color="auto" w:fill="FFFFFF"/>
        <w:spacing w:after="0" w:line="249" w:lineRule="auto"/>
        <w:ind w:left="0"/>
        <w:jc w:val="both"/>
        <w:textAlignment w:val="baseline"/>
        <w:rPr>
          <w:rFonts w:eastAsia="Times New Roman"/>
          <w:i/>
          <w:color w:val="000000" w:themeColor="text1"/>
          <w:sz w:val="24"/>
          <w:szCs w:val="24"/>
        </w:rPr>
      </w:pPr>
      <w:r>
        <w:rPr>
          <w:rFonts w:eastAsia="Times New Roman"/>
          <w:color w:val="000000" w:themeColor="text1"/>
          <w:sz w:val="24"/>
          <w:szCs w:val="24"/>
        </w:rPr>
        <w:t xml:space="preserve">         </w:t>
      </w:r>
      <w:r w:rsidR="00993F27" w:rsidRPr="00D16ACF">
        <w:rPr>
          <w:rFonts w:eastAsia="Times New Roman"/>
          <w:i/>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rsidR="00E565B7" w:rsidRDefault="00E565B7" w:rsidP="00E565B7">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p>
    <w:p w:rsidR="00AD1A4F" w:rsidRPr="006623C1" w:rsidRDefault="00D16ACF" w:rsidP="00D16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en-US"/>
        </w:rPr>
      </w:pPr>
      <w:r>
        <w:rPr>
          <w:rFonts w:ascii="Times New Roman" w:eastAsia="Times New Roman" w:hAnsi="Times New Roman" w:cs="Times New Roman"/>
          <w:color w:val="000000" w:themeColor="text1"/>
          <w:sz w:val="24"/>
          <w:szCs w:val="24"/>
        </w:rPr>
        <w:t xml:space="preserve">          </w:t>
      </w:r>
      <w:r w:rsidR="00AD1A4F" w:rsidRPr="006623C1">
        <w:rPr>
          <w:rFonts w:ascii="Times New Roman" w:hAnsi="Times New Roman"/>
          <w:sz w:val="23"/>
          <w:szCs w:val="23"/>
          <w:lang w:eastAsia="en-US"/>
        </w:rPr>
        <w:t xml:space="preserve">1.1. Запропонований Учасником Товар обов’язково </w:t>
      </w:r>
      <w:r w:rsidR="00AD1A4F" w:rsidRPr="006623C1">
        <w:rPr>
          <w:rFonts w:ascii="Times New Roman" w:hAnsi="Times New Roman"/>
          <w:b/>
          <w:i/>
          <w:sz w:val="23"/>
          <w:szCs w:val="23"/>
          <w:lang w:eastAsia="en-US"/>
        </w:rPr>
        <w:t>повинен відповідати (або бути не гірше)</w:t>
      </w:r>
      <w:r w:rsidR="00AD1A4F" w:rsidRPr="006623C1">
        <w:rPr>
          <w:rFonts w:ascii="Times New Roman" w:hAnsi="Times New Roman"/>
          <w:sz w:val="23"/>
          <w:szCs w:val="23"/>
          <w:lang w:eastAsia="en-US"/>
        </w:rPr>
        <w:t xml:space="preserve"> усім наведеним у цьому Додатку технічним вимогам, характеристикам і комплектації. </w:t>
      </w:r>
    </w:p>
    <w:p w:rsidR="00AD1A4F" w:rsidRPr="006623C1"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b/>
          <w:i/>
          <w:sz w:val="23"/>
          <w:szCs w:val="23"/>
          <w:lang w:eastAsia="en-US"/>
        </w:rPr>
      </w:pPr>
      <w:r w:rsidRPr="006623C1">
        <w:rPr>
          <w:rFonts w:ascii="Times New Roman" w:hAnsi="Times New Roman"/>
          <w:sz w:val="23"/>
          <w:szCs w:val="23"/>
          <w:lang w:eastAsia="en-US"/>
        </w:rPr>
        <w:t xml:space="preserve">1.2. Весь товар, що пропонується для продажу повинен бути новим, тобто таким, що раніше не використовувався, </w:t>
      </w:r>
      <w:r w:rsidRPr="006623C1">
        <w:rPr>
          <w:rFonts w:ascii="Times New Roman" w:hAnsi="Times New Roman"/>
          <w:sz w:val="23"/>
          <w:szCs w:val="23"/>
        </w:rPr>
        <w:t>придатним до використання, терміни та умови його зберігання не порушені</w:t>
      </w:r>
      <w:r w:rsidRPr="006623C1">
        <w:rPr>
          <w:rFonts w:ascii="Times New Roman" w:hAnsi="Times New Roman"/>
          <w:b/>
          <w:i/>
          <w:sz w:val="23"/>
          <w:szCs w:val="23"/>
          <w:lang w:eastAsia="en-US"/>
        </w:rPr>
        <w:t>(підтверджується гарантійним листом учасника).</w:t>
      </w:r>
    </w:p>
    <w:p w:rsidR="00AD1A4F" w:rsidRPr="006623C1"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2. Наявність документації, яка підтверджує якість (відповідність):</w:t>
      </w:r>
    </w:p>
    <w:p w:rsidR="00AD1A4F" w:rsidRPr="006623C1" w:rsidRDefault="00AD1A4F" w:rsidP="00D16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 xml:space="preserve">2.1. Учасник повинен надати </w:t>
      </w:r>
      <w:r w:rsidRPr="006623C1">
        <w:rPr>
          <w:rFonts w:ascii="Times New Roman" w:hAnsi="Times New Roman"/>
          <w:b/>
          <w:i/>
          <w:sz w:val="23"/>
          <w:szCs w:val="23"/>
          <w:lang w:eastAsia="en-US"/>
        </w:rPr>
        <w:t>детальний технічний опис товару</w:t>
      </w:r>
      <w:r w:rsidRPr="006623C1">
        <w:rPr>
          <w:rFonts w:ascii="Times New Roman" w:hAnsi="Times New Roman"/>
          <w:sz w:val="23"/>
          <w:szCs w:val="23"/>
          <w:lang w:eastAsia="en-US"/>
        </w:rPr>
        <w:t xml:space="preserve">, що пропонується та </w:t>
      </w:r>
      <w:r w:rsidRPr="006623C1">
        <w:rPr>
          <w:rFonts w:ascii="Times New Roman" w:hAnsi="Times New Roman"/>
          <w:b/>
          <w:i/>
          <w:sz w:val="23"/>
          <w:szCs w:val="23"/>
          <w:lang w:eastAsia="en-US"/>
        </w:rPr>
        <w:t>документи, що підтверджують якість (відповідність, тощо)</w:t>
      </w:r>
      <w:r w:rsidRPr="006623C1">
        <w:rPr>
          <w:rFonts w:ascii="Times New Roman" w:hAnsi="Times New Roman"/>
          <w:sz w:val="23"/>
          <w:szCs w:val="23"/>
          <w:lang w:eastAsia="en-US"/>
        </w:rPr>
        <w:t xml:space="preserve"> згідно Таблиці №1.</w:t>
      </w:r>
    </w:p>
    <w:p w:rsidR="00D16ACF" w:rsidRPr="0028385E" w:rsidRDefault="00D16ACF" w:rsidP="00D16ACF">
      <w:pPr>
        <w:jc w:val="both"/>
        <w:rPr>
          <w:color w:val="000000" w:themeColor="text1"/>
          <w:lang w:bidi="uk-UA"/>
        </w:rPr>
      </w:pPr>
      <w:r>
        <w:rPr>
          <w:rFonts w:ascii="Times New Roman" w:hAnsi="Times New Roman"/>
          <w:sz w:val="23"/>
          <w:szCs w:val="23"/>
          <w:lang w:eastAsia="en-US"/>
        </w:rPr>
        <w:t xml:space="preserve">          </w:t>
      </w:r>
      <w:r w:rsidR="00AD1A4F" w:rsidRPr="006623C1">
        <w:rPr>
          <w:rFonts w:ascii="Times New Roman" w:hAnsi="Times New Roman"/>
          <w:sz w:val="23"/>
          <w:szCs w:val="23"/>
          <w:lang w:eastAsia="en-US"/>
        </w:rPr>
        <w:t xml:space="preserve">3. Товар повинен бути упакований таким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 </w:t>
      </w:r>
      <w:r w:rsidR="00AD1A4F" w:rsidRPr="006623C1">
        <w:rPr>
          <w:rFonts w:ascii="Times New Roman" w:hAnsi="Times New Roman"/>
          <w:b/>
          <w:bCs/>
          <w:sz w:val="23"/>
          <w:szCs w:val="23"/>
          <w:lang w:eastAsia="en-US"/>
        </w:rPr>
        <w:t>Транспортні послуги та інші витрати повинні здійснюватися за рахунок Учасника.</w:t>
      </w:r>
      <w:r w:rsidR="006623C1">
        <w:rPr>
          <w:rFonts w:ascii="Times New Roman" w:hAnsi="Times New Roman"/>
          <w:b/>
          <w:bCs/>
          <w:sz w:val="23"/>
          <w:szCs w:val="23"/>
          <w:lang w:eastAsia="en-US"/>
        </w:rPr>
        <w:t xml:space="preserve"> </w:t>
      </w:r>
      <w:r w:rsidR="00AD1A4F" w:rsidRPr="006623C1">
        <w:rPr>
          <w:rFonts w:ascii="Times New Roman" w:hAnsi="Times New Roman"/>
          <w:b/>
          <w:bCs/>
          <w:sz w:val="23"/>
          <w:szCs w:val="23"/>
          <w:lang w:eastAsia="en-US"/>
        </w:rPr>
        <w:t>Поставка Товару транспортом Учасника за рахунок Учасника, завантажувальні та розвантажувальні роботи за рахунок Учасника.</w:t>
      </w:r>
      <w:r w:rsidR="00926B8D">
        <w:rPr>
          <w:rFonts w:ascii="Times New Roman" w:hAnsi="Times New Roman"/>
          <w:b/>
          <w:bCs/>
          <w:sz w:val="23"/>
          <w:szCs w:val="23"/>
          <w:lang w:eastAsia="en-US"/>
        </w:rPr>
        <w:t xml:space="preserve"> </w:t>
      </w:r>
      <w:r w:rsidR="001074A3" w:rsidRPr="006623C1">
        <w:rPr>
          <w:rFonts w:ascii="Times New Roman" w:hAnsi="Times New Roman"/>
          <w:sz w:val="23"/>
          <w:szCs w:val="23"/>
          <w:lang w:eastAsia="en-US"/>
        </w:rPr>
        <w:t>Адреса доставки</w:t>
      </w:r>
      <w:r w:rsidR="00AD1A4F" w:rsidRPr="006623C1">
        <w:rPr>
          <w:rFonts w:ascii="Times New Roman" w:hAnsi="Times New Roman"/>
          <w:sz w:val="23"/>
          <w:szCs w:val="23"/>
          <w:lang w:eastAsia="en-US"/>
        </w:rPr>
        <w:t xml:space="preserve">: </w:t>
      </w:r>
      <w:r w:rsidRPr="00D16ACF">
        <w:rPr>
          <w:rFonts w:ascii="Times New Roman" w:hAnsi="Times New Roman" w:cs="Times New Roman"/>
          <w:color w:val="000000" w:themeColor="text1"/>
          <w:sz w:val="23"/>
          <w:szCs w:val="23"/>
          <w:lang w:bidi="uk-UA"/>
        </w:rPr>
        <w:t>52406,Дніпропетровська область, Дніпровський район,</w:t>
      </w:r>
      <w:proofErr w:type="spellStart"/>
      <w:r w:rsidRPr="00D16ACF">
        <w:rPr>
          <w:rFonts w:ascii="Times New Roman" w:hAnsi="Times New Roman" w:cs="Times New Roman"/>
          <w:color w:val="000000" w:themeColor="text1"/>
          <w:sz w:val="23"/>
          <w:szCs w:val="23"/>
          <w:lang w:bidi="uk-UA"/>
        </w:rPr>
        <w:t>с.Аполлонівка</w:t>
      </w:r>
      <w:proofErr w:type="spellEnd"/>
      <w:r w:rsidRPr="00D16ACF">
        <w:rPr>
          <w:rFonts w:ascii="Times New Roman" w:hAnsi="Times New Roman" w:cs="Times New Roman"/>
          <w:color w:val="000000" w:themeColor="text1"/>
          <w:sz w:val="23"/>
          <w:szCs w:val="23"/>
          <w:lang w:bidi="uk-UA"/>
        </w:rPr>
        <w:t>, Військове містечко,37</w:t>
      </w:r>
    </w:p>
    <w:p w:rsidR="00AD1A4F" w:rsidRPr="006623C1"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4. Учасник визначає ціни на товари, які він пропонує поставити за Договором, з урахуванням усіх своїх витрат на виготовлення, пакування, доставку, страхування товару, податків і зборів, що сплачуються або мають бути сплачені та усіх інших витрат, тощо. Переможець оплачує всі витрати, пов’язані з пересилкою документів (договір</w:t>
      </w:r>
      <w:r w:rsidR="00D16ACF">
        <w:rPr>
          <w:rFonts w:ascii="Times New Roman" w:hAnsi="Times New Roman"/>
          <w:sz w:val="23"/>
          <w:szCs w:val="23"/>
          <w:lang w:eastAsia="en-US"/>
        </w:rPr>
        <w:t>, сертифікати, накладні та ін.)</w:t>
      </w:r>
      <w:r w:rsidRPr="006623C1">
        <w:rPr>
          <w:rFonts w:ascii="Times New Roman" w:hAnsi="Times New Roman"/>
          <w:sz w:val="23"/>
          <w:szCs w:val="23"/>
          <w:lang w:eastAsia="en-US"/>
        </w:rPr>
        <w:t>.</w:t>
      </w:r>
    </w:p>
    <w:p w:rsidR="00AD1A4F" w:rsidRPr="006623C1" w:rsidRDefault="00AD1A4F" w:rsidP="00AD1A4F">
      <w:pPr>
        <w:spacing w:after="0" w:line="240" w:lineRule="auto"/>
        <w:ind w:firstLine="624"/>
        <w:jc w:val="both"/>
        <w:rPr>
          <w:rFonts w:ascii="Times New Roman" w:hAnsi="Times New Roman"/>
          <w:spacing w:val="-4"/>
          <w:sz w:val="23"/>
          <w:szCs w:val="23"/>
          <w:lang w:eastAsia="uk-UA"/>
        </w:rPr>
      </w:pPr>
      <w:r w:rsidRPr="006623C1">
        <w:rPr>
          <w:rFonts w:ascii="Times New Roman" w:hAnsi="Times New Roman"/>
          <w:spacing w:val="-4"/>
          <w:sz w:val="23"/>
          <w:szCs w:val="23"/>
        </w:rPr>
        <w:t xml:space="preserve">5. Учасник повинен дотримуватися вимог чинного законодавства із захисту довкілля та  надати </w:t>
      </w:r>
      <w:r w:rsidRPr="006623C1">
        <w:rPr>
          <w:rFonts w:ascii="Times New Roman" w:hAnsi="Times New Roman"/>
          <w:b/>
          <w:i/>
          <w:spacing w:val="-4"/>
          <w:sz w:val="23"/>
          <w:szCs w:val="23"/>
        </w:rPr>
        <w:t>довідку</w:t>
      </w:r>
      <w:r w:rsidRPr="006623C1">
        <w:rPr>
          <w:rFonts w:ascii="Times New Roman" w:hAnsi="Times New Roman"/>
          <w:spacing w:val="-4"/>
          <w:sz w:val="23"/>
          <w:szCs w:val="23"/>
        </w:rPr>
        <w:t xml:space="preserve">, що технічні, якісні характеристики предмета закупівлі повинні передбачати необхідність </w:t>
      </w:r>
      <w:r w:rsidRPr="006623C1">
        <w:rPr>
          <w:rFonts w:ascii="Times New Roman" w:hAnsi="Times New Roman"/>
          <w:b/>
          <w:i/>
          <w:spacing w:val="-4"/>
          <w:sz w:val="23"/>
          <w:szCs w:val="23"/>
        </w:rPr>
        <w:t>застосування заходів із захисту довкілля</w:t>
      </w:r>
      <w:r w:rsidRPr="006623C1">
        <w:rPr>
          <w:rFonts w:ascii="Times New Roman" w:hAnsi="Times New Roman"/>
          <w:spacing w:val="-4"/>
          <w:sz w:val="23"/>
          <w:szCs w:val="23"/>
        </w:rPr>
        <w:t>.</w:t>
      </w:r>
    </w:p>
    <w:p w:rsidR="006B2CBF" w:rsidRDefault="00AD1A4F" w:rsidP="00E565B7">
      <w:pPr>
        <w:spacing w:after="0" w:line="240" w:lineRule="auto"/>
        <w:ind w:firstLine="624"/>
        <w:jc w:val="both"/>
        <w:rPr>
          <w:rFonts w:ascii="Times New Roman" w:hAnsi="Times New Roman"/>
          <w:spacing w:val="-4"/>
          <w:sz w:val="23"/>
          <w:szCs w:val="23"/>
        </w:rPr>
      </w:pPr>
      <w:r w:rsidRPr="006623C1">
        <w:rPr>
          <w:rFonts w:ascii="Times New Roman" w:hAnsi="Times New Roman"/>
          <w:spacing w:val="-4"/>
          <w:sz w:val="23"/>
          <w:szCs w:val="23"/>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D16ACF" w:rsidRDefault="00D16ACF" w:rsidP="00E565B7">
      <w:pPr>
        <w:spacing w:after="0" w:line="240" w:lineRule="auto"/>
        <w:ind w:firstLine="624"/>
        <w:jc w:val="both"/>
        <w:rPr>
          <w:rFonts w:ascii="Times New Roman" w:hAnsi="Times New Roman"/>
          <w:spacing w:val="-4"/>
          <w:sz w:val="23"/>
          <w:szCs w:val="23"/>
        </w:rPr>
      </w:pPr>
    </w:p>
    <w:p w:rsidR="00D16ACF" w:rsidRPr="006623C1" w:rsidRDefault="00D16ACF" w:rsidP="00E565B7">
      <w:pPr>
        <w:spacing w:after="0" w:line="240" w:lineRule="auto"/>
        <w:ind w:firstLine="624"/>
        <w:jc w:val="both"/>
        <w:rPr>
          <w:rFonts w:ascii="Times New Roman" w:hAnsi="Times New Roman"/>
          <w:spacing w:val="-4"/>
          <w:sz w:val="23"/>
          <w:szCs w:val="23"/>
        </w:rPr>
      </w:pPr>
    </w:p>
    <w:p w:rsidR="00E565B7" w:rsidRPr="006623C1" w:rsidRDefault="00E565B7" w:rsidP="00E565B7">
      <w:pPr>
        <w:shd w:val="clear" w:color="auto" w:fill="FFFFFF"/>
        <w:tabs>
          <w:tab w:val="left" w:pos="709"/>
        </w:tabs>
        <w:spacing w:after="0" w:line="240" w:lineRule="auto"/>
        <w:jc w:val="both"/>
        <w:rPr>
          <w:rFonts w:ascii="Times New Roman" w:eastAsia="Times New Roman" w:hAnsi="Times New Roman" w:cs="Times New Roman"/>
          <w:sz w:val="24"/>
          <w:szCs w:val="24"/>
        </w:rPr>
      </w:pPr>
      <w:r w:rsidRPr="006623C1">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складена учасником згідно з </w:t>
      </w:r>
      <w:r w:rsidRPr="006623C1">
        <w:rPr>
          <w:rFonts w:ascii="Times New Roman" w:eastAsia="Times New Roman" w:hAnsi="Times New Roman" w:cs="Times New Roman"/>
          <w:b/>
          <w:i/>
          <w:sz w:val="24"/>
          <w:szCs w:val="24"/>
        </w:rPr>
        <w:t>Таблицею 1:</w:t>
      </w:r>
    </w:p>
    <w:p w:rsidR="00E565B7" w:rsidRPr="006623C1" w:rsidRDefault="00926B8D" w:rsidP="00926B8D">
      <w:pPr>
        <w:tabs>
          <w:tab w:val="left" w:pos="1134"/>
        </w:tabs>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565B7" w:rsidRPr="006623C1">
        <w:rPr>
          <w:rFonts w:ascii="Times New Roman" w:eastAsia="Times New Roman" w:hAnsi="Times New Roman" w:cs="Times New Roman"/>
          <w:b/>
          <w:i/>
          <w:sz w:val="24"/>
          <w:szCs w:val="24"/>
          <w:highlight w:val="white"/>
        </w:rPr>
        <w:t>Таблиця 1</w:t>
      </w:r>
    </w:p>
    <w:tbl>
      <w:tblPr>
        <w:tblStyle w:val="20"/>
        <w:tblW w:w="9690" w:type="dxa"/>
        <w:tblInd w:w="-165" w:type="dxa"/>
        <w:tblBorders>
          <w:top w:val="nil"/>
          <w:left w:val="nil"/>
          <w:bottom w:val="nil"/>
          <w:right w:val="nil"/>
          <w:insideH w:val="nil"/>
          <w:insideV w:val="nil"/>
        </w:tblBorders>
        <w:tblLayout w:type="fixed"/>
        <w:tblLook w:val="0600"/>
      </w:tblPr>
      <w:tblGrid>
        <w:gridCol w:w="653"/>
        <w:gridCol w:w="1897"/>
        <w:gridCol w:w="1035"/>
        <w:gridCol w:w="1230"/>
        <w:gridCol w:w="2113"/>
        <w:gridCol w:w="1352"/>
        <w:gridCol w:w="1410"/>
      </w:tblGrid>
      <w:tr w:rsidR="00E565B7" w:rsidRPr="00926B8D" w:rsidTr="008E4549">
        <w:trPr>
          <w:trHeight w:val="227"/>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bookmarkStart w:id="0" w:name="_heading=h.gjdgxs" w:colFirst="0" w:colLast="0"/>
            <w:bookmarkEnd w:id="0"/>
            <w:r w:rsidRPr="00926B8D">
              <w:rPr>
                <w:rFonts w:ascii="Times New Roman" w:eastAsia="Times New Roman" w:hAnsi="Times New Roman" w:cs="Times New Roman"/>
                <w:b/>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yellow"/>
              </w:rPr>
            </w:pPr>
            <w:r w:rsidRPr="00926B8D">
              <w:rPr>
                <w:rFonts w:ascii="Times New Roman" w:eastAsia="Times New Roman" w:hAnsi="Times New Roman" w:cs="Times New Roman"/>
                <w:b/>
                <w:sz w:val="24"/>
                <w:szCs w:val="24"/>
                <w:highlight w:val="white"/>
              </w:rPr>
              <w:t xml:space="preserve">Од. </w:t>
            </w:r>
            <w:proofErr w:type="spellStart"/>
            <w:r w:rsidRPr="00926B8D">
              <w:rPr>
                <w:rFonts w:ascii="Times New Roman" w:eastAsia="Times New Roman" w:hAnsi="Times New Roman" w:cs="Times New Roman"/>
                <w:b/>
                <w:sz w:val="24"/>
                <w:szCs w:val="24"/>
                <w:highlight w:val="white"/>
              </w:rPr>
              <w:t>вим</w:t>
            </w:r>
            <w:proofErr w:type="spellEnd"/>
            <w:r w:rsidR="00926B8D">
              <w:rPr>
                <w:rFonts w:ascii="Times New Roman" w:eastAsia="Times New Roman" w:hAnsi="Times New Roman" w:cs="Times New Roman"/>
                <w:b/>
                <w:sz w:val="24"/>
                <w:szCs w:val="24"/>
                <w:highlight w:val="white"/>
              </w:rPr>
              <w:t>.</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E565B7" w:rsidRPr="00926B8D" w:rsidRDefault="00926B8D" w:rsidP="00926B8D">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К-</w:t>
            </w:r>
            <w:r w:rsidR="00E565B7" w:rsidRPr="00926B8D">
              <w:rPr>
                <w:rFonts w:ascii="Times New Roman" w:eastAsia="Times New Roman" w:hAnsi="Times New Roman" w:cs="Times New Roman"/>
                <w:b/>
                <w:sz w:val="24"/>
                <w:szCs w:val="24"/>
                <w:highlight w:val="white"/>
              </w:rPr>
              <w:t>ть</w:t>
            </w:r>
          </w:p>
        </w:tc>
        <w:tc>
          <w:tcPr>
            <w:tcW w:w="21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 xml:space="preserve">Технічні характеристики </w:t>
            </w:r>
            <w:r w:rsidRPr="00926B8D">
              <w:rPr>
                <w:rFonts w:ascii="Times New Roman" w:eastAsia="Times New Roman" w:hAnsi="Times New Roman" w:cs="Times New Roman"/>
                <w:b/>
                <w:sz w:val="24"/>
                <w:szCs w:val="24"/>
                <w:highlight w:val="white"/>
              </w:rPr>
              <w:lastRenderedPageBreak/>
              <w:t>товару</w:t>
            </w:r>
          </w:p>
        </w:tc>
        <w:tc>
          <w:tcPr>
            <w:tcW w:w="13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rPr>
              <w:lastRenderedPageBreak/>
              <w:t>Виробник товару</w:t>
            </w:r>
            <w:r w:rsidRPr="00926B8D">
              <w:rPr>
                <w:rFonts w:ascii="Times New Roman" w:eastAsia="Times New Roman" w:hAnsi="Times New Roman" w:cs="Times New Roman"/>
                <w:b/>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highlight w:val="white"/>
              </w:rPr>
              <w:t>Країна  походженн</w:t>
            </w:r>
            <w:r w:rsidRPr="00926B8D">
              <w:rPr>
                <w:rFonts w:ascii="Times New Roman" w:eastAsia="Times New Roman" w:hAnsi="Times New Roman" w:cs="Times New Roman"/>
                <w:b/>
                <w:sz w:val="24"/>
                <w:szCs w:val="24"/>
                <w:highlight w:val="white"/>
              </w:rPr>
              <w:lastRenderedPageBreak/>
              <w:t>я товару</w:t>
            </w:r>
            <w:r w:rsidRPr="00926B8D">
              <w:rPr>
                <w:rFonts w:ascii="Times New Roman" w:eastAsia="Times New Roman" w:hAnsi="Times New Roman" w:cs="Times New Roman"/>
                <w:b/>
                <w:color w:val="4A86E8"/>
                <w:sz w:val="24"/>
                <w:szCs w:val="24"/>
                <w:highlight w:val="white"/>
              </w:rPr>
              <w:t>**</w:t>
            </w:r>
          </w:p>
        </w:tc>
      </w:tr>
      <w:tr w:rsidR="00E565B7" w:rsidRPr="00926B8D" w:rsidTr="008E4549">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lastRenderedPageBreak/>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2</w:t>
            </w:r>
          </w:p>
        </w:tc>
        <w:tc>
          <w:tcPr>
            <w:tcW w:w="1035" w:type="dxa"/>
            <w:tcBorders>
              <w:top w:val="nil"/>
              <w:left w:val="nil"/>
              <w:bottom w:val="single" w:sz="8" w:space="0" w:color="000000"/>
              <w:right w:val="single" w:sz="4"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4</w:t>
            </w:r>
          </w:p>
        </w:tc>
        <w:tc>
          <w:tcPr>
            <w:tcW w:w="21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5</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7</w:t>
            </w:r>
          </w:p>
        </w:tc>
      </w:tr>
      <w:tr w:rsidR="00E565B7" w:rsidRPr="006623C1" w:rsidTr="008E4549">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c>
          <w:tcPr>
            <w:tcW w:w="1035" w:type="dxa"/>
            <w:tcBorders>
              <w:top w:val="nil"/>
              <w:left w:val="nil"/>
              <w:bottom w:val="single" w:sz="8" w:space="0" w:color="000000"/>
              <w:right w:val="single" w:sz="4" w:space="0" w:color="000000"/>
            </w:tcBorders>
            <w:tcMar>
              <w:top w:w="100" w:type="dxa"/>
              <w:left w:w="100" w:type="dxa"/>
              <w:bottom w:w="100" w:type="dxa"/>
              <w:right w:w="100" w:type="dxa"/>
            </w:tcMar>
          </w:tcPr>
          <w:p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c>
          <w:tcPr>
            <w:tcW w:w="2113"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r>
    </w:tbl>
    <w:p w:rsidR="00E565B7" w:rsidRPr="006623C1" w:rsidRDefault="00E565B7" w:rsidP="00E565B7">
      <w:pPr>
        <w:spacing w:after="0" w:line="240" w:lineRule="auto"/>
        <w:ind w:firstLine="283"/>
        <w:jc w:val="both"/>
        <w:rPr>
          <w:rFonts w:ascii="Times New Roman" w:eastAsia="Times New Roman" w:hAnsi="Times New Roman" w:cs="Times New Roman"/>
          <w:i/>
        </w:rPr>
      </w:pPr>
    </w:p>
    <w:p w:rsidR="00E565B7" w:rsidRPr="006623C1" w:rsidRDefault="00E565B7" w:rsidP="00E565B7">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E565B7" w:rsidRPr="006623C1" w:rsidRDefault="00E565B7" w:rsidP="00E565B7">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E565B7" w:rsidRPr="006623C1" w:rsidRDefault="00E565B7" w:rsidP="00E565B7">
      <w:pPr>
        <w:spacing w:after="0" w:line="240" w:lineRule="auto"/>
        <w:jc w:val="both"/>
        <w:rPr>
          <w:rFonts w:ascii="Times New Roman" w:eastAsia="Times New Roman" w:hAnsi="Times New Roman" w:cs="Times New Roman"/>
          <w:b/>
          <w:i/>
          <w:sz w:val="24"/>
          <w:szCs w:val="24"/>
        </w:rPr>
      </w:pPr>
    </w:p>
    <w:p w:rsidR="006B2CBF" w:rsidRPr="006623C1" w:rsidRDefault="001074A3" w:rsidP="003C3271">
      <w:pPr>
        <w:shd w:val="clear" w:color="auto" w:fill="FFFFFF"/>
        <w:spacing w:after="0" w:line="240" w:lineRule="auto"/>
        <w:ind w:firstLine="680"/>
        <w:jc w:val="both"/>
        <w:rPr>
          <w:rFonts w:ascii="Times New Roman" w:eastAsia="Times New Roman" w:hAnsi="Times New Roman" w:cs="Times New Roman"/>
          <w:color w:val="000000" w:themeColor="text1"/>
          <w:sz w:val="24"/>
          <w:szCs w:val="24"/>
        </w:rPr>
      </w:pPr>
      <w:r w:rsidRPr="006623C1">
        <w:rPr>
          <w:rFonts w:ascii="Times New Roman" w:eastAsia="Times New Roman" w:hAnsi="Times New Roman" w:cs="Times New Roman"/>
          <w:color w:val="000000" w:themeColor="text1"/>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w:t>
      </w:r>
      <w:r w:rsidR="00400E25" w:rsidRPr="006623C1">
        <w:rPr>
          <w:rFonts w:ascii="Times New Roman" w:eastAsia="Times New Roman" w:hAnsi="Times New Roman" w:cs="Times New Roman"/>
          <w:color w:val="000000" w:themeColor="text1"/>
          <w:sz w:val="24"/>
          <w:szCs w:val="24"/>
        </w:rPr>
        <w:t xml:space="preserve">лінолеум </w:t>
      </w:r>
      <w:r w:rsidRPr="006623C1">
        <w:rPr>
          <w:rFonts w:ascii="Times New Roman" w:eastAsia="Times New Roman" w:hAnsi="Times New Roman" w:cs="Times New Roman"/>
          <w:color w:val="000000" w:themeColor="text1"/>
          <w:sz w:val="24"/>
          <w:szCs w:val="24"/>
        </w:rPr>
        <w:t>, або еквівалент), тендерна пропозиція такого учасника вважається як така, що</w:t>
      </w:r>
      <w:r w:rsidR="00AD1A4F" w:rsidRPr="006623C1">
        <w:rPr>
          <w:rFonts w:ascii="Times New Roman" w:eastAsia="Times New Roman" w:hAnsi="Times New Roman" w:cs="Times New Roman"/>
          <w:color w:val="000000" w:themeColor="text1"/>
          <w:sz w:val="24"/>
          <w:szCs w:val="24"/>
        </w:rPr>
        <w:t xml:space="preserve"> не відповідає умовам технічної специ</w:t>
      </w:r>
      <w:r w:rsidRPr="006623C1">
        <w:rPr>
          <w:rFonts w:ascii="Times New Roman" w:eastAsia="Times New Roman" w:hAnsi="Times New Roman" w:cs="Times New Roman"/>
          <w:color w:val="000000" w:themeColor="text1"/>
          <w:sz w:val="24"/>
          <w:szCs w:val="24"/>
        </w:rPr>
        <w:t>фікації».</w:t>
      </w:r>
    </w:p>
    <w:sectPr w:rsidR="006B2CBF" w:rsidRPr="006623C1" w:rsidSect="007D0D9B">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2F2"/>
    <w:multiLevelType w:val="multilevel"/>
    <w:tmpl w:val="1BDAC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3A004E1"/>
    <w:multiLevelType w:val="multilevel"/>
    <w:tmpl w:val="991E7C8A"/>
    <w:lvl w:ilvl="0">
      <w:start w:val="1"/>
      <w:numFmt w:val="decimal"/>
      <w:lvlText w:val="%1)"/>
      <w:lvlJc w:val="left"/>
      <w:pPr>
        <w:ind w:left="540" w:hanging="360"/>
      </w:pPr>
      <w:rPr>
        <w:rFonts w:ascii="Times New Roman" w:hAnsi="Times New Roman" w:cs="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58C418F"/>
    <w:multiLevelType w:val="multilevel"/>
    <w:tmpl w:val="7676095C"/>
    <w:lvl w:ilvl="0">
      <w:start w:val="1"/>
      <w:numFmt w:val="decimal"/>
      <w:lvlText w:val="%1."/>
      <w:lvlJc w:val="left"/>
      <w:pPr>
        <w:ind w:left="1068" w:hanging="360"/>
      </w:pPr>
      <w:rPr>
        <w:rFonts w:ascii="Times New Roman" w:eastAsia="Calibri" w:hAnsi="Times New Roman" w:cs="Times New Roman"/>
        <w:b w:val="0"/>
        <w:bCs w:val="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6B2CBF"/>
    <w:rsid w:val="00047E35"/>
    <w:rsid w:val="001074A3"/>
    <w:rsid w:val="0018733A"/>
    <w:rsid w:val="00396474"/>
    <w:rsid w:val="003C3271"/>
    <w:rsid w:val="003E48D5"/>
    <w:rsid w:val="00400E25"/>
    <w:rsid w:val="005911D0"/>
    <w:rsid w:val="00593DF7"/>
    <w:rsid w:val="005F7979"/>
    <w:rsid w:val="00644010"/>
    <w:rsid w:val="006623C1"/>
    <w:rsid w:val="006B2CBF"/>
    <w:rsid w:val="00710BC1"/>
    <w:rsid w:val="00764C54"/>
    <w:rsid w:val="007D0D9B"/>
    <w:rsid w:val="008863A0"/>
    <w:rsid w:val="008E4549"/>
    <w:rsid w:val="00926B8D"/>
    <w:rsid w:val="00993F27"/>
    <w:rsid w:val="009C7B07"/>
    <w:rsid w:val="00AD1A4F"/>
    <w:rsid w:val="00B258AF"/>
    <w:rsid w:val="00BD2A6C"/>
    <w:rsid w:val="00C55666"/>
    <w:rsid w:val="00D16ACF"/>
    <w:rsid w:val="00D25CD6"/>
    <w:rsid w:val="00E34C29"/>
    <w:rsid w:val="00E42EE8"/>
    <w:rsid w:val="00E52F42"/>
    <w:rsid w:val="00E565B7"/>
    <w:rsid w:val="00EF2531"/>
    <w:rsid w:val="00EF274C"/>
    <w:rsid w:val="00F85E38"/>
    <w:rsid w:val="00FC75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48D5"/>
  </w:style>
  <w:style w:type="paragraph" w:styleId="1">
    <w:name w:val="heading 1"/>
    <w:basedOn w:val="a"/>
    <w:next w:val="a"/>
    <w:rsid w:val="003E48D5"/>
    <w:pPr>
      <w:keepNext/>
      <w:keepLines/>
      <w:spacing w:before="480" w:after="120"/>
      <w:outlineLvl w:val="0"/>
    </w:pPr>
    <w:rPr>
      <w:b/>
      <w:sz w:val="48"/>
      <w:szCs w:val="48"/>
    </w:rPr>
  </w:style>
  <w:style w:type="paragraph" w:styleId="2">
    <w:name w:val="heading 2"/>
    <w:basedOn w:val="a"/>
    <w:next w:val="a"/>
    <w:rsid w:val="003E48D5"/>
    <w:pPr>
      <w:keepNext/>
      <w:keepLines/>
      <w:spacing w:before="360" w:after="80"/>
      <w:outlineLvl w:val="1"/>
    </w:pPr>
    <w:rPr>
      <w:b/>
      <w:sz w:val="36"/>
      <w:szCs w:val="36"/>
    </w:rPr>
  </w:style>
  <w:style w:type="paragraph" w:styleId="3">
    <w:name w:val="heading 3"/>
    <w:basedOn w:val="a"/>
    <w:next w:val="a"/>
    <w:rsid w:val="003E48D5"/>
    <w:pPr>
      <w:keepNext/>
      <w:keepLines/>
      <w:spacing w:before="280" w:after="80"/>
      <w:outlineLvl w:val="2"/>
    </w:pPr>
    <w:rPr>
      <w:b/>
      <w:sz w:val="28"/>
      <w:szCs w:val="28"/>
    </w:rPr>
  </w:style>
  <w:style w:type="paragraph" w:styleId="4">
    <w:name w:val="heading 4"/>
    <w:basedOn w:val="a"/>
    <w:next w:val="a"/>
    <w:rsid w:val="003E48D5"/>
    <w:pPr>
      <w:keepNext/>
      <w:keepLines/>
      <w:spacing w:before="240" w:after="40"/>
      <w:outlineLvl w:val="3"/>
    </w:pPr>
    <w:rPr>
      <w:b/>
      <w:sz w:val="24"/>
      <w:szCs w:val="24"/>
    </w:rPr>
  </w:style>
  <w:style w:type="paragraph" w:styleId="5">
    <w:name w:val="heading 5"/>
    <w:basedOn w:val="a"/>
    <w:next w:val="a"/>
    <w:rsid w:val="003E48D5"/>
    <w:pPr>
      <w:keepNext/>
      <w:keepLines/>
      <w:spacing w:before="220" w:after="40"/>
      <w:outlineLvl w:val="4"/>
    </w:pPr>
    <w:rPr>
      <w:b/>
    </w:rPr>
  </w:style>
  <w:style w:type="paragraph" w:styleId="6">
    <w:name w:val="heading 6"/>
    <w:basedOn w:val="a"/>
    <w:next w:val="a"/>
    <w:rsid w:val="003E48D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E48D5"/>
    <w:tblPr>
      <w:tblCellMar>
        <w:top w:w="0" w:type="dxa"/>
        <w:left w:w="0" w:type="dxa"/>
        <w:bottom w:w="0" w:type="dxa"/>
        <w:right w:w="0" w:type="dxa"/>
      </w:tblCellMar>
    </w:tblPr>
  </w:style>
  <w:style w:type="paragraph" w:styleId="a3">
    <w:name w:val="Title"/>
    <w:basedOn w:val="a"/>
    <w:next w:val="a"/>
    <w:rsid w:val="003E48D5"/>
    <w:pPr>
      <w:keepNext/>
      <w:keepLines/>
      <w:spacing w:before="480" w:after="120"/>
    </w:pPr>
    <w:rPr>
      <w:b/>
      <w:sz w:val="72"/>
      <w:szCs w:val="72"/>
    </w:rPr>
  </w:style>
  <w:style w:type="paragraph" w:styleId="a4">
    <w:name w:val="Subtitle"/>
    <w:basedOn w:val="a"/>
    <w:next w:val="a"/>
    <w:rsid w:val="003E48D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
    <w:rsid w:val="003E48D5"/>
    <w:tblPr>
      <w:tblStyleRowBandSize w:val="1"/>
      <w:tblStyleColBandSize w:val="1"/>
      <w:tblCellMar>
        <w:top w:w="100" w:type="dxa"/>
        <w:left w:w="100" w:type="dxa"/>
        <w:bottom w:w="100" w:type="dxa"/>
        <w:right w:w="100" w:type="dxa"/>
      </w:tblCellMar>
    </w:tblPr>
  </w:style>
  <w:style w:type="table" w:customStyle="1" w:styleId="20">
    <w:name w:val="2"/>
    <w:basedOn w:val="TableNormal"/>
    <w:rsid w:val="003E48D5"/>
    <w:tblPr>
      <w:tblStyleRowBandSize w:val="1"/>
      <w:tblStyleColBandSize w:val="1"/>
      <w:tblCellMar>
        <w:top w:w="100" w:type="dxa"/>
        <w:left w:w="100" w:type="dxa"/>
        <w:bottom w:w="100" w:type="dxa"/>
        <w:right w:w="100" w:type="dxa"/>
      </w:tblCellMar>
    </w:tblPr>
  </w:style>
  <w:style w:type="table" w:customStyle="1" w:styleId="10">
    <w:name w:val="1"/>
    <w:basedOn w:val="TableNormal"/>
    <w:rsid w:val="003E48D5"/>
    <w:tblPr>
      <w:tblStyleRowBandSize w:val="1"/>
      <w:tblStyleColBandSize w:val="1"/>
      <w:tblCellMar>
        <w:top w:w="100" w:type="dxa"/>
        <w:left w:w="100" w:type="dxa"/>
        <w:bottom w:w="100" w:type="dxa"/>
        <w:right w:w="100" w:type="dxa"/>
      </w:tblCellMar>
    </w:tblPr>
  </w:style>
  <w:style w:type="paragraph" w:styleId="a5">
    <w:name w:val="List Paragraph"/>
    <w:basedOn w:val="a"/>
    <w:link w:val="a6"/>
    <w:qFormat/>
    <w:rsid w:val="00BD2A6C"/>
    <w:pPr>
      <w:ind w:left="720"/>
      <w:contextualSpacing/>
    </w:pPr>
    <w:rPr>
      <w:rFonts w:cs="Times New Roman"/>
      <w:lang w:val="ru-RU" w:eastAsia="en-US"/>
    </w:rPr>
  </w:style>
  <w:style w:type="character" w:customStyle="1" w:styleId="a6">
    <w:name w:val="Абзац списка Знак"/>
    <w:link w:val="a5"/>
    <w:uiPriority w:val="34"/>
    <w:locked/>
    <w:rsid w:val="00BD2A6C"/>
    <w:rPr>
      <w:rFonts w:cs="Times New Roman"/>
      <w:lang w:val="ru-RU" w:eastAsia="en-US"/>
    </w:rPr>
  </w:style>
  <w:style w:type="table" w:styleId="a7">
    <w:name w:val="Table Grid"/>
    <w:basedOn w:val="a1"/>
    <w:uiPriority w:val="59"/>
    <w:rsid w:val="00E565B7"/>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65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65B7"/>
    <w:rPr>
      <w:rFonts w:ascii="Tahoma" w:hAnsi="Tahoma" w:cs="Tahoma"/>
      <w:sz w:val="16"/>
      <w:szCs w:val="16"/>
    </w:rPr>
  </w:style>
  <w:style w:type="paragraph" w:customStyle="1" w:styleId="11">
    <w:name w:val="Звичайний1"/>
    <w:rsid w:val="00644010"/>
    <w:pPr>
      <w:suppressAutoHyphens/>
      <w:autoSpaceDN w:val="0"/>
      <w:spacing w:line="254" w:lineRule="auto"/>
    </w:pPr>
    <w:rPr>
      <w:rFonts w:cs="Times New Roman"/>
      <w:lang w:eastAsia="en-US"/>
    </w:rPr>
  </w:style>
  <w:style w:type="character" w:customStyle="1" w:styleId="12">
    <w:name w:val="Шрифт абзацу за замовчуванням1"/>
    <w:rsid w:val="00644010"/>
  </w:style>
  <w:style w:type="paragraph" w:customStyle="1" w:styleId="13">
    <w:name w:val="Абзац списку1"/>
    <w:basedOn w:val="11"/>
    <w:rsid w:val="00644010"/>
    <w:pPr>
      <w:ind w:left="720"/>
    </w:pPr>
    <w:rPr>
      <w:rFonts w:ascii="Times New Roman" w:hAnsi="Times New Roman"/>
      <w:sz w:val="28"/>
    </w:rPr>
  </w:style>
  <w:style w:type="paragraph" w:customStyle="1" w:styleId="LO-normal">
    <w:name w:val="LO-normal"/>
    <w:qFormat/>
    <w:rsid w:val="0018733A"/>
    <w:pPr>
      <w:spacing w:after="0" w:line="276" w:lineRule="auto"/>
    </w:pPr>
    <w:rPr>
      <w:rFonts w:ascii="Arial" w:eastAsia="Times New Roman" w:hAnsi="Arial" w:cs="Arial"/>
      <w:color w:val="000000"/>
      <w:lang w:val="ru-RU" w:eastAsia="zh-CN"/>
    </w:rPr>
  </w:style>
  <w:style w:type="paragraph" w:styleId="aa">
    <w:name w:val="Normal (Web)"/>
    <w:basedOn w:val="a"/>
    <w:uiPriority w:val="99"/>
    <w:semiHidden/>
    <w:unhideWhenUsed/>
    <w:rsid w:val="0018733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andard">
    <w:name w:val="Standard"/>
    <w:uiPriority w:val="99"/>
    <w:qFormat/>
    <w:rsid w:val="0018733A"/>
    <w:pPr>
      <w:suppressAutoHyphens/>
      <w:autoSpaceDN w:val="0"/>
      <w:spacing w:after="0" w:line="240" w:lineRule="auto"/>
    </w:pPr>
    <w:rPr>
      <w:rFonts w:ascii="Times New Roman" w:eastAsia="Times New Roman" w:hAnsi="Times New Roman" w:cs="Times New Roman"/>
      <w:color w:val="000000"/>
      <w:kern w:val="3"/>
      <w:sz w:val="24"/>
      <w:szCs w:val="24"/>
      <w:lang w:val="ru-RU"/>
    </w:rPr>
  </w:style>
  <w:style w:type="paragraph" w:styleId="HTML">
    <w:name w:val="HTML Preformatted"/>
    <w:basedOn w:val="a"/>
    <w:link w:val="HTML0"/>
    <w:uiPriority w:val="99"/>
    <w:semiHidden/>
    <w:unhideWhenUsed/>
    <w:rsid w:val="009C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9C7B07"/>
    <w:rPr>
      <w:rFonts w:ascii="Courier New" w:eastAsia="Times New Roman" w:hAnsi="Courier New" w:cs="Courier New"/>
      <w:sz w:val="20"/>
      <w:szCs w:val="20"/>
      <w:lang w:eastAsia="uk-UA"/>
    </w:rPr>
  </w:style>
  <w:style w:type="character" w:customStyle="1" w:styleId="y2iqfc">
    <w:name w:val="y2iqfc"/>
    <w:basedOn w:val="a0"/>
    <w:rsid w:val="009C7B07"/>
  </w:style>
</w:styles>
</file>

<file path=word/webSettings.xml><?xml version="1.0" encoding="utf-8"?>
<w:webSettings xmlns:r="http://schemas.openxmlformats.org/officeDocument/2006/relationships" xmlns:w="http://schemas.openxmlformats.org/wordprocessingml/2006/main">
  <w:divs>
    <w:div w:id="684673374">
      <w:bodyDiv w:val="1"/>
      <w:marLeft w:val="0"/>
      <w:marRight w:val="0"/>
      <w:marTop w:val="0"/>
      <w:marBottom w:val="0"/>
      <w:divBdr>
        <w:top w:val="none" w:sz="0" w:space="0" w:color="auto"/>
        <w:left w:val="none" w:sz="0" w:space="0" w:color="auto"/>
        <w:bottom w:val="none" w:sz="0" w:space="0" w:color="auto"/>
        <w:right w:val="none" w:sz="0" w:space="0" w:color="auto"/>
      </w:divBdr>
    </w:div>
    <w:div w:id="1162620492">
      <w:bodyDiv w:val="1"/>
      <w:marLeft w:val="0"/>
      <w:marRight w:val="0"/>
      <w:marTop w:val="0"/>
      <w:marBottom w:val="0"/>
      <w:divBdr>
        <w:top w:val="none" w:sz="0" w:space="0" w:color="auto"/>
        <w:left w:val="none" w:sz="0" w:space="0" w:color="auto"/>
        <w:bottom w:val="none" w:sz="0" w:space="0" w:color="auto"/>
        <w:right w:val="none" w:sz="0" w:space="0" w:color="auto"/>
      </w:divBdr>
    </w:div>
    <w:div w:id="1232930027">
      <w:bodyDiv w:val="1"/>
      <w:marLeft w:val="0"/>
      <w:marRight w:val="0"/>
      <w:marTop w:val="0"/>
      <w:marBottom w:val="0"/>
      <w:divBdr>
        <w:top w:val="none" w:sz="0" w:space="0" w:color="auto"/>
        <w:left w:val="none" w:sz="0" w:space="0" w:color="auto"/>
        <w:bottom w:val="none" w:sz="0" w:space="0" w:color="auto"/>
        <w:right w:val="none" w:sz="0" w:space="0" w:color="auto"/>
      </w:divBdr>
    </w:div>
    <w:div w:id="1236355271">
      <w:bodyDiv w:val="1"/>
      <w:marLeft w:val="0"/>
      <w:marRight w:val="0"/>
      <w:marTop w:val="0"/>
      <w:marBottom w:val="0"/>
      <w:divBdr>
        <w:top w:val="none" w:sz="0" w:space="0" w:color="auto"/>
        <w:left w:val="none" w:sz="0" w:space="0" w:color="auto"/>
        <w:bottom w:val="none" w:sz="0" w:space="0" w:color="auto"/>
        <w:right w:val="none" w:sz="0" w:space="0" w:color="auto"/>
      </w:divBdr>
    </w:div>
    <w:div w:id="1342509859">
      <w:bodyDiv w:val="1"/>
      <w:marLeft w:val="0"/>
      <w:marRight w:val="0"/>
      <w:marTop w:val="0"/>
      <w:marBottom w:val="0"/>
      <w:divBdr>
        <w:top w:val="none" w:sz="0" w:space="0" w:color="auto"/>
        <w:left w:val="none" w:sz="0" w:space="0" w:color="auto"/>
        <w:bottom w:val="none" w:sz="0" w:space="0" w:color="auto"/>
        <w:right w:val="none" w:sz="0" w:space="0" w:color="auto"/>
      </w:divBdr>
    </w:div>
    <w:div w:id="1462382466">
      <w:bodyDiv w:val="1"/>
      <w:marLeft w:val="0"/>
      <w:marRight w:val="0"/>
      <w:marTop w:val="0"/>
      <w:marBottom w:val="0"/>
      <w:divBdr>
        <w:top w:val="none" w:sz="0" w:space="0" w:color="auto"/>
        <w:left w:val="none" w:sz="0" w:space="0" w:color="auto"/>
        <w:bottom w:val="none" w:sz="0" w:space="0" w:color="auto"/>
        <w:right w:val="none" w:sz="0" w:space="0" w:color="auto"/>
      </w:divBdr>
    </w:div>
    <w:div w:id="1720788119">
      <w:bodyDiv w:val="1"/>
      <w:marLeft w:val="0"/>
      <w:marRight w:val="0"/>
      <w:marTop w:val="0"/>
      <w:marBottom w:val="0"/>
      <w:divBdr>
        <w:top w:val="none" w:sz="0" w:space="0" w:color="auto"/>
        <w:left w:val="none" w:sz="0" w:space="0" w:color="auto"/>
        <w:bottom w:val="none" w:sz="0" w:space="0" w:color="auto"/>
        <w:right w:val="none" w:sz="0" w:space="0" w:color="auto"/>
      </w:divBdr>
    </w:div>
    <w:div w:id="1827091201">
      <w:bodyDiv w:val="1"/>
      <w:marLeft w:val="0"/>
      <w:marRight w:val="0"/>
      <w:marTop w:val="0"/>
      <w:marBottom w:val="0"/>
      <w:divBdr>
        <w:top w:val="none" w:sz="0" w:space="0" w:color="auto"/>
        <w:left w:val="none" w:sz="0" w:space="0" w:color="auto"/>
        <w:bottom w:val="none" w:sz="0" w:space="0" w:color="auto"/>
        <w:right w:val="none" w:sz="0" w:space="0" w:color="auto"/>
      </w:divBdr>
    </w:div>
    <w:div w:id="2052068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178255-F8B2-4F69-AE7C-49D123E24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3453</Words>
  <Characters>1969</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2</cp:revision>
  <dcterms:created xsi:type="dcterms:W3CDTF">2024-04-16T09:45:00Z</dcterms:created>
  <dcterms:modified xsi:type="dcterms:W3CDTF">2024-04-16T09:45:00Z</dcterms:modified>
</cp:coreProperties>
</file>