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CE" w:rsidRPr="0034578C" w:rsidRDefault="00956CAC" w:rsidP="004108CE">
      <w:pPr>
        <w:jc w:val="right"/>
        <w:rPr>
          <w:rFonts w:ascii="Times New Roman" w:eastAsia="Times New Roman" w:hAnsi="Times New Roman" w:cs="Times New Roman"/>
          <w:sz w:val="28"/>
          <w:szCs w:val="28"/>
          <w:lang w:val="uk-UA"/>
        </w:rPr>
      </w:pPr>
      <w:r w:rsidRPr="0034578C">
        <w:rPr>
          <w:rFonts w:ascii="Times New Roman" w:eastAsia="Times New Roman" w:hAnsi="Times New Roman" w:cs="Times New Roman"/>
          <w:b/>
          <w:sz w:val="28"/>
          <w:szCs w:val="28"/>
          <w:lang w:val="uk-UA"/>
        </w:rPr>
        <w:t>Додаток № 4</w:t>
      </w:r>
    </w:p>
    <w:p w:rsidR="004108CE" w:rsidRPr="0034578C" w:rsidRDefault="004108CE" w:rsidP="004108CE">
      <w:pPr>
        <w:spacing w:line="240" w:lineRule="auto"/>
        <w:ind w:right="1984"/>
        <w:rPr>
          <w:rFonts w:ascii="Times New Roman" w:eastAsia="Times New Roman" w:hAnsi="Times New Roman" w:cs="Times New Roman"/>
          <w:i/>
          <w:iCs/>
          <w:sz w:val="24"/>
          <w:szCs w:val="24"/>
          <w:lang w:val="uk-UA"/>
        </w:rPr>
      </w:pPr>
    </w:p>
    <w:p w:rsidR="0034578C" w:rsidRPr="0034578C" w:rsidRDefault="0034578C" w:rsidP="0034578C">
      <w:pPr>
        <w:suppressAutoHyphens/>
        <w:spacing w:line="240" w:lineRule="auto"/>
        <w:ind w:left="220" w:right="322"/>
        <w:rPr>
          <w:rFonts w:ascii="Times New Roman" w:hAnsi="Times New Roman"/>
          <w:i/>
          <w:iCs/>
          <w:sz w:val="24"/>
          <w:szCs w:val="24"/>
          <w:lang w:val="uk-UA" w:eastAsia="ar-SA"/>
        </w:rPr>
      </w:pPr>
      <w:r w:rsidRPr="0034578C">
        <w:rPr>
          <w:rFonts w:ascii="Times New Roman" w:hAnsi="Times New Roman"/>
          <w:i/>
          <w:sz w:val="24"/>
          <w:szCs w:val="24"/>
          <w:lang w:val="uk-UA" w:eastAsia="ar-SA"/>
        </w:rPr>
        <w:t xml:space="preserve">Форма пропозиції, яка подається Учасником на фірмовому бланку.       </w:t>
      </w:r>
    </w:p>
    <w:p w:rsidR="0034578C" w:rsidRPr="0034578C" w:rsidRDefault="0034578C" w:rsidP="0034578C">
      <w:pPr>
        <w:suppressAutoHyphens/>
        <w:spacing w:line="240" w:lineRule="auto"/>
        <w:ind w:left="220" w:right="322"/>
        <w:rPr>
          <w:rFonts w:ascii="Times New Roman" w:hAnsi="Times New Roman"/>
          <w:sz w:val="24"/>
          <w:szCs w:val="24"/>
          <w:lang w:val="uk-UA" w:eastAsia="ar-SA"/>
        </w:rPr>
      </w:pPr>
      <w:r w:rsidRPr="0034578C">
        <w:rPr>
          <w:rFonts w:ascii="Times New Roman" w:hAnsi="Times New Roman"/>
          <w:i/>
          <w:iCs/>
          <w:sz w:val="24"/>
          <w:szCs w:val="24"/>
          <w:lang w:val="uk-UA" w:eastAsia="ar-SA"/>
        </w:rPr>
        <w:t>Учасник не повинен відступати від змісту даної форми.</w:t>
      </w:r>
    </w:p>
    <w:p w:rsidR="0034578C" w:rsidRPr="0034578C" w:rsidRDefault="0034578C" w:rsidP="0034578C">
      <w:pPr>
        <w:keepNext/>
        <w:tabs>
          <w:tab w:val="num" w:pos="0"/>
        </w:tabs>
        <w:suppressAutoHyphens/>
        <w:spacing w:before="240" w:after="60" w:line="240" w:lineRule="auto"/>
        <w:ind w:left="220" w:right="322"/>
        <w:jc w:val="center"/>
        <w:outlineLvl w:val="0"/>
        <w:rPr>
          <w:rFonts w:ascii="Times New Roman" w:hAnsi="Times New Roman"/>
          <w:b/>
          <w:bCs/>
          <w:kern w:val="1"/>
          <w:sz w:val="24"/>
          <w:szCs w:val="24"/>
          <w:lang w:val="uk-UA" w:eastAsia="ar-SA"/>
        </w:rPr>
      </w:pPr>
      <w:r w:rsidRPr="0034578C">
        <w:rPr>
          <w:rFonts w:ascii="Times New Roman" w:hAnsi="Times New Roman"/>
          <w:b/>
          <w:bCs/>
          <w:kern w:val="1"/>
          <w:sz w:val="24"/>
          <w:szCs w:val="24"/>
          <w:lang w:val="uk-UA" w:eastAsia="ar-SA"/>
        </w:rPr>
        <w:t>Ф</w:t>
      </w:r>
      <w:r w:rsidRPr="0034578C">
        <w:rPr>
          <w:rFonts w:ascii="Times New Roman" w:hAnsi="Times New Roman"/>
          <w:b/>
          <w:bCs/>
          <w:caps/>
          <w:kern w:val="1"/>
          <w:sz w:val="24"/>
          <w:szCs w:val="24"/>
          <w:lang w:val="uk-UA" w:eastAsia="ar-SA"/>
        </w:rPr>
        <w:t>орма  пропозиції на закупівлю</w:t>
      </w:r>
    </w:p>
    <w:p w:rsidR="0034578C" w:rsidRPr="0034578C" w:rsidRDefault="00764209" w:rsidP="0034578C">
      <w:pPr>
        <w:jc w:val="center"/>
        <w:rPr>
          <w:rFonts w:ascii="Times New Roman" w:eastAsia="Calibri" w:hAnsi="Times New Roman"/>
          <w:b/>
          <w:sz w:val="24"/>
          <w:szCs w:val="24"/>
          <w:lang w:val="uk-UA"/>
        </w:rPr>
      </w:pPr>
      <w:r w:rsidRPr="00764209">
        <w:rPr>
          <w:rFonts w:ascii="Times New Roman" w:hAnsi="Times New Roman"/>
          <w:b/>
          <w:sz w:val="24"/>
          <w:szCs w:val="24"/>
          <w:lang w:val="uk-UA"/>
        </w:rPr>
        <w:t>ДК 021:2015:</w:t>
      </w:r>
      <w:r w:rsidR="00780522">
        <w:rPr>
          <w:rFonts w:ascii="Times New Roman" w:hAnsi="Times New Roman"/>
          <w:b/>
          <w:sz w:val="24"/>
          <w:szCs w:val="24"/>
          <w:lang w:val="uk-UA"/>
        </w:rPr>
        <w:t xml:space="preserve"> 09130000-9 - Нафта і дистиляти</w:t>
      </w:r>
      <w:bookmarkStart w:id="0" w:name="_GoBack"/>
      <w:bookmarkEnd w:id="0"/>
    </w:p>
    <w:p w:rsidR="0034578C" w:rsidRPr="0034578C" w:rsidRDefault="0034578C" w:rsidP="0034578C">
      <w:pPr>
        <w:autoSpaceDN w:val="0"/>
        <w:spacing w:line="240" w:lineRule="auto"/>
        <w:jc w:val="both"/>
        <w:textAlignment w:val="baseline"/>
        <w:rPr>
          <w:b/>
          <w:szCs w:val="24"/>
          <w:lang w:val="uk-UA"/>
        </w:rPr>
      </w:pPr>
    </w:p>
    <w:p w:rsidR="0034578C" w:rsidRPr="0034578C" w:rsidRDefault="0034578C" w:rsidP="0034578C">
      <w:pPr>
        <w:numPr>
          <w:ilvl w:val="2"/>
          <w:numId w:val="0"/>
        </w:numPr>
        <w:tabs>
          <w:tab w:val="num" w:pos="0"/>
        </w:tabs>
        <w:suppressAutoHyphens/>
        <w:spacing w:line="240" w:lineRule="auto"/>
        <w:ind w:left="220" w:right="322"/>
        <w:outlineLvl w:val="2"/>
        <w:rPr>
          <w:rFonts w:ascii="Times New Roman" w:hAnsi="Times New Roman"/>
          <w:bCs/>
          <w:sz w:val="24"/>
          <w:szCs w:val="24"/>
          <w:lang w:val="uk-UA" w:eastAsia="ar-SA"/>
        </w:rPr>
      </w:pPr>
      <w:r w:rsidRPr="0034578C">
        <w:rPr>
          <w:rFonts w:ascii="Times New Roman" w:hAnsi="Times New Roman"/>
          <w:bCs/>
          <w:sz w:val="24"/>
          <w:szCs w:val="24"/>
          <w:lang w:val="uk-UA" w:eastAsia="ar-SA"/>
        </w:rPr>
        <w:t>Повна назва Постачальника _________________________________________________________________________</w:t>
      </w:r>
    </w:p>
    <w:p w:rsidR="0034578C" w:rsidRPr="0034578C" w:rsidRDefault="0034578C" w:rsidP="0034578C">
      <w:pPr>
        <w:numPr>
          <w:ilvl w:val="2"/>
          <w:numId w:val="0"/>
        </w:numPr>
        <w:tabs>
          <w:tab w:val="num" w:pos="0"/>
        </w:tabs>
        <w:suppressAutoHyphens/>
        <w:spacing w:line="240" w:lineRule="auto"/>
        <w:ind w:left="220" w:right="322"/>
        <w:outlineLvl w:val="2"/>
        <w:rPr>
          <w:rFonts w:ascii="Times New Roman" w:hAnsi="Times New Roman"/>
          <w:b/>
          <w:bCs/>
          <w:sz w:val="24"/>
          <w:szCs w:val="24"/>
          <w:lang w:val="uk-UA" w:eastAsia="ar-SA"/>
        </w:rPr>
      </w:pP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Юридична адреса _________________________________________________________</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Фактична адреса __________________________________________________________</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Код ЄДРПОУ ____________________________________________________________</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Банківські реквізити _______________________________________________________</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П.І.Б. керівника або представника згідно з  довіреністю _________________________</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Телефон, факс, e-</w:t>
      </w:r>
      <w:proofErr w:type="spellStart"/>
      <w:r w:rsidRPr="0034578C">
        <w:rPr>
          <w:rFonts w:ascii="Times New Roman" w:hAnsi="Times New Roman"/>
          <w:sz w:val="24"/>
          <w:szCs w:val="24"/>
          <w:lang w:val="uk-UA" w:eastAsia="ar-SA"/>
        </w:rPr>
        <w:t>mail</w:t>
      </w:r>
      <w:proofErr w:type="spellEnd"/>
      <w:r w:rsidRPr="0034578C">
        <w:rPr>
          <w:rFonts w:ascii="Times New Roman" w:hAnsi="Times New Roman"/>
          <w:sz w:val="24"/>
          <w:szCs w:val="24"/>
          <w:lang w:val="uk-UA" w:eastAsia="ar-SA"/>
        </w:rPr>
        <w:t xml:space="preserve"> ______________________________________________________</w:t>
      </w:r>
    </w:p>
    <w:p w:rsidR="0034578C" w:rsidRPr="0034578C" w:rsidRDefault="0034578C" w:rsidP="0034578C">
      <w:pPr>
        <w:numPr>
          <w:ilvl w:val="2"/>
          <w:numId w:val="0"/>
        </w:numPr>
        <w:tabs>
          <w:tab w:val="num" w:pos="0"/>
          <w:tab w:val="left" w:pos="10670"/>
        </w:tabs>
        <w:suppressAutoHyphens/>
        <w:spacing w:line="240" w:lineRule="auto"/>
        <w:ind w:left="220" w:right="322"/>
        <w:jc w:val="both"/>
        <w:outlineLvl w:val="2"/>
        <w:rPr>
          <w:rFonts w:ascii="Times New Roman" w:hAnsi="Times New Roman"/>
          <w:b/>
          <w:bCs/>
          <w:sz w:val="24"/>
          <w:szCs w:val="24"/>
          <w:lang w:val="uk-UA" w:eastAsia="ar-SA"/>
        </w:rPr>
      </w:pPr>
      <w:r w:rsidRPr="0034578C">
        <w:rPr>
          <w:rFonts w:ascii="Times New Roman" w:hAnsi="Times New Roman"/>
          <w:bCs/>
          <w:sz w:val="24"/>
          <w:szCs w:val="24"/>
          <w:lang w:val="uk-UA" w:eastAsia="ar-SA"/>
        </w:rPr>
        <w:t xml:space="preserve"> Повністю ознайомившись та погоджуючись з умовами та документацією закупівлі, надаємо свою пропозицію (відповідно до </w:t>
      </w:r>
      <w:r w:rsidRPr="0034578C">
        <w:rPr>
          <w:rFonts w:ascii="Times New Roman" w:hAnsi="Times New Roman"/>
          <w:bCs/>
          <w:color w:val="000000"/>
          <w:sz w:val="24"/>
          <w:szCs w:val="24"/>
          <w:lang w:val="uk-UA"/>
        </w:rPr>
        <w:t>технічних (якісних) вимог до товару</w:t>
      </w:r>
      <w:r w:rsidRPr="0034578C">
        <w:rPr>
          <w:rFonts w:ascii="Times New Roman" w:hAnsi="Times New Roman"/>
          <w:bCs/>
          <w:sz w:val="24"/>
          <w:szCs w:val="24"/>
          <w:lang w:val="uk-UA" w:eastAsia="ar-SA"/>
        </w:rPr>
        <w:t>)</w:t>
      </w:r>
      <w:r w:rsidRPr="0034578C">
        <w:rPr>
          <w:rFonts w:ascii="Times New Roman" w:hAnsi="Times New Roman"/>
          <w:bCs/>
          <w:color w:val="000000"/>
          <w:sz w:val="24"/>
          <w:szCs w:val="24"/>
          <w:lang w:val="uk-UA" w:eastAsia="ar-SA"/>
        </w:rPr>
        <w:t xml:space="preserve">  на  суму:</w:t>
      </w:r>
    </w:p>
    <w:tbl>
      <w:tblPr>
        <w:tblW w:w="9278" w:type="dxa"/>
        <w:tblInd w:w="328" w:type="dxa"/>
        <w:tblLayout w:type="fixed"/>
        <w:tblLook w:val="0000" w:firstRow="0" w:lastRow="0" w:firstColumn="0" w:lastColumn="0" w:noHBand="0" w:noVBand="0"/>
      </w:tblPr>
      <w:tblGrid>
        <w:gridCol w:w="680"/>
        <w:gridCol w:w="3353"/>
        <w:gridCol w:w="1559"/>
        <w:gridCol w:w="851"/>
        <w:gridCol w:w="1559"/>
        <w:gridCol w:w="1276"/>
      </w:tblGrid>
      <w:tr w:rsidR="0034578C" w:rsidRPr="0034578C" w:rsidTr="0034578C">
        <w:trPr>
          <w:trHeight w:val="170"/>
        </w:trPr>
        <w:tc>
          <w:tcPr>
            <w:tcW w:w="680"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pStyle w:val="a3"/>
              <w:spacing w:after="0"/>
              <w:ind w:left="0"/>
              <w:jc w:val="center"/>
              <w:rPr>
                <w:sz w:val="22"/>
                <w:szCs w:val="22"/>
                <w:lang w:val="uk-UA" w:eastAsia="ru-RU"/>
              </w:rPr>
            </w:pPr>
            <w:r w:rsidRPr="0034578C">
              <w:rPr>
                <w:sz w:val="22"/>
                <w:szCs w:val="22"/>
                <w:lang w:val="uk-UA" w:eastAsia="ru-RU"/>
              </w:rPr>
              <w:t>№</w:t>
            </w:r>
          </w:p>
        </w:tc>
        <w:tc>
          <w:tcPr>
            <w:tcW w:w="3353"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tabs>
                <w:tab w:val="left" w:pos="0"/>
                <w:tab w:val="left" w:pos="284"/>
                <w:tab w:val="left" w:pos="360"/>
              </w:tabs>
              <w:ind w:hanging="11"/>
              <w:jc w:val="center"/>
              <w:rPr>
                <w:rFonts w:ascii="Times New Roman" w:hAnsi="Times New Roman"/>
                <w:lang w:val="uk-UA"/>
              </w:rPr>
            </w:pPr>
            <w:r w:rsidRPr="0034578C">
              <w:rPr>
                <w:rFonts w:ascii="Times New Roman" w:hAnsi="Times New Roman"/>
                <w:lang w:val="uk-UA"/>
              </w:rPr>
              <w:t xml:space="preserve">Найменування </w:t>
            </w:r>
          </w:p>
        </w:tc>
        <w:tc>
          <w:tcPr>
            <w:tcW w:w="1559"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pStyle w:val="a3"/>
              <w:spacing w:after="0"/>
              <w:ind w:left="0"/>
              <w:jc w:val="center"/>
              <w:rPr>
                <w:lang w:val="uk-UA" w:eastAsia="ru-RU"/>
              </w:rPr>
            </w:pPr>
            <w:r w:rsidRPr="0034578C">
              <w:rPr>
                <w:lang w:val="uk-UA" w:eastAsia="ru-RU"/>
              </w:rPr>
              <w:t>Одиниця виміру</w:t>
            </w:r>
          </w:p>
        </w:tc>
        <w:tc>
          <w:tcPr>
            <w:tcW w:w="851"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pStyle w:val="a3"/>
              <w:spacing w:after="0"/>
              <w:ind w:left="0"/>
              <w:jc w:val="center"/>
              <w:rPr>
                <w:lang w:val="uk-UA" w:eastAsia="ru-RU"/>
              </w:rPr>
            </w:pPr>
            <w:r w:rsidRPr="0034578C">
              <w:rPr>
                <w:lang w:val="uk-UA" w:eastAsia="ru-RU"/>
              </w:rPr>
              <w:t>К-сть</w:t>
            </w:r>
          </w:p>
        </w:tc>
        <w:tc>
          <w:tcPr>
            <w:tcW w:w="1559" w:type="dxa"/>
            <w:tcBorders>
              <w:top w:val="single" w:sz="4" w:space="0" w:color="000000"/>
              <w:left w:val="single" w:sz="4" w:space="0" w:color="000000"/>
              <w:bottom w:val="single" w:sz="4" w:space="0" w:color="000000"/>
              <w:right w:val="single" w:sz="4" w:space="0" w:color="auto"/>
            </w:tcBorders>
            <w:vAlign w:val="center"/>
          </w:tcPr>
          <w:p w:rsidR="0034578C" w:rsidRPr="0034578C" w:rsidRDefault="0034578C" w:rsidP="00EB1F8C">
            <w:pPr>
              <w:pStyle w:val="a3"/>
              <w:spacing w:after="0"/>
              <w:ind w:left="0"/>
              <w:jc w:val="center"/>
              <w:rPr>
                <w:lang w:val="uk-UA" w:eastAsia="ru-RU"/>
              </w:rPr>
            </w:pPr>
            <w:r w:rsidRPr="0034578C">
              <w:rPr>
                <w:lang w:val="uk-UA" w:eastAsia="ru-RU"/>
              </w:rPr>
              <w:t>Ціна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center"/>
              <w:rPr>
                <w:lang w:val="uk-UA" w:eastAsia="ru-RU"/>
              </w:rPr>
            </w:pPr>
            <w:r w:rsidRPr="0034578C">
              <w:rPr>
                <w:lang w:val="uk-UA" w:eastAsia="ru-RU"/>
              </w:rPr>
              <w:t xml:space="preserve">Вартість без ПДВ, грн. </w:t>
            </w:r>
          </w:p>
        </w:tc>
      </w:tr>
      <w:tr w:rsidR="0034578C" w:rsidRPr="0034578C" w:rsidTr="0034578C">
        <w:trPr>
          <w:trHeight w:val="358"/>
        </w:trPr>
        <w:tc>
          <w:tcPr>
            <w:tcW w:w="680"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pStyle w:val="a3"/>
              <w:spacing w:after="0"/>
              <w:ind w:left="0"/>
              <w:jc w:val="center"/>
              <w:rPr>
                <w:sz w:val="22"/>
                <w:szCs w:val="22"/>
                <w:lang w:val="uk-UA" w:eastAsia="ru-RU"/>
              </w:rPr>
            </w:pPr>
          </w:p>
        </w:tc>
        <w:tc>
          <w:tcPr>
            <w:tcW w:w="3353" w:type="dxa"/>
            <w:tcBorders>
              <w:top w:val="single" w:sz="4" w:space="0" w:color="000000"/>
              <w:left w:val="single" w:sz="4" w:space="0" w:color="000000"/>
              <w:bottom w:val="single" w:sz="4" w:space="0" w:color="000000"/>
              <w:right w:val="nil"/>
            </w:tcBorders>
          </w:tcPr>
          <w:p w:rsidR="0034578C" w:rsidRPr="0034578C" w:rsidRDefault="0034578C" w:rsidP="00EB1F8C">
            <w:pPr>
              <w:pStyle w:val="a3"/>
              <w:spacing w:after="0"/>
              <w:ind w:left="0"/>
              <w:jc w:val="center"/>
              <w:rPr>
                <w:lang w:val="uk-UA" w:eastAsia="ru-RU"/>
              </w:rPr>
            </w:pPr>
          </w:p>
        </w:tc>
        <w:tc>
          <w:tcPr>
            <w:tcW w:w="1559" w:type="dxa"/>
            <w:tcBorders>
              <w:top w:val="single" w:sz="4" w:space="0" w:color="000000"/>
              <w:left w:val="single" w:sz="4" w:space="0" w:color="000000"/>
              <w:bottom w:val="single" w:sz="4" w:space="0" w:color="000000"/>
              <w:right w:val="nil"/>
            </w:tcBorders>
          </w:tcPr>
          <w:p w:rsidR="0034578C" w:rsidRPr="0034578C" w:rsidRDefault="0034578C" w:rsidP="00EB1F8C">
            <w:pPr>
              <w:widowControl w:val="0"/>
              <w:tabs>
                <w:tab w:val="left" w:pos="0"/>
                <w:tab w:val="left" w:pos="851"/>
              </w:tabs>
              <w:suppressAutoHyphens/>
              <w:jc w:val="center"/>
              <w:rPr>
                <w:rFonts w:ascii="Times New Roman" w:hAnsi="Times New Roman"/>
                <w:lang w:val="uk-UA"/>
              </w:rPr>
            </w:pPr>
          </w:p>
        </w:tc>
        <w:tc>
          <w:tcPr>
            <w:tcW w:w="851" w:type="dxa"/>
            <w:tcBorders>
              <w:top w:val="single" w:sz="4" w:space="0" w:color="000000"/>
              <w:left w:val="single" w:sz="4" w:space="0" w:color="000000"/>
              <w:bottom w:val="single" w:sz="4" w:space="0" w:color="000000"/>
              <w:right w:val="nil"/>
            </w:tcBorders>
            <w:vAlign w:val="center"/>
          </w:tcPr>
          <w:p w:rsidR="0034578C" w:rsidRPr="0034578C" w:rsidRDefault="0034578C" w:rsidP="00EB1F8C">
            <w:pPr>
              <w:widowControl w:val="0"/>
              <w:tabs>
                <w:tab w:val="left" w:pos="0"/>
                <w:tab w:val="left" w:pos="851"/>
              </w:tabs>
              <w:suppressAutoHyphens/>
              <w:jc w:val="center"/>
              <w:rPr>
                <w:rFonts w:ascii="Times New Roman" w:hAnsi="Times New Roman"/>
                <w:lang w:val="uk-UA"/>
              </w:rPr>
            </w:pPr>
          </w:p>
        </w:tc>
        <w:tc>
          <w:tcPr>
            <w:tcW w:w="1559" w:type="dxa"/>
            <w:tcBorders>
              <w:top w:val="single" w:sz="4" w:space="0" w:color="000000"/>
              <w:left w:val="single" w:sz="4" w:space="0" w:color="000000"/>
              <w:bottom w:val="single" w:sz="4" w:space="0" w:color="000000"/>
              <w:right w:val="single" w:sz="4" w:space="0" w:color="auto"/>
            </w:tcBorders>
            <w:vAlign w:val="center"/>
          </w:tcPr>
          <w:p w:rsidR="0034578C" w:rsidRPr="0034578C" w:rsidRDefault="0034578C" w:rsidP="00EB1F8C">
            <w:pPr>
              <w:pStyle w:val="a3"/>
              <w:spacing w:after="0"/>
              <w:ind w:left="0"/>
              <w:jc w:val="center"/>
              <w:rPr>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center"/>
              <w:rPr>
                <w:sz w:val="22"/>
                <w:szCs w:val="22"/>
                <w:lang w:val="uk-UA" w:eastAsia="ru-RU"/>
              </w:rPr>
            </w:pPr>
          </w:p>
        </w:tc>
      </w:tr>
      <w:tr w:rsidR="0034578C" w:rsidRPr="0034578C" w:rsidTr="0034578C">
        <w:trPr>
          <w:trHeight w:val="170"/>
        </w:trPr>
        <w:tc>
          <w:tcPr>
            <w:tcW w:w="8002" w:type="dxa"/>
            <w:gridSpan w:val="5"/>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right"/>
              <w:rPr>
                <w:sz w:val="22"/>
                <w:szCs w:val="22"/>
                <w:lang w:val="uk-UA" w:eastAsia="ru-RU"/>
              </w:rPr>
            </w:pPr>
            <w:r w:rsidRPr="0034578C">
              <w:rPr>
                <w:b/>
                <w:lang w:val="uk-UA" w:eastAsia="ru-RU"/>
              </w:rPr>
              <w:t xml:space="preserve">Загальна вартість без ПДВ </w:t>
            </w:r>
          </w:p>
        </w:tc>
        <w:tc>
          <w:tcPr>
            <w:tcW w:w="1276" w:type="dxa"/>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center"/>
              <w:rPr>
                <w:sz w:val="22"/>
                <w:szCs w:val="22"/>
                <w:lang w:val="uk-UA" w:eastAsia="ru-RU"/>
              </w:rPr>
            </w:pPr>
          </w:p>
        </w:tc>
      </w:tr>
      <w:tr w:rsidR="0034578C" w:rsidRPr="0034578C" w:rsidTr="0034578C">
        <w:trPr>
          <w:trHeight w:val="170"/>
        </w:trPr>
        <w:tc>
          <w:tcPr>
            <w:tcW w:w="8002" w:type="dxa"/>
            <w:gridSpan w:val="5"/>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right"/>
              <w:rPr>
                <w:sz w:val="22"/>
                <w:szCs w:val="22"/>
                <w:lang w:val="uk-UA" w:eastAsia="ru-RU"/>
              </w:rPr>
            </w:pPr>
            <w:r w:rsidRPr="0034578C">
              <w:rPr>
                <w:lang w:val="uk-UA" w:eastAsia="ru-RU"/>
              </w:rPr>
              <w:t>ПДВ</w:t>
            </w:r>
          </w:p>
        </w:tc>
        <w:tc>
          <w:tcPr>
            <w:tcW w:w="1276" w:type="dxa"/>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center"/>
              <w:rPr>
                <w:sz w:val="22"/>
                <w:szCs w:val="22"/>
                <w:lang w:val="uk-UA" w:eastAsia="ru-RU"/>
              </w:rPr>
            </w:pPr>
          </w:p>
        </w:tc>
      </w:tr>
      <w:tr w:rsidR="0034578C" w:rsidRPr="0034578C" w:rsidTr="0034578C">
        <w:trPr>
          <w:trHeight w:val="170"/>
        </w:trPr>
        <w:tc>
          <w:tcPr>
            <w:tcW w:w="8002" w:type="dxa"/>
            <w:gridSpan w:val="5"/>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right"/>
              <w:rPr>
                <w:sz w:val="22"/>
                <w:szCs w:val="22"/>
                <w:lang w:val="uk-UA" w:eastAsia="ru-RU"/>
              </w:rPr>
            </w:pPr>
            <w:r w:rsidRPr="0034578C">
              <w:rPr>
                <w:b/>
                <w:lang w:val="uk-UA" w:eastAsia="ru-RU"/>
              </w:rPr>
              <w:t>Загальна вартість з ПДВ</w:t>
            </w:r>
          </w:p>
        </w:tc>
        <w:tc>
          <w:tcPr>
            <w:tcW w:w="1276" w:type="dxa"/>
            <w:tcBorders>
              <w:top w:val="single" w:sz="4" w:space="0" w:color="auto"/>
              <w:left w:val="single" w:sz="4" w:space="0" w:color="auto"/>
              <w:bottom w:val="single" w:sz="4" w:space="0" w:color="auto"/>
              <w:right w:val="single" w:sz="4" w:space="0" w:color="auto"/>
            </w:tcBorders>
            <w:vAlign w:val="center"/>
          </w:tcPr>
          <w:p w:rsidR="0034578C" w:rsidRPr="0034578C" w:rsidRDefault="0034578C" w:rsidP="00EB1F8C">
            <w:pPr>
              <w:pStyle w:val="a3"/>
              <w:spacing w:after="0"/>
              <w:ind w:left="0"/>
              <w:jc w:val="center"/>
              <w:rPr>
                <w:sz w:val="22"/>
                <w:szCs w:val="22"/>
                <w:lang w:val="uk-UA" w:eastAsia="ru-RU"/>
              </w:rPr>
            </w:pPr>
          </w:p>
        </w:tc>
      </w:tr>
    </w:tbl>
    <w:p w:rsidR="0034578C" w:rsidRPr="0034578C" w:rsidRDefault="0034578C" w:rsidP="0034578C">
      <w:pPr>
        <w:numPr>
          <w:ilvl w:val="2"/>
          <w:numId w:val="0"/>
        </w:numPr>
        <w:tabs>
          <w:tab w:val="num" w:pos="0"/>
          <w:tab w:val="left" w:pos="10670"/>
        </w:tabs>
        <w:suppressAutoHyphens/>
        <w:spacing w:line="240" w:lineRule="auto"/>
        <w:ind w:left="220" w:right="322"/>
        <w:jc w:val="both"/>
        <w:outlineLvl w:val="2"/>
        <w:rPr>
          <w:rFonts w:ascii="Times New Roman" w:hAnsi="Times New Roman"/>
          <w:b/>
          <w:bCs/>
          <w:sz w:val="24"/>
          <w:szCs w:val="24"/>
          <w:lang w:val="uk-UA" w:eastAsia="ar-SA"/>
        </w:rPr>
      </w:pPr>
    </w:p>
    <w:p w:rsidR="0034578C" w:rsidRPr="0034578C" w:rsidRDefault="0034578C" w:rsidP="0034578C">
      <w:pPr>
        <w:tabs>
          <w:tab w:val="left" w:pos="10670"/>
        </w:tabs>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1. Ми погоджуємось,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 xml:space="preserve">2. Ознайомившись з </w:t>
      </w:r>
      <w:r w:rsidRPr="0034578C">
        <w:rPr>
          <w:rFonts w:ascii="Times New Roman" w:hAnsi="Times New Roman"/>
          <w:sz w:val="24"/>
          <w:szCs w:val="24"/>
          <w:lang w:val="uk-UA"/>
        </w:rPr>
        <w:t>технічними (якісними) характеристиками</w:t>
      </w:r>
      <w:r w:rsidRPr="0034578C">
        <w:rPr>
          <w:rFonts w:ascii="Times New Roman" w:hAnsi="Times New Roman"/>
          <w:sz w:val="24"/>
          <w:szCs w:val="24"/>
          <w:lang w:val="uk-UA" w:eastAsia="ar-SA"/>
        </w:rPr>
        <w:t>, вимогами щодо обсягу та термінів поставки товару, що закуповується, ми маємо можливість та погоджуємось поставляти товар відповідної якості, в необхідному обсязі та в установлені замовником строки.</w:t>
      </w:r>
    </w:p>
    <w:p w:rsidR="0034578C" w:rsidRPr="0034578C" w:rsidRDefault="0034578C" w:rsidP="0034578C">
      <w:pPr>
        <w:suppressAutoHyphens/>
        <w:ind w:left="220" w:right="322"/>
        <w:jc w:val="both"/>
        <w:rPr>
          <w:rFonts w:ascii="Times New Roman" w:hAnsi="Times New Roman"/>
          <w:b/>
          <w:sz w:val="24"/>
          <w:szCs w:val="24"/>
          <w:lang w:val="uk-UA" w:eastAsia="ar-SA"/>
        </w:rPr>
      </w:pPr>
      <w:r w:rsidRPr="0034578C">
        <w:rPr>
          <w:rFonts w:ascii="Times New Roman" w:hAnsi="Times New Roman"/>
          <w:sz w:val="24"/>
          <w:szCs w:val="24"/>
          <w:lang w:val="uk-UA" w:eastAsia="ar-SA"/>
        </w:rPr>
        <w:t xml:space="preserve">3. Строк постачання товару: </w:t>
      </w:r>
      <w:r w:rsidR="00C46EEC">
        <w:rPr>
          <w:rFonts w:ascii="Times New Roman" w:hAnsi="Times New Roman"/>
          <w:b/>
          <w:sz w:val="24"/>
          <w:szCs w:val="24"/>
          <w:lang w:val="uk-UA" w:eastAsia="ar-SA"/>
        </w:rPr>
        <w:t>протягом 2022</w:t>
      </w:r>
      <w:r w:rsidRPr="0034578C">
        <w:rPr>
          <w:rFonts w:ascii="Times New Roman" w:hAnsi="Times New Roman"/>
          <w:b/>
          <w:sz w:val="24"/>
          <w:szCs w:val="24"/>
          <w:lang w:val="uk-UA" w:eastAsia="ar-SA"/>
        </w:rPr>
        <w:t xml:space="preserve"> року. </w:t>
      </w:r>
    </w:p>
    <w:p w:rsidR="0034578C" w:rsidRPr="0034578C" w:rsidRDefault="0034578C" w:rsidP="0034578C">
      <w:pPr>
        <w:suppressAutoHyphens/>
        <w:ind w:left="220" w:right="322"/>
        <w:jc w:val="both"/>
        <w:rPr>
          <w:rFonts w:ascii="Times New Roman" w:hAnsi="Times New Roman"/>
          <w:sz w:val="24"/>
          <w:szCs w:val="24"/>
          <w:lang w:val="uk-UA" w:eastAsia="ar-SA"/>
        </w:rPr>
      </w:pPr>
      <w:r w:rsidRPr="0034578C">
        <w:rPr>
          <w:rFonts w:ascii="Times New Roman" w:hAnsi="Times New Roman"/>
          <w:sz w:val="24"/>
          <w:szCs w:val="24"/>
          <w:lang w:val="uk-UA" w:eastAsia="ar-SA"/>
        </w:rPr>
        <w:t>4. Разом з ціновою пропозицією ми погоджуємося з усіма вимогами до учасника та надаємо документи (скановані копії), передбачені в вимогах.</w:t>
      </w:r>
    </w:p>
    <w:p w:rsidR="0034578C" w:rsidRPr="0034578C" w:rsidRDefault="0034578C" w:rsidP="0034578C">
      <w:pPr>
        <w:suppressAutoHyphens/>
        <w:ind w:left="220" w:right="322"/>
        <w:jc w:val="both"/>
        <w:rPr>
          <w:rStyle w:val="2"/>
        </w:rPr>
      </w:pPr>
      <w:r w:rsidRPr="0034578C">
        <w:rPr>
          <w:rFonts w:ascii="Times New Roman" w:hAnsi="Times New Roman"/>
          <w:sz w:val="24"/>
          <w:szCs w:val="24"/>
          <w:lang w:val="uk-UA" w:eastAsia="ar-SA"/>
        </w:rPr>
        <w:t>5.</w:t>
      </w:r>
      <w:r w:rsidRPr="0034578C">
        <w:rPr>
          <w:rStyle w:val="2"/>
        </w:rPr>
        <w:t xml:space="preserve">Якщо буде прийняте рішення про намір укласти договір,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 </w:t>
      </w:r>
    </w:p>
    <w:p w:rsidR="0034578C" w:rsidRPr="0034578C" w:rsidRDefault="0034578C" w:rsidP="0034578C">
      <w:pPr>
        <w:suppressAutoHyphens/>
        <w:ind w:left="220" w:right="322"/>
        <w:jc w:val="both"/>
        <w:rPr>
          <w:rFonts w:ascii="Times New Roman" w:hAnsi="Times New Roman"/>
          <w:sz w:val="24"/>
          <w:szCs w:val="24"/>
          <w:lang w:val="uk-UA" w:eastAsia="ar-SA"/>
        </w:rPr>
      </w:pPr>
    </w:p>
    <w:p w:rsidR="0034578C" w:rsidRPr="0034578C" w:rsidRDefault="0034578C" w:rsidP="0034578C">
      <w:pPr>
        <w:suppressAutoHyphens/>
        <w:ind w:left="220" w:right="322"/>
        <w:jc w:val="both"/>
        <w:rPr>
          <w:rFonts w:ascii="Times New Roman" w:hAnsi="Times New Roman"/>
          <w:lang w:val="uk-UA" w:eastAsia="ar-SA"/>
        </w:rPr>
      </w:pPr>
      <w:r w:rsidRPr="0034578C">
        <w:rPr>
          <w:rFonts w:ascii="Times New Roman" w:hAnsi="Times New Roman"/>
          <w:lang w:val="uk-UA" w:eastAsia="ar-SA"/>
        </w:rPr>
        <w:t xml:space="preserve">Посада, прізвище, ініціали, підпис уповноваженої особи </w:t>
      </w:r>
    </w:p>
    <w:p w:rsidR="0034578C" w:rsidRPr="0034578C" w:rsidRDefault="0034578C" w:rsidP="0034578C">
      <w:pPr>
        <w:suppressAutoHyphens/>
        <w:ind w:left="220" w:right="322"/>
        <w:jc w:val="both"/>
        <w:rPr>
          <w:rFonts w:ascii="Times New Roman" w:hAnsi="Times New Roman"/>
          <w:lang w:val="uk-UA" w:eastAsia="ar-SA"/>
        </w:rPr>
      </w:pPr>
      <w:r w:rsidRPr="0034578C">
        <w:rPr>
          <w:rFonts w:ascii="Times New Roman" w:hAnsi="Times New Roman"/>
          <w:lang w:val="uk-UA" w:eastAsia="ar-SA"/>
        </w:rPr>
        <w:t xml:space="preserve">підприємства/фізичної особи, завірені печаткою  </w:t>
      </w:r>
    </w:p>
    <w:p w:rsidR="0034578C" w:rsidRPr="0034578C" w:rsidRDefault="0034578C" w:rsidP="0034578C">
      <w:pPr>
        <w:suppressAutoHyphens/>
        <w:ind w:left="220" w:right="322"/>
        <w:jc w:val="both"/>
        <w:rPr>
          <w:rFonts w:ascii="Times New Roman" w:hAnsi="Times New Roman"/>
          <w:lang w:val="uk-UA" w:eastAsia="ar-SA"/>
        </w:rPr>
      </w:pPr>
      <w:r w:rsidRPr="0034578C">
        <w:rPr>
          <w:rFonts w:ascii="Times New Roman" w:hAnsi="Times New Roman"/>
          <w:lang w:val="uk-UA" w:eastAsia="ar-SA"/>
        </w:rPr>
        <w:t xml:space="preserve">                                                                                                   _______________(___________)</w:t>
      </w:r>
    </w:p>
    <w:p w:rsidR="0034578C" w:rsidRPr="0034578C" w:rsidRDefault="0034578C" w:rsidP="0034578C">
      <w:pPr>
        <w:suppressAutoHyphens/>
        <w:ind w:left="220" w:right="322"/>
        <w:jc w:val="both"/>
        <w:rPr>
          <w:rFonts w:ascii="Times New Roman" w:hAnsi="Times New Roman"/>
          <w:lang w:val="uk-UA" w:eastAsia="ar-SA"/>
        </w:rPr>
      </w:pPr>
      <w:r w:rsidRPr="0034578C">
        <w:rPr>
          <w:rFonts w:ascii="Times New Roman" w:hAnsi="Times New Roman"/>
          <w:lang w:val="uk-UA" w:eastAsia="ar-SA"/>
        </w:rPr>
        <w:t xml:space="preserve">                                                                           </w:t>
      </w:r>
      <w:r w:rsidRPr="0034578C">
        <w:rPr>
          <w:rFonts w:ascii="Times New Roman" w:hAnsi="Times New Roman"/>
          <w:lang w:val="uk-UA" w:eastAsia="ar-SA"/>
        </w:rPr>
        <w:tab/>
      </w:r>
      <w:r w:rsidRPr="0034578C">
        <w:rPr>
          <w:rFonts w:ascii="Times New Roman" w:hAnsi="Times New Roman"/>
          <w:lang w:val="uk-UA" w:eastAsia="ar-SA"/>
        </w:rPr>
        <w:tab/>
        <w:t xml:space="preserve">                        /ініціали та прізвище/</w:t>
      </w:r>
    </w:p>
    <w:p w:rsidR="00285446" w:rsidRPr="0034578C" w:rsidRDefault="00285446">
      <w:pPr>
        <w:rPr>
          <w:lang w:val="uk-UA"/>
        </w:rPr>
      </w:pPr>
    </w:p>
    <w:sectPr w:rsidR="00285446" w:rsidRPr="00345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CE"/>
    <w:rsid w:val="001B0AC5"/>
    <w:rsid w:val="00285446"/>
    <w:rsid w:val="00287EA3"/>
    <w:rsid w:val="00314447"/>
    <w:rsid w:val="0034578C"/>
    <w:rsid w:val="004108CE"/>
    <w:rsid w:val="00607D16"/>
    <w:rsid w:val="00764209"/>
    <w:rsid w:val="00780522"/>
    <w:rsid w:val="00897CD0"/>
    <w:rsid w:val="00956CAC"/>
    <w:rsid w:val="00C46EEC"/>
    <w:rsid w:val="00D74733"/>
    <w:rsid w:val="00E2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CE"/>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4578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uiPriority w:val="99"/>
    <w:rsid w:val="0034578C"/>
    <w:rPr>
      <w:rFonts w:ascii="Times New Roman" w:eastAsia="Times New Roman" w:hAnsi="Times New Roman" w:cs="Times New Roman"/>
      <w:sz w:val="24"/>
      <w:szCs w:val="24"/>
      <w:lang w:val="x-none" w:eastAsia="x-none"/>
    </w:rPr>
  </w:style>
  <w:style w:type="character" w:customStyle="1" w:styleId="2">
    <w:name w:val="Основной текст (2)"/>
    <w:rsid w:val="0034578C"/>
    <w:rPr>
      <w:rFonts w:ascii="Times New Roman" w:hAnsi="Times New Roman" w:cs="Times New Roman"/>
      <w:color w:val="000000"/>
      <w:spacing w:val="0"/>
      <w:w w:val="100"/>
      <w:position w:val="0"/>
      <w:sz w:val="24"/>
      <w:szCs w:val="24"/>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CE"/>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4578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uiPriority w:val="99"/>
    <w:rsid w:val="0034578C"/>
    <w:rPr>
      <w:rFonts w:ascii="Times New Roman" w:eastAsia="Times New Roman" w:hAnsi="Times New Roman" w:cs="Times New Roman"/>
      <w:sz w:val="24"/>
      <w:szCs w:val="24"/>
      <w:lang w:val="x-none" w:eastAsia="x-none"/>
    </w:rPr>
  </w:style>
  <w:style w:type="character" w:customStyle="1" w:styleId="2">
    <w:name w:val="Основной текст (2)"/>
    <w:rsid w:val="0034578C"/>
    <w:rPr>
      <w:rFonts w:ascii="Times New Roman" w:hAnsi="Times New Roman" w:cs="Times New Roman"/>
      <w:color w:val="000000"/>
      <w:spacing w:val="0"/>
      <w:w w:val="100"/>
      <w:position w:val="0"/>
      <w:sz w:val="24"/>
      <w:szCs w:val="24"/>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2022-11-11T09:29:00Z</dcterms:created>
  <dcterms:modified xsi:type="dcterms:W3CDTF">2022-12-06T08:59:00Z</dcterms:modified>
</cp:coreProperties>
</file>