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04" w:rsidRPr="00970EBB" w:rsidRDefault="00784093">
      <w:pPr>
        <w:spacing w:after="0" w:line="276" w:lineRule="auto"/>
        <w:ind w:left="7820" w:firstLine="100"/>
        <w:jc w:val="both"/>
        <w:rPr>
          <w:rFonts w:ascii="Times New Roman" w:eastAsia="Times New Roman" w:hAnsi="Times New Roman" w:cs="Times New Roman"/>
          <w:b/>
          <w:sz w:val="24"/>
          <w:szCs w:val="24"/>
        </w:rPr>
      </w:pPr>
      <w:r w:rsidRPr="00970EBB">
        <w:rPr>
          <w:rFonts w:ascii="Times New Roman" w:eastAsia="Times New Roman" w:hAnsi="Times New Roman" w:cs="Times New Roman"/>
          <w:b/>
          <w:sz w:val="24"/>
          <w:szCs w:val="24"/>
        </w:rPr>
        <w:t>ДОДАТОК 3</w:t>
      </w:r>
    </w:p>
    <w:p w:rsidR="009C0804" w:rsidRPr="00970EBB" w:rsidRDefault="00784093">
      <w:pPr>
        <w:spacing w:after="0" w:line="276" w:lineRule="auto"/>
        <w:jc w:val="right"/>
        <w:rPr>
          <w:rFonts w:ascii="Times New Roman" w:eastAsia="Times New Roman" w:hAnsi="Times New Roman" w:cs="Times New Roman"/>
          <w:sz w:val="24"/>
          <w:szCs w:val="24"/>
        </w:rPr>
      </w:pPr>
      <w:r w:rsidRPr="00970EBB">
        <w:rPr>
          <w:rFonts w:ascii="Times New Roman" w:eastAsia="Times New Roman" w:hAnsi="Times New Roman" w:cs="Times New Roman"/>
          <w:i/>
          <w:sz w:val="24"/>
          <w:szCs w:val="24"/>
        </w:rPr>
        <w:t xml:space="preserve">                                                                           до тендерної документації </w:t>
      </w:r>
      <w:r w:rsidRPr="00970EBB">
        <w:rPr>
          <w:rFonts w:ascii="Times New Roman" w:eastAsia="Times New Roman" w:hAnsi="Times New Roman" w:cs="Times New Roman"/>
          <w:sz w:val="24"/>
          <w:szCs w:val="24"/>
        </w:rPr>
        <w:t xml:space="preserve"> </w:t>
      </w:r>
    </w:p>
    <w:p w:rsidR="00970EBB" w:rsidRPr="00970EBB" w:rsidRDefault="00970EBB" w:rsidP="00775CD8">
      <w:pPr>
        <w:spacing w:after="0"/>
        <w:jc w:val="center"/>
        <w:rPr>
          <w:rFonts w:ascii="Times New Roman" w:hAnsi="Times New Roman" w:cs="Times New Roman"/>
          <w:b/>
          <w:sz w:val="24"/>
          <w:szCs w:val="24"/>
        </w:rPr>
      </w:pPr>
      <w:r w:rsidRPr="00970EBB">
        <w:rPr>
          <w:rFonts w:ascii="Times New Roman" w:hAnsi="Times New Roman" w:cs="Times New Roman"/>
          <w:b/>
          <w:sz w:val="24"/>
          <w:szCs w:val="24"/>
        </w:rPr>
        <w:t>ПРОЄКТ  ДОГОВОРУ № ______</w:t>
      </w:r>
    </w:p>
    <w:p w:rsidR="00970EBB" w:rsidRPr="00970EBB" w:rsidRDefault="00970EBB" w:rsidP="0063105E">
      <w:pPr>
        <w:spacing w:after="0"/>
        <w:jc w:val="center"/>
        <w:rPr>
          <w:rFonts w:ascii="Times New Roman" w:hAnsi="Times New Roman" w:cs="Times New Roman"/>
          <w:b/>
          <w:sz w:val="24"/>
          <w:szCs w:val="24"/>
        </w:rPr>
      </w:pPr>
      <w:r w:rsidRPr="00970EBB">
        <w:rPr>
          <w:rFonts w:ascii="Times New Roman" w:hAnsi="Times New Roman" w:cs="Times New Roman"/>
          <w:b/>
          <w:sz w:val="24"/>
          <w:szCs w:val="24"/>
        </w:rPr>
        <w:t xml:space="preserve">про закупівлю </w:t>
      </w:r>
      <w:r w:rsidR="0056068A">
        <w:rPr>
          <w:rFonts w:ascii="Times New Roman" w:hAnsi="Times New Roman" w:cs="Times New Roman"/>
          <w:b/>
          <w:sz w:val="24"/>
          <w:szCs w:val="24"/>
        </w:rPr>
        <w:t>палива</w:t>
      </w:r>
      <w:r w:rsidR="0063105E">
        <w:rPr>
          <w:rFonts w:ascii="Times New Roman" w:hAnsi="Times New Roman" w:cs="Times New Roman"/>
          <w:b/>
          <w:sz w:val="24"/>
          <w:szCs w:val="24"/>
        </w:rPr>
        <w:t xml:space="preserve"> </w:t>
      </w:r>
      <w:r w:rsidR="00775CD8">
        <w:rPr>
          <w:rFonts w:ascii="Times New Roman" w:hAnsi="Times New Roman" w:cs="Times New Roman"/>
          <w:b/>
          <w:sz w:val="24"/>
          <w:szCs w:val="24"/>
        </w:rPr>
        <w:t>за державні кошти</w:t>
      </w:r>
      <w:r w:rsidRPr="00970EBB">
        <w:rPr>
          <w:rFonts w:ascii="Times New Roman" w:hAnsi="Times New Roman" w:cs="Times New Roman"/>
          <w:b/>
          <w:sz w:val="24"/>
          <w:szCs w:val="24"/>
        </w:rPr>
        <w:t xml:space="preserve"> </w:t>
      </w:r>
    </w:p>
    <w:p w:rsidR="00970EBB" w:rsidRPr="00970EBB" w:rsidRDefault="00970EBB" w:rsidP="00970EBB">
      <w:pPr>
        <w:rPr>
          <w:rFonts w:ascii="Times New Roman" w:hAnsi="Times New Roman" w:cs="Times New Roman"/>
          <w:sz w:val="24"/>
          <w:szCs w:val="24"/>
        </w:rPr>
      </w:pPr>
      <w:r w:rsidRPr="00970EBB">
        <w:rPr>
          <w:rFonts w:ascii="Times New Roman" w:hAnsi="Times New Roman" w:cs="Times New Roman"/>
          <w:sz w:val="24"/>
          <w:szCs w:val="24"/>
        </w:rPr>
        <w:t xml:space="preserve">      м. ________________________</w:t>
      </w:r>
      <w:r w:rsidRPr="00970EBB">
        <w:rPr>
          <w:rFonts w:ascii="Times New Roman" w:hAnsi="Times New Roman" w:cs="Times New Roman"/>
          <w:sz w:val="24"/>
          <w:szCs w:val="24"/>
        </w:rPr>
        <w:tab/>
      </w:r>
      <w:r w:rsidRPr="00970EBB">
        <w:rPr>
          <w:rFonts w:ascii="Times New Roman" w:hAnsi="Times New Roman" w:cs="Times New Roman"/>
          <w:sz w:val="24"/>
          <w:szCs w:val="24"/>
        </w:rPr>
        <w:tab/>
      </w:r>
      <w:r w:rsidRPr="00970EBB">
        <w:rPr>
          <w:rFonts w:ascii="Times New Roman" w:hAnsi="Times New Roman" w:cs="Times New Roman"/>
          <w:sz w:val="24"/>
          <w:szCs w:val="24"/>
        </w:rPr>
        <w:tab/>
      </w:r>
      <w:r w:rsidRPr="00970EBB">
        <w:rPr>
          <w:rFonts w:ascii="Times New Roman" w:hAnsi="Times New Roman" w:cs="Times New Roman"/>
          <w:sz w:val="24"/>
          <w:szCs w:val="24"/>
        </w:rPr>
        <w:tab/>
        <w:t xml:space="preserve">          «____» _____________ 20</w:t>
      </w:r>
      <w:r w:rsidR="00334932">
        <w:rPr>
          <w:rFonts w:ascii="Times New Roman" w:hAnsi="Times New Roman" w:cs="Times New Roman"/>
          <w:sz w:val="24"/>
          <w:szCs w:val="24"/>
        </w:rPr>
        <w:t>24</w:t>
      </w:r>
      <w:r w:rsidRPr="00970EBB">
        <w:rPr>
          <w:rFonts w:ascii="Times New Roman" w:hAnsi="Times New Roman" w:cs="Times New Roman"/>
          <w:sz w:val="24"/>
          <w:szCs w:val="24"/>
        </w:rPr>
        <w:t xml:space="preserve"> р. </w:t>
      </w:r>
    </w:p>
    <w:p w:rsidR="00A12B83" w:rsidRPr="00970EBB" w:rsidRDefault="00A12B83" w:rsidP="00A12B83">
      <w:pPr>
        <w:spacing w:after="60"/>
        <w:ind w:firstLine="720"/>
        <w:jc w:val="both"/>
        <w:rPr>
          <w:rFonts w:ascii="Times New Roman" w:hAnsi="Times New Roman" w:cs="Times New Roman"/>
          <w:sz w:val="24"/>
          <w:szCs w:val="24"/>
        </w:rPr>
      </w:pPr>
      <w:r w:rsidRPr="00970EBB">
        <w:rPr>
          <w:rFonts w:ascii="Times New Roman" w:hAnsi="Times New Roman" w:cs="Times New Roman"/>
          <w:b/>
          <w:sz w:val="24"/>
          <w:szCs w:val="24"/>
        </w:rPr>
        <w:t xml:space="preserve">Головне управління </w:t>
      </w:r>
      <w:proofErr w:type="spellStart"/>
      <w:r w:rsidRPr="00970EBB">
        <w:rPr>
          <w:rFonts w:ascii="Times New Roman" w:hAnsi="Times New Roman" w:cs="Times New Roman"/>
          <w:b/>
          <w:sz w:val="24"/>
          <w:szCs w:val="24"/>
        </w:rPr>
        <w:t>Держпродспоживслужби</w:t>
      </w:r>
      <w:proofErr w:type="spellEnd"/>
      <w:r w:rsidRPr="00970EBB">
        <w:rPr>
          <w:rFonts w:ascii="Times New Roman" w:hAnsi="Times New Roman" w:cs="Times New Roman"/>
          <w:b/>
          <w:sz w:val="24"/>
          <w:szCs w:val="24"/>
        </w:rPr>
        <w:t xml:space="preserve"> в Івано-Франківській області </w:t>
      </w:r>
      <w:r w:rsidRPr="00970EBB">
        <w:rPr>
          <w:rFonts w:ascii="Times New Roman" w:hAnsi="Times New Roman" w:cs="Times New Roman"/>
          <w:sz w:val="24"/>
          <w:szCs w:val="24"/>
        </w:rPr>
        <w:t>надалі іменоване Покупець,</w:t>
      </w:r>
      <w:r w:rsidRPr="00970EBB">
        <w:rPr>
          <w:rFonts w:ascii="Times New Roman" w:hAnsi="Times New Roman" w:cs="Times New Roman"/>
          <w:b/>
          <w:sz w:val="24"/>
          <w:szCs w:val="24"/>
        </w:rPr>
        <w:t xml:space="preserve"> </w:t>
      </w:r>
      <w:r w:rsidRPr="00970EBB">
        <w:rPr>
          <w:rFonts w:ascii="Times New Roman" w:hAnsi="Times New Roman" w:cs="Times New Roman"/>
          <w:sz w:val="24"/>
          <w:szCs w:val="24"/>
        </w:rPr>
        <w:t>в особі _____________________________, що діє на підставі ________________________________ (далі - Покупець), з однієї сторони, і</w:t>
      </w:r>
    </w:p>
    <w:p w:rsidR="00970EBB" w:rsidRPr="00970EBB" w:rsidRDefault="00970EBB" w:rsidP="00970EBB">
      <w:pPr>
        <w:spacing w:after="60"/>
        <w:ind w:firstLine="720"/>
        <w:jc w:val="both"/>
        <w:rPr>
          <w:rFonts w:ascii="Times New Roman" w:hAnsi="Times New Roman" w:cs="Times New Roman"/>
          <w:sz w:val="24"/>
          <w:szCs w:val="24"/>
        </w:rPr>
      </w:pPr>
      <w:r w:rsidRPr="00970EBB">
        <w:rPr>
          <w:rFonts w:ascii="Times New Roman" w:hAnsi="Times New Roman" w:cs="Times New Roman"/>
          <w:b/>
          <w:bCs/>
          <w:sz w:val="24"/>
          <w:szCs w:val="24"/>
        </w:rPr>
        <w:t>___________________________</w:t>
      </w:r>
      <w:r w:rsidRPr="00970EBB">
        <w:rPr>
          <w:rFonts w:ascii="Times New Roman" w:hAnsi="Times New Roman" w:cs="Times New Roman"/>
          <w:sz w:val="24"/>
          <w:szCs w:val="24"/>
        </w:rPr>
        <w:t xml:space="preserve">, в особі __________________________ що діє на підставі _________________ (далі - Постачальник), з іншої сторони, разом - Сторони, уклали цей договір про таке (далі - Договір): </w:t>
      </w:r>
    </w:p>
    <w:p w:rsidR="00970EBB" w:rsidRPr="00970EBB" w:rsidRDefault="00970EBB" w:rsidP="00970EBB">
      <w:pPr>
        <w:spacing w:after="60"/>
        <w:jc w:val="center"/>
        <w:rPr>
          <w:rFonts w:ascii="Times New Roman" w:hAnsi="Times New Roman" w:cs="Times New Roman"/>
          <w:b/>
          <w:sz w:val="24"/>
          <w:szCs w:val="24"/>
        </w:rPr>
      </w:pPr>
      <w:r w:rsidRPr="00970EBB">
        <w:rPr>
          <w:rFonts w:ascii="Times New Roman" w:hAnsi="Times New Roman" w:cs="Times New Roman"/>
          <w:b/>
          <w:sz w:val="24"/>
          <w:szCs w:val="24"/>
        </w:rPr>
        <w:t>I. Предмет договору</w:t>
      </w:r>
    </w:p>
    <w:p w:rsidR="00970EBB" w:rsidRPr="00970EBB" w:rsidRDefault="005E2B6A" w:rsidP="00784093">
      <w:pPr>
        <w:tabs>
          <w:tab w:val="left" w:pos="709"/>
        </w:tabs>
        <w:spacing w:after="0"/>
        <w:ind w:firstLine="708"/>
        <w:jc w:val="both"/>
        <w:rPr>
          <w:rFonts w:ascii="Times New Roman" w:hAnsi="Times New Roman" w:cs="Times New Roman"/>
          <w:b/>
          <w:sz w:val="24"/>
          <w:szCs w:val="24"/>
        </w:rPr>
      </w:pPr>
      <w:r>
        <w:rPr>
          <w:rFonts w:ascii="Times New Roman" w:hAnsi="Times New Roman" w:cs="Times New Roman"/>
          <w:sz w:val="24"/>
          <w:szCs w:val="24"/>
        </w:rPr>
        <w:t>1.1. </w:t>
      </w:r>
      <w:r w:rsidR="00970EBB" w:rsidRPr="00970EBB">
        <w:rPr>
          <w:rFonts w:ascii="Times New Roman" w:hAnsi="Times New Roman" w:cs="Times New Roman"/>
          <w:sz w:val="24"/>
          <w:szCs w:val="24"/>
        </w:rPr>
        <w:t>Постачальник зобов'язується протягом 20</w:t>
      </w:r>
      <w:r w:rsidR="00334932">
        <w:rPr>
          <w:rFonts w:ascii="Times New Roman" w:hAnsi="Times New Roman" w:cs="Times New Roman"/>
          <w:sz w:val="24"/>
          <w:szCs w:val="24"/>
        </w:rPr>
        <w:t>24</w:t>
      </w:r>
      <w:r w:rsidR="00970EBB" w:rsidRPr="00970EBB">
        <w:rPr>
          <w:rFonts w:ascii="Times New Roman" w:hAnsi="Times New Roman" w:cs="Times New Roman"/>
          <w:sz w:val="24"/>
          <w:szCs w:val="24"/>
        </w:rPr>
        <w:t xml:space="preserve"> року поставити та передати у власність Покупця товар: </w:t>
      </w:r>
      <w:r w:rsidR="00A14263" w:rsidRPr="00A14263">
        <w:rPr>
          <w:rFonts w:ascii="Times New Roman" w:hAnsi="Times New Roman" w:cs="Times New Roman"/>
          <w:b/>
          <w:sz w:val="24"/>
          <w:szCs w:val="24"/>
        </w:rPr>
        <w:t>Паливо (</w:t>
      </w:r>
      <w:r w:rsidR="006B466B">
        <w:rPr>
          <w:rFonts w:ascii="Times New Roman" w:hAnsi="Times New Roman" w:cs="Times New Roman"/>
          <w:b/>
          <w:sz w:val="24"/>
          <w:szCs w:val="24"/>
        </w:rPr>
        <w:t>Б</w:t>
      </w:r>
      <w:r w:rsidR="00970EBB" w:rsidRPr="004077D4">
        <w:rPr>
          <w:rFonts w:ascii="Times New Roman" w:hAnsi="Times New Roman" w:cs="Times New Roman"/>
          <w:b/>
          <w:sz w:val="24"/>
          <w:szCs w:val="24"/>
        </w:rPr>
        <w:t xml:space="preserve">ензин </w:t>
      </w:r>
      <w:r w:rsidR="006B466B">
        <w:rPr>
          <w:rFonts w:ascii="Times New Roman" w:hAnsi="Times New Roman" w:cs="Times New Roman"/>
          <w:b/>
          <w:sz w:val="24"/>
          <w:szCs w:val="24"/>
        </w:rPr>
        <w:t>А-95</w:t>
      </w:r>
      <w:r w:rsidR="00A14263">
        <w:rPr>
          <w:rFonts w:ascii="Times New Roman" w:hAnsi="Times New Roman" w:cs="Times New Roman"/>
          <w:b/>
          <w:sz w:val="24"/>
          <w:szCs w:val="24"/>
        </w:rPr>
        <w:t>, дизельне паливо)</w:t>
      </w:r>
      <w:r w:rsidR="004077D4">
        <w:rPr>
          <w:rFonts w:ascii="Times New Roman" w:hAnsi="Times New Roman" w:cs="Times New Roman"/>
          <w:b/>
          <w:sz w:val="24"/>
          <w:szCs w:val="24"/>
        </w:rPr>
        <w:t xml:space="preserve">, код </w:t>
      </w:r>
      <w:proofErr w:type="spellStart"/>
      <w:r w:rsidR="00970EBB" w:rsidRPr="00970EBB">
        <w:rPr>
          <w:rFonts w:ascii="Times New Roman" w:hAnsi="Times New Roman" w:cs="Times New Roman"/>
          <w:b/>
          <w:sz w:val="24"/>
          <w:szCs w:val="24"/>
        </w:rPr>
        <w:t>ДК</w:t>
      </w:r>
      <w:proofErr w:type="spellEnd"/>
      <w:r w:rsidR="00970EBB" w:rsidRPr="00970EBB">
        <w:rPr>
          <w:rFonts w:ascii="Times New Roman" w:hAnsi="Times New Roman" w:cs="Times New Roman"/>
          <w:b/>
          <w:sz w:val="24"/>
          <w:szCs w:val="24"/>
        </w:rPr>
        <w:t xml:space="preserve"> 021:2015 – 09130000-9 – Нафта і дистиляти </w:t>
      </w:r>
      <w:r w:rsidR="00970EBB" w:rsidRPr="00970EBB">
        <w:rPr>
          <w:rFonts w:ascii="Times New Roman" w:hAnsi="Times New Roman" w:cs="Times New Roman"/>
          <w:sz w:val="24"/>
          <w:szCs w:val="24"/>
        </w:rPr>
        <w:t>по бланках внутрішнього обігу (надалі - Талони) Постачальника, а Покупець - прийняти і оплатити товари на умовах, зазначених в цьому договорі.</w:t>
      </w:r>
    </w:p>
    <w:p w:rsidR="00970EBB" w:rsidRPr="00970EBB" w:rsidRDefault="00970EBB" w:rsidP="00784093">
      <w:pPr>
        <w:tabs>
          <w:tab w:val="left" w:pos="1134"/>
        </w:tabs>
        <w:spacing w:after="0"/>
        <w:ind w:firstLine="709"/>
        <w:jc w:val="both"/>
        <w:rPr>
          <w:rFonts w:ascii="Times New Roman" w:hAnsi="Times New Roman" w:cs="Times New Roman"/>
          <w:sz w:val="24"/>
          <w:szCs w:val="24"/>
          <w:shd w:val="clear" w:color="auto" w:fill="F2F5F9"/>
        </w:rPr>
      </w:pPr>
      <w:r w:rsidRPr="00970EBB">
        <w:rPr>
          <w:rFonts w:ascii="Times New Roman" w:hAnsi="Times New Roman" w:cs="Times New Roman"/>
          <w:sz w:val="24"/>
          <w:szCs w:val="24"/>
        </w:rPr>
        <w:t>1.2.</w:t>
      </w:r>
      <w:r w:rsidRPr="00970EBB">
        <w:rPr>
          <w:rFonts w:ascii="Times New Roman" w:hAnsi="Times New Roman" w:cs="Times New Roman"/>
          <w:sz w:val="24"/>
          <w:szCs w:val="24"/>
        </w:rPr>
        <w:tab/>
        <w:t xml:space="preserve">Найменування (номенклатура, асортимент) товару: </w:t>
      </w:r>
      <w:r w:rsidR="00A14263" w:rsidRPr="00A14263">
        <w:rPr>
          <w:rFonts w:ascii="Times New Roman" w:hAnsi="Times New Roman" w:cs="Times New Roman"/>
          <w:b/>
          <w:sz w:val="24"/>
          <w:szCs w:val="24"/>
        </w:rPr>
        <w:t>Паливо (</w:t>
      </w:r>
      <w:r w:rsidR="00A14263">
        <w:rPr>
          <w:rFonts w:ascii="Times New Roman" w:hAnsi="Times New Roman" w:cs="Times New Roman"/>
          <w:b/>
          <w:sz w:val="24"/>
          <w:szCs w:val="24"/>
        </w:rPr>
        <w:t>Б</w:t>
      </w:r>
      <w:r w:rsidR="00A14263" w:rsidRPr="004077D4">
        <w:rPr>
          <w:rFonts w:ascii="Times New Roman" w:hAnsi="Times New Roman" w:cs="Times New Roman"/>
          <w:b/>
          <w:sz w:val="24"/>
          <w:szCs w:val="24"/>
        </w:rPr>
        <w:t xml:space="preserve">ензин </w:t>
      </w:r>
      <w:r w:rsidR="00A14263">
        <w:rPr>
          <w:rFonts w:ascii="Times New Roman" w:hAnsi="Times New Roman" w:cs="Times New Roman"/>
          <w:b/>
          <w:sz w:val="24"/>
          <w:szCs w:val="24"/>
        </w:rPr>
        <w:t>А-95, дизельне паливо)</w:t>
      </w:r>
      <w:r w:rsidRPr="00970EBB">
        <w:rPr>
          <w:rFonts w:ascii="Times New Roman" w:hAnsi="Times New Roman" w:cs="Times New Roman"/>
          <w:sz w:val="24"/>
          <w:szCs w:val="24"/>
        </w:rPr>
        <w:t>; кількість товару – бензин А-95 –</w:t>
      </w:r>
      <w:r w:rsidR="00334932">
        <w:rPr>
          <w:rFonts w:ascii="Times New Roman" w:hAnsi="Times New Roman" w:cs="Times New Roman"/>
          <w:sz w:val="24"/>
          <w:szCs w:val="24"/>
        </w:rPr>
        <w:t xml:space="preserve"> </w:t>
      </w:r>
      <w:r w:rsidR="00DE5422">
        <w:rPr>
          <w:rFonts w:ascii="Times New Roman" w:hAnsi="Times New Roman" w:cs="Times New Roman"/>
          <w:sz w:val="24"/>
          <w:szCs w:val="24"/>
        </w:rPr>
        <w:t>8300</w:t>
      </w:r>
      <w:r w:rsidR="00537CF4">
        <w:rPr>
          <w:rFonts w:ascii="Times New Roman" w:hAnsi="Times New Roman" w:cs="Times New Roman"/>
          <w:sz w:val="24"/>
          <w:szCs w:val="24"/>
        </w:rPr>
        <w:t xml:space="preserve"> </w:t>
      </w:r>
      <w:r>
        <w:rPr>
          <w:rFonts w:ascii="Times New Roman" w:hAnsi="Times New Roman" w:cs="Times New Roman"/>
          <w:sz w:val="24"/>
          <w:szCs w:val="24"/>
        </w:rPr>
        <w:t>літрів</w:t>
      </w:r>
      <w:r w:rsidR="0056068A">
        <w:rPr>
          <w:rFonts w:ascii="Times New Roman" w:hAnsi="Times New Roman" w:cs="Times New Roman"/>
          <w:sz w:val="24"/>
          <w:szCs w:val="24"/>
        </w:rPr>
        <w:t xml:space="preserve">, </w:t>
      </w:r>
      <w:r w:rsidR="00A14263">
        <w:rPr>
          <w:rFonts w:ascii="Times New Roman" w:hAnsi="Times New Roman" w:cs="Times New Roman"/>
          <w:sz w:val="24"/>
          <w:szCs w:val="24"/>
        </w:rPr>
        <w:t xml:space="preserve">дизельне паливо – </w:t>
      </w:r>
      <w:r w:rsidR="00DE5422">
        <w:rPr>
          <w:rFonts w:ascii="Times New Roman" w:hAnsi="Times New Roman" w:cs="Times New Roman"/>
          <w:sz w:val="24"/>
          <w:szCs w:val="24"/>
        </w:rPr>
        <w:t xml:space="preserve">800 </w:t>
      </w:r>
      <w:r w:rsidR="00A14263">
        <w:rPr>
          <w:rFonts w:ascii="Times New Roman" w:hAnsi="Times New Roman" w:cs="Times New Roman"/>
          <w:sz w:val="24"/>
          <w:szCs w:val="24"/>
        </w:rPr>
        <w:t xml:space="preserve">літрів, </w:t>
      </w:r>
      <w:r w:rsidRPr="00970EBB">
        <w:rPr>
          <w:rFonts w:ascii="Times New Roman" w:hAnsi="Times New Roman" w:cs="Times New Roman"/>
          <w:sz w:val="24"/>
          <w:szCs w:val="24"/>
        </w:rPr>
        <w:t>відповідно до Специфікації, що є невід’ємною частиною цього Договору.</w:t>
      </w:r>
    </w:p>
    <w:p w:rsidR="00970EBB" w:rsidRPr="00970EBB" w:rsidRDefault="00970EBB" w:rsidP="00784093">
      <w:pPr>
        <w:tabs>
          <w:tab w:val="left" w:pos="1134"/>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1.3.</w:t>
      </w:r>
      <w:r w:rsidRPr="00970EBB">
        <w:rPr>
          <w:rFonts w:ascii="Times New Roman" w:hAnsi="Times New Roman" w:cs="Times New Roman"/>
          <w:sz w:val="24"/>
          <w:szCs w:val="24"/>
        </w:rPr>
        <w:tab/>
        <w:t>Обсяги закупівлі товарів можуть бути зменшені залежно від реального фінансування видатків.</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1.4. Кількість товару, що підлягає поставці за цим Договором визначається відповідно до заявок Покупця, оформлених згідно вимог цього Договору. Одиниця виміру товару – літр.</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 xml:space="preserve">1.5. Право власності на Товар переходить від Постачальника до Покупця з моменту підписання накладної. Ризик випадкової загибелі Товару переходить до Покупця з моменту одержання Товару на АЗС Постачальника по Талонах. </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 xml:space="preserve">1.6. Постачання Товару по цьому Договору здійснюється партіями: асортимент, кількість яких зазначена в талонах. </w:t>
      </w:r>
    </w:p>
    <w:p w:rsidR="00970EBB" w:rsidRPr="00970EBB" w:rsidRDefault="00970EBB" w:rsidP="00970EBB">
      <w:pPr>
        <w:spacing w:after="60"/>
        <w:jc w:val="center"/>
        <w:rPr>
          <w:rFonts w:ascii="Times New Roman" w:hAnsi="Times New Roman" w:cs="Times New Roman"/>
          <w:b/>
          <w:sz w:val="24"/>
          <w:szCs w:val="24"/>
        </w:rPr>
      </w:pPr>
      <w:r w:rsidRPr="00970EBB">
        <w:rPr>
          <w:rFonts w:ascii="Times New Roman" w:hAnsi="Times New Roman" w:cs="Times New Roman"/>
          <w:b/>
          <w:sz w:val="24"/>
          <w:szCs w:val="24"/>
        </w:rPr>
        <w:t>II. Якість товару</w:t>
      </w:r>
    </w:p>
    <w:p w:rsidR="00970EBB" w:rsidRPr="00970EBB" w:rsidRDefault="00970EBB" w:rsidP="0097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970EBB">
        <w:rPr>
          <w:rFonts w:ascii="Times New Roman" w:hAnsi="Times New Roman" w:cs="Times New Roman"/>
          <w:sz w:val="24"/>
          <w:szCs w:val="24"/>
        </w:rPr>
        <w:t>2.1. Постачальник гарантує належну якість Товару (партії Товару) та його відповідність ДСТУ, що діють на території України, стандартам якості заводу-виробника, та надає Покупцю засвідчені копії Сертифікату відповідності та Паспорту якості на Товар (партію Товару).</w:t>
      </w:r>
    </w:p>
    <w:p w:rsidR="00970EBB" w:rsidRPr="00970EBB" w:rsidRDefault="00970EBB" w:rsidP="00970EBB">
      <w:pPr>
        <w:spacing w:after="60"/>
        <w:jc w:val="center"/>
        <w:rPr>
          <w:rFonts w:ascii="Times New Roman" w:hAnsi="Times New Roman" w:cs="Times New Roman"/>
          <w:b/>
          <w:sz w:val="24"/>
          <w:szCs w:val="24"/>
        </w:rPr>
      </w:pPr>
      <w:r w:rsidRPr="00970EBB">
        <w:rPr>
          <w:rFonts w:ascii="Times New Roman" w:hAnsi="Times New Roman" w:cs="Times New Roman"/>
          <w:b/>
          <w:sz w:val="24"/>
          <w:szCs w:val="24"/>
        </w:rPr>
        <w:t>III. Ціна договору</w:t>
      </w:r>
    </w:p>
    <w:p w:rsidR="00970EBB" w:rsidRPr="00970EBB" w:rsidRDefault="00970EBB" w:rsidP="00970EBB">
      <w:pPr>
        <w:widowControl w:val="0"/>
        <w:numPr>
          <w:ilvl w:val="1"/>
          <w:numId w:val="1"/>
        </w:numPr>
        <w:tabs>
          <w:tab w:val="clear" w:pos="1143"/>
          <w:tab w:val="num" w:pos="0"/>
        </w:tabs>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970EBB">
        <w:rPr>
          <w:rFonts w:ascii="Times New Roman" w:hAnsi="Times New Roman" w:cs="Times New Roman"/>
          <w:sz w:val="24"/>
          <w:szCs w:val="24"/>
        </w:rPr>
        <w:t>Ціни встановлюються в національній валюті України за 1 літр, включаючи ПДВ, а також всі інші обов’язкові платежі, податки, збори.</w:t>
      </w:r>
    </w:p>
    <w:p w:rsidR="00970EBB" w:rsidRPr="00970EBB" w:rsidRDefault="00970EBB" w:rsidP="00970EBB">
      <w:pPr>
        <w:widowControl w:val="0"/>
        <w:numPr>
          <w:ilvl w:val="1"/>
          <w:numId w:val="1"/>
        </w:numPr>
        <w:tabs>
          <w:tab w:val="clear" w:pos="1143"/>
          <w:tab w:val="num" w:pos="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70EBB">
        <w:rPr>
          <w:rFonts w:ascii="Times New Roman" w:hAnsi="Times New Roman" w:cs="Times New Roman"/>
          <w:sz w:val="24"/>
          <w:szCs w:val="24"/>
        </w:rPr>
        <w:t>Загальна ціна цього Договору становить _______________________________</w:t>
      </w:r>
    </w:p>
    <w:p w:rsidR="00970EBB" w:rsidRPr="00970EBB" w:rsidRDefault="00970EBB" w:rsidP="00970EBB">
      <w:pPr>
        <w:widowControl w:val="0"/>
        <w:autoSpaceDE w:val="0"/>
        <w:autoSpaceDN w:val="0"/>
        <w:adjustRightInd w:val="0"/>
        <w:jc w:val="both"/>
        <w:rPr>
          <w:rFonts w:ascii="Times New Roman" w:hAnsi="Times New Roman" w:cs="Times New Roman"/>
          <w:sz w:val="24"/>
          <w:szCs w:val="24"/>
        </w:rPr>
      </w:pPr>
      <w:r w:rsidRPr="00970EBB">
        <w:rPr>
          <w:rFonts w:ascii="Times New Roman" w:hAnsi="Times New Roman" w:cs="Times New Roman"/>
          <w:sz w:val="24"/>
          <w:szCs w:val="24"/>
        </w:rPr>
        <w:t>______________________________________ грн. (з/без ПДВ)</w:t>
      </w:r>
    </w:p>
    <w:p w:rsidR="00970EBB" w:rsidRPr="00970EBB" w:rsidRDefault="00970EBB" w:rsidP="00970EBB">
      <w:pPr>
        <w:widowControl w:val="0"/>
        <w:numPr>
          <w:ilvl w:val="1"/>
          <w:numId w:val="1"/>
        </w:numPr>
        <w:suppressAutoHyphens/>
        <w:autoSpaceDE w:val="0"/>
        <w:autoSpaceDN w:val="0"/>
        <w:adjustRightInd w:val="0"/>
        <w:spacing w:after="0" w:line="240" w:lineRule="auto"/>
        <w:jc w:val="both"/>
        <w:rPr>
          <w:rFonts w:ascii="Times New Roman" w:hAnsi="Times New Roman" w:cs="Times New Roman"/>
          <w:sz w:val="24"/>
          <w:szCs w:val="24"/>
        </w:rPr>
      </w:pPr>
      <w:r w:rsidRPr="00970EBB">
        <w:rPr>
          <w:rFonts w:ascii="Times New Roman" w:hAnsi="Times New Roman" w:cs="Times New Roman"/>
          <w:sz w:val="24"/>
          <w:szCs w:val="24"/>
        </w:rPr>
        <w:t xml:space="preserve">Вартість за 1 літр Товару: </w:t>
      </w:r>
    </w:p>
    <w:p w:rsidR="00970EBB" w:rsidRDefault="00970EBB" w:rsidP="00970EBB">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970EBB">
        <w:rPr>
          <w:rFonts w:ascii="Times New Roman" w:hAnsi="Times New Roman" w:cs="Times New Roman"/>
          <w:sz w:val="24"/>
          <w:szCs w:val="24"/>
        </w:rPr>
        <w:t xml:space="preserve">бензин </w:t>
      </w:r>
      <w:r>
        <w:rPr>
          <w:rFonts w:ascii="Times New Roman" w:hAnsi="Times New Roman" w:cs="Times New Roman"/>
          <w:sz w:val="24"/>
          <w:szCs w:val="24"/>
        </w:rPr>
        <w:t>А-95 – _______ грн. (з/без ПДВ)</w:t>
      </w:r>
      <w:r w:rsidR="00A14263">
        <w:rPr>
          <w:rFonts w:ascii="Times New Roman" w:hAnsi="Times New Roman" w:cs="Times New Roman"/>
          <w:sz w:val="24"/>
          <w:szCs w:val="24"/>
        </w:rPr>
        <w:t>;</w:t>
      </w:r>
    </w:p>
    <w:p w:rsidR="00A14263" w:rsidRDefault="00A14263" w:rsidP="00970EBB">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дизельне паливо – ________ грн. (з/без ПДВ).</w:t>
      </w:r>
    </w:p>
    <w:p w:rsidR="00970EBB" w:rsidRPr="00970EBB" w:rsidRDefault="00970EBB" w:rsidP="00970EBB">
      <w:pPr>
        <w:widowControl w:val="0"/>
        <w:autoSpaceDE w:val="0"/>
        <w:autoSpaceDN w:val="0"/>
        <w:adjustRightInd w:val="0"/>
        <w:ind w:firstLine="709"/>
        <w:jc w:val="both"/>
        <w:rPr>
          <w:rFonts w:ascii="Times New Roman" w:hAnsi="Times New Roman" w:cs="Times New Roman"/>
          <w:sz w:val="24"/>
          <w:szCs w:val="24"/>
        </w:rPr>
      </w:pPr>
      <w:r w:rsidRPr="00970EBB">
        <w:rPr>
          <w:rFonts w:ascii="Times New Roman" w:hAnsi="Times New Roman" w:cs="Times New Roman"/>
          <w:sz w:val="24"/>
          <w:szCs w:val="24"/>
        </w:rPr>
        <w:t>3.4. Продавець гарантує належність йому всіх прав на Товар, що виступає предметом цього Договору та відсутність будь-яких прав третіх осіб на Товар.</w:t>
      </w:r>
    </w:p>
    <w:p w:rsidR="00970EBB" w:rsidRPr="00970EBB" w:rsidRDefault="00970EBB" w:rsidP="00970EBB">
      <w:pPr>
        <w:widowControl w:val="0"/>
        <w:autoSpaceDE w:val="0"/>
        <w:autoSpaceDN w:val="0"/>
        <w:adjustRightInd w:val="0"/>
        <w:ind w:firstLine="709"/>
        <w:jc w:val="both"/>
        <w:rPr>
          <w:rFonts w:ascii="Times New Roman" w:hAnsi="Times New Roman" w:cs="Times New Roman"/>
          <w:sz w:val="24"/>
          <w:szCs w:val="24"/>
        </w:rPr>
      </w:pPr>
      <w:r w:rsidRPr="00970EBB">
        <w:rPr>
          <w:rFonts w:ascii="Times New Roman" w:hAnsi="Times New Roman" w:cs="Times New Roman"/>
          <w:sz w:val="24"/>
          <w:szCs w:val="24"/>
        </w:rPr>
        <w:t xml:space="preserve">3.5. У разі зміни умов договору відповідно до умов </w:t>
      </w:r>
      <w:r w:rsidR="008C55B5">
        <w:rPr>
          <w:rFonts w:ascii="Times New Roman" w:hAnsi="Times New Roman" w:cs="Times New Roman"/>
          <w:sz w:val="24"/>
          <w:szCs w:val="24"/>
        </w:rPr>
        <w:pgNum/>
      </w:r>
      <w:proofErr w:type="spellStart"/>
      <w:r w:rsidR="008C55B5">
        <w:rPr>
          <w:rFonts w:ascii="Times New Roman" w:hAnsi="Times New Roman" w:cs="Times New Roman"/>
          <w:sz w:val="24"/>
          <w:szCs w:val="24"/>
        </w:rPr>
        <w:t>рн</w:t>
      </w:r>
      <w:proofErr w:type="spellEnd"/>
      <w:r w:rsidRPr="00970EBB">
        <w:rPr>
          <w:rFonts w:ascii="Times New Roman" w:hAnsi="Times New Roman" w:cs="Times New Roman"/>
          <w:sz w:val="24"/>
          <w:szCs w:val="24"/>
        </w:rPr>
        <w:t>. 41 Закону України «Про публічні закупівлі» такі зміни вносяться шляхом укладення сторонами додаткової угоди.</w:t>
      </w:r>
    </w:p>
    <w:p w:rsidR="00970EBB" w:rsidRPr="00970EBB" w:rsidRDefault="00970EBB" w:rsidP="00970EBB">
      <w:pPr>
        <w:ind w:firstLine="709"/>
        <w:jc w:val="both"/>
        <w:rPr>
          <w:rFonts w:ascii="Times New Roman" w:hAnsi="Times New Roman" w:cs="Times New Roman"/>
          <w:sz w:val="24"/>
          <w:szCs w:val="24"/>
        </w:rPr>
      </w:pPr>
      <w:r w:rsidRPr="00970EBB">
        <w:rPr>
          <w:rFonts w:ascii="Times New Roman" w:hAnsi="Times New Roman" w:cs="Times New Roman"/>
          <w:sz w:val="24"/>
          <w:szCs w:val="24"/>
        </w:rPr>
        <w:lastRenderedPageBreak/>
        <w:t>3.6. Ціна цього Договору включає вартість Товару з урахуванням всіх податків і зборів, всіх витрат щодо завантаження-розвантаження Товару, зберігання Товару протягом строку дії талонів, транспортних витрат Постачальника по доставці Товару та талонів до місця поставки тощо.</w:t>
      </w:r>
    </w:p>
    <w:p w:rsidR="00970EBB" w:rsidRPr="00970EBB" w:rsidRDefault="00970EBB" w:rsidP="0097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70EBB">
        <w:rPr>
          <w:rFonts w:ascii="Times New Roman" w:hAnsi="Times New Roman" w:cs="Times New Roman"/>
          <w:sz w:val="24"/>
          <w:szCs w:val="24"/>
        </w:rPr>
        <w:t>3.7. Не враховані в ціні цього Договору витрати покладаються на Постачальника.</w:t>
      </w:r>
    </w:p>
    <w:p w:rsidR="00970EBB" w:rsidRPr="00970EBB" w:rsidRDefault="00970EBB" w:rsidP="00970EBB">
      <w:pPr>
        <w:jc w:val="center"/>
        <w:rPr>
          <w:rFonts w:ascii="Times New Roman" w:hAnsi="Times New Roman" w:cs="Times New Roman"/>
          <w:b/>
          <w:sz w:val="24"/>
          <w:szCs w:val="24"/>
        </w:rPr>
      </w:pPr>
      <w:r w:rsidRPr="00970EBB">
        <w:rPr>
          <w:rFonts w:ascii="Times New Roman" w:hAnsi="Times New Roman" w:cs="Times New Roman"/>
          <w:b/>
          <w:sz w:val="24"/>
          <w:szCs w:val="24"/>
        </w:rPr>
        <w:t>IV. Порядок здійснення оплати</w:t>
      </w:r>
    </w:p>
    <w:p w:rsidR="00970EBB" w:rsidRPr="00970EBB" w:rsidRDefault="00970EBB" w:rsidP="00784093">
      <w:pPr>
        <w:tabs>
          <w:tab w:val="left" w:pos="960"/>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4.1.</w:t>
      </w:r>
      <w:r w:rsidRPr="00970EBB">
        <w:rPr>
          <w:rFonts w:ascii="Times New Roman" w:hAnsi="Times New Roman" w:cs="Times New Roman"/>
          <w:sz w:val="24"/>
          <w:szCs w:val="24"/>
        </w:rPr>
        <w:tab/>
        <w:t xml:space="preserve">Розрахунки проводяться шляхом: </w:t>
      </w:r>
      <w:bookmarkStart w:id="0" w:name="46"/>
      <w:bookmarkEnd w:id="0"/>
      <w:r w:rsidRPr="00970EBB">
        <w:rPr>
          <w:rFonts w:ascii="Times New Roman" w:hAnsi="Times New Roman" w:cs="Times New Roman"/>
          <w:sz w:val="24"/>
          <w:szCs w:val="24"/>
        </w:rPr>
        <w:t>оплати Покупцем після пред</w:t>
      </w:r>
      <w:r w:rsidR="008C55B5">
        <w:rPr>
          <w:rFonts w:ascii="Times New Roman" w:hAnsi="Times New Roman" w:cs="Times New Roman"/>
          <w:sz w:val="24"/>
          <w:szCs w:val="24"/>
        </w:rPr>
        <w:t>’</w:t>
      </w:r>
      <w:r w:rsidRPr="00970EBB">
        <w:rPr>
          <w:rFonts w:ascii="Times New Roman" w:hAnsi="Times New Roman" w:cs="Times New Roman"/>
          <w:sz w:val="24"/>
          <w:szCs w:val="24"/>
        </w:rPr>
        <w:t>явлення  Постачальником накладної (оформленої належним чином) на оплату Товару</w:t>
      </w:r>
      <w:bookmarkStart w:id="1" w:name="47"/>
      <w:bookmarkStart w:id="2" w:name="48"/>
      <w:bookmarkEnd w:id="1"/>
      <w:bookmarkEnd w:id="2"/>
      <w:r w:rsidRPr="00970EBB">
        <w:rPr>
          <w:rFonts w:ascii="Times New Roman" w:hAnsi="Times New Roman" w:cs="Times New Roman"/>
          <w:sz w:val="24"/>
          <w:szCs w:val="24"/>
        </w:rPr>
        <w:t>, протягом 30 календарних днів.</w:t>
      </w:r>
    </w:p>
    <w:p w:rsidR="00970EBB" w:rsidRPr="00970EBB" w:rsidRDefault="00970EBB" w:rsidP="00784093">
      <w:pPr>
        <w:tabs>
          <w:tab w:val="left" w:pos="960"/>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 xml:space="preserve">4.2. Покупець оплачує товар шляхом перерахування коштів на банківський рахунок Постачальника. Ціна товару визначається в накладній в національній валюті України – гривнях. </w:t>
      </w:r>
    </w:p>
    <w:p w:rsidR="00970EBB" w:rsidRPr="00970EBB" w:rsidRDefault="00970EBB" w:rsidP="00784093">
      <w:pPr>
        <w:tabs>
          <w:tab w:val="left" w:pos="960"/>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 xml:space="preserve">4.3. Розрахунки за кожну партію товару здійснюються в безготівковому порядку на підставі </w:t>
      </w:r>
      <w:r w:rsidR="008C55B5">
        <w:rPr>
          <w:rFonts w:ascii="Times New Roman" w:hAnsi="Times New Roman" w:cs="Times New Roman"/>
          <w:sz w:val="24"/>
          <w:szCs w:val="24"/>
        </w:rPr>
        <w:pgNum/>
      </w:r>
      <w:r w:rsidR="008C55B5">
        <w:rPr>
          <w:rFonts w:ascii="Times New Roman" w:hAnsi="Times New Roman" w:cs="Times New Roman"/>
          <w:sz w:val="24"/>
          <w:szCs w:val="24"/>
        </w:rPr>
        <w:t>рн</w:t>
      </w:r>
      <w:r w:rsidRPr="00970EBB">
        <w:rPr>
          <w:rFonts w:ascii="Times New Roman" w:hAnsi="Times New Roman" w:cs="Times New Roman"/>
          <w:sz w:val="24"/>
          <w:szCs w:val="24"/>
        </w:rPr>
        <w:t>.48, 49 Бюджетного кодексу України з відстрочкою платежу до 30 календарних  днів. У випадку затримки бюджетного фінансування Покупець зобов’язується сплатити вартість поставленого товару в продовж 3-х банківських днів з дати отримання бюджетних коштів на ці цілі.</w:t>
      </w:r>
    </w:p>
    <w:p w:rsidR="00970EBB" w:rsidRPr="00970EBB" w:rsidRDefault="00970EBB" w:rsidP="00970EBB">
      <w:pPr>
        <w:jc w:val="center"/>
        <w:rPr>
          <w:rFonts w:ascii="Times New Roman" w:hAnsi="Times New Roman" w:cs="Times New Roman"/>
          <w:b/>
          <w:sz w:val="24"/>
          <w:szCs w:val="24"/>
        </w:rPr>
      </w:pPr>
      <w:r w:rsidRPr="00970EBB">
        <w:rPr>
          <w:rFonts w:ascii="Times New Roman" w:hAnsi="Times New Roman" w:cs="Times New Roman"/>
          <w:b/>
          <w:sz w:val="24"/>
          <w:szCs w:val="24"/>
        </w:rPr>
        <w:t>V. Поставка товарів</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trike/>
          <w:sz w:val="24"/>
          <w:szCs w:val="24"/>
        </w:rPr>
      </w:pPr>
      <w:r w:rsidRPr="00970EBB">
        <w:rPr>
          <w:rFonts w:ascii="Times New Roman" w:hAnsi="Times New Roman" w:cs="Times New Roman"/>
          <w:sz w:val="24"/>
          <w:szCs w:val="24"/>
        </w:rPr>
        <w:t>5.1. Товар (партія Товару) поставляється на підставі Заявок Покупця.</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5.2. Заявки Покупця на поставку Товару (партії Товару) надсилається Постачальнику засобами факсимільного зв’язку або електронною поштою. Датою отримання Заявки Постачальником, вважається дата відправлення Покупцем Заявки факсимільним зв’язком або електронною поштою.</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5.3. Покупець та Постачальник письмово протягом 5 (п’яти) робочих днів після укладення цього Договору повідомляють один одного про відповідальних осіб, уповноважених направляти та отримувати Заявки із зазначенням номерів телефонного/факсимільного зв’язку, адреси електронної пошти та поштової адреси.</w:t>
      </w:r>
    </w:p>
    <w:p w:rsidR="00970EBB" w:rsidRPr="00B02875"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 xml:space="preserve">5.4. Постачальник протягом 5 (п’яти) календарних днів з дня отримання Заявки поставляє Покупцю талони (бланки-дозволи тощо) для отримання Товару (партії Товару) в мережі автозаправних станцій Постачальника або третіх осіб (далі – АЗС), строк дії яких повинен становити не менш ніж 12 місяців від </w:t>
      </w:r>
      <w:r w:rsidRPr="00B02875">
        <w:rPr>
          <w:rFonts w:ascii="Times New Roman" w:hAnsi="Times New Roman" w:cs="Times New Roman"/>
          <w:sz w:val="24"/>
          <w:szCs w:val="24"/>
        </w:rPr>
        <w:t>дати їх поставки Покупцю.</w:t>
      </w:r>
    </w:p>
    <w:p w:rsidR="00FF2AB9" w:rsidRPr="00970EBB" w:rsidRDefault="00970EBB" w:rsidP="00FF2AB9">
      <w:pPr>
        <w:spacing w:after="0"/>
        <w:ind w:firstLine="720"/>
        <w:jc w:val="both"/>
        <w:rPr>
          <w:rFonts w:ascii="Times New Roman" w:hAnsi="Times New Roman" w:cs="Times New Roman"/>
          <w:sz w:val="24"/>
          <w:szCs w:val="24"/>
        </w:rPr>
      </w:pPr>
      <w:r w:rsidRPr="00B02875">
        <w:rPr>
          <w:rFonts w:ascii="Times New Roman" w:hAnsi="Times New Roman" w:cs="Times New Roman"/>
          <w:sz w:val="24"/>
          <w:szCs w:val="24"/>
        </w:rPr>
        <w:t xml:space="preserve">Місце поставки талонів (бланків дозволів): </w:t>
      </w:r>
      <w:r w:rsidR="00FF2AB9" w:rsidRPr="00970EBB">
        <w:rPr>
          <w:rFonts w:ascii="Times New Roman" w:hAnsi="Times New Roman" w:cs="Times New Roman"/>
          <w:sz w:val="24"/>
          <w:szCs w:val="24"/>
        </w:rPr>
        <w:t xml:space="preserve">76019, Івано-Франківська </w:t>
      </w:r>
      <w:r w:rsidR="008C55B5">
        <w:rPr>
          <w:rFonts w:ascii="Times New Roman" w:hAnsi="Times New Roman" w:cs="Times New Roman"/>
          <w:sz w:val="24"/>
          <w:szCs w:val="24"/>
        </w:rPr>
        <w:pgNum/>
      </w:r>
      <w:proofErr w:type="spellStart"/>
      <w:r w:rsidR="008C55B5">
        <w:rPr>
          <w:rFonts w:ascii="Times New Roman" w:hAnsi="Times New Roman" w:cs="Times New Roman"/>
          <w:sz w:val="24"/>
          <w:szCs w:val="24"/>
        </w:rPr>
        <w:t>рн</w:t>
      </w:r>
      <w:proofErr w:type="spellEnd"/>
      <w:r w:rsidR="008C55B5">
        <w:rPr>
          <w:rFonts w:ascii="Times New Roman" w:hAnsi="Times New Roman" w:cs="Times New Roman"/>
          <w:sz w:val="24"/>
          <w:szCs w:val="24"/>
        </w:rPr>
        <w:t>.</w:t>
      </w:r>
      <w:r w:rsidR="00FF2AB9" w:rsidRPr="00970EBB">
        <w:rPr>
          <w:rFonts w:ascii="Times New Roman" w:hAnsi="Times New Roman" w:cs="Times New Roman"/>
          <w:sz w:val="24"/>
          <w:szCs w:val="24"/>
        </w:rPr>
        <w:t xml:space="preserve">., м. Івано-Франківськ, </w:t>
      </w:r>
      <w:r w:rsidR="008C55B5">
        <w:rPr>
          <w:rFonts w:ascii="Times New Roman" w:hAnsi="Times New Roman" w:cs="Times New Roman"/>
          <w:sz w:val="24"/>
          <w:szCs w:val="24"/>
        </w:rPr>
        <w:pgNum/>
      </w:r>
      <w:proofErr w:type="spellStart"/>
      <w:r w:rsidR="008C55B5">
        <w:rPr>
          <w:rFonts w:ascii="Times New Roman" w:hAnsi="Times New Roman" w:cs="Times New Roman"/>
          <w:sz w:val="24"/>
          <w:szCs w:val="24"/>
        </w:rPr>
        <w:t>рн</w:t>
      </w:r>
      <w:proofErr w:type="spellEnd"/>
      <w:r w:rsidR="008C55B5">
        <w:rPr>
          <w:rFonts w:ascii="Times New Roman" w:hAnsi="Times New Roman" w:cs="Times New Roman"/>
          <w:sz w:val="24"/>
          <w:szCs w:val="24"/>
        </w:rPr>
        <w:t>.</w:t>
      </w:r>
      <w:r w:rsidR="00FF2AB9" w:rsidRPr="00970EBB">
        <w:rPr>
          <w:rFonts w:ascii="Times New Roman" w:hAnsi="Times New Roman" w:cs="Times New Roman"/>
          <w:sz w:val="24"/>
          <w:szCs w:val="24"/>
        </w:rPr>
        <w:t>. Берегова, 24.</w:t>
      </w:r>
    </w:p>
    <w:p w:rsidR="00970EBB" w:rsidRPr="00B02875" w:rsidRDefault="00970EBB" w:rsidP="00FF2AB9">
      <w:pPr>
        <w:ind w:right="127" w:firstLine="851"/>
        <w:jc w:val="both"/>
        <w:textAlignment w:val="baseline"/>
        <w:rPr>
          <w:rFonts w:ascii="Times New Roman" w:hAnsi="Times New Roman" w:cs="Times New Roman"/>
          <w:sz w:val="24"/>
          <w:szCs w:val="24"/>
        </w:rPr>
      </w:pPr>
      <w:r w:rsidRPr="00B02875">
        <w:rPr>
          <w:rFonts w:ascii="Times New Roman" w:hAnsi="Times New Roman" w:cs="Times New Roman"/>
          <w:sz w:val="24"/>
          <w:szCs w:val="24"/>
        </w:rPr>
        <w:t>Поставка талонів (бланків-дозволів) здійснюється силами, засобами та за рахунок Постачальника з урахуванням положень цього Договору.</w:t>
      </w:r>
    </w:p>
    <w:p w:rsidR="00970EBB" w:rsidRPr="00970EBB" w:rsidRDefault="00970EBB" w:rsidP="00784093">
      <w:pPr>
        <w:spacing w:after="0"/>
        <w:ind w:firstLine="720"/>
        <w:jc w:val="both"/>
        <w:rPr>
          <w:rFonts w:ascii="Times New Roman" w:hAnsi="Times New Roman" w:cs="Times New Roman"/>
          <w:sz w:val="24"/>
          <w:szCs w:val="24"/>
        </w:rPr>
      </w:pPr>
      <w:r w:rsidRPr="00B02875">
        <w:rPr>
          <w:rFonts w:ascii="Times New Roman" w:hAnsi="Times New Roman" w:cs="Times New Roman"/>
          <w:sz w:val="24"/>
          <w:szCs w:val="24"/>
        </w:rPr>
        <w:t>5.5. На Постачальника покладається обов’язок</w:t>
      </w:r>
      <w:r w:rsidRPr="00970EBB">
        <w:rPr>
          <w:rFonts w:ascii="Times New Roman" w:hAnsi="Times New Roman" w:cs="Times New Roman"/>
          <w:sz w:val="24"/>
          <w:szCs w:val="24"/>
        </w:rPr>
        <w:t xml:space="preserve"> зберігання Товару (партії Товару) та навантаження (заправка) Товару (партії Товару) у транспортний засіб або ємності Покупця. Постачальник несе ризик пошкодження або знищення Товару (партії Товару) до моменту передачі його Покупцю. </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 xml:space="preserve">5.6. Право власності на Товар (партію Товару) переходить від Постачальника до Покупця з дати підписання Сторонами видаткової накладної на талони (бланки-дозволи). </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5.7. Поставка Товару (партії Товару) за цим Договором вважається здійсненою з моменту заправлення паливом транспортного засобу або наповнення ємності Покупця на АЗС.</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5.8. Передача Товару здійснюється Покупцю цілодобово по Талонах Постачальника, що є документом обов’язкової звітності і підставою для відвантаження Товару на АЗС, що обслуговують Талони Постачальника. </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lastRenderedPageBreak/>
        <w:t xml:space="preserve">5.9. Покупець має право виставити Постачальнику претензію по якості Товару (партії Товару) не пізніше 10 (десяти) календарних днів від дати поставки Товару (партії Товару). </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 xml:space="preserve">5.10. Покупець має право виставити Постачальнику претензію щодо невідповідності фактично отриманої кількості Товару (партії Товару) зазначеній в Заявці, не пізніше 10 (десяти) календарних днів з дати поставки Товару (партії Товару).  </w:t>
      </w:r>
    </w:p>
    <w:p w:rsidR="00970EBB" w:rsidRPr="00970EBB" w:rsidRDefault="00970EBB" w:rsidP="00970EBB">
      <w:pPr>
        <w:ind w:firstLine="709"/>
        <w:jc w:val="center"/>
        <w:rPr>
          <w:rFonts w:ascii="Times New Roman" w:hAnsi="Times New Roman" w:cs="Times New Roman"/>
          <w:b/>
          <w:sz w:val="24"/>
          <w:szCs w:val="24"/>
        </w:rPr>
      </w:pPr>
      <w:r w:rsidRPr="00970EBB">
        <w:rPr>
          <w:rFonts w:ascii="Times New Roman" w:hAnsi="Times New Roman" w:cs="Times New Roman"/>
          <w:b/>
          <w:sz w:val="24"/>
          <w:szCs w:val="24"/>
        </w:rPr>
        <w:t>VI. Права та обов</w:t>
      </w:r>
      <w:r w:rsidR="008C55B5">
        <w:rPr>
          <w:rFonts w:ascii="Times New Roman" w:hAnsi="Times New Roman" w:cs="Times New Roman"/>
          <w:b/>
          <w:sz w:val="24"/>
          <w:szCs w:val="24"/>
        </w:rPr>
        <w:t>’</w:t>
      </w:r>
      <w:r w:rsidRPr="00970EBB">
        <w:rPr>
          <w:rFonts w:ascii="Times New Roman" w:hAnsi="Times New Roman" w:cs="Times New Roman"/>
          <w:b/>
          <w:sz w:val="24"/>
          <w:szCs w:val="24"/>
        </w:rPr>
        <w:t>язки сторін</w:t>
      </w:r>
    </w:p>
    <w:p w:rsidR="00970EBB" w:rsidRPr="00970EBB" w:rsidRDefault="00970EBB" w:rsidP="00784093">
      <w:pPr>
        <w:spacing w:after="0"/>
        <w:ind w:firstLine="708"/>
        <w:jc w:val="both"/>
        <w:rPr>
          <w:rFonts w:ascii="Times New Roman" w:hAnsi="Times New Roman" w:cs="Times New Roman"/>
          <w:b/>
          <w:bCs/>
          <w:sz w:val="24"/>
          <w:szCs w:val="24"/>
        </w:rPr>
      </w:pPr>
      <w:r w:rsidRPr="00970EBB">
        <w:rPr>
          <w:rFonts w:ascii="Times New Roman" w:hAnsi="Times New Roman" w:cs="Times New Roman"/>
          <w:b/>
          <w:bCs/>
          <w:sz w:val="24"/>
          <w:szCs w:val="24"/>
        </w:rPr>
        <w:t>6.1.</w:t>
      </w:r>
      <w:r w:rsidRPr="00970EBB">
        <w:rPr>
          <w:rFonts w:ascii="Times New Roman" w:hAnsi="Times New Roman" w:cs="Times New Roman"/>
          <w:b/>
          <w:bCs/>
          <w:sz w:val="24"/>
          <w:szCs w:val="24"/>
        </w:rPr>
        <w:tab/>
        <w:t>Покупець зобов</w:t>
      </w:r>
      <w:r w:rsidR="008C55B5">
        <w:rPr>
          <w:rFonts w:ascii="Times New Roman" w:hAnsi="Times New Roman" w:cs="Times New Roman"/>
          <w:b/>
          <w:bCs/>
          <w:sz w:val="24"/>
          <w:szCs w:val="24"/>
        </w:rPr>
        <w:t>’</w:t>
      </w:r>
      <w:r w:rsidRPr="00970EBB">
        <w:rPr>
          <w:rFonts w:ascii="Times New Roman" w:hAnsi="Times New Roman" w:cs="Times New Roman"/>
          <w:b/>
          <w:bCs/>
          <w:sz w:val="24"/>
          <w:szCs w:val="24"/>
        </w:rPr>
        <w:t>язаний:</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6.1.1.</w:t>
      </w:r>
      <w:r w:rsidRPr="00970EBB">
        <w:rPr>
          <w:rFonts w:ascii="Times New Roman" w:hAnsi="Times New Roman" w:cs="Times New Roman"/>
          <w:sz w:val="24"/>
          <w:szCs w:val="24"/>
        </w:rPr>
        <w:tab/>
        <w:t>Своєчасно та в повному обсязі здійснювати оплату Товару в порядку та на умовах, визначених цим Договором.</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6.1.2.</w:t>
      </w:r>
      <w:r w:rsidRPr="00970EBB">
        <w:rPr>
          <w:rFonts w:ascii="Times New Roman" w:hAnsi="Times New Roman" w:cs="Times New Roman"/>
          <w:sz w:val="24"/>
          <w:szCs w:val="24"/>
        </w:rPr>
        <w:tab/>
        <w:t>Приймати поставлену партію талонів (бланків-дозволів) згідно з видатковою накладною, в порядку та на умовах, визначених цим Договором.</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6.1.3. У випадку крадіжки, втрати, пошкодження, або будь-якої іншої утрати талонів (бланків-дозволів) негайно про це повідомити Постачальника.</w:t>
      </w:r>
    </w:p>
    <w:p w:rsidR="00970EBB" w:rsidRPr="00970EBB" w:rsidRDefault="00970EBB" w:rsidP="00784093">
      <w:pPr>
        <w:spacing w:after="0"/>
        <w:ind w:firstLine="708"/>
        <w:jc w:val="both"/>
        <w:rPr>
          <w:rFonts w:ascii="Times New Roman" w:hAnsi="Times New Roman" w:cs="Times New Roman"/>
          <w:b/>
          <w:bCs/>
          <w:sz w:val="24"/>
          <w:szCs w:val="24"/>
        </w:rPr>
      </w:pPr>
      <w:r w:rsidRPr="00970EBB">
        <w:rPr>
          <w:rFonts w:ascii="Times New Roman" w:hAnsi="Times New Roman" w:cs="Times New Roman"/>
          <w:b/>
          <w:bCs/>
          <w:sz w:val="24"/>
          <w:szCs w:val="24"/>
        </w:rPr>
        <w:t>6.2.</w:t>
      </w:r>
      <w:r w:rsidRPr="00970EBB">
        <w:rPr>
          <w:rFonts w:ascii="Times New Roman" w:hAnsi="Times New Roman" w:cs="Times New Roman"/>
          <w:b/>
          <w:bCs/>
          <w:sz w:val="24"/>
          <w:szCs w:val="24"/>
        </w:rPr>
        <w:tab/>
        <w:t>Покупець має право:</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6.2.1.</w:t>
      </w:r>
      <w:r w:rsidRPr="00970EBB">
        <w:rPr>
          <w:rFonts w:ascii="Times New Roman" w:hAnsi="Times New Roman" w:cs="Times New Roman"/>
          <w:sz w:val="24"/>
          <w:szCs w:val="24"/>
        </w:rPr>
        <w:tab/>
        <w:t>Достроково розірвати цей Договір у разі невиконання зобов</w:t>
      </w:r>
      <w:r w:rsidR="008C55B5">
        <w:rPr>
          <w:rFonts w:ascii="Times New Roman" w:hAnsi="Times New Roman" w:cs="Times New Roman"/>
          <w:sz w:val="24"/>
          <w:szCs w:val="24"/>
        </w:rPr>
        <w:t>’</w:t>
      </w:r>
      <w:r w:rsidRPr="00970EBB">
        <w:rPr>
          <w:rFonts w:ascii="Times New Roman" w:hAnsi="Times New Roman" w:cs="Times New Roman"/>
          <w:sz w:val="24"/>
          <w:szCs w:val="24"/>
        </w:rPr>
        <w:t>язань Постачальником, повідомивши про це його у строк не менший 10 календарних днів.</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6.2.2.</w:t>
      </w:r>
      <w:r w:rsidRPr="00970EBB">
        <w:rPr>
          <w:rFonts w:ascii="Times New Roman" w:hAnsi="Times New Roman" w:cs="Times New Roman"/>
          <w:sz w:val="24"/>
          <w:szCs w:val="24"/>
        </w:rPr>
        <w:tab/>
        <w:t>Контролювати поставку Товару (партії Товару) та талонів (бланків-дозволів) у строки, встановлені цим Договором.</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6.2.3.</w:t>
      </w:r>
      <w:r w:rsidRPr="00970EBB">
        <w:rPr>
          <w:rFonts w:ascii="Times New Roman" w:hAnsi="Times New Roman" w:cs="Times New Roman"/>
          <w:sz w:val="24"/>
          <w:szCs w:val="24"/>
        </w:rPr>
        <w:tab/>
        <w:t xml:space="preserve">Зменшувати обсяг закупівлі Товару та загальну вартість цього Договору залежно від виробничої потреби та/або реального фінансування видатків. У такому випадку Сторони вносять відповідні зміни до цього Договору, шляхом укладення Додаткових угод до цього Договору. </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6.2.4. Відмовитися від прийняття партії Товару, що не відповідає вимогам з якості та умовам цього Договору.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6.2.6. На відшкодування завданих йому прямих, документально підтверджених збитків, відповідно до законодавства України та умовам цього Договору.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6.2.7. Надавати Заявки на партію Товару.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6.2.8. Вимагати сплати штрафних санкцій у разі невиконання або неналежного виконання Постачальником зобов`язань за цим Договором.</w:t>
      </w:r>
    </w:p>
    <w:p w:rsidR="00970EBB" w:rsidRPr="00970EBB" w:rsidRDefault="00970EBB" w:rsidP="00784093">
      <w:pPr>
        <w:spacing w:after="0"/>
        <w:ind w:firstLine="708"/>
        <w:jc w:val="both"/>
        <w:rPr>
          <w:rFonts w:ascii="Times New Roman" w:hAnsi="Times New Roman" w:cs="Times New Roman"/>
          <w:b/>
          <w:bCs/>
          <w:sz w:val="24"/>
          <w:szCs w:val="24"/>
        </w:rPr>
      </w:pPr>
      <w:r w:rsidRPr="00970EBB">
        <w:rPr>
          <w:rFonts w:ascii="Times New Roman" w:hAnsi="Times New Roman" w:cs="Times New Roman"/>
          <w:b/>
          <w:bCs/>
          <w:sz w:val="24"/>
          <w:szCs w:val="24"/>
        </w:rPr>
        <w:t>6.3.</w:t>
      </w:r>
      <w:r w:rsidRPr="00970EBB">
        <w:rPr>
          <w:rFonts w:ascii="Times New Roman" w:hAnsi="Times New Roman" w:cs="Times New Roman"/>
          <w:b/>
          <w:bCs/>
          <w:sz w:val="24"/>
          <w:szCs w:val="24"/>
        </w:rPr>
        <w:tab/>
        <w:t>Постачальник зобов</w:t>
      </w:r>
      <w:r w:rsidR="008C55B5">
        <w:rPr>
          <w:rFonts w:ascii="Times New Roman" w:hAnsi="Times New Roman" w:cs="Times New Roman"/>
          <w:b/>
          <w:bCs/>
          <w:sz w:val="24"/>
          <w:szCs w:val="24"/>
        </w:rPr>
        <w:t>’</w:t>
      </w:r>
      <w:r w:rsidRPr="00970EBB">
        <w:rPr>
          <w:rFonts w:ascii="Times New Roman" w:hAnsi="Times New Roman" w:cs="Times New Roman"/>
          <w:b/>
          <w:bCs/>
          <w:sz w:val="24"/>
          <w:szCs w:val="24"/>
        </w:rPr>
        <w:t>язаний:</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6.3.1.</w:t>
      </w:r>
      <w:r w:rsidRPr="00970EBB">
        <w:rPr>
          <w:rFonts w:ascii="Times New Roman" w:hAnsi="Times New Roman" w:cs="Times New Roman"/>
          <w:sz w:val="24"/>
          <w:szCs w:val="24"/>
        </w:rPr>
        <w:tab/>
        <w:t>Забезпечити поставку Талонів (бланків-дозволів) на отримання Товару (партій Товару) у строки та порядку, встановлені цим Договором та Заявками.</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6.3.2.</w:t>
      </w:r>
      <w:r w:rsidRPr="00970EBB">
        <w:rPr>
          <w:rFonts w:ascii="Times New Roman" w:hAnsi="Times New Roman" w:cs="Times New Roman"/>
          <w:sz w:val="24"/>
          <w:szCs w:val="24"/>
        </w:rPr>
        <w:tab/>
        <w:t>Забезпечити поставку Товару, якість якого відповідає вимогам, встановленим цим Договором та нормативно-правовими актами України для такого Товару.</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6.3.3. При поставці Товару, на вимогу Покупця пред’явити паспорт якості на Товар або належним чином завірену копію та Сертифікат відповідності (сертифікат визнання).</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6.3.5. У разі невідповідності поставленого Товару умовам цього Договору за якістю та кількістю, Постачальник зобов’язаний своїми силами і за свій рахунок замінити або </w:t>
      </w:r>
      <w:r w:rsidR="008C55B5">
        <w:rPr>
          <w:rFonts w:ascii="Times New Roman" w:hAnsi="Times New Roman" w:cs="Times New Roman"/>
          <w:sz w:val="24"/>
          <w:szCs w:val="24"/>
        </w:rPr>
        <w:pgNum/>
      </w:r>
      <w:proofErr w:type="spellStart"/>
      <w:r w:rsidR="008C55B5">
        <w:rPr>
          <w:rFonts w:ascii="Times New Roman" w:hAnsi="Times New Roman" w:cs="Times New Roman"/>
          <w:sz w:val="24"/>
          <w:szCs w:val="24"/>
        </w:rPr>
        <w:t>рн</w:t>
      </w:r>
      <w:proofErr w:type="spellEnd"/>
      <w:r w:rsidR="008C55B5">
        <w:rPr>
          <w:rFonts w:ascii="Times New Roman" w:hAnsi="Times New Roman" w:cs="Times New Roman"/>
          <w:sz w:val="24"/>
          <w:szCs w:val="24"/>
        </w:rPr>
        <w:t>.</w:t>
      </w:r>
      <w:r w:rsidR="008C55B5">
        <w:rPr>
          <w:rFonts w:ascii="Times New Roman" w:hAnsi="Times New Roman" w:cs="Times New Roman"/>
          <w:sz w:val="24"/>
          <w:szCs w:val="24"/>
        </w:rPr>
        <w:pgNum/>
      </w:r>
      <w:r w:rsidR="008C55B5">
        <w:rPr>
          <w:rFonts w:ascii="Times New Roman" w:hAnsi="Times New Roman" w:cs="Times New Roman"/>
          <w:sz w:val="24"/>
          <w:szCs w:val="24"/>
        </w:rPr>
        <w:t>ставити</w:t>
      </w:r>
      <w:r w:rsidRPr="00970EBB">
        <w:rPr>
          <w:rFonts w:ascii="Times New Roman" w:hAnsi="Times New Roman" w:cs="Times New Roman"/>
          <w:sz w:val="24"/>
          <w:szCs w:val="24"/>
        </w:rPr>
        <w:t xml:space="preserve"> вказаний Товар Покупцю протягом 3 (трьох) робочих днів з дня отримання ним мотивованої претензії Покупця про невідповідність поставленого Товару.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6.3.6. Надати Покупцю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законодавством України.</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lastRenderedPageBreak/>
        <w:t>6.3.7. Забезпечити безперебійну та цілодобову роботу своїх АЗС за винятком технологічних перерв.</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6.3.8. Надавати інформацію (місцезнаходження, адреса, назва тощо) про АЗС.</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 xml:space="preserve">6.3.9. Постачати Товар у місцях поставки в обсязі і кількості зазначених в талонах (бланках-дозволах). </w:t>
      </w:r>
    </w:p>
    <w:p w:rsidR="00970EBB" w:rsidRPr="00970EBB" w:rsidRDefault="00970EBB" w:rsidP="00784093">
      <w:pPr>
        <w:spacing w:after="0"/>
        <w:ind w:firstLine="708"/>
        <w:jc w:val="both"/>
        <w:rPr>
          <w:rFonts w:ascii="Times New Roman" w:hAnsi="Times New Roman" w:cs="Times New Roman"/>
          <w:b/>
          <w:bCs/>
          <w:sz w:val="24"/>
          <w:szCs w:val="24"/>
        </w:rPr>
      </w:pPr>
      <w:r w:rsidRPr="00970EBB">
        <w:rPr>
          <w:rFonts w:ascii="Times New Roman" w:hAnsi="Times New Roman" w:cs="Times New Roman"/>
          <w:b/>
          <w:bCs/>
          <w:sz w:val="24"/>
          <w:szCs w:val="24"/>
        </w:rPr>
        <w:t>6.4.</w:t>
      </w:r>
      <w:r w:rsidRPr="00970EBB">
        <w:rPr>
          <w:rFonts w:ascii="Times New Roman" w:hAnsi="Times New Roman" w:cs="Times New Roman"/>
          <w:b/>
          <w:bCs/>
          <w:sz w:val="24"/>
          <w:szCs w:val="24"/>
        </w:rPr>
        <w:tab/>
        <w:t>Постачальник має право:</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6.4.1. Своєчасно та в повному обсязі отримувати плату за поставлений Товар (партію Товару).</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t>6.4.2. На дострокову поставку талонів (бланків-дозволів) на отримання Товару за письмовим погодженням ПОКУПЦЯ.</w:t>
      </w:r>
    </w:p>
    <w:p w:rsidR="00970EBB" w:rsidRPr="00970EBB" w:rsidRDefault="00970EBB" w:rsidP="00970EBB">
      <w:pPr>
        <w:ind w:firstLine="708"/>
        <w:jc w:val="center"/>
        <w:rPr>
          <w:rFonts w:ascii="Times New Roman" w:hAnsi="Times New Roman" w:cs="Times New Roman"/>
          <w:b/>
          <w:sz w:val="24"/>
          <w:szCs w:val="24"/>
        </w:rPr>
      </w:pPr>
      <w:r w:rsidRPr="00970EBB">
        <w:rPr>
          <w:rFonts w:ascii="Times New Roman" w:hAnsi="Times New Roman" w:cs="Times New Roman"/>
          <w:b/>
          <w:sz w:val="24"/>
          <w:szCs w:val="24"/>
        </w:rPr>
        <w:t>VII. Відповідальність сторін</w:t>
      </w:r>
    </w:p>
    <w:p w:rsidR="00970EBB" w:rsidRPr="00970EBB" w:rsidRDefault="00970EBB" w:rsidP="0078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7.1. Сторони несуть відповідальність за невиконання або неналежне виконання умов даного Договору визначену чинним законодавством України та цим Договором. </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7.2. Види порушень та санкції, установлені цим Договором: </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7.2.1. За поставку неякісного Товару (партії Товару) з Постачальника на користь Покупця стягується штраф у розмірі 20 (двадцяти) % від вартості неякісної партії Товару.</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7.2.2. За порушення строку поставки талонів або Товару (партії Товару), встановленого цим Договором, Постачальник сплачує Покупцю пеню у розмірі 0,1 % від вартості Товару (партії Товару), зазначеної у Заявці, за кожний день порушення строку, а за порушення строку поставки Товару (партії Товару) понад 10 (десять) календарних днів додатково стягується штраф у розмірі 7 (сім) % від вартості Товару (партії Товару).</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7.2.3. </w:t>
      </w:r>
      <w:r w:rsidRPr="00970EBB">
        <w:rPr>
          <w:rFonts w:ascii="Times New Roman" w:hAnsi="Times New Roman" w:cs="Times New Roman"/>
          <w:noProof/>
          <w:sz w:val="24"/>
          <w:szCs w:val="24"/>
        </w:rPr>
        <w:t xml:space="preserve">За порушення строків оплати за Товар (партію Товару), Покупець сплачує </w:t>
      </w:r>
      <w:r w:rsidRPr="00970EBB">
        <w:rPr>
          <w:rFonts w:ascii="Times New Roman" w:hAnsi="Times New Roman" w:cs="Times New Roman"/>
          <w:sz w:val="24"/>
          <w:szCs w:val="24"/>
        </w:rPr>
        <w:t xml:space="preserve">Постачальнику </w:t>
      </w:r>
      <w:r w:rsidRPr="00970EBB">
        <w:rPr>
          <w:rFonts w:ascii="Times New Roman" w:hAnsi="Times New Roman" w:cs="Times New Roman"/>
          <w:noProof/>
          <w:sz w:val="24"/>
          <w:szCs w:val="24"/>
        </w:rPr>
        <w:t>пеню в розмірі облікової ставки НБУ від несвоєчасно сплаченої суми за кожний день прострочення.</w:t>
      </w:r>
      <w:r w:rsidRPr="00970EBB">
        <w:rPr>
          <w:rFonts w:ascii="Times New Roman" w:hAnsi="Times New Roman" w:cs="Times New Roman"/>
          <w:sz w:val="24"/>
          <w:szCs w:val="24"/>
        </w:rPr>
        <w:t xml:space="preserve"> </w:t>
      </w:r>
    </w:p>
    <w:p w:rsidR="00970EBB" w:rsidRPr="00970EBB" w:rsidRDefault="00970EBB" w:rsidP="00784093">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7.3. Сплата штрафних санкцій не звільняє Сторони від виконання зобов’язань за цим Договором.</w:t>
      </w:r>
    </w:p>
    <w:p w:rsidR="00970EBB" w:rsidRPr="00970EBB" w:rsidRDefault="00970EBB" w:rsidP="00784093">
      <w:pPr>
        <w:spacing w:after="0"/>
        <w:jc w:val="both"/>
        <w:rPr>
          <w:rFonts w:ascii="Times New Roman" w:hAnsi="Times New Roman" w:cs="Times New Roman"/>
          <w:sz w:val="24"/>
          <w:szCs w:val="24"/>
        </w:rPr>
      </w:pPr>
      <w:r w:rsidRPr="00970EBB">
        <w:rPr>
          <w:rFonts w:ascii="Times New Roman" w:hAnsi="Times New Roman" w:cs="Times New Roman"/>
          <w:noProof/>
          <w:sz w:val="24"/>
          <w:szCs w:val="24"/>
        </w:rPr>
        <w:t xml:space="preserve">            </w:t>
      </w:r>
      <w:r w:rsidRPr="00970EBB">
        <w:rPr>
          <w:rFonts w:ascii="Times New Roman" w:hAnsi="Times New Roman" w:cs="Times New Roman"/>
          <w:sz w:val="24"/>
          <w:szCs w:val="24"/>
        </w:rPr>
        <w:t>7.4. Закінчення строку дії Договору не звільняє Сторони від відповідальності за його порушення, яке мало місце під час дії цього Договору.</w:t>
      </w:r>
    </w:p>
    <w:p w:rsidR="00970EBB" w:rsidRPr="00970EBB" w:rsidRDefault="00970EBB" w:rsidP="00970EBB">
      <w:pPr>
        <w:jc w:val="center"/>
        <w:rPr>
          <w:rFonts w:ascii="Times New Roman" w:hAnsi="Times New Roman" w:cs="Times New Roman"/>
          <w:b/>
          <w:sz w:val="24"/>
          <w:szCs w:val="24"/>
        </w:rPr>
      </w:pPr>
      <w:r w:rsidRPr="00970EBB">
        <w:rPr>
          <w:rFonts w:ascii="Times New Roman" w:hAnsi="Times New Roman" w:cs="Times New Roman"/>
          <w:b/>
          <w:sz w:val="24"/>
          <w:szCs w:val="24"/>
        </w:rPr>
        <w:t>VIII. Обставини непереборної сили</w:t>
      </w:r>
    </w:p>
    <w:p w:rsidR="00970EBB" w:rsidRPr="00970EBB" w:rsidRDefault="00970EBB" w:rsidP="005E2B6A">
      <w:pPr>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8.1.</w:t>
      </w:r>
      <w:r w:rsidRPr="00970EBB">
        <w:rPr>
          <w:rFonts w:ascii="Times New Roman" w:hAnsi="Times New Roman" w:cs="Times New Roman"/>
          <w:sz w:val="24"/>
          <w:szCs w:val="24"/>
        </w:rPr>
        <w:tab/>
        <w:t>Сторони звільняються від відповідальності за невиконання або неналежне  виконання зобов</w:t>
      </w:r>
      <w:r w:rsidR="008C55B5">
        <w:rPr>
          <w:rFonts w:ascii="Times New Roman" w:hAnsi="Times New Roman" w:cs="Times New Roman"/>
          <w:sz w:val="24"/>
          <w:szCs w:val="24"/>
        </w:rPr>
        <w:t>’</w:t>
      </w:r>
      <w:r w:rsidRPr="00970EBB">
        <w:rPr>
          <w:rFonts w:ascii="Times New Roman" w:hAnsi="Times New Roman" w:cs="Times New Roman"/>
          <w:sz w:val="24"/>
          <w:szCs w:val="24"/>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70EBB" w:rsidRPr="00970EBB" w:rsidRDefault="00970EBB" w:rsidP="005E2B6A">
      <w:pPr>
        <w:tabs>
          <w:tab w:val="left" w:pos="127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8.2.</w:t>
      </w:r>
      <w:r w:rsidRPr="00970EBB">
        <w:rPr>
          <w:rFonts w:ascii="Times New Roman" w:hAnsi="Times New Roman" w:cs="Times New Roman"/>
          <w:sz w:val="24"/>
          <w:szCs w:val="24"/>
        </w:rPr>
        <w:tab/>
        <w:t>Сторона, що не може виконувати зобов</w:t>
      </w:r>
      <w:r w:rsidR="008C55B5">
        <w:rPr>
          <w:rFonts w:ascii="Times New Roman" w:hAnsi="Times New Roman" w:cs="Times New Roman"/>
          <w:sz w:val="24"/>
          <w:szCs w:val="24"/>
        </w:rPr>
        <w:t>’</w:t>
      </w:r>
      <w:r w:rsidRPr="00970EBB">
        <w:rPr>
          <w:rFonts w:ascii="Times New Roman" w:hAnsi="Times New Roman" w:cs="Times New Roman"/>
          <w:sz w:val="24"/>
          <w:szCs w:val="24"/>
        </w:rPr>
        <w:t xml:space="preserve">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970EBB" w:rsidRPr="00970EBB" w:rsidRDefault="00970EBB" w:rsidP="005E2B6A">
      <w:pPr>
        <w:tabs>
          <w:tab w:val="left" w:pos="1134"/>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8.3.</w:t>
      </w:r>
      <w:r w:rsidRPr="00970EBB">
        <w:rPr>
          <w:rFonts w:ascii="Times New Roman" w:hAnsi="Times New Roman" w:cs="Times New Roman"/>
          <w:sz w:val="24"/>
          <w:szCs w:val="24"/>
        </w:rPr>
        <w:tab/>
        <w:t xml:space="preserve">Доказом виникнення обставин непереборної сили та строку їх дії є відповідні документи, які видаються уповноваженим органом. </w:t>
      </w:r>
    </w:p>
    <w:p w:rsidR="00970EBB" w:rsidRPr="00970EBB" w:rsidRDefault="00970EBB" w:rsidP="005E2B6A">
      <w:pPr>
        <w:pStyle w:val="HTML"/>
        <w:tabs>
          <w:tab w:val="clear" w:pos="1832"/>
          <w:tab w:val="left" w:pos="1134"/>
        </w:tabs>
        <w:ind w:firstLine="709"/>
        <w:jc w:val="both"/>
        <w:textAlignment w:val="baseline"/>
        <w:rPr>
          <w:rFonts w:ascii="Times New Roman" w:hAnsi="Times New Roman"/>
          <w:sz w:val="24"/>
          <w:szCs w:val="24"/>
        </w:rPr>
      </w:pPr>
      <w:r w:rsidRPr="00970EBB">
        <w:rPr>
          <w:rFonts w:ascii="Times New Roman" w:hAnsi="Times New Roman"/>
          <w:sz w:val="24"/>
          <w:szCs w:val="24"/>
        </w:rPr>
        <w:t>8.4.</w:t>
      </w:r>
      <w:r w:rsidRPr="00970EBB">
        <w:rPr>
          <w:rFonts w:ascii="Times New Roman" w:hAnsi="Times New Roman"/>
          <w:sz w:val="24"/>
          <w:szCs w:val="24"/>
        </w:rPr>
        <w:tab/>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970EBB" w:rsidRPr="00970EBB" w:rsidRDefault="00970EBB" w:rsidP="00970EBB">
      <w:pPr>
        <w:jc w:val="center"/>
        <w:rPr>
          <w:rFonts w:ascii="Times New Roman" w:hAnsi="Times New Roman" w:cs="Times New Roman"/>
          <w:b/>
          <w:sz w:val="24"/>
          <w:szCs w:val="24"/>
        </w:rPr>
      </w:pPr>
      <w:r w:rsidRPr="00970EBB">
        <w:rPr>
          <w:rFonts w:ascii="Times New Roman" w:hAnsi="Times New Roman" w:cs="Times New Roman"/>
          <w:b/>
          <w:sz w:val="24"/>
          <w:szCs w:val="24"/>
        </w:rPr>
        <w:t>IX. Вирішення спорів</w:t>
      </w:r>
    </w:p>
    <w:p w:rsidR="00970EBB" w:rsidRPr="00970EBB" w:rsidRDefault="00970EBB" w:rsidP="005E2B6A">
      <w:pPr>
        <w:tabs>
          <w:tab w:val="left" w:pos="1134"/>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9.1.</w:t>
      </w:r>
      <w:r w:rsidRPr="00970EBB">
        <w:rPr>
          <w:rFonts w:ascii="Times New Roman" w:hAnsi="Times New Roman" w:cs="Times New Roman"/>
          <w:sz w:val="24"/>
          <w:szCs w:val="24"/>
        </w:rPr>
        <w:tab/>
        <w:t>У випадку виникнення спорів або розбіжностей Сторони зобов</w:t>
      </w:r>
      <w:r w:rsidR="008C55B5">
        <w:rPr>
          <w:rFonts w:ascii="Times New Roman" w:hAnsi="Times New Roman" w:cs="Times New Roman"/>
          <w:sz w:val="24"/>
          <w:szCs w:val="24"/>
        </w:rPr>
        <w:t>’</w:t>
      </w:r>
      <w:r w:rsidRPr="00970EBB">
        <w:rPr>
          <w:rFonts w:ascii="Times New Roman" w:hAnsi="Times New Roman" w:cs="Times New Roman"/>
          <w:sz w:val="24"/>
          <w:szCs w:val="24"/>
        </w:rPr>
        <w:t xml:space="preserve">язуються вирішувати їх шляхом взаємних переговорів та консультацій. </w:t>
      </w:r>
    </w:p>
    <w:p w:rsidR="00970EBB" w:rsidRPr="00970EBB" w:rsidRDefault="00970EBB" w:rsidP="005E2B6A">
      <w:pPr>
        <w:tabs>
          <w:tab w:val="left" w:pos="1134"/>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9.2.</w:t>
      </w:r>
      <w:r w:rsidRPr="00970EBB">
        <w:rPr>
          <w:rFonts w:ascii="Times New Roman" w:hAnsi="Times New Roman" w:cs="Times New Roman"/>
          <w:sz w:val="24"/>
          <w:szCs w:val="24"/>
        </w:rPr>
        <w:tab/>
        <w:t>У разі недосягнення Сторонами згоди спори  (розбіжності) вирішуються у судовому порядку.</w:t>
      </w:r>
    </w:p>
    <w:p w:rsidR="00970EBB" w:rsidRPr="00970EBB" w:rsidRDefault="00970EBB" w:rsidP="00970EBB">
      <w:pPr>
        <w:rPr>
          <w:rFonts w:ascii="Times New Roman" w:hAnsi="Times New Roman" w:cs="Times New Roman"/>
          <w:b/>
          <w:sz w:val="24"/>
          <w:szCs w:val="24"/>
        </w:rPr>
      </w:pPr>
      <w:r w:rsidRPr="00970EBB">
        <w:rPr>
          <w:rFonts w:ascii="Times New Roman" w:hAnsi="Times New Roman" w:cs="Times New Roman"/>
          <w:b/>
          <w:sz w:val="24"/>
          <w:szCs w:val="24"/>
        </w:rPr>
        <w:tab/>
      </w:r>
      <w:r w:rsidRPr="00970EBB">
        <w:rPr>
          <w:rFonts w:ascii="Times New Roman" w:hAnsi="Times New Roman" w:cs="Times New Roman"/>
          <w:b/>
          <w:sz w:val="24"/>
          <w:szCs w:val="24"/>
        </w:rPr>
        <w:tab/>
      </w:r>
      <w:r w:rsidRPr="00970EBB">
        <w:rPr>
          <w:rFonts w:ascii="Times New Roman" w:hAnsi="Times New Roman" w:cs="Times New Roman"/>
          <w:b/>
          <w:sz w:val="24"/>
          <w:szCs w:val="24"/>
        </w:rPr>
        <w:tab/>
      </w:r>
      <w:r w:rsidRPr="00970EBB">
        <w:rPr>
          <w:rFonts w:ascii="Times New Roman" w:hAnsi="Times New Roman" w:cs="Times New Roman"/>
          <w:b/>
          <w:sz w:val="24"/>
          <w:szCs w:val="24"/>
        </w:rPr>
        <w:tab/>
      </w:r>
      <w:r w:rsidRPr="00970EBB">
        <w:rPr>
          <w:rFonts w:ascii="Times New Roman" w:hAnsi="Times New Roman" w:cs="Times New Roman"/>
          <w:b/>
          <w:sz w:val="24"/>
          <w:szCs w:val="24"/>
        </w:rPr>
        <w:tab/>
        <w:t>X. Строк дії договору</w:t>
      </w:r>
    </w:p>
    <w:p w:rsidR="00970EBB" w:rsidRPr="00970EBB" w:rsidRDefault="00970EBB" w:rsidP="005E2B6A">
      <w:pPr>
        <w:tabs>
          <w:tab w:val="left" w:pos="1276"/>
        </w:tabs>
        <w:spacing w:after="0"/>
        <w:ind w:firstLine="709"/>
        <w:jc w:val="both"/>
        <w:rPr>
          <w:rFonts w:ascii="Times New Roman" w:hAnsi="Times New Roman" w:cs="Times New Roman"/>
          <w:sz w:val="24"/>
          <w:szCs w:val="24"/>
        </w:rPr>
      </w:pPr>
      <w:r w:rsidRPr="00970EBB">
        <w:rPr>
          <w:rFonts w:ascii="Times New Roman" w:hAnsi="Times New Roman" w:cs="Times New Roman"/>
          <w:sz w:val="24"/>
          <w:szCs w:val="24"/>
        </w:rPr>
        <w:lastRenderedPageBreak/>
        <w:t>10.1.</w:t>
      </w:r>
      <w:r w:rsidRPr="00970EBB">
        <w:rPr>
          <w:rFonts w:ascii="Times New Roman" w:hAnsi="Times New Roman" w:cs="Times New Roman"/>
          <w:sz w:val="24"/>
          <w:szCs w:val="24"/>
        </w:rPr>
        <w:tab/>
        <w:t>Цей договір набирає чинності з моменту  підписання Сторонами Договору</w:t>
      </w:r>
      <w:r w:rsidR="00A26961">
        <w:rPr>
          <w:rFonts w:ascii="Times New Roman" w:hAnsi="Times New Roman" w:cs="Times New Roman"/>
          <w:sz w:val="24"/>
          <w:szCs w:val="24"/>
        </w:rPr>
        <w:t xml:space="preserve"> і діє до 31.12.2024</w:t>
      </w:r>
      <w:r w:rsidRPr="00970EBB">
        <w:rPr>
          <w:rFonts w:ascii="Times New Roman" w:hAnsi="Times New Roman" w:cs="Times New Roman"/>
          <w:sz w:val="24"/>
          <w:szCs w:val="24"/>
        </w:rPr>
        <w:t xml:space="preserve"> р., а в частині фінансових зобов’язань до повного їх виконання.</w:t>
      </w:r>
    </w:p>
    <w:p w:rsidR="00970EBB" w:rsidRPr="00970EBB" w:rsidRDefault="00970EBB" w:rsidP="005E2B6A">
      <w:pPr>
        <w:tabs>
          <w:tab w:val="left" w:pos="127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10.2.</w:t>
      </w:r>
      <w:r w:rsidRPr="00970EBB">
        <w:rPr>
          <w:rFonts w:ascii="Times New Roman" w:hAnsi="Times New Roman" w:cs="Times New Roman"/>
          <w:sz w:val="24"/>
          <w:szCs w:val="24"/>
        </w:rPr>
        <w:tab/>
        <w:t xml:space="preserve">Цей Договір укладається і підписується у двох примірниках, що мають однакову юридичну силу. </w:t>
      </w:r>
    </w:p>
    <w:p w:rsidR="00970EBB" w:rsidRPr="00970EBB" w:rsidRDefault="00970EBB" w:rsidP="005E2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xml:space="preserve">10.3. Усі </w:t>
      </w:r>
      <w:r w:rsidRPr="00970EBB">
        <w:rPr>
          <w:rFonts w:ascii="Times New Roman" w:hAnsi="Times New Roman" w:cs="Times New Roman"/>
          <w:bCs/>
          <w:sz w:val="24"/>
          <w:szCs w:val="24"/>
        </w:rPr>
        <w:t>Додаткові угоди</w:t>
      </w:r>
      <w:r w:rsidRPr="00970EBB">
        <w:rPr>
          <w:rFonts w:ascii="Times New Roman" w:hAnsi="Times New Roman" w:cs="Times New Roman"/>
          <w:sz w:val="24"/>
          <w:szCs w:val="24"/>
        </w:rPr>
        <w:t xml:space="preserve">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rsidR="00970EBB" w:rsidRPr="00970EBB" w:rsidRDefault="00970EBB" w:rsidP="005E2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10.4. Дія Договору припиняється :</w:t>
      </w:r>
    </w:p>
    <w:p w:rsidR="00970EBB" w:rsidRPr="00970EBB" w:rsidRDefault="00970EBB" w:rsidP="005E2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повним виконанням Сторонами своїх зобов’язань за цим Договором;</w:t>
      </w:r>
    </w:p>
    <w:p w:rsidR="00970EBB" w:rsidRPr="00970EBB" w:rsidRDefault="00970EBB" w:rsidP="005E2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за згодою Сторін;</w:t>
      </w:r>
    </w:p>
    <w:p w:rsidR="00970EBB" w:rsidRPr="00970EBB" w:rsidRDefault="00970EBB" w:rsidP="005E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4"/>
          <w:szCs w:val="24"/>
        </w:rPr>
      </w:pPr>
      <w:r w:rsidRPr="00970EBB">
        <w:rPr>
          <w:rFonts w:ascii="Times New Roman" w:hAnsi="Times New Roman" w:cs="Times New Roman"/>
          <w:sz w:val="24"/>
          <w:szCs w:val="24"/>
        </w:rPr>
        <w:t>- з інших підстав, передбачених чинним законодавством України та Договором.</w:t>
      </w:r>
    </w:p>
    <w:p w:rsidR="00970EBB" w:rsidRPr="00970EBB" w:rsidRDefault="00970EBB" w:rsidP="00970EBB">
      <w:pPr>
        <w:jc w:val="center"/>
        <w:rPr>
          <w:rFonts w:ascii="Times New Roman" w:hAnsi="Times New Roman" w:cs="Times New Roman"/>
          <w:b/>
          <w:sz w:val="24"/>
          <w:szCs w:val="24"/>
        </w:rPr>
      </w:pPr>
      <w:r w:rsidRPr="00970EBB">
        <w:rPr>
          <w:rFonts w:ascii="Times New Roman" w:hAnsi="Times New Roman" w:cs="Times New Roman"/>
          <w:b/>
          <w:sz w:val="24"/>
          <w:szCs w:val="24"/>
        </w:rPr>
        <w:t>XI. Антикорупційні застереження</w:t>
      </w:r>
    </w:p>
    <w:p w:rsidR="00970EBB" w:rsidRPr="00970EBB" w:rsidRDefault="00970EBB" w:rsidP="00970EBB">
      <w:pPr>
        <w:tabs>
          <w:tab w:val="left" w:pos="-142"/>
        </w:tabs>
        <w:ind w:firstLine="851"/>
        <w:jc w:val="both"/>
        <w:rPr>
          <w:rFonts w:ascii="Times New Roman" w:hAnsi="Times New Roman" w:cs="Times New Roman"/>
          <w:bCs/>
          <w:sz w:val="24"/>
          <w:szCs w:val="24"/>
        </w:rPr>
      </w:pPr>
      <w:r w:rsidRPr="00970EBB">
        <w:rPr>
          <w:rFonts w:ascii="Times New Roman" w:hAnsi="Times New Roman" w:cs="Times New Roman"/>
          <w:bCs/>
          <w:sz w:val="24"/>
          <w:szCs w:val="24"/>
        </w:rPr>
        <w:t>11.1.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970EBB" w:rsidRPr="00970EBB" w:rsidRDefault="00970EBB" w:rsidP="00970EBB">
      <w:pPr>
        <w:tabs>
          <w:tab w:val="left" w:pos="-142"/>
        </w:tabs>
        <w:ind w:firstLine="851"/>
        <w:jc w:val="both"/>
        <w:rPr>
          <w:rFonts w:ascii="Times New Roman" w:hAnsi="Times New Roman" w:cs="Times New Roman"/>
          <w:bCs/>
          <w:sz w:val="24"/>
          <w:szCs w:val="24"/>
        </w:rPr>
      </w:pPr>
      <w:r w:rsidRPr="00970EBB">
        <w:rPr>
          <w:rFonts w:ascii="Times New Roman" w:hAnsi="Times New Roman" w:cs="Times New Roman"/>
          <w:bCs/>
          <w:sz w:val="24"/>
          <w:szCs w:val="24"/>
        </w:rPr>
        <w:t>11.2.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970EBB" w:rsidRPr="00970EBB" w:rsidRDefault="00970EBB" w:rsidP="00970EBB">
      <w:pPr>
        <w:tabs>
          <w:tab w:val="left" w:pos="-142"/>
        </w:tabs>
        <w:ind w:firstLine="851"/>
        <w:jc w:val="both"/>
        <w:rPr>
          <w:rFonts w:ascii="Times New Roman" w:hAnsi="Times New Roman" w:cs="Times New Roman"/>
          <w:bCs/>
          <w:sz w:val="24"/>
          <w:szCs w:val="24"/>
        </w:rPr>
      </w:pPr>
      <w:r w:rsidRPr="00970EBB">
        <w:rPr>
          <w:rFonts w:ascii="Times New Roman" w:hAnsi="Times New Roman" w:cs="Times New Roman"/>
          <w:bCs/>
          <w:sz w:val="24"/>
          <w:szCs w:val="24"/>
        </w:rPr>
        <w:t>11.3.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970EBB" w:rsidRPr="00970EBB" w:rsidRDefault="00970EBB" w:rsidP="00970EBB">
      <w:pPr>
        <w:tabs>
          <w:tab w:val="left" w:pos="-142"/>
        </w:tabs>
        <w:ind w:firstLine="851"/>
        <w:jc w:val="both"/>
        <w:rPr>
          <w:rFonts w:ascii="Times New Roman" w:hAnsi="Times New Roman" w:cs="Times New Roman"/>
          <w:bCs/>
          <w:sz w:val="24"/>
          <w:szCs w:val="24"/>
        </w:rPr>
      </w:pPr>
      <w:r w:rsidRPr="00970EBB">
        <w:rPr>
          <w:rFonts w:ascii="Times New Roman" w:hAnsi="Times New Roman" w:cs="Times New Roman"/>
          <w:bCs/>
          <w:sz w:val="24"/>
          <w:szCs w:val="24"/>
        </w:rPr>
        <w:t>11.4.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70EBB" w:rsidRPr="00970EBB" w:rsidRDefault="00970EBB" w:rsidP="00970EBB">
      <w:pPr>
        <w:tabs>
          <w:tab w:val="left" w:pos="0"/>
        </w:tabs>
        <w:jc w:val="center"/>
        <w:rPr>
          <w:rFonts w:ascii="Times New Roman" w:hAnsi="Times New Roman" w:cs="Times New Roman"/>
          <w:b/>
          <w:sz w:val="24"/>
          <w:szCs w:val="24"/>
        </w:rPr>
      </w:pPr>
      <w:r w:rsidRPr="00970EBB">
        <w:rPr>
          <w:rFonts w:ascii="Times New Roman" w:hAnsi="Times New Roman" w:cs="Times New Roman"/>
          <w:b/>
          <w:sz w:val="24"/>
          <w:szCs w:val="24"/>
        </w:rPr>
        <w:t>ХІІ. Порядок та підстави зміни умов договору про закупівлю</w:t>
      </w:r>
    </w:p>
    <w:p w:rsidR="00970EBB" w:rsidRPr="00775CD8" w:rsidRDefault="00970EBB" w:rsidP="00784093">
      <w:pPr>
        <w:spacing w:after="0"/>
        <w:ind w:right="-1" w:firstLine="993"/>
        <w:jc w:val="both"/>
        <w:rPr>
          <w:rFonts w:ascii="Times New Roman" w:hAnsi="Times New Roman" w:cs="Times New Roman"/>
          <w:sz w:val="24"/>
          <w:szCs w:val="24"/>
        </w:rPr>
      </w:pPr>
      <w:r w:rsidRPr="00970EBB">
        <w:rPr>
          <w:rFonts w:ascii="Times New Roman" w:hAnsi="Times New Roman" w:cs="Times New Roman"/>
          <w:sz w:val="24"/>
          <w:szCs w:val="24"/>
        </w:rPr>
        <w:t>12.1</w:t>
      </w:r>
      <w:r w:rsidRPr="00775CD8">
        <w:rPr>
          <w:rFonts w:ascii="Times New Roman" w:hAnsi="Times New Roman" w:cs="Times New Roman"/>
          <w:sz w:val="24"/>
          <w:szCs w:val="24"/>
        </w:rPr>
        <w:t xml:space="preserve">. Відповідно до </w:t>
      </w:r>
      <w:r w:rsidR="008C55B5">
        <w:rPr>
          <w:rFonts w:ascii="Times New Roman" w:hAnsi="Times New Roman" w:cs="Times New Roman"/>
          <w:sz w:val="24"/>
          <w:szCs w:val="24"/>
        </w:rPr>
        <w:pgNum/>
      </w:r>
      <w:proofErr w:type="spellStart"/>
      <w:r w:rsidR="008C55B5">
        <w:rPr>
          <w:rFonts w:ascii="Times New Roman" w:hAnsi="Times New Roman" w:cs="Times New Roman"/>
          <w:sz w:val="24"/>
          <w:szCs w:val="24"/>
        </w:rPr>
        <w:t>рн</w:t>
      </w:r>
      <w:proofErr w:type="spellEnd"/>
      <w:r w:rsidRPr="00775CD8">
        <w:rPr>
          <w:rFonts w:ascii="Times New Roman" w:hAnsi="Times New Roman" w:cs="Times New Roman"/>
          <w:sz w:val="24"/>
          <w:szCs w:val="24"/>
        </w:rPr>
        <w:t xml:space="preserve">. 41 Закону України «Про  публічні закупівлі» (далі – Закон) цей Договір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970EBB" w:rsidRPr="00775CD8" w:rsidRDefault="00970EBB" w:rsidP="00784093">
      <w:pPr>
        <w:spacing w:after="0"/>
        <w:ind w:right="-1" w:firstLine="993"/>
        <w:jc w:val="both"/>
        <w:rPr>
          <w:rFonts w:ascii="Times New Roman" w:hAnsi="Times New Roman" w:cs="Times New Roman"/>
          <w:sz w:val="24"/>
          <w:szCs w:val="24"/>
        </w:rPr>
      </w:pPr>
      <w:r w:rsidRPr="00775CD8">
        <w:rPr>
          <w:rFonts w:ascii="Times New Roman" w:hAnsi="Times New Roman" w:cs="Times New Roman"/>
          <w:sz w:val="24"/>
          <w:szCs w:val="24"/>
        </w:rPr>
        <w:t xml:space="preserve">12.2.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rsidR="002B229D" w:rsidRPr="002316AE" w:rsidRDefault="00970EBB" w:rsidP="00784093">
      <w:pPr>
        <w:spacing w:after="0" w:line="240" w:lineRule="auto"/>
        <w:ind w:firstLine="993"/>
        <w:jc w:val="both"/>
        <w:rPr>
          <w:rFonts w:ascii="Times New Roman" w:hAnsi="Times New Roman" w:cs="Times New Roman"/>
          <w:sz w:val="24"/>
          <w:szCs w:val="24"/>
        </w:rPr>
      </w:pPr>
      <w:r w:rsidRPr="00775CD8">
        <w:rPr>
          <w:rFonts w:ascii="Times New Roman" w:hAnsi="Times New Roman" w:cs="Times New Roman"/>
          <w:sz w:val="24"/>
          <w:szCs w:val="24"/>
        </w:rPr>
        <w:t xml:space="preserve">12.3. </w:t>
      </w:r>
      <w:bookmarkStart w:id="3" w:name="n1776"/>
      <w:bookmarkStart w:id="4" w:name="n1777"/>
      <w:bookmarkEnd w:id="3"/>
      <w:bookmarkEnd w:id="4"/>
      <w:r w:rsidR="002B229D" w:rsidRPr="002316A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55663" w:rsidRDefault="00455663" w:rsidP="00455663">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455663" w:rsidRPr="00455663" w:rsidRDefault="00455663" w:rsidP="00455663">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455663" w:rsidRPr="00455663" w:rsidRDefault="00455663" w:rsidP="00455663">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455663" w:rsidRPr="00455663" w:rsidRDefault="00455663" w:rsidP="00455663">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lastRenderedPageBreak/>
        <w:t xml:space="preserve">4) </w:t>
      </w:r>
      <w:r w:rsidRPr="00455663">
        <w:rPr>
          <w:rFonts w:ascii="Times New Roman" w:eastAsia="Times New Roman" w:hAnsi="Times New Roman" w:cs="Times New Roman"/>
          <w:sz w:val="24"/>
          <w:szCs w:val="24"/>
        </w:rPr>
        <w:t xml:space="preserve">продовження строку дії договору про закупівлю та/або строку виконання зобов’язань щодо </w:t>
      </w:r>
      <w:r w:rsidRPr="00455663">
        <w:rPr>
          <w:rFonts w:ascii="Times New Roman" w:eastAsia="Times New Roman" w:hAnsi="Times New Roman" w:cs="Times New Roman"/>
          <w:i/>
          <w:sz w:val="24"/>
          <w:szCs w:val="24"/>
        </w:rPr>
        <w:t xml:space="preserve">передачі товару </w:t>
      </w:r>
      <w:r w:rsidRPr="00455663">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w:t>
      </w:r>
      <w:r>
        <w:rPr>
          <w:rFonts w:ascii="Times New Roman" w:eastAsia="Times New Roman" w:hAnsi="Times New Roman" w:cs="Times New Roman"/>
          <w:sz w:val="24"/>
          <w:szCs w:val="24"/>
        </w:rPr>
        <w:t xml:space="preserve">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55663" w:rsidRDefault="00455663" w:rsidP="00455663">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455663" w:rsidRDefault="00455663" w:rsidP="004556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5566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із зміною</w:t>
      </w:r>
      <w:r>
        <w:rPr>
          <w:rFonts w:ascii="Times New Roman" w:eastAsia="Times New Roman" w:hAnsi="Times New Roman" w:cs="Times New Roman"/>
          <w:sz w:val="24"/>
          <w:szCs w:val="24"/>
        </w:rPr>
        <w:t xml:space="preserve"> системи оподаткування пропорційно до зміни податкового навантаження внаслідок зміни системи оподаткування.  </w:t>
      </w:r>
    </w:p>
    <w:p w:rsidR="00455663" w:rsidRDefault="00455663" w:rsidP="00455663">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добу </w:t>
      </w:r>
      <w:proofErr w:type="spellStart"/>
      <w:r>
        <w:rPr>
          <w:rFonts w:ascii="Times New Roman" w:eastAsia="Times New Roman" w:hAnsi="Times New Roman" w:cs="Times New Roman"/>
          <w:sz w:val="24"/>
          <w:szCs w:val="24"/>
        </w:rPr>
        <w:t>наперед”</w:t>
      </w:r>
      <w:proofErr w:type="spellEnd"/>
      <w:r>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p>
    <w:p w:rsidR="00455663" w:rsidRDefault="00455663" w:rsidP="00455663">
      <w:pPr>
        <w:spacing w:after="0" w:line="240" w:lineRule="auto"/>
        <w:ind w:firstLine="720"/>
        <w:jc w:val="both"/>
        <w:rPr>
          <w:rFonts w:ascii="Times New Roman" w:eastAsia="Times New Roman" w:hAnsi="Times New Roman" w:cs="Times New Roman"/>
          <w:b/>
          <w:color w:val="4A86E8"/>
          <w:sz w:val="24"/>
          <w:szCs w:val="24"/>
        </w:rPr>
      </w:pPr>
      <w:r w:rsidRPr="0045566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455663">
        <w:rPr>
          <w:rFonts w:ascii="Times New Roman" w:eastAsia="Times New Roman" w:hAnsi="Times New Roman" w:cs="Times New Roman"/>
          <w:i/>
          <w:color w:val="4A86E8"/>
          <w:sz w:val="24"/>
          <w:szCs w:val="24"/>
        </w:rPr>
        <w:t xml:space="preserve"> </w:t>
      </w:r>
      <w:r w:rsidRPr="0045566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55663">
        <w:rPr>
          <w:rFonts w:ascii="Times New Roman" w:eastAsia="Times New Roman" w:hAnsi="Times New Roman" w:cs="Times New Roman"/>
          <w:i/>
          <w:sz w:val="24"/>
          <w:szCs w:val="24"/>
        </w:rPr>
        <w:t>.</w:t>
      </w:r>
    </w:p>
    <w:p w:rsidR="00970EBB" w:rsidRPr="00970EBB" w:rsidRDefault="00970EBB" w:rsidP="00784093">
      <w:pPr>
        <w:spacing w:after="0"/>
        <w:ind w:firstLine="720"/>
        <w:jc w:val="both"/>
        <w:rPr>
          <w:rFonts w:ascii="Times New Roman" w:hAnsi="Times New Roman" w:cs="Times New Roman"/>
          <w:sz w:val="24"/>
          <w:szCs w:val="24"/>
        </w:rPr>
      </w:pPr>
      <w:r w:rsidRPr="00970EB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70EBB" w:rsidRPr="00970EBB" w:rsidRDefault="00970EBB" w:rsidP="00784093">
      <w:pPr>
        <w:spacing w:after="0"/>
        <w:ind w:firstLine="567"/>
        <w:jc w:val="both"/>
        <w:rPr>
          <w:rFonts w:ascii="Times New Roman" w:hAnsi="Times New Roman" w:cs="Times New Roman"/>
          <w:sz w:val="24"/>
          <w:szCs w:val="24"/>
        </w:rPr>
      </w:pPr>
      <w:r w:rsidRPr="00970EBB">
        <w:rPr>
          <w:rFonts w:ascii="Times New Roman" w:hAnsi="Times New Roman" w:cs="Times New Roman"/>
          <w:sz w:val="24"/>
          <w:szCs w:val="24"/>
        </w:rPr>
        <w:t>12.4.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викладені у формі Додаткової угоди до цього Договору.</w:t>
      </w:r>
    </w:p>
    <w:p w:rsidR="00970EBB" w:rsidRPr="00970EBB" w:rsidRDefault="00970EBB" w:rsidP="00784093">
      <w:pPr>
        <w:spacing w:after="0"/>
        <w:ind w:right="-1" w:firstLine="567"/>
        <w:jc w:val="both"/>
        <w:rPr>
          <w:rFonts w:ascii="Times New Roman" w:hAnsi="Times New Roman" w:cs="Times New Roman"/>
          <w:sz w:val="24"/>
          <w:szCs w:val="24"/>
        </w:rPr>
      </w:pPr>
      <w:r w:rsidRPr="00970EBB">
        <w:rPr>
          <w:rFonts w:ascii="Times New Roman" w:hAnsi="Times New Roman" w:cs="Times New Roman"/>
          <w:sz w:val="24"/>
          <w:szCs w:val="24"/>
        </w:rPr>
        <w:t>12.5.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rsidR="00970EBB" w:rsidRPr="00970EBB" w:rsidRDefault="00970EBB" w:rsidP="00970EBB">
      <w:pPr>
        <w:ind w:right="-1" w:firstLine="567"/>
        <w:jc w:val="both"/>
        <w:rPr>
          <w:rFonts w:ascii="Times New Roman" w:hAnsi="Times New Roman" w:cs="Times New Roman"/>
          <w:sz w:val="24"/>
          <w:szCs w:val="24"/>
        </w:rPr>
      </w:pPr>
    </w:p>
    <w:p w:rsidR="00970EBB" w:rsidRPr="00970EBB" w:rsidRDefault="00970EBB" w:rsidP="00970EBB">
      <w:pPr>
        <w:tabs>
          <w:tab w:val="left" w:pos="0"/>
        </w:tabs>
        <w:jc w:val="center"/>
        <w:rPr>
          <w:rFonts w:ascii="Times New Roman" w:hAnsi="Times New Roman" w:cs="Times New Roman"/>
          <w:sz w:val="24"/>
          <w:szCs w:val="24"/>
        </w:rPr>
      </w:pPr>
      <w:r w:rsidRPr="00970EBB">
        <w:rPr>
          <w:rFonts w:ascii="Times New Roman" w:hAnsi="Times New Roman" w:cs="Times New Roman"/>
          <w:b/>
          <w:sz w:val="24"/>
          <w:szCs w:val="24"/>
        </w:rPr>
        <w:t>ХІІІ. Інші умови</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13.5.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lastRenderedPageBreak/>
        <w:t>13.6.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 xml:space="preserve">13.7. Представники Сторін підписанням цього Договору підтверджують, що вони повідомлені про свої права відповідно до </w:t>
      </w:r>
      <w:r w:rsidR="008C55B5">
        <w:rPr>
          <w:rFonts w:ascii="Times New Roman" w:hAnsi="Times New Roman" w:cs="Times New Roman"/>
          <w:sz w:val="24"/>
          <w:szCs w:val="24"/>
          <w:lang w:eastAsia="ar-SA"/>
        </w:rPr>
        <w:pgNum/>
      </w:r>
      <w:proofErr w:type="spellStart"/>
      <w:r w:rsidR="008C55B5">
        <w:rPr>
          <w:rFonts w:ascii="Times New Roman" w:hAnsi="Times New Roman" w:cs="Times New Roman"/>
          <w:sz w:val="24"/>
          <w:szCs w:val="24"/>
          <w:lang w:eastAsia="ar-SA"/>
        </w:rPr>
        <w:t>рн</w:t>
      </w:r>
      <w:proofErr w:type="spellEnd"/>
      <w:r w:rsidRPr="00970EBB">
        <w:rPr>
          <w:rFonts w:ascii="Times New Roman" w:hAnsi="Times New Roman" w:cs="Times New Roman"/>
          <w:sz w:val="24"/>
          <w:szCs w:val="24"/>
          <w:lang w:eastAsia="ar-SA"/>
        </w:rPr>
        <w:t>. 8 Закону України «Про захист персональних даних».</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13.8.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13.9.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13.10.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13.11. Недійсність окремих умов Договору не тягне за собою недійсність Договору в цілому.</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13.12. Всі документи і повідомлення, заявки тощо за цим Договором направляються Постачальнику на адресу/номер  Постачальника,  які вказані у реквізитах сторін.</w:t>
      </w:r>
    </w:p>
    <w:p w:rsidR="00970EBB" w:rsidRPr="00970EBB" w:rsidRDefault="00970EBB" w:rsidP="00784093">
      <w:pPr>
        <w:spacing w:after="0"/>
        <w:ind w:firstLine="567"/>
        <w:jc w:val="both"/>
        <w:rPr>
          <w:rFonts w:ascii="Times New Roman" w:hAnsi="Times New Roman" w:cs="Times New Roman"/>
          <w:sz w:val="24"/>
          <w:szCs w:val="24"/>
          <w:lang w:eastAsia="ar-SA"/>
        </w:rPr>
      </w:pPr>
      <w:r w:rsidRPr="00970EBB">
        <w:rPr>
          <w:rFonts w:ascii="Times New Roman" w:hAnsi="Times New Roman" w:cs="Times New Roman"/>
          <w:sz w:val="24"/>
          <w:szCs w:val="24"/>
          <w:lang w:eastAsia="ar-SA"/>
        </w:rPr>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rsidR="00970EBB" w:rsidRPr="00970EBB" w:rsidRDefault="00970EBB" w:rsidP="00970EBB">
      <w:pPr>
        <w:tabs>
          <w:tab w:val="left" w:pos="0"/>
        </w:tabs>
        <w:jc w:val="center"/>
        <w:rPr>
          <w:rFonts w:ascii="Times New Roman" w:hAnsi="Times New Roman" w:cs="Times New Roman"/>
          <w:b/>
          <w:sz w:val="24"/>
          <w:szCs w:val="24"/>
        </w:rPr>
      </w:pPr>
      <w:r w:rsidRPr="00970EBB">
        <w:rPr>
          <w:rFonts w:ascii="Times New Roman" w:hAnsi="Times New Roman" w:cs="Times New Roman"/>
          <w:b/>
          <w:sz w:val="24"/>
          <w:szCs w:val="24"/>
        </w:rPr>
        <w:t>Додатки до договору</w:t>
      </w:r>
    </w:p>
    <w:p w:rsidR="00970EBB" w:rsidRPr="00784093" w:rsidRDefault="00970EBB" w:rsidP="00784093">
      <w:pPr>
        <w:ind w:firstLine="709"/>
        <w:jc w:val="both"/>
        <w:rPr>
          <w:rFonts w:ascii="Times New Roman" w:hAnsi="Times New Roman" w:cs="Times New Roman"/>
          <w:sz w:val="24"/>
          <w:szCs w:val="24"/>
        </w:rPr>
      </w:pPr>
      <w:r w:rsidRPr="00970EBB">
        <w:rPr>
          <w:rFonts w:ascii="Times New Roman" w:hAnsi="Times New Roman" w:cs="Times New Roman"/>
          <w:sz w:val="24"/>
          <w:szCs w:val="24"/>
        </w:rPr>
        <w:t>Додаток № 1 – Специфікація товару. Додаток до Договору є його невід’ємною частиною.</w:t>
      </w:r>
    </w:p>
    <w:p w:rsidR="00970EBB" w:rsidRPr="002B229D" w:rsidRDefault="00970EBB" w:rsidP="002B229D">
      <w:pPr>
        <w:ind w:firstLine="567"/>
        <w:jc w:val="center"/>
        <w:rPr>
          <w:rFonts w:ascii="Times New Roman" w:hAnsi="Times New Roman" w:cs="Times New Roman"/>
          <w:b/>
          <w:sz w:val="24"/>
          <w:szCs w:val="24"/>
        </w:rPr>
      </w:pPr>
      <w:r w:rsidRPr="00970EBB">
        <w:rPr>
          <w:rFonts w:ascii="Times New Roman" w:hAnsi="Times New Roman" w:cs="Times New Roman"/>
          <w:b/>
          <w:sz w:val="24"/>
          <w:szCs w:val="24"/>
        </w:rPr>
        <w:t>XIII. Місцезнаходження та банківські реквізити сторін</w:t>
      </w:r>
    </w:p>
    <w:tbl>
      <w:tblPr>
        <w:tblW w:w="0" w:type="auto"/>
        <w:jc w:val="center"/>
        <w:tblLook w:val="00A0"/>
      </w:tblPr>
      <w:tblGrid>
        <w:gridCol w:w="4530"/>
        <w:gridCol w:w="5325"/>
      </w:tblGrid>
      <w:tr w:rsidR="00970EBB" w:rsidRPr="00970EBB" w:rsidTr="003265B7">
        <w:trPr>
          <w:trHeight w:val="425"/>
          <w:jc w:val="center"/>
        </w:trPr>
        <w:tc>
          <w:tcPr>
            <w:tcW w:w="4814" w:type="dxa"/>
          </w:tcPr>
          <w:p w:rsidR="00970EBB" w:rsidRPr="00970EBB" w:rsidRDefault="002B229D" w:rsidP="003265B7">
            <w:pPr>
              <w:jc w:val="center"/>
              <w:outlineLvl w:val="0"/>
              <w:rPr>
                <w:rFonts w:ascii="Times New Roman" w:hAnsi="Times New Roman" w:cs="Times New Roman"/>
                <w:b/>
                <w:noProof/>
                <w:sz w:val="24"/>
                <w:szCs w:val="24"/>
              </w:rPr>
            </w:pPr>
            <w:r>
              <w:rPr>
                <w:rFonts w:ascii="Times New Roman" w:hAnsi="Times New Roman" w:cs="Times New Roman"/>
                <w:b/>
                <w:noProof/>
                <w:sz w:val="24"/>
                <w:szCs w:val="24"/>
              </w:rPr>
              <w:t>ПОСТАЧАЛЬНИК</w:t>
            </w:r>
            <w:r w:rsidR="00970EBB" w:rsidRPr="00970EBB">
              <w:rPr>
                <w:rFonts w:ascii="Times New Roman" w:hAnsi="Times New Roman" w:cs="Times New Roman"/>
                <w:b/>
                <w:noProof/>
                <w:sz w:val="24"/>
                <w:szCs w:val="24"/>
              </w:rPr>
              <w:t>:</w:t>
            </w:r>
          </w:p>
        </w:tc>
        <w:tc>
          <w:tcPr>
            <w:tcW w:w="5040" w:type="dxa"/>
          </w:tcPr>
          <w:tbl>
            <w:tblPr>
              <w:tblW w:w="5109" w:type="dxa"/>
              <w:jc w:val="center"/>
              <w:tblLook w:val="00A0"/>
            </w:tblPr>
            <w:tblGrid>
              <w:gridCol w:w="5109"/>
            </w:tblGrid>
            <w:tr w:rsidR="00970EBB" w:rsidRPr="00970EBB" w:rsidTr="00246A84">
              <w:trPr>
                <w:jc w:val="center"/>
              </w:trPr>
              <w:tc>
                <w:tcPr>
                  <w:tcW w:w="5109" w:type="dxa"/>
                </w:tcPr>
                <w:p w:rsidR="00970EBB" w:rsidRPr="00970EBB" w:rsidRDefault="002B229D" w:rsidP="0063105E">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ПОКУПЕЦЬ</w:t>
                  </w:r>
                  <w:r w:rsidR="00970EBB" w:rsidRPr="00970EBB">
                    <w:rPr>
                      <w:rFonts w:ascii="Times New Roman" w:hAnsi="Times New Roman" w:cs="Times New Roman"/>
                      <w:b/>
                      <w:noProof/>
                      <w:sz w:val="24"/>
                      <w:szCs w:val="24"/>
                    </w:rPr>
                    <w:t>:</w:t>
                  </w:r>
                </w:p>
              </w:tc>
            </w:tr>
            <w:tr w:rsidR="00970EBB" w:rsidRPr="00970EBB" w:rsidTr="00246A84">
              <w:trPr>
                <w:jc w:val="center"/>
              </w:trPr>
              <w:tc>
                <w:tcPr>
                  <w:tcW w:w="5109" w:type="dxa"/>
                  <w:shd w:val="clear" w:color="auto" w:fill="auto"/>
                </w:tcPr>
                <w:p w:rsidR="0056068A" w:rsidRPr="00970EBB" w:rsidRDefault="0056068A" w:rsidP="0063105E">
                  <w:pPr>
                    <w:spacing w:after="0"/>
                    <w:jc w:val="center"/>
                    <w:outlineLvl w:val="0"/>
                    <w:rPr>
                      <w:rFonts w:ascii="Times New Roman" w:hAnsi="Times New Roman" w:cs="Times New Roman"/>
                      <w:b/>
                      <w:noProof/>
                      <w:sz w:val="24"/>
                      <w:szCs w:val="24"/>
                    </w:rPr>
                  </w:pPr>
                  <w:r w:rsidRPr="00970EBB">
                    <w:rPr>
                      <w:rFonts w:ascii="Times New Roman" w:hAnsi="Times New Roman" w:cs="Times New Roman"/>
                      <w:b/>
                      <w:noProof/>
                      <w:sz w:val="24"/>
                      <w:szCs w:val="24"/>
                    </w:rPr>
                    <w:t>Головне управління Держпродспоживслужби в Івано-Франківській області</w:t>
                  </w:r>
                </w:p>
                <w:p w:rsidR="0056068A" w:rsidRPr="00970EBB" w:rsidRDefault="0056068A" w:rsidP="0063105E">
                  <w:pPr>
                    <w:spacing w:after="0"/>
                    <w:outlineLvl w:val="0"/>
                    <w:rPr>
                      <w:rFonts w:ascii="Times New Roman" w:hAnsi="Times New Roman" w:cs="Times New Roman"/>
                      <w:noProof/>
                      <w:sz w:val="24"/>
                      <w:szCs w:val="24"/>
                    </w:rPr>
                  </w:pPr>
                  <w:r w:rsidRPr="00970EBB">
                    <w:rPr>
                      <w:rFonts w:ascii="Times New Roman" w:hAnsi="Times New Roman" w:cs="Times New Roman"/>
                      <w:noProof/>
                      <w:sz w:val="24"/>
                      <w:szCs w:val="24"/>
                    </w:rPr>
                    <w:t xml:space="preserve">76019, м. Івано-Франківськ, вул. Берегова, 24 </w:t>
                  </w:r>
                </w:p>
                <w:p w:rsidR="0056068A" w:rsidRPr="00970EBB" w:rsidRDefault="0056068A" w:rsidP="0056068A">
                  <w:pPr>
                    <w:pStyle w:val="ac"/>
                    <w:rPr>
                      <w:rFonts w:ascii="Times New Roman" w:hAnsi="Times New Roman"/>
                      <w:sz w:val="24"/>
                      <w:szCs w:val="24"/>
                      <w:lang w:val="uk-UA"/>
                    </w:rPr>
                  </w:pPr>
                  <w:r w:rsidRPr="00970EBB">
                    <w:rPr>
                      <w:rFonts w:ascii="Times New Roman" w:hAnsi="Times New Roman"/>
                      <w:noProof/>
                      <w:sz w:val="24"/>
                      <w:szCs w:val="24"/>
                      <w:lang w:val="uk-UA"/>
                    </w:rPr>
                    <w:t xml:space="preserve">р/р </w:t>
                  </w:r>
                  <w:r w:rsidRPr="00970EBB">
                    <w:rPr>
                      <w:rFonts w:ascii="Times New Roman" w:hAnsi="Times New Roman"/>
                      <w:sz w:val="24"/>
                      <w:szCs w:val="24"/>
                      <w:lang w:val="uk-UA"/>
                    </w:rPr>
                    <w:t xml:space="preserve"> </w:t>
                  </w:r>
                  <w:r w:rsidRPr="00970EBB">
                    <w:rPr>
                      <w:rFonts w:ascii="Times New Roman" w:hAnsi="Times New Roman"/>
                      <w:sz w:val="24"/>
                      <w:szCs w:val="24"/>
                    </w:rPr>
                    <w:t>UA</w:t>
                  </w:r>
                  <w:r w:rsidRPr="00970EBB">
                    <w:rPr>
                      <w:rFonts w:ascii="Times New Roman" w:hAnsi="Times New Roman"/>
                      <w:sz w:val="24"/>
                      <w:szCs w:val="24"/>
                      <w:lang w:val="uk-UA"/>
                    </w:rPr>
                    <w:t>188201720343120006000093955,</w:t>
                  </w:r>
                </w:p>
                <w:p w:rsidR="0056068A" w:rsidRPr="00970EBB" w:rsidRDefault="0056068A" w:rsidP="0056068A">
                  <w:pPr>
                    <w:pStyle w:val="ac"/>
                    <w:rPr>
                      <w:rFonts w:ascii="Times New Roman" w:hAnsi="Times New Roman"/>
                      <w:sz w:val="24"/>
                      <w:szCs w:val="24"/>
                      <w:lang w:val="uk-UA"/>
                    </w:rPr>
                  </w:pPr>
                  <w:r w:rsidRPr="00970EBB">
                    <w:rPr>
                      <w:rFonts w:ascii="Times New Roman" w:hAnsi="Times New Roman"/>
                      <w:sz w:val="24"/>
                      <w:szCs w:val="24"/>
                    </w:rPr>
                    <w:t>UA</w:t>
                  </w:r>
                  <w:r w:rsidRPr="00970EBB">
                    <w:rPr>
                      <w:rFonts w:ascii="Times New Roman" w:hAnsi="Times New Roman"/>
                      <w:sz w:val="24"/>
                      <w:szCs w:val="24"/>
                      <w:lang w:val="uk-UA"/>
                    </w:rPr>
                    <w:t>348201720343111006200093955</w:t>
                  </w:r>
                </w:p>
                <w:p w:rsidR="0056068A" w:rsidRPr="00970EBB" w:rsidRDefault="0056068A" w:rsidP="0063105E">
                  <w:pPr>
                    <w:spacing w:after="0"/>
                    <w:outlineLvl w:val="0"/>
                    <w:rPr>
                      <w:rFonts w:ascii="Times New Roman" w:hAnsi="Times New Roman" w:cs="Times New Roman"/>
                      <w:noProof/>
                      <w:sz w:val="24"/>
                      <w:szCs w:val="24"/>
                    </w:rPr>
                  </w:pPr>
                  <w:r w:rsidRPr="00970EBB">
                    <w:rPr>
                      <w:rFonts w:ascii="Times New Roman" w:hAnsi="Times New Roman" w:cs="Times New Roman"/>
                      <w:noProof/>
                      <w:sz w:val="24"/>
                      <w:szCs w:val="24"/>
                    </w:rPr>
                    <w:t>в ДКСУ м.Київ</w:t>
                  </w:r>
                </w:p>
                <w:p w:rsidR="0056068A" w:rsidRPr="00970EBB" w:rsidRDefault="0056068A" w:rsidP="0063105E">
                  <w:pPr>
                    <w:spacing w:after="0"/>
                    <w:outlineLvl w:val="0"/>
                    <w:rPr>
                      <w:rFonts w:ascii="Times New Roman" w:hAnsi="Times New Roman" w:cs="Times New Roman"/>
                      <w:noProof/>
                      <w:sz w:val="24"/>
                      <w:szCs w:val="24"/>
                    </w:rPr>
                  </w:pPr>
                  <w:r w:rsidRPr="00970EBB">
                    <w:rPr>
                      <w:rFonts w:ascii="Times New Roman" w:hAnsi="Times New Roman" w:cs="Times New Roman"/>
                      <w:noProof/>
                      <w:sz w:val="24"/>
                      <w:szCs w:val="24"/>
                    </w:rPr>
                    <w:t>МФО 820172  ЄДРПОУ 40309088</w:t>
                  </w:r>
                </w:p>
                <w:p w:rsidR="0056068A" w:rsidRPr="002B229D" w:rsidRDefault="0056068A" w:rsidP="0063105E">
                  <w:pPr>
                    <w:spacing w:after="0"/>
                    <w:outlineLvl w:val="0"/>
                    <w:rPr>
                      <w:rFonts w:ascii="Times New Roman" w:hAnsi="Times New Roman" w:cs="Times New Roman"/>
                      <w:noProof/>
                      <w:sz w:val="24"/>
                      <w:szCs w:val="24"/>
                    </w:rPr>
                  </w:pPr>
                  <w:r w:rsidRPr="00970EBB">
                    <w:rPr>
                      <w:rFonts w:ascii="Times New Roman" w:hAnsi="Times New Roman" w:cs="Times New Roman"/>
                      <w:i/>
                      <w:sz w:val="24"/>
                      <w:szCs w:val="24"/>
                    </w:rPr>
                    <w:t>тел. 75-40-39</w:t>
                  </w:r>
                </w:p>
                <w:p w:rsidR="0056068A" w:rsidRPr="00970EBB" w:rsidRDefault="0056068A" w:rsidP="0063105E">
                  <w:pPr>
                    <w:spacing w:after="0"/>
                    <w:outlineLvl w:val="0"/>
                    <w:rPr>
                      <w:rFonts w:ascii="Times New Roman" w:hAnsi="Times New Roman" w:cs="Times New Roman"/>
                      <w:b/>
                      <w:noProof/>
                      <w:sz w:val="24"/>
                      <w:szCs w:val="24"/>
                    </w:rPr>
                  </w:pPr>
                  <w:r w:rsidRPr="00970EBB">
                    <w:rPr>
                      <w:rFonts w:ascii="Times New Roman" w:hAnsi="Times New Roman" w:cs="Times New Roman"/>
                      <w:b/>
                      <w:noProof/>
                      <w:sz w:val="24"/>
                      <w:szCs w:val="24"/>
                    </w:rPr>
                    <w:t xml:space="preserve">                            _______________________</w:t>
                  </w:r>
                </w:p>
                <w:p w:rsidR="00970EBB" w:rsidRPr="00970EBB" w:rsidRDefault="0056068A" w:rsidP="0063105E">
                  <w:pPr>
                    <w:spacing w:after="0"/>
                    <w:jc w:val="center"/>
                    <w:outlineLvl w:val="0"/>
                    <w:rPr>
                      <w:rFonts w:ascii="Times New Roman" w:hAnsi="Times New Roman" w:cs="Times New Roman"/>
                      <w:noProof/>
                      <w:sz w:val="24"/>
                      <w:szCs w:val="24"/>
                    </w:rPr>
                  </w:pPr>
                  <w:r w:rsidRPr="00970EBB">
                    <w:rPr>
                      <w:rFonts w:ascii="Times New Roman" w:hAnsi="Times New Roman" w:cs="Times New Roman"/>
                      <w:noProof/>
                      <w:sz w:val="24"/>
                      <w:szCs w:val="24"/>
                    </w:rPr>
                    <w:t>М.П.</w:t>
                  </w:r>
                </w:p>
              </w:tc>
            </w:tr>
          </w:tbl>
          <w:p w:rsidR="00970EBB" w:rsidRPr="00B02875" w:rsidRDefault="00970EBB" w:rsidP="0063105E">
            <w:pPr>
              <w:spacing w:after="0"/>
              <w:rPr>
                <w:rFonts w:ascii="Times New Roman" w:hAnsi="Times New Roman" w:cs="Times New Roman"/>
                <w:b/>
                <w:noProof/>
                <w:sz w:val="24"/>
                <w:szCs w:val="24"/>
                <w:lang w:val="ru-RU"/>
              </w:rPr>
            </w:pPr>
          </w:p>
        </w:tc>
      </w:tr>
    </w:tbl>
    <w:p w:rsidR="004A5197" w:rsidRPr="00B02875" w:rsidRDefault="004A5197" w:rsidP="004A5197">
      <w:pPr>
        <w:spacing w:after="0" w:line="240" w:lineRule="auto"/>
        <w:ind w:firstLine="709"/>
        <w:rPr>
          <w:rFonts w:ascii="Times New Roman" w:hAnsi="Times New Roman" w:cs="Times New Roman"/>
          <w:b/>
          <w:sz w:val="24"/>
          <w:szCs w:val="24"/>
          <w:lang w:val="ru-RU" w:eastAsia="ru-RU"/>
        </w:rPr>
      </w:pPr>
      <w:bookmarkStart w:id="5" w:name="_GoBack"/>
      <w:bookmarkEnd w:id="5"/>
    </w:p>
    <w:p w:rsidR="004A5197" w:rsidRPr="00B02875" w:rsidRDefault="0056068A" w:rsidP="004A5197">
      <w:pPr>
        <w:spacing w:after="0" w:line="240" w:lineRule="auto"/>
        <w:ind w:firstLine="709"/>
        <w:jc w:val="right"/>
        <w:rPr>
          <w:rFonts w:ascii="Times New Roman" w:hAnsi="Times New Roman" w:cs="Times New Roman"/>
          <w:b/>
          <w:sz w:val="24"/>
          <w:szCs w:val="24"/>
          <w:lang w:val="ru-RU" w:eastAsia="ru-RU"/>
        </w:rPr>
      </w:pPr>
      <w:r>
        <w:rPr>
          <w:rFonts w:ascii="Times New Roman" w:hAnsi="Times New Roman" w:cs="Times New Roman"/>
          <w:b/>
          <w:sz w:val="24"/>
          <w:szCs w:val="24"/>
          <w:lang w:eastAsia="ru-RU"/>
        </w:rPr>
        <w:br w:type="column"/>
      </w:r>
      <w:r w:rsidR="002B229D" w:rsidRPr="00F12681">
        <w:rPr>
          <w:rFonts w:ascii="Times New Roman" w:hAnsi="Times New Roman" w:cs="Times New Roman"/>
          <w:b/>
          <w:sz w:val="24"/>
          <w:szCs w:val="24"/>
          <w:lang w:eastAsia="ru-RU"/>
        </w:rPr>
        <w:lastRenderedPageBreak/>
        <w:t>Додаток № 1</w:t>
      </w:r>
      <w:r w:rsidR="002B229D" w:rsidRPr="00F12681">
        <w:rPr>
          <w:rFonts w:ascii="Times New Roman" w:hAnsi="Times New Roman" w:cs="Times New Roman"/>
          <w:b/>
          <w:sz w:val="24"/>
          <w:szCs w:val="24"/>
          <w:lang w:eastAsia="ru-RU"/>
        </w:rPr>
        <w:br/>
        <w:t xml:space="preserve">до договору № ______ </w:t>
      </w:r>
    </w:p>
    <w:p w:rsidR="002B229D" w:rsidRPr="00F12681" w:rsidRDefault="002B229D" w:rsidP="004A5197">
      <w:pPr>
        <w:spacing w:after="0" w:line="240" w:lineRule="auto"/>
        <w:ind w:firstLine="709"/>
        <w:jc w:val="right"/>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від «____»____</w:t>
      </w:r>
      <w:r>
        <w:rPr>
          <w:rFonts w:ascii="Times New Roman" w:hAnsi="Times New Roman" w:cs="Times New Roman"/>
          <w:b/>
          <w:sz w:val="24"/>
          <w:szCs w:val="24"/>
          <w:lang w:eastAsia="ru-RU"/>
        </w:rPr>
        <w:t xml:space="preserve"> </w:t>
      </w:r>
      <w:r w:rsidRPr="00F12681">
        <w:rPr>
          <w:rFonts w:ascii="Times New Roman" w:hAnsi="Times New Roman" w:cs="Times New Roman"/>
          <w:b/>
          <w:sz w:val="24"/>
          <w:szCs w:val="24"/>
          <w:lang w:eastAsia="ru-RU"/>
        </w:rPr>
        <w:t>202</w:t>
      </w:r>
      <w:r w:rsidR="00A26961">
        <w:rPr>
          <w:rFonts w:ascii="Times New Roman" w:hAnsi="Times New Roman" w:cs="Times New Roman"/>
          <w:b/>
          <w:sz w:val="24"/>
          <w:szCs w:val="24"/>
          <w:lang w:eastAsia="ru-RU"/>
        </w:rPr>
        <w:t>4</w:t>
      </w:r>
      <w:r w:rsidRPr="00F12681">
        <w:rPr>
          <w:rFonts w:ascii="Times New Roman" w:hAnsi="Times New Roman" w:cs="Times New Roman"/>
          <w:b/>
          <w:sz w:val="24"/>
          <w:szCs w:val="24"/>
          <w:lang w:eastAsia="ru-RU"/>
        </w:rPr>
        <w:t xml:space="preserve"> р.</w:t>
      </w:r>
    </w:p>
    <w:p w:rsidR="002B229D" w:rsidRPr="00F12681" w:rsidRDefault="002B229D" w:rsidP="002B229D">
      <w:pPr>
        <w:spacing w:after="0" w:line="240" w:lineRule="auto"/>
        <w:ind w:firstLine="709"/>
        <w:jc w:val="right"/>
        <w:rPr>
          <w:rFonts w:ascii="Times New Roman" w:hAnsi="Times New Roman" w:cs="Times New Roman"/>
          <w:b/>
          <w:sz w:val="24"/>
          <w:szCs w:val="24"/>
          <w:lang w:eastAsia="ru-RU"/>
        </w:rPr>
      </w:pPr>
    </w:p>
    <w:p w:rsidR="002B229D" w:rsidRPr="00F12681" w:rsidRDefault="002B229D" w:rsidP="002B229D">
      <w:pPr>
        <w:spacing w:after="0" w:line="240" w:lineRule="auto"/>
        <w:ind w:firstLine="709"/>
        <w:jc w:val="right"/>
        <w:rPr>
          <w:rFonts w:ascii="Times New Roman" w:hAnsi="Times New Roman" w:cs="Times New Roman"/>
          <w:b/>
          <w:sz w:val="24"/>
          <w:szCs w:val="24"/>
          <w:lang w:eastAsia="ru-RU"/>
        </w:rPr>
      </w:pPr>
    </w:p>
    <w:p w:rsidR="002B229D" w:rsidRPr="00F12681" w:rsidRDefault="002B229D" w:rsidP="002B229D">
      <w:pPr>
        <w:spacing w:after="0" w:line="240" w:lineRule="auto"/>
        <w:ind w:firstLine="709"/>
        <w:jc w:val="right"/>
        <w:rPr>
          <w:rFonts w:ascii="Times New Roman" w:hAnsi="Times New Roman" w:cs="Times New Roman"/>
          <w:b/>
          <w:sz w:val="24"/>
          <w:szCs w:val="24"/>
          <w:lang w:eastAsia="ru-RU"/>
        </w:rPr>
      </w:pPr>
    </w:p>
    <w:p w:rsidR="002B229D" w:rsidRPr="00F12681" w:rsidRDefault="002B229D" w:rsidP="002B229D">
      <w:pPr>
        <w:spacing w:after="0" w:line="240" w:lineRule="auto"/>
        <w:ind w:firstLine="709"/>
        <w:jc w:val="right"/>
        <w:rPr>
          <w:rFonts w:ascii="Times New Roman" w:hAnsi="Times New Roman" w:cs="Times New Roman"/>
          <w:b/>
          <w:sz w:val="24"/>
          <w:szCs w:val="24"/>
          <w:lang w:eastAsia="ru-RU"/>
        </w:rPr>
      </w:pPr>
    </w:p>
    <w:p w:rsidR="002B229D" w:rsidRPr="00F12681" w:rsidRDefault="002B229D" w:rsidP="002B229D">
      <w:pPr>
        <w:spacing w:after="0" w:line="240" w:lineRule="auto"/>
        <w:ind w:firstLine="709"/>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СПЕЦИФІКАЦІЯ</w:t>
      </w:r>
    </w:p>
    <w:p w:rsidR="002B229D" w:rsidRPr="00F12681" w:rsidRDefault="002B229D" w:rsidP="002B229D">
      <w:pPr>
        <w:spacing w:after="0" w:line="240" w:lineRule="auto"/>
        <w:ind w:firstLine="709"/>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товару, що поставляється</w:t>
      </w:r>
    </w:p>
    <w:p w:rsidR="002B229D" w:rsidRPr="00F12681" w:rsidRDefault="002B229D" w:rsidP="002B229D">
      <w:pPr>
        <w:spacing w:after="0" w:line="240" w:lineRule="auto"/>
        <w:ind w:firstLine="709"/>
        <w:jc w:val="center"/>
        <w:rPr>
          <w:rFonts w:ascii="Times New Roman" w:hAnsi="Times New Roman" w:cs="Times New Roman"/>
          <w:b/>
          <w:sz w:val="24"/>
          <w:szCs w:val="24"/>
          <w:lang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570"/>
        <w:gridCol w:w="1208"/>
        <w:gridCol w:w="1290"/>
        <w:gridCol w:w="1560"/>
        <w:gridCol w:w="1417"/>
        <w:gridCol w:w="1242"/>
      </w:tblGrid>
      <w:tr w:rsidR="002B229D" w:rsidRPr="00F12681" w:rsidTr="003265B7">
        <w:tc>
          <w:tcPr>
            <w:tcW w:w="71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 з/п</w:t>
            </w:r>
          </w:p>
        </w:tc>
        <w:tc>
          <w:tcPr>
            <w:tcW w:w="257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Найменування товару</w:t>
            </w:r>
          </w:p>
        </w:tc>
        <w:tc>
          <w:tcPr>
            <w:tcW w:w="1208"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Одиниця виміру</w:t>
            </w:r>
          </w:p>
        </w:tc>
        <w:tc>
          <w:tcPr>
            <w:tcW w:w="129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Кількість</w:t>
            </w:r>
          </w:p>
        </w:tc>
        <w:tc>
          <w:tcPr>
            <w:tcW w:w="156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Ціна за одиницю товару</w:t>
            </w:r>
          </w:p>
          <w:p w:rsidR="002B229D" w:rsidRPr="00F12681" w:rsidRDefault="008C55B5"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pgNum/>
            </w:r>
            <w:proofErr w:type="spellStart"/>
            <w:r>
              <w:rPr>
                <w:rFonts w:ascii="Times New Roman" w:hAnsi="Times New Roman" w:cs="Times New Roman"/>
                <w:b/>
                <w:sz w:val="24"/>
                <w:szCs w:val="24"/>
                <w:lang w:eastAsia="ru-RU"/>
              </w:rPr>
              <w:t>рн</w:t>
            </w:r>
            <w:proofErr w:type="spellEnd"/>
            <w:r>
              <w:rPr>
                <w:rFonts w:ascii="Times New Roman" w:hAnsi="Times New Roman" w:cs="Times New Roman"/>
                <w:b/>
                <w:sz w:val="24"/>
                <w:szCs w:val="24"/>
                <w:lang w:eastAsia="ru-RU"/>
              </w:rPr>
              <w:t>.</w:t>
            </w:r>
            <w:r w:rsidR="002B229D" w:rsidRPr="00F12681">
              <w:rPr>
                <w:rFonts w:ascii="Times New Roman" w:hAnsi="Times New Roman" w:cs="Times New Roman"/>
                <w:b/>
                <w:sz w:val="24"/>
                <w:szCs w:val="24"/>
                <w:lang w:eastAsia="ru-RU"/>
              </w:rPr>
              <w:t xml:space="preserve">. </w:t>
            </w:r>
          </w:p>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без ПДВ</w:t>
            </w:r>
          </w:p>
        </w:tc>
        <w:tc>
          <w:tcPr>
            <w:tcW w:w="1417"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Ціна за одиницю товару</w:t>
            </w:r>
          </w:p>
          <w:p w:rsidR="002B229D" w:rsidRPr="00F12681" w:rsidRDefault="008C55B5"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pgNum/>
            </w:r>
            <w:proofErr w:type="spellStart"/>
            <w:r>
              <w:rPr>
                <w:rFonts w:ascii="Times New Roman" w:hAnsi="Times New Roman" w:cs="Times New Roman"/>
                <w:b/>
                <w:sz w:val="24"/>
                <w:szCs w:val="24"/>
                <w:lang w:eastAsia="ru-RU"/>
              </w:rPr>
              <w:t>рн</w:t>
            </w:r>
            <w:proofErr w:type="spellEnd"/>
            <w:r>
              <w:rPr>
                <w:rFonts w:ascii="Times New Roman" w:hAnsi="Times New Roman" w:cs="Times New Roman"/>
                <w:b/>
                <w:sz w:val="24"/>
                <w:szCs w:val="24"/>
                <w:lang w:eastAsia="ru-RU"/>
              </w:rPr>
              <w:t>.</w:t>
            </w:r>
            <w:r w:rsidR="002B229D" w:rsidRPr="00F12681">
              <w:rPr>
                <w:rFonts w:ascii="Times New Roman" w:hAnsi="Times New Roman" w:cs="Times New Roman"/>
                <w:b/>
                <w:sz w:val="24"/>
                <w:szCs w:val="24"/>
                <w:lang w:eastAsia="ru-RU"/>
              </w:rPr>
              <w:t xml:space="preserve">. </w:t>
            </w:r>
          </w:p>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з ПДВ</w:t>
            </w:r>
          </w:p>
        </w:tc>
        <w:tc>
          <w:tcPr>
            <w:tcW w:w="1242"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Сума</w:t>
            </w:r>
          </w:p>
          <w:p w:rsidR="002B229D" w:rsidRPr="00F12681" w:rsidRDefault="008C55B5"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pgNum/>
            </w:r>
            <w:proofErr w:type="spellStart"/>
            <w:r>
              <w:rPr>
                <w:rFonts w:ascii="Times New Roman" w:hAnsi="Times New Roman" w:cs="Times New Roman"/>
                <w:b/>
                <w:sz w:val="24"/>
                <w:szCs w:val="24"/>
                <w:lang w:eastAsia="ru-RU"/>
              </w:rPr>
              <w:t>рн</w:t>
            </w:r>
            <w:proofErr w:type="spellEnd"/>
            <w:r>
              <w:rPr>
                <w:rFonts w:ascii="Times New Roman" w:hAnsi="Times New Roman" w:cs="Times New Roman"/>
                <w:b/>
                <w:sz w:val="24"/>
                <w:szCs w:val="24"/>
                <w:lang w:eastAsia="ru-RU"/>
              </w:rPr>
              <w:t>.</w:t>
            </w:r>
            <w:r w:rsidR="002B229D" w:rsidRPr="00F12681">
              <w:rPr>
                <w:rFonts w:ascii="Times New Roman" w:hAnsi="Times New Roman" w:cs="Times New Roman"/>
                <w:b/>
                <w:sz w:val="24"/>
                <w:szCs w:val="24"/>
                <w:lang w:eastAsia="ru-RU"/>
              </w:rPr>
              <w:t xml:space="preserve">. </w:t>
            </w:r>
          </w:p>
          <w:p w:rsidR="002B229D" w:rsidRPr="00F12681" w:rsidRDefault="00BC34E1"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бе</w:t>
            </w:r>
            <w:r w:rsidR="002B229D" w:rsidRPr="00F12681">
              <w:rPr>
                <w:rFonts w:ascii="Times New Roman" w:hAnsi="Times New Roman" w:cs="Times New Roman"/>
                <w:b/>
                <w:sz w:val="24"/>
                <w:szCs w:val="24"/>
                <w:lang w:eastAsia="ru-RU"/>
              </w:rPr>
              <w:t>з ПДВ</w:t>
            </w:r>
          </w:p>
        </w:tc>
      </w:tr>
      <w:tr w:rsidR="002B229D" w:rsidRPr="00F12681" w:rsidTr="001F030A">
        <w:trPr>
          <w:trHeight w:val="643"/>
        </w:trPr>
        <w:tc>
          <w:tcPr>
            <w:tcW w:w="71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1.</w:t>
            </w:r>
          </w:p>
        </w:tc>
        <w:tc>
          <w:tcPr>
            <w:tcW w:w="2570" w:type="dxa"/>
            <w:shd w:val="clear" w:color="auto" w:fill="auto"/>
            <w:vAlign w:val="center"/>
          </w:tcPr>
          <w:p w:rsidR="002B229D" w:rsidRPr="008C55B5" w:rsidRDefault="002B229D" w:rsidP="003265B7">
            <w:pPr>
              <w:spacing w:after="0" w:line="240" w:lineRule="auto"/>
              <w:rPr>
                <w:rFonts w:ascii="Times New Roman" w:hAnsi="Times New Roman" w:cs="Times New Roman"/>
                <w:b/>
                <w:sz w:val="24"/>
                <w:szCs w:val="24"/>
                <w:lang w:eastAsia="ru-RU"/>
              </w:rPr>
            </w:pPr>
            <w:r w:rsidRPr="008C55B5">
              <w:rPr>
                <w:rFonts w:ascii="Times New Roman" w:hAnsi="Times New Roman" w:cs="Times New Roman"/>
                <w:b/>
                <w:sz w:val="24"/>
                <w:szCs w:val="24"/>
                <w:lang w:eastAsia="ru-RU"/>
              </w:rPr>
              <w:t xml:space="preserve">Бензин А-95 </w:t>
            </w:r>
          </w:p>
        </w:tc>
        <w:tc>
          <w:tcPr>
            <w:tcW w:w="1208" w:type="dxa"/>
            <w:shd w:val="clear" w:color="auto" w:fill="auto"/>
            <w:vAlign w:val="center"/>
          </w:tcPr>
          <w:p w:rsidR="002B229D" w:rsidRPr="008C55B5" w:rsidRDefault="002B229D" w:rsidP="003265B7">
            <w:pPr>
              <w:spacing w:after="0" w:line="240" w:lineRule="auto"/>
              <w:jc w:val="center"/>
              <w:rPr>
                <w:rFonts w:ascii="Times New Roman" w:hAnsi="Times New Roman" w:cs="Times New Roman"/>
                <w:b/>
                <w:sz w:val="24"/>
                <w:szCs w:val="24"/>
                <w:lang w:eastAsia="ru-RU"/>
              </w:rPr>
            </w:pPr>
            <w:r w:rsidRPr="008C55B5">
              <w:rPr>
                <w:rFonts w:ascii="Times New Roman" w:hAnsi="Times New Roman" w:cs="Times New Roman"/>
                <w:b/>
                <w:sz w:val="24"/>
                <w:szCs w:val="24"/>
                <w:lang w:eastAsia="ru-RU"/>
              </w:rPr>
              <w:t>літр</w:t>
            </w:r>
          </w:p>
        </w:tc>
        <w:tc>
          <w:tcPr>
            <w:tcW w:w="1290" w:type="dxa"/>
            <w:shd w:val="clear" w:color="auto" w:fill="auto"/>
            <w:vAlign w:val="center"/>
          </w:tcPr>
          <w:p w:rsidR="002B229D" w:rsidRPr="004A5A36" w:rsidRDefault="00D5087E"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8300</w:t>
            </w:r>
          </w:p>
        </w:tc>
        <w:tc>
          <w:tcPr>
            <w:tcW w:w="1560"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c>
          <w:tcPr>
            <w:tcW w:w="1417"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c>
          <w:tcPr>
            <w:tcW w:w="1242" w:type="dxa"/>
            <w:shd w:val="clear" w:color="auto" w:fill="auto"/>
            <w:vAlign w:val="center"/>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r>
      <w:tr w:rsidR="008C55B5" w:rsidRPr="00F12681" w:rsidTr="001F030A">
        <w:trPr>
          <w:trHeight w:val="643"/>
        </w:trPr>
        <w:tc>
          <w:tcPr>
            <w:tcW w:w="710" w:type="dxa"/>
            <w:shd w:val="clear" w:color="auto" w:fill="auto"/>
            <w:vAlign w:val="center"/>
          </w:tcPr>
          <w:p w:rsidR="008C55B5" w:rsidRPr="00F12681" w:rsidRDefault="008C55B5"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2570" w:type="dxa"/>
            <w:shd w:val="clear" w:color="auto" w:fill="auto"/>
            <w:vAlign w:val="center"/>
          </w:tcPr>
          <w:p w:rsidR="008C55B5" w:rsidRPr="008C55B5" w:rsidRDefault="008C55B5" w:rsidP="003265B7">
            <w:pPr>
              <w:spacing w:after="0" w:line="240" w:lineRule="auto"/>
              <w:rPr>
                <w:rFonts w:ascii="Times New Roman" w:hAnsi="Times New Roman" w:cs="Times New Roman"/>
                <w:b/>
                <w:sz w:val="24"/>
                <w:szCs w:val="24"/>
                <w:lang w:eastAsia="ru-RU"/>
              </w:rPr>
            </w:pPr>
            <w:r w:rsidRPr="008C55B5">
              <w:rPr>
                <w:rFonts w:ascii="Times New Roman" w:hAnsi="Times New Roman" w:cs="Times New Roman"/>
                <w:b/>
                <w:sz w:val="24"/>
                <w:szCs w:val="24"/>
                <w:lang w:eastAsia="ru-RU"/>
              </w:rPr>
              <w:t>Дизельне паливо</w:t>
            </w:r>
          </w:p>
        </w:tc>
        <w:tc>
          <w:tcPr>
            <w:tcW w:w="1208" w:type="dxa"/>
            <w:shd w:val="clear" w:color="auto" w:fill="auto"/>
            <w:vAlign w:val="center"/>
          </w:tcPr>
          <w:p w:rsidR="008C55B5" w:rsidRPr="008C55B5" w:rsidRDefault="008C55B5" w:rsidP="003265B7">
            <w:pPr>
              <w:spacing w:after="0" w:line="240" w:lineRule="auto"/>
              <w:jc w:val="center"/>
              <w:rPr>
                <w:rFonts w:ascii="Times New Roman" w:hAnsi="Times New Roman" w:cs="Times New Roman"/>
                <w:b/>
                <w:sz w:val="24"/>
                <w:szCs w:val="24"/>
                <w:lang w:eastAsia="ru-RU"/>
              </w:rPr>
            </w:pPr>
            <w:r w:rsidRPr="008C55B5">
              <w:rPr>
                <w:rFonts w:ascii="Times New Roman" w:hAnsi="Times New Roman" w:cs="Times New Roman"/>
                <w:b/>
                <w:sz w:val="24"/>
                <w:szCs w:val="24"/>
                <w:lang w:eastAsia="ru-RU"/>
              </w:rPr>
              <w:t>літр</w:t>
            </w:r>
          </w:p>
        </w:tc>
        <w:tc>
          <w:tcPr>
            <w:tcW w:w="1290" w:type="dxa"/>
            <w:shd w:val="clear" w:color="auto" w:fill="auto"/>
            <w:vAlign w:val="center"/>
          </w:tcPr>
          <w:p w:rsidR="008C55B5" w:rsidRDefault="00D5087E" w:rsidP="003265B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800</w:t>
            </w:r>
          </w:p>
        </w:tc>
        <w:tc>
          <w:tcPr>
            <w:tcW w:w="1560" w:type="dxa"/>
            <w:shd w:val="clear" w:color="auto" w:fill="auto"/>
            <w:vAlign w:val="center"/>
          </w:tcPr>
          <w:p w:rsidR="008C55B5" w:rsidRPr="00F12681" w:rsidRDefault="008C55B5" w:rsidP="003265B7">
            <w:pPr>
              <w:spacing w:after="0" w:line="240" w:lineRule="auto"/>
              <w:jc w:val="center"/>
              <w:rPr>
                <w:rFonts w:ascii="Times New Roman" w:hAnsi="Times New Roman" w:cs="Times New Roman"/>
                <w:b/>
                <w:sz w:val="24"/>
                <w:szCs w:val="24"/>
                <w:lang w:eastAsia="ru-RU"/>
              </w:rPr>
            </w:pPr>
          </w:p>
        </w:tc>
        <w:tc>
          <w:tcPr>
            <w:tcW w:w="1417" w:type="dxa"/>
            <w:shd w:val="clear" w:color="auto" w:fill="auto"/>
            <w:vAlign w:val="center"/>
          </w:tcPr>
          <w:p w:rsidR="008C55B5" w:rsidRPr="00F12681" w:rsidRDefault="008C55B5" w:rsidP="003265B7">
            <w:pPr>
              <w:spacing w:after="0" w:line="240" w:lineRule="auto"/>
              <w:jc w:val="center"/>
              <w:rPr>
                <w:rFonts w:ascii="Times New Roman" w:hAnsi="Times New Roman" w:cs="Times New Roman"/>
                <w:b/>
                <w:sz w:val="24"/>
                <w:szCs w:val="24"/>
                <w:lang w:eastAsia="ru-RU"/>
              </w:rPr>
            </w:pPr>
          </w:p>
        </w:tc>
        <w:tc>
          <w:tcPr>
            <w:tcW w:w="1242" w:type="dxa"/>
            <w:shd w:val="clear" w:color="auto" w:fill="auto"/>
            <w:vAlign w:val="center"/>
          </w:tcPr>
          <w:p w:rsidR="008C55B5" w:rsidRPr="00F12681" w:rsidRDefault="008C55B5" w:rsidP="003265B7">
            <w:pPr>
              <w:spacing w:after="0" w:line="240" w:lineRule="auto"/>
              <w:jc w:val="center"/>
              <w:rPr>
                <w:rFonts w:ascii="Times New Roman" w:hAnsi="Times New Roman" w:cs="Times New Roman"/>
                <w:b/>
                <w:sz w:val="24"/>
                <w:szCs w:val="24"/>
                <w:lang w:eastAsia="ru-RU"/>
              </w:rPr>
            </w:pPr>
          </w:p>
        </w:tc>
      </w:tr>
      <w:tr w:rsidR="002B229D" w:rsidRPr="00F12681" w:rsidTr="003265B7">
        <w:tc>
          <w:tcPr>
            <w:tcW w:w="710" w:type="dxa"/>
            <w:shd w:val="clear" w:color="auto" w:fill="auto"/>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c>
          <w:tcPr>
            <w:tcW w:w="8045" w:type="dxa"/>
            <w:gridSpan w:val="5"/>
            <w:shd w:val="clear" w:color="auto" w:fill="auto"/>
          </w:tcPr>
          <w:p w:rsidR="002B229D" w:rsidRPr="00F12681" w:rsidRDefault="002B229D" w:rsidP="003265B7">
            <w:pPr>
              <w:jc w:val="right"/>
              <w:rPr>
                <w:rFonts w:ascii="Times New Roman" w:hAnsi="Times New Roman" w:cs="Times New Roman"/>
                <w:b/>
                <w:sz w:val="24"/>
                <w:szCs w:val="24"/>
              </w:rPr>
            </w:pPr>
            <w:r w:rsidRPr="00F12681">
              <w:rPr>
                <w:rFonts w:ascii="Times New Roman" w:hAnsi="Times New Roman" w:cs="Times New Roman"/>
                <w:b/>
                <w:sz w:val="24"/>
                <w:szCs w:val="24"/>
              </w:rPr>
              <w:t>Сума ПДВ:</w:t>
            </w:r>
          </w:p>
        </w:tc>
        <w:tc>
          <w:tcPr>
            <w:tcW w:w="1242" w:type="dxa"/>
            <w:shd w:val="clear" w:color="auto" w:fill="auto"/>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r>
      <w:tr w:rsidR="002B229D" w:rsidRPr="00F12681" w:rsidTr="003265B7">
        <w:tc>
          <w:tcPr>
            <w:tcW w:w="710" w:type="dxa"/>
            <w:shd w:val="clear" w:color="auto" w:fill="auto"/>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c>
          <w:tcPr>
            <w:tcW w:w="8045" w:type="dxa"/>
            <w:gridSpan w:val="5"/>
            <w:shd w:val="clear" w:color="auto" w:fill="auto"/>
          </w:tcPr>
          <w:p w:rsidR="002B229D" w:rsidRPr="00F12681" w:rsidRDefault="002B229D" w:rsidP="003265B7">
            <w:pPr>
              <w:jc w:val="right"/>
              <w:rPr>
                <w:rFonts w:ascii="Times New Roman" w:hAnsi="Times New Roman" w:cs="Times New Roman"/>
                <w:b/>
                <w:sz w:val="24"/>
                <w:szCs w:val="24"/>
              </w:rPr>
            </w:pPr>
            <w:r w:rsidRPr="00F12681">
              <w:rPr>
                <w:rFonts w:ascii="Times New Roman" w:hAnsi="Times New Roman" w:cs="Times New Roman"/>
                <w:b/>
                <w:sz w:val="24"/>
                <w:szCs w:val="24"/>
              </w:rPr>
              <w:t>Всього з ПДВ:</w:t>
            </w:r>
          </w:p>
        </w:tc>
        <w:tc>
          <w:tcPr>
            <w:tcW w:w="1242" w:type="dxa"/>
            <w:shd w:val="clear" w:color="auto" w:fill="auto"/>
          </w:tcPr>
          <w:p w:rsidR="002B229D" w:rsidRPr="00F12681" w:rsidRDefault="002B229D" w:rsidP="003265B7">
            <w:pPr>
              <w:spacing w:after="0" w:line="240" w:lineRule="auto"/>
              <w:jc w:val="center"/>
              <w:rPr>
                <w:rFonts w:ascii="Times New Roman" w:hAnsi="Times New Roman" w:cs="Times New Roman"/>
                <w:b/>
                <w:sz w:val="24"/>
                <w:szCs w:val="24"/>
                <w:lang w:eastAsia="ru-RU"/>
              </w:rPr>
            </w:pPr>
          </w:p>
        </w:tc>
      </w:tr>
    </w:tbl>
    <w:p w:rsidR="002B229D" w:rsidRPr="00F12681" w:rsidRDefault="002B229D" w:rsidP="002B229D">
      <w:pPr>
        <w:spacing w:after="0" w:line="240" w:lineRule="auto"/>
        <w:ind w:firstLine="709"/>
        <w:jc w:val="center"/>
        <w:rPr>
          <w:rFonts w:ascii="Times New Roman" w:hAnsi="Times New Roman" w:cs="Times New Roman"/>
          <w:b/>
          <w:sz w:val="24"/>
          <w:szCs w:val="24"/>
          <w:lang w:eastAsia="ru-RU"/>
        </w:rPr>
      </w:pPr>
    </w:p>
    <w:p w:rsidR="002B229D" w:rsidRPr="00F12681" w:rsidRDefault="002B229D" w:rsidP="002B229D">
      <w:pPr>
        <w:spacing w:after="0" w:line="240" w:lineRule="auto"/>
        <w:ind w:firstLine="709"/>
        <w:rPr>
          <w:rFonts w:ascii="Times New Roman" w:hAnsi="Times New Roman" w:cs="Times New Roman"/>
          <w:sz w:val="24"/>
          <w:szCs w:val="24"/>
          <w:lang w:eastAsia="ru-RU"/>
        </w:rPr>
      </w:pPr>
    </w:p>
    <w:p w:rsidR="002B229D" w:rsidRPr="00F12681" w:rsidRDefault="002B229D" w:rsidP="002B229D">
      <w:pPr>
        <w:spacing w:after="0" w:line="240" w:lineRule="auto"/>
        <w:ind w:firstLine="709"/>
        <w:jc w:val="both"/>
        <w:rPr>
          <w:rFonts w:ascii="Times New Roman" w:hAnsi="Times New Roman" w:cs="Times New Roman"/>
          <w:b/>
          <w:sz w:val="24"/>
          <w:szCs w:val="24"/>
          <w:lang w:eastAsia="ru-RU"/>
        </w:rPr>
      </w:pPr>
      <w:r w:rsidRPr="00F12681">
        <w:rPr>
          <w:rFonts w:ascii="Times New Roman" w:hAnsi="Times New Roman" w:cs="Times New Roman"/>
          <w:b/>
          <w:sz w:val="24"/>
          <w:szCs w:val="24"/>
          <w:lang w:eastAsia="ru-RU"/>
        </w:rPr>
        <w:t xml:space="preserve">Загальна сума: </w:t>
      </w:r>
      <w:r w:rsidRPr="00F12681">
        <w:rPr>
          <w:rFonts w:ascii="Times New Roman" w:hAnsi="Times New Roman" w:cs="Times New Roman"/>
          <w:b/>
          <w:bCs/>
          <w:sz w:val="24"/>
          <w:szCs w:val="24"/>
          <w:lang w:eastAsia="ru-RU"/>
        </w:rPr>
        <w:t>____ грн.</w:t>
      </w:r>
      <w:r w:rsidRPr="00F12681">
        <w:rPr>
          <w:rFonts w:ascii="Times New Roman" w:hAnsi="Times New Roman" w:cs="Times New Roman"/>
          <w:b/>
          <w:sz w:val="24"/>
          <w:szCs w:val="24"/>
          <w:lang w:eastAsia="ru-RU"/>
        </w:rPr>
        <w:t xml:space="preserve"> ____ коп. (</w:t>
      </w:r>
      <w:r w:rsidRPr="00F12681">
        <w:rPr>
          <w:rFonts w:ascii="Times New Roman" w:hAnsi="Times New Roman" w:cs="Times New Roman"/>
          <w:b/>
          <w:sz w:val="24"/>
          <w:szCs w:val="24"/>
        </w:rPr>
        <w:t>____ грн. ___ коп.(</w:t>
      </w:r>
      <w:r w:rsidRPr="00F12681">
        <w:rPr>
          <w:rFonts w:ascii="Times New Roman" w:hAnsi="Times New Roman" w:cs="Times New Roman"/>
          <w:bCs/>
          <w:i/>
          <w:iCs/>
          <w:sz w:val="24"/>
          <w:szCs w:val="24"/>
        </w:rPr>
        <w:t>прописом</w:t>
      </w:r>
      <w:r w:rsidRPr="00F12681">
        <w:rPr>
          <w:rFonts w:ascii="Times New Roman" w:hAnsi="Times New Roman" w:cs="Times New Roman"/>
          <w:b/>
          <w:sz w:val="24"/>
          <w:szCs w:val="24"/>
        </w:rPr>
        <w:t>)</w:t>
      </w:r>
      <w:r w:rsidRPr="00F12681">
        <w:rPr>
          <w:rFonts w:ascii="Times New Roman" w:hAnsi="Times New Roman" w:cs="Times New Roman"/>
          <w:b/>
          <w:sz w:val="24"/>
          <w:szCs w:val="24"/>
          <w:lang w:eastAsia="ru-RU"/>
        </w:rPr>
        <w:t>), у тому числі ПДВ ____ грн. ____ коп. (____ грн. ____ коп.(</w:t>
      </w:r>
      <w:r w:rsidRPr="00F12681">
        <w:rPr>
          <w:rFonts w:ascii="Times New Roman" w:hAnsi="Times New Roman" w:cs="Times New Roman"/>
          <w:bCs/>
          <w:i/>
          <w:iCs/>
          <w:sz w:val="24"/>
          <w:szCs w:val="24"/>
          <w:lang w:eastAsia="ru-RU"/>
        </w:rPr>
        <w:t>прописом</w:t>
      </w:r>
      <w:r w:rsidRPr="00F12681">
        <w:rPr>
          <w:rFonts w:ascii="Times New Roman" w:hAnsi="Times New Roman" w:cs="Times New Roman"/>
          <w:b/>
          <w:sz w:val="24"/>
          <w:szCs w:val="24"/>
          <w:lang w:eastAsia="ru-RU"/>
        </w:rPr>
        <w:t>)).</w:t>
      </w:r>
    </w:p>
    <w:p w:rsidR="002B229D" w:rsidRPr="00F12681" w:rsidRDefault="002B229D" w:rsidP="002B229D">
      <w:pPr>
        <w:spacing w:after="0" w:line="240" w:lineRule="auto"/>
        <w:ind w:firstLine="709"/>
        <w:jc w:val="both"/>
        <w:rPr>
          <w:rFonts w:ascii="Times New Roman" w:hAnsi="Times New Roman" w:cs="Times New Roman"/>
          <w:sz w:val="24"/>
          <w:szCs w:val="24"/>
        </w:rPr>
      </w:pPr>
      <w:r w:rsidRPr="00F12681">
        <w:rPr>
          <w:rFonts w:ascii="Times New Roman" w:hAnsi="Times New Roman" w:cs="Times New Roman"/>
          <w:color w:val="000000"/>
          <w:sz w:val="24"/>
          <w:szCs w:val="24"/>
          <w:lang w:eastAsia="ar-SA"/>
        </w:rPr>
        <w:t>(</w:t>
      </w:r>
      <w:r w:rsidRPr="00F12681">
        <w:rPr>
          <w:rFonts w:ascii="Times New Roman" w:hAnsi="Times New Roman" w:cs="Times New Roman"/>
          <w:i/>
          <w:color w:val="000000"/>
          <w:sz w:val="24"/>
          <w:szCs w:val="24"/>
          <w:lang w:eastAsia="ar-SA"/>
        </w:rPr>
        <w:t>заповнюється на етапі укладення Договору</w:t>
      </w:r>
      <w:r w:rsidRPr="00F12681">
        <w:rPr>
          <w:rFonts w:ascii="Times New Roman" w:hAnsi="Times New Roman" w:cs="Times New Roman"/>
          <w:color w:val="000000"/>
          <w:sz w:val="24"/>
          <w:szCs w:val="24"/>
          <w:lang w:eastAsia="ar-SA"/>
        </w:rPr>
        <w:t>)</w:t>
      </w:r>
    </w:p>
    <w:p w:rsidR="002B229D" w:rsidRDefault="002B229D" w:rsidP="002B229D">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142" w:tblpY="50"/>
        <w:tblW w:w="9889" w:type="dxa"/>
        <w:tblLayout w:type="fixed"/>
        <w:tblLook w:val="04A0"/>
      </w:tblPr>
      <w:tblGrid>
        <w:gridCol w:w="5387"/>
        <w:gridCol w:w="4502"/>
      </w:tblGrid>
      <w:tr w:rsidR="002B229D" w:rsidRPr="00F12681" w:rsidTr="003265B7">
        <w:trPr>
          <w:trHeight w:val="340"/>
        </w:trPr>
        <w:tc>
          <w:tcPr>
            <w:tcW w:w="5387" w:type="dxa"/>
            <w:hideMark/>
          </w:tcPr>
          <w:p w:rsidR="002B229D" w:rsidRPr="00F12681" w:rsidRDefault="002B229D" w:rsidP="003265B7">
            <w:pPr>
              <w:shd w:val="clear" w:color="auto" w:fill="FFFFFF"/>
              <w:spacing w:after="0" w:line="240" w:lineRule="auto"/>
              <w:ind w:firstLine="993"/>
              <w:rPr>
                <w:rFonts w:ascii="Times New Roman" w:hAnsi="Times New Roman" w:cs="Times New Roman"/>
                <w:b/>
                <w:bCs/>
                <w:sz w:val="24"/>
                <w:szCs w:val="24"/>
              </w:rPr>
            </w:pPr>
            <w:r>
              <w:rPr>
                <w:rFonts w:ascii="Times New Roman" w:hAnsi="Times New Roman" w:cs="Times New Roman"/>
                <w:b/>
                <w:bCs/>
                <w:sz w:val="24"/>
                <w:szCs w:val="24"/>
              </w:rPr>
              <w:t>ПОСТАЧАЛЬНИК</w:t>
            </w:r>
            <w:r w:rsidRPr="00F12681">
              <w:rPr>
                <w:rFonts w:ascii="Times New Roman" w:hAnsi="Times New Roman" w:cs="Times New Roman"/>
                <w:b/>
                <w:bCs/>
                <w:sz w:val="24"/>
                <w:szCs w:val="24"/>
              </w:rPr>
              <w:t>:</w:t>
            </w:r>
          </w:p>
        </w:tc>
        <w:tc>
          <w:tcPr>
            <w:tcW w:w="4502" w:type="dxa"/>
            <w:hideMark/>
          </w:tcPr>
          <w:p w:rsidR="002B229D" w:rsidRPr="00F12681" w:rsidRDefault="002B229D" w:rsidP="003265B7">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ПОКУПЕЦЬ</w:t>
            </w:r>
            <w:r w:rsidRPr="00F12681">
              <w:rPr>
                <w:rFonts w:ascii="Times New Roman" w:hAnsi="Times New Roman" w:cs="Times New Roman"/>
                <w:b/>
                <w:bCs/>
                <w:sz w:val="24"/>
                <w:szCs w:val="24"/>
              </w:rPr>
              <w:t>:</w:t>
            </w:r>
          </w:p>
        </w:tc>
      </w:tr>
      <w:tr w:rsidR="002B229D" w:rsidRPr="00F12681" w:rsidTr="003265B7">
        <w:tc>
          <w:tcPr>
            <w:tcW w:w="5387" w:type="dxa"/>
          </w:tcPr>
          <w:p w:rsidR="002B229D" w:rsidRPr="00F12681" w:rsidRDefault="002B229D" w:rsidP="002B229D">
            <w:pPr>
              <w:shd w:val="clear" w:color="auto" w:fill="FFFFFF"/>
              <w:tabs>
                <w:tab w:val="left" w:pos="1210"/>
              </w:tabs>
              <w:spacing w:after="0" w:line="240" w:lineRule="auto"/>
              <w:ind w:right="319" w:firstLine="709"/>
              <w:rPr>
                <w:rFonts w:ascii="Times New Roman" w:hAnsi="Times New Roman" w:cs="Times New Roman"/>
                <w:b/>
                <w:bCs/>
                <w:sz w:val="24"/>
                <w:szCs w:val="24"/>
              </w:rPr>
            </w:pPr>
            <w:r w:rsidRPr="00F12681">
              <w:rPr>
                <w:rFonts w:ascii="Times New Roman" w:hAnsi="Times New Roman" w:cs="Times New Roman"/>
                <w:b/>
                <w:bCs/>
                <w:sz w:val="24"/>
                <w:szCs w:val="24"/>
              </w:rPr>
              <w:t>Повна назва</w:t>
            </w:r>
          </w:p>
          <w:p w:rsidR="002B229D" w:rsidRPr="00F12681" w:rsidRDefault="002B229D" w:rsidP="002B229D">
            <w:pPr>
              <w:shd w:val="clear" w:color="auto" w:fill="FFFFFF"/>
              <w:tabs>
                <w:tab w:val="left" w:pos="1210"/>
              </w:tabs>
              <w:spacing w:after="0" w:line="240" w:lineRule="auto"/>
              <w:ind w:right="319" w:firstLine="709"/>
              <w:jc w:val="both"/>
              <w:rPr>
                <w:rFonts w:ascii="Times New Roman" w:hAnsi="Times New Roman" w:cs="Times New Roman"/>
                <w:b/>
                <w:bCs/>
                <w:sz w:val="24"/>
                <w:szCs w:val="24"/>
              </w:rPr>
            </w:pPr>
          </w:p>
          <w:p w:rsidR="002B229D" w:rsidRPr="00F12681" w:rsidRDefault="002B229D" w:rsidP="002B229D">
            <w:pPr>
              <w:shd w:val="clear" w:color="auto" w:fill="FFFFFF"/>
              <w:tabs>
                <w:tab w:val="left" w:pos="1210"/>
              </w:tabs>
              <w:spacing w:after="0" w:line="240" w:lineRule="auto"/>
              <w:ind w:right="319"/>
              <w:jc w:val="both"/>
              <w:rPr>
                <w:rFonts w:ascii="Times New Roman" w:hAnsi="Times New Roman" w:cs="Times New Roman"/>
                <w:b/>
                <w:bCs/>
                <w:sz w:val="24"/>
                <w:szCs w:val="24"/>
              </w:rPr>
            </w:pPr>
            <w:r w:rsidRPr="00F12681">
              <w:rPr>
                <w:rFonts w:ascii="Times New Roman" w:hAnsi="Times New Roman" w:cs="Times New Roman"/>
                <w:b/>
                <w:bCs/>
                <w:sz w:val="24"/>
                <w:szCs w:val="24"/>
              </w:rPr>
              <w:t xml:space="preserve">Посада уповноваженої особи </w:t>
            </w:r>
          </w:p>
          <w:p w:rsidR="002B229D" w:rsidRPr="00F12681" w:rsidRDefault="002B229D" w:rsidP="003265B7">
            <w:pPr>
              <w:shd w:val="clear" w:color="auto" w:fill="FFFFFF"/>
              <w:tabs>
                <w:tab w:val="left" w:pos="1210"/>
              </w:tabs>
              <w:spacing w:after="0" w:line="240" w:lineRule="auto"/>
              <w:ind w:right="319"/>
              <w:jc w:val="both"/>
              <w:rPr>
                <w:rFonts w:ascii="Times New Roman" w:hAnsi="Times New Roman" w:cs="Times New Roman"/>
                <w:b/>
                <w:bCs/>
                <w:sz w:val="24"/>
                <w:szCs w:val="24"/>
              </w:rPr>
            </w:pPr>
            <w:r w:rsidRPr="00F12681">
              <w:rPr>
                <w:rFonts w:ascii="Times New Roman" w:hAnsi="Times New Roman" w:cs="Times New Roman"/>
                <w:b/>
                <w:bCs/>
                <w:sz w:val="24"/>
                <w:szCs w:val="24"/>
              </w:rPr>
              <w:t>________________________ П.І.Б.</w:t>
            </w:r>
          </w:p>
          <w:p w:rsidR="002B229D" w:rsidRPr="00F12681" w:rsidRDefault="002B229D" w:rsidP="003265B7">
            <w:pPr>
              <w:shd w:val="clear" w:color="auto" w:fill="FFFFFF"/>
              <w:spacing w:after="0" w:line="240" w:lineRule="auto"/>
              <w:jc w:val="both"/>
              <w:rPr>
                <w:rFonts w:ascii="Times New Roman" w:hAnsi="Times New Roman" w:cs="Times New Roman"/>
                <w:bCs/>
                <w:sz w:val="24"/>
                <w:szCs w:val="24"/>
              </w:rPr>
            </w:pPr>
            <w:proofErr w:type="spellStart"/>
            <w:r w:rsidRPr="00F12681">
              <w:rPr>
                <w:rFonts w:ascii="Times New Roman" w:hAnsi="Times New Roman" w:cs="Times New Roman"/>
                <w:bCs/>
                <w:sz w:val="24"/>
                <w:szCs w:val="24"/>
              </w:rPr>
              <w:t>м.п</w:t>
            </w:r>
            <w:proofErr w:type="spellEnd"/>
            <w:r w:rsidRPr="00F12681">
              <w:rPr>
                <w:rFonts w:ascii="Times New Roman" w:hAnsi="Times New Roman" w:cs="Times New Roman"/>
                <w:bCs/>
                <w:sz w:val="24"/>
                <w:szCs w:val="24"/>
              </w:rPr>
              <w:t>.</w:t>
            </w:r>
          </w:p>
        </w:tc>
        <w:tc>
          <w:tcPr>
            <w:tcW w:w="4502" w:type="dxa"/>
          </w:tcPr>
          <w:p w:rsidR="009E052A" w:rsidRDefault="009E052A" w:rsidP="009E052A">
            <w:pPr>
              <w:shd w:val="clear" w:color="auto" w:fill="FFFFFF"/>
              <w:tabs>
                <w:tab w:val="left" w:pos="1210"/>
              </w:tabs>
              <w:spacing w:after="0" w:line="240" w:lineRule="auto"/>
              <w:ind w:left="601" w:right="319" w:firstLine="108"/>
              <w:jc w:val="center"/>
              <w:rPr>
                <w:rFonts w:ascii="Times New Roman" w:hAnsi="Times New Roman" w:cs="Times New Roman"/>
                <w:b/>
                <w:bCs/>
                <w:sz w:val="24"/>
                <w:szCs w:val="24"/>
              </w:rPr>
            </w:pPr>
            <w:r>
              <w:rPr>
                <w:rFonts w:ascii="Times New Roman" w:hAnsi="Times New Roman" w:cs="Times New Roman"/>
                <w:b/>
                <w:bCs/>
                <w:sz w:val="24"/>
                <w:szCs w:val="24"/>
              </w:rPr>
              <w:t xml:space="preserve">Головне управління </w:t>
            </w:r>
            <w:proofErr w:type="spellStart"/>
            <w:r>
              <w:rPr>
                <w:rFonts w:ascii="Times New Roman" w:hAnsi="Times New Roman" w:cs="Times New Roman"/>
                <w:b/>
                <w:bCs/>
                <w:sz w:val="24"/>
                <w:szCs w:val="24"/>
              </w:rPr>
              <w:t>Держпродспоживслужби</w:t>
            </w:r>
            <w:proofErr w:type="spellEnd"/>
          </w:p>
          <w:p w:rsidR="009E052A" w:rsidRPr="00F12681" w:rsidRDefault="009E052A" w:rsidP="009E052A">
            <w:pPr>
              <w:shd w:val="clear" w:color="auto" w:fill="FFFFFF"/>
              <w:tabs>
                <w:tab w:val="left" w:pos="1210"/>
              </w:tabs>
              <w:spacing w:after="0" w:line="240" w:lineRule="auto"/>
              <w:ind w:right="319" w:firstLine="709"/>
              <w:jc w:val="center"/>
              <w:rPr>
                <w:rFonts w:ascii="Times New Roman" w:hAnsi="Times New Roman" w:cs="Times New Roman"/>
                <w:b/>
                <w:bCs/>
                <w:sz w:val="24"/>
                <w:szCs w:val="24"/>
              </w:rPr>
            </w:pPr>
            <w:r>
              <w:rPr>
                <w:rFonts w:ascii="Times New Roman" w:hAnsi="Times New Roman" w:cs="Times New Roman"/>
                <w:b/>
                <w:bCs/>
                <w:sz w:val="24"/>
                <w:szCs w:val="24"/>
              </w:rPr>
              <w:t>в Івано-Франківській області</w:t>
            </w:r>
          </w:p>
          <w:p w:rsidR="009E052A" w:rsidRPr="00F12681" w:rsidRDefault="009E052A" w:rsidP="009E052A">
            <w:pPr>
              <w:shd w:val="clear" w:color="auto" w:fill="FFFFFF"/>
              <w:tabs>
                <w:tab w:val="left" w:pos="1210"/>
              </w:tabs>
              <w:spacing w:after="0" w:line="240" w:lineRule="auto"/>
              <w:ind w:right="319" w:firstLine="709"/>
              <w:jc w:val="both"/>
              <w:rPr>
                <w:rFonts w:ascii="Times New Roman" w:hAnsi="Times New Roman" w:cs="Times New Roman"/>
                <w:b/>
                <w:bCs/>
                <w:sz w:val="24"/>
                <w:szCs w:val="24"/>
              </w:rPr>
            </w:pPr>
          </w:p>
          <w:p w:rsidR="009E052A" w:rsidRPr="00F12681" w:rsidRDefault="009E052A" w:rsidP="009E052A">
            <w:pPr>
              <w:shd w:val="clear" w:color="auto" w:fill="FFFFFF"/>
              <w:tabs>
                <w:tab w:val="left" w:pos="1210"/>
              </w:tabs>
              <w:spacing w:after="0" w:line="240" w:lineRule="auto"/>
              <w:ind w:right="319" w:firstLine="709"/>
              <w:jc w:val="both"/>
              <w:rPr>
                <w:rFonts w:ascii="Times New Roman" w:hAnsi="Times New Roman" w:cs="Times New Roman"/>
                <w:b/>
                <w:bCs/>
                <w:sz w:val="24"/>
                <w:szCs w:val="24"/>
              </w:rPr>
            </w:pPr>
            <w:r>
              <w:rPr>
                <w:rFonts w:ascii="Times New Roman" w:hAnsi="Times New Roman" w:cs="Times New Roman"/>
                <w:b/>
                <w:bCs/>
                <w:sz w:val="24"/>
                <w:szCs w:val="24"/>
              </w:rPr>
              <w:t>Посада</w:t>
            </w:r>
          </w:p>
          <w:p w:rsidR="009E052A" w:rsidRPr="00F12681" w:rsidRDefault="009E052A" w:rsidP="009E052A">
            <w:pPr>
              <w:shd w:val="clear" w:color="auto" w:fill="FFFFFF"/>
              <w:tabs>
                <w:tab w:val="left" w:pos="1210"/>
              </w:tabs>
              <w:spacing w:after="0" w:line="240" w:lineRule="auto"/>
              <w:ind w:right="319" w:firstLine="709"/>
              <w:jc w:val="both"/>
              <w:rPr>
                <w:rFonts w:ascii="Times New Roman" w:hAnsi="Times New Roman" w:cs="Times New Roman"/>
                <w:b/>
                <w:bCs/>
                <w:sz w:val="24"/>
                <w:szCs w:val="24"/>
              </w:rPr>
            </w:pPr>
          </w:p>
          <w:p w:rsidR="009E052A" w:rsidRPr="00F12681" w:rsidRDefault="009E052A" w:rsidP="009E052A">
            <w:pPr>
              <w:shd w:val="clear" w:color="auto" w:fill="FFFFFF"/>
              <w:tabs>
                <w:tab w:val="left" w:pos="1210"/>
              </w:tabs>
              <w:spacing w:after="0" w:line="240" w:lineRule="auto"/>
              <w:ind w:firstLine="709"/>
              <w:jc w:val="both"/>
              <w:rPr>
                <w:rFonts w:ascii="Times New Roman" w:hAnsi="Times New Roman" w:cs="Times New Roman"/>
                <w:b/>
                <w:bCs/>
                <w:sz w:val="24"/>
                <w:szCs w:val="24"/>
              </w:rPr>
            </w:pPr>
            <w:r w:rsidRPr="00F12681">
              <w:rPr>
                <w:rFonts w:ascii="Times New Roman" w:hAnsi="Times New Roman" w:cs="Times New Roman"/>
                <w:b/>
                <w:bCs/>
                <w:sz w:val="24"/>
                <w:szCs w:val="24"/>
              </w:rPr>
              <w:t>________________________ П.І.Б.</w:t>
            </w:r>
          </w:p>
          <w:p w:rsidR="002B229D" w:rsidRPr="00F12681" w:rsidRDefault="009E052A" w:rsidP="009E052A">
            <w:pPr>
              <w:shd w:val="clear" w:color="auto" w:fill="FFFFFF"/>
              <w:tabs>
                <w:tab w:val="left" w:pos="1210"/>
              </w:tabs>
              <w:spacing w:after="0" w:line="240" w:lineRule="auto"/>
              <w:ind w:firstLine="709"/>
              <w:jc w:val="both"/>
              <w:rPr>
                <w:rFonts w:ascii="Times New Roman" w:hAnsi="Times New Roman" w:cs="Times New Roman"/>
                <w:bCs/>
                <w:sz w:val="24"/>
                <w:szCs w:val="24"/>
              </w:rPr>
            </w:pPr>
            <w:proofErr w:type="spellStart"/>
            <w:r w:rsidRPr="00F12681">
              <w:rPr>
                <w:rFonts w:ascii="Times New Roman" w:hAnsi="Times New Roman" w:cs="Times New Roman"/>
                <w:bCs/>
                <w:sz w:val="24"/>
                <w:szCs w:val="24"/>
              </w:rPr>
              <w:t>м.п</w:t>
            </w:r>
            <w:proofErr w:type="spellEnd"/>
            <w:r w:rsidRPr="00F12681">
              <w:rPr>
                <w:rFonts w:ascii="Times New Roman" w:hAnsi="Times New Roman" w:cs="Times New Roman"/>
                <w:bCs/>
                <w:sz w:val="24"/>
                <w:szCs w:val="24"/>
              </w:rPr>
              <w:t>.</w:t>
            </w:r>
          </w:p>
        </w:tc>
      </w:tr>
    </w:tbl>
    <w:p w:rsidR="002B229D" w:rsidRPr="00F12681" w:rsidRDefault="002B229D" w:rsidP="002B229D">
      <w:pPr>
        <w:spacing w:after="0" w:line="240" w:lineRule="auto"/>
        <w:ind w:firstLine="709"/>
        <w:jc w:val="both"/>
        <w:rPr>
          <w:rFonts w:ascii="Times New Roman" w:hAnsi="Times New Roman" w:cs="Times New Roman"/>
          <w:sz w:val="24"/>
          <w:szCs w:val="24"/>
        </w:rPr>
      </w:pPr>
    </w:p>
    <w:p w:rsidR="009C0804" w:rsidRPr="00970EBB" w:rsidRDefault="009C0804" w:rsidP="002B229D">
      <w:pPr>
        <w:spacing w:after="0" w:line="240" w:lineRule="auto"/>
        <w:ind w:right="100"/>
        <w:jc w:val="center"/>
        <w:rPr>
          <w:rFonts w:ascii="Times New Roman" w:eastAsia="Times New Roman" w:hAnsi="Times New Roman" w:cs="Times New Roman"/>
          <w:b/>
          <w:sz w:val="24"/>
          <w:szCs w:val="24"/>
        </w:rPr>
      </w:pPr>
    </w:p>
    <w:sectPr w:rsidR="009C0804" w:rsidRPr="00970EBB" w:rsidSect="0063105E">
      <w:footerReference w:type="default" r:id="rId8"/>
      <w:pgSz w:w="11906" w:h="16838"/>
      <w:pgMar w:top="426" w:right="850" w:bottom="284"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F8" w:rsidRDefault="00B67AF8" w:rsidP="0063105E">
      <w:pPr>
        <w:spacing w:after="0" w:line="240" w:lineRule="auto"/>
      </w:pPr>
      <w:r>
        <w:separator/>
      </w:r>
    </w:p>
  </w:endnote>
  <w:endnote w:type="continuationSeparator" w:id="0">
    <w:p w:rsidR="00B67AF8" w:rsidRDefault="00B67AF8" w:rsidP="00631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84395"/>
      <w:docPartObj>
        <w:docPartGallery w:val="Page Numbers (Bottom of Page)"/>
        <w:docPartUnique/>
      </w:docPartObj>
    </w:sdtPr>
    <w:sdtContent>
      <w:p w:rsidR="0063105E" w:rsidRDefault="0063105E">
        <w:pPr>
          <w:pStyle w:val="af1"/>
          <w:jc w:val="center"/>
        </w:pPr>
        <w:fldSimple w:instr=" PAGE   \* MERGEFORMAT ">
          <w:r>
            <w:rPr>
              <w:noProof/>
            </w:rPr>
            <w:t>7</w:t>
          </w:r>
        </w:fldSimple>
      </w:p>
    </w:sdtContent>
  </w:sdt>
  <w:p w:rsidR="0063105E" w:rsidRDefault="0063105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F8" w:rsidRDefault="00B67AF8" w:rsidP="0063105E">
      <w:pPr>
        <w:spacing w:after="0" w:line="240" w:lineRule="auto"/>
      </w:pPr>
      <w:r>
        <w:separator/>
      </w:r>
    </w:p>
  </w:footnote>
  <w:footnote w:type="continuationSeparator" w:id="0">
    <w:p w:rsidR="00B67AF8" w:rsidRDefault="00B67AF8" w:rsidP="00631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529C"/>
    <w:multiLevelType w:val="multilevel"/>
    <w:tmpl w:val="C3D2CD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5186365E"/>
    <w:multiLevelType w:val="hybridMultilevel"/>
    <w:tmpl w:val="9E4C5028"/>
    <w:lvl w:ilvl="0" w:tplc="B6A0CC84">
      <w:start w:val="3"/>
      <w:numFmt w:val="bullet"/>
      <w:lvlText w:val="-"/>
      <w:lvlJc w:val="left"/>
      <w:pPr>
        <w:ind w:left="1503" w:hanging="360"/>
      </w:pPr>
      <w:rPr>
        <w:rFonts w:ascii="Times New Roman" w:eastAsia="Times New Roman" w:hAnsi="Times New Roman" w:cs="Times New Roman"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C0804"/>
    <w:rsid w:val="000C3FBB"/>
    <w:rsid w:val="00105050"/>
    <w:rsid w:val="00122F2B"/>
    <w:rsid w:val="001330A6"/>
    <w:rsid w:val="001E6967"/>
    <w:rsid w:val="001F030A"/>
    <w:rsid w:val="00246A84"/>
    <w:rsid w:val="002B229D"/>
    <w:rsid w:val="00334932"/>
    <w:rsid w:val="004077D4"/>
    <w:rsid w:val="00455663"/>
    <w:rsid w:val="004A5197"/>
    <w:rsid w:val="004D7A70"/>
    <w:rsid w:val="00537CF4"/>
    <w:rsid w:val="0056068A"/>
    <w:rsid w:val="00570FF1"/>
    <w:rsid w:val="005B31C0"/>
    <w:rsid w:val="005E2B6A"/>
    <w:rsid w:val="0063105E"/>
    <w:rsid w:val="006B466B"/>
    <w:rsid w:val="00751349"/>
    <w:rsid w:val="00775CD8"/>
    <w:rsid w:val="00784093"/>
    <w:rsid w:val="007A08A2"/>
    <w:rsid w:val="00843124"/>
    <w:rsid w:val="00863F3D"/>
    <w:rsid w:val="008C4920"/>
    <w:rsid w:val="008C55B5"/>
    <w:rsid w:val="008F5EB0"/>
    <w:rsid w:val="00970EBB"/>
    <w:rsid w:val="009C0804"/>
    <w:rsid w:val="009E052A"/>
    <w:rsid w:val="00A12B83"/>
    <w:rsid w:val="00A14263"/>
    <w:rsid w:val="00A26961"/>
    <w:rsid w:val="00B02875"/>
    <w:rsid w:val="00B24423"/>
    <w:rsid w:val="00B67AF8"/>
    <w:rsid w:val="00B742E3"/>
    <w:rsid w:val="00BC34E1"/>
    <w:rsid w:val="00D14C59"/>
    <w:rsid w:val="00D5087E"/>
    <w:rsid w:val="00DC1863"/>
    <w:rsid w:val="00DE5422"/>
    <w:rsid w:val="00F96DDF"/>
    <w:rsid w:val="00FC4C32"/>
    <w:rsid w:val="00FF2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F96DDF"/>
    <w:pPr>
      <w:keepNext/>
      <w:keepLines/>
      <w:spacing w:before="480" w:after="120"/>
      <w:outlineLvl w:val="0"/>
    </w:pPr>
    <w:rPr>
      <w:b/>
      <w:sz w:val="48"/>
      <w:szCs w:val="48"/>
    </w:rPr>
  </w:style>
  <w:style w:type="paragraph" w:styleId="2">
    <w:name w:val="heading 2"/>
    <w:basedOn w:val="a"/>
    <w:next w:val="a"/>
    <w:uiPriority w:val="9"/>
    <w:semiHidden/>
    <w:unhideWhenUsed/>
    <w:qFormat/>
    <w:rsid w:val="00F96DDF"/>
    <w:pPr>
      <w:keepNext/>
      <w:keepLines/>
      <w:spacing w:before="360" w:after="80"/>
      <w:outlineLvl w:val="1"/>
    </w:pPr>
    <w:rPr>
      <w:b/>
      <w:sz w:val="36"/>
      <w:szCs w:val="36"/>
    </w:rPr>
  </w:style>
  <w:style w:type="paragraph" w:styleId="3">
    <w:name w:val="heading 3"/>
    <w:basedOn w:val="a"/>
    <w:next w:val="a"/>
    <w:uiPriority w:val="9"/>
    <w:semiHidden/>
    <w:unhideWhenUsed/>
    <w:qFormat/>
    <w:rsid w:val="00F96DDF"/>
    <w:pPr>
      <w:keepNext/>
      <w:keepLines/>
      <w:spacing w:before="280" w:after="80"/>
      <w:outlineLvl w:val="2"/>
    </w:pPr>
    <w:rPr>
      <w:b/>
      <w:sz w:val="28"/>
      <w:szCs w:val="28"/>
    </w:rPr>
  </w:style>
  <w:style w:type="paragraph" w:styleId="4">
    <w:name w:val="heading 4"/>
    <w:basedOn w:val="a"/>
    <w:next w:val="a"/>
    <w:uiPriority w:val="9"/>
    <w:semiHidden/>
    <w:unhideWhenUsed/>
    <w:qFormat/>
    <w:rsid w:val="00F96DDF"/>
    <w:pPr>
      <w:keepNext/>
      <w:keepLines/>
      <w:spacing w:before="240" w:after="40"/>
      <w:outlineLvl w:val="3"/>
    </w:pPr>
    <w:rPr>
      <w:b/>
      <w:sz w:val="24"/>
      <w:szCs w:val="24"/>
    </w:rPr>
  </w:style>
  <w:style w:type="paragraph" w:styleId="5">
    <w:name w:val="heading 5"/>
    <w:basedOn w:val="a"/>
    <w:next w:val="a"/>
    <w:uiPriority w:val="9"/>
    <w:semiHidden/>
    <w:unhideWhenUsed/>
    <w:qFormat/>
    <w:rsid w:val="00F96DDF"/>
    <w:pPr>
      <w:keepNext/>
      <w:keepLines/>
      <w:spacing w:before="220" w:after="40"/>
      <w:outlineLvl w:val="4"/>
    </w:pPr>
    <w:rPr>
      <w:b/>
    </w:rPr>
  </w:style>
  <w:style w:type="paragraph" w:styleId="6">
    <w:name w:val="heading 6"/>
    <w:basedOn w:val="a"/>
    <w:next w:val="a"/>
    <w:uiPriority w:val="9"/>
    <w:semiHidden/>
    <w:unhideWhenUsed/>
    <w:qFormat/>
    <w:rsid w:val="00F96D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6DDF"/>
    <w:tblPr>
      <w:tblCellMar>
        <w:top w:w="0" w:type="dxa"/>
        <w:left w:w="0" w:type="dxa"/>
        <w:bottom w:w="0" w:type="dxa"/>
        <w:right w:w="0" w:type="dxa"/>
      </w:tblCellMar>
    </w:tblPr>
  </w:style>
  <w:style w:type="paragraph" w:styleId="a3">
    <w:name w:val="Title"/>
    <w:basedOn w:val="a"/>
    <w:next w:val="a"/>
    <w:uiPriority w:val="10"/>
    <w:qFormat/>
    <w:rsid w:val="00F96DDF"/>
    <w:pPr>
      <w:keepNext/>
      <w:keepLines/>
      <w:spacing w:before="480" w:after="120"/>
    </w:pPr>
    <w:rPr>
      <w:b/>
      <w:sz w:val="72"/>
      <w:szCs w:val="72"/>
    </w:rPr>
  </w:style>
  <w:style w:type="table" w:customStyle="1" w:styleId="TableNormal0">
    <w:name w:val="Table Normal"/>
    <w:rsid w:val="00F96DDF"/>
    <w:tblPr>
      <w:tblCellMar>
        <w:top w:w="0" w:type="dxa"/>
        <w:left w:w="0" w:type="dxa"/>
        <w:bottom w:w="0" w:type="dxa"/>
        <w:right w:w="0" w:type="dxa"/>
      </w:tblCellMar>
    </w:tblPr>
  </w:style>
  <w:style w:type="table" w:customStyle="1" w:styleId="TableNormal1">
    <w:name w:val="Table Normal"/>
    <w:rsid w:val="00F96DDF"/>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F96D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96DDF"/>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F96DDF"/>
    <w:tblPr>
      <w:tblStyleRowBandSize w:val="1"/>
      <w:tblStyleColBandSize w:val="1"/>
      <w:tblCellMar>
        <w:top w:w="100" w:type="dxa"/>
        <w:left w:w="100" w:type="dxa"/>
        <w:bottom w:w="100" w:type="dxa"/>
        <w:right w:w="100" w:type="dxa"/>
      </w:tblCellMar>
    </w:tblPr>
  </w:style>
  <w:style w:type="table" w:customStyle="1" w:styleId="a9">
    <w:basedOn w:val="TableNormal1"/>
    <w:rsid w:val="00F96DDF"/>
    <w:tblPr>
      <w:tblStyleRowBandSize w:val="1"/>
      <w:tblStyleColBandSize w:val="1"/>
      <w:tblCellMar>
        <w:top w:w="100" w:type="dxa"/>
        <w:left w:w="100" w:type="dxa"/>
        <w:bottom w:w="100" w:type="dxa"/>
        <w:right w:w="100" w:type="dxa"/>
      </w:tblCellMar>
    </w:tblPr>
  </w:style>
  <w:style w:type="table" w:customStyle="1" w:styleId="aa">
    <w:basedOn w:val="TableNormal1"/>
    <w:rsid w:val="00F96DDF"/>
    <w:tblPr>
      <w:tblStyleRowBandSize w:val="1"/>
      <w:tblStyleColBandSize w:val="1"/>
      <w:tblCellMar>
        <w:top w:w="100" w:type="dxa"/>
        <w:left w:w="100" w:type="dxa"/>
        <w:bottom w:w="100" w:type="dxa"/>
        <w:right w:w="100" w:type="dxa"/>
      </w:tblCellMar>
    </w:tblPr>
  </w:style>
  <w:style w:type="table" w:customStyle="1" w:styleId="ab">
    <w:basedOn w:val="TableNormal1"/>
    <w:rsid w:val="00F96DDF"/>
    <w:tblPr>
      <w:tblStyleRowBandSize w:val="1"/>
      <w:tblStyleColBandSize w:val="1"/>
      <w:tblCellMar>
        <w:top w:w="100" w:type="dxa"/>
        <w:left w:w="100" w:type="dxa"/>
        <w:bottom w:w="100" w:type="dxa"/>
        <w:right w:w="100" w:type="dxa"/>
      </w:tblCellMar>
    </w:tblPr>
  </w:style>
  <w:style w:type="paragraph" w:styleId="ac">
    <w:name w:val="No Spacing"/>
    <w:link w:val="ad"/>
    <w:uiPriority w:val="1"/>
    <w:qFormat/>
    <w:rsid w:val="00970EBB"/>
    <w:pPr>
      <w:spacing w:after="0" w:line="240" w:lineRule="auto"/>
    </w:pPr>
    <w:rPr>
      <w:rFonts w:cs="Times New Roman"/>
      <w:lang w:val="ru-RU" w:eastAsia="en-US"/>
    </w:rPr>
  </w:style>
  <w:style w:type="character" w:styleId="ae">
    <w:name w:val="Hyperlink"/>
    <w:uiPriority w:val="99"/>
    <w:rsid w:val="00970EBB"/>
    <w:rPr>
      <w:color w:val="0000FF"/>
      <w:u w:val="single"/>
    </w:rPr>
  </w:style>
  <w:style w:type="paragraph" w:styleId="HTML">
    <w:name w:val="HTML Preformatted"/>
    <w:basedOn w:val="a"/>
    <w:link w:val="HTML0"/>
    <w:rsid w:val="0097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70EBB"/>
    <w:rPr>
      <w:rFonts w:ascii="Courier New" w:eastAsia="Times New Roman" w:hAnsi="Courier New" w:cs="Times New Roman"/>
      <w:sz w:val="20"/>
      <w:szCs w:val="20"/>
      <w:lang w:eastAsia="ru-RU"/>
    </w:rPr>
  </w:style>
  <w:style w:type="character" w:customStyle="1" w:styleId="ad">
    <w:name w:val="Без интервала Знак"/>
    <w:link w:val="ac"/>
    <w:uiPriority w:val="1"/>
    <w:locked/>
    <w:rsid w:val="00970EBB"/>
    <w:rPr>
      <w:rFonts w:cs="Times New Roman"/>
      <w:lang w:val="ru-RU" w:eastAsia="en-US"/>
    </w:rPr>
  </w:style>
  <w:style w:type="paragraph" w:styleId="af">
    <w:name w:val="header"/>
    <w:basedOn w:val="a"/>
    <w:link w:val="af0"/>
    <w:uiPriority w:val="99"/>
    <w:semiHidden/>
    <w:unhideWhenUsed/>
    <w:rsid w:val="0063105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3105E"/>
  </w:style>
  <w:style w:type="paragraph" w:styleId="af1">
    <w:name w:val="footer"/>
    <w:basedOn w:val="a"/>
    <w:link w:val="af2"/>
    <w:uiPriority w:val="99"/>
    <w:unhideWhenUsed/>
    <w:rsid w:val="006310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10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3407</Words>
  <Characters>19422</Characters>
  <Application>Microsoft Office Word</Application>
  <DocSecurity>0</DocSecurity>
  <Lines>161</Lines>
  <Paragraphs>45</Paragraphs>
  <ScaleCrop>false</ScaleCrop>
  <Company>SPecialiST RePack</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34</cp:revision>
  <dcterms:created xsi:type="dcterms:W3CDTF">2020-04-07T14:54:00Z</dcterms:created>
  <dcterms:modified xsi:type="dcterms:W3CDTF">2024-04-16T11:24:00Z</dcterms:modified>
</cp:coreProperties>
</file>