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B83E" w14:textId="77777777" w:rsidR="00E07BE7" w:rsidRDefault="00E07BE7" w:rsidP="00E07BE7">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137C12C5" w14:textId="77777777" w:rsidR="00E07BE7" w:rsidRDefault="00E07BE7" w:rsidP="00E07BE7">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56" w:type="dxa"/>
        <w:tblLook w:val="04A0" w:firstRow="1" w:lastRow="0" w:firstColumn="1" w:lastColumn="0" w:noHBand="0" w:noVBand="1"/>
      </w:tblPr>
      <w:tblGrid>
        <w:gridCol w:w="563"/>
        <w:gridCol w:w="3548"/>
        <w:gridCol w:w="3261"/>
        <w:gridCol w:w="3402"/>
      </w:tblGrid>
      <w:tr w:rsidR="00E07BE7" w:rsidRPr="003D47AA" w14:paraId="3560B6DE" w14:textId="77777777" w:rsidTr="004343EB">
        <w:tc>
          <w:tcPr>
            <w:tcW w:w="563" w:type="dxa"/>
            <w:tcBorders>
              <w:top w:val="single" w:sz="4" w:space="0" w:color="000000"/>
              <w:left w:val="single" w:sz="4" w:space="0" w:color="000000"/>
              <w:bottom w:val="single" w:sz="4" w:space="0" w:color="000000"/>
              <w:right w:val="single" w:sz="4" w:space="0" w:color="000000"/>
            </w:tcBorders>
            <w:vAlign w:val="center"/>
            <w:hideMark/>
          </w:tcPr>
          <w:p w14:paraId="19E8C6F1" w14:textId="77777777" w:rsidR="00E07BE7" w:rsidRPr="006F61B3" w:rsidRDefault="00E07BE7" w:rsidP="004343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224C7F2" w14:textId="77777777" w:rsidR="00E07BE7" w:rsidRPr="006F61B3" w:rsidRDefault="00E07BE7" w:rsidP="004343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751D4" w14:textId="77777777" w:rsidR="00E07BE7" w:rsidRPr="006F61B3" w:rsidRDefault="00E07BE7" w:rsidP="004343E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1AAED5C" w14:textId="77777777" w:rsidR="00E07BE7" w:rsidRPr="006F61B3" w:rsidRDefault="00E07BE7" w:rsidP="004343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07BE7" w:rsidRPr="006F61B3" w14:paraId="6DF2A1C4"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5A543152"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6AF50C59"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E7B24F" w14:textId="77777777" w:rsidR="00E07BE7" w:rsidRPr="006F61B3" w:rsidRDefault="00E07BE7" w:rsidP="004343EB">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34B063D5"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6F61B3" w14:paraId="3DA76314"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1034CFAC"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550FA983"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E6F0FD"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3AB7F10D"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3D47AA" w14:paraId="31AAD096"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5990CA8F"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2B7B70D"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F64529"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EC83520"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E07BE7" w:rsidRPr="006F61B3" w14:paraId="22CB1094"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0110DAA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7EA1933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9A38B8"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27EBAA5"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3D47AA" w14:paraId="3010D8A4"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6347BFED"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29ACFD9"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248F20"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D93898E"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07BE7" w:rsidRPr="003D47AA" w14:paraId="07CF3D22"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1153CD12"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56EED593"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843E6C"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35B7CC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6F61B3">
              <w:rPr>
                <w:rFonts w:ascii="Times New Roman" w:eastAsia="Times New Roman" w:hAnsi="Times New Roman"/>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07BE7" w:rsidRPr="006F61B3" w14:paraId="2D1B4B6A"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3468FC79"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3AAA6D7F" w14:textId="77777777" w:rsidR="00E07BE7" w:rsidRPr="006F61B3" w:rsidRDefault="00E07BE7" w:rsidP="004343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377C2D" w14:textId="77777777" w:rsidR="00E07BE7" w:rsidRPr="006F61B3" w:rsidRDefault="00E07BE7" w:rsidP="004343EB">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66A3986C"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6F61B3" w14:paraId="386B38AF"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0B28F5B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D67C0B4" w14:textId="77777777" w:rsidR="00E07BE7" w:rsidRPr="006F61B3" w:rsidRDefault="00E07BE7" w:rsidP="004343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5894F4" w14:textId="77777777" w:rsidR="00E07BE7" w:rsidRPr="006F61B3" w:rsidRDefault="00E07BE7" w:rsidP="004343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71572D21"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6F61B3" w14:paraId="158C0AF2"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046A686C"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0134985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C59979"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C9D9C90"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6F61B3" w14:paraId="27923C5E"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388C9618"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0466E8B2" w14:textId="77777777" w:rsidR="00E07BE7" w:rsidRPr="006F61B3" w:rsidRDefault="00E07BE7" w:rsidP="004343E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F99D32" w14:textId="77777777" w:rsidR="00E07BE7" w:rsidRPr="006F61B3" w:rsidRDefault="00E07BE7" w:rsidP="004343E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551091A1" w14:textId="77777777" w:rsidR="00E07BE7" w:rsidRPr="006F61B3" w:rsidRDefault="00E07BE7" w:rsidP="004343EB">
            <w:pPr>
              <w:jc w:val="both"/>
              <w:rPr>
                <w:rFonts w:ascii="Times New Roman" w:eastAsia="Times New Roman" w:hAnsi="Times New Roman"/>
                <w:sz w:val="24"/>
                <w:szCs w:val="24"/>
                <w:lang w:val="uk-UA" w:eastAsia="ru-RU"/>
              </w:rPr>
            </w:pPr>
            <w:r w:rsidRPr="00760DD4">
              <w:rPr>
                <w:rFonts w:ascii="Times New Roman" w:eastAsia="Times New Roman" w:hAnsi="Times New Roman"/>
                <w:i/>
                <w:iCs/>
                <w:sz w:val="24"/>
                <w:szCs w:val="24"/>
                <w:highlight w:val="yellow"/>
                <w:lang w:val="uk-UA" w:eastAsia="ru-RU"/>
              </w:rPr>
              <w:t xml:space="preserve">(лише якщо вартість закупівлі товару (товарів), послуги (послуг) або робіт дорівнює чи </w:t>
            </w:r>
            <w:r w:rsidRPr="00760DD4">
              <w:rPr>
                <w:rFonts w:ascii="Times New Roman" w:eastAsia="Times New Roman" w:hAnsi="Times New Roman"/>
                <w:i/>
                <w:iCs/>
                <w:sz w:val="24"/>
                <w:szCs w:val="24"/>
                <w:highlight w:val="yellow"/>
                <w:lang w:val="uk-UA" w:eastAsia="ru-RU"/>
              </w:rPr>
              <w:lastRenderedPageBreak/>
              <w:t>перевищує 20 мільйонів гривень (у тому числі за лотом))</w:t>
            </w:r>
          </w:p>
          <w:p w14:paraId="77AFC119" w14:textId="77777777" w:rsidR="00E07BE7" w:rsidRPr="006F61B3" w:rsidRDefault="00E07BE7" w:rsidP="004343EB">
            <w:pPr>
              <w:jc w:val="both"/>
              <w:rPr>
                <w:rFonts w:ascii="Times New Roman" w:eastAsia="Times New Roman" w:hAnsi="Times New Roman"/>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hideMark/>
          </w:tcPr>
          <w:p w14:paraId="2C8FE6B3" w14:textId="77777777" w:rsidR="00E07BE7" w:rsidRPr="006F61B3" w:rsidRDefault="00E07BE7" w:rsidP="004343E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07BE7" w:rsidRPr="006F61B3" w14:paraId="6BD8B6A8"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3022A5BC"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3C3CF0FE"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F615FF" w14:textId="6DA61A70" w:rsidR="00E07BE7" w:rsidRPr="006F61B3" w:rsidRDefault="00E07BE7" w:rsidP="004343EB">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402" w:type="dxa"/>
            <w:tcBorders>
              <w:top w:val="single" w:sz="4" w:space="0" w:color="000000"/>
              <w:left w:val="single" w:sz="4" w:space="0" w:color="000000"/>
              <w:bottom w:val="single" w:sz="4" w:space="0" w:color="000000"/>
              <w:right w:val="single" w:sz="4" w:space="0" w:color="000000"/>
            </w:tcBorders>
            <w:hideMark/>
          </w:tcPr>
          <w:p w14:paraId="63B68351"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07BE7" w:rsidRPr="003D47AA" w14:paraId="0CE3D81C"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73E42B03"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13530628"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1FEDF1"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AF82658"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07BE7" w:rsidRPr="003D47AA" w14:paraId="2C579B6F" w14:textId="77777777" w:rsidTr="004343EB">
        <w:tc>
          <w:tcPr>
            <w:tcW w:w="563" w:type="dxa"/>
            <w:tcBorders>
              <w:top w:val="single" w:sz="4" w:space="0" w:color="000000"/>
              <w:left w:val="single" w:sz="4" w:space="0" w:color="000000"/>
              <w:bottom w:val="single" w:sz="4" w:space="0" w:color="000000"/>
              <w:right w:val="single" w:sz="4" w:space="0" w:color="000000"/>
            </w:tcBorders>
            <w:hideMark/>
          </w:tcPr>
          <w:p w14:paraId="1BE6715B"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729778F6" w14:textId="77777777" w:rsidR="00E07BE7" w:rsidRPr="006F61B3" w:rsidRDefault="00E07BE7" w:rsidP="004343E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6F61B3">
              <w:rPr>
                <w:rFonts w:ascii="Times New Roman" w:eastAsia="Times New Roman" w:hAnsi="Times New Roman"/>
                <w:sz w:val="24"/>
                <w:szCs w:val="24"/>
                <w:lang w:val="uk-UA" w:eastAsia="ru-RU"/>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086B74" w14:textId="77777777" w:rsidR="00E07BE7" w:rsidRPr="006F61B3" w:rsidRDefault="00E07BE7" w:rsidP="004343E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60F252C" w14:textId="77777777" w:rsidR="00E07BE7" w:rsidRPr="006F61B3" w:rsidRDefault="00E07BE7" w:rsidP="00E07BE7">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6F61B3">
              <w:rPr>
                <w:rFonts w:ascii="Times New Roman" w:eastAsia="Times New Roman" w:hAnsi="Times New Roman"/>
                <w:sz w:val="24"/>
                <w:szCs w:val="24"/>
                <w:lang w:val="uk-UA"/>
              </w:rPr>
              <w:lastRenderedPageBreak/>
              <w:t>дострокового розірвання такого договору;</w:t>
            </w:r>
          </w:p>
          <w:p w14:paraId="7E11CF43" w14:textId="77777777" w:rsidR="00E07BE7" w:rsidRPr="006F61B3" w:rsidRDefault="00E07BE7" w:rsidP="004343E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0C494C15" w14:textId="77777777" w:rsidR="00E07BE7" w:rsidRPr="006F61B3" w:rsidRDefault="00E07BE7" w:rsidP="00E07BE7">
            <w:pPr>
              <w:numPr>
                <w:ilvl w:val="0"/>
                <w:numId w:val="1"/>
              </w:numPr>
              <w:spacing w:after="0" w:line="256" w:lineRule="auto"/>
              <w:ind w:left="127" w:hanging="141"/>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72F87627"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D99CAC" w14:textId="77777777" w:rsidR="00E07BE7" w:rsidRPr="006F61B3" w:rsidRDefault="00E07BE7" w:rsidP="004343EB">
            <w:pPr>
              <w:rPr>
                <w:rFonts w:ascii="Times New Roman" w:eastAsia="Times New Roman" w:hAnsi="Times New Roman"/>
                <w:sz w:val="24"/>
                <w:szCs w:val="24"/>
                <w:lang w:val="uk-UA" w:eastAsia="ru-RU"/>
              </w:rPr>
            </w:pPr>
          </w:p>
          <w:p w14:paraId="775C388A"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7F1FFF8" w14:textId="77777777" w:rsidR="00E07BE7" w:rsidRPr="006F61B3" w:rsidRDefault="00E07BE7" w:rsidP="004343EB">
            <w:pPr>
              <w:rPr>
                <w:rFonts w:ascii="Times New Roman" w:eastAsia="Times New Roman" w:hAnsi="Times New Roman"/>
                <w:sz w:val="24"/>
                <w:szCs w:val="24"/>
                <w:lang w:val="uk-UA" w:eastAsia="ru-RU"/>
              </w:rPr>
            </w:pPr>
          </w:p>
          <w:p w14:paraId="09F58E0F" w14:textId="77777777" w:rsidR="00E07BE7" w:rsidRPr="006F61B3" w:rsidRDefault="00E07BE7" w:rsidP="004343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F2BDD4" w14:textId="77777777" w:rsidR="00E07BE7" w:rsidRDefault="00E07BE7" w:rsidP="00E07BE7">
      <w:pPr>
        <w:jc w:val="center"/>
        <w:rPr>
          <w:rFonts w:ascii="Times New Roman" w:hAnsi="Times New Roman"/>
          <w:b/>
          <w:bCs/>
          <w:sz w:val="24"/>
          <w:szCs w:val="24"/>
          <w:lang w:val="uk-UA"/>
        </w:rPr>
      </w:pPr>
    </w:p>
    <w:p w14:paraId="766932F2" w14:textId="77777777" w:rsidR="00E07BE7" w:rsidRDefault="00E07BE7" w:rsidP="00E07BE7">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CD47250" w14:textId="77777777" w:rsidR="00E07BE7" w:rsidRDefault="00E07BE7" w:rsidP="00E07BE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D323F67" w14:textId="77777777" w:rsidR="00E07BE7" w:rsidRDefault="00E07BE7" w:rsidP="00E07BE7">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4BB7322D" w14:textId="77777777" w:rsidR="00E07BE7" w:rsidRPr="003E4E10" w:rsidRDefault="00E07BE7" w:rsidP="00E07BE7">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4E0CC76E" w14:textId="77777777" w:rsidR="00E07BE7" w:rsidRDefault="00E07BE7" w:rsidP="00E07BE7">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715D744" w14:textId="77777777" w:rsidR="00C246D9" w:rsidRPr="00E07BE7" w:rsidRDefault="00C246D9">
      <w:pPr>
        <w:rPr>
          <w:lang w:val="uk-UA"/>
        </w:rPr>
      </w:pPr>
    </w:p>
    <w:sectPr w:rsidR="00C246D9" w:rsidRPr="00E07BE7" w:rsidSect="00C473E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157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E7"/>
    <w:rsid w:val="003D47AA"/>
    <w:rsid w:val="00B0366C"/>
    <w:rsid w:val="00C246D9"/>
    <w:rsid w:val="00C473E8"/>
    <w:rsid w:val="00E0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9582"/>
  <w15:chartTrackingRefBased/>
  <w15:docId w15:val="{C0CA41F5-17E9-4BAA-81B4-613AB73A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E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2023-06-12T09:03:00Z</dcterms:created>
  <dcterms:modified xsi:type="dcterms:W3CDTF">2023-07-31T13:29:00Z</dcterms:modified>
</cp:coreProperties>
</file>