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2278A" w14:textId="35E46860" w:rsidR="003736C5" w:rsidRPr="00D613CA" w:rsidRDefault="003736C5" w:rsidP="003736C5">
      <w:pPr>
        <w:ind w:left="5660" w:firstLine="700"/>
        <w:jc w:val="right"/>
        <w:rPr>
          <w:lang w:val="uk-UA"/>
        </w:rPr>
      </w:pPr>
      <w:r>
        <w:rPr>
          <w:b/>
          <w:color w:val="000000"/>
        </w:rPr>
        <w:t xml:space="preserve">ДОДАТОК </w:t>
      </w:r>
      <w:r w:rsidR="00D613CA">
        <w:rPr>
          <w:b/>
          <w:color w:val="000000"/>
          <w:lang w:val="uk-UA"/>
        </w:rPr>
        <w:t>2</w:t>
      </w:r>
    </w:p>
    <w:p w14:paraId="64C39FCA" w14:textId="77777777" w:rsidR="003736C5" w:rsidRDefault="003736C5" w:rsidP="003736C5">
      <w:pPr>
        <w:ind w:left="5660" w:firstLine="700"/>
        <w:jc w:val="right"/>
      </w:pPr>
      <w:r>
        <w:rPr>
          <w:i/>
          <w:color w:val="000000"/>
        </w:rPr>
        <w:t xml:space="preserve">до </w:t>
      </w:r>
      <w:proofErr w:type="spellStart"/>
      <w:r>
        <w:rPr>
          <w:i/>
          <w:color w:val="000000"/>
        </w:rPr>
        <w:t>тендерної</w:t>
      </w:r>
      <w:proofErr w:type="spellEnd"/>
      <w:r>
        <w:rPr>
          <w:i/>
          <w:color w:val="000000"/>
        </w:rPr>
        <w:t xml:space="preserve"> </w:t>
      </w:r>
      <w:proofErr w:type="spellStart"/>
      <w:r>
        <w:rPr>
          <w:i/>
          <w:color w:val="000000"/>
        </w:rPr>
        <w:t>документації</w:t>
      </w:r>
      <w:proofErr w:type="spellEnd"/>
    </w:p>
    <w:p w14:paraId="021608DF" w14:textId="77777777" w:rsidR="00B05CA9" w:rsidRPr="00B05CA9" w:rsidRDefault="00B05CA9" w:rsidP="00B05CA9">
      <w:pPr>
        <w:pStyle w:val="1"/>
        <w:widowControl/>
        <w:pBdr>
          <w:top w:val="nil"/>
          <w:left w:val="nil"/>
          <w:bottom w:val="nil"/>
          <w:right w:val="nil"/>
          <w:between w:val="nil"/>
        </w:pBdr>
        <w:spacing w:line="276" w:lineRule="auto"/>
        <w:jc w:val="right"/>
        <w:rPr>
          <w:rFonts w:ascii="Times New Roman" w:eastAsia="Times New Roman" w:hAnsi="Times New Roman" w:cs="Times New Roman"/>
        </w:rPr>
      </w:pPr>
    </w:p>
    <w:p w14:paraId="225F0A29" w14:textId="77777777" w:rsidR="00B05CA9" w:rsidRPr="00B05CA9" w:rsidRDefault="00B05CA9" w:rsidP="00B05CA9">
      <w:pPr>
        <w:pStyle w:val="1"/>
        <w:widowControl/>
        <w:ind w:left="900"/>
        <w:jc w:val="right"/>
        <w:rPr>
          <w:rFonts w:ascii="Times New Roman" w:eastAsia="Times New Roman" w:hAnsi="Times New Roman" w:cs="Times New Roman"/>
          <w:b/>
        </w:rPr>
      </w:pPr>
      <w:bookmarkStart w:id="0" w:name="tyjcwt" w:colFirst="0" w:colLast="0"/>
      <w:bookmarkEnd w:id="0"/>
      <w:r w:rsidRPr="00B05CA9">
        <w:rPr>
          <w:rFonts w:ascii="Times New Roman" w:eastAsia="Times New Roman" w:hAnsi="Times New Roman" w:cs="Times New Roman"/>
          <w:b/>
        </w:rPr>
        <w:tab/>
      </w:r>
      <w:r w:rsidRPr="00B05CA9">
        <w:rPr>
          <w:rFonts w:ascii="Times New Roman" w:eastAsia="Times New Roman" w:hAnsi="Times New Roman" w:cs="Times New Roman"/>
          <w:b/>
        </w:rPr>
        <w:tab/>
      </w:r>
      <w:r w:rsidRPr="00B05CA9">
        <w:rPr>
          <w:rFonts w:ascii="Times New Roman" w:eastAsia="Times New Roman" w:hAnsi="Times New Roman" w:cs="Times New Roman"/>
          <w:b/>
        </w:rPr>
        <w:tab/>
      </w:r>
    </w:p>
    <w:p w14:paraId="6E9A5D63" w14:textId="6B5A07E9" w:rsidR="00726AF6" w:rsidRPr="002A2413" w:rsidRDefault="009D7354" w:rsidP="00666333">
      <w:pPr>
        <w:jc w:val="center"/>
        <w:rPr>
          <w:b/>
          <w:lang w:val="uk-UA"/>
        </w:rPr>
      </w:pPr>
      <w:r w:rsidRPr="00B109DD">
        <w:rPr>
          <w:b/>
          <w:bCs/>
          <w:iCs/>
          <w:kern w:val="2"/>
          <w:lang w:eastAsia="zh-CN"/>
        </w:rPr>
        <w:t xml:space="preserve">Предмет </w:t>
      </w:r>
      <w:proofErr w:type="spellStart"/>
      <w:r w:rsidRPr="00B109DD">
        <w:rPr>
          <w:b/>
          <w:bCs/>
          <w:iCs/>
          <w:kern w:val="2"/>
          <w:lang w:eastAsia="zh-CN"/>
        </w:rPr>
        <w:t>закупівлі</w:t>
      </w:r>
      <w:proofErr w:type="spellEnd"/>
      <w:r w:rsidRPr="00B109DD">
        <w:rPr>
          <w:b/>
          <w:bCs/>
          <w:iCs/>
          <w:kern w:val="2"/>
          <w:lang w:eastAsia="zh-CN"/>
        </w:rPr>
        <w:t>:</w:t>
      </w:r>
      <w:r w:rsidRPr="002A2352">
        <w:rPr>
          <w:b/>
          <w:bCs/>
          <w:i/>
          <w:iCs/>
          <w:kern w:val="2"/>
          <w:lang w:eastAsia="zh-CN"/>
        </w:rPr>
        <w:t xml:space="preserve"> </w:t>
      </w:r>
      <w:r w:rsidR="00666333" w:rsidRPr="00666333">
        <w:rPr>
          <w:b/>
          <w:bCs/>
          <w:i/>
          <w:iCs/>
          <w:kern w:val="2"/>
          <w:lang w:eastAsia="zh-CN"/>
        </w:rPr>
        <w:t xml:space="preserve">15110000-2 - </w:t>
      </w:r>
      <w:proofErr w:type="spellStart"/>
      <w:r w:rsidR="00666333" w:rsidRPr="00666333">
        <w:rPr>
          <w:b/>
          <w:bCs/>
          <w:i/>
          <w:iCs/>
          <w:kern w:val="2"/>
          <w:lang w:eastAsia="zh-CN"/>
        </w:rPr>
        <w:t>М’ясо</w:t>
      </w:r>
      <w:proofErr w:type="spellEnd"/>
    </w:p>
    <w:p w14:paraId="240EAB2A" w14:textId="77777777" w:rsidR="00726AF6" w:rsidRPr="00726AF6" w:rsidRDefault="00726AF6" w:rsidP="00726AF6">
      <w:pPr>
        <w:jc w:val="center"/>
        <w:rPr>
          <w:b/>
          <w:color w:val="000000"/>
          <w:bdr w:val="none" w:sz="0" w:space="0" w:color="auto" w:frame="1"/>
          <w:lang w:val="uk-UA"/>
        </w:rPr>
      </w:pPr>
    </w:p>
    <w:p w14:paraId="1B9B961C" w14:textId="32FD9115" w:rsidR="003736C5" w:rsidRDefault="003736C5" w:rsidP="00726AF6">
      <w:pPr>
        <w:jc w:val="center"/>
        <w:rPr>
          <w:b/>
          <w:i/>
          <w:color w:val="000000"/>
        </w:rPr>
      </w:pPr>
      <w:proofErr w:type="spellStart"/>
      <w:r>
        <w:rPr>
          <w:b/>
          <w:i/>
          <w:color w:val="000000"/>
          <w:highlight w:val="white"/>
        </w:rPr>
        <w:t>Інформація</w:t>
      </w:r>
      <w:proofErr w:type="spellEnd"/>
      <w:r>
        <w:rPr>
          <w:b/>
          <w:i/>
          <w:color w:val="000000"/>
          <w:highlight w:val="white"/>
        </w:rPr>
        <w:t xml:space="preserve"> про </w:t>
      </w:r>
      <w:proofErr w:type="spellStart"/>
      <w:r>
        <w:rPr>
          <w:b/>
          <w:i/>
          <w:color w:val="000000"/>
          <w:highlight w:val="white"/>
        </w:rPr>
        <w:t>необхідні</w:t>
      </w:r>
      <w:proofErr w:type="spellEnd"/>
      <w:r>
        <w:rPr>
          <w:b/>
          <w:i/>
          <w:color w:val="000000"/>
          <w:highlight w:val="white"/>
        </w:rPr>
        <w:t xml:space="preserve"> </w:t>
      </w:r>
      <w:proofErr w:type="spellStart"/>
      <w:r>
        <w:rPr>
          <w:b/>
          <w:i/>
          <w:color w:val="000000"/>
          <w:highlight w:val="white"/>
        </w:rPr>
        <w:t>технічні</w:t>
      </w:r>
      <w:proofErr w:type="spellEnd"/>
      <w:r>
        <w:rPr>
          <w:b/>
          <w:i/>
          <w:color w:val="000000"/>
          <w:highlight w:val="white"/>
        </w:rPr>
        <w:t xml:space="preserve">, </w:t>
      </w:r>
      <w:proofErr w:type="spellStart"/>
      <w:r>
        <w:rPr>
          <w:b/>
          <w:i/>
          <w:color w:val="000000"/>
          <w:highlight w:val="white"/>
        </w:rPr>
        <w:t>якісні</w:t>
      </w:r>
      <w:proofErr w:type="spellEnd"/>
      <w:r>
        <w:rPr>
          <w:b/>
          <w:i/>
          <w:color w:val="000000"/>
          <w:highlight w:val="white"/>
        </w:rPr>
        <w:t xml:space="preserve"> та </w:t>
      </w:r>
      <w:proofErr w:type="spellStart"/>
      <w:r>
        <w:rPr>
          <w:b/>
          <w:i/>
          <w:color w:val="000000"/>
          <w:highlight w:val="white"/>
        </w:rPr>
        <w:t>кількісні</w:t>
      </w:r>
      <w:proofErr w:type="spellEnd"/>
      <w:r>
        <w:rPr>
          <w:b/>
          <w:i/>
          <w:color w:val="000000"/>
          <w:highlight w:val="white"/>
        </w:rPr>
        <w:t xml:space="preserve"> характеристики предмета </w:t>
      </w:r>
      <w:proofErr w:type="spellStart"/>
      <w:r>
        <w:rPr>
          <w:b/>
          <w:i/>
          <w:color w:val="000000"/>
          <w:highlight w:val="white"/>
        </w:rPr>
        <w:t>закупівлі</w:t>
      </w:r>
      <w:proofErr w:type="spellEnd"/>
      <w:r>
        <w:rPr>
          <w:b/>
          <w:i/>
          <w:color w:val="000000"/>
          <w:highlight w:val="white"/>
        </w:rPr>
        <w:t xml:space="preserve"> — </w:t>
      </w:r>
      <w:proofErr w:type="spellStart"/>
      <w:r>
        <w:rPr>
          <w:b/>
          <w:i/>
          <w:color w:val="000000"/>
          <w:highlight w:val="white"/>
        </w:rPr>
        <w:t>технічні</w:t>
      </w:r>
      <w:proofErr w:type="spellEnd"/>
      <w:r>
        <w:rPr>
          <w:b/>
          <w:i/>
          <w:color w:val="000000"/>
          <w:highlight w:val="white"/>
        </w:rPr>
        <w:t xml:space="preserve"> </w:t>
      </w:r>
      <w:proofErr w:type="spellStart"/>
      <w:r>
        <w:rPr>
          <w:b/>
          <w:i/>
          <w:color w:val="000000"/>
          <w:highlight w:val="white"/>
        </w:rPr>
        <w:t>вимоги</w:t>
      </w:r>
      <w:proofErr w:type="spellEnd"/>
      <w:r>
        <w:rPr>
          <w:b/>
          <w:i/>
          <w:color w:val="000000"/>
          <w:highlight w:val="white"/>
        </w:rPr>
        <w:t xml:space="preserve"> до предмета </w:t>
      </w:r>
      <w:proofErr w:type="spellStart"/>
      <w:r>
        <w:rPr>
          <w:b/>
          <w:i/>
          <w:color w:val="000000"/>
          <w:highlight w:val="white"/>
        </w:rPr>
        <w:t>закупівлі</w:t>
      </w:r>
      <w:proofErr w:type="spellEnd"/>
    </w:p>
    <w:p w14:paraId="3ADA7C3A" w14:textId="77777777" w:rsidR="003736C5" w:rsidRDefault="003736C5" w:rsidP="003736C5">
      <w:pPr>
        <w:spacing w:before="240"/>
        <w:jc w:val="center"/>
        <w:rPr>
          <w:b/>
          <w:i/>
          <w:color w:val="000000"/>
          <w:sz w:val="4"/>
          <w:szCs w:val="4"/>
        </w:rPr>
      </w:pPr>
    </w:p>
    <w:p w14:paraId="3DE3A06D" w14:textId="77777777" w:rsidR="003736C5" w:rsidRDefault="003736C5" w:rsidP="003736C5">
      <w:pPr>
        <w:rPr>
          <w:i/>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736C5" w14:paraId="1F3E2653" w14:textId="77777777" w:rsidTr="004C203B">
        <w:tc>
          <w:tcPr>
            <w:tcW w:w="4740" w:type="dxa"/>
            <w:shd w:val="clear" w:color="auto" w:fill="auto"/>
            <w:tcMar>
              <w:top w:w="100" w:type="dxa"/>
              <w:left w:w="100" w:type="dxa"/>
              <w:bottom w:w="100" w:type="dxa"/>
              <w:right w:w="100" w:type="dxa"/>
            </w:tcMar>
          </w:tcPr>
          <w:p w14:paraId="608E441F" w14:textId="1F3147D4" w:rsidR="003736C5" w:rsidRPr="00474C75" w:rsidRDefault="003736C5" w:rsidP="004C203B">
            <w:pPr>
              <w:widowControl w:val="0"/>
              <w:rPr>
                <w:highlight w:val="white"/>
                <w:lang w:val="uk-UA"/>
              </w:rPr>
            </w:pPr>
            <w:proofErr w:type="spellStart"/>
            <w:r>
              <w:rPr>
                <w:highlight w:val="white"/>
              </w:rPr>
              <w:t>Назва</w:t>
            </w:r>
            <w:proofErr w:type="spellEnd"/>
            <w:r>
              <w:rPr>
                <w:highlight w:val="white"/>
              </w:rPr>
              <w:t xml:space="preserve"> предмета </w:t>
            </w:r>
            <w:proofErr w:type="spellStart"/>
            <w:r>
              <w:rPr>
                <w:highlight w:val="white"/>
              </w:rPr>
              <w:t>закупівлі</w:t>
            </w:r>
            <w:proofErr w:type="spellEnd"/>
            <w:r w:rsidR="00474C75">
              <w:rPr>
                <w:highlight w:val="white"/>
                <w:lang w:val="uk-UA"/>
              </w:rPr>
              <w:t xml:space="preserve"> (технічні, якісні вимоги до предмета закупівлі)</w:t>
            </w:r>
          </w:p>
        </w:tc>
        <w:tc>
          <w:tcPr>
            <w:tcW w:w="4860" w:type="dxa"/>
            <w:shd w:val="clear" w:color="auto" w:fill="auto"/>
            <w:tcMar>
              <w:top w:w="100" w:type="dxa"/>
              <w:left w:w="100" w:type="dxa"/>
              <w:bottom w:w="100" w:type="dxa"/>
              <w:right w:w="100" w:type="dxa"/>
            </w:tcMar>
          </w:tcPr>
          <w:p w14:paraId="68F5AEAF" w14:textId="03B3A104" w:rsidR="002A2413" w:rsidRPr="00304EA5" w:rsidRDefault="002A2413" w:rsidP="002A2413">
            <w:pPr>
              <w:spacing w:line="240" w:lineRule="atLeast"/>
              <w:jc w:val="both"/>
              <w:rPr>
                <w:bCs/>
              </w:rPr>
            </w:pPr>
            <w:r>
              <w:rPr>
                <w:b/>
                <w:lang w:val="uk-UA"/>
              </w:rPr>
              <w:t xml:space="preserve">1) </w:t>
            </w:r>
            <w:r w:rsidR="00CA0299" w:rsidRPr="00304EA5">
              <w:rPr>
                <w:b/>
                <w:lang w:val="uk-UA"/>
              </w:rPr>
              <w:t>М'ясо свинини пісне охолоджене 1  ґатунку</w:t>
            </w:r>
            <w:r>
              <w:rPr>
                <w:b/>
                <w:lang w:val="uk-UA"/>
              </w:rPr>
              <w:t xml:space="preserve"> (</w:t>
            </w:r>
            <w:r w:rsidRPr="00304EA5">
              <w:rPr>
                <w:bCs/>
                <w:lang w:val="uk-UA"/>
              </w:rPr>
              <w:t xml:space="preserve">М’якуш (без кісток)  охолоджений м’ясна м’якоть, куски крупні; хрящі, дрібні кісточки, сухожилля, синюшні і грубі з’єднання тканини видалені, поверхня шматків необвітрена, зовнішня поверхня чиста, без </w:t>
            </w:r>
            <w:proofErr w:type="spellStart"/>
            <w:r w:rsidRPr="00304EA5">
              <w:rPr>
                <w:bCs/>
                <w:lang w:val="uk-UA"/>
              </w:rPr>
              <w:t>ослизнювання</w:t>
            </w:r>
            <w:proofErr w:type="spellEnd"/>
            <w:r w:rsidRPr="00304EA5">
              <w:rPr>
                <w:bCs/>
                <w:lang w:val="uk-UA"/>
              </w:rPr>
              <w:t xml:space="preserve">; поверхня свіжого розрізу злегка волога, але не липка.  </w:t>
            </w:r>
            <w:r w:rsidRPr="00304EA5">
              <w:rPr>
                <w:bCs/>
              </w:rPr>
              <w:t xml:space="preserve">М’ясо повинно відповідати вимогам ДСТУ, ТУ, ветеринарного законодавства та санітарно-епідеміологічним вимогам і нормам. Колір та запах характерні для доброякісного м’яса. </w:t>
            </w:r>
            <w:proofErr w:type="spellStart"/>
            <w:r w:rsidRPr="00304EA5">
              <w:rPr>
                <w:bCs/>
                <w:lang w:val="uk-UA"/>
              </w:rPr>
              <w:t>М՚ясо</w:t>
            </w:r>
            <w:proofErr w:type="spellEnd"/>
            <w:r w:rsidRPr="00304EA5">
              <w:rPr>
                <w:bCs/>
                <w:lang w:val="uk-UA"/>
              </w:rPr>
              <w:t xml:space="preserve"> запаковане без вакууму в полімерні плівкові матеріали, або пакети із полімерних плівкових матеріалів, лотки із полімерних матеріалів для </w:t>
            </w:r>
            <w:proofErr w:type="spellStart"/>
            <w:r w:rsidRPr="00304EA5">
              <w:rPr>
                <w:bCs/>
                <w:lang w:val="uk-UA"/>
              </w:rPr>
              <w:t>м՚ясних</w:t>
            </w:r>
            <w:proofErr w:type="spellEnd"/>
            <w:r w:rsidRPr="00304EA5">
              <w:rPr>
                <w:bCs/>
                <w:lang w:val="uk-UA"/>
              </w:rPr>
              <w:t xml:space="preserve"> продуктів, обгорнуті в </w:t>
            </w:r>
            <w:proofErr w:type="spellStart"/>
            <w:r w:rsidRPr="00304EA5">
              <w:rPr>
                <w:bCs/>
                <w:lang w:val="uk-UA"/>
              </w:rPr>
              <w:t>термозсідальну</w:t>
            </w:r>
            <w:proofErr w:type="spellEnd"/>
            <w:r w:rsidRPr="00304EA5">
              <w:rPr>
                <w:bCs/>
                <w:lang w:val="uk-UA"/>
              </w:rPr>
              <w:t xml:space="preserve"> плівку, згідно з чинними нормативними документами або інші матеріали, що дозволені у сфері охорони </w:t>
            </w:r>
            <w:proofErr w:type="spellStart"/>
            <w:r w:rsidRPr="00304EA5">
              <w:rPr>
                <w:bCs/>
                <w:lang w:val="uk-UA"/>
              </w:rPr>
              <w:t>здоров՚я</w:t>
            </w:r>
            <w:proofErr w:type="spellEnd"/>
            <w:r w:rsidRPr="00304EA5">
              <w:rPr>
                <w:bCs/>
                <w:lang w:val="uk-UA"/>
              </w:rPr>
              <w:t xml:space="preserve"> для контакту з харчовими продуктами. Кожна одиниця пакування повинна бути закрита будь – яким способом: </w:t>
            </w:r>
            <w:proofErr w:type="spellStart"/>
            <w:r w:rsidRPr="00304EA5">
              <w:rPr>
                <w:bCs/>
                <w:lang w:val="uk-UA"/>
              </w:rPr>
              <w:t>термозварюванням</w:t>
            </w:r>
            <w:proofErr w:type="spellEnd"/>
            <w:r w:rsidRPr="00304EA5">
              <w:rPr>
                <w:bCs/>
                <w:lang w:val="uk-UA"/>
              </w:rPr>
              <w:t xml:space="preserve">, липкою стрічкою, гумовими </w:t>
            </w:r>
            <w:proofErr w:type="spellStart"/>
            <w:r w:rsidRPr="00304EA5">
              <w:rPr>
                <w:bCs/>
                <w:lang w:val="uk-UA"/>
              </w:rPr>
              <w:t>обхватками</w:t>
            </w:r>
            <w:proofErr w:type="spellEnd"/>
            <w:r w:rsidRPr="00304EA5">
              <w:rPr>
                <w:bCs/>
                <w:lang w:val="uk-UA"/>
              </w:rPr>
              <w:t xml:space="preserve"> тощо, та складена в чисту, суху, без стороннього запаху </w:t>
            </w:r>
            <w:proofErr w:type="spellStart"/>
            <w:r w:rsidRPr="00304EA5">
              <w:rPr>
                <w:bCs/>
                <w:lang w:val="uk-UA"/>
              </w:rPr>
              <w:t>багатооббігову</w:t>
            </w:r>
            <w:proofErr w:type="spellEnd"/>
            <w:r w:rsidRPr="00304EA5">
              <w:rPr>
                <w:bCs/>
                <w:lang w:val="uk-UA"/>
              </w:rPr>
              <w:t xml:space="preserve"> транспортну тару.</w:t>
            </w:r>
            <w:r w:rsidRPr="00304EA5">
              <w:rPr>
                <w:bCs/>
              </w:rPr>
              <w:t xml:space="preserve"> Упаковка без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 </w:t>
            </w:r>
          </w:p>
          <w:p w14:paraId="6EA03D87" w14:textId="77777777" w:rsidR="003736C5" w:rsidRDefault="002A2413" w:rsidP="002A2413">
            <w:pPr>
              <w:pStyle w:val="a5"/>
              <w:widowControl w:val="0"/>
              <w:ind w:left="-60"/>
              <w:rPr>
                <w:rFonts w:ascii="Times New Roman" w:hAnsi="Times New Roman"/>
                <w:bCs/>
                <w:sz w:val="24"/>
                <w:szCs w:val="24"/>
              </w:rPr>
            </w:pPr>
            <w:r w:rsidRPr="00304EA5">
              <w:rPr>
                <w:rFonts w:ascii="Times New Roman" w:hAnsi="Times New Roman"/>
                <w:bCs/>
                <w:i/>
                <w:sz w:val="24"/>
                <w:szCs w:val="24"/>
              </w:rPr>
              <w:t xml:space="preserve">Додаткові вимоги: </w:t>
            </w:r>
            <w:r w:rsidRPr="00304EA5">
              <w:rPr>
                <w:rFonts w:ascii="Times New Roman" w:hAnsi="Times New Roman"/>
                <w:bCs/>
                <w:sz w:val="24"/>
                <w:szCs w:val="24"/>
              </w:rPr>
              <w:t xml:space="preserve">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w:t>
            </w:r>
            <w:r w:rsidRPr="00304EA5">
              <w:rPr>
                <w:rFonts w:ascii="Times New Roman" w:hAnsi="Times New Roman"/>
                <w:bCs/>
                <w:sz w:val="24"/>
                <w:szCs w:val="24"/>
              </w:rPr>
              <w:lastRenderedPageBreak/>
              <w:t>законодавством, в тому числі Закону України "Про основні принципи та вимоги до безпечності та якості харчових продуктів" та ДСТУ.</w:t>
            </w:r>
            <w:r>
              <w:rPr>
                <w:rFonts w:ascii="Times New Roman" w:hAnsi="Times New Roman"/>
                <w:bCs/>
                <w:sz w:val="24"/>
                <w:szCs w:val="24"/>
              </w:rPr>
              <w:t>)</w:t>
            </w:r>
          </w:p>
          <w:p w14:paraId="0D53C8F3" w14:textId="080F8CBA" w:rsidR="002A2413" w:rsidRDefault="002A2413" w:rsidP="002A2413">
            <w:pPr>
              <w:rPr>
                <w:b/>
                <w:lang w:val="uk-UA"/>
              </w:rPr>
            </w:pPr>
            <w:r>
              <w:rPr>
                <w:b/>
                <w:lang w:val="uk-UA"/>
              </w:rPr>
              <w:t xml:space="preserve">2) </w:t>
            </w:r>
            <w:proofErr w:type="spellStart"/>
            <w:r w:rsidRPr="00304EA5">
              <w:rPr>
                <w:b/>
              </w:rPr>
              <w:t>Філе</w:t>
            </w:r>
            <w:proofErr w:type="spellEnd"/>
            <w:r w:rsidRPr="00304EA5">
              <w:rPr>
                <w:b/>
              </w:rPr>
              <w:t xml:space="preserve"> </w:t>
            </w:r>
            <w:proofErr w:type="spellStart"/>
            <w:r w:rsidRPr="00304EA5">
              <w:rPr>
                <w:b/>
              </w:rPr>
              <w:t>куряче</w:t>
            </w:r>
            <w:proofErr w:type="spellEnd"/>
            <w:r w:rsidRPr="00304EA5">
              <w:rPr>
                <w:b/>
              </w:rPr>
              <w:t xml:space="preserve"> </w:t>
            </w:r>
            <w:r w:rsidRPr="00304EA5">
              <w:rPr>
                <w:b/>
                <w:lang w:val="uk-UA"/>
              </w:rPr>
              <w:t xml:space="preserve"> охолоджене</w:t>
            </w:r>
            <w:r>
              <w:rPr>
                <w:b/>
                <w:lang w:val="uk-UA"/>
              </w:rPr>
              <w:t xml:space="preserve"> (</w:t>
            </w:r>
            <w:proofErr w:type="spellStart"/>
            <w:r w:rsidRPr="00304EA5">
              <w:rPr>
                <w:bCs/>
              </w:rPr>
              <w:t>Філе</w:t>
            </w:r>
            <w:proofErr w:type="spellEnd"/>
            <w:r w:rsidRPr="00304EA5">
              <w:rPr>
                <w:bCs/>
              </w:rPr>
              <w:t xml:space="preserve">  грудинки  </w:t>
            </w:r>
            <w:proofErr w:type="spellStart"/>
            <w:r w:rsidRPr="00304EA5">
              <w:rPr>
                <w:bCs/>
              </w:rPr>
              <w:t>куряче</w:t>
            </w:r>
            <w:proofErr w:type="spellEnd"/>
            <w:r w:rsidRPr="00304EA5">
              <w:rPr>
                <w:bCs/>
              </w:rPr>
              <w:t xml:space="preserve"> </w:t>
            </w:r>
            <w:proofErr w:type="spellStart"/>
            <w:r w:rsidRPr="00304EA5">
              <w:rPr>
                <w:bCs/>
              </w:rPr>
              <w:t>охолоджене</w:t>
            </w:r>
            <w:proofErr w:type="spellEnd"/>
            <w:r w:rsidRPr="00304EA5">
              <w:rPr>
                <w:bCs/>
              </w:rPr>
              <w:t xml:space="preserve">  без </w:t>
            </w:r>
            <w:proofErr w:type="spellStart"/>
            <w:r w:rsidRPr="00304EA5">
              <w:rPr>
                <w:bCs/>
              </w:rPr>
              <w:t>шкіри</w:t>
            </w:r>
            <w:proofErr w:type="spellEnd"/>
            <w:r w:rsidRPr="00304EA5">
              <w:rPr>
                <w:bCs/>
              </w:rPr>
              <w:t xml:space="preserve"> і по </w:t>
            </w:r>
            <w:proofErr w:type="spellStart"/>
            <w:r w:rsidRPr="00304EA5">
              <w:rPr>
                <w:bCs/>
              </w:rPr>
              <w:t>верхньої</w:t>
            </w:r>
            <w:proofErr w:type="spellEnd"/>
            <w:r w:rsidRPr="00304EA5">
              <w:rPr>
                <w:bCs/>
              </w:rPr>
              <w:t xml:space="preserve"> </w:t>
            </w:r>
            <w:proofErr w:type="spellStart"/>
            <w:r w:rsidRPr="00304EA5">
              <w:rPr>
                <w:bCs/>
              </w:rPr>
              <w:t>плівки</w:t>
            </w:r>
            <w:proofErr w:type="spellEnd"/>
            <w:r w:rsidRPr="00304EA5">
              <w:rPr>
                <w:bCs/>
              </w:rPr>
              <w:t xml:space="preserve">, </w:t>
            </w:r>
            <w:proofErr w:type="spellStart"/>
            <w:r w:rsidRPr="00304EA5">
              <w:rPr>
                <w:bCs/>
              </w:rPr>
              <w:t>неушкоджене</w:t>
            </w:r>
            <w:proofErr w:type="spellEnd"/>
            <w:r w:rsidRPr="00304EA5">
              <w:rPr>
                <w:bCs/>
              </w:rPr>
              <w:t xml:space="preserve">, </w:t>
            </w:r>
            <w:proofErr w:type="spellStart"/>
            <w:r w:rsidRPr="00304EA5">
              <w:rPr>
                <w:bCs/>
              </w:rPr>
              <w:t>чисте</w:t>
            </w:r>
            <w:proofErr w:type="spellEnd"/>
            <w:r w:rsidRPr="00304EA5">
              <w:rPr>
                <w:bCs/>
              </w:rPr>
              <w:t>, без будь-</w:t>
            </w:r>
            <w:proofErr w:type="spellStart"/>
            <w:r w:rsidRPr="00304EA5">
              <w:rPr>
                <w:bCs/>
              </w:rPr>
              <w:t>яких</w:t>
            </w:r>
            <w:proofErr w:type="spellEnd"/>
            <w:r w:rsidRPr="00304EA5">
              <w:rPr>
                <w:bCs/>
              </w:rPr>
              <w:t xml:space="preserve"> </w:t>
            </w:r>
            <w:proofErr w:type="spellStart"/>
            <w:r w:rsidRPr="00304EA5">
              <w:rPr>
                <w:bCs/>
              </w:rPr>
              <w:t>видимих</w:t>
            </w:r>
            <w:proofErr w:type="spellEnd"/>
            <w:r w:rsidRPr="00304EA5">
              <w:rPr>
                <w:bCs/>
              </w:rPr>
              <w:t xml:space="preserve"> </w:t>
            </w:r>
            <w:proofErr w:type="spellStart"/>
            <w:r w:rsidRPr="00304EA5">
              <w:rPr>
                <w:bCs/>
              </w:rPr>
              <w:t>чужорідних</w:t>
            </w:r>
            <w:proofErr w:type="spellEnd"/>
            <w:r w:rsidRPr="00304EA5">
              <w:rPr>
                <w:bCs/>
              </w:rPr>
              <w:t xml:space="preserve"> </w:t>
            </w:r>
            <w:proofErr w:type="spellStart"/>
            <w:r w:rsidRPr="00304EA5">
              <w:rPr>
                <w:bCs/>
              </w:rPr>
              <w:t>матеріалів</w:t>
            </w:r>
            <w:proofErr w:type="spellEnd"/>
            <w:r w:rsidRPr="00304EA5">
              <w:rPr>
                <w:bCs/>
              </w:rPr>
              <w:t xml:space="preserve">, </w:t>
            </w:r>
            <w:proofErr w:type="spellStart"/>
            <w:r w:rsidRPr="00304EA5">
              <w:rPr>
                <w:bCs/>
              </w:rPr>
              <w:t>бруду</w:t>
            </w:r>
            <w:proofErr w:type="spellEnd"/>
            <w:r w:rsidRPr="00304EA5">
              <w:rPr>
                <w:bCs/>
              </w:rPr>
              <w:t xml:space="preserve"> та </w:t>
            </w:r>
            <w:proofErr w:type="spellStart"/>
            <w:r w:rsidRPr="00304EA5">
              <w:rPr>
                <w:bCs/>
              </w:rPr>
              <w:t>крові</w:t>
            </w:r>
            <w:proofErr w:type="spellEnd"/>
            <w:r w:rsidRPr="00304EA5">
              <w:rPr>
                <w:bCs/>
              </w:rPr>
              <w:t xml:space="preserve">.  </w:t>
            </w:r>
            <w:proofErr w:type="spellStart"/>
            <w:r w:rsidRPr="00304EA5">
              <w:rPr>
                <w:bCs/>
              </w:rPr>
              <w:t>Колір</w:t>
            </w:r>
            <w:proofErr w:type="spellEnd"/>
            <w:r w:rsidRPr="00304EA5">
              <w:rPr>
                <w:bCs/>
              </w:rPr>
              <w:t xml:space="preserve"> </w:t>
            </w:r>
            <w:proofErr w:type="spellStart"/>
            <w:r w:rsidRPr="00304EA5">
              <w:rPr>
                <w:bCs/>
              </w:rPr>
              <w:t>від</w:t>
            </w:r>
            <w:proofErr w:type="spellEnd"/>
            <w:r w:rsidRPr="00304EA5">
              <w:rPr>
                <w:bCs/>
              </w:rPr>
              <w:t xml:space="preserve"> </w:t>
            </w:r>
            <w:proofErr w:type="spellStart"/>
            <w:r w:rsidRPr="00304EA5">
              <w:rPr>
                <w:bCs/>
              </w:rPr>
              <w:t>блідо-рожевого</w:t>
            </w:r>
            <w:proofErr w:type="spellEnd"/>
            <w:r w:rsidRPr="00304EA5">
              <w:rPr>
                <w:bCs/>
              </w:rPr>
              <w:t xml:space="preserve"> до </w:t>
            </w:r>
            <w:proofErr w:type="spellStart"/>
            <w:r w:rsidRPr="00304EA5">
              <w:rPr>
                <w:bCs/>
              </w:rPr>
              <w:t>рожевого</w:t>
            </w:r>
            <w:proofErr w:type="spellEnd"/>
            <w:r w:rsidRPr="00304EA5">
              <w:rPr>
                <w:bCs/>
              </w:rPr>
              <w:t xml:space="preserve">, запах </w:t>
            </w:r>
            <w:proofErr w:type="spellStart"/>
            <w:r w:rsidRPr="00304EA5">
              <w:rPr>
                <w:bCs/>
              </w:rPr>
              <w:t>властивий</w:t>
            </w:r>
            <w:proofErr w:type="spellEnd"/>
            <w:r w:rsidRPr="00304EA5">
              <w:rPr>
                <w:bCs/>
              </w:rPr>
              <w:t xml:space="preserve"> </w:t>
            </w:r>
            <w:proofErr w:type="spellStart"/>
            <w:r w:rsidRPr="00304EA5">
              <w:rPr>
                <w:bCs/>
              </w:rPr>
              <w:t>свіжому</w:t>
            </w:r>
            <w:proofErr w:type="spellEnd"/>
            <w:r w:rsidRPr="00304EA5">
              <w:rPr>
                <w:bCs/>
              </w:rPr>
              <w:t xml:space="preserve"> </w:t>
            </w:r>
            <w:proofErr w:type="spellStart"/>
            <w:r w:rsidRPr="00304EA5">
              <w:rPr>
                <w:bCs/>
              </w:rPr>
              <w:t>м’ясу</w:t>
            </w:r>
            <w:proofErr w:type="spellEnd"/>
            <w:r w:rsidRPr="00304EA5">
              <w:rPr>
                <w:bCs/>
              </w:rPr>
              <w:t xml:space="preserve">, без </w:t>
            </w:r>
            <w:proofErr w:type="spellStart"/>
            <w:r w:rsidRPr="00304EA5">
              <w:rPr>
                <w:bCs/>
              </w:rPr>
              <w:t>стороннього</w:t>
            </w:r>
            <w:proofErr w:type="spellEnd"/>
            <w:r w:rsidRPr="00304EA5">
              <w:rPr>
                <w:bCs/>
              </w:rPr>
              <w:t xml:space="preserve"> запаху. </w:t>
            </w:r>
            <w:proofErr w:type="spellStart"/>
            <w:r w:rsidRPr="00304EA5">
              <w:rPr>
                <w:bCs/>
              </w:rPr>
              <w:t>М’язова</w:t>
            </w:r>
            <w:proofErr w:type="spellEnd"/>
            <w:r w:rsidRPr="00304EA5">
              <w:rPr>
                <w:bCs/>
              </w:rPr>
              <w:t xml:space="preserve"> </w:t>
            </w:r>
            <w:proofErr w:type="spellStart"/>
            <w:r w:rsidRPr="00304EA5">
              <w:rPr>
                <w:bCs/>
              </w:rPr>
              <w:t>частина</w:t>
            </w:r>
            <w:proofErr w:type="spellEnd"/>
            <w:r w:rsidRPr="00304EA5">
              <w:rPr>
                <w:bCs/>
              </w:rPr>
              <w:t xml:space="preserve"> </w:t>
            </w:r>
            <w:proofErr w:type="spellStart"/>
            <w:r w:rsidRPr="00304EA5">
              <w:rPr>
                <w:bCs/>
              </w:rPr>
              <w:t>щільна</w:t>
            </w:r>
            <w:proofErr w:type="spellEnd"/>
            <w:r w:rsidRPr="00304EA5">
              <w:rPr>
                <w:bCs/>
              </w:rPr>
              <w:t xml:space="preserve">, </w:t>
            </w:r>
            <w:proofErr w:type="spellStart"/>
            <w:r w:rsidRPr="00304EA5">
              <w:rPr>
                <w:bCs/>
              </w:rPr>
              <w:t>пружна</w:t>
            </w:r>
            <w:proofErr w:type="spellEnd"/>
            <w:r w:rsidRPr="00304EA5">
              <w:rPr>
                <w:bCs/>
              </w:rPr>
              <w:t xml:space="preserve">. </w:t>
            </w:r>
            <w:proofErr w:type="spellStart"/>
            <w:r w:rsidRPr="00304EA5">
              <w:rPr>
                <w:bCs/>
              </w:rPr>
              <w:t>Філе</w:t>
            </w:r>
            <w:proofErr w:type="spellEnd"/>
            <w:r w:rsidRPr="00304EA5">
              <w:rPr>
                <w:bCs/>
              </w:rPr>
              <w:t xml:space="preserve"> </w:t>
            </w:r>
            <w:proofErr w:type="spellStart"/>
            <w:r w:rsidRPr="00304EA5">
              <w:rPr>
                <w:bCs/>
              </w:rPr>
              <w:t>куряче</w:t>
            </w:r>
            <w:proofErr w:type="spellEnd"/>
            <w:r w:rsidRPr="00304EA5">
              <w:rPr>
                <w:bCs/>
              </w:rPr>
              <w:t xml:space="preserve"> повинно </w:t>
            </w:r>
            <w:proofErr w:type="spellStart"/>
            <w:r w:rsidRPr="00304EA5">
              <w:rPr>
                <w:bCs/>
              </w:rPr>
              <w:t>відповідати</w:t>
            </w:r>
            <w:proofErr w:type="spellEnd"/>
            <w:r w:rsidRPr="00304EA5">
              <w:rPr>
                <w:bCs/>
              </w:rPr>
              <w:t xml:space="preserve"> </w:t>
            </w:r>
            <w:proofErr w:type="spellStart"/>
            <w:r w:rsidRPr="00304EA5">
              <w:rPr>
                <w:bCs/>
              </w:rPr>
              <w:t>вимогам</w:t>
            </w:r>
            <w:proofErr w:type="spellEnd"/>
            <w:r w:rsidRPr="00304EA5">
              <w:rPr>
                <w:bCs/>
              </w:rPr>
              <w:t xml:space="preserve"> ДСТУ, ТУ, ветеринарного </w:t>
            </w:r>
            <w:proofErr w:type="spellStart"/>
            <w:r w:rsidRPr="00304EA5">
              <w:rPr>
                <w:bCs/>
              </w:rPr>
              <w:t>законодавства</w:t>
            </w:r>
            <w:proofErr w:type="spellEnd"/>
            <w:r w:rsidRPr="00304EA5">
              <w:rPr>
                <w:bCs/>
              </w:rPr>
              <w:t xml:space="preserve"> та </w:t>
            </w:r>
            <w:proofErr w:type="spellStart"/>
            <w:r w:rsidRPr="00304EA5">
              <w:rPr>
                <w:bCs/>
              </w:rPr>
              <w:t>санітарно-епідеміологічним</w:t>
            </w:r>
            <w:proofErr w:type="spellEnd"/>
            <w:r w:rsidRPr="00304EA5">
              <w:rPr>
                <w:bCs/>
              </w:rPr>
              <w:t xml:space="preserve"> </w:t>
            </w:r>
            <w:proofErr w:type="spellStart"/>
            <w:r w:rsidRPr="00304EA5">
              <w:rPr>
                <w:bCs/>
              </w:rPr>
              <w:t>вимогам</w:t>
            </w:r>
            <w:proofErr w:type="spellEnd"/>
            <w:r w:rsidRPr="00304EA5">
              <w:rPr>
                <w:bCs/>
              </w:rPr>
              <w:t xml:space="preserve"> і нормам. </w:t>
            </w:r>
            <w:proofErr w:type="spellStart"/>
            <w:r w:rsidRPr="00304EA5">
              <w:rPr>
                <w:bCs/>
              </w:rPr>
              <w:t>Колір</w:t>
            </w:r>
            <w:proofErr w:type="spellEnd"/>
            <w:r w:rsidRPr="00304EA5">
              <w:rPr>
                <w:bCs/>
              </w:rPr>
              <w:t xml:space="preserve"> та запах </w:t>
            </w:r>
            <w:proofErr w:type="spellStart"/>
            <w:r w:rsidRPr="00304EA5">
              <w:rPr>
                <w:bCs/>
              </w:rPr>
              <w:t>характерні</w:t>
            </w:r>
            <w:proofErr w:type="spellEnd"/>
            <w:r w:rsidRPr="00304EA5">
              <w:rPr>
                <w:bCs/>
              </w:rPr>
              <w:t xml:space="preserve"> для </w:t>
            </w:r>
            <w:proofErr w:type="spellStart"/>
            <w:r w:rsidRPr="00304EA5">
              <w:rPr>
                <w:bCs/>
              </w:rPr>
              <w:t>доброякісного</w:t>
            </w:r>
            <w:proofErr w:type="spellEnd"/>
            <w:r w:rsidRPr="00304EA5">
              <w:rPr>
                <w:bCs/>
              </w:rPr>
              <w:t xml:space="preserve"> </w:t>
            </w:r>
            <w:proofErr w:type="spellStart"/>
            <w:r w:rsidRPr="00304EA5">
              <w:rPr>
                <w:bCs/>
              </w:rPr>
              <w:t>м’яса</w:t>
            </w:r>
            <w:proofErr w:type="spellEnd"/>
            <w:r w:rsidRPr="00304EA5">
              <w:rPr>
                <w:bCs/>
              </w:rPr>
              <w:t xml:space="preserve">. </w:t>
            </w:r>
            <w:proofErr w:type="spellStart"/>
            <w:r w:rsidRPr="00304EA5">
              <w:rPr>
                <w:bCs/>
                <w:lang w:val="uk-UA"/>
              </w:rPr>
              <w:t>М՚ясо</w:t>
            </w:r>
            <w:proofErr w:type="spellEnd"/>
            <w:r w:rsidRPr="00304EA5">
              <w:rPr>
                <w:bCs/>
                <w:lang w:val="uk-UA"/>
              </w:rPr>
              <w:t xml:space="preserve"> запаковане без вакууму в полімерні плівкові матеріали, або пакети із полімерних плівкових матеріалів, лотки із полімерних матеріалів для </w:t>
            </w:r>
            <w:proofErr w:type="spellStart"/>
            <w:r w:rsidRPr="00304EA5">
              <w:rPr>
                <w:bCs/>
                <w:lang w:val="uk-UA"/>
              </w:rPr>
              <w:t>м՚ясних</w:t>
            </w:r>
            <w:proofErr w:type="spellEnd"/>
            <w:r w:rsidRPr="00304EA5">
              <w:rPr>
                <w:bCs/>
                <w:lang w:val="uk-UA"/>
              </w:rPr>
              <w:t xml:space="preserve"> продуктів, обгорнуті в </w:t>
            </w:r>
            <w:proofErr w:type="spellStart"/>
            <w:r w:rsidRPr="00304EA5">
              <w:rPr>
                <w:bCs/>
                <w:lang w:val="uk-UA"/>
              </w:rPr>
              <w:t>термозсідальну</w:t>
            </w:r>
            <w:proofErr w:type="spellEnd"/>
            <w:r w:rsidRPr="00304EA5">
              <w:rPr>
                <w:bCs/>
                <w:lang w:val="uk-UA"/>
              </w:rPr>
              <w:t xml:space="preserve"> плівку, згідно з чинними нормативними документами або інші матеріали, що дозволені у сфері охорони </w:t>
            </w:r>
            <w:proofErr w:type="spellStart"/>
            <w:r w:rsidRPr="00304EA5">
              <w:rPr>
                <w:bCs/>
                <w:lang w:val="uk-UA"/>
              </w:rPr>
              <w:t>здоров՚я</w:t>
            </w:r>
            <w:proofErr w:type="spellEnd"/>
            <w:r w:rsidRPr="00304EA5">
              <w:rPr>
                <w:bCs/>
                <w:lang w:val="uk-UA"/>
              </w:rPr>
              <w:t xml:space="preserve"> для контакту з харчовими продуктами. Кожна одиниця пакування повинна бути закрита будь – яким способом: </w:t>
            </w:r>
            <w:proofErr w:type="spellStart"/>
            <w:r w:rsidRPr="00304EA5">
              <w:rPr>
                <w:bCs/>
                <w:lang w:val="uk-UA"/>
              </w:rPr>
              <w:t>термозварюванням</w:t>
            </w:r>
            <w:proofErr w:type="spellEnd"/>
            <w:r w:rsidRPr="00304EA5">
              <w:rPr>
                <w:bCs/>
                <w:lang w:val="uk-UA"/>
              </w:rPr>
              <w:t xml:space="preserve">, липкою стрічкою, гумовими </w:t>
            </w:r>
            <w:proofErr w:type="spellStart"/>
            <w:r w:rsidRPr="00304EA5">
              <w:rPr>
                <w:bCs/>
                <w:lang w:val="uk-UA"/>
              </w:rPr>
              <w:t>обхватками</w:t>
            </w:r>
            <w:proofErr w:type="spellEnd"/>
            <w:r w:rsidRPr="00304EA5">
              <w:rPr>
                <w:bCs/>
                <w:lang w:val="uk-UA"/>
              </w:rPr>
              <w:t xml:space="preserve"> тощо, та складена в чисту, суху, без стороннього запаху </w:t>
            </w:r>
            <w:proofErr w:type="spellStart"/>
            <w:r w:rsidRPr="00304EA5">
              <w:rPr>
                <w:bCs/>
                <w:lang w:val="uk-UA"/>
              </w:rPr>
              <w:t>багатооббігову</w:t>
            </w:r>
            <w:proofErr w:type="spellEnd"/>
            <w:r w:rsidRPr="00304EA5">
              <w:rPr>
                <w:bCs/>
                <w:lang w:val="uk-UA"/>
              </w:rPr>
              <w:t xml:space="preserve"> транспортну тару. Упаковка без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 </w:t>
            </w:r>
            <w:proofErr w:type="spellStart"/>
            <w:r w:rsidRPr="00304EA5">
              <w:rPr>
                <w:bCs/>
                <w:i/>
              </w:rPr>
              <w:t>Додаткові</w:t>
            </w:r>
            <w:proofErr w:type="spellEnd"/>
            <w:r w:rsidRPr="00304EA5">
              <w:rPr>
                <w:bCs/>
                <w:i/>
              </w:rPr>
              <w:t xml:space="preserve"> </w:t>
            </w:r>
            <w:proofErr w:type="spellStart"/>
            <w:r w:rsidRPr="00304EA5">
              <w:rPr>
                <w:bCs/>
                <w:i/>
              </w:rPr>
              <w:t>вимоги</w:t>
            </w:r>
            <w:proofErr w:type="spellEnd"/>
            <w:r w:rsidRPr="00304EA5">
              <w:rPr>
                <w:bCs/>
                <w:i/>
              </w:rPr>
              <w:t xml:space="preserve">: </w:t>
            </w:r>
            <w:r w:rsidRPr="00304EA5">
              <w:rPr>
                <w:bCs/>
              </w:rPr>
              <w:t xml:space="preserve">товар повинен бути </w:t>
            </w:r>
            <w:proofErr w:type="spellStart"/>
            <w:r w:rsidRPr="00304EA5">
              <w:rPr>
                <w:bCs/>
              </w:rPr>
              <w:t>промаркований</w:t>
            </w:r>
            <w:proofErr w:type="spellEnd"/>
            <w:r w:rsidRPr="00304EA5">
              <w:rPr>
                <w:bCs/>
              </w:rPr>
              <w:t xml:space="preserve"> та </w:t>
            </w:r>
            <w:proofErr w:type="spellStart"/>
            <w:r w:rsidRPr="00304EA5">
              <w:rPr>
                <w:bCs/>
              </w:rPr>
              <w:t>запакований</w:t>
            </w:r>
            <w:proofErr w:type="spellEnd"/>
            <w:r w:rsidRPr="00304EA5">
              <w:rPr>
                <w:bCs/>
              </w:rPr>
              <w:t xml:space="preserve"> </w:t>
            </w:r>
            <w:proofErr w:type="spellStart"/>
            <w:r w:rsidRPr="00304EA5">
              <w:rPr>
                <w:bCs/>
              </w:rPr>
              <w:t>належним</w:t>
            </w:r>
            <w:proofErr w:type="spellEnd"/>
            <w:r w:rsidRPr="00304EA5">
              <w:rPr>
                <w:bCs/>
              </w:rPr>
              <w:t xml:space="preserve"> чином. </w:t>
            </w:r>
            <w:proofErr w:type="spellStart"/>
            <w:r w:rsidRPr="00304EA5">
              <w:rPr>
                <w:bCs/>
              </w:rPr>
              <w:t>Залишок</w:t>
            </w:r>
            <w:proofErr w:type="spellEnd"/>
            <w:r w:rsidRPr="00304EA5">
              <w:rPr>
                <w:bCs/>
              </w:rPr>
              <w:t xml:space="preserve"> </w:t>
            </w:r>
            <w:proofErr w:type="spellStart"/>
            <w:r w:rsidRPr="00304EA5">
              <w:rPr>
                <w:bCs/>
              </w:rPr>
              <w:t>терміну</w:t>
            </w:r>
            <w:proofErr w:type="spellEnd"/>
            <w:r w:rsidRPr="00304EA5">
              <w:rPr>
                <w:bCs/>
              </w:rPr>
              <w:t xml:space="preserve"> </w:t>
            </w:r>
            <w:proofErr w:type="spellStart"/>
            <w:r w:rsidRPr="00304EA5">
              <w:rPr>
                <w:bCs/>
              </w:rPr>
              <w:t>зберігання</w:t>
            </w:r>
            <w:proofErr w:type="spellEnd"/>
            <w:r w:rsidRPr="00304EA5">
              <w:rPr>
                <w:bCs/>
              </w:rPr>
              <w:t xml:space="preserve"> на момент поставки </w:t>
            </w:r>
            <w:proofErr w:type="spellStart"/>
            <w:r w:rsidRPr="00304EA5">
              <w:rPr>
                <w:bCs/>
              </w:rPr>
              <w:t>продуктів</w:t>
            </w:r>
            <w:proofErr w:type="spellEnd"/>
            <w:r w:rsidRPr="00304EA5">
              <w:rPr>
                <w:bCs/>
              </w:rPr>
              <w:t xml:space="preserve"> повинен бути не </w:t>
            </w:r>
            <w:proofErr w:type="spellStart"/>
            <w:r w:rsidRPr="00304EA5">
              <w:rPr>
                <w:bCs/>
              </w:rPr>
              <w:t>менше</w:t>
            </w:r>
            <w:proofErr w:type="spellEnd"/>
            <w:r w:rsidRPr="00304EA5">
              <w:rPr>
                <w:bCs/>
              </w:rPr>
              <w:t xml:space="preserve"> 80% </w:t>
            </w:r>
            <w:proofErr w:type="spellStart"/>
            <w:r w:rsidRPr="00304EA5">
              <w:rPr>
                <w:bCs/>
              </w:rPr>
              <w:t>від</w:t>
            </w:r>
            <w:proofErr w:type="spellEnd"/>
            <w:r w:rsidRPr="00304EA5">
              <w:rPr>
                <w:bCs/>
              </w:rPr>
              <w:t xml:space="preserve"> </w:t>
            </w:r>
            <w:proofErr w:type="spellStart"/>
            <w:r w:rsidRPr="00304EA5">
              <w:rPr>
                <w:bCs/>
              </w:rPr>
              <w:t>терміну</w:t>
            </w:r>
            <w:proofErr w:type="spellEnd"/>
            <w:r w:rsidRPr="00304EA5">
              <w:rPr>
                <w:bCs/>
              </w:rPr>
              <w:t xml:space="preserve"> </w:t>
            </w:r>
            <w:proofErr w:type="spellStart"/>
            <w:r w:rsidRPr="00304EA5">
              <w:rPr>
                <w:bCs/>
              </w:rPr>
              <w:t>зберігання</w:t>
            </w:r>
            <w:proofErr w:type="spellEnd"/>
            <w:r w:rsidRPr="00304EA5">
              <w:rPr>
                <w:bCs/>
              </w:rPr>
              <w:t xml:space="preserve">, </w:t>
            </w:r>
            <w:proofErr w:type="spellStart"/>
            <w:r w:rsidRPr="00304EA5">
              <w:rPr>
                <w:bCs/>
              </w:rPr>
              <w:t>який</w:t>
            </w:r>
            <w:proofErr w:type="spellEnd"/>
            <w:r w:rsidRPr="00304EA5">
              <w:rPr>
                <w:bCs/>
              </w:rPr>
              <w:t xml:space="preserve"> </w:t>
            </w:r>
            <w:proofErr w:type="spellStart"/>
            <w:r w:rsidRPr="00304EA5">
              <w:rPr>
                <w:bCs/>
              </w:rPr>
              <w:t>встановлений</w:t>
            </w:r>
            <w:proofErr w:type="spellEnd"/>
            <w:r w:rsidRPr="00304EA5">
              <w:rPr>
                <w:bCs/>
              </w:rPr>
              <w:t xml:space="preserve"> </w:t>
            </w:r>
            <w:proofErr w:type="spellStart"/>
            <w:r w:rsidRPr="00304EA5">
              <w:rPr>
                <w:bCs/>
              </w:rPr>
              <w:t>виробником</w:t>
            </w:r>
            <w:proofErr w:type="spellEnd"/>
            <w:r w:rsidRPr="00304EA5">
              <w:rPr>
                <w:bCs/>
              </w:rPr>
              <w:t xml:space="preserve"> </w:t>
            </w:r>
            <w:proofErr w:type="spellStart"/>
            <w:r w:rsidRPr="00304EA5">
              <w:rPr>
                <w:bCs/>
              </w:rPr>
              <w:t>відповідного</w:t>
            </w:r>
            <w:proofErr w:type="spellEnd"/>
            <w:r w:rsidRPr="00304EA5">
              <w:rPr>
                <w:bCs/>
              </w:rPr>
              <w:t xml:space="preserve"> товару. Товар повинен </w:t>
            </w:r>
            <w:proofErr w:type="spellStart"/>
            <w:r w:rsidRPr="00304EA5">
              <w:rPr>
                <w:bCs/>
              </w:rPr>
              <w:t>відповідати</w:t>
            </w:r>
            <w:proofErr w:type="spellEnd"/>
            <w:r w:rsidRPr="00304EA5">
              <w:rPr>
                <w:bCs/>
              </w:rPr>
              <w:t xml:space="preserve"> </w:t>
            </w:r>
            <w:proofErr w:type="spellStart"/>
            <w:r w:rsidRPr="00304EA5">
              <w:rPr>
                <w:bCs/>
              </w:rPr>
              <w:t>показникам</w:t>
            </w:r>
            <w:proofErr w:type="spellEnd"/>
            <w:r w:rsidRPr="00304EA5">
              <w:rPr>
                <w:bCs/>
              </w:rPr>
              <w:t xml:space="preserve"> </w:t>
            </w:r>
            <w:proofErr w:type="spellStart"/>
            <w:r w:rsidRPr="00304EA5">
              <w:rPr>
                <w:bCs/>
              </w:rPr>
              <w:t>безпечності</w:t>
            </w:r>
            <w:proofErr w:type="spellEnd"/>
            <w:r w:rsidRPr="00304EA5">
              <w:rPr>
                <w:bCs/>
              </w:rPr>
              <w:t xml:space="preserve"> та </w:t>
            </w:r>
            <w:proofErr w:type="spellStart"/>
            <w:r w:rsidRPr="00304EA5">
              <w:rPr>
                <w:bCs/>
              </w:rPr>
              <w:t>якості</w:t>
            </w:r>
            <w:proofErr w:type="spellEnd"/>
            <w:r w:rsidRPr="00304EA5">
              <w:rPr>
                <w:bCs/>
              </w:rPr>
              <w:t xml:space="preserve"> для </w:t>
            </w:r>
            <w:proofErr w:type="spellStart"/>
            <w:r w:rsidRPr="00304EA5">
              <w:rPr>
                <w:bCs/>
              </w:rPr>
              <w:t>харчових</w:t>
            </w:r>
            <w:proofErr w:type="spellEnd"/>
            <w:r w:rsidRPr="00304EA5">
              <w:rPr>
                <w:bCs/>
              </w:rPr>
              <w:t xml:space="preserve"> </w:t>
            </w:r>
            <w:proofErr w:type="spellStart"/>
            <w:r w:rsidRPr="00304EA5">
              <w:rPr>
                <w:bCs/>
              </w:rPr>
              <w:t>продуктів</w:t>
            </w:r>
            <w:proofErr w:type="spellEnd"/>
            <w:r w:rsidRPr="00304EA5">
              <w:rPr>
                <w:bCs/>
              </w:rPr>
              <w:t xml:space="preserve">, </w:t>
            </w:r>
            <w:proofErr w:type="spellStart"/>
            <w:r w:rsidRPr="00304EA5">
              <w:rPr>
                <w:bCs/>
              </w:rPr>
              <w:t>що</w:t>
            </w:r>
            <w:proofErr w:type="spellEnd"/>
            <w:r w:rsidRPr="00304EA5">
              <w:rPr>
                <w:bCs/>
              </w:rPr>
              <w:t xml:space="preserve"> </w:t>
            </w:r>
            <w:proofErr w:type="spellStart"/>
            <w:r w:rsidRPr="00304EA5">
              <w:rPr>
                <w:bCs/>
              </w:rPr>
              <w:t>передбачені</w:t>
            </w:r>
            <w:proofErr w:type="spellEnd"/>
            <w:r w:rsidRPr="00304EA5">
              <w:rPr>
                <w:bCs/>
              </w:rPr>
              <w:t xml:space="preserve"> </w:t>
            </w:r>
            <w:proofErr w:type="spellStart"/>
            <w:r w:rsidRPr="00304EA5">
              <w:rPr>
                <w:bCs/>
              </w:rPr>
              <w:t>чинним</w:t>
            </w:r>
            <w:proofErr w:type="spellEnd"/>
            <w:r w:rsidRPr="00304EA5">
              <w:rPr>
                <w:bCs/>
              </w:rPr>
              <w:t xml:space="preserve"> </w:t>
            </w:r>
            <w:proofErr w:type="spellStart"/>
            <w:r w:rsidRPr="00304EA5">
              <w:rPr>
                <w:bCs/>
              </w:rPr>
              <w:t>законодавством</w:t>
            </w:r>
            <w:proofErr w:type="spellEnd"/>
            <w:r w:rsidRPr="00304EA5">
              <w:rPr>
                <w:bCs/>
              </w:rPr>
              <w:t xml:space="preserve">, в тому </w:t>
            </w:r>
            <w:proofErr w:type="spellStart"/>
            <w:r w:rsidRPr="00304EA5">
              <w:rPr>
                <w:bCs/>
              </w:rPr>
              <w:t>числі</w:t>
            </w:r>
            <w:proofErr w:type="spellEnd"/>
            <w:r w:rsidRPr="00304EA5">
              <w:rPr>
                <w:bCs/>
              </w:rPr>
              <w:t xml:space="preserve"> Закону </w:t>
            </w:r>
            <w:proofErr w:type="spellStart"/>
            <w:r w:rsidRPr="00304EA5">
              <w:rPr>
                <w:bCs/>
              </w:rPr>
              <w:t>України</w:t>
            </w:r>
            <w:proofErr w:type="spellEnd"/>
            <w:r w:rsidRPr="00304EA5">
              <w:rPr>
                <w:bCs/>
              </w:rPr>
              <w:t xml:space="preserve"> "Про </w:t>
            </w:r>
            <w:proofErr w:type="spellStart"/>
            <w:r w:rsidRPr="00304EA5">
              <w:rPr>
                <w:bCs/>
              </w:rPr>
              <w:t>основні</w:t>
            </w:r>
            <w:proofErr w:type="spellEnd"/>
            <w:r w:rsidRPr="00304EA5">
              <w:rPr>
                <w:bCs/>
              </w:rPr>
              <w:t xml:space="preserve"> </w:t>
            </w:r>
            <w:proofErr w:type="spellStart"/>
            <w:r w:rsidRPr="00304EA5">
              <w:rPr>
                <w:bCs/>
              </w:rPr>
              <w:t>принципи</w:t>
            </w:r>
            <w:proofErr w:type="spellEnd"/>
            <w:r w:rsidRPr="00304EA5">
              <w:rPr>
                <w:bCs/>
              </w:rPr>
              <w:t xml:space="preserve"> та </w:t>
            </w:r>
            <w:proofErr w:type="spellStart"/>
            <w:r w:rsidRPr="00304EA5">
              <w:rPr>
                <w:bCs/>
              </w:rPr>
              <w:t>вимоги</w:t>
            </w:r>
            <w:proofErr w:type="spellEnd"/>
            <w:r w:rsidRPr="00304EA5">
              <w:rPr>
                <w:bCs/>
              </w:rPr>
              <w:t xml:space="preserve"> до </w:t>
            </w:r>
            <w:proofErr w:type="spellStart"/>
            <w:r w:rsidRPr="00304EA5">
              <w:rPr>
                <w:bCs/>
              </w:rPr>
              <w:t>безпечності</w:t>
            </w:r>
            <w:proofErr w:type="spellEnd"/>
            <w:r w:rsidRPr="00304EA5">
              <w:rPr>
                <w:bCs/>
              </w:rPr>
              <w:t xml:space="preserve"> та </w:t>
            </w:r>
            <w:proofErr w:type="spellStart"/>
            <w:r w:rsidRPr="00304EA5">
              <w:rPr>
                <w:bCs/>
              </w:rPr>
              <w:t>якості</w:t>
            </w:r>
            <w:proofErr w:type="spellEnd"/>
            <w:r w:rsidRPr="00304EA5">
              <w:rPr>
                <w:bCs/>
              </w:rPr>
              <w:t xml:space="preserve"> </w:t>
            </w:r>
            <w:proofErr w:type="spellStart"/>
            <w:r w:rsidRPr="00304EA5">
              <w:rPr>
                <w:bCs/>
              </w:rPr>
              <w:t>харчових</w:t>
            </w:r>
            <w:proofErr w:type="spellEnd"/>
            <w:r w:rsidRPr="00304EA5">
              <w:rPr>
                <w:bCs/>
              </w:rPr>
              <w:t xml:space="preserve"> </w:t>
            </w:r>
            <w:proofErr w:type="spellStart"/>
            <w:r w:rsidRPr="00304EA5">
              <w:rPr>
                <w:bCs/>
              </w:rPr>
              <w:t>продуктів</w:t>
            </w:r>
            <w:proofErr w:type="spellEnd"/>
            <w:r w:rsidRPr="00304EA5">
              <w:rPr>
                <w:bCs/>
              </w:rPr>
              <w:t xml:space="preserve">" та </w:t>
            </w:r>
            <w:proofErr w:type="gramStart"/>
            <w:r w:rsidRPr="00304EA5">
              <w:rPr>
                <w:bCs/>
              </w:rPr>
              <w:t>ДСТУ .</w:t>
            </w:r>
            <w:proofErr w:type="gramEnd"/>
            <w:r>
              <w:rPr>
                <w:b/>
                <w:lang w:val="uk-UA"/>
              </w:rPr>
              <w:t>)</w:t>
            </w:r>
          </w:p>
          <w:p w14:paraId="6DA6D9BF" w14:textId="77777777" w:rsidR="004B0BE9" w:rsidRPr="00304EA5" w:rsidRDefault="004B0BE9" w:rsidP="002A2413">
            <w:pPr>
              <w:rPr>
                <w:b/>
                <w:lang w:val="uk-UA"/>
              </w:rPr>
            </w:pPr>
          </w:p>
          <w:p w14:paraId="4CD840E3" w14:textId="79E4DACD" w:rsidR="002A2413" w:rsidRPr="002F6FFD" w:rsidRDefault="002F6FFD" w:rsidP="002A2413">
            <w:pPr>
              <w:pStyle w:val="a5"/>
              <w:widowControl w:val="0"/>
              <w:ind w:left="-60"/>
              <w:rPr>
                <w:rFonts w:ascii="Times New Roman" w:hAnsi="Times New Roman"/>
                <w:i/>
                <w:sz w:val="24"/>
                <w:szCs w:val="24"/>
              </w:rPr>
            </w:pPr>
            <w:r>
              <w:rPr>
                <w:rFonts w:ascii="Times New Roman" w:hAnsi="Times New Roman"/>
                <w:color w:val="000000"/>
                <w:sz w:val="24"/>
                <w:szCs w:val="24"/>
                <w:lang w:eastAsia="uk-UA"/>
              </w:rPr>
              <w:t xml:space="preserve">3) </w:t>
            </w:r>
            <w:r w:rsidRPr="002F6FFD">
              <w:rPr>
                <w:rFonts w:ascii="Times New Roman" w:hAnsi="Times New Roman"/>
                <w:b/>
                <w:sz w:val="24"/>
                <w:szCs w:val="24"/>
              </w:rPr>
              <w:t>Стегно куряче охолоджене</w:t>
            </w:r>
            <w:r>
              <w:rPr>
                <w:rFonts w:ascii="Times New Roman" w:hAnsi="Times New Roman"/>
                <w:color w:val="000000"/>
                <w:sz w:val="24"/>
                <w:szCs w:val="24"/>
                <w:lang w:eastAsia="uk-UA"/>
              </w:rPr>
              <w:t xml:space="preserve">: </w:t>
            </w:r>
            <w:bookmarkStart w:id="1" w:name="_GoBack"/>
            <w:bookmarkEnd w:id="1"/>
            <w:r w:rsidRPr="002F6FFD">
              <w:rPr>
                <w:rFonts w:ascii="Times New Roman" w:hAnsi="Times New Roman"/>
                <w:color w:val="000000"/>
                <w:sz w:val="24"/>
                <w:szCs w:val="24"/>
                <w:lang w:eastAsia="uk-UA"/>
              </w:rPr>
              <w:t xml:space="preserve"> М'ясо охолоджене, блідо-рожевого кольору, без </w:t>
            </w:r>
            <w:r w:rsidRPr="002F6FFD">
              <w:rPr>
                <w:rFonts w:ascii="Times New Roman" w:hAnsi="Times New Roman"/>
                <w:color w:val="000000"/>
                <w:sz w:val="24"/>
                <w:szCs w:val="24"/>
                <w:lang w:eastAsia="uk-UA"/>
              </w:rPr>
              <w:lastRenderedPageBreak/>
              <w:t xml:space="preserve">крововиливів, поверхня – суха. М'ясо повинно мати високу смакову якість, містити мало сполучної тканини. </w:t>
            </w:r>
            <w:r w:rsidRPr="002F6FFD">
              <w:rPr>
                <w:rFonts w:ascii="Times New Roman" w:hAnsi="Times New Roman"/>
                <w:bCs/>
                <w:sz w:val="24"/>
                <w:szCs w:val="24"/>
              </w:rPr>
              <w:t xml:space="preserve">М’ясо повинно відповідати вимогам ДСТУ, ТУ, ветеринарного законодавства та санітарно-епідеміологічним вимогам і нормам. Колір та запах характерні для доброякісного м’яса. </w:t>
            </w:r>
            <w:proofErr w:type="spellStart"/>
            <w:r w:rsidRPr="002F6FFD">
              <w:rPr>
                <w:rFonts w:ascii="Times New Roman" w:hAnsi="Times New Roman"/>
                <w:bCs/>
                <w:sz w:val="24"/>
                <w:szCs w:val="24"/>
              </w:rPr>
              <w:t>М՚ясо</w:t>
            </w:r>
            <w:proofErr w:type="spellEnd"/>
            <w:r w:rsidRPr="002F6FFD">
              <w:rPr>
                <w:rFonts w:ascii="Times New Roman" w:hAnsi="Times New Roman"/>
                <w:bCs/>
                <w:sz w:val="24"/>
                <w:szCs w:val="24"/>
              </w:rPr>
              <w:t xml:space="preserve"> запаковане без вакууму в полімерні плівкові матеріали, або пакети із полімерних плівкових матеріалів, лотки із полімерних матеріалів для </w:t>
            </w:r>
            <w:proofErr w:type="spellStart"/>
            <w:r w:rsidRPr="002F6FFD">
              <w:rPr>
                <w:rFonts w:ascii="Times New Roman" w:hAnsi="Times New Roman"/>
                <w:bCs/>
                <w:sz w:val="24"/>
                <w:szCs w:val="24"/>
              </w:rPr>
              <w:t>м՚ясних</w:t>
            </w:r>
            <w:proofErr w:type="spellEnd"/>
            <w:r w:rsidRPr="002F6FFD">
              <w:rPr>
                <w:rFonts w:ascii="Times New Roman" w:hAnsi="Times New Roman"/>
                <w:bCs/>
                <w:sz w:val="24"/>
                <w:szCs w:val="24"/>
              </w:rPr>
              <w:t xml:space="preserve"> продуктів, обгорнуті в </w:t>
            </w:r>
            <w:proofErr w:type="spellStart"/>
            <w:r w:rsidRPr="002F6FFD">
              <w:rPr>
                <w:rFonts w:ascii="Times New Roman" w:hAnsi="Times New Roman"/>
                <w:bCs/>
                <w:sz w:val="24"/>
                <w:szCs w:val="24"/>
              </w:rPr>
              <w:t>термозсідальну</w:t>
            </w:r>
            <w:proofErr w:type="spellEnd"/>
            <w:r w:rsidRPr="002F6FFD">
              <w:rPr>
                <w:rFonts w:ascii="Times New Roman" w:hAnsi="Times New Roman"/>
                <w:bCs/>
                <w:sz w:val="24"/>
                <w:szCs w:val="24"/>
              </w:rPr>
              <w:t xml:space="preserve"> плівку, згідно з чинними нормативними документами або інші матеріали, що дозволені у сфері охорони </w:t>
            </w:r>
            <w:proofErr w:type="spellStart"/>
            <w:r w:rsidRPr="002F6FFD">
              <w:rPr>
                <w:rFonts w:ascii="Times New Roman" w:hAnsi="Times New Roman"/>
                <w:bCs/>
                <w:sz w:val="24"/>
                <w:szCs w:val="24"/>
              </w:rPr>
              <w:t>здоров՚я</w:t>
            </w:r>
            <w:proofErr w:type="spellEnd"/>
            <w:r w:rsidRPr="002F6FFD">
              <w:rPr>
                <w:rFonts w:ascii="Times New Roman" w:hAnsi="Times New Roman"/>
                <w:bCs/>
                <w:sz w:val="24"/>
                <w:szCs w:val="24"/>
              </w:rPr>
              <w:t xml:space="preserve"> для контакту з харчовими продуктами. Кожна одиниця пакування повинна бути закрита будь – яким способом: </w:t>
            </w:r>
            <w:proofErr w:type="spellStart"/>
            <w:r w:rsidRPr="002F6FFD">
              <w:rPr>
                <w:rFonts w:ascii="Times New Roman" w:hAnsi="Times New Roman"/>
                <w:bCs/>
                <w:sz w:val="24"/>
                <w:szCs w:val="24"/>
              </w:rPr>
              <w:t>термозварюванням</w:t>
            </w:r>
            <w:proofErr w:type="spellEnd"/>
            <w:r w:rsidRPr="002F6FFD">
              <w:rPr>
                <w:rFonts w:ascii="Times New Roman" w:hAnsi="Times New Roman"/>
                <w:bCs/>
                <w:sz w:val="24"/>
                <w:szCs w:val="24"/>
              </w:rPr>
              <w:t xml:space="preserve">, липкою стрічкою, гумовими </w:t>
            </w:r>
            <w:proofErr w:type="spellStart"/>
            <w:r w:rsidRPr="002F6FFD">
              <w:rPr>
                <w:rFonts w:ascii="Times New Roman" w:hAnsi="Times New Roman"/>
                <w:bCs/>
                <w:sz w:val="24"/>
                <w:szCs w:val="24"/>
              </w:rPr>
              <w:t>обхватками</w:t>
            </w:r>
            <w:proofErr w:type="spellEnd"/>
            <w:r w:rsidRPr="002F6FFD">
              <w:rPr>
                <w:rFonts w:ascii="Times New Roman" w:hAnsi="Times New Roman"/>
                <w:bCs/>
                <w:sz w:val="24"/>
                <w:szCs w:val="24"/>
              </w:rPr>
              <w:t xml:space="preserve"> тощо, та складена в чисту, суху, без стороннього запаху </w:t>
            </w:r>
            <w:proofErr w:type="spellStart"/>
            <w:r w:rsidRPr="002F6FFD">
              <w:rPr>
                <w:rFonts w:ascii="Times New Roman" w:hAnsi="Times New Roman"/>
                <w:bCs/>
                <w:sz w:val="24"/>
                <w:szCs w:val="24"/>
              </w:rPr>
              <w:t>багатооббігову</w:t>
            </w:r>
            <w:proofErr w:type="spellEnd"/>
            <w:r w:rsidRPr="002F6FFD">
              <w:rPr>
                <w:rFonts w:ascii="Times New Roman" w:hAnsi="Times New Roman"/>
                <w:bCs/>
                <w:sz w:val="24"/>
                <w:szCs w:val="24"/>
              </w:rPr>
              <w:t xml:space="preserve"> транспортну тару. Упаковка без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 </w:t>
            </w:r>
            <w:r w:rsidRPr="002F6FFD">
              <w:rPr>
                <w:rFonts w:ascii="Times New Roman" w:hAnsi="Times New Roman"/>
                <w:bCs/>
                <w:i/>
                <w:sz w:val="24"/>
                <w:szCs w:val="24"/>
              </w:rPr>
              <w:t xml:space="preserve">Додаткові вимоги: </w:t>
            </w:r>
            <w:r w:rsidRPr="002F6FFD">
              <w:rPr>
                <w:rFonts w:ascii="Times New Roman" w:hAnsi="Times New Roman"/>
                <w:bCs/>
                <w:sz w:val="24"/>
                <w:szCs w:val="24"/>
              </w:rPr>
              <w:t>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r>
      <w:tr w:rsidR="003736C5" w14:paraId="7D4048D1" w14:textId="77777777" w:rsidTr="004C203B">
        <w:tc>
          <w:tcPr>
            <w:tcW w:w="4740" w:type="dxa"/>
            <w:shd w:val="clear" w:color="auto" w:fill="auto"/>
            <w:tcMar>
              <w:top w:w="100" w:type="dxa"/>
              <w:left w:w="100" w:type="dxa"/>
              <w:bottom w:w="100" w:type="dxa"/>
              <w:right w:w="100" w:type="dxa"/>
            </w:tcMar>
          </w:tcPr>
          <w:p w14:paraId="2E50FA2C" w14:textId="48B3964C" w:rsidR="003736C5" w:rsidRPr="00474C75" w:rsidRDefault="003736C5" w:rsidP="004C203B">
            <w:pPr>
              <w:widowControl w:val="0"/>
              <w:rPr>
                <w:highlight w:val="white"/>
                <w:lang w:val="uk-UA"/>
              </w:rPr>
            </w:pPr>
            <w:r>
              <w:rPr>
                <w:highlight w:val="white"/>
              </w:rPr>
              <w:lastRenderedPageBreak/>
              <w:t>Код ДК 021:2015</w:t>
            </w:r>
            <w:r w:rsidR="00474C75">
              <w:rPr>
                <w:highlight w:val="white"/>
                <w:lang w:val="uk-UA"/>
              </w:rPr>
              <w:t xml:space="preserve"> згідно єдиного закупівельного словника</w:t>
            </w:r>
          </w:p>
        </w:tc>
        <w:tc>
          <w:tcPr>
            <w:tcW w:w="4860" w:type="dxa"/>
            <w:shd w:val="clear" w:color="auto" w:fill="auto"/>
            <w:tcMar>
              <w:top w:w="100" w:type="dxa"/>
              <w:left w:w="100" w:type="dxa"/>
              <w:bottom w:w="100" w:type="dxa"/>
              <w:right w:w="100" w:type="dxa"/>
            </w:tcMar>
          </w:tcPr>
          <w:p w14:paraId="739A306A" w14:textId="5DB760E7" w:rsidR="003736C5" w:rsidRPr="002A2413" w:rsidRDefault="002A2413" w:rsidP="004C203B">
            <w:pPr>
              <w:widowControl w:val="0"/>
              <w:rPr>
                <w:iCs/>
                <w:lang w:val="uk-UA"/>
              </w:rPr>
            </w:pPr>
            <w:r w:rsidRPr="002A2413">
              <w:rPr>
                <w:iCs/>
                <w:lang w:val="uk-UA"/>
              </w:rPr>
              <w:t>15110000-2</w:t>
            </w:r>
          </w:p>
        </w:tc>
      </w:tr>
      <w:tr w:rsidR="003736C5" w14:paraId="77FEF826" w14:textId="77777777" w:rsidTr="004C203B">
        <w:tc>
          <w:tcPr>
            <w:tcW w:w="4740" w:type="dxa"/>
            <w:shd w:val="clear" w:color="auto" w:fill="auto"/>
            <w:tcMar>
              <w:top w:w="100" w:type="dxa"/>
              <w:left w:w="100" w:type="dxa"/>
              <w:bottom w:w="100" w:type="dxa"/>
              <w:right w:w="100" w:type="dxa"/>
            </w:tcMar>
          </w:tcPr>
          <w:p w14:paraId="263672F0" w14:textId="77777777" w:rsidR="003736C5" w:rsidRDefault="003736C5" w:rsidP="004C203B">
            <w:pPr>
              <w:widowControl w:val="0"/>
              <w:rPr>
                <w:highlight w:val="white"/>
              </w:rPr>
            </w:pPr>
            <w:proofErr w:type="spellStart"/>
            <w:r>
              <w:rPr>
                <w:highlight w:val="white"/>
              </w:rPr>
              <w:t>Назва</w:t>
            </w:r>
            <w:proofErr w:type="spellEnd"/>
            <w:r>
              <w:rPr>
                <w:highlight w:val="white"/>
              </w:rPr>
              <w:t xml:space="preserve"> </w:t>
            </w:r>
            <w:proofErr w:type="gramStart"/>
            <w:r w:rsidRPr="000B1C7F">
              <w:rPr>
                <w:color w:val="000000" w:themeColor="text1"/>
              </w:rPr>
              <w:t xml:space="preserve">товару  </w:t>
            </w:r>
            <w:proofErr w:type="spellStart"/>
            <w:r w:rsidRPr="000B1C7F">
              <w:rPr>
                <w:color w:val="000000" w:themeColor="text1"/>
              </w:rPr>
              <w:t>номенклатурної</w:t>
            </w:r>
            <w:proofErr w:type="spellEnd"/>
            <w:proofErr w:type="gramEnd"/>
            <w:r w:rsidRPr="000B1C7F">
              <w:rPr>
                <w:color w:val="000000" w:themeColor="text1"/>
              </w:rPr>
              <w:t xml:space="preserve"> </w:t>
            </w:r>
            <w:proofErr w:type="spellStart"/>
            <w:r w:rsidRPr="000B1C7F">
              <w:rPr>
                <w:color w:val="000000" w:themeColor="text1"/>
              </w:rPr>
              <w:t>позиції</w:t>
            </w:r>
            <w:proofErr w:type="spellEnd"/>
            <w:r w:rsidRPr="000B1C7F">
              <w:rPr>
                <w:color w:val="000000" w:themeColor="text1"/>
              </w:rPr>
              <w:t xml:space="preserve"> предмета </w:t>
            </w:r>
            <w:proofErr w:type="spellStart"/>
            <w:r w:rsidRPr="000B1C7F">
              <w:rPr>
                <w:color w:val="000000" w:themeColor="text1"/>
              </w:rPr>
              <w:t>закупівлі</w:t>
            </w:r>
            <w:proofErr w:type="spellEnd"/>
            <w:r w:rsidRPr="000B1C7F">
              <w:rPr>
                <w:color w:val="000000" w:themeColor="text1"/>
              </w:rPr>
              <w:t xml:space="preserve"> та код товару, </w:t>
            </w:r>
            <w:proofErr w:type="spellStart"/>
            <w:r>
              <w:rPr>
                <w:highlight w:val="white"/>
              </w:rPr>
              <w:t>визначеного</w:t>
            </w:r>
            <w:proofErr w:type="spellEnd"/>
            <w:r>
              <w:rPr>
                <w:highlight w:val="white"/>
              </w:rPr>
              <w:t xml:space="preserve"> </w:t>
            </w:r>
            <w:proofErr w:type="spellStart"/>
            <w:r>
              <w:rPr>
                <w:highlight w:val="white"/>
              </w:rPr>
              <w:t>згідно</w:t>
            </w:r>
            <w:proofErr w:type="spellEnd"/>
            <w:r>
              <w:rPr>
                <w:highlight w:val="white"/>
              </w:rPr>
              <w:t xml:space="preserve"> з </w:t>
            </w:r>
            <w:proofErr w:type="spellStart"/>
            <w:r>
              <w:rPr>
                <w:highlight w:val="white"/>
              </w:rPr>
              <w:t>Єдиним</w:t>
            </w:r>
            <w:proofErr w:type="spellEnd"/>
            <w:r>
              <w:rPr>
                <w:highlight w:val="white"/>
              </w:rPr>
              <w:t xml:space="preserve"> </w:t>
            </w:r>
            <w:proofErr w:type="spellStart"/>
            <w:r>
              <w:rPr>
                <w:highlight w:val="white"/>
              </w:rPr>
              <w:t>закупівельним</w:t>
            </w:r>
            <w:proofErr w:type="spellEnd"/>
            <w:r>
              <w:rPr>
                <w:highlight w:val="white"/>
              </w:rPr>
              <w:t xml:space="preserve"> словником, </w:t>
            </w:r>
            <w:proofErr w:type="spellStart"/>
            <w:r>
              <w:rPr>
                <w:highlight w:val="white"/>
              </w:rPr>
              <w:t>що</w:t>
            </w:r>
            <w:proofErr w:type="spellEnd"/>
            <w:r>
              <w:rPr>
                <w:highlight w:val="white"/>
              </w:rPr>
              <w:t xml:space="preserve"> </w:t>
            </w:r>
            <w:proofErr w:type="spellStart"/>
            <w:r>
              <w:rPr>
                <w:highlight w:val="white"/>
              </w:rPr>
              <w:t>найбільше</w:t>
            </w:r>
            <w:proofErr w:type="spellEnd"/>
            <w:r>
              <w:rPr>
                <w:highlight w:val="white"/>
              </w:rPr>
              <w:t xml:space="preserve"> </w:t>
            </w:r>
            <w:proofErr w:type="spellStart"/>
            <w:r>
              <w:rPr>
                <w:highlight w:val="white"/>
              </w:rPr>
              <w:t>відповідає</w:t>
            </w:r>
            <w:proofErr w:type="spellEnd"/>
            <w:r>
              <w:rPr>
                <w:highlight w:val="white"/>
              </w:rPr>
              <w:t xml:space="preserve"> </w:t>
            </w:r>
            <w:proofErr w:type="spellStart"/>
            <w:r>
              <w:rPr>
                <w:highlight w:val="white"/>
              </w:rPr>
              <w:t>назві</w:t>
            </w:r>
            <w:proofErr w:type="spellEnd"/>
            <w:r>
              <w:rPr>
                <w:highlight w:val="white"/>
              </w:rPr>
              <w:t xml:space="preserve"> </w:t>
            </w:r>
            <w:proofErr w:type="spellStart"/>
            <w:r>
              <w:rPr>
                <w:highlight w:val="white"/>
              </w:rPr>
              <w:t>номенклатурної</w:t>
            </w:r>
            <w:proofErr w:type="spellEnd"/>
            <w:r>
              <w:rPr>
                <w:highlight w:val="white"/>
              </w:rPr>
              <w:t xml:space="preserve"> </w:t>
            </w:r>
            <w:proofErr w:type="spellStart"/>
            <w:r>
              <w:rPr>
                <w:highlight w:val="white"/>
              </w:rPr>
              <w:t>позиції</w:t>
            </w:r>
            <w:proofErr w:type="spellEnd"/>
            <w:r>
              <w:rPr>
                <w:highlight w:val="white"/>
              </w:rPr>
              <w:t xml:space="preserve"> предмета </w:t>
            </w:r>
            <w:proofErr w:type="spellStart"/>
            <w:r>
              <w:rPr>
                <w:highlight w:val="white"/>
              </w:rPr>
              <w:t>закупівлі</w:t>
            </w:r>
            <w:proofErr w:type="spellEnd"/>
            <w:r>
              <w:rPr>
                <w:highlight w:val="white"/>
              </w:rPr>
              <w:t xml:space="preserve"> </w:t>
            </w:r>
          </w:p>
        </w:tc>
        <w:tc>
          <w:tcPr>
            <w:tcW w:w="4860" w:type="dxa"/>
            <w:shd w:val="clear" w:color="auto" w:fill="auto"/>
            <w:tcMar>
              <w:top w:w="100" w:type="dxa"/>
              <w:left w:w="100" w:type="dxa"/>
              <w:bottom w:w="100" w:type="dxa"/>
              <w:right w:w="100" w:type="dxa"/>
            </w:tcMar>
          </w:tcPr>
          <w:p w14:paraId="11E42227" w14:textId="0B5A9A0A" w:rsidR="003736C5" w:rsidRPr="002A2413" w:rsidRDefault="002A2413" w:rsidP="004C203B">
            <w:pPr>
              <w:widowControl w:val="0"/>
              <w:rPr>
                <w:iCs/>
                <w:highlight w:val="yellow"/>
                <w:lang w:val="uk-UA"/>
              </w:rPr>
            </w:pPr>
            <w:proofErr w:type="spellStart"/>
            <w:r w:rsidRPr="00793B31">
              <w:rPr>
                <w:iCs/>
                <w:lang w:val="uk-UA"/>
              </w:rPr>
              <w:t>М՚ясо</w:t>
            </w:r>
            <w:proofErr w:type="spellEnd"/>
          </w:p>
        </w:tc>
      </w:tr>
      <w:tr w:rsidR="003736C5" w14:paraId="0333E1C8" w14:textId="77777777" w:rsidTr="004C203B">
        <w:tc>
          <w:tcPr>
            <w:tcW w:w="4740" w:type="dxa"/>
            <w:shd w:val="clear" w:color="auto" w:fill="auto"/>
            <w:tcMar>
              <w:top w:w="100" w:type="dxa"/>
              <w:left w:w="100" w:type="dxa"/>
              <w:bottom w:w="100" w:type="dxa"/>
              <w:right w:w="100" w:type="dxa"/>
            </w:tcMar>
          </w:tcPr>
          <w:p w14:paraId="0B82BCAC" w14:textId="77777777" w:rsidR="003736C5" w:rsidRDefault="003736C5" w:rsidP="004C203B">
            <w:pPr>
              <w:widowControl w:val="0"/>
              <w:rPr>
                <w:highlight w:val="white"/>
              </w:rPr>
            </w:pPr>
            <w:proofErr w:type="spellStart"/>
            <w:r>
              <w:rPr>
                <w:highlight w:val="white"/>
              </w:rPr>
              <w:lastRenderedPageBreak/>
              <w:t>Кількість</w:t>
            </w:r>
            <w:proofErr w:type="spellEnd"/>
            <w:r>
              <w:rPr>
                <w:highlight w:val="white"/>
              </w:rPr>
              <w:t xml:space="preserve"> поставки товару </w:t>
            </w:r>
          </w:p>
        </w:tc>
        <w:tc>
          <w:tcPr>
            <w:tcW w:w="4860" w:type="dxa"/>
            <w:shd w:val="clear" w:color="auto" w:fill="auto"/>
            <w:tcMar>
              <w:top w:w="100" w:type="dxa"/>
              <w:left w:w="100" w:type="dxa"/>
              <w:bottom w:w="100" w:type="dxa"/>
              <w:right w:w="100" w:type="dxa"/>
            </w:tcMar>
          </w:tcPr>
          <w:p w14:paraId="0C44D1AA" w14:textId="71E2097F" w:rsidR="00405311" w:rsidRDefault="00793B31" w:rsidP="004C203B">
            <w:pPr>
              <w:widowControl w:val="0"/>
              <w:rPr>
                <w:b/>
                <w:lang w:val="uk-UA"/>
              </w:rPr>
            </w:pPr>
            <w:r w:rsidRPr="00304EA5">
              <w:rPr>
                <w:b/>
                <w:lang w:val="uk-UA"/>
              </w:rPr>
              <w:t>М'ясо свинини пісне охолоджене 1  ґатунку</w:t>
            </w:r>
            <w:r>
              <w:rPr>
                <w:b/>
                <w:lang w:val="uk-UA"/>
              </w:rPr>
              <w:t xml:space="preserve">- </w:t>
            </w:r>
            <w:r w:rsidR="004B0BE9">
              <w:rPr>
                <w:b/>
                <w:lang w:val="uk-UA"/>
              </w:rPr>
              <w:t>300</w:t>
            </w:r>
            <w:r>
              <w:rPr>
                <w:b/>
                <w:lang w:val="uk-UA"/>
              </w:rPr>
              <w:t xml:space="preserve"> кг.</w:t>
            </w:r>
          </w:p>
          <w:p w14:paraId="34FC6382" w14:textId="263B9941" w:rsidR="00793B31" w:rsidRDefault="00793B31" w:rsidP="004C203B">
            <w:pPr>
              <w:widowControl w:val="0"/>
              <w:rPr>
                <w:b/>
                <w:lang w:val="uk-UA"/>
              </w:rPr>
            </w:pPr>
            <w:proofErr w:type="spellStart"/>
            <w:r w:rsidRPr="00304EA5">
              <w:rPr>
                <w:b/>
              </w:rPr>
              <w:t>Філе</w:t>
            </w:r>
            <w:proofErr w:type="spellEnd"/>
            <w:r w:rsidRPr="00304EA5">
              <w:rPr>
                <w:b/>
              </w:rPr>
              <w:t xml:space="preserve"> </w:t>
            </w:r>
            <w:proofErr w:type="spellStart"/>
            <w:proofErr w:type="gramStart"/>
            <w:r w:rsidRPr="00304EA5">
              <w:rPr>
                <w:b/>
              </w:rPr>
              <w:t>куряче</w:t>
            </w:r>
            <w:proofErr w:type="spellEnd"/>
            <w:r w:rsidRPr="00304EA5">
              <w:rPr>
                <w:b/>
              </w:rPr>
              <w:t xml:space="preserve"> </w:t>
            </w:r>
            <w:r w:rsidRPr="00304EA5">
              <w:rPr>
                <w:b/>
                <w:lang w:val="uk-UA"/>
              </w:rPr>
              <w:t xml:space="preserve"> охолоджене</w:t>
            </w:r>
            <w:proofErr w:type="gramEnd"/>
            <w:r>
              <w:rPr>
                <w:b/>
                <w:lang w:val="uk-UA"/>
              </w:rPr>
              <w:t xml:space="preserve"> – </w:t>
            </w:r>
            <w:r w:rsidR="004B0BE9">
              <w:rPr>
                <w:b/>
                <w:lang w:val="uk-UA"/>
              </w:rPr>
              <w:t>450</w:t>
            </w:r>
            <w:r>
              <w:rPr>
                <w:b/>
                <w:lang w:val="uk-UA"/>
              </w:rPr>
              <w:t xml:space="preserve"> кг.</w:t>
            </w:r>
          </w:p>
          <w:p w14:paraId="57730D95" w14:textId="62F3EE3B" w:rsidR="004B0BE9" w:rsidRDefault="002F6FFD" w:rsidP="004C203B">
            <w:pPr>
              <w:widowControl w:val="0"/>
              <w:rPr>
                <w:b/>
                <w:lang w:val="uk-UA"/>
              </w:rPr>
            </w:pPr>
            <w:r>
              <w:rPr>
                <w:b/>
                <w:lang w:val="uk-UA"/>
              </w:rPr>
              <w:t>Стегно</w:t>
            </w:r>
            <w:r w:rsidR="004B0BE9">
              <w:rPr>
                <w:b/>
                <w:lang w:val="uk-UA"/>
              </w:rPr>
              <w:t xml:space="preserve"> кур</w:t>
            </w:r>
            <w:r>
              <w:rPr>
                <w:b/>
                <w:lang w:val="uk-UA"/>
              </w:rPr>
              <w:t>яче</w:t>
            </w:r>
            <w:r w:rsidR="004B0BE9">
              <w:rPr>
                <w:b/>
                <w:lang w:val="uk-UA"/>
              </w:rPr>
              <w:t xml:space="preserve"> охолоджене – 160 кг.</w:t>
            </w:r>
          </w:p>
          <w:p w14:paraId="318CD77F" w14:textId="59CE06DE" w:rsidR="004B0BE9" w:rsidRPr="00405311" w:rsidRDefault="004B0BE9" w:rsidP="004C203B">
            <w:pPr>
              <w:widowControl w:val="0"/>
              <w:rPr>
                <w:i/>
                <w:highlight w:val="yellow"/>
                <w:lang w:val="uk-UA"/>
              </w:rPr>
            </w:pPr>
          </w:p>
        </w:tc>
      </w:tr>
      <w:tr w:rsidR="003736C5" w14:paraId="52326219" w14:textId="77777777" w:rsidTr="004C203B">
        <w:tc>
          <w:tcPr>
            <w:tcW w:w="4740" w:type="dxa"/>
            <w:shd w:val="clear" w:color="auto" w:fill="auto"/>
            <w:tcMar>
              <w:top w:w="100" w:type="dxa"/>
              <w:left w:w="100" w:type="dxa"/>
              <w:bottom w:w="100" w:type="dxa"/>
              <w:right w:w="100" w:type="dxa"/>
            </w:tcMar>
          </w:tcPr>
          <w:p w14:paraId="7869636F" w14:textId="77777777" w:rsidR="003736C5" w:rsidRDefault="003736C5" w:rsidP="004C203B">
            <w:pPr>
              <w:widowControl w:val="0"/>
              <w:rPr>
                <w:highlight w:val="white"/>
              </w:rPr>
            </w:pPr>
            <w:proofErr w:type="spellStart"/>
            <w:r>
              <w:rPr>
                <w:highlight w:val="white"/>
              </w:rPr>
              <w:t>Місце</w:t>
            </w:r>
            <w:proofErr w:type="spellEnd"/>
            <w:r>
              <w:rPr>
                <w:highlight w:val="white"/>
              </w:rPr>
              <w:t xml:space="preserve"> поставки товару </w:t>
            </w:r>
          </w:p>
          <w:p w14:paraId="7E1898DA" w14:textId="77777777" w:rsidR="003736C5" w:rsidRDefault="003736C5" w:rsidP="004C203B">
            <w:pPr>
              <w:widowControl w:val="0"/>
              <w:rPr>
                <w:highlight w:val="white"/>
              </w:rPr>
            </w:pPr>
          </w:p>
        </w:tc>
        <w:tc>
          <w:tcPr>
            <w:tcW w:w="4860" w:type="dxa"/>
            <w:shd w:val="clear" w:color="auto" w:fill="auto"/>
            <w:tcMar>
              <w:top w:w="100" w:type="dxa"/>
              <w:left w:w="100" w:type="dxa"/>
              <w:bottom w:w="100" w:type="dxa"/>
              <w:right w:w="100" w:type="dxa"/>
            </w:tcMar>
          </w:tcPr>
          <w:p w14:paraId="5E5971D2" w14:textId="6D9AB7CE" w:rsidR="00474C75" w:rsidRPr="00793B31" w:rsidRDefault="00793B31" w:rsidP="00793B31">
            <w:pPr>
              <w:pBdr>
                <w:bottom w:val="single" w:sz="12" w:space="1" w:color="auto"/>
              </w:pBdr>
              <w:ind w:left="90" w:right="127"/>
              <w:jc w:val="both"/>
              <w:rPr>
                <w:bdr w:val="none" w:sz="0" w:space="0" w:color="auto" w:frame="1"/>
                <w:lang w:val="uk-UA"/>
              </w:rPr>
            </w:pPr>
            <w:r w:rsidRPr="00793B31">
              <w:rPr>
                <w:lang w:val="uk-UA"/>
              </w:rPr>
              <w:t>Україна</w:t>
            </w:r>
            <w:r w:rsidRPr="00793B31">
              <w:rPr>
                <w:bdr w:val="none" w:sz="0" w:space="0" w:color="auto" w:frame="1"/>
                <w:lang w:val="uk-UA"/>
              </w:rPr>
              <w:t>, 083</w:t>
            </w:r>
            <w:r w:rsidR="004B0BE9">
              <w:rPr>
                <w:bdr w:val="none" w:sz="0" w:space="0" w:color="auto" w:frame="1"/>
                <w:lang w:val="uk-UA"/>
              </w:rPr>
              <w:t>30</w:t>
            </w:r>
            <w:r w:rsidRPr="00793B31">
              <w:rPr>
                <w:bdr w:val="none" w:sz="0" w:space="0" w:color="auto" w:frame="1"/>
                <w:lang w:val="uk-UA"/>
              </w:rPr>
              <w:t xml:space="preserve">, Київська область, Бориспільський район, с. </w:t>
            </w:r>
            <w:proofErr w:type="spellStart"/>
            <w:r w:rsidR="004B0BE9">
              <w:rPr>
                <w:bdr w:val="none" w:sz="0" w:space="0" w:color="auto" w:frame="1"/>
                <w:lang w:val="uk-UA"/>
              </w:rPr>
              <w:t>Дударків</w:t>
            </w:r>
            <w:proofErr w:type="spellEnd"/>
            <w:r w:rsidR="004B0BE9">
              <w:rPr>
                <w:bdr w:val="none" w:sz="0" w:space="0" w:color="auto" w:frame="1"/>
                <w:lang w:val="uk-UA"/>
              </w:rPr>
              <w:t>, вул. Гоголя, 37</w:t>
            </w:r>
          </w:p>
          <w:p w14:paraId="10ACD9F6" w14:textId="2BA7C5BB" w:rsidR="00793B31" w:rsidRPr="003736C5" w:rsidRDefault="00793B31" w:rsidP="00793B31">
            <w:pPr>
              <w:pBdr>
                <w:bottom w:val="single" w:sz="12" w:space="1" w:color="auto"/>
              </w:pBdr>
              <w:ind w:left="90" w:right="127"/>
              <w:jc w:val="both"/>
              <w:rPr>
                <w:i/>
              </w:rPr>
            </w:pPr>
          </w:p>
        </w:tc>
      </w:tr>
      <w:tr w:rsidR="003736C5" w14:paraId="1E0C2B77" w14:textId="77777777" w:rsidTr="004C203B">
        <w:tc>
          <w:tcPr>
            <w:tcW w:w="4740" w:type="dxa"/>
            <w:shd w:val="clear" w:color="auto" w:fill="auto"/>
            <w:tcMar>
              <w:top w:w="100" w:type="dxa"/>
              <w:left w:w="100" w:type="dxa"/>
              <w:bottom w:w="100" w:type="dxa"/>
              <w:right w:w="100" w:type="dxa"/>
            </w:tcMar>
          </w:tcPr>
          <w:p w14:paraId="71EA279B" w14:textId="77777777" w:rsidR="003736C5" w:rsidRDefault="003736C5" w:rsidP="004C203B">
            <w:pPr>
              <w:widowControl w:val="0"/>
              <w:rPr>
                <w:highlight w:val="white"/>
              </w:rPr>
            </w:pPr>
            <w:r>
              <w:rPr>
                <w:highlight w:val="white"/>
              </w:rPr>
              <w:t xml:space="preserve">Строк поставки товару </w:t>
            </w:r>
          </w:p>
          <w:p w14:paraId="3EFE4CEF" w14:textId="77777777" w:rsidR="003736C5" w:rsidRDefault="003736C5" w:rsidP="004C203B">
            <w:pPr>
              <w:widowControl w:val="0"/>
              <w:rPr>
                <w:highlight w:val="white"/>
              </w:rPr>
            </w:pPr>
          </w:p>
        </w:tc>
        <w:tc>
          <w:tcPr>
            <w:tcW w:w="4860" w:type="dxa"/>
            <w:shd w:val="clear" w:color="auto" w:fill="auto"/>
            <w:tcMar>
              <w:top w:w="100" w:type="dxa"/>
              <w:left w:w="100" w:type="dxa"/>
              <w:bottom w:w="100" w:type="dxa"/>
              <w:right w:w="100" w:type="dxa"/>
            </w:tcMar>
          </w:tcPr>
          <w:p w14:paraId="3CDA4EC2" w14:textId="023C8351" w:rsidR="003736C5" w:rsidRPr="00793B31" w:rsidRDefault="00793B31" w:rsidP="004C203B">
            <w:pPr>
              <w:widowControl w:val="0"/>
              <w:rPr>
                <w:iCs/>
                <w:highlight w:val="white"/>
                <w:lang w:val="uk-UA"/>
              </w:rPr>
            </w:pPr>
            <w:r>
              <w:rPr>
                <w:iCs/>
                <w:highlight w:val="white"/>
                <w:lang w:val="uk-UA"/>
              </w:rPr>
              <w:t>До 31.12.2023</w:t>
            </w:r>
          </w:p>
        </w:tc>
      </w:tr>
    </w:tbl>
    <w:p w14:paraId="53EC368B" w14:textId="77777777" w:rsidR="003736C5" w:rsidRDefault="003736C5" w:rsidP="003736C5">
      <w:pPr>
        <w:ind w:firstLine="709"/>
        <w:jc w:val="both"/>
        <w:rPr>
          <w:lang w:eastAsia="ar-SA"/>
        </w:rPr>
      </w:pPr>
      <w:proofErr w:type="spellStart"/>
      <w:r>
        <w:rPr>
          <w:lang w:eastAsia="ar-SA"/>
        </w:rPr>
        <w:t>Постачальник</w:t>
      </w:r>
      <w:proofErr w:type="spellEnd"/>
      <w:r>
        <w:rPr>
          <w:lang w:eastAsia="ar-SA"/>
        </w:rPr>
        <w:t xml:space="preserve"> </w:t>
      </w:r>
      <w:proofErr w:type="spellStart"/>
      <w:r>
        <w:rPr>
          <w:lang w:eastAsia="ar-SA"/>
        </w:rPr>
        <w:t>гарантує</w:t>
      </w:r>
      <w:proofErr w:type="spellEnd"/>
      <w:r>
        <w:rPr>
          <w:lang w:eastAsia="ar-SA"/>
        </w:rPr>
        <w:t xml:space="preserve"> </w:t>
      </w:r>
      <w:proofErr w:type="spellStart"/>
      <w:r>
        <w:rPr>
          <w:lang w:eastAsia="ar-SA"/>
        </w:rPr>
        <w:t>якість</w:t>
      </w:r>
      <w:proofErr w:type="spellEnd"/>
      <w:r>
        <w:rPr>
          <w:lang w:eastAsia="ar-SA"/>
        </w:rPr>
        <w:t xml:space="preserve"> товару, </w:t>
      </w:r>
      <w:proofErr w:type="spellStart"/>
      <w:r>
        <w:rPr>
          <w:lang w:eastAsia="ar-SA"/>
        </w:rPr>
        <w:t>що</w:t>
      </w:r>
      <w:proofErr w:type="spellEnd"/>
      <w:r>
        <w:rPr>
          <w:lang w:eastAsia="ar-SA"/>
        </w:rPr>
        <w:t xml:space="preserve"> </w:t>
      </w:r>
      <w:proofErr w:type="spellStart"/>
      <w:r>
        <w:rPr>
          <w:lang w:eastAsia="ar-SA"/>
        </w:rPr>
        <w:t>постачається</w:t>
      </w:r>
      <w:proofErr w:type="spellEnd"/>
      <w:r>
        <w:rPr>
          <w:lang w:eastAsia="ar-SA"/>
        </w:rPr>
        <w:t xml:space="preserve"> </w:t>
      </w:r>
      <w:proofErr w:type="spellStart"/>
      <w:r>
        <w:rPr>
          <w:lang w:eastAsia="ar-SA"/>
        </w:rPr>
        <w:t>Замовнику</w:t>
      </w:r>
      <w:proofErr w:type="spellEnd"/>
      <w:r>
        <w:rPr>
          <w:lang w:eastAsia="ar-SA"/>
        </w:rPr>
        <w:t xml:space="preserve"> за Договором (</w:t>
      </w:r>
      <w:proofErr w:type="spellStart"/>
      <w:r>
        <w:rPr>
          <w:lang w:eastAsia="ar-SA"/>
        </w:rPr>
        <w:t>гарантія</w:t>
      </w:r>
      <w:proofErr w:type="spellEnd"/>
      <w:r>
        <w:rPr>
          <w:lang w:eastAsia="ar-SA"/>
        </w:rPr>
        <w:t xml:space="preserve"> </w:t>
      </w:r>
      <w:proofErr w:type="spellStart"/>
      <w:r>
        <w:rPr>
          <w:lang w:eastAsia="ar-SA"/>
        </w:rPr>
        <w:t>якості</w:t>
      </w:r>
      <w:proofErr w:type="spellEnd"/>
      <w:r>
        <w:rPr>
          <w:lang w:eastAsia="ar-SA"/>
        </w:rPr>
        <w:t xml:space="preserve"> </w:t>
      </w:r>
      <w:proofErr w:type="spellStart"/>
      <w:r>
        <w:rPr>
          <w:lang w:eastAsia="ar-SA"/>
        </w:rPr>
        <w:t>діє</w:t>
      </w:r>
      <w:proofErr w:type="spellEnd"/>
      <w:r>
        <w:rPr>
          <w:lang w:eastAsia="ar-SA"/>
        </w:rPr>
        <w:t xml:space="preserve"> </w:t>
      </w:r>
      <w:proofErr w:type="spellStart"/>
      <w:r>
        <w:rPr>
          <w:lang w:eastAsia="ar-SA"/>
        </w:rPr>
        <w:t>протягом</w:t>
      </w:r>
      <w:proofErr w:type="spellEnd"/>
      <w:r>
        <w:rPr>
          <w:lang w:eastAsia="ar-SA"/>
        </w:rPr>
        <w:t xml:space="preserve"> </w:t>
      </w:r>
      <w:proofErr w:type="spellStart"/>
      <w:r>
        <w:rPr>
          <w:lang w:eastAsia="ar-SA"/>
        </w:rPr>
        <w:t>встановленого</w:t>
      </w:r>
      <w:proofErr w:type="spellEnd"/>
      <w:r>
        <w:rPr>
          <w:lang w:eastAsia="ar-SA"/>
        </w:rPr>
        <w:t xml:space="preserve"> строку, при </w:t>
      </w:r>
      <w:proofErr w:type="spellStart"/>
      <w:r>
        <w:rPr>
          <w:lang w:eastAsia="ar-SA"/>
        </w:rPr>
        <w:t>умові</w:t>
      </w:r>
      <w:proofErr w:type="spellEnd"/>
      <w:r>
        <w:rPr>
          <w:lang w:eastAsia="ar-SA"/>
        </w:rPr>
        <w:t xml:space="preserve"> </w:t>
      </w:r>
      <w:proofErr w:type="spellStart"/>
      <w:r>
        <w:rPr>
          <w:lang w:eastAsia="ar-SA"/>
        </w:rPr>
        <w:t>дотримання</w:t>
      </w:r>
      <w:proofErr w:type="spellEnd"/>
      <w:r>
        <w:rPr>
          <w:lang w:eastAsia="ar-SA"/>
        </w:rPr>
        <w:t xml:space="preserve"> </w:t>
      </w:r>
      <w:proofErr w:type="spellStart"/>
      <w:r>
        <w:rPr>
          <w:lang w:eastAsia="ar-SA"/>
        </w:rPr>
        <w:t>Замовником</w:t>
      </w:r>
      <w:proofErr w:type="spellEnd"/>
      <w:r>
        <w:rPr>
          <w:lang w:eastAsia="ar-SA"/>
        </w:rPr>
        <w:t xml:space="preserve"> умов </w:t>
      </w:r>
      <w:proofErr w:type="spellStart"/>
      <w:r>
        <w:rPr>
          <w:lang w:eastAsia="ar-SA"/>
        </w:rPr>
        <w:t>зберігання</w:t>
      </w:r>
      <w:proofErr w:type="spellEnd"/>
      <w:r>
        <w:rPr>
          <w:lang w:eastAsia="ar-SA"/>
        </w:rPr>
        <w:t xml:space="preserve"> та </w:t>
      </w:r>
      <w:proofErr w:type="spellStart"/>
      <w:r>
        <w:rPr>
          <w:lang w:eastAsia="ar-SA"/>
        </w:rPr>
        <w:t>зазначається</w:t>
      </w:r>
      <w:proofErr w:type="spellEnd"/>
      <w:r>
        <w:rPr>
          <w:lang w:eastAsia="ar-SA"/>
        </w:rPr>
        <w:t xml:space="preserve"> на </w:t>
      </w:r>
      <w:proofErr w:type="spellStart"/>
      <w:r>
        <w:rPr>
          <w:lang w:eastAsia="ar-SA"/>
        </w:rPr>
        <w:t>упаковці</w:t>
      </w:r>
      <w:proofErr w:type="spellEnd"/>
      <w:r>
        <w:rPr>
          <w:lang w:eastAsia="ar-SA"/>
        </w:rPr>
        <w:t xml:space="preserve"> товару).</w:t>
      </w:r>
    </w:p>
    <w:p w14:paraId="27F542D2" w14:textId="77777777" w:rsidR="003736C5" w:rsidRDefault="003736C5" w:rsidP="003736C5">
      <w:pPr>
        <w:ind w:firstLine="709"/>
        <w:jc w:val="both"/>
        <w:rPr>
          <w:lang w:eastAsia="ar-SA"/>
        </w:rPr>
      </w:pPr>
      <w:proofErr w:type="spellStart"/>
      <w:r>
        <w:rPr>
          <w:lang w:eastAsia="ar-SA"/>
        </w:rPr>
        <w:t>Постачальник</w:t>
      </w:r>
      <w:proofErr w:type="spellEnd"/>
      <w:r>
        <w:rPr>
          <w:lang w:eastAsia="ar-SA"/>
        </w:rPr>
        <w:t xml:space="preserve"> </w:t>
      </w:r>
      <w:proofErr w:type="spellStart"/>
      <w:r>
        <w:rPr>
          <w:lang w:eastAsia="ar-SA"/>
        </w:rPr>
        <w:t>гарантує</w:t>
      </w:r>
      <w:proofErr w:type="spellEnd"/>
      <w:r>
        <w:rPr>
          <w:lang w:eastAsia="ar-SA"/>
        </w:rPr>
        <w:t xml:space="preserve"> </w:t>
      </w:r>
      <w:proofErr w:type="spellStart"/>
      <w:r>
        <w:rPr>
          <w:lang w:eastAsia="ar-SA"/>
        </w:rPr>
        <w:t>якість</w:t>
      </w:r>
      <w:proofErr w:type="spellEnd"/>
      <w:r>
        <w:rPr>
          <w:lang w:eastAsia="ar-SA"/>
        </w:rPr>
        <w:t xml:space="preserve"> товару, </w:t>
      </w:r>
      <w:proofErr w:type="spellStart"/>
      <w:r>
        <w:rPr>
          <w:lang w:eastAsia="ar-SA"/>
        </w:rPr>
        <w:t>що</w:t>
      </w:r>
      <w:proofErr w:type="spellEnd"/>
      <w:r>
        <w:rPr>
          <w:lang w:eastAsia="ar-SA"/>
        </w:rPr>
        <w:t xml:space="preserve"> </w:t>
      </w:r>
      <w:proofErr w:type="spellStart"/>
      <w:r>
        <w:rPr>
          <w:lang w:eastAsia="ar-SA"/>
        </w:rPr>
        <w:t>постачається</w:t>
      </w:r>
      <w:proofErr w:type="spellEnd"/>
      <w:r>
        <w:rPr>
          <w:lang w:eastAsia="ar-SA"/>
        </w:rPr>
        <w:t xml:space="preserve"> </w:t>
      </w:r>
      <w:proofErr w:type="spellStart"/>
      <w:r>
        <w:rPr>
          <w:lang w:eastAsia="ar-SA"/>
        </w:rPr>
        <w:t>Покупцю</w:t>
      </w:r>
      <w:proofErr w:type="spellEnd"/>
      <w:r>
        <w:rPr>
          <w:lang w:eastAsia="ar-SA"/>
        </w:rPr>
        <w:t xml:space="preserve"> за Договором (</w:t>
      </w:r>
      <w:proofErr w:type="spellStart"/>
      <w:r>
        <w:rPr>
          <w:lang w:eastAsia="ar-SA"/>
        </w:rPr>
        <w:t>гарантія</w:t>
      </w:r>
      <w:proofErr w:type="spellEnd"/>
      <w:r>
        <w:rPr>
          <w:lang w:eastAsia="ar-SA"/>
        </w:rPr>
        <w:t xml:space="preserve"> </w:t>
      </w:r>
      <w:proofErr w:type="spellStart"/>
      <w:r>
        <w:rPr>
          <w:lang w:eastAsia="ar-SA"/>
        </w:rPr>
        <w:t>якості</w:t>
      </w:r>
      <w:proofErr w:type="spellEnd"/>
      <w:r>
        <w:rPr>
          <w:lang w:eastAsia="ar-SA"/>
        </w:rPr>
        <w:t xml:space="preserve"> </w:t>
      </w:r>
      <w:proofErr w:type="spellStart"/>
      <w:r>
        <w:rPr>
          <w:lang w:eastAsia="ar-SA"/>
        </w:rPr>
        <w:t>діє</w:t>
      </w:r>
      <w:proofErr w:type="spellEnd"/>
      <w:r>
        <w:rPr>
          <w:lang w:eastAsia="ar-SA"/>
        </w:rPr>
        <w:t xml:space="preserve"> </w:t>
      </w:r>
      <w:proofErr w:type="spellStart"/>
      <w:r>
        <w:rPr>
          <w:lang w:eastAsia="ar-SA"/>
        </w:rPr>
        <w:t>протягом</w:t>
      </w:r>
      <w:proofErr w:type="spellEnd"/>
      <w:r>
        <w:rPr>
          <w:lang w:eastAsia="ar-SA"/>
        </w:rPr>
        <w:t xml:space="preserve"> </w:t>
      </w:r>
      <w:proofErr w:type="spellStart"/>
      <w:r>
        <w:rPr>
          <w:lang w:eastAsia="ar-SA"/>
        </w:rPr>
        <w:t>встановленого</w:t>
      </w:r>
      <w:proofErr w:type="spellEnd"/>
      <w:r>
        <w:rPr>
          <w:lang w:eastAsia="ar-SA"/>
        </w:rPr>
        <w:t xml:space="preserve"> строку, при </w:t>
      </w:r>
      <w:proofErr w:type="spellStart"/>
      <w:r>
        <w:rPr>
          <w:lang w:eastAsia="ar-SA"/>
        </w:rPr>
        <w:t>умові</w:t>
      </w:r>
      <w:proofErr w:type="spellEnd"/>
      <w:r>
        <w:rPr>
          <w:lang w:eastAsia="ar-SA"/>
        </w:rPr>
        <w:t xml:space="preserve"> </w:t>
      </w:r>
      <w:proofErr w:type="spellStart"/>
      <w:r>
        <w:rPr>
          <w:lang w:eastAsia="ar-SA"/>
        </w:rPr>
        <w:t>дотриманні</w:t>
      </w:r>
      <w:proofErr w:type="spellEnd"/>
      <w:r>
        <w:rPr>
          <w:lang w:eastAsia="ar-SA"/>
        </w:rPr>
        <w:t xml:space="preserve"> </w:t>
      </w:r>
      <w:proofErr w:type="spellStart"/>
      <w:r>
        <w:rPr>
          <w:lang w:eastAsia="ar-SA"/>
        </w:rPr>
        <w:t>Покупцем</w:t>
      </w:r>
      <w:proofErr w:type="spellEnd"/>
      <w:r>
        <w:rPr>
          <w:lang w:eastAsia="ar-SA"/>
        </w:rPr>
        <w:t xml:space="preserve"> умов </w:t>
      </w:r>
      <w:proofErr w:type="spellStart"/>
      <w:r>
        <w:rPr>
          <w:lang w:eastAsia="ar-SA"/>
        </w:rPr>
        <w:t>зберігання</w:t>
      </w:r>
      <w:proofErr w:type="spellEnd"/>
      <w:r>
        <w:rPr>
          <w:lang w:eastAsia="ar-SA"/>
        </w:rPr>
        <w:t xml:space="preserve">, та </w:t>
      </w:r>
      <w:proofErr w:type="spellStart"/>
      <w:r>
        <w:rPr>
          <w:lang w:eastAsia="ar-SA"/>
        </w:rPr>
        <w:t>зазначається</w:t>
      </w:r>
      <w:proofErr w:type="spellEnd"/>
      <w:r>
        <w:rPr>
          <w:lang w:eastAsia="ar-SA"/>
        </w:rPr>
        <w:t xml:space="preserve"> на </w:t>
      </w:r>
      <w:proofErr w:type="spellStart"/>
      <w:r>
        <w:rPr>
          <w:lang w:eastAsia="ar-SA"/>
        </w:rPr>
        <w:t>упаковці</w:t>
      </w:r>
      <w:proofErr w:type="spellEnd"/>
      <w:r>
        <w:rPr>
          <w:lang w:eastAsia="ar-SA"/>
        </w:rPr>
        <w:t xml:space="preserve"> товару).</w:t>
      </w:r>
    </w:p>
    <w:p w14:paraId="07114158" w14:textId="41F3FA15" w:rsidR="003736C5" w:rsidRDefault="003736C5" w:rsidP="003736C5">
      <w:pPr>
        <w:ind w:firstLine="709"/>
        <w:jc w:val="both"/>
        <w:rPr>
          <w:lang w:eastAsia="ar-SA"/>
        </w:rPr>
      </w:pPr>
      <w:r>
        <w:rPr>
          <w:rFonts w:eastAsia="Batang"/>
          <w:color w:val="000000"/>
        </w:rPr>
        <w:t xml:space="preserve">Строки поставки товару: не </w:t>
      </w:r>
      <w:proofErr w:type="spellStart"/>
      <w:r>
        <w:rPr>
          <w:rFonts w:eastAsia="Batang"/>
          <w:color w:val="000000"/>
        </w:rPr>
        <w:t>більше</w:t>
      </w:r>
      <w:proofErr w:type="spellEnd"/>
      <w:r>
        <w:rPr>
          <w:rFonts w:eastAsia="Batang"/>
          <w:color w:val="000000"/>
        </w:rPr>
        <w:t xml:space="preserve"> </w:t>
      </w:r>
      <w:r w:rsidR="00666333">
        <w:rPr>
          <w:rFonts w:eastAsia="Batang"/>
          <w:color w:val="000000"/>
          <w:lang w:val="uk-UA"/>
        </w:rPr>
        <w:t>двох</w:t>
      </w:r>
      <w:r>
        <w:rPr>
          <w:rFonts w:eastAsia="Batang"/>
          <w:color w:val="000000"/>
        </w:rPr>
        <w:t xml:space="preserve"> </w:t>
      </w:r>
      <w:proofErr w:type="spellStart"/>
      <w:r>
        <w:rPr>
          <w:rFonts w:eastAsia="Batang"/>
          <w:color w:val="000000"/>
        </w:rPr>
        <w:t>календарн</w:t>
      </w:r>
      <w:r w:rsidR="00666333">
        <w:rPr>
          <w:rFonts w:eastAsia="Batang"/>
          <w:color w:val="000000"/>
          <w:lang w:val="uk-UA"/>
        </w:rPr>
        <w:t>их</w:t>
      </w:r>
      <w:proofErr w:type="spellEnd"/>
      <w:r>
        <w:rPr>
          <w:rFonts w:eastAsia="Batang"/>
          <w:color w:val="000000"/>
        </w:rPr>
        <w:t xml:space="preserve"> </w:t>
      </w:r>
      <w:proofErr w:type="spellStart"/>
      <w:r>
        <w:rPr>
          <w:rFonts w:eastAsia="Batang"/>
          <w:color w:val="000000"/>
        </w:rPr>
        <w:t>дн</w:t>
      </w:r>
      <w:r w:rsidR="00666333">
        <w:rPr>
          <w:rFonts w:eastAsia="Batang"/>
          <w:color w:val="000000"/>
          <w:lang w:val="uk-UA"/>
        </w:rPr>
        <w:t>ів</w:t>
      </w:r>
      <w:proofErr w:type="spellEnd"/>
      <w:r>
        <w:rPr>
          <w:rFonts w:eastAsia="Batang"/>
          <w:color w:val="000000"/>
        </w:rPr>
        <w:t xml:space="preserve"> </w:t>
      </w:r>
      <w:proofErr w:type="spellStart"/>
      <w:r>
        <w:rPr>
          <w:rFonts w:eastAsia="Batang"/>
          <w:color w:val="000000"/>
        </w:rPr>
        <w:t>після</w:t>
      </w:r>
      <w:proofErr w:type="spellEnd"/>
      <w:r>
        <w:rPr>
          <w:rFonts w:eastAsia="Batang"/>
          <w:color w:val="000000"/>
        </w:rPr>
        <w:t xml:space="preserve"> </w:t>
      </w:r>
      <w:proofErr w:type="spellStart"/>
      <w:r>
        <w:rPr>
          <w:rFonts w:eastAsia="Batang"/>
          <w:color w:val="000000"/>
        </w:rPr>
        <w:t>отримання</w:t>
      </w:r>
      <w:proofErr w:type="spellEnd"/>
      <w:r>
        <w:rPr>
          <w:rFonts w:eastAsia="Batang"/>
          <w:color w:val="000000"/>
        </w:rPr>
        <w:t xml:space="preserve"> </w:t>
      </w:r>
      <w:proofErr w:type="spellStart"/>
      <w:r>
        <w:rPr>
          <w:lang w:eastAsia="ar-SA"/>
        </w:rPr>
        <w:t>поданих</w:t>
      </w:r>
      <w:proofErr w:type="spellEnd"/>
      <w:r>
        <w:rPr>
          <w:lang w:eastAsia="ar-SA"/>
        </w:rPr>
        <w:t xml:space="preserve"> заявок </w:t>
      </w:r>
      <w:proofErr w:type="spellStart"/>
      <w:r>
        <w:rPr>
          <w:lang w:eastAsia="ar-SA"/>
        </w:rPr>
        <w:t>від</w:t>
      </w:r>
      <w:proofErr w:type="spellEnd"/>
      <w:r w:rsidR="00A960A0">
        <w:rPr>
          <w:lang w:val="uk-UA" w:eastAsia="ar-SA"/>
        </w:rPr>
        <w:t xml:space="preserve"> Замовника</w:t>
      </w:r>
      <w:r>
        <w:rPr>
          <w:lang w:eastAsia="ar-SA"/>
        </w:rPr>
        <w:t xml:space="preserve">. </w:t>
      </w:r>
      <w:proofErr w:type="spellStart"/>
      <w:r>
        <w:rPr>
          <w:lang w:eastAsia="ar-SA"/>
        </w:rPr>
        <w:t>Кожна</w:t>
      </w:r>
      <w:proofErr w:type="spellEnd"/>
      <w:r>
        <w:rPr>
          <w:lang w:eastAsia="ar-SA"/>
        </w:rPr>
        <w:t xml:space="preserve"> </w:t>
      </w:r>
      <w:proofErr w:type="spellStart"/>
      <w:r>
        <w:rPr>
          <w:lang w:eastAsia="ar-SA"/>
        </w:rPr>
        <w:t>партія</w:t>
      </w:r>
      <w:proofErr w:type="spellEnd"/>
      <w:r>
        <w:rPr>
          <w:lang w:eastAsia="ar-SA"/>
        </w:rPr>
        <w:t xml:space="preserve"> товару </w:t>
      </w:r>
      <w:proofErr w:type="spellStart"/>
      <w:r>
        <w:rPr>
          <w:lang w:eastAsia="ar-SA"/>
        </w:rPr>
        <w:t>має</w:t>
      </w:r>
      <w:proofErr w:type="spellEnd"/>
      <w:r>
        <w:rPr>
          <w:lang w:eastAsia="ar-SA"/>
        </w:rPr>
        <w:t xml:space="preserve"> </w:t>
      </w:r>
      <w:proofErr w:type="spellStart"/>
      <w:r>
        <w:rPr>
          <w:lang w:eastAsia="ar-SA"/>
        </w:rPr>
        <w:t>супроводжуватися</w:t>
      </w:r>
      <w:proofErr w:type="spellEnd"/>
      <w:r>
        <w:rPr>
          <w:lang w:eastAsia="ar-SA"/>
        </w:rPr>
        <w:t xml:space="preserve"> документами (</w:t>
      </w:r>
      <w:proofErr w:type="spellStart"/>
      <w:r>
        <w:rPr>
          <w:lang w:eastAsia="ar-SA"/>
        </w:rPr>
        <w:t>видатковими</w:t>
      </w:r>
      <w:proofErr w:type="spellEnd"/>
      <w:r>
        <w:rPr>
          <w:lang w:eastAsia="ar-SA"/>
        </w:rPr>
        <w:t xml:space="preserve"> </w:t>
      </w:r>
      <w:proofErr w:type="spellStart"/>
      <w:r>
        <w:rPr>
          <w:lang w:eastAsia="ar-SA"/>
        </w:rPr>
        <w:t>накладними</w:t>
      </w:r>
      <w:proofErr w:type="spellEnd"/>
      <w:r>
        <w:rPr>
          <w:lang w:eastAsia="ar-SA"/>
        </w:rPr>
        <w:t xml:space="preserve">, документами, </w:t>
      </w:r>
      <w:proofErr w:type="spellStart"/>
      <w:r>
        <w:rPr>
          <w:lang w:eastAsia="ar-SA"/>
        </w:rPr>
        <w:t>які</w:t>
      </w:r>
      <w:proofErr w:type="spellEnd"/>
      <w:r>
        <w:rPr>
          <w:lang w:eastAsia="ar-SA"/>
        </w:rPr>
        <w:t xml:space="preserve"> </w:t>
      </w:r>
      <w:proofErr w:type="spellStart"/>
      <w:r>
        <w:rPr>
          <w:lang w:eastAsia="ar-SA"/>
        </w:rPr>
        <w:t>засвідчують</w:t>
      </w:r>
      <w:proofErr w:type="spellEnd"/>
      <w:r>
        <w:rPr>
          <w:lang w:eastAsia="ar-SA"/>
        </w:rPr>
        <w:t xml:space="preserve"> </w:t>
      </w:r>
      <w:proofErr w:type="spellStart"/>
      <w:r>
        <w:rPr>
          <w:lang w:eastAsia="ar-SA"/>
        </w:rPr>
        <w:t>якість</w:t>
      </w:r>
      <w:proofErr w:type="spellEnd"/>
      <w:r>
        <w:rPr>
          <w:lang w:eastAsia="ar-SA"/>
        </w:rPr>
        <w:t xml:space="preserve"> та </w:t>
      </w:r>
      <w:proofErr w:type="spellStart"/>
      <w:r>
        <w:rPr>
          <w:lang w:eastAsia="ar-SA"/>
        </w:rPr>
        <w:t>безпеку</w:t>
      </w:r>
      <w:proofErr w:type="spellEnd"/>
      <w:r>
        <w:rPr>
          <w:lang w:eastAsia="ar-SA"/>
        </w:rPr>
        <w:t xml:space="preserve"> </w:t>
      </w:r>
      <w:proofErr w:type="spellStart"/>
      <w:r>
        <w:rPr>
          <w:lang w:eastAsia="ar-SA"/>
        </w:rPr>
        <w:t>запропонованого</w:t>
      </w:r>
      <w:proofErr w:type="spellEnd"/>
      <w:r>
        <w:rPr>
          <w:lang w:eastAsia="ar-SA"/>
        </w:rPr>
        <w:t xml:space="preserve"> товару</w:t>
      </w:r>
      <w:r w:rsidR="00666333">
        <w:rPr>
          <w:lang w:val="uk-UA" w:eastAsia="ar-SA"/>
        </w:rPr>
        <w:t>).</w:t>
      </w:r>
      <w:r>
        <w:rPr>
          <w:b/>
          <w:lang w:eastAsia="ar-SA"/>
        </w:rPr>
        <w:t xml:space="preserve"> </w:t>
      </w:r>
    </w:p>
    <w:p w14:paraId="3C047249" w14:textId="77777777" w:rsidR="003736C5" w:rsidRDefault="003736C5" w:rsidP="003736C5">
      <w:pPr>
        <w:ind w:firstLine="709"/>
        <w:jc w:val="both"/>
        <w:rPr>
          <w:lang w:eastAsia="ar-SA"/>
        </w:rPr>
      </w:pPr>
      <w:r>
        <w:rPr>
          <w:lang w:eastAsia="ar-SA"/>
        </w:rPr>
        <w:t xml:space="preserve">В </w:t>
      </w:r>
      <w:proofErr w:type="spellStart"/>
      <w:r>
        <w:rPr>
          <w:lang w:eastAsia="ar-SA"/>
        </w:rPr>
        <w:t>заклади</w:t>
      </w:r>
      <w:proofErr w:type="spellEnd"/>
      <w:r>
        <w:rPr>
          <w:lang w:eastAsia="ar-SA"/>
        </w:rPr>
        <w:t xml:space="preserve"> </w:t>
      </w:r>
      <w:proofErr w:type="spellStart"/>
      <w:r>
        <w:rPr>
          <w:lang w:eastAsia="ar-SA"/>
        </w:rPr>
        <w:t>освіти</w:t>
      </w:r>
      <w:proofErr w:type="spellEnd"/>
      <w:r>
        <w:rPr>
          <w:lang w:eastAsia="ar-SA"/>
        </w:rPr>
        <w:t xml:space="preserve"> </w:t>
      </w:r>
      <w:proofErr w:type="spellStart"/>
      <w:r>
        <w:rPr>
          <w:lang w:eastAsia="ar-SA"/>
        </w:rPr>
        <w:t>забороняється</w:t>
      </w:r>
      <w:proofErr w:type="spellEnd"/>
      <w:r>
        <w:rPr>
          <w:lang w:eastAsia="ar-SA"/>
        </w:rPr>
        <w:t xml:space="preserve"> </w:t>
      </w:r>
      <w:proofErr w:type="spellStart"/>
      <w:r>
        <w:rPr>
          <w:lang w:eastAsia="ar-SA"/>
        </w:rPr>
        <w:t>завозити</w:t>
      </w:r>
      <w:proofErr w:type="spellEnd"/>
      <w:r>
        <w:rPr>
          <w:lang w:eastAsia="ar-SA"/>
        </w:rPr>
        <w:t xml:space="preserve"> </w:t>
      </w:r>
      <w:proofErr w:type="spellStart"/>
      <w:r>
        <w:rPr>
          <w:lang w:eastAsia="ar-SA"/>
        </w:rPr>
        <w:t>недоброякісний</w:t>
      </w:r>
      <w:proofErr w:type="spellEnd"/>
      <w:r>
        <w:rPr>
          <w:lang w:eastAsia="ar-SA"/>
        </w:rPr>
        <w:t xml:space="preserve"> товар </w:t>
      </w:r>
      <w:proofErr w:type="spellStart"/>
      <w:r>
        <w:rPr>
          <w:lang w:eastAsia="ar-SA"/>
        </w:rPr>
        <w:t>або</w:t>
      </w:r>
      <w:proofErr w:type="spellEnd"/>
      <w:r>
        <w:rPr>
          <w:lang w:eastAsia="ar-SA"/>
        </w:rPr>
        <w:t xml:space="preserve"> товар з </w:t>
      </w:r>
      <w:proofErr w:type="spellStart"/>
      <w:r>
        <w:rPr>
          <w:lang w:eastAsia="ar-SA"/>
        </w:rPr>
        <w:t>терміном</w:t>
      </w:r>
      <w:proofErr w:type="spellEnd"/>
      <w:r>
        <w:rPr>
          <w:lang w:eastAsia="ar-SA"/>
        </w:rPr>
        <w:t xml:space="preserve"> </w:t>
      </w:r>
      <w:proofErr w:type="spellStart"/>
      <w:r>
        <w:rPr>
          <w:lang w:eastAsia="ar-SA"/>
        </w:rPr>
        <w:t>придатності</w:t>
      </w:r>
      <w:proofErr w:type="spellEnd"/>
      <w:r>
        <w:rPr>
          <w:lang w:eastAsia="ar-SA"/>
        </w:rPr>
        <w:t xml:space="preserve">, </w:t>
      </w:r>
      <w:proofErr w:type="spellStart"/>
      <w:r>
        <w:rPr>
          <w:lang w:eastAsia="ar-SA"/>
        </w:rPr>
        <w:t>що</w:t>
      </w:r>
      <w:proofErr w:type="spellEnd"/>
      <w:r>
        <w:rPr>
          <w:lang w:eastAsia="ar-SA"/>
        </w:rPr>
        <w:t xml:space="preserve"> минув. На </w:t>
      </w:r>
      <w:proofErr w:type="spellStart"/>
      <w:r>
        <w:rPr>
          <w:lang w:eastAsia="ar-SA"/>
        </w:rPr>
        <w:t>недоброякісний</w:t>
      </w:r>
      <w:proofErr w:type="spellEnd"/>
      <w:r>
        <w:rPr>
          <w:lang w:eastAsia="ar-SA"/>
        </w:rPr>
        <w:t xml:space="preserve"> товар </w:t>
      </w:r>
      <w:proofErr w:type="spellStart"/>
      <w:r>
        <w:rPr>
          <w:lang w:eastAsia="ar-SA"/>
        </w:rPr>
        <w:t>складається</w:t>
      </w:r>
      <w:proofErr w:type="spellEnd"/>
      <w:r>
        <w:rPr>
          <w:lang w:eastAsia="ar-SA"/>
        </w:rPr>
        <w:t xml:space="preserve"> акт і </w:t>
      </w:r>
      <w:proofErr w:type="spellStart"/>
      <w:r>
        <w:rPr>
          <w:lang w:eastAsia="ar-SA"/>
        </w:rPr>
        <w:t>він</w:t>
      </w:r>
      <w:proofErr w:type="spellEnd"/>
      <w:r>
        <w:rPr>
          <w:lang w:eastAsia="ar-SA"/>
        </w:rPr>
        <w:t xml:space="preserve"> </w:t>
      </w:r>
      <w:proofErr w:type="spellStart"/>
      <w:r>
        <w:rPr>
          <w:lang w:eastAsia="ar-SA"/>
        </w:rPr>
        <w:t>повертаються</w:t>
      </w:r>
      <w:proofErr w:type="spellEnd"/>
      <w:r>
        <w:rPr>
          <w:lang w:eastAsia="ar-SA"/>
        </w:rPr>
        <w:t xml:space="preserve"> </w:t>
      </w:r>
      <w:proofErr w:type="spellStart"/>
      <w:r>
        <w:rPr>
          <w:lang w:eastAsia="ar-SA"/>
        </w:rPr>
        <w:t>постачальнику</w:t>
      </w:r>
      <w:proofErr w:type="spellEnd"/>
      <w:r>
        <w:rPr>
          <w:lang w:eastAsia="ar-SA"/>
        </w:rPr>
        <w:t xml:space="preserve">. </w:t>
      </w:r>
    </w:p>
    <w:p w14:paraId="11A11F88" w14:textId="77777777" w:rsidR="003736C5" w:rsidRDefault="003736C5" w:rsidP="003736C5">
      <w:pPr>
        <w:ind w:firstLine="709"/>
        <w:jc w:val="both"/>
        <w:rPr>
          <w:lang w:eastAsia="ar-SA"/>
        </w:rPr>
      </w:pPr>
      <w:proofErr w:type="spellStart"/>
      <w:r>
        <w:rPr>
          <w:lang w:eastAsia="ar-SA"/>
        </w:rPr>
        <w:t>Водій</w:t>
      </w:r>
      <w:proofErr w:type="spellEnd"/>
      <w:r>
        <w:rPr>
          <w:lang w:eastAsia="ar-SA"/>
        </w:rPr>
        <w:t xml:space="preserve"> та особи, </w:t>
      </w:r>
      <w:proofErr w:type="spellStart"/>
      <w:r>
        <w:rPr>
          <w:lang w:eastAsia="ar-SA"/>
        </w:rPr>
        <w:t>які</w:t>
      </w:r>
      <w:proofErr w:type="spellEnd"/>
      <w:r>
        <w:rPr>
          <w:lang w:eastAsia="ar-SA"/>
        </w:rPr>
        <w:t xml:space="preserve"> </w:t>
      </w:r>
      <w:proofErr w:type="spellStart"/>
      <w:r>
        <w:rPr>
          <w:lang w:eastAsia="ar-SA"/>
        </w:rPr>
        <w:t>супроводжують</w:t>
      </w:r>
      <w:proofErr w:type="spellEnd"/>
      <w:r>
        <w:rPr>
          <w:lang w:eastAsia="ar-SA"/>
        </w:rPr>
        <w:t xml:space="preserve"> </w:t>
      </w:r>
      <w:proofErr w:type="spellStart"/>
      <w:r>
        <w:rPr>
          <w:lang w:eastAsia="ar-SA"/>
        </w:rPr>
        <w:t>продукти</w:t>
      </w:r>
      <w:proofErr w:type="spellEnd"/>
      <w:r>
        <w:rPr>
          <w:lang w:eastAsia="ar-SA"/>
        </w:rPr>
        <w:t xml:space="preserve"> в </w:t>
      </w:r>
      <w:proofErr w:type="spellStart"/>
      <w:r>
        <w:rPr>
          <w:lang w:eastAsia="ar-SA"/>
        </w:rPr>
        <w:t>дорозі</w:t>
      </w:r>
      <w:proofErr w:type="spellEnd"/>
      <w:r>
        <w:rPr>
          <w:lang w:eastAsia="ar-SA"/>
        </w:rPr>
        <w:t xml:space="preserve"> і </w:t>
      </w:r>
      <w:proofErr w:type="spellStart"/>
      <w:r>
        <w:rPr>
          <w:lang w:eastAsia="ar-SA"/>
        </w:rPr>
        <w:t>виконують</w:t>
      </w:r>
      <w:proofErr w:type="spellEnd"/>
      <w:r>
        <w:rPr>
          <w:lang w:eastAsia="ar-SA"/>
        </w:rPr>
        <w:t xml:space="preserve"> </w:t>
      </w:r>
      <w:proofErr w:type="spellStart"/>
      <w:r>
        <w:rPr>
          <w:lang w:eastAsia="ar-SA"/>
        </w:rPr>
        <w:t>навантажно</w:t>
      </w:r>
      <w:proofErr w:type="spellEnd"/>
      <w:r>
        <w:rPr>
          <w:lang w:eastAsia="ar-SA"/>
        </w:rPr>
        <w:t xml:space="preserve"> – </w:t>
      </w:r>
      <w:proofErr w:type="spellStart"/>
      <w:r>
        <w:rPr>
          <w:lang w:eastAsia="ar-SA"/>
        </w:rPr>
        <w:t>розвантажувальні</w:t>
      </w:r>
      <w:proofErr w:type="spellEnd"/>
      <w:r>
        <w:rPr>
          <w:lang w:eastAsia="ar-SA"/>
        </w:rPr>
        <w:t xml:space="preserve"> </w:t>
      </w:r>
      <w:proofErr w:type="spellStart"/>
      <w:r>
        <w:rPr>
          <w:lang w:eastAsia="ar-SA"/>
        </w:rPr>
        <w:t>роботи</w:t>
      </w:r>
      <w:proofErr w:type="spellEnd"/>
      <w:r>
        <w:rPr>
          <w:lang w:eastAsia="ar-SA"/>
        </w:rPr>
        <w:t xml:space="preserve"> </w:t>
      </w:r>
      <w:proofErr w:type="spellStart"/>
      <w:r>
        <w:rPr>
          <w:lang w:eastAsia="ar-SA"/>
        </w:rPr>
        <w:t>повинні</w:t>
      </w:r>
      <w:proofErr w:type="spellEnd"/>
      <w:r>
        <w:rPr>
          <w:lang w:eastAsia="ar-SA"/>
        </w:rPr>
        <w:t xml:space="preserve"> </w:t>
      </w:r>
      <w:proofErr w:type="spellStart"/>
      <w:r>
        <w:rPr>
          <w:lang w:eastAsia="ar-SA"/>
        </w:rPr>
        <w:t>мати</w:t>
      </w:r>
      <w:proofErr w:type="spellEnd"/>
      <w:r>
        <w:rPr>
          <w:lang w:eastAsia="ar-SA"/>
        </w:rPr>
        <w:t xml:space="preserve"> </w:t>
      </w:r>
      <w:proofErr w:type="spellStart"/>
      <w:r>
        <w:rPr>
          <w:lang w:eastAsia="ar-SA"/>
        </w:rPr>
        <w:t>медичну</w:t>
      </w:r>
      <w:proofErr w:type="spellEnd"/>
      <w:r>
        <w:rPr>
          <w:lang w:eastAsia="ar-SA"/>
        </w:rPr>
        <w:t xml:space="preserve"> книжку з результатами </w:t>
      </w:r>
      <w:proofErr w:type="spellStart"/>
      <w:r>
        <w:rPr>
          <w:lang w:eastAsia="ar-SA"/>
        </w:rPr>
        <w:t>проходження</w:t>
      </w:r>
      <w:proofErr w:type="spellEnd"/>
      <w:r>
        <w:rPr>
          <w:lang w:eastAsia="ar-SA"/>
        </w:rPr>
        <w:t xml:space="preserve"> </w:t>
      </w:r>
      <w:proofErr w:type="spellStart"/>
      <w:r>
        <w:rPr>
          <w:lang w:eastAsia="ar-SA"/>
        </w:rPr>
        <w:t>обов'язкових</w:t>
      </w:r>
      <w:proofErr w:type="spellEnd"/>
      <w:r>
        <w:rPr>
          <w:lang w:eastAsia="ar-SA"/>
        </w:rPr>
        <w:t xml:space="preserve"> </w:t>
      </w:r>
      <w:proofErr w:type="spellStart"/>
      <w:r>
        <w:rPr>
          <w:lang w:eastAsia="ar-SA"/>
        </w:rPr>
        <w:t>медичних</w:t>
      </w:r>
      <w:proofErr w:type="spellEnd"/>
      <w:r>
        <w:rPr>
          <w:lang w:eastAsia="ar-SA"/>
        </w:rPr>
        <w:t xml:space="preserve"> </w:t>
      </w:r>
      <w:proofErr w:type="spellStart"/>
      <w:r>
        <w:rPr>
          <w:lang w:eastAsia="ar-SA"/>
        </w:rPr>
        <w:t>оглядів</w:t>
      </w:r>
      <w:proofErr w:type="spellEnd"/>
      <w:r>
        <w:rPr>
          <w:lang w:eastAsia="ar-SA"/>
        </w:rPr>
        <w:t xml:space="preserve"> та </w:t>
      </w:r>
      <w:proofErr w:type="spellStart"/>
      <w:r>
        <w:rPr>
          <w:lang w:eastAsia="ar-SA"/>
        </w:rPr>
        <w:t>забезпечені</w:t>
      </w:r>
      <w:proofErr w:type="spellEnd"/>
      <w:r>
        <w:rPr>
          <w:lang w:eastAsia="ar-SA"/>
        </w:rPr>
        <w:t xml:space="preserve"> </w:t>
      </w:r>
      <w:proofErr w:type="spellStart"/>
      <w:r>
        <w:rPr>
          <w:lang w:eastAsia="ar-SA"/>
        </w:rPr>
        <w:t>санітарним</w:t>
      </w:r>
      <w:proofErr w:type="spellEnd"/>
      <w:r>
        <w:rPr>
          <w:lang w:eastAsia="ar-SA"/>
        </w:rPr>
        <w:t xml:space="preserve"> </w:t>
      </w:r>
      <w:proofErr w:type="spellStart"/>
      <w:r>
        <w:rPr>
          <w:lang w:eastAsia="ar-SA"/>
        </w:rPr>
        <w:t>одягом</w:t>
      </w:r>
      <w:proofErr w:type="spellEnd"/>
      <w:r>
        <w:rPr>
          <w:lang w:eastAsia="ar-SA"/>
        </w:rPr>
        <w:t xml:space="preserve"> (халат і </w:t>
      </w:r>
      <w:proofErr w:type="spellStart"/>
      <w:r>
        <w:rPr>
          <w:lang w:eastAsia="ar-SA"/>
        </w:rPr>
        <w:t>рукавиці</w:t>
      </w:r>
      <w:proofErr w:type="spellEnd"/>
      <w:r>
        <w:rPr>
          <w:lang w:eastAsia="ar-SA"/>
        </w:rPr>
        <w:t xml:space="preserve">). </w:t>
      </w:r>
    </w:p>
    <w:p w14:paraId="6D43630B" w14:textId="77777777" w:rsidR="003736C5" w:rsidRDefault="003736C5" w:rsidP="003736C5">
      <w:pPr>
        <w:ind w:firstLine="709"/>
        <w:jc w:val="both"/>
        <w:rPr>
          <w:lang w:eastAsia="ar-SA"/>
        </w:rPr>
      </w:pPr>
      <w:proofErr w:type="spellStart"/>
      <w:r>
        <w:rPr>
          <w:lang w:eastAsia="ar-SA"/>
        </w:rPr>
        <w:t>Постачальник</w:t>
      </w:r>
      <w:proofErr w:type="spellEnd"/>
      <w:r>
        <w:rPr>
          <w:lang w:eastAsia="ar-SA"/>
        </w:rPr>
        <w:t xml:space="preserve"> </w:t>
      </w:r>
      <w:proofErr w:type="spellStart"/>
      <w:r>
        <w:rPr>
          <w:lang w:eastAsia="ar-SA"/>
        </w:rPr>
        <w:t>самостійно</w:t>
      </w:r>
      <w:proofErr w:type="spellEnd"/>
      <w:r>
        <w:rPr>
          <w:lang w:eastAsia="ar-SA"/>
        </w:rPr>
        <w:t xml:space="preserve"> проводить </w:t>
      </w:r>
      <w:proofErr w:type="spellStart"/>
      <w:r>
        <w:rPr>
          <w:lang w:eastAsia="ar-SA"/>
        </w:rPr>
        <w:t>розвантажувальні</w:t>
      </w:r>
      <w:proofErr w:type="spellEnd"/>
      <w:r>
        <w:rPr>
          <w:lang w:eastAsia="ar-SA"/>
        </w:rPr>
        <w:t xml:space="preserve"> </w:t>
      </w:r>
      <w:proofErr w:type="spellStart"/>
      <w:r>
        <w:rPr>
          <w:lang w:eastAsia="ar-SA"/>
        </w:rPr>
        <w:t>роботи</w:t>
      </w:r>
      <w:proofErr w:type="spellEnd"/>
      <w:r>
        <w:rPr>
          <w:lang w:eastAsia="ar-SA"/>
        </w:rPr>
        <w:t xml:space="preserve"> в </w:t>
      </w:r>
      <w:proofErr w:type="spellStart"/>
      <w:r>
        <w:rPr>
          <w:lang w:eastAsia="ar-SA"/>
        </w:rPr>
        <w:t>заклади</w:t>
      </w:r>
      <w:proofErr w:type="spellEnd"/>
      <w:r>
        <w:rPr>
          <w:lang w:eastAsia="ar-SA"/>
        </w:rPr>
        <w:t xml:space="preserve"> </w:t>
      </w:r>
      <w:proofErr w:type="spellStart"/>
      <w:r>
        <w:rPr>
          <w:lang w:eastAsia="ar-SA"/>
        </w:rPr>
        <w:t>освіти</w:t>
      </w:r>
      <w:proofErr w:type="spellEnd"/>
      <w:r>
        <w:rPr>
          <w:lang w:eastAsia="ar-SA"/>
        </w:rPr>
        <w:t xml:space="preserve"> (</w:t>
      </w:r>
      <w:proofErr w:type="spellStart"/>
      <w:r>
        <w:rPr>
          <w:lang w:eastAsia="ar-SA"/>
        </w:rPr>
        <w:t>спеціальні</w:t>
      </w:r>
      <w:proofErr w:type="spellEnd"/>
      <w:r>
        <w:rPr>
          <w:lang w:eastAsia="ar-SA"/>
        </w:rPr>
        <w:t xml:space="preserve"> </w:t>
      </w:r>
      <w:proofErr w:type="spellStart"/>
      <w:r>
        <w:rPr>
          <w:lang w:eastAsia="ar-SA"/>
        </w:rPr>
        <w:t>приміщення</w:t>
      </w:r>
      <w:proofErr w:type="spellEnd"/>
      <w:r>
        <w:rPr>
          <w:lang w:eastAsia="ar-SA"/>
        </w:rPr>
        <w:t xml:space="preserve"> - </w:t>
      </w:r>
      <w:proofErr w:type="spellStart"/>
      <w:r>
        <w:rPr>
          <w:lang w:eastAsia="ar-SA"/>
        </w:rPr>
        <w:t>комори</w:t>
      </w:r>
      <w:proofErr w:type="spellEnd"/>
      <w:r>
        <w:rPr>
          <w:lang w:eastAsia="ar-SA"/>
        </w:rPr>
        <w:t>).</w:t>
      </w:r>
    </w:p>
    <w:p w14:paraId="4D3B9781" w14:textId="77777777" w:rsidR="003736C5" w:rsidRDefault="003736C5" w:rsidP="003736C5">
      <w:pPr>
        <w:ind w:firstLine="709"/>
        <w:jc w:val="both"/>
        <w:rPr>
          <w:lang w:eastAsia="ar-SA"/>
        </w:rPr>
      </w:pPr>
      <w:proofErr w:type="spellStart"/>
      <w:r>
        <w:rPr>
          <w:lang w:eastAsia="ar-SA"/>
        </w:rPr>
        <w:t>Постачальник</w:t>
      </w:r>
      <w:proofErr w:type="spellEnd"/>
      <w:r>
        <w:rPr>
          <w:lang w:eastAsia="ar-SA"/>
        </w:rPr>
        <w:t xml:space="preserve"> </w:t>
      </w:r>
      <w:proofErr w:type="spellStart"/>
      <w:r>
        <w:rPr>
          <w:lang w:eastAsia="ar-SA"/>
        </w:rPr>
        <w:t>виконує</w:t>
      </w:r>
      <w:proofErr w:type="spellEnd"/>
      <w:r>
        <w:rPr>
          <w:lang w:eastAsia="ar-SA"/>
        </w:rPr>
        <w:t xml:space="preserve"> </w:t>
      </w:r>
      <w:proofErr w:type="spellStart"/>
      <w:r>
        <w:rPr>
          <w:lang w:eastAsia="ar-SA"/>
        </w:rPr>
        <w:t>умови</w:t>
      </w:r>
      <w:proofErr w:type="spellEnd"/>
      <w:r>
        <w:rPr>
          <w:lang w:eastAsia="ar-SA"/>
        </w:rPr>
        <w:t xml:space="preserve"> </w:t>
      </w:r>
      <w:proofErr w:type="spellStart"/>
      <w:r>
        <w:rPr>
          <w:lang w:eastAsia="ar-SA"/>
        </w:rPr>
        <w:t>транспортування</w:t>
      </w:r>
      <w:proofErr w:type="spellEnd"/>
      <w:r>
        <w:rPr>
          <w:lang w:eastAsia="ar-SA"/>
        </w:rPr>
        <w:t xml:space="preserve"> (температура, </w:t>
      </w:r>
      <w:proofErr w:type="spellStart"/>
      <w:r>
        <w:rPr>
          <w:lang w:eastAsia="ar-SA"/>
        </w:rPr>
        <w:t>вологість</w:t>
      </w:r>
      <w:proofErr w:type="spellEnd"/>
      <w:r>
        <w:rPr>
          <w:lang w:eastAsia="ar-SA"/>
        </w:rPr>
        <w:t xml:space="preserve">), </w:t>
      </w:r>
      <w:proofErr w:type="spellStart"/>
      <w:r>
        <w:rPr>
          <w:lang w:eastAsia="ar-SA"/>
        </w:rPr>
        <w:t>які</w:t>
      </w:r>
      <w:proofErr w:type="spellEnd"/>
      <w:r>
        <w:rPr>
          <w:lang w:eastAsia="ar-SA"/>
        </w:rPr>
        <w:t xml:space="preserve"> </w:t>
      </w:r>
      <w:proofErr w:type="spellStart"/>
      <w:r>
        <w:rPr>
          <w:lang w:eastAsia="ar-SA"/>
        </w:rPr>
        <w:t>повинні</w:t>
      </w:r>
      <w:proofErr w:type="spellEnd"/>
      <w:r>
        <w:rPr>
          <w:lang w:eastAsia="ar-SA"/>
        </w:rPr>
        <w:t xml:space="preserve"> </w:t>
      </w:r>
      <w:proofErr w:type="spellStart"/>
      <w:r>
        <w:rPr>
          <w:lang w:eastAsia="ar-SA"/>
        </w:rPr>
        <w:t>відповідати</w:t>
      </w:r>
      <w:proofErr w:type="spellEnd"/>
      <w:r>
        <w:rPr>
          <w:lang w:eastAsia="ar-SA"/>
        </w:rPr>
        <w:t xml:space="preserve"> </w:t>
      </w:r>
      <w:proofErr w:type="spellStart"/>
      <w:r>
        <w:rPr>
          <w:lang w:eastAsia="ar-SA"/>
        </w:rPr>
        <w:t>вимогам</w:t>
      </w:r>
      <w:proofErr w:type="spellEnd"/>
      <w:r>
        <w:rPr>
          <w:lang w:eastAsia="ar-SA"/>
        </w:rPr>
        <w:t xml:space="preserve"> нормативно-</w:t>
      </w:r>
      <w:proofErr w:type="spellStart"/>
      <w:r>
        <w:rPr>
          <w:lang w:eastAsia="ar-SA"/>
        </w:rPr>
        <w:t>технічної</w:t>
      </w:r>
      <w:proofErr w:type="spellEnd"/>
      <w:r>
        <w:rPr>
          <w:lang w:eastAsia="ar-SA"/>
        </w:rPr>
        <w:t xml:space="preserve"> </w:t>
      </w:r>
      <w:proofErr w:type="spellStart"/>
      <w:r>
        <w:rPr>
          <w:lang w:eastAsia="ar-SA"/>
        </w:rPr>
        <w:t>документації</w:t>
      </w:r>
      <w:proofErr w:type="spellEnd"/>
      <w:r>
        <w:rPr>
          <w:lang w:eastAsia="ar-SA"/>
        </w:rPr>
        <w:t xml:space="preserve"> на </w:t>
      </w:r>
      <w:proofErr w:type="spellStart"/>
      <w:r>
        <w:rPr>
          <w:lang w:eastAsia="ar-SA"/>
        </w:rPr>
        <w:t>кожний</w:t>
      </w:r>
      <w:proofErr w:type="spellEnd"/>
      <w:r>
        <w:rPr>
          <w:lang w:eastAsia="ar-SA"/>
        </w:rPr>
        <w:t xml:space="preserve"> вид товару, а </w:t>
      </w:r>
      <w:proofErr w:type="spellStart"/>
      <w:r>
        <w:rPr>
          <w:lang w:eastAsia="ar-SA"/>
        </w:rPr>
        <w:t>також</w:t>
      </w:r>
      <w:proofErr w:type="spellEnd"/>
      <w:r>
        <w:rPr>
          <w:lang w:eastAsia="ar-SA"/>
        </w:rPr>
        <w:t xml:space="preserve"> правилам </w:t>
      </w:r>
      <w:proofErr w:type="spellStart"/>
      <w:r>
        <w:rPr>
          <w:lang w:eastAsia="ar-SA"/>
        </w:rPr>
        <w:t>перевезень</w:t>
      </w:r>
      <w:proofErr w:type="spellEnd"/>
      <w:r>
        <w:rPr>
          <w:lang w:eastAsia="ar-SA"/>
        </w:rPr>
        <w:t xml:space="preserve"> </w:t>
      </w:r>
      <w:proofErr w:type="spellStart"/>
      <w:r>
        <w:rPr>
          <w:lang w:eastAsia="ar-SA"/>
        </w:rPr>
        <w:t>продуктів</w:t>
      </w:r>
      <w:proofErr w:type="spellEnd"/>
      <w:r>
        <w:rPr>
          <w:lang w:eastAsia="ar-SA"/>
        </w:rPr>
        <w:t xml:space="preserve">, </w:t>
      </w:r>
      <w:proofErr w:type="spellStart"/>
      <w:r>
        <w:rPr>
          <w:lang w:eastAsia="ar-SA"/>
        </w:rPr>
        <w:t>що</w:t>
      </w:r>
      <w:proofErr w:type="spellEnd"/>
      <w:r>
        <w:rPr>
          <w:lang w:eastAsia="ar-SA"/>
        </w:rPr>
        <w:t xml:space="preserve"> </w:t>
      </w:r>
      <w:proofErr w:type="spellStart"/>
      <w:r>
        <w:rPr>
          <w:lang w:eastAsia="ar-SA"/>
        </w:rPr>
        <w:t>швидко</w:t>
      </w:r>
      <w:proofErr w:type="spellEnd"/>
      <w:r>
        <w:rPr>
          <w:lang w:eastAsia="ar-SA"/>
        </w:rPr>
        <w:t xml:space="preserve"> </w:t>
      </w:r>
      <w:proofErr w:type="spellStart"/>
      <w:r>
        <w:rPr>
          <w:lang w:eastAsia="ar-SA"/>
        </w:rPr>
        <w:t>псуються</w:t>
      </w:r>
      <w:proofErr w:type="spellEnd"/>
      <w:r>
        <w:rPr>
          <w:lang w:eastAsia="ar-SA"/>
        </w:rPr>
        <w:t xml:space="preserve">, </w:t>
      </w:r>
      <w:proofErr w:type="spellStart"/>
      <w:r>
        <w:rPr>
          <w:lang w:eastAsia="ar-SA"/>
        </w:rPr>
        <w:t>різним</w:t>
      </w:r>
      <w:proofErr w:type="spellEnd"/>
      <w:r>
        <w:rPr>
          <w:lang w:eastAsia="ar-SA"/>
        </w:rPr>
        <w:t xml:space="preserve"> видом транспорту. Не </w:t>
      </w:r>
      <w:proofErr w:type="spellStart"/>
      <w:r>
        <w:rPr>
          <w:lang w:eastAsia="ar-SA"/>
        </w:rPr>
        <w:t>допускається</w:t>
      </w:r>
      <w:proofErr w:type="spellEnd"/>
      <w:r>
        <w:rPr>
          <w:lang w:eastAsia="ar-SA"/>
        </w:rPr>
        <w:t xml:space="preserve"> </w:t>
      </w:r>
      <w:proofErr w:type="spellStart"/>
      <w:r>
        <w:rPr>
          <w:lang w:eastAsia="ar-SA"/>
        </w:rPr>
        <w:t>транспортування</w:t>
      </w:r>
      <w:proofErr w:type="spellEnd"/>
      <w:r>
        <w:rPr>
          <w:lang w:eastAsia="ar-SA"/>
        </w:rPr>
        <w:t xml:space="preserve"> </w:t>
      </w:r>
      <w:proofErr w:type="spellStart"/>
      <w:r>
        <w:rPr>
          <w:lang w:eastAsia="ar-SA"/>
        </w:rPr>
        <w:t>сирих</w:t>
      </w:r>
      <w:proofErr w:type="spellEnd"/>
      <w:r>
        <w:rPr>
          <w:lang w:eastAsia="ar-SA"/>
        </w:rPr>
        <w:t xml:space="preserve"> </w:t>
      </w:r>
      <w:proofErr w:type="spellStart"/>
      <w:r>
        <w:rPr>
          <w:lang w:eastAsia="ar-SA"/>
        </w:rPr>
        <w:t>продуктів</w:t>
      </w:r>
      <w:proofErr w:type="spellEnd"/>
      <w:r>
        <w:rPr>
          <w:lang w:eastAsia="ar-SA"/>
        </w:rPr>
        <w:t xml:space="preserve"> разом з </w:t>
      </w:r>
      <w:proofErr w:type="spellStart"/>
      <w:r>
        <w:rPr>
          <w:lang w:eastAsia="ar-SA"/>
        </w:rPr>
        <w:t>готовими</w:t>
      </w:r>
      <w:proofErr w:type="spellEnd"/>
      <w:r>
        <w:rPr>
          <w:lang w:eastAsia="ar-SA"/>
        </w:rPr>
        <w:t xml:space="preserve"> продуктами </w:t>
      </w:r>
      <w:proofErr w:type="spellStart"/>
      <w:r>
        <w:rPr>
          <w:lang w:eastAsia="ar-SA"/>
        </w:rPr>
        <w:t>харчування</w:t>
      </w:r>
      <w:proofErr w:type="spellEnd"/>
      <w:r>
        <w:rPr>
          <w:lang w:eastAsia="ar-SA"/>
        </w:rPr>
        <w:t>.</w:t>
      </w:r>
    </w:p>
    <w:p w14:paraId="0230091B" w14:textId="77777777" w:rsidR="003736C5" w:rsidRDefault="003736C5" w:rsidP="003736C5">
      <w:pPr>
        <w:ind w:firstLine="709"/>
        <w:jc w:val="both"/>
        <w:rPr>
          <w:lang w:eastAsia="ar-SA"/>
        </w:rPr>
      </w:pPr>
      <w:r>
        <w:rPr>
          <w:lang w:eastAsia="ar-SA"/>
        </w:rPr>
        <w:t xml:space="preserve">При </w:t>
      </w:r>
      <w:proofErr w:type="spellStart"/>
      <w:r>
        <w:rPr>
          <w:lang w:eastAsia="ar-SA"/>
        </w:rPr>
        <w:t>кільцевому</w:t>
      </w:r>
      <w:proofErr w:type="spellEnd"/>
      <w:r>
        <w:rPr>
          <w:lang w:eastAsia="ar-SA"/>
        </w:rPr>
        <w:t xml:space="preserve"> </w:t>
      </w:r>
      <w:proofErr w:type="spellStart"/>
      <w:r>
        <w:rPr>
          <w:lang w:eastAsia="ar-SA"/>
        </w:rPr>
        <w:t>завезенні</w:t>
      </w:r>
      <w:proofErr w:type="spellEnd"/>
      <w:r>
        <w:rPr>
          <w:lang w:eastAsia="ar-SA"/>
        </w:rPr>
        <w:t xml:space="preserve"> товару, </w:t>
      </w:r>
      <w:proofErr w:type="spellStart"/>
      <w:r>
        <w:rPr>
          <w:lang w:eastAsia="ar-SA"/>
        </w:rPr>
        <w:t>що</w:t>
      </w:r>
      <w:proofErr w:type="spellEnd"/>
      <w:r>
        <w:rPr>
          <w:lang w:eastAsia="ar-SA"/>
        </w:rPr>
        <w:t xml:space="preserve"> </w:t>
      </w:r>
      <w:proofErr w:type="spellStart"/>
      <w:r>
        <w:rPr>
          <w:lang w:eastAsia="ar-SA"/>
        </w:rPr>
        <w:t>швидко</w:t>
      </w:r>
      <w:proofErr w:type="spellEnd"/>
      <w:r>
        <w:rPr>
          <w:lang w:eastAsia="ar-SA"/>
        </w:rPr>
        <w:t xml:space="preserve"> </w:t>
      </w:r>
      <w:proofErr w:type="spellStart"/>
      <w:r>
        <w:rPr>
          <w:lang w:eastAsia="ar-SA"/>
        </w:rPr>
        <w:t>псується</w:t>
      </w:r>
      <w:proofErr w:type="spellEnd"/>
      <w:r>
        <w:rPr>
          <w:lang w:eastAsia="ar-SA"/>
        </w:rPr>
        <w:t xml:space="preserve">, </w:t>
      </w:r>
      <w:proofErr w:type="spellStart"/>
      <w:r>
        <w:rPr>
          <w:lang w:eastAsia="ar-SA"/>
        </w:rPr>
        <w:t>Постачальник</w:t>
      </w:r>
      <w:proofErr w:type="spellEnd"/>
      <w:r>
        <w:rPr>
          <w:lang w:eastAsia="ar-SA"/>
        </w:rPr>
        <w:t xml:space="preserve"> </w:t>
      </w:r>
      <w:proofErr w:type="spellStart"/>
      <w:r>
        <w:rPr>
          <w:lang w:eastAsia="ar-SA"/>
        </w:rPr>
        <w:t>суворо</w:t>
      </w:r>
      <w:proofErr w:type="spellEnd"/>
      <w:r>
        <w:rPr>
          <w:lang w:eastAsia="ar-SA"/>
        </w:rPr>
        <w:t xml:space="preserve"> </w:t>
      </w:r>
      <w:proofErr w:type="spellStart"/>
      <w:r>
        <w:rPr>
          <w:lang w:eastAsia="ar-SA"/>
        </w:rPr>
        <w:t>дотримується</w:t>
      </w:r>
      <w:proofErr w:type="spellEnd"/>
      <w:r>
        <w:rPr>
          <w:lang w:eastAsia="ar-SA"/>
        </w:rPr>
        <w:t xml:space="preserve"> правил </w:t>
      </w:r>
      <w:proofErr w:type="spellStart"/>
      <w:r>
        <w:rPr>
          <w:lang w:eastAsia="ar-SA"/>
        </w:rPr>
        <w:t>їх</w:t>
      </w:r>
      <w:proofErr w:type="spellEnd"/>
      <w:r>
        <w:rPr>
          <w:lang w:eastAsia="ar-SA"/>
        </w:rPr>
        <w:t xml:space="preserve"> </w:t>
      </w:r>
      <w:proofErr w:type="spellStart"/>
      <w:r>
        <w:rPr>
          <w:lang w:eastAsia="ar-SA"/>
        </w:rPr>
        <w:t>послідовного</w:t>
      </w:r>
      <w:proofErr w:type="spellEnd"/>
      <w:r>
        <w:rPr>
          <w:lang w:eastAsia="ar-SA"/>
        </w:rPr>
        <w:t xml:space="preserve"> </w:t>
      </w:r>
      <w:proofErr w:type="spellStart"/>
      <w:r>
        <w:rPr>
          <w:lang w:eastAsia="ar-SA"/>
        </w:rPr>
        <w:t>укладання</w:t>
      </w:r>
      <w:proofErr w:type="spellEnd"/>
      <w:r>
        <w:rPr>
          <w:lang w:eastAsia="ar-SA"/>
        </w:rPr>
        <w:t xml:space="preserve">, </w:t>
      </w:r>
      <w:proofErr w:type="spellStart"/>
      <w:r>
        <w:rPr>
          <w:lang w:eastAsia="ar-SA"/>
        </w:rPr>
        <w:t>щоб</w:t>
      </w:r>
      <w:proofErr w:type="spellEnd"/>
      <w:r>
        <w:rPr>
          <w:lang w:eastAsia="ar-SA"/>
        </w:rPr>
        <w:t xml:space="preserve"> </w:t>
      </w:r>
      <w:proofErr w:type="spellStart"/>
      <w:r>
        <w:rPr>
          <w:lang w:eastAsia="ar-SA"/>
        </w:rPr>
        <w:t>унеможливити</w:t>
      </w:r>
      <w:proofErr w:type="spellEnd"/>
      <w:r>
        <w:rPr>
          <w:lang w:eastAsia="ar-SA"/>
        </w:rPr>
        <w:t xml:space="preserve"> </w:t>
      </w:r>
      <w:proofErr w:type="spellStart"/>
      <w:r>
        <w:rPr>
          <w:lang w:eastAsia="ar-SA"/>
        </w:rPr>
        <w:t>забруднення</w:t>
      </w:r>
      <w:proofErr w:type="spellEnd"/>
      <w:r>
        <w:rPr>
          <w:lang w:eastAsia="ar-SA"/>
        </w:rPr>
        <w:t xml:space="preserve"> </w:t>
      </w:r>
      <w:proofErr w:type="spellStart"/>
      <w:r>
        <w:rPr>
          <w:lang w:eastAsia="ar-SA"/>
        </w:rPr>
        <w:t>продуктів</w:t>
      </w:r>
      <w:proofErr w:type="spellEnd"/>
      <w:r>
        <w:rPr>
          <w:lang w:eastAsia="ar-SA"/>
        </w:rPr>
        <w:t>.</w:t>
      </w:r>
    </w:p>
    <w:p w14:paraId="07DA111A" w14:textId="77777777" w:rsidR="003736C5" w:rsidRDefault="003736C5" w:rsidP="003736C5">
      <w:pPr>
        <w:ind w:firstLine="709"/>
        <w:jc w:val="both"/>
        <w:rPr>
          <w:lang w:eastAsia="ar-SA"/>
        </w:rPr>
      </w:pPr>
      <w:r>
        <w:rPr>
          <w:lang w:eastAsia="ar-SA"/>
        </w:rPr>
        <w:t xml:space="preserve">Тара та упаковка </w:t>
      </w:r>
      <w:proofErr w:type="spellStart"/>
      <w:r>
        <w:rPr>
          <w:lang w:eastAsia="ar-SA"/>
        </w:rPr>
        <w:t>продуктів</w:t>
      </w:r>
      <w:proofErr w:type="spellEnd"/>
      <w:r>
        <w:rPr>
          <w:lang w:eastAsia="ar-SA"/>
        </w:rPr>
        <w:t xml:space="preserve"> </w:t>
      </w:r>
      <w:proofErr w:type="spellStart"/>
      <w:r>
        <w:rPr>
          <w:lang w:eastAsia="ar-SA"/>
        </w:rPr>
        <w:t>харчування</w:t>
      </w:r>
      <w:proofErr w:type="spellEnd"/>
      <w:r>
        <w:rPr>
          <w:lang w:eastAsia="ar-SA"/>
        </w:rPr>
        <w:t xml:space="preserve"> повинна бути </w:t>
      </w:r>
      <w:proofErr w:type="spellStart"/>
      <w:r>
        <w:rPr>
          <w:lang w:eastAsia="ar-SA"/>
        </w:rPr>
        <w:t>міцною</w:t>
      </w:r>
      <w:proofErr w:type="spellEnd"/>
      <w:r>
        <w:rPr>
          <w:lang w:eastAsia="ar-SA"/>
        </w:rPr>
        <w:t xml:space="preserve">, чистою, сухою, без </w:t>
      </w:r>
      <w:proofErr w:type="spellStart"/>
      <w:r>
        <w:rPr>
          <w:lang w:eastAsia="ar-SA"/>
        </w:rPr>
        <w:t>стороннього</w:t>
      </w:r>
      <w:proofErr w:type="spellEnd"/>
      <w:r>
        <w:rPr>
          <w:lang w:eastAsia="ar-SA"/>
        </w:rPr>
        <w:t xml:space="preserve"> запаху й </w:t>
      </w:r>
      <w:proofErr w:type="spellStart"/>
      <w:r>
        <w:rPr>
          <w:lang w:eastAsia="ar-SA"/>
        </w:rPr>
        <w:t>порушення</w:t>
      </w:r>
      <w:proofErr w:type="spellEnd"/>
      <w:r>
        <w:rPr>
          <w:lang w:eastAsia="ar-SA"/>
        </w:rPr>
        <w:t xml:space="preserve"> </w:t>
      </w:r>
      <w:proofErr w:type="spellStart"/>
      <w:r>
        <w:rPr>
          <w:lang w:eastAsia="ar-SA"/>
        </w:rPr>
        <w:t>цілісності</w:t>
      </w:r>
      <w:proofErr w:type="spellEnd"/>
      <w:r>
        <w:rPr>
          <w:lang w:eastAsia="ar-SA"/>
        </w:rPr>
        <w:t xml:space="preserve">.  </w:t>
      </w:r>
    </w:p>
    <w:p w14:paraId="53CEC014" w14:textId="77777777" w:rsidR="003736C5" w:rsidRDefault="003736C5" w:rsidP="003736C5">
      <w:pPr>
        <w:ind w:firstLine="709"/>
        <w:jc w:val="both"/>
        <w:rPr>
          <w:lang w:eastAsia="ar-SA"/>
        </w:rPr>
      </w:pPr>
      <w:r>
        <w:rPr>
          <w:color w:val="000000"/>
          <w:lang w:eastAsia="ar-SA"/>
        </w:rPr>
        <w:t xml:space="preserve">При </w:t>
      </w:r>
      <w:proofErr w:type="spellStart"/>
      <w:r>
        <w:rPr>
          <w:color w:val="000000"/>
          <w:lang w:eastAsia="ar-SA"/>
        </w:rPr>
        <w:t>поставці</w:t>
      </w:r>
      <w:proofErr w:type="spellEnd"/>
      <w:r>
        <w:rPr>
          <w:color w:val="000000"/>
          <w:lang w:eastAsia="ar-SA"/>
        </w:rPr>
        <w:t xml:space="preserve"> товар повинен </w:t>
      </w:r>
      <w:proofErr w:type="spellStart"/>
      <w:r>
        <w:rPr>
          <w:color w:val="000000"/>
          <w:lang w:eastAsia="ar-SA"/>
        </w:rPr>
        <w:t>мати</w:t>
      </w:r>
      <w:proofErr w:type="spellEnd"/>
      <w:r>
        <w:rPr>
          <w:color w:val="000000"/>
          <w:lang w:eastAsia="ar-SA"/>
        </w:rPr>
        <w:t xml:space="preserve"> </w:t>
      </w:r>
      <w:proofErr w:type="spellStart"/>
      <w:r>
        <w:rPr>
          <w:color w:val="000000"/>
          <w:lang w:eastAsia="ar-SA"/>
        </w:rPr>
        <w:t>відповідні</w:t>
      </w:r>
      <w:proofErr w:type="spellEnd"/>
      <w:r>
        <w:rPr>
          <w:color w:val="000000"/>
          <w:lang w:eastAsia="ar-SA"/>
        </w:rPr>
        <w:t xml:space="preserve"> </w:t>
      </w:r>
      <w:proofErr w:type="spellStart"/>
      <w:r>
        <w:rPr>
          <w:color w:val="000000"/>
          <w:lang w:eastAsia="ar-SA"/>
        </w:rPr>
        <w:t>документи</w:t>
      </w:r>
      <w:proofErr w:type="spellEnd"/>
      <w:r>
        <w:rPr>
          <w:color w:val="000000"/>
          <w:lang w:eastAsia="ar-SA"/>
        </w:rPr>
        <w:t xml:space="preserve">, а </w:t>
      </w:r>
      <w:proofErr w:type="spellStart"/>
      <w:r>
        <w:rPr>
          <w:color w:val="000000"/>
          <w:lang w:eastAsia="ar-SA"/>
        </w:rPr>
        <w:t>саме</w:t>
      </w:r>
      <w:proofErr w:type="spellEnd"/>
      <w:r>
        <w:rPr>
          <w:color w:val="000000"/>
          <w:lang w:eastAsia="ar-SA"/>
        </w:rPr>
        <w:t xml:space="preserve">: </w:t>
      </w:r>
      <w:proofErr w:type="spellStart"/>
      <w:r>
        <w:rPr>
          <w:color w:val="000000"/>
          <w:lang w:eastAsia="ar-SA"/>
        </w:rPr>
        <w:t>висновки</w:t>
      </w:r>
      <w:proofErr w:type="spellEnd"/>
      <w:r>
        <w:rPr>
          <w:color w:val="000000"/>
          <w:lang w:eastAsia="ar-SA"/>
        </w:rPr>
        <w:t xml:space="preserve">, </w:t>
      </w:r>
      <w:proofErr w:type="spellStart"/>
      <w:r>
        <w:rPr>
          <w:color w:val="000000"/>
          <w:lang w:eastAsia="ar-SA"/>
        </w:rPr>
        <w:t>декларація</w:t>
      </w:r>
      <w:proofErr w:type="spellEnd"/>
      <w:r>
        <w:rPr>
          <w:color w:val="000000"/>
          <w:lang w:eastAsia="ar-SA"/>
        </w:rPr>
        <w:t xml:space="preserve"> про </w:t>
      </w:r>
      <w:proofErr w:type="spellStart"/>
      <w:r>
        <w:rPr>
          <w:color w:val="000000"/>
          <w:lang w:eastAsia="ar-SA"/>
        </w:rPr>
        <w:t>відповідність</w:t>
      </w:r>
      <w:proofErr w:type="spellEnd"/>
      <w:r>
        <w:rPr>
          <w:color w:val="000000"/>
          <w:lang w:eastAsia="ar-SA"/>
        </w:rPr>
        <w:t xml:space="preserve">, </w:t>
      </w:r>
      <w:proofErr w:type="spellStart"/>
      <w:r>
        <w:rPr>
          <w:color w:val="000000"/>
          <w:lang w:eastAsia="ar-SA"/>
        </w:rPr>
        <w:t>довідки</w:t>
      </w:r>
      <w:proofErr w:type="spellEnd"/>
      <w:r>
        <w:rPr>
          <w:color w:val="000000"/>
          <w:lang w:eastAsia="ar-SA"/>
        </w:rPr>
        <w:t xml:space="preserve">, </w:t>
      </w:r>
      <w:proofErr w:type="spellStart"/>
      <w:r>
        <w:rPr>
          <w:color w:val="000000"/>
          <w:lang w:eastAsia="ar-SA"/>
        </w:rPr>
        <w:t>тощо</w:t>
      </w:r>
      <w:proofErr w:type="spellEnd"/>
      <w:r>
        <w:rPr>
          <w:color w:val="000000"/>
          <w:lang w:eastAsia="ar-SA"/>
        </w:rPr>
        <w:t xml:space="preserve">. </w:t>
      </w:r>
    </w:p>
    <w:p w14:paraId="3DABA17D" w14:textId="77777777" w:rsidR="003736C5" w:rsidRDefault="003736C5" w:rsidP="003736C5">
      <w:pPr>
        <w:ind w:firstLine="709"/>
        <w:jc w:val="both"/>
        <w:rPr>
          <w:lang w:eastAsia="ar-SA"/>
        </w:rPr>
      </w:pPr>
      <w:r>
        <w:rPr>
          <w:lang w:eastAsia="ar-SA"/>
        </w:rPr>
        <w:t xml:space="preserve">Весь товар </w:t>
      </w:r>
      <w:proofErr w:type="spellStart"/>
      <w:r>
        <w:rPr>
          <w:lang w:eastAsia="ar-SA"/>
        </w:rPr>
        <w:t>постачається</w:t>
      </w:r>
      <w:proofErr w:type="spellEnd"/>
      <w:r>
        <w:rPr>
          <w:lang w:eastAsia="ar-SA"/>
        </w:rPr>
        <w:t xml:space="preserve"> в </w:t>
      </w:r>
      <w:proofErr w:type="spellStart"/>
      <w:r>
        <w:rPr>
          <w:lang w:eastAsia="ar-SA"/>
        </w:rPr>
        <w:t>упаковці</w:t>
      </w:r>
      <w:proofErr w:type="spellEnd"/>
      <w:r>
        <w:rPr>
          <w:lang w:eastAsia="ar-SA"/>
        </w:rPr>
        <w:t xml:space="preserve"> (</w:t>
      </w:r>
      <w:proofErr w:type="spellStart"/>
      <w:r>
        <w:rPr>
          <w:lang w:eastAsia="ar-SA"/>
        </w:rPr>
        <w:t>тарі</w:t>
      </w:r>
      <w:proofErr w:type="spellEnd"/>
      <w:r>
        <w:rPr>
          <w:lang w:eastAsia="ar-SA"/>
        </w:rPr>
        <w:t xml:space="preserve">), </w:t>
      </w:r>
      <w:proofErr w:type="spellStart"/>
      <w:r>
        <w:rPr>
          <w:lang w:eastAsia="ar-SA"/>
        </w:rPr>
        <w:t>що</w:t>
      </w:r>
      <w:proofErr w:type="spellEnd"/>
      <w:r>
        <w:rPr>
          <w:lang w:eastAsia="ar-SA"/>
        </w:rPr>
        <w:t xml:space="preserve"> </w:t>
      </w:r>
      <w:proofErr w:type="spellStart"/>
      <w:r>
        <w:rPr>
          <w:lang w:eastAsia="ar-SA"/>
        </w:rPr>
        <w:t>забезпечує</w:t>
      </w:r>
      <w:proofErr w:type="spellEnd"/>
      <w:r>
        <w:rPr>
          <w:lang w:eastAsia="ar-SA"/>
        </w:rPr>
        <w:t xml:space="preserve"> </w:t>
      </w:r>
      <w:proofErr w:type="spellStart"/>
      <w:r>
        <w:rPr>
          <w:lang w:eastAsia="ar-SA"/>
        </w:rPr>
        <w:t>його</w:t>
      </w:r>
      <w:proofErr w:type="spellEnd"/>
      <w:r>
        <w:rPr>
          <w:lang w:eastAsia="ar-SA"/>
        </w:rPr>
        <w:t xml:space="preserve"> </w:t>
      </w:r>
      <w:proofErr w:type="spellStart"/>
      <w:r>
        <w:rPr>
          <w:lang w:eastAsia="ar-SA"/>
        </w:rPr>
        <w:t>захист</w:t>
      </w:r>
      <w:proofErr w:type="spellEnd"/>
      <w:r>
        <w:rPr>
          <w:lang w:eastAsia="ar-SA"/>
        </w:rPr>
        <w:t xml:space="preserve"> </w:t>
      </w:r>
      <w:proofErr w:type="spellStart"/>
      <w:r>
        <w:rPr>
          <w:lang w:eastAsia="ar-SA"/>
        </w:rPr>
        <w:t>від</w:t>
      </w:r>
      <w:proofErr w:type="spellEnd"/>
      <w:r>
        <w:rPr>
          <w:lang w:eastAsia="ar-SA"/>
        </w:rPr>
        <w:t xml:space="preserve"> </w:t>
      </w:r>
      <w:proofErr w:type="spellStart"/>
      <w:r>
        <w:rPr>
          <w:lang w:eastAsia="ar-SA"/>
        </w:rPr>
        <w:t>пошкодження</w:t>
      </w:r>
      <w:proofErr w:type="spellEnd"/>
      <w:r>
        <w:rPr>
          <w:lang w:eastAsia="ar-SA"/>
        </w:rPr>
        <w:t xml:space="preserve"> </w:t>
      </w:r>
      <w:proofErr w:type="spellStart"/>
      <w:r>
        <w:rPr>
          <w:lang w:eastAsia="ar-SA"/>
        </w:rPr>
        <w:t>або</w:t>
      </w:r>
      <w:proofErr w:type="spellEnd"/>
      <w:r>
        <w:rPr>
          <w:lang w:eastAsia="ar-SA"/>
        </w:rPr>
        <w:t xml:space="preserve"> </w:t>
      </w:r>
      <w:proofErr w:type="spellStart"/>
      <w:r>
        <w:rPr>
          <w:lang w:eastAsia="ar-SA"/>
        </w:rPr>
        <w:t>псування</w:t>
      </w:r>
      <w:proofErr w:type="spellEnd"/>
      <w:r>
        <w:rPr>
          <w:lang w:eastAsia="ar-SA"/>
        </w:rPr>
        <w:t xml:space="preserve"> </w:t>
      </w:r>
      <w:proofErr w:type="spellStart"/>
      <w:r>
        <w:rPr>
          <w:lang w:eastAsia="ar-SA"/>
        </w:rPr>
        <w:t>під</w:t>
      </w:r>
      <w:proofErr w:type="spellEnd"/>
      <w:r>
        <w:rPr>
          <w:lang w:eastAsia="ar-SA"/>
        </w:rPr>
        <w:t xml:space="preserve"> час </w:t>
      </w:r>
      <w:proofErr w:type="spellStart"/>
      <w:r>
        <w:rPr>
          <w:lang w:eastAsia="ar-SA"/>
        </w:rPr>
        <w:t>транспортування</w:t>
      </w:r>
      <w:proofErr w:type="spellEnd"/>
      <w:r>
        <w:rPr>
          <w:lang w:eastAsia="ar-SA"/>
        </w:rPr>
        <w:t xml:space="preserve"> та </w:t>
      </w:r>
      <w:proofErr w:type="spellStart"/>
      <w:r>
        <w:rPr>
          <w:lang w:eastAsia="ar-SA"/>
        </w:rPr>
        <w:t>зберігання</w:t>
      </w:r>
      <w:proofErr w:type="spellEnd"/>
      <w:r>
        <w:rPr>
          <w:lang w:eastAsia="ar-SA"/>
        </w:rPr>
        <w:t>.</w:t>
      </w:r>
    </w:p>
    <w:p w14:paraId="7C5F07FB" w14:textId="77777777" w:rsidR="003736C5" w:rsidRDefault="003736C5" w:rsidP="003736C5">
      <w:pPr>
        <w:rPr>
          <w:i/>
        </w:rPr>
      </w:pPr>
    </w:p>
    <w:p w14:paraId="64C224A3" w14:textId="77777777" w:rsidR="003736C5" w:rsidRDefault="003736C5" w:rsidP="003736C5">
      <w:pPr>
        <w:shd w:val="clear" w:color="auto" w:fill="FFFFFF"/>
        <w:ind w:firstLine="460"/>
        <w:jc w:val="both"/>
      </w:pPr>
      <w:proofErr w:type="spellStart"/>
      <w:r>
        <w:t>Замовник</w:t>
      </w:r>
      <w:proofErr w:type="spellEnd"/>
      <w:r>
        <w:t xml:space="preserve"> </w:t>
      </w:r>
      <w:proofErr w:type="spellStart"/>
      <w:r>
        <w:t>самостійно</w:t>
      </w:r>
      <w:proofErr w:type="spellEnd"/>
      <w:r>
        <w:t xml:space="preserve"> </w:t>
      </w:r>
      <w:proofErr w:type="spellStart"/>
      <w:r>
        <w:t>визначає</w:t>
      </w:r>
      <w:proofErr w:type="spellEnd"/>
      <w:r>
        <w:t xml:space="preserve"> </w:t>
      </w:r>
      <w:proofErr w:type="spellStart"/>
      <w:r>
        <w:t>необхідні</w:t>
      </w:r>
      <w:proofErr w:type="spellEnd"/>
      <w:r>
        <w:t xml:space="preserve"> </w:t>
      </w:r>
      <w:proofErr w:type="spellStart"/>
      <w:r>
        <w:t>технічні</w:t>
      </w:r>
      <w:proofErr w:type="spellEnd"/>
      <w:r>
        <w:t xml:space="preserve"> характеристики предмета </w:t>
      </w:r>
      <w:proofErr w:type="spellStart"/>
      <w:r>
        <w:t>закупівлі</w:t>
      </w:r>
      <w:proofErr w:type="spellEnd"/>
      <w:r>
        <w:t xml:space="preserve"> з </w:t>
      </w:r>
      <w:proofErr w:type="spellStart"/>
      <w:r>
        <w:t>огляду</w:t>
      </w:r>
      <w:proofErr w:type="spellEnd"/>
      <w:r>
        <w:t xml:space="preserve"> на </w:t>
      </w:r>
      <w:proofErr w:type="spellStart"/>
      <w:r>
        <w:t>специфіку</w:t>
      </w:r>
      <w:proofErr w:type="spellEnd"/>
      <w:r>
        <w:t xml:space="preserve"> предмета </w:t>
      </w:r>
      <w:proofErr w:type="spellStart"/>
      <w:r>
        <w:t>закупівлі</w:t>
      </w:r>
      <w:proofErr w:type="spellEnd"/>
      <w:r>
        <w:t xml:space="preserve">, </w:t>
      </w:r>
      <w:proofErr w:type="spellStart"/>
      <w:r>
        <w:t>керуючись</w:t>
      </w:r>
      <w:proofErr w:type="spellEnd"/>
      <w:r>
        <w:t xml:space="preserve"> принципами </w:t>
      </w:r>
      <w:proofErr w:type="spellStart"/>
      <w:r>
        <w:t>здійснення</w:t>
      </w:r>
      <w:proofErr w:type="spellEnd"/>
      <w:r>
        <w:t xml:space="preserve"> </w:t>
      </w:r>
      <w:proofErr w:type="spellStart"/>
      <w:r>
        <w:t>закупівель</w:t>
      </w:r>
      <w:proofErr w:type="spellEnd"/>
      <w:r>
        <w:t xml:space="preserve"> та з </w:t>
      </w:r>
      <w:proofErr w:type="spellStart"/>
      <w:r>
        <w:t>дотриманням</w:t>
      </w:r>
      <w:proofErr w:type="spellEnd"/>
      <w:r>
        <w:t xml:space="preserve"> </w:t>
      </w:r>
      <w:proofErr w:type="spellStart"/>
      <w:r>
        <w:t>законодавства</w:t>
      </w:r>
      <w:proofErr w:type="spellEnd"/>
      <w:r>
        <w:t>.</w:t>
      </w:r>
    </w:p>
    <w:p w14:paraId="0704762F" w14:textId="77777777" w:rsidR="003736C5" w:rsidRDefault="003736C5" w:rsidP="003736C5">
      <w:pPr>
        <w:shd w:val="clear" w:color="auto" w:fill="FFFFFF"/>
        <w:ind w:firstLine="460"/>
        <w:jc w:val="both"/>
      </w:pPr>
      <w:r w:rsidRPr="009027C9">
        <w:rPr>
          <w:b/>
        </w:rPr>
        <w:t xml:space="preserve">Фактом </w:t>
      </w:r>
      <w:proofErr w:type="spellStart"/>
      <w:r w:rsidRPr="009027C9">
        <w:rPr>
          <w:b/>
        </w:rPr>
        <w:t>подання</w:t>
      </w:r>
      <w:proofErr w:type="spellEnd"/>
      <w:r w:rsidRPr="009027C9">
        <w:rPr>
          <w:b/>
        </w:rPr>
        <w:t xml:space="preserve"> </w:t>
      </w:r>
      <w:proofErr w:type="spellStart"/>
      <w:r w:rsidRPr="009027C9">
        <w:rPr>
          <w:b/>
        </w:rPr>
        <w:t>тендерної</w:t>
      </w:r>
      <w:proofErr w:type="spellEnd"/>
      <w:r w:rsidRPr="009027C9">
        <w:rPr>
          <w:b/>
        </w:rPr>
        <w:t xml:space="preserve"> </w:t>
      </w:r>
      <w:proofErr w:type="spellStart"/>
      <w:r w:rsidRPr="009027C9">
        <w:rPr>
          <w:b/>
        </w:rPr>
        <w:t>пропозиції</w:t>
      </w:r>
      <w:proofErr w:type="spellEnd"/>
      <w:r w:rsidRPr="009027C9">
        <w:rPr>
          <w:b/>
        </w:rPr>
        <w:t xml:space="preserve"> </w:t>
      </w:r>
      <w:proofErr w:type="spellStart"/>
      <w:r w:rsidRPr="009027C9">
        <w:rPr>
          <w:b/>
        </w:rPr>
        <w:t>учасник</w:t>
      </w:r>
      <w:proofErr w:type="spellEnd"/>
      <w:r w:rsidRPr="009027C9">
        <w:rPr>
          <w:b/>
        </w:rPr>
        <w:t xml:space="preserve"> </w:t>
      </w:r>
      <w:proofErr w:type="spellStart"/>
      <w:r w:rsidRPr="009027C9">
        <w:rPr>
          <w:b/>
        </w:rPr>
        <w:t>підтверджує</w:t>
      </w:r>
      <w:proofErr w:type="spellEnd"/>
      <w:r w:rsidRPr="009027C9">
        <w:rPr>
          <w:b/>
        </w:rPr>
        <w:t xml:space="preserve"> </w:t>
      </w:r>
      <w:proofErr w:type="spellStart"/>
      <w:r w:rsidRPr="009027C9">
        <w:rPr>
          <w:b/>
        </w:rPr>
        <w:t>відповідність</w:t>
      </w:r>
      <w:proofErr w:type="spellEnd"/>
      <w:r w:rsidRPr="009027C9">
        <w:rPr>
          <w:b/>
        </w:rPr>
        <w:t xml:space="preserve"> </w:t>
      </w:r>
      <w:proofErr w:type="spellStart"/>
      <w:r w:rsidRPr="009027C9">
        <w:rPr>
          <w:b/>
        </w:rPr>
        <w:t>своєї</w:t>
      </w:r>
      <w:proofErr w:type="spellEnd"/>
      <w:r w:rsidRPr="009027C9">
        <w:rPr>
          <w:b/>
        </w:rPr>
        <w:t xml:space="preserve"> </w:t>
      </w:r>
      <w:proofErr w:type="spellStart"/>
      <w:r w:rsidRPr="009027C9">
        <w:rPr>
          <w:b/>
        </w:rPr>
        <w:t>пропозиції</w:t>
      </w:r>
      <w:proofErr w:type="spellEnd"/>
      <w:r w:rsidRPr="009027C9">
        <w:rPr>
          <w:b/>
        </w:rPr>
        <w:t xml:space="preserve"> </w:t>
      </w:r>
      <w:proofErr w:type="spellStart"/>
      <w:r w:rsidRPr="009027C9">
        <w:rPr>
          <w:b/>
        </w:rPr>
        <w:t>технічним</w:t>
      </w:r>
      <w:proofErr w:type="spellEnd"/>
      <w:r w:rsidRPr="009027C9">
        <w:rPr>
          <w:b/>
        </w:rPr>
        <w:t xml:space="preserve">, </w:t>
      </w:r>
      <w:proofErr w:type="spellStart"/>
      <w:r w:rsidRPr="009027C9">
        <w:rPr>
          <w:b/>
        </w:rPr>
        <w:t>якісним</w:t>
      </w:r>
      <w:proofErr w:type="spellEnd"/>
      <w:r w:rsidRPr="009027C9">
        <w:rPr>
          <w:b/>
        </w:rPr>
        <w:t xml:space="preserve">, </w:t>
      </w:r>
      <w:proofErr w:type="spellStart"/>
      <w:r w:rsidRPr="009027C9">
        <w:rPr>
          <w:b/>
        </w:rPr>
        <w:t>кількісним</w:t>
      </w:r>
      <w:proofErr w:type="spellEnd"/>
      <w:r w:rsidRPr="009027C9">
        <w:rPr>
          <w:b/>
        </w:rPr>
        <w:t xml:space="preserve">, </w:t>
      </w:r>
      <w:proofErr w:type="spellStart"/>
      <w:r w:rsidRPr="009027C9">
        <w:rPr>
          <w:b/>
        </w:rPr>
        <w:t>функціональним</w:t>
      </w:r>
      <w:proofErr w:type="spellEnd"/>
      <w:r w:rsidRPr="009027C9">
        <w:rPr>
          <w:b/>
        </w:rPr>
        <w:t xml:space="preserve"> характеристикам до предмета </w:t>
      </w:r>
      <w:proofErr w:type="spellStart"/>
      <w:r w:rsidRPr="009027C9">
        <w:rPr>
          <w:b/>
        </w:rPr>
        <w:t>закупівлі</w:t>
      </w:r>
      <w:proofErr w:type="spellEnd"/>
      <w:r w:rsidRPr="009027C9">
        <w:rPr>
          <w:b/>
        </w:rPr>
        <w:t xml:space="preserve">, у тому </w:t>
      </w:r>
      <w:proofErr w:type="spellStart"/>
      <w:r w:rsidRPr="009027C9">
        <w:rPr>
          <w:b/>
        </w:rPr>
        <w:t>числі</w:t>
      </w:r>
      <w:proofErr w:type="spellEnd"/>
      <w:r w:rsidRPr="009027C9">
        <w:rPr>
          <w:b/>
        </w:rPr>
        <w:t xml:space="preserve"> </w:t>
      </w:r>
      <w:proofErr w:type="spellStart"/>
      <w:r w:rsidRPr="009027C9">
        <w:rPr>
          <w:b/>
        </w:rPr>
        <w:t>технічній</w:t>
      </w:r>
      <w:proofErr w:type="spellEnd"/>
      <w:r w:rsidRPr="009027C9">
        <w:rPr>
          <w:b/>
        </w:rPr>
        <w:t xml:space="preserve"> </w:t>
      </w:r>
      <w:proofErr w:type="spellStart"/>
      <w:r w:rsidRPr="009027C9">
        <w:rPr>
          <w:b/>
        </w:rPr>
        <w:t>специфікації</w:t>
      </w:r>
      <w:proofErr w:type="spellEnd"/>
      <w:r w:rsidRPr="009027C9">
        <w:rPr>
          <w:b/>
        </w:rPr>
        <w:t xml:space="preserve"> (у </w:t>
      </w:r>
      <w:proofErr w:type="spellStart"/>
      <w:r w:rsidRPr="009027C9">
        <w:rPr>
          <w:b/>
        </w:rPr>
        <w:t>разі</w:t>
      </w:r>
      <w:proofErr w:type="spellEnd"/>
      <w:r w:rsidRPr="009027C9">
        <w:rPr>
          <w:b/>
        </w:rPr>
        <w:t xml:space="preserve"> потреби — планам, </w:t>
      </w:r>
      <w:proofErr w:type="spellStart"/>
      <w:r w:rsidRPr="009027C9">
        <w:rPr>
          <w:b/>
        </w:rPr>
        <w:t>кресленням</w:t>
      </w:r>
      <w:proofErr w:type="spellEnd"/>
      <w:r w:rsidRPr="009027C9">
        <w:rPr>
          <w:b/>
        </w:rPr>
        <w:t xml:space="preserve">, </w:t>
      </w:r>
      <w:proofErr w:type="spellStart"/>
      <w:r w:rsidRPr="009027C9">
        <w:rPr>
          <w:b/>
        </w:rPr>
        <w:t>малюнкам</w:t>
      </w:r>
      <w:proofErr w:type="spellEnd"/>
      <w:r w:rsidRPr="009027C9">
        <w:rPr>
          <w:b/>
        </w:rPr>
        <w:t xml:space="preserve"> </w:t>
      </w:r>
      <w:proofErr w:type="spellStart"/>
      <w:r w:rsidRPr="009027C9">
        <w:rPr>
          <w:b/>
        </w:rPr>
        <w:t>чи</w:t>
      </w:r>
      <w:proofErr w:type="spellEnd"/>
      <w:r w:rsidRPr="009027C9">
        <w:rPr>
          <w:b/>
        </w:rPr>
        <w:t xml:space="preserve"> </w:t>
      </w:r>
      <w:proofErr w:type="spellStart"/>
      <w:r w:rsidRPr="009027C9">
        <w:rPr>
          <w:b/>
        </w:rPr>
        <w:t>опису</w:t>
      </w:r>
      <w:proofErr w:type="spellEnd"/>
      <w:r w:rsidRPr="009027C9">
        <w:rPr>
          <w:b/>
        </w:rPr>
        <w:t xml:space="preserve"> предмета </w:t>
      </w:r>
      <w:proofErr w:type="spellStart"/>
      <w:r w:rsidRPr="009027C9">
        <w:rPr>
          <w:b/>
        </w:rPr>
        <w:t>закупівлі</w:t>
      </w:r>
      <w:proofErr w:type="spellEnd"/>
      <w:r w:rsidRPr="009027C9">
        <w:rPr>
          <w:b/>
        </w:rPr>
        <w:t xml:space="preserve">) та </w:t>
      </w:r>
      <w:proofErr w:type="spellStart"/>
      <w:r w:rsidRPr="009027C9">
        <w:rPr>
          <w:b/>
        </w:rPr>
        <w:t>іншим</w:t>
      </w:r>
      <w:proofErr w:type="spellEnd"/>
      <w:r w:rsidRPr="009027C9">
        <w:rPr>
          <w:b/>
        </w:rPr>
        <w:t xml:space="preserve"> </w:t>
      </w:r>
      <w:proofErr w:type="spellStart"/>
      <w:r w:rsidRPr="009027C9">
        <w:rPr>
          <w:b/>
        </w:rPr>
        <w:t>вимогам</w:t>
      </w:r>
      <w:proofErr w:type="spellEnd"/>
      <w:r w:rsidRPr="009027C9">
        <w:rPr>
          <w:b/>
        </w:rPr>
        <w:t xml:space="preserve"> до предмета </w:t>
      </w:r>
      <w:proofErr w:type="spellStart"/>
      <w:r w:rsidRPr="009027C9">
        <w:rPr>
          <w:b/>
        </w:rPr>
        <w:t>закупівлі</w:t>
      </w:r>
      <w:proofErr w:type="spellEnd"/>
      <w:r w:rsidRPr="009027C9">
        <w:rPr>
          <w:b/>
        </w:rPr>
        <w:t xml:space="preserve">, </w:t>
      </w:r>
      <w:proofErr w:type="spellStart"/>
      <w:r w:rsidRPr="009027C9">
        <w:rPr>
          <w:b/>
        </w:rPr>
        <w:t>що</w:t>
      </w:r>
      <w:proofErr w:type="spellEnd"/>
      <w:r w:rsidRPr="009027C9">
        <w:rPr>
          <w:b/>
        </w:rPr>
        <w:t xml:space="preserve"> </w:t>
      </w:r>
      <w:proofErr w:type="spellStart"/>
      <w:r w:rsidRPr="009027C9">
        <w:rPr>
          <w:b/>
        </w:rPr>
        <w:t>містяться</w:t>
      </w:r>
      <w:proofErr w:type="spellEnd"/>
      <w:r w:rsidRPr="009027C9">
        <w:rPr>
          <w:b/>
        </w:rPr>
        <w:t xml:space="preserve"> </w:t>
      </w:r>
      <w:proofErr w:type="gramStart"/>
      <w:r w:rsidRPr="009027C9">
        <w:rPr>
          <w:b/>
        </w:rPr>
        <w:t xml:space="preserve">в  </w:t>
      </w:r>
      <w:proofErr w:type="spellStart"/>
      <w:r w:rsidRPr="009027C9">
        <w:rPr>
          <w:b/>
        </w:rPr>
        <w:t>тендерній</w:t>
      </w:r>
      <w:proofErr w:type="spellEnd"/>
      <w:proofErr w:type="gramEnd"/>
      <w:r w:rsidRPr="009027C9">
        <w:rPr>
          <w:b/>
        </w:rPr>
        <w:t xml:space="preserve"> </w:t>
      </w:r>
      <w:proofErr w:type="spellStart"/>
      <w:r w:rsidRPr="009027C9">
        <w:rPr>
          <w:b/>
        </w:rPr>
        <w:t>документації</w:t>
      </w:r>
      <w:proofErr w:type="spellEnd"/>
      <w:r w:rsidRPr="009027C9">
        <w:rPr>
          <w:b/>
        </w:rPr>
        <w:t xml:space="preserve"> та </w:t>
      </w:r>
      <w:proofErr w:type="spellStart"/>
      <w:r w:rsidRPr="009027C9">
        <w:rPr>
          <w:b/>
        </w:rPr>
        <w:t>цьому</w:t>
      </w:r>
      <w:proofErr w:type="spellEnd"/>
      <w:r w:rsidRPr="009027C9">
        <w:rPr>
          <w:b/>
        </w:rPr>
        <w:t xml:space="preserve"> </w:t>
      </w:r>
      <w:proofErr w:type="spellStart"/>
      <w:r w:rsidRPr="009027C9">
        <w:rPr>
          <w:b/>
        </w:rPr>
        <w:t>додатку</w:t>
      </w:r>
      <w:proofErr w:type="spellEnd"/>
      <w:r w:rsidRPr="009027C9">
        <w:rPr>
          <w:b/>
        </w:rPr>
        <w:t>.</w:t>
      </w:r>
    </w:p>
    <w:p w14:paraId="51368AF1" w14:textId="77777777" w:rsidR="003736C5" w:rsidRDefault="003736C5" w:rsidP="003736C5">
      <w:pPr>
        <w:shd w:val="clear" w:color="auto" w:fill="FFFFFF"/>
        <w:ind w:firstLine="460"/>
        <w:jc w:val="both"/>
        <w:rPr>
          <w:b/>
        </w:rPr>
      </w:pPr>
      <w:proofErr w:type="spellStart"/>
      <w:r>
        <w:t>Технічні</w:t>
      </w:r>
      <w:proofErr w:type="spellEnd"/>
      <w:r>
        <w:t xml:space="preserve"> </w:t>
      </w:r>
      <w:proofErr w:type="spellStart"/>
      <w:r>
        <w:t>специфікації</w:t>
      </w:r>
      <w:proofErr w:type="spellEnd"/>
      <w:r>
        <w:t xml:space="preserve"> не </w:t>
      </w:r>
      <w:proofErr w:type="spellStart"/>
      <w:r>
        <w:t>повинні</w:t>
      </w:r>
      <w:proofErr w:type="spellEnd"/>
      <w:r>
        <w:t xml:space="preserve"> </w:t>
      </w:r>
      <w:proofErr w:type="spellStart"/>
      <w:r>
        <w:t>містити</w:t>
      </w:r>
      <w:proofErr w:type="spellEnd"/>
      <w:r>
        <w:t xml:space="preserve"> </w:t>
      </w:r>
      <w:proofErr w:type="spellStart"/>
      <w:r>
        <w:t>посилання</w:t>
      </w:r>
      <w:proofErr w:type="spellEnd"/>
      <w:r>
        <w:t xml:space="preserve"> на </w:t>
      </w:r>
      <w:proofErr w:type="spellStart"/>
      <w:r>
        <w:t>конкретні</w:t>
      </w:r>
      <w:proofErr w:type="spellEnd"/>
      <w:r>
        <w:t xml:space="preserve"> марку </w:t>
      </w:r>
      <w:proofErr w:type="spellStart"/>
      <w:r>
        <w:t>чи</w:t>
      </w:r>
      <w:proofErr w:type="spellEnd"/>
      <w:r>
        <w:t xml:space="preserve"> </w:t>
      </w:r>
      <w:proofErr w:type="spellStart"/>
      <w:r>
        <w:t>виробника</w:t>
      </w:r>
      <w:proofErr w:type="spellEnd"/>
      <w:r>
        <w:t xml:space="preserve"> </w:t>
      </w:r>
      <w:proofErr w:type="spellStart"/>
      <w:r>
        <w:t>або</w:t>
      </w:r>
      <w:proofErr w:type="spellEnd"/>
      <w:r>
        <w:t xml:space="preserve"> на </w:t>
      </w:r>
      <w:proofErr w:type="spellStart"/>
      <w:r>
        <w:t>конкретний</w:t>
      </w:r>
      <w:proofErr w:type="spellEnd"/>
      <w:r>
        <w:t xml:space="preserve"> </w:t>
      </w:r>
      <w:proofErr w:type="spellStart"/>
      <w:r>
        <w:t>процес</w:t>
      </w:r>
      <w:proofErr w:type="spellEnd"/>
      <w:r>
        <w:t xml:space="preserve">, </w:t>
      </w:r>
      <w:proofErr w:type="spellStart"/>
      <w:r>
        <w:t>що</w:t>
      </w:r>
      <w:proofErr w:type="spellEnd"/>
      <w:r>
        <w:t xml:space="preserve"> </w:t>
      </w:r>
      <w:proofErr w:type="spellStart"/>
      <w:r>
        <w:t>характеризує</w:t>
      </w:r>
      <w:proofErr w:type="spellEnd"/>
      <w:r>
        <w:t xml:space="preserve"> продукт </w:t>
      </w:r>
      <w:proofErr w:type="spellStart"/>
      <w:r>
        <w:t>чи</w:t>
      </w:r>
      <w:proofErr w:type="spellEnd"/>
      <w:r>
        <w:t xml:space="preserve"> </w:t>
      </w:r>
      <w:proofErr w:type="spellStart"/>
      <w:r>
        <w:t>послугу</w:t>
      </w:r>
      <w:proofErr w:type="spellEnd"/>
      <w:r>
        <w:t xml:space="preserve"> </w:t>
      </w:r>
      <w:proofErr w:type="spellStart"/>
      <w:r>
        <w:t>певного</w:t>
      </w:r>
      <w:proofErr w:type="spellEnd"/>
      <w:r>
        <w:t xml:space="preserve"> </w:t>
      </w:r>
      <w:proofErr w:type="spellStart"/>
      <w:r>
        <w:t>суб’єкта</w:t>
      </w:r>
      <w:proofErr w:type="spellEnd"/>
      <w:r>
        <w:t xml:space="preserve"> </w:t>
      </w:r>
      <w:proofErr w:type="spellStart"/>
      <w:r>
        <w:t>господарювання</w:t>
      </w:r>
      <w:proofErr w:type="spellEnd"/>
      <w:r>
        <w:t xml:space="preserve">, </w:t>
      </w:r>
      <w:proofErr w:type="spellStart"/>
      <w:r>
        <w:t>чи</w:t>
      </w:r>
      <w:proofErr w:type="spellEnd"/>
      <w:r>
        <w:t xml:space="preserve"> на </w:t>
      </w:r>
      <w:proofErr w:type="spellStart"/>
      <w:r>
        <w:t>торгові</w:t>
      </w:r>
      <w:proofErr w:type="spellEnd"/>
      <w:r>
        <w:t xml:space="preserve"> </w:t>
      </w:r>
      <w:r>
        <w:lastRenderedPageBreak/>
        <w:t xml:space="preserve">марки, </w:t>
      </w:r>
      <w:proofErr w:type="spellStart"/>
      <w:r>
        <w:t>патенти</w:t>
      </w:r>
      <w:proofErr w:type="spellEnd"/>
      <w:r>
        <w:t xml:space="preserve">, </w:t>
      </w:r>
      <w:proofErr w:type="spellStart"/>
      <w:r>
        <w:t>типи</w:t>
      </w:r>
      <w:proofErr w:type="spellEnd"/>
      <w:r>
        <w:t xml:space="preserve"> </w:t>
      </w:r>
      <w:proofErr w:type="spellStart"/>
      <w:r>
        <w:t>або</w:t>
      </w:r>
      <w:proofErr w:type="spellEnd"/>
      <w:r>
        <w:t xml:space="preserve"> </w:t>
      </w:r>
      <w:proofErr w:type="spellStart"/>
      <w:r>
        <w:t>конкретне</w:t>
      </w:r>
      <w:proofErr w:type="spellEnd"/>
      <w:r>
        <w:t xml:space="preserve"> </w:t>
      </w:r>
      <w:proofErr w:type="spellStart"/>
      <w:r>
        <w:t>місце</w:t>
      </w:r>
      <w:proofErr w:type="spellEnd"/>
      <w:r>
        <w:t xml:space="preserve"> </w:t>
      </w:r>
      <w:proofErr w:type="spellStart"/>
      <w:r>
        <w:t>походження</w:t>
      </w:r>
      <w:proofErr w:type="spellEnd"/>
      <w:r>
        <w:t xml:space="preserve"> </w:t>
      </w:r>
      <w:proofErr w:type="spellStart"/>
      <w:r>
        <w:t>чи</w:t>
      </w:r>
      <w:proofErr w:type="spellEnd"/>
      <w:r>
        <w:t xml:space="preserve"> </w:t>
      </w:r>
      <w:proofErr w:type="spellStart"/>
      <w:r>
        <w:t>спосіб</w:t>
      </w:r>
      <w:proofErr w:type="spellEnd"/>
      <w:r>
        <w:t xml:space="preserve"> </w:t>
      </w:r>
      <w:proofErr w:type="spellStart"/>
      <w:r>
        <w:t>виробництва</w:t>
      </w:r>
      <w:proofErr w:type="spellEnd"/>
      <w:r>
        <w:t xml:space="preserve">. У </w:t>
      </w:r>
      <w:proofErr w:type="spellStart"/>
      <w:r>
        <w:t>разі</w:t>
      </w:r>
      <w:proofErr w:type="spellEnd"/>
      <w:r>
        <w:t xml:space="preserve"> </w:t>
      </w:r>
      <w:proofErr w:type="spellStart"/>
      <w:r>
        <w:t>якщо</w:t>
      </w:r>
      <w:proofErr w:type="spellEnd"/>
      <w:r>
        <w:t xml:space="preserve"> </w:t>
      </w:r>
      <w:proofErr w:type="spellStart"/>
      <w:r>
        <w:t>таке</w:t>
      </w:r>
      <w:proofErr w:type="spellEnd"/>
      <w:r>
        <w:t xml:space="preserve"> </w:t>
      </w:r>
      <w:proofErr w:type="spellStart"/>
      <w:r>
        <w:t>посилання</w:t>
      </w:r>
      <w:proofErr w:type="spellEnd"/>
      <w:r>
        <w:t xml:space="preserve"> є </w:t>
      </w:r>
      <w:proofErr w:type="spellStart"/>
      <w:r>
        <w:t>необхідним</w:t>
      </w:r>
      <w:proofErr w:type="spellEnd"/>
      <w:r>
        <w:t xml:space="preserve">, </w:t>
      </w:r>
      <w:proofErr w:type="spellStart"/>
      <w:r>
        <w:t>воно</w:t>
      </w:r>
      <w:proofErr w:type="spellEnd"/>
      <w:r>
        <w:t xml:space="preserve"> </w:t>
      </w:r>
      <w:r>
        <w:rPr>
          <w:b/>
        </w:rPr>
        <w:t xml:space="preserve">повинно бути </w:t>
      </w:r>
      <w:proofErr w:type="spellStart"/>
      <w:r>
        <w:rPr>
          <w:b/>
        </w:rPr>
        <w:t>обґрунтованим</w:t>
      </w:r>
      <w:proofErr w:type="spellEnd"/>
      <w:r>
        <w:rPr>
          <w:b/>
        </w:rPr>
        <w:t xml:space="preserve"> та </w:t>
      </w:r>
      <w:proofErr w:type="spellStart"/>
      <w:r>
        <w:rPr>
          <w:b/>
        </w:rPr>
        <w:t>містити</w:t>
      </w:r>
      <w:proofErr w:type="spellEnd"/>
      <w:r>
        <w:rPr>
          <w:b/>
        </w:rPr>
        <w:t xml:space="preserve"> </w:t>
      </w:r>
      <w:proofErr w:type="spellStart"/>
      <w:r>
        <w:rPr>
          <w:b/>
        </w:rPr>
        <w:t>вираз</w:t>
      </w:r>
      <w:proofErr w:type="spellEnd"/>
      <w:r>
        <w:rPr>
          <w:b/>
        </w:rPr>
        <w:t xml:space="preserve"> «</w:t>
      </w:r>
      <w:proofErr w:type="spellStart"/>
      <w:r>
        <w:rPr>
          <w:b/>
        </w:rPr>
        <w:t>або</w:t>
      </w:r>
      <w:proofErr w:type="spellEnd"/>
      <w:r>
        <w:rPr>
          <w:b/>
        </w:rPr>
        <w:t xml:space="preserve"> </w:t>
      </w:r>
      <w:proofErr w:type="spellStart"/>
      <w:r>
        <w:rPr>
          <w:b/>
        </w:rPr>
        <w:t>еквівалент</w:t>
      </w:r>
      <w:proofErr w:type="spellEnd"/>
      <w:r>
        <w:rPr>
          <w:b/>
        </w:rPr>
        <w:t>».</w:t>
      </w:r>
    </w:p>
    <w:p w14:paraId="33B5D2B4" w14:textId="77777777" w:rsidR="003736C5" w:rsidRDefault="003736C5" w:rsidP="003736C5">
      <w:pPr>
        <w:shd w:val="clear" w:color="auto" w:fill="FFFFFF"/>
        <w:ind w:firstLine="460"/>
        <w:jc w:val="both"/>
      </w:pPr>
      <w:proofErr w:type="spellStart"/>
      <w:r>
        <w:t>Технічна</w:t>
      </w:r>
      <w:proofErr w:type="spellEnd"/>
      <w:r>
        <w:t xml:space="preserve"> </w:t>
      </w:r>
      <w:proofErr w:type="spellStart"/>
      <w:r>
        <w:t>специфікація</w:t>
      </w:r>
      <w:proofErr w:type="spellEnd"/>
      <w:r>
        <w:t xml:space="preserve"> повинна </w:t>
      </w:r>
      <w:proofErr w:type="spellStart"/>
      <w:r>
        <w:t>містити</w:t>
      </w:r>
      <w:proofErr w:type="spellEnd"/>
      <w:r>
        <w:t xml:space="preserve"> </w:t>
      </w:r>
      <w:proofErr w:type="spellStart"/>
      <w:r>
        <w:t>опис</w:t>
      </w:r>
      <w:proofErr w:type="spellEnd"/>
      <w:r>
        <w:t xml:space="preserve"> </w:t>
      </w:r>
      <w:proofErr w:type="spellStart"/>
      <w:r>
        <w:t>усіх</w:t>
      </w:r>
      <w:proofErr w:type="spellEnd"/>
      <w:r>
        <w:t xml:space="preserve"> </w:t>
      </w:r>
      <w:proofErr w:type="spellStart"/>
      <w:r>
        <w:t>необхідних</w:t>
      </w:r>
      <w:proofErr w:type="spellEnd"/>
      <w:r>
        <w:t xml:space="preserve"> характеристик </w:t>
      </w:r>
      <w:proofErr w:type="spellStart"/>
      <w:r>
        <w:t>товарів</w:t>
      </w:r>
      <w:proofErr w:type="spellEnd"/>
      <w:r>
        <w:t xml:space="preserve">, </w:t>
      </w:r>
      <w:proofErr w:type="spellStart"/>
      <w:r>
        <w:t>робіт</w:t>
      </w:r>
      <w:proofErr w:type="spellEnd"/>
      <w:r>
        <w:t xml:space="preserve"> </w:t>
      </w:r>
      <w:proofErr w:type="spellStart"/>
      <w:r>
        <w:t>або</w:t>
      </w:r>
      <w:proofErr w:type="spellEnd"/>
      <w:r>
        <w:t xml:space="preserve"> </w:t>
      </w:r>
      <w:proofErr w:type="spellStart"/>
      <w:r>
        <w:t>послуг</w:t>
      </w:r>
      <w:proofErr w:type="spellEnd"/>
      <w:r>
        <w:t xml:space="preserve">, </w:t>
      </w:r>
      <w:proofErr w:type="spellStart"/>
      <w:r>
        <w:t>що</w:t>
      </w:r>
      <w:proofErr w:type="spellEnd"/>
      <w:r>
        <w:t xml:space="preserve"> </w:t>
      </w:r>
      <w:proofErr w:type="spellStart"/>
      <w:r>
        <w:t>закуповуються</w:t>
      </w:r>
      <w:proofErr w:type="spellEnd"/>
      <w:r>
        <w:t xml:space="preserve">, у тому </w:t>
      </w:r>
      <w:proofErr w:type="spellStart"/>
      <w:r>
        <w:t>числі</w:t>
      </w:r>
      <w:proofErr w:type="spellEnd"/>
      <w:r>
        <w:t xml:space="preserve"> </w:t>
      </w:r>
      <w:proofErr w:type="spellStart"/>
      <w:r>
        <w:t>їх</w:t>
      </w:r>
      <w:proofErr w:type="spellEnd"/>
      <w:r>
        <w:t xml:space="preserve"> </w:t>
      </w:r>
      <w:proofErr w:type="spellStart"/>
      <w:r>
        <w:t>технічні</w:t>
      </w:r>
      <w:proofErr w:type="spellEnd"/>
      <w:r>
        <w:t xml:space="preserve">, </w:t>
      </w:r>
      <w:proofErr w:type="spellStart"/>
      <w:r>
        <w:t>функціональні</w:t>
      </w:r>
      <w:proofErr w:type="spellEnd"/>
      <w:r>
        <w:t xml:space="preserve"> та </w:t>
      </w:r>
      <w:proofErr w:type="spellStart"/>
      <w:r>
        <w:t>якісні</w:t>
      </w:r>
      <w:proofErr w:type="spellEnd"/>
      <w:r>
        <w:t xml:space="preserve"> характеристики.</w:t>
      </w:r>
    </w:p>
    <w:p w14:paraId="61612518" w14:textId="77777777" w:rsidR="003736C5" w:rsidRDefault="003736C5" w:rsidP="003736C5">
      <w:pPr>
        <w:shd w:val="clear" w:color="auto" w:fill="FFFFFF"/>
        <w:ind w:firstLine="460"/>
        <w:jc w:val="both"/>
        <w:rPr>
          <w:b/>
        </w:rPr>
      </w:pPr>
      <w:r>
        <w:t xml:space="preserve">У </w:t>
      </w:r>
      <w:proofErr w:type="spellStart"/>
      <w:r>
        <w:t>разі</w:t>
      </w:r>
      <w:proofErr w:type="spellEnd"/>
      <w:r>
        <w:t xml:space="preserve"> </w:t>
      </w:r>
      <w:proofErr w:type="spellStart"/>
      <w:r>
        <w:t>якщо</w:t>
      </w:r>
      <w:proofErr w:type="spellEnd"/>
      <w:r>
        <w:t xml:space="preserve"> </w:t>
      </w:r>
      <w:proofErr w:type="spellStart"/>
      <w:r>
        <w:t>вичерпний</w:t>
      </w:r>
      <w:proofErr w:type="spellEnd"/>
      <w:r>
        <w:t xml:space="preserve"> </w:t>
      </w:r>
      <w:proofErr w:type="spellStart"/>
      <w:r>
        <w:t>опис</w:t>
      </w:r>
      <w:proofErr w:type="spellEnd"/>
      <w:r>
        <w:t xml:space="preserve"> характеристик </w:t>
      </w:r>
      <w:proofErr w:type="spellStart"/>
      <w:r>
        <w:t>скласти</w:t>
      </w:r>
      <w:proofErr w:type="spellEnd"/>
      <w:r>
        <w:t xml:space="preserve"> </w:t>
      </w:r>
      <w:proofErr w:type="spellStart"/>
      <w:r>
        <w:t>неможливо</w:t>
      </w:r>
      <w:proofErr w:type="spellEnd"/>
      <w:r>
        <w:t xml:space="preserve">, </w:t>
      </w:r>
      <w:proofErr w:type="spellStart"/>
      <w:r>
        <w:t>технічні</w:t>
      </w:r>
      <w:proofErr w:type="spellEnd"/>
      <w:r>
        <w:t xml:space="preserve"> </w:t>
      </w:r>
      <w:proofErr w:type="spellStart"/>
      <w:r>
        <w:t>специфікації</w:t>
      </w:r>
      <w:proofErr w:type="spellEnd"/>
      <w:r>
        <w:t xml:space="preserve"> </w:t>
      </w:r>
      <w:proofErr w:type="spellStart"/>
      <w:r>
        <w:t>можуть</w:t>
      </w:r>
      <w:proofErr w:type="spellEnd"/>
      <w:r>
        <w:t xml:space="preserve"> </w:t>
      </w:r>
      <w:proofErr w:type="spellStart"/>
      <w:r>
        <w:t>містити</w:t>
      </w:r>
      <w:proofErr w:type="spellEnd"/>
      <w:r>
        <w:t xml:space="preserve"> </w:t>
      </w:r>
      <w:proofErr w:type="spellStart"/>
      <w:r>
        <w:t>посилання</w:t>
      </w:r>
      <w:proofErr w:type="spellEnd"/>
      <w:r>
        <w:t xml:space="preserve"> на </w:t>
      </w:r>
      <w:proofErr w:type="spellStart"/>
      <w:r>
        <w:t>стандартні</w:t>
      </w:r>
      <w:proofErr w:type="spellEnd"/>
      <w:r>
        <w:t xml:space="preserve"> характеристики, </w:t>
      </w:r>
      <w:proofErr w:type="spellStart"/>
      <w:r>
        <w:t>технічні</w:t>
      </w:r>
      <w:proofErr w:type="spellEnd"/>
      <w:r>
        <w:t xml:space="preserve"> </w:t>
      </w:r>
      <w:proofErr w:type="spellStart"/>
      <w:r>
        <w:t>регламенти</w:t>
      </w:r>
      <w:proofErr w:type="spellEnd"/>
      <w:r>
        <w:t xml:space="preserve"> та </w:t>
      </w:r>
      <w:proofErr w:type="spellStart"/>
      <w:r>
        <w:t>умови</w:t>
      </w:r>
      <w:proofErr w:type="spellEnd"/>
      <w:r>
        <w:t xml:space="preserve">, </w:t>
      </w:r>
      <w:proofErr w:type="spellStart"/>
      <w:r>
        <w:t>вимоги</w:t>
      </w:r>
      <w:proofErr w:type="spellEnd"/>
      <w:r>
        <w:t xml:space="preserve">, </w:t>
      </w:r>
      <w:proofErr w:type="spellStart"/>
      <w:r>
        <w:t>умовні</w:t>
      </w:r>
      <w:proofErr w:type="spellEnd"/>
      <w:r>
        <w:t xml:space="preserve"> </w:t>
      </w:r>
      <w:proofErr w:type="spellStart"/>
      <w:r>
        <w:t>позначення</w:t>
      </w:r>
      <w:proofErr w:type="spellEnd"/>
      <w:r>
        <w:t xml:space="preserve"> та </w:t>
      </w:r>
      <w:proofErr w:type="spellStart"/>
      <w:r>
        <w:t>термінологію</w:t>
      </w:r>
      <w:proofErr w:type="spellEnd"/>
      <w:r>
        <w:t xml:space="preserve">, </w:t>
      </w:r>
      <w:proofErr w:type="spellStart"/>
      <w:r>
        <w:t>пов’язані</w:t>
      </w:r>
      <w:proofErr w:type="spellEnd"/>
      <w:r>
        <w:t xml:space="preserve"> з товарами, роботами </w:t>
      </w:r>
      <w:proofErr w:type="spellStart"/>
      <w:r>
        <w:t>чи</w:t>
      </w:r>
      <w:proofErr w:type="spellEnd"/>
      <w:r>
        <w:t xml:space="preserve"> </w:t>
      </w:r>
      <w:proofErr w:type="spellStart"/>
      <w:r>
        <w:t>послугами</w:t>
      </w:r>
      <w:proofErr w:type="spellEnd"/>
      <w:r>
        <w:t xml:space="preserve">, </w:t>
      </w:r>
      <w:proofErr w:type="spellStart"/>
      <w:r>
        <w:t>що</w:t>
      </w:r>
      <w:proofErr w:type="spellEnd"/>
      <w:r>
        <w:t xml:space="preserve"> </w:t>
      </w:r>
      <w:proofErr w:type="spellStart"/>
      <w:r>
        <w:t>закуповуються</w:t>
      </w:r>
      <w:proofErr w:type="spellEnd"/>
      <w:r>
        <w:t xml:space="preserve">, </w:t>
      </w:r>
      <w:proofErr w:type="spellStart"/>
      <w:r>
        <w:t>передбачені</w:t>
      </w:r>
      <w:proofErr w:type="spellEnd"/>
      <w:r>
        <w:t xml:space="preserve"> </w:t>
      </w:r>
      <w:proofErr w:type="spellStart"/>
      <w:r>
        <w:t>існуючими</w:t>
      </w:r>
      <w:proofErr w:type="spellEnd"/>
      <w:r>
        <w:t xml:space="preserve"> </w:t>
      </w:r>
      <w:proofErr w:type="spellStart"/>
      <w:r>
        <w:t>міжнародними</w:t>
      </w:r>
      <w:proofErr w:type="spellEnd"/>
      <w:r>
        <w:t xml:space="preserve">, </w:t>
      </w:r>
      <w:proofErr w:type="spellStart"/>
      <w:r>
        <w:t>європейськими</w:t>
      </w:r>
      <w:proofErr w:type="spellEnd"/>
      <w:r>
        <w:t xml:space="preserve"> стандартами, </w:t>
      </w:r>
      <w:proofErr w:type="spellStart"/>
      <w:r>
        <w:t>іншими</w:t>
      </w:r>
      <w:proofErr w:type="spellEnd"/>
      <w:r>
        <w:t xml:space="preserve"> </w:t>
      </w:r>
      <w:proofErr w:type="spellStart"/>
      <w:r>
        <w:t>спільними</w:t>
      </w:r>
      <w:proofErr w:type="spellEnd"/>
      <w:r>
        <w:t xml:space="preserve"> </w:t>
      </w:r>
      <w:proofErr w:type="spellStart"/>
      <w:r>
        <w:t>технічними</w:t>
      </w:r>
      <w:proofErr w:type="spellEnd"/>
      <w:r>
        <w:t xml:space="preserve"> </w:t>
      </w:r>
      <w:proofErr w:type="spellStart"/>
      <w:r>
        <w:t>європейськими</w:t>
      </w:r>
      <w:proofErr w:type="spellEnd"/>
      <w:r>
        <w:t xml:space="preserve"> нормами, </w:t>
      </w:r>
      <w:proofErr w:type="spellStart"/>
      <w:r>
        <w:t>іншими</w:t>
      </w:r>
      <w:proofErr w:type="spellEnd"/>
      <w:r>
        <w:t xml:space="preserve"> </w:t>
      </w:r>
      <w:proofErr w:type="spellStart"/>
      <w:r>
        <w:t>технічними</w:t>
      </w:r>
      <w:proofErr w:type="spellEnd"/>
      <w:r>
        <w:t xml:space="preserve"> </w:t>
      </w:r>
      <w:proofErr w:type="spellStart"/>
      <w:r>
        <w:t>еталонними</w:t>
      </w:r>
      <w:proofErr w:type="spellEnd"/>
      <w:r>
        <w:t xml:space="preserve"> системами, </w:t>
      </w:r>
      <w:proofErr w:type="spellStart"/>
      <w:r>
        <w:t>визнаними</w:t>
      </w:r>
      <w:proofErr w:type="spellEnd"/>
      <w:r>
        <w:t xml:space="preserve"> </w:t>
      </w:r>
      <w:proofErr w:type="spellStart"/>
      <w:r>
        <w:t>європейськими</w:t>
      </w:r>
      <w:proofErr w:type="spellEnd"/>
      <w:r>
        <w:t xml:space="preserve"> органами </w:t>
      </w:r>
      <w:proofErr w:type="spellStart"/>
      <w:r>
        <w:t>зі</w:t>
      </w:r>
      <w:proofErr w:type="spellEnd"/>
      <w:r>
        <w:t xml:space="preserve"> </w:t>
      </w:r>
      <w:proofErr w:type="spellStart"/>
      <w:r>
        <w:t>стандартизації</w:t>
      </w:r>
      <w:proofErr w:type="spellEnd"/>
      <w:r>
        <w:t xml:space="preserve"> </w:t>
      </w:r>
      <w:proofErr w:type="spellStart"/>
      <w:r>
        <w:t>або</w:t>
      </w:r>
      <w:proofErr w:type="spellEnd"/>
      <w:r>
        <w:t xml:space="preserve"> </w:t>
      </w:r>
      <w:proofErr w:type="spellStart"/>
      <w:r>
        <w:t>національними</w:t>
      </w:r>
      <w:proofErr w:type="spellEnd"/>
      <w:r>
        <w:t xml:space="preserve"> стандартами, нормами та правилами. </w:t>
      </w:r>
      <w:r>
        <w:rPr>
          <w:b/>
        </w:rPr>
        <w:t xml:space="preserve">До кожного </w:t>
      </w:r>
      <w:proofErr w:type="spellStart"/>
      <w:r>
        <w:rPr>
          <w:b/>
        </w:rPr>
        <w:t>посилання</w:t>
      </w:r>
      <w:proofErr w:type="spellEnd"/>
      <w:r>
        <w:rPr>
          <w:b/>
        </w:rPr>
        <w:t xml:space="preserve"> повинен </w:t>
      </w:r>
      <w:proofErr w:type="spellStart"/>
      <w:r>
        <w:rPr>
          <w:b/>
        </w:rPr>
        <w:t>додаватися</w:t>
      </w:r>
      <w:proofErr w:type="spellEnd"/>
      <w:r>
        <w:rPr>
          <w:b/>
        </w:rPr>
        <w:t xml:space="preserve"> </w:t>
      </w:r>
      <w:proofErr w:type="spellStart"/>
      <w:r>
        <w:rPr>
          <w:b/>
        </w:rPr>
        <w:t>вираз</w:t>
      </w:r>
      <w:proofErr w:type="spellEnd"/>
      <w:r>
        <w:rPr>
          <w:b/>
        </w:rPr>
        <w:t xml:space="preserve"> «</w:t>
      </w:r>
      <w:proofErr w:type="spellStart"/>
      <w:r>
        <w:rPr>
          <w:b/>
        </w:rPr>
        <w:t>або</w:t>
      </w:r>
      <w:proofErr w:type="spellEnd"/>
      <w:r>
        <w:rPr>
          <w:b/>
        </w:rPr>
        <w:t xml:space="preserve"> </w:t>
      </w:r>
      <w:proofErr w:type="spellStart"/>
      <w:r>
        <w:rPr>
          <w:b/>
        </w:rPr>
        <w:t>еквівалент</w:t>
      </w:r>
      <w:proofErr w:type="spellEnd"/>
      <w:r>
        <w:rPr>
          <w:b/>
        </w:rPr>
        <w:t>».</w:t>
      </w:r>
    </w:p>
    <w:p w14:paraId="66D90486" w14:textId="77777777" w:rsidR="003736C5" w:rsidRPr="009B12BC" w:rsidRDefault="003736C5" w:rsidP="003736C5">
      <w:pPr>
        <w:shd w:val="clear" w:color="auto" w:fill="FFFFFF"/>
        <w:ind w:firstLine="460"/>
        <w:jc w:val="both"/>
        <w:rPr>
          <w:b/>
        </w:rPr>
      </w:pPr>
    </w:p>
    <w:p w14:paraId="2E8F7DB8" w14:textId="77777777" w:rsidR="003736C5" w:rsidRDefault="003736C5" w:rsidP="003736C5">
      <w:pPr>
        <w:shd w:val="clear" w:color="auto" w:fill="FFFFFF"/>
        <w:ind w:firstLine="460"/>
        <w:jc w:val="both"/>
        <w:rPr>
          <w:highlight w:val="white"/>
        </w:rPr>
      </w:pPr>
      <w:r>
        <w:rPr>
          <w:highlight w:val="white"/>
        </w:rPr>
        <w:t xml:space="preserve">У </w:t>
      </w:r>
      <w:proofErr w:type="spellStart"/>
      <w:r>
        <w:rPr>
          <w:highlight w:val="white"/>
        </w:rPr>
        <w:t>разі</w:t>
      </w:r>
      <w:proofErr w:type="spellEnd"/>
      <w:r>
        <w:rPr>
          <w:highlight w:val="white"/>
        </w:rPr>
        <w:t xml:space="preserve">, </w:t>
      </w:r>
      <w:proofErr w:type="spellStart"/>
      <w:r>
        <w:rPr>
          <w:highlight w:val="white"/>
        </w:rPr>
        <w:t>якщо</w:t>
      </w:r>
      <w:proofErr w:type="spellEnd"/>
      <w:r>
        <w:rPr>
          <w:highlight w:val="white"/>
        </w:rPr>
        <w:t xml:space="preserve"> </w:t>
      </w:r>
      <w:proofErr w:type="spellStart"/>
      <w:r>
        <w:rPr>
          <w:highlight w:val="white"/>
        </w:rPr>
        <w:t>замовник</w:t>
      </w:r>
      <w:proofErr w:type="spellEnd"/>
      <w:r>
        <w:rPr>
          <w:highlight w:val="white"/>
        </w:rPr>
        <w:t xml:space="preserve"> </w:t>
      </w:r>
      <w:proofErr w:type="spellStart"/>
      <w:r>
        <w:rPr>
          <w:highlight w:val="white"/>
        </w:rPr>
        <w:t>вимагає</w:t>
      </w:r>
      <w:proofErr w:type="spellEnd"/>
      <w:r>
        <w:rPr>
          <w:highlight w:val="white"/>
        </w:rPr>
        <w:t xml:space="preserve"> </w:t>
      </w:r>
      <w:proofErr w:type="spellStart"/>
      <w:r>
        <w:rPr>
          <w:highlight w:val="white"/>
        </w:rPr>
        <w:t>маркування</w:t>
      </w:r>
      <w:proofErr w:type="spellEnd"/>
      <w:r>
        <w:rPr>
          <w:highlight w:val="white"/>
        </w:rPr>
        <w:t xml:space="preserve">, </w:t>
      </w:r>
      <w:proofErr w:type="spellStart"/>
      <w:r>
        <w:rPr>
          <w:highlight w:val="white"/>
        </w:rPr>
        <w:t>протоколи</w:t>
      </w:r>
      <w:proofErr w:type="spellEnd"/>
      <w:r>
        <w:rPr>
          <w:highlight w:val="white"/>
        </w:rPr>
        <w:t xml:space="preserve"> </w:t>
      </w:r>
      <w:proofErr w:type="spellStart"/>
      <w:r>
        <w:rPr>
          <w:highlight w:val="white"/>
        </w:rPr>
        <w:t>випробувань</w:t>
      </w:r>
      <w:proofErr w:type="spellEnd"/>
      <w:r>
        <w:rPr>
          <w:highlight w:val="white"/>
        </w:rPr>
        <w:t xml:space="preserve"> та </w:t>
      </w:r>
      <w:proofErr w:type="spellStart"/>
      <w:r>
        <w:rPr>
          <w:highlight w:val="white"/>
        </w:rPr>
        <w:t>сертифікати</w:t>
      </w:r>
      <w:proofErr w:type="spellEnd"/>
      <w:r>
        <w:rPr>
          <w:highlight w:val="white"/>
        </w:rPr>
        <w:t xml:space="preserve"> </w:t>
      </w:r>
      <w:proofErr w:type="spellStart"/>
      <w:r>
        <w:rPr>
          <w:highlight w:val="white"/>
        </w:rPr>
        <w:t>повинні</w:t>
      </w:r>
      <w:proofErr w:type="spellEnd"/>
      <w:r>
        <w:rPr>
          <w:highlight w:val="white"/>
        </w:rPr>
        <w:t xml:space="preserve"> бути </w:t>
      </w:r>
      <w:proofErr w:type="spellStart"/>
      <w:r>
        <w:rPr>
          <w:highlight w:val="white"/>
        </w:rPr>
        <w:t>видані</w:t>
      </w:r>
      <w:proofErr w:type="spellEnd"/>
      <w:r>
        <w:rPr>
          <w:highlight w:val="white"/>
        </w:rPr>
        <w:t xml:space="preserve"> органами з </w:t>
      </w:r>
      <w:proofErr w:type="spellStart"/>
      <w:r>
        <w:rPr>
          <w:highlight w:val="white"/>
        </w:rPr>
        <w:t>оцінки</w:t>
      </w:r>
      <w:proofErr w:type="spellEnd"/>
      <w:r>
        <w:rPr>
          <w:highlight w:val="white"/>
        </w:rPr>
        <w:t xml:space="preserve"> </w:t>
      </w:r>
      <w:proofErr w:type="spellStart"/>
      <w:r>
        <w:rPr>
          <w:highlight w:val="white"/>
        </w:rPr>
        <w:t>відповідності</w:t>
      </w:r>
      <w:proofErr w:type="spellEnd"/>
      <w:r>
        <w:rPr>
          <w:highlight w:val="white"/>
        </w:rPr>
        <w:t xml:space="preserve">, </w:t>
      </w:r>
      <w:proofErr w:type="spellStart"/>
      <w:r>
        <w:rPr>
          <w:highlight w:val="white"/>
        </w:rPr>
        <w:t>компетентність</w:t>
      </w:r>
      <w:proofErr w:type="spellEnd"/>
      <w:r>
        <w:rPr>
          <w:highlight w:val="white"/>
        </w:rPr>
        <w:t xml:space="preserve"> </w:t>
      </w:r>
      <w:proofErr w:type="spellStart"/>
      <w:r>
        <w:rPr>
          <w:highlight w:val="white"/>
        </w:rPr>
        <w:t>яких</w:t>
      </w:r>
      <w:proofErr w:type="spellEnd"/>
      <w:r>
        <w:rPr>
          <w:highlight w:val="white"/>
        </w:rPr>
        <w:t xml:space="preserve"> </w:t>
      </w:r>
      <w:proofErr w:type="spellStart"/>
      <w:r>
        <w:rPr>
          <w:highlight w:val="white"/>
        </w:rPr>
        <w:t>підтверджена</w:t>
      </w:r>
      <w:proofErr w:type="spellEnd"/>
      <w:r>
        <w:rPr>
          <w:highlight w:val="white"/>
        </w:rPr>
        <w:t xml:space="preserve"> шляхом </w:t>
      </w:r>
      <w:proofErr w:type="spellStart"/>
      <w:r>
        <w:rPr>
          <w:highlight w:val="white"/>
        </w:rPr>
        <w:t>акредитації</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іншим</w:t>
      </w:r>
      <w:proofErr w:type="spellEnd"/>
      <w:r>
        <w:rPr>
          <w:highlight w:val="white"/>
        </w:rPr>
        <w:t xml:space="preserve"> способом, </w:t>
      </w:r>
      <w:proofErr w:type="spellStart"/>
      <w:r>
        <w:rPr>
          <w:highlight w:val="white"/>
        </w:rPr>
        <w:t>визначеним</w:t>
      </w:r>
      <w:proofErr w:type="spellEnd"/>
      <w:r>
        <w:rPr>
          <w:highlight w:val="white"/>
        </w:rPr>
        <w:t xml:space="preserve"> </w:t>
      </w:r>
      <w:proofErr w:type="spellStart"/>
      <w:r>
        <w:rPr>
          <w:highlight w:val="white"/>
        </w:rPr>
        <w:t>законодавством</w:t>
      </w:r>
      <w:proofErr w:type="spellEnd"/>
      <w:r>
        <w:rPr>
          <w:highlight w:val="white"/>
        </w:rPr>
        <w:t>.</w:t>
      </w:r>
    </w:p>
    <w:p w14:paraId="51D6CB0B" w14:textId="77777777" w:rsidR="003736C5" w:rsidRDefault="003736C5" w:rsidP="003736C5">
      <w:pPr>
        <w:shd w:val="clear" w:color="auto" w:fill="FFFFFF"/>
        <w:ind w:firstLine="460"/>
        <w:jc w:val="both"/>
      </w:pPr>
      <w:r>
        <w:t xml:space="preserve">У </w:t>
      </w:r>
      <w:proofErr w:type="spellStart"/>
      <w:r>
        <w:t>разі</w:t>
      </w:r>
      <w:proofErr w:type="spellEnd"/>
      <w:r>
        <w:t xml:space="preserve">, </w:t>
      </w:r>
      <w:proofErr w:type="spellStart"/>
      <w:r>
        <w:t>якщо</w:t>
      </w:r>
      <w:proofErr w:type="spellEnd"/>
      <w:r>
        <w:t xml:space="preserve"> </w:t>
      </w:r>
      <w:proofErr w:type="spellStart"/>
      <w:r>
        <w:t>учасник</w:t>
      </w:r>
      <w:proofErr w:type="spellEnd"/>
      <w:r>
        <w:t xml:space="preserve"> не </w:t>
      </w:r>
      <w:proofErr w:type="spellStart"/>
      <w:r>
        <w:t>має</w:t>
      </w:r>
      <w:proofErr w:type="spellEnd"/>
      <w:r>
        <w:t xml:space="preserve"> </w:t>
      </w:r>
      <w:proofErr w:type="spellStart"/>
      <w:r>
        <w:t>відповідних</w:t>
      </w:r>
      <w:proofErr w:type="spellEnd"/>
      <w:r>
        <w:t xml:space="preserve"> </w:t>
      </w:r>
      <w:proofErr w:type="spellStart"/>
      <w:r>
        <w:t>маркувань</w:t>
      </w:r>
      <w:proofErr w:type="spellEnd"/>
      <w:r>
        <w:t xml:space="preserve">, </w:t>
      </w:r>
      <w:proofErr w:type="spellStart"/>
      <w:r>
        <w:t>протоколів</w:t>
      </w:r>
      <w:proofErr w:type="spellEnd"/>
      <w:r>
        <w:t xml:space="preserve"> </w:t>
      </w:r>
      <w:proofErr w:type="spellStart"/>
      <w:r>
        <w:t>випробувань</w:t>
      </w:r>
      <w:proofErr w:type="spellEnd"/>
      <w:r>
        <w:t xml:space="preserve"> </w:t>
      </w:r>
      <w:proofErr w:type="spellStart"/>
      <w:r>
        <w:t>чи</w:t>
      </w:r>
      <w:proofErr w:type="spellEnd"/>
      <w:r>
        <w:t xml:space="preserve"> </w:t>
      </w:r>
      <w:proofErr w:type="spellStart"/>
      <w:r>
        <w:t>сертифікатів</w:t>
      </w:r>
      <w:proofErr w:type="spellEnd"/>
      <w:r>
        <w:t xml:space="preserve">, у </w:t>
      </w:r>
      <w:proofErr w:type="spellStart"/>
      <w:r>
        <w:t>разі</w:t>
      </w:r>
      <w:proofErr w:type="spellEnd"/>
      <w:r>
        <w:t xml:space="preserve"> </w:t>
      </w:r>
      <w:proofErr w:type="spellStart"/>
      <w:r>
        <w:t>встановлення</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надання</w:t>
      </w:r>
      <w:proofErr w:type="spellEnd"/>
      <w:r>
        <w:t xml:space="preserve"> </w:t>
      </w:r>
      <w:proofErr w:type="spellStart"/>
      <w:r>
        <w:t>учасником</w:t>
      </w:r>
      <w:proofErr w:type="spellEnd"/>
      <w:r>
        <w:t xml:space="preserve"> </w:t>
      </w:r>
      <w:proofErr w:type="spellStart"/>
      <w:r>
        <w:t>маркувань</w:t>
      </w:r>
      <w:proofErr w:type="spellEnd"/>
      <w:r>
        <w:t xml:space="preserve">, </w:t>
      </w:r>
      <w:proofErr w:type="spellStart"/>
      <w:r>
        <w:t>протоколів</w:t>
      </w:r>
      <w:proofErr w:type="spellEnd"/>
      <w:r>
        <w:t xml:space="preserve"> </w:t>
      </w:r>
      <w:proofErr w:type="spellStart"/>
      <w:r>
        <w:t>випробувань</w:t>
      </w:r>
      <w:proofErr w:type="spellEnd"/>
      <w:r>
        <w:t xml:space="preserve"> </w:t>
      </w:r>
      <w:proofErr w:type="spellStart"/>
      <w:r>
        <w:t>чи</w:t>
      </w:r>
      <w:proofErr w:type="spellEnd"/>
      <w:r>
        <w:t xml:space="preserve"> </w:t>
      </w:r>
      <w:proofErr w:type="spellStart"/>
      <w:r>
        <w:t>сертифікатів</w:t>
      </w:r>
      <w:proofErr w:type="spellEnd"/>
      <w:r>
        <w:t xml:space="preserve">, і не </w:t>
      </w:r>
      <w:proofErr w:type="spellStart"/>
      <w:r>
        <w:t>має</w:t>
      </w:r>
      <w:proofErr w:type="spellEnd"/>
      <w:r>
        <w:t xml:space="preserve"> </w:t>
      </w:r>
      <w:proofErr w:type="spellStart"/>
      <w:r>
        <w:t>можливості</w:t>
      </w:r>
      <w:proofErr w:type="spellEnd"/>
      <w:r>
        <w:t xml:space="preserve"> </w:t>
      </w:r>
      <w:proofErr w:type="spellStart"/>
      <w:r>
        <w:t>отримати</w:t>
      </w:r>
      <w:proofErr w:type="spellEnd"/>
      <w:r>
        <w:t xml:space="preserve"> </w:t>
      </w:r>
      <w:proofErr w:type="spellStart"/>
      <w:r>
        <w:t>їх</w:t>
      </w:r>
      <w:proofErr w:type="spellEnd"/>
      <w:r>
        <w:t xml:space="preserve"> до </w:t>
      </w:r>
      <w:proofErr w:type="spellStart"/>
      <w:r>
        <w:t>закінчення</w:t>
      </w:r>
      <w:proofErr w:type="spellEnd"/>
      <w:r>
        <w:t xml:space="preserve"> </w:t>
      </w:r>
      <w:proofErr w:type="spellStart"/>
      <w:r>
        <w:t>кінцевого</w:t>
      </w:r>
      <w:proofErr w:type="spellEnd"/>
      <w:r>
        <w:t xml:space="preserve"> строку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із</w:t>
      </w:r>
      <w:proofErr w:type="spellEnd"/>
      <w:r>
        <w:t xml:space="preserve"> причин, </w:t>
      </w:r>
      <w:proofErr w:type="spellStart"/>
      <w:r>
        <w:t>від</w:t>
      </w:r>
      <w:proofErr w:type="spellEnd"/>
      <w:r>
        <w:t xml:space="preserve"> </w:t>
      </w:r>
      <w:proofErr w:type="spellStart"/>
      <w:r>
        <w:t>нього</w:t>
      </w:r>
      <w:proofErr w:type="spellEnd"/>
      <w:r>
        <w:t xml:space="preserve"> не </w:t>
      </w:r>
      <w:proofErr w:type="spellStart"/>
      <w:r>
        <w:t>залежних</w:t>
      </w:r>
      <w:proofErr w:type="spellEnd"/>
      <w:r>
        <w:t xml:space="preserve">, </w:t>
      </w:r>
      <w:proofErr w:type="spellStart"/>
      <w:r>
        <w:t>він</w:t>
      </w:r>
      <w:proofErr w:type="spellEnd"/>
      <w:r>
        <w:t xml:space="preserve"> </w:t>
      </w:r>
      <w:proofErr w:type="spellStart"/>
      <w:r>
        <w:t>може</w:t>
      </w:r>
      <w:proofErr w:type="spellEnd"/>
      <w:r>
        <w:t xml:space="preserve"> подати </w:t>
      </w:r>
      <w:proofErr w:type="spellStart"/>
      <w:r>
        <w:t>технічний</w:t>
      </w:r>
      <w:proofErr w:type="spellEnd"/>
      <w:r>
        <w:t xml:space="preserve"> паспорт на </w:t>
      </w:r>
      <w:proofErr w:type="spellStart"/>
      <w:r>
        <w:t>підтвердження</w:t>
      </w:r>
      <w:proofErr w:type="spellEnd"/>
      <w:r>
        <w:t xml:space="preserve"> </w:t>
      </w:r>
      <w:proofErr w:type="spellStart"/>
      <w:r>
        <w:t>відповідності</w:t>
      </w:r>
      <w:proofErr w:type="spellEnd"/>
      <w:r>
        <w:t xml:space="preserve"> </w:t>
      </w:r>
      <w:proofErr w:type="spellStart"/>
      <w:r>
        <w:t>тим</w:t>
      </w:r>
      <w:proofErr w:type="spellEnd"/>
      <w:r>
        <w:t xml:space="preserve"> же </w:t>
      </w:r>
      <w:proofErr w:type="spellStart"/>
      <w:r>
        <w:t>об’єктивним</w:t>
      </w:r>
      <w:proofErr w:type="spellEnd"/>
      <w:r>
        <w:t xml:space="preserve"> </w:t>
      </w:r>
      <w:proofErr w:type="spellStart"/>
      <w:r>
        <w:t>критеріям</w:t>
      </w:r>
      <w:proofErr w:type="spellEnd"/>
      <w:r>
        <w:t xml:space="preserve">. </w:t>
      </w:r>
      <w:proofErr w:type="spellStart"/>
      <w:r>
        <w:t>Замовник</w:t>
      </w:r>
      <w:proofErr w:type="spellEnd"/>
      <w:r>
        <w:t xml:space="preserve"> </w:t>
      </w:r>
      <w:proofErr w:type="spellStart"/>
      <w:r>
        <w:t>зобов’язаний</w:t>
      </w:r>
      <w:proofErr w:type="spellEnd"/>
      <w:r>
        <w:t xml:space="preserve"> </w:t>
      </w:r>
      <w:proofErr w:type="spellStart"/>
      <w:r>
        <w:t>розглянути</w:t>
      </w:r>
      <w:proofErr w:type="spellEnd"/>
      <w:r>
        <w:t xml:space="preserve"> </w:t>
      </w:r>
      <w:proofErr w:type="spellStart"/>
      <w:r>
        <w:t>технічний</w:t>
      </w:r>
      <w:proofErr w:type="spellEnd"/>
      <w:r>
        <w:t xml:space="preserve"> паспорт і </w:t>
      </w:r>
      <w:proofErr w:type="spellStart"/>
      <w:r>
        <w:t>визначити</w:t>
      </w:r>
      <w:proofErr w:type="spellEnd"/>
      <w:r>
        <w:t xml:space="preserve">, </w:t>
      </w:r>
      <w:proofErr w:type="spellStart"/>
      <w:r>
        <w:t>чи</w:t>
      </w:r>
      <w:proofErr w:type="spellEnd"/>
      <w:r>
        <w:t xml:space="preserve"> </w:t>
      </w:r>
      <w:proofErr w:type="spellStart"/>
      <w:r>
        <w:t>справді</w:t>
      </w:r>
      <w:proofErr w:type="spellEnd"/>
      <w:r>
        <w:t xml:space="preserve"> </w:t>
      </w:r>
      <w:proofErr w:type="spellStart"/>
      <w:r>
        <w:t>він</w:t>
      </w:r>
      <w:proofErr w:type="spellEnd"/>
      <w:r>
        <w:t xml:space="preserve"> </w:t>
      </w:r>
      <w:proofErr w:type="spellStart"/>
      <w:r>
        <w:t>підтверджує</w:t>
      </w:r>
      <w:proofErr w:type="spellEnd"/>
      <w:r>
        <w:t xml:space="preserve"> </w:t>
      </w:r>
      <w:proofErr w:type="spellStart"/>
      <w:r>
        <w:t>відповідність</w:t>
      </w:r>
      <w:proofErr w:type="spellEnd"/>
      <w:r>
        <w:t xml:space="preserve"> </w:t>
      </w:r>
      <w:proofErr w:type="spellStart"/>
      <w:r>
        <w:t>установленим</w:t>
      </w:r>
      <w:proofErr w:type="spellEnd"/>
      <w:r>
        <w:t xml:space="preserve"> </w:t>
      </w:r>
      <w:proofErr w:type="spellStart"/>
      <w:r>
        <w:t>вимогам</w:t>
      </w:r>
      <w:proofErr w:type="spellEnd"/>
      <w:r>
        <w:t xml:space="preserve">, </w:t>
      </w:r>
      <w:proofErr w:type="spellStart"/>
      <w:r>
        <w:t>із</w:t>
      </w:r>
      <w:proofErr w:type="spellEnd"/>
      <w:r>
        <w:t xml:space="preserve"> </w:t>
      </w:r>
      <w:proofErr w:type="spellStart"/>
      <w:r>
        <w:t>обґрунтуванням</w:t>
      </w:r>
      <w:proofErr w:type="spellEnd"/>
      <w:r>
        <w:t xml:space="preserve"> </w:t>
      </w:r>
      <w:proofErr w:type="spellStart"/>
      <w:r>
        <w:t>свого</w:t>
      </w:r>
      <w:proofErr w:type="spellEnd"/>
      <w:r>
        <w:t xml:space="preserve"> </w:t>
      </w:r>
      <w:proofErr w:type="spellStart"/>
      <w:r>
        <w:t>рішення</w:t>
      </w:r>
      <w:proofErr w:type="spellEnd"/>
      <w:r>
        <w:t>.</w:t>
      </w:r>
    </w:p>
    <w:p w14:paraId="38383E9C" w14:textId="77777777" w:rsidR="003736C5" w:rsidRDefault="003736C5" w:rsidP="003736C5">
      <w:pPr>
        <w:shd w:val="clear" w:color="auto" w:fill="FFFFFF"/>
        <w:ind w:firstLine="460"/>
        <w:jc w:val="both"/>
      </w:pPr>
      <w:proofErr w:type="spellStart"/>
      <w:r>
        <w:t>Якщо</w:t>
      </w:r>
      <w:proofErr w:type="spellEnd"/>
      <w:r>
        <w:t xml:space="preserve"> </w:t>
      </w:r>
      <w:proofErr w:type="spellStart"/>
      <w:r>
        <w:t>замовник</w:t>
      </w:r>
      <w:proofErr w:type="spellEnd"/>
      <w:r>
        <w:t xml:space="preserve"> </w:t>
      </w:r>
      <w:proofErr w:type="spellStart"/>
      <w:r>
        <w:t>посилається</w:t>
      </w:r>
      <w:proofErr w:type="spellEnd"/>
      <w:r>
        <w:t xml:space="preserve"> в </w:t>
      </w:r>
      <w:proofErr w:type="spellStart"/>
      <w:r>
        <w:t>тендерній</w:t>
      </w:r>
      <w:proofErr w:type="spellEnd"/>
      <w:r>
        <w:t xml:space="preserve"> </w:t>
      </w:r>
      <w:proofErr w:type="spellStart"/>
      <w:r>
        <w:t>документації</w:t>
      </w:r>
      <w:proofErr w:type="spellEnd"/>
      <w:r>
        <w:t xml:space="preserve"> на </w:t>
      </w:r>
      <w:proofErr w:type="spellStart"/>
      <w:r>
        <w:t>конкретні</w:t>
      </w:r>
      <w:proofErr w:type="spellEnd"/>
      <w:r>
        <w:t xml:space="preserve"> </w:t>
      </w:r>
      <w:proofErr w:type="spellStart"/>
      <w:r>
        <w:t>маркування</w:t>
      </w:r>
      <w:proofErr w:type="spellEnd"/>
      <w:r>
        <w:t xml:space="preserve">, протокол </w:t>
      </w:r>
      <w:proofErr w:type="spellStart"/>
      <w:r>
        <w:t>випробувань</w:t>
      </w:r>
      <w:proofErr w:type="spellEnd"/>
      <w:r>
        <w:t xml:space="preserve"> </w:t>
      </w:r>
      <w:proofErr w:type="spellStart"/>
      <w:r>
        <w:t>чи</w:t>
      </w:r>
      <w:proofErr w:type="spellEnd"/>
      <w:r>
        <w:t xml:space="preserve"> </w:t>
      </w:r>
      <w:proofErr w:type="spellStart"/>
      <w:r>
        <w:t>сертифікат</w:t>
      </w:r>
      <w:proofErr w:type="spellEnd"/>
      <w:r>
        <w:t xml:space="preserve">, </w:t>
      </w:r>
      <w:proofErr w:type="spellStart"/>
      <w:r>
        <w:t>він</w:t>
      </w:r>
      <w:proofErr w:type="spellEnd"/>
      <w:r>
        <w:t xml:space="preserve"> </w:t>
      </w:r>
      <w:proofErr w:type="spellStart"/>
      <w:r>
        <w:t>зобов’язаний</w:t>
      </w:r>
      <w:proofErr w:type="spellEnd"/>
      <w:r>
        <w:t xml:space="preserve"> </w:t>
      </w:r>
      <w:proofErr w:type="spellStart"/>
      <w:r>
        <w:t>прийняти</w:t>
      </w:r>
      <w:proofErr w:type="spellEnd"/>
      <w:r>
        <w:t xml:space="preserve"> </w:t>
      </w:r>
      <w:proofErr w:type="spellStart"/>
      <w:r>
        <w:t>маркування</w:t>
      </w:r>
      <w:proofErr w:type="spellEnd"/>
      <w:r>
        <w:t xml:space="preserve">, </w:t>
      </w:r>
      <w:proofErr w:type="spellStart"/>
      <w:r>
        <w:t>протоколи</w:t>
      </w:r>
      <w:proofErr w:type="spellEnd"/>
      <w:r>
        <w:t xml:space="preserve"> </w:t>
      </w:r>
      <w:proofErr w:type="spellStart"/>
      <w:r>
        <w:t>випробувань</w:t>
      </w:r>
      <w:proofErr w:type="spellEnd"/>
      <w:r>
        <w:t xml:space="preserve"> </w:t>
      </w:r>
      <w:proofErr w:type="spellStart"/>
      <w:r>
        <w:t>чи</w:t>
      </w:r>
      <w:proofErr w:type="spellEnd"/>
      <w:r>
        <w:t xml:space="preserve"> </w:t>
      </w:r>
      <w:proofErr w:type="spellStart"/>
      <w:r>
        <w:t>сертифікати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відповідність</w:t>
      </w:r>
      <w:proofErr w:type="spellEnd"/>
      <w:r>
        <w:t xml:space="preserve"> </w:t>
      </w:r>
      <w:proofErr w:type="spellStart"/>
      <w:r>
        <w:t>еквівалентним</w:t>
      </w:r>
      <w:proofErr w:type="spellEnd"/>
      <w:r>
        <w:t xml:space="preserve"> </w:t>
      </w:r>
      <w:proofErr w:type="spellStart"/>
      <w:r>
        <w:t>вимогам</w:t>
      </w:r>
      <w:proofErr w:type="spellEnd"/>
      <w:r>
        <w:t xml:space="preserve"> та </w:t>
      </w:r>
      <w:proofErr w:type="spellStart"/>
      <w:r>
        <w:t>видані</w:t>
      </w:r>
      <w:proofErr w:type="spellEnd"/>
      <w:r>
        <w:t xml:space="preserve"> органами з </w:t>
      </w:r>
      <w:proofErr w:type="spellStart"/>
      <w:r>
        <w:t>оцінки</w:t>
      </w:r>
      <w:proofErr w:type="spellEnd"/>
      <w:r>
        <w:t xml:space="preserve"> </w:t>
      </w:r>
      <w:proofErr w:type="spellStart"/>
      <w:r>
        <w:t>відповідності</w:t>
      </w:r>
      <w:proofErr w:type="spellEnd"/>
      <w:r>
        <w:t xml:space="preserve">, </w:t>
      </w:r>
      <w:proofErr w:type="spellStart"/>
      <w:r>
        <w:t>компетентність</w:t>
      </w:r>
      <w:proofErr w:type="spellEnd"/>
      <w:r>
        <w:t xml:space="preserve"> </w:t>
      </w:r>
      <w:proofErr w:type="spellStart"/>
      <w:r>
        <w:t>яких</w:t>
      </w:r>
      <w:proofErr w:type="spellEnd"/>
      <w:r>
        <w:t xml:space="preserve"> </w:t>
      </w:r>
      <w:proofErr w:type="spellStart"/>
      <w:r>
        <w:t>підтверджена</w:t>
      </w:r>
      <w:proofErr w:type="spellEnd"/>
      <w:r>
        <w:t xml:space="preserve"> шляхом </w:t>
      </w:r>
      <w:proofErr w:type="spellStart"/>
      <w:r>
        <w:t>акредитації</w:t>
      </w:r>
      <w:proofErr w:type="spellEnd"/>
      <w:r>
        <w:t xml:space="preserve"> </w:t>
      </w:r>
      <w:proofErr w:type="spellStart"/>
      <w:r>
        <w:t>або</w:t>
      </w:r>
      <w:proofErr w:type="spellEnd"/>
      <w:r>
        <w:t xml:space="preserve"> </w:t>
      </w:r>
      <w:proofErr w:type="spellStart"/>
      <w:r>
        <w:t>іншим</w:t>
      </w:r>
      <w:proofErr w:type="spellEnd"/>
      <w:r>
        <w:t xml:space="preserve"> способом, </w:t>
      </w:r>
      <w:proofErr w:type="spellStart"/>
      <w:r>
        <w:t>визначеним</w:t>
      </w:r>
      <w:proofErr w:type="spellEnd"/>
      <w:r>
        <w:t xml:space="preserve"> </w:t>
      </w:r>
      <w:proofErr w:type="spellStart"/>
      <w:r>
        <w:t>законодавством</w:t>
      </w:r>
      <w:proofErr w:type="spellEnd"/>
      <w:r>
        <w:t>.</w:t>
      </w:r>
    </w:p>
    <w:p w14:paraId="60C6C9CD" w14:textId="77777777" w:rsidR="003736C5" w:rsidRDefault="003736C5" w:rsidP="003736C5">
      <w:pPr>
        <w:shd w:val="clear" w:color="auto" w:fill="FFFFFF"/>
        <w:ind w:firstLine="720"/>
        <w:jc w:val="both"/>
        <w:rPr>
          <w:sz w:val="4"/>
          <w:szCs w:val="4"/>
          <w:highlight w:val="white"/>
        </w:rPr>
      </w:pPr>
    </w:p>
    <w:p w14:paraId="4538A33A" w14:textId="77777777" w:rsidR="003736C5" w:rsidRDefault="003736C5" w:rsidP="003736C5">
      <w:pPr>
        <w:shd w:val="clear" w:color="auto" w:fill="FFFFFF"/>
        <w:ind w:firstLine="720"/>
        <w:jc w:val="both"/>
        <w:rPr>
          <w:b/>
        </w:rPr>
      </w:pPr>
      <w:proofErr w:type="spellStart"/>
      <w:r w:rsidRPr="009B12BC">
        <w:t>Обґрунтування</w:t>
      </w:r>
      <w:proofErr w:type="spellEnd"/>
      <w:r w:rsidRPr="009B12BC">
        <w:t xml:space="preserve"> </w:t>
      </w:r>
      <w:proofErr w:type="spellStart"/>
      <w:r w:rsidRPr="009B12BC">
        <w:t>необхідності</w:t>
      </w:r>
      <w:proofErr w:type="spellEnd"/>
      <w:r w:rsidRPr="009B12BC">
        <w:t xml:space="preserve"> </w:t>
      </w:r>
      <w:proofErr w:type="spellStart"/>
      <w:r w:rsidRPr="009B12BC">
        <w:t>закупівлі</w:t>
      </w:r>
      <w:proofErr w:type="spellEnd"/>
      <w:r w:rsidRPr="009B12BC">
        <w:t xml:space="preserve"> </w:t>
      </w:r>
      <w:proofErr w:type="spellStart"/>
      <w:r w:rsidRPr="009B12BC">
        <w:t>даного</w:t>
      </w:r>
      <w:proofErr w:type="spellEnd"/>
      <w:r w:rsidRPr="009B12BC">
        <w:t xml:space="preserve"> виду</w:t>
      </w:r>
      <w:r w:rsidRPr="009B12BC">
        <w:rPr>
          <w:color w:val="FF0000"/>
        </w:rPr>
        <w:t xml:space="preserve"> </w:t>
      </w:r>
      <w:r w:rsidRPr="009B12BC">
        <w:rPr>
          <w:color w:val="000000" w:themeColor="text1"/>
        </w:rPr>
        <w:t>товару</w:t>
      </w:r>
      <w:r w:rsidRPr="009B12BC">
        <w:t xml:space="preserve">— </w:t>
      </w:r>
      <w:proofErr w:type="spellStart"/>
      <w:r w:rsidRPr="009B12BC">
        <w:t>замовник</w:t>
      </w:r>
      <w:proofErr w:type="spellEnd"/>
      <w:r w:rsidRPr="009B12BC">
        <w:t xml:space="preserve"> </w:t>
      </w:r>
      <w:proofErr w:type="spellStart"/>
      <w:r w:rsidRPr="009B12BC">
        <w:t>здійснює</w:t>
      </w:r>
      <w:proofErr w:type="spellEnd"/>
      <w:r w:rsidRPr="009B12BC">
        <w:t xml:space="preserve"> </w:t>
      </w:r>
      <w:proofErr w:type="spellStart"/>
      <w:r w:rsidRPr="009B12BC">
        <w:t>закупівлю</w:t>
      </w:r>
      <w:proofErr w:type="spellEnd"/>
      <w:r w:rsidRPr="009B12BC">
        <w:t xml:space="preserve"> </w:t>
      </w:r>
      <w:proofErr w:type="spellStart"/>
      <w:r w:rsidRPr="009B12BC">
        <w:t>даного</w:t>
      </w:r>
      <w:proofErr w:type="spellEnd"/>
      <w:r w:rsidRPr="009B12BC">
        <w:t xml:space="preserve"> виду товару, </w:t>
      </w:r>
      <w:proofErr w:type="spellStart"/>
      <w:r w:rsidRPr="009B12BC">
        <w:t>оскільки</w:t>
      </w:r>
      <w:proofErr w:type="spellEnd"/>
      <w:r w:rsidRPr="009B12BC">
        <w:t xml:space="preserve"> вони за </w:t>
      </w:r>
      <w:proofErr w:type="spellStart"/>
      <w:r w:rsidRPr="009B12BC">
        <w:t>своїми</w:t>
      </w:r>
      <w:proofErr w:type="spellEnd"/>
      <w:r w:rsidRPr="009B12BC">
        <w:t xml:space="preserve"> </w:t>
      </w:r>
      <w:proofErr w:type="spellStart"/>
      <w:r w:rsidRPr="009B12BC">
        <w:t>якісними</w:t>
      </w:r>
      <w:proofErr w:type="spellEnd"/>
      <w:r w:rsidRPr="009B12BC">
        <w:t xml:space="preserve"> та </w:t>
      </w:r>
      <w:proofErr w:type="spellStart"/>
      <w:r w:rsidRPr="009B12BC">
        <w:t>технічними</w:t>
      </w:r>
      <w:proofErr w:type="spellEnd"/>
      <w:r w:rsidRPr="009B12BC">
        <w:t xml:space="preserve"> характеристиками </w:t>
      </w:r>
      <w:proofErr w:type="spellStart"/>
      <w:r w:rsidRPr="009B12BC">
        <w:t>найбільше</w:t>
      </w:r>
      <w:proofErr w:type="spellEnd"/>
      <w:r w:rsidRPr="009B12BC">
        <w:t xml:space="preserve"> </w:t>
      </w:r>
      <w:proofErr w:type="spellStart"/>
      <w:r w:rsidRPr="009B12BC">
        <w:t>відповідають</w:t>
      </w:r>
      <w:proofErr w:type="spellEnd"/>
      <w:r w:rsidRPr="009B12BC">
        <w:t xml:space="preserve"> потребам та </w:t>
      </w:r>
      <w:proofErr w:type="spellStart"/>
      <w:r w:rsidRPr="009B12BC">
        <w:t>вимогам</w:t>
      </w:r>
      <w:proofErr w:type="spellEnd"/>
      <w:r w:rsidRPr="009B12BC">
        <w:t xml:space="preserve"> </w:t>
      </w:r>
      <w:proofErr w:type="spellStart"/>
      <w:r w:rsidRPr="009B12BC">
        <w:t>замовника</w:t>
      </w:r>
      <w:proofErr w:type="spellEnd"/>
      <w:r w:rsidRPr="009B12BC">
        <w:t xml:space="preserve">. </w:t>
      </w:r>
      <w:r>
        <w:t xml:space="preserve"> </w:t>
      </w:r>
    </w:p>
    <w:p w14:paraId="28DAB52C" w14:textId="77777777" w:rsidR="003736C5" w:rsidRDefault="003736C5" w:rsidP="003736C5">
      <w:pPr>
        <w:shd w:val="clear" w:color="auto" w:fill="FFFFFF"/>
        <w:ind w:firstLine="720"/>
        <w:jc w:val="both"/>
        <w:rPr>
          <w:b/>
        </w:rPr>
      </w:pPr>
    </w:p>
    <w:p w14:paraId="69652F4D" w14:textId="77777777" w:rsidR="003736C5" w:rsidRDefault="003736C5" w:rsidP="003736C5">
      <w:pPr>
        <w:shd w:val="clear" w:color="auto" w:fill="FFFFFF"/>
        <w:ind w:firstLine="720"/>
        <w:jc w:val="both"/>
        <w:rPr>
          <w:b/>
          <w:color w:val="000000"/>
        </w:rPr>
      </w:pPr>
      <w:r>
        <w:rPr>
          <w:b/>
        </w:rPr>
        <w:t xml:space="preserve">Документами, </w:t>
      </w:r>
      <w:proofErr w:type="spellStart"/>
      <w:r>
        <w:rPr>
          <w:b/>
        </w:rPr>
        <w:t>що</w:t>
      </w:r>
      <w:proofErr w:type="spellEnd"/>
      <w:r>
        <w:rPr>
          <w:b/>
        </w:rPr>
        <w:t xml:space="preserve"> </w:t>
      </w:r>
      <w:proofErr w:type="spellStart"/>
      <w:r>
        <w:rPr>
          <w:b/>
        </w:rPr>
        <w:t>підтверджують</w:t>
      </w:r>
      <w:proofErr w:type="spellEnd"/>
      <w:r>
        <w:rPr>
          <w:b/>
        </w:rPr>
        <w:t xml:space="preserve"> </w:t>
      </w:r>
      <w:proofErr w:type="spellStart"/>
      <w:r>
        <w:rPr>
          <w:b/>
        </w:rPr>
        <w:t>відповідність</w:t>
      </w:r>
      <w:proofErr w:type="spellEnd"/>
      <w:r>
        <w:rPr>
          <w:b/>
        </w:rPr>
        <w:t xml:space="preserve"> </w:t>
      </w:r>
      <w:proofErr w:type="spellStart"/>
      <w:r>
        <w:rPr>
          <w:b/>
        </w:rPr>
        <w:t>тендерної</w:t>
      </w:r>
      <w:proofErr w:type="spellEnd"/>
      <w:r>
        <w:rPr>
          <w:b/>
        </w:rPr>
        <w:t xml:space="preserve"> </w:t>
      </w:r>
      <w:proofErr w:type="spellStart"/>
      <w:r>
        <w:rPr>
          <w:b/>
        </w:rPr>
        <w:t>пропозиції</w:t>
      </w:r>
      <w:proofErr w:type="spellEnd"/>
      <w:r>
        <w:rPr>
          <w:b/>
        </w:rPr>
        <w:t xml:space="preserve"> </w:t>
      </w:r>
      <w:proofErr w:type="spellStart"/>
      <w:r>
        <w:rPr>
          <w:b/>
        </w:rPr>
        <w:t>учасника</w:t>
      </w:r>
      <w:proofErr w:type="spellEnd"/>
      <w:r>
        <w:rPr>
          <w:b/>
        </w:rPr>
        <w:t xml:space="preserve"> </w:t>
      </w:r>
      <w:proofErr w:type="spellStart"/>
      <w:r>
        <w:rPr>
          <w:b/>
        </w:rPr>
        <w:t>технічним</w:t>
      </w:r>
      <w:proofErr w:type="spellEnd"/>
      <w:r>
        <w:rPr>
          <w:b/>
        </w:rPr>
        <w:t xml:space="preserve">, </w:t>
      </w:r>
      <w:proofErr w:type="spellStart"/>
      <w:r>
        <w:rPr>
          <w:b/>
        </w:rPr>
        <w:t>якісним</w:t>
      </w:r>
      <w:proofErr w:type="spellEnd"/>
      <w:r>
        <w:rPr>
          <w:b/>
        </w:rPr>
        <w:t xml:space="preserve">, </w:t>
      </w:r>
      <w:proofErr w:type="spellStart"/>
      <w:r>
        <w:rPr>
          <w:b/>
        </w:rPr>
        <w:t>кількісним</w:t>
      </w:r>
      <w:proofErr w:type="spellEnd"/>
      <w:r>
        <w:rPr>
          <w:b/>
        </w:rPr>
        <w:t xml:space="preserve"> та </w:t>
      </w:r>
      <w:proofErr w:type="spellStart"/>
      <w:r>
        <w:rPr>
          <w:b/>
        </w:rPr>
        <w:t>іншим</w:t>
      </w:r>
      <w:proofErr w:type="spellEnd"/>
      <w:r>
        <w:rPr>
          <w:b/>
        </w:rPr>
        <w:t xml:space="preserve"> </w:t>
      </w:r>
      <w:proofErr w:type="spellStart"/>
      <w:r>
        <w:rPr>
          <w:b/>
        </w:rPr>
        <w:t>вимогам</w:t>
      </w:r>
      <w:proofErr w:type="spellEnd"/>
      <w:r>
        <w:rPr>
          <w:b/>
        </w:rPr>
        <w:t xml:space="preserve"> </w:t>
      </w:r>
      <w:proofErr w:type="spellStart"/>
      <w:r>
        <w:rPr>
          <w:b/>
        </w:rPr>
        <w:t>щодо</w:t>
      </w:r>
      <w:proofErr w:type="spellEnd"/>
      <w:r>
        <w:rPr>
          <w:b/>
        </w:rPr>
        <w:t xml:space="preserve"> предмета </w:t>
      </w:r>
      <w:proofErr w:type="spellStart"/>
      <w:r>
        <w:rPr>
          <w:b/>
        </w:rPr>
        <w:t>закупівлі</w:t>
      </w:r>
      <w:proofErr w:type="spellEnd"/>
      <w:r>
        <w:rPr>
          <w:b/>
        </w:rPr>
        <w:t xml:space="preserve"> </w:t>
      </w:r>
      <w:proofErr w:type="spellStart"/>
      <w:r>
        <w:rPr>
          <w:b/>
        </w:rPr>
        <w:t>тендерної</w:t>
      </w:r>
      <w:proofErr w:type="spellEnd"/>
      <w:r>
        <w:rPr>
          <w:b/>
        </w:rPr>
        <w:t xml:space="preserve"> </w:t>
      </w:r>
      <w:proofErr w:type="spellStart"/>
      <w:r>
        <w:rPr>
          <w:b/>
        </w:rPr>
        <w:t>документації</w:t>
      </w:r>
      <w:proofErr w:type="spellEnd"/>
      <w:r>
        <w:rPr>
          <w:b/>
        </w:rPr>
        <w:t xml:space="preserve">, </w:t>
      </w:r>
      <w:r>
        <w:rPr>
          <w:b/>
          <w:color w:val="000000"/>
        </w:rPr>
        <w:t xml:space="preserve">є: </w:t>
      </w:r>
    </w:p>
    <w:p w14:paraId="69D48066" w14:textId="77777777" w:rsidR="003736C5" w:rsidRDefault="003736C5" w:rsidP="003736C5">
      <w:pPr>
        <w:shd w:val="clear" w:color="auto" w:fill="FFFFFF"/>
        <w:ind w:firstLine="720"/>
        <w:jc w:val="both"/>
        <w:rPr>
          <w:b/>
          <w:color w:val="000000"/>
        </w:rPr>
      </w:pPr>
    </w:p>
    <w:p w14:paraId="184ECAAF" w14:textId="77777777" w:rsidR="003736C5" w:rsidRDefault="003736C5" w:rsidP="003736C5">
      <w:pPr>
        <w:numPr>
          <w:ilvl w:val="0"/>
          <w:numId w:val="3"/>
        </w:numPr>
        <w:shd w:val="clear" w:color="auto" w:fill="FFFFFF"/>
        <w:ind w:left="0" w:firstLine="566"/>
        <w:jc w:val="both"/>
      </w:pPr>
      <w:r>
        <w:t xml:space="preserve"> </w:t>
      </w:r>
      <w:proofErr w:type="spellStart"/>
      <w:r>
        <w:t>технічна</w:t>
      </w:r>
      <w:proofErr w:type="spellEnd"/>
      <w:r>
        <w:t xml:space="preserve"> </w:t>
      </w:r>
      <w:proofErr w:type="spellStart"/>
      <w:r>
        <w:t>специфікація</w:t>
      </w:r>
      <w:proofErr w:type="spellEnd"/>
      <w:r>
        <w:t xml:space="preserve">, </w:t>
      </w:r>
      <w:proofErr w:type="spellStart"/>
      <w:r>
        <w:t>складена</w:t>
      </w:r>
      <w:proofErr w:type="spellEnd"/>
      <w:r>
        <w:t xml:space="preserve"> </w:t>
      </w:r>
      <w:proofErr w:type="spellStart"/>
      <w:r>
        <w:t>учасником</w:t>
      </w:r>
      <w:proofErr w:type="spellEnd"/>
      <w:r>
        <w:t xml:space="preserve"> </w:t>
      </w:r>
      <w:proofErr w:type="spellStart"/>
      <w:r>
        <w:t>згідно</w:t>
      </w:r>
      <w:proofErr w:type="spellEnd"/>
      <w:r>
        <w:t xml:space="preserve"> з </w:t>
      </w:r>
      <w:r>
        <w:rPr>
          <w:b/>
        </w:rPr>
        <w:t>Таблицею 1</w:t>
      </w:r>
      <w:r>
        <w:t xml:space="preserve"> за </w:t>
      </w:r>
      <w:proofErr w:type="spellStart"/>
      <w:r>
        <w:t>інформацією</w:t>
      </w:r>
      <w:proofErr w:type="spellEnd"/>
      <w:r>
        <w:t xml:space="preserve"> (</w:t>
      </w:r>
      <w:proofErr w:type="spellStart"/>
      <w:r>
        <w:t>вимогами</w:t>
      </w:r>
      <w:proofErr w:type="spellEnd"/>
      <w:r>
        <w:t xml:space="preserve">), формою та </w:t>
      </w:r>
      <w:proofErr w:type="spellStart"/>
      <w:r>
        <w:t>змістом</w:t>
      </w:r>
      <w:proofErr w:type="spellEnd"/>
      <w:r>
        <w:t xml:space="preserve"> </w:t>
      </w:r>
      <w:proofErr w:type="spellStart"/>
      <w:r>
        <w:t>цього</w:t>
      </w:r>
      <w:proofErr w:type="spellEnd"/>
      <w:r>
        <w:t xml:space="preserve"> </w:t>
      </w:r>
      <w:proofErr w:type="spellStart"/>
      <w:r>
        <w:t>додатка</w:t>
      </w:r>
      <w:proofErr w:type="spellEnd"/>
      <w:r>
        <w:t xml:space="preserve">, у </w:t>
      </w:r>
      <w:proofErr w:type="spellStart"/>
      <w:r>
        <w:t>разі</w:t>
      </w:r>
      <w:proofErr w:type="spellEnd"/>
      <w:r>
        <w:t xml:space="preserve"> потреби — </w:t>
      </w:r>
      <w:proofErr w:type="spellStart"/>
      <w:r>
        <w:t>плани</w:t>
      </w:r>
      <w:proofErr w:type="spellEnd"/>
      <w:r>
        <w:t xml:space="preserve">, </w:t>
      </w:r>
      <w:proofErr w:type="spellStart"/>
      <w:r>
        <w:t>креслення</w:t>
      </w:r>
      <w:proofErr w:type="spellEnd"/>
      <w:r>
        <w:t xml:space="preserve">, </w:t>
      </w:r>
      <w:proofErr w:type="spellStart"/>
      <w:r>
        <w:t>малюнки</w:t>
      </w:r>
      <w:proofErr w:type="spellEnd"/>
      <w:r>
        <w:t xml:space="preserve"> </w:t>
      </w:r>
      <w:proofErr w:type="spellStart"/>
      <w:r>
        <w:t>чи</w:t>
      </w:r>
      <w:proofErr w:type="spellEnd"/>
      <w:r>
        <w:t xml:space="preserve"> </w:t>
      </w:r>
      <w:proofErr w:type="spellStart"/>
      <w:r>
        <w:t>опис</w:t>
      </w:r>
      <w:proofErr w:type="spellEnd"/>
      <w:r>
        <w:t xml:space="preserve"> предмета </w:t>
      </w:r>
      <w:proofErr w:type="spellStart"/>
      <w:r>
        <w:t>закупівлі</w:t>
      </w:r>
      <w:proofErr w:type="spellEnd"/>
      <w:r>
        <w:t xml:space="preserve">, наведений у </w:t>
      </w:r>
      <w:proofErr w:type="spellStart"/>
      <w:r>
        <w:t>цьому</w:t>
      </w:r>
      <w:proofErr w:type="spellEnd"/>
      <w:r>
        <w:t xml:space="preserve"> </w:t>
      </w:r>
      <w:proofErr w:type="spellStart"/>
      <w:r>
        <w:t>додатку</w:t>
      </w:r>
      <w:proofErr w:type="spellEnd"/>
      <w:r>
        <w:t xml:space="preserve">; </w:t>
      </w:r>
      <w:r>
        <w:rPr>
          <w:b/>
        </w:rPr>
        <w:t>**</w:t>
      </w:r>
      <w:r>
        <w:rPr>
          <w:b/>
          <w:i/>
        </w:rPr>
        <w:t>у</w:t>
      </w:r>
      <w:r>
        <w:rPr>
          <w:b/>
          <w:i/>
          <w:color w:val="000000"/>
        </w:rPr>
        <w:t xml:space="preserve"> </w:t>
      </w:r>
      <w:proofErr w:type="spellStart"/>
      <w:r>
        <w:rPr>
          <w:b/>
          <w:i/>
          <w:color w:val="000000"/>
        </w:rPr>
        <w:t>разі</w:t>
      </w:r>
      <w:proofErr w:type="spellEnd"/>
      <w:r>
        <w:rPr>
          <w:b/>
          <w:i/>
          <w:color w:val="000000"/>
        </w:rPr>
        <w:t xml:space="preserve"> </w:t>
      </w:r>
      <w:proofErr w:type="spellStart"/>
      <w:r>
        <w:rPr>
          <w:b/>
          <w:i/>
          <w:color w:val="000000"/>
        </w:rPr>
        <w:t>зазначення</w:t>
      </w:r>
      <w:proofErr w:type="spellEnd"/>
      <w:r>
        <w:rPr>
          <w:b/>
          <w:i/>
          <w:color w:val="000000"/>
        </w:rPr>
        <w:t xml:space="preserve"> </w:t>
      </w:r>
      <w:proofErr w:type="spellStart"/>
      <w:r>
        <w:rPr>
          <w:b/>
          <w:i/>
          <w:color w:val="000000"/>
        </w:rPr>
        <w:t>країни</w:t>
      </w:r>
      <w:proofErr w:type="spellEnd"/>
      <w:r>
        <w:rPr>
          <w:b/>
          <w:i/>
          <w:color w:val="000000"/>
        </w:rPr>
        <w:t xml:space="preserve"> </w:t>
      </w:r>
      <w:proofErr w:type="spellStart"/>
      <w:r>
        <w:rPr>
          <w:b/>
          <w:i/>
          <w:color w:val="000000"/>
        </w:rPr>
        <w:t>походження</w:t>
      </w:r>
      <w:proofErr w:type="spellEnd"/>
      <w:r>
        <w:rPr>
          <w:b/>
          <w:i/>
          <w:color w:val="000000"/>
        </w:rPr>
        <w:t xml:space="preserve"> товару з </w:t>
      </w:r>
      <w:proofErr w:type="spellStart"/>
      <w:r>
        <w:rPr>
          <w:b/>
          <w:i/>
          <w:color w:val="000000"/>
        </w:rPr>
        <w:t>російської</w:t>
      </w:r>
      <w:proofErr w:type="spellEnd"/>
      <w:r>
        <w:rPr>
          <w:b/>
          <w:i/>
          <w:color w:val="000000"/>
        </w:rPr>
        <w:t xml:space="preserve"> </w:t>
      </w:r>
      <w:proofErr w:type="spellStart"/>
      <w:r>
        <w:rPr>
          <w:b/>
          <w:i/>
          <w:color w:val="000000"/>
        </w:rPr>
        <w:t>федерації</w:t>
      </w:r>
      <w:proofErr w:type="spellEnd"/>
      <w:r>
        <w:rPr>
          <w:b/>
          <w:i/>
          <w:color w:val="000000"/>
        </w:rPr>
        <w:t xml:space="preserve"> </w:t>
      </w:r>
      <w:proofErr w:type="spellStart"/>
      <w:r>
        <w:rPr>
          <w:b/>
          <w:i/>
          <w:color w:val="000000"/>
        </w:rPr>
        <w:t>учасник</w:t>
      </w:r>
      <w:proofErr w:type="spellEnd"/>
      <w:r>
        <w:rPr>
          <w:b/>
          <w:i/>
          <w:color w:val="000000"/>
        </w:rPr>
        <w:t xml:space="preserve"> у </w:t>
      </w:r>
      <w:proofErr w:type="spellStart"/>
      <w:r>
        <w:rPr>
          <w:b/>
          <w:i/>
          <w:color w:val="000000"/>
        </w:rPr>
        <w:t>складі</w:t>
      </w:r>
      <w:proofErr w:type="spellEnd"/>
      <w:r>
        <w:rPr>
          <w:b/>
          <w:i/>
          <w:color w:val="000000"/>
        </w:rPr>
        <w:t xml:space="preserve"> </w:t>
      </w:r>
      <w:proofErr w:type="spellStart"/>
      <w:r>
        <w:rPr>
          <w:b/>
          <w:i/>
          <w:color w:val="000000"/>
        </w:rPr>
        <w:t>тендерної</w:t>
      </w:r>
      <w:proofErr w:type="spellEnd"/>
      <w:r>
        <w:rPr>
          <w:b/>
          <w:i/>
          <w:color w:val="000000"/>
        </w:rPr>
        <w:t xml:space="preserve"> </w:t>
      </w:r>
      <w:proofErr w:type="spellStart"/>
      <w:r>
        <w:rPr>
          <w:b/>
          <w:i/>
          <w:color w:val="000000"/>
        </w:rPr>
        <w:t>пропозиції</w:t>
      </w:r>
      <w:proofErr w:type="spellEnd"/>
      <w:r>
        <w:rPr>
          <w:b/>
          <w:i/>
          <w:color w:val="000000"/>
        </w:rPr>
        <w:t xml:space="preserve"> </w:t>
      </w:r>
      <w:proofErr w:type="spellStart"/>
      <w:r>
        <w:rPr>
          <w:b/>
          <w:i/>
          <w:color w:val="000000"/>
          <w:u w:val="single"/>
        </w:rPr>
        <w:t>надає</w:t>
      </w:r>
      <w:proofErr w:type="spellEnd"/>
      <w:r>
        <w:rPr>
          <w:b/>
          <w:i/>
          <w:color w:val="000000"/>
          <w:u w:val="single"/>
        </w:rPr>
        <w:t xml:space="preserve"> </w:t>
      </w:r>
      <w:proofErr w:type="spellStart"/>
      <w:r>
        <w:rPr>
          <w:b/>
          <w:i/>
          <w:color w:val="000000"/>
          <w:u w:val="single"/>
        </w:rPr>
        <w:t>митну</w:t>
      </w:r>
      <w:proofErr w:type="spellEnd"/>
      <w:r>
        <w:rPr>
          <w:b/>
          <w:i/>
          <w:color w:val="000000"/>
          <w:u w:val="single"/>
        </w:rPr>
        <w:t xml:space="preserve"> </w:t>
      </w:r>
      <w:proofErr w:type="spellStart"/>
      <w:r>
        <w:rPr>
          <w:b/>
          <w:i/>
          <w:color w:val="000000"/>
          <w:u w:val="single"/>
        </w:rPr>
        <w:t>декларацію</w:t>
      </w:r>
      <w:proofErr w:type="spellEnd"/>
      <w:r>
        <w:rPr>
          <w:b/>
          <w:i/>
          <w:color w:val="000000"/>
        </w:rPr>
        <w:t xml:space="preserve">, </w:t>
      </w:r>
      <w:proofErr w:type="spellStart"/>
      <w:r>
        <w:rPr>
          <w:b/>
          <w:i/>
          <w:color w:val="000000"/>
        </w:rPr>
        <w:t>що</w:t>
      </w:r>
      <w:proofErr w:type="spellEnd"/>
      <w:r>
        <w:rPr>
          <w:b/>
          <w:i/>
          <w:color w:val="000000"/>
        </w:rPr>
        <w:t xml:space="preserve"> </w:t>
      </w:r>
      <w:proofErr w:type="spellStart"/>
      <w:r>
        <w:rPr>
          <w:b/>
          <w:i/>
          <w:color w:val="000000"/>
        </w:rPr>
        <w:t>підтверджує</w:t>
      </w:r>
      <w:proofErr w:type="spellEnd"/>
      <w:r>
        <w:rPr>
          <w:b/>
          <w:i/>
          <w:color w:val="000000"/>
        </w:rPr>
        <w:t xml:space="preserve"> </w:t>
      </w:r>
      <w:proofErr w:type="spellStart"/>
      <w:r>
        <w:rPr>
          <w:b/>
          <w:i/>
          <w:color w:val="000000"/>
        </w:rPr>
        <w:t>ввезення</w:t>
      </w:r>
      <w:proofErr w:type="spellEnd"/>
      <w:r>
        <w:rPr>
          <w:b/>
          <w:i/>
          <w:color w:val="000000"/>
        </w:rPr>
        <w:t xml:space="preserve"> </w:t>
      </w:r>
      <w:proofErr w:type="spellStart"/>
      <w:r>
        <w:rPr>
          <w:b/>
          <w:i/>
          <w:color w:val="000000"/>
        </w:rPr>
        <w:t>цього</w:t>
      </w:r>
      <w:proofErr w:type="spellEnd"/>
      <w:r>
        <w:rPr>
          <w:b/>
          <w:i/>
          <w:color w:val="000000"/>
        </w:rPr>
        <w:t xml:space="preserve"> товару на </w:t>
      </w:r>
      <w:proofErr w:type="spellStart"/>
      <w:r>
        <w:rPr>
          <w:b/>
          <w:i/>
          <w:color w:val="000000"/>
        </w:rPr>
        <w:t>територію</w:t>
      </w:r>
      <w:proofErr w:type="spellEnd"/>
      <w:r>
        <w:rPr>
          <w:b/>
          <w:i/>
          <w:color w:val="000000"/>
        </w:rPr>
        <w:t xml:space="preserve"> </w:t>
      </w:r>
      <w:proofErr w:type="spellStart"/>
      <w:r>
        <w:rPr>
          <w:b/>
          <w:i/>
          <w:color w:val="000000"/>
        </w:rPr>
        <w:t>України</w:t>
      </w:r>
      <w:proofErr w:type="spellEnd"/>
      <w:r>
        <w:rPr>
          <w:b/>
          <w:i/>
          <w:color w:val="000000"/>
        </w:rPr>
        <w:t xml:space="preserve"> до 24.02.2022 </w:t>
      </w:r>
      <w:proofErr w:type="spellStart"/>
      <w:r>
        <w:rPr>
          <w:b/>
          <w:i/>
          <w:color w:val="000000"/>
        </w:rPr>
        <w:t>включно</w:t>
      </w:r>
      <w:proofErr w:type="spellEnd"/>
      <w:r>
        <w:rPr>
          <w:color w:val="000000"/>
        </w:rPr>
        <w:t xml:space="preserve">; </w:t>
      </w:r>
      <w:proofErr w:type="spellStart"/>
      <w:r>
        <w:t>інформація</w:t>
      </w:r>
      <w:proofErr w:type="spellEnd"/>
      <w:r>
        <w:t xml:space="preserve"> про </w:t>
      </w:r>
      <w:proofErr w:type="spellStart"/>
      <w:r>
        <w:t>необхідні</w:t>
      </w:r>
      <w:proofErr w:type="spellEnd"/>
      <w:r>
        <w:t xml:space="preserve"> </w:t>
      </w:r>
      <w:proofErr w:type="spellStart"/>
      <w:r>
        <w:t>технічні</w:t>
      </w:r>
      <w:proofErr w:type="spellEnd"/>
      <w:r>
        <w:t xml:space="preserve">, </w:t>
      </w:r>
      <w:proofErr w:type="spellStart"/>
      <w:r>
        <w:t>якісні</w:t>
      </w:r>
      <w:proofErr w:type="spellEnd"/>
      <w:r>
        <w:t xml:space="preserve"> та </w:t>
      </w:r>
      <w:proofErr w:type="spellStart"/>
      <w:r>
        <w:t>кількісні</w:t>
      </w:r>
      <w:proofErr w:type="spellEnd"/>
      <w:r>
        <w:t xml:space="preserve"> характеристики предмета </w:t>
      </w:r>
      <w:proofErr w:type="spellStart"/>
      <w:r>
        <w:t>закупівлі</w:t>
      </w:r>
      <w:proofErr w:type="spellEnd"/>
      <w:r>
        <w:t xml:space="preserve">, у тому </w:t>
      </w:r>
      <w:proofErr w:type="spellStart"/>
      <w:r>
        <w:t>числі</w:t>
      </w:r>
      <w:proofErr w:type="spellEnd"/>
      <w:r>
        <w:t xml:space="preserve"> </w:t>
      </w:r>
      <w:proofErr w:type="spellStart"/>
      <w:r>
        <w:t>відповідна</w:t>
      </w:r>
      <w:proofErr w:type="spellEnd"/>
      <w:r>
        <w:t xml:space="preserve"> </w:t>
      </w:r>
      <w:proofErr w:type="spellStart"/>
      <w:r>
        <w:t>технічна</w:t>
      </w:r>
      <w:proofErr w:type="spellEnd"/>
      <w:r>
        <w:t xml:space="preserve"> </w:t>
      </w:r>
      <w:proofErr w:type="spellStart"/>
      <w:r>
        <w:t>специфікація</w:t>
      </w:r>
      <w:proofErr w:type="spellEnd"/>
      <w:r>
        <w:t xml:space="preserve"> (у </w:t>
      </w:r>
      <w:proofErr w:type="spellStart"/>
      <w:r>
        <w:t>разі</w:t>
      </w:r>
      <w:proofErr w:type="spellEnd"/>
      <w:r>
        <w:t xml:space="preserve"> потреби — </w:t>
      </w:r>
      <w:proofErr w:type="spellStart"/>
      <w:r>
        <w:t>плани</w:t>
      </w:r>
      <w:proofErr w:type="spellEnd"/>
      <w:r>
        <w:t xml:space="preserve">, </w:t>
      </w:r>
      <w:proofErr w:type="spellStart"/>
      <w:r>
        <w:t>креслення</w:t>
      </w:r>
      <w:proofErr w:type="spellEnd"/>
      <w:r>
        <w:t xml:space="preserve">, </w:t>
      </w:r>
      <w:proofErr w:type="spellStart"/>
      <w:r>
        <w:t>малюнки</w:t>
      </w:r>
      <w:proofErr w:type="spellEnd"/>
      <w:r>
        <w:t xml:space="preserve"> </w:t>
      </w:r>
      <w:proofErr w:type="spellStart"/>
      <w:r>
        <w:t>чи</w:t>
      </w:r>
      <w:proofErr w:type="spellEnd"/>
      <w:r>
        <w:t xml:space="preserve"> </w:t>
      </w:r>
      <w:proofErr w:type="spellStart"/>
      <w:r>
        <w:t>опис</w:t>
      </w:r>
      <w:proofErr w:type="spellEnd"/>
      <w:r>
        <w:t xml:space="preserve"> предмета </w:t>
      </w:r>
      <w:proofErr w:type="spellStart"/>
      <w:r>
        <w:t>закупівлі</w:t>
      </w:r>
      <w:proofErr w:type="spellEnd"/>
      <w:r>
        <w:t xml:space="preserve">), наведена в </w:t>
      </w:r>
      <w:proofErr w:type="spellStart"/>
      <w:r>
        <w:t>цьому</w:t>
      </w:r>
      <w:proofErr w:type="spellEnd"/>
      <w:r>
        <w:t xml:space="preserve"> </w:t>
      </w:r>
      <w:proofErr w:type="spellStart"/>
      <w:r>
        <w:t>додатку</w:t>
      </w:r>
      <w:proofErr w:type="spellEnd"/>
      <w:r>
        <w:t xml:space="preserve"> до </w:t>
      </w:r>
      <w:proofErr w:type="spellStart"/>
      <w:r>
        <w:t>тендерної</w:t>
      </w:r>
      <w:proofErr w:type="spellEnd"/>
      <w:r>
        <w:t xml:space="preserve"> </w:t>
      </w:r>
      <w:proofErr w:type="spellStart"/>
      <w:r>
        <w:t>документації</w:t>
      </w:r>
      <w:proofErr w:type="spellEnd"/>
      <w:r>
        <w:t>.</w:t>
      </w:r>
    </w:p>
    <w:p w14:paraId="21C25832" w14:textId="77777777" w:rsidR="003736C5" w:rsidRDefault="003736C5" w:rsidP="003736C5">
      <w:pPr>
        <w:shd w:val="clear" w:color="auto" w:fill="FFFFFF"/>
        <w:ind w:left="7200" w:firstLine="720"/>
        <w:jc w:val="both"/>
        <w:rPr>
          <w:b/>
          <w:i/>
          <w:highlight w:val="white"/>
        </w:rPr>
      </w:pPr>
      <w:r>
        <w:rPr>
          <w:b/>
          <w:i/>
          <w:highlight w:val="white"/>
        </w:rPr>
        <w:t xml:space="preserve">       </w:t>
      </w:r>
      <w:proofErr w:type="spellStart"/>
      <w:r>
        <w:rPr>
          <w:b/>
          <w:i/>
          <w:highlight w:val="white"/>
        </w:rPr>
        <w:t>Таблиця</w:t>
      </w:r>
      <w:proofErr w:type="spellEnd"/>
      <w:r>
        <w:rPr>
          <w:b/>
          <w:i/>
          <w:highlight w:val="white"/>
        </w:rPr>
        <w:t xml:space="preserve">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3736C5" w14:paraId="46BBF716" w14:textId="77777777" w:rsidTr="004C203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E279E" w14:textId="77777777" w:rsidR="003736C5" w:rsidRDefault="003736C5" w:rsidP="004C203B">
            <w:pPr>
              <w:jc w:val="center"/>
              <w:rPr>
                <w:i/>
                <w:highlight w:val="white"/>
              </w:rPr>
            </w:pPr>
            <w:bookmarkStart w:id="2" w:name="_heading=h.gjdgxs" w:colFirst="0" w:colLast="0"/>
            <w:bookmarkEnd w:id="2"/>
            <w:r>
              <w:rPr>
                <w:i/>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2ADBF" w14:textId="77777777" w:rsidR="003736C5" w:rsidRDefault="003736C5" w:rsidP="004C203B">
            <w:pPr>
              <w:jc w:val="center"/>
              <w:rPr>
                <w:i/>
                <w:highlight w:val="white"/>
              </w:rPr>
            </w:pPr>
            <w:proofErr w:type="spellStart"/>
            <w:proofErr w:type="gramStart"/>
            <w:r>
              <w:rPr>
                <w:i/>
                <w:highlight w:val="white"/>
              </w:rPr>
              <w:t>Найменування</w:t>
            </w:r>
            <w:proofErr w:type="spellEnd"/>
            <w:r>
              <w:rPr>
                <w:i/>
                <w:highlight w:val="white"/>
              </w:rPr>
              <w:t xml:space="preserve">  товару</w:t>
            </w:r>
            <w:proofErr w:type="gramEnd"/>
          </w:p>
        </w:tc>
        <w:tc>
          <w:tcPr>
            <w:tcW w:w="2010" w:type="dxa"/>
            <w:tcBorders>
              <w:top w:val="single" w:sz="8" w:space="0" w:color="000000"/>
              <w:left w:val="nil"/>
              <w:bottom w:val="single" w:sz="8" w:space="0" w:color="000000"/>
              <w:right w:val="single" w:sz="4" w:space="0" w:color="000000"/>
            </w:tcBorders>
          </w:tcPr>
          <w:p w14:paraId="22D02798" w14:textId="77777777" w:rsidR="003736C5" w:rsidRDefault="003736C5" w:rsidP="004C203B">
            <w:pPr>
              <w:jc w:val="center"/>
              <w:rPr>
                <w:i/>
                <w:highlight w:val="yellow"/>
              </w:rPr>
            </w:pPr>
            <w:proofErr w:type="spellStart"/>
            <w:r>
              <w:rPr>
                <w:i/>
                <w:highlight w:val="white"/>
              </w:rPr>
              <w:t>Технічні</w:t>
            </w:r>
            <w:proofErr w:type="spellEnd"/>
            <w:r>
              <w:rPr>
                <w:i/>
                <w:highlight w:val="white"/>
              </w:rPr>
              <w:t xml:space="preserve">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68BB655" w14:textId="77777777" w:rsidR="003736C5" w:rsidRDefault="003736C5" w:rsidP="004C203B">
            <w:pPr>
              <w:jc w:val="center"/>
              <w:rPr>
                <w:i/>
                <w:highlight w:val="white"/>
              </w:rPr>
            </w:pPr>
            <w:r>
              <w:rPr>
                <w:i/>
                <w:highlight w:val="white"/>
              </w:rPr>
              <w:t xml:space="preserve">Од. </w:t>
            </w:r>
            <w:proofErr w:type="spellStart"/>
            <w:r>
              <w:rPr>
                <w:i/>
                <w:highlight w:val="white"/>
              </w:rPr>
              <w:t>виміру</w:t>
            </w:r>
            <w:proofErr w:type="spellEnd"/>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DE92A0" w14:textId="77777777" w:rsidR="003736C5" w:rsidRDefault="003736C5" w:rsidP="004C203B">
            <w:pPr>
              <w:jc w:val="center"/>
              <w:rPr>
                <w:i/>
                <w:highlight w:val="white"/>
              </w:rPr>
            </w:pPr>
            <w:proofErr w:type="spellStart"/>
            <w:r>
              <w:rPr>
                <w:i/>
                <w:highlight w:val="white"/>
              </w:rPr>
              <w:t>Кількість</w:t>
            </w:r>
            <w:proofErr w:type="spellEnd"/>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ABE35B" w14:textId="77777777" w:rsidR="003736C5" w:rsidRDefault="003736C5" w:rsidP="004C203B">
            <w:pPr>
              <w:jc w:val="center"/>
              <w:rPr>
                <w:i/>
                <w:highlight w:val="white"/>
              </w:rPr>
            </w:pPr>
            <w:proofErr w:type="spellStart"/>
            <w:r>
              <w:rPr>
                <w:i/>
              </w:rPr>
              <w:t>Виробник</w:t>
            </w:r>
            <w:proofErr w:type="spellEnd"/>
            <w:r>
              <w:rPr>
                <w:i/>
              </w:rPr>
              <w:t xml:space="preserve">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3E1516" w14:textId="77777777" w:rsidR="003736C5" w:rsidRDefault="003736C5" w:rsidP="004C203B">
            <w:pPr>
              <w:jc w:val="center"/>
              <w:rPr>
                <w:i/>
                <w:highlight w:val="white"/>
              </w:rPr>
            </w:pPr>
            <w:proofErr w:type="spellStart"/>
            <w:proofErr w:type="gramStart"/>
            <w:r>
              <w:rPr>
                <w:i/>
                <w:highlight w:val="white"/>
              </w:rPr>
              <w:t>Країна</w:t>
            </w:r>
            <w:proofErr w:type="spellEnd"/>
            <w:r>
              <w:rPr>
                <w:i/>
                <w:highlight w:val="white"/>
              </w:rPr>
              <w:t xml:space="preserve">  </w:t>
            </w:r>
            <w:proofErr w:type="spellStart"/>
            <w:r>
              <w:rPr>
                <w:i/>
                <w:highlight w:val="white"/>
              </w:rPr>
              <w:t>походження</w:t>
            </w:r>
            <w:proofErr w:type="spellEnd"/>
            <w:proofErr w:type="gramEnd"/>
            <w:r>
              <w:rPr>
                <w:i/>
                <w:highlight w:val="white"/>
              </w:rPr>
              <w:t xml:space="preserve"> товару**</w:t>
            </w:r>
          </w:p>
        </w:tc>
      </w:tr>
      <w:tr w:rsidR="003736C5" w14:paraId="1EC71EE9" w14:textId="77777777" w:rsidTr="004C203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2D7D7" w14:textId="77777777" w:rsidR="003736C5" w:rsidRDefault="003736C5" w:rsidP="004C203B">
            <w:pPr>
              <w:jc w:val="center"/>
              <w:rPr>
                <w:i/>
                <w:highlight w:val="white"/>
              </w:rPr>
            </w:pPr>
            <w:r>
              <w:rPr>
                <w:i/>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C1F2C91" w14:textId="77777777" w:rsidR="003736C5" w:rsidRDefault="003736C5" w:rsidP="004C203B">
            <w:pPr>
              <w:jc w:val="center"/>
              <w:rPr>
                <w:i/>
                <w:highlight w:val="white"/>
              </w:rPr>
            </w:pPr>
            <w:r>
              <w:rPr>
                <w:i/>
                <w:highlight w:val="white"/>
              </w:rPr>
              <w:t>2</w:t>
            </w:r>
          </w:p>
        </w:tc>
        <w:tc>
          <w:tcPr>
            <w:tcW w:w="2010" w:type="dxa"/>
            <w:tcBorders>
              <w:top w:val="nil"/>
              <w:left w:val="nil"/>
              <w:bottom w:val="single" w:sz="8" w:space="0" w:color="000000"/>
              <w:right w:val="single" w:sz="4" w:space="0" w:color="000000"/>
            </w:tcBorders>
          </w:tcPr>
          <w:p w14:paraId="02FDB23D" w14:textId="77777777" w:rsidR="003736C5" w:rsidRDefault="003736C5" w:rsidP="004C203B">
            <w:pPr>
              <w:jc w:val="center"/>
              <w:rPr>
                <w:i/>
                <w:highlight w:val="white"/>
              </w:rPr>
            </w:pPr>
            <w:r>
              <w:rPr>
                <w:i/>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9AB6F81" w14:textId="77777777" w:rsidR="003736C5" w:rsidRDefault="003736C5" w:rsidP="004C203B">
            <w:pPr>
              <w:jc w:val="center"/>
              <w:rPr>
                <w:i/>
                <w:highlight w:val="white"/>
              </w:rPr>
            </w:pPr>
            <w:r>
              <w:rPr>
                <w:i/>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0E17B30" w14:textId="77777777" w:rsidR="003736C5" w:rsidRDefault="003736C5" w:rsidP="004C203B">
            <w:pPr>
              <w:jc w:val="center"/>
              <w:rPr>
                <w:i/>
                <w:highlight w:val="white"/>
              </w:rPr>
            </w:pPr>
            <w:r>
              <w:rPr>
                <w:i/>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53FAA52" w14:textId="77777777" w:rsidR="003736C5" w:rsidRDefault="003736C5" w:rsidP="004C203B">
            <w:pPr>
              <w:jc w:val="center"/>
              <w:rPr>
                <w:i/>
                <w:highlight w:val="white"/>
              </w:rPr>
            </w:pPr>
            <w:r>
              <w:rPr>
                <w:i/>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675C302" w14:textId="77777777" w:rsidR="003736C5" w:rsidRDefault="003736C5" w:rsidP="004C203B">
            <w:pPr>
              <w:jc w:val="center"/>
              <w:rPr>
                <w:i/>
                <w:highlight w:val="white"/>
              </w:rPr>
            </w:pPr>
            <w:r>
              <w:rPr>
                <w:i/>
                <w:highlight w:val="white"/>
              </w:rPr>
              <w:t>7</w:t>
            </w:r>
          </w:p>
        </w:tc>
      </w:tr>
      <w:tr w:rsidR="003736C5" w14:paraId="3F071427" w14:textId="77777777" w:rsidTr="004C203B">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14:paraId="57F99BCC" w14:textId="77777777" w:rsidR="003736C5" w:rsidRDefault="003736C5" w:rsidP="004C203B">
            <w:pPr>
              <w:jc w:val="both"/>
              <w:rPr>
                <w:i/>
                <w:color w:val="FF0000"/>
                <w:highlight w:val="white"/>
              </w:rPr>
            </w:pPr>
            <w:r>
              <w:rPr>
                <w:i/>
                <w:color w:val="FF0000"/>
                <w:highlight w:val="white"/>
              </w:rPr>
              <w:t xml:space="preserve"> </w:t>
            </w:r>
          </w:p>
        </w:tc>
        <w:tc>
          <w:tcPr>
            <w:tcW w:w="1897" w:type="dxa"/>
            <w:tcBorders>
              <w:top w:val="nil"/>
              <w:left w:val="nil"/>
              <w:bottom w:val="nil"/>
              <w:right w:val="single" w:sz="8" w:space="0" w:color="000000"/>
            </w:tcBorders>
            <w:tcMar>
              <w:top w:w="100" w:type="dxa"/>
              <w:left w:w="100" w:type="dxa"/>
              <w:bottom w:w="100" w:type="dxa"/>
              <w:right w:w="100" w:type="dxa"/>
            </w:tcMar>
          </w:tcPr>
          <w:p w14:paraId="1DDAC212" w14:textId="77777777" w:rsidR="003736C5" w:rsidRDefault="003736C5" w:rsidP="004C203B">
            <w:pPr>
              <w:jc w:val="both"/>
              <w:rPr>
                <w:i/>
                <w:color w:val="FF0000"/>
                <w:highlight w:val="white"/>
              </w:rPr>
            </w:pPr>
            <w:r>
              <w:rPr>
                <w:i/>
                <w:color w:val="FF0000"/>
                <w:highlight w:val="white"/>
              </w:rPr>
              <w:t xml:space="preserve"> </w:t>
            </w:r>
          </w:p>
        </w:tc>
        <w:tc>
          <w:tcPr>
            <w:tcW w:w="2010" w:type="dxa"/>
            <w:tcBorders>
              <w:top w:val="nil"/>
              <w:left w:val="nil"/>
              <w:bottom w:val="nil"/>
              <w:right w:val="single" w:sz="4" w:space="0" w:color="000000"/>
            </w:tcBorders>
          </w:tcPr>
          <w:p w14:paraId="6C53E1A9" w14:textId="77777777" w:rsidR="003736C5" w:rsidRDefault="003736C5" w:rsidP="004C203B">
            <w:pPr>
              <w:jc w:val="both"/>
              <w:rPr>
                <w:i/>
                <w:color w:val="FF0000"/>
                <w:highlight w:val="white"/>
              </w:rPr>
            </w:pPr>
          </w:p>
        </w:tc>
        <w:tc>
          <w:tcPr>
            <w:tcW w:w="1005" w:type="dxa"/>
            <w:tcBorders>
              <w:top w:val="nil"/>
              <w:left w:val="single" w:sz="4" w:space="0" w:color="000000"/>
              <w:bottom w:val="nil"/>
              <w:right w:val="single" w:sz="8" w:space="0" w:color="000000"/>
            </w:tcBorders>
            <w:tcMar>
              <w:top w:w="100" w:type="dxa"/>
              <w:left w:w="100" w:type="dxa"/>
              <w:bottom w:w="100" w:type="dxa"/>
              <w:right w:w="100" w:type="dxa"/>
            </w:tcMar>
          </w:tcPr>
          <w:p w14:paraId="69050847" w14:textId="77777777" w:rsidR="003736C5" w:rsidRDefault="003736C5" w:rsidP="004C203B">
            <w:pPr>
              <w:jc w:val="both"/>
              <w:rPr>
                <w:i/>
                <w:color w:val="FF0000"/>
                <w:highlight w:val="white"/>
              </w:rPr>
            </w:pPr>
            <w:r>
              <w:rPr>
                <w:i/>
                <w:color w:val="FF0000"/>
                <w:highlight w:val="white"/>
              </w:rPr>
              <w:t xml:space="preserve"> </w:t>
            </w:r>
          </w:p>
        </w:tc>
        <w:tc>
          <w:tcPr>
            <w:tcW w:w="1365" w:type="dxa"/>
            <w:tcBorders>
              <w:top w:val="nil"/>
              <w:left w:val="nil"/>
              <w:bottom w:val="nil"/>
              <w:right w:val="single" w:sz="8" w:space="0" w:color="000000"/>
            </w:tcBorders>
            <w:tcMar>
              <w:top w:w="100" w:type="dxa"/>
              <w:left w:w="100" w:type="dxa"/>
              <w:bottom w:w="100" w:type="dxa"/>
              <w:right w:w="100" w:type="dxa"/>
            </w:tcMar>
          </w:tcPr>
          <w:p w14:paraId="011B7D9D" w14:textId="77777777" w:rsidR="003736C5" w:rsidRDefault="003736C5" w:rsidP="004C203B">
            <w:pPr>
              <w:jc w:val="both"/>
              <w:rPr>
                <w:i/>
                <w:color w:val="FF0000"/>
                <w:highlight w:val="white"/>
              </w:rPr>
            </w:pPr>
            <w:r>
              <w:rPr>
                <w:i/>
                <w:color w:val="FF0000"/>
                <w:highlight w:val="white"/>
              </w:rPr>
              <w:t xml:space="preserve"> </w:t>
            </w:r>
          </w:p>
        </w:tc>
        <w:tc>
          <w:tcPr>
            <w:tcW w:w="1350" w:type="dxa"/>
            <w:tcBorders>
              <w:top w:val="nil"/>
              <w:left w:val="nil"/>
              <w:bottom w:val="nil"/>
              <w:right w:val="single" w:sz="8" w:space="0" w:color="000000"/>
            </w:tcBorders>
            <w:tcMar>
              <w:top w:w="100" w:type="dxa"/>
              <w:left w:w="100" w:type="dxa"/>
              <w:bottom w:w="100" w:type="dxa"/>
              <w:right w:w="100" w:type="dxa"/>
            </w:tcMar>
          </w:tcPr>
          <w:p w14:paraId="16AEA024" w14:textId="77777777" w:rsidR="003736C5" w:rsidRDefault="003736C5" w:rsidP="004C203B">
            <w:pPr>
              <w:jc w:val="both"/>
              <w:rPr>
                <w:i/>
                <w:color w:val="FF0000"/>
                <w:highlight w:val="white"/>
              </w:rPr>
            </w:pPr>
            <w:r>
              <w:rPr>
                <w:i/>
                <w:color w:val="FF0000"/>
                <w:highlight w:val="white"/>
              </w:rPr>
              <w:t xml:space="preserve"> </w:t>
            </w:r>
          </w:p>
        </w:tc>
        <w:tc>
          <w:tcPr>
            <w:tcW w:w="1410" w:type="dxa"/>
            <w:tcBorders>
              <w:top w:val="nil"/>
              <w:left w:val="nil"/>
              <w:bottom w:val="nil"/>
              <w:right w:val="single" w:sz="8" w:space="0" w:color="000000"/>
            </w:tcBorders>
            <w:tcMar>
              <w:top w:w="100" w:type="dxa"/>
              <w:left w:w="100" w:type="dxa"/>
              <w:bottom w:w="100" w:type="dxa"/>
              <w:right w:w="100" w:type="dxa"/>
            </w:tcMar>
          </w:tcPr>
          <w:p w14:paraId="44425015" w14:textId="77777777" w:rsidR="003736C5" w:rsidRDefault="003736C5" w:rsidP="004C203B">
            <w:pPr>
              <w:jc w:val="both"/>
              <w:rPr>
                <w:i/>
                <w:color w:val="FF0000"/>
                <w:highlight w:val="white"/>
              </w:rPr>
            </w:pPr>
            <w:r>
              <w:rPr>
                <w:i/>
                <w:color w:val="FF0000"/>
                <w:highlight w:val="white"/>
              </w:rPr>
              <w:t xml:space="preserve"> </w:t>
            </w:r>
          </w:p>
        </w:tc>
      </w:tr>
      <w:tr w:rsidR="003736C5" w14:paraId="7C6702CB" w14:textId="77777777" w:rsidTr="004C203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9CE826" w14:textId="77777777" w:rsidR="003736C5" w:rsidRDefault="003736C5" w:rsidP="004C203B">
            <w:pPr>
              <w:jc w:val="both"/>
              <w:rPr>
                <w:i/>
                <w:color w:val="FF0000"/>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782B453" w14:textId="77777777" w:rsidR="003736C5" w:rsidRDefault="003736C5" w:rsidP="004C203B">
            <w:pPr>
              <w:jc w:val="both"/>
              <w:rPr>
                <w:i/>
                <w:color w:val="FF0000"/>
                <w:highlight w:val="white"/>
              </w:rPr>
            </w:pPr>
          </w:p>
        </w:tc>
        <w:tc>
          <w:tcPr>
            <w:tcW w:w="2010" w:type="dxa"/>
            <w:tcBorders>
              <w:top w:val="nil"/>
              <w:left w:val="nil"/>
              <w:bottom w:val="single" w:sz="8" w:space="0" w:color="000000"/>
              <w:right w:val="single" w:sz="4" w:space="0" w:color="000000"/>
            </w:tcBorders>
          </w:tcPr>
          <w:p w14:paraId="4C4CA8AC" w14:textId="77777777" w:rsidR="003736C5" w:rsidRDefault="003736C5" w:rsidP="004C203B">
            <w:pPr>
              <w:jc w:val="both"/>
              <w:rPr>
                <w:i/>
                <w:color w:val="FF0000"/>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3EFA421" w14:textId="77777777" w:rsidR="003736C5" w:rsidRDefault="003736C5" w:rsidP="004C203B">
            <w:pPr>
              <w:jc w:val="both"/>
              <w:rPr>
                <w:i/>
                <w:color w:val="FF0000"/>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B785112" w14:textId="77777777" w:rsidR="003736C5" w:rsidRDefault="003736C5" w:rsidP="004C203B">
            <w:pPr>
              <w:jc w:val="both"/>
              <w:rPr>
                <w:i/>
                <w:color w:val="FF0000"/>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1CAD32B" w14:textId="77777777" w:rsidR="003736C5" w:rsidRDefault="003736C5" w:rsidP="004C203B">
            <w:pPr>
              <w:jc w:val="both"/>
              <w:rPr>
                <w:i/>
                <w:color w:val="FF0000"/>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D13D1DD" w14:textId="77777777" w:rsidR="003736C5" w:rsidRDefault="003736C5" w:rsidP="004C203B">
            <w:pPr>
              <w:jc w:val="both"/>
              <w:rPr>
                <w:i/>
                <w:color w:val="FF0000"/>
                <w:highlight w:val="white"/>
              </w:rPr>
            </w:pPr>
          </w:p>
        </w:tc>
      </w:tr>
    </w:tbl>
    <w:p w14:paraId="08E60F49" w14:textId="47CDD48A" w:rsidR="003736C5" w:rsidRDefault="003736C5" w:rsidP="003736C5">
      <w:pPr>
        <w:jc w:val="both"/>
        <w:rPr>
          <w:b/>
          <w:i/>
        </w:rPr>
      </w:pPr>
    </w:p>
    <w:p w14:paraId="69A2E969" w14:textId="77777777" w:rsidR="003736C5" w:rsidRDefault="003736C5" w:rsidP="003736C5">
      <w:pPr>
        <w:pStyle w:val="a5"/>
        <w:spacing w:after="0" w:line="240" w:lineRule="auto"/>
        <w:ind w:left="420"/>
        <w:jc w:val="both"/>
        <w:rPr>
          <w:rFonts w:ascii="Times New Roman" w:eastAsia="Times New Roman" w:hAnsi="Times New Roman"/>
          <w:sz w:val="24"/>
          <w:szCs w:val="24"/>
          <w:lang w:eastAsia="ar-SA"/>
        </w:rPr>
      </w:pPr>
    </w:p>
    <w:tbl>
      <w:tblPr>
        <w:tblW w:w="9615" w:type="dxa"/>
        <w:tblInd w:w="-100" w:type="dxa"/>
        <w:tblLayout w:type="fixed"/>
        <w:tblLook w:val="0400" w:firstRow="0" w:lastRow="0" w:firstColumn="0" w:lastColumn="0" w:noHBand="0" w:noVBand="1"/>
      </w:tblPr>
      <w:tblGrid>
        <w:gridCol w:w="9615"/>
      </w:tblGrid>
      <w:tr w:rsidR="00666333" w:rsidRPr="00666333" w14:paraId="5425E14C" w14:textId="77777777" w:rsidTr="00666333">
        <w:trPr>
          <w:trHeight w:val="58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671E" w14:textId="6A79D0C2" w:rsidR="00666333" w:rsidRPr="00666333" w:rsidRDefault="00666333" w:rsidP="00666333">
            <w:pPr>
              <w:spacing w:line="276" w:lineRule="auto"/>
              <w:jc w:val="both"/>
              <w:rPr>
                <w:lang w:val="uk-UA"/>
              </w:rPr>
            </w:pPr>
            <w:r w:rsidRPr="00666333">
              <w:rPr>
                <w:lang w:val="uk-UA"/>
              </w:rPr>
              <w:t>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14:paraId="7DC39B33" w14:textId="77777777" w:rsidR="00666333" w:rsidRPr="00666333" w:rsidRDefault="00666333" w:rsidP="00666333">
            <w:pPr>
              <w:spacing w:line="276" w:lineRule="auto"/>
              <w:jc w:val="both"/>
              <w:rPr>
                <w:color w:val="000000"/>
                <w:sz w:val="20"/>
                <w:szCs w:val="20"/>
                <w:lang w:val="uk-UA"/>
              </w:rPr>
            </w:pPr>
          </w:p>
        </w:tc>
      </w:tr>
      <w:tr w:rsidR="00666333" w:rsidRPr="00666333" w14:paraId="18AFD449" w14:textId="77777777" w:rsidTr="00666333">
        <w:trPr>
          <w:trHeight w:val="58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1A042" w14:textId="0F5515CB" w:rsidR="00666333" w:rsidRPr="00666333" w:rsidRDefault="00666333" w:rsidP="00666333">
            <w:pPr>
              <w:spacing w:line="276" w:lineRule="auto"/>
              <w:jc w:val="both"/>
              <w:rPr>
                <w:lang w:val="uk-UA"/>
              </w:rPr>
            </w:pPr>
            <w:r>
              <w:rPr>
                <w:lang w:val="uk-UA"/>
              </w:rPr>
              <w:t xml:space="preserve">Кольорова </w:t>
            </w:r>
            <w:proofErr w:type="spellStart"/>
            <w:r>
              <w:rPr>
                <w:lang w:val="uk-UA"/>
              </w:rPr>
              <w:t>скан</w:t>
            </w:r>
            <w:proofErr w:type="spellEnd"/>
            <w:r>
              <w:rPr>
                <w:lang w:val="uk-UA"/>
              </w:rPr>
              <w:t>- копія оригіналу</w:t>
            </w:r>
            <w:r w:rsidRPr="00666333">
              <w:rPr>
                <w:lang w:val="uk-UA"/>
              </w:rPr>
              <w:t xml:space="preserve">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6CDDEBE6" w14:textId="77777777" w:rsidR="00666333" w:rsidRPr="00666333" w:rsidRDefault="00666333" w:rsidP="00666333">
            <w:pPr>
              <w:spacing w:line="276" w:lineRule="auto"/>
              <w:jc w:val="both"/>
              <w:rPr>
                <w:color w:val="000000"/>
                <w:sz w:val="20"/>
                <w:szCs w:val="20"/>
              </w:rPr>
            </w:pPr>
          </w:p>
        </w:tc>
      </w:tr>
      <w:tr w:rsidR="00666333" w:rsidRPr="00666333" w14:paraId="516661E8" w14:textId="77777777" w:rsidTr="00666333">
        <w:trPr>
          <w:trHeight w:val="58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8E50" w14:textId="5D29B344" w:rsidR="00666333" w:rsidRPr="00666333" w:rsidRDefault="00666333" w:rsidP="00666333">
            <w:pPr>
              <w:spacing w:line="276" w:lineRule="auto"/>
              <w:jc w:val="both"/>
              <w:rPr>
                <w:lang w:val="uk-UA"/>
              </w:rPr>
            </w:pPr>
            <w:r w:rsidRPr="00666333">
              <w:rPr>
                <w:lang w:val="uk-UA"/>
              </w:rPr>
              <w:t xml:space="preserve">Кольорова </w:t>
            </w:r>
            <w:proofErr w:type="spellStart"/>
            <w:r w:rsidRPr="00666333">
              <w:rPr>
                <w:lang w:val="uk-UA"/>
              </w:rPr>
              <w:t>скан</w:t>
            </w:r>
            <w:proofErr w:type="spellEnd"/>
            <w:r w:rsidRPr="00666333">
              <w:rPr>
                <w:lang w:val="uk-UA"/>
              </w:rPr>
              <w:t>- копія оригіналу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4BCB4D6E" w14:textId="77777777" w:rsidR="00666333" w:rsidRPr="00666333" w:rsidRDefault="00666333" w:rsidP="00666333">
            <w:pPr>
              <w:spacing w:line="276" w:lineRule="auto"/>
              <w:jc w:val="both"/>
              <w:rPr>
                <w:color w:val="000000"/>
                <w:sz w:val="20"/>
                <w:szCs w:val="20"/>
              </w:rPr>
            </w:pPr>
          </w:p>
        </w:tc>
      </w:tr>
      <w:tr w:rsidR="00666333" w:rsidRPr="00666333" w14:paraId="50E5A63B" w14:textId="77777777" w:rsidTr="00666333">
        <w:trPr>
          <w:trHeight w:val="58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6DF2A" w14:textId="2D525CE7" w:rsidR="00666333" w:rsidRPr="00666333" w:rsidRDefault="00666333" w:rsidP="00666333">
            <w:pPr>
              <w:spacing w:line="276" w:lineRule="auto"/>
              <w:jc w:val="both"/>
              <w:rPr>
                <w:lang w:val="uk-UA"/>
              </w:rPr>
            </w:pPr>
            <w:r w:rsidRPr="00666333">
              <w:rPr>
                <w:lang w:val="uk-UA"/>
              </w:rPr>
              <w:t xml:space="preserve">Кольорова </w:t>
            </w:r>
            <w:proofErr w:type="spellStart"/>
            <w:r w:rsidRPr="00666333">
              <w:rPr>
                <w:lang w:val="uk-UA"/>
              </w:rPr>
              <w:t>скан</w:t>
            </w:r>
            <w:proofErr w:type="spellEnd"/>
            <w:r w:rsidRPr="00666333">
              <w:rPr>
                <w:lang w:val="uk-UA"/>
              </w:rPr>
              <w:t>- копія оригіналу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6B6C3EF3" w14:textId="77777777" w:rsidR="00666333" w:rsidRPr="00666333" w:rsidRDefault="00666333" w:rsidP="00666333">
            <w:pPr>
              <w:spacing w:line="276" w:lineRule="auto"/>
              <w:jc w:val="both"/>
              <w:rPr>
                <w:lang w:val="uk-UA"/>
              </w:rPr>
            </w:pPr>
          </w:p>
          <w:p w14:paraId="32B7D150" w14:textId="77777777" w:rsidR="00666333" w:rsidRPr="00666333" w:rsidRDefault="00666333" w:rsidP="00666333">
            <w:pPr>
              <w:ind w:left="140" w:right="140"/>
              <w:jc w:val="both"/>
              <w:rPr>
                <w:color w:val="000000"/>
                <w:sz w:val="20"/>
                <w:szCs w:val="20"/>
              </w:rPr>
            </w:pPr>
          </w:p>
        </w:tc>
      </w:tr>
      <w:tr w:rsidR="00666333" w:rsidRPr="00666333" w14:paraId="1D0F76D2" w14:textId="77777777" w:rsidTr="00666333">
        <w:trPr>
          <w:trHeight w:val="58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F9CE" w14:textId="26E3E8D7" w:rsidR="00666333" w:rsidRPr="00666333" w:rsidRDefault="00666333" w:rsidP="00666333">
            <w:pPr>
              <w:spacing w:line="276" w:lineRule="auto"/>
              <w:jc w:val="both"/>
              <w:rPr>
                <w:lang w:val="uk-UA"/>
              </w:rPr>
            </w:pPr>
            <w:r w:rsidRPr="00666333">
              <w:rPr>
                <w:lang w:val="uk-UA"/>
              </w:rPr>
              <w:lastRenderedPageBreak/>
              <w:t xml:space="preserve"> Кольорова </w:t>
            </w:r>
            <w:proofErr w:type="spellStart"/>
            <w:r w:rsidRPr="00666333">
              <w:rPr>
                <w:lang w:val="uk-UA"/>
              </w:rPr>
              <w:t>скан</w:t>
            </w:r>
            <w:proofErr w:type="spellEnd"/>
            <w:r w:rsidRPr="00666333">
              <w:rPr>
                <w:lang w:val="uk-UA"/>
              </w:rPr>
              <w:t xml:space="preserve">- копія оригіналу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w:t>
            </w:r>
            <w:proofErr w:type="spellStart"/>
            <w:r w:rsidRPr="00666333">
              <w:rPr>
                <w:lang w:val="uk-UA"/>
              </w:rPr>
              <w:t>Держпродспоживслужби</w:t>
            </w:r>
            <w:proofErr w:type="spellEnd"/>
            <w:r w:rsidRPr="00666333">
              <w:rPr>
                <w:lang w:val="uk-UA"/>
              </w:rPr>
              <w:t xml:space="preserve"> України не раніше 2022 року на обстеження потужностей для збереження товарів Учасника.</w:t>
            </w:r>
          </w:p>
          <w:p w14:paraId="134A1B8C" w14:textId="77777777" w:rsidR="00666333" w:rsidRPr="00666333" w:rsidRDefault="00666333" w:rsidP="00666333">
            <w:pPr>
              <w:ind w:left="140" w:right="140"/>
              <w:jc w:val="both"/>
              <w:rPr>
                <w:color w:val="000000"/>
                <w:sz w:val="20"/>
                <w:szCs w:val="20"/>
              </w:rPr>
            </w:pPr>
          </w:p>
        </w:tc>
      </w:tr>
      <w:tr w:rsidR="00666333" w:rsidRPr="00666333" w14:paraId="38589CCA" w14:textId="77777777" w:rsidTr="00666333">
        <w:trPr>
          <w:trHeight w:val="58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E092A" w14:textId="2F7F32E1" w:rsidR="00666333" w:rsidRPr="00666333" w:rsidRDefault="00666333" w:rsidP="00666333">
            <w:pPr>
              <w:spacing w:line="276" w:lineRule="auto"/>
              <w:jc w:val="both"/>
              <w:rPr>
                <w:lang w:val="uk-UA"/>
              </w:rPr>
            </w:pPr>
            <w:r w:rsidRPr="00666333">
              <w:rPr>
                <w:lang w:val="uk-UA"/>
              </w:rPr>
              <w:t xml:space="preserve">Кольорова </w:t>
            </w:r>
            <w:proofErr w:type="spellStart"/>
            <w:r w:rsidRPr="00666333">
              <w:rPr>
                <w:lang w:val="uk-UA"/>
              </w:rPr>
              <w:t>скан</w:t>
            </w:r>
            <w:proofErr w:type="spellEnd"/>
            <w:r w:rsidRPr="00666333">
              <w:rPr>
                <w:lang w:val="uk-UA"/>
              </w:rPr>
              <w:t xml:space="preserve">- копія оригіналу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w:t>
            </w:r>
            <w:proofErr w:type="spellStart"/>
            <w:r w:rsidRPr="00666333">
              <w:rPr>
                <w:lang w:val="uk-UA"/>
              </w:rPr>
              <w:t>Держпродспоживслужби</w:t>
            </w:r>
            <w:proofErr w:type="spellEnd"/>
            <w:r w:rsidRPr="00666333">
              <w:rPr>
                <w:lang w:val="uk-UA"/>
              </w:rPr>
              <w:t xml:space="preserve"> України на потужності учасника.</w:t>
            </w:r>
          </w:p>
          <w:p w14:paraId="4DC276E9" w14:textId="77777777" w:rsidR="00666333" w:rsidRPr="00666333" w:rsidRDefault="00666333" w:rsidP="00666333">
            <w:pPr>
              <w:ind w:left="140" w:right="140"/>
              <w:jc w:val="both"/>
              <w:rPr>
                <w:color w:val="000000"/>
                <w:sz w:val="20"/>
                <w:szCs w:val="20"/>
              </w:rPr>
            </w:pPr>
          </w:p>
        </w:tc>
      </w:tr>
      <w:tr w:rsidR="00666333" w:rsidRPr="00666333" w14:paraId="6CFE3C8A" w14:textId="77777777" w:rsidTr="00666333">
        <w:trPr>
          <w:trHeight w:val="58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3CA8C" w14:textId="6BB04A0C" w:rsidR="00666333" w:rsidRPr="00666333" w:rsidRDefault="00666333" w:rsidP="00666333">
            <w:pPr>
              <w:ind w:left="140" w:right="140"/>
              <w:jc w:val="both"/>
              <w:rPr>
                <w:color w:val="000000"/>
                <w:sz w:val="20"/>
                <w:szCs w:val="20"/>
              </w:rPr>
            </w:pPr>
            <w:r w:rsidRPr="00666333">
              <w:rPr>
                <w:lang w:val="uk-UA"/>
              </w:rPr>
              <w:t xml:space="preserve">Кольорова </w:t>
            </w:r>
            <w:proofErr w:type="spellStart"/>
            <w:r w:rsidRPr="00666333">
              <w:rPr>
                <w:lang w:val="uk-UA"/>
              </w:rPr>
              <w:t>скан</w:t>
            </w:r>
            <w:proofErr w:type="spellEnd"/>
            <w:r w:rsidRPr="00666333">
              <w:rPr>
                <w:lang w:val="uk-UA"/>
              </w:rPr>
              <w:t xml:space="preserve">- копія оригіналу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w:t>
            </w:r>
            <w:proofErr w:type="spellStart"/>
            <w:r w:rsidRPr="00666333">
              <w:rPr>
                <w:lang w:val="uk-UA"/>
              </w:rPr>
              <w:t>Держпродспоживслужби</w:t>
            </w:r>
            <w:proofErr w:type="spellEnd"/>
            <w:r w:rsidRPr="00666333">
              <w:rPr>
                <w:lang w:val="uk-UA"/>
              </w:rPr>
              <w:t xml:space="preserve"> України не раніше 2022 року на обстеження транспорту Учасника.</w:t>
            </w:r>
          </w:p>
        </w:tc>
      </w:tr>
      <w:tr w:rsidR="00666333" w:rsidRPr="00666333" w14:paraId="5DFC15DE" w14:textId="77777777" w:rsidTr="00666333">
        <w:trPr>
          <w:trHeight w:val="58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57A8F" w14:textId="1ADF8BE3" w:rsidR="00666333" w:rsidRPr="00666333" w:rsidRDefault="00666333" w:rsidP="00666333">
            <w:pPr>
              <w:spacing w:after="200" w:line="276" w:lineRule="auto"/>
              <w:contextualSpacing/>
              <w:jc w:val="both"/>
              <w:rPr>
                <w:rFonts w:eastAsia="Calibri"/>
                <w:lang w:val="uk-UA" w:eastAsia="en-US"/>
              </w:rPr>
            </w:pPr>
            <w:r w:rsidRPr="00666333">
              <w:rPr>
                <w:lang w:val="uk-UA"/>
              </w:rPr>
              <w:t xml:space="preserve">Кольорова </w:t>
            </w:r>
            <w:proofErr w:type="spellStart"/>
            <w:r w:rsidRPr="00666333">
              <w:rPr>
                <w:lang w:val="uk-UA"/>
              </w:rPr>
              <w:t>скан</w:t>
            </w:r>
            <w:proofErr w:type="spellEnd"/>
            <w:r w:rsidRPr="00666333">
              <w:rPr>
                <w:lang w:val="uk-UA"/>
              </w:rPr>
              <w:t xml:space="preserve">- копія оригіналу  </w:t>
            </w:r>
            <w:r w:rsidRPr="00666333">
              <w:rPr>
                <w:rFonts w:eastAsia="Calibri"/>
                <w:lang w:eastAsia="en-US"/>
              </w:rPr>
              <w:t xml:space="preserve">протоколу </w:t>
            </w:r>
            <w:r w:rsidRPr="00666333">
              <w:rPr>
                <w:rFonts w:eastAsia="Calibri"/>
                <w:lang w:val="uk-UA" w:eastAsia="en-US"/>
              </w:rPr>
              <w:t xml:space="preserve">проведення вимірювання джерел іонізуючого випромінювання в кабіні, фургоні та по поверхні </w:t>
            </w:r>
            <w:r w:rsidRPr="00666333">
              <w:rPr>
                <w:rFonts w:eastAsia="Calibri"/>
                <w:lang w:eastAsia="en-US"/>
              </w:rPr>
              <w:t xml:space="preserve"> автотранспортного </w:t>
            </w:r>
            <w:proofErr w:type="spellStart"/>
            <w:r w:rsidRPr="00666333">
              <w:rPr>
                <w:rFonts w:eastAsia="Calibri"/>
                <w:lang w:eastAsia="en-US"/>
              </w:rPr>
              <w:t>засобу</w:t>
            </w:r>
            <w:proofErr w:type="spellEnd"/>
            <w:r w:rsidRPr="00666333">
              <w:rPr>
                <w:rFonts w:eastAsia="Calibri"/>
                <w:lang w:eastAsia="en-US"/>
              </w:rPr>
              <w:t xml:space="preserve">, </w:t>
            </w:r>
            <w:proofErr w:type="spellStart"/>
            <w:r w:rsidRPr="00666333">
              <w:rPr>
                <w:rFonts w:eastAsia="Calibri"/>
                <w:lang w:eastAsia="en-US"/>
              </w:rPr>
              <w:t>який</w:t>
            </w:r>
            <w:proofErr w:type="spellEnd"/>
            <w:r w:rsidRPr="00666333">
              <w:rPr>
                <w:rFonts w:eastAsia="Calibri"/>
                <w:lang w:eastAsia="en-US"/>
              </w:rPr>
              <w:t xml:space="preserve"> буде </w:t>
            </w:r>
            <w:proofErr w:type="spellStart"/>
            <w:r w:rsidRPr="00666333">
              <w:rPr>
                <w:rFonts w:eastAsia="Calibri"/>
                <w:lang w:eastAsia="en-US"/>
              </w:rPr>
              <w:t>застосовано</w:t>
            </w:r>
            <w:proofErr w:type="spellEnd"/>
            <w:r w:rsidRPr="00666333">
              <w:rPr>
                <w:rFonts w:eastAsia="Calibri"/>
                <w:lang w:eastAsia="en-US"/>
              </w:rPr>
              <w:t xml:space="preserve"> </w:t>
            </w:r>
            <w:proofErr w:type="spellStart"/>
            <w:r w:rsidRPr="00666333">
              <w:rPr>
                <w:rFonts w:eastAsia="Calibri"/>
                <w:lang w:eastAsia="en-US"/>
              </w:rPr>
              <w:t>Учасником</w:t>
            </w:r>
            <w:proofErr w:type="spellEnd"/>
            <w:r w:rsidRPr="00666333">
              <w:rPr>
                <w:rFonts w:eastAsia="Calibri"/>
                <w:lang w:eastAsia="en-US"/>
              </w:rPr>
              <w:t xml:space="preserve"> для </w:t>
            </w:r>
            <w:proofErr w:type="spellStart"/>
            <w:r w:rsidRPr="00666333">
              <w:rPr>
                <w:rFonts w:eastAsia="Calibri"/>
                <w:lang w:eastAsia="en-US"/>
              </w:rPr>
              <w:t>перевезення</w:t>
            </w:r>
            <w:proofErr w:type="spellEnd"/>
            <w:r w:rsidRPr="00666333">
              <w:rPr>
                <w:rFonts w:eastAsia="Calibri"/>
                <w:lang w:eastAsia="en-US"/>
              </w:rPr>
              <w:t xml:space="preserve"> </w:t>
            </w:r>
            <w:proofErr w:type="spellStart"/>
            <w:r w:rsidRPr="00666333">
              <w:rPr>
                <w:rFonts w:eastAsia="Calibri"/>
                <w:lang w:eastAsia="en-US"/>
              </w:rPr>
              <w:t>продуктів</w:t>
            </w:r>
            <w:proofErr w:type="spellEnd"/>
            <w:r w:rsidRPr="00666333">
              <w:rPr>
                <w:rFonts w:eastAsia="Calibri"/>
                <w:lang w:eastAsia="en-US"/>
              </w:rPr>
              <w:t xml:space="preserve"> </w:t>
            </w:r>
            <w:proofErr w:type="spellStart"/>
            <w:r w:rsidRPr="00666333">
              <w:rPr>
                <w:rFonts w:eastAsia="Calibri"/>
                <w:lang w:eastAsia="en-US"/>
              </w:rPr>
              <w:t>харчування</w:t>
            </w:r>
            <w:proofErr w:type="spellEnd"/>
            <w:r w:rsidRPr="00666333">
              <w:rPr>
                <w:rFonts w:eastAsia="Calibri"/>
                <w:lang w:eastAsia="en-US"/>
              </w:rPr>
              <w:t>, виданого не ран</w:t>
            </w:r>
            <w:proofErr w:type="spellStart"/>
            <w:r w:rsidRPr="00666333">
              <w:rPr>
                <w:rFonts w:eastAsia="Calibri"/>
                <w:lang w:val="uk-UA" w:eastAsia="en-US"/>
              </w:rPr>
              <w:t>іше</w:t>
            </w:r>
            <w:proofErr w:type="spellEnd"/>
            <w:r w:rsidRPr="00666333">
              <w:rPr>
                <w:rFonts w:eastAsia="Calibri"/>
                <w:lang w:val="uk-UA" w:eastAsia="en-US"/>
              </w:rPr>
              <w:t xml:space="preserve"> другого півріччя 2022 року</w:t>
            </w:r>
            <w:r w:rsidRPr="00666333">
              <w:rPr>
                <w:rFonts w:eastAsia="Calibri"/>
                <w:lang w:eastAsia="en-US"/>
              </w:rPr>
              <w:t xml:space="preserve"> </w:t>
            </w:r>
            <w:proofErr w:type="spellStart"/>
            <w:r w:rsidRPr="00666333">
              <w:rPr>
                <w:rFonts w:eastAsia="Calibri"/>
                <w:lang w:eastAsia="en-US"/>
              </w:rPr>
              <w:t>уповноваженим</w:t>
            </w:r>
            <w:proofErr w:type="spellEnd"/>
            <w:r w:rsidRPr="00666333">
              <w:rPr>
                <w:rFonts w:eastAsia="Calibri"/>
                <w:lang w:eastAsia="en-US"/>
              </w:rPr>
              <w:t xml:space="preserve"> на те </w:t>
            </w:r>
            <w:proofErr w:type="spellStart"/>
            <w:r w:rsidRPr="00666333">
              <w:rPr>
                <w:rFonts w:eastAsia="Calibri"/>
                <w:lang w:eastAsia="en-US"/>
              </w:rPr>
              <w:t>державним</w:t>
            </w:r>
            <w:proofErr w:type="spellEnd"/>
            <w:r w:rsidRPr="00666333">
              <w:rPr>
                <w:rFonts w:eastAsia="Calibri"/>
                <w:lang w:eastAsia="en-US"/>
              </w:rPr>
              <w:t xml:space="preserve"> органом (</w:t>
            </w:r>
            <w:proofErr w:type="spellStart"/>
            <w:r w:rsidRPr="00666333">
              <w:rPr>
                <w:rFonts w:eastAsia="Calibri"/>
                <w:lang w:eastAsia="en-US"/>
              </w:rPr>
              <w:t>установою</w:t>
            </w:r>
            <w:proofErr w:type="spellEnd"/>
            <w:r w:rsidRPr="00666333">
              <w:rPr>
                <w:rFonts w:eastAsia="Calibri"/>
                <w:lang w:eastAsia="en-US"/>
              </w:rPr>
              <w:t xml:space="preserve">, </w:t>
            </w:r>
            <w:proofErr w:type="spellStart"/>
            <w:r w:rsidRPr="00666333">
              <w:rPr>
                <w:rFonts w:eastAsia="Calibri"/>
                <w:lang w:eastAsia="en-US"/>
              </w:rPr>
              <w:t>організацією</w:t>
            </w:r>
            <w:proofErr w:type="spellEnd"/>
            <w:r w:rsidRPr="00666333">
              <w:rPr>
                <w:rFonts w:eastAsia="Calibri"/>
                <w:lang w:eastAsia="en-US"/>
              </w:rPr>
              <w:t>) (</w:t>
            </w:r>
            <w:proofErr w:type="spellStart"/>
            <w:r w:rsidRPr="00666333">
              <w:rPr>
                <w:rFonts w:eastAsia="Calibri"/>
                <w:lang w:eastAsia="en-US"/>
              </w:rPr>
              <w:t>згідно</w:t>
            </w:r>
            <w:proofErr w:type="spellEnd"/>
            <w:r w:rsidRPr="00666333">
              <w:rPr>
                <w:rFonts w:eastAsia="Calibri"/>
                <w:lang w:eastAsia="en-US"/>
              </w:rPr>
              <w:t xml:space="preserve"> протоколу </w:t>
            </w:r>
            <w:proofErr w:type="spellStart"/>
            <w:r w:rsidRPr="00666333">
              <w:rPr>
                <w:rFonts w:eastAsia="Calibri"/>
                <w:lang w:eastAsia="en-US"/>
              </w:rPr>
              <w:t>повинні</w:t>
            </w:r>
            <w:proofErr w:type="spellEnd"/>
            <w:r w:rsidRPr="00666333">
              <w:rPr>
                <w:rFonts w:eastAsia="Calibri"/>
                <w:lang w:eastAsia="en-US"/>
              </w:rPr>
              <w:t xml:space="preserve"> бути </w:t>
            </w:r>
            <w:proofErr w:type="spellStart"/>
            <w:r w:rsidRPr="00666333">
              <w:rPr>
                <w:rFonts w:eastAsia="Calibri"/>
                <w:lang w:eastAsia="en-US"/>
              </w:rPr>
              <w:t>зазначені</w:t>
            </w:r>
            <w:proofErr w:type="spellEnd"/>
            <w:r w:rsidRPr="00666333">
              <w:rPr>
                <w:rFonts w:eastAsia="Calibri"/>
                <w:lang w:eastAsia="en-US"/>
              </w:rPr>
              <w:t xml:space="preserve"> авто, </w:t>
            </w:r>
            <w:proofErr w:type="spellStart"/>
            <w:r w:rsidRPr="00666333">
              <w:rPr>
                <w:rFonts w:eastAsia="Calibri"/>
                <w:lang w:eastAsia="en-US"/>
              </w:rPr>
              <w:t>інформація</w:t>
            </w:r>
            <w:proofErr w:type="spellEnd"/>
            <w:r w:rsidRPr="00666333">
              <w:rPr>
                <w:rFonts w:eastAsia="Calibri"/>
                <w:lang w:eastAsia="en-US"/>
              </w:rPr>
              <w:t xml:space="preserve"> про </w:t>
            </w:r>
            <w:proofErr w:type="spellStart"/>
            <w:r w:rsidRPr="00666333">
              <w:rPr>
                <w:rFonts w:eastAsia="Calibri"/>
                <w:lang w:eastAsia="en-US"/>
              </w:rPr>
              <w:t>які</w:t>
            </w:r>
            <w:proofErr w:type="spellEnd"/>
            <w:r w:rsidRPr="00666333">
              <w:rPr>
                <w:rFonts w:eastAsia="Calibri"/>
                <w:lang w:eastAsia="en-US"/>
              </w:rPr>
              <w:t xml:space="preserve"> </w:t>
            </w:r>
            <w:proofErr w:type="spellStart"/>
            <w:r w:rsidRPr="00666333">
              <w:rPr>
                <w:rFonts w:eastAsia="Calibri"/>
                <w:lang w:eastAsia="en-US"/>
              </w:rPr>
              <w:t>надавалася</w:t>
            </w:r>
            <w:proofErr w:type="spellEnd"/>
            <w:r w:rsidRPr="00666333">
              <w:rPr>
                <w:rFonts w:eastAsia="Calibri"/>
                <w:lang w:eastAsia="en-US"/>
              </w:rPr>
              <w:t xml:space="preserve"> </w:t>
            </w:r>
            <w:proofErr w:type="spellStart"/>
            <w:r w:rsidRPr="00666333">
              <w:rPr>
                <w:rFonts w:eastAsia="Calibri"/>
                <w:lang w:eastAsia="en-US"/>
              </w:rPr>
              <w:t>згідно</w:t>
            </w:r>
            <w:proofErr w:type="spellEnd"/>
            <w:r w:rsidRPr="00666333">
              <w:rPr>
                <w:rFonts w:eastAsia="Calibri"/>
                <w:lang w:eastAsia="en-US"/>
              </w:rPr>
              <w:t xml:space="preserve"> п.1.</w:t>
            </w:r>
            <w:r>
              <w:rPr>
                <w:rFonts w:eastAsia="Calibri"/>
                <w:lang w:val="uk-UA" w:eastAsia="en-US"/>
              </w:rPr>
              <w:t>3</w:t>
            </w:r>
            <w:r w:rsidRPr="00666333">
              <w:rPr>
                <w:rFonts w:eastAsia="Calibri"/>
                <w:lang w:val="uk-UA" w:eastAsia="en-US"/>
              </w:rPr>
              <w:t xml:space="preserve"> </w:t>
            </w:r>
            <w:proofErr w:type="spellStart"/>
            <w:r w:rsidRPr="00666333">
              <w:rPr>
                <w:rFonts w:eastAsia="Calibri"/>
                <w:lang w:eastAsia="en-US"/>
              </w:rPr>
              <w:t>додатку</w:t>
            </w:r>
            <w:proofErr w:type="spellEnd"/>
            <w:r w:rsidRPr="00666333">
              <w:rPr>
                <w:rFonts w:eastAsia="Calibri"/>
                <w:lang w:eastAsia="en-US"/>
              </w:rPr>
              <w:t xml:space="preserve"> </w:t>
            </w:r>
            <w:r w:rsidRPr="00666333">
              <w:rPr>
                <w:rFonts w:eastAsia="Calibri"/>
                <w:lang w:val="uk-UA" w:eastAsia="en-US"/>
              </w:rPr>
              <w:t>1</w:t>
            </w:r>
            <w:r w:rsidRPr="00666333">
              <w:rPr>
                <w:rFonts w:eastAsia="Calibri"/>
                <w:lang w:eastAsia="en-US"/>
              </w:rPr>
              <w:t xml:space="preserve"> </w:t>
            </w:r>
            <w:proofErr w:type="spellStart"/>
            <w:r w:rsidRPr="00666333">
              <w:rPr>
                <w:rFonts w:eastAsia="Calibri"/>
                <w:lang w:eastAsia="en-US"/>
              </w:rPr>
              <w:t>цієї</w:t>
            </w:r>
            <w:proofErr w:type="spellEnd"/>
            <w:r w:rsidRPr="00666333">
              <w:rPr>
                <w:rFonts w:eastAsia="Calibri"/>
                <w:lang w:eastAsia="en-US"/>
              </w:rPr>
              <w:t xml:space="preserve"> </w:t>
            </w:r>
            <w:proofErr w:type="spellStart"/>
            <w:r w:rsidRPr="00666333">
              <w:rPr>
                <w:rFonts w:eastAsia="Calibri"/>
                <w:lang w:eastAsia="en-US"/>
              </w:rPr>
              <w:t>документації</w:t>
            </w:r>
            <w:proofErr w:type="spellEnd"/>
            <w:r w:rsidRPr="00666333">
              <w:rPr>
                <w:rFonts w:eastAsia="Calibri"/>
                <w:lang w:eastAsia="en-US"/>
              </w:rPr>
              <w:t xml:space="preserve">) та  </w:t>
            </w:r>
            <w:proofErr w:type="spellStart"/>
            <w:r w:rsidRPr="00666333">
              <w:rPr>
                <w:rFonts w:eastAsia="Calibri"/>
                <w:lang w:eastAsia="en-US"/>
              </w:rPr>
              <w:t>Договір</w:t>
            </w:r>
            <w:proofErr w:type="spellEnd"/>
            <w:r w:rsidRPr="00666333">
              <w:rPr>
                <w:rFonts w:eastAsia="Calibri"/>
                <w:lang w:eastAsia="en-US"/>
              </w:rPr>
              <w:t xml:space="preserve"> </w:t>
            </w:r>
            <w:proofErr w:type="spellStart"/>
            <w:r w:rsidRPr="00666333">
              <w:rPr>
                <w:rFonts w:eastAsia="Calibri"/>
                <w:lang w:eastAsia="en-US"/>
              </w:rPr>
              <w:t>із</w:t>
            </w:r>
            <w:proofErr w:type="spellEnd"/>
            <w:r w:rsidRPr="00666333">
              <w:rPr>
                <w:rFonts w:eastAsia="Calibri"/>
                <w:lang w:eastAsia="en-US"/>
              </w:rPr>
              <w:t xml:space="preserve"> </w:t>
            </w:r>
            <w:proofErr w:type="spellStart"/>
            <w:r w:rsidRPr="00666333">
              <w:rPr>
                <w:rFonts w:eastAsia="Calibri"/>
                <w:lang w:eastAsia="en-US"/>
              </w:rPr>
              <w:t>установою</w:t>
            </w:r>
            <w:proofErr w:type="spellEnd"/>
            <w:r w:rsidRPr="00666333">
              <w:rPr>
                <w:rFonts w:eastAsia="Calibri"/>
                <w:lang w:eastAsia="en-US"/>
              </w:rPr>
              <w:t xml:space="preserve"> яка проводила </w:t>
            </w:r>
            <w:proofErr w:type="spellStart"/>
            <w:r w:rsidRPr="00666333">
              <w:rPr>
                <w:rFonts w:eastAsia="Calibri"/>
                <w:lang w:eastAsia="en-US"/>
              </w:rPr>
              <w:t>відповідні</w:t>
            </w:r>
            <w:proofErr w:type="spellEnd"/>
            <w:r w:rsidRPr="00666333">
              <w:rPr>
                <w:rFonts w:eastAsia="Calibri"/>
                <w:lang w:eastAsia="en-US"/>
              </w:rPr>
              <w:t xml:space="preserve"> </w:t>
            </w:r>
            <w:proofErr w:type="spellStart"/>
            <w:r w:rsidRPr="00666333">
              <w:rPr>
                <w:rFonts w:eastAsia="Calibri"/>
                <w:lang w:eastAsia="en-US"/>
              </w:rPr>
              <w:t>випробування</w:t>
            </w:r>
            <w:proofErr w:type="spellEnd"/>
          </w:p>
          <w:p w14:paraId="12FBB930" w14:textId="77777777" w:rsidR="00666333" w:rsidRPr="00666333" w:rsidRDefault="00666333" w:rsidP="00666333">
            <w:pPr>
              <w:spacing w:after="200" w:line="276" w:lineRule="auto"/>
              <w:ind w:left="720"/>
              <w:contextualSpacing/>
              <w:jc w:val="both"/>
              <w:rPr>
                <w:lang w:val="uk-UA"/>
              </w:rPr>
            </w:pPr>
          </w:p>
        </w:tc>
      </w:tr>
      <w:tr w:rsidR="00666333" w:rsidRPr="00666333" w14:paraId="421DA239" w14:textId="77777777" w:rsidTr="00666333">
        <w:trPr>
          <w:trHeight w:val="58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FBEAA" w14:textId="77777777" w:rsidR="00666333" w:rsidRPr="00666333" w:rsidRDefault="00666333" w:rsidP="00666333">
            <w:pPr>
              <w:spacing w:after="200" w:line="276" w:lineRule="auto"/>
              <w:contextualSpacing/>
              <w:jc w:val="both"/>
              <w:rPr>
                <w:rFonts w:eastAsia="Calibri"/>
                <w:lang w:val="uk-UA" w:eastAsia="en-US"/>
              </w:rPr>
            </w:pPr>
            <w:r w:rsidRPr="00666333">
              <w:rPr>
                <w:rFonts w:eastAsia="Calibri"/>
                <w:lang w:val="uk-UA"/>
              </w:rPr>
              <w:t>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грудня 2022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14:paraId="64A25181" w14:textId="77777777" w:rsidR="00666333" w:rsidRPr="00666333" w:rsidRDefault="00666333" w:rsidP="00666333">
            <w:pPr>
              <w:spacing w:after="200" w:line="276" w:lineRule="auto"/>
              <w:ind w:left="720"/>
              <w:contextualSpacing/>
              <w:jc w:val="both"/>
              <w:rPr>
                <w:lang w:val="uk-UA"/>
              </w:rPr>
            </w:pPr>
          </w:p>
        </w:tc>
      </w:tr>
      <w:tr w:rsidR="00666333" w:rsidRPr="00666333" w14:paraId="26B127C2" w14:textId="77777777" w:rsidTr="00666333">
        <w:trPr>
          <w:trHeight w:val="58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52ED1" w14:textId="5032050C" w:rsidR="00666333" w:rsidRPr="00666333" w:rsidRDefault="00666333" w:rsidP="00666333">
            <w:pPr>
              <w:spacing w:after="200" w:line="276" w:lineRule="auto"/>
              <w:contextualSpacing/>
              <w:jc w:val="both"/>
              <w:rPr>
                <w:rFonts w:eastAsia="Calibri"/>
                <w:color w:val="000000"/>
                <w:lang w:eastAsia="en-US"/>
              </w:rPr>
            </w:pPr>
            <w:r w:rsidRPr="00666333">
              <w:rPr>
                <w:lang w:val="uk-UA"/>
              </w:rPr>
              <w:t xml:space="preserve">Кольорова </w:t>
            </w:r>
            <w:proofErr w:type="spellStart"/>
            <w:r w:rsidRPr="00666333">
              <w:rPr>
                <w:lang w:val="uk-UA"/>
              </w:rPr>
              <w:t>скан</w:t>
            </w:r>
            <w:proofErr w:type="spellEnd"/>
            <w:r w:rsidRPr="00666333">
              <w:rPr>
                <w:lang w:val="uk-UA"/>
              </w:rPr>
              <w:t xml:space="preserve">- копія оригіналу  </w:t>
            </w:r>
            <w:r w:rsidRPr="00666333">
              <w:rPr>
                <w:rFonts w:eastAsia="Calibri"/>
                <w:color w:val="000000"/>
                <w:lang w:eastAsia="en-US"/>
              </w:rPr>
              <w:t xml:space="preserve">Договору, </w:t>
            </w:r>
            <w:proofErr w:type="spellStart"/>
            <w:r w:rsidRPr="00666333">
              <w:rPr>
                <w:rFonts w:eastAsia="Calibri"/>
                <w:color w:val="000000"/>
                <w:lang w:eastAsia="en-US"/>
              </w:rPr>
              <w:t>укладеного</w:t>
            </w:r>
            <w:proofErr w:type="spellEnd"/>
            <w:r w:rsidRPr="00666333">
              <w:rPr>
                <w:rFonts w:eastAsia="Calibri"/>
                <w:color w:val="000000"/>
                <w:lang w:eastAsia="en-US"/>
              </w:rPr>
              <w:t xml:space="preserve"> з </w:t>
            </w:r>
            <w:proofErr w:type="spellStart"/>
            <w:r w:rsidRPr="00666333">
              <w:rPr>
                <w:rFonts w:eastAsia="Calibri"/>
                <w:color w:val="000000"/>
                <w:lang w:eastAsia="en-US"/>
              </w:rPr>
              <w:t>учасником</w:t>
            </w:r>
            <w:proofErr w:type="spellEnd"/>
            <w:r w:rsidRPr="00666333">
              <w:rPr>
                <w:rFonts w:eastAsia="Calibri"/>
                <w:color w:val="000000"/>
                <w:lang w:eastAsia="en-US"/>
              </w:rPr>
              <w:t xml:space="preserve"> </w:t>
            </w:r>
            <w:proofErr w:type="spellStart"/>
            <w:r w:rsidRPr="00666333">
              <w:rPr>
                <w:rFonts w:eastAsia="Calibri"/>
                <w:color w:val="000000"/>
                <w:lang w:eastAsia="en-US"/>
              </w:rPr>
              <w:t>процедури</w:t>
            </w:r>
            <w:proofErr w:type="spellEnd"/>
            <w:r w:rsidRPr="00666333">
              <w:rPr>
                <w:rFonts w:eastAsia="Calibri"/>
                <w:color w:val="000000"/>
                <w:lang w:eastAsia="en-US"/>
              </w:rPr>
              <w:t xml:space="preserve"> на </w:t>
            </w:r>
            <w:proofErr w:type="spellStart"/>
            <w:r w:rsidRPr="00666333">
              <w:rPr>
                <w:rFonts w:eastAsia="Calibri"/>
                <w:color w:val="000000"/>
                <w:lang w:eastAsia="en-US"/>
              </w:rPr>
              <w:t>проведення</w:t>
            </w:r>
            <w:proofErr w:type="spellEnd"/>
            <w:r w:rsidRPr="00666333">
              <w:rPr>
                <w:rFonts w:eastAsia="Calibri"/>
                <w:color w:val="000000"/>
                <w:lang w:eastAsia="en-US"/>
              </w:rPr>
              <w:t xml:space="preserve"> </w:t>
            </w:r>
            <w:r w:rsidRPr="00666333">
              <w:rPr>
                <w:rFonts w:eastAsia="Calibri"/>
                <w:color w:val="000000"/>
                <w:lang w:val="uk-UA" w:eastAsia="en-US"/>
              </w:rPr>
              <w:t>повірки</w:t>
            </w:r>
            <w:r w:rsidRPr="00666333">
              <w:rPr>
                <w:rFonts w:eastAsia="Calibri"/>
                <w:color w:val="000000"/>
                <w:lang w:eastAsia="en-US"/>
              </w:rPr>
              <w:t xml:space="preserve"> </w:t>
            </w:r>
            <w:proofErr w:type="spellStart"/>
            <w:r w:rsidRPr="00666333">
              <w:rPr>
                <w:rFonts w:eastAsia="Calibri"/>
                <w:color w:val="000000"/>
                <w:lang w:eastAsia="en-US"/>
              </w:rPr>
              <w:t>засобів</w:t>
            </w:r>
            <w:proofErr w:type="spellEnd"/>
            <w:r w:rsidRPr="00666333">
              <w:rPr>
                <w:rFonts w:eastAsia="Calibri"/>
                <w:color w:val="000000"/>
                <w:lang w:eastAsia="en-US"/>
              </w:rPr>
              <w:t xml:space="preserve"> </w:t>
            </w:r>
            <w:proofErr w:type="spellStart"/>
            <w:r w:rsidRPr="00666333">
              <w:rPr>
                <w:rFonts w:eastAsia="Calibri"/>
                <w:color w:val="000000"/>
                <w:lang w:eastAsia="en-US"/>
              </w:rPr>
              <w:t>вимірювальної</w:t>
            </w:r>
            <w:proofErr w:type="spellEnd"/>
            <w:r w:rsidRPr="00666333">
              <w:rPr>
                <w:rFonts w:eastAsia="Calibri"/>
                <w:color w:val="000000"/>
                <w:lang w:eastAsia="en-US"/>
              </w:rPr>
              <w:t xml:space="preserve"> </w:t>
            </w:r>
            <w:proofErr w:type="spellStart"/>
            <w:r w:rsidRPr="00666333">
              <w:rPr>
                <w:rFonts w:eastAsia="Calibri"/>
                <w:color w:val="000000"/>
                <w:lang w:eastAsia="en-US"/>
              </w:rPr>
              <w:t>техніки</w:t>
            </w:r>
            <w:proofErr w:type="spellEnd"/>
            <w:r w:rsidRPr="00666333">
              <w:rPr>
                <w:rFonts w:eastAsia="Calibri"/>
                <w:color w:val="000000"/>
                <w:lang w:eastAsia="en-US"/>
              </w:rPr>
              <w:t xml:space="preserve"> (ваги) з </w:t>
            </w:r>
            <w:proofErr w:type="spellStart"/>
            <w:r w:rsidRPr="00666333">
              <w:rPr>
                <w:rFonts w:eastAsia="Calibri"/>
                <w:color w:val="000000"/>
                <w:lang w:eastAsia="en-US"/>
              </w:rPr>
              <w:t>акредитованим</w:t>
            </w:r>
            <w:proofErr w:type="spellEnd"/>
            <w:r w:rsidRPr="00666333">
              <w:rPr>
                <w:rFonts w:eastAsia="Calibri"/>
                <w:color w:val="000000"/>
                <w:lang w:eastAsia="en-US"/>
              </w:rPr>
              <w:t xml:space="preserve"> органом, </w:t>
            </w:r>
            <w:proofErr w:type="spellStart"/>
            <w:r w:rsidRPr="00666333">
              <w:rPr>
                <w:rFonts w:eastAsia="Calibri"/>
                <w:color w:val="000000"/>
                <w:lang w:eastAsia="en-US"/>
              </w:rPr>
              <w:t>що</w:t>
            </w:r>
            <w:proofErr w:type="spellEnd"/>
            <w:r w:rsidRPr="00666333">
              <w:rPr>
                <w:rFonts w:eastAsia="Calibri"/>
                <w:color w:val="000000"/>
                <w:lang w:eastAsia="en-US"/>
              </w:rPr>
              <w:t xml:space="preserve"> проводив </w:t>
            </w:r>
            <w:proofErr w:type="spellStart"/>
            <w:r w:rsidRPr="00666333">
              <w:rPr>
                <w:rFonts w:eastAsia="Calibri"/>
                <w:color w:val="000000"/>
                <w:lang w:eastAsia="en-US"/>
              </w:rPr>
              <w:t>вищезазначені</w:t>
            </w:r>
            <w:proofErr w:type="spellEnd"/>
            <w:r w:rsidRPr="00666333">
              <w:rPr>
                <w:rFonts w:eastAsia="Calibri"/>
                <w:color w:val="000000"/>
                <w:lang w:eastAsia="en-US"/>
              </w:rPr>
              <w:t xml:space="preserve"> </w:t>
            </w:r>
            <w:proofErr w:type="spellStart"/>
            <w:r w:rsidRPr="00666333">
              <w:rPr>
                <w:rFonts w:eastAsia="Calibri"/>
                <w:color w:val="000000"/>
                <w:lang w:eastAsia="en-US"/>
              </w:rPr>
              <w:t>роботи</w:t>
            </w:r>
            <w:proofErr w:type="spellEnd"/>
            <w:r w:rsidRPr="00666333">
              <w:rPr>
                <w:rFonts w:eastAsia="Calibri"/>
                <w:color w:val="000000"/>
                <w:lang w:eastAsia="en-US"/>
              </w:rPr>
              <w:t xml:space="preserve">. Для </w:t>
            </w:r>
            <w:proofErr w:type="spellStart"/>
            <w:r w:rsidRPr="00666333">
              <w:rPr>
                <w:rFonts w:eastAsia="Calibri"/>
                <w:color w:val="000000"/>
                <w:lang w:eastAsia="en-US"/>
              </w:rPr>
              <w:t>підтвердження</w:t>
            </w:r>
            <w:proofErr w:type="spellEnd"/>
            <w:r w:rsidRPr="00666333">
              <w:rPr>
                <w:rFonts w:eastAsia="Calibri"/>
                <w:color w:val="000000"/>
                <w:lang w:eastAsia="en-US"/>
              </w:rPr>
              <w:t xml:space="preserve"> </w:t>
            </w:r>
            <w:proofErr w:type="spellStart"/>
            <w:r w:rsidRPr="00666333">
              <w:rPr>
                <w:rFonts w:eastAsia="Calibri"/>
                <w:color w:val="000000"/>
                <w:lang w:eastAsia="en-US"/>
              </w:rPr>
              <w:t>акредитації</w:t>
            </w:r>
            <w:proofErr w:type="spellEnd"/>
            <w:r w:rsidRPr="00666333">
              <w:rPr>
                <w:rFonts w:eastAsia="Calibri"/>
                <w:color w:val="000000"/>
                <w:lang w:eastAsia="en-US"/>
              </w:rPr>
              <w:t xml:space="preserve"> </w:t>
            </w:r>
            <w:proofErr w:type="spellStart"/>
            <w:r w:rsidRPr="00666333">
              <w:rPr>
                <w:rFonts w:eastAsia="Calibri"/>
                <w:color w:val="000000"/>
                <w:lang w:eastAsia="en-US"/>
              </w:rPr>
              <w:t>завантажити</w:t>
            </w:r>
            <w:proofErr w:type="spellEnd"/>
            <w:r w:rsidRPr="00666333">
              <w:rPr>
                <w:rFonts w:eastAsia="Calibri"/>
                <w:color w:val="000000"/>
                <w:lang w:eastAsia="en-US"/>
              </w:rPr>
              <w:t xml:space="preserve"> </w:t>
            </w:r>
            <w:proofErr w:type="spellStart"/>
            <w:r w:rsidRPr="00666333">
              <w:rPr>
                <w:rFonts w:eastAsia="Calibri"/>
                <w:color w:val="000000"/>
                <w:lang w:eastAsia="en-US"/>
              </w:rPr>
              <w:t>сканований</w:t>
            </w:r>
            <w:proofErr w:type="spellEnd"/>
            <w:r w:rsidRPr="00666333">
              <w:rPr>
                <w:rFonts w:eastAsia="Calibri"/>
                <w:color w:val="000000"/>
                <w:lang w:eastAsia="en-US"/>
              </w:rPr>
              <w:t xml:space="preserve"> </w:t>
            </w:r>
            <w:proofErr w:type="spellStart"/>
            <w:r w:rsidRPr="00666333">
              <w:rPr>
                <w:rFonts w:eastAsia="Calibri"/>
                <w:color w:val="000000"/>
                <w:lang w:eastAsia="en-US"/>
              </w:rPr>
              <w:t>оригінал</w:t>
            </w:r>
            <w:proofErr w:type="spellEnd"/>
            <w:r w:rsidRPr="00666333">
              <w:rPr>
                <w:rFonts w:eastAsia="Calibri"/>
                <w:color w:val="000000"/>
                <w:lang w:eastAsia="en-US"/>
              </w:rPr>
              <w:t xml:space="preserve"> в </w:t>
            </w:r>
            <w:proofErr w:type="spellStart"/>
            <w:r w:rsidRPr="00666333">
              <w:rPr>
                <w:rFonts w:eastAsia="Calibri"/>
                <w:color w:val="000000"/>
                <w:lang w:eastAsia="en-US"/>
              </w:rPr>
              <w:t>кольоровому</w:t>
            </w:r>
            <w:proofErr w:type="spellEnd"/>
            <w:r w:rsidRPr="00666333">
              <w:rPr>
                <w:rFonts w:eastAsia="Calibri"/>
                <w:color w:val="000000"/>
                <w:lang w:eastAsia="en-US"/>
              </w:rPr>
              <w:t xml:space="preserve"> </w:t>
            </w:r>
            <w:proofErr w:type="spellStart"/>
            <w:r w:rsidRPr="00666333">
              <w:rPr>
                <w:rFonts w:eastAsia="Calibri"/>
                <w:color w:val="000000"/>
                <w:lang w:eastAsia="en-US"/>
              </w:rPr>
              <w:t>вигляді</w:t>
            </w:r>
            <w:proofErr w:type="spellEnd"/>
            <w:r w:rsidRPr="00666333">
              <w:rPr>
                <w:rFonts w:eastAsia="Calibri"/>
                <w:color w:val="000000"/>
                <w:lang w:eastAsia="en-US"/>
              </w:rPr>
              <w:t xml:space="preserve"> </w:t>
            </w:r>
            <w:proofErr w:type="spellStart"/>
            <w:r w:rsidRPr="00666333">
              <w:rPr>
                <w:rFonts w:eastAsia="Calibri"/>
                <w:color w:val="000000"/>
                <w:lang w:eastAsia="en-US"/>
              </w:rPr>
              <w:t>атестату</w:t>
            </w:r>
            <w:proofErr w:type="spellEnd"/>
            <w:r w:rsidRPr="00666333">
              <w:rPr>
                <w:rFonts w:eastAsia="Calibri"/>
                <w:color w:val="000000"/>
                <w:lang w:eastAsia="en-US"/>
              </w:rPr>
              <w:t xml:space="preserve"> про </w:t>
            </w:r>
            <w:proofErr w:type="spellStart"/>
            <w:r w:rsidRPr="00666333">
              <w:rPr>
                <w:rFonts w:eastAsia="Calibri"/>
                <w:color w:val="000000"/>
                <w:lang w:eastAsia="en-US"/>
              </w:rPr>
              <w:t>акредитацію</w:t>
            </w:r>
            <w:proofErr w:type="spellEnd"/>
            <w:r w:rsidRPr="00666333">
              <w:rPr>
                <w:rFonts w:eastAsia="Calibri"/>
                <w:color w:val="000000"/>
                <w:lang w:eastAsia="en-US"/>
              </w:rPr>
              <w:t xml:space="preserve"> виданого </w:t>
            </w:r>
            <w:proofErr w:type="spellStart"/>
            <w:r w:rsidRPr="00666333">
              <w:rPr>
                <w:rFonts w:eastAsia="Calibri"/>
                <w:color w:val="000000"/>
                <w:lang w:eastAsia="en-US"/>
              </w:rPr>
              <w:t>Національного</w:t>
            </w:r>
            <w:proofErr w:type="spellEnd"/>
            <w:r w:rsidRPr="00666333">
              <w:rPr>
                <w:rFonts w:eastAsia="Calibri"/>
                <w:color w:val="000000"/>
                <w:lang w:eastAsia="en-US"/>
              </w:rPr>
              <w:t xml:space="preserve"> агентством з </w:t>
            </w:r>
            <w:proofErr w:type="spellStart"/>
            <w:r w:rsidRPr="00666333">
              <w:rPr>
                <w:rFonts w:eastAsia="Calibri"/>
                <w:color w:val="000000"/>
                <w:lang w:eastAsia="en-US"/>
              </w:rPr>
              <w:t>акредитації</w:t>
            </w:r>
            <w:proofErr w:type="spellEnd"/>
            <w:r w:rsidRPr="00666333">
              <w:rPr>
                <w:rFonts w:eastAsia="Calibri"/>
                <w:color w:val="000000"/>
                <w:lang w:eastAsia="en-US"/>
              </w:rPr>
              <w:t xml:space="preserve"> </w:t>
            </w:r>
            <w:proofErr w:type="spellStart"/>
            <w:r w:rsidRPr="00666333">
              <w:rPr>
                <w:rFonts w:eastAsia="Calibri"/>
                <w:color w:val="000000"/>
                <w:lang w:eastAsia="en-US"/>
              </w:rPr>
              <w:t>України</w:t>
            </w:r>
            <w:proofErr w:type="spellEnd"/>
            <w:r w:rsidRPr="00666333">
              <w:rPr>
                <w:rFonts w:eastAsia="Calibri"/>
                <w:color w:val="000000"/>
                <w:lang w:eastAsia="en-US"/>
              </w:rPr>
              <w:t>.</w:t>
            </w:r>
          </w:p>
          <w:p w14:paraId="4441ADB1" w14:textId="77777777" w:rsidR="00666333" w:rsidRPr="00666333" w:rsidRDefault="00666333" w:rsidP="00666333">
            <w:pPr>
              <w:spacing w:after="200" w:line="276" w:lineRule="auto"/>
              <w:ind w:left="720"/>
              <w:contextualSpacing/>
              <w:jc w:val="both"/>
              <w:rPr>
                <w:lang w:val="uk-UA"/>
              </w:rPr>
            </w:pPr>
          </w:p>
        </w:tc>
      </w:tr>
      <w:tr w:rsidR="00666333" w:rsidRPr="00666333" w14:paraId="57CACA56" w14:textId="77777777" w:rsidTr="00666333">
        <w:trPr>
          <w:trHeight w:val="580"/>
        </w:trPr>
        <w:tc>
          <w:tcPr>
            <w:tcW w:w="9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F09C0" w14:textId="2637612D" w:rsidR="00666333" w:rsidRPr="00666333" w:rsidRDefault="00666333" w:rsidP="00666333">
            <w:pPr>
              <w:spacing w:after="200" w:line="276" w:lineRule="auto"/>
              <w:contextualSpacing/>
              <w:jc w:val="both"/>
              <w:rPr>
                <w:rFonts w:eastAsia="Calibri"/>
                <w:color w:val="000000"/>
                <w:lang w:val="uk-UA" w:eastAsia="en-US"/>
              </w:rPr>
            </w:pPr>
            <w:r w:rsidRPr="00666333">
              <w:rPr>
                <w:lang w:val="uk-UA"/>
              </w:rPr>
              <w:t xml:space="preserve">Кольорова </w:t>
            </w:r>
            <w:proofErr w:type="spellStart"/>
            <w:r w:rsidRPr="00666333">
              <w:rPr>
                <w:lang w:val="uk-UA"/>
              </w:rPr>
              <w:t>скан</w:t>
            </w:r>
            <w:proofErr w:type="spellEnd"/>
            <w:r w:rsidRPr="00666333">
              <w:rPr>
                <w:lang w:val="uk-UA"/>
              </w:rPr>
              <w:t xml:space="preserve">- копія оригіналу  </w:t>
            </w:r>
            <w:r w:rsidRPr="00666333">
              <w:rPr>
                <w:rFonts w:eastAsia="Calibri"/>
                <w:color w:val="000000"/>
                <w:lang w:val="uk-UA" w:eastAsia="en-US"/>
              </w:rPr>
              <w:t xml:space="preserve">свідоцтва про повірку засобу вимірювальної техніки (ваги) з метою підтвердження, що зазначені засоби відповідають вимогам, встановленим </w:t>
            </w:r>
            <w:r w:rsidRPr="00666333">
              <w:rPr>
                <w:rFonts w:eastAsia="Calibri"/>
                <w:color w:val="000000"/>
                <w:lang w:val="uk-UA" w:eastAsia="en-US"/>
              </w:rPr>
              <w:lastRenderedPageBreak/>
              <w:t>під час обігу предмета закупівлі, отримані не грудня  2022 року.</w:t>
            </w:r>
          </w:p>
          <w:p w14:paraId="74360781" w14:textId="77777777" w:rsidR="00666333" w:rsidRPr="00666333" w:rsidRDefault="00666333" w:rsidP="00666333">
            <w:pPr>
              <w:ind w:left="140" w:right="140"/>
              <w:jc w:val="both"/>
              <w:rPr>
                <w:lang w:val="uk-UA"/>
              </w:rPr>
            </w:pPr>
          </w:p>
        </w:tc>
      </w:tr>
    </w:tbl>
    <w:p w14:paraId="29E156C9" w14:textId="77777777" w:rsidR="003736C5" w:rsidRPr="00D23B5F" w:rsidRDefault="003736C5" w:rsidP="003736C5">
      <w:pPr>
        <w:jc w:val="both"/>
        <w:rPr>
          <w:lang w:eastAsia="ar-SA"/>
        </w:rPr>
      </w:pPr>
    </w:p>
    <w:p w14:paraId="44CB173D" w14:textId="77777777" w:rsidR="003736C5" w:rsidRDefault="003736C5" w:rsidP="003736C5">
      <w:pPr>
        <w:shd w:val="clear" w:color="auto" w:fill="FFFFFF"/>
        <w:ind w:firstLine="460"/>
        <w:jc w:val="both"/>
        <w:rPr>
          <w:b/>
          <w:i/>
        </w:rPr>
      </w:pPr>
    </w:p>
    <w:p w14:paraId="3E475E2B" w14:textId="77777777" w:rsidR="003736C5" w:rsidRDefault="003736C5" w:rsidP="003736C5">
      <w:pPr>
        <w:shd w:val="clear" w:color="auto" w:fill="FFFFFF"/>
        <w:ind w:firstLine="460"/>
        <w:jc w:val="both"/>
        <w:rPr>
          <w:b/>
          <w:i/>
        </w:rPr>
      </w:pPr>
    </w:p>
    <w:p w14:paraId="52F47DBF" w14:textId="77777777" w:rsidR="003736C5" w:rsidRDefault="003736C5" w:rsidP="003736C5">
      <w:pPr>
        <w:jc w:val="both"/>
      </w:pPr>
    </w:p>
    <w:p w14:paraId="468D96E4" w14:textId="77777777" w:rsidR="009D7354" w:rsidRPr="00D7490A" w:rsidRDefault="009D7354" w:rsidP="003736C5">
      <w:pPr>
        <w:jc w:val="center"/>
        <w:rPr>
          <w:lang w:eastAsia="en-US"/>
        </w:rPr>
      </w:pPr>
    </w:p>
    <w:sectPr w:rsidR="009D7354" w:rsidRPr="00D7490A" w:rsidSect="00A73444">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47F2"/>
    <w:multiLevelType w:val="hybridMultilevel"/>
    <w:tmpl w:val="6DB8C07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
    <w:nsid w:val="4B9715F9"/>
    <w:multiLevelType w:val="hybridMultilevel"/>
    <w:tmpl w:val="A48ACA82"/>
    <w:lvl w:ilvl="0" w:tplc="DF5A2CD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123509"/>
    <w:multiLevelType w:val="hybridMultilevel"/>
    <w:tmpl w:val="9E3E2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AE"/>
    <w:rsid w:val="000C4EA0"/>
    <w:rsid w:val="000D1628"/>
    <w:rsid w:val="001607AE"/>
    <w:rsid w:val="00173743"/>
    <w:rsid w:val="00227E2F"/>
    <w:rsid w:val="002428BF"/>
    <w:rsid w:val="002A2413"/>
    <w:rsid w:val="002F6FFD"/>
    <w:rsid w:val="00325B6E"/>
    <w:rsid w:val="0034674D"/>
    <w:rsid w:val="003736C5"/>
    <w:rsid w:val="00381E26"/>
    <w:rsid w:val="003F4E61"/>
    <w:rsid w:val="00405311"/>
    <w:rsid w:val="004073E3"/>
    <w:rsid w:val="0045603D"/>
    <w:rsid w:val="00474C75"/>
    <w:rsid w:val="00477BC9"/>
    <w:rsid w:val="004B0BE9"/>
    <w:rsid w:val="004E5348"/>
    <w:rsid w:val="00527151"/>
    <w:rsid w:val="005E2A5E"/>
    <w:rsid w:val="00666333"/>
    <w:rsid w:val="006B6F41"/>
    <w:rsid w:val="00726AF6"/>
    <w:rsid w:val="0075400F"/>
    <w:rsid w:val="00771ECB"/>
    <w:rsid w:val="007777D5"/>
    <w:rsid w:val="00793B31"/>
    <w:rsid w:val="00793FEC"/>
    <w:rsid w:val="007A38A5"/>
    <w:rsid w:val="00812FF3"/>
    <w:rsid w:val="00851031"/>
    <w:rsid w:val="008A6E9E"/>
    <w:rsid w:val="009339E0"/>
    <w:rsid w:val="009B1D4A"/>
    <w:rsid w:val="009D302D"/>
    <w:rsid w:val="009D7354"/>
    <w:rsid w:val="00A66B96"/>
    <w:rsid w:val="00A73444"/>
    <w:rsid w:val="00A960A0"/>
    <w:rsid w:val="00AB4939"/>
    <w:rsid w:val="00B05CA9"/>
    <w:rsid w:val="00B109DD"/>
    <w:rsid w:val="00B1606C"/>
    <w:rsid w:val="00C03D01"/>
    <w:rsid w:val="00C52A30"/>
    <w:rsid w:val="00C52CD0"/>
    <w:rsid w:val="00CA0299"/>
    <w:rsid w:val="00CA2856"/>
    <w:rsid w:val="00CD6CEC"/>
    <w:rsid w:val="00D3293A"/>
    <w:rsid w:val="00D52AAB"/>
    <w:rsid w:val="00D613CA"/>
    <w:rsid w:val="00D6321F"/>
    <w:rsid w:val="00D7490A"/>
    <w:rsid w:val="00D87D8C"/>
    <w:rsid w:val="00E36A0C"/>
    <w:rsid w:val="00EB768A"/>
    <w:rsid w:val="00EC7B10"/>
    <w:rsid w:val="00EE0D92"/>
    <w:rsid w:val="00F30A4C"/>
    <w:rsid w:val="00F7013B"/>
    <w:rsid w:val="00FF3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76F9"/>
  <w15:docId w15:val="{D34E3D66-FA21-4347-8C7D-5CF039AA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05CA9"/>
    <w:pPr>
      <w:widowControl w:val="0"/>
      <w:spacing w:after="0" w:line="240" w:lineRule="auto"/>
    </w:pPr>
    <w:rPr>
      <w:rFonts w:ascii="Arial" w:eastAsia="Arial" w:hAnsi="Arial" w:cs="Arial"/>
      <w:sz w:val="24"/>
      <w:szCs w:val="24"/>
      <w:lang w:val="uk-UA" w:eastAsia="ru-RU"/>
    </w:rPr>
  </w:style>
  <w:style w:type="paragraph" w:styleId="a3">
    <w:name w:val="Normal (Web)"/>
    <w:basedOn w:val="a"/>
    <w:link w:val="a4"/>
    <w:rsid w:val="00B05CA9"/>
    <w:pPr>
      <w:spacing w:before="150" w:after="150"/>
    </w:pPr>
    <w:rPr>
      <w:lang w:val="x-none" w:eastAsia="x-none"/>
    </w:rPr>
  </w:style>
  <w:style w:type="character" w:customStyle="1" w:styleId="a4">
    <w:name w:val="Обычный (веб) Знак"/>
    <w:link w:val="a3"/>
    <w:locked/>
    <w:rsid w:val="00B05CA9"/>
    <w:rPr>
      <w:rFonts w:ascii="Times New Roman" w:eastAsia="Times New Roman" w:hAnsi="Times New Roman" w:cs="Times New Roman"/>
      <w:sz w:val="24"/>
      <w:szCs w:val="24"/>
      <w:lang w:val="x-none" w:eastAsia="x-none"/>
    </w:rPr>
  </w:style>
  <w:style w:type="paragraph" w:customStyle="1" w:styleId="10">
    <w:name w:val="Обычный1"/>
    <w:rsid w:val="00B05CA9"/>
    <w:pPr>
      <w:widowControl w:val="0"/>
      <w:spacing w:after="0" w:line="240" w:lineRule="auto"/>
    </w:pPr>
    <w:rPr>
      <w:rFonts w:ascii="Arial" w:eastAsia="Arial" w:hAnsi="Arial" w:cs="Arial"/>
      <w:sz w:val="24"/>
      <w:szCs w:val="24"/>
      <w:lang w:val="uk-UA" w:eastAsia="ru-RU"/>
    </w:rPr>
  </w:style>
  <w:style w:type="paragraph" w:styleId="a5">
    <w:name w:val="List Paragraph"/>
    <w:basedOn w:val="a"/>
    <w:link w:val="a6"/>
    <w:uiPriority w:val="99"/>
    <w:qFormat/>
    <w:rsid w:val="00B05CA9"/>
    <w:pPr>
      <w:spacing w:after="160" w:line="259" w:lineRule="auto"/>
      <w:ind w:left="720"/>
      <w:contextualSpacing/>
    </w:pPr>
    <w:rPr>
      <w:rFonts w:ascii="Calibri" w:eastAsia="Calibri" w:hAnsi="Calibri"/>
      <w:sz w:val="22"/>
      <w:szCs w:val="22"/>
      <w:lang w:val="uk-UA" w:eastAsia="en-US"/>
    </w:rPr>
  </w:style>
  <w:style w:type="character" w:customStyle="1" w:styleId="a6">
    <w:name w:val="Абзац списка Знак"/>
    <w:link w:val="a5"/>
    <w:uiPriority w:val="34"/>
    <w:locked/>
    <w:rsid w:val="00B05CA9"/>
    <w:rPr>
      <w:rFonts w:ascii="Calibri" w:eastAsia="Calibri" w:hAnsi="Calibri" w:cs="Times New Roman"/>
      <w:lang w:val="uk-UA"/>
    </w:rPr>
  </w:style>
  <w:style w:type="character" w:styleId="a7">
    <w:name w:val="Emphasis"/>
    <w:uiPriority w:val="20"/>
    <w:qFormat/>
    <w:rsid w:val="00F701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471">
      <w:bodyDiv w:val="1"/>
      <w:marLeft w:val="0"/>
      <w:marRight w:val="0"/>
      <w:marTop w:val="0"/>
      <w:marBottom w:val="0"/>
      <w:divBdr>
        <w:top w:val="none" w:sz="0" w:space="0" w:color="auto"/>
        <w:left w:val="none" w:sz="0" w:space="0" w:color="auto"/>
        <w:bottom w:val="none" w:sz="0" w:space="0" w:color="auto"/>
        <w:right w:val="none" w:sz="0" w:space="0" w:color="auto"/>
      </w:divBdr>
    </w:div>
    <w:div w:id="68965110">
      <w:bodyDiv w:val="1"/>
      <w:marLeft w:val="0"/>
      <w:marRight w:val="0"/>
      <w:marTop w:val="0"/>
      <w:marBottom w:val="0"/>
      <w:divBdr>
        <w:top w:val="none" w:sz="0" w:space="0" w:color="auto"/>
        <w:left w:val="none" w:sz="0" w:space="0" w:color="auto"/>
        <w:bottom w:val="none" w:sz="0" w:space="0" w:color="auto"/>
        <w:right w:val="none" w:sz="0" w:space="0" w:color="auto"/>
      </w:divBdr>
    </w:div>
    <w:div w:id="401831629">
      <w:bodyDiv w:val="1"/>
      <w:marLeft w:val="0"/>
      <w:marRight w:val="0"/>
      <w:marTop w:val="0"/>
      <w:marBottom w:val="0"/>
      <w:divBdr>
        <w:top w:val="none" w:sz="0" w:space="0" w:color="auto"/>
        <w:left w:val="none" w:sz="0" w:space="0" w:color="auto"/>
        <w:bottom w:val="none" w:sz="0" w:space="0" w:color="auto"/>
        <w:right w:val="none" w:sz="0" w:space="0" w:color="auto"/>
      </w:divBdr>
    </w:div>
    <w:div w:id="525557166">
      <w:bodyDiv w:val="1"/>
      <w:marLeft w:val="0"/>
      <w:marRight w:val="0"/>
      <w:marTop w:val="0"/>
      <w:marBottom w:val="0"/>
      <w:divBdr>
        <w:top w:val="none" w:sz="0" w:space="0" w:color="auto"/>
        <w:left w:val="none" w:sz="0" w:space="0" w:color="auto"/>
        <w:bottom w:val="none" w:sz="0" w:space="0" w:color="auto"/>
        <w:right w:val="none" w:sz="0" w:space="0" w:color="auto"/>
      </w:divBdr>
    </w:div>
    <w:div w:id="1738744372">
      <w:bodyDiv w:val="1"/>
      <w:marLeft w:val="0"/>
      <w:marRight w:val="0"/>
      <w:marTop w:val="0"/>
      <w:marBottom w:val="0"/>
      <w:divBdr>
        <w:top w:val="none" w:sz="0" w:space="0" w:color="auto"/>
        <w:left w:val="none" w:sz="0" w:space="0" w:color="auto"/>
        <w:bottom w:val="none" w:sz="0" w:space="0" w:color="auto"/>
        <w:right w:val="none" w:sz="0" w:space="0" w:color="auto"/>
      </w:divBdr>
    </w:div>
    <w:div w:id="18707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2664</Words>
  <Characters>15190</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5</cp:revision>
  <dcterms:created xsi:type="dcterms:W3CDTF">2023-01-26T09:41:00Z</dcterms:created>
  <dcterms:modified xsi:type="dcterms:W3CDTF">2023-02-07T20:36:00Z</dcterms:modified>
</cp:coreProperties>
</file>