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26" w:rsidRPr="0034530D" w:rsidRDefault="00611526" w:rsidP="00611526">
      <w:pPr>
        <w:pStyle w:val="a3"/>
        <w:jc w:val="center"/>
        <w:rPr>
          <w:rFonts w:ascii="Times New Roman" w:hAnsi="Times New Roman"/>
          <w:b/>
          <w:sz w:val="32"/>
          <w:szCs w:val="32"/>
          <w:lang w:val="uk-UA"/>
        </w:rPr>
      </w:pPr>
      <w:r w:rsidRPr="0034530D">
        <w:rPr>
          <w:rFonts w:ascii="Times New Roman" w:hAnsi="Times New Roman"/>
          <w:b/>
          <w:sz w:val="32"/>
          <w:szCs w:val="32"/>
          <w:lang w:val="uk-UA"/>
        </w:rPr>
        <w:t>ОГОЛОШЕННЯ</w:t>
      </w:r>
      <w:r w:rsidR="00AC5822" w:rsidRPr="0034530D">
        <w:rPr>
          <w:rFonts w:ascii="Times New Roman" w:hAnsi="Times New Roman"/>
          <w:b/>
          <w:sz w:val="32"/>
          <w:szCs w:val="32"/>
          <w:lang w:val="uk-UA"/>
        </w:rPr>
        <w:t xml:space="preserve"> (Документація)</w:t>
      </w:r>
    </w:p>
    <w:p w:rsidR="003B7BC4" w:rsidRPr="0034530D" w:rsidRDefault="003B7BC4" w:rsidP="003B7BC4">
      <w:pPr>
        <w:jc w:val="center"/>
        <w:rPr>
          <w:b/>
          <w:lang w:val="uk-UA" w:eastAsia="en-US"/>
        </w:rPr>
      </w:pPr>
      <w:r w:rsidRPr="0034530D">
        <w:rPr>
          <w:b/>
          <w:lang w:val="uk-UA" w:eastAsia="en-US"/>
        </w:rPr>
        <w:t>про проведення спрощеної закупівлі через систему електронних закупівель</w:t>
      </w:r>
    </w:p>
    <w:p w:rsidR="003B7BC4" w:rsidRPr="0034530D" w:rsidRDefault="00C3275D" w:rsidP="003B7BC4">
      <w:pPr>
        <w:jc w:val="center"/>
        <w:rPr>
          <w:b/>
          <w:lang w:val="uk-UA" w:eastAsia="en-US"/>
        </w:rPr>
      </w:pPr>
      <w:r w:rsidRPr="0034530D">
        <w:rPr>
          <w:b/>
          <w:lang w:val="uk-UA" w:eastAsia="en-US"/>
        </w:rPr>
        <w:t xml:space="preserve"> </w:t>
      </w:r>
    </w:p>
    <w:p w:rsidR="00611526" w:rsidRPr="0034530D" w:rsidRDefault="00611526" w:rsidP="006F417B">
      <w:pPr>
        <w:pStyle w:val="a3"/>
        <w:jc w:val="both"/>
        <w:rPr>
          <w:rFonts w:ascii="Times New Roman" w:hAnsi="Times New Roman"/>
          <w:sz w:val="24"/>
          <w:szCs w:val="24"/>
          <w:lang w:val="uk-UA"/>
        </w:rPr>
      </w:pPr>
      <w:r w:rsidRPr="0034530D">
        <w:rPr>
          <w:rFonts w:ascii="Times New Roman" w:hAnsi="Times New Roman"/>
          <w:sz w:val="24"/>
          <w:szCs w:val="24"/>
          <w:lang w:val="uk-UA"/>
        </w:rPr>
        <w:t>1. Інформація про замовника:</w:t>
      </w:r>
      <w:r w:rsidR="00C3275D" w:rsidRPr="0034530D">
        <w:rPr>
          <w:rFonts w:ascii="Times New Roman" w:hAnsi="Times New Roman"/>
          <w:sz w:val="24"/>
          <w:szCs w:val="24"/>
          <w:lang w:val="uk-UA"/>
        </w:rPr>
        <w:t xml:space="preserve"> </w:t>
      </w:r>
    </w:p>
    <w:p w:rsidR="00453474" w:rsidRPr="00F838EE" w:rsidRDefault="00611526" w:rsidP="00F838EE">
      <w:pPr>
        <w:widowControl w:val="0"/>
        <w:autoSpaceDE w:val="0"/>
        <w:autoSpaceDN w:val="0"/>
        <w:adjustRightInd w:val="0"/>
        <w:ind w:left="1985" w:hanging="1985"/>
        <w:jc w:val="both"/>
        <w:rPr>
          <w:color w:val="000000"/>
          <w:lang w:val="uk-UA"/>
        </w:rPr>
      </w:pPr>
      <w:r w:rsidRPr="0034530D">
        <w:rPr>
          <w:lang w:val="uk-UA"/>
        </w:rPr>
        <w:t xml:space="preserve">1.1. Найменування: </w:t>
      </w:r>
      <w:r w:rsidR="00F838EE" w:rsidRPr="00FA3C21">
        <w:rPr>
          <w:b/>
          <w:lang w:val="uk-UA"/>
        </w:rPr>
        <w:t>Відділ освіти Мурованокуриловецької селищної ради</w:t>
      </w:r>
      <w:r w:rsidR="00F838EE" w:rsidRPr="00F838EE">
        <w:rPr>
          <w:color w:val="000000"/>
          <w:lang w:val="uk-UA"/>
        </w:rPr>
        <w:t xml:space="preserve"> </w:t>
      </w:r>
    </w:p>
    <w:p w:rsidR="00611526" w:rsidRPr="0034530D" w:rsidRDefault="00611526" w:rsidP="006F417B">
      <w:pPr>
        <w:pStyle w:val="a3"/>
        <w:jc w:val="both"/>
        <w:rPr>
          <w:rFonts w:ascii="Times New Roman" w:hAnsi="Times New Roman"/>
          <w:sz w:val="24"/>
          <w:szCs w:val="24"/>
          <w:lang w:val="uk-UA"/>
        </w:rPr>
      </w:pPr>
      <w:r w:rsidRPr="0034530D">
        <w:rPr>
          <w:rFonts w:ascii="Times New Roman" w:hAnsi="Times New Roman"/>
          <w:sz w:val="24"/>
          <w:szCs w:val="24"/>
          <w:lang w:val="uk-UA"/>
        </w:rPr>
        <w:t xml:space="preserve">1.2. Код за ЄДРПОУ: </w:t>
      </w:r>
      <w:r w:rsidR="00F838EE" w:rsidRPr="00F838EE">
        <w:rPr>
          <w:rFonts w:ascii="Times New Roman" w:hAnsi="Times New Roman"/>
          <w:b/>
          <w:sz w:val="24"/>
          <w:szCs w:val="24"/>
          <w:lang w:val="uk-UA"/>
        </w:rPr>
        <w:t>44131574</w:t>
      </w:r>
    </w:p>
    <w:p w:rsidR="00F838EE" w:rsidRDefault="00611526" w:rsidP="00F838EE">
      <w:pPr>
        <w:widowControl w:val="0"/>
        <w:autoSpaceDE w:val="0"/>
        <w:autoSpaceDN w:val="0"/>
        <w:adjustRightInd w:val="0"/>
        <w:jc w:val="both"/>
        <w:rPr>
          <w:b/>
          <w:lang w:val="uk-UA"/>
        </w:rPr>
      </w:pPr>
      <w:r w:rsidRPr="0034530D">
        <w:rPr>
          <w:lang w:val="uk-UA"/>
        </w:rPr>
        <w:t xml:space="preserve">1.3. Місцезнаходження: </w:t>
      </w:r>
      <w:r w:rsidR="00F838EE" w:rsidRPr="00FA3C21">
        <w:rPr>
          <w:b/>
          <w:lang w:val="uk-UA"/>
        </w:rPr>
        <w:t xml:space="preserve">23400,  Вінницька область,  Могилів-Подільський район, </w:t>
      </w:r>
    </w:p>
    <w:p w:rsidR="00F838EE" w:rsidRDefault="00F838EE" w:rsidP="00F838EE">
      <w:pPr>
        <w:widowControl w:val="0"/>
        <w:autoSpaceDE w:val="0"/>
        <w:autoSpaceDN w:val="0"/>
        <w:adjustRightInd w:val="0"/>
        <w:jc w:val="both"/>
        <w:rPr>
          <w:b/>
          <w:lang w:val="uk-UA"/>
        </w:rPr>
      </w:pPr>
      <w:r w:rsidRPr="00FA3C21">
        <w:rPr>
          <w:b/>
          <w:lang w:val="uk-UA"/>
        </w:rPr>
        <w:t>смт. Муров</w:t>
      </w:r>
      <w:r>
        <w:rPr>
          <w:b/>
          <w:lang w:val="uk-UA"/>
        </w:rPr>
        <w:t>ані Курилівці, вул Соборна, 135.</w:t>
      </w:r>
    </w:p>
    <w:p w:rsidR="00F838EE" w:rsidRPr="00E20B20" w:rsidRDefault="00AA0877" w:rsidP="00F838EE">
      <w:pPr>
        <w:widowControl w:val="0"/>
        <w:autoSpaceDE w:val="0"/>
        <w:autoSpaceDN w:val="0"/>
        <w:adjustRightInd w:val="0"/>
        <w:jc w:val="both"/>
        <w:rPr>
          <w:b/>
          <w:bCs/>
          <w:color w:val="000000"/>
          <w:lang w:val="uk-UA"/>
        </w:rPr>
      </w:pPr>
      <w:r w:rsidRPr="0034530D">
        <w:rPr>
          <w:lang w:val="uk-UA"/>
        </w:rPr>
        <w:t>1.</w:t>
      </w:r>
      <w:r w:rsidR="00333524" w:rsidRPr="0034530D">
        <w:rPr>
          <w:lang w:val="uk-UA"/>
        </w:rPr>
        <w:t>4</w:t>
      </w:r>
      <w:r w:rsidR="00611526" w:rsidRPr="0034530D">
        <w:rPr>
          <w:lang w:val="uk-UA"/>
        </w:rPr>
        <w:t xml:space="preserve">. </w:t>
      </w:r>
      <w:r w:rsidRPr="0034530D">
        <w:rPr>
          <w:lang w:val="uk-UA"/>
        </w:rPr>
        <w:t>Посадов</w:t>
      </w:r>
      <w:r w:rsidR="003B7BC4" w:rsidRPr="0034530D">
        <w:rPr>
          <w:lang w:val="uk-UA"/>
        </w:rPr>
        <w:t>а особа замовника, уповноважена</w:t>
      </w:r>
      <w:r w:rsidRPr="0034530D">
        <w:rPr>
          <w:lang w:val="uk-UA"/>
        </w:rPr>
        <w:t xml:space="preserve"> здійснювати зв’язок з учасниками:</w:t>
      </w:r>
      <w:r w:rsidR="00197A4E" w:rsidRPr="0034530D">
        <w:rPr>
          <w:lang w:val="uk-UA"/>
        </w:rPr>
        <w:t xml:space="preserve"> </w:t>
      </w:r>
      <w:r w:rsidR="00F838EE">
        <w:rPr>
          <w:b/>
          <w:color w:val="000000"/>
          <w:lang w:val="uk-UA"/>
        </w:rPr>
        <w:t>Ободовська Катерина Володимирівна</w:t>
      </w:r>
      <w:r w:rsidR="00E20B20">
        <w:rPr>
          <w:b/>
          <w:color w:val="000000"/>
          <w:lang w:val="uk-UA"/>
        </w:rPr>
        <w:t>, тел.. +38(097)985-20-68.</w:t>
      </w:r>
    </w:p>
    <w:p w:rsidR="001A6C63" w:rsidRPr="0034530D" w:rsidRDefault="00333524" w:rsidP="008623E6">
      <w:pPr>
        <w:pStyle w:val="a3"/>
        <w:jc w:val="both"/>
        <w:rPr>
          <w:rFonts w:ascii="Times New Roman" w:hAnsi="Times New Roman"/>
          <w:sz w:val="24"/>
          <w:szCs w:val="24"/>
          <w:lang w:val="uk-UA"/>
        </w:rPr>
      </w:pPr>
      <w:r w:rsidRPr="0034530D">
        <w:rPr>
          <w:rFonts w:ascii="Times New Roman" w:hAnsi="Times New Roman"/>
          <w:sz w:val="24"/>
          <w:szCs w:val="24"/>
          <w:lang w:val="uk-UA"/>
        </w:rPr>
        <w:t>1.5</w:t>
      </w:r>
      <w:r w:rsidR="001A6C63" w:rsidRPr="0034530D">
        <w:rPr>
          <w:rFonts w:ascii="Times New Roman" w:hAnsi="Times New Roman"/>
          <w:sz w:val="24"/>
          <w:szCs w:val="24"/>
          <w:lang w:val="uk-UA"/>
        </w:rPr>
        <w:t>. Категорія замовника: Категорія замовника - підприємства, установи, організації, зазначені у пункті 3 частини першої статті 2 Закону України «Про публічні закупівлі» - розпорядник бюджетних коштів.</w:t>
      </w:r>
    </w:p>
    <w:p w:rsidR="001A6C63" w:rsidRPr="0034530D" w:rsidRDefault="001A6C63" w:rsidP="008623E6">
      <w:pPr>
        <w:pStyle w:val="a3"/>
        <w:jc w:val="both"/>
        <w:rPr>
          <w:rFonts w:ascii="Times New Roman" w:hAnsi="Times New Roman"/>
          <w:sz w:val="24"/>
          <w:szCs w:val="24"/>
          <w:lang w:val="uk-UA"/>
        </w:rPr>
      </w:pPr>
      <w:r w:rsidRPr="0034530D">
        <w:rPr>
          <w:rFonts w:ascii="Times New Roman" w:hAnsi="Times New Roman"/>
          <w:sz w:val="24"/>
          <w:szCs w:val="24"/>
          <w:lang w:val="uk-UA"/>
        </w:rPr>
        <w:t>1.</w:t>
      </w:r>
      <w:r w:rsidR="00333524" w:rsidRPr="0034530D">
        <w:rPr>
          <w:rFonts w:ascii="Times New Roman" w:hAnsi="Times New Roman"/>
          <w:sz w:val="24"/>
          <w:szCs w:val="24"/>
          <w:lang w:val="uk-UA"/>
        </w:rPr>
        <w:t>6</w:t>
      </w:r>
      <w:r w:rsidRPr="0034530D">
        <w:rPr>
          <w:rFonts w:ascii="Times New Roman" w:hAnsi="Times New Roman"/>
          <w:sz w:val="24"/>
          <w:szCs w:val="24"/>
          <w:lang w:val="uk-UA"/>
        </w:rPr>
        <w:t>. Вид закупівлі – передбачени</w:t>
      </w:r>
      <w:r w:rsidR="005A4500" w:rsidRPr="0034530D">
        <w:rPr>
          <w:rFonts w:ascii="Times New Roman" w:hAnsi="Times New Roman"/>
          <w:sz w:val="24"/>
          <w:szCs w:val="24"/>
          <w:lang w:val="uk-UA"/>
        </w:rPr>
        <w:t>й абз. 4</w:t>
      </w:r>
      <w:r w:rsidRPr="0034530D">
        <w:rPr>
          <w:rFonts w:ascii="Times New Roman" w:hAnsi="Times New Roman"/>
          <w:sz w:val="24"/>
          <w:szCs w:val="24"/>
          <w:lang w:val="uk-UA"/>
        </w:rPr>
        <w:t xml:space="preserve"> п. 5 ч. 2 ст. 4 Закону.</w:t>
      </w:r>
    </w:p>
    <w:p w:rsidR="00611526" w:rsidRPr="0034530D" w:rsidRDefault="00611526" w:rsidP="006F417B">
      <w:pPr>
        <w:pStyle w:val="a3"/>
        <w:jc w:val="both"/>
        <w:rPr>
          <w:rFonts w:ascii="Times New Roman" w:hAnsi="Times New Roman"/>
          <w:sz w:val="24"/>
          <w:szCs w:val="24"/>
          <w:lang w:val="uk-UA"/>
        </w:rPr>
      </w:pPr>
      <w:r w:rsidRPr="0034530D">
        <w:rPr>
          <w:rFonts w:ascii="Times New Roman" w:hAnsi="Times New Roman"/>
          <w:sz w:val="24"/>
          <w:szCs w:val="24"/>
          <w:lang w:val="uk-UA"/>
        </w:rPr>
        <w:t>2. Інформація про предмет закупівлі:</w:t>
      </w:r>
    </w:p>
    <w:p w:rsidR="00CF0017" w:rsidRPr="00CF0017" w:rsidRDefault="00611526" w:rsidP="00CF0017">
      <w:pPr>
        <w:rPr>
          <w:b/>
          <w:lang w:val="uk-UA"/>
        </w:rPr>
      </w:pPr>
      <w:r w:rsidRPr="0034530D">
        <w:rPr>
          <w:lang w:val="uk-UA"/>
        </w:rPr>
        <w:t xml:space="preserve">2.1. Найменування предмета закупівлі: </w:t>
      </w:r>
      <w:r w:rsidR="001542EC" w:rsidRPr="00594364">
        <w:rPr>
          <w:rFonts w:eastAsia="Times New Roman"/>
          <w:b/>
          <w:lang w:val="uk-UA"/>
        </w:rPr>
        <w:t xml:space="preserve">Код ДК 021: 2015  - </w:t>
      </w:r>
      <w:r w:rsidR="00CF0017" w:rsidRPr="00DC1359">
        <w:rPr>
          <w:b/>
        </w:rPr>
        <w:t>03140000-4: Продукція тваринництва  та супутня продукція</w:t>
      </w:r>
      <w:r w:rsidR="00CF0017">
        <w:rPr>
          <w:b/>
          <w:lang w:val="uk-UA"/>
        </w:rPr>
        <w:t>.</w:t>
      </w:r>
    </w:p>
    <w:p w:rsidR="00BC2BD9" w:rsidRDefault="00B56C36" w:rsidP="007052FE">
      <w:pPr>
        <w:jc w:val="both"/>
        <w:rPr>
          <w:lang w:val="uk-UA" w:eastAsia="ru-RU"/>
        </w:rPr>
      </w:pPr>
      <w:r w:rsidRPr="0034530D">
        <w:rPr>
          <w:b/>
          <w:lang w:val="uk-UA"/>
        </w:rPr>
        <w:t>2.2.</w:t>
      </w:r>
      <w:r w:rsidR="00084F8A" w:rsidRPr="0034530D">
        <w:rPr>
          <w:lang w:val="uk-UA"/>
        </w:rPr>
        <w:t xml:space="preserve"> </w:t>
      </w:r>
      <w:r w:rsidR="00084F8A" w:rsidRPr="0034530D">
        <w:rPr>
          <w:b/>
          <w:lang w:val="uk-UA"/>
        </w:rPr>
        <w:t xml:space="preserve">Код та назва номенклатурних позицій предмета закупівлі: </w:t>
      </w:r>
      <w:r w:rsidR="00CF0017" w:rsidRPr="00DC1359">
        <w:rPr>
          <w:b/>
        </w:rPr>
        <w:t>03140000-4: Продукція тваринництва  та супутня продукція</w:t>
      </w:r>
      <w:r w:rsidR="00CF0017">
        <w:rPr>
          <w:b/>
          <w:lang w:val="uk-UA"/>
        </w:rPr>
        <w:t xml:space="preserve"> (яйця)</w:t>
      </w:r>
      <w:r w:rsidR="000A04F2">
        <w:rPr>
          <w:lang w:val="uk-UA" w:eastAsia="ru-RU"/>
        </w:rPr>
        <w:t>.</w:t>
      </w:r>
      <w:r w:rsidR="00BC2BD9">
        <w:rPr>
          <w:lang w:val="uk-UA" w:eastAsia="ru-RU"/>
        </w:rPr>
        <w:t xml:space="preserve"> </w:t>
      </w:r>
    </w:p>
    <w:p w:rsidR="00611526" w:rsidRPr="0034530D" w:rsidRDefault="00611526" w:rsidP="007052FE">
      <w:pPr>
        <w:jc w:val="both"/>
        <w:rPr>
          <w:b/>
          <w:lang w:val="uk-UA"/>
        </w:rPr>
      </w:pPr>
      <w:r w:rsidRPr="00E46C71">
        <w:rPr>
          <w:b/>
          <w:lang w:val="uk-UA"/>
        </w:rPr>
        <w:t>2.</w:t>
      </w:r>
      <w:r w:rsidR="00B56C36" w:rsidRPr="00E46C71">
        <w:rPr>
          <w:b/>
          <w:lang w:val="uk-UA"/>
        </w:rPr>
        <w:t>3</w:t>
      </w:r>
      <w:r w:rsidRPr="00E46C71">
        <w:rPr>
          <w:b/>
          <w:lang w:val="uk-UA"/>
        </w:rPr>
        <w:t xml:space="preserve">. </w:t>
      </w:r>
      <w:r w:rsidR="0055509B" w:rsidRPr="00E46C71">
        <w:rPr>
          <w:b/>
          <w:lang w:val="uk-UA"/>
        </w:rPr>
        <w:t>О</w:t>
      </w:r>
      <w:r w:rsidRPr="00E46C71">
        <w:rPr>
          <w:b/>
          <w:lang w:val="uk-UA"/>
        </w:rPr>
        <w:t xml:space="preserve">чікувана вартість предмета закупівлі: </w:t>
      </w:r>
      <w:r w:rsidR="0037150E">
        <w:rPr>
          <w:b/>
          <w:lang w:val="uk-UA"/>
        </w:rPr>
        <w:t>60 000</w:t>
      </w:r>
      <w:r w:rsidR="00CF0017">
        <w:rPr>
          <w:b/>
          <w:lang w:val="uk-UA"/>
        </w:rPr>
        <w:t>,00</w:t>
      </w:r>
      <w:r w:rsidR="002A3C3F">
        <w:rPr>
          <w:b/>
          <w:lang w:val="uk-UA"/>
        </w:rPr>
        <w:t xml:space="preserve"> </w:t>
      </w:r>
      <w:r w:rsidR="00BC2BD9">
        <w:rPr>
          <w:b/>
          <w:lang w:val="uk-UA"/>
        </w:rPr>
        <w:t>г</w:t>
      </w:r>
      <w:r w:rsidR="00AD7039" w:rsidRPr="0034530D">
        <w:rPr>
          <w:b/>
          <w:lang w:val="uk-UA"/>
        </w:rPr>
        <w:t>рн. (</w:t>
      </w:r>
      <w:r w:rsidR="0037150E">
        <w:rPr>
          <w:b/>
          <w:lang w:val="uk-UA"/>
        </w:rPr>
        <w:t>Шістдесят</w:t>
      </w:r>
      <w:r w:rsidR="00CF0017">
        <w:rPr>
          <w:b/>
          <w:lang w:val="uk-UA"/>
        </w:rPr>
        <w:t xml:space="preserve"> </w:t>
      </w:r>
      <w:r w:rsidR="00F939B3">
        <w:rPr>
          <w:b/>
          <w:lang w:val="uk-UA"/>
        </w:rPr>
        <w:t>т</w:t>
      </w:r>
      <w:r w:rsidR="00DF1BC7">
        <w:rPr>
          <w:b/>
          <w:lang w:val="uk-UA"/>
        </w:rPr>
        <w:t>исяч</w:t>
      </w:r>
      <w:r w:rsidR="00F939B3">
        <w:rPr>
          <w:b/>
          <w:lang w:val="uk-UA"/>
        </w:rPr>
        <w:t xml:space="preserve"> </w:t>
      </w:r>
      <w:r w:rsidR="00CF0017">
        <w:rPr>
          <w:b/>
          <w:lang w:val="uk-UA"/>
        </w:rPr>
        <w:t>грив</w:t>
      </w:r>
      <w:r w:rsidR="0037150E">
        <w:rPr>
          <w:b/>
          <w:lang w:val="uk-UA"/>
        </w:rPr>
        <w:t>ень</w:t>
      </w:r>
      <w:r w:rsidR="0001067E" w:rsidRPr="0034530D">
        <w:rPr>
          <w:b/>
          <w:lang w:val="uk-UA"/>
        </w:rPr>
        <w:t xml:space="preserve"> 00</w:t>
      </w:r>
      <w:r w:rsidR="00F838EE">
        <w:rPr>
          <w:b/>
          <w:lang w:val="uk-UA"/>
        </w:rPr>
        <w:t xml:space="preserve"> </w:t>
      </w:r>
      <w:r w:rsidR="0001067E" w:rsidRPr="0034530D">
        <w:rPr>
          <w:b/>
          <w:lang w:val="uk-UA"/>
        </w:rPr>
        <w:t>коп.) з ПДВ.</w:t>
      </w:r>
    </w:p>
    <w:p w:rsidR="00D67A23" w:rsidRDefault="00611526" w:rsidP="00D67A23">
      <w:pPr>
        <w:jc w:val="both"/>
        <w:rPr>
          <w:lang w:val="uk-UA"/>
        </w:rPr>
      </w:pPr>
      <w:r w:rsidRPr="0034530D">
        <w:rPr>
          <w:lang w:val="uk-UA"/>
        </w:rPr>
        <w:t xml:space="preserve">2.3. Кількість товарів або обсяг виконання робіт чи надання послуг – </w:t>
      </w:r>
      <w:r w:rsidR="008D653E" w:rsidRPr="0034530D">
        <w:rPr>
          <w:b/>
          <w:lang w:val="uk-UA"/>
        </w:rPr>
        <w:t xml:space="preserve"> </w:t>
      </w:r>
      <w:r w:rsidR="00CF0017">
        <w:rPr>
          <w:b/>
          <w:color w:val="000000"/>
          <w:sz w:val="22"/>
          <w:szCs w:val="22"/>
          <w:lang w:val="uk-UA"/>
        </w:rPr>
        <w:t xml:space="preserve">Яйця – </w:t>
      </w:r>
      <w:r w:rsidR="0037150E">
        <w:rPr>
          <w:b/>
          <w:color w:val="000000"/>
          <w:sz w:val="22"/>
          <w:szCs w:val="22"/>
          <w:lang w:val="uk-UA"/>
        </w:rPr>
        <w:t>15 000</w:t>
      </w:r>
      <w:r w:rsidR="00CF0017">
        <w:rPr>
          <w:b/>
          <w:color w:val="000000"/>
          <w:sz w:val="22"/>
          <w:szCs w:val="22"/>
          <w:lang w:val="uk-UA"/>
        </w:rPr>
        <w:t xml:space="preserve"> шт.</w:t>
      </w:r>
    </w:p>
    <w:p w:rsidR="006F417B" w:rsidRPr="0034530D" w:rsidRDefault="00611526" w:rsidP="00D67A23">
      <w:pPr>
        <w:jc w:val="both"/>
        <w:rPr>
          <w:lang w:val="uk-UA" w:eastAsia="uk-UA"/>
        </w:rPr>
      </w:pPr>
      <w:r w:rsidRPr="0034530D">
        <w:rPr>
          <w:lang w:val="uk-UA"/>
        </w:rPr>
        <w:t>3. Строк поставки  товарів</w:t>
      </w:r>
      <w:r w:rsidR="0055509B" w:rsidRPr="0034530D">
        <w:rPr>
          <w:lang w:val="uk-UA"/>
        </w:rPr>
        <w:t>, виконання робіт чи надання послуг</w:t>
      </w:r>
      <w:r w:rsidRPr="0034530D">
        <w:rPr>
          <w:b/>
          <w:lang w:val="uk-UA"/>
        </w:rPr>
        <w:t xml:space="preserve">: </w:t>
      </w:r>
      <w:r w:rsidR="00AE6921" w:rsidRPr="0034530D">
        <w:rPr>
          <w:b/>
          <w:lang w:val="uk-UA"/>
        </w:rPr>
        <w:t>до</w:t>
      </w:r>
      <w:r w:rsidR="00261D89" w:rsidRPr="0034530D">
        <w:rPr>
          <w:b/>
          <w:lang w:val="uk-UA"/>
        </w:rPr>
        <w:t xml:space="preserve"> </w:t>
      </w:r>
      <w:r w:rsidR="0001067E" w:rsidRPr="0034530D">
        <w:rPr>
          <w:b/>
          <w:lang w:val="uk-UA"/>
        </w:rPr>
        <w:t>31.12.202</w:t>
      </w:r>
      <w:r w:rsidR="00BC2BD9">
        <w:rPr>
          <w:b/>
          <w:lang w:val="uk-UA"/>
        </w:rPr>
        <w:t xml:space="preserve">2 </w:t>
      </w:r>
      <w:r w:rsidR="0001067E" w:rsidRPr="0034530D">
        <w:rPr>
          <w:b/>
          <w:lang w:val="uk-UA"/>
        </w:rPr>
        <w:t>року.</w:t>
      </w:r>
    </w:p>
    <w:p w:rsidR="00F838EE" w:rsidRDefault="000D48B0" w:rsidP="00F838EE">
      <w:pPr>
        <w:widowControl w:val="0"/>
        <w:autoSpaceDE w:val="0"/>
        <w:autoSpaceDN w:val="0"/>
        <w:adjustRightInd w:val="0"/>
        <w:jc w:val="both"/>
        <w:rPr>
          <w:b/>
          <w:lang w:val="uk-UA"/>
        </w:rPr>
      </w:pPr>
      <w:r w:rsidRPr="00F838EE">
        <w:rPr>
          <w:lang w:val="uk-UA"/>
        </w:rPr>
        <w:t xml:space="preserve">4. </w:t>
      </w:r>
      <w:r w:rsidR="001D32C5" w:rsidRPr="00F838EE">
        <w:rPr>
          <w:lang w:val="uk-UA"/>
        </w:rPr>
        <w:t>Місце пост</w:t>
      </w:r>
      <w:r w:rsidRPr="00F838EE">
        <w:rPr>
          <w:lang w:val="uk-UA"/>
        </w:rPr>
        <w:t>авки</w:t>
      </w:r>
      <w:r w:rsidR="0055509B" w:rsidRPr="00F838EE">
        <w:rPr>
          <w:lang w:val="uk-UA"/>
        </w:rPr>
        <w:t xml:space="preserve"> товару, виконання робіт чи надання послуг</w:t>
      </w:r>
      <w:r w:rsidRPr="00F838EE">
        <w:rPr>
          <w:lang w:val="uk-UA"/>
        </w:rPr>
        <w:t>:</w:t>
      </w:r>
      <w:r w:rsidR="00BC2BD9">
        <w:rPr>
          <w:lang w:val="uk-UA"/>
        </w:rPr>
        <w:t xml:space="preserve"> </w:t>
      </w:r>
      <w:r w:rsidR="00BC2BD9">
        <w:rPr>
          <w:b/>
          <w:lang w:val="uk-UA"/>
        </w:rPr>
        <w:t>Заклади освіти Мурованокуриловецької селищної ради,</w:t>
      </w:r>
      <w:r w:rsidR="00F838EE" w:rsidRPr="00FA3C21">
        <w:rPr>
          <w:b/>
          <w:lang w:val="uk-UA"/>
        </w:rPr>
        <w:t xml:space="preserve"> Могилів-Подільський район</w:t>
      </w:r>
      <w:r w:rsidR="00BC2BD9">
        <w:rPr>
          <w:b/>
          <w:lang w:val="uk-UA"/>
        </w:rPr>
        <w:t>.</w:t>
      </w:r>
    </w:p>
    <w:p w:rsidR="0055509B" w:rsidRPr="0034530D" w:rsidRDefault="0055509B" w:rsidP="006F417B">
      <w:pPr>
        <w:pStyle w:val="a3"/>
        <w:jc w:val="both"/>
        <w:rPr>
          <w:rFonts w:ascii="Times New Roman" w:hAnsi="Times New Roman"/>
          <w:sz w:val="24"/>
          <w:szCs w:val="24"/>
          <w:shd w:val="clear" w:color="auto" w:fill="FFFFFF"/>
          <w:lang w:val="uk-UA"/>
        </w:rPr>
      </w:pPr>
      <w:r w:rsidRPr="0034530D">
        <w:rPr>
          <w:rFonts w:ascii="Times New Roman" w:hAnsi="Times New Roman"/>
          <w:sz w:val="24"/>
          <w:szCs w:val="24"/>
          <w:lang w:val="uk-UA"/>
        </w:rPr>
        <w:t xml:space="preserve">5. </w:t>
      </w:r>
      <w:r w:rsidRPr="0034530D">
        <w:rPr>
          <w:rFonts w:ascii="Times New Roman" w:hAnsi="Times New Roman"/>
          <w:sz w:val="24"/>
          <w:szCs w:val="24"/>
          <w:shd w:val="clear" w:color="auto" w:fill="FFFFFF"/>
          <w:lang w:val="uk-UA"/>
        </w:rPr>
        <w:t xml:space="preserve">Інформація про технічні, якісні та інші характеристики предмета закупівлі: визначається у додатку 1 до даного оголошення. </w:t>
      </w:r>
    </w:p>
    <w:p w:rsidR="008273BC" w:rsidRPr="0034530D" w:rsidRDefault="0055509B" w:rsidP="006F417B">
      <w:pPr>
        <w:jc w:val="both"/>
        <w:rPr>
          <w:lang w:val="uk-UA"/>
        </w:rPr>
      </w:pPr>
      <w:r w:rsidRPr="0034530D">
        <w:rPr>
          <w:lang w:val="uk-UA"/>
        </w:rPr>
        <w:t>6</w:t>
      </w:r>
      <w:r w:rsidR="00611526" w:rsidRPr="0034530D">
        <w:rPr>
          <w:lang w:val="uk-UA"/>
        </w:rPr>
        <w:t xml:space="preserve">. Умови </w:t>
      </w:r>
      <w:r w:rsidRPr="0034530D">
        <w:rPr>
          <w:lang w:val="uk-UA"/>
        </w:rPr>
        <w:t>оплати</w:t>
      </w:r>
      <w:r w:rsidR="007C08F9" w:rsidRPr="0034530D">
        <w:rPr>
          <w:lang w:val="uk-UA"/>
        </w:rPr>
        <w:t>:</w:t>
      </w:r>
      <w:r w:rsidR="00611526" w:rsidRPr="0034530D">
        <w:rPr>
          <w:lang w:val="uk-UA"/>
        </w:rPr>
        <w:t xml:space="preserve"> </w:t>
      </w:r>
      <w:r w:rsidR="00310BA1" w:rsidRPr="0034530D">
        <w:rPr>
          <w:lang w:val="uk-UA"/>
        </w:rPr>
        <w:t xml:space="preserve">Оплата за товар проводиться Покупцем на основі належно оформлених видаткових накладних  впродовж </w:t>
      </w:r>
      <w:r w:rsidR="001A7070" w:rsidRPr="001A7070">
        <w:rPr>
          <w:lang w:val="uk-UA"/>
        </w:rPr>
        <w:t xml:space="preserve">10 </w:t>
      </w:r>
      <w:r w:rsidR="001A7070">
        <w:rPr>
          <w:lang w:val="uk-UA"/>
        </w:rPr>
        <w:t>календарних</w:t>
      </w:r>
      <w:r w:rsidR="00310BA1" w:rsidRPr="0034530D">
        <w:rPr>
          <w:lang w:val="uk-UA"/>
        </w:rPr>
        <w:t xml:space="preserve"> днів після поставки товару за адресою Покупця. У разі затримки бюджетного фінансування розрахунок за поставлений товар здійснюється протягом 10 банківських днів з дати отримання фінансування бюджетних коштів відповідного призначення на реєстраційний рахунок Покупця</w:t>
      </w:r>
      <w:r w:rsidR="008273BC" w:rsidRPr="00F838EE">
        <w:rPr>
          <w:lang w:val="uk-UA"/>
        </w:rPr>
        <w:t xml:space="preserve">. </w:t>
      </w:r>
      <w:r w:rsidR="005A7BF6" w:rsidRPr="00F838EE">
        <w:rPr>
          <w:lang w:val="uk-UA"/>
        </w:rPr>
        <w:t>Учасник має надати гарантійний лист про те</w:t>
      </w:r>
      <w:r w:rsidR="00BA1824" w:rsidRPr="00F838EE">
        <w:rPr>
          <w:lang w:val="uk-UA"/>
        </w:rPr>
        <w:t>,</w:t>
      </w:r>
      <w:r w:rsidR="005A7BF6" w:rsidRPr="00F838EE">
        <w:rPr>
          <w:lang w:val="uk-UA"/>
        </w:rPr>
        <w:t xml:space="preserve"> що готовий постав</w:t>
      </w:r>
      <w:r w:rsidR="00BA1824" w:rsidRPr="00F838EE">
        <w:rPr>
          <w:lang w:val="uk-UA"/>
        </w:rPr>
        <w:t>ляти товар без отримання авансу.</w:t>
      </w:r>
    </w:p>
    <w:p w:rsidR="007B5D07" w:rsidRPr="0034530D" w:rsidRDefault="0055509B" w:rsidP="007B5D07">
      <w:pPr>
        <w:jc w:val="both"/>
        <w:rPr>
          <w:shd w:val="clear" w:color="auto" w:fill="FFFFFF"/>
          <w:lang w:val="uk-UA"/>
        </w:rPr>
      </w:pPr>
      <w:r w:rsidRPr="0034530D">
        <w:rPr>
          <w:lang w:val="uk-UA"/>
        </w:rPr>
        <w:t xml:space="preserve">7. </w:t>
      </w:r>
      <w:r w:rsidRPr="0034530D">
        <w:rPr>
          <w:shd w:val="clear" w:color="auto" w:fill="FFFFFF"/>
          <w:lang w:val="uk-UA"/>
        </w:rPr>
        <w:t>Період уточнення інформації про закупівлю:</w:t>
      </w:r>
      <w:r w:rsidR="00247678" w:rsidRPr="0034530D">
        <w:rPr>
          <w:shd w:val="clear" w:color="auto" w:fill="FFFFFF"/>
          <w:lang w:val="uk-UA"/>
        </w:rPr>
        <w:t xml:space="preserve"> </w:t>
      </w:r>
      <w:r w:rsidR="00F838EE">
        <w:rPr>
          <w:shd w:val="clear" w:color="auto" w:fill="FFFFFF"/>
          <w:lang w:val="uk-UA"/>
        </w:rPr>
        <w:t>зазначений в електронній версії закупівлі.</w:t>
      </w:r>
    </w:p>
    <w:p w:rsidR="00F838EE" w:rsidRPr="0034530D" w:rsidRDefault="007B5D07" w:rsidP="00F838EE">
      <w:pPr>
        <w:jc w:val="both"/>
        <w:rPr>
          <w:shd w:val="clear" w:color="auto" w:fill="FFFFFF"/>
          <w:lang w:val="uk-UA"/>
        </w:rPr>
      </w:pPr>
      <w:r w:rsidRPr="0034530D">
        <w:rPr>
          <w:shd w:val="clear" w:color="auto" w:fill="FFFFFF"/>
          <w:lang w:val="uk-UA"/>
        </w:rPr>
        <w:t xml:space="preserve">8. Кінцевий строк подання пропозицій: </w:t>
      </w:r>
      <w:r w:rsidR="00F838EE">
        <w:rPr>
          <w:shd w:val="clear" w:color="auto" w:fill="FFFFFF"/>
          <w:lang w:val="uk-UA"/>
        </w:rPr>
        <w:t>зазначений в електронній версії закупівлі.</w:t>
      </w:r>
    </w:p>
    <w:p w:rsidR="00590905" w:rsidRPr="0034530D" w:rsidRDefault="00590905" w:rsidP="00611526">
      <w:pPr>
        <w:jc w:val="both"/>
        <w:rPr>
          <w:shd w:val="clear" w:color="auto" w:fill="FFFFFF"/>
          <w:lang w:val="uk-UA"/>
        </w:rPr>
      </w:pPr>
      <w:r w:rsidRPr="0034530D">
        <w:rPr>
          <w:shd w:val="clear" w:color="auto" w:fill="FFFFFF"/>
          <w:lang w:val="uk-UA"/>
        </w:rPr>
        <w:t>9. Перелік критеріїв та методика оцінки пропозицій із зазначенням питомої ваги критеріїв:</w:t>
      </w:r>
    </w:p>
    <w:p w:rsidR="00AA0877" w:rsidRPr="0034530D" w:rsidRDefault="00AA0877" w:rsidP="00AA0877">
      <w:pPr>
        <w:spacing w:after="60"/>
        <w:ind w:left="34" w:right="113" w:firstLine="283"/>
        <w:contextualSpacing/>
        <w:jc w:val="both"/>
        <w:rPr>
          <w:lang w:val="uk-UA"/>
        </w:rPr>
      </w:pPr>
      <w:r w:rsidRPr="0034530D">
        <w:rPr>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AA0877" w:rsidRPr="0034530D" w:rsidRDefault="00AA0877" w:rsidP="00AA0877">
      <w:pPr>
        <w:spacing w:after="60"/>
        <w:ind w:left="34" w:right="113" w:firstLine="283"/>
        <w:contextualSpacing/>
        <w:jc w:val="both"/>
        <w:rPr>
          <w:lang w:val="uk-UA"/>
        </w:rPr>
      </w:pPr>
      <w:r w:rsidRPr="0034530D">
        <w:rPr>
          <w:lang w:val="uk-UA"/>
        </w:rPr>
        <w:t>Єдиним критерієм оцінки пропозицій є ціна (питома вага цінового критерію – 100%), з включенням/ ціни податку на додану вартість (ПДВ</w:t>
      </w:r>
      <w:r w:rsidRPr="00F838EE">
        <w:rPr>
          <w:lang w:val="uk-UA"/>
        </w:rPr>
        <w:t>).</w:t>
      </w:r>
      <w:r w:rsidR="00BF4EF4" w:rsidRPr="00F838EE">
        <w:rPr>
          <w:lang w:val="uk-UA"/>
        </w:rPr>
        <w:t xml:space="preserve"> Учасник має надати </w:t>
      </w:r>
      <w:r w:rsidR="00BF4EF4" w:rsidRPr="00F838EE">
        <w:rPr>
          <w:rFonts w:eastAsia="Times New Roman"/>
          <w:lang w:val="uk-UA"/>
        </w:rPr>
        <w:t>інформацією у вигляді довідки в довільній формі, що містить погодження учасника щодо укладення договору про закупівлю за результатами дан</w:t>
      </w:r>
      <w:r w:rsidR="007D6940" w:rsidRPr="00F838EE">
        <w:rPr>
          <w:rFonts w:eastAsia="Times New Roman"/>
          <w:lang w:val="uk-UA"/>
        </w:rPr>
        <w:t>ої закупівлі</w:t>
      </w:r>
      <w:r w:rsidR="00BF4EF4" w:rsidRPr="00F838EE">
        <w:rPr>
          <w:rFonts w:eastAsia="Times New Roman"/>
          <w:lang w:val="uk-UA"/>
        </w:rPr>
        <w:t xml:space="preserve"> згідно істотних умов та проекту договору, що запропоновані замовником;</w:t>
      </w:r>
    </w:p>
    <w:p w:rsidR="00AA0877" w:rsidRPr="0034530D" w:rsidRDefault="00AA0877" w:rsidP="00AA0877">
      <w:pPr>
        <w:spacing w:after="60"/>
        <w:ind w:left="34" w:right="113" w:firstLine="283"/>
        <w:contextualSpacing/>
        <w:jc w:val="both"/>
        <w:rPr>
          <w:lang w:val="uk-UA"/>
        </w:rPr>
      </w:pPr>
      <w:r w:rsidRPr="0034530D">
        <w:rPr>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AA0877" w:rsidRPr="0034530D" w:rsidRDefault="00AA0877" w:rsidP="00AA0877">
      <w:pPr>
        <w:spacing w:after="60"/>
        <w:ind w:left="34" w:right="113" w:firstLine="283"/>
        <w:contextualSpacing/>
        <w:jc w:val="both"/>
        <w:rPr>
          <w:lang w:val="uk-UA"/>
        </w:rPr>
      </w:pPr>
      <w:bookmarkStart w:id="0" w:name="n1525"/>
      <w:bookmarkStart w:id="1" w:name="n1526"/>
      <w:bookmarkEnd w:id="0"/>
      <w:bookmarkEnd w:id="1"/>
      <w:r w:rsidRPr="0034530D">
        <w:rPr>
          <w:lang w:val="uk-UA"/>
        </w:rPr>
        <w:t xml:space="preserve"> Електронний аукціон полягає в повторювальному процесі пониження цін, що проводиться у три етапи в інтерактивному режимі реального часу. </w:t>
      </w:r>
      <w:bookmarkStart w:id="2" w:name="n1564"/>
      <w:bookmarkEnd w:id="2"/>
    </w:p>
    <w:p w:rsidR="00AA0877" w:rsidRPr="0034530D" w:rsidRDefault="00AA0877" w:rsidP="00AA0877">
      <w:pPr>
        <w:spacing w:after="60"/>
        <w:ind w:left="34" w:right="113" w:firstLine="283"/>
        <w:contextualSpacing/>
        <w:jc w:val="both"/>
        <w:rPr>
          <w:lang w:val="uk-UA"/>
        </w:rPr>
      </w:pPr>
      <w:r w:rsidRPr="0034530D">
        <w:rPr>
          <w:lang w:val="uk-UA"/>
        </w:rPr>
        <w:t xml:space="preserve">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w:t>
      </w:r>
      <w:r w:rsidRPr="0034530D">
        <w:rPr>
          <w:lang w:val="uk-UA"/>
        </w:rPr>
        <w:lastRenderedPageBreak/>
        <w:t>кожного наступного етапу аукціону визначається нова стартова ціна за результатами попереднього етапу аукціону.</w:t>
      </w:r>
    </w:p>
    <w:p w:rsidR="00AA0877" w:rsidRPr="0034530D" w:rsidRDefault="00AA0877" w:rsidP="00AA0877">
      <w:pPr>
        <w:spacing w:after="60"/>
        <w:ind w:left="34" w:right="113" w:firstLine="283"/>
        <w:contextualSpacing/>
        <w:jc w:val="both"/>
        <w:rPr>
          <w:lang w:val="uk-UA"/>
        </w:rPr>
      </w:pPr>
      <w:bookmarkStart w:id="3" w:name="n1565"/>
      <w:bookmarkEnd w:id="3"/>
      <w:r w:rsidRPr="0034530D">
        <w:rPr>
          <w:lang w:val="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AA0877" w:rsidRPr="0034530D" w:rsidRDefault="00AA0877" w:rsidP="00AA0877">
      <w:pPr>
        <w:spacing w:after="60"/>
        <w:ind w:left="34" w:right="113" w:firstLine="283"/>
        <w:contextualSpacing/>
        <w:jc w:val="both"/>
        <w:rPr>
          <w:lang w:val="uk-UA"/>
        </w:rPr>
      </w:pPr>
      <w:bookmarkStart w:id="4" w:name="n1566"/>
      <w:bookmarkEnd w:id="4"/>
      <w:r w:rsidRPr="0034530D">
        <w:rPr>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AA0877" w:rsidRPr="0034530D" w:rsidRDefault="00AA0877" w:rsidP="00AA0877">
      <w:pPr>
        <w:spacing w:after="60"/>
        <w:ind w:left="34" w:right="113" w:firstLine="283"/>
        <w:contextualSpacing/>
        <w:jc w:val="both"/>
        <w:rPr>
          <w:lang w:val="uk-UA"/>
        </w:rPr>
      </w:pPr>
      <w:bookmarkStart w:id="5" w:name="n1567"/>
      <w:bookmarkEnd w:id="5"/>
      <w:r w:rsidRPr="0034530D">
        <w:rPr>
          <w:lang w:val="uk-UA"/>
        </w:rP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AA0877" w:rsidRPr="0034530D" w:rsidRDefault="00AA0877" w:rsidP="00611526">
      <w:pPr>
        <w:jc w:val="both"/>
        <w:rPr>
          <w:i/>
          <w:lang w:val="uk-UA"/>
        </w:rPr>
      </w:pPr>
      <w:bookmarkStart w:id="6" w:name="n1568"/>
      <w:bookmarkStart w:id="7" w:name="n1569"/>
      <w:bookmarkEnd w:id="6"/>
      <w:bookmarkEnd w:id="7"/>
      <w:r w:rsidRPr="0034530D">
        <w:rPr>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590905" w:rsidRPr="0034530D" w:rsidRDefault="00590905" w:rsidP="00611526">
      <w:pPr>
        <w:jc w:val="both"/>
        <w:rPr>
          <w:shd w:val="clear" w:color="auto" w:fill="FFFFFF"/>
          <w:lang w:val="uk-UA"/>
        </w:rPr>
      </w:pPr>
      <w:r w:rsidRPr="0034530D">
        <w:rPr>
          <w:shd w:val="clear" w:color="auto" w:fill="FFFFFF"/>
          <w:lang w:val="uk-UA"/>
        </w:rPr>
        <w:t>10. Розмір та умови надання забезпечення пропозицій учасників: не передбачено.</w:t>
      </w:r>
    </w:p>
    <w:p w:rsidR="00590905" w:rsidRPr="0034530D" w:rsidRDefault="00590905" w:rsidP="00611526">
      <w:pPr>
        <w:jc w:val="both"/>
        <w:rPr>
          <w:shd w:val="clear" w:color="auto" w:fill="FFFFFF"/>
          <w:lang w:val="uk-UA"/>
        </w:rPr>
      </w:pPr>
      <w:r w:rsidRPr="0034530D">
        <w:rPr>
          <w:shd w:val="clear" w:color="auto" w:fill="FFFFFF"/>
          <w:lang w:val="uk-UA"/>
        </w:rPr>
        <w:t>11. Розмір та умови надання забезпечення виконання договору про закупівлю: не передбачено.</w:t>
      </w:r>
    </w:p>
    <w:p w:rsidR="00D25347" w:rsidRPr="0034530D" w:rsidRDefault="00D25347" w:rsidP="00611526">
      <w:pPr>
        <w:jc w:val="both"/>
        <w:rPr>
          <w:shd w:val="clear" w:color="auto" w:fill="FFFFFF"/>
          <w:lang w:val="uk-UA"/>
        </w:rPr>
      </w:pPr>
      <w:r w:rsidRPr="0034530D">
        <w:rPr>
          <w:shd w:val="clear" w:color="auto" w:fill="FFFFFF"/>
          <w:lang w:val="uk-UA"/>
        </w:rPr>
        <w:t xml:space="preserve">12. Розмір мінімального кроку пониження ціни </w:t>
      </w:r>
      <w:r w:rsidR="007F35E1">
        <w:rPr>
          <w:shd w:val="clear" w:color="auto" w:fill="FFFFFF"/>
          <w:lang w:val="uk-UA"/>
        </w:rPr>
        <w:t>під час електронного аукціону: 0.5</w:t>
      </w:r>
      <w:r w:rsidRPr="0034530D">
        <w:rPr>
          <w:shd w:val="clear" w:color="auto" w:fill="FFFFFF"/>
          <w:lang w:val="uk-UA"/>
        </w:rPr>
        <w:t xml:space="preserve"> %.</w:t>
      </w:r>
    </w:p>
    <w:p w:rsidR="00D25347" w:rsidRPr="0034530D" w:rsidRDefault="00D25347" w:rsidP="009E6846">
      <w:pPr>
        <w:pStyle w:val="a3"/>
        <w:jc w:val="both"/>
        <w:rPr>
          <w:rFonts w:ascii="Times New Roman" w:hAnsi="Times New Roman"/>
          <w:sz w:val="24"/>
          <w:szCs w:val="24"/>
          <w:lang w:val="uk-UA"/>
        </w:rPr>
      </w:pPr>
      <w:r w:rsidRPr="0034530D">
        <w:rPr>
          <w:rFonts w:ascii="Times New Roman" w:hAnsi="Times New Roman"/>
          <w:sz w:val="24"/>
          <w:szCs w:val="24"/>
          <w:lang w:val="uk-UA"/>
        </w:rPr>
        <w:t>13. Інша інформація:</w:t>
      </w:r>
      <w:r w:rsidR="009E6846" w:rsidRPr="0034530D">
        <w:rPr>
          <w:rFonts w:ascii="Times New Roman" w:hAnsi="Times New Roman"/>
          <w:sz w:val="24"/>
          <w:szCs w:val="24"/>
          <w:lang w:val="uk-UA"/>
        </w:rPr>
        <w:t xml:space="preserve"> Учасник визначає ціну з урахуванням усіх своїх витрат, податків та зборів, що сплачуються або мают</w:t>
      </w:r>
      <w:r w:rsidR="004B1FBC" w:rsidRPr="0034530D">
        <w:rPr>
          <w:rFonts w:ascii="Times New Roman" w:hAnsi="Times New Roman"/>
          <w:sz w:val="24"/>
          <w:szCs w:val="24"/>
          <w:lang w:val="uk-UA"/>
        </w:rPr>
        <w:t>ь бути сплачені, в тому числі навантаження, розвантаження та</w:t>
      </w:r>
      <w:r w:rsidR="009E6846" w:rsidRPr="0034530D">
        <w:rPr>
          <w:rFonts w:ascii="Times New Roman" w:hAnsi="Times New Roman"/>
          <w:sz w:val="24"/>
          <w:szCs w:val="24"/>
          <w:lang w:val="uk-UA"/>
        </w:rPr>
        <w:t xml:space="preserve"> транспортування до місця поставки,</w:t>
      </w:r>
      <w:r w:rsidR="004B1FBC" w:rsidRPr="0034530D">
        <w:rPr>
          <w:rFonts w:ascii="Times New Roman" w:hAnsi="Times New Roman"/>
          <w:sz w:val="24"/>
          <w:szCs w:val="24"/>
          <w:lang w:val="uk-UA"/>
        </w:rPr>
        <w:t xml:space="preserve"> </w:t>
      </w:r>
      <w:r w:rsidR="009E6846" w:rsidRPr="0034530D">
        <w:rPr>
          <w:rFonts w:ascii="Times New Roman" w:hAnsi="Times New Roman"/>
          <w:sz w:val="24"/>
          <w:szCs w:val="24"/>
          <w:lang w:val="uk-UA"/>
        </w:rPr>
        <w:t xml:space="preserve"> страхування, тощо.</w:t>
      </w:r>
    </w:p>
    <w:p w:rsidR="00AA0877" w:rsidRPr="0034530D" w:rsidRDefault="00AA0877" w:rsidP="00611526">
      <w:pPr>
        <w:jc w:val="both"/>
        <w:rPr>
          <w:lang w:val="uk-UA"/>
        </w:rPr>
      </w:pPr>
    </w:p>
    <w:p w:rsidR="00AA0877" w:rsidRPr="0034530D" w:rsidRDefault="00AA0877" w:rsidP="004B1FBC">
      <w:pPr>
        <w:ind w:firstLine="708"/>
        <w:jc w:val="both"/>
        <w:rPr>
          <w:i/>
          <w:lang w:val="uk-UA"/>
        </w:rPr>
      </w:pPr>
      <w:r w:rsidRPr="0034530D">
        <w:rPr>
          <w:i/>
          <w:lang w:val="uk-UA"/>
        </w:rPr>
        <w:t xml:space="preserve">Під час використання електронної системи закупівель з метою подання цінових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w:t>
      </w:r>
      <w:r w:rsidRPr="00F838EE">
        <w:rPr>
          <w:i/>
          <w:lang w:val="uk-UA"/>
        </w:rPr>
        <w:t>з накладанням КЕП уповноваженої</w:t>
      </w:r>
      <w:r w:rsidRPr="0034530D">
        <w:rPr>
          <w:i/>
          <w:lang w:val="uk-UA"/>
        </w:rPr>
        <w:t xml:space="preserve"> на підписання документів особи.</w:t>
      </w:r>
    </w:p>
    <w:p w:rsidR="00AA0877" w:rsidRPr="0034530D" w:rsidRDefault="00AA0877" w:rsidP="00AA0877">
      <w:pPr>
        <w:jc w:val="both"/>
        <w:rPr>
          <w:i/>
          <w:lang w:val="uk-UA"/>
        </w:rPr>
      </w:pPr>
      <w:r w:rsidRPr="0034530D">
        <w:rPr>
          <w:i/>
          <w:lang w:val="uk-UA"/>
        </w:rPr>
        <w:t>Учасник надає документи, передбачені в цій Інформації в електронному вигляді (сканованому у кольоровому вигляді з оригіналів у форматі Portable Document Format, далі – pdf).</w:t>
      </w:r>
    </w:p>
    <w:p w:rsidR="00611526" w:rsidRPr="0034530D" w:rsidRDefault="00611526" w:rsidP="00611526">
      <w:pPr>
        <w:pStyle w:val="a3"/>
        <w:jc w:val="both"/>
        <w:rPr>
          <w:rFonts w:ascii="Times New Roman" w:hAnsi="Times New Roman"/>
          <w:sz w:val="24"/>
          <w:szCs w:val="24"/>
          <w:lang w:val="uk-UA"/>
        </w:rPr>
      </w:pPr>
    </w:p>
    <w:p w:rsidR="00611526" w:rsidRPr="0034530D" w:rsidRDefault="00611526" w:rsidP="00611526">
      <w:pPr>
        <w:jc w:val="both"/>
        <w:rPr>
          <w:lang w:val="uk-UA"/>
        </w:rPr>
      </w:pPr>
      <w:r w:rsidRPr="0034530D">
        <w:rPr>
          <w:lang w:val="uk-UA"/>
        </w:rPr>
        <w:t>1</w:t>
      </w:r>
      <w:r w:rsidR="001A7070">
        <w:rPr>
          <w:lang w:val="uk-UA"/>
        </w:rPr>
        <w:t>4</w:t>
      </w:r>
      <w:r w:rsidRPr="0034530D">
        <w:rPr>
          <w:lang w:val="uk-UA"/>
        </w:rPr>
        <w:t>. Додатки до оголошення:</w:t>
      </w:r>
    </w:p>
    <w:p w:rsidR="00611526" w:rsidRPr="0034530D" w:rsidRDefault="00611526" w:rsidP="00986F51">
      <w:pPr>
        <w:pStyle w:val="a6"/>
        <w:numPr>
          <w:ilvl w:val="0"/>
          <w:numId w:val="1"/>
        </w:numPr>
        <w:jc w:val="both"/>
        <w:rPr>
          <w:lang w:val="uk-UA"/>
        </w:rPr>
      </w:pPr>
      <w:r w:rsidRPr="0034530D">
        <w:rPr>
          <w:lang w:val="uk-UA"/>
        </w:rPr>
        <w:t>Додаток  №1 –</w:t>
      </w:r>
      <w:r w:rsidR="00CF1A4C">
        <w:rPr>
          <w:lang w:val="uk-UA"/>
        </w:rPr>
        <w:t xml:space="preserve"> </w:t>
      </w:r>
      <w:r w:rsidR="00207927" w:rsidRPr="0034530D">
        <w:rPr>
          <w:lang w:val="uk-UA"/>
        </w:rPr>
        <w:t>Т</w:t>
      </w:r>
      <w:r w:rsidR="00F33EC5" w:rsidRPr="0034530D">
        <w:rPr>
          <w:shd w:val="clear" w:color="auto" w:fill="FFFFFF"/>
          <w:lang w:val="uk-UA"/>
        </w:rPr>
        <w:t>ехнічні, якісні та інші характеристики предмета закупівлі</w:t>
      </w:r>
    </w:p>
    <w:p w:rsidR="00611526" w:rsidRPr="0034530D" w:rsidRDefault="00503A82" w:rsidP="00986F51">
      <w:pPr>
        <w:pStyle w:val="a6"/>
        <w:numPr>
          <w:ilvl w:val="0"/>
          <w:numId w:val="1"/>
        </w:numPr>
        <w:jc w:val="both"/>
        <w:rPr>
          <w:lang w:val="uk-UA"/>
        </w:rPr>
      </w:pPr>
      <w:r w:rsidRPr="0034530D">
        <w:rPr>
          <w:lang w:val="uk-UA"/>
        </w:rPr>
        <w:t xml:space="preserve">Додаток №2 – </w:t>
      </w:r>
      <w:r w:rsidR="00884E93" w:rsidRPr="0034530D">
        <w:rPr>
          <w:lang w:val="uk-UA"/>
        </w:rPr>
        <w:t>Форма «</w:t>
      </w:r>
      <w:r w:rsidRPr="0034530D">
        <w:rPr>
          <w:lang w:val="uk-UA"/>
        </w:rPr>
        <w:t xml:space="preserve">Цінова </w:t>
      </w:r>
      <w:r w:rsidR="00611526" w:rsidRPr="0034530D">
        <w:rPr>
          <w:lang w:val="uk-UA"/>
        </w:rPr>
        <w:t xml:space="preserve"> пропозиція</w:t>
      </w:r>
      <w:r w:rsidR="00884E93" w:rsidRPr="0034530D">
        <w:rPr>
          <w:lang w:val="uk-UA"/>
        </w:rPr>
        <w:t>»</w:t>
      </w:r>
      <w:r w:rsidR="00611526" w:rsidRPr="0034530D">
        <w:rPr>
          <w:lang w:val="uk-UA"/>
        </w:rPr>
        <w:t>;</w:t>
      </w:r>
    </w:p>
    <w:p w:rsidR="00986F51" w:rsidRPr="001A7070" w:rsidRDefault="00207927" w:rsidP="00207927">
      <w:pPr>
        <w:pStyle w:val="a6"/>
        <w:numPr>
          <w:ilvl w:val="0"/>
          <w:numId w:val="1"/>
        </w:numPr>
        <w:jc w:val="both"/>
        <w:rPr>
          <w:lang w:val="uk-UA"/>
        </w:rPr>
      </w:pPr>
      <w:r w:rsidRPr="001A7070">
        <w:rPr>
          <w:lang w:val="uk-UA"/>
        </w:rPr>
        <w:t>Додаток №3</w:t>
      </w:r>
      <w:r w:rsidR="00986F51" w:rsidRPr="001A7070">
        <w:rPr>
          <w:lang w:val="uk-UA"/>
        </w:rPr>
        <w:t xml:space="preserve"> – </w:t>
      </w:r>
      <w:r w:rsidR="001A7070" w:rsidRPr="001A7070">
        <w:rPr>
          <w:lang w:val="uk-UA"/>
        </w:rPr>
        <w:t>Проект договору</w:t>
      </w:r>
    </w:p>
    <w:p w:rsidR="00207927" w:rsidRPr="0034530D" w:rsidRDefault="00207927" w:rsidP="00207927">
      <w:pPr>
        <w:pStyle w:val="a6"/>
        <w:numPr>
          <w:ilvl w:val="0"/>
          <w:numId w:val="1"/>
        </w:numPr>
        <w:jc w:val="both"/>
        <w:rPr>
          <w:lang w:val="uk-UA"/>
        </w:rPr>
      </w:pPr>
      <w:r w:rsidRPr="001A7070">
        <w:rPr>
          <w:lang w:val="uk-UA"/>
        </w:rPr>
        <w:t xml:space="preserve">Додаток №4 </w:t>
      </w:r>
      <w:r w:rsidR="001A7070">
        <w:rPr>
          <w:lang w:val="uk-UA"/>
        </w:rPr>
        <w:t>– Адреси закладів освіти</w:t>
      </w:r>
      <w:r w:rsidR="00884E93" w:rsidRPr="001A7070">
        <w:rPr>
          <w:lang w:val="uk-UA"/>
        </w:rPr>
        <w:t>.</w:t>
      </w:r>
    </w:p>
    <w:p w:rsidR="00207927" w:rsidRPr="0034530D" w:rsidRDefault="00207927" w:rsidP="00207927">
      <w:pPr>
        <w:pStyle w:val="a6"/>
        <w:ind w:left="1004"/>
        <w:jc w:val="both"/>
        <w:rPr>
          <w:lang w:val="uk-UA"/>
        </w:rPr>
      </w:pPr>
    </w:p>
    <w:p w:rsidR="00075B8A" w:rsidRPr="0034530D" w:rsidRDefault="00611526" w:rsidP="00611526">
      <w:pPr>
        <w:suppressAutoHyphens w:val="0"/>
        <w:spacing w:after="160" w:line="259" w:lineRule="auto"/>
        <w:rPr>
          <w:lang w:val="uk-UA"/>
        </w:rPr>
      </w:pPr>
      <w:r w:rsidRPr="0034530D">
        <w:rPr>
          <w:lang w:val="uk-UA"/>
        </w:rPr>
        <w:br w:type="page"/>
      </w:r>
    </w:p>
    <w:p w:rsidR="00075B8A" w:rsidRPr="0034530D" w:rsidRDefault="00075B8A" w:rsidP="00075B8A">
      <w:pPr>
        <w:pStyle w:val="1"/>
        <w:widowControl w:val="0"/>
        <w:spacing w:line="240" w:lineRule="auto"/>
        <w:ind w:left="720"/>
        <w:jc w:val="right"/>
        <w:rPr>
          <w:rFonts w:ascii="Times New Roman" w:hAnsi="Times New Roman" w:cs="Times New Roman"/>
          <w:color w:val="auto"/>
          <w:sz w:val="24"/>
          <w:szCs w:val="24"/>
          <w:lang w:val="uk-UA"/>
        </w:rPr>
      </w:pPr>
      <w:r w:rsidRPr="0034530D">
        <w:rPr>
          <w:rFonts w:ascii="Times New Roman" w:hAnsi="Times New Roman" w:cs="Times New Roman"/>
          <w:b/>
          <w:color w:val="auto"/>
          <w:sz w:val="24"/>
          <w:szCs w:val="24"/>
          <w:lang w:val="uk-UA"/>
        </w:rPr>
        <w:lastRenderedPageBreak/>
        <w:t>Додаток 1</w:t>
      </w:r>
    </w:p>
    <w:p w:rsidR="00075B8A" w:rsidRPr="0034530D" w:rsidRDefault="00075B8A" w:rsidP="00075B8A">
      <w:pPr>
        <w:pStyle w:val="ae"/>
        <w:ind w:left="5670"/>
        <w:jc w:val="right"/>
        <w:rPr>
          <w:sz w:val="24"/>
          <w:lang w:val="uk-UA"/>
        </w:rPr>
      </w:pPr>
      <w:r w:rsidRPr="0034530D">
        <w:rPr>
          <w:sz w:val="24"/>
          <w:lang w:val="uk-UA"/>
        </w:rPr>
        <w:t xml:space="preserve">до тендерної документації </w:t>
      </w:r>
    </w:p>
    <w:p w:rsidR="00075B8A" w:rsidRPr="0034530D" w:rsidRDefault="00075B8A" w:rsidP="00075B8A">
      <w:pPr>
        <w:ind w:left="720"/>
        <w:rPr>
          <w:b/>
          <w:i/>
          <w:lang w:val="uk-UA"/>
        </w:rPr>
      </w:pPr>
    </w:p>
    <w:p w:rsidR="00A04066" w:rsidRPr="00C50D8C" w:rsidRDefault="00A04066" w:rsidP="00A04066">
      <w:pPr>
        <w:ind w:left="720"/>
        <w:jc w:val="center"/>
        <w:rPr>
          <w:b/>
        </w:rPr>
      </w:pPr>
      <w:r w:rsidRPr="00CF57C4">
        <w:rPr>
          <w:b/>
        </w:rPr>
        <w:t>Технічні вимоги щодо предмету закупівлі</w:t>
      </w:r>
    </w:p>
    <w:p w:rsidR="00CF0017" w:rsidRPr="00DC1359" w:rsidRDefault="00CF0017" w:rsidP="00CF0017">
      <w:pPr>
        <w:rPr>
          <w:b/>
        </w:rPr>
      </w:pPr>
      <w:r w:rsidRPr="00456442">
        <w:rPr>
          <w:b/>
          <w:sz w:val="20"/>
          <w:szCs w:val="20"/>
          <w:lang w:val="uk-UA"/>
        </w:rPr>
        <w:t xml:space="preserve">Найменування предмета закупівлі: </w:t>
      </w:r>
      <w:r>
        <w:rPr>
          <w:b/>
          <w:sz w:val="20"/>
          <w:szCs w:val="20"/>
          <w:lang w:val="uk-UA"/>
        </w:rPr>
        <w:t>Яйця</w:t>
      </w:r>
      <w:r w:rsidRPr="00456442">
        <w:rPr>
          <w:b/>
          <w:sz w:val="20"/>
          <w:szCs w:val="20"/>
          <w:lang w:val="uk-UA"/>
        </w:rPr>
        <w:t xml:space="preserve"> </w:t>
      </w:r>
      <w:r>
        <w:rPr>
          <w:b/>
          <w:lang w:val="uk-UA"/>
        </w:rPr>
        <w:t xml:space="preserve">код </w:t>
      </w:r>
      <w:r w:rsidRPr="00DC1359">
        <w:rPr>
          <w:b/>
        </w:rPr>
        <w:t>ДК 021:2015:03140000-4: Продукція тваринництва  та супутня продукція</w:t>
      </w:r>
    </w:p>
    <w:p w:rsidR="00CF0017" w:rsidRPr="00DC1359" w:rsidRDefault="00CF0017" w:rsidP="00CF0017">
      <w:pPr>
        <w:autoSpaceDE w:val="0"/>
        <w:jc w:val="both"/>
        <w:rPr>
          <w:rFonts w:ascii="Arial" w:hAnsi="Arial" w:cs="Arial"/>
          <w:color w:val="333333"/>
          <w:sz w:val="14"/>
          <w:szCs w:val="14"/>
          <w:lang w:val="uk-UA"/>
        </w:rPr>
      </w:pPr>
    </w:p>
    <w:tbl>
      <w:tblPr>
        <w:tblpPr w:leftFromText="180" w:rightFromText="180" w:vertAnchor="text" w:horzAnchor="margin" w:tblpXSpec="center" w:tblpY="-7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20"/>
        <w:gridCol w:w="900"/>
        <w:gridCol w:w="7200"/>
      </w:tblGrid>
      <w:tr w:rsidR="00CF0017" w:rsidRPr="00456442" w:rsidTr="009D4C73">
        <w:tc>
          <w:tcPr>
            <w:tcW w:w="648" w:type="dxa"/>
            <w:vAlign w:val="center"/>
          </w:tcPr>
          <w:p w:rsidR="00CF0017" w:rsidRPr="00CF0017" w:rsidRDefault="00CF0017" w:rsidP="009D4C73">
            <w:pPr>
              <w:jc w:val="center"/>
              <w:rPr>
                <w:lang w:eastAsia="uk-UA"/>
              </w:rPr>
            </w:pPr>
            <w:r w:rsidRPr="00CF0017">
              <w:rPr>
                <w:lang w:eastAsia="uk-UA"/>
              </w:rPr>
              <w:t xml:space="preserve">№ </w:t>
            </w:r>
            <w:proofErr w:type="gramStart"/>
            <w:r w:rsidRPr="00CF0017">
              <w:rPr>
                <w:lang w:eastAsia="uk-UA"/>
              </w:rPr>
              <w:t>п</w:t>
            </w:r>
            <w:proofErr w:type="gramEnd"/>
            <w:r w:rsidRPr="00CF0017">
              <w:rPr>
                <w:lang w:eastAsia="uk-UA"/>
              </w:rPr>
              <w:t>/п</w:t>
            </w:r>
          </w:p>
        </w:tc>
        <w:tc>
          <w:tcPr>
            <w:tcW w:w="1620" w:type="dxa"/>
            <w:vAlign w:val="center"/>
          </w:tcPr>
          <w:p w:rsidR="00CF0017" w:rsidRPr="00CF0017" w:rsidRDefault="00CF0017" w:rsidP="009D4C73">
            <w:pPr>
              <w:jc w:val="center"/>
              <w:rPr>
                <w:lang w:eastAsia="uk-UA"/>
              </w:rPr>
            </w:pPr>
            <w:r w:rsidRPr="00CF0017">
              <w:rPr>
                <w:lang w:eastAsia="uk-UA"/>
              </w:rPr>
              <w:t>Найменування товару</w:t>
            </w:r>
          </w:p>
        </w:tc>
        <w:tc>
          <w:tcPr>
            <w:tcW w:w="900" w:type="dxa"/>
            <w:vAlign w:val="center"/>
          </w:tcPr>
          <w:p w:rsidR="00CF0017" w:rsidRPr="00CF0017" w:rsidRDefault="00CF0017" w:rsidP="009D4C73">
            <w:pPr>
              <w:jc w:val="center"/>
              <w:rPr>
                <w:lang w:eastAsia="uk-UA"/>
              </w:rPr>
            </w:pPr>
            <w:r w:rsidRPr="00CF0017">
              <w:rPr>
                <w:lang w:eastAsia="uk-UA"/>
              </w:rPr>
              <w:t>К-сть кг.</w:t>
            </w:r>
          </w:p>
        </w:tc>
        <w:tc>
          <w:tcPr>
            <w:tcW w:w="7200" w:type="dxa"/>
            <w:vAlign w:val="center"/>
          </w:tcPr>
          <w:p w:rsidR="00CF0017" w:rsidRPr="00CF0017" w:rsidRDefault="00CF0017" w:rsidP="009D4C73">
            <w:pPr>
              <w:jc w:val="center"/>
              <w:rPr>
                <w:lang w:eastAsia="uk-UA"/>
              </w:rPr>
            </w:pPr>
            <w:r w:rsidRPr="00CF0017">
              <w:rPr>
                <w:lang w:eastAsia="uk-UA"/>
              </w:rPr>
              <w:t>Якісна характеристика продуктів харчування</w:t>
            </w:r>
          </w:p>
        </w:tc>
      </w:tr>
      <w:tr w:rsidR="00CF0017" w:rsidRPr="00456442" w:rsidTr="009D4C73">
        <w:trPr>
          <w:trHeight w:val="1358"/>
        </w:trPr>
        <w:tc>
          <w:tcPr>
            <w:tcW w:w="648" w:type="dxa"/>
          </w:tcPr>
          <w:p w:rsidR="00CF0017" w:rsidRPr="00CF0017" w:rsidRDefault="00CF0017" w:rsidP="009D4C73">
            <w:pPr>
              <w:jc w:val="center"/>
              <w:rPr>
                <w:lang w:val="uk-UA" w:eastAsia="uk-UA"/>
              </w:rPr>
            </w:pPr>
            <w:r w:rsidRPr="00CF0017">
              <w:rPr>
                <w:lang w:eastAsia="uk-UA"/>
              </w:rPr>
              <w:t>1</w:t>
            </w:r>
            <w:r w:rsidRPr="00CF0017">
              <w:rPr>
                <w:lang w:val="uk-UA" w:eastAsia="uk-UA"/>
              </w:rPr>
              <w:t>.</w:t>
            </w:r>
          </w:p>
        </w:tc>
        <w:tc>
          <w:tcPr>
            <w:tcW w:w="1620" w:type="dxa"/>
          </w:tcPr>
          <w:p w:rsidR="00CF0017" w:rsidRPr="00CF0017" w:rsidRDefault="00CF0017" w:rsidP="009D4C73">
            <w:pPr>
              <w:jc w:val="both"/>
              <w:rPr>
                <w:lang w:val="uk-UA" w:eastAsia="uk-UA"/>
              </w:rPr>
            </w:pPr>
            <w:r w:rsidRPr="00CF0017">
              <w:rPr>
                <w:bCs/>
                <w:iCs/>
                <w:lang w:val="uk-UA"/>
              </w:rPr>
              <w:t>Яйця курячі свіжі ДСТУ 5028:2008</w:t>
            </w:r>
          </w:p>
        </w:tc>
        <w:tc>
          <w:tcPr>
            <w:tcW w:w="900" w:type="dxa"/>
          </w:tcPr>
          <w:p w:rsidR="00CF0017" w:rsidRPr="00CF0017" w:rsidRDefault="0037150E" w:rsidP="009D4C73">
            <w:pPr>
              <w:jc w:val="center"/>
              <w:rPr>
                <w:shd w:val="clear" w:color="auto" w:fill="FFFFFF"/>
              </w:rPr>
            </w:pPr>
            <w:r>
              <w:rPr>
                <w:shd w:val="clear" w:color="auto" w:fill="FFFFFF"/>
                <w:lang w:val="uk-UA"/>
              </w:rPr>
              <w:t>15 000</w:t>
            </w:r>
          </w:p>
        </w:tc>
        <w:tc>
          <w:tcPr>
            <w:tcW w:w="7200" w:type="dxa"/>
          </w:tcPr>
          <w:p w:rsidR="00CF0017" w:rsidRPr="00CF0017" w:rsidRDefault="00CF0017" w:rsidP="009D4C73">
            <w:r w:rsidRPr="00CF0017">
              <w:t xml:space="preserve">Яйце куряче у шкарлупі, не нижче І категорії, вагою не менше </w:t>
            </w:r>
            <w:smartTag w:uri="urn:schemas-microsoft-com:office:smarttags" w:element="metricconverter">
              <w:smartTagPr>
                <w:attr w:name="ProductID" w:val="46 г"/>
              </w:smartTagPr>
              <w:r w:rsidRPr="00CF0017">
                <w:t>46 г</w:t>
              </w:r>
            </w:smartTag>
            <w:r w:rsidRPr="00CF0017">
              <w:t xml:space="preserve">, шкарлупа має бути чиста, непошкоджена, без видимих змін структури, без слідів крові чи </w:t>
            </w:r>
            <w:proofErr w:type="gramStart"/>
            <w:r w:rsidRPr="00CF0017">
              <w:t>посл</w:t>
            </w:r>
            <w:proofErr w:type="gramEnd"/>
            <w:r w:rsidRPr="00CF0017">
              <w:t xml:space="preserve">іду, біла або коричнева. Дозволено поодинокі цятки, плями або смуги від транспортерної </w:t>
            </w:r>
            <w:proofErr w:type="gramStart"/>
            <w:r w:rsidRPr="00CF0017">
              <w:t>стр</w:t>
            </w:r>
            <w:proofErr w:type="gramEnd"/>
            <w:r w:rsidRPr="00CF0017">
              <w:t xml:space="preserve">ічки площею не більше ніж 1/8 поверхні. Запах вмісту яйця природний, без стороннього затхлого чи гнилісного запаху. Білок чистий, щільний, </w:t>
            </w:r>
            <w:proofErr w:type="gramStart"/>
            <w:r w:rsidRPr="00CF0017">
              <w:t>св</w:t>
            </w:r>
            <w:proofErr w:type="gramEnd"/>
            <w:r w:rsidRPr="00CF0017">
              <w:t>ітлий, прозорий, без будь яких сторонніх домішок.</w:t>
            </w:r>
          </w:p>
        </w:tc>
      </w:tr>
    </w:tbl>
    <w:p w:rsidR="005D3B7B" w:rsidRPr="00CF0017" w:rsidRDefault="005D3B7B" w:rsidP="00404295">
      <w:pPr>
        <w:widowControl w:val="0"/>
        <w:shd w:val="clear" w:color="auto" w:fill="FFFFFF"/>
        <w:tabs>
          <w:tab w:val="left" w:pos="7860"/>
        </w:tabs>
        <w:ind w:right="-1" w:firstLine="567"/>
        <w:jc w:val="both"/>
        <w:outlineLvl w:val="0"/>
        <w:rPr>
          <w:lang w:val="uk-UA" w:eastAsia="ru-RU"/>
        </w:rPr>
      </w:pPr>
      <w:r w:rsidRPr="005E0723">
        <w:rPr>
          <w:b/>
          <w:bCs/>
          <w:lang w:val="uk-UA"/>
        </w:rPr>
        <w:t xml:space="preserve"> </w:t>
      </w:r>
      <w:r>
        <w:rPr>
          <w:lang w:eastAsia="ru-RU"/>
        </w:rPr>
        <w:t xml:space="preserve">  </w:t>
      </w:r>
      <w:proofErr w:type="gramStart"/>
      <w:r w:rsidRPr="00CF0017">
        <w:rPr>
          <w:lang w:eastAsia="ru-RU"/>
        </w:rPr>
        <w:t>У</w:t>
      </w:r>
      <w:proofErr w:type="gramEnd"/>
      <w:r w:rsidRPr="00CF0017">
        <w:rPr>
          <w:lang w:eastAsia="ru-RU"/>
        </w:rPr>
        <w:t xml:space="preserve"> </w:t>
      </w:r>
      <w:proofErr w:type="gramStart"/>
      <w:r w:rsidRPr="00CF0017">
        <w:rPr>
          <w:lang w:eastAsia="ru-RU"/>
        </w:rPr>
        <w:t>раз</w:t>
      </w:r>
      <w:proofErr w:type="gramEnd"/>
      <w:r w:rsidRPr="00CF0017">
        <w:rPr>
          <w:lang w:eastAsia="ru-RU"/>
        </w:rPr>
        <w:t>і, якщо товар не відповідає вимогам Замовника або Учасник не в змозі виконати умови поставки, пропозиція відхиляється.</w:t>
      </w:r>
    </w:p>
    <w:p w:rsidR="00CF0017" w:rsidRPr="00CF0017" w:rsidRDefault="00CF0017" w:rsidP="00CF0017">
      <w:pPr>
        <w:ind w:firstLine="567"/>
        <w:jc w:val="both"/>
        <w:rPr>
          <w:lang w:val="uk-UA"/>
        </w:rPr>
      </w:pPr>
      <w:r w:rsidRPr="00CF0017">
        <w:rPr>
          <w:lang w:val="uk-UA"/>
        </w:rPr>
        <w:t>1. Продукти харчування без ГМО.</w:t>
      </w:r>
    </w:p>
    <w:p w:rsidR="00CF0017" w:rsidRPr="00CF0017" w:rsidRDefault="00CF0017" w:rsidP="00CF0017">
      <w:pPr>
        <w:ind w:firstLine="567"/>
        <w:jc w:val="both"/>
        <w:rPr>
          <w:lang w:val="uk-UA"/>
        </w:rPr>
      </w:pPr>
      <w:r w:rsidRPr="00CF0017">
        <w:rPr>
          <w:lang w:val="uk-UA"/>
        </w:rPr>
        <w:t xml:space="preserve">2. Вироби виготовлені за технологічною інструкцією з дотриманням ветеринарно-санітарних правил і відповідають відповідній нормативній документації. Показники  якості – органолептичні, фізико-хімічні, мікробіологічні мають відповідати ГОСТ, ДСТУ, ТУ та іншим документам, що діють на території України. </w:t>
      </w:r>
    </w:p>
    <w:p w:rsidR="00CF0017" w:rsidRPr="00CF0017" w:rsidRDefault="00CF0017" w:rsidP="00CF0017">
      <w:pPr>
        <w:ind w:firstLine="567"/>
        <w:jc w:val="both"/>
      </w:pPr>
      <w:r w:rsidRPr="00CF0017">
        <w:t xml:space="preserve">3. Товар має бути фасований в упакування дозволене до використання органами </w:t>
      </w:r>
      <w:proofErr w:type="gramStart"/>
      <w:r w:rsidRPr="00CF0017">
        <w:t>державного</w:t>
      </w:r>
      <w:proofErr w:type="gramEnd"/>
      <w:r w:rsidRPr="00CF0017">
        <w:t xml:space="preserve"> санітарно-епідеміологічного нагляду.      </w:t>
      </w:r>
    </w:p>
    <w:p w:rsidR="00CF0017" w:rsidRPr="00CF0017" w:rsidRDefault="00CF0017" w:rsidP="00CF0017">
      <w:pPr>
        <w:ind w:firstLine="567"/>
        <w:jc w:val="both"/>
      </w:pPr>
      <w:r w:rsidRPr="00CF0017">
        <w:rPr>
          <w:lang w:val="uk-UA"/>
        </w:rPr>
        <w:t>4</w:t>
      </w:r>
      <w:r w:rsidRPr="00CF0017">
        <w:t xml:space="preserve">. Кожна партія товару повинна бути окремо розфасована відповідно до заявки Замовника та мати супроводжувальні документами, що </w:t>
      </w:r>
      <w:proofErr w:type="gramStart"/>
      <w:r w:rsidRPr="00CF0017">
        <w:t>п</w:t>
      </w:r>
      <w:proofErr w:type="gramEnd"/>
      <w:r w:rsidRPr="00CF0017">
        <w:t xml:space="preserve">ідтверджують їх якість товару (висновок СЕС, або експертний висновок, копія посвідчення про якість або відповідності, або декларація виробника) із зазначенням строку придатності, умов збереження і температурного режиму. </w:t>
      </w:r>
    </w:p>
    <w:p w:rsidR="00CF0017" w:rsidRPr="00CF0017" w:rsidRDefault="00CF0017" w:rsidP="00CF0017">
      <w:pPr>
        <w:ind w:firstLine="567"/>
        <w:jc w:val="both"/>
      </w:pPr>
      <w:r w:rsidRPr="00CF0017">
        <w:t xml:space="preserve"> </w:t>
      </w:r>
      <w:r w:rsidRPr="00CF0017">
        <w:rPr>
          <w:lang w:val="uk-UA"/>
        </w:rPr>
        <w:t>5</w:t>
      </w:r>
      <w:r w:rsidRPr="00CF0017">
        <w:t xml:space="preserve">. Продукти приймаються лише за наявності супровідних документів, що  </w:t>
      </w:r>
      <w:proofErr w:type="gramStart"/>
      <w:r w:rsidRPr="00CF0017">
        <w:t>п</w:t>
      </w:r>
      <w:proofErr w:type="gramEnd"/>
      <w:r w:rsidRPr="00CF0017">
        <w:t xml:space="preserve">ідтверджують їх походження, безпечність і якість. Продукція повинна постачатися у пакуванні з відповідним маркуванням. На кожній одиниці фасування або на ярлику, який </w:t>
      </w:r>
      <w:proofErr w:type="gramStart"/>
      <w:r w:rsidRPr="00CF0017">
        <w:t>кр</w:t>
      </w:r>
      <w:proofErr w:type="gramEnd"/>
      <w:r w:rsidRPr="00CF0017">
        <w:t>іпиться до упаковки, повинне бути маркування, згідно Закону України «Про якість та безпеку харчових продуктів та продовольчої сировини». Відповідність вимогам діючого санітарного законодавства України обов</w:t>
      </w:r>
      <w:proofErr w:type="gramStart"/>
      <w:r w:rsidRPr="00CF0017">
        <w:t>`я</w:t>
      </w:r>
      <w:proofErr w:type="gramEnd"/>
      <w:r w:rsidRPr="00CF0017">
        <w:t>зкова.</w:t>
      </w:r>
    </w:p>
    <w:p w:rsidR="00CF0017" w:rsidRPr="00CF0017" w:rsidRDefault="00CF0017" w:rsidP="00CF0017">
      <w:pPr>
        <w:jc w:val="both"/>
      </w:pPr>
      <w:r w:rsidRPr="00CF0017">
        <w:t xml:space="preserve">          </w:t>
      </w:r>
      <w:r w:rsidRPr="00CF0017">
        <w:rPr>
          <w:lang w:val="uk-UA"/>
        </w:rPr>
        <w:t>6</w:t>
      </w:r>
      <w:r w:rsidRPr="00CF0017">
        <w:t>. Доставка продукції повинна проводитися спеціалізованим автотранспортом згідно з правилами перевезення продуктових товарі</w:t>
      </w:r>
      <w:proofErr w:type="gramStart"/>
      <w:r w:rsidRPr="00CF0017">
        <w:t>в</w:t>
      </w:r>
      <w:proofErr w:type="gramEnd"/>
      <w:r w:rsidRPr="00CF0017">
        <w:t xml:space="preserve">. </w:t>
      </w:r>
    </w:p>
    <w:p w:rsidR="00CF0017" w:rsidRPr="00CF0017" w:rsidRDefault="00CF0017" w:rsidP="00CF0017">
      <w:pPr>
        <w:widowControl w:val="0"/>
        <w:autoSpaceDE w:val="0"/>
        <w:ind w:right="147"/>
        <w:jc w:val="both"/>
        <w:rPr>
          <w:lang w:val="uk-UA"/>
        </w:rPr>
      </w:pPr>
      <w:r w:rsidRPr="00CF0017">
        <w:t xml:space="preserve">          </w:t>
      </w:r>
      <w:r w:rsidRPr="00CF0017">
        <w:rPr>
          <w:lang w:val="uk-UA"/>
        </w:rPr>
        <w:t>7</w:t>
      </w:r>
      <w:r w:rsidRPr="00CF0017">
        <w:t>. Поставка товару здійснюється за адресою</w:t>
      </w:r>
      <w:proofErr w:type="gramStart"/>
      <w:r w:rsidRPr="00CF0017">
        <w:t xml:space="preserve"> </w:t>
      </w:r>
      <w:r w:rsidRPr="00CF0017">
        <w:rPr>
          <w:lang w:val="uk-UA"/>
        </w:rPr>
        <w:t>В</w:t>
      </w:r>
      <w:proofErr w:type="gramEnd"/>
      <w:r w:rsidRPr="00CF0017">
        <w:rPr>
          <w:lang w:val="uk-UA"/>
        </w:rPr>
        <w:t xml:space="preserve">інницька область, Могилів-Подільський район, заклади освіти Мурованокуриловецької селищної ради, </w:t>
      </w:r>
      <w:r w:rsidRPr="00CF0017">
        <w:t xml:space="preserve">згідно додатку № </w:t>
      </w:r>
      <w:r w:rsidRPr="00CF0017">
        <w:rPr>
          <w:lang w:val="uk-UA"/>
        </w:rPr>
        <w:t>6.</w:t>
      </w:r>
    </w:p>
    <w:p w:rsidR="00CF0017" w:rsidRPr="00CF0017" w:rsidRDefault="00CF0017" w:rsidP="00CF0017">
      <w:pPr>
        <w:pStyle w:val="11"/>
        <w:jc w:val="both"/>
        <w:rPr>
          <w:rFonts w:ascii="Times New Roman" w:hAnsi="Times New Roman"/>
          <w:sz w:val="24"/>
          <w:szCs w:val="24"/>
        </w:rPr>
      </w:pPr>
      <w:r w:rsidRPr="00CF0017">
        <w:rPr>
          <w:rFonts w:ascii="Times New Roman" w:hAnsi="Times New Roman"/>
          <w:sz w:val="24"/>
          <w:szCs w:val="24"/>
        </w:rPr>
        <w:t xml:space="preserve">          8. Періодичність поставки – за узгодженим графіком. </w:t>
      </w:r>
    </w:p>
    <w:p w:rsidR="00CF0017" w:rsidRPr="00CF0017" w:rsidRDefault="00CF0017" w:rsidP="00CF0017">
      <w:pPr>
        <w:jc w:val="both"/>
      </w:pPr>
      <w:r w:rsidRPr="00CF0017">
        <w:t xml:space="preserve">          </w:t>
      </w:r>
      <w:r w:rsidRPr="00CF0017">
        <w:rPr>
          <w:lang w:val="uk-UA"/>
        </w:rPr>
        <w:t>9</w:t>
      </w:r>
      <w:r w:rsidRPr="00CF0017">
        <w:t xml:space="preserve">. Продукти  повинні бути </w:t>
      </w:r>
      <w:proofErr w:type="gramStart"/>
      <w:r w:rsidRPr="00CF0017">
        <w:t>св</w:t>
      </w:r>
      <w:proofErr w:type="gramEnd"/>
      <w:r w:rsidRPr="00CF0017">
        <w:t xml:space="preserve">іжими, мати зовнішній вигляд та запах притаманний </w:t>
      </w:r>
      <w:r w:rsidRPr="00CF0017">
        <w:pgNum/>
      </w:r>
      <w:r w:rsidRPr="00CF0017">
        <w:t>д</w:t>
      </w:r>
      <w:r w:rsidRPr="00CF0017">
        <w:rPr>
          <w:lang w:val="uk-UA"/>
        </w:rPr>
        <w:t>е</w:t>
      </w:r>
      <w:r w:rsidRPr="00CF0017">
        <w:t>нному виду товару. Упакування має бути цілісним без пошкоджень.</w:t>
      </w:r>
    </w:p>
    <w:p w:rsidR="00CF0017" w:rsidRPr="00CF0017" w:rsidRDefault="00CF0017" w:rsidP="00CF0017">
      <w:pPr>
        <w:ind w:firstLine="567"/>
        <w:jc w:val="both"/>
      </w:pPr>
      <w:r w:rsidRPr="00CF0017">
        <w:t>1</w:t>
      </w:r>
      <w:r w:rsidRPr="00CF0017">
        <w:rPr>
          <w:lang w:val="uk-UA"/>
        </w:rPr>
        <w:t>0</w:t>
      </w:r>
      <w:r w:rsidRPr="00CF0017">
        <w:t>. Доставка Замовнику та розвантаження товару здійснюється Учасником (Постачальником) за рахунок Учасника.</w:t>
      </w:r>
    </w:p>
    <w:p w:rsidR="00CF0017" w:rsidRPr="00CF0017" w:rsidRDefault="00CF0017" w:rsidP="00CF0017">
      <w:pPr>
        <w:ind w:firstLine="567"/>
        <w:jc w:val="both"/>
      </w:pPr>
      <w:r w:rsidRPr="00CF0017">
        <w:t>1</w:t>
      </w:r>
      <w:r w:rsidRPr="00CF0017">
        <w:rPr>
          <w:lang w:val="uk-UA"/>
        </w:rPr>
        <w:t>1</w:t>
      </w:r>
      <w:r w:rsidRPr="00CF0017">
        <w:t xml:space="preserve">. Вартість тари, доставки та розвантаження  </w:t>
      </w:r>
      <w:proofErr w:type="gramStart"/>
      <w:r w:rsidRPr="00CF0017">
        <w:t>включається</w:t>
      </w:r>
      <w:proofErr w:type="gramEnd"/>
      <w:r w:rsidRPr="00CF0017">
        <w:t xml:space="preserve"> в цінову пропозицію.</w:t>
      </w:r>
    </w:p>
    <w:p w:rsidR="00CF0017" w:rsidRPr="00CF0017" w:rsidRDefault="00CF0017" w:rsidP="00CF0017">
      <w:pPr>
        <w:ind w:firstLine="567"/>
        <w:jc w:val="both"/>
      </w:pPr>
      <w:r w:rsidRPr="00CF0017">
        <w:t>1</w:t>
      </w:r>
      <w:r w:rsidRPr="00CF0017">
        <w:rPr>
          <w:lang w:val="uk-UA"/>
        </w:rPr>
        <w:t>2</w:t>
      </w:r>
      <w:r w:rsidRPr="00CF0017">
        <w:t>. У разі поставки неякісного товару</w:t>
      </w:r>
      <w:r w:rsidRPr="00CF0017">
        <w:rPr>
          <w:lang w:val="uk-UA"/>
        </w:rPr>
        <w:t>,</w:t>
      </w:r>
      <w:r w:rsidRPr="00CF0017">
        <w:t xml:space="preserve"> або не відповідного товару, такий товар повертається Учаснику (Постачальнику) або </w:t>
      </w:r>
      <w:proofErr w:type="gramStart"/>
      <w:r w:rsidRPr="00CF0017">
        <w:t>п</w:t>
      </w:r>
      <w:proofErr w:type="gramEnd"/>
      <w:r w:rsidRPr="00CF0017">
        <w:t>ідлягає обміну за рахунок Учасника.</w:t>
      </w:r>
    </w:p>
    <w:p w:rsidR="00CF0017" w:rsidRPr="00CF0017" w:rsidRDefault="00CF0017" w:rsidP="00CF0017">
      <w:pPr>
        <w:ind w:right="-1" w:firstLine="600"/>
        <w:jc w:val="both"/>
        <w:rPr>
          <w:lang w:eastAsia="ru-RU"/>
        </w:rPr>
      </w:pPr>
      <w:r w:rsidRPr="00CF0017">
        <w:rPr>
          <w:color w:val="000000"/>
        </w:rPr>
        <w:t>Вимоги щодо якості товару:</w:t>
      </w:r>
    </w:p>
    <w:p w:rsidR="00CF0017" w:rsidRPr="00CF0017" w:rsidRDefault="00CF0017" w:rsidP="00CF0017">
      <w:pPr>
        <w:ind w:right="-1" w:firstLine="600"/>
        <w:jc w:val="both"/>
        <w:rPr>
          <w:lang w:eastAsia="ru-RU"/>
        </w:rPr>
      </w:pPr>
      <w:r w:rsidRPr="00CF0017">
        <w:rPr>
          <w:lang w:eastAsia="ru-RU"/>
        </w:rPr>
        <w:t xml:space="preserve">- Якість товару повинна відповідати вимогам відповідних чинних нормативних документів </w:t>
      </w:r>
      <w:proofErr w:type="gramStart"/>
      <w:r w:rsidRPr="00CF0017">
        <w:rPr>
          <w:lang w:eastAsia="ru-RU"/>
        </w:rPr>
        <w:t xml:space="preserve">( </w:t>
      </w:r>
      <w:proofErr w:type="gramEnd"/>
      <w:r w:rsidRPr="00CF0017">
        <w:rPr>
          <w:lang w:eastAsia="ru-RU"/>
        </w:rPr>
        <w:t>ДСТУ</w:t>
      </w:r>
      <w:r w:rsidRPr="00CF0017">
        <w:rPr>
          <w:lang w:val="uk-UA" w:eastAsia="ru-RU"/>
        </w:rPr>
        <w:t>, ГОСТ, ТУ), які діють на території України</w:t>
      </w:r>
      <w:r w:rsidRPr="00CF0017">
        <w:rPr>
          <w:lang w:eastAsia="ru-RU"/>
        </w:rPr>
        <w:t>.</w:t>
      </w:r>
    </w:p>
    <w:p w:rsidR="00CF0017" w:rsidRPr="00CF0017" w:rsidRDefault="00CF0017" w:rsidP="00CF0017">
      <w:pPr>
        <w:pStyle w:val="12"/>
        <w:tabs>
          <w:tab w:val="left" w:pos="851"/>
        </w:tabs>
        <w:spacing w:after="0"/>
        <w:ind w:left="0"/>
        <w:jc w:val="both"/>
        <w:rPr>
          <w:sz w:val="24"/>
          <w:szCs w:val="24"/>
        </w:rPr>
      </w:pPr>
      <w:r w:rsidRPr="00CF0017">
        <w:rPr>
          <w:sz w:val="24"/>
          <w:szCs w:val="24"/>
          <w:lang w:eastAsia="uk-UA"/>
        </w:rPr>
        <w:lastRenderedPageBreak/>
        <w:t xml:space="preserve">       </w:t>
      </w:r>
      <w:r w:rsidRPr="00CF0017">
        <w:rPr>
          <w:sz w:val="24"/>
          <w:szCs w:val="24"/>
          <w:lang w:eastAsia="ru-RU"/>
        </w:rPr>
        <w:t xml:space="preserve"> Товар повинен відповідати показникам безпечності та якості для харчових продуктів, які встановлено нормативно-правовими актами України.</w:t>
      </w:r>
      <w:r w:rsidRPr="00CF0017">
        <w:rPr>
          <w:bCs/>
          <w:color w:val="000000"/>
          <w:sz w:val="24"/>
          <w:szCs w:val="24"/>
          <w:shd w:val="clear" w:color="auto" w:fill="FFFFFF"/>
          <w:lang w:eastAsia="ar-SA"/>
        </w:rPr>
        <w:t xml:space="preserve">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Pr="00CF0017">
        <w:rPr>
          <w:sz w:val="24"/>
          <w:szCs w:val="24"/>
        </w:rPr>
        <w:t xml:space="preserve"> У посвідченні про якість наводиться найменування підприємства – виробника, дата відвантаження, найменування і сорт продукту, вид упаковки, дата і час виготовлення, умови зберігання, термін зберігання і відповідність певній нормативній документації.</w:t>
      </w:r>
    </w:p>
    <w:p w:rsidR="00CF0017" w:rsidRPr="00CF0017" w:rsidRDefault="00CF0017" w:rsidP="00CF0017">
      <w:pPr>
        <w:tabs>
          <w:tab w:val="left" w:leader="hyphen" w:pos="2205"/>
        </w:tabs>
        <w:ind w:left="40"/>
        <w:jc w:val="both"/>
        <w:rPr>
          <w:bCs/>
          <w:color w:val="000000"/>
          <w:shd w:val="clear" w:color="auto" w:fill="FFFFFF"/>
          <w:lang w:val="uk-UA"/>
        </w:rPr>
      </w:pPr>
      <w:r w:rsidRPr="00CF0017">
        <w:rPr>
          <w:lang w:val="uk-UA"/>
        </w:rPr>
        <w:t xml:space="preserve">     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rsidR="00CF0017" w:rsidRPr="00CF0017" w:rsidRDefault="00CF0017" w:rsidP="00CF0017">
      <w:pPr>
        <w:pStyle w:val="23"/>
        <w:spacing w:line="240" w:lineRule="auto"/>
        <w:jc w:val="both"/>
        <w:rPr>
          <w:rFonts w:ascii="Times New Roman" w:hAnsi="Times New Roman"/>
          <w:sz w:val="24"/>
          <w:szCs w:val="24"/>
          <w:lang w:val="uk-UA"/>
        </w:rPr>
      </w:pPr>
      <w:r w:rsidRPr="00CF0017">
        <w:rPr>
          <w:rFonts w:ascii="Times New Roman" w:hAnsi="Times New Roman"/>
          <w:sz w:val="24"/>
          <w:szCs w:val="24"/>
          <w:lang w:val="uk-UA"/>
        </w:rPr>
        <w:t xml:space="preserve">      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p>
    <w:p w:rsidR="00CF0017" w:rsidRPr="00CF0017" w:rsidRDefault="00CF0017" w:rsidP="00CF0017">
      <w:pPr>
        <w:pStyle w:val="23"/>
        <w:spacing w:line="240" w:lineRule="auto"/>
        <w:jc w:val="both"/>
        <w:rPr>
          <w:rFonts w:ascii="Times New Roman" w:hAnsi="Times New Roman"/>
          <w:sz w:val="24"/>
          <w:szCs w:val="24"/>
          <w:lang w:val="uk-UA"/>
        </w:rPr>
      </w:pPr>
      <w:r w:rsidRPr="00CF0017">
        <w:rPr>
          <w:rFonts w:ascii="Times New Roman" w:hAnsi="Times New Roman"/>
          <w:sz w:val="24"/>
          <w:szCs w:val="24"/>
          <w:lang w:val="uk-UA"/>
        </w:rPr>
        <w:t xml:space="preserve">     Доставка продукції повинна проводитися спеціалізованим автотранспортом Постачальника згідно з правилами перевезення продовольчих продуктів .</w:t>
      </w:r>
    </w:p>
    <w:p w:rsidR="00CF0017" w:rsidRPr="00CF0017" w:rsidRDefault="00CF0017" w:rsidP="00CF0017">
      <w:pPr>
        <w:tabs>
          <w:tab w:val="left" w:pos="0"/>
        </w:tabs>
        <w:spacing w:line="264" w:lineRule="auto"/>
        <w:jc w:val="both"/>
      </w:pPr>
      <w:r w:rsidRPr="00CF0017">
        <w:rPr>
          <w:lang w:val="uk-UA" w:eastAsia="ru-RU"/>
        </w:rPr>
        <w:t xml:space="preserve">     </w:t>
      </w:r>
      <w:r w:rsidRPr="00CF0017">
        <w:rPr>
          <w:lang w:eastAsia="ru-RU"/>
        </w:rPr>
        <w:t xml:space="preserve">Якщо товар виявиться неякісним або таким, що не відповідає умовах ДСТУ, </w:t>
      </w:r>
      <w:r w:rsidRPr="00CF0017">
        <w:rPr>
          <w:lang w:val="uk-UA" w:eastAsia="ru-RU"/>
        </w:rPr>
        <w:t xml:space="preserve">ГОСТ, ТУ. </w:t>
      </w:r>
      <w:r w:rsidRPr="00CF0017">
        <w:rPr>
          <w:lang w:eastAsia="ru-RU"/>
        </w:rPr>
        <w:t>Постачальник зобов’язаний замінити цей товар. Всі витрати, пов’язані із зміною товару належної якості</w:t>
      </w:r>
      <w:proofErr w:type="gramStart"/>
      <w:r w:rsidRPr="00CF0017">
        <w:rPr>
          <w:lang w:eastAsia="ru-RU"/>
        </w:rPr>
        <w:t xml:space="preserve">( </w:t>
      </w:r>
      <w:proofErr w:type="gramEnd"/>
      <w:r w:rsidRPr="00CF0017">
        <w:rPr>
          <w:lang w:eastAsia="ru-RU"/>
        </w:rPr>
        <w:t>транспортні витрати, тощо ) несе Постачальник.</w:t>
      </w:r>
      <w:r w:rsidRPr="00CF0017">
        <w:t xml:space="preserve"> </w:t>
      </w:r>
    </w:p>
    <w:p w:rsidR="00CF0017" w:rsidRPr="00CF0017" w:rsidRDefault="00CF0017" w:rsidP="00CF0017">
      <w:pPr>
        <w:pStyle w:val="12"/>
        <w:spacing w:after="0"/>
        <w:ind w:left="0" w:firstLine="540"/>
        <w:jc w:val="both"/>
        <w:rPr>
          <w:sz w:val="24"/>
          <w:szCs w:val="24"/>
          <w:lang w:val="ru-RU"/>
        </w:rPr>
      </w:pPr>
    </w:p>
    <w:p w:rsidR="005D3B7B" w:rsidRPr="00CF0017" w:rsidRDefault="005D3B7B" w:rsidP="00404295">
      <w:pPr>
        <w:pStyle w:val="af4"/>
        <w:tabs>
          <w:tab w:val="left" w:pos="1675"/>
        </w:tabs>
        <w:spacing w:after="0"/>
        <w:ind w:right="-1" w:firstLine="567"/>
        <w:jc w:val="both"/>
        <w:rPr>
          <w:color w:val="000000"/>
        </w:rPr>
      </w:pPr>
      <w:r w:rsidRPr="00CF0017">
        <w:rPr>
          <w:rStyle w:val="af6"/>
        </w:rPr>
        <w:t xml:space="preserve">Вимоги до транспортування.  </w:t>
      </w:r>
      <w:r w:rsidRPr="00CF0017">
        <w:t xml:space="preserve">Перевезення товару необхідно здійснювати </w:t>
      </w:r>
      <w:proofErr w:type="gramStart"/>
      <w:r w:rsidRPr="00CF0017">
        <w:t>спец</w:t>
      </w:r>
      <w:proofErr w:type="gramEnd"/>
      <w:r w:rsidRPr="00CF0017">
        <w:t xml:space="preserve">іалізованим транспортом, обладнаним згідно з вимогами ст. 44 Закону України “Про основні принципи та вимоги до безпечності та якості харчових продуктів  (із змінами). </w:t>
      </w:r>
    </w:p>
    <w:p w:rsidR="005D3B7B" w:rsidRPr="00CF0017" w:rsidRDefault="005D3B7B" w:rsidP="00404295">
      <w:pPr>
        <w:ind w:right="-1" w:firstLine="567"/>
        <w:jc w:val="both"/>
      </w:pPr>
      <w:r w:rsidRPr="00CF0017">
        <w:rPr>
          <w:lang w:val="uk-UA" w:eastAsia="uk-UA"/>
        </w:rPr>
        <w:t xml:space="preserve">    </w:t>
      </w:r>
      <w:r w:rsidRPr="00CF0017">
        <w:rPr>
          <w:lang w:val="uk-UA"/>
        </w:rPr>
        <w:t xml:space="preserve">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w:t>
      </w:r>
      <w:r w:rsidRPr="00CF0017">
        <w:rPr>
          <w:lang w:eastAsia="uk-UA"/>
        </w:rPr>
        <w:t xml:space="preserve">Упаковка </w:t>
      </w:r>
      <w:proofErr w:type="gramStart"/>
      <w:r w:rsidRPr="00CF0017">
        <w:rPr>
          <w:lang w:eastAsia="uk-UA"/>
        </w:rPr>
        <w:t>повинна</w:t>
      </w:r>
      <w:proofErr w:type="gramEnd"/>
      <w:r w:rsidRPr="00CF0017">
        <w:rPr>
          <w:lang w:eastAsia="uk-UA"/>
        </w:rPr>
        <w:t xml:space="preserve"> бути безпечною при експлуатації, перевезення та вантажно-розвантажувальних роботах, </w:t>
      </w:r>
      <w:r w:rsidRPr="00CF0017">
        <w:t>не пошкоджена, з необхідними реквізитами виробника.</w:t>
      </w:r>
    </w:p>
    <w:p w:rsidR="005D3B7B" w:rsidRPr="00CF0017" w:rsidRDefault="005D3B7B" w:rsidP="00404295">
      <w:pPr>
        <w:ind w:right="-1" w:firstLine="567"/>
        <w:contextualSpacing/>
        <w:jc w:val="both"/>
        <w:rPr>
          <w:rStyle w:val="af6"/>
          <w:b w:val="0"/>
        </w:rPr>
      </w:pPr>
      <w:r w:rsidRPr="00CF0017">
        <w:rPr>
          <w:rStyle w:val="af6"/>
        </w:rPr>
        <w:t xml:space="preserve">   Водій – експедитор або експедитор зобов’язаний мати при собі особисту медичну книжку та спецодяг, суворо дотримуватися особистої гі</w:t>
      </w:r>
      <w:proofErr w:type="gramStart"/>
      <w:r w:rsidRPr="00CF0017">
        <w:rPr>
          <w:rStyle w:val="af6"/>
        </w:rPr>
        <w:t>г</w:t>
      </w:r>
      <w:proofErr w:type="gramEnd"/>
      <w:r w:rsidRPr="00CF0017">
        <w:rPr>
          <w:rStyle w:val="af6"/>
        </w:rPr>
        <w:t>ієни та правил транспортування харчових продуктів.</w:t>
      </w:r>
    </w:p>
    <w:p w:rsidR="005D3B7B" w:rsidRPr="00CF0017" w:rsidRDefault="005D3B7B" w:rsidP="00404295">
      <w:pPr>
        <w:ind w:right="-1" w:firstLine="567"/>
        <w:jc w:val="both"/>
        <w:rPr>
          <w:b/>
        </w:rPr>
      </w:pPr>
      <w:r w:rsidRPr="00CF0017">
        <w:t xml:space="preserve">   </w:t>
      </w:r>
      <w:r w:rsidRPr="00CF0017">
        <w:rPr>
          <w:shd w:val="clear" w:color="auto" w:fill="FFFFFF"/>
          <w:lang w:eastAsia="ru-RU"/>
        </w:rPr>
        <w:t>Доставка і розвантаження товару здійснюється спецтранспортом, силами та за рахунок Учасника.</w:t>
      </w:r>
    </w:p>
    <w:p w:rsidR="005D3B7B" w:rsidRPr="00D75346" w:rsidRDefault="005D3B7B" w:rsidP="00404295">
      <w:pPr>
        <w:ind w:right="-1" w:firstLine="567"/>
        <w:jc w:val="both"/>
      </w:pPr>
      <w:r w:rsidRPr="00CF0017">
        <w:t xml:space="preserve">    Приймання товару по кількості здійснюється відповідно до товаросупровідних документів, по якості – відповідно </w:t>
      </w:r>
      <w:proofErr w:type="gramStart"/>
      <w:r w:rsidRPr="00CF0017">
        <w:t>до</w:t>
      </w:r>
      <w:proofErr w:type="gramEnd"/>
      <w:r w:rsidRPr="00CF0017">
        <w:t xml:space="preserve"> документу виробника, що засвідчує його якість. Приймання товару оформлюється видатковими</w:t>
      </w:r>
      <w:r w:rsidRPr="00D75346">
        <w:t xml:space="preserve"> накладними, які </w:t>
      </w:r>
      <w:proofErr w:type="gramStart"/>
      <w:r w:rsidRPr="00D75346">
        <w:t>п</w:t>
      </w:r>
      <w:proofErr w:type="gramEnd"/>
      <w:r w:rsidRPr="00D75346">
        <w:t>ідписуються матеріально відповідальними особами сторін.</w:t>
      </w:r>
    </w:p>
    <w:p w:rsidR="005D3B7B" w:rsidRPr="00D75346" w:rsidRDefault="005D3B7B" w:rsidP="00404295">
      <w:pPr>
        <w:ind w:right="-1" w:firstLine="567"/>
        <w:jc w:val="both"/>
        <w:textAlignment w:val="top"/>
        <w:rPr>
          <w:lang w:eastAsia="zh-CN"/>
        </w:rPr>
      </w:pPr>
      <w:r w:rsidRPr="00D75346">
        <w:rPr>
          <w:b/>
        </w:rPr>
        <w:t xml:space="preserve">Оплата товару.  </w:t>
      </w:r>
      <w:r w:rsidRPr="00D75346">
        <w:t>Оплата за поставлений товар буде здійсненна відповідно до умов договору.</w:t>
      </w:r>
      <w:r w:rsidRPr="00D75346">
        <w:rPr>
          <w:lang w:eastAsia="zh-CN"/>
        </w:rPr>
        <w:t xml:space="preserve"> </w:t>
      </w:r>
    </w:p>
    <w:p w:rsidR="005D3B7B" w:rsidRDefault="005D3B7B" w:rsidP="005D3B7B">
      <w:pPr>
        <w:ind w:right="-569" w:firstLine="720"/>
        <w:jc w:val="both"/>
        <w:textAlignment w:val="top"/>
      </w:pPr>
    </w:p>
    <w:p w:rsidR="00487C32" w:rsidRPr="005D3B7B" w:rsidRDefault="00487C32" w:rsidP="00404295">
      <w:pPr>
        <w:ind w:firstLine="567"/>
        <w:jc w:val="both"/>
        <w:rPr>
          <w:rFonts w:ascii="Liberation Serif" w:eastAsia="SimSun" w:hAnsi="Liberation Serif" w:cs="Lohit Devanagari"/>
          <w:kern w:val="3"/>
          <w:lang w:eastAsia="zh-CN" w:bidi="hi-IN"/>
        </w:rPr>
      </w:pPr>
    </w:p>
    <w:p w:rsidR="005D3B7B" w:rsidRPr="00972B99" w:rsidRDefault="005D3B7B" w:rsidP="00404295">
      <w:pPr>
        <w:ind w:firstLine="567"/>
        <w:jc w:val="both"/>
        <w:textAlignment w:val="top"/>
        <w:rPr>
          <w:lang w:val="uk-UA"/>
        </w:rPr>
      </w:pPr>
      <w:r w:rsidRPr="00D75346">
        <w:rPr>
          <w:b/>
          <w:u w:val="single"/>
        </w:rPr>
        <w:t xml:space="preserve">Для документального </w:t>
      </w:r>
      <w:proofErr w:type="gramStart"/>
      <w:r w:rsidRPr="00D75346">
        <w:rPr>
          <w:b/>
          <w:u w:val="single"/>
        </w:rPr>
        <w:t>п</w:t>
      </w:r>
      <w:proofErr w:type="gramEnd"/>
      <w:r w:rsidRPr="00D75346">
        <w:rPr>
          <w:b/>
          <w:u w:val="single"/>
        </w:rPr>
        <w:t xml:space="preserve">ідтвердження відповідності вимогам Учасника технічним, якісним та іншим характеристикам до предмета закупівлі, встановленим Замовником, Учасник подає у складі своєї пропозиції наступні документи </w:t>
      </w:r>
      <w:r w:rsidRPr="00D75346">
        <w:t xml:space="preserve"> (у вигляді довідки чи інформаційного листа у довільній формі)</w:t>
      </w:r>
    </w:p>
    <w:p w:rsidR="005D3B7B" w:rsidRPr="00972B99" w:rsidRDefault="005D3B7B" w:rsidP="00404295">
      <w:pPr>
        <w:ind w:firstLine="567"/>
        <w:jc w:val="both"/>
        <w:rPr>
          <w:lang w:val="uk-UA"/>
        </w:rPr>
      </w:pPr>
      <w:r>
        <w:rPr>
          <w:lang w:val="uk-UA"/>
        </w:rPr>
        <w:t xml:space="preserve">  </w:t>
      </w:r>
      <w:r w:rsidRPr="00972B99">
        <w:rPr>
          <w:lang w:val="uk-UA"/>
        </w:rPr>
        <w:t>1. Учасник надає довідку чи інформаційний лист у довідній формі, де буде викладено інформацію щодо відповідності та підтвердження виконання вимог, викладених у Додатку 1 до Оголошення про  проведення спрощеної закупівлі.</w:t>
      </w:r>
    </w:p>
    <w:p w:rsidR="005D3B7B" w:rsidRPr="00D75346" w:rsidRDefault="005D3B7B" w:rsidP="00404295">
      <w:pPr>
        <w:ind w:firstLine="567"/>
        <w:jc w:val="both"/>
        <w:textAlignment w:val="top"/>
      </w:pPr>
      <w:r w:rsidRPr="00972B99">
        <w:rPr>
          <w:lang w:val="uk-UA"/>
        </w:rPr>
        <w:t xml:space="preserve">  </w:t>
      </w:r>
      <w:r w:rsidRPr="00D75346">
        <w:t>2.  Документи, що посвідчують якість предмета закупі</w:t>
      </w:r>
      <w:proofErr w:type="gramStart"/>
      <w:r w:rsidRPr="00D75346">
        <w:t>вл</w:t>
      </w:r>
      <w:proofErr w:type="gramEnd"/>
      <w:r w:rsidRPr="00D75346">
        <w:t>і (копія якісного посвідчення/декларації виробника, експертний висновок/протокол лабораторних досліджень).</w:t>
      </w:r>
    </w:p>
    <w:p w:rsidR="005D3B7B" w:rsidRPr="008B2FA6" w:rsidRDefault="005D3B7B" w:rsidP="00404295">
      <w:pPr>
        <w:adjustRightInd w:val="0"/>
        <w:ind w:firstLine="567"/>
        <w:jc w:val="both"/>
        <w:rPr>
          <w:color w:val="FF00FF"/>
          <w:lang w:eastAsia="ru-RU"/>
        </w:rPr>
      </w:pPr>
      <w:r>
        <w:lastRenderedPageBreak/>
        <w:t xml:space="preserve">  </w:t>
      </w:r>
      <w:r w:rsidRPr="00D75346">
        <w:t xml:space="preserve">3.  Гарантійний лист, яким гарантує якість товару, що постачатиметься Замовнику за Договором (гарантія якості діє протягом встановленого строку, </w:t>
      </w:r>
      <w:proofErr w:type="gramStart"/>
      <w:r w:rsidRPr="00D75346">
        <w:t>при</w:t>
      </w:r>
      <w:proofErr w:type="gramEnd"/>
      <w:r w:rsidRPr="00D75346">
        <w:t xml:space="preserve"> умові дотримання Покупцем умов зберігання, та зазначається на упаковці товару) та своєчасність доставки.</w:t>
      </w:r>
    </w:p>
    <w:p w:rsidR="00404295" w:rsidRPr="00CF1A4C" w:rsidRDefault="00404295" w:rsidP="00404295">
      <w:pPr>
        <w:widowControl w:val="0"/>
        <w:ind w:firstLine="567"/>
        <w:jc w:val="both"/>
        <w:rPr>
          <w:rFonts w:eastAsia="MS Mincho"/>
          <w:lang w:val="uk-UA" w:eastAsia="ru-RU"/>
        </w:rPr>
      </w:pPr>
      <w:r>
        <w:rPr>
          <w:lang w:val="uk-UA" w:eastAsia="ru-RU"/>
        </w:rPr>
        <w:t xml:space="preserve"> </w:t>
      </w:r>
      <w:r w:rsidR="005D3B7B" w:rsidRPr="00CF1A4C">
        <w:rPr>
          <w:lang w:val="uk-UA" w:eastAsia="ru-RU"/>
        </w:rPr>
        <w:t xml:space="preserve">4. </w:t>
      </w:r>
      <w:r w:rsidR="005D3B7B" w:rsidRPr="00CF1A4C">
        <w:rPr>
          <w:lang w:val="uk-UA"/>
        </w:rPr>
        <w:t xml:space="preserve"> </w:t>
      </w:r>
      <w:r w:rsidRPr="00CF1A4C">
        <w:rPr>
          <w:rFonts w:eastAsia="MS Mincho"/>
          <w:lang w:val="uk-UA" w:eastAsia="ru-RU"/>
        </w:rPr>
        <w:t>Копію свідоцтва про державну реєстрацію або копію виписки чи витягу з єдиного державного реєстру юридичних осіб та фізичних осіб-підприємців;</w:t>
      </w:r>
    </w:p>
    <w:p w:rsidR="005D3B7B" w:rsidRPr="00D75346" w:rsidRDefault="00404295" w:rsidP="00404295">
      <w:pPr>
        <w:adjustRightInd w:val="0"/>
        <w:ind w:firstLine="567"/>
        <w:jc w:val="both"/>
        <w:rPr>
          <w:b/>
          <w:u w:val="single"/>
        </w:rPr>
      </w:pPr>
      <w:r>
        <w:rPr>
          <w:lang w:val="uk-UA"/>
        </w:rPr>
        <w:t xml:space="preserve"> </w:t>
      </w:r>
      <w:r w:rsidR="005D3B7B">
        <w:rPr>
          <w:lang w:val="uk-UA"/>
        </w:rPr>
        <w:t>5</w:t>
      </w:r>
      <w:r w:rsidR="005D3B7B" w:rsidRPr="00D75346">
        <w:t>.</w:t>
      </w:r>
      <w:r w:rsidR="005D3B7B" w:rsidRPr="00D75346">
        <w:rPr>
          <w:b/>
        </w:rPr>
        <w:t xml:space="preserve"> </w:t>
      </w:r>
      <w:r w:rsidR="005D3B7B" w:rsidRPr="00D75346">
        <w:rPr>
          <w:lang w:eastAsia="uk-UA"/>
        </w:rPr>
        <w:t xml:space="preserve">Довідка </w:t>
      </w:r>
      <w:proofErr w:type="gramStart"/>
      <w:r w:rsidR="005D3B7B" w:rsidRPr="00D75346">
        <w:rPr>
          <w:lang w:eastAsia="uk-UA"/>
        </w:rPr>
        <w:t>у дов</w:t>
      </w:r>
      <w:proofErr w:type="gramEnd"/>
      <w:r w:rsidR="005D3B7B" w:rsidRPr="00D75346">
        <w:rPr>
          <w:lang w:eastAsia="uk-UA"/>
        </w:rPr>
        <w:t xml:space="preserve">ільній формі про наявність обладнання та матеріально-технічної бази. (Учасник в довідці обов’язково повинен </w:t>
      </w:r>
      <w:proofErr w:type="gramStart"/>
      <w:r w:rsidR="005D3B7B" w:rsidRPr="00D75346">
        <w:rPr>
          <w:lang w:eastAsia="uk-UA"/>
        </w:rPr>
        <w:t>п</w:t>
      </w:r>
      <w:proofErr w:type="gramEnd"/>
      <w:r w:rsidR="005D3B7B" w:rsidRPr="00D75346">
        <w:rPr>
          <w:lang w:eastAsia="uk-UA"/>
        </w:rPr>
        <w:t>ідтвердити наявність власного, орендованого чи такого, що перебуває і іншому виді користування Учасника, спеціалізованого автотранспорту для постачання товару за предметом закупівлі).</w:t>
      </w:r>
    </w:p>
    <w:p w:rsidR="005D3B7B" w:rsidRDefault="005D3B7B" w:rsidP="00404295">
      <w:pPr>
        <w:ind w:firstLine="567"/>
        <w:jc w:val="both"/>
        <w:rPr>
          <w:color w:val="000000"/>
          <w:lang w:val="uk-UA"/>
        </w:rPr>
      </w:pPr>
      <w:r>
        <w:rPr>
          <w:color w:val="FF0000"/>
        </w:rPr>
        <w:t xml:space="preserve"> </w:t>
      </w:r>
      <w:r w:rsidRPr="00D75346">
        <w:rPr>
          <w:color w:val="FF0000"/>
        </w:rPr>
        <w:t xml:space="preserve"> </w:t>
      </w:r>
      <w:r w:rsidRPr="00721351">
        <w:rPr>
          <w:lang w:val="uk-UA"/>
        </w:rPr>
        <w:t>6</w:t>
      </w:r>
      <w:r w:rsidRPr="00721351">
        <w:t>.</w:t>
      </w:r>
      <w:r w:rsidRPr="00D75346">
        <w:rPr>
          <w:color w:val="000000"/>
        </w:rPr>
        <w:t xml:space="preserve"> Копія договору на дезінфекцію та мийку автотранспортних засобі</w:t>
      </w:r>
      <w:proofErr w:type="gramStart"/>
      <w:r w:rsidRPr="00D75346">
        <w:rPr>
          <w:color w:val="000000"/>
        </w:rPr>
        <w:t>в</w:t>
      </w:r>
      <w:proofErr w:type="gramEnd"/>
      <w:r w:rsidR="00404295">
        <w:rPr>
          <w:color w:val="000000"/>
          <w:lang w:val="uk-UA"/>
        </w:rPr>
        <w:t>.</w:t>
      </w:r>
    </w:p>
    <w:p w:rsidR="00404295" w:rsidRDefault="00404295" w:rsidP="00404295">
      <w:pPr>
        <w:tabs>
          <w:tab w:val="left" w:pos="284"/>
          <w:tab w:val="left" w:pos="851"/>
        </w:tabs>
        <w:spacing w:line="264" w:lineRule="auto"/>
        <w:ind w:firstLine="567"/>
        <w:jc w:val="both"/>
        <w:rPr>
          <w:lang w:val="uk-UA"/>
        </w:rPr>
      </w:pPr>
      <w:r>
        <w:rPr>
          <w:bCs/>
          <w:color w:val="000000"/>
          <w:lang w:val="uk-UA" w:eastAsia="ru-RU"/>
        </w:rPr>
        <w:t xml:space="preserve">  7. К</w:t>
      </w:r>
      <w:r w:rsidRPr="004869E5">
        <w:t>опію експлуатаційного дозволу та/або повідомлення Держпродспоживслужби  про Державний  реєстр потужностей операторів ринку;</w:t>
      </w:r>
    </w:p>
    <w:p w:rsidR="00404295" w:rsidRPr="00404295" w:rsidRDefault="00404295" w:rsidP="00404295">
      <w:pPr>
        <w:widowControl w:val="0"/>
        <w:jc w:val="both"/>
        <w:rPr>
          <w:rFonts w:eastAsia="MS Mincho"/>
          <w:lang w:val="uk-UA" w:eastAsia="ru-RU"/>
        </w:rPr>
      </w:pPr>
      <w:r>
        <w:rPr>
          <w:lang w:val="uk-UA"/>
        </w:rPr>
        <w:t xml:space="preserve">           8. </w:t>
      </w:r>
      <w:r>
        <w:rPr>
          <w:rFonts w:eastAsia="MS Mincho"/>
          <w:lang w:eastAsia="ru-RU"/>
        </w:rPr>
        <w:t>Погодження проекту договору (основних умов) щодо предмету закупі</w:t>
      </w:r>
      <w:proofErr w:type="gramStart"/>
      <w:r>
        <w:rPr>
          <w:rFonts w:eastAsia="MS Mincho"/>
          <w:lang w:eastAsia="ru-RU"/>
        </w:rPr>
        <w:t>вл</w:t>
      </w:r>
      <w:proofErr w:type="gramEnd"/>
      <w:r>
        <w:rPr>
          <w:rFonts w:eastAsia="MS Mincho"/>
          <w:lang w:eastAsia="ru-RU"/>
        </w:rPr>
        <w:t>і (</w:t>
      </w:r>
      <w:r>
        <w:rPr>
          <w:rFonts w:eastAsia="MS Mincho"/>
          <w:b/>
          <w:lang w:eastAsia="ru-RU"/>
        </w:rPr>
        <w:t>додаток №</w:t>
      </w:r>
      <w:r>
        <w:rPr>
          <w:rFonts w:eastAsia="MS Mincho"/>
          <w:b/>
          <w:lang w:val="uk-UA" w:eastAsia="ru-RU"/>
        </w:rPr>
        <w:t xml:space="preserve"> 3</w:t>
      </w:r>
      <w:r>
        <w:rPr>
          <w:rFonts w:eastAsia="MS Mincho"/>
          <w:lang w:eastAsia="ru-RU"/>
        </w:rPr>
        <w:t>)</w:t>
      </w:r>
      <w:r>
        <w:rPr>
          <w:rFonts w:eastAsia="MS Mincho"/>
          <w:lang w:val="uk-UA" w:eastAsia="ru-RU"/>
        </w:rPr>
        <w:t>,</w:t>
      </w:r>
      <w:r>
        <w:rPr>
          <w:color w:val="000000"/>
          <w:sz w:val="28"/>
          <w:szCs w:val="28"/>
          <w:lang w:val="uk-UA"/>
        </w:rPr>
        <w:t xml:space="preserve"> </w:t>
      </w:r>
      <w:r>
        <w:rPr>
          <w:rFonts w:eastAsia="MS Mincho"/>
          <w:lang w:eastAsia="ru-RU"/>
        </w:rPr>
        <w:t>скріплений підписом і печаткою( за наявністю) уповноваженої особи учасника, що підтверджує погодження учасника з основними умовами договору;</w:t>
      </w:r>
    </w:p>
    <w:p w:rsidR="00404295" w:rsidRPr="00404295" w:rsidRDefault="00404295" w:rsidP="00404295">
      <w:pPr>
        <w:tabs>
          <w:tab w:val="left" w:pos="284"/>
          <w:tab w:val="left" w:pos="851"/>
        </w:tabs>
        <w:spacing w:line="264" w:lineRule="auto"/>
        <w:jc w:val="both"/>
      </w:pPr>
    </w:p>
    <w:p w:rsidR="00404295" w:rsidRPr="00404295" w:rsidRDefault="00404295" w:rsidP="005D3B7B">
      <w:pPr>
        <w:ind w:left="142" w:right="-569"/>
        <w:jc w:val="both"/>
        <w:rPr>
          <w:bCs/>
          <w:color w:val="000000"/>
          <w:lang w:eastAsia="ru-RU"/>
        </w:rPr>
      </w:pPr>
    </w:p>
    <w:p w:rsidR="00075B8A" w:rsidRDefault="00075B8A" w:rsidP="00611526">
      <w:pPr>
        <w:suppressAutoHyphens w:val="0"/>
        <w:spacing w:after="160" w:line="259" w:lineRule="auto"/>
        <w:rPr>
          <w:lang w:val="uk-UA"/>
        </w:rPr>
      </w:pPr>
    </w:p>
    <w:p w:rsidR="005D3B7B" w:rsidRDefault="005D3B7B" w:rsidP="00611526">
      <w:pPr>
        <w:suppressAutoHyphens w:val="0"/>
        <w:spacing w:after="160" w:line="259" w:lineRule="auto"/>
        <w:rPr>
          <w:lang w:val="uk-UA"/>
        </w:rPr>
      </w:pPr>
    </w:p>
    <w:p w:rsidR="005D3B7B" w:rsidRDefault="005D3B7B" w:rsidP="00611526">
      <w:pPr>
        <w:suppressAutoHyphens w:val="0"/>
        <w:spacing w:after="160" w:line="259" w:lineRule="auto"/>
        <w:rPr>
          <w:lang w:val="uk-UA"/>
        </w:rPr>
      </w:pPr>
    </w:p>
    <w:p w:rsidR="005D3B7B" w:rsidRDefault="005D3B7B" w:rsidP="00611526">
      <w:pPr>
        <w:suppressAutoHyphens w:val="0"/>
        <w:spacing w:after="160" w:line="259" w:lineRule="auto"/>
        <w:rPr>
          <w:lang w:val="uk-UA"/>
        </w:rPr>
      </w:pPr>
    </w:p>
    <w:p w:rsidR="005D3B7B" w:rsidRDefault="005D3B7B" w:rsidP="00611526">
      <w:pPr>
        <w:suppressAutoHyphens w:val="0"/>
        <w:spacing w:after="160" w:line="259" w:lineRule="auto"/>
        <w:rPr>
          <w:lang w:val="uk-UA"/>
        </w:rPr>
      </w:pPr>
    </w:p>
    <w:p w:rsidR="005D3B7B" w:rsidRDefault="005D3B7B" w:rsidP="00611526">
      <w:pPr>
        <w:suppressAutoHyphens w:val="0"/>
        <w:spacing w:after="160" w:line="259" w:lineRule="auto"/>
        <w:rPr>
          <w:lang w:val="uk-UA"/>
        </w:rPr>
      </w:pPr>
    </w:p>
    <w:p w:rsidR="005D3B7B" w:rsidRDefault="005D3B7B" w:rsidP="00611526">
      <w:pPr>
        <w:suppressAutoHyphens w:val="0"/>
        <w:spacing w:after="160" w:line="259" w:lineRule="auto"/>
        <w:rPr>
          <w:lang w:val="uk-UA"/>
        </w:rPr>
      </w:pPr>
    </w:p>
    <w:p w:rsidR="005D3B7B" w:rsidRDefault="005D3B7B" w:rsidP="00611526">
      <w:pPr>
        <w:suppressAutoHyphens w:val="0"/>
        <w:spacing w:after="160" w:line="259" w:lineRule="auto"/>
        <w:rPr>
          <w:lang w:val="uk-UA"/>
        </w:rPr>
      </w:pPr>
    </w:p>
    <w:p w:rsidR="005D3B7B" w:rsidRDefault="005D3B7B" w:rsidP="00611526">
      <w:pPr>
        <w:suppressAutoHyphens w:val="0"/>
        <w:spacing w:after="160" w:line="259" w:lineRule="auto"/>
        <w:rPr>
          <w:lang w:val="uk-UA"/>
        </w:rPr>
      </w:pPr>
    </w:p>
    <w:p w:rsidR="005D3B7B" w:rsidRDefault="005D3B7B" w:rsidP="00611526">
      <w:pPr>
        <w:suppressAutoHyphens w:val="0"/>
        <w:spacing w:after="160" w:line="259" w:lineRule="auto"/>
        <w:rPr>
          <w:lang w:val="uk-UA"/>
        </w:rPr>
      </w:pPr>
    </w:p>
    <w:p w:rsidR="005D3B7B" w:rsidRDefault="005D3B7B" w:rsidP="00611526">
      <w:pPr>
        <w:suppressAutoHyphens w:val="0"/>
        <w:spacing w:after="160" w:line="259" w:lineRule="auto"/>
        <w:rPr>
          <w:lang w:val="uk-UA"/>
        </w:rPr>
      </w:pPr>
    </w:p>
    <w:p w:rsidR="005D3B7B" w:rsidRDefault="005D3B7B" w:rsidP="00611526">
      <w:pPr>
        <w:suppressAutoHyphens w:val="0"/>
        <w:spacing w:after="160" w:line="259" w:lineRule="auto"/>
        <w:rPr>
          <w:lang w:val="uk-UA"/>
        </w:rPr>
      </w:pPr>
    </w:p>
    <w:p w:rsidR="00CF0017" w:rsidRDefault="00CF0017" w:rsidP="00611526">
      <w:pPr>
        <w:suppressAutoHyphens w:val="0"/>
        <w:spacing w:after="160" w:line="259" w:lineRule="auto"/>
        <w:rPr>
          <w:lang w:val="uk-UA"/>
        </w:rPr>
      </w:pPr>
    </w:p>
    <w:p w:rsidR="00CF0017" w:rsidRDefault="00CF0017" w:rsidP="00611526">
      <w:pPr>
        <w:suppressAutoHyphens w:val="0"/>
        <w:spacing w:after="160" w:line="259" w:lineRule="auto"/>
        <w:rPr>
          <w:lang w:val="uk-UA"/>
        </w:rPr>
      </w:pPr>
    </w:p>
    <w:p w:rsidR="00CF0017" w:rsidRDefault="00CF0017" w:rsidP="00611526">
      <w:pPr>
        <w:suppressAutoHyphens w:val="0"/>
        <w:spacing w:after="160" w:line="259" w:lineRule="auto"/>
        <w:rPr>
          <w:lang w:val="uk-UA"/>
        </w:rPr>
      </w:pPr>
    </w:p>
    <w:p w:rsidR="00CF0017" w:rsidRDefault="00CF0017" w:rsidP="00611526">
      <w:pPr>
        <w:suppressAutoHyphens w:val="0"/>
        <w:spacing w:after="160" w:line="259" w:lineRule="auto"/>
        <w:rPr>
          <w:lang w:val="uk-UA"/>
        </w:rPr>
      </w:pPr>
    </w:p>
    <w:p w:rsidR="00CF0017" w:rsidRDefault="00CF0017" w:rsidP="00611526">
      <w:pPr>
        <w:suppressAutoHyphens w:val="0"/>
        <w:spacing w:after="160" w:line="259" w:lineRule="auto"/>
        <w:rPr>
          <w:lang w:val="uk-UA"/>
        </w:rPr>
      </w:pPr>
    </w:p>
    <w:p w:rsidR="00CF0017" w:rsidRDefault="00CF0017" w:rsidP="00611526">
      <w:pPr>
        <w:suppressAutoHyphens w:val="0"/>
        <w:spacing w:after="160" w:line="259" w:lineRule="auto"/>
        <w:rPr>
          <w:lang w:val="uk-UA"/>
        </w:rPr>
      </w:pPr>
    </w:p>
    <w:p w:rsidR="00CF0017" w:rsidRDefault="00CF0017" w:rsidP="00611526">
      <w:pPr>
        <w:suppressAutoHyphens w:val="0"/>
        <w:spacing w:after="160" w:line="259" w:lineRule="auto"/>
        <w:rPr>
          <w:lang w:val="uk-UA"/>
        </w:rPr>
      </w:pPr>
    </w:p>
    <w:p w:rsidR="00CF0017" w:rsidRDefault="00CF0017" w:rsidP="00611526">
      <w:pPr>
        <w:suppressAutoHyphens w:val="0"/>
        <w:spacing w:after="160" w:line="259" w:lineRule="auto"/>
        <w:rPr>
          <w:lang w:val="uk-UA"/>
        </w:rPr>
      </w:pPr>
    </w:p>
    <w:p w:rsidR="00CF0017" w:rsidRDefault="00CF0017" w:rsidP="00611526">
      <w:pPr>
        <w:suppressAutoHyphens w:val="0"/>
        <w:spacing w:after="160" w:line="259" w:lineRule="auto"/>
        <w:rPr>
          <w:lang w:val="uk-UA"/>
        </w:rPr>
      </w:pPr>
    </w:p>
    <w:p w:rsidR="00CF0017" w:rsidRDefault="00CF0017" w:rsidP="00611526">
      <w:pPr>
        <w:suppressAutoHyphens w:val="0"/>
        <w:spacing w:after="160" w:line="259" w:lineRule="auto"/>
        <w:rPr>
          <w:lang w:val="uk-UA"/>
        </w:rPr>
      </w:pPr>
    </w:p>
    <w:p w:rsidR="00CF0017" w:rsidRDefault="00CF0017" w:rsidP="00611526">
      <w:pPr>
        <w:suppressAutoHyphens w:val="0"/>
        <w:spacing w:after="160" w:line="259" w:lineRule="auto"/>
        <w:rPr>
          <w:lang w:val="uk-UA"/>
        </w:rPr>
      </w:pPr>
    </w:p>
    <w:p w:rsidR="0020037C" w:rsidRPr="0034530D" w:rsidRDefault="0020037C" w:rsidP="0020037C">
      <w:pPr>
        <w:tabs>
          <w:tab w:val="left" w:pos="0"/>
          <w:tab w:val="left" w:pos="567"/>
          <w:tab w:val="left" w:pos="2289"/>
        </w:tabs>
        <w:jc w:val="right"/>
        <w:rPr>
          <w:szCs w:val="28"/>
          <w:lang w:val="uk-UA"/>
        </w:rPr>
      </w:pPr>
      <w:bookmarkStart w:id="8" w:name="_GoBack"/>
      <w:bookmarkEnd w:id="8"/>
      <w:r w:rsidRPr="0034530D">
        <w:rPr>
          <w:szCs w:val="28"/>
          <w:lang w:val="uk-UA"/>
        </w:rPr>
        <w:lastRenderedPageBreak/>
        <w:t xml:space="preserve">Додаток </w:t>
      </w:r>
      <w:r w:rsidR="00C36E6A" w:rsidRPr="0034530D">
        <w:rPr>
          <w:szCs w:val="28"/>
          <w:lang w:val="uk-UA"/>
        </w:rPr>
        <w:t>№</w:t>
      </w:r>
      <w:r w:rsidRPr="0034530D">
        <w:rPr>
          <w:szCs w:val="28"/>
          <w:lang w:val="uk-UA"/>
        </w:rPr>
        <w:t>2</w:t>
      </w:r>
    </w:p>
    <w:p w:rsidR="0020037C" w:rsidRPr="0034530D" w:rsidRDefault="0020037C" w:rsidP="0020037C">
      <w:pPr>
        <w:tabs>
          <w:tab w:val="left" w:pos="0"/>
          <w:tab w:val="left" w:pos="567"/>
          <w:tab w:val="left" w:pos="2289"/>
        </w:tabs>
        <w:rPr>
          <w:i/>
          <w:sz w:val="20"/>
          <w:szCs w:val="20"/>
          <w:lang w:val="uk-UA"/>
        </w:rPr>
      </w:pPr>
      <w:r w:rsidRPr="0034530D">
        <w:rPr>
          <w:i/>
          <w:sz w:val="20"/>
          <w:szCs w:val="20"/>
          <w:lang w:val="uk-UA"/>
        </w:rPr>
        <w:t>Подається на фірмовому бланку учасника (у разі наявності)</w:t>
      </w:r>
    </w:p>
    <w:p w:rsidR="0020037C" w:rsidRPr="0034530D" w:rsidRDefault="0020037C" w:rsidP="0020037C">
      <w:pPr>
        <w:tabs>
          <w:tab w:val="left" w:pos="0"/>
          <w:tab w:val="left" w:pos="567"/>
          <w:tab w:val="left" w:pos="2289"/>
        </w:tabs>
        <w:jc w:val="center"/>
        <w:rPr>
          <w:b/>
          <w:sz w:val="28"/>
          <w:szCs w:val="32"/>
          <w:lang w:val="uk-UA"/>
        </w:rPr>
      </w:pPr>
    </w:p>
    <w:p w:rsidR="0020037C" w:rsidRPr="001C3A37" w:rsidRDefault="0020037C" w:rsidP="0020037C">
      <w:pPr>
        <w:jc w:val="center"/>
        <w:rPr>
          <w:lang w:val="uk-UA"/>
        </w:rPr>
      </w:pPr>
      <w:r w:rsidRPr="001C3A37">
        <w:rPr>
          <w:lang w:val="uk-UA"/>
        </w:rPr>
        <w:t>ЦІНОВА ПРОПОЗИЦІЯ</w:t>
      </w:r>
    </w:p>
    <w:p w:rsidR="0020037C" w:rsidRPr="0034530D" w:rsidRDefault="0020037C" w:rsidP="0020037C">
      <w:pPr>
        <w:jc w:val="center"/>
        <w:rPr>
          <w:i/>
          <w:lang w:val="uk-UA"/>
        </w:rPr>
      </w:pPr>
      <w:r w:rsidRPr="001C3A37">
        <w:rPr>
          <w:i/>
          <w:lang w:val="uk-UA"/>
        </w:rPr>
        <w:t>на участь у спрощеній закупівлі</w:t>
      </w:r>
    </w:p>
    <w:p w:rsidR="007922D4" w:rsidRPr="0034530D" w:rsidRDefault="007922D4" w:rsidP="00F1699A">
      <w:pPr>
        <w:rPr>
          <w:rStyle w:val="CharAttribute54"/>
          <w:rFonts w:eastAsia="Calibri"/>
          <w:b w:val="0"/>
          <w:lang w:val="uk-UA"/>
        </w:rPr>
      </w:pPr>
      <w:r w:rsidRPr="0034530D">
        <w:rPr>
          <w:rStyle w:val="CharAttribute54"/>
          <w:rFonts w:eastAsia="Batang"/>
          <w:b w:val="0"/>
          <w:lang w:val="uk-UA"/>
        </w:rPr>
        <w:t>Ми</w:t>
      </w:r>
      <w:r w:rsidRPr="0034530D">
        <w:rPr>
          <w:rStyle w:val="CharAttribute54"/>
          <w:rFonts w:eastAsia="Batang"/>
          <w:b w:val="0"/>
          <w:lang w:val="uk-UA"/>
        </w:rPr>
        <w:t>, _____________________________________________(</w:t>
      </w:r>
      <w:r w:rsidRPr="0034530D">
        <w:rPr>
          <w:rStyle w:val="CharAttribute54"/>
          <w:rFonts w:eastAsia="Batang"/>
          <w:b w:val="0"/>
          <w:lang w:val="uk-UA"/>
        </w:rPr>
        <w:t>назва</w:t>
      </w:r>
      <w:r w:rsidRPr="0034530D">
        <w:rPr>
          <w:rStyle w:val="CharAttribute54"/>
          <w:rFonts w:eastAsia="Batang"/>
          <w:b w:val="0"/>
          <w:lang w:val="uk-UA"/>
        </w:rPr>
        <w:t xml:space="preserve"> </w:t>
      </w:r>
      <w:r w:rsidRPr="0034530D">
        <w:rPr>
          <w:rStyle w:val="CharAttribute54"/>
          <w:rFonts w:eastAsia="Batang"/>
          <w:b w:val="0"/>
          <w:lang w:val="uk-UA"/>
        </w:rPr>
        <w:t>Учасника</w:t>
      </w:r>
      <w:r w:rsidRPr="0034530D">
        <w:rPr>
          <w:rStyle w:val="CharAttribute54"/>
          <w:rFonts w:eastAsia="Batang"/>
          <w:b w:val="0"/>
          <w:lang w:val="uk-UA"/>
        </w:rPr>
        <w:t xml:space="preserve">), </w:t>
      </w:r>
      <w:r w:rsidR="004E2F64">
        <w:rPr>
          <w:rStyle w:val="CharAttribute54"/>
          <w:rFonts w:eastAsia="Batang"/>
          <w:b w:val="0"/>
          <w:lang w:val="uk-UA"/>
        </w:rPr>
        <w:t xml:space="preserve"> </w:t>
      </w:r>
      <w:r w:rsidRPr="0034530D">
        <w:rPr>
          <w:rStyle w:val="CharAttribute54"/>
          <w:rFonts w:eastAsia="Batang"/>
          <w:b w:val="0"/>
          <w:lang w:val="uk-UA"/>
        </w:rPr>
        <w:t>надаємо</w:t>
      </w:r>
      <w:r w:rsidRPr="0034530D">
        <w:rPr>
          <w:rStyle w:val="CharAttribute54"/>
          <w:rFonts w:eastAsia="Batang"/>
          <w:b w:val="0"/>
          <w:lang w:val="uk-UA"/>
        </w:rPr>
        <w:t xml:space="preserve"> </w:t>
      </w:r>
      <w:r w:rsidRPr="0034530D">
        <w:rPr>
          <w:rStyle w:val="CharAttribute54"/>
          <w:rFonts w:eastAsia="Batang"/>
          <w:b w:val="0"/>
          <w:lang w:val="uk-UA"/>
        </w:rPr>
        <w:t>свою</w:t>
      </w:r>
      <w:r w:rsidRPr="0034530D">
        <w:rPr>
          <w:rStyle w:val="CharAttribute54"/>
          <w:rFonts w:eastAsia="Batang"/>
          <w:b w:val="0"/>
          <w:lang w:val="uk-UA"/>
        </w:rPr>
        <w:t xml:space="preserve"> </w:t>
      </w:r>
      <w:r w:rsidRPr="0034530D">
        <w:rPr>
          <w:rStyle w:val="CharAttribute54"/>
          <w:rFonts w:eastAsia="Batang"/>
          <w:b w:val="0"/>
          <w:lang w:val="uk-UA"/>
        </w:rPr>
        <w:t>пропозицію</w:t>
      </w:r>
      <w:r w:rsidRPr="0034530D">
        <w:rPr>
          <w:rStyle w:val="CharAttribute54"/>
          <w:rFonts w:eastAsia="Batang"/>
          <w:b w:val="0"/>
          <w:lang w:val="uk-UA"/>
        </w:rPr>
        <w:t xml:space="preserve"> </w:t>
      </w:r>
      <w:r w:rsidRPr="0034530D">
        <w:rPr>
          <w:rStyle w:val="CharAttribute54"/>
          <w:rFonts w:eastAsia="Batang"/>
          <w:b w:val="0"/>
          <w:lang w:val="uk-UA"/>
        </w:rPr>
        <w:t>щодо</w:t>
      </w:r>
      <w:r w:rsidRPr="0034530D">
        <w:rPr>
          <w:rStyle w:val="CharAttribute54"/>
          <w:rFonts w:eastAsia="Batang"/>
          <w:b w:val="0"/>
          <w:lang w:val="uk-UA"/>
        </w:rPr>
        <w:t xml:space="preserve"> </w:t>
      </w:r>
      <w:r w:rsidRPr="0034530D">
        <w:rPr>
          <w:rStyle w:val="CharAttribute54"/>
          <w:rFonts w:eastAsia="Batang"/>
          <w:b w:val="0"/>
          <w:lang w:val="uk-UA"/>
        </w:rPr>
        <w:t>участі</w:t>
      </w:r>
      <w:r w:rsidRPr="0034530D">
        <w:rPr>
          <w:rStyle w:val="CharAttribute54"/>
          <w:rFonts w:eastAsia="Batang"/>
          <w:b w:val="0"/>
          <w:lang w:val="uk-UA"/>
        </w:rPr>
        <w:t xml:space="preserve"> </w:t>
      </w:r>
      <w:r w:rsidRPr="0034530D">
        <w:rPr>
          <w:rStyle w:val="CharAttribute54"/>
          <w:rFonts w:eastAsia="Batang"/>
          <w:b w:val="0"/>
          <w:lang w:val="uk-UA"/>
        </w:rPr>
        <w:t>у</w:t>
      </w:r>
      <w:r w:rsidRPr="0034530D">
        <w:rPr>
          <w:rStyle w:val="CharAttribute54"/>
          <w:rFonts w:eastAsia="Batang"/>
          <w:b w:val="0"/>
          <w:lang w:val="uk-UA"/>
        </w:rPr>
        <w:t xml:space="preserve"> </w:t>
      </w:r>
      <w:r w:rsidRPr="0034530D">
        <w:rPr>
          <w:rStyle w:val="CharAttribute54"/>
          <w:rFonts w:eastAsia="Batang"/>
          <w:b w:val="0"/>
          <w:lang w:val="uk-UA"/>
        </w:rPr>
        <w:t>закупівлі</w:t>
      </w:r>
      <w:r w:rsidRPr="0034530D">
        <w:rPr>
          <w:rStyle w:val="CharAttribute54"/>
          <w:rFonts w:eastAsia="Batang"/>
          <w:b w:val="0"/>
          <w:lang w:val="uk-UA"/>
        </w:rPr>
        <w:t xml:space="preserve"> </w:t>
      </w:r>
      <w:r w:rsidRPr="0034530D">
        <w:rPr>
          <w:rStyle w:val="CharAttribute54"/>
          <w:rFonts w:eastAsia="Batang"/>
          <w:lang w:val="uk-UA"/>
        </w:rPr>
        <w:t>«</w:t>
      </w:r>
      <w:r w:rsidR="007C6758" w:rsidRPr="00594364">
        <w:rPr>
          <w:rFonts w:eastAsia="Times New Roman"/>
          <w:b/>
          <w:lang w:val="uk-UA"/>
        </w:rPr>
        <w:t xml:space="preserve">Код ДК 021: 2015  </w:t>
      </w:r>
      <w:r w:rsidR="00F1699A" w:rsidRPr="00DC1359">
        <w:rPr>
          <w:b/>
        </w:rPr>
        <w:t>03140000-4: Продукція тваринництва  та супутня продукція</w:t>
      </w:r>
      <w:r w:rsidR="00F1699A">
        <w:rPr>
          <w:b/>
          <w:lang w:val="uk-UA"/>
        </w:rPr>
        <w:t xml:space="preserve"> - яйця</w:t>
      </w:r>
      <w:r w:rsidRPr="0034530D">
        <w:rPr>
          <w:rStyle w:val="CharAttribute54"/>
          <w:rFonts w:eastAsia="Batang"/>
          <w:b w:val="0"/>
          <w:lang w:val="uk-UA"/>
        </w:rPr>
        <w:t xml:space="preserve"> </w:t>
      </w:r>
      <w:r w:rsidRPr="0034530D">
        <w:rPr>
          <w:rStyle w:val="CharAttribute54"/>
          <w:rFonts w:eastAsia="Batang"/>
          <w:b w:val="0"/>
          <w:lang w:val="uk-UA"/>
        </w:rPr>
        <w:t>згідно</w:t>
      </w:r>
      <w:r w:rsidRPr="0034530D">
        <w:rPr>
          <w:rStyle w:val="CharAttribute54"/>
          <w:rFonts w:eastAsia="Batang"/>
          <w:b w:val="0"/>
          <w:lang w:val="uk-UA"/>
        </w:rPr>
        <w:t xml:space="preserve"> </w:t>
      </w:r>
      <w:r w:rsidRPr="0034530D">
        <w:rPr>
          <w:rStyle w:val="CharAttribute54"/>
          <w:rFonts w:eastAsia="Batang"/>
          <w:b w:val="0"/>
          <w:lang w:val="uk-UA"/>
        </w:rPr>
        <w:t>з</w:t>
      </w:r>
      <w:r w:rsidRPr="0034530D">
        <w:rPr>
          <w:rStyle w:val="CharAttribute54"/>
          <w:rFonts w:eastAsia="Batang"/>
          <w:b w:val="0"/>
          <w:lang w:val="uk-UA"/>
        </w:rPr>
        <w:t xml:space="preserve"> </w:t>
      </w:r>
      <w:r w:rsidRPr="0034530D">
        <w:rPr>
          <w:rStyle w:val="CharAttribute54"/>
          <w:rFonts w:eastAsia="Batang"/>
          <w:b w:val="0"/>
          <w:lang w:val="uk-UA"/>
        </w:rPr>
        <w:t>технічними</w:t>
      </w:r>
      <w:r w:rsidRPr="0034530D">
        <w:rPr>
          <w:rStyle w:val="CharAttribute54"/>
          <w:rFonts w:eastAsia="Batang"/>
          <w:b w:val="0"/>
          <w:lang w:val="uk-UA"/>
        </w:rPr>
        <w:t xml:space="preserve"> </w:t>
      </w:r>
      <w:r w:rsidRPr="0034530D">
        <w:rPr>
          <w:rStyle w:val="CharAttribute54"/>
          <w:rFonts w:eastAsia="Batang"/>
          <w:b w:val="0"/>
          <w:lang w:val="uk-UA"/>
        </w:rPr>
        <w:t>та</w:t>
      </w:r>
      <w:r w:rsidRPr="0034530D">
        <w:rPr>
          <w:rStyle w:val="CharAttribute54"/>
          <w:rFonts w:eastAsia="Batang"/>
          <w:b w:val="0"/>
          <w:lang w:val="uk-UA"/>
        </w:rPr>
        <w:t xml:space="preserve"> </w:t>
      </w:r>
      <w:r w:rsidRPr="0034530D">
        <w:rPr>
          <w:rStyle w:val="CharAttribute54"/>
          <w:rFonts w:eastAsia="Batang"/>
          <w:b w:val="0"/>
          <w:lang w:val="uk-UA"/>
        </w:rPr>
        <w:t>іншими</w:t>
      </w:r>
      <w:r w:rsidRPr="0034530D">
        <w:rPr>
          <w:rStyle w:val="CharAttribute54"/>
          <w:rFonts w:eastAsia="Batang"/>
          <w:b w:val="0"/>
          <w:lang w:val="uk-UA"/>
        </w:rPr>
        <w:t xml:space="preserve"> </w:t>
      </w:r>
      <w:r w:rsidRPr="0034530D">
        <w:rPr>
          <w:rStyle w:val="CharAttribute54"/>
          <w:rFonts w:eastAsia="Batang"/>
          <w:b w:val="0"/>
          <w:lang w:val="uk-UA"/>
        </w:rPr>
        <w:t>вимогами</w:t>
      </w:r>
      <w:r w:rsidRPr="0034530D">
        <w:rPr>
          <w:rStyle w:val="CharAttribute54"/>
          <w:rFonts w:eastAsia="Batang"/>
          <w:b w:val="0"/>
          <w:lang w:val="uk-UA"/>
        </w:rPr>
        <w:t xml:space="preserve"> </w:t>
      </w:r>
      <w:r w:rsidRPr="0034530D">
        <w:rPr>
          <w:rStyle w:val="CharAttribute54"/>
          <w:rFonts w:eastAsia="Batang"/>
          <w:b w:val="0"/>
          <w:lang w:val="uk-UA"/>
        </w:rPr>
        <w:t>Замов</w:t>
      </w:r>
      <w:r w:rsidR="00F1699A">
        <w:rPr>
          <w:rStyle w:val="CharAttribute54"/>
          <w:rFonts w:eastAsia="Batang"/>
          <w:b w:val="0"/>
          <w:lang w:val="uk-UA"/>
        </w:rPr>
        <w:t>н</w:t>
      </w:r>
      <w:r w:rsidRPr="0034530D">
        <w:rPr>
          <w:rStyle w:val="CharAttribute54"/>
          <w:rFonts w:eastAsia="Batang"/>
          <w:b w:val="0"/>
          <w:lang w:val="uk-UA"/>
        </w:rPr>
        <w:t>ика</w:t>
      </w:r>
      <w:r w:rsidRPr="0034530D">
        <w:rPr>
          <w:rStyle w:val="CharAttribute54"/>
          <w:rFonts w:eastAsia="Batang"/>
          <w:b w:val="0"/>
          <w:lang w:val="uk-UA"/>
        </w:rPr>
        <w:t>.</w:t>
      </w:r>
    </w:p>
    <w:p w:rsidR="007922D4" w:rsidRPr="0034530D" w:rsidRDefault="007922D4" w:rsidP="007922D4">
      <w:pPr>
        <w:pStyle w:val="ParaAttribute112"/>
        <w:wordWrap/>
        <w:rPr>
          <w:rStyle w:val="CharAttribute54"/>
          <w:rFonts w:eastAsia="Batang"/>
          <w:b w:val="0"/>
          <w:sz w:val="24"/>
          <w:szCs w:val="24"/>
        </w:rPr>
      </w:pPr>
      <w:r w:rsidRPr="0034530D">
        <w:rPr>
          <w:rStyle w:val="CharAttribute54"/>
          <w:rFonts w:eastAsia="Batang"/>
          <w:b w:val="0"/>
          <w:sz w:val="24"/>
          <w:szCs w:val="24"/>
        </w:rPr>
        <w:tab/>
      </w:r>
      <w:r w:rsidRPr="0034530D">
        <w:rPr>
          <w:rStyle w:val="CharAttribute54"/>
          <w:rFonts w:eastAsia="Batang"/>
          <w:b w:val="0"/>
          <w:sz w:val="24"/>
          <w:szCs w:val="24"/>
        </w:rPr>
        <w:t>Вивчивши</w:t>
      </w:r>
      <w:r w:rsidRPr="0034530D">
        <w:rPr>
          <w:rStyle w:val="CharAttribute54"/>
          <w:rFonts w:eastAsia="Batang"/>
          <w:b w:val="0"/>
          <w:sz w:val="24"/>
          <w:szCs w:val="24"/>
        </w:rPr>
        <w:t xml:space="preserve"> </w:t>
      </w:r>
      <w:r w:rsidRPr="0034530D">
        <w:rPr>
          <w:rStyle w:val="CharAttribute54"/>
          <w:rFonts w:eastAsia="Batang"/>
          <w:b w:val="0"/>
          <w:sz w:val="24"/>
          <w:szCs w:val="24"/>
        </w:rPr>
        <w:t>умови</w:t>
      </w:r>
      <w:r w:rsidRPr="0034530D">
        <w:rPr>
          <w:rStyle w:val="CharAttribute54"/>
          <w:rFonts w:eastAsia="Batang"/>
          <w:b w:val="0"/>
          <w:sz w:val="24"/>
          <w:szCs w:val="24"/>
        </w:rPr>
        <w:t xml:space="preserve"> </w:t>
      </w:r>
      <w:r w:rsidRPr="0034530D">
        <w:rPr>
          <w:rStyle w:val="CharAttribute54"/>
          <w:rFonts w:eastAsia="Batang"/>
          <w:b w:val="0"/>
          <w:sz w:val="24"/>
          <w:szCs w:val="24"/>
        </w:rPr>
        <w:t>проведення</w:t>
      </w:r>
      <w:r w:rsidRPr="0034530D">
        <w:rPr>
          <w:rStyle w:val="CharAttribute54"/>
          <w:rFonts w:eastAsia="Batang"/>
          <w:b w:val="0"/>
          <w:sz w:val="24"/>
          <w:szCs w:val="24"/>
        </w:rPr>
        <w:t xml:space="preserve"> </w:t>
      </w:r>
      <w:r w:rsidRPr="0034530D">
        <w:rPr>
          <w:rStyle w:val="CharAttribute54"/>
          <w:rFonts w:eastAsia="Batang"/>
          <w:b w:val="0"/>
          <w:sz w:val="24"/>
          <w:szCs w:val="24"/>
        </w:rPr>
        <w:t>закупівлі</w:t>
      </w:r>
      <w:r w:rsidRPr="0034530D">
        <w:rPr>
          <w:rStyle w:val="CharAttribute54"/>
          <w:rFonts w:eastAsia="Batang"/>
          <w:b w:val="0"/>
          <w:sz w:val="24"/>
          <w:szCs w:val="24"/>
        </w:rPr>
        <w:t xml:space="preserve">, </w:t>
      </w:r>
      <w:r w:rsidRPr="0034530D">
        <w:rPr>
          <w:rStyle w:val="CharAttribute54"/>
          <w:rFonts w:eastAsia="Batang"/>
          <w:b w:val="0"/>
          <w:sz w:val="24"/>
          <w:szCs w:val="24"/>
        </w:rPr>
        <w:t>технічну</w:t>
      </w:r>
      <w:r w:rsidRPr="0034530D">
        <w:rPr>
          <w:rStyle w:val="CharAttribute54"/>
          <w:rFonts w:eastAsia="Batang"/>
          <w:b w:val="0"/>
          <w:sz w:val="24"/>
          <w:szCs w:val="24"/>
        </w:rPr>
        <w:t xml:space="preserve"> </w:t>
      </w:r>
      <w:r w:rsidRPr="0034530D">
        <w:rPr>
          <w:rStyle w:val="CharAttribute54"/>
          <w:rFonts w:eastAsia="Batang"/>
          <w:b w:val="0"/>
          <w:sz w:val="24"/>
          <w:szCs w:val="24"/>
        </w:rPr>
        <w:t>специфікацію</w:t>
      </w:r>
      <w:r w:rsidRPr="0034530D">
        <w:rPr>
          <w:rStyle w:val="CharAttribute54"/>
          <w:rFonts w:eastAsia="Batang"/>
          <w:b w:val="0"/>
          <w:sz w:val="24"/>
          <w:szCs w:val="24"/>
        </w:rPr>
        <w:t xml:space="preserve">, </w:t>
      </w:r>
      <w:r w:rsidRPr="0034530D">
        <w:rPr>
          <w:rStyle w:val="CharAttribute54"/>
          <w:rFonts w:eastAsia="Batang"/>
          <w:b w:val="0"/>
          <w:sz w:val="24"/>
          <w:szCs w:val="24"/>
        </w:rPr>
        <w:t>на</w:t>
      </w:r>
      <w:r w:rsidRPr="0034530D">
        <w:rPr>
          <w:rStyle w:val="CharAttribute54"/>
          <w:rFonts w:eastAsia="Batang"/>
          <w:b w:val="0"/>
          <w:sz w:val="24"/>
          <w:szCs w:val="24"/>
        </w:rPr>
        <w:t xml:space="preserve"> </w:t>
      </w:r>
      <w:r w:rsidRPr="0034530D">
        <w:rPr>
          <w:rStyle w:val="CharAttribute54"/>
          <w:rFonts w:eastAsia="Batang"/>
          <w:b w:val="0"/>
          <w:sz w:val="24"/>
          <w:szCs w:val="24"/>
        </w:rPr>
        <w:t>поставку</w:t>
      </w:r>
      <w:r w:rsidRPr="0034530D">
        <w:rPr>
          <w:rStyle w:val="CharAttribute54"/>
          <w:rFonts w:eastAsia="Batang"/>
          <w:b w:val="0"/>
          <w:sz w:val="24"/>
          <w:szCs w:val="24"/>
        </w:rPr>
        <w:t xml:space="preserve"> </w:t>
      </w:r>
      <w:r w:rsidRPr="0034530D">
        <w:rPr>
          <w:rStyle w:val="CharAttribute54"/>
          <w:rFonts w:eastAsia="Batang"/>
          <w:b w:val="0"/>
          <w:sz w:val="24"/>
          <w:szCs w:val="24"/>
        </w:rPr>
        <w:t>зазначеного</w:t>
      </w:r>
      <w:r w:rsidRPr="0034530D">
        <w:rPr>
          <w:rStyle w:val="CharAttribute54"/>
          <w:rFonts w:eastAsia="Batang"/>
          <w:b w:val="0"/>
          <w:sz w:val="24"/>
          <w:szCs w:val="24"/>
        </w:rPr>
        <w:t xml:space="preserve"> </w:t>
      </w:r>
      <w:r w:rsidRPr="0034530D">
        <w:rPr>
          <w:rStyle w:val="CharAttribute54"/>
          <w:rFonts w:eastAsia="Batang"/>
          <w:b w:val="0"/>
          <w:sz w:val="24"/>
          <w:szCs w:val="24"/>
        </w:rPr>
        <w:t>вище</w:t>
      </w:r>
      <w:r w:rsidRPr="0034530D">
        <w:rPr>
          <w:rStyle w:val="CharAttribute54"/>
          <w:rFonts w:eastAsia="Batang"/>
          <w:b w:val="0"/>
          <w:sz w:val="24"/>
          <w:szCs w:val="24"/>
        </w:rPr>
        <w:t xml:space="preserve">, </w:t>
      </w:r>
      <w:r w:rsidRPr="0034530D">
        <w:rPr>
          <w:rStyle w:val="CharAttribute54"/>
          <w:rFonts w:eastAsia="Batang"/>
          <w:b w:val="0"/>
          <w:sz w:val="24"/>
          <w:szCs w:val="24"/>
        </w:rPr>
        <w:t>ми</w:t>
      </w:r>
      <w:r w:rsidRPr="0034530D">
        <w:rPr>
          <w:rStyle w:val="CharAttribute54"/>
          <w:rFonts w:eastAsia="Batang"/>
          <w:b w:val="0"/>
          <w:sz w:val="24"/>
          <w:szCs w:val="24"/>
        </w:rPr>
        <w:t xml:space="preserve">, </w:t>
      </w:r>
      <w:r w:rsidRPr="0034530D">
        <w:rPr>
          <w:rStyle w:val="CharAttribute54"/>
          <w:rFonts w:eastAsia="Batang"/>
          <w:b w:val="0"/>
          <w:sz w:val="24"/>
          <w:szCs w:val="24"/>
        </w:rPr>
        <w:t>уповноважені</w:t>
      </w:r>
      <w:r w:rsidRPr="0034530D">
        <w:rPr>
          <w:rStyle w:val="CharAttribute54"/>
          <w:rFonts w:eastAsia="Batang"/>
          <w:b w:val="0"/>
          <w:sz w:val="24"/>
          <w:szCs w:val="24"/>
        </w:rPr>
        <w:t xml:space="preserve"> </w:t>
      </w:r>
      <w:r w:rsidRPr="0034530D">
        <w:rPr>
          <w:rStyle w:val="CharAttribute54"/>
          <w:rFonts w:eastAsia="Batang"/>
          <w:b w:val="0"/>
          <w:sz w:val="24"/>
          <w:szCs w:val="24"/>
        </w:rPr>
        <w:t>на</w:t>
      </w:r>
      <w:r w:rsidRPr="0034530D">
        <w:rPr>
          <w:rStyle w:val="CharAttribute54"/>
          <w:rFonts w:eastAsia="Batang"/>
          <w:b w:val="0"/>
          <w:sz w:val="24"/>
          <w:szCs w:val="24"/>
        </w:rPr>
        <w:t xml:space="preserve"> </w:t>
      </w:r>
      <w:r w:rsidRPr="0034530D">
        <w:rPr>
          <w:rStyle w:val="CharAttribute54"/>
          <w:rFonts w:eastAsia="Batang"/>
          <w:b w:val="0"/>
          <w:sz w:val="24"/>
          <w:szCs w:val="24"/>
        </w:rPr>
        <w:t>підписання</w:t>
      </w:r>
      <w:r w:rsidRPr="0034530D">
        <w:rPr>
          <w:rStyle w:val="CharAttribute54"/>
          <w:rFonts w:eastAsia="Batang"/>
          <w:b w:val="0"/>
          <w:sz w:val="24"/>
          <w:szCs w:val="24"/>
        </w:rPr>
        <w:t xml:space="preserve"> </w:t>
      </w:r>
      <w:r w:rsidRPr="0034530D">
        <w:rPr>
          <w:rStyle w:val="CharAttribute54"/>
          <w:rFonts w:eastAsia="Batang"/>
          <w:b w:val="0"/>
          <w:sz w:val="24"/>
          <w:szCs w:val="24"/>
        </w:rPr>
        <w:t>Договору</w:t>
      </w:r>
      <w:r w:rsidRPr="0034530D">
        <w:rPr>
          <w:rStyle w:val="CharAttribute54"/>
          <w:rFonts w:eastAsia="Batang"/>
          <w:b w:val="0"/>
          <w:sz w:val="24"/>
          <w:szCs w:val="24"/>
        </w:rPr>
        <w:t xml:space="preserve">, </w:t>
      </w:r>
      <w:r w:rsidRPr="0034530D">
        <w:rPr>
          <w:rStyle w:val="CharAttribute54"/>
          <w:rFonts w:eastAsia="Batang"/>
          <w:b w:val="0"/>
          <w:sz w:val="24"/>
          <w:szCs w:val="24"/>
        </w:rPr>
        <w:t>маємо</w:t>
      </w:r>
      <w:r w:rsidRPr="0034530D">
        <w:rPr>
          <w:rStyle w:val="CharAttribute54"/>
          <w:rFonts w:eastAsia="Batang"/>
          <w:b w:val="0"/>
          <w:sz w:val="24"/>
          <w:szCs w:val="24"/>
        </w:rPr>
        <w:t xml:space="preserve"> </w:t>
      </w:r>
      <w:r w:rsidRPr="0034530D">
        <w:rPr>
          <w:rStyle w:val="CharAttribute54"/>
          <w:rFonts w:eastAsia="Batang"/>
          <w:b w:val="0"/>
          <w:sz w:val="24"/>
          <w:szCs w:val="24"/>
        </w:rPr>
        <w:t>можливість</w:t>
      </w:r>
      <w:r w:rsidRPr="0034530D">
        <w:rPr>
          <w:rStyle w:val="CharAttribute54"/>
          <w:rFonts w:eastAsia="Batang"/>
          <w:b w:val="0"/>
          <w:sz w:val="24"/>
          <w:szCs w:val="24"/>
        </w:rPr>
        <w:t xml:space="preserve"> </w:t>
      </w:r>
      <w:r w:rsidRPr="0034530D">
        <w:rPr>
          <w:rStyle w:val="CharAttribute54"/>
          <w:rFonts w:eastAsia="Batang"/>
          <w:b w:val="0"/>
          <w:sz w:val="24"/>
          <w:szCs w:val="24"/>
        </w:rPr>
        <w:t>та</w:t>
      </w:r>
      <w:r w:rsidRPr="0034530D">
        <w:rPr>
          <w:rStyle w:val="CharAttribute54"/>
          <w:rFonts w:eastAsia="Batang"/>
          <w:b w:val="0"/>
          <w:sz w:val="24"/>
          <w:szCs w:val="24"/>
        </w:rPr>
        <w:t xml:space="preserve"> </w:t>
      </w:r>
      <w:r w:rsidRPr="0034530D">
        <w:rPr>
          <w:rStyle w:val="CharAttribute54"/>
          <w:rFonts w:eastAsia="Batang"/>
          <w:b w:val="0"/>
          <w:sz w:val="24"/>
          <w:szCs w:val="24"/>
        </w:rPr>
        <w:t>погоджуємось</w:t>
      </w:r>
      <w:r w:rsidRPr="0034530D">
        <w:rPr>
          <w:rStyle w:val="CharAttribute54"/>
          <w:rFonts w:eastAsia="Batang"/>
          <w:b w:val="0"/>
          <w:sz w:val="24"/>
          <w:szCs w:val="24"/>
        </w:rPr>
        <w:t xml:space="preserve"> </w:t>
      </w:r>
      <w:r w:rsidRPr="0034530D">
        <w:rPr>
          <w:rStyle w:val="CharAttribute54"/>
          <w:rFonts w:eastAsia="Batang"/>
          <w:b w:val="0"/>
          <w:sz w:val="24"/>
          <w:szCs w:val="24"/>
        </w:rPr>
        <w:t>виконати</w:t>
      </w:r>
      <w:r w:rsidRPr="0034530D">
        <w:rPr>
          <w:rStyle w:val="CharAttribute54"/>
          <w:rFonts w:eastAsia="Batang"/>
          <w:b w:val="0"/>
          <w:sz w:val="24"/>
          <w:szCs w:val="24"/>
        </w:rPr>
        <w:t xml:space="preserve"> </w:t>
      </w:r>
      <w:r w:rsidRPr="0034530D">
        <w:rPr>
          <w:rStyle w:val="CharAttribute54"/>
          <w:rFonts w:eastAsia="Batang"/>
          <w:b w:val="0"/>
          <w:sz w:val="24"/>
          <w:szCs w:val="24"/>
        </w:rPr>
        <w:t>вимоги</w:t>
      </w:r>
      <w:r w:rsidRPr="0034530D">
        <w:rPr>
          <w:rStyle w:val="CharAttribute54"/>
          <w:rFonts w:eastAsia="Batang"/>
          <w:b w:val="0"/>
          <w:sz w:val="24"/>
          <w:szCs w:val="24"/>
        </w:rPr>
        <w:t xml:space="preserve"> </w:t>
      </w:r>
      <w:r w:rsidRPr="0034530D">
        <w:rPr>
          <w:rStyle w:val="CharAttribute54"/>
          <w:rFonts w:eastAsia="Batang"/>
          <w:b w:val="0"/>
          <w:sz w:val="24"/>
          <w:szCs w:val="24"/>
        </w:rPr>
        <w:t>Замовника</w:t>
      </w:r>
      <w:r w:rsidRPr="0034530D">
        <w:rPr>
          <w:rStyle w:val="CharAttribute54"/>
          <w:rFonts w:eastAsia="Batang"/>
          <w:b w:val="0"/>
          <w:sz w:val="24"/>
          <w:szCs w:val="24"/>
        </w:rPr>
        <w:t xml:space="preserve"> </w:t>
      </w:r>
      <w:r w:rsidRPr="0034530D">
        <w:rPr>
          <w:rStyle w:val="CharAttribute54"/>
          <w:rFonts w:eastAsia="Batang"/>
          <w:b w:val="0"/>
          <w:sz w:val="24"/>
          <w:szCs w:val="24"/>
        </w:rPr>
        <w:t>та</w:t>
      </w:r>
      <w:r w:rsidRPr="0034530D">
        <w:rPr>
          <w:rStyle w:val="CharAttribute54"/>
          <w:rFonts w:eastAsia="Batang"/>
          <w:b w:val="0"/>
          <w:sz w:val="24"/>
          <w:szCs w:val="24"/>
        </w:rPr>
        <w:t xml:space="preserve"> </w:t>
      </w:r>
      <w:r w:rsidRPr="0034530D">
        <w:rPr>
          <w:rStyle w:val="CharAttribute54"/>
          <w:rFonts w:eastAsia="Batang"/>
          <w:b w:val="0"/>
          <w:sz w:val="24"/>
          <w:szCs w:val="24"/>
        </w:rPr>
        <w:t>Договору</w:t>
      </w:r>
      <w:r w:rsidRPr="0034530D">
        <w:rPr>
          <w:rStyle w:val="CharAttribute54"/>
          <w:rFonts w:eastAsia="Batang"/>
          <w:b w:val="0"/>
          <w:sz w:val="24"/>
          <w:szCs w:val="24"/>
        </w:rPr>
        <w:t xml:space="preserve"> </w:t>
      </w:r>
      <w:r w:rsidRPr="0034530D">
        <w:rPr>
          <w:rStyle w:val="CharAttribute54"/>
          <w:rFonts w:eastAsia="Batang"/>
          <w:b w:val="0"/>
          <w:sz w:val="24"/>
          <w:szCs w:val="24"/>
        </w:rPr>
        <w:t>на</w:t>
      </w:r>
      <w:r w:rsidRPr="0034530D">
        <w:rPr>
          <w:rStyle w:val="CharAttribute54"/>
          <w:rFonts w:eastAsia="Batang"/>
          <w:b w:val="0"/>
          <w:sz w:val="24"/>
          <w:szCs w:val="24"/>
        </w:rPr>
        <w:t xml:space="preserve"> </w:t>
      </w:r>
      <w:r w:rsidRPr="0034530D">
        <w:rPr>
          <w:rStyle w:val="CharAttribute54"/>
          <w:rFonts w:eastAsia="Batang"/>
          <w:b w:val="0"/>
          <w:sz w:val="24"/>
          <w:szCs w:val="24"/>
        </w:rPr>
        <w:t>умовах</w:t>
      </w:r>
      <w:r w:rsidRPr="0034530D">
        <w:rPr>
          <w:rStyle w:val="CharAttribute54"/>
          <w:rFonts w:eastAsia="Batang"/>
          <w:b w:val="0"/>
          <w:sz w:val="24"/>
          <w:szCs w:val="24"/>
        </w:rPr>
        <w:t xml:space="preserve">, </w:t>
      </w:r>
      <w:r w:rsidRPr="0034530D">
        <w:rPr>
          <w:rStyle w:val="CharAttribute54"/>
          <w:rFonts w:eastAsia="Batang"/>
          <w:b w:val="0"/>
          <w:sz w:val="24"/>
          <w:szCs w:val="24"/>
        </w:rPr>
        <w:t>зазначених</w:t>
      </w:r>
      <w:r w:rsidRPr="0034530D">
        <w:rPr>
          <w:rStyle w:val="CharAttribute54"/>
          <w:rFonts w:eastAsia="Batang"/>
          <w:b w:val="0"/>
          <w:sz w:val="24"/>
          <w:szCs w:val="24"/>
        </w:rPr>
        <w:t xml:space="preserve"> </w:t>
      </w:r>
      <w:r w:rsidRPr="0034530D">
        <w:rPr>
          <w:rStyle w:val="CharAttribute54"/>
          <w:rFonts w:eastAsia="Batang"/>
          <w:b w:val="0"/>
          <w:sz w:val="24"/>
          <w:szCs w:val="24"/>
        </w:rPr>
        <w:t>у</w:t>
      </w:r>
      <w:r w:rsidRPr="0034530D">
        <w:rPr>
          <w:rStyle w:val="CharAttribute54"/>
          <w:rFonts w:eastAsia="Batang"/>
          <w:b w:val="0"/>
          <w:sz w:val="24"/>
          <w:szCs w:val="24"/>
        </w:rPr>
        <w:t xml:space="preserve"> </w:t>
      </w:r>
      <w:r w:rsidRPr="0034530D">
        <w:rPr>
          <w:rStyle w:val="CharAttribute54"/>
          <w:rFonts w:eastAsia="Batang"/>
          <w:b w:val="0"/>
          <w:sz w:val="24"/>
          <w:szCs w:val="24"/>
        </w:rPr>
        <w:t>пропозиції</w:t>
      </w:r>
      <w:r w:rsidRPr="0034530D">
        <w:rPr>
          <w:rStyle w:val="CharAttribute54"/>
          <w:rFonts w:eastAsia="Batang"/>
          <w:b w:val="0"/>
          <w:sz w:val="24"/>
          <w:szCs w:val="24"/>
        </w:rPr>
        <w:t xml:space="preserve"> </w:t>
      </w:r>
      <w:r w:rsidRPr="0034530D">
        <w:rPr>
          <w:rStyle w:val="CharAttribute54"/>
          <w:rFonts w:eastAsia="Batang"/>
          <w:b w:val="0"/>
          <w:sz w:val="24"/>
          <w:szCs w:val="24"/>
        </w:rPr>
        <w:t>за</w:t>
      </w:r>
      <w:r w:rsidRPr="0034530D">
        <w:rPr>
          <w:rStyle w:val="CharAttribute54"/>
          <w:rFonts w:eastAsia="Batang"/>
          <w:b w:val="0"/>
          <w:sz w:val="24"/>
          <w:szCs w:val="24"/>
        </w:rPr>
        <w:t xml:space="preserve"> </w:t>
      </w:r>
      <w:r w:rsidRPr="0034530D">
        <w:rPr>
          <w:rStyle w:val="CharAttribute54"/>
          <w:rFonts w:eastAsia="Batang"/>
          <w:b w:val="0"/>
          <w:sz w:val="24"/>
          <w:szCs w:val="24"/>
        </w:rPr>
        <w:t>такими</w:t>
      </w:r>
      <w:r w:rsidRPr="0034530D">
        <w:rPr>
          <w:rStyle w:val="CharAttribute54"/>
          <w:rFonts w:eastAsia="Batang"/>
          <w:b w:val="0"/>
          <w:sz w:val="24"/>
          <w:szCs w:val="24"/>
        </w:rPr>
        <w:t xml:space="preserve"> </w:t>
      </w:r>
      <w:r w:rsidRPr="0034530D">
        <w:rPr>
          <w:rStyle w:val="CharAttribute54"/>
          <w:rFonts w:eastAsia="Batang"/>
          <w:b w:val="0"/>
          <w:sz w:val="24"/>
          <w:szCs w:val="24"/>
        </w:rPr>
        <w:t>цінами</w:t>
      </w:r>
      <w:r w:rsidRPr="0034530D">
        <w:rPr>
          <w:rStyle w:val="CharAttribute54"/>
          <w:rFonts w:eastAsia="Batang"/>
          <w:b w:val="0"/>
          <w:sz w:val="24"/>
          <w:szCs w:val="24"/>
        </w:rPr>
        <w:t>:</w:t>
      </w:r>
    </w:p>
    <w:p w:rsidR="007922D4" w:rsidRPr="0034530D" w:rsidRDefault="007922D4" w:rsidP="007922D4">
      <w:pPr>
        <w:pStyle w:val="ParaAttribute112"/>
        <w:wordWrap/>
        <w:rPr>
          <w:sz w:val="24"/>
          <w:szCs w:val="24"/>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2693"/>
        <w:gridCol w:w="1320"/>
        <w:gridCol w:w="992"/>
        <w:gridCol w:w="1417"/>
        <w:gridCol w:w="1461"/>
        <w:gridCol w:w="1030"/>
      </w:tblGrid>
      <w:tr w:rsidR="00424595" w:rsidRPr="0034530D" w:rsidTr="00A93E0D">
        <w:trPr>
          <w:trHeight w:val="300"/>
          <w:jc w:val="center"/>
        </w:trPr>
        <w:tc>
          <w:tcPr>
            <w:tcW w:w="901" w:type="dxa"/>
            <w:tcBorders>
              <w:top w:val="single" w:sz="4" w:space="0" w:color="auto"/>
              <w:left w:val="single" w:sz="4" w:space="0" w:color="auto"/>
              <w:bottom w:val="single" w:sz="4" w:space="0" w:color="auto"/>
              <w:right w:val="single" w:sz="4" w:space="0" w:color="auto"/>
            </w:tcBorders>
            <w:vAlign w:val="center"/>
            <w:hideMark/>
          </w:tcPr>
          <w:p w:rsidR="007922D4" w:rsidRPr="0034530D" w:rsidRDefault="007922D4" w:rsidP="00A93E0D">
            <w:pPr>
              <w:pStyle w:val="af4"/>
              <w:widowControl w:val="0"/>
              <w:tabs>
                <w:tab w:val="left" w:pos="1440"/>
              </w:tabs>
              <w:spacing w:before="0" w:beforeAutospacing="0" w:after="0" w:afterAutospacing="0"/>
              <w:jc w:val="center"/>
              <w:rPr>
                <w:b/>
                <w:lang w:val="uk-UA"/>
              </w:rPr>
            </w:pPr>
            <w:r w:rsidRPr="0034530D">
              <w:rPr>
                <w:b/>
                <w:lang w:val="uk-UA"/>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22D4" w:rsidRPr="0034530D" w:rsidRDefault="007922D4" w:rsidP="00A93E0D">
            <w:pPr>
              <w:jc w:val="center"/>
              <w:rPr>
                <w:rFonts w:eastAsia="Times New Roman"/>
                <w:b/>
                <w:lang w:val="uk-UA" w:eastAsia="ru-RU"/>
              </w:rPr>
            </w:pPr>
            <w:r w:rsidRPr="0034530D">
              <w:rPr>
                <w:rFonts w:eastAsia="Times New Roman"/>
                <w:b/>
                <w:lang w:val="uk-UA" w:eastAsia="ru-RU"/>
              </w:rPr>
              <w:t>Найменування товару (Найменування виробника, модель)</w:t>
            </w:r>
          </w:p>
        </w:tc>
        <w:tc>
          <w:tcPr>
            <w:tcW w:w="1320" w:type="dxa"/>
            <w:tcBorders>
              <w:top w:val="single" w:sz="4" w:space="0" w:color="auto"/>
              <w:left w:val="single" w:sz="4" w:space="0" w:color="auto"/>
              <w:bottom w:val="single" w:sz="4" w:space="0" w:color="auto"/>
              <w:right w:val="single" w:sz="4" w:space="0" w:color="auto"/>
            </w:tcBorders>
            <w:vAlign w:val="center"/>
            <w:hideMark/>
          </w:tcPr>
          <w:p w:rsidR="007922D4" w:rsidRPr="0034530D" w:rsidRDefault="007922D4" w:rsidP="00A93E0D">
            <w:pPr>
              <w:jc w:val="center"/>
              <w:rPr>
                <w:rFonts w:eastAsia="Times New Roman"/>
                <w:b/>
                <w:lang w:val="uk-UA" w:eastAsia="ru-RU"/>
              </w:rPr>
            </w:pPr>
            <w:r w:rsidRPr="0034530D">
              <w:rPr>
                <w:rFonts w:eastAsia="Times New Roman"/>
                <w:b/>
                <w:lang w:val="uk-UA" w:eastAsia="ru-RU"/>
              </w:rPr>
              <w:t>Країна виробник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7922D4" w:rsidRPr="0034530D" w:rsidRDefault="007922D4" w:rsidP="00A93E0D">
            <w:pPr>
              <w:jc w:val="center"/>
              <w:rPr>
                <w:rFonts w:eastAsia="Times New Roman"/>
                <w:b/>
                <w:lang w:val="uk-UA" w:eastAsia="ru-RU"/>
              </w:rPr>
            </w:pPr>
            <w:r w:rsidRPr="0034530D">
              <w:rPr>
                <w:rFonts w:eastAsia="Times New Roman"/>
                <w:b/>
                <w:lang w:val="uk-UA" w:eastAsia="ru-RU"/>
              </w:rPr>
              <w:t>Гарантія, місяців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22D4" w:rsidRPr="0034530D" w:rsidRDefault="007922D4" w:rsidP="00A93E0D">
            <w:pPr>
              <w:jc w:val="center"/>
              <w:rPr>
                <w:rFonts w:eastAsia="Times New Roman"/>
                <w:b/>
                <w:lang w:val="uk-UA" w:eastAsia="ru-RU"/>
              </w:rPr>
            </w:pPr>
            <w:r w:rsidRPr="0034530D">
              <w:rPr>
                <w:rFonts w:eastAsia="Times New Roman"/>
                <w:b/>
                <w:lang w:val="uk-UA" w:eastAsia="ru-RU"/>
              </w:rPr>
              <w:t>К-ть, шт</w:t>
            </w:r>
          </w:p>
        </w:tc>
        <w:tc>
          <w:tcPr>
            <w:tcW w:w="1461"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jc w:val="center"/>
              <w:rPr>
                <w:b/>
                <w:bCs/>
                <w:lang w:val="uk-UA"/>
              </w:rPr>
            </w:pPr>
            <w:r w:rsidRPr="0034530D">
              <w:rPr>
                <w:b/>
                <w:bCs/>
                <w:lang w:val="uk-UA"/>
              </w:rPr>
              <w:t>Ціна за одиницю грн.., з/без ПДВ*</w:t>
            </w:r>
          </w:p>
        </w:tc>
        <w:tc>
          <w:tcPr>
            <w:tcW w:w="1030" w:type="dxa"/>
            <w:tcBorders>
              <w:top w:val="single" w:sz="4" w:space="0" w:color="auto"/>
              <w:left w:val="single" w:sz="4" w:space="0" w:color="auto"/>
              <w:bottom w:val="single" w:sz="4" w:space="0" w:color="auto"/>
              <w:right w:val="single" w:sz="4" w:space="0" w:color="auto"/>
            </w:tcBorders>
            <w:vAlign w:val="center"/>
            <w:hideMark/>
          </w:tcPr>
          <w:p w:rsidR="007922D4" w:rsidRPr="0034530D" w:rsidRDefault="007922D4" w:rsidP="00A93E0D">
            <w:pPr>
              <w:jc w:val="center"/>
              <w:rPr>
                <w:b/>
                <w:bCs/>
                <w:lang w:val="uk-UA"/>
              </w:rPr>
            </w:pPr>
            <w:r w:rsidRPr="0034530D">
              <w:rPr>
                <w:b/>
                <w:bCs/>
                <w:lang w:val="uk-UA"/>
              </w:rPr>
              <w:t>Всього грн.,</w:t>
            </w:r>
          </w:p>
          <w:p w:rsidR="007922D4" w:rsidRPr="0034530D" w:rsidRDefault="007922D4" w:rsidP="00A93E0D">
            <w:pPr>
              <w:jc w:val="center"/>
              <w:rPr>
                <w:lang w:val="uk-UA"/>
              </w:rPr>
            </w:pPr>
            <w:r w:rsidRPr="0034530D">
              <w:rPr>
                <w:b/>
                <w:bCs/>
                <w:lang w:val="uk-UA"/>
              </w:rPr>
              <w:t>з/без ПДВ*</w:t>
            </w:r>
          </w:p>
        </w:tc>
      </w:tr>
      <w:tr w:rsidR="00424595" w:rsidRPr="0034530D" w:rsidTr="00A93E0D">
        <w:trPr>
          <w:trHeight w:val="313"/>
          <w:jc w:val="center"/>
        </w:trPr>
        <w:tc>
          <w:tcPr>
            <w:tcW w:w="901" w:type="dxa"/>
            <w:tcBorders>
              <w:top w:val="single" w:sz="4" w:space="0" w:color="auto"/>
              <w:left w:val="single" w:sz="4" w:space="0" w:color="auto"/>
              <w:bottom w:val="single" w:sz="4" w:space="0" w:color="auto"/>
              <w:right w:val="single" w:sz="4" w:space="0" w:color="auto"/>
            </w:tcBorders>
          </w:tcPr>
          <w:p w:rsidR="007922D4" w:rsidRPr="0034530D" w:rsidRDefault="00DE354C" w:rsidP="00DE354C">
            <w:pPr>
              <w:pStyle w:val="af4"/>
              <w:spacing w:before="0" w:beforeAutospacing="0" w:after="0" w:afterAutospacing="0"/>
              <w:contextualSpacing/>
              <w:rPr>
                <w:lang w:val="uk-UA"/>
              </w:rPr>
            </w:pPr>
            <w:r>
              <w:rPr>
                <w:lang w:val="uk-UA"/>
              </w:rPr>
              <w:t>1</w:t>
            </w:r>
          </w:p>
        </w:tc>
        <w:tc>
          <w:tcPr>
            <w:tcW w:w="2693"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pStyle w:val="aa"/>
              <w:rPr>
                <w:lang w:val="uk-UA" w:eastAsia="ru-RU"/>
              </w:rPr>
            </w:pPr>
          </w:p>
        </w:tc>
        <w:tc>
          <w:tcPr>
            <w:tcW w:w="1320"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pStyle w:val="aa"/>
              <w:jc w:val="center"/>
              <w:rPr>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pStyle w:val="aa"/>
              <w:jc w:val="center"/>
              <w:rPr>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jc w:val="center"/>
              <w:rPr>
                <w:lang w:val="uk-UA"/>
              </w:rPr>
            </w:pPr>
          </w:p>
        </w:tc>
        <w:tc>
          <w:tcPr>
            <w:tcW w:w="1461"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jc w:val="center"/>
              <w:rPr>
                <w:lang w:val="uk-UA"/>
              </w:rPr>
            </w:pPr>
          </w:p>
        </w:tc>
        <w:tc>
          <w:tcPr>
            <w:tcW w:w="1030"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jc w:val="center"/>
              <w:rPr>
                <w:lang w:val="uk-UA"/>
              </w:rPr>
            </w:pPr>
          </w:p>
        </w:tc>
      </w:tr>
      <w:tr w:rsidR="00424595" w:rsidRPr="0034530D" w:rsidTr="00A93E0D">
        <w:trPr>
          <w:trHeight w:val="300"/>
          <w:jc w:val="center"/>
        </w:trPr>
        <w:tc>
          <w:tcPr>
            <w:tcW w:w="8784" w:type="dxa"/>
            <w:gridSpan w:val="6"/>
            <w:tcBorders>
              <w:top w:val="single" w:sz="4" w:space="0" w:color="auto"/>
              <w:left w:val="single" w:sz="4" w:space="0" w:color="auto"/>
              <w:bottom w:val="single" w:sz="4" w:space="0" w:color="auto"/>
              <w:right w:val="single" w:sz="4" w:space="0" w:color="auto"/>
            </w:tcBorders>
            <w:hideMark/>
          </w:tcPr>
          <w:p w:rsidR="007922D4" w:rsidRPr="0034530D" w:rsidRDefault="007922D4" w:rsidP="00A93E0D">
            <w:pPr>
              <w:pStyle w:val="aa"/>
              <w:rPr>
                <w:sz w:val="20"/>
                <w:szCs w:val="20"/>
                <w:lang w:val="uk-UA" w:eastAsia="ru-RU"/>
              </w:rPr>
            </w:pPr>
            <w:r w:rsidRPr="0034530D">
              <w:rPr>
                <w:b/>
                <w:bCs/>
                <w:lang w:val="uk-UA"/>
              </w:rPr>
              <w:t>Всього без ПДВ:</w:t>
            </w:r>
          </w:p>
        </w:tc>
        <w:tc>
          <w:tcPr>
            <w:tcW w:w="1030" w:type="dxa"/>
            <w:tcBorders>
              <w:top w:val="single" w:sz="4" w:space="0" w:color="auto"/>
              <w:left w:val="single" w:sz="4" w:space="0" w:color="auto"/>
              <w:bottom w:val="single" w:sz="4" w:space="0" w:color="auto"/>
              <w:right w:val="single" w:sz="4" w:space="0" w:color="auto"/>
            </w:tcBorders>
            <w:vAlign w:val="center"/>
          </w:tcPr>
          <w:p w:rsidR="007922D4" w:rsidRPr="0034530D" w:rsidRDefault="007922D4" w:rsidP="00A93E0D">
            <w:pPr>
              <w:pStyle w:val="aa"/>
              <w:rPr>
                <w:sz w:val="20"/>
                <w:szCs w:val="20"/>
                <w:lang w:val="uk-UA" w:eastAsia="ru-RU"/>
              </w:rPr>
            </w:pPr>
          </w:p>
        </w:tc>
      </w:tr>
      <w:tr w:rsidR="00424595" w:rsidRPr="0034530D" w:rsidTr="00A93E0D">
        <w:trPr>
          <w:trHeight w:val="300"/>
          <w:jc w:val="center"/>
        </w:trPr>
        <w:tc>
          <w:tcPr>
            <w:tcW w:w="8784" w:type="dxa"/>
            <w:gridSpan w:val="6"/>
            <w:tcBorders>
              <w:top w:val="single" w:sz="4" w:space="0" w:color="auto"/>
              <w:left w:val="single" w:sz="4" w:space="0" w:color="auto"/>
              <w:bottom w:val="single" w:sz="4" w:space="0" w:color="auto"/>
              <w:right w:val="single" w:sz="4" w:space="0" w:color="auto"/>
            </w:tcBorders>
            <w:hideMark/>
          </w:tcPr>
          <w:p w:rsidR="007922D4" w:rsidRPr="0034530D" w:rsidRDefault="007922D4" w:rsidP="00A93E0D">
            <w:pPr>
              <w:pStyle w:val="aa"/>
              <w:rPr>
                <w:sz w:val="20"/>
                <w:szCs w:val="20"/>
                <w:lang w:val="uk-UA" w:eastAsia="ru-RU"/>
              </w:rPr>
            </w:pPr>
            <w:r w:rsidRPr="0034530D">
              <w:rPr>
                <w:b/>
                <w:bCs/>
                <w:lang w:val="uk-UA"/>
              </w:rPr>
              <w:t>ПДВ:</w:t>
            </w:r>
          </w:p>
        </w:tc>
        <w:tc>
          <w:tcPr>
            <w:tcW w:w="1030"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pStyle w:val="aa"/>
              <w:rPr>
                <w:sz w:val="20"/>
                <w:szCs w:val="20"/>
                <w:lang w:val="uk-UA" w:eastAsia="ru-RU"/>
              </w:rPr>
            </w:pPr>
          </w:p>
        </w:tc>
      </w:tr>
      <w:tr w:rsidR="00424595" w:rsidRPr="0034530D" w:rsidTr="00A93E0D">
        <w:trPr>
          <w:trHeight w:val="300"/>
          <w:jc w:val="center"/>
        </w:trPr>
        <w:tc>
          <w:tcPr>
            <w:tcW w:w="8784" w:type="dxa"/>
            <w:gridSpan w:val="6"/>
            <w:tcBorders>
              <w:top w:val="single" w:sz="4" w:space="0" w:color="auto"/>
              <w:left w:val="single" w:sz="4" w:space="0" w:color="auto"/>
              <w:bottom w:val="single" w:sz="4" w:space="0" w:color="auto"/>
              <w:right w:val="single" w:sz="4" w:space="0" w:color="auto"/>
            </w:tcBorders>
            <w:hideMark/>
          </w:tcPr>
          <w:p w:rsidR="007922D4" w:rsidRPr="0034530D" w:rsidRDefault="007922D4" w:rsidP="00A93E0D">
            <w:pPr>
              <w:pStyle w:val="af4"/>
              <w:widowControl w:val="0"/>
              <w:tabs>
                <w:tab w:val="left" w:pos="1440"/>
              </w:tabs>
              <w:spacing w:before="0" w:beforeAutospacing="0" w:after="0" w:afterAutospacing="0"/>
              <w:rPr>
                <w:lang w:val="uk-UA"/>
              </w:rPr>
            </w:pPr>
            <w:r w:rsidRPr="0034530D">
              <w:rPr>
                <w:b/>
                <w:bCs/>
                <w:lang w:val="uk-UA"/>
              </w:rPr>
              <w:t>Загальна вартість тендерної пропозиції, грн. з ПДВ**</w:t>
            </w:r>
            <w:r w:rsidRPr="0034530D">
              <w:rPr>
                <w:lang w:val="uk-UA"/>
              </w:rPr>
              <w:t>_____________________________________________</w:t>
            </w:r>
          </w:p>
          <w:p w:rsidR="007922D4" w:rsidRPr="0034530D" w:rsidRDefault="007922D4" w:rsidP="00A93E0D">
            <w:pPr>
              <w:pStyle w:val="aa"/>
              <w:rPr>
                <w:sz w:val="20"/>
                <w:szCs w:val="20"/>
                <w:lang w:val="uk-UA" w:eastAsia="ru-RU"/>
              </w:rPr>
            </w:pPr>
            <w:r w:rsidRPr="0034530D">
              <w:rPr>
                <w:lang w:val="uk-UA"/>
              </w:rPr>
              <w:t>(цифрами та словами)</w:t>
            </w:r>
          </w:p>
        </w:tc>
        <w:tc>
          <w:tcPr>
            <w:tcW w:w="1030"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pStyle w:val="aa"/>
              <w:rPr>
                <w:sz w:val="20"/>
                <w:szCs w:val="20"/>
                <w:lang w:val="uk-UA" w:eastAsia="ru-RU"/>
              </w:rPr>
            </w:pPr>
          </w:p>
        </w:tc>
      </w:tr>
    </w:tbl>
    <w:p w:rsidR="007922D4" w:rsidRPr="0034530D" w:rsidRDefault="007922D4" w:rsidP="007922D4">
      <w:pPr>
        <w:pStyle w:val="af2"/>
        <w:spacing w:before="0" w:after="0" w:line="240" w:lineRule="auto"/>
        <w:ind w:left="5670"/>
        <w:jc w:val="left"/>
        <w:rPr>
          <w:sz w:val="24"/>
        </w:rPr>
      </w:pPr>
    </w:p>
    <w:p w:rsidR="001A7070" w:rsidRPr="009F52AD" w:rsidRDefault="001A7070" w:rsidP="001A7070">
      <w:pPr>
        <w:ind w:firstLine="709"/>
        <w:jc w:val="both"/>
      </w:pPr>
      <w:r w:rsidRPr="009F52AD">
        <w:t>Ми, ___________________________________________________________ у разі визначення нас Переможцем закупі</w:t>
      </w:r>
      <w:proofErr w:type="gramStart"/>
      <w:r w:rsidRPr="009F52AD">
        <w:t>вл</w:t>
      </w:r>
      <w:proofErr w:type="gramEnd"/>
      <w:r w:rsidRPr="009F52AD">
        <w:t>і та укладення договору із Замовником, згодні та підтверджуємо свою можливість і готовність виконувати усі вимоги Замовника, визначені даною Документацією.</w:t>
      </w:r>
    </w:p>
    <w:p w:rsidR="001A7070" w:rsidRPr="009F52AD" w:rsidRDefault="001A7070" w:rsidP="001A7070">
      <w:pPr>
        <w:ind w:firstLine="709"/>
        <w:jc w:val="both"/>
      </w:pPr>
      <w:r w:rsidRPr="009F52AD">
        <w:t xml:space="preserve">1. Наша цінова пропозиція враховує усі витрати: на транспортування до місця поставки, страхування, сплату податків (інших обов’язкових платежів, зборів), пакування, тару, навантаження та розвантаження тощо, відповідно </w:t>
      </w:r>
      <w:proofErr w:type="gramStart"/>
      <w:r w:rsidRPr="009F52AD">
        <w:t>до</w:t>
      </w:r>
      <w:proofErr w:type="gramEnd"/>
      <w:r w:rsidRPr="009F52AD">
        <w:t xml:space="preserve"> предмету закупівлі.</w:t>
      </w:r>
    </w:p>
    <w:p w:rsidR="001A7070" w:rsidRPr="009F52AD" w:rsidRDefault="001A7070" w:rsidP="001A7070">
      <w:pPr>
        <w:ind w:firstLine="709"/>
        <w:jc w:val="both"/>
      </w:pPr>
      <w:r w:rsidRPr="009F52AD">
        <w:t xml:space="preserve">2. Ми погоджуємося дотримуватися умов цієї пропозиції (та остаточної пропозиції - </w:t>
      </w:r>
      <w:proofErr w:type="gramStart"/>
      <w:r w:rsidRPr="009F52AD">
        <w:t>у</w:t>
      </w:r>
      <w:proofErr w:type="gramEnd"/>
      <w:r w:rsidRPr="009F52AD">
        <w:t xml:space="preserve"> разі зниження ціни за результатами аукціону) не менше 90 днів із дати кінцевого строку подання пропозицій. Наша пропозиція буде обов'язковою для нас до закінчення зазначеного періоду.</w:t>
      </w:r>
    </w:p>
    <w:p w:rsidR="001A7070" w:rsidRPr="009F52AD" w:rsidRDefault="001A7070" w:rsidP="001A7070">
      <w:pPr>
        <w:ind w:firstLine="709"/>
        <w:jc w:val="both"/>
      </w:pPr>
      <w:r w:rsidRPr="009F52AD">
        <w:t>3. Ми погоджуємося з умовами, що Ви можете відхилити нашу чи всі пропозиції згідно з Законом та умовами оголошення про проведення спрощеної закупі</w:t>
      </w:r>
      <w:proofErr w:type="gramStart"/>
      <w:r w:rsidRPr="009F52AD">
        <w:t>вл</w:t>
      </w:r>
      <w:proofErr w:type="gramEnd"/>
      <w:r w:rsidRPr="009F52AD">
        <w:t>і, та розуміємо, що Ви не обмежені у прийнятті будь-якої іншої пропозиції з більш вигідними для Вас умовами.</w:t>
      </w:r>
    </w:p>
    <w:p w:rsidR="001A7070" w:rsidRPr="009F52AD" w:rsidRDefault="001A7070" w:rsidP="001A7070">
      <w:pPr>
        <w:ind w:firstLine="709"/>
        <w:jc w:val="both"/>
      </w:pPr>
      <w:r w:rsidRPr="009F52AD">
        <w:t>4. Якщо наша пропозиція буде відповідати всім критеріям та умовам, що визначені у оголошенні про проведення спрощеної закупі</w:t>
      </w:r>
      <w:proofErr w:type="gramStart"/>
      <w:r w:rsidRPr="009F52AD">
        <w:t>вл</w:t>
      </w:r>
      <w:proofErr w:type="gramEnd"/>
      <w:r w:rsidRPr="009F52AD">
        <w:t>і, визнана найбільш економічно вигідною і Замовником оприлюднено повідомлення про намір укласти договір, то  ми зобов'язуємося:</w:t>
      </w:r>
    </w:p>
    <w:p w:rsidR="001A7070" w:rsidRPr="009F52AD" w:rsidRDefault="001A7070" w:rsidP="001A7070">
      <w:pPr>
        <w:ind w:firstLine="709"/>
        <w:jc w:val="both"/>
      </w:pPr>
      <w:r w:rsidRPr="009F52AD">
        <w:t xml:space="preserve">- </w:t>
      </w:r>
      <w:proofErr w:type="gramStart"/>
      <w:r w:rsidRPr="009F52AD">
        <w:t>п</w:t>
      </w:r>
      <w:proofErr w:type="gramEnd"/>
      <w:r w:rsidRPr="009F52AD">
        <w:t>ідписати договір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учасника-переможця;</w:t>
      </w:r>
    </w:p>
    <w:p w:rsidR="001A7070" w:rsidRPr="00FA4D6C" w:rsidRDefault="001A7070" w:rsidP="001A7070">
      <w:pPr>
        <w:ind w:firstLine="709"/>
        <w:jc w:val="both"/>
        <w:rPr>
          <w:lang w:val="uk-UA"/>
        </w:rPr>
      </w:pPr>
      <w:r w:rsidRPr="009F52AD">
        <w:t xml:space="preserve">- взяти на себе зобов'язання виконати всі умови, передбачені проєктом договору згідно Додатку </w:t>
      </w:r>
      <w:r>
        <w:rPr>
          <w:lang w:val="uk-UA"/>
        </w:rPr>
        <w:t>3</w:t>
      </w:r>
      <w:r w:rsidRPr="009F52AD">
        <w:t xml:space="preserve"> </w:t>
      </w:r>
      <w:r w:rsidRPr="009F52AD">
        <w:rPr>
          <w:lang w:val="uk-UA"/>
        </w:rPr>
        <w:t xml:space="preserve">до </w:t>
      </w:r>
      <w:r w:rsidRPr="009F52AD">
        <w:t>оголошення т</w:t>
      </w:r>
      <w:r>
        <w:t xml:space="preserve">а згодні на </w:t>
      </w:r>
      <w:proofErr w:type="gramStart"/>
      <w:r>
        <w:t>п</w:t>
      </w:r>
      <w:proofErr w:type="gramEnd"/>
      <w:r>
        <w:t>ідписання договору</w:t>
      </w:r>
      <w:r>
        <w:rPr>
          <w:lang w:val="uk-UA"/>
        </w:rPr>
        <w:t>.</w:t>
      </w:r>
    </w:p>
    <w:p w:rsidR="001A7070" w:rsidRPr="009F52AD" w:rsidRDefault="001A7070" w:rsidP="001A7070">
      <w:pPr>
        <w:ind w:firstLine="709"/>
        <w:jc w:val="both"/>
        <w:rPr>
          <w:lang w:val="uk-UA"/>
        </w:rPr>
      </w:pPr>
      <w:r w:rsidRPr="009F52AD">
        <w:t>5. Умови договору про закупівлю не повинні ві</w:t>
      </w:r>
      <w:proofErr w:type="gramStart"/>
      <w:r w:rsidRPr="009F52AD">
        <w:t>др</w:t>
      </w:r>
      <w:proofErr w:type="gramEnd"/>
      <w:r w:rsidRPr="009F52AD">
        <w:t xml:space="preserve">ізнятися від змісту пропозиції за результатами аукціону (у тому числі ціни за одиницю товару) переможця спрощеної закупівлі. Істотні умови договору про закупівлю, викладені в проєкті Договору, не можуть </w:t>
      </w:r>
      <w:r w:rsidRPr="009F52AD">
        <w:lastRenderedPageBreak/>
        <w:t>змінюватися після його підписання до виконання зобов’язань сторонами в повному обсязі, крі</w:t>
      </w:r>
      <w:proofErr w:type="gramStart"/>
      <w:r w:rsidRPr="009F52AD">
        <w:t>м</w:t>
      </w:r>
      <w:proofErr w:type="gramEnd"/>
      <w:r w:rsidRPr="009F52AD">
        <w:t xml:space="preserve"> випадків, передбачених Законом.  </w:t>
      </w:r>
    </w:p>
    <w:p w:rsidR="001A7070" w:rsidRPr="009F52AD" w:rsidRDefault="001A7070" w:rsidP="001A7070">
      <w:pPr>
        <w:ind w:firstLine="709"/>
        <w:jc w:val="both"/>
        <w:rPr>
          <w:lang w:val="uk-UA"/>
        </w:rPr>
      </w:pPr>
      <w:r w:rsidRPr="009F52AD">
        <w:rPr>
          <w:lang w:val="uk-UA"/>
        </w:rPr>
        <w:t xml:space="preserve"> </w:t>
      </w:r>
      <w:r w:rsidRPr="009F52AD">
        <w:t xml:space="preserve">6. Умови розрахунків: </w:t>
      </w:r>
      <w:r w:rsidRPr="009F52AD">
        <w:rPr>
          <w:lang w:val="uk-UA"/>
        </w:rPr>
        <w:t>безготівкова форма оплати.</w:t>
      </w:r>
    </w:p>
    <w:p w:rsidR="001A7070" w:rsidRPr="009F52AD" w:rsidRDefault="001A7070" w:rsidP="001A7070">
      <w:pPr>
        <w:ind w:firstLine="709"/>
        <w:jc w:val="both"/>
        <w:rPr>
          <w:lang w:val="uk-UA"/>
        </w:rPr>
      </w:pPr>
      <w:r w:rsidRPr="009F52AD">
        <w:rPr>
          <w:lang w:val="uk-UA"/>
        </w:rPr>
        <w:t xml:space="preserve">7. Строк поставки: до </w:t>
      </w:r>
      <w:r>
        <w:rPr>
          <w:lang w:val="uk-UA"/>
        </w:rPr>
        <w:t>31.12.</w:t>
      </w:r>
      <w:r w:rsidRPr="009F52AD">
        <w:rPr>
          <w:lang w:val="uk-UA"/>
        </w:rPr>
        <w:t xml:space="preserve"> 202</w:t>
      </w:r>
      <w:r>
        <w:rPr>
          <w:lang w:val="uk-UA"/>
        </w:rPr>
        <w:t>2</w:t>
      </w:r>
      <w:r w:rsidRPr="009F52AD">
        <w:rPr>
          <w:lang w:val="uk-UA"/>
        </w:rPr>
        <w:t xml:space="preserve"> року.</w:t>
      </w:r>
    </w:p>
    <w:p w:rsidR="001A7070" w:rsidRPr="009F52AD" w:rsidRDefault="001A7070" w:rsidP="001A7070">
      <w:pPr>
        <w:ind w:firstLine="709"/>
        <w:jc w:val="both"/>
        <w:rPr>
          <w:lang w:val="uk-UA"/>
        </w:rPr>
      </w:pPr>
      <w:r w:rsidRPr="009F52AD">
        <w:rPr>
          <w:lang w:val="uk-UA"/>
        </w:rPr>
        <w:t xml:space="preserve">8. </w:t>
      </w:r>
      <w:r w:rsidRPr="009F52AD">
        <w:t xml:space="preserve">Зазначеним нижче </w:t>
      </w:r>
      <w:proofErr w:type="gramStart"/>
      <w:r w:rsidRPr="009F52AD">
        <w:t>п</w:t>
      </w:r>
      <w:proofErr w:type="gramEnd"/>
      <w:r w:rsidRPr="009F52AD">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A7070" w:rsidRPr="009F52AD" w:rsidRDefault="001A7070" w:rsidP="001A7070">
      <w:pPr>
        <w:rPr>
          <w:i/>
          <w:iCs/>
        </w:rPr>
      </w:pPr>
    </w:p>
    <w:p w:rsidR="001A7070" w:rsidRPr="009F52AD" w:rsidRDefault="001A7070" w:rsidP="001A7070">
      <w:pPr>
        <w:widowControl w:val="0"/>
        <w:rPr>
          <w:bCs/>
          <w:i/>
          <w:iCs/>
        </w:rPr>
      </w:pPr>
      <w:r w:rsidRPr="009F52AD">
        <w:rPr>
          <w:b/>
          <w:bCs/>
          <w:i/>
          <w:iCs/>
        </w:rPr>
        <w:t xml:space="preserve">Посада, </w:t>
      </w:r>
      <w:proofErr w:type="gramStart"/>
      <w:r w:rsidRPr="009F52AD">
        <w:rPr>
          <w:b/>
          <w:bCs/>
          <w:i/>
          <w:iCs/>
        </w:rPr>
        <w:t>пр</w:t>
      </w:r>
      <w:proofErr w:type="gramEnd"/>
      <w:r w:rsidRPr="009F52AD">
        <w:rPr>
          <w:b/>
          <w:bCs/>
          <w:i/>
          <w:iCs/>
        </w:rPr>
        <w:t>ізвище, ініціали, підпис уповноваженої особи Учасника, завірені печаткою</w:t>
      </w:r>
      <w:r w:rsidRPr="009F52AD">
        <w:rPr>
          <w:b/>
          <w:bCs/>
          <w:i/>
          <w:iCs/>
          <w:lang w:val="uk-UA"/>
        </w:rPr>
        <w:t xml:space="preserve"> </w:t>
      </w:r>
      <w:r w:rsidRPr="009F52AD">
        <w:rPr>
          <w:bCs/>
          <w:i/>
          <w:iCs/>
          <w:lang w:val="uk-UA"/>
        </w:rPr>
        <w:t>(</w:t>
      </w:r>
      <w:r w:rsidRPr="009F52AD">
        <w:rPr>
          <w:i/>
          <w:lang w:val="uk-UA"/>
        </w:rPr>
        <w:t>у випадку використання)</w:t>
      </w:r>
      <w:r w:rsidRPr="009F52AD">
        <w:rPr>
          <w:bCs/>
          <w:i/>
          <w:iCs/>
        </w:rPr>
        <w:t>.</w:t>
      </w:r>
    </w:p>
    <w:p w:rsidR="001A7070" w:rsidRPr="009F52AD" w:rsidRDefault="001A7070" w:rsidP="001A7070">
      <w:pPr>
        <w:widowControl w:val="0"/>
        <w:rPr>
          <w:b/>
          <w:bCs/>
        </w:rPr>
      </w:pPr>
    </w:p>
    <w:p w:rsidR="001A7070" w:rsidRPr="009F52AD" w:rsidRDefault="001A7070" w:rsidP="001A7070">
      <w:pPr>
        <w:rPr>
          <w:i/>
          <w:lang w:val="uk-UA"/>
        </w:rPr>
      </w:pPr>
      <w:r w:rsidRPr="009F52AD">
        <w:rPr>
          <w:bCs/>
          <w:i/>
          <w:u w:val="single"/>
          <w:lang w:val="uk-UA"/>
        </w:rPr>
        <w:t>Примітки:</w:t>
      </w:r>
    </w:p>
    <w:p w:rsidR="001A7070" w:rsidRDefault="001A7070" w:rsidP="001A7070">
      <w:pPr>
        <w:jc w:val="both"/>
        <w:rPr>
          <w:bCs/>
          <w:i/>
          <w:lang w:val="uk-UA"/>
        </w:rPr>
      </w:pPr>
      <w:r w:rsidRPr="009F52AD">
        <w:rPr>
          <w:i/>
          <w:lang w:val="uk-UA"/>
        </w:rPr>
        <w:t xml:space="preserve"> *</w:t>
      </w:r>
      <w:r w:rsidRPr="009F52AD">
        <w:rPr>
          <w:bCs/>
          <w:i/>
          <w:lang w:val="uk-UA"/>
        </w:rPr>
        <w:t>без ПДВ, якщо учасник - не є платником ПДВ, або предмет закупівлі не обкладається ПДВ.</w:t>
      </w:r>
    </w:p>
    <w:p w:rsidR="001A7070" w:rsidRDefault="001A7070" w:rsidP="001A7070">
      <w:pPr>
        <w:jc w:val="both"/>
        <w:rPr>
          <w:bCs/>
          <w:i/>
          <w:lang w:val="uk-UA"/>
        </w:rPr>
      </w:pPr>
    </w:p>
    <w:p w:rsidR="001A7070" w:rsidRDefault="001A7070" w:rsidP="001A7070">
      <w:pPr>
        <w:jc w:val="both"/>
        <w:rPr>
          <w:bCs/>
          <w:i/>
          <w:lang w:val="uk-UA"/>
        </w:rPr>
      </w:pPr>
    </w:p>
    <w:p w:rsidR="001A7070" w:rsidRDefault="001A7070" w:rsidP="001A7070">
      <w:pPr>
        <w:jc w:val="both"/>
        <w:rPr>
          <w:bCs/>
          <w:i/>
          <w:lang w:val="uk-UA"/>
        </w:rPr>
      </w:pPr>
    </w:p>
    <w:p w:rsidR="001A7070" w:rsidRDefault="001A7070" w:rsidP="001A7070">
      <w:pPr>
        <w:jc w:val="both"/>
        <w:rPr>
          <w:bCs/>
          <w:i/>
          <w:lang w:val="uk-UA"/>
        </w:rPr>
      </w:pPr>
    </w:p>
    <w:p w:rsidR="001A7070" w:rsidRDefault="001A7070" w:rsidP="001A7070">
      <w:pPr>
        <w:jc w:val="both"/>
        <w:rPr>
          <w:bCs/>
          <w:i/>
          <w:lang w:val="uk-UA"/>
        </w:rPr>
      </w:pPr>
    </w:p>
    <w:p w:rsidR="001A7070" w:rsidRDefault="001A7070" w:rsidP="001A7070">
      <w:pPr>
        <w:jc w:val="both"/>
        <w:rPr>
          <w:bCs/>
          <w:i/>
          <w:lang w:val="uk-UA"/>
        </w:rPr>
      </w:pPr>
    </w:p>
    <w:p w:rsidR="001A7070" w:rsidRDefault="001A7070" w:rsidP="001A7070">
      <w:pPr>
        <w:jc w:val="both"/>
        <w:rPr>
          <w:bCs/>
          <w:i/>
          <w:lang w:val="uk-UA"/>
        </w:rPr>
      </w:pPr>
    </w:p>
    <w:p w:rsidR="0020037C" w:rsidRPr="0034530D" w:rsidRDefault="0020037C" w:rsidP="00AA0877">
      <w:pPr>
        <w:suppressAutoHyphens w:val="0"/>
        <w:spacing w:after="160" w:line="259" w:lineRule="auto"/>
        <w:rPr>
          <w:lang w:val="uk-UA"/>
        </w:rPr>
      </w:pPr>
    </w:p>
    <w:p w:rsidR="00AA0877" w:rsidRPr="0034530D" w:rsidRDefault="00AA0877" w:rsidP="00611526">
      <w:pPr>
        <w:suppressAutoHyphens w:val="0"/>
        <w:spacing w:after="160" w:line="259" w:lineRule="auto"/>
        <w:rPr>
          <w:lang w:val="uk-UA"/>
        </w:rPr>
      </w:pPr>
    </w:p>
    <w:p w:rsidR="0020037C" w:rsidRPr="0034530D" w:rsidRDefault="0020037C">
      <w:pPr>
        <w:suppressAutoHyphens w:val="0"/>
        <w:spacing w:after="160" w:line="259" w:lineRule="auto"/>
        <w:rPr>
          <w:sz w:val="18"/>
          <w:szCs w:val="18"/>
          <w:lang w:val="uk-UA"/>
        </w:rPr>
      </w:pPr>
      <w:r w:rsidRPr="0034530D">
        <w:rPr>
          <w:sz w:val="18"/>
          <w:szCs w:val="18"/>
          <w:lang w:val="uk-UA"/>
        </w:rPr>
        <w:br w:type="page"/>
      </w:r>
    </w:p>
    <w:p w:rsidR="00C11F0C" w:rsidRPr="0034530D" w:rsidRDefault="00C21FAC" w:rsidP="00C11F0C">
      <w:pPr>
        <w:spacing w:line="240" w:lineRule="atLeast"/>
        <w:jc w:val="right"/>
        <w:rPr>
          <w:lang w:val="uk-UA"/>
        </w:rPr>
      </w:pPr>
      <w:r w:rsidRPr="0034530D">
        <w:rPr>
          <w:lang w:val="uk-UA"/>
        </w:rPr>
        <w:lastRenderedPageBreak/>
        <w:t>Додаток</w:t>
      </w:r>
      <w:r w:rsidR="00C36E6A" w:rsidRPr="0034530D">
        <w:rPr>
          <w:lang w:val="uk-UA"/>
        </w:rPr>
        <w:t xml:space="preserve"> </w:t>
      </w:r>
      <w:r w:rsidRPr="0034530D">
        <w:rPr>
          <w:lang w:val="uk-UA"/>
        </w:rPr>
        <w:t>№3</w:t>
      </w:r>
    </w:p>
    <w:p w:rsidR="001A7070" w:rsidRPr="00DA3B7F" w:rsidRDefault="001A7070" w:rsidP="001A7070">
      <w:pPr>
        <w:jc w:val="center"/>
        <w:rPr>
          <w:b/>
          <w:lang w:val="uk-UA"/>
        </w:rPr>
      </w:pPr>
      <w:r w:rsidRPr="00DA3B7F">
        <w:rPr>
          <w:b/>
          <w:lang w:val="uk-UA"/>
        </w:rPr>
        <w:t>ПРОЕКТ ДОГОВОРУ ПРО ЗАКУПІВЛЮ</w:t>
      </w:r>
    </w:p>
    <w:p w:rsidR="001A7070" w:rsidRPr="00DA3B7F" w:rsidRDefault="001A7070" w:rsidP="001A7070">
      <w:pPr>
        <w:jc w:val="center"/>
        <w:rPr>
          <w:lang w:val="uk-UA"/>
        </w:rPr>
      </w:pPr>
      <w:r w:rsidRPr="00DA3B7F">
        <w:rPr>
          <w:b/>
          <w:lang w:val="uk-UA"/>
        </w:rPr>
        <w:t>ДОГОВІР  № _</w:t>
      </w:r>
    </w:p>
    <w:p w:rsidR="001A7070" w:rsidRPr="00DA3B7F" w:rsidRDefault="001A7070" w:rsidP="001A7070">
      <w:pPr>
        <w:jc w:val="both"/>
        <w:rPr>
          <w:lang w:val="uk-UA"/>
        </w:rPr>
      </w:pPr>
      <w:r w:rsidRPr="00DA3B7F">
        <w:rPr>
          <w:b/>
          <w:bCs/>
          <w:lang w:val="uk-UA"/>
        </w:rPr>
        <w:t xml:space="preserve">смт. Муровані Курилівці        </w:t>
      </w:r>
      <w:r w:rsidRPr="00DA3B7F">
        <w:rPr>
          <w:b/>
          <w:bCs/>
          <w:lang w:val="uk-UA"/>
        </w:rPr>
        <w:tab/>
        <w:t xml:space="preserve">    </w:t>
      </w:r>
      <w:r w:rsidRPr="00DA3B7F">
        <w:rPr>
          <w:b/>
          <w:bCs/>
          <w:lang w:val="uk-UA"/>
        </w:rPr>
        <w:tab/>
      </w:r>
      <w:r w:rsidRPr="00DA3B7F">
        <w:rPr>
          <w:b/>
          <w:bCs/>
          <w:lang w:val="uk-UA"/>
        </w:rPr>
        <w:tab/>
        <w:t xml:space="preserve">   </w:t>
      </w:r>
      <w:r>
        <w:rPr>
          <w:b/>
          <w:bCs/>
          <w:lang w:val="uk-UA"/>
        </w:rPr>
        <w:t xml:space="preserve">                    </w:t>
      </w:r>
      <w:r w:rsidRPr="00DA3B7F">
        <w:rPr>
          <w:b/>
          <w:bCs/>
          <w:lang w:val="uk-UA"/>
        </w:rPr>
        <w:tab/>
        <w:t xml:space="preserve"> ___ __________ 202</w:t>
      </w:r>
      <w:r w:rsidR="00A41C3D">
        <w:rPr>
          <w:b/>
          <w:bCs/>
          <w:lang w:val="uk-UA"/>
        </w:rPr>
        <w:t>2</w:t>
      </w:r>
      <w:r w:rsidRPr="00DA3B7F">
        <w:rPr>
          <w:b/>
          <w:bCs/>
          <w:lang w:val="uk-UA"/>
        </w:rPr>
        <w:t xml:space="preserve"> р.</w:t>
      </w:r>
      <w:r w:rsidRPr="00DA3B7F">
        <w:rPr>
          <w:lang w:val="uk-UA"/>
        </w:rPr>
        <w:t xml:space="preserve"> </w:t>
      </w:r>
    </w:p>
    <w:p w:rsidR="001A7070" w:rsidRPr="00DA3B7F" w:rsidRDefault="001A7070" w:rsidP="001A7070">
      <w:pPr>
        <w:jc w:val="both"/>
        <w:rPr>
          <w:highlight w:val="white"/>
          <w:lang w:val="uk-UA"/>
        </w:rPr>
      </w:pPr>
      <w:r w:rsidRPr="00DA3B7F">
        <w:rPr>
          <w:lang w:val="uk-UA"/>
        </w:rPr>
        <w:t xml:space="preserve">Відділ освіти Мурованокуриловецької селищної ради», в особі начальника відділу освіти </w:t>
      </w:r>
      <w:r w:rsidRPr="00DA3B7F">
        <w:rPr>
          <w:b/>
          <w:i/>
          <w:lang w:val="uk-UA"/>
        </w:rPr>
        <w:t>Богацького Володимира Васильовича</w:t>
      </w:r>
      <w:r w:rsidRPr="00DA3B7F">
        <w:rPr>
          <w:lang w:val="uk-UA"/>
        </w:rPr>
        <w:t xml:space="preserve">, який діє на підставі </w:t>
      </w:r>
      <w:r w:rsidRPr="00DA3B7F">
        <w:rPr>
          <w:b/>
          <w:lang w:val="uk-UA"/>
        </w:rPr>
        <w:t>Положення</w:t>
      </w:r>
      <w:r w:rsidRPr="00DA3B7F">
        <w:rPr>
          <w:lang w:val="uk-UA"/>
        </w:rPr>
        <w:t xml:space="preserve">, (далі – </w:t>
      </w:r>
      <w:r>
        <w:rPr>
          <w:lang w:val="uk-UA"/>
        </w:rPr>
        <w:t>з</w:t>
      </w:r>
      <w:r w:rsidRPr="00DA3B7F">
        <w:rPr>
          <w:lang w:val="uk-UA"/>
        </w:rPr>
        <w:t>амовник), з однієї сторони, і ____________________________ в особі ____________________________, що діє на підставі ___________, (далі – Учасник), з іншої сторони, разом - Сторони, а окремо – Сторона, уклали цей Договір про таке (далі – Договір):</w:t>
      </w:r>
    </w:p>
    <w:p w:rsidR="001A7070" w:rsidRPr="00DA3B7F" w:rsidRDefault="001A7070" w:rsidP="001A7070">
      <w:pPr>
        <w:spacing w:line="240" w:lineRule="atLeast"/>
        <w:jc w:val="both"/>
        <w:rPr>
          <w:b/>
          <w:bCs/>
          <w:highlight w:val="white"/>
          <w:lang w:val="uk-UA"/>
        </w:rPr>
      </w:pPr>
      <w:r w:rsidRPr="00DA3B7F">
        <w:rPr>
          <w:b/>
          <w:bCs/>
          <w:highlight w:val="white"/>
          <w:lang w:val="uk-UA"/>
        </w:rPr>
        <w:t>I. Предмет Договору</w:t>
      </w:r>
    </w:p>
    <w:p w:rsidR="001A7070" w:rsidRPr="00DA3B7F" w:rsidRDefault="001A7070" w:rsidP="001A7070">
      <w:pPr>
        <w:ind w:right="-99"/>
        <w:jc w:val="both"/>
      </w:pPr>
      <w:r w:rsidRPr="00DA3B7F">
        <w:rPr>
          <w:lang w:val="uk-UA"/>
        </w:rPr>
        <w:t>1.1. По</w:t>
      </w:r>
      <w:r>
        <w:rPr>
          <w:lang w:val="uk-UA"/>
        </w:rPr>
        <w:t>стачальник зобов’язується у 2022</w:t>
      </w:r>
      <w:r w:rsidRPr="00DA3B7F">
        <w:rPr>
          <w:lang w:val="uk-UA"/>
        </w:rPr>
        <w:t xml:space="preserve"> році поставити Покупцеві товари, зазначені в специфікації (Додаток №1), що додається до цього Договору і є його невід’ємною частиною, а Покупець – прийняти і оплатити такі товари. </w:t>
      </w:r>
      <w:r w:rsidRPr="00DA3B7F">
        <w:t xml:space="preserve">Специфікація повинна </w:t>
      </w:r>
      <w:proofErr w:type="gramStart"/>
      <w:r w:rsidRPr="00DA3B7F">
        <w:t>м</w:t>
      </w:r>
      <w:proofErr w:type="gramEnd"/>
      <w:r w:rsidRPr="00DA3B7F">
        <w:t>істити найменування товару, одиницю виміру, загальну кількість товару, ціну за одиницю та загальну вартість товару.</w:t>
      </w:r>
    </w:p>
    <w:p w:rsidR="00FE7FB6" w:rsidRDefault="001A7070" w:rsidP="00F1699A">
      <w:pPr>
        <w:rPr>
          <w:rStyle w:val="CharAttribute54"/>
          <w:rFonts w:eastAsia="Batang"/>
          <w:b w:val="0"/>
          <w:lang w:val="uk-UA"/>
        </w:rPr>
      </w:pPr>
      <w:r w:rsidRPr="00DA3B7F">
        <w:t>1.2.</w:t>
      </w:r>
      <w:r w:rsidRPr="00DA3B7F">
        <w:rPr>
          <w:lang w:val="uk-UA"/>
        </w:rPr>
        <w:t xml:space="preserve"> </w:t>
      </w:r>
      <w:r w:rsidRPr="00DA3B7F">
        <w:t>Найменування (номенклатура, асортимент) товару:</w:t>
      </w:r>
      <w:r w:rsidRPr="00DA3B7F">
        <w:rPr>
          <w:b/>
        </w:rPr>
        <w:t xml:space="preserve"> </w:t>
      </w:r>
      <w:r w:rsidRPr="00DA3B7F">
        <w:rPr>
          <w:bdr w:val="none" w:sz="0" w:space="0" w:color="auto" w:frame="1"/>
          <w:shd w:val="clear" w:color="auto" w:fill="FDFEFD"/>
        </w:rPr>
        <w:t xml:space="preserve"> </w:t>
      </w:r>
      <w:r w:rsidRPr="004A1F51">
        <w:rPr>
          <w:b/>
        </w:rPr>
        <w:t xml:space="preserve">ДК 021:2015: </w:t>
      </w:r>
      <w:r w:rsidR="00F1699A" w:rsidRPr="00DC1359">
        <w:rPr>
          <w:b/>
        </w:rPr>
        <w:t>03140000-4: Продукція тваринництва  та супутня продукція</w:t>
      </w:r>
      <w:r w:rsidR="00F1699A">
        <w:rPr>
          <w:b/>
          <w:lang w:val="uk-UA"/>
        </w:rPr>
        <w:t xml:space="preserve"> (яйця)</w:t>
      </w:r>
      <w:r w:rsidR="00FE7FB6">
        <w:rPr>
          <w:b/>
          <w:color w:val="000000"/>
          <w:sz w:val="22"/>
          <w:szCs w:val="22"/>
          <w:lang w:val="uk-UA"/>
        </w:rPr>
        <w:t>.</w:t>
      </w:r>
      <w:r w:rsidR="00FE7FB6">
        <w:rPr>
          <w:color w:val="000000"/>
          <w:lang w:val="uk-UA"/>
        </w:rPr>
        <w:t xml:space="preserve"> </w:t>
      </w:r>
      <w:r w:rsidR="00FE7FB6" w:rsidRPr="0034530D">
        <w:rPr>
          <w:rStyle w:val="CharAttribute54"/>
          <w:rFonts w:eastAsia="Batang"/>
          <w:b w:val="0"/>
          <w:lang w:val="uk-UA"/>
        </w:rPr>
        <w:t xml:space="preserve"> </w:t>
      </w:r>
    </w:p>
    <w:p w:rsidR="001A7070" w:rsidRPr="00DA3B7F" w:rsidRDefault="001A7070" w:rsidP="001A7070">
      <w:pPr>
        <w:autoSpaceDE w:val="0"/>
        <w:jc w:val="both"/>
        <w:rPr>
          <w:lang w:val="uk-UA"/>
        </w:rPr>
      </w:pPr>
      <w:r w:rsidRPr="00DA3B7F">
        <w:t>1.3. Обсяги закупі</w:t>
      </w:r>
      <w:proofErr w:type="gramStart"/>
      <w:r w:rsidRPr="00DA3B7F">
        <w:t>вл</w:t>
      </w:r>
      <w:proofErr w:type="gramEnd"/>
      <w:r w:rsidRPr="00DA3B7F">
        <w:t>і товарів можуть бути зменшені з урахуванням фактичних видатків замовника.</w:t>
      </w:r>
    </w:p>
    <w:p w:rsidR="001A7070" w:rsidRPr="00DA3B7F" w:rsidRDefault="001A7070" w:rsidP="001A7070">
      <w:pPr>
        <w:jc w:val="both"/>
        <w:rPr>
          <w:lang w:val="uk-UA"/>
        </w:rPr>
      </w:pP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DA3B7F">
        <w:rPr>
          <w:b/>
          <w:bCs/>
          <w:lang w:val="uk-UA"/>
        </w:rPr>
        <w:t>II. Якість товару</w:t>
      </w:r>
    </w:p>
    <w:p w:rsidR="001A7070" w:rsidRDefault="001A7070" w:rsidP="001A7070">
      <w:pPr>
        <w:tabs>
          <w:tab w:val="left" w:pos="207"/>
          <w:tab w:val="left" w:pos="426"/>
        </w:tabs>
        <w:ind w:right="-99"/>
        <w:jc w:val="both"/>
        <w:rPr>
          <w:lang w:val="uk-UA"/>
        </w:rPr>
      </w:pPr>
      <w:bookmarkStart w:id="9" w:name="BM36"/>
      <w:bookmarkEnd w:id="9"/>
      <w:r w:rsidRPr="00DA3B7F">
        <w:rPr>
          <w:lang w:val="uk-UA"/>
        </w:rPr>
        <w:t xml:space="preserve">2.1. Постачальник повинен передати (поставити) Покупцю товар (товари), якість яких відповідає якісним, смаковим умовам, які визначені у Оголошені про проведення спрощеної закупівлі даного товару через систему електронних закупівель </w:t>
      </w:r>
      <w:r w:rsidRPr="00DA3B7F">
        <w:rPr>
          <w:lang w:val="en-US"/>
        </w:rPr>
        <w:t>Prozorro</w:t>
      </w:r>
      <w:r w:rsidRPr="00DA3B7F">
        <w:rPr>
          <w:lang w:val="uk-UA"/>
        </w:rPr>
        <w:t xml:space="preserve"> і додатках до нього.</w:t>
      </w:r>
    </w:p>
    <w:p w:rsidR="001A7070" w:rsidRPr="00625ED5" w:rsidRDefault="001A7070" w:rsidP="001A7070">
      <w:pPr>
        <w:tabs>
          <w:tab w:val="left" w:pos="207"/>
          <w:tab w:val="left" w:pos="426"/>
        </w:tabs>
        <w:ind w:right="-99"/>
        <w:jc w:val="both"/>
        <w:rPr>
          <w:lang w:val="uk-UA"/>
        </w:rPr>
      </w:pPr>
      <w:r w:rsidRPr="00DA3B7F">
        <w:rPr>
          <w:lang w:val="uk-UA"/>
        </w:rPr>
        <w:t xml:space="preserve">Предмет закупівлі підлягає поставці Постачальником згідно з заявками Покупця невеликими партіями з дотриманням термінів його реалізації. </w:t>
      </w:r>
      <w:r w:rsidRPr="00DA3B7F">
        <w:t>При перевезенні  предмету  закупі</w:t>
      </w:r>
      <w:proofErr w:type="gramStart"/>
      <w:r w:rsidRPr="00DA3B7F">
        <w:t>вл</w:t>
      </w:r>
      <w:proofErr w:type="gramEnd"/>
      <w:r w:rsidRPr="00DA3B7F">
        <w:t xml:space="preserve">і </w:t>
      </w:r>
      <w:r w:rsidRPr="00DA3B7F">
        <w:rPr>
          <w:lang w:val="uk-UA"/>
        </w:rPr>
        <w:t>Постачальник</w:t>
      </w:r>
      <w:r w:rsidRPr="00DA3B7F">
        <w:t xml:space="preserve"> повинен дотримуватися  умов транспортування  відповідно до Правил перевезення вантажів автомобільним транспортом в Україні,  відповідати вимогам санітарних норм та правил і мати санітарний паспорт, та обов’язково водій такого транспортного засобу повинен пройти медичний огляд та мати при собі медичну книжку.</w:t>
      </w:r>
    </w:p>
    <w:p w:rsidR="001A7070" w:rsidRPr="00DA3B7F" w:rsidRDefault="001A7070" w:rsidP="001A7070">
      <w:pPr>
        <w:ind w:right="-99"/>
        <w:jc w:val="both"/>
      </w:pPr>
      <w:r w:rsidRPr="00DA3B7F">
        <w:t xml:space="preserve">2.2. Товари повинні мати необхідні сертифікати, </w:t>
      </w:r>
      <w:proofErr w:type="gramStart"/>
      <w:r w:rsidRPr="00DA3B7F">
        <w:t>л</w:t>
      </w:r>
      <w:proofErr w:type="gramEnd"/>
      <w:r w:rsidRPr="00DA3B7F">
        <w:t>іцензії, реєстраційні посвідчення, копію санітарного паспорта та інші документи встановлені діючим законодавством на поставлений товар.</w:t>
      </w:r>
    </w:p>
    <w:p w:rsidR="001A7070" w:rsidRPr="00DA3B7F" w:rsidRDefault="001A7070" w:rsidP="001A7070">
      <w:pPr>
        <w:ind w:right="-99"/>
        <w:jc w:val="both"/>
      </w:pPr>
      <w:r w:rsidRPr="00DA3B7F">
        <w:t xml:space="preserve">2.3. Гарантії </w:t>
      </w:r>
      <w:r w:rsidRPr="00DA3B7F">
        <w:rPr>
          <w:lang w:val="uk-UA"/>
        </w:rPr>
        <w:t>Постачальника</w:t>
      </w:r>
      <w:r w:rsidRPr="00DA3B7F">
        <w:t xml:space="preserve"> не розповсюджуються на випадки недодержання правил зберігання.</w:t>
      </w:r>
    </w:p>
    <w:p w:rsidR="001A7070" w:rsidRPr="00DA3B7F" w:rsidRDefault="001A7070" w:rsidP="001A7070">
      <w:pPr>
        <w:tabs>
          <w:tab w:val="left" w:pos="426"/>
          <w:tab w:val="left" w:pos="567"/>
          <w:tab w:val="left" w:pos="2552"/>
          <w:tab w:val="left" w:pos="6363"/>
        </w:tabs>
        <w:spacing w:before="100" w:beforeAutospacing="1"/>
        <w:ind w:right="-99"/>
        <w:contextualSpacing/>
        <w:jc w:val="both"/>
        <w:rPr>
          <w:lang w:eastAsia="ru-RU"/>
        </w:rPr>
      </w:pPr>
      <w:r w:rsidRPr="00DA3B7F">
        <w:t xml:space="preserve">2.4. Якість товару перевіряється </w:t>
      </w:r>
      <w:r w:rsidRPr="00DA3B7F">
        <w:rPr>
          <w:lang w:val="uk-UA"/>
        </w:rPr>
        <w:t>Покупцем</w:t>
      </w:r>
      <w:r w:rsidRPr="00DA3B7F">
        <w:t xml:space="preserve"> в момент передачі. </w:t>
      </w:r>
      <w:proofErr w:type="gramStart"/>
      <w:r w:rsidRPr="00DA3B7F">
        <w:rPr>
          <w:bCs/>
          <w:iCs/>
          <w:lang w:eastAsia="ru-RU"/>
        </w:rPr>
        <w:t>У</w:t>
      </w:r>
      <w:proofErr w:type="gramEnd"/>
      <w:r w:rsidRPr="00DA3B7F">
        <w:rPr>
          <w:bCs/>
          <w:iCs/>
          <w:lang w:eastAsia="ru-RU"/>
        </w:rPr>
        <w:t xml:space="preserve"> </w:t>
      </w:r>
      <w:proofErr w:type="gramStart"/>
      <w:r w:rsidRPr="00DA3B7F">
        <w:rPr>
          <w:bCs/>
          <w:iCs/>
          <w:lang w:eastAsia="ru-RU"/>
        </w:rPr>
        <w:t>раз</w:t>
      </w:r>
      <w:proofErr w:type="gramEnd"/>
      <w:r w:rsidRPr="00DA3B7F">
        <w:rPr>
          <w:bCs/>
          <w:iCs/>
          <w:lang w:eastAsia="ru-RU"/>
        </w:rPr>
        <w:t xml:space="preserve">і поставки неякісного товару </w:t>
      </w:r>
      <w:r w:rsidRPr="00DA3B7F">
        <w:rPr>
          <w:bCs/>
          <w:iCs/>
          <w:lang w:val="uk-UA" w:eastAsia="ru-RU"/>
        </w:rPr>
        <w:t>Постачальник</w:t>
      </w:r>
      <w:r w:rsidRPr="00DA3B7F">
        <w:rPr>
          <w:bCs/>
          <w:iCs/>
          <w:lang w:eastAsia="ru-RU"/>
        </w:rPr>
        <w:t xml:space="preserve"> повинен замінити товар за власний рахунок протягом двох календарних днів або за домовленістю з </w:t>
      </w:r>
      <w:r w:rsidRPr="00DA3B7F">
        <w:rPr>
          <w:bCs/>
          <w:iCs/>
          <w:lang w:val="uk-UA" w:eastAsia="ru-RU"/>
        </w:rPr>
        <w:t>Покупцем</w:t>
      </w:r>
      <w:r w:rsidRPr="00DA3B7F">
        <w:rPr>
          <w:bCs/>
          <w:iCs/>
          <w:lang w:eastAsia="ru-RU"/>
        </w:rPr>
        <w:t xml:space="preserve">. </w:t>
      </w:r>
      <w:r w:rsidRPr="00DA3B7F">
        <w:rPr>
          <w:bCs/>
          <w:iCs/>
          <w:lang w:val="uk-UA" w:eastAsia="ru-RU"/>
        </w:rPr>
        <w:t>Покупець</w:t>
      </w:r>
      <w:r w:rsidRPr="00DA3B7F">
        <w:rPr>
          <w:bCs/>
          <w:iCs/>
          <w:lang w:eastAsia="ru-RU"/>
        </w:rPr>
        <w:t xml:space="preserve"> повідомляє </w:t>
      </w:r>
      <w:r w:rsidRPr="00DA3B7F">
        <w:rPr>
          <w:bCs/>
          <w:iCs/>
          <w:lang w:val="uk-UA" w:eastAsia="ru-RU"/>
        </w:rPr>
        <w:t>Постачальника</w:t>
      </w:r>
      <w:r w:rsidRPr="00DA3B7F">
        <w:rPr>
          <w:bCs/>
          <w:iCs/>
          <w:lang w:eastAsia="ru-RU"/>
        </w:rPr>
        <w:t xml:space="preserve">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законодавства України.</w:t>
      </w:r>
    </w:p>
    <w:p w:rsidR="001A7070" w:rsidRPr="00DA3B7F" w:rsidRDefault="001A7070" w:rsidP="001A7070">
      <w:pPr>
        <w:ind w:right="-99"/>
        <w:jc w:val="both"/>
      </w:pPr>
      <w:r w:rsidRPr="00DA3B7F">
        <w:t xml:space="preserve">2.5. </w:t>
      </w:r>
      <w:r w:rsidRPr="00DA3B7F">
        <w:rPr>
          <w:lang w:val="uk-UA"/>
        </w:rPr>
        <w:t>Постачальник</w:t>
      </w:r>
      <w:r w:rsidRPr="00DA3B7F">
        <w:t xml:space="preserve"> несе відповідальність  за якість  продукції у разі виявлення при  проведенні лабораторних досліджень (випробувань) продукції, що не відповідає вимогам стандартів, вартість  досліджень  відшкодовується  за рахунок </w:t>
      </w:r>
      <w:r w:rsidRPr="00DA3B7F">
        <w:rPr>
          <w:lang w:val="uk-UA"/>
        </w:rPr>
        <w:t>Постачальника</w:t>
      </w:r>
      <w:r w:rsidRPr="00DA3B7F">
        <w:t xml:space="preserve"> такої продукції .</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DA3B7F">
        <w:rPr>
          <w:b/>
          <w:bCs/>
          <w:lang w:val="uk-UA"/>
        </w:rPr>
        <w:t>III. Ціна Договору</w:t>
      </w:r>
    </w:p>
    <w:p w:rsidR="001A7070" w:rsidRPr="00DA3B7F" w:rsidRDefault="001A7070" w:rsidP="001A7070">
      <w:pPr>
        <w:tabs>
          <w:tab w:val="left" w:pos="993"/>
        </w:tabs>
        <w:jc w:val="both"/>
        <w:rPr>
          <w:lang w:val="uk-UA"/>
        </w:rPr>
      </w:pPr>
      <w:r w:rsidRPr="00DA3B7F">
        <w:rPr>
          <w:lang w:val="uk-UA"/>
        </w:rPr>
        <w:t xml:space="preserve">3.1. Валютою Договору є гривня України. </w:t>
      </w:r>
    </w:p>
    <w:p w:rsidR="001A7070" w:rsidRPr="00DA3B7F" w:rsidRDefault="001A7070" w:rsidP="001A7070">
      <w:pPr>
        <w:spacing w:before="60"/>
        <w:ind w:right="-99"/>
        <w:jc w:val="both"/>
        <w:rPr>
          <w:vertAlign w:val="superscript"/>
          <w:lang w:val="uk-UA"/>
        </w:rPr>
      </w:pPr>
      <w:r w:rsidRPr="00DA3B7F">
        <w:rPr>
          <w:lang w:val="uk-UA"/>
        </w:rPr>
        <w:t>3.2. Ціна цього Договору складає ____________________________з</w:t>
      </w:r>
      <w:r w:rsidRPr="00DA3B7F">
        <w:rPr>
          <w:b/>
          <w:lang w:val="uk-UA"/>
        </w:rPr>
        <w:t xml:space="preserve"> ПДВ/без ПДВ.</w:t>
      </w:r>
      <w:r w:rsidRPr="00DA3B7F">
        <w:rPr>
          <w:lang w:val="uk-UA"/>
        </w:rPr>
        <w:t xml:space="preserve"> Ціна включає витрати на транспортування, розвантаження, страхування, сплату податків та інших обов'язкових платежів тощо.</w:t>
      </w:r>
      <w:r w:rsidRPr="00DA3B7F">
        <w:rPr>
          <w:vertAlign w:val="superscript"/>
          <w:lang w:val="uk-UA"/>
        </w:rPr>
        <w:t xml:space="preserve">        .                                                                </w:t>
      </w:r>
    </w:p>
    <w:p w:rsidR="001A7070" w:rsidRPr="00DA3B7F" w:rsidRDefault="001A7070" w:rsidP="001A7070">
      <w:pPr>
        <w:jc w:val="both"/>
      </w:pPr>
      <w:r w:rsidRPr="00DA3B7F">
        <w:lastRenderedPageBreak/>
        <w:t>3.</w:t>
      </w:r>
      <w:r w:rsidRPr="00DA3B7F">
        <w:rPr>
          <w:lang w:val="uk-UA"/>
        </w:rPr>
        <w:t>3</w:t>
      </w:r>
      <w:r w:rsidRPr="00DA3B7F">
        <w:t xml:space="preserve">. </w:t>
      </w:r>
      <w:proofErr w:type="gramStart"/>
      <w:r w:rsidRPr="00DA3B7F">
        <w:t>Ц</w:t>
      </w:r>
      <w:proofErr w:type="gramEnd"/>
      <w:r w:rsidRPr="00DA3B7F">
        <w:t>іна товару визначається «</w:t>
      </w:r>
      <w:r w:rsidRPr="00DA3B7F">
        <w:rPr>
          <w:lang w:val="uk-UA"/>
        </w:rPr>
        <w:t>Постачальником</w:t>
      </w:r>
      <w:r w:rsidRPr="00DA3B7F">
        <w:t>», але не повинна перевищувати середньої ринкової ціни на даний товар.</w:t>
      </w:r>
    </w:p>
    <w:p w:rsidR="001A7070" w:rsidRPr="00DA3B7F" w:rsidRDefault="001A7070" w:rsidP="001A7070">
      <w:pPr>
        <w:shd w:val="clear" w:color="auto" w:fill="FFFFFF"/>
        <w:jc w:val="both"/>
        <w:rPr>
          <w:color w:val="000000"/>
          <w:lang w:val="uk-UA"/>
        </w:rPr>
      </w:pPr>
      <w:r w:rsidRPr="00DA3B7F">
        <w:rPr>
          <w:color w:val="000000"/>
        </w:rPr>
        <w:t>3.</w:t>
      </w:r>
      <w:r w:rsidRPr="00DA3B7F">
        <w:rPr>
          <w:color w:val="000000"/>
          <w:lang w:val="uk-UA"/>
        </w:rPr>
        <w:t>4</w:t>
      </w:r>
      <w:r w:rsidRPr="00DA3B7F">
        <w:rPr>
          <w:color w:val="000000"/>
        </w:rPr>
        <w:t xml:space="preserve">. Ціна </w:t>
      </w:r>
      <w:proofErr w:type="gramStart"/>
      <w:r w:rsidRPr="00DA3B7F">
        <w:rPr>
          <w:color w:val="000000"/>
        </w:rPr>
        <w:t>на</w:t>
      </w:r>
      <w:proofErr w:type="gramEnd"/>
      <w:r w:rsidRPr="00DA3B7F">
        <w:rPr>
          <w:color w:val="000000"/>
        </w:rPr>
        <w:t xml:space="preserve"> товар вважається дійсною протягом 90 календарних днів з дати розкриття тендерних пропозицій.</w:t>
      </w:r>
    </w:p>
    <w:p w:rsidR="001A7070" w:rsidRPr="00DA3B7F" w:rsidRDefault="001A7070" w:rsidP="001A7070">
      <w:pPr>
        <w:shd w:val="clear" w:color="auto" w:fill="FFFFFF"/>
        <w:jc w:val="both"/>
        <w:rPr>
          <w:color w:val="000000"/>
          <w:lang w:val="uk-UA"/>
        </w:rPr>
      </w:pPr>
      <w:r w:rsidRPr="00DA3B7F">
        <w:rPr>
          <w:color w:val="000000"/>
          <w:highlight w:val="white"/>
          <w:lang w:val="uk-UA"/>
        </w:rPr>
        <w:t>3.</w:t>
      </w:r>
      <w:r w:rsidRPr="00DA3B7F">
        <w:rPr>
          <w:color w:val="000000"/>
          <w:lang w:val="uk-UA"/>
        </w:rPr>
        <w:t>5 Умови Договору про закупівлю не повинні відрізнятися від змісту пропозиції Переможця спрощеної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що зазначені у Додатку 2 до Договору.</w:t>
      </w:r>
    </w:p>
    <w:p w:rsidR="001A7070" w:rsidRPr="00DA3B7F" w:rsidRDefault="001A7070" w:rsidP="001A7070">
      <w:pPr>
        <w:shd w:val="clear" w:color="auto" w:fill="FFFFFF"/>
        <w:spacing w:line="240" w:lineRule="atLeast"/>
        <w:jc w:val="both"/>
        <w:rPr>
          <w:color w:val="000000"/>
          <w:lang w:val="uk-UA"/>
        </w:rPr>
      </w:pPr>
    </w:p>
    <w:p w:rsidR="001A7070" w:rsidRPr="00DA3B7F" w:rsidRDefault="001A7070" w:rsidP="001A7070">
      <w:pPr>
        <w:spacing w:line="240" w:lineRule="atLeast"/>
        <w:jc w:val="center"/>
        <w:rPr>
          <w:b/>
          <w:bCs/>
          <w:lang w:val="uk-UA"/>
        </w:rPr>
      </w:pPr>
      <w:r w:rsidRPr="00DA3B7F">
        <w:rPr>
          <w:b/>
          <w:bCs/>
          <w:lang w:val="uk-UA"/>
        </w:rPr>
        <w:t>IV. Порядок здійснення оплати</w:t>
      </w:r>
    </w:p>
    <w:p w:rsidR="001A7070" w:rsidRPr="00DA3B7F" w:rsidRDefault="001A7070" w:rsidP="001A7070">
      <w:pPr>
        <w:ind w:right="-177"/>
        <w:contextualSpacing/>
        <w:jc w:val="both"/>
        <w:rPr>
          <w:lang w:val="uk-UA"/>
        </w:rPr>
      </w:pPr>
      <w:r w:rsidRPr="00DA3B7F">
        <w:rPr>
          <w:lang w:val="uk-UA" w:eastAsia="uk-UA"/>
        </w:rPr>
        <w:t xml:space="preserve">4.1. </w:t>
      </w:r>
      <w:r w:rsidRPr="00DA3B7F">
        <w:rPr>
          <w:shd w:val="clear" w:color="auto" w:fill="FFFFFF"/>
          <w:lang w:val="uk-UA"/>
        </w:rPr>
        <w:t>Оплата здійснюється Покупцем шляхом безготівкового перерахування грошових коштів згідно накладної</w:t>
      </w:r>
      <w:r w:rsidRPr="00DA3B7F">
        <w:rPr>
          <w:lang w:val="uk-UA"/>
        </w:rPr>
        <w:t xml:space="preserve">, упродовж 10 календарних днів після її підписання. </w:t>
      </w:r>
    </w:p>
    <w:p w:rsidR="001A7070" w:rsidRPr="00DA3B7F" w:rsidRDefault="001A7070" w:rsidP="001A7070">
      <w:pPr>
        <w:ind w:right="-177"/>
        <w:contextualSpacing/>
        <w:jc w:val="both"/>
        <w:rPr>
          <w:shd w:val="clear" w:color="auto" w:fill="FFFFFF"/>
          <w:lang w:val="uk-UA"/>
        </w:rPr>
      </w:pPr>
      <w:r w:rsidRPr="00DA3B7F">
        <w:rPr>
          <w:shd w:val="clear" w:color="auto" w:fill="FFFFFF"/>
          <w:lang w:val="uk-UA"/>
        </w:rPr>
        <w:t xml:space="preserve">4.2. У разі затримки бюджетного фінансування розрахунок за отримані Товари здійснюється протягом 3-х банківських днів з дати отримання Покупцем коштів на фінансування закупівлі на свій рахунок. </w:t>
      </w:r>
    </w:p>
    <w:p w:rsidR="001A7070" w:rsidRPr="00DA3B7F" w:rsidRDefault="001A7070" w:rsidP="001A7070">
      <w:pPr>
        <w:ind w:right="-177"/>
        <w:contextualSpacing/>
        <w:jc w:val="both"/>
        <w:rPr>
          <w:shd w:val="clear" w:color="auto" w:fill="FFFFFF"/>
          <w:lang w:val="uk-UA"/>
        </w:rPr>
      </w:pPr>
      <w:r w:rsidRPr="00DA3B7F">
        <w:rPr>
          <w:shd w:val="clear" w:color="auto" w:fill="FFFFFF"/>
          <w:lang w:val="uk-UA"/>
        </w:rPr>
        <w:t xml:space="preserve">4.3. Датою здійснення оплати збоку Покупця за даним Договором вважається дата отримання Постачальником коштів на його банківський рахунок. </w:t>
      </w:r>
    </w:p>
    <w:p w:rsidR="001A7070" w:rsidRPr="00DA3B7F" w:rsidRDefault="001A7070" w:rsidP="001A7070">
      <w:pPr>
        <w:ind w:right="-177"/>
        <w:contextualSpacing/>
        <w:jc w:val="both"/>
        <w:rPr>
          <w:shd w:val="clear" w:color="auto" w:fill="FFFFFF"/>
          <w:lang w:val="uk-UA"/>
        </w:rPr>
      </w:pPr>
      <w:r w:rsidRPr="00DA3B7F">
        <w:rPr>
          <w:shd w:val="clear" w:color="auto" w:fill="FFFFFF"/>
          <w:lang w:val="uk-UA"/>
        </w:rPr>
        <w:t xml:space="preserve">4.4. Розрахунки за договором проводяться у безготівковій формі шляхом банківського перерахування коштів на рахунок Продавця. </w:t>
      </w:r>
    </w:p>
    <w:p w:rsidR="001A7070" w:rsidRPr="00DA3B7F" w:rsidRDefault="001A7070" w:rsidP="001A7070">
      <w:pPr>
        <w:ind w:right="-177"/>
        <w:contextualSpacing/>
        <w:jc w:val="both"/>
        <w:rPr>
          <w:lang w:val="uk-UA" w:eastAsia="uk-UA"/>
        </w:rPr>
      </w:pP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DA3B7F">
        <w:rPr>
          <w:b/>
          <w:bCs/>
          <w:lang w:val="uk-UA"/>
        </w:rPr>
        <w:t>V. Поставка товару</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bookmarkStart w:id="10" w:name="BM56"/>
      <w:bookmarkEnd w:id="10"/>
      <w:r w:rsidRPr="00DA3B7F">
        <w:rPr>
          <w:lang w:val="uk-UA"/>
        </w:rPr>
        <w:t xml:space="preserve">5.1. Строк поставки товару – </w:t>
      </w:r>
      <w:r w:rsidRPr="00DA3B7F">
        <w:rPr>
          <w:b/>
          <w:bCs/>
          <w:lang w:val="uk-UA"/>
        </w:rPr>
        <w:t>з дати підписання договору і до 31 грудня 202</w:t>
      </w:r>
      <w:r>
        <w:rPr>
          <w:b/>
          <w:bCs/>
          <w:lang w:val="uk-UA"/>
        </w:rPr>
        <w:t>2</w:t>
      </w:r>
      <w:r w:rsidRPr="00DA3B7F">
        <w:rPr>
          <w:b/>
          <w:bCs/>
          <w:lang w:val="uk-UA"/>
        </w:rPr>
        <w:t xml:space="preserve"> року.</w:t>
      </w:r>
    </w:p>
    <w:p w:rsidR="001A7070" w:rsidRDefault="001A7070" w:rsidP="001A7070">
      <w:pPr>
        <w:widowControl w:val="0"/>
        <w:autoSpaceDE w:val="0"/>
        <w:ind w:right="147"/>
        <w:jc w:val="both"/>
        <w:rPr>
          <w:lang w:val="uk-UA"/>
        </w:rPr>
      </w:pPr>
      <w:r w:rsidRPr="00DA3B7F">
        <w:rPr>
          <w:lang w:val="uk-UA"/>
        </w:rPr>
        <w:t xml:space="preserve">5.2. Місце поставки товару: </w:t>
      </w:r>
      <w:bookmarkStart w:id="11" w:name="BM61"/>
      <w:bookmarkEnd w:id="11"/>
      <w:r w:rsidRPr="00625ED5">
        <w:t xml:space="preserve">Вінницька область, Могилів-Подільський район, заклади освіти Мурованокуриловецької селищної ради, згідно додатку № </w:t>
      </w:r>
      <w:r w:rsidR="00AE2E06">
        <w:rPr>
          <w:lang w:val="uk-UA"/>
        </w:rPr>
        <w:t>4</w:t>
      </w:r>
      <w:r w:rsidRPr="00625ED5">
        <w:t>.</w:t>
      </w:r>
    </w:p>
    <w:p w:rsidR="001A7070" w:rsidRPr="00DA3B7F" w:rsidRDefault="001A7070" w:rsidP="001A7070">
      <w:pPr>
        <w:widowControl w:val="0"/>
        <w:autoSpaceDE w:val="0"/>
        <w:ind w:right="147"/>
        <w:jc w:val="both"/>
        <w:rPr>
          <w:b/>
          <w:lang w:val="uk-UA"/>
        </w:rPr>
      </w:pPr>
      <w:r w:rsidRPr="00DA3B7F">
        <w:rPr>
          <w:lang w:val="uk-UA"/>
        </w:rPr>
        <w:t>5.3. Періодичність поставки – за узгодженим графіком</w:t>
      </w:r>
      <w:r>
        <w:rPr>
          <w:lang w:val="uk-UA"/>
        </w:rPr>
        <w:t>.</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3B7F">
        <w:rPr>
          <w:lang w:val="uk-UA"/>
        </w:rPr>
        <w:t>5.4. Транспортування та розвантаження товару здійснюється автомобільним транспортом за рахунок Постачальника.</w:t>
      </w:r>
    </w:p>
    <w:p w:rsidR="001A7070" w:rsidRPr="00DA3B7F" w:rsidRDefault="001A7070" w:rsidP="001A7070">
      <w:pPr>
        <w:jc w:val="both"/>
        <w:rPr>
          <w:color w:val="000000"/>
          <w:lang w:val="uk-UA"/>
        </w:rPr>
      </w:pPr>
      <w:r w:rsidRPr="00DA3B7F">
        <w:rPr>
          <w:bCs/>
          <w:color w:val="000000"/>
          <w:lang w:val="uk-UA"/>
        </w:rPr>
        <w:t>5.5. При постачанні товару Постачальник надає Покупцеві видаткову накладну</w:t>
      </w:r>
      <w:r w:rsidRPr="00DA3B7F">
        <w:rPr>
          <w:color w:val="000000"/>
          <w:lang w:val="uk-UA"/>
        </w:rPr>
        <w:t xml:space="preserve"> та сертифікати якості.</w:t>
      </w:r>
    </w:p>
    <w:p w:rsidR="001A7070" w:rsidRPr="00DA3B7F" w:rsidRDefault="001A7070" w:rsidP="001A7070">
      <w:pPr>
        <w:ind w:firstLine="720"/>
        <w:jc w:val="both"/>
        <w:rPr>
          <w:color w:val="000000"/>
          <w:lang w:val="uk-UA"/>
        </w:rPr>
      </w:pP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center"/>
        <w:rPr>
          <w:b/>
          <w:bCs/>
          <w:lang w:val="uk-UA"/>
        </w:rPr>
      </w:pPr>
      <w:r w:rsidRPr="00DA3B7F">
        <w:rPr>
          <w:b/>
          <w:bCs/>
          <w:lang w:val="uk-UA"/>
        </w:rPr>
        <w:t>VI. Права та обов'язки сторін</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2" w:name="BM62"/>
      <w:bookmarkEnd w:id="12"/>
      <w:r w:rsidRPr="00DA3B7F">
        <w:rPr>
          <w:lang w:val="uk-UA"/>
        </w:rPr>
        <w:t>6.1. Покупець зобов'язаний:</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3" w:name="BM63"/>
      <w:bookmarkEnd w:id="13"/>
      <w:r w:rsidRPr="00DA3B7F">
        <w:rPr>
          <w:lang w:val="uk-UA"/>
        </w:rPr>
        <w:t>6.1.1. своєчасно та в повному обсязі сплачувати за отримані товари;</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4" w:name="BM64"/>
      <w:bookmarkEnd w:id="14"/>
      <w:r w:rsidRPr="00DA3B7F">
        <w:rPr>
          <w:lang w:val="uk-UA"/>
        </w:rPr>
        <w:t>6.1.2. приймати надані  товари згідно з накладною;</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3B7F">
        <w:rPr>
          <w:lang w:val="uk-UA"/>
        </w:rPr>
        <w:t>6.1.3. якщо при здаванні-прийманні товарів будуть виявлені суттєві недоліки, що виникли з вини Постачальника, Покупець не підписує накладну і затримує оплату товару.</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5" w:name="BM66"/>
      <w:bookmarkStart w:id="16" w:name="BM65"/>
      <w:bookmarkEnd w:id="15"/>
      <w:bookmarkEnd w:id="16"/>
      <w:r w:rsidRPr="00DA3B7F">
        <w:rPr>
          <w:lang w:val="uk-UA"/>
        </w:rPr>
        <w:t>6.2. Покупець має право:</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7" w:name="BM67"/>
      <w:bookmarkEnd w:id="17"/>
      <w:r w:rsidRPr="00DA3B7F">
        <w:rPr>
          <w:lang w:val="uk-UA"/>
        </w:rPr>
        <w:t>6.2.1. достроково розірвати цей Договір, в односторонньому порядку, у разі невиконання зобов'язань Постачальником, повідомивши про це його у строк протягом трьох днів;</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8" w:name="BM68"/>
      <w:bookmarkEnd w:id="18"/>
      <w:r w:rsidRPr="00DA3B7F">
        <w:rPr>
          <w:lang w:val="uk-UA"/>
        </w:rPr>
        <w:t>6.2.2. контролювати постачання товару у строки, встановлені цим Договором;</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9" w:name="BM69"/>
      <w:bookmarkStart w:id="20" w:name="BM70"/>
      <w:bookmarkEnd w:id="19"/>
      <w:bookmarkEnd w:id="20"/>
      <w:r w:rsidRPr="00DA3B7F">
        <w:rPr>
          <w:lang w:val="uk-UA"/>
        </w:rPr>
        <w:t>6.2.4. повернути рахунок Постачальнику без здійснення оплати в разі неналежного  оформлення документів (відсутність печатки, підписів тощо);</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3B7F">
        <w:rPr>
          <w:lang w:val="uk-UA"/>
        </w:rPr>
        <w:t>6.2.5. негайно письмово повідомити Постачальника про виявлені недоліки в товарі;</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1" w:name="BM72"/>
      <w:bookmarkStart w:id="22" w:name="BM71"/>
      <w:bookmarkEnd w:id="21"/>
      <w:bookmarkEnd w:id="22"/>
      <w:r w:rsidRPr="00DA3B7F">
        <w:rPr>
          <w:lang w:val="uk-UA"/>
        </w:rPr>
        <w:t>6.3. Постачальник зобов'язаний:</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3" w:name="BM73"/>
      <w:bookmarkEnd w:id="23"/>
      <w:r w:rsidRPr="00DA3B7F">
        <w:rPr>
          <w:lang w:val="uk-UA"/>
        </w:rPr>
        <w:t>6.3.1. забезпечити  постачання товару у строки, встановлені цим Договором;</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4" w:name="BM74"/>
      <w:bookmarkEnd w:id="24"/>
      <w:r w:rsidRPr="00DA3B7F">
        <w:rPr>
          <w:lang w:val="uk-UA"/>
        </w:rPr>
        <w:t xml:space="preserve">6.3.2. забезпечити поставку товарів, якість яких відповідає умовам, установленим розділом II цього Договору. </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5" w:name="BM76"/>
      <w:bookmarkStart w:id="26" w:name="BM75"/>
      <w:bookmarkEnd w:id="25"/>
      <w:bookmarkEnd w:id="26"/>
      <w:r w:rsidRPr="00DA3B7F">
        <w:rPr>
          <w:lang w:val="uk-UA"/>
        </w:rPr>
        <w:t>6.4. Постачальник має право:</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7" w:name="BM77"/>
      <w:bookmarkEnd w:id="27"/>
      <w:r w:rsidRPr="00DA3B7F">
        <w:rPr>
          <w:lang w:val="uk-UA"/>
        </w:rPr>
        <w:t>6.4.1. своєчасно та в повному обсязі отримувати плату за поставлені товари;</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8" w:name="BM78"/>
      <w:bookmarkEnd w:id="28"/>
      <w:r w:rsidRPr="00DA3B7F">
        <w:rPr>
          <w:lang w:val="uk-UA"/>
        </w:rPr>
        <w:t>6.4.2. у разі невиконання зобов'язань Покупцем Постачальник має право достроково  розірвати цей Договір, повідомивши про це Покупця протягом трьох календарних днів з дня невиконання Покупцем своїх зобов'язань.</w:t>
      </w:r>
    </w:p>
    <w:p w:rsidR="001A7070"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939B3" w:rsidRPr="00DA3B7F" w:rsidRDefault="00F939B3"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bookmarkStart w:id="29" w:name="BM81"/>
      <w:bookmarkStart w:id="30" w:name="BM80"/>
      <w:bookmarkEnd w:id="29"/>
      <w:bookmarkEnd w:id="30"/>
      <w:r w:rsidRPr="00DA3B7F">
        <w:rPr>
          <w:b/>
          <w:bCs/>
          <w:lang w:val="uk-UA"/>
        </w:rPr>
        <w:lastRenderedPageBreak/>
        <w:t>VII. Відповідальність сторін</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1" w:name="BM82"/>
      <w:bookmarkEnd w:id="31"/>
      <w:r w:rsidRPr="00DA3B7F">
        <w:rPr>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A7070" w:rsidRPr="00DA3B7F" w:rsidRDefault="001A7070" w:rsidP="001A7070">
      <w:pPr>
        <w:jc w:val="both"/>
        <w:rPr>
          <w:color w:val="000000"/>
          <w:lang w:val="uk-UA"/>
        </w:rPr>
      </w:pPr>
      <w:bookmarkStart w:id="32" w:name="BM83"/>
      <w:bookmarkEnd w:id="32"/>
      <w:r w:rsidRPr="00DA3B7F">
        <w:rPr>
          <w:color w:val="000000"/>
          <w:lang w:val="uk-UA"/>
        </w:rPr>
        <w:t>7.2.  У разі невиконання або несвоєчасного виконання зобов'язань при закупівлі товарів Постачальник сплачує Покупцю штрафні санкції.</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3B7F">
        <w:rPr>
          <w:lang w:val="uk-UA"/>
        </w:rPr>
        <w:t>7.3. За порушення строків виконання зобов'язання, стягується пеня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3B7F">
        <w:rPr>
          <w:lang w:val="uk-UA"/>
        </w:rPr>
        <w:t>7.4. У випадку несвоєчасної оплати з вини Покупця Покупець сплачує Постачальнику пеню у розмірі 0,1 відсотка від неоплаченої суми, за кожний день прострочення, а за прострочення понад тридцять днів додатково стягується штраф у розмірі семи відсотків вказаної вартості.</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3B7F">
        <w:rPr>
          <w:lang w:val="uk-UA"/>
        </w:rPr>
        <w:t>7.5. Сплата Стороною пені та відшкодування збитків, завданих порушенням Договору, не звільняє її від обов'язку виконати цей Договір, якщо інше прямо не передбачено чинним в Україні законодавством.</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DA3B7F">
        <w:rPr>
          <w:b/>
          <w:bCs/>
          <w:lang w:val="uk-UA"/>
        </w:rPr>
        <w:t>VIII. Обставини непереборної сили</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3" w:name="BM87"/>
      <w:bookmarkEnd w:id="33"/>
      <w:r w:rsidRPr="00DA3B7F">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4" w:name="BM88"/>
      <w:bookmarkEnd w:id="34"/>
      <w:r w:rsidRPr="00DA3B7F">
        <w:rPr>
          <w:lang w:val="uk-UA"/>
        </w:rPr>
        <w:t>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3B7F">
        <w:rPr>
          <w:lang w:val="uk-UA"/>
        </w:rPr>
        <w:t>8.3. Доказом виникнення обставин непереборної сили та строку їх дії є відповідні документи, які видаються компетентними органами.</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5" w:name="BM91"/>
      <w:bookmarkStart w:id="36" w:name="BM89"/>
      <w:bookmarkEnd w:id="35"/>
      <w:bookmarkEnd w:id="36"/>
      <w:r w:rsidRPr="00DA3B7F">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bookmarkStart w:id="37" w:name="BM92"/>
      <w:bookmarkEnd w:id="37"/>
      <w:r w:rsidRPr="00DA3B7F">
        <w:rPr>
          <w:b/>
          <w:bCs/>
          <w:lang w:val="uk-UA"/>
        </w:rPr>
        <w:t>IX. Вирішення спорів</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8" w:name="BM93"/>
      <w:bookmarkEnd w:id="38"/>
      <w:r w:rsidRPr="00DA3B7F">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9" w:name="BM94"/>
      <w:bookmarkEnd w:id="39"/>
      <w:r w:rsidRPr="00DA3B7F">
        <w:rPr>
          <w:lang w:val="uk-UA"/>
        </w:rPr>
        <w:t>9.2. У разі недосягнення Сторонами згоди спори (розбіжності) вирішуються у судовому порядку.</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center"/>
        <w:rPr>
          <w:b/>
          <w:bCs/>
          <w:lang w:val="uk-UA"/>
        </w:rPr>
      </w:pPr>
      <w:bookmarkStart w:id="40" w:name="BM98"/>
      <w:bookmarkStart w:id="41" w:name="BM95"/>
      <w:bookmarkEnd w:id="40"/>
      <w:bookmarkEnd w:id="41"/>
      <w:r w:rsidRPr="00DA3B7F">
        <w:rPr>
          <w:b/>
          <w:bCs/>
          <w:lang w:val="uk-UA"/>
        </w:rPr>
        <w:t>X. Строк дії Договору</w:t>
      </w:r>
      <w:bookmarkStart w:id="42" w:name="BM99"/>
      <w:bookmarkEnd w:id="42"/>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A3B7F">
        <w:rPr>
          <w:lang w:val="uk-UA"/>
        </w:rPr>
        <w:t xml:space="preserve">10.1. Цей Договір набирає чинності з моменту його підписання Сторонами і діє до </w:t>
      </w:r>
      <w:bookmarkStart w:id="43" w:name="BM100"/>
      <w:bookmarkEnd w:id="43"/>
      <w:r w:rsidRPr="00DA3B7F">
        <w:rPr>
          <w:lang w:val="uk-UA"/>
        </w:rPr>
        <w:t>31 грудня 2021 року включно, але в будь-якому випадку до повного виконання Сторонами своїх зобов’язань.</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4" w:name="BM101"/>
      <w:bookmarkEnd w:id="44"/>
      <w:r w:rsidRPr="00DA3B7F">
        <w:rPr>
          <w:lang w:val="uk-UA"/>
        </w:rPr>
        <w:t>10.2. Цей Договір укладається і підписується у двох примірниках, що мають однакову юридичну силу.</w:t>
      </w:r>
    </w:p>
    <w:p w:rsidR="001A7070" w:rsidRPr="00DA3B7F" w:rsidRDefault="001A7070" w:rsidP="001A7070">
      <w:pPr>
        <w:spacing w:line="240" w:lineRule="atLeast"/>
        <w:jc w:val="both"/>
        <w:rPr>
          <w:lang w:val="uk-UA"/>
        </w:rPr>
      </w:pPr>
      <w:r w:rsidRPr="00DA3B7F">
        <w:rPr>
          <w:highlight w:val="white"/>
          <w:lang w:val="uk-UA"/>
        </w:rPr>
        <w:t xml:space="preserve">10.3. </w:t>
      </w:r>
      <w:r w:rsidRPr="00DA3B7F">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7070" w:rsidRPr="00DA3B7F" w:rsidRDefault="001A7070" w:rsidP="001A7070">
      <w:pPr>
        <w:spacing w:line="240" w:lineRule="atLeast"/>
        <w:jc w:val="both"/>
        <w:rPr>
          <w:highlight w:val="white"/>
          <w:lang w:val="uk-UA"/>
        </w:rPr>
      </w:pP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bookmarkStart w:id="45" w:name="BM102"/>
      <w:bookmarkEnd w:id="45"/>
      <w:r w:rsidRPr="00DA3B7F">
        <w:rPr>
          <w:b/>
          <w:bCs/>
          <w:lang w:val="uk-UA"/>
        </w:rPr>
        <w:t>XI. Інші умови</w:t>
      </w:r>
    </w:p>
    <w:p w:rsidR="001A7070" w:rsidRPr="00DA3B7F" w:rsidRDefault="001A7070" w:rsidP="001A7070">
      <w:pPr>
        <w:jc w:val="both"/>
        <w:rPr>
          <w:lang w:val="uk-UA"/>
        </w:rPr>
      </w:pPr>
      <w:r w:rsidRPr="00DA3B7F">
        <w:rPr>
          <w:lang w:val="uk-U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 5 ст. 41 Закону України «Про публічні закупівлі» (із змінами).</w:t>
      </w:r>
    </w:p>
    <w:p w:rsidR="001A7070" w:rsidRPr="00DA3B7F" w:rsidRDefault="001A7070" w:rsidP="001A7070">
      <w:pPr>
        <w:jc w:val="both"/>
        <w:rPr>
          <w:lang w:val="uk-UA"/>
        </w:rPr>
      </w:pPr>
      <w:r w:rsidRPr="00DA3B7F">
        <w:rPr>
          <w:lang w:val="uk-UA"/>
        </w:rPr>
        <w:lastRenderedPageBreak/>
        <w:t>11.2.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товару, сума, що визначена у договорі, місце та строки постачання товару, строк дії договору.</w:t>
      </w:r>
    </w:p>
    <w:p w:rsidR="001A7070" w:rsidRPr="00DA3B7F" w:rsidRDefault="001A7070" w:rsidP="001A7070">
      <w:pPr>
        <w:jc w:val="both"/>
        <w:rPr>
          <w:lang w:val="uk-UA"/>
        </w:rPr>
      </w:pPr>
      <w:r w:rsidRPr="00DA3B7F">
        <w:rPr>
          <w:lang w:val="uk-UA"/>
        </w:rPr>
        <w:t>11.3. 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1A7070" w:rsidRPr="00DA3B7F" w:rsidRDefault="001A7070" w:rsidP="001A7070">
      <w:pPr>
        <w:jc w:val="both"/>
        <w:rPr>
          <w:lang w:val="uk-UA"/>
        </w:rPr>
      </w:pPr>
      <w:r w:rsidRPr="00DA3B7F">
        <w:rPr>
          <w:lang w:val="uk-U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1A7070" w:rsidRPr="00DA3B7F" w:rsidRDefault="001A7070" w:rsidP="001A7070">
      <w:pPr>
        <w:jc w:val="both"/>
        <w:rPr>
          <w:lang w:val="uk-UA"/>
        </w:rPr>
      </w:pPr>
      <w:r w:rsidRPr="00DA3B7F">
        <w:rPr>
          <w:lang w:val="uk-UA"/>
        </w:rPr>
        <w:t>11.5 Своїм підписом під цим Договором Учасник погоджується з оприлюдненням власних персональних даних на єдиному Веб-порталі використання публічних коштів, які мають бути розміщені Покупцем  згідно п.1 ст.2 Закону України «Про відкритість використання публічних коштів».</w:t>
      </w:r>
    </w:p>
    <w:p w:rsidR="001A7070" w:rsidRPr="00DA3B7F" w:rsidRDefault="001A7070" w:rsidP="001A7070">
      <w:pPr>
        <w:jc w:val="both"/>
        <w:rPr>
          <w:lang w:val="uk-UA"/>
        </w:rPr>
      </w:pP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bCs/>
          <w:lang w:val="uk-UA"/>
        </w:rPr>
      </w:pPr>
      <w:r w:rsidRPr="00DA3B7F">
        <w:rPr>
          <w:b/>
          <w:bCs/>
          <w:lang w:val="uk-UA"/>
        </w:rPr>
        <w:t>XII. Додатки до договору</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46" w:name="BM107"/>
      <w:bookmarkEnd w:id="46"/>
      <w:r w:rsidRPr="00DA3B7F">
        <w:rPr>
          <w:lang w:val="uk-UA"/>
        </w:rPr>
        <w:t>12.1 Невід'ємною частиною цього Договору є: – Специфікація (Додаток 1) та Порядок змін умов договору про закупівлю (Додаток 2).</w:t>
      </w:r>
    </w:p>
    <w:p w:rsidR="001A7070" w:rsidRPr="00DA3B7F" w:rsidRDefault="001A7070" w:rsidP="001A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A7070" w:rsidRPr="00DA3B7F" w:rsidRDefault="001A7070" w:rsidP="001A7070">
      <w:pPr>
        <w:jc w:val="center"/>
        <w:rPr>
          <w:b/>
          <w:lang w:val="uk-UA"/>
        </w:rPr>
      </w:pPr>
      <w:r w:rsidRPr="00DA3B7F">
        <w:rPr>
          <w:b/>
          <w:lang w:val="uk-UA"/>
        </w:rPr>
        <w:t>Юридичні адреси Сторін та платіжні реквізити:</w:t>
      </w:r>
    </w:p>
    <w:p w:rsidR="001A7070" w:rsidRPr="00DA3B7F" w:rsidRDefault="001A7070" w:rsidP="001A7070">
      <w:pPr>
        <w:jc w:val="center"/>
        <w:rPr>
          <w:b/>
          <w:lang w:val="uk-UA"/>
        </w:rPr>
      </w:pPr>
    </w:p>
    <w:tbl>
      <w:tblPr>
        <w:tblW w:w="0" w:type="auto"/>
        <w:tblLook w:val="01E0" w:firstRow="1" w:lastRow="1" w:firstColumn="1" w:lastColumn="1" w:noHBand="0" w:noVBand="0"/>
      </w:tblPr>
      <w:tblGrid>
        <w:gridCol w:w="4778"/>
        <w:gridCol w:w="4793"/>
      </w:tblGrid>
      <w:tr w:rsidR="001A7070" w:rsidRPr="00DA3B7F" w:rsidTr="00AA3DCD">
        <w:tc>
          <w:tcPr>
            <w:tcW w:w="4778" w:type="dxa"/>
            <w:tcBorders>
              <w:top w:val="nil"/>
              <w:left w:val="nil"/>
              <w:bottom w:val="nil"/>
              <w:right w:val="nil"/>
            </w:tcBorders>
          </w:tcPr>
          <w:p w:rsidR="001A7070" w:rsidRPr="00DA3B7F" w:rsidRDefault="001A7070" w:rsidP="00AA3DCD">
            <w:pPr>
              <w:jc w:val="center"/>
              <w:rPr>
                <w:b/>
                <w:lang w:val="uk-UA"/>
              </w:rPr>
            </w:pPr>
            <w:r w:rsidRPr="00DA3B7F">
              <w:rPr>
                <w:b/>
                <w:lang w:val="uk-UA"/>
              </w:rPr>
              <w:t>ПОКУПЕЦЬ:</w:t>
            </w:r>
          </w:p>
          <w:p w:rsidR="001A7070" w:rsidRPr="00DA3B7F" w:rsidRDefault="001A7070" w:rsidP="00AA3DCD">
            <w:pPr>
              <w:jc w:val="both"/>
              <w:rPr>
                <w:lang w:val="uk-UA"/>
              </w:rPr>
            </w:pPr>
            <w:r>
              <w:rPr>
                <w:lang w:val="uk-UA"/>
              </w:rPr>
              <w:t>Відділ освіти Мурованокурилдовецької селищної ради</w:t>
            </w:r>
          </w:p>
          <w:p w:rsidR="001A7070" w:rsidRPr="00DA3B7F" w:rsidRDefault="001A7070" w:rsidP="00AA3DCD">
            <w:pPr>
              <w:jc w:val="both"/>
              <w:rPr>
                <w:color w:val="000000"/>
                <w:lang w:val="uk-UA"/>
              </w:rPr>
            </w:pPr>
            <w:r>
              <w:rPr>
                <w:color w:val="000000"/>
                <w:lang w:val="uk-UA"/>
              </w:rPr>
              <w:t>ЄДРПОУ 44131574</w:t>
            </w:r>
          </w:p>
          <w:p w:rsidR="001A7070" w:rsidRPr="00DA3B7F" w:rsidRDefault="001A7070" w:rsidP="00AA3DCD">
            <w:pPr>
              <w:jc w:val="both"/>
              <w:rPr>
                <w:lang w:val="uk-UA"/>
              </w:rPr>
            </w:pPr>
            <w:r w:rsidRPr="00DA3B7F">
              <w:rPr>
                <w:lang w:val="uk-UA"/>
              </w:rPr>
              <w:t>23400, Вінницька обл.</w:t>
            </w:r>
            <w:r>
              <w:rPr>
                <w:lang w:val="uk-UA"/>
              </w:rPr>
              <w:t xml:space="preserve">, Могилів-Подільський район, </w:t>
            </w:r>
            <w:r w:rsidRPr="00DA3B7F">
              <w:rPr>
                <w:lang w:val="uk-UA"/>
              </w:rPr>
              <w:t xml:space="preserve">  смт. Муровані</w:t>
            </w:r>
            <w:r>
              <w:rPr>
                <w:lang w:val="uk-UA"/>
              </w:rPr>
              <w:t xml:space="preserve"> Курилівці,  вул. Соборна, 135</w:t>
            </w:r>
          </w:p>
          <w:p w:rsidR="001A7070" w:rsidRPr="00DA3B7F" w:rsidRDefault="001A7070" w:rsidP="00AA3DCD">
            <w:pPr>
              <w:jc w:val="both"/>
              <w:rPr>
                <w:color w:val="000000"/>
                <w:lang w:val="uk-UA"/>
              </w:rPr>
            </w:pPr>
            <w:r w:rsidRPr="00DA3B7F">
              <w:rPr>
                <w:color w:val="000000"/>
                <w:lang w:val="uk-UA"/>
              </w:rPr>
              <w:t>тел. (04356) 2-</w:t>
            </w:r>
            <w:r>
              <w:rPr>
                <w:color w:val="000000"/>
                <w:lang w:val="uk-UA"/>
              </w:rPr>
              <w:t>11-9</w:t>
            </w:r>
            <w:r w:rsidRPr="00DA3B7F">
              <w:rPr>
                <w:color w:val="000000"/>
                <w:lang w:val="uk-UA"/>
              </w:rPr>
              <w:t>9</w:t>
            </w:r>
          </w:p>
          <w:p w:rsidR="001A7070" w:rsidRPr="00DA3B7F" w:rsidRDefault="001A7070" w:rsidP="00AA3DCD">
            <w:pPr>
              <w:jc w:val="both"/>
              <w:rPr>
                <w:color w:val="000000"/>
                <w:lang w:val="uk-UA"/>
              </w:rPr>
            </w:pPr>
            <w:r w:rsidRPr="00DA3B7F">
              <w:rPr>
                <w:color w:val="000000"/>
                <w:lang w:val="uk-UA"/>
              </w:rPr>
              <w:t xml:space="preserve">р/р </w:t>
            </w:r>
            <w:r>
              <w:rPr>
                <w:color w:val="000000"/>
                <w:lang w:val="uk-UA"/>
              </w:rPr>
              <w:t>______________________________</w:t>
            </w:r>
          </w:p>
          <w:p w:rsidR="001A7070" w:rsidRPr="00DA3B7F" w:rsidRDefault="001A7070" w:rsidP="00AA3DCD">
            <w:pPr>
              <w:tabs>
                <w:tab w:val="left" w:pos="993"/>
              </w:tabs>
              <w:rPr>
                <w:color w:val="000000"/>
              </w:rPr>
            </w:pPr>
            <w:r w:rsidRPr="00DA3B7F">
              <w:rPr>
                <w:color w:val="000000"/>
              </w:rPr>
              <w:t>МФО 820172 в ДКСУ у м. Киї</w:t>
            </w:r>
            <w:proofErr w:type="gramStart"/>
            <w:r w:rsidRPr="00DA3B7F">
              <w:rPr>
                <w:color w:val="000000"/>
              </w:rPr>
              <w:t>в</w:t>
            </w:r>
            <w:proofErr w:type="gramEnd"/>
          </w:p>
          <w:p w:rsidR="001A7070" w:rsidRPr="00DA3B7F" w:rsidRDefault="001A7070" w:rsidP="00AA3DCD">
            <w:pPr>
              <w:tabs>
                <w:tab w:val="left" w:pos="993"/>
              </w:tabs>
              <w:rPr>
                <w:color w:val="000000"/>
              </w:rPr>
            </w:pPr>
          </w:p>
          <w:p w:rsidR="001A7070" w:rsidRPr="00D37283" w:rsidRDefault="001A7070" w:rsidP="00AA3DCD">
            <w:pPr>
              <w:tabs>
                <w:tab w:val="left" w:pos="993"/>
              </w:tabs>
              <w:rPr>
                <w:color w:val="000000"/>
                <w:lang w:val="uk-UA"/>
              </w:rPr>
            </w:pPr>
            <w:r>
              <w:rPr>
                <w:color w:val="000000"/>
                <w:lang w:val="uk-UA"/>
              </w:rPr>
              <w:t>Начальник відділу освіти</w:t>
            </w:r>
          </w:p>
          <w:p w:rsidR="001A7070" w:rsidRPr="00DA3B7F" w:rsidRDefault="001A7070" w:rsidP="00AA3DCD">
            <w:pPr>
              <w:tabs>
                <w:tab w:val="left" w:pos="993"/>
              </w:tabs>
            </w:pPr>
          </w:p>
          <w:p w:rsidR="001A7070" w:rsidRPr="00D37283" w:rsidRDefault="001A7070" w:rsidP="00AA3DCD">
            <w:pPr>
              <w:tabs>
                <w:tab w:val="left" w:pos="993"/>
              </w:tabs>
              <w:rPr>
                <w:lang w:val="uk-UA"/>
              </w:rPr>
            </w:pPr>
            <w:r w:rsidRPr="00DA3B7F">
              <w:t>_____________________ В.</w:t>
            </w:r>
            <w:r>
              <w:rPr>
                <w:lang w:val="uk-UA"/>
              </w:rPr>
              <w:t>В</w:t>
            </w:r>
            <w:r w:rsidRPr="00DA3B7F">
              <w:t>.</w:t>
            </w:r>
            <w:r>
              <w:rPr>
                <w:lang w:val="uk-UA"/>
              </w:rPr>
              <w:t>Богацький</w:t>
            </w:r>
          </w:p>
          <w:p w:rsidR="001A7070" w:rsidRPr="00DA3B7F" w:rsidRDefault="001A7070" w:rsidP="00AA3DCD">
            <w:pPr>
              <w:ind w:left="83" w:right="-365"/>
              <w:jc w:val="both"/>
            </w:pPr>
            <w:r w:rsidRPr="00DA3B7F">
              <w:t xml:space="preserve">           М.П.                  </w:t>
            </w:r>
          </w:p>
          <w:p w:rsidR="001A7070" w:rsidRPr="00DA3B7F" w:rsidRDefault="001A7070" w:rsidP="00AA3DCD">
            <w:pPr>
              <w:rPr>
                <w:b/>
              </w:rPr>
            </w:pPr>
          </w:p>
          <w:p w:rsidR="001A7070" w:rsidRPr="00DA3B7F" w:rsidRDefault="001A7070" w:rsidP="00AA3DCD">
            <w:pPr>
              <w:jc w:val="center"/>
              <w:rPr>
                <w:b/>
                <w:lang w:val="uk-UA"/>
              </w:rPr>
            </w:pPr>
          </w:p>
        </w:tc>
        <w:tc>
          <w:tcPr>
            <w:tcW w:w="4793" w:type="dxa"/>
            <w:tcBorders>
              <w:top w:val="nil"/>
              <w:left w:val="nil"/>
              <w:bottom w:val="nil"/>
              <w:right w:val="nil"/>
            </w:tcBorders>
          </w:tcPr>
          <w:p w:rsidR="001A7070" w:rsidRPr="00DA3B7F" w:rsidRDefault="001A7070" w:rsidP="00AA3DCD">
            <w:pPr>
              <w:jc w:val="center"/>
              <w:rPr>
                <w:b/>
                <w:lang w:val="uk-UA"/>
              </w:rPr>
            </w:pPr>
            <w:r w:rsidRPr="00DA3B7F">
              <w:rPr>
                <w:b/>
                <w:lang w:val="uk-UA"/>
              </w:rPr>
              <w:t>ПОСТАЧАЛЬНИК:</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p>
          <w:p w:rsidR="001A7070" w:rsidRPr="00DA3B7F" w:rsidRDefault="001A7070" w:rsidP="00AA3DCD">
            <w:pPr>
              <w:rPr>
                <w:b/>
                <w:lang w:val="uk-UA"/>
              </w:rPr>
            </w:pPr>
          </w:p>
          <w:p w:rsidR="001A7070" w:rsidRPr="00DA3B7F" w:rsidRDefault="001A7070" w:rsidP="00AA3DCD">
            <w:pPr>
              <w:rPr>
                <w:b/>
                <w:lang w:val="uk-UA"/>
              </w:rPr>
            </w:pPr>
          </w:p>
          <w:p w:rsidR="001A7070" w:rsidRPr="00DA3B7F" w:rsidRDefault="001A7070" w:rsidP="00AA3DCD">
            <w:pPr>
              <w:rPr>
                <w:b/>
                <w:lang w:val="uk-UA"/>
              </w:rPr>
            </w:pPr>
          </w:p>
          <w:p w:rsidR="001A7070" w:rsidRPr="00DA3B7F" w:rsidRDefault="001A7070" w:rsidP="00AA3DCD">
            <w:pPr>
              <w:rPr>
                <w:b/>
                <w:lang w:val="uk-UA"/>
              </w:rPr>
            </w:pPr>
          </w:p>
        </w:tc>
      </w:tr>
    </w:tbl>
    <w:p w:rsidR="001A7070" w:rsidRPr="00DA3B7F" w:rsidRDefault="001A7070" w:rsidP="001A7070"/>
    <w:p w:rsidR="001A7070" w:rsidRPr="00DA3B7F" w:rsidRDefault="001A7070" w:rsidP="001A7070">
      <w:pPr>
        <w:jc w:val="right"/>
        <w:rPr>
          <w:lang w:val="uk-UA"/>
        </w:rPr>
      </w:pPr>
      <w:r w:rsidRPr="00DA3B7F">
        <w:rPr>
          <w:b/>
          <w:lang w:val="uk-UA"/>
        </w:rPr>
        <w:br w:type="page"/>
      </w:r>
      <w:r w:rsidRPr="00DA3B7F">
        <w:rPr>
          <w:lang w:val="uk-UA"/>
        </w:rPr>
        <w:lastRenderedPageBreak/>
        <w:t>Додаток № 1</w:t>
      </w:r>
    </w:p>
    <w:p w:rsidR="001A7070" w:rsidRPr="00DA3B7F" w:rsidRDefault="001A7070" w:rsidP="001A7070">
      <w:pPr>
        <w:tabs>
          <w:tab w:val="left" w:pos="6015"/>
        </w:tabs>
        <w:jc w:val="right"/>
        <w:rPr>
          <w:b/>
          <w:bCs/>
          <w:lang w:val="uk-UA"/>
        </w:rPr>
      </w:pPr>
      <w:r w:rsidRPr="00DA3B7F">
        <w:rPr>
          <w:lang w:val="uk-UA"/>
        </w:rPr>
        <w:t xml:space="preserve"> до дог</w:t>
      </w:r>
      <w:r>
        <w:rPr>
          <w:lang w:val="uk-UA"/>
        </w:rPr>
        <w:t>овору №____  від «___» ____ 2022</w:t>
      </w:r>
      <w:r w:rsidRPr="00DA3B7F">
        <w:rPr>
          <w:lang w:val="uk-UA"/>
        </w:rPr>
        <w:t xml:space="preserve"> р.</w:t>
      </w:r>
    </w:p>
    <w:p w:rsidR="001A7070" w:rsidRPr="00DA3B7F" w:rsidRDefault="001A7070" w:rsidP="001A7070">
      <w:pPr>
        <w:shd w:val="clear" w:color="auto" w:fill="FFFFFF"/>
        <w:tabs>
          <w:tab w:val="left" w:pos="734"/>
        </w:tabs>
        <w:spacing w:line="252" w:lineRule="auto"/>
        <w:ind w:right="5"/>
        <w:jc w:val="center"/>
        <w:rPr>
          <w:b/>
          <w:bCs/>
          <w:lang w:val="uk-UA"/>
        </w:rPr>
      </w:pPr>
      <w:r w:rsidRPr="00DA3B7F">
        <w:rPr>
          <w:b/>
          <w:bCs/>
          <w:lang w:val="uk-UA"/>
        </w:rPr>
        <w:t>Специфікація на поставку товару</w:t>
      </w:r>
    </w:p>
    <w:tbl>
      <w:tblPr>
        <w:tblW w:w="10487" w:type="dxa"/>
        <w:tblInd w:w="-598" w:type="dxa"/>
        <w:tblLayout w:type="fixed"/>
        <w:tblLook w:val="00A0" w:firstRow="1" w:lastRow="0" w:firstColumn="1" w:lastColumn="0" w:noHBand="0" w:noVBand="0"/>
      </w:tblPr>
      <w:tblGrid>
        <w:gridCol w:w="706"/>
        <w:gridCol w:w="2888"/>
        <w:gridCol w:w="1223"/>
        <w:gridCol w:w="992"/>
        <w:gridCol w:w="1287"/>
        <w:gridCol w:w="1336"/>
        <w:gridCol w:w="2055"/>
      </w:tblGrid>
      <w:tr w:rsidR="001A7070" w:rsidRPr="00DA3B7F" w:rsidTr="00AA3DCD">
        <w:trPr>
          <w:cantSplit/>
          <w:trHeight w:val="1134"/>
        </w:trPr>
        <w:tc>
          <w:tcPr>
            <w:tcW w:w="706" w:type="dxa"/>
            <w:tcBorders>
              <w:top w:val="single" w:sz="8" w:space="0" w:color="000000"/>
              <w:left w:val="single" w:sz="8" w:space="0" w:color="000000"/>
              <w:bottom w:val="nil"/>
              <w:right w:val="single" w:sz="4" w:space="0" w:color="000000"/>
            </w:tcBorders>
            <w:textDirection w:val="btLr"/>
            <w:vAlign w:val="center"/>
          </w:tcPr>
          <w:p w:rsidR="001A7070" w:rsidRPr="00DA3B7F" w:rsidRDefault="001A7070" w:rsidP="00AA3DCD">
            <w:pPr>
              <w:ind w:left="113" w:right="113"/>
              <w:jc w:val="center"/>
              <w:rPr>
                <w:bCs/>
                <w:lang w:val="uk-UA"/>
              </w:rPr>
            </w:pPr>
            <w:r w:rsidRPr="00DA3B7F">
              <w:rPr>
                <w:bCs/>
                <w:lang w:val="uk-UA"/>
              </w:rPr>
              <w:t>№ п/п</w:t>
            </w:r>
          </w:p>
        </w:tc>
        <w:tc>
          <w:tcPr>
            <w:tcW w:w="2888" w:type="dxa"/>
            <w:tcBorders>
              <w:top w:val="single" w:sz="8" w:space="0" w:color="000000"/>
              <w:left w:val="single" w:sz="4" w:space="0" w:color="000000"/>
              <w:bottom w:val="nil"/>
              <w:right w:val="single" w:sz="4" w:space="0" w:color="000000"/>
            </w:tcBorders>
            <w:vAlign w:val="center"/>
          </w:tcPr>
          <w:p w:rsidR="001A7070" w:rsidRPr="00DA3B7F" w:rsidRDefault="001A7070" w:rsidP="00AA3DCD">
            <w:pPr>
              <w:jc w:val="center"/>
              <w:rPr>
                <w:bCs/>
                <w:lang w:val="uk-UA"/>
              </w:rPr>
            </w:pPr>
            <w:r w:rsidRPr="00DA3B7F">
              <w:rPr>
                <w:bCs/>
                <w:lang w:val="uk-UA"/>
              </w:rPr>
              <w:t>Найменування послуги</w:t>
            </w:r>
          </w:p>
        </w:tc>
        <w:tc>
          <w:tcPr>
            <w:tcW w:w="1223" w:type="dxa"/>
            <w:tcBorders>
              <w:top w:val="single" w:sz="8" w:space="0" w:color="000000"/>
              <w:left w:val="single" w:sz="4" w:space="0" w:color="000000"/>
              <w:bottom w:val="nil"/>
              <w:right w:val="single" w:sz="4" w:space="0" w:color="000000"/>
            </w:tcBorders>
            <w:vAlign w:val="center"/>
          </w:tcPr>
          <w:p w:rsidR="001A7070" w:rsidRPr="00DA3B7F" w:rsidRDefault="001A7070" w:rsidP="00AA3DCD">
            <w:pPr>
              <w:jc w:val="center"/>
              <w:rPr>
                <w:bCs/>
                <w:lang w:val="uk-UA"/>
              </w:rPr>
            </w:pPr>
            <w:r w:rsidRPr="00DA3B7F">
              <w:rPr>
                <w:bCs/>
                <w:lang w:val="uk-UA"/>
              </w:rPr>
              <w:t>Одиниця виміру</w:t>
            </w:r>
          </w:p>
        </w:tc>
        <w:tc>
          <w:tcPr>
            <w:tcW w:w="992" w:type="dxa"/>
            <w:tcBorders>
              <w:top w:val="single" w:sz="8" w:space="0" w:color="000000"/>
              <w:left w:val="single" w:sz="4" w:space="0" w:color="000000"/>
              <w:bottom w:val="nil"/>
              <w:right w:val="single" w:sz="4" w:space="0" w:color="000000"/>
            </w:tcBorders>
            <w:vAlign w:val="center"/>
          </w:tcPr>
          <w:p w:rsidR="001A7070" w:rsidRPr="00DA3B7F" w:rsidRDefault="001A7070" w:rsidP="00AA3DCD">
            <w:pPr>
              <w:jc w:val="center"/>
              <w:rPr>
                <w:bCs/>
                <w:lang w:val="uk-UA"/>
              </w:rPr>
            </w:pPr>
            <w:r w:rsidRPr="00DA3B7F">
              <w:rPr>
                <w:bCs/>
                <w:lang w:val="uk-UA"/>
              </w:rPr>
              <w:t>Кіль-кість</w:t>
            </w:r>
          </w:p>
        </w:tc>
        <w:tc>
          <w:tcPr>
            <w:tcW w:w="1287" w:type="dxa"/>
            <w:tcBorders>
              <w:top w:val="single" w:sz="8" w:space="0" w:color="000000"/>
              <w:left w:val="single" w:sz="4" w:space="0" w:color="000000"/>
              <w:bottom w:val="nil"/>
              <w:right w:val="single" w:sz="4" w:space="0" w:color="000000"/>
            </w:tcBorders>
            <w:vAlign w:val="center"/>
          </w:tcPr>
          <w:p w:rsidR="001A7070" w:rsidRPr="00DA3B7F" w:rsidRDefault="001A7070" w:rsidP="00AA3DCD">
            <w:pPr>
              <w:jc w:val="center"/>
              <w:rPr>
                <w:bCs/>
                <w:lang w:val="uk-UA"/>
              </w:rPr>
            </w:pPr>
            <w:r w:rsidRPr="00DA3B7F">
              <w:rPr>
                <w:bCs/>
                <w:lang w:val="uk-UA"/>
              </w:rPr>
              <w:t>Ціна за одиницю, грн., без ПДВ</w:t>
            </w:r>
          </w:p>
        </w:tc>
        <w:tc>
          <w:tcPr>
            <w:tcW w:w="1336" w:type="dxa"/>
            <w:tcBorders>
              <w:top w:val="single" w:sz="8" w:space="0" w:color="000000"/>
              <w:left w:val="single" w:sz="4" w:space="0" w:color="000000"/>
              <w:bottom w:val="nil"/>
              <w:right w:val="single" w:sz="4" w:space="0" w:color="000000"/>
            </w:tcBorders>
            <w:vAlign w:val="center"/>
          </w:tcPr>
          <w:p w:rsidR="001A7070" w:rsidRPr="00DA3B7F" w:rsidRDefault="001A7070" w:rsidP="00AA3DCD">
            <w:pPr>
              <w:jc w:val="center"/>
              <w:rPr>
                <w:bCs/>
                <w:lang w:val="uk-UA"/>
              </w:rPr>
            </w:pPr>
            <w:r w:rsidRPr="00DA3B7F">
              <w:rPr>
                <w:bCs/>
                <w:lang w:val="uk-UA"/>
              </w:rPr>
              <w:t>Ціна за одиницю, грн., з ПДВ</w:t>
            </w:r>
          </w:p>
        </w:tc>
        <w:tc>
          <w:tcPr>
            <w:tcW w:w="2055" w:type="dxa"/>
            <w:tcBorders>
              <w:top w:val="single" w:sz="8" w:space="0" w:color="000000"/>
              <w:left w:val="single" w:sz="4" w:space="0" w:color="000000"/>
              <w:bottom w:val="nil"/>
              <w:right w:val="single" w:sz="8" w:space="0" w:color="000000"/>
            </w:tcBorders>
            <w:vAlign w:val="center"/>
          </w:tcPr>
          <w:p w:rsidR="001A7070" w:rsidRPr="00DA3B7F" w:rsidRDefault="001A7070" w:rsidP="00AA3DCD">
            <w:pPr>
              <w:jc w:val="center"/>
              <w:rPr>
                <w:bCs/>
                <w:lang w:val="uk-UA"/>
              </w:rPr>
            </w:pPr>
            <w:r w:rsidRPr="00DA3B7F">
              <w:rPr>
                <w:bCs/>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1A7070" w:rsidRPr="00DA3B7F" w:rsidTr="00AA3DCD">
        <w:trPr>
          <w:trHeight w:val="585"/>
        </w:trPr>
        <w:tc>
          <w:tcPr>
            <w:tcW w:w="706" w:type="dxa"/>
            <w:tcBorders>
              <w:top w:val="single" w:sz="8" w:space="0" w:color="000000"/>
              <w:left w:val="single" w:sz="8" w:space="0" w:color="000000"/>
              <w:bottom w:val="single" w:sz="4" w:space="0" w:color="000000"/>
              <w:right w:val="single" w:sz="4" w:space="0" w:color="000000"/>
            </w:tcBorders>
            <w:vAlign w:val="center"/>
          </w:tcPr>
          <w:p w:rsidR="001A7070" w:rsidRPr="00DA3B7F" w:rsidRDefault="001A7070" w:rsidP="00AA3DCD">
            <w:pPr>
              <w:jc w:val="center"/>
              <w:rPr>
                <w:lang w:val="uk-UA"/>
              </w:rPr>
            </w:pPr>
            <w:r w:rsidRPr="00DA3B7F">
              <w:rPr>
                <w:lang w:val="uk-UA"/>
              </w:rPr>
              <w:t>1</w:t>
            </w:r>
          </w:p>
        </w:tc>
        <w:tc>
          <w:tcPr>
            <w:tcW w:w="2888" w:type="dxa"/>
            <w:tcBorders>
              <w:top w:val="single" w:sz="8" w:space="0" w:color="000000"/>
              <w:left w:val="nil"/>
              <w:bottom w:val="single" w:sz="4" w:space="0" w:color="000000"/>
              <w:right w:val="single" w:sz="4" w:space="0" w:color="000000"/>
            </w:tcBorders>
            <w:vAlign w:val="center"/>
          </w:tcPr>
          <w:p w:rsidR="001A7070" w:rsidRPr="00DA3B7F" w:rsidRDefault="001A7070" w:rsidP="00AA3DCD">
            <w:pPr>
              <w:rPr>
                <w:lang w:val="uk-UA"/>
              </w:rPr>
            </w:pPr>
          </w:p>
        </w:tc>
        <w:tc>
          <w:tcPr>
            <w:tcW w:w="1223" w:type="dxa"/>
            <w:tcBorders>
              <w:top w:val="single" w:sz="8" w:space="0" w:color="000000"/>
              <w:left w:val="nil"/>
              <w:bottom w:val="single" w:sz="4" w:space="0" w:color="000000"/>
              <w:right w:val="single" w:sz="4" w:space="0" w:color="000000"/>
            </w:tcBorders>
            <w:vAlign w:val="center"/>
          </w:tcPr>
          <w:p w:rsidR="001A7070" w:rsidRPr="00DA3B7F" w:rsidRDefault="001A7070" w:rsidP="00AA3DCD">
            <w:pPr>
              <w:jc w:val="center"/>
              <w:rPr>
                <w:lang w:val="uk-UA"/>
              </w:rPr>
            </w:pPr>
          </w:p>
        </w:tc>
        <w:tc>
          <w:tcPr>
            <w:tcW w:w="992" w:type="dxa"/>
            <w:tcBorders>
              <w:top w:val="single" w:sz="8" w:space="0" w:color="000000"/>
              <w:left w:val="nil"/>
              <w:bottom w:val="single" w:sz="4" w:space="0" w:color="000000"/>
              <w:right w:val="single" w:sz="4" w:space="0" w:color="000000"/>
            </w:tcBorders>
            <w:vAlign w:val="center"/>
          </w:tcPr>
          <w:p w:rsidR="001A7070" w:rsidRPr="00DA3B7F" w:rsidRDefault="001A7070" w:rsidP="00AA3DCD">
            <w:pPr>
              <w:jc w:val="center"/>
              <w:rPr>
                <w:lang w:val="uk-UA"/>
              </w:rPr>
            </w:pPr>
          </w:p>
        </w:tc>
        <w:tc>
          <w:tcPr>
            <w:tcW w:w="1287" w:type="dxa"/>
            <w:tcBorders>
              <w:top w:val="single" w:sz="8" w:space="0" w:color="000000"/>
              <w:left w:val="nil"/>
              <w:bottom w:val="single" w:sz="4" w:space="0" w:color="000000"/>
              <w:right w:val="single" w:sz="4" w:space="0" w:color="000000"/>
            </w:tcBorders>
            <w:vAlign w:val="center"/>
          </w:tcPr>
          <w:p w:rsidR="001A7070" w:rsidRPr="00DA3B7F" w:rsidRDefault="001A7070" w:rsidP="00AA3DCD">
            <w:pPr>
              <w:jc w:val="center"/>
              <w:rPr>
                <w:lang w:val="uk-UA"/>
              </w:rPr>
            </w:pPr>
          </w:p>
        </w:tc>
        <w:tc>
          <w:tcPr>
            <w:tcW w:w="1336" w:type="dxa"/>
            <w:tcBorders>
              <w:top w:val="single" w:sz="8" w:space="0" w:color="000000"/>
              <w:left w:val="nil"/>
              <w:bottom w:val="single" w:sz="4" w:space="0" w:color="000000"/>
              <w:right w:val="single" w:sz="4" w:space="0" w:color="000000"/>
            </w:tcBorders>
            <w:vAlign w:val="center"/>
          </w:tcPr>
          <w:p w:rsidR="001A7070" w:rsidRPr="00DA3B7F" w:rsidRDefault="001A7070" w:rsidP="00AA3DCD">
            <w:pPr>
              <w:jc w:val="center"/>
              <w:rPr>
                <w:lang w:val="uk-UA"/>
              </w:rPr>
            </w:pPr>
          </w:p>
        </w:tc>
        <w:tc>
          <w:tcPr>
            <w:tcW w:w="2055" w:type="dxa"/>
            <w:tcBorders>
              <w:top w:val="single" w:sz="8" w:space="0" w:color="000000"/>
              <w:left w:val="nil"/>
              <w:bottom w:val="single" w:sz="4" w:space="0" w:color="000000"/>
              <w:right w:val="single" w:sz="8" w:space="0" w:color="000000"/>
            </w:tcBorders>
            <w:vAlign w:val="center"/>
          </w:tcPr>
          <w:p w:rsidR="001A7070" w:rsidRPr="00DA3B7F" w:rsidRDefault="001A7070" w:rsidP="00AA3DCD">
            <w:pPr>
              <w:jc w:val="center"/>
              <w:rPr>
                <w:lang w:val="uk-UA"/>
              </w:rPr>
            </w:pPr>
          </w:p>
        </w:tc>
      </w:tr>
      <w:tr w:rsidR="001A7070" w:rsidRPr="00DA3B7F" w:rsidTr="00AA3DCD">
        <w:trPr>
          <w:trHeight w:val="705"/>
        </w:trPr>
        <w:tc>
          <w:tcPr>
            <w:tcW w:w="10487" w:type="dxa"/>
            <w:gridSpan w:val="7"/>
            <w:tcBorders>
              <w:top w:val="single" w:sz="4" w:space="0" w:color="000000"/>
              <w:left w:val="single" w:sz="8" w:space="0" w:color="000000"/>
              <w:bottom w:val="single" w:sz="8" w:space="0" w:color="000000"/>
              <w:right w:val="single" w:sz="8" w:space="0" w:color="000000"/>
            </w:tcBorders>
          </w:tcPr>
          <w:p w:rsidR="001A7070" w:rsidRPr="00DA3B7F" w:rsidRDefault="001A7070" w:rsidP="00AA3DCD">
            <w:pPr>
              <w:rPr>
                <w:b/>
                <w:bCs/>
                <w:lang w:val="uk-UA"/>
              </w:rPr>
            </w:pPr>
            <w:r w:rsidRPr="00DA3B7F">
              <w:rPr>
                <w:b/>
                <w:bCs/>
                <w:lang w:val="uk-UA"/>
              </w:rPr>
              <w:t>Загальна вартість ______________________________________________ (СУМА ПРОПИСОМ)</w:t>
            </w:r>
          </w:p>
        </w:tc>
      </w:tr>
    </w:tbl>
    <w:p w:rsidR="001A7070" w:rsidRPr="00DA3B7F" w:rsidRDefault="001A7070" w:rsidP="001A7070">
      <w:pPr>
        <w:rPr>
          <w:b/>
          <w:lang w:val="uk-UA"/>
        </w:rPr>
      </w:pPr>
    </w:p>
    <w:p w:rsidR="001A7070" w:rsidRPr="00DA3B7F" w:rsidRDefault="001A7070" w:rsidP="001A7070">
      <w:pPr>
        <w:jc w:val="right"/>
        <w:rPr>
          <w:b/>
          <w:lang w:val="uk-UA"/>
        </w:rPr>
      </w:pPr>
    </w:p>
    <w:tbl>
      <w:tblPr>
        <w:tblW w:w="0" w:type="auto"/>
        <w:tblLook w:val="01E0" w:firstRow="1" w:lastRow="1" w:firstColumn="1" w:lastColumn="1" w:noHBand="0" w:noVBand="0"/>
      </w:tblPr>
      <w:tblGrid>
        <w:gridCol w:w="4699"/>
        <w:gridCol w:w="4872"/>
      </w:tblGrid>
      <w:tr w:rsidR="001A7070" w:rsidRPr="00DA3B7F" w:rsidTr="00AA3DCD">
        <w:tc>
          <w:tcPr>
            <w:tcW w:w="4926" w:type="dxa"/>
            <w:tcBorders>
              <w:top w:val="nil"/>
              <w:left w:val="nil"/>
              <w:bottom w:val="nil"/>
              <w:right w:val="nil"/>
            </w:tcBorders>
          </w:tcPr>
          <w:p w:rsidR="001A7070" w:rsidRPr="00DA3B7F" w:rsidRDefault="001A7070" w:rsidP="00AA3DCD">
            <w:pPr>
              <w:jc w:val="center"/>
              <w:rPr>
                <w:b/>
                <w:lang w:val="uk-UA"/>
              </w:rPr>
            </w:pPr>
            <w:r w:rsidRPr="00DA3B7F">
              <w:rPr>
                <w:b/>
                <w:lang w:val="uk-UA"/>
              </w:rPr>
              <w:t>ПОКУПЕЦЬ:</w:t>
            </w:r>
          </w:p>
          <w:p w:rsidR="001A7070" w:rsidRPr="00DA3B7F" w:rsidRDefault="001A7070" w:rsidP="00AA3DCD">
            <w:pPr>
              <w:jc w:val="both"/>
              <w:rPr>
                <w:lang w:val="uk-UA"/>
              </w:rPr>
            </w:pPr>
            <w:r>
              <w:rPr>
                <w:lang w:val="uk-UA"/>
              </w:rPr>
              <w:t>Відділ освіти Мурованокурилдовецької селищної ради</w:t>
            </w:r>
          </w:p>
          <w:p w:rsidR="001A7070" w:rsidRPr="00DA3B7F" w:rsidRDefault="001A7070" w:rsidP="00AA3DCD">
            <w:pPr>
              <w:jc w:val="both"/>
              <w:rPr>
                <w:color w:val="000000"/>
                <w:lang w:val="uk-UA"/>
              </w:rPr>
            </w:pPr>
            <w:r>
              <w:rPr>
                <w:color w:val="000000"/>
                <w:lang w:val="uk-UA"/>
              </w:rPr>
              <w:t>ЄДРПОУ 44131574</w:t>
            </w:r>
          </w:p>
          <w:p w:rsidR="001A7070" w:rsidRPr="00DA3B7F" w:rsidRDefault="001A7070" w:rsidP="00AA3DCD">
            <w:pPr>
              <w:jc w:val="both"/>
              <w:rPr>
                <w:lang w:val="uk-UA"/>
              </w:rPr>
            </w:pPr>
            <w:r w:rsidRPr="00DA3B7F">
              <w:rPr>
                <w:lang w:val="uk-UA"/>
              </w:rPr>
              <w:t>23400, Вінницька обл.</w:t>
            </w:r>
            <w:r>
              <w:rPr>
                <w:lang w:val="uk-UA"/>
              </w:rPr>
              <w:t xml:space="preserve">, Могилів-Подільський район, </w:t>
            </w:r>
            <w:r w:rsidRPr="00DA3B7F">
              <w:rPr>
                <w:lang w:val="uk-UA"/>
              </w:rPr>
              <w:t xml:space="preserve">  смт. Муровані</w:t>
            </w:r>
            <w:r>
              <w:rPr>
                <w:lang w:val="uk-UA"/>
              </w:rPr>
              <w:t xml:space="preserve"> Курилівці,  вул. Соборна, 135</w:t>
            </w:r>
          </w:p>
          <w:p w:rsidR="001A7070" w:rsidRPr="00DA3B7F" w:rsidRDefault="001A7070" w:rsidP="00AA3DCD">
            <w:pPr>
              <w:jc w:val="both"/>
              <w:rPr>
                <w:color w:val="000000"/>
                <w:lang w:val="uk-UA"/>
              </w:rPr>
            </w:pPr>
            <w:r w:rsidRPr="00DA3B7F">
              <w:rPr>
                <w:color w:val="000000"/>
                <w:lang w:val="uk-UA"/>
              </w:rPr>
              <w:t>тел. (04356) 2-</w:t>
            </w:r>
            <w:r>
              <w:rPr>
                <w:color w:val="000000"/>
                <w:lang w:val="uk-UA"/>
              </w:rPr>
              <w:t>11-9</w:t>
            </w:r>
            <w:r w:rsidRPr="00DA3B7F">
              <w:rPr>
                <w:color w:val="000000"/>
                <w:lang w:val="uk-UA"/>
              </w:rPr>
              <w:t>9</w:t>
            </w:r>
          </w:p>
          <w:p w:rsidR="001A7070" w:rsidRPr="00DA3B7F" w:rsidRDefault="001A7070" w:rsidP="00AA3DCD">
            <w:pPr>
              <w:jc w:val="both"/>
              <w:rPr>
                <w:color w:val="000000"/>
                <w:lang w:val="uk-UA"/>
              </w:rPr>
            </w:pPr>
            <w:r w:rsidRPr="00DA3B7F">
              <w:rPr>
                <w:color w:val="000000"/>
                <w:lang w:val="uk-UA"/>
              </w:rPr>
              <w:t xml:space="preserve">р/р </w:t>
            </w:r>
            <w:r>
              <w:rPr>
                <w:color w:val="000000"/>
                <w:lang w:val="uk-UA"/>
              </w:rPr>
              <w:t>______________________________</w:t>
            </w:r>
          </w:p>
          <w:p w:rsidR="001A7070" w:rsidRPr="00DA3B7F" w:rsidRDefault="001A7070" w:rsidP="00AA3DCD">
            <w:pPr>
              <w:tabs>
                <w:tab w:val="left" w:pos="993"/>
              </w:tabs>
              <w:rPr>
                <w:color w:val="000000"/>
              </w:rPr>
            </w:pPr>
            <w:r w:rsidRPr="00DA3B7F">
              <w:rPr>
                <w:color w:val="000000"/>
              </w:rPr>
              <w:t>МФО 820172 в ДКСУ у м. Киї</w:t>
            </w:r>
            <w:proofErr w:type="gramStart"/>
            <w:r w:rsidRPr="00DA3B7F">
              <w:rPr>
                <w:color w:val="000000"/>
              </w:rPr>
              <w:t>в</w:t>
            </w:r>
            <w:proofErr w:type="gramEnd"/>
          </w:p>
          <w:p w:rsidR="001A7070" w:rsidRPr="00DA3B7F" w:rsidRDefault="001A7070" w:rsidP="00AA3DCD">
            <w:pPr>
              <w:tabs>
                <w:tab w:val="left" w:pos="993"/>
              </w:tabs>
              <w:rPr>
                <w:color w:val="000000"/>
              </w:rPr>
            </w:pPr>
          </w:p>
          <w:p w:rsidR="001A7070" w:rsidRPr="00D37283" w:rsidRDefault="001A7070" w:rsidP="00AA3DCD">
            <w:pPr>
              <w:tabs>
                <w:tab w:val="left" w:pos="993"/>
              </w:tabs>
              <w:rPr>
                <w:color w:val="000000"/>
                <w:lang w:val="uk-UA"/>
              </w:rPr>
            </w:pPr>
            <w:r>
              <w:rPr>
                <w:color w:val="000000"/>
                <w:lang w:val="uk-UA"/>
              </w:rPr>
              <w:t>Начальник відділу освіти</w:t>
            </w:r>
          </w:p>
          <w:p w:rsidR="001A7070" w:rsidRPr="00DA3B7F" w:rsidRDefault="001A7070" w:rsidP="00AA3DCD">
            <w:pPr>
              <w:tabs>
                <w:tab w:val="left" w:pos="993"/>
              </w:tabs>
            </w:pPr>
          </w:p>
          <w:p w:rsidR="001A7070" w:rsidRPr="00D37283" w:rsidRDefault="001A7070" w:rsidP="00AA3DCD">
            <w:pPr>
              <w:tabs>
                <w:tab w:val="left" w:pos="993"/>
              </w:tabs>
              <w:rPr>
                <w:lang w:val="uk-UA"/>
              </w:rPr>
            </w:pPr>
            <w:r w:rsidRPr="00DA3B7F">
              <w:t>_____________________ В.</w:t>
            </w:r>
            <w:r>
              <w:rPr>
                <w:lang w:val="uk-UA"/>
              </w:rPr>
              <w:t>В</w:t>
            </w:r>
            <w:r w:rsidRPr="00DA3B7F">
              <w:t>.</w:t>
            </w:r>
            <w:r>
              <w:rPr>
                <w:lang w:val="uk-UA"/>
              </w:rPr>
              <w:t>Богацький</w:t>
            </w:r>
          </w:p>
          <w:p w:rsidR="001A7070" w:rsidRPr="00DA3B7F" w:rsidRDefault="001A7070" w:rsidP="00AA3DCD">
            <w:pPr>
              <w:ind w:left="83" w:right="-365"/>
              <w:jc w:val="both"/>
            </w:pPr>
            <w:r w:rsidRPr="00DA3B7F">
              <w:t xml:space="preserve">           М.П.                  </w:t>
            </w:r>
          </w:p>
          <w:p w:rsidR="001A7070" w:rsidRPr="00DA3B7F" w:rsidRDefault="001A7070" w:rsidP="00AA3DCD">
            <w:pPr>
              <w:rPr>
                <w:b/>
              </w:rPr>
            </w:pPr>
          </w:p>
          <w:p w:rsidR="001A7070" w:rsidRPr="00DA3B7F" w:rsidRDefault="001A7070" w:rsidP="00AA3DCD">
            <w:pPr>
              <w:ind w:left="83" w:right="-365"/>
              <w:jc w:val="both"/>
              <w:rPr>
                <w:lang w:val="uk-UA"/>
              </w:rPr>
            </w:pPr>
          </w:p>
        </w:tc>
        <w:tc>
          <w:tcPr>
            <w:tcW w:w="4927" w:type="dxa"/>
            <w:tcBorders>
              <w:top w:val="nil"/>
              <w:left w:val="nil"/>
              <w:bottom w:val="nil"/>
              <w:right w:val="nil"/>
            </w:tcBorders>
          </w:tcPr>
          <w:p w:rsidR="001A7070" w:rsidRPr="00DA3B7F" w:rsidRDefault="001A7070" w:rsidP="00AA3DCD">
            <w:pPr>
              <w:jc w:val="center"/>
              <w:rPr>
                <w:b/>
                <w:lang w:val="uk-UA"/>
              </w:rPr>
            </w:pPr>
            <w:r w:rsidRPr="00DA3B7F">
              <w:rPr>
                <w:b/>
                <w:lang w:val="uk-UA"/>
              </w:rPr>
              <w:t>ПОСТАЧАЛЬНИК:</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r w:rsidRPr="00DA3B7F">
              <w:rPr>
                <w:b/>
                <w:lang w:val="uk-UA"/>
              </w:rPr>
              <w:t>_____________________________________</w:t>
            </w:r>
          </w:p>
          <w:p w:rsidR="001A7070" w:rsidRPr="00DA3B7F" w:rsidRDefault="001A7070" w:rsidP="00AA3DCD">
            <w:pPr>
              <w:rPr>
                <w:b/>
                <w:lang w:val="uk-UA"/>
              </w:rPr>
            </w:pPr>
          </w:p>
          <w:p w:rsidR="001A7070" w:rsidRPr="00DA3B7F" w:rsidRDefault="001A7070" w:rsidP="00AA3DCD">
            <w:pPr>
              <w:jc w:val="both"/>
              <w:rPr>
                <w:b/>
                <w:shd w:val="clear" w:color="auto" w:fill="FFFFFF"/>
                <w:lang w:val="uk-UA"/>
              </w:rPr>
            </w:pPr>
          </w:p>
          <w:p w:rsidR="001A7070" w:rsidRPr="00DA3B7F" w:rsidRDefault="001A7070" w:rsidP="00AA3DCD">
            <w:pPr>
              <w:jc w:val="both"/>
              <w:rPr>
                <w:b/>
                <w:shd w:val="clear" w:color="auto" w:fill="FFFFFF"/>
                <w:lang w:val="uk-UA"/>
              </w:rPr>
            </w:pPr>
          </w:p>
          <w:p w:rsidR="001A7070" w:rsidRPr="00DA3B7F" w:rsidRDefault="001A7070" w:rsidP="00AA3DCD">
            <w:pPr>
              <w:jc w:val="both"/>
              <w:rPr>
                <w:b/>
                <w:shd w:val="clear" w:color="auto" w:fill="FFFFFF"/>
                <w:lang w:val="uk-UA"/>
              </w:rPr>
            </w:pPr>
          </w:p>
          <w:p w:rsidR="001A7070" w:rsidRPr="00DA3B7F" w:rsidRDefault="001A7070" w:rsidP="00AA3DCD">
            <w:pPr>
              <w:jc w:val="both"/>
              <w:rPr>
                <w:b/>
                <w:lang w:val="uk-UA"/>
              </w:rPr>
            </w:pPr>
          </w:p>
        </w:tc>
      </w:tr>
    </w:tbl>
    <w:p w:rsidR="001A7070" w:rsidRPr="00DA3B7F" w:rsidRDefault="001A7070" w:rsidP="001A7070">
      <w:pPr>
        <w:jc w:val="right"/>
        <w:rPr>
          <w:lang w:val="uk-UA"/>
        </w:rPr>
      </w:pPr>
      <w:r w:rsidRPr="00DA3B7F">
        <w:rPr>
          <w:b/>
          <w:lang w:val="uk-UA"/>
        </w:rPr>
        <w:br w:type="page"/>
      </w:r>
      <w:r w:rsidRPr="00DA3B7F">
        <w:rPr>
          <w:lang w:val="uk-UA"/>
        </w:rPr>
        <w:lastRenderedPageBreak/>
        <w:t>Додаток № 2 до договору № ____                                                                                                                                                                             від _____________  202</w:t>
      </w:r>
      <w:r w:rsidR="00A41C3D">
        <w:rPr>
          <w:lang w:val="uk-UA"/>
        </w:rPr>
        <w:t>2</w:t>
      </w:r>
      <w:r w:rsidRPr="00DA3B7F">
        <w:rPr>
          <w:lang w:val="uk-UA"/>
        </w:rPr>
        <w:t xml:space="preserve"> року</w:t>
      </w:r>
    </w:p>
    <w:p w:rsidR="001A7070" w:rsidRPr="00DA3B7F" w:rsidRDefault="001A7070" w:rsidP="001A7070">
      <w:pPr>
        <w:ind w:firstLine="709"/>
        <w:jc w:val="center"/>
        <w:rPr>
          <w:b/>
          <w:lang w:val="uk-UA"/>
        </w:rPr>
      </w:pPr>
      <w:r w:rsidRPr="00DA3B7F">
        <w:rPr>
          <w:b/>
          <w:lang w:val="uk-UA"/>
        </w:rPr>
        <w:t>Порядок змін умов договору про закупівлю</w:t>
      </w:r>
    </w:p>
    <w:p w:rsidR="001A7070" w:rsidRPr="00DA3B7F" w:rsidRDefault="001A7070" w:rsidP="001A7070">
      <w:pPr>
        <w:ind w:firstLine="709"/>
        <w:jc w:val="both"/>
        <w:rPr>
          <w:lang w:val="uk-UA"/>
        </w:rPr>
      </w:pPr>
      <w:r w:rsidRPr="00DA3B7F">
        <w:rPr>
          <w:lang w:val="uk-UA"/>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1A7070" w:rsidRPr="00DA3B7F" w:rsidRDefault="001A7070" w:rsidP="001A7070">
      <w:pPr>
        <w:ind w:firstLine="709"/>
        <w:jc w:val="both"/>
        <w:rPr>
          <w:lang w:val="uk-UA"/>
        </w:rPr>
      </w:pPr>
      <w:r w:rsidRPr="00DA3B7F">
        <w:rPr>
          <w:lang w:val="uk-UA"/>
        </w:rPr>
        <w:t>2. Пропозицію щодо внесення змін до договору може зробити кожна із сторін договору.</w:t>
      </w:r>
    </w:p>
    <w:p w:rsidR="001A7070" w:rsidRPr="00DA3B7F" w:rsidRDefault="001A7070" w:rsidP="001A7070">
      <w:pPr>
        <w:ind w:firstLine="709"/>
        <w:jc w:val="both"/>
        <w:rPr>
          <w:lang w:val="uk-UA"/>
        </w:rPr>
      </w:pPr>
      <w:r w:rsidRPr="00DA3B7F">
        <w:rPr>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A7070" w:rsidRPr="00DA3B7F" w:rsidRDefault="001A7070" w:rsidP="001A7070">
      <w:pPr>
        <w:ind w:firstLine="709"/>
        <w:jc w:val="both"/>
        <w:rPr>
          <w:lang w:val="uk-UA"/>
        </w:rPr>
      </w:pPr>
      <w:r w:rsidRPr="00DA3B7F">
        <w:rPr>
          <w:lang w:val="uk-UA"/>
        </w:rPr>
        <w:t>4. Відповідь особи, якій адресована пропозиція щодо змін до договору, про її прийняття повинна бути повною і безумовною.</w:t>
      </w:r>
    </w:p>
    <w:p w:rsidR="001A7070" w:rsidRPr="00DA3B7F" w:rsidRDefault="001A7070" w:rsidP="001A7070">
      <w:pPr>
        <w:ind w:firstLine="709"/>
        <w:jc w:val="both"/>
        <w:rPr>
          <w:lang w:val="uk-UA"/>
        </w:rPr>
      </w:pPr>
      <w:r w:rsidRPr="00DA3B7F">
        <w:rPr>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A7070" w:rsidRPr="00DA3B7F" w:rsidRDefault="001A7070" w:rsidP="001A7070">
      <w:pPr>
        <w:ind w:firstLine="709"/>
        <w:jc w:val="both"/>
        <w:rPr>
          <w:lang w:val="uk-UA"/>
        </w:rPr>
      </w:pPr>
      <w:r w:rsidRPr="00DA3B7F">
        <w:rPr>
          <w:lang w:val="uk-UA"/>
        </w:rPr>
        <w:t>6. У разі зміни договору зобов'язання сторін змінюються відповідно до змінених умов щодо предмета, місця, строків виконання тощо.</w:t>
      </w:r>
    </w:p>
    <w:p w:rsidR="001A7070" w:rsidRPr="00DA3B7F" w:rsidRDefault="001A7070" w:rsidP="001A7070">
      <w:pPr>
        <w:ind w:firstLine="709"/>
        <w:jc w:val="both"/>
        <w:rPr>
          <w:lang w:val="uk-UA"/>
        </w:rPr>
      </w:pPr>
      <w:r w:rsidRPr="00DA3B7F">
        <w:rPr>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1A7070" w:rsidRPr="00DA3B7F" w:rsidRDefault="001A7070" w:rsidP="001A7070">
      <w:pPr>
        <w:shd w:val="clear" w:color="auto" w:fill="FFFFFF"/>
        <w:spacing w:after="150"/>
        <w:ind w:firstLine="450"/>
        <w:jc w:val="both"/>
        <w:rPr>
          <w:lang w:val="uk-UA" w:eastAsia="ru-RU"/>
        </w:rPr>
      </w:pPr>
      <w:r w:rsidRPr="00DA3B7F">
        <w:rPr>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7070" w:rsidRPr="00DA3B7F" w:rsidRDefault="001A7070" w:rsidP="001A7070">
      <w:pPr>
        <w:shd w:val="clear" w:color="auto" w:fill="FFFFFF"/>
        <w:spacing w:after="150"/>
        <w:ind w:firstLine="450"/>
        <w:jc w:val="both"/>
        <w:rPr>
          <w:lang w:val="uk-UA" w:eastAsia="ru-RU"/>
        </w:rPr>
      </w:pPr>
      <w:bookmarkStart w:id="47" w:name="n1040"/>
      <w:bookmarkEnd w:id="47"/>
      <w:r w:rsidRPr="00DA3B7F">
        <w:rPr>
          <w:lang w:val="uk-UA" w:eastAsia="ru-RU"/>
        </w:rPr>
        <w:t>1) зменшення обсягів закупівлі, зокрема з урахуванням фактичного обсягу видатків замовника;</w:t>
      </w:r>
    </w:p>
    <w:p w:rsidR="001A7070" w:rsidRPr="00DA3B7F" w:rsidRDefault="001A7070" w:rsidP="001A7070">
      <w:pPr>
        <w:shd w:val="clear" w:color="auto" w:fill="FFFFFF"/>
        <w:spacing w:after="150"/>
        <w:ind w:firstLine="450"/>
        <w:jc w:val="both"/>
        <w:rPr>
          <w:lang w:val="uk-UA" w:eastAsia="ru-RU"/>
        </w:rPr>
      </w:pPr>
      <w:bookmarkStart w:id="48" w:name="n1041"/>
      <w:bookmarkEnd w:id="48"/>
      <w:r w:rsidRPr="00DA3B7F">
        <w:rPr>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7070" w:rsidRPr="00DA3B7F" w:rsidRDefault="001A7070" w:rsidP="001A7070">
      <w:pPr>
        <w:shd w:val="clear" w:color="auto" w:fill="FFFFFF"/>
        <w:spacing w:after="150"/>
        <w:ind w:firstLine="450"/>
        <w:jc w:val="both"/>
        <w:rPr>
          <w:lang w:val="uk-UA" w:eastAsia="ru-RU"/>
        </w:rPr>
      </w:pPr>
      <w:bookmarkStart w:id="49" w:name="n1042"/>
      <w:bookmarkEnd w:id="49"/>
      <w:r w:rsidRPr="00DA3B7F">
        <w:rPr>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A7070" w:rsidRPr="00DA3B7F" w:rsidRDefault="001A7070" w:rsidP="001A7070">
      <w:pPr>
        <w:shd w:val="clear" w:color="auto" w:fill="FFFFFF"/>
        <w:spacing w:after="150"/>
        <w:ind w:firstLine="450"/>
        <w:jc w:val="both"/>
        <w:rPr>
          <w:lang w:val="uk-UA" w:eastAsia="ru-RU"/>
        </w:rPr>
      </w:pPr>
      <w:bookmarkStart w:id="50" w:name="n1043"/>
      <w:bookmarkEnd w:id="50"/>
      <w:r w:rsidRPr="00DA3B7F">
        <w:rPr>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7070" w:rsidRPr="00DA3B7F" w:rsidRDefault="001A7070" w:rsidP="001A7070">
      <w:pPr>
        <w:shd w:val="clear" w:color="auto" w:fill="FFFFFF"/>
        <w:spacing w:after="150"/>
        <w:ind w:firstLine="450"/>
        <w:jc w:val="both"/>
        <w:rPr>
          <w:lang w:val="uk-UA" w:eastAsia="ru-RU"/>
        </w:rPr>
      </w:pPr>
      <w:bookmarkStart w:id="51" w:name="n1044"/>
      <w:bookmarkEnd w:id="51"/>
      <w:r w:rsidRPr="00DA3B7F">
        <w:rPr>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7070" w:rsidRPr="00DA3B7F" w:rsidRDefault="001A7070" w:rsidP="001A7070">
      <w:pPr>
        <w:shd w:val="clear" w:color="auto" w:fill="FFFFFF"/>
        <w:spacing w:after="150"/>
        <w:ind w:firstLine="450"/>
        <w:jc w:val="both"/>
        <w:rPr>
          <w:lang w:val="uk-UA" w:eastAsia="ru-RU"/>
        </w:rPr>
      </w:pPr>
      <w:bookmarkStart w:id="52" w:name="n1045"/>
      <w:bookmarkEnd w:id="52"/>
      <w:r w:rsidRPr="00DA3B7F">
        <w:rPr>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7070" w:rsidRPr="00DA3B7F" w:rsidRDefault="001A7070" w:rsidP="001A7070">
      <w:pPr>
        <w:shd w:val="clear" w:color="auto" w:fill="FFFFFF"/>
        <w:spacing w:after="150"/>
        <w:ind w:firstLine="450"/>
        <w:jc w:val="both"/>
        <w:rPr>
          <w:lang w:val="uk-UA" w:eastAsia="ru-RU"/>
        </w:rPr>
      </w:pPr>
      <w:bookmarkStart w:id="53" w:name="n1046"/>
      <w:bookmarkEnd w:id="53"/>
      <w:r w:rsidRPr="00DA3B7F">
        <w:rPr>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7070" w:rsidRPr="00DA3B7F" w:rsidRDefault="001A7070" w:rsidP="001A7070">
      <w:pPr>
        <w:shd w:val="clear" w:color="auto" w:fill="FFFFFF"/>
        <w:spacing w:after="150"/>
        <w:ind w:firstLine="450"/>
        <w:jc w:val="both"/>
        <w:rPr>
          <w:lang w:val="uk-UA" w:eastAsia="ru-RU"/>
        </w:rPr>
      </w:pPr>
      <w:bookmarkStart w:id="54" w:name="n1047"/>
      <w:bookmarkEnd w:id="54"/>
      <w:r w:rsidRPr="00DA3B7F">
        <w:rPr>
          <w:lang w:val="uk-UA" w:eastAsia="ru-RU"/>
        </w:rPr>
        <w:lastRenderedPageBreak/>
        <w:t>8) зміни умов у зв’язку із застосуванням положень частини шостої цієї статті.</w:t>
      </w:r>
    </w:p>
    <w:p w:rsidR="001A7070" w:rsidRPr="00DA3B7F" w:rsidRDefault="001A7070" w:rsidP="001A7070">
      <w:pPr>
        <w:shd w:val="clear" w:color="auto" w:fill="FFFFFF"/>
        <w:spacing w:after="150"/>
        <w:ind w:firstLine="450"/>
        <w:jc w:val="both"/>
        <w:rPr>
          <w:lang w:val="uk-UA" w:eastAsia="ru-RU"/>
        </w:rPr>
      </w:pPr>
      <w:bookmarkStart w:id="55" w:name="n1048"/>
      <w:bookmarkEnd w:id="55"/>
      <w:r w:rsidRPr="00DA3B7F">
        <w:rPr>
          <w:lang w:val="uk-UA"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6" w:anchor="n19" w:tgtFrame="_blank" w:history="1">
        <w:r w:rsidRPr="00DA3B7F">
          <w:rPr>
            <w:color w:val="0000FF"/>
            <w:u w:val="single"/>
            <w:lang w:val="uk-UA" w:eastAsia="ru-RU"/>
          </w:rPr>
          <w:t>частині першій</w:t>
        </w:r>
      </w:hyperlink>
      <w:r w:rsidRPr="00DA3B7F">
        <w:rPr>
          <w:lang w:val="uk-UA" w:eastAsia="ru-RU"/>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1A7070" w:rsidRPr="00DA3B7F" w:rsidRDefault="001A7070" w:rsidP="001A7070">
      <w:pPr>
        <w:widowControl w:val="0"/>
        <w:ind w:right="113" w:firstLine="567"/>
        <w:jc w:val="both"/>
        <w:rPr>
          <w:lang w:val="uk-UA" w:eastAsia="ru-RU"/>
        </w:rPr>
      </w:pPr>
      <w:r w:rsidRPr="00DA3B7F">
        <w:rPr>
          <w:lang w:val="uk-UA"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7070" w:rsidRPr="00DA3B7F" w:rsidRDefault="001A7070" w:rsidP="001A7070">
      <w:pPr>
        <w:widowControl w:val="0"/>
        <w:ind w:right="113" w:firstLine="567"/>
        <w:jc w:val="both"/>
        <w:rPr>
          <w:lang w:val="uk-UA" w:eastAsia="ru-RU"/>
        </w:rPr>
      </w:pPr>
    </w:p>
    <w:p w:rsidR="001A7070" w:rsidRPr="00DA3B7F" w:rsidRDefault="001A7070" w:rsidP="001A7070">
      <w:pPr>
        <w:jc w:val="right"/>
        <w:rPr>
          <w:b/>
          <w:lang w:val="uk-UA"/>
        </w:rPr>
      </w:pPr>
    </w:p>
    <w:tbl>
      <w:tblPr>
        <w:tblW w:w="10031" w:type="dxa"/>
        <w:tblLook w:val="00A0" w:firstRow="1" w:lastRow="0" w:firstColumn="1" w:lastColumn="0" w:noHBand="0" w:noVBand="0"/>
      </w:tblPr>
      <w:tblGrid>
        <w:gridCol w:w="5565"/>
        <w:gridCol w:w="4466"/>
      </w:tblGrid>
      <w:tr w:rsidR="001A7070" w:rsidRPr="00DA3B7F" w:rsidTr="00AA3DCD">
        <w:tc>
          <w:tcPr>
            <w:tcW w:w="5565" w:type="dxa"/>
          </w:tcPr>
          <w:p w:rsidR="001A7070" w:rsidRPr="00DA3B7F" w:rsidRDefault="001A7070" w:rsidP="00AA3DCD">
            <w:pPr>
              <w:tabs>
                <w:tab w:val="left" w:pos="2127"/>
              </w:tabs>
              <w:snapToGrid w:val="0"/>
              <w:jc w:val="both"/>
              <w:rPr>
                <w:b/>
                <w:lang w:val="uk-UA"/>
              </w:rPr>
            </w:pPr>
            <w:r w:rsidRPr="00DA3B7F">
              <w:rPr>
                <w:b/>
                <w:lang w:val="uk-UA"/>
              </w:rPr>
              <w:t>ПОСТАЧАЛЬНИК</w:t>
            </w:r>
          </w:p>
          <w:p w:rsidR="001A7070" w:rsidRPr="00DA3B7F" w:rsidRDefault="001A7070" w:rsidP="00AA3DCD">
            <w:pPr>
              <w:rPr>
                <w:lang w:val="uk-UA"/>
              </w:rPr>
            </w:pPr>
            <w:r w:rsidRPr="00DA3B7F">
              <w:rPr>
                <w:lang w:val="uk-UA"/>
              </w:rPr>
              <w:t>_____________________</w:t>
            </w:r>
          </w:p>
          <w:p w:rsidR="001A7070" w:rsidRPr="00DA3B7F" w:rsidRDefault="001A7070" w:rsidP="00AA3DCD">
            <w:pPr>
              <w:tabs>
                <w:tab w:val="num" w:pos="1202"/>
                <w:tab w:val="num" w:pos="1560"/>
              </w:tabs>
              <w:ind w:right="-1446"/>
              <w:jc w:val="both"/>
              <w:rPr>
                <w:lang w:val="uk-UA"/>
              </w:rPr>
            </w:pPr>
            <w:r w:rsidRPr="00DA3B7F">
              <w:rPr>
                <w:lang w:val="uk-UA"/>
              </w:rPr>
              <w:t xml:space="preserve">______________ /____________/ </w:t>
            </w:r>
          </w:p>
        </w:tc>
        <w:tc>
          <w:tcPr>
            <w:tcW w:w="4466" w:type="dxa"/>
          </w:tcPr>
          <w:p w:rsidR="001A7070" w:rsidRPr="00DA3B7F" w:rsidRDefault="001A7070" w:rsidP="00AA3DCD">
            <w:pPr>
              <w:tabs>
                <w:tab w:val="left" w:pos="2127"/>
              </w:tabs>
              <w:snapToGrid w:val="0"/>
              <w:jc w:val="both"/>
              <w:rPr>
                <w:b/>
                <w:lang w:val="uk-UA"/>
              </w:rPr>
            </w:pPr>
            <w:r w:rsidRPr="00DA3B7F">
              <w:rPr>
                <w:b/>
                <w:lang w:val="uk-UA"/>
              </w:rPr>
              <w:t>ПОКУПЕЦЬ</w:t>
            </w:r>
          </w:p>
          <w:p w:rsidR="001A7070" w:rsidRPr="00DA3B7F" w:rsidRDefault="001A7070" w:rsidP="00AA3DCD">
            <w:pPr>
              <w:tabs>
                <w:tab w:val="left" w:pos="2127"/>
              </w:tabs>
              <w:snapToGrid w:val="0"/>
              <w:jc w:val="both"/>
              <w:rPr>
                <w:b/>
                <w:lang w:val="uk-UA"/>
              </w:rPr>
            </w:pPr>
            <w:r w:rsidRPr="00DA3B7F">
              <w:rPr>
                <w:b/>
                <w:lang w:val="uk-UA"/>
              </w:rPr>
              <w:t>________________________</w:t>
            </w:r>
          </w:p>
          <w:p w:rsidR="001A7070" w:rsidRPr="00DA3B7F" w:rsidRDefault="001A7070" w:rsidP="00AA3DCD">
            <w:pPr>
              <w:tabs>
                <w:tab w:val="num" w:pos="1202"/>
                <w:tab w:val="num" w:pos="1560"/>
              </w:tabs>
              <w:ind w:right="-1446"/>
              <w:jc w:val="both"/>
              <w:rPr>
                <w:lang w:val="uk-UA"/>
              </w:rPr>
            </w:pPr>
            <w:r w:rsidRPr="00DA3B7F">
              <w:rPr>
                <w:lang w:val="uk-UA"/>
              </w:rPr>
              <w:t>__________________ /_______________/</w:t>
            </w:r>
          </w:p>
        </w:tc>
      </w:tr>
    </w:tbl>
    <w:p w:rsidR="001A7070" w:rsidRPr="00DA3B7F" w:rsidRDefault="001A7070" w:rsidP="001A7070">
      <w:pPr>
        <w:rPr>
          <w:lang w:val="uk-UA"/>
        </w:rPr>
      </w:pPr>
    </w:p>
    <w:p w:rsidR="001A7070" w:rsidRPr="00DA3B7F" w:rsidRDefault="001A7070" w:rsidP="001A7070">
      <w:pPr>
        <w:rPr>
          <w:lang w:val="uk-UA"/>
        </w:rPr>
      </w:pPr>
    </w:p>
    <w:p w:rsidR="001A7070" w:rsidRPr="00DA3B7F" w:rsidRDefault="001A7070" w:rsidP="001A7070">
      <w:pPr>
        <w:rPr>
          <w:lang w:val="uk-UA"/>
        </w:rPr>
      </w:pPr>
    </w:p>
    <w:p w:rsidR="001A7070" w:rsidRPr="00DA3B7F" w:rsidRDefault="001A7070" w:rsidP="001A7070">
      <w:pPr>
        <w:rPr>
          <w:lang w:val="en-US"/>
        </w:rPr>
      </w:pPr>
    </w:p>
    <w:p w:rsidR="001A7070" w:rsidRPr="00DA3B7F" w:rsidRDefault="001A7070" w:rsidP="001A7070"/>
    <w:p w:rsidR="00C21FAC" w:rsidRDefault="00C21FAC"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Default="001A7070" w:rsidP="001A7070">
      <w:pPr>
        <w:spacing w:line="240" w:lineRule="atLeast"/>
        <w:jc w:val="center"/>
        <w:rPr>
          <w:szCs w:val="28"/>
          <w:lang w:val="uk-UA"/>
        </w:rPr>
      </w:pPr>
    </w:p>
    <w:p w:rsidR="001A7070" w:rsidRPr="004622AE" w:rsidRDefault="001A7070" w:rsidP="001A7070">
      <w:pPr>
        <w:ind w:right="-1" w:firstLine="600"/>
        <w:jc w:val="right"/>
        <w:rPr>
          <w:rFonts w:eastAsia="Arial Unicode MS"/>
          <w:b/>
          <w:color w:val="000000"/>
          <w:lang w:val="uk-UA" w:eastAsia="uk-UA"/>
        </w:rPr>
      </w:pPr>
      <w:r w:rsidRPr="004622AE">
        <w:rPr>
          <w:rFonts w:eastAsia="Arial Unicode MS"/>
          <w:b/>
          <w:color w:val="000000"/>
          <w:lang w:eastAsia="uk-UA"/>
        </w:rPr>
        <w:lastRenderedPageBreak/>
        <w:t>Додаток №</w:t>
      </w:r>
      <w:r w:rsidR="00CF1A4C">
        <w:rPr>
          <w:rFonts w:eastAsia="Arial Unicode MS"/>
          <w:b/>
          <w:color w:val="000000"/>
          <w:lang w:val="uk-UA" w:eastAsia="uk-UA"/>
        </w:rPr>
        <w:t>4</w:t>
      </w:r>
      <w:r w:rsidRPr="004622AE">
        <w:rPr>
          <w:rFonts w:eastAsia="Arial Unicode MS"/>
          <w:b/>
          <w:color w:val="000000"/>
          <w:lang w:eastAsia="uk-UA"/>
        </w:rPr>
        <w:t xml:space="preserve"> до Оголошення</w:t>
      </w:r>
    </w:p>
    <w:p w:rsidR="001A7070" w:rsidRPr="004622AE" w:rsidRDefault="001A7070" w:rsidP="001A7070">
      <w:pPr>
        <w:pStyle w:val="1"/>
        <w:widowControl w:val="0"/>
        <w:spacing w:line="240" w:lineRule="auto"/>
        <w:jc w:val="center"/>
        <w:rPr>
          <w:rFonts w:ascii="Times New Roman" w:hAnsi="Times New Roman" w:cs="Times New Roman"/>
          <w:b/>
          <w:color w:val="auto"/>
          <w:sz w:val="24"/>
          <w:szCs w:val="24"/>
          <w:lang w:val="uk-UA"/>
        </w:rPr>
      </w:pPr>
      <w:r w:rsidRPr="004622AE">
        <w:rPr>
          <w:rFonts w:ascii="Times New Roman" w:hAnsi="Times New Roman" w:cs="Times New Roman"/>
          <w:b/>
          <w:color w:val="auto"/>
          <w:sz w:val="24"/>
          <w:szCs w:val="24"/>
          <w:lang w:val="uk-UA"/>
        </w:rPr>
        <w:t>Адреси навчальних закладів</w:t>
      </w:r>
    </w:p>
    <w:tbl>
      <w:tblPr>
        <w:tblW w:w="99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4989"/>
        <w:gridCol w:w="4333"/>
      </w:tblGrid>
      <w:tr w:rsidR="001A7070" w:rsidRPr="004622AE" w:rsidTr="00AA3DCD">
        <w:trPr>
          <w:trHeight w:val="440"/>
        </w:trPr>
        <w:tc>
          <w:tcPr>
            <w:tcW w:w="667" w:type="dxa"/>
            <w:vMerge w:val="restart"/>
          </w:tcPr>
          <w:p w:rsidR="001A7070" w:rsidRPr="004622AE" w:rsidRDefault="001A7070" w:rsidP="00AA3DCD">
            <w:pPr>
              <w:spacing w:line="240" w:lineRule="exact"/>
              <w:jc w:val="center"/>
            </w:pPr>
            <w:r w:rsidRPr="004622AE">
              <w:t>№</w:t>
            </w:r>
          </w:p>
          <w:p w:rsidR="001A7070" w:rsidRPr="004622AE" w:rsidRDefault="001A7070" w:rsidP="00AA3DCD">
            <w:pPr>
              <w:spacing w:line="240" w:lineRule="exact"/>
              <w:jc w:val="center"/>
            </w:pPr>
            <w:r w:rsidRPr="004622AE">
              <w:t>з/</w:t>
            </w:r>
            <w:proofErr w:type="gramStart"/>
            <w:r w:rsidRPr="004622AE">
              <w:t>п</w:t>
            </w:r>
            <w:proofErr w:type="gramEnd"/>
          </w:p>
        </w:tc>
        <w:tc>
          <w:tcPr>
            <w:tcW w:w="4989" w:type="dxa"/>
            <w:vMerge w:val="restart"/>
          </w:tcPr>
          <w:p w:rsidR="001A7070" w:rsidRPr="004622AE" w:rsidRDefault="001A7070" w:rsidP="00AA3DCD">
            <w:pPr>
              <w:jc w:val="center"/>
            </w:pPr>
            <w:r w:rsidRPr="004622AE">
              <w:t xml:space="preserve"> (</w:t>
            </w:r>
            <w:r w:rsidRPr="004622AE">
              <w:rPr>
                <w:i/>
              </w:rPr>
              <w:t>повне найменування закладу освіти)</w:t>
            </w:r>
          </w:p>
        </w:tc>
        <w:tc>
          <w:tcPr>
            <w:tcW w:w="4333" w:type="dxa"/>
            <w:vMerge w:val="restart"/>
          </w:tcPr>
          <w:p w:rsidR="001A7070" w:rsidRPr="004622AE" w:rsidRDefault="001A7070" w:rsidP="00AA3DCD">
            <w:pPr>
              <w:jc w:val="center"/>
            </w:pPr>
            <w:r w:rsidRPr="004622AE">
              <w:t>Місцезнаходження</w:t>
            </w:r>
          </w:p>
          <w:p w:rsidR="001A7070" w:rsidRPr="004622AE" w:rsidRDefault="001A7070" w:rsidP="00AA3DCD">
            <w:pPr>
              <w:jc w:val="center"/>
            </w:pPr>
          </w:p>
        </w:tc>
      </w:tr>
      <w:tr w:rsidR="001A7070" w:rsidRPr="004622AE" w:rsidTr="00AA3DCD">
        <w:trPr>
          <w:trHeight w:val="440"/>
        </w:trPr>
        <w:tc>
          <w:tcPr>
            <w:tcW w:w="667" w:type="dxa"/>
            <w:vMerge/>
          </w:tcPr>
          <w:p w:rsidR="001A7070" w:rsidRPr="004622AE" w:rsidRDefault="001A7070" w:rsidP="00AA3DCD">
            <w:pPr>
              <w:spacing w:line="240" w:lineRule="exact"/>
            </w:pPr>
          </w:p>
        </w:tc>
        <w:tc>
          <w:tcPr>
            <w:tcW w:w="4989" w:type="dxa"/>
            <w:vMerge/>
          </w:tcPr>
          <w:p w:rsidR="001A7070" w:rsidRPr="004622AE" w:rsidRDefault="001A7070" w:rsidP="00AA3DCD">
            <w:pPr>
              <w:jc w:val="center"/>
            </w:pPr>
          </w:p>
        </w:tc>
        <w:tc>
          <w:tcPr>
            <w:tcW w:w="4333" w:type="dxa"/>
            <w:vMerge/>
          </w:tcPr>
          <w:p w:rsidR="001A7070" w:rsidRPr="004622AE" w:rsidRDefault="001A7070" w:rsidP="00AA3DCD">
            <w:pPr>
              <w:jc w:val="center"/>
            </w:pPr>
          </w:p>
        </w:tc>
      </w:tr>
      <w:tr w:rsidR="001A7070" w:rsidRPr="004622AE" w:rsidTr="00AA3DCD">
        <w:trPr>
          <w:trHeight w:val="142"/>
        </w:trPr>
        <w:tc>
          <w:tcPr>
            <w:tcW w:w="667" w:type="dxa"/>
          </w:tcPr>
          <w:p w:rsidR="001A7070" w:rsidRPr="004622AE" w:rsidRDefault="001A7070" w:rsidP="00AA3DCD">
            <w:pPr>
              <w:spacing w:line="240" w:lineRule="exact"/>
            </w:pPr>
            <w:r w:rsidRPr="004622AE">
              <w:t>1.</w:t>
            </w:r>
          </w:p>
        </w:tc>
        <w:tc>
          <w:tcPr>
            <w:tcW w:w="4989" w:type="dxa"/>
          </w:tcPr>
          <w:p w:rsidR="001A7070" w:rsidRPr="004622AE" w:rsidRDefault="001A7070" w:rsidP="00AA3DCD">
            <w:r w:rsidRPr="004622AE">
              <w:t>Мурованокуриловецький дошкільний навчальний заклад ясла-садок №1 «Дзвіночок» Мурованокуриловецького району</w:t>
            </w:r>
            <w:proofErr w:type="gramStart"/>
            <w:r w:rsidRPr="004622AE">
              <w:t xml:space="preserve"> В</w:t>
            </w:r>
            <w:proofErr w:type="gramEnd"/>
            <w:r w:rsidRPr="004622AE">
              <w:t>інницької області</w:t>
            </w:r>
          </w:p>
        </w:tc>
        <w:tc>
          <w:tcPr>
            <w:tcW w:w="4333" w:type="dxa"/>
          </w:tcPr>
          <w:p w:rsidR="001A7070" w:rsidRPr="004622AE" w:rsidRDefault="001A7070" w:rsidP="00AA3DCD">
            <w:r w:rsidRPr="004622AE">
              <w:t>Вінницька область,   смт</w:t>
            </w:r>
            <w:proofErr w:type="gramStart"/>
            <w:r w:rsidRPr="004622AE">
              <w:t>.М</w:t>
            </w:r>
            <w:proofErr w:type="gramEnd"/>
            <w:r w:rsidRPr="004622AE">
              <w:t>уровані Курилівці, вул. Герої</w:t>
            </w:r>
            <w:proofErr w:type="gramStart"/>
            <w:r w:rsidRPr="004622AE">
              <w:t>в</w:t>
            </w:r>
            <w:proofErr w:type="gramEnd"/>
            <w:r w:rsidRPr="004622AE">
              <w:t xml:space="preserve"> Майдану, будинок 7, </w:t>
            </w:r>
          </w:p>
          <w:p w:rsidR="001A7070" w:rsidRPr="004622AE" w:rsidRDefault="001A7070" w:rsidP="00AA3DCD"/>
        </w:tc>
      </w:tr>
      <w:tr w:rsidR="001A7070" w:rsidRPr="004622AE" w:rsidTr="00AA3DCD">
        <w:trPr>
          <w:trHeight w:val="142"/>
        </w:trPr>
        <w:tc>
          <w:tcPr>
            <w:tcW w:w="667" w:type="dxa"/>
          </w:tcPr>
          <w:p w:rsidR="001A7070" w:rsidRPr="004622AE" w:rsidRDefault="001A7070" w:rsidP="00AA3DCD">
            <w:pPr>
              <w:spacing w:line="240" w:lineRule="exact"/>
            </w:pPr>
            <w:r w:rsidRPr="004622AE">
              <w:t xml:space="preserve">2. </w:t>
            </w:r>
          </w:p>
        </w:tc>
        <w:tc>
          <w:tcPr>
            <w:tcW w:w="4989" w:type="dxa"/>
            <w:vAlign w:val="center"/>
          </w:tcPr>
          <w:p w:rsidR="001A7070" w:rsidRPr="004622AE" w:rsidRDefault="001A7070" w:rsidP="00AA3DCD">
            <w:r w:rsidRPr="004622AE">
              <w:t>Мурованокуриловецький дошкільний навчальний заклад ясла-садок №2 «Сонечко» Мурованокуриловецького району</w:t>
            </w:r>
            <w:proofErr w:type="gramStart"/>
            <w:r w:rsidRPr="004622AE">
              <w:t xml:space="preserve"> В</w:t>
            </w:r>
            <w:proofErr w:type="gramEnd"/>
            <w:r w:rsidRPr="004622AE">
              <w:t>інницької області</w:t>
            </w:r>
          </w:p>
        </w:tc>
        <w:tc>
          <w:tcPr>
            <w:tcW w:w="4333" w:type="dxa"/>
          </w:tcPr>
          <w:p w:rsidR="001A7070" w:rsidRPr="004622AE" w:rsidRDefault="001A7070" w:rsidP="00AA3DCD">
            <w:pPr>
              <w:spacing w:line="240" w:lineRule="exact"/>
            </w:pPr>
            <w:r w:rsidRPr="004622AE">
              <w:t>Вінницька область,   смт</w:t>
            </w:r>
            <w:proofErr w:type="gramStart"/>
            <w:r w:rsidRPr="004622AE">
              <w:t>.М</w:t>
            </w:r>
            <w:proofErr w:type="gramEnd"/>
            <w:r w:rsidRPr="004622AE">
              <w:t xml:space="preserve">уровані Курилівці, вул. Соборна, будинок142, </w:t>
            </w:r>
          </w:p>
        </w:tc>
      </w:tr>
      <w:tr w:rsidR="001A7070" w:rsidRPr="004622AE" w:rsidTr="00AA3DCD">
        <w:trPr>
          <w:trHeight w:val="142"/>
        </w:trPr>
        <w:tc>
          <w:tcPr>
            <w:tcW w:w="667" w:type="dxa"/>
          </w:tcPr>
          <w:p w:rsidR="001A7070" w:rsidRPr="004622AE" w:rsidRDefault="001A7070" w:rsidP="00AA3DCD">
            <w:r w:rsidRPr="004622AE">
              <w:rPr>
                <w:lang w:val="en-US"/>
              </w:rPr>
              <w:t>3.</w:t>
            </w:r>
          </w:p>
        </w:tc>
        <w:tc>
          <w:tcPr>
            <w:tcW w:w="4989" w:type="dxa"/>
          </w:tcPr>
          <w:p w:rsidR="001A7070" w:rsidRPr="004622AE" w:rsidRDefault="001A7070" w:rsidP="00AA3DCD">
            <w:r w:rsidRPr="004622AE">
              <w:t>Дошкільний навчальний заклад ясла-садок «Білочка» с. Вищеольчедаїв Мурованокуриловецького району</w:t>
            </w:r>
            <w:proofErr w:type="gramStart"/>
            <w:r w:rsidRPr="004622AE">
              <w:t xml:space="preserve"> В</w:t>
            </w:r>
            <w:proofErr w:type="gramEnd"/>
            <w:r w:rsidRPr="004622AE">
              <w:t>інницької області</w:t>
            </w:r>
          </w:p>
        </w:tc>
        <w:tc>
          <w:tcPr>
            <w:tcW w:w="4333" w:type="dxa"/>
          </w:tcPr>
          <w:p w:rsidR="001A7070" w:rsidRPr="004622AE" w:rsidRDefault="001A7070" w:rsidP="00AA3DCD">
            <w:r w:rsidRPr="004622AE">
              <w:t xml:space="preserve">Вінницька область,   </w:t>
            </w:r>
            <w:r>
              <w:rPr>
                <w:lang w:val="uk-UA"/>
              </w:rPr>
              <w:t>Могилів-Подільський</w:t>
            </w:r>
            <w:r w:rsidRPr="004622AE">
              <w:t xml:space="preserve"> район, с. Вищеольчедаї</w:t>
            </w:r>
            <w:proofErr w:type="gramStart"/>
            <w:r w:rsidRPr="004622AE">
              <w:t>в</w:t>
            </w:r>
            <w:proofErr w:type="gramEnd"/>
            <w:r w:rsidRPr="004622AE">
              <w:t xml:space="preserve">   </w:t>
            </w:r>
          </w:p>
          <w:p w:rsidR="001A7070" w:rsidRPr="004622AE" w:rsidRDefault="001A7070" w:rsidP="00AA3DCD">
            <w:pPr>
              <w:rPr>
                <w:i/>
              </w:rPr>
            </w:pPr>
            <w:r w:rsidRPr="004622AE">
              <w:t>вул.</w:t>
            </w:r>
            <w:proofErr w:type="gramStart"/>
            <w:r w:rsidRPr="004622AE">
              <w:rPr>
                <w:lang w:val="en-US"/>
              </w:rPr>
              <w:t>C</w:t>
            </w:r>
            <w:proofErr w:type="gramEnd"/>
            <w:r w:rsidRPr="004622AE">
              <w:t xml:space="preserve">оборна, будинок 2, </w:t>
            </w:r>
          </w:p>
        </w:tc>
      </w:tr>
      <w:tr w:rsidR="001A7070" w:rsidRPr="004622AE" w:rsidTr="00AA3DCD">
        <w:trPr>
          <w:trHeight w:val="142"/>
        </w:trPr>
        <w:tc>
          <w:tcPr>
            <w:tcW w:w="667" w:type="dxa"/>
          </w:tcPr>
          <w:p w:rsidR="001A7070" w:rsidRPr="004622AE" w:rsidRDefault="001A7070" w:rsidP="00AA3DCD">
            <w:pPr>
              <w:spacing w:line="240" w:lineRule="exact"/>
            </w:pPr>
            <w:r w:rsidRPr="004622AE">
              <w:t>4.</w:t>
            </w:r>
          </w:p>
        </w:tc>
        <w:tc>
          <w:tcPr>
            <w:tcW w:w="4989" w:type="dxa"/>
          </w:tcPr>
          <w:p w:rsidR="001A7070" w:rsidRPr="004622AE" w:rsidRDefault="001A7070" w:rsidP="00AA3DCD">
            <w:r w:rsidRPr="004622AE">
              <w:t>Дошкільний навчальний заклад «Колосок»    с. Обухів, Мурованокуриловецького району</w:t>
            </w:r>
            <w:proofErr w:type="gramStart"/>
            <w:r w:rsidRPr="004622AE">
              <w:t xml:space="preserve"> В</w:t>
            </w:r>
            <w:proofErr w:type="gramEnd"/>
            <w:r w:rsidRPr="004622AE">
              <w:t>інницької області</w:t>
            </w:r>
          </w:p>
        </w:tc>
        <w:tc>
          <w:tcPr>
            <w:tcW w:w="4333" w:type="dxa"/>
          </w:tcPr>
          <w:p w:rsidR="001A7070" w:rsidRPr="004622AE" w:rsidRDefault="001A7070" w:rsidP="00AA3DCD">
            <w:r w:rsidRPr="004622AE">
              <w:t xml:space="preserve">Вінницька область,   </w:t>
            </w:r>
            <w:r>
              <w:rPr>
                <w:lang w:val="uk-UA"/>
              </w:rPr>
              <w:t>Могилів-Подільський</w:t>
            </w:r>
            <w:r w:rsidRPr="004622AE">
              <w:t xml:space="preserve"> район, с. Обухів вул. Аграрна, будинок 1, </w:t>
            </w:r>
          </w:p>
        </w:tc>
      </w:tr>
      <w:tr w:rsidR="001A7070" w:rsidRPr="004622AE" w:rsidTr="00AA3DCD">
        <w:trPr>
          <w:trHeight w:val="142"/>
        </w:trPr>
        <w:tc>
          <w:tcPr>
            <w:tcW w:w="667" w:type="dxa"/>
          </w:tcPr>
          <w:p w:rsidR="001A7070" w:rsidRPr="004622AE" w:rsidRDefault="001A7070" w:rsidP="00AA3DCD">
            <w:pPr>
              <w:spacing w:line="240" w:lineRule="exact"/>
            </w:pPr>
            <w:r w:rsidRPr="004622AE">
              <w:t>5.</w:t>
            </w:r>
          </w:p>
        </w:tc>
        <w:tc>
          <w:tcPr>
            <w:tcW w:w="4989" w:type="dxa"/>
          </w:tcPr>
          <w:p w:rsidR="001A7070" w:rsidRPr="004622AE" w:rsidRDefault="001A7070" w:rsidP="00AA3DCD">
            <w:r w:rsidRPr="004622AE">
              <w:t>Дошкільний навчальний заклад «Сонечко» с. Привітне Мурованокуриловецького району</w:t>
            </w:r>
            <w:proofErr w:type="gramStart"/>
            <w:r w:rsidRPr="004622AE">
              <w:t xml:space="preserve"> В</w:t>
            </w:r>
            <w:proofErr w:type="gramEnd"/>
            <w:r w:rsidRPr="004622AE">
              <w:t>інницької області</w:t>
            </w:r>
          </w:p>
        </w:tc>
        <w:tc>
          <w:tcPr>
            <w:tcW w:w="4333" w:type="dxa"/>
          </w:tcPr>
          <w:p w:rsidR="001A7070" w:rsidRPr="004622AE" w:rsidRDefault="001A7070" w:rsidP="00AA3DCD">
            <w:pPr>
              <w:spacing w:line="240" w:lineRule="exact"/>
            </w:pPr>
            <w:r w:rsidRPr="004622AE">
              <w:t xml:space="preserve">Вінницька область,   </w:t>
            </w:r>
            <w:r>
              <w:rPr>
                <w:lang w:val="uk-UA"/>
              </w:rPr>
              <w:t>Могилів-Подільський</w:t>
            </w:r>
            <w:r w:rsidRPr="004622AE">
              <w:t xml:space="preserve"> район, с. Привітне  вул</w:t>
            </w:r>
            <w:proofErr w:type="gramStart"/>
            <w:r w:rsidRPr="004622AE">
              <w:t>.С</w:t>
            </w:r>
            <w:proofErr w:type="gramEnd"/>
            <w:r w:rsidRPr="004622AE">
              <w:t xml:space="preserve">оборна, будинок 38, </w:t>
            </w:r>
          </w:p>
          <w:p w:rsidR="001A7070" w:rsidRPr="004622AE" w:rsidRDefault="001A7070" w:rsidP="00AA3DCD">
            <w:pPr>
              <w:spacing w:line="240" w:lineRule="exact"/>
            </w:pPr>
          </w:p>
        </w:tc>
      </w:tr>
      <w:tr w:rsidR="001A7070" w:rsidRPr="004622AE" w:rsidTr="00AA3DCD">
        <w:trPr>
          <w:trHeight w:val="142"/>
        </w:trPr>
        <w:tc>
          <w:tcPr>
            <w:tcW w:w="667" w:type="dxa"/>
          </w:tcPr>
          <w:p w:rsidR="001A7070" w:rsidRPr="004622AE" w:rsidRDefault="001A7070" w:rsidP="00AA3DCD">
            <w:pPr>
              <w:spacing w:line="240" w:lineRule="exact"/>
            </w:pPr>
            <w:r w:rsidRPr="004622AE">
              <w:t>6.</w:t>
            </w:r>
          </w:p>
        </w:tc>
        <w:tc>
          <w:tcPr>
            <w:tcW w:w="4989" w:type="dxa"/>
            <w:vAlign w:val="center"/>
          </w:tcPr>
          <w:p w:rsidR="001A7070" w:rsidRPr="004622AE" w:rsidRDefault="001A7070" w:rsidP="00AA3DCD">
            <w:r w:rsidRPr="004622AE">
              <w:t>Дошкільний навчальний заклад «Зірочка» с</w:t>
            </w:r>
            <w:proofErr w:type="gramStart"/>
            <w:r w:rsidRPr="004622AE">
              <w:t>.Д</w:t>
            </w:r>
            <w:proofErr w:type="gramEnd"/>
            <w:r w:rsidRPr="004622AE">
              <w:t>ружба Мурованокуриловецького району Вінницької області</w:t>
            </w:r>
          </w:p>
        </w:tc>
        <w:tc>
          <w:tcPr>
            <w:tcW w:w="4333" w:type="dxa"/>
          </w:tcPr>
          <w:p w:rsidR="001A7070" w:rsidRPr="004622AE" w:rsidRDefault="001A7070" w:rsidP="00AA3DCD">
            <w:pPr>
              <w:spacing w:line="240" w:lineRule="exact"/>
              <w:rPr>
                <w:i/>
              </w:rPr>
            </w:pPr>
            <w:r w:rsidRPr="004622AE">
              <w:t xml:space="preserve">Вінницька область,   </w:t>
            </w:r>
            <w:r>
              <w:rPr>
                <w:lang w:val="uk-UA"/>
              </w:rPr>
              <w:t>Могилів-Подільський</w:t>
            </w:r>
            <w:r w:rsidRPr="004622AE">
              <w:t xml:space="preserve"> район, с. Дружба вул</w:t>
            </w:r>
            <w:proofErr w:type="gramStart"/>
            <w:r w:rsidRPr="004622AE">
              <w:t>.К</w:t>
            </w:r>
            <w:proofErr w:type="gramEnd"/>
            <w:r w:rsidRPr="004622AE">
              <w:t xml:space="preserve">иївська, будинок 40 А, </w:t>
            </w:r>
          </w:p>
        </w:tc>
      </w:tr>
      <w:tr w:rsidR="001A7070" w:rsidRPr="004622AE" w:rsidTr="00AA3DCD">
        <w:trPr>
          <w:trHeight w:val="142"/>
        </w:trPr>
        <w:tc>
          <w:tcPr>
            <w:tcW w:w="667" w:type="dxa"/>
          </w:tcPr>
          <w:p w:rsidR="001A7070" w:rsidRPr="004622AE" w:rsidRDefault="001A7070" w:rsidP="00AA3DCD">
            <w:pPr>
              <w:spacing w:line="240" w:lineRule="exact"/>
            </w:pPr>
            <w:r w:rsidRPr="004622AE">
              <w:t>7.</w:t>
            </w:r>
          </w:p>
        </w:tc>
        <w:tc>
          <w:tcPr>
            <w:tcW w:w="4989" w:type="dxa"/>
            <w:vAlign w:val="center"/>
          </w:tcPr>
          <w:p w:rsidR="001A7070" w:rsidRPr="004622AE" w:rsidRDefault="001A7070" w:rsidP="00AA3DCD">
            <w:r w:rsidRPr="004622AE">
              <w:t>Дошкільний навчальний заклад  «Ромашка»</w:t>
            </w:r>
          </w:p>
          <w:p w:rsidR="001A7070" w:rsidRPr="004622AE" w:rsidRDefault="001A7070" w:rsidP="00AA3DCD">
            <w:r w:rsidRPr="004622AE">
              <w:t>с. Перикоринці Мурованокуриловецького району</w:t>
            </w:r>
            <w:proofErr w:type="gramStart"/>
            <w:r w:rsidRPr="004622AE">
              <w:t xml:space="preserve"> В</w:t>
            </w:r>
            <w:proofErr w:type="gramEnd"/>
            <w:r w:rsidRPr="004622AE">
              <w:t>інницької області</w:t>
            </w:r>
          </w:p>
        </w:tc>
        <w:tc>
          <w:tcPr>
            <w:tcW w:w="4333" w:type="dxa"/>
          </w:tcPr>
          <w:p w:rsidR="001A7070" w:rsidRPr="004622AE" w:rsidRDefault="001A7070" w:rsidP="00AA3DCD">
            <w:pPr>
              <w:spacing w:line="240" w:lineRule="exact"/>
              <w:rPr>
                <w:i/>
              </w:rPr>
            </w:pPr>
            <w:r w:rsidRPr="004622AE">
              <w:t xml:space="preserve">Вінницька область,   </w:t>
            </w:r>
            <w:r>
              <w:rPr>
                <w:lang w:val="uk-UA"/>
              </w:rPr>
              <w:t>Могилів-Подільський</w:t>
            </w:r>
            <w:r w:rsidRPr="004622AE">
              <w:t xml:space="preserve"> район, с. Перекоринці вул</w:t>
            </w:r>
            <w:proofErr w:type="gramStart"/>
            <w:r w:rsidRPr="004622AE">
              <w:t>.С</w:t>
            </w:r>
            <w:proofErr w:type="gramEnd"/>
            <w:r w:rsidRPr="004622AE">
              <w:t>оборна, будинок 14</w:t>
            </w:r>
          </w:p>
        </w:tc>
      </w:tr>
      <w:tr w:rsidR="001A7070" w:rsidRPr="004622AE" w:rsidTr="00AA3DCD">
        <w:trPr>
          <w:trHeight w:val="142"/>
        </w:trPr>
        <w:tc>
          <w:tcPr>
            <w:tcW w:w="667" w:type="dxa"/>
          </w:tcPr>
          <w:p w:rsidR="001A7070" w:rsidRPr="004622AE" w:rsidRDefault="001A7070" w:rsidP="00AA3DCD">
            <w:pPr>
              <w:spacing w:line="240" w:lineRule="exact"/>
            </w:pPr>
            <w:r w:rsidRPr="004622AE">
              <w:t>9.</w:t>
            </w:r>
          </w:p>
        </w:tc>
        <w:tc>
          <w:tcPr>
            <w:tcW w:w="4989" w:type="dxa"/>
          </w:tcPr>
          <w:p w:rsidR="001A7070" w:rsidRPr="004622AE" w:rsidRDefault="001A7070" w:rsidP="00AA3DCD">
            <w:r w:rsidRPr="004622AE">
              <w:t>Середня загальноосвітня школа  І-ІІІ ступенівс</w:t>
            </w:r>
            <w:proofErr w:type="gramStart"/>
            <w:r w:rsidRPr="004622AE">
              <w:t>.В</w:t>
            </w:r>
            <w:proofErr w:type="gramEnd"/>
            <w:r w:rsidRPr="004622AE">
              <w:t>ищеольчедаїв Мурованокуриловецького району Вінницької області</w:t>
            </w:r>
          </w:p>
        </w:tc>
        <w:tc>
          <w:tcPr>
            <w:tcW w:w="4333" w:type="dxa"/>
          </w:tcPr>
          <w:p w:rsidR="001A7070" w:rsidRPr="004622AE" w:rsidRDefault="001A7070" w:rsidP="00AA3DCD">
            <w:pPr>
              <w:spacing w:line="240" w:lineRule="atLeast"/>
              <w:rPr>
                <w:i/>
              </w:rPr>
            </w:pPr>
            <w:r w:rsidRPr="004622AE">
              <w:rPr>
                <w:i/>
              </w:rPr>
              <w:t xml:space="preserve">Вінницька область, </w:t>
            </w:r>
            <w:r>
              <w:rPr>
                <w:lang w:val="uk-UA"/>
              </w:rPr>
              <w:t>Могилів-Подільський</w:t>
            </w:r>
            <w:r w:rsidRPr="004622AE">
              <w:t xml:space="preserve"> район</w:t>
            </w:r>
            <w:r w:rsidRPr="004622AE">
              <w:rPr>
                <w:i/>
              </w:rPr>
              <w:t>,</w:t>
            </w:r>
            <w:r w:rsidRPr="004622AE">
              <w:rPr>
                <w:i/>
                <w:lang w:val="en-US"/>
              </w:rPr>
              <w:t>c</w:t>
            </w:r>
            <w:r w:rsidRPr="004622AE">
              <w:rPr>
                <w:i/>
              </w:rPr>
              <w:t xml:space="preserve">. Вищеольчедаїв, вул. Жовтнева, будинок 2, </w:t>
            </w:r>
          </w:p>
        </w:tc>
      </w:tr>
      <w:tr w:rsidR="001A7070" w:rsidRPr="004622AE" w:rsidTr="00AA3DCD">
        <w:trPr>
          <w:trHeight w:val="1413"/>
        </w:trPr>
        <w:tc>
          <w:tcPr>
            <w:tcW w:w="667" w:type="dxa"/>
          </w:tcPr>
          <w:p w:rsidR="001A7070" w:rsidRPr="004622AE" w:rsidRDefault="001A7070" w:rsidP="00AA3DCD">
            <w:pPr>
              <w:spacing w:line="240" w:lineRule="exact"/>
            </w:pPr>
            <w:r w:rsidRPr="004622AE">
              <w:t>10.</w:t>
            </w:r>
          </w:p>
        </w:tc>
        <w:tc>
          <w:tcPr>
            <w:tcW w:w="4989" w:type="dxa"/>
          </w:tcPr>
          <w:p w:rsidR="001A7070" w:rsidRPr="004622AE" w:rsidRDefault="001A7070" w:rsidP="00AA3DCD">
            <w:r w:rsidRPr="004622AE">
              <w:t xml:space="preserve"> Навчально- виховний комплекс «Загальноосвітній навчальний заклад- дошкільний навчальний заклад» с</w:t>
            </w:r>
            <w:proofErr w:type="gramStart"/>
            <w:r w:rsidRPr="004622AE">
              <w:t>.Ж</w:t>
            </w:r>
            <w:proofErr w:type="gramEnd"/>
            <w:r w:rsidRPr="004622AE">
              <w:t>ван Мурованокуриловецького району Вінницької області</w:t>
            </w:r>
          </w:p>
        </w:tc>
        <w:tc>
          <w:tcPr>
            <w:tcW w:w="4333" w:type="dxa"/>
          </w:tcPr>
          <w:p w:rsidR="001A7070" w:rsidRPr="004622AE" w:rsidRDefault="001A7070" w:rsidP="00AA3DCD">
            <w:pPr>
              <w:spacing w:line="240" w:lineRule="atLeast"/>
              <w:rPr>
                <w:i/>
              </w:rPr>
            </w:pPr>
            <w:r w:rsidRPr="004622AE">
              <w:rPr>
                <w:i/>
              </w:rPr>
              <w:t xml:space="preserve">Вінницька область, </w:t>
            </w:r>
            <w:r>
              <w:rPr>
                <w:lang w:val="uk-UA"/>
              </w:rPr>
              <w:t>Могилів-Подільський</w:t>
            </w:r>
            <w:r w:rsidRPr="004622AE">
              <w:t xml:space="preserve"> район</w:t>
            </w:r>
            <w:proofErr w:type="gramStart"/>
            <w:r w:rsidRPr="004622AE">
              <w:rPr>
                <w:i/>
              </w:rPr>
              <w:t>,с</w:t>
            </w:r>
            <w:proofErr w:type="gramEnd"/>
            <w:r w:rsidRPr="004622AE">
              <w:rPr>
                <w:i/>
              </w:rPr>
              <w:t xml:space="preserve">. Жван, вул. Соборна, будинок 2, </w:t>
            </w:r>
          </w:p>
          <w:p w:rsidR="001A7070" w:rsidRPr="004622AE" w:rsidRDefault="001A7070" w:rsidP="00AA3DCD">
            <w:pPr>
              <w:spacing w:line="240" w:lineRule="atLeast"/>
              <w:rPr>
                <w:i/>
              </w:rPr>
            </w:pPr>
          </w:p>
          <w:p w:rsidR="001A7070" w:rsidRPr="004622AE" w:rsidRDefault="001A7070" w:rsidP="00AA3DCD">
            <w:pPr>
              <w:spacing w:line="240" w:lineRule="atLeast"/>
              <w:rPr>
                <w:i/>
              </w:rPr>
            </w:pPr>
          </w:p>
        </w:tc>
      </w:tr>
      <w:tr w:rsidR="001A7070" w:rsidRPr="004622AE" w:rsidTr="00AA3DCD">
        <w:trPr>
          <w:trHeight w:val="142"/>
        </w:trPr>
        <w:tc>
          <w:tcPr>
            <w:tcW w:w="667" w:type="dxa"/>
          </w:tcPr>
          <w:p w:rsidR="001A7070" w:rsidRPr="004622AE" w:rsidRDefault="001A7070" w:rsidP="00AA3DCD">
            <w:pPr>
              <w:spacing w:line="240" w:lineRule="exact"/>
            </w:pPr>
            <w:r w:rsidRPr="004622AE">
              <w:t>11.</w:t>
            </w:r>
          </w:p>
        </w:tc>
        <w:tc>
          <w:tcPr>
            <w:tcW w:w="4989" w:type="dxa"/>
          </w:tcPr>
          <w:p w:rsidR="001A7070" w:rsidRPr="004622AE" w:rsidRDefault="001A7070" w:rsidP="00AA3DCD">
            <w:r w:rsidRPr="004622AE">
              <w:t xml:space="preserve"> Навчально- виховний комплекс «Загальноосвітній навчальний заклад- дошкільний навчальний заклад» с</w:t>
            </w:r>
            <w:proofErr w:type="gramStart"/>
            <w:r w:rsidRPr="004622AE">
              <w:t>.К</w:t>
            </w:r>
            <w:proofErr w:type="gramEnd"/>
            <w:r w:rsidRPr="004622AE">
              <w:t>онищів Мурованокуриловецького району Вінницької області</w:t>
            </w:r>
          </w:p>
        </w:tc>
        <w:tc>
          <w:tcPr>
            <w:tcW w:w="4333" w:type="dxa"/>
          </w:tcPr>
          <w:p w:rsidR="001A7070" w:rsidRPr="004622AE" w:rsidRDefault="001A7070" w:rsidP="00AA3DCD">
            <w:pPr>
              <w:spacing w:line="240" w:lineRule="atLeast"/>
              <w:rPr>
                <w:i/>
              </w:rPr>
            </w:pPr>
            <w:r w:rsidRPr="004622AE">
              <w:t xml:space="preserve">Вінницька область, </w:t>
            </w:r>
            <w:r>
              <w:rPr>
                <w:lang w:val="uk-UA"/>
              </w:rPr>
              <w:t>Могилів-Подільський</w:t>
            </w:r>
            <w:r w:rsidRPr="004622AE">
              <w:t xml:space="preserve"> район</w:t>
            </w:r>
            <w:proofErr w:type="gramStart"/>
            <w:r w:rsidRPr="004622AE">
              <w:t>,с</w:t>
            </w:r>
            <w:proofErr w:type="gramEnd"/>
            <w:r w:rsidRPr="004622AE">
              <w:t>. Конищів, вул. Соборна, будинок 68</w:t>
            </w:r>
            <w:r w:rsidRPr="004622AE">
              <w:rPr>
                <w:i/>
              </w:rPr>
              <w:t xml:space="preserve">, </w:t>
            </w:r>
          </w:p>
          <w:p w:rsidR="001A7070" w:rsidRPr="004622AE" w:rsidRDefault="001A7070" w:rsidP="00AA3DCD">
            <w:pPr>
              <w:spacing w:line="240" w:lineRule="atLeast"/>
              <w:rPr>
                <w:i/>
              </w:rPr>
            </w:pPr>
          </w:p>
        </w:tc>
      </w:tr>
      <w:tr w:rsidR="001A7070" w:rsidRPr="004622AE" w:rsidTr="00AA3DCD">
        <w:trPr>
          <w:trHeight w:val="142"/>
        </w:trPr>
        <w:tc>
          <w:tcPr>
            <w:tcW w:w="667" w:type="dxa"/>
          </w:tcPr>
          <w:p w:rsidR="001A7070" w:rsidRPr="004622AE" w:rsidRDefault="001A7070" w:rsidP="00AA3DCD">
            <w:pPr>
              <w:spacing w:line="240" w:lineRule="exact"/>
            </w:pPr>
            <w:r w:rsidRPr="004622AE">
              <w:t>12.</w:t>
            </w:r>
          </w:p>
        </w:tc>
        <w:tc>
          <w:tcPr>
            <w:tcW w:w="4989" w:type="dxa"/>
            <w:vAlign w:val="center"/>
          </w:tcPr>
          <w:p w:rsidR="001A7070" w:rsidRPr="004622AE" w:rsidRDefault="001A7070" w:rsidP="00AA3DCD">
            <w:r w:rsidRPr="004622AE">
              <w:t>Навчально- виховний комплекс «Загальноосвітній навчальний заклад- дошкільний навчальний заклад» с</w:t>
            </w:r>
            <w:proofErr w:type="gramStart"/>
            <w:r w:rsidRPr="004622AE">
              <w:t>.К</w:t>
            </w:r>
            <w:proofErr w:type="gramEnd"/>
            <w:r w:rsidRPr="004622AE">
              <w:t>отюжани Мурованокуриловецького району Вінницької області</w:t>
            </w:r>
          </w:p>
        </w:tc>
        <w:tc>
          <w:tcPr>
            <w:tcW w:w="4333" w:type="dxa"/>
          </w:tcPr>
          <w:p w:rsidR="001A7070" w:rsidRPr="004622AE" w:rsidRDefault="001A7070" w:rsidP="00AA3DCD">
            <w:r w:rsidRPr="004622AE">
              <w:t xml:space="preserve">Вінницька область, </w:t>
            </w:r>
            <w:r>
              <w:rPr>
                <w:lang w:val="uk-UA"/>
              </w:rPr>
              <w:t>Могилів-Подільський</w:t>
            </w:r>
            <w:r w:rsidRPr="004622AE">
              <w:t xml:space="preserve"> район, </w:t>
            </w:r>
            <w:r w:rsidRPr="004622AE">
              <w:rPr>
                <w:lang w:val="en-US"/>
              </w:rPr>
              <w:t>c</w:t>
            </w:r>
            <w:r w:rsidRPr="004622AE">
              <w:t xml:space="preserve">.Котюжани, вул. Центальна, будинок 41, </w:t>
            </w:r>
          </w:p>
        </w:tc>
      </w:tr>
      <w:tr w:rsidR="001A7070" w:rsidRPr="004622AE" w:rsidTr="00AA3DCD">
        <w:trPr>
          <w:trHeight w:val="142"/>
        </w:trPr>
        <w:tc>
          <w:tcPr>
            <w:tcW w:w="667" w:type="dxa"/>
          </w:tcPr>
          <w:p w:rsidR="001A7070" w:rsidRPr="004622AE" w:rsidRDefault="001A7070" w:rsidP="00AA3DCD">
            <w:pPr>
              <w:spacing w:line="240" w:lineRule="exact"/>
            </w:pPr>
            <w:r w:rsidRPr="004622AE">
              <w:t>13.</w:t>
            </w:r>
          </w:p>
        </w:tc>
        <w:tc>
          <w:tcPr>
            <w:tcW w:w="4989" w:type="dxa"/>
          </w:tcPr>
          <w:p w:rsidR="001A7070" w:rsidRPr="004622AE" w:rsidRDefault="001A7070" w:rsidP="00AA3DCD">
            <w:r w:rsidRPr="004622AE">
              <w:t>Навчально- виховний .комплекс «Загальноосвітній навчальний заклад- дошкільний навчальний заклад» с</w:t>
            </w:r>
            <w:proofErr w:type="gramStart"/>
            <w:r w:rsidRPr="004622AE">
              <w:t>.М</w:t>
            </w:r>
            <w:proofErr w:type="gramEnd"/>
            <w:r w:rsidRPr="004622AE">
              <w:t>ихайлівці Мурованокуриловецького району Вінницької області</w:t>
            </w:r>
          </w:p>
        </w:tc>
        <w:tc>
          <w:tcPr>
            <w:tcW w:w="4333" w:type="dxa"/>
          </w:tcPr>
          <w:p w:rsidR="001A7070" w:rsidRPr="004622AE" w:rsidRDefault="001A7070" w:rsidP="00AA3DCD">
            <w:pPr>
              <w:spacing w:line="240" w:lineRule="atLeast"/>
              <w:rPr>
                <w:i/>
              </w:rPr>
            </w:pPr>
            <w:r w:rsidRPr="004622AE">
              <w:t xml:space="preserve">Вінницька область, </w:t>
            </w:r>
            <w:r>
              <w:rPr>
                <w:lang w:val="uk-UA"/>
              </w:rPr>
              <w:t>Могилів-Подільський</w:t>
            </w:r>
            <w:r w:rsidRPr="004622AE">
              <w:t xml:space="preserve"> район,</w:t>
            </w:r>
            <w:r w:rsidRPr="004622AE">
              <w:rPr>
                <w:lang w:val="en-US"/>
              </w:rPr>
              <w:t>c</w:t>
            </w:r>
            <w:r w:rsidRPr="004622AE">
              <w:t>. Михайлівці, вул. Центральна, будинок 35</w:t>
            </w:r>
          </w:p>
        </w:tc>
      </w:tr>
      <w:tr w:rsidR="001A7070" w:rsidRPr="004622AE" w:rsidTr="00AA3DCD">
        <w:trPr>
          <w:trHeight w:val="142"/>
        </w:trPr>
        <w:tc>
          <w:tcPr>
            <w:tcW w:w="667" w:type="dxa"/>
          </w:tcPr>
          <w:p w:rsidR="001A7070" w:rsidRPr="004622AE" w:rsidRDefault="001A7070" w:rsidP="00AA3DCD">
            <w:pPr>
              <w:spacing w:line="240" w:lineRule="exact"/>
            </w:pPr>
            <w:r w:rsidRPr="004622AE">
              <w:lastRenderedPageBreak/>
              <w:t>14.</w:t>
            </w:r>
          </w:p>
        </w:tc>
        <w:tc>
          <w:tcPr>
            <w:tcW w:w="4989" w:type="dxa"/>
          </w:tcPr>
          <w:p w:rsidR="001A7070" w:rsidRPr="004622AE" w:rsidRDefault="001A7070" w:rsidP="00AA3DCD">
            <w:r w:rsidRPr="004622AE">
              <w:t>Навчально- виховний комплекс «Середня загальноосвітня шкока №1-гімназія» смт</w:t>
            </w:r>
            <w:proofErr w:type="gramStart"/>
            <w:r w:rsidRPr="004622AE">
              <w:t>.М</w:t>
            </w:r>
            <w:proofErr w:type="gramEnd"/>
            <w:r w:rsidRPr="004622AE">
              <w:t>ур- Курилівці Мурованокуриловецького району Вінницької області</w:t>
            </w:r>
          </w:p>
        </w:tc>
        <w:tc>
          <w:tcPr>
            <w:tcW w:w="4333" w:type="dxa"/>
          </w:tcPr>
          <w:p w:rsidR="001A7070" w:rsidRPr="004622AE" w:rsidRDefault="001A7070" w:rsidP="00AA3DCD">
            <w:pPr>
              <w:spacing w:line="240" w:lineRule="atLeast"/>
              <w:rPr>
                <w:i/>
              </w:rPr>
            </w:pPr>
            <w:r w:rsidRPr="004622AE">
              <w:rPr>
                <w:i/>
              </w:rPr>
              <w:t xml:space="preserve">Вінницька область, </w:t>
            </w:r>
            <w:r>
              <w:rPr>
                <w:lang w:val="uk-UA"/>
              </w:rPr>
              <w:t>Могилів-Подільський</w:t>
            </w:r>
            <w:r w:rsidRPr="004622AE">
              <w:t xml:space="preserve"> район</w:t>
            </w:r>
            <w:proofErr w:type="gramStart"/>
            <w:r w:rsidRPr="004622AE">
              <w:rPr>
                <w:i/>
              </w:rPr>
              <w:t>,с</w:t>
            </w:r>
            <w:proofErr w:type="gramEnd"/>
            <w:r w:rsidRPr="004622AE">
              <w:rPr>
                <w:i/>
              </w:rPr>
              <w:t xml:space="preserve">мт. </w:t>
            </w:r>
            <w:proofErr w:type="gramStart"/>
            <w:r w:rsidRPr="004622AE">
              <w:rPr>
                <w:i/>
              </w:rPr>
              <w:t>Мурован</w:t>
            </w:r>
            <w:proofErr w:type="gramEnd"/>
            <w:r w:rsidRPr="004622AE">
              <w:rPr>
                <w:i/>
              </w:rPr>
              <w:t xml:space="preserve">і Курилівці, вул. Кошового, будинок 2, </w:t>
            </w:r>
          </w:p>
          <w:p w:rsidR="001A7070" w:rsidRPr="004622AE" w:rsidRDefault="001A7070" w:rsidP="00AA3DCD">
            <w:pPr>
              <w:spacing w:line="240" w:lineRule="atLeast"/>
              <w:rPr>
                <w:i/>
              </w:rPr>
            </w:pPr>
          </w:p>
        </w:tc>
      </w:tr>
      <w:tr w:rsidR="001A7070" w:rsidRPr="004622AE" w:rsidTr="00AA3DCD">
        <w:trPr>
          <w:trHeight w:val="142"/>
        </w:trPr>
        <w:tc>
          <w:tcPr>
            <w:tcW w:w="667" w:type="dxa"/>
          </w:tcPr>
          <w:p w:rsidR="001A7070" w:rsidRPr="004622AE" w:rsidRDefault="001A7070" w:rsidP="00AA3DCD">
            <w:pPr>
              <w:spacing w:line="240" w:lineRule="exact"/>
            </w:pPr>
            <w:r w:rsidRPr="004622AE">
              <w:t>15.</w:t>
            </w:r>
          </w:p>
        </w:tc>
        <w:tc>
          <w:tcPr>
            <w:tcW w:w="4989" w:type="dxa"/>
          </w:tcPr>
          <w:p w:rsidR="001A7070" w:rsidRPr="004622AE" w:rsidRDefault="001A7070" w:rsidP="00AA3DCD">
            <w:r w:rsidRPr="004622AE">
              <w:t>Середня загальноосвітня школа  І-ІІІ ступенів № 2 смт</w:t>
            </w:r>
            <w:proofErr w:type="gramStart"/>
            <w:r w:rsidRPr="004622AE">
              <w:t>.М</w:t>
            </w:r>
            <w:proofErr w:type="gramEnd"/>
            <w:r w:rsidRPr="004622AE">
              <w:t>уровані- Курилівці Мурованокуриловецького району Вінницької області</w:t>
            </w:r>
          </w:p>
        </w:tc>
        <w:tc>
          <w:tcPr>
            <w:tcW w:w="4333" w:type="dxa"/>
          </w:tcPr>
          <w:p w:rsidR="001A7070" w:rsidRPr="004622AE" w:rsidRDefault="001A7070" w:rsidP="00AA3DCD">
            <w:pPr>
              <w:spacing w:line="240" w:lineRule="atLeast"/>
              <w:rPr>
                <w:i/>
              </w:rPr>
            </w:pPr>
            <w:r w:rsidRPr="004622AE">
              <w:rPr>
                <w:i/>
              </w:rPr>
              <w:t xml:space="preserve">Вінницька область, </w:t>
            </w:r>
            <w:r>
              <w:rPr>
                <w:lang w:val="uk-UA"/>
              </w:rPr>
              <w:t>Могилів-Подільський</w:t>
            </w:r>
            <w:r w:rsidRPr="004622AE">
              <w:t xml:space="preserve"> район</w:t>
            </w:r>
            <w:r w:rsidRPr="004622AE">
              <w:rPr>
                <w:i/>
              </w:rPr>
              <w:t>,</w:t>
            </w:r>
            <w:r>
              <w:rPr>
                <w:i/>
                <w:lang w:val="uk-UA"/>
              </w:rPr>
              <w:t xml:space="preserve"> </w:t>
            </w:r>
            <w:r w:rsidRPr="004622AE">
              <w:rPr>
                <w:i/>
              </w:rPr>
              <w:t xml:space="preserve">смт. </w:t>
            </w:r>
            <w:proofErr w:type="gramStart"/>
            <w:r w:rsidRPr="004622AE">
              <w:rPr>
                <w:i/>
              </w:rPr>
              <w:t>Мурован</w:t>
            </w:r>
            <w:proofErr w:type="gramEnd"/>
            <w:r w:rsidRPr="004622AE">
              <w:rPr>
                <w:i/>
              </w:rPr>
              <w:t>і Курилівці, вул. Соборна, будинок 72,</w:t>
            </w:r>
          </w:p>
          <w:p w:rsidR="001A7070" w:rsidRPr="004622AE" w:rsidRDefault="001A7070" w:rsidP="00AA3DCD">
            <w:pPr>
              <w:spacing w:line="240" w:lineRule="atLeast"/>
              <w:rPr>
                <w:i/>
              </w:rPr>
            </w:pPr>
          </w:p>
        </w:tc>
      </w:tr>
      <w:tr w:rsidR="001A7070" w:rsidRPr="004622AE" w:rsidTr="00AA3DCD">
        <w:trPr>
          <w:trHeight w:val="142"/>
        </w:trPr>
        <w:tc>
          <w:tcPr>
            <w:tcW w:w="667" w:type="dxa"/>
          </w:tcPr>
          <w:p w:rsidR="001A7070" w:rsidRPr="004622AE" w:rsidRDefault="001A7070" w:rsidP="00AA3DCD">
            <w:pPr>
              <w:spacing w:line="240" w:lineRule="exact"/>
            </w:pPr>
            <w:r w:rsidRPr="004622AE">
              <w:t>16.</w:t>
            </w:r>
          </w:p>
        </w:tc>
        <w:tc>
          <w:tcPr>
            <w:tcW w:w="4989" w:type="dxa"/>
          </w:tcPr>
          <w:p w:rsidR="001A7070" w:rsidRPr="004622AE" w:rsidRDefault="001A7070" w:rsidP="00AA3DCD">
            <w:r w:rsidRPr="004622AE">
              <w:t>Навчально- виховний комплекс «Загальноосвітній навчальний заклад- дошкільний навчальний заклад»</w:t>
            </w:r>
            <w:r w:rsidRPr="004622AE">
              <w:rPr>
                <w:lang w:val="uk-UA"/>
              </w:rPr>
              <w:t xml:space="preserve"> </w:t>
            </w:r>
            <w:r w:rsidRPr="004622AE">
              <w:t>с.</w:t>
            </w:r>
            <w:r w:rsidRPr="004622AE">
              <w:rPr>
                <w:lang w:val="uk-UA"/>
              </w:rPr>
              <w:t xml:space="preserve"> </w:t>
            </w:r>
            <w:r w:rsidRPr="004622AE">
              <w:t>Наддністрянське Мурованокуриловецького району</w:t>
            </w:r>
            <w:proofErr w:type="gramStart"/>
            <w:r w:rsidRPr="004622AE">
              <w:t xml:space="preserve"> В</w:t>
            </w:r>
            <w:proofErr w:type="gramEnd"/>
            <w:r w:rsidRPr="004622AE">
              <w:t>інницької області</w:t>
            </w:r>
          </w:p>
        </w:tc>
        <w:tc>
          <w:tcPr>
            <w:tcW w:w="4333" w:type="dxa"/>
          </w:tcPr>
          <w:p w:rsidR="001A7070" w:rsidRPr="004622AE" w:rsidRDefault="001A7070" w:rsidP="00AA3DCD">
            <w:pPr>
              <w:spacing w:line="240" w:lineRule="atLeast"/>
              <w:rPr>
                <w:i/>
              </w:rPr>
            </w:pPr>
            <w:r w:rsidRPr="004622AE">
              <w:t xml:space="preserve">Вінницька область, </w:t>
            </w:r>
            <w:r>
              <w:rPr>
                <w:lang w:val="uk-UA"/>
              </w:rPr>
              <w:t>Могилів-Подільський</w:t>
            </w:r>
            <w:r w:rsidRPr="004622AE">
              <w:t xml:space="preserve"> район,</w:t>
            </w:r>
            <w:r w:rsidRPr="004622AE">
              <w:rPr>
                <w:lang w:val="uk-UA"/>
              </w:rPr>
              <w:t xml:space="preserve"> </w:t>
            </w:r>
            <w:r w:rsidRPr="004622AE">
              <w:rPr>
                <w:lang w:val="en-US"/>
              </w:rPr>
              <w:t>c</w:t>
            </w:r>
            <w:r w:rsidRPr="004622AE">
              <w:t>.</w:t>
            </w:r>
            <w:r w:rsidRPr="004622AE">
              <w:rPr>
                <w:lang w:val="uk-UA"/>
              </w:rPr>
              <w:t xml:space="preserve"> </w:t>
            </w:r>
            <w:r w:rsidRPr="004622AE">
              <w:t>Наддністрянське, вул. Шкільна, будинок 10</w:t>
            </w:r>
          </w:p>
        </w:tc>
      </w:tr>
      <w:tr w:rsidR="001A7070" w:rsidRPr="004622AE" w:rsidTr="00AA3DCD">
        <w:trPr>
          <w:trHeight w:val="142"/>
        </w:trPr>
        <w:tc>
          <w:tcPr>
            <w:tcW w:w="667" w:type="dxa"/>
          </w:tcPr>
          <w:p w:rsidR="001A7070" w:rsidRPr="004622AE" w:rsidRDefault="001A7070" w:rsidP="00AA3DCD">
            <w:pPr>
              <w:spacing w:line="240" w:lineRule="exact"/>
            </w:pPr>
            <w:r w:rsidRPr="004622AE">
              <w:t>17.</w:t>
            </w:r>
          </w:p>
        </w:tc>
        <w:tc>
          <w:tcPr>
            <w:tcW w:w="4989" w:type="dxa"/>
          </w:tcPr>
          <w:p w:rsidR="001A7070" w:rsidRPr="004622AE" w:rsidRDefault="001A7070" w:rsidP="00AA3DCD">
            <w:pPr>
              <w:rPr>
                <w:lang w:val="uk-UA"/>
              </w:rPr>
            </w:pPr>
            <w:r w:rsidRPr="004622AE">
              <w:t xml:space="preserve"> Середня загальноосвітня школа І-ІІІ ступені</w:t>
            </w:r>
            <w:proofErr w:type="gramStart"/>
            <w:r w:rsidRPr="004622AE">
              <w:t>в</w:t>
            </w:r>
            <w:proofErr w:type="gramEnd"/>
            <w:r w:rsidRPr="004622AE">
              <w:rPr>
                <w:lang w:val="uk-UA"/>
              </w:rPr>
              <w:t xml:space="preserve"> </w:t>
            </w:r>
          </w:p>
          <w:p w:rsidR="001A7070" w:rsidRPr="004622AE" w:rsidRDefault="001A7070" w:rsidP="00AA3DCD">
            <w:r w:rsidRPr="004622AE">
              <w:t>с</w:t>
            </w:r>
            <w:proofErr w:type="gramStart"/>
            <w:r w:rsidRPr="004622AE">
              <w:t>.О</w:t>
            </w:r>
            <w:proofErr w:type="gramEnd"/>
            <w:r w:rsidRPr="004622AE">
              <w:t>бухів Мурованокуриловецького району Вінницької області</w:t>
            </w:r>
          </w:p>
        </w:tc>
        <w:tc>
          <w:tcPr>
            <w:tcW w:w="4333" w:type="dxa"/>
          </w:tcPr>
          <w:p w:rsidR="001A7070" w:rsidRPr="004622AE" w:rsidRDefault="001A7070" w:rsidP="00AA3DCD">
            <w:pPr>
              <w:spacing w:line="240" w:lineRule="atLeast"/>
              <w:rPr>
                <w:i/>
              </w:rPr>
            </w:pPr>
            <w:r w:rsidRPr="004622AE">
              <w:rPr>
                <w:i/>
              </w:rPr>
              <w:t xml:space="preserve">Вінницька область, </w:t>
            </w:r>
            <w:r>
              <w:rPr>
                <w:lang w:val="uk-UA"/>
              </w:rPr>
              <w:t>Могилів-Подільський</w:t>
            </w:r>
            <w:r w:rsidRPr="004622AE">
              <w:t xml:space="preserve"> район</w:t>
            </w:r>
            <w:r w:rsidRPr="004622AE">
              <w:rPr>
                <w:i/>
              </w:rPr>
              <w:t>,</w:t>
            </w:r>
            <w:r w:rsidRPr="004622AE">
              <w:rPr>
                <w:i/>
                <w:lang w:val="uk-UA"/>
              </w:rPr>
              <w:t xml:space="preserve"> </w:t>
            </w:r>
            <w:r w:rsidRPr="004622AE">
              <w:rPr>
                <w:i/>
              </w:rPr>
              <w:t xml:space="preserve">с. Обухів, вул. Шкільна 6-А, </w:t>
            </w:r>
          </w:p>
        </w:tc>
      </w:tr>
      <w:tr w:rsidR="001A7070" w:rsidRPr="004622AE" w:rsidTr="00AA3DCD">
        <w:trPr>
          <w:trHeight w:val="142"/>
        </w:trPr>
        <w:tc>
          <w:tcPr>
            <w:tcW w:w="667" w:type="dxa"/>
          </w:tcPr>
          <w:p w:rsidR="001A7070" w:rsidRPr="004622AE" w:rsidRDefault="001A7070" w:rsidP="00AA3DCD">
            <w:pPr>
              <w:spacing w:line="240" w:lineRule="exact"/>
            </w:pPr>
            <w:r w:rsidRPr="004622AE">
              <w:t>18.</w:t>
            </w:r>
          </w:p>
        </w:tc>
        <w:tc>
          <w:tcPr>
            <w:tcW w:w="4989" w:type="dxa"/>
          </w:tcPr>
          <w:p w:rsidR="001A7070" w:rsidRPr="004622AE" w:rsidRDefault="001A7070" w:rsidP="00AA3DCD">
            <w:r w:rsidRPr="004622AE">
              <w:t>Навчально- виховний комплекс «Загальноосвітній навчальний заклад- дошкільний навчальний заклад» с</w:t>
            </w:r>
            <w:proofErr w:type="gramStart"/>
            <w:r w:rsidRPr="004622AE">
              <w:t>.Р</w:t>
            </w:r>
            <w:proofErr w:type="gramEnd"/>
            <w:r w:rsidRPr="004622AE">
              <w:t>івне Мурованокуриловецького району Вінницької області</w:t>
            </w:r>
          </w:p>
        </w:tc>
        <w:tc>
          <w:tcPr>
            <w:tcW w:w="4333" w:type="dxa"/>
          </w:tcPr>
          <w:p w:rsidR="001A7070" w:rsidRPr="004622AE" w:rsidRDefault="001A7070" w:rsidP="00AA3DCD">
            <w:pPr>
              <w:spacing w:line="240" w:lineRule="atLeast"/>
              <w:rPr>
                <w:i/>
              </w:rPr>
            </w:pPr>
            <w:r w:rsidRPr="004622AE">
              <w:t xml:space="preserve">Вінницька область, </w:t>
            </w:r>
            <w:r>
              <w:rPr>
                <w:lang w:val="uk-UA"/>
              </w:rPr>
              <w:t>Могилів-Подільський</w:t>
            </w:r>
            <w:r w:rsidRPr="004622AE">
              <w:t xml:space="preserve"> район</w:t>
            </w:r>
            <w:proofErr w:type="gramStart"/>
            <w:r w:rsidRPr="004622AE">
              <w:t>,с</w:t>
            </w:r>
            <w:proofErr w:type="gramEnd"/>
            <w:r w:rsidRPr="004622AE">
              <w:t>. Рівне, вул. Шевченка, будинок 1</w:t>
            </w:r>
            <w:r w:rsidRPr="004622AE">
              <w:rPr>
                <w:i/>
              </w:rPr>
              <w:t xml:space="preserve">, </w:t>
            </w:r>
          </w:p>
          <w:p w:rsidR="001A7070" w:rsidRPr="004622AE" w:rsidRDefault="001A7070" w:rsidP="00AA3DCD">
            <w:pPr>
              <w:spacing w:line="240" w:lineRule="atLeast"/>
              <w:rPr>
                <w:i/>
              </w:rPr>
            </w:pPr>
          </w:p>
          <w:p w:rsidR="001A7070" w:rsidRPr="004622AE" w:rsidRDefault="001A7070" w:rsidP="00AA3DCD">
            <w:pPr>
              <w:spacing w:line="240" w:lineRule="atLeast"/>
              <w:rPr>
                <w:i/>
              </w:rPr>
            </w:pPr>
          </w:p>
        </w:tc>
      </w:tr>
      <w:tr w:rsidR="001A7070" w:rsidRPr="004622AE" w:rsidTr="00AA3DCD">
        <w:trPr>
          <w:trHeight w:val="142"/>
        </w:trPr>
        <w:tc>
          <w:tcPr>
            <w:tcW w:w="667" w:type="dxa"/>
          </w:tcPr>
          <w:p w:rsidR="001A7070" w:rsidRPr="004622AE" w:rsidRDefault="001A7070" w:rsidP="00AA3DCD">
            <w:pPr>
              <w:spacing w:line="240" w:lineRule="exact"/>
            </w:pPr>
            <w:r w:rsidRPr="004622AE">
              <w:t>19.</w:t>
            </w:r>
          </w:p>
        </w:tc>
        <w:tc>
          <w:tcPr>
            <w:tcW w:w="4989" w:type="dxa"/>
          </w:tcPr>
          <w:p w:rsidR="001A7070" w:rsidRPr="004622AE" w:rsidRDefault="001A7070" w:rsidP="00AA3DCD">
            <w:r>
              <w:rPr>
                <w:lang w:val="uk-UA"/>
              </w:rPr>
              <w:t>Д</w:t>
            </w:r>
            <w:r w:rsidRPr="004622AE">
              <w:t>ошкільний навчальний заклад» с.Снітків Мурованокуриловецького району Вінницької області</w:t>
            </w:r>
          </w:p>
        </w:tc>
        <w:tc>
          <w:tcPr>
            <w:tcW w:w="4333" w:type="dxa"/>
          </w:tcPr>
          <w:p w:rsidR="001A7070" w:rsidRPr="004622AE" w:rsidRDefault="001A7070" w:rsidP="00AA3DCD">
            <w:pPr>
              <w:spacing w:line="240" w:lineRule="atLeast"/>
              <w:rPr>
                <w:i/>
              </w:rPr>
            </w:pPr>
            <w:r w:rsidRPr="004622AE">
              <w:t xml:space="preserve">Вінницька область, </w:t>
            </w:r>
            <w:r>
              <w:rPr>
                <w:lang w:val="uk-UA"/>
              </w:rPr>
              <w:t>Могилів-Подільський</w:t>
            </w:r>
            <w:r w:rsidRPr="004622AE">
              <w:t xml:space="preserve"> район</w:t>
            </w:r>
            <w:proofErr w:type="gramStart"/>
            <w:r w:rsidRPr="004622AE">
              <w:t>,с</w:t>
            </w:r>
            <w:proofErr w:type="gramEnd"/>
            <w:r w:rsidRPr="004622AE">
              <w:t xml:space="preserve">. Снітків, вул. Козацька, будинок 8, </w:t>
            </w:r>
          </w:p>
        </w:tc>
      </w:tr>
      <w:tr w:rsidR="001A7070" w:rsidRPr="004622AE" w:rsidTr="00AA3DCD">
        <w:trPr>
          <w:trHeight w:val="142"/>
        </w:trPr>
        <w:tc>
          <w:tcPr>
            <w:tcW w:w="667" w:type="dxa"/>
          </w:tcPr>
          <w:p w:rsidR="001A7070" w:rsidRPr="004622AE" w:rsidRDefault="001A7070" w:rsidP="00AA3DCD">
            <w:pPr>
              <w:spacing w:line="240" w:lineRule="exact"/>
            </w:pPr>
            <w:r w:rsidRPr="004622AE">
              <w:t>20.</w:t>
            </w:r>
          </w:p>
        </w:tc>
        <w:tc>
          <w:tcPr>
            <w:tcW w:w="4989" w:type="dxa"/>
          </w:tcPr>
          <w:p w:rsidR="001A7070" w:rsidRPr="004622AE" w:rsidRDefault="001A7070" w:rsidP="00AA3DCD">
            <w:r w:rsidRPr="004622AE">
              <w:t>Навчально- виховний комплекс «Загальноосвітній навчальний заклад- дошкільний навчальний заклад» с</w:t>
            </w:r>
            <w:proofErr w:type="gramStart"/>
            <w:r w:rsidRPr="004622AE">
              <w:t>.Б</w:t>
            </w:r>
            <w:proofErr w:type="gramEnd"/>
            <w:r w:rsidRPr="004622AE">
              <w:t>ахтин Мурованокуриловецького району Вінницької області</w:t>
            </w:r>
          </w:p>
        </w:tc>
        <w:tc>
          <w:tcPr>
            <w:tcW w:w="4333" w:type="dxa"/>
          </w:tcPr>
          <w:p w:rsidR="001A7070" w:rsidRPr="004622AE" w:rsidRDefault="001A7070" w:rsidP="00AA3DCD">
            <w:pPr>
              <w:spacing w:line="240" w:lineRule="atLeast"/>
              <w:rPr>
                <w:i/>
              </w:rPr>
            </w:pPr>
            <w:r w:rsidRPr="004622AE">
              <w:t xml:space="preserve">Вінницька область, </w:t>
            </w:r>
            <w:r>
              <w:rPr>
                <w:lang w:val="uk-UA"/>
              </w:rPr>
              <w:t>Могилів-Подільський</w:t>
            </w:r>
            <w:r w:rsidRPr="004622AE">
              <w:t xml:space="preserve"> район, </w:t>
            </w:r>
            <w:proofErr w:type="gramStart"/>
            <w:r w:rsidRPr="004622AE">
              <w:t>с</w:t>
            </w:r>
            <w:proofErr w:type="gramEnd"/>
            <w:r w:rsidRPr="004622AE">
              <w:t>. Бахтин, вул. Гагаріна, будинок 52</w:t>
            </w:r>
            <w:r w:rsidRPr="004622AE">
              <w:rPr>
                <w:i/>
              </w:rPr>
              <w:t xml:space="preserve">, </w:t>
            </w:r>
          </w:p>
        </w:tc>
      </w:tr>
      <w:tr w:rsidR="001A7070" w:rsidRPr="004622AE" w:rsidTr="00AA3DCD">
        <w:trPr>
          <w:trHeight w:val="142"/>
        </w:trPr>
        <w:tc>
          <w:tcPr>
            <w:tcW w:w="667" w:type="dxa"/>
          </w:tcPr>
          <w:p w:rsidR="001A7070" w:rsidRPr="004622AE" w:rsidRDefault="001A7070" w:rsidP="00AA3DCD">
            <w:pPr>
              <w:spacing w:line="240" w:lineRule="exact"/>
            </w:pPr>
            <w:r w:rsidRPr="004622AE">
              <w:t>21.</w:t>
            </w:r>
          </w:p>
        </w:tc>
        <w:tc>
          <w:tcPr>
            <w:tcW w:w="4989" w:type="dxa"/>
          </w:tcPr>
          <w:p w:rsidR="001A7070" w:rsidRPr="004622AE" w:rsidRDefault="001A7070" w:rsidP="00AA3DCD">
            <w:r w:rsidRPr="004622AE">
              <w:t>Навчально- виховний комплекс «Загальноосвітній навчальний заклад- дошкільний навчальний заклад» с</w:t>
            </w:r>
            <w:proofErr w:type="gramStart"/>
            <w:r w:rsidRPr="004622AE">
              <w:t>.Г</w:t>
            </w:r>
            <w:proofErr w:type="gramEnd"/>
            <w:r w:rsidRPr="004622AE">
              <w:t>алайківці Мурованокуриловецького району Вінницької області</w:t>
            </w:r>
          </w:p>
        </w:tc>
        <w:tc>
          <w:tcPr>
            <w:tcW w:w="4333" w:type="dxa"/>
          </w:tcPr>
          <w:p w:rsidR="001A7070" w:rsidRPr="004622AE" w:rsidRDefault="001A7070" w:rsidP="00AA3DCD">
            <w:pPr>
              <w:spacing w:line="240" w:lineRule="atLeast"/>
              <w:rPr>
                <w:i/>
              </w:rPr>
            </w:pPr>
            <w:r w:rsidRPr="004622AE">
              <w:t xml:space="preserve">Вінницька область, </w:t>
            </w:r>
            <w:r>
              <w:rPr>
                <w:lang w:val="uk-UA"/>
              </w:rPr>
              <w:t>Могилів-Подільський</w:t>
            </w:r>
            <w:r w:rsidRPr="004622AE">
              <w:t xml:space="preserve"> район,</w:t>
            </w:r>
            <w:r w:rsidRPr="004622AE">
              <w:rPr>
                <w:lang w:val="en-US"/>
              </w:rPr>
              <w:t>c</w:t>
            </w:r>
            <w:r w:rsidRPr="004622AE">
              <w:t>.Галайківці, вул. Шкільна, будинок 28</w:t>
            </w:r>
            <w:r w:rsidRPr="004622AE">
              <w:rPr>
                <w:i/>
              </w:rPr>
              <w:t xml:space="preserve">, </w:t>
            </w:r>
          </w:p>
          <w:p w:rsidR="001A7070" w:rsidRPr="004622AE" w:rsidRDefault="001A7070" w:rsidP="00AA3DCD">
            <w:pPr>
              <w:spacing w:line="240" w:lineRule="atLeast"/>
              <w:rPr>
                <w:i/>
              </w:rPr>
            </w:pPr>
          </w:p>
        </w:tc>
      </w:tr>
      <w:tr w:rsidR="001A7070" w:rsidRPr="004622AE" w:rsidTr="00AA3DCD">
        <w:trPr>
          <w:trHeight w:val="142"/>
        </w:trPr>
        <w:tc>
          <w:tcPr>
            <w:tcW w:w="667" w:type="dxa"/>
          </w:tcPr>
          <w:p w:rsidR="001A7070" w:rsidRPr="004622AE" w:rsidRDefault="001A7070" w:rsidP="00AA3DCD">
            <w:pPr>
              <w:spacing w:line="240" w:lineRule="exact"/>
            </w:pPr>
            <w:r w:rsidRPr="004622AE">
              <w:t>2</w:t>
            </w:r>
            <w:r>
              <w:rPr>
                <w:lang w:val="uk-UA"/>
              </w:rPr>
              <w:t>2</w:t>
            </w:r>
            <w:r w:rsidRPr="004622AE">
              <w:t>.</w:t>
            </w:r>
          </w:p>
        </w:tc>
        <w:tc>
          <w:tcPr>
            <w:tcW w:w="4989" w:type="dxa"/>
          </w:tcPr>
          <w:p w:rsidR="001A7070" w:rsidRPr="004622AE" w:rsidRDefault="001A7070" w:rsidP="00AA3DCD">
            <w:r w:rsidRPr="004622AE">
              <w:t>Навчально- виховний комплекс «Загальноосвітній навчальний заклад- дошкільний навчальний заклад» с</w:t>
            </w:r>
            <w:proofErr w:type="gramStart"/>
            <w:r w:rsidRPr="004622AE">
              <w:t>.К</w:t>
            </w:r>
            <w:proofErr w:type="gramEnd"/>
            <w:r w:rsidRPr="004622AE">
              <w:t>урашівці Мурованокуриловецького району Вінницької області</w:t>
            </w:r>
          </w:p>
        </w:tc>
        <w:tc>
          <w:tcPr>
            <w:tcW w:w="4333" w:type="dxa"/>
          </w:tcPr>
          <w:p w:rsidR="001A7070" w:rsidRPr="004622AE" w:rsidRDefault="001A7070" w:rsidP="00AA3DCD">
            <w:pPr>
              <w:spacing w:line="240" w:lineRule="atLeast"/>
              <w:rPr>
                <w:i/>
              </w:rPr>
            </w:pPr>
            <w:r w:rsidRPr="004622AE">
              <w:t xml:space="preserve">Вінницька область, </w:t>
            </w:r>
            <w:r>
              <w:rPr>
                <w:lang w:val="uk-UA"/>
              </w:rPr>
              <w:t>Могилів-Подільський</w:t>
            </w:r>
            <w:r w:rsidRPr="004622AE">
              <w:t xml:space="preserve"> район,</w:t>
            </w:r>
            <w:r w:rsidRPr="004622AE">
              <w:rPr>
                <w:lang w:val="en-US"/>
              </w:rPr>
              <w:t>c</w:t>
            </w:r>
            <w:r w:rsidRPr="004622AE">
              <w:t>.Курашівці, вул. Г.Сковороди, будинок 3</w:t>
            </w:r>
            <w:r w:rsidRPr="004622AE">
              <w:rPr>
                <w:i/>
              </w:rPr>
              <w:t xml:space="preserve">, </w:t>
            </w:r>
          </w:p>
          <w:p w:rsidR="001A7070" w:rsidRPr="004622AE" w:rsidRDefault="001A7070" w:rsidP="00AA3DCD">
            <w:pPr>
              <w:spacing w:line="240" w:lineRule="atLeast"/>
              <w:rPr>
                <w:i/>
                <w:u w:val="single"/>
              </w:rPr>
            </w:pPr>
          </w:p>
        </w:tc>
      </w:tr>
      <w:tr w:rsidR="001A7070" w:rsidRPr="004622AE" w:rsidTr="00AA3DCD">
        <w:trPr>
          <w:trHeight w:val="142"/>
        </w:trPr>
        <w:tc>
          <w:tcPr>
            <w:tcW w:w="667" w:type="dxa"/>
          </w:tcPr>
          <w:p w:rsidR="001A7070" w:rsidRPr="004622AE" w:rsidRDefault="001A7070" w:rsidP="00AA3DCD">
            <w:pPr>
              <w:spacing w:line="240" w:lineRule="exact"/>
            </w:pPr>
            <w:r>
              <w:t>2</w:t>
            </w:r>
            <w:r>
              <w:rPr>
                <w:lang w:val="uk-UA"/>
              </w:rPr>
              <w:t>3</w:t>
            </w:r>
            <w:r w:rsidRPr="004622AE">
              <w:t>.</w:t>
            </w:r>
          </w:p>
        </w:tc>
        <w:tc>
          <w:tcPr>
            <w:tcW w:w="4989" w:type="dxa"/>
          </w:tcPr>
          <w:p w:rsidR="001A7070" w:rsidRPr="004622AE" w:rsidRDefault="001A7070" w:rsidP="00AA3DCD">
            <w:r w:rsidRPr="004622AE">
              <w:t>Середня загальноосвітня школа І-ІІ ступені</w:t>
            </w:r>
            <w:proofErr w:type="gramStart"/>
            <w:r w:rsidRPr="004622AE">
              <w:t>в</w:t>
            </w:r>
            <w:proofErr w:type="gramEnd"/>
          </w:p>
          <w:p w:rsidR="001A7070" w:rsidRPr="004622AE" w:rsidRDefault="001A7070" w:rsidP="00AA3DCD">
            <w:r w:rsidRPr="004622AE">
              <w:t>с</w:t>
            </w:r>
            <w:proofErr w:type="gramStart"/>
            <w:r w:rsidRPr="004622AE">
              <w:t>.С</w:t>
            </w:r>
            <w:proofErr w:type="gramEnd"/>
            <w:r w:rsidRPr="004622AE">
              <w:t>тепанки Мурованокуриловецького району Вінницької області</w:t>
            </w:r>
          </w:p>
        </w:tc>
        <w:tc>
          <w:tcPr>
            <w:tcW w:w="4333" w:type="dxa"/>
          </w:tcPr>
          <w:p w:rsidR="001A7070" w:rsidRPr="004622AE" w:rsidRDefault="001A7070" w:rsidP="00AA3DCD">
            <w:pPr>
              <w:spacing w:line="240" w:lineRule="atLeast"/>
              <w:rPr>
                <w:i/>
              </w:rPr>
            </w:pPr>
            <w:r w:rsidRPr="004622AE">
              <w:rPr>
                <w:i/>
              </w:rPr>
              <w:t xml:space="preserve">Вінницька область, </w:t>
            </w:r>
            <w:r>
              <w:rPr>
                <w:lang w:val="uk-UA"/>
              </w:rPr>
              <w:t>Могилів-Подільський</w:t>
            </w:r>
            <w:r w:rsidRPr="004622AE">
              <w:t xml:space="preserve"> район</w:t>
            </w:r>
            <w:r w:rsidRPr="004622AE">
              <w:rPr>
                <w:i/>
              </w:rPr>
              <w:t xml:space="preserve">, </w:t>
            </w:r>
            <w:r w:rsidRPr="004622AE">
              <w:rPr>
                <w:i/>
                <w:lang w:val="en-US"/>
              </w:rPr>
              <w:t>c</w:t>
            </w:r>
            <w:r w:rsidRPr="004622AE">
              <w:rPr>
                <w:i/>
              </w:rPr>
              <w:t>.</w:t>
            </w:r>
            <w:proofErr w:type="gramStart"/>
            <w:r w:rsidRPr="004622AE">
              <w:rPr>
                <w:i/>
                <w:lang w:val="en-US"/>
              </w:rPr>
              <w:t>C</w:t>
            </w:r>
            <w:proofErr w:type="gramEnd"/>
            <w:r w:rsidRPr="004622AE">
              <w:rPr>
                <w:i/>
              </w:rPr>
              <w:t xml:space="preserve">тепанки, </w:t>
            </w:r>
          </w:p>
          <w:p w:rsidR="001A7070" w:rsidRPr="004622AE" w:rsidRDefault="001A7070" w:rsidP="00AA3DCD">
            <w:pPr>
              <w:spacing w:line="240" w:lineRule="atLeast"/>
              <w:rPr>
                <w:i/>
              </w:rPr>
            </w:pPr>
            <w:r w:rsidRPr="004622AE">
              <w:rPr>
                <w:i/>
              </w:rPr>
              <w:t xml:space="preserve">вул. Шевченка, будинок 4, </w:t>
            </w:r>
          </w:p>
        </w:tc>
      </w:tr>
      <w:tr w:rsidR="001A7070" w:rsidRPr="004622AE" w:rsidTr="00AA3DCD">
        <w:trPr>
          <w:trHeight w:val="142"/>
        </w:trPr>
        <w:tc>
          <w:tcPr>
            <w:tcW w:w="667" w:type="dxa"/>
          </w:tcPr>
          <w:p w:rsidR="001A7070" w:rsidRPr="00D01B79" w:rsidRDefault="001A7070" w:rsidP="00AA3DCD">
            <w:pPr>
              <w:spacing w:line="240" w:lineRule="exact"/>
              <w:rPr>
                <w:lang w:val="uk-UA"/>
              </w:rPr>
            </w:pPr>
            <w:r>
              <w:rPr>
                <w:lang w:val="uk-UA"/>
              </w:rPr>
              <w:t>24.</w:t>
            </w:r>
          </w:p>
        </w:tc>
        <w:tc>
          <w:tcPr>
            <w:tcW w:w="4989" w:type="dxa"/>
          </w:tcPr>
          <w:p w:rsidR="001A7070" w:rsidRPr="00D01B79" w:rsidRDefault="001A7070" w:rsidP="00AA3DCD">
            <w:pPr>
              <w:rPr>
                <w:lang w:val="uk-UA"/>
              </w:rPr>
            </w:pPr>
          </w:p>
        </w:tc>
        <w:tc>
          <w:tcPr>
            <w:tcW w:w="4333" w:type="dxa"/>
          </w:tcPr>
          <w:p w:rsidR="001A7070" w:rsidRPr="004622AE" w:rsidRDefault="001A7070" w:rsidP="00AA3DCD">
            <w:pPr>
              <w:spacing w:line="240" w:lineRule="atLeast"/>
              <w:rPr>
                <w:i/>
              </w:rPr>
            </w:pPr>
          </w:p>
        </w:tc>
      </w:tr>
    </w:tbl>
    <w:p w:rsidR="001A7070" w:rsidRPr="004622AE" w:rsidRDefault="001A7070" w:rsidP="001A7070">
      <w:pPr>
        <w:widowControl w:val="0"/>
        <w:tabs>
          <w:tab w:val="left" w:pos="3585"/>
        </w:tabs>
        <w:rPr>
          <w:rFonts w:eastAsia="Arial Unicode MS"/>
          <w:color w:val="000000"/>
          <w:lang w:eastAsia="uk-UA"/>
        </w:rPr>
      </w:pPr>
      <w:r w:rsidRPr="004622AE">
        <w:rPr>
          <w:rFonts w:eastAsia="Arial Unicode MS"/>
          <w:color w:val="000000"/>
          <w:lang w:eastAsia="uk-UA"/>
        </w:rPr>
        <w:t xml:space="preserve">           </w:t>
      </w:r>
    </w:p>
    <w:p w:rsidR="001A7070" w:rsidRPr="004622AE" w:rsidRDefault="001A7070" w:rsidP="001A7070">
      <w:pPr>
        <w:rPr>
          <w:lang w:val="en-US"/>
        </w:rPr>
      </w:pPr>
    </w:p>
    <w:p w:rsidR="001A7070" w:rsidRPr="004622AE" w:rsidRDefault="001A7070" w:rsidP="001A7070"/>
    <w:p w:rsidR="001A7070" w:rsidRPr="001A7070" w:rsidRDefault="001A7070" w:rsidP="001A7070">
      <w:pPr>
        <w:spacing w:line="240" w:lineRule="atLeast"/>
        <w:jc w:val="center"/>
        <w:rPr>
          <w:szCs w:val="28"/>
          <w:lang w:val="uk-UA"/>
        </w:rPr>
      </w:pPr>
    </w:p>
    <w:sectPr w:rsidR="001A7070" w:rsidRPr="001A7070" w:rsidSect="00034B9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Noto Sans CJK SC Regular">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CFE"/>
    <w:multiLevelType w:val="hybridMultilevel"/>
    <w:tmpl w:val="D5DAAD46"/>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
    <w:nsid w:val="15D24D63"/>
    <w:multiLevelType w:val="hybridMultilevel"/>
    <w:tmpl w:val="267E2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8C017C"/>
    <w:multiLevelType w:val="hybridMultilevel"/>
    <w:tmpl w:val="5080CFC4"/>
    <w:lvl w:ilvl="0" w:tplc="4DE6F0EE">
      <w:start w:val="1"/>
      <w:numFmt w:val="decimal"/>
      <w:lvlText w:val="%1."/>
      <w:lvlJc w:val="left"/>
      <w:pPr>
        <w:ind w:left="720" w:hanging="360"/>
      </w:pPr>
      <w:rPr>
        <w:rFonts w:ascii="Times New Roman" w:eastAsia="Times New Roman" w:hAnsi="Times New Roman" w:cs="Times New Roman"/>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11C0C6E"/>
    <w:multiLevelType w:val="hybridMultilevel"/>
    <w:tmpl w:val="F41EEBF8"/>
    <w:lvl w:ilvl="0" w:tplc="436AB010">
      <w:start w:val="1"/>
      <w:numFmt w:val="decimal"/>
      <w:lvlText w:val="%1."/>
      <w:lvlJc w:val="left"/>
      <w:pPr>
        <w:ind w:left="660" w:hanging="360"/>
      </w:pPr>
      <w:rPr>
        <w:rFonts w:hint="default"/>
        <w:b w:val="0"/>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5">
    <w:nsid w:val="4A9032A8"/>
    <w:multiLevelType w:val="hybridMultilevel"/>
    <w:tmpl w:val="6E5889C0"/>
    <w:lvl w:ilvl="0" w:tplc="DDB893EC">
      <w:start w:val="73"/>
      <w:numFmt w:val="bullet"/>
      <w:lvlText w:val="-"/>
      <w:lvlJc w:val="left"/>
      <w:pPr>
        <w:ind w:left="420" w:hanging="360"/>
      </w:pPr>
      <w:rPr>
        <w:rFonts w:ascii="Times New Roman" w:eastAsia="Times New Roman"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nsid w:val="5BB909B6"/>
    <w:multiLevelType w:val="multilevel"/>
    <w:tmpl w:val="5754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E5932"/>
    <w:multiLevelType w:val="hybridMultilevel"/>
    <w:tmpl w:val="E9E0D57E"/>
    <w:lvl w:ilvl="0" w:tplc="3FAC1F2A">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631D2C71"/>
    <w:multiLevelType w:val="hybridMultilevel"/>
    <w:tmpl w:val="70EC67B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8F453F"/>
    <w:multiLevelType w:val="hybridMultilevel"/>
    <w:tmpl w:val="1172C8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2B01861"/>
    <w:multiLevelType w:val="hybridMultilevel"/>
    <w:tmpl w:val="A252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891755"/>
    <w:multiLevelType w:val="hybridMultilevel"/>
    <w:tmpl w:val="EAD8278C"/>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7"/>
  </w:num>
  <w:num w:numId="3">
    <w:abstractNumId w:val="1"/>
  </w:num>
  <w:num w:numId="4">
    <w:abstractNumId w:val="8"/>
  </w:num>
  <w:num w:numId="5">
    <w:abstractNumId w:val="12"/>
  </w:num>
  <w:num w:numId="6">
    <w:abstractNumId w:val="0"/>
  </w:num>
  <w:num w:numId="7">
    <w:abstractNumId w:val="4"/>
  </w:num>
  <w:num w:numId="8">
    <w:abstractNumId w:val="11"/>
  </w:num>
  <w:num w:numId="9">
    <w:abstractNumId w:val="9"/>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611526"/>
    <w:rsid w:val="000003A3"/>
    <w:rsid w:val="0000323F"/>
    <w:rsid w:val="0000410D"/>
    <w:rsid w:val="0000648C"/>
    <w:rsid w:val="00007DF6"/>
    <w:rsid w:val="0001067E"/>
    <w:rsid w:val="00022DB1"/>
    <w:rsid w:val="00023E9E"/>
    <w:rsid w:val="000245D6"/>
    <w:rsid w:val="00032CDA"/>
    <w:rsid w:val="00034804"/>
    <w:rsid w:val="00034B9A"/>
    <w:rsid w:val="000355C8"/>
    <w:rsid w:val="00041AF6"/>
    <w:rsid w:val="000508BE"/>
    <w:rsid w:val="000548C7"/>
    <w:rsid w:val="00055C5A"/>
    <w:rsid w:val="000634E3"/>
    <w:rsid w:val="00075B8A"/>
    <w:rsid w:val="00084F8A"/>
    <w:rsid w:val="000852EA"/>
    <w:rsid w:val="00090206"/>
    <w:rsid w:val="000A04F2"/>
    <w:rsid w:val="000A5144"/>
    <w:rsid w:val="000A5B57"/>
    <w:rsid w:val="000B44BA"/>
    <w:rsid w:val="000B5BD5"/>
    <w:rsid w:val="000B7264"/>
    <w:rsid w:val="000C303C"/>
    <w:rsid w:val="000C5B97"/>
    <w:rsid w:val="000D45E6"/>
    <w:rsid w:val="000D48B0"/>
    <w:rsid w:val="000F5102"/>
    <w:rsid w:val="00100B62"/>
    <w:rsid w:val="00100B66"/>
    <w:rsid w:val="00110639"/>
    <w:rsid w:val="001114EA"/>
    <w:rsid w:val="001120AF"/>
    <w:rsid w:val="0011249B"/>
    <w:rsid w:val="00144D16"/>
    <w:rsid w:val="00151BC4"/>
    <w:rsid w:val="0015250B"/>
    <w:rsid w:val="001542EC"/>
    <w:rsid w:val="00156679"/>
    <w:rsid w:val="001751B2"/>
    <w:rsid w:val="00176050"/>
    <w:rsid w:val="0018701B"/>
    <w:rsid w:val="00190A99"/>
    <w:rsid w:val="00192C60"/>
    <w:rsid w:val="00195D7B"/>
    <w:rsid w:val="00197A4E"/>
    <w:rsid w:val="00197FE2"/>
    <w:rsid w:val="001A047B"/>
    <w:rsid w:val="001A2600"/>
    <w:rsid w:val="001A35AB"/>
    <w:rsid w:val="001A6C63"/>
    <w:rsid w:val="001A7070"/>
    <w:rsid w:val="001C3A37"/>
    <w:rsid w:val="001D32C5"/>
    <w:rsid w:val="001D6727"/>
    <w:rsid w:val="001E2173"/>
    <w:rsid w:val="001E7400"/>
    <w:rsid w:val="0020037C"/>
    <w:rsid w:val="00200F2F"/>
    <w:rsid w:val="00207927"/>
    <w:rsid w:val="00211E04"/>
    <w:rsid w:val="002128BE"/>
    <w:rsid w:val="00214A78"/>
    <w:rsid w:val="00221FAD"/>
    <w:rsid w:val="00225811"/>
    <w:rsid w:val="00230437"/>
    <w:rsid w:val="00232024"/>
    <w:rsid w:val="00232BCD"/>
    <w:rsid w:val="00236DD2"/>
    <w:rsid w:val="0023780E"/>
    <w:rsid w:val="00243415"/>
    <w:rsid w:val="00244BCC"/>
    <w:rsid w:val="0024736F"/>
    <w:rsid w:val="00247678"/>
    <w:rsid w:val="0025732A"/>
    <w:rsid w:val="002610CB"/>
    <w:rsid w:val="00261D89"/>
    <w:rsid w:val="0026515D"/>
    <w:rsid w:val="00265A99"/>
    <w:rsid w:val="00266BA1"/>
    <w:rsid w:val="00280918"/>
    <w:rsid w:val="002832E4"/>
    <w:rsid w:val="00295FF2"/>
    <w:rsid w:val="00297886"/>
    <w:rsid w:val="002A0650"/>
    <w:rsid w:val="002A3C3F"/>
    <w:rsid w:val="002A6FF4"/>
    <w:rsid w:val="002B2938"/>
    <w:rsid w:val="002C1AF3"/>
    <w:rsid w:val="002D03F6"/>
    <w:rsid w:val="002D1901"/>
    <w:rsid w:val="002F0737"/>
    <w:rsid w:val="00302E44"/>
    <w:rsid w:val="00302F0E"/>
    <w:rsid w:val="00310BA1"/>
    <w:rsid w:val="0031157D"/>
    <w:rsid w:val="00324E7F"/>
    <w:rsid w:val="0032599A"/>
    <w:rsid w:val="00327210"/>
    <w:rsid w:val="00333524"/>
    <w:rsid w:val="00333D57"/>
    <w:rsid w:val="003375B6"/>
    <w:rsid w:val="00342C88"/>
    <w:rsid w:val="0034530D"/>
    <w:rsid w:val="00346268"/>
    <w:rsid w:val="0034753A"/>
    <w:rsid w:val="00350C9A"/>
    <w:rsid w:val="0037150E"/>
    <w:rsid w:val="003744DD"/>
    <w:rsid w:val="00376280"/>
    <w:rsid w:val="00376DA9"/>
    <w:rsid w:val="003829F3"/>
    <w:rsid w:val="00385195"/>
    <w:rsid w:val="00386AC6"/>
    <w:rsid w:val="00386DC6"/>
    <w:rsid w:val="003902B4"/>
    <w:rsid w:val="00393C52"/>
    <w:rsid w:val="00396417"/>
    <w:rsid w:val="003A0141"/>
    <w:rsid w:val="003A5270"/>
    <w:rsid w:val="003B1B40"/>
    <w:rsid w:val="003B2979"/>
    <w:rsid w:val="003B6CEA"/>
    <w:rsid w:val="003B7BC4"/>
    <w:rsid w:val="003C09C8"/>
    <w:rsid w:val="003D070B"/>
    <w:rsid w:val="003E54D5"/>
    <w:rsid w:val="003F0EDB"/>
    <w:rsid w:val="003F17EB"/>
    <w:rsid w:val="00400192"/>
    <w:rsid w:val="00404295"/>
    <w:rsid w:val="00407C8B"/>
    <w:rsid w:val="004166ED"/>
    <w:rsid w:val="004204DA"/>
    <w:rsid w:val="004240D4"/>
    <w:rsid w:val="00424404"/>
    <w:rsid w:val="00424595"/>
    <w:rsid w:val="004309DD"/>
    <w:rsid w:val="00430B7D"/>
    <w:rsid w:val="00431E3F"/>
    <w:rsid w:val="00435414"/>
    <w:rsid w:val="004410A7"/>
    <w:rsid w:val="0044549A"/>
    <w:rsid w:val="00453474"/>
    <w:rsid w:val="00467A28"/>
    <w:rsid w:val="0047410A"/>
    <w:rsid w:val="00476832"/>
    <w:rsid w:val="00487C32"/>
    <w:rsid w:val="004B184D"/>
    <w:rsid w:val="004B1FBC"/>
    <w:rsid w:val="004B40F3"/>
    <w:rsid w:val="004C5CEE"/>
    <w:rsid w:val="004C64D1"/>
    <w:rsid w:val="004E2F64"/>
    <w:rsid w:val="004F1220"/>
    <w:rsid w:val="004F57EF"/>
    <w:rsid w:val="00501825"/>
    <w:rsid w:val="00503A82"/>
    <w:rsid w:val="00506513"/>
    <w:rsid w:val="00511BBE"/>
    <w:rsid w:val="005170A2"/>
    <w:rsid w:val="0053022D"/>
    <w:rsid w:val="00534956"/>
    <w:rsid w:val="005350BB"/>
    <w:rsid w:val="00535512"/>
    <w:rsid w:val="0053629D"/>
    <w:rsid w:val="00542107"/>
    <w:rsid w:val="0055255F"/>
    <w:rsid w:val="00553042"/>
    <w:rsid w:val="0055509B"/>
    <w:rsid w:val="0056155D"/>
    <w:rsid w:val="00563E2D"/>
    <w:rsid w:val="00572076"/>
    <w:rsid w:val="00590905"/>
    <w:rsid w:val="00593BE2"/>
    <w:rsid w:val="00595A4E"/>
    <w:rsid w:val="005A4500"/>
    <w:rsid w:val="005A4529"/>
    <w:rsid w:val="005A7BF6"/>
    <w:rsid w:val="005B1B65"/>
    <w:rsid w:val="005B20D4"/>
    <w:rsid w:val="005B33AB"/>
    <w:rsid w:val="005B57E7"/>
    <w:rsid w:val="005B63C1"/>
    <w:rsid w:val="005C3AF8"/>
    <w:rsid w:val="005C3B5F"/>
    <w:rsid w:val="005C5D72"/>
    <w:rsid w:val="005C6804"/>
    <w:rsid w:val="005D0DBB"/>
    <w:rsid w:val="005D174E"/>
    <w:rsid w:val="005D3B7B"/>
    <w:rsid w:val="005D6271"/>
    <w:rsid w:val="005E2E8D"/>
    <w:rsid w:val="005E7D7B"/>
    <w:rsid w:val="00611526"/>
    <w:rsid w:val="00650177"/>
    <w:rsid w:val="006523A1"/>
    <w:rsid w:val="006612ED"/>
    <w:rsid w:val="00663F03"/>
    <w:rsid w:val="006645D0"/>
    <w:rsid w:val="00665CD1"/>
    <w:rsid w:val="00670A79"/>
    <w:rsid w:val="00671336"/>
    <w:rsid w:val="00675EA4"/>
    <w:rsid w:val="00677FB0"/>
    <w:rsid w:val="00687AD1"/>
    <w:rsid w:val="006A4084"/>
    <w:rsid w:val="006A4AB0"/>
    <w:rsid w:val="006B3CE6"/>
    <w:rsid w:val="006C4BD3"/>
    <w:rsid w:val="006C52CE"/>
    <w:rsid w:val="006D2F2B"/>
    <w:rsid w:val="006D34D8"/>
    <w:rsid w:val="006F1F8B"/>
    <w:rsid w:val="006F417B"/>
    <w:rsid w:val="0070266D"/>
    <w:rsid w:val="007052FE"/>
    <w:rsid w:val="007100E9"/>
    <w:rsid w:val="00713537"/>
    <w:rsid w:val="00723A23"/>
    <w:rsid w:val="00724D7A"/>
    <w:rsid w:val="0073197B"/>
    <w:rsid w:val="0073273C"/>
    <w:rsid w:val="00732F5B"/>
    <w:rsid w:val="00740D81"/>
    <w:rsid w:val="00741581"/>
    <w:rsid w:val="00742D6F"/>
    <w:rsid w:val="007547B9"/>
    <w:rsid w:val="00756D28"/>
    <w:rsid w:val="007616FA"/>
    <w:rsid w:val="007922D4"/>
    <w:rsid w:val="007A4AD8"/>
    <w:rsid w:val="007A7634"/>
    <w:rsid w:val="007B54E1"/>
    <w:rsid w:val="007B5D07"/>
    <w:rsid w:val="007B6DE3"/>
    <w:rsid w:val="007C029A"/>
    <w:rsid w:val="007C08F9"/>
    <w:rsid w:val="007C6758"/>
    <w:rsid w:val="007D09F4"/>
    <w:rsid w:val="007D392D"/>
    <w:rsid w:val="007D6940"/>
    <w:rsid w:val="007E4625"/>
    <w:rsid w:val="007F3214"/>
    <w:rsid w:val="007F35E1"/>
    <w:rsid w:val="007F69D1"/>
    <w:rsid w:val="00801AA4"/>
    <w:rsid w:val="00804F15"/>
    <w:rsid w:val="00811679"/>
    <w:rsid w:val="00815B39"/>
    <w:rsid w:val="0081685B"/>
    <w:rsid w:val="00821789"/>
    <w:rsid w:val="00825D68"/>
    <w:rsid w:val="008273BC"/>
    <w:rsid w:val="00827E21"/>
    <w:rsid w:val="008346C1"/>
    <w:rsid w:val="00841E0C"/>
    <w:rsid w:val="00845FF0"/>
    <w:rsid w:val="008569DE"/>
    <w:rsid w:val="008617A7"/>
    <w:rsid w:val="008619FA"/>
    <w:rsid w:val="008623E6"/>
    <w:rsid w:val="00865424"/>
    <w:rsid w:val="00866457"/>
    <w:rsid w:val="0088151E"/>
    <w:rsid w:val="00884E93"/>
    <w:rsid w:val="00893AD0"/>
    <w:rsid w:val="00893E7C"/>
    <w:rsid w:val="0089470F"/>
    <w:rsid w:val="008A17DD"/>
    <w:rsid w:val="008B5C39"/>
    <w:rsid w:val="008B6AF8"/>
    <w:rsid w:val="008B7F69"/>
    <w:rsid w:val="008D0278"/>
    <w:rsid w:val="008D653E"/>
    <w:rsid w:val="008F7E8D"/>
    <w:rsid w:val="00907C21"/>
    <w:rsid w:val="009129F1"/>
    <w:rsid w:val="00913964"/>
    <w:rsid w:val="00924C87"/>
    <w:rsid w:val="009275E8"/>
    <w:rsid w:val="00933BAB"/>
    <w:rsid w:val="00956DEA"/>
    <w:rsid w:val="00957439"/>
    <w:rsid w:val="00975F97"/>
    <w:rsid w:val="00976164"/>
    <w:rsid w:val="00986F51"/>
    <w:rsid w:val="00990A42"/>
    <w:rsid w:val="00990DC3"/>
    <w:rsid w:val="00990E23"/>
    <w:rsid w:val="00990F7B"/>
    <w:rsid w:val="00992FC2"/>
    <w:rsid w:val="00993179"/>
    <w:rsid w:val="00997048"/>
    <w:rsid w:val="009A6A9B"/>
    <w:rsid w:val="009B51CF"/>
    <w:rsid w:val="009C1C28"/>
    <w:rsid w:val="009D4267"/>
    <w:rsid w:val="009E5794"/>
    <w:rsid w:val="009E60A6"/>
    <w:rsid w:val="009E6846"/>
    <w:rsid w:val="009F1DBC"/>
    <w:rsid w:val="00A04066"/>
    <w:rsid w:val="00A10C5C"/>
    <w:rsid w:val="00A331CF"/>
    <w:rsid w:val="00A3613B"/>
    <w:rsid w:val="00A41C3D"/>
    <w:rsid w:val="00A41F2D"/>
    <w:rsid w:val="00A559FC"/>
    <w:rsid w:val="00A56469"/>
    <w:rsid w:val="00A769D6"/>
    <w:rsid w:val="00A84425"/>
    <w:rsid w:val="00A93E0D"/>
    <w:rsid w:val="00AA0877"/>
    <w:rsid w:val="00AA3EE3"/>
    <w:rsid w:val="00AA4915"/>
    <w:rsid w:val="00AA7BF8"/>
    <w:rsid w:val="00AB6501"/>
    <w:rsid w:val="00AC27EE"/>
    <w:rsid w:val="00AC5822"/>
    <w:rsid w:val="00AD7039"/>
    <w:rsid w:val="00AE2E06"/>
    <w:rsid w:val="00AE6103"/>
    <w:rsid w:val="00AE6921"/>
    <w:rsid w:val="00B0456B"/>
    <w:rsid w:val="00B078FE"/>
    <w:rsid w:val="00B1591F"/>
    <w:rsid w:val="00B21607"/>
    <w:rsid w:val="00B2234C"/>
    <w:rsid w:val="00B223F7"/>
    <w:rsid w:val="00B306F5"/>
    <w:rsid w:val="00B36F52"/>
    <w:rsid w:val="00B37E8B"/>
    <w:rsid w:val="00B43745"/>
    <w:rsid w:val="00B43A7C"/>
    <w:rsid w:val="00B530D0"/>
    <w:rsid w:val="00B56C36"/>
    <w:rsid w:val="00B6437B"/>
    <w:rsid w:val="00B671B5"/>
    <w:rsid w:val="00B80727"/>
    <w:rsid w:val="00B84434"/>
    <w:rsid w:val="00B93434"/>
    <w:rsid w:val="00BA1824"/>
    <w:rsid w:val="00BA2A59"/>
    <w:rsid w:val="00BC08AD"/>
    <w:rsid w:val="00BC2BD9"/>
    <w:rsid w:val="00BD27B6"/>
    <w:rsid w:val="00BD4DED"/>
    <w:rsid w:val="00BE67E2"/>
    <w:rsid w:val="00BF06EE"/>
    <w:rsid w:val="00BF0A00"/>
    <w:rsid w:val="00BF3610"/>
    <w:rsid w:val="00BF4EF4"/>
    <w:rsid w:val="00BF6CD1"/>
    <w:rsid w:val="00BF7734"/>
    <w:rsid w:val="00C11F0C"/>
    <w:rsid w:val="00C1234F"/>
    <w:rsid w:val="00C130A6"/>
    <w:rsid w:val="00C13988"/>
    <w:rsid w:val="00C1611C"/>
    <w:rsid w:val="00C21FAC"/>
    <w:rsid w:val="00C26E0E"/>
    <w:rsid w:val="00C27AF1"/>
    <w:rsid w:val="00C30C93"/>
    <w:rsid w:val="00C3275D"/>
    <w:rsid w:val="00C339D0"/>
    <w:rsid w:val="00C33BFF"/>
    <w:rsid w:val="00C36E6A"/>
    <w:rsid w:val="00C43029"/>
    <w:rsid w:val="00C52EEE"/>
    <w:rsid w:val="00C57775"/>
    <w:rsid w:val="00C621C0"/>
    <w:rsid w:val="00C64D05"/>
    <w:rsid w:val="00C708D0"/>
    <w:rsid w:val="00C73656"/>
    <w:rsid w:val="00C74045"/>
    <w:rsid w:val="00C821FC"/>
    <w:rsid w:val="00C951AD"/>
    <w:rsid w:val="00C96C6D"/>
    <w:rsid w:val="00CA040B"/>
    <w:rsid w:val="00CB21C1"/>
    <w:rsid w:val="00CB407A"/>
    <w:rsid w:val="00CC2A30"/>
    <w:rsid w:val="00CC62F2"/>
    <w:rsid w:val="00CC77A8"/>
    <w:rsid w:val="00CD3911"/>
    <w:rsid w:val="00CD402C"/>
    <w:rsid w:val="00CF0017"/>
    <w:rsid w:val="00CF1191"/>
    <w:rsid w:val="00CF1A4C"/>
    <w:rsid w:val="00D00337"/>
    <w:rsid w:val="00D1033F"/>
    <w:rsid w:val="00D14DA0"/>
    <w:rsid w:val="00D25347"/>
    <w:rsid w:val="00D53506"/>
    <w:rsid w:val="00D55F2D"/>
    <w:rsid w:val="00D67A23"/>
    <w:rsid w:val="00D85C83"/>
    <w:rsid w:val="00D951BA"/>
    <w:rsid w:val="00DA0B4E"/>
    <w:rsid w:val="00DA17BC"/>
    <w:rsid w:val="00DB08A4"/>
    <w:rsid w:val="00DB3EC9"/>
    <w:rsid w:val="00DB440F"/>
    <w:rsid w:val="00DB5A37"/>
    <w:rsid w:val="00DB5FAF"/>
    <w:rsid w:val="00DB7870"/>
    <w:rsid w:val="00DC662F"/>
    <w:rsid w:val="00DD36BF"/>
    <w:rsid w:val="00DD4568"/>
    <w:rsid w:val="00DD4F7E"/>
    <w:rsid w:val="00DD7641"/>
    <w:rsid w:val="00DE354C"/>
    <w:rsid w:val="00DF1BC7"/>
    <w:rsid w:val="00DF7AF7"/>
    <w:rsid w:val="00E037B7"/>
    <w:rsid w:val="00E068E7"/>
    <w:rsid w:val="00E10478"/>
    <w:rsid w:val="00E11621"/>
    <w:rsid w:val="00E179C9"/>
    <w:rsid w:val="00E200A3"/>
    <w:rsid w:val="00E20B20"/>
    <w:rsid w:val="00E21603"/>
    <w:rsid w:val="00E25E48"/>
    <w:rsid w:val="00E30B6F"/>
    <w:rsid w:val="00E35CC8"/>
    <w:rsid w:val="00E36CE8"/>
    <w:rsid w:val="00E429B9"/>
    <w:rsid w:val="00E4661F"/>
    <w:rsid w:val="00E46C71"/>
    <w:rsid w:val="00E50A10"/>
    <w:rsid w:val="00E64811"/>
    <w:rsid w:val="00E84D75"/>
    <w:rsid w:val="00EB450E"/>
    <w:rsid w:val="00EC10DE"/>
    <w:rsid w:val="00EE5BA3"/>
    <w:rsid w:val="00EE618C"/>
    <w:rsid w:val="00EE7C25"/>
    <w:rsid w:val="00EF55BE"/>
    <w:rsid w:val="00F01782"/>
    <w:rsid w:val="00F031B1"/>
    <w:rsid w:val="00F11A56"/>
    <w:rsid w:val="00F140C9"/>
    <w:rsid w:val="00F14354"/>
    <w:rsid w:val="00F1699A"/>
    <w:rsid w:val="00F25C3D"/>
    <w:rsid w:val="00F30BFE"/>
    <w:rsid w:val="00F33EC5"/>
    <w:rsid w:val="00F447EA"/>
    <w:rsid w:val="00F52827"/>
    <w:rsid w:val="00F632CA"/>
    <w:rsid w:val="00F838EE"/>
    <w:rsid w:val="00F83C45"/>
    <w:rsid w:val="00F918BC"/>
    <w:rsid w:val="00F939B3"/>
    <w:rsid w:val="00FA4FB3"/>
    <w:rsid w:val="00FA64DD"/>
    <w:rsid w:val="00FB2AB7"/>
    <w:rsid w:val="00FB708C"/>
    <w:rsid w:val="00FE1489"/>
    <w:rsid w:val="00FE7FB6"/>
    <w:rsid w:val="00FF06FE"/>
    <w:rsid w:val="00FF15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526"/>
    <w:pPr>
      <w:suppressAutoHyphens/>
      <w:spacing w:after="0" w:line="240" w:lineRule="auto"/>
    </w:pPr>
    <w:rPr>
      <w:rFonts w:ascii="Times New Roman" w:eastAsia="Calibri" w:hAnsi="Times New Roman" w:cs="Times New Roman"/>
      <w:sz w:val="24"/>
      <w:szCs w:val="24"/>
      <w:lang w:eastAsia="ar-SA"/>
    </w:rPr>
  </w:style>
  <w:style w:type="paragraph" w:styleId="2">
    <w:name w:val="heading 2"/>
    <w:basedOn w:val="a"/>
    <w:next w:val="a"/>
    <w:link w:val="20"/>
    <w:uiPriority w:val="9"/>
    <w:unhideWhenUsed/>
    <w:qFormat/>
    <w:rsid w:val="00453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11BBE"/>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11BB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951BA"/>
    <w:pPr>
      <w:keepNext/>
      <w:keepLines/>
      <w:suppressAutoHyphens w:val="0"/>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9">
    <w:name w:val="heading 9"/>
    <w:basedOn w:val="a"/>
    <w:next w:val="a"/>
    <w:link w:val="90"/>
    <w:uiPriority w:val="9"/>
    <w:semiHidden/>
    <w:unhideWhenUsed/>
    <w:qFormat/>
    <w:rsid w:val="00D951BA"/>
    <w:pPr>
      <w:keepNext/>
      <w:keepLines/>
      <w:suppressAutoHyphens w:val="0"/>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526"/>
    <w:pPr>
      <w:tabs>
        <w:tab w:val="center" w:pos="4677"/>
        <w:tab w:val="right" w:pos="9355"/>
      </w:tabs>
      <w:suppressAutoHyphens w:val="0"/>
    </w:pPr>
    <w:rPr>
      <w:rFonts w:ascii="Calibri" w:hAnsi="Calibri"/>
      <w:sz w:val="22"/>
      <w:szCs w:val="22"/>
      <w:lang w:eastAsia="en-US"/>
    </w:rPr>
  </w:style>
  <w:style w:type="character" w:customStyle="1" w:styleId="a4">
    <w:name w:val="Верхний колонтитул Знак"/>
    <w:basedOn w:val="a0"/>
    <w:link w:val="a3"/>
    <w:uiPriority w:val="99"/>
    <w:rsid w:val="00611526"/>
    <w:rPr>
      <w:rFonts w:ascii="Calibri" w:eastAsia="Calibri" w:hAnsi="Calibri" w:cs="Times New Roman"/>
    </w:rPr>
  </w:style>
  <w:style w:type="character" w:customStyle="1" w:styleId="ng-binding">
    <w:name w:val="ng-binding"/>
    <w:rsid w:val="00611526"/>
  </w:style>
  <w:style w:type="paragraph" w:customStyle="1" w:styleId="a5">
    <w:name w:val="Обычный + Черный"/>
    <w:aliases w:val="По ширине,Перед:  5 пт"/>
    <w:basedOn w:val="a"/>
    <w:rsid w:val="00611526"/>
    <w:pPr>
      <w:suppressAutoHyphens w:val="0"/>
      <w:spacing w:before="100" w:beforeAutospacing="1" w:after="100" w:afterAutospacing="1"/>
      <w:jc w:val="both"/>
    </w:pPr>
    <w:rPr>
      <w:rFonts w:eastAsia="Times New Roman"/>
      <w:color w:val="000000"/>
      <w:lang w:eastAsia="ru-RU"/>
    </w:rPr>
  </w:style>
  <w:style w:type="paragraph" w:styleId="a6">
    <w:name w:val="List Paragraph"/>
    <w:basedOn w:val="a"/>
    <w:link w:val="a7"/>
    <w:uiPriority w:val="34"/>
    <w:qFormat/>
    <w:rsid w:val="00986F51"/>
    <w:pPr>
      <w:ind w:left="720"/>
      <w:contextualSpacing/>
    </w:pPr>
  </w:style>
  <w:style w:type="paragraph" w:styleId="a8">
    <w:name w:val="Balloon Text"/>
    <w:basedOn w:val="a"/>
    <w:link w:val="a9"/>
    <w:uiPriority w:val="99"/>
    <w:semiHidden/>
    <w:unhideWhenUsed/>
    <w:rsid w:val="00261D89"/>
    <w:rPr>
      <w:rFonts w:ascii="Segoe UI" w:hAnsi="Segoe UI" w:cs="Segoe UI"/>
      <w:sz w:val="18"/>
      <w:szCs w:val="18"/>
    </w:rPr>
  </w:style>
  <w:style w:type="character" w:customStyle="1" w:styleId="a9">
    <w:name w:val="Текст выноски Знак"/>
    <w:basedOn w:val="a0"/>
    <w:link w:val="a8"/>
    <w:uiPriority w:val="99"/>
    <w:semiHidden/>
    <w:rsid w:val="00261D89"/>
    <w:rPr>
      <w:rFonts w:ascii="Segoe UI" w:eastAsia="Calibri" w:hAnsi="Segoe UI" w:cs="Segoe UI"/>
      <w:sz w:val="18"/>
      <w:szCs w:val="18"/>
      <w:lang w:eastAsia="ar-SA"/>
    </w:rPr>
  </w:style>
  <w:style w:type="character" w:customStyle="1" w:styleId="21">
    <w:name w:val="Основной текст (2)_"/>
    <w:basedOn w:val="a0"/>
    <w:link w:val="22"/>
    <w:rsid w:val="00C11F0C"/>
    <w:rPr>
      <w:shd w:val="clear" w:color="auto" w:fill="FFFFFF"/>
    </w:rPr>
  </w:style>
  <w:style w:type="paragraph" w:customStyle="1" w:styleId="22">
    <w:name w:val="Основной текст (2)"/>
    <w:basedOn w:val="a"/>
    <w:link w:val="21"/>
    <w:rsid w:val="00C11F0C"/>
    <w:pPr>
      <w:widowControl w:val="0"/>
      <w:shd w:val="clear" w:color="auto" w:fill="FFFFFF"/>
      <w:suppressAutoHyphens w:val="0"/>
      <w:spacing w:line="274" w:lineRule="exact"/>
      <w:ind w:hanging="460"/>
    </w:pPr>
    <w:rPr>
      <w:rFonts w:asciiTheme="minorHAnsi" w:eastAsiaTheme="minorHAnsi" w:hAnsiTheme="minorHAnsi" w:cstheme="minorBidi"/>
      <w:sz w:val="22"/>
      <w:szCs w:val="22"/>
      <w:lang w:eastAsia="en-US"/>
    </w:rPr>
  </w:style>
  <w:style w:type="paragraph" w:customStyle="1" w:styleId="1">
    <w:name w:val="Обычный1"/>
    <w:link w:val="Normal"/>
    <w:uiPriority w:val="99"/>
    <w:qFormat/>
    <w:rsid w:val="00C11F0C"/>
    <w:pPr>
      <w:spacing w:after="0" w:line="276" w:lineRule="auto"/>
    </w:pPr>
    <w:rPr>
      <w:rFonts w:ascii="Arial" w:eastAsia="Times New Roman" w:hAnsi="Arial" w:cs="Arial"/>
      <w:color w:val="000000"/>
      <w:lang w:eastAsia="ru-RU"/>
    </w:rPr>
  </w:style>
  <w:style w:type="paragraph" w:styleId="aa">
    <w:name w:val="No Spacing"/>
    <w:link w:val="ab"/>
    <w:uiPriority w:val="99"/>
    <w:qFormat/>
    <w:rsid w:val="00665CD1"/>
    <w:pPr>
      <w:suppressAutoHyphens/>
      <w:spacing w:after="0" w:line="240" w:lineRule="auto"/>
    </w:pPr>
    <w:rPr>
      <w:rFonts w:ascii="Times New Roman" w:eastAsia="Calibri" w:hAnsi="Times New Roman" w:cs="Times New Roman"/>
      <w:sz w:val="24"/>
      <w:szCs w:val="24"/>
      <w:lang w:eastAsia="ar-SA"/>
    </w:rPr>
  </w:style>
  <w:style w:type="character" w:customStyle="1" w:styleId="2Verdana85pt">
    <w:name w:val="Основной текст (2) + Verdana;8;5 pt"/>
    <w:rsid w:val="00756D28"/>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character" w:customStyle="1" w:styleId="50">
    <w:name w:val="Заголовок 5 Знак"/>
    <w:basedOn w:val="a0"/>
    <w:link w:val="5"/>
    <w:uiPriority w:val="9"/>
    <w:semiHidden/>
    <w:rsid w:val="00D951BA"/>
    <w:rPr>
      <w:rFonts w:asciiTheme="majorHAnsi" w:eastAsiaTheme="majorEastAsia" w:hAnsiTheme="majorHAnsi" w:cstheme="majorBidi"/>
      <w:color w:val="2E74B5" w:themeColor="accent1" w:themeShade="BF"/>
    </w:rPr>
  </w:style>
  <w:style w:type="character" w:customStyle="1" w:styleId="90">
    <w:name w:val="Заголовок 9 Знак"/>
    <w:basedOn w:val="a0"/>
    <w:link w:val="9"/>
    <w:uiPriority w:val="9"/>
    <w:semiHidden/>
    <w:rsid w:val="00D951BA"/>
    <w:rPr>
      <w:rFonts w:asciiTheme="majorHAnsi" w:eastAsiaTheme="majorEastAsia" w:hAnsiTheme="majorHAnsi" w:cstheme="majorBidi"/>
      <w:i/>
      <w:iCs/>
      <w:color w:val="272727" w:themeColor="text1" w:themeTint="D8"/>
      <w:sz w:val="21"/>
      <w:szCs w:val="21"/>
    </w:rPr>
  </w:style>
  <w:style w:type="paragraph" w:styleId="ac">
    <w:name w:val="Body Text"/>
    <w:basedOn w:val="a"/>
    <w:link w:val="ad"/>
    <w:uiPriority w:val="99"/>
    <w:unhideWhenUsed/>
    <w:rsid w:val="00D951BA"/>
    <w:pPr>
      <w:suppressAutoHyphens w:val="0"/>
      <w:spacing w:after="120"/>
    </w:pPr>
    <w:rPr>
      <w:rFonts w:eastAsia="Times New Roman"/>
      <w:lang w:eastAsia="en-US"/>
    </w:rPr>
  </w:style>
  <w:style w:type="character" w:customStyle="1" w:styleId="ad">
    <w:name w:val="Основной текст Знак"/>
    <w:basedOn w:val="a0"/>
    <w:link w:val="ac"/>
    <w:uiPriority w:val="99"/>
    <w:rsid w:val="00D951BA"/>
    <w:rPr>
      <w:rFonts w:ascii="Times New Roman" w:eastAsia="Times New Roman" w:hAnsi="Times New Roman" w:cs="Times New Roman"/>
      <w:sz w:val="24"/>
      <w:szCs w:val="24"/>
    </w:rPr>
  </w:style>
  <w:style w:type="paragraph" w:customStyle="1" w:styleId="rvps2">
    <w:name w:val="rvps2"/>
    <w:basedOn w:val="a"/>
    <w:qFormat/>
    <w:rsid w:val="00D951BA"/>
    <w:pPr>
      <w:spacing w:before="280" w:after="280"/>
    </w:pPr>
    <w:rPr>
      <w:rFonts w:eastAsia="Times New Roman"/>
      <w:lang w:val="uk-UA" w:eastAsia="zh-CN"/>
    </w:rPr>
  </w:style>
  <w:style w:type="paragraph" w:styleId="ae">
    <w:name w:val="Title"/>
    <w:basedOn w:val="a"/>
    <w:link w:val="af"/>
    <w:qFormat/>
    <w:rsid w:val="00D951BA"/>
    <w:pPr>
      <w:suppressAutoHyphens w:val="0"/>
      <w:jc w:val="center"/>
    </w:pPr>
    <w:rPr>
      <w:rFonts w:eastAsia="Times New Roman"/>
      <w:b/>
      <w:bCs/>
      <w:sz w:val="28"/>
      <w:lang w:eastAsia="ru-RU"/>
    </w:rPr>
  </w:style>
  <w:style w:type="character" w:customStyle="1" w:styleId="af">
    <w:name w:val="Название Знак"/>
    <w:basedOn w:val="a0"/>
    <w:link w:val="ae"/>
    <w:rsid w:val="00D951BA"/>
    <w:rPr>
      <w:rFonts w:ascii="Times New Roman" w:eastAsia="Times New Roman" w:hAnsi="Times New Roman" w:cs="Times New Roman"/>
      <w:b/>
      <w:bCs/>
      <w:sz w:val="28"/>
      <w:szCs w:val="24"/>
      <w:lang w:eastAsia="ru-RU"/>
    </w:rPr>
  </w:style>
  <w:style w:type="character" w:customStyle="1" w:styleId="rvts0">
    <w:name w:val="rvts0"/>
    <w:rsid w:val="00D951BA"/>
  </w:style>
  <w:style w:type="character" w:customStyle="1" w:styleId="rvts23">
    <w:name w:val="rvts23"/>
    <w:basedOn w:val="a0"/>
    <w:rsid w:val="00D951BA"/>
  </w:style>
  <w:style w:type="character" w:customStyle="1" w:styleId="FontStyle">
    <w:name w:val="Font Style"/>
    <w:uiPriority w:val="99"/>
    <w:rsid w:val="00D951BA"/>
    <w:rPr>
      <w:color w:val="000000"/>
    </w:rPr>
  </w:style>
  <w:style w:type="paragraph" w:customStyle="1" w:styleId="FR1">
    <w:name w:val="FR1"/>
    <w:uiPriority w:val="99"/>
    <w:rsid w:val="00D951BA"/>
    <w:pPr>
      <w:widowControl w:val="0"/>
      <w:spacing w:after="0" w:line="240" w:lineRule="auto"/>
      <w:ind w:left="40"/>
      <w:jc w:val="both"/>
    </w:pPr>
    <w:rPr>
      <w:rFonts w:ascii="Times New Roman" w:eastAsia="Times New Roman" w:hAnsi="Times New Roman" w:cs="Times New Roman"/>
      <w:sz w:val="20"/>
      <w:szCs w:val="20"/>
      <w:lang w:val="uk-UA"/>
    </w:rPr>
  </w:style>
  <w:style w:type="table" w:styleId="af0">
    <w:name w:val="Table Grid"/>
    <w:basedOn w:val="a1"/>
    <w:uiPriority w:val="39"/>
    <w:rsid w:val="0045347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3474"/>
    <w:rPr>
      <w:rFonts w:asciiTheme="majorHAnsi" w:eastAsiaTheme="majorEastAsia" w:hAnsiTheme="majorHAnsi" w:cstheme="majorBidi"/>
      <w:color w:val="2E74B5" w:themeColor="accent1" w:themeShade="BF"/>
      <w:sz w:val="26"/>
      <w:szCs w:val="26"/>
      <w:lang w:eastAsia="ar-SA"/>
    </w:rPr>
  </w:style>
  <w:style w:type="character" w:styleId="af1">
    <w:name w:val="Hyperlink"/>
    <w:basedOn w:val="a0"/>
    <w:uiPriority w:val="99"/>
    <w:unhideWhenUsed/>
    <w:rsid w:val="006C4BD3"/>
    <w:rPr>
      <w:color w:val="0000FF"/>
      <w:u w:val="single"/>
    </w:rPr>
  </w:style>
  <w:style w:type="character" w:customStyle="1" w:styleId="30">
    <w:name w:val="Заголовок 3 Знак"/>
    <w:basedOn w:val="a0"/>
    <w:link w:val="3"/>
    <w:uiPriority w:val="9"/>
    <w:semiHidden/>
    <w:rsid w:val="00511BBE"/>
    <w:rPr>
      <w:rFonts w:asciiTheme="majorHAnsi" w:eastAsiaTheme="majorEastAsia" w:hAnsiTheme="majorHAnsi" w:cstheme="majorBidi"/>
      <w:color w:val="1F4D78" w:themeColor="accent1" w:themeShade="7F"/>
      <w:sz w:val="24"/>
      <w:szCs w:val="24"/>
      <w:lang w:eastAsia="ar-SA"/>
    </w:rPr>
  </w:style>
  <w:style w:type="character" w:customStyle="1" w:styleId="40">
    <w:name w:val="Заголовок 4 Знак"/>
    <w:basedOn w:val="a0"/>
    <w:link w:val="4"/>
    <w:uiPriority w:val="9"/>
    <w:semiHidden/>
    <w:rsid w:val="00511BBE"/>
    <w:rPr>
      <w:rFonts w:asciiTheme="majorHAnsi" w:eastAsiaTheme="majorEastAsia" w:hAnsiTheme="majorHAnsi" w:cstheme="majorBidi"/>
      <w:i/>
      <w:iCs/>
      <w:color w:val="2E74B5" w:themeColor="accent1" w:themeShade="BF"/>
      <w:sz w:val="24"/>
      <w:szCs w:val="24"/>
      <w:lang w:eastAsia="ar-SA"/>
    </w:rPr>
  </w:style>
  <w:style w:type="character" w:customStyle="1" w:styleId="alt-edited">
    <w:name w:val="alt-edited"/>
    <w:qFormat/>
    <w:rsid w:val="00DB440F"/>
  </w:style>
  <w:style w:type="character" w:customStyle="1" w:styleId="ab">
    <w:name w:val="Без интервала Знак"/>
    <w:link w:val="aa"/>
    <w:uiPriority w:val="99"/>
    <w:qFormat/>
    <w:locked/>
    <w:rsid w:val="00DB440F"/>
    <w:rPr>
      <w:rFonts w:ascii="Times New Roman" w:eastAsia="Calibri" w:hAnsi="Times New Roman" w:cs="Times New Roman"/>
      <w:sz w:val="24"/>
      <w:szCs w:val="24"/>
      <w:lang w:eastAsia="ar-SA"/>
    </w:rPr>
  </w:style>
  <w:style w:type="character" w:customStyle="1" w:styleId="Normal">
    <w:name w:val="Normal Знак"/>
    <w:link w:val="1"/>
    <w:locked/>
    <w:rsid w:val="00DB440F"/>
    <w:rPr>
      <w:rFonts w:ascii="Arial" w:eastAsia="Times New Roman" w:hAnsi="Arial" w:cs="Arial"/>
      <w:color w:val="000000"/>
      <w:lang w:eastAsia="ru-RU"/>
    </w:rPr>
  </w:style>
  <w:style w:type="paragraph" w:styleId="HTML">
    <w:name w:val="HTML Preformatted"/>
    <w:basedOn w:val="a"/>
    <w:link w:val="HTML0"/>
    <w:rsid w:val="00DA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DA0B4E"/>
    <w:rPr>
      <w:rFonts w:ascii="Courier New" w:eastAsia="Times New Roman" w:hAnsi="Courier New" w:cs="Courier New"/>
      <w:sz w:val="20"/>
      <w:szCs w:val="20"/>
      <w:lang w:val="uk-UA" w:eastAsia="zh-CN"/>
    </w:rPr>
  </w:style>
  <w:style w:type="paragraph" w:customStyle="1" w:styleId="af2">
    <w:basedOn w:val="a"/>
    <w:next w:val="a"/>
    <w:link w:val="af3"/>
    <w:qFormat/>
    <w:rsid w:val="007922D4"/>
    <w:pPr>
      <w:suppressAutoHyphens w:val="0"/>
      <w:spacing w:before="240" w:after="60" w:line="276" w:lineRule="auto"/>
      <w:jc w:val="center"/>
      <w:outlineLvl w:val="0"/>
    </w:pPr>
    <w:rPr>
      <w:rFonts w:ascii="Calibri Light" w:eastAsia="Times New Roman" w:hAnsi="Calibri Light"/>
      <w:b/>
      <w:bCs/>
      <w:kern w:val="28"/>
      <w:sz w:val="32"/>
      <w:szCs w:val="32"/>
      <w:lang w:val="uk-UA" w:eastAsia="en-US"/>
    </w:rPr>
  </w:style>
  <w:style w:type="character" w:customStyle="1" w:styleId="af3">
    <w:name w:val="Заголовок Знак"/>
    <w:link w:val="af2"/>
    <w:rsid w:val="007922D4"/>
    <w:rPr>
      <w:rFonts w:ascii="Calibri Light" w:eastAsia="Times New Roman" w:hAnsi="Calibri Light" w:cs="Times New Roman"/>
      <w:b/>
      <w:bCs/>
      <w:kern w:val="28"/>
      <w:sz w:val="32"/>
      <w:szCs w:val="32"/>
      <w:lang w:val="uk-UA" w:eastAsia="en-US"/>
    </w:rPr>
  </w:style>
  <w:style w:type="paragraph" w:styleId="af4">
    <w:name w:val="Normal (Web)"/>
    <w:aliases w:val="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w:basedOn w:val="a"/>
    <w:link w:val="10"/>
    <w:unhideWhenUsed/>
    <w:qFormat/>
    <w:rsid w:val="007922D4"/>
    <w:pPr>
      <w:suppressAutoHyphens w:val="0"/>
      <w:spacing w:before="100" w:beforeAutospacing="1" w:after="100" w:afterAutospacing="1"/>
    </w:pPr>
    <w:rPr>
      <w:rFonts w:eastAsia="Times New Roman"/>
      <w:lang w:eastAsia="ru-RU"/>
    </w:rPr>
  </w:style>
  <w:style w:type="character" w:customStyle="1" w:styleId="10">
    <w:name w:val="Обычный (веб) Знак1"/>
    <w:aliases w:val="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4"/>
    <w:locked/>
    <w:rsid w:val="007922D4"/>
    <w:rPr>
      <w:rFonts w:ascii="Times New Roman" w:eastAsia="Times New Roman" w:hAnsi="Times New Roman" w:cs="Times New Roman"/>
      <w:sz w:val="24"/>
      <w:szCs w:val="24"/>
      <w:lang w:eastAsia="ru-RU"/>
    </w:rPr>
  </w:style>
  <w:style w:type="paragraph" w:customStyle="1" w:styleId="ParaAttribute112">
    <w:name w:val="ParaAttribute112"/>
    <w:uiPriority w:val="99"/>
    <w:qFormat/>
    <w:rsid w:val="007922D4"/>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54">
    <w:name w:val="CharAttribute54"/>
    <w:rsid w:val="007922D4"/>
    <w:rPr>
      <w:rFonts w:ascii="Tahoma" w:eastAsia="Times New Roman"/>
      <w:b/>
    </w:rPr>
  </w:style>
  <w:style w:type="paragraph" w:customStyle="1" w:styleId="31">
    <w:name w:val="Основний текст 3"/>
    <w:basedOn w:val="a"/>
    <w:uiPriority w:val="99"/>
    <w:qFormat/>
    <w:rsid w:val="007922D4"/>
    <w:pPr>
      <w:jc w:val="center"/>
    </w:pPr>
    <w:rPr>
      <w:rFonts w:eastAsia="Times New Roman"/>
      <w:b/>
      <w:bCs/>
      <w:lang w:val="uk-UA"/>
    </w:rPr>
  </w:style>
  <w:style w:type="paragraph" w:customStyle="1" w:styleId="Standard">
    <w:name w:val="Standard"/>
    <w:rsid w:val="00075B8A"/>
    <w:pPr>
      <w:suppressAutoHyphens/>
      <w:autoSpaceDN w:val="0"/>
      <w:spacing w:after="0" w:line="240" w:lineRule="auto"/>
    </w:pPr>
    <w:rPr>
      <w:rFonts w:ascii="Arial" w:eastAsia="Times New Roman" w:hAnsi="Arial" w:cs="Arial"/>
      <w:kern w:val="3"/>
      <w:sz w:val="24"/>
      <w:szCs w:val="24"/>
      <w:lang w:eastAsia="ar-SA"/>
    </w:rPr>
  </w:style>
  <w:style w:type="character" w:customStyle="1" w:styleId="a7">
    <w:name w:val="Абзац списка Знак"/>
    <w:link w:val="a6"/>
    <w:uiPriority w:val="34"/>
    <w:locked/>
    <w:rsid w:val="00A04066"/>
    <w:rPr>
      <w:rFonts w:ascii="Times New Roman" w:eastAsia="Calibri" w:hAnsi="Times New Roman" w:cs="Times New Roman"/>
      <w:sz w:val="24"/>
      <w:szCs w:val="24"/>
      <w:lang w:eastAsia="ar-SA"/>
    </w:rPr>
  </w:style>
  <w:style w:type="paragraph" w:customStyle="1" w:styleId="af5">
    <w:name w:val="Вміст таблиці"/>
    <w:basedOn w:val="a"/>
    <w:rsid w:val="00487C32"/>
    <w:pPr>
      <w:suppressLineNumbers/>
    </w:pPr>
    <w:rPr>
      <w:rFonts w:ascii="Liberation Serif" w:eastAsia="Noto Sans CJK SC Regular" w:hAnsi="Liberation Serif" w:cs="FreeSans"/>
      <w:kern w:val="1"/>
      <w:lang w:val="uk-UA" w:eastAsia="zh-CN" w:bidi="hi-IN"/>
    </w:rPr>
  </w:style>
  <w:style w:type="character" w:styleId="af6">
    <w:name w:val="Strong"/>
    <w:qFormat/>
    <w:rsid w:val="005D3B7B"/>
    <w:rPr>
      <w:rFonts w:cs="Times New Roman"/>
      <w:b/>
    </w:rPr>
  </w:style>
  <w:style w:type="paragraph" w:customStyle="1" w:styleId="11">
    <w:name w:val="Без интервала1"/>
    <w:link w:val="NoSpacingChar"/>
    <w:uiPriority w:val="99"/>
    <w:rsid w:val="00D67A23"/>
    <w:pPr>
      <w:spacing w:after="0" w:line="240" w:lineRule="auto"/>
    </w:pPr>
    <w:rPr>
      <w:rFonts w:ascii="Calibri" w:eastAsia="Times New Roman" w:hAnsi="Calibri" w:cs="Times New Roman"/>
    </w:rPr>
  </w:style>
  <w:style w:type="paragraph" w:customStyle="1" w:styleId="12">
    <w:name w:val="Абзац списка1"/>
    <w:basedOn w:val="a"/>
    <w:uiPriority w:val="99"/>
    <w:rsid w:val="00CF0017"/>
    <w:pPr>
      <w:suppressAutoHyphens w:val="0"/>
      <w:spacing w:after="200"/>
      <w:ind w:left="720"/>
      <w:jc w:val="center"/>
    </w:pPr>
    <w:rPr>
      <w:sz w:val="28"/>
      <w:szCs w:val="28"/>
      <w:lang w:val="uk-UA" w:eastAsia="en-US"/>
    </w:rPr>
  </w:style>
  <w:style w:type="character" w:customStyle="1" w:styleId="NoSpacingChar">
    <w:name w:val="No Spacing Char"/>
    <w:link w:val="11"/>
    <w:uiPriority w:val="99"/>
    <w:locked/>
    <w:rsid w:val="00CF0017"/>
    <w:rPr>
      <w:rFonts w:ascii="Calibri" w:eastAsia="Times New Roman" w:hAnsi="Calibri" w:cs="Times New Roman"/>
    </w:rPr>
  </w:style>
  <w:style w:type="paragraph" w:customStyle="1" w:styleId="23">
    <w:name w:val="Обычный2"/>
    <w:uiPriority w:val="99"/>
    <w:rsid w:val="00CF0017"/>
    <w:pPr>
      <w:spacing w:after="0" w:line="276" w:lineRule="auto"/>
    </w:pPr>
    <w:rPr>
      <w:rFonts w:ascii="Arial" w:eastAsia="Times New Roman" w:hAnsi="Arial"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5251">
      <w:bodyDiv w:val="1"/>
      <w:marLeft w:val="0"/>
      <w:marRight w:val="0"/>
      <w:marTop w:val="0"/>
      <w:marBottom w:val="0"/>
      <w:divBdr>
        <w:top w:val="none" w:sz="0" w:space="0" w:color="auto"/>
        <w:left w:val="none" w:sz="0" w:space="0" w:color="auto"/>
        <w:bottom w:val="none" w:sz="0" w:space="0" w:color="auto"/>
        <w:right w:val="none" w:sz="0" w:space="0" w:color="auto"/>
      </w:divBdr>
    </w:div>
    <w:div w:id="1208836708">
      <w:bodyDiv w:val="1"/>
      <w:marLeft w:val="0"/>
      <w:marRight w:val="0"/>
      <w:marTop w:val="0"/>
      <w:marBottom w:val="0"/>
      <w:divBdr>
        <w:top w:val="none" w:sz="0" w:space="0" w:color="auto"/>
        <w:left w:val="none" w:sz="0" w:space="0" w:color="auto"/>
        <w:bottom w:val="none" w:sz="0" w:space="0" w:color="auto"/>
        <w:right w:val="none" w:sz="0" w:space="0" w:color="auto"/>
      </w:divBdr>
    </w:div>
    <w:div w:id="1476677206">
      <w:bodyDiv w:val="1"/>
      <w:marLeft w:val="0"/>
      <w:marRight w:val="0"/>
      <w:marTop w:val="0"/>
      <w:marBottom w:val="0"/>
      <w:divBdr>
        <w:top w:val="none" w:sz="0" w:space="0" w:color="auto"/>
        <w:left w:val="none" w:sz="0" w:space="0" w:color="auto"/>
        <w:bottom w:val="none" w:sz="0" w:space="0" w:color="auto"/>
        <w:right w:val="none" w:sz="0" w:space="0" w:color="auto"/>
      </w:divBdr>
    </w:div>
    <w:div w:id="15505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356-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1697</TotalTime>
  <Pages>16</Pages>
  <Words>25134</Words>
  <Characters>14327</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389</cp:revision>
  <cp:lastPrinted>2022-01-13T09:50:00Z</cp:lastPrinted>
  <dcterms:created xsi:type="dcterms:W3CDTF">2020-04-27T19:56:00Z</dcterms:created>
  <dcterms:modified xsi:type="dcterms:W3CDTF">2022-07-25T13:00:00Z</dcterms:modified>
</cp:coreProperties>
</file>