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D4" w:rsidRDefault="00047E6C">
      <w:pPr>
        <w:pStyle w:val="normal"/>
        <w:pBdr>
          <w:top w:val="nil"/>
          <w:left w:val="nil"/>
          <w:bottom w:val="nil"/>
          <w:right w:val="nil"/>
          <w:between w:val="nil"/>
        </w:pBdr>
        <w:spacing w:line="276" w:lineRule="auto"/>
        <w:jc w:val="right"/>
        <w:rPr>
          <w:color w:val="000000"/>
          <w:sz w:val="24"/>
          <w:szCs w:val="24"/>
        </w:rPr>
      </w:pPr>
      <w:r>
        <w:rPr>
          <w:b/>
          <w:i/>
          <w:color w:val="000000"/>
          <w:sz w:val="24"/>
          <w:szCs w:val="24"/>
        </w:rPr>
        <w:t>Додаток 2</w:t>
      </w:r>
    </w:p>
    <w:p w:rsidR="00D35BD4" w:rsidRDefault="00047E6C">
      <w:pPr>
        <w:pStyle w:val="normal"/>
        <w:pBdr>
          <w:top w:val="none" w:sz="0" w:space="0" w:color="000000"/>
          <w:left w:val="none" w:sz="0" w:space="0" w:color="000000"/>
          <w:bottom w:val="none" w:sz="0" w:space="0" w:color="000000"/>
          <w:right w:val="none" w:sz="0" w:space="0" w:color="000000"/>
          <w:between w:val="none" w:sz="0" w:space="0" w:color="000000"/>
        </w:pBdr>
        <w:jc w:val="right"/>
        <w:rPr>
          <w:color w:val="000000"/>
          <w:sz w:val="22"/>
          <w:szCs w:val="22"/>
        </w:rPr>
      </w:pPr>
      <w:r>
        <w:rPr>
          <w:i/>
          <w:color w:val="000000"/>
          <w:sz w:val="22"/>
          <w:szCs w:val="22"/>
        </w:rPr>
        <w:t>до тендерної документації</w:t>
      </w:r>
    </w:p>
    <w:p w:rsidR="00D35BD4" w:rsidRDefault="00D35BD4">
      <w:pPr>
        <w:pStyle w:val="normal"/>
        <w:pBdr>
          <w:top w:val="nil"/>
          <w:left w:val="nil"/>
          <w:bottom w:val="nil"/>
          <w:right w:val="nil"/>
          <w:between w:val="nil"/>
        </w:pBdr>
        <w:spacing w:line="276" w:lineRule="auto"/>
        <w:jc w:val="right"/>
        <w:rPr>
          <w:color w:val="000000"/>
          <w:sz w:val="24"/>
          <w:szCs w:val="24"/>
        </w:rPr>
      </w:pPr>
    </w:p>
    <w:p w:rsidR="00D35BD4" w:rsidRDefault="00047E6C">
      <w:pPr>
        <w:pStyle w:val="normal"/>
        <w:spacing w:before="240" w:after="240" w:line="276" w:lineRule="auto"/>
        <w:jc w:val="center"/>
        <w:rPr>
          <w:b/>
          <w:i/>
          <w:sz w:val="24"/>
          <w:szCs w:val="24"/>
          <w:highlight w:val="white"/>
        </w:rPr>
      </w:pPr>
      <w:r>
        <w:rPr>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35BD4" w:rsidRDefault="00047E6C">
      <w:pPr>
        <w:pStyle w:val="normal"/>
        <w:spacing w:before="240" w:after="240" w:line="276" w:lineRule="auto"/>
        <w:jc w:val="center"/>
        <w:rPr>
          <w:b/>
          <w:i/>
          <w:sz w:val="24"/>
          <w:szCs w:val="24"/>
          <w:highlight w:val="white"/>
        </w:rPr>
      </w:pPr>
      <w:r>
        <w:rPr>
          <w:b/>
          <w:i/>
          <w:sz w:val="24"/>
          <w:szCs w:val="24"/>
          <w:highlight w:val="white"/>
        </w:rPr>
        <w:t>ТЕХНІЧНА СПЕЦИФІКАЦІЯ</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ab/>
        <w:t>На підтвердження відповідності тендерної пропозиції технічним вимогам предмета закупівлі у складі пропозиції Учасник подає  інформацію  з  урахуванням вимог, що визначені  у цьому додатку.</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ab/>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ab/>
      </w:r>
      <w:r>
        <w:rPr>
          <w:color w:val="000000"/>
          <w:sz w:val="24"/>
          <w:szCs w:val="24"/>
        </w:rPr>
        <w:tab/>
      </w:r>
    </w:p>
    <w:p w:rsidR="00D35BD4" w:rsidRDefault="00047E6C">
      <w:pPr>
        <w:pStyle w:val="normal"/>
        <w:pBdr>
          <w:top w:val="nil"/>
          <w:left w:val="nil"/>
          <w:bottom w:val="nil"/>
          <w:right w:val="nil"/>
          <w:between w:val="nil"/>
        </w:pBdr>
        <w:spacing w:line="276" w:lineRule="auto"/>
        <w:ind w:left="708" w:firstLine="708"/>
        <w:jc w:val="center"/>
        <w:rPr>
          <w:color w:val="000000"/>
          <w:sz w:val="24"/>
          <w:szCs w:val="24"/>
        </w:rPr>
      </w:pPr>
      <w:r>
        <w:rPr>
          <w:color w:val="000000"/>
          <w:sz w:val="24"/>
          <w:szCs w:val="24"/>
        </w:rPr>
        <w:t>Технічна специфікація щодо предмету закупівлі:</w:t>
      </w:r>
    </w:p>
    <w:p w:rsidR="00D35BD4" w:rsidRDefault="00D35BD4">
      <w:pPr>
        <w:pStyle w:val="normal"/>
        <w:pBdr>
          <w:top w:val="nil"/>
          <w:left w:val="nil"/>
          <w:bottom w:val="nil"/>
          <w:right w:val="nil"/>
          <w:between w:val="nil"/>
        </w:pBdr>
        <w:spacing w:line="276" w:lineRule="auto"/>
        <w:jc w:val="center"/>
        <w:rPr>
          <w:color w:val="000000"/>
          <w:sz w:val="24"/>
          <w:szCs w:val="24"/>
        </w:rPr>
      </w:pPr>
    </w:p>
    <w:tbl>
      <w:tblPr>
        <w:tblStyle w:val="afa"/>
        <w:tblW w:w="9639" w:type="dxa"/>
        <w:tblInd w:w="0" w:type="dxa"/>
        <w:tblLayout w:type="fixed"/>
        <w:tblLook w:val="0000"/>
      </w:tblPr>
      <w:tblGrid>
        <w:gridCol w:w="2745"/>
        <w:gridCol w:w="2358"/>
        <w:gridCol w:w="2127"/>
        <w:gridCol w:w="2409"/>
      </w:tblGrid>
      <w:tr w:rsidR="00D35BD4">
        <w:trPr>
          <w:trHeight w:val="1150"/>
        </w:trPr>
        <w:tc>
          <w:tcPr>
            <w:tcW w:w="2745" w:type="dxa"/>
            <w:tcBorders>
              <w:top w:val="single" w:sz="4" w:space="0" w:color="000000"/>
              <w:left w:val="single" w:sz="4" w:space="0" w:color="000000"/>
              <w:bottom w:val="single" w:sz="4" w:space="0" w:color="000000"/>
            </w:tcBorders>
            <w:vAlign w:val="center"/>
          </w:tcPr>
          <w:p w:rsidR="00D35BD4" w:rsidRDefault="00047E6C">
            <w:pPr>
              <w:pStyle w:val="normal"/>
              <w:pBdr>
                <w:top w:val="nil"/>
                <w:left w:val="nil"/>
                <w:bottom w:val="nil"/>
                <w:right w:val="nil"/>
                <w:between w:val="nil"/>
              </w:pBdr>
              <w:spacing w:line="276" w:lineRule="auto"/>
              <w:jc w:val="center"/>
              <w:rPr>
                <w:color w:val="000000"/>
                <w:sz w:val="24"/>
                <w:szCs w:val="24"/>
              </w:rPr>
            </w:pPr>
            <w:r>
              <w:rPr>
                <w:b/>
                <w:color w:val="000000"/>
                <w:sz w:val="24"/>
                <w:szCs w:val="24"/>
              </w:rPr>
              <w:t>Найменування товару</w:t>
            </w:r>
          </w:p>
        </w:tc>
        <w:tc>
          <w:tcPr>
            <w:tcW w:w="2358" w:type="dxa"/>
            <w:tcBorders>
              <w:top w:val="single" w:sz="4" w:space="0" w:color="000000"/>
              <w:left w:val="single" w:sz="4" w:space="0" w:color="000000"/>
              <w:bottom w:val="single" w:sz="4" w:space="0" w:color="000000"/>
            </w:tcBorders>
            <w:vAlign w:val="center"/>
          </w:tcPr>
          <w:p w:rsidR="00D35BD4" w:rsidRDefault="00047E6C">
            <w:pPr>
              <w:pStyle w:val="normal"/>
              <w:pBdr>
                <w:top w:val="nil"/>
                <w:left w:val="nil"/>
                <w:bottom w:val="nil"/>
                <w:right w:val="nil"/>
                <w:between w:val="nil"/>
              </w:pBdr>
              <w:spacing w:line="276" w:lineRule="auto"/>
              <w:jc w:val="center"/>
              <w:rPr>
                <w:color w:val="000000"/>
                <w:sz w:val="24"/>
                <w:szCs w:val="24"/>
              </w:rPr>
            </w:pPr>
            <w:r>
              <w:rPr>
                <w:b/>
                <w:color w:val="000000"/>
                <w:sz w:val="24"/>
                <w:szCs w:val="24"/>
              </w:rPr>
              <w:t xml:space="preserve">Код </w:t>
            </w:r>
            <w:proofErr w:type="spellStart"/>
            <w:r>
              <w:rPr>
                <w:b/>
                <w:color w:val="000000"/>
                <w:sz w:val="24"/>
                <w:szCs w:val="24"/>
              </w:rPr>
              <w:t>ДК</w:t>
            </w:r>
            <w:proofErr w:type="spellEnd"/>
            <w:r>
              <w:rPr>
                <w:b/>
                <w:color w:val="000000"/>
                <w:sz w:val="24"/>
                <w:szCs w:val="24"/>
              </w:rPr>
              <w:t xml:space="preserve"> 021:2015                   </w:t>
            </w:r>
          </w:p>
        </w:tc>
        <w:tc>
          <w:tcPr>
            <w:tcW w:w="2127" w:type="dxa"/>
            <w:tcBorders>
              <w:top w:val="single" w:sz="4" w:space="0" w:color="000000"/>
              <w:left w:val="single" w:sz="4" w:space="0" w:color="000000"/>
              <w:bottom w:val="single" w:sz="4" w:space="0" w:color="000000"/>
            </w:tcBorders>
            <w:vAlign w:val="center"/>
          </w:tcPr>
          <w:p w:rsidR="00D35BD4" w:rsidRDefault="00047E6C">
            <w:pPr>
              <w:pStyle w:val="normal"/>
              <w:pBdr>
                <w:top w:val="nil"/>
                <w:left w:val="nil"/>
                <w:bottom w:val="nil"/>
                <w:right w:val="nil"/>
                <w:between w:val="nil"/>
              </w:pBdr>
              <w:spacing w:line="276" w:lineRule="auto"/>
              <w:jc w:val="center"/>
              <w:rPr>
                <w:color w:val="000000"/>
                <w:sz w:val="24"/>
                <w:szCs w:val="24"/>
              </w:rPr>
            </w:pPr>
            <w:r>
              <w:rPr>
                <w:b/>
                <w:color w:val="000000"/>
                <w:sz w:val="24"/>
                <w:szCs w:val="24"/>
              </w:rPr>
              <w:t>Одиниця виміру</w:t>
            </w:r>
          </w:p>
        </w:tc>
        <w:tc>
          <w:tcPr>
            <w:tcW w:w="2409" w:type="dxa"/>
            <w:tcBorders>
              <w:top w:val="single" w:sz="4" w:space="0" w:color="000000"/>
              <w:left w:val="single" w:sz="4" w:space="0" w:color="000000"/>
              <w:bottom w:val="single" w:sz="4" w:space="0" w:color="000000"/>
              <w:right w:val="single" w:sz="4" w:space="0" w:color="000000"/>
            </w:tcBorders>
          </w:tcPr>
          <w:p w:rsidR="00D35BD4" w:rsidRDefault="00D35BD4">
            <w:pPr>
              <w:pStyle w:val="normal"/>
              <w:pBdr>
                <w:top w:val="nil"/>
                <w:left w:val="nil"/>
                <w:bottom w:val="nil"/>
                <w:right w:val="nil"/>
                <w:between w:val="nil"/>
              </w:pBdr>
              <w:spacing w:line="276" w:lineRule="auto"/>
              <w:jc w:val="center"/>
              <w:rPr>
                <w:color w:val="000000"/>
                <w:sz w:val="24"/>
                <w:szCs w:val="24"/>
              </w:rPr>
            </w:pPr>
          </w:p>
          <w:p w:rsidR="00D35BD4" w:rsidRDefault="00047E6C">
            <w:pPr>
              <w:pStyle w:val="normal"/>
              <w:pBdr>
                <w:top w:val="nil"/>
                <w:left w:val="nil"/>
                <w:bottom w:val="nil"/>
                <w:right w:val="nil"/>
                <w:between w:val="nil"/>
              </w:pBdr>
              <w:spacing w:line="276" w:lineRule="auto"/>
              <w:jc w:val="center"/>
              <w:rPr>
                <w:rFonts w:ascii="Calibri" w:eastAsia="Calibri" w:hAnsi="Calibri" w:cs="Calibri"/>
                <w:color w:val="000000"/>
                <w:sz w:val="22"/>
                <w:szCs w:val="22"/>
              </w:rPr>
            </w:pPr>
            <w:r>
              <w:rPr>
                <w:b/>
                <w:color w:val="000000"/>
                <w:sz w:val="24"/>
                <w:szCs w:val="24"/>
              </w:rPr>
              <w:t>Кількість</w:t>
            </w:r>
          </w:p>
        </w:tc>
      </w:tr>
      <w:tr w:rsidR="00D35BD4">
        <w:trPr>
          <w:trHeight w:val="550"/>
        </w:trPr>
        <w:tc>
          <w:tcPr>
            <w:tcW w:w="2745" w:type="dxa"/>
            <w:tcBorders>
              <w:top w:val="single" w:sz="4" w:space="0" w:color="000000"/>
              <w:left w:val="single" w:sz="4" w:space="0" w:color="000000"/>
              <w:bottom w:val="single" w:sz="4" w:space="0" w:color="000000"/>
            </w:tcBorders>
          </w:tcPr>
          <w:p w:rsidR="00D35BD4" w:rsidRDefault="00047E6C">
            <w:pPr>
              <w:pStyle w:val="normal"/>
              <w:pBdr>
                <w:top w:val="nil"/>
                <w:left w:val="nil"/>
                <w:bottom w:val="nil"/>
                <w:right w:val="nil"/>
                <w:between w:val="nil"/>
              </w:pBdr>
              <w:spacing w:line="276" w:lineRule="auto"/>
              <w:rPr>
                <w:color w:val="000000"/>
                <w:sz w:val="24"/>
                <w:szCs w:val="24"/>
              </w:rPr>
            </w:pPr>
            <w:r>
              <w:rPr>
                <w:b/>
                <w:color w:val="000000"/>
                <w:sz w:val="24"/>
                <w:szCs w:val="24"/>
              </w:rPr>
              <w:t xml:space="preserve"> Електрична енергія</w:t>
            </w:r>
          </w:p>
        </w:tc>
        <w:tc>
          <w:tcPr>
            <w:tcW w:w="2358" w:type="dxa"/>
            <w:tcBorders>
              <w:top w:val="single" w:sz="4" w:space="0" w:color="000000"/>
              <w:left w:val="single" w:sz="4" w:space="0" w:color="000000"/>
              <w:bottom w:val="single" w:sz="4" w:space="0" w:color="000000"/>
            </w:tcBorders>
            <w:vAlign w:val="center"/>
          </w:tcPr>
          <w:p w:rsidR="00D35BD4" w:rsidRDefault="00047E6C">
            <w:pPr>
              <w:pStyle w:val="normal"/>
              <w:pBdr>
                <w:top w:val="nil"/>
                <w:left w:val="nil"/>
                <w:bottom w:val="nil"/>
                <w:right w:val="nil"/>
                <w:between w:val="nil"/>
              </w:pBdr>
              <w:tabs>
                <w:tab w:val="left" w:pos="180"/>
              </w:tabs>
              <w:spacing w:line="276" w:lineRule="auto"/>
              <w:jc w:val="center"/>
              <w:rPr>
                <w:color w:val="000000"/>
                <w:sz w:val="24"/>
                <w:szCs w:val="24"/>
              </w:rPr>
            </w:pPr>
            <w:r>
              <w:rPr>
                <w:b/>
                <w:color w:val="000000"/>
                <w:sz w:val="24"/>
                <w:szCs w:val="24"/>
              </w:rPr>
              <w:t>09310000-5</w:t>
            </w:r>
          </w:p>
        </w:tc>
        <w:tc>
          <w:tcPr>
            <w:tcW w:w="2127" w:type="dxa"/>
            <w:tcBorders>
              <w:top w:val="single" w:sz="4" w:space="0" w:color="000000"/>
              <w:left w:val="single" w:sz="4" w:space="0" w:color="000000"/>
              <w:bottom w:val="single" w:sz="4" w:space="0" w:color="000000"/>
            </w:tcBorders>
            <w:vAlign w:val="center"/>
          </w:tcPr>
          <w:p w:rsidR="00D35BD4" w:rsidRDefault="00047E6C">
            <w:pPr>
              <w:pStyle w:val="normal"/>
              <w:pBdr>
                <w:top w:val="nil"/>
                <w:left w:val="nil"/>
                <w:bottom w:val="nil"/>
                <w:right w:val="nil"/>
                <w:between w:val="nil"/>
              </w:pBdr>
              <w:spacing w:line="276" w:lineRule="auto"/>
              <w:jc w:val="center"/>
              <w:rPr>
                <w:color w:val="000000"/>
                <w:sz w:val="24"/>
                <w:szCs w:val="24"/>
              </w:rPr>
            </w:pPr>
            <w:r>
              <w:rPr>
                <w:b/>
                <w:color w:val="000000"/>
                <w:sz w:val="24"/>
                <w:szCs w:val="24"/>
              </w:rPr>
              <w:t>тис.кВт.</w:t>
            </w:r>
          </w:p>
        </w:tc>
        <w:tc>
          <w:tcPr>
            <w:tcW w:w="2409" w:type="dxa"/>
            <w:tcBorders>
              <w:top w:val="single" w:sz="4" w:space="0" w:color="000000"/>
              <w:left w:val="single" w:sz="4" w:space="0" w:color="000000"/>
              <w:bottom w:val="single" w:sz="4" w:space="0" w:color="000000"/>
              <w:right w:val="single" w:sz="4" w:space="0" w:color="000000"/>
            </w:tcBorders>
            <w:vAlign w:val="center"/>
          </w:tcPr>
          <w:p w:rsidR="00D35BD4" w:rsidRPr="00F619D2" w:rsidRDefault="00F619D2" w:rsidP="00153612">
            <w:pPr>
              <w:pStyle w:val="normal"/>
              <w:pBdr>
                <w:top w:val="nil"/>
                <w:left w:val="nil"/>
                <w:bottom w:val="nil"/>
                <w:right w:val="nil"/>
                <w:between w:val="nil"/>
              </w:pBdr>
              <w:spacing w:line="276" w:lineRule="auto"/>
              <w:jc w:val="center"/>
              <w:rPr>
                <w:b/>
                <w:color w:val="000000"/>
                <w:sz w:val="24"/>
                <w:szCs w:val="24"/>
              </w:rPr>
            </w:pPr>
            <w:r w:rsidRPr="00F619D2">
              <w:rPr>
                <w:b/>
                <w:color w:val="000000"/>
                <w:sz w:val="24"/>
                <w:szCs w:val="24"/>
              </w:rPr>
              <w:t>7</w:t>
            </w:r>
            <w:r w:rsidR="00153612">
              <w:rPr>
                <w:b/>
                <w:color w:val="000000"/>
                <w:sz w:val="24"/>
                <w:szCs w:val="24"/>
              </w:rPr>
              <w:t>420</w:t>
            </w:r>
            <w:r w:rsidRPr="00F619D2">
              <w:rPr>
                <w:b/>
                <w:color w:val="000000"/>
                <w:sz w:val="24"/>
                <w:szCs w:val="24"/>
              </w:rPr>
              <w:t>00</w:t>
            </w:r>
          </w:p>
        </w:tc>
      </w:tr>
    </w:tbl>
    <w:p w:rsidR="00D35BD4" w:rsidRDefault="00047E6C">
      <w:pPr>
        <w:pStyle w:val="normal"/>
        <w:pBdr>
          <w:top w:val="nil"/>
          <w:left w:val="nil"/>
          <w:bottom w:val="nil"/>
          <w:right w:val="nil"/>
          <w:between w:val="nil"/>
        </w:pBdr>
        <w:spacing w:line="276" w:lineRule="auto"/>
        <w:jc w:val="both"/>
        <w:rPr>
          <w:color w:val="000000"/>
          <w:sz w:val="24"/>
          <w:szCs w:val="24"/>
        </w:rPr>
      </w:pPr>
      <w:r>
        <w:rPr>
          <w:b/>
          <w:color w:val="000000"/>
          <w:sz w:val="24"/>
          <w:szCs w:val="24"/>
        </w:rPr>
        <w:tab/>
      </w:r>
    </w:p>
    <w:p w:rsidR="00D35BD4" w:rsidRDefault="00047E6C">
      <w:pPr>
        <w:pStyle w:val="normal"/>
        <w:pBdr>
          <w:top w:val="nil"/>
          <w:left w:val="nil"/>
          <w:bottom w:val="nil"/>
          <w:right w:val="nil"/>
          <w:between w:val="nil"/>
        </w:pBdr>
        <w:spacing w:line="276" w:lineRule="auto"/>
        <w:jc w:val="both"/>
        <w:rPr>
          <w:sz w:val="24"/>
          <w:szCs w:val="24"/>
        </w:rPr>
      </w:pPr>
      <w:r>
        <w:rPr>
          <w:sz w:val="24"/>
          <w:szCs w:val="24"/>
        </w:rPr>
        <w:t>Категорія площадки вимірювання споживача____</w:t>
      </w:r>
    </w:p>
    <w:p w:rsidR="00D35BD4" w:rsidRDefault="00D35BD4">
      <w:pPr>
        <w:pStyle w:val="normal"/>
        <w:pBdr>
          <w:top w:val="nil"/>
          <w:left w:val="nil"/>
          <w:bottom w:val="nil"/>
          <w:right w:val="nil"/>
          <w:between w:val="nil"/>
        </w:pBdr>
        <w:spacing w:line="276" w:lineRule="auto"/>
        <w:jc w:val="both"/>
        <w:rPr>
          <w:sz w:val="24"/>
          <w:szCs w:val="24"/>
        </w:rPr>
      </w:pPr>
    </w:p>
    <w:p w:rsidR="00D35BD4" w:rsidRDefault="00047E6C">
      <w:pPr>
        <w:pStyle w:val="normal"/>
        <w:pBdr>
          <w:top w:val="nil"/>
          <w:left w:val="nil"/>
          <w:bottom w:val="nil"/>
          <w:right w:val="nil"/>
          <w:between w:val="nil"/>
        </w:pBdr>
        <w:spacing w:line="276" w:lineRule="auto"/>
        <w:ind w:firstLine="567"/>
        <w:jc w:val="both"/>
        <w:rPr>
          <w:color w:val="000000"/>
          <w:sz w:val="24"/>
          <w:szCs w:val="24"/>
        </w:rPr>
      </w:pPr>
      <w:r>
        <w:rPr>
          <w:color w:val="000000"/>
          <w:sz w:val="24"/>
          <w:szCs w:val="24"/>
        </w:rPr>
        <w:t>Товар повинен відповідати наступним технічним вимогам до предмета закупівлі, що визначені наступними нормативно-правовими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D35BD4" w:rsidRDefault="00047E6C">
      <w:pPr>
        <w:pStyle w:val="normal"/>
        <w:pBdr>
          <w:top w:val="nil"/>
          <w:left w:val="nil"/>
          <w:bottom w:val="nil"/>
          <w:right w:val="nil"/>
          <w:between w:val="nil"/>
        </w:pBdr>
        <w:spacing w:line="276" w:lineRule="auto"/>
        <w:ind w:firstLine="567"/>
        <w:jc w:val="both"/>
        <w:rPr>
          <w:color w:val="000000"/>
          <w:sz w:val="24"/>
          <w:szCs w:val="24"/>
        </w:rPr>
      </w:pPr>
      <w:r>
        <w:rPr>
          <w:color w:val="000000"/>
          <w:sz w:val="24"/>
          <w:szCs w:val="24"/>
        </w:rPr>
        <w:t xml:space="preserve">Учасник при поставці товару передбачає необхідні заходи із захисту довкілля </w:t>
      </w:r>
      <w:r>
        <w:rPr>
          <w:b/>
          <w:color w:val="000000"/>
          <w:sz w:val="24"/>
          <w:szCs w:val="24"/>
        </w:rPr>
        <w:t>(надається довідка у довільній формі)</w:t>
      </w:r>
      <w:r>
        <w:rPr>
          <w:color w:val="000000"/>
          <w:sz w:val="24"/>
          <w:szCs w:val="24"/>
        </w:rPr>
        <w:t>: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w:t>
      </w:r>
    </w:p>
    <w:p w:rsidR="00D35BD4" w:rsidRDefault="00047E6C">
      <w:pPr>
        <w:pStyle w:val="normal"/>
        <w:pBdr>
          <w:top w:val="nil"/>
          <w:left w:val="nil"/>
          <w:bottom w:val="nil"/>
          <w:right w:val="nil"/>
          <w:between w:val="nil"/>
        </w:pBdr>
        <w:spacing w:line="276" w:lineRule="auto"/>
        <w:ind w:firstLine="567"/>
        <w:jc w:val="both"/>
        <w:rPr>
          <w:color w:val="000000"/>
          <w:sz w:val="24"/>
          <w:szCs w:val="24"/>
        </w:rPr>
      </w:pPr>
      <w:r>
        <w:rPr>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D35BD4" w:rsidRDefault="00047E6C">
      <w:pPr>
        <w:pStyle w:val="normal"/>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Постачання електричної енергії споживачам здійснюється </w:t>
      </w:r>
      <w:proofErr w:type="spellStart"/>
      <w:r>
        <w:rPr>
          <w:color w:val="000000"/>
          <w:sz w:val="24"/>
          <w:szCs w:val="24"/>
        </w:rPr>
        <w:t>електропостачальниками</w:t>
      </w:r>
      <w:proofErr w:type="spellEnd"/>
      <w:r>
        <w:rPr>
          <w:color w:val="000000"/>
          <w:sz w:val="24"/>
          <w:szCs w:val="24"/>
        </w:rPr>
        <w:t xml:space="preserve">, які отримали відповідну ліцензію на право провадження господарської діяльності з постачання електроенергії споживачу. (Учасник надає у складі тендерної пропозиції сканований оригінал або завірену копію ліцензії)*. </w:t>
      </w:r>
    </w:p>
    <w:p w:rsidR="00D35BD4" w:rsidRDefault="00047E6C">
      <w:pPr>
        <w:pStyle w:val="normal"/>
        <w:pBdr>
          <w:top w:val="nil"/>
          <w:left w:val="nil"/>
          <w:bottom w:val="nil"/>
          <w:right w:val="nil"/>
          <w:between w:val="nil"/>
        </w:pBdr>
        <w:spacing w:line="276" w:lineRule="auto"/>
        <w:ind w:firstLine="567"/>
        <w:jc w:val="both"/>
        <w:rPr>
          <w:color w:val="000000"/>
          <w:sz w:val="24"/>
          <w:szCs w:val="24"/>
        </w:rPr>
      </w:pPr>
      <w:r>
        <w:rPr>
          <w:color w:val="000000"/>
          <w:sz w:val="24"/>
          <w:szCs w:val="24"/>
        </w:rPr>
        <w:t>Замовник в односторонньому порядку може зменшити обсяги закупівлі в залежності від фактичних витрат.</w:t>
      </w:r>
    </w:p>
    <w:p w:rsidR="00D35BD4" w:rsidRDefault="00047E6C">
      <w:pPr>
        <w:pStyle w:val="normal"/>
        <w:pBdr>
          <w:top w:val="nil"/>
          <w:left w:val="nil"/>
          <w:bottom w:val="nil"/>
          <w:right w:val="nil"/>
          <w:between w:val="nil"/>
        </w:pBdr>
        <w:spacing w:line="276" w:lineRule="auto"/>
        <w:ind w:firstLine="567"/>
        <w:jc w:val="both"/>
        <w:rPr>
          <w:color w:val="000000"/>
          <w:sz w:val="24"/>
          <w:szCs w:val="24"/>
        </w:rPr>
      </w:pPr>
      <w:r>
        <w:rPr>
          <w:b/>
          <w:color w:val="000000"/>
          <w:sz w:val="24"/>
          <w:szCs w:val="24"/>
        </w:rPr>
        <w:lastRenderedPageBreak/>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Закон України від 14.08.2014р. №  1644-VII «Про санкції»;</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Закон України від 16.04.1991р. № 959-XII «Про зовнішньоекономічну діяльність»;</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xml:space="preserve">- Указу Президента України від 19.03.2019 № 82/2019 «Про рішення Ради національної безпеки і оборони України від </w:t>
      </w:r>
      <w:r>
        <w:rPr>
          <w:sz w:val="24"/>
          <w:szCs w:val="24"/>
        </w:rPr>
        <w:t>19 березня</w:t>
      </w:r>
      <w:r>
        <w:rPr>
          <w:color w:val="000000"/>
          <w:sz w:val="24"/>
          <w:szCs w:val="24"/>
        </w:rPr>
        <w:t xml:space="preserve"> 2019 року «Про застосування, скасування і внесення змін до персональних спеціальних економічних та інших обмежувальних заходів (санкцій)»;</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xml:space="preserve">- Указу Президента України від 14.05.2020 № 184/2020 «Про рішення Ради національної безпеки і оборони України від </w:t>
      </w:r>
      <w:r>
        <w:rPr>
          <w:sz w:val="24"/>
          <w:szCs w:val="24"/>
        </w:rPr>
        <w:t>14 травня</w:t>
      </w:r>
      <w:r>
        <w:rPr>
          <w:color w:val="000000"/>
          <w:sz w:val="24"/>
          <w:szCs w:val="24"/>
        </w:rPr>
        <w:t xml:space="preserve"> 2020 року «Про застосування, скасування і внесення змін до персональних спеціальних економічних та інших обмежувальних заходів (санкцій)»;</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Постанова КМУ від 30.12.2015 № 1147 «Про заборону ввезення на митну територію України товарів, що походять з Російської Федерації»;</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Постанова КМУ від 30.12.2015 № 1146 «Про ставки ввізного мита стосовно товарів, що походять з Російської Федерації»;</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D35BD4" w:rsidRDefault="00047E6C">
      <w:pPr>
        <w:pStyle w:val="normal"/>
        <w:pBdr>
          <w:top w:val="nil"/>
          <w:left w:val="nil"/>
          <w:bottom w:val="nil"/>
          <w:right w:val="nil"/>
          <w:between w:val="nil"/>
        </w:pBdr>
        <w:spacing w:line="276" w:lineRule="auto"/>
        <w:jc w:val="both"/>
        <w:rPr>
          <w:color w:val="000000"/>
          <w:sz w:val="24"/>
          <w:szCs w:val="24"/>
        </w:rPr>
      </w:pPr>
      <w:r>
        <w:rPr>
          <w:color w:val="000000"/>
          <w:sz w:val="24"/>
          <w:szCs w:val="24"/>
        </w:rPr>
        <w:t>- інші нормативно-правові акти щодо запровадження спеціальних економічних та інших обмежувальних заходів.</w:t>
      </w:r>
    </w:p>
    <w:p w:rsidR="00D35BD4" w:rsidRDefault="00D35BD4">
      <w:pPr>
        <w:pStyle w:val="normal"/>
        <w:pBdr>
          <w:top w:val="nil"/>
          <w:left w:val="nil"/>
          <w:bottom w:val="nil"/>
          <w:right w:val="nil"/>
          <w:between w:val="nil"/>
        </w:pBdr>
        <w:tabs>
          <w:tab w:val="left" w:pos="8168"/>
        </w:tabs>
        <w:spacing w:line="276" w:lineRule="auto"/>
        <w:jc w:val="both"/>
        <w:rPr>
          <w:color w:val="000000"/>
          <w:sz w:val="24"/>
          <w:szCs w:val="24"/>
          <w:u w:val="single"/>
        </w:rPr>
      </w:pPr>
    </w:p>
    <w:p w:rsidR="00D35BD4" w:rsidRDefault="00047E6C">
      <w:pPr>
        <w:pStyle w:val="normal"/>
        <w:pBdr>
          <w:top w:val="nil"/>
          <w:left w:val="nil"/>
          <w:bottom w:val="nil"/>
          <w:right w:val="nil"/>
          <w:between w:val="nil"/>
        </w:pBdr>
        <w:tabs>
          <w:tab w:val="left" w:pos="8168"/>
        </w:tabs>
        <w:spacing w:line="276" w:lineRule="auto"/>
        <w:jc w:val="both"/>
        <w:rPr>
          <w:color w:val="000000"/>
          <w:sz w:val="24"/>
          <w:szCs w:val="24"/>
          <w:u w:val="single"/>
        </w:rPr>
      </w:pPr>
      <w:r>
        <w:rPr>
          <w:color w:val="000000"/>
          <w:sz w:val="24"/>
          <w:szCs w:val="24"/>
          <w:u w:val="single"/>
        </w:rPr>
        <w:t>Примітка:*</w:t>
      </w:r>
    </w:p>
    <w:p w:rsidR="00D35BD4" w:rsidRDefault="00047E6C">
      <w:pPr>
        <w:pStyle w:val="normal"/>
        <w:pBdr>
          <w:top w:val="nil"/>
          <w:left w:val="nil"/>
          <w:bottom w:val="nil"/>
          <w:right w:val="nil"/>
          <w:between w:val="nil"/>
        </w:pBdr>
        <w:tabs>
          <w:tab w:val="left" w:pos="8168"/>
        </w:tabs>
        <w:spacing w:line="276" w:lineRule="auto"/>
        <w:jc w:val="both"/>
        <w:rPr>
          <w:color w:val="000000"/>
          <w:sz w:val="24"/>
          <w:szCs w:val="24"/>
        </w:rPr>
      </w:pPr>
      <w:r>
        <w:rPr>
          <w:color w:val="000000"/>
          <w:sz w:val="24"/>
          <w:szCs w:val="24"/>
        </w:rPr>
        <w:t>- 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на час виконання договору учасник у складі тендерної пропозиції має надати гарантійний лист в довільній формі щодо їх отримання;</w:t>
      </w:r>
    </w:p>
    <w:p w:rsidR="00D35BD4" w:rsidRDefault="00047E6C">
      <w:pPr>
        <w:pStyle w:val="normal"/>
        <w:pBdr>
          <w:top w:val="nil"/>
          <w:left w:val="nil"/>
          <w:bottom w:val="nil"/>
          <w:right w:val="nil"/>
          <w:between w:val="nil"/>
        </w:pBdr>
        <w:tabs>
          <w:tab w:val="left" w:pos="8168"/>
        </w:tabs>
        <w:spacing w:line="276" w:lineRule="auto"/>
        <w:jc w:val="both"/>
        <w:rPr>
          <w:color w:val="000000"/>
          <w:sz w:val="24"/>
          <w:szCs w:val="24"/>
        </w:rPr>
      </w:pPr>
      <w:r>
        <w:rPr>
          <w:color w:val="000000"/>
          <w:sz w:val="24"/>
          <w:szCs w:val="24"/>
        </w:rPr>
        <w:t xml:space="preserve">-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w:t>
      </w:r>
      <w:proofErr w:type="spellStart"/>
      <w:r>
        <w:rPr>
          <w:color w:val="000000"/>
          <w:sz w:val="24"/>
          <w:szCs w:val="24"/>
        </w:rPr>
        <w:t>веб-порталі</w:t>
      </w:r>
      <w:proofErr w:type="spellEnd"/>
      <w:r>
        <w:rPr>
          <w:color w:val="000000"/>
          <w:sz w:val="24"/>
          <w:szCs w:val="24"/>
        </w:rPr>
        <w:t xml:space="preserve"> органу, уповноваженого на видачу такої ліцензії.</w:t>
      </w:r>
    </w:p>
    <w:p w:rsidR="00D35BD4" w:rsidRDefault="00D35BD4">
      <w:pPr>
        <w:pStyle w:val="normal"/>
        <w:pBdr>
          <w:top w:val="nil"/>
          <w:left w:val="nil"/>
          <w:bottom w:val="nil"/>
          <w:right w:val="nil"/>
          <w:between w:val="nil"/>
        </w:pBdr>
        <w:tabs>
          <w:tab w:val="left" w:pos="8168"/>
        </w:tabs>
        <w:spacing w:line="276" w:lineRule="auto"/>
        <w:jc w:val="both"/>
        <w:rPr>
          <w:color w:val="000000"/>
          <w:sz w:val="24"/>
          <w:szCs w:val="24"/>
        </w:rPr>
      </w:pPr>
    </w:p>
    <w:p w:rsidR="00D35BD4" w:rsidRDefault="00047E6C">
      <w:pPr>
        <w:pStyle w:val="normal"/>
        <w:pBdr>
          <w:top w:val="none" w:sz="0" w:space="0" w:color="000000"/>
          <w:left w:val="none" w:sz="0" w:space="0" w:color="000000"/>
          <w:bottom w:val="none" w:sz="0" w:space="0" w:color="000000"/>
          <w:right w:val="none" w:sz="0" w:space="0" w:color="000000"/>
          <w:between w:val="none" w:sz="0" w:space="0" w:color="000000"/>
        </w:pBdr>
        <w:tabs>
          <w:tab w:val="left" w:pos="708"/>
          <w:tab w:val="center" w:pos="4677"/>
          <w:tab w:val="right" w:pos="9355"/>
        </w:tabs>
        <w:jc w:val="center"/>
        <w:rPr>
          <w:color w:val="000000"/>
          <w:sz w:val="24"/>
          <w:szCs w:val="24"/>
        </w:rPr>
      </w:pPr>
      <w:r>
        <w:rPr>
          <w:b/>
          <w:color w:val="000000"/>
          <w:sz w:val="24"/>
          <w:szCs w:val="24"/>
        </w:rPr>
        <w:t>Посада, прізвище, ініціали, підпис уповноваженої особи учасника</w:t>
      </w:r>
    </w:p>
    <w:p w:rsidR="00D35BD4" w:rsidRDefault="00D35BD4">
      <w:pPr>
        <w:pStyle w:val="normal"/>
        <w:pBdr>
          <w:top w:val="nil"/>
          <w:left w:val="nil"/>
          <w:bottom w:val="nil"/>
          <w:right w:val="nil"/>
          <w:between w:val="nil"/>
        </w:pBdr>
        <w:spacing w:line="276" w:lineRule="auto"/>
        <w:jc w:val="both"/>
        <w:rPr>
          <w:color w:val="000000"/>
          <w:sz w:val="24"/>
          <w:szCs w:val="24"/>
        </w:rPr>
      </w:pPr>
    </w:p>
    <w:p w:rsidR="00D35BD4" w:rsidRDefault="00D35BD4">
      <w:pPr>
        <w:pStyle w:val="normal"/>
        <w:pBdr>
          <w:top w:val="nil"/>
          <w:left w:val="nil"/>
          <w:bottom w:val="nil"/>
          <w:right w:val="nil"/>
          <w:between w:val="nil"/>
        </w:pBdr>
        <w:spacing w:line="276" w:lineRule="auto"/>
        <w:jc w:val="both"/>
        <w:rPr>
          <w:color w:val="000000"/>
          <w:sz w:val="24"/>
          <w:szCs w:val="24"/>
        </w:rPr>
      </w:pPr>
    </w:p>
    <w:p w:rsidR="00D35BD4" w:rsidRDefault="00D35BD4">
      <w:pPr>
        <w:pStyle w:val="normal"/>
        <w:pBdr>
          <w:top w:val="nil"/>
          <w:left w:val="nil"/>
          <w:bottom w:val="nil"/>
          <w:right w:val="nil"/>
          <w:between w:val="nil"/>
        </w:pBdr>
        <w:spacing w:line="276" w:lineRule="auto"/>
        <w:jc w:val="both"/>
        <w:rPr>
          <w:color w:val="000000"/>
          <w:sz w:val="24"/>
          <w:szCs w:val="24"/>
        </w:rPr>
      </w:pPr>
    </w:p>
    <w:p w:rsidR="00D35BD4" w:rsidRDefault="00D35BD4">
      <w:pPr>
        <w:pStyle w:val="normal"/>
        <w:pBdr>
          <w:top w:val="nil"/>
          <w:left w:val="nil"/>
          <w:bottom w:val="nil"/>
          <w:right w:val="nil"/>
          <w:between w:val="nil"/>
        </w:pBdr>
        <w:tabs>
          <w:tab w:val="left" w:pos="705"/>
        </w:tabs>
        <w:jc w:val="both"/>
        <w:rPr>
          <w:color w:val="000000"/>
          <w:sz w:val="24"/>
          <w:szCs w:val="24"/>
        </w:rPr>
      </w:pPr>
    </w:p>
    <w:p w:rsidR="00D35BD4" w:rsidRDefault="00D35BD4">
      <w:pPr>
        <w:pStyle w:val="normal"/>
        <w:pBdr>
          <w:top w:val="nil"/>
          <w:left w:val="nil"/>
          <w:bottom w:val="nil"/>
          <w:right w:val="nil"/>
          <w:between w:val="nil"/>
        </w:pBdr>
        <w:tabs>
          <w:tab w:val="left" w:pos="705"/>
        </w:tabs>
        <w:jc w:val="both"/>
        <w:rPr>
          <w:color w:val="000000"/>
          <w:sz w:val="24"/>
          <w:szCs w:val="24"/>
        </w:rPr>
      </w:pPr>
    </w:p>
    <w:p w:rsidR="00D35BD4" w:rsidRDefault="00D35BD4">
      <w:pPr>
        <w:pStyle w:val="normal"/>
        <w:pBdr>
          <w:top w:val="nil"/>
          <w:left w:val="nil"/>
          <w:bottom w:val="nil"/>
          <w:right w:val="nil"/>
          <w:between w:val="nil"/>
        </w:pBdr>
        <w:tabs>
          <w:tab w:val="left" w:pos="705"/>
        </w:tabs>
        <w:jc w:val="both"/>
        <w:rPr>
          <w:color w:val="000000"/>
          <w:sz w:val="24"/>
          <w:szCs w:val="24"/>
        </w:rPr>
      </w:pPr>
    </w:p>
    <w:p w:rsidR="00D35BD4" w:rsidRDefault="00D35BD4">
      <w:pPr>
        <w:pStyle w:val="normal"/>
        <w:pBdr>
          <w:top w:val="nil"/>
          <w:left w:val="nil"/>
          <w:bottom w:val="nil"/>
          <w:right w:val="nil"/>
          <w:between w:val="nil"/>
        </w:pBdr>
        <w:tabs>
          <w:tab w:val="left" w:pos="705"/>
        </w:tabs>
        <w:jc w:val="both"/>
        <w:rPr>
          <w:color w:val="000000"/>
          <w:sz w:val="24"/>
          <w:szCs w:val="24"/>
        </w:rPr>
      </w:pPr>
    </w:p>
    <w:p w:rsidR="00D35BD4" w:rsidRDefault="00D35BD4">
      <w:pPr>
        <w:pStyle w:val="normal"/>
        <w:pBdr>
          <w:top w:val="nil"/>
          <w:left w:val="nil"/>
          <w:bottom w:val="nil"/>
          <w:right w:val="nil"/>
          <w:between w:val="nil"/>
        </w:pBdr>
        <w:tabs>
          <w:tab w:val="left" w:pos="705"/>
        </w:tabs>
        <w:jc w:val="both"/>
        <w:rPr>
          <w:color w:val="000000"/>
          <w:sz w:val="24"/>
          <w:szCs w:val="24"/>
        </w:rPr>
      </w:pPr>
    </w:p>
    <w:p w:rsidR="00D35BD4" w:rsidRDefault="00D35BD4">
      <w:pPr>
        <w:pStyle w:val="normal"/>
        <w:pBdr>
          <w:top w:val="nil"/>
          <w:left w:val="nil"/>
          <w:bottom w:val="nil"/>
          <w:right w:val="nil"/>
          <w:between w:val="nil"/>
        </w:pBdr>
        <w:tabs>
          <w:tab w:val="left" w:pos="705"/>
        </w:tabs>
        <w:jc w:val="both"/>
        <w:rPr>
          <w:color w:val="000000"/>
          <w:sz w:val="24"/>
          <w:szCs w:val="24"/>
        </w:rPr>
      </w:pPr>
    </w:p>
    <w:sectPr w:rsidR="00D35BD4" w:rsidSect="00D35BD4">
      <w:headerReference w:type="even" r:id="rId7"/>
      <w:pgSz w:w="11906" w:h="16838"/>
      <w:pgMar w:top="567" w:right="850" w:bottom="56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44" w:rsidRDefault="00FA3A44" w:rsidP="00FA1B02">
      <w:pPr>
        <w:spacing w:after="0" w:line="240" w:lineRule="auto"/>
        <w:ind w:left="0" w:hanging="2"/>
      </w:pPr>
      <w:r>
        <w:separator/>
      </w:r>
    </w:p>
  </w:endnote>
  <w:endnote w:type="continuationSeparator" w:id="0">
    <w:p w:rsidR="00FA3A44" w:rsidRDefault="00FA3A44" w:rsidP="00FA1B02">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44" w:rsidRDefault="00FA3A44" w:rsidP="00FA1B02">
      <w:pPr>
        <w:spacing w:after="0" w:line="240" w:lineRule="auto"/>
        <w:ind w:left="0" w:hanging="2"/>
      </w:pPr>
      <w:r>
        <w:separator/>
      </w:r>
    </w:p>
  </w:footnote>
  <w:footnote w:type="continuationSeparator" w:id="0">
    <w:p w:rsidR="00FA3A44" w:rsidRDefault="00FA3A44" w:rsidP="00FA1B02">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4" w:rsidRDefault="00325CE6">
    <w:pPr>
      <w:pStyle w:val="normal"/>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fldChar w:fldCharType="begin"/>
    </w:r>
    <w:r w:rsidR="00047E6C">
      <w:rPr>
        <w:rFonts w:ascii="Calibri" w:eastAsia="Calibri" w:hAnsi="Calibri" w:cs="Calibri"/>
        <w:color w:val="000000"/>
      </w:rPr>
      <w:instrText>PAGE</w:instrText>
    </w:r>
    <w:r>
      <w:rPr>
        <w:rFonts w:ascii="Calibri" w:eastAsia="Calibri" w:hAnsi="Calibri" w:cs="Calibri"/>
        <w:color w:val="000000"/>
      </w:rPr>
      <w:fldChar w:fldCharType="end"/>
    </w:r>
  </w:p>
  <w:p w:rsidR="00D35BD4" w:rsidRDefault="00D35BD4">
    <w:pPr>
      <w:pStyle w:val="normal"/>
      <w:pBdr>
        <w:top w:val="nil"/>
        <w:left w:val="nil"/>
        <w:bottom w:val="nil"/>
        <w:right w:val="nil"/>
        <w:between w:val="nil"/>
      </w:pBdr>
      <w:rPr>
        <w:rFonts w:ascii="Calibri" w:eastAsia="Calibri" w:hAnsi="Calibri" w:cs="Calibri"/>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35BD4"/>
    <w:rsid w:val="00047E6C"/>
    <w:rsid w:val="00153612"/>
    <w:rsid w:val="00325CE6"/>
    <w:rsid w:val="00554587"/>
    <w:rsid w:val="00980827"/>
    <w:rsid w:val="00C17944"/>
    <w:rsid w:val="00D35BD4"/>
    <w:rsid w:val="00F619D2"/>
    <w:rsid w:val="00FA1B02"/>
    <w:rsid w:val="00FA3A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5BD4"/>
    <w:pPr>
      <w:spacing w:after="200" w:line="276" w:lineRule="auto"/>
      <w:ind w:leftChars="-1" w:left="-1" w:hangingChars="1" w:hanging="1"/>
      <w:textDirection w:val="btLr"/>
      <w:textAlignment w:val="top"/>
      <w:outlineLvl w:val="0"/>
    </w:pPr>
    <w:rPr>
      <w:rFonts w:ascii="Calibri" w:eastAsia="Calibri" w:hAnsi="Calibri"/>
      <w:position w:val="-1"/>
      <w:sz w:val="22"/>
      <w:szCs w:val="22"/>
      <w:lang w:eastAsia="ar-SA"/>
    </w:rPr>
  </w:style>
  <w:style w:type="paragraph" w:styleId="1">
    <w:name w:val="heading 1"/>
    <w:basedOn w:val="normal"/>
    <w:next w:val="normal"/>
    <w:rsid w:val="00D35BD4"/>
    <w:pPr>
      <w:keepNext/>
      <w:keepLines/>
      <w:spacing w:before="480" w:after="120"/>
      <w:outlineLvl w:val="0"/>
    </w:pPr>
    <w:rPr>
      <w:b/>
      <w:sz w:val="48"/>
      <w:szCs w:val="48"/>
    </w:rPr>
  </w:style>
  <w:style w:type="paragraph" w:styleId="2">
    <w:name w:val="heading 2"/>
    <w:basedOn w:val="normal"/>
    <w:next w:val="normal"/>
    <w:rsid w:val="00D35BD4"/>
    <w:pPr>
      <w:keepNext/>
      <w:keepLines/>
      <w:spacing w:before="360" w:after="80"/>
      <w:outlineLvl w:val="1"/>
    </w:pPr>
    <w:rPr>
      <w:b/>
      <w:sz w:val="36"/>
      <w:szCs w:val="36"/>
    </w:rPr>
  </w:style>
  <w:style w:type="paragraph" w:styleId="3">
    <w:name w:val="heading 3"/>
    <w:basedOn w:val="normal"/>
    <w:next w:val="normal"/>
    <w:rsid w:val="00D35BD4"/>
    <w:pPr>
      <w:keepNext/>
      <w:keepLines/>
      <w:spacing w:before="280" w:after="80"/>
      <w:outlineLvl w:val="2"/>
    </w:pPr>
    <w:rPr>
      <w:b/>
      <w:sz w:val="28"/>
      <w:szCs w:val="28"/>
    </w:rPr>
  </w:style>
  <w:style w:type="paragraph" w:styleId="4">
    <w:name w:val="heading 4"/>
    <w:basedOn w:val="normal"/>
    <w:next w:val="normal"/>
    <w:rsid w:val="00D35BD4"/>
    <w:pPr>
      <w:keepNext/>
      <w:keepLines/>
      <w:spacing w:before="240" w:after="40"/>
      <w:outlineLvl w:val="3"/>
    </w:pPr>
    <w:rPr>
      <w:b/>
      <w:sz w:val="24"/>
      <w:szCs w:val="24"/>
    </w:rPr>
  </w:style>
  <w:style w:type="paragraph" w:styleId="5">
    <w:name w:val="heading 5"/>
    <w:basedOn w:val="normal"/>
    <w:next w:val="normal"/>
    <w:rsid w:val="00D35BD4"/>
    <w:pPr>
      <w:keepNext/>
      <w:keepLines/>
      <w:spacing w:before="220" w:after="40"/>
      <w:outlineLvl w:val="4"/>
    </w:pPr>
    <w:rPr>
      <w:b/>
      <w:sz w:val="22"/>
      <w:szCs w:val="22"/>
    </w:rPr>
  </w:style>
  <w:style w:type="paragraph" w:styleId="6">
    <w:name w:val="heading 6"/>
    <w:basedOn w:val="normal"/>
    <w:next w:val="normal"/>
    <w:rsid w:val="00D35BD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35BD4"/>
  </w:style>
  <w:style w:type="table" w:customStyle="1" w:styleId="TableNormal">
    <w:name w:val="Table Normal"/>
    <w:rsid w:val="00D35BD4"/>
    <w:tblPr>
      <w:tblCellMar>
        <w:top w:w="0" w:type="dxa"/>
        <w:left w:w="0" w:type="dxa"/>
        <w:bottom w:w="0" w:type="dxa"/>
        <w:right w:w="0" w:type="dxa"/>
      </w:tblCellMar>
    </w:tblPr>
  </w:style>
  <w:style w:type="paragraph" w:styleId="a3">
    <w:name w:val="Title"/>
    <w:basedOn w:val="normal"/>
    <w:next w:val="normal"/>
    <w:rsid w:val="00D35BD4"/>
    <w:pPr>
      <w:keepNext/>
      <w:keepLines/>
      <w:spacing w:before="480" w:after="120"/>
    </w:pPr>
    <w:rPr>
      <w:b/>
      <w:sz w:val="72"/>
      <w:szCs w:val="72"/>
    </w:rPr>
  </w:style>
  <w:style w:type="character" w:customStyle="1" w:styleId="WW8Num1z0">
    <w:name w:val="WW8Num1z0"/>
    <w:rsid w:val="00D35BD4"/>
    <w:rPr>
      <w:rFonts w:ascii="Times New Roman" w:hAnsi="Times New Roman" w:cs="Times New Roman" w:hint="default"/>
      <w:w w:val="100"/>
      <w:position w:val="-1"/>
      <w:sz w:val="24"/>
      <w:szCs w:val="24"/>
      <w:effect w:val="none"/>
      <w:vertAlign w:val="baseline"/>
      <w:cs w:val="0"/>
      <w:em w:val="none"/>
      <w:lang w:val="ru-RU"/>
    </w:rPr>
  </w:style>
  <w:style w:type="character" w:customStyle="1" w:styleId="WW8Num1z1">
    <w:name w:val="WW8Num1z1"/>
    <w:rsid w:val="00D35BD4"/>
    <w:rPr>
      <w:w w:val="100"/>
      <w:position w:val="-1"/>
      <w:effect w:val="none"/>
      <w:vertAlign w:val="baseline"/>
      <w:cs w:val="0"/>
      <w:em w:val="none"/>
    </w:rPr>
  </w:style>
  <w:style w:type="character" w:customStyle="1" w:styleId="WW8Num2z0">
    <w:name w:val="WW8Num2z0"/>
    <w:rsid w:val="00D35BD4"/>
    <w:rPr>
      <w:rFonts w:ascii="Symbol" w:hAnsi="Symbol" w:cs="Symbol" w:hint="default"/>
      <w:w w:val="100"/>
      <w:position w:val="-1"/>
      <w:sz w:val="24"/>
      <w:szCs w:val="24"/>
      <w:effect w:val="none"/>
      <w:vertAlign w:val="baseline"/>
      <w:cs w:val="0"/>
      <w:em w:val="none"/>
      <w:lang w:val="uk-UA"/>
    </w:rPr>
  </w:style>
  <w:style w:type="character" w:customStyle="1" w:styleId="WW8Num2z1">
    <w:name w:val="WW8Num2z1"/>
    <w:rsid w:val="00D35BD4"/>
    <w:rPr>
      <w:rFonts w:ascii="Courier New" w:hAnsi="Courier New" w:cs="Courier New" w:hint="default"/>
      <w:w w:val="100"/>
      <w:position w:val="-1"/>
      <w:effect w:val="none"/>
      <w:vertAlign w:val="baseline"/>
      <w:cs w:val="0"/>
      <w:em w:val="none"/>
    </w:rPr>
  </w:style>
  <w:style w:type="character" w:customStyle="1" w:styleId="WW8Num2z2">
    <w:name w:val="WW8Num2z2"/>
    <w:rsid w:val="00D35BD4"/>
    <w:rPr>
      <w:rFonts w:ascii="Wingdings" w:hAnsi="Wingdings" w:cs="Wingdings" w:hint="default"/>
      <w:w w:val="100"/>
      <w:position w:val="-1"/>
      <w:effect w:val="none"/>
      <w:vertAlign w:val="baseline"/>
      <w:cs w:val="0"/>
      <w:em w:val="none"/>
    </w:rPr>
  </w:style>
  <w:style w:type="character" w:customStyle="1" w:styleId="WW8Num2z3">
    <w:name w:val="WW8Num2z3"/>
    <w:rsid w:val="00D35BD4"/>
    <w:rPr>
      <w:w w:val="100"/>
      <w:position w:val="-1"/>
      <w:effect w:val="none"/>
      <w:vertAlign w:val="baseline"/>
      <w:cs w:val="0"/>
      <w:em w:val="none"/>
    </w:rPr>
  </w:style>
  <w:style w:type="character" w:customStyle="1" w:styleId="WW8Num2z4">
    <w:name w:val="WW8Num2z4"/>
    <w:rsid w:val="00D35BD4"/>
    <w:rPr>
      <w:w w:val="100"/>
      <w:position w:val="-1"/>
      <w:effect w:val="none"/>
      <w:vertAlign w:val="baseline"/>
      <w:cs w:val="0"/>
      <w:em w:val="none"/>
    </w:rPr>
  </w:style>
  <w:style w:type="character" w:customStyle="1" w:styleId="WW8Num2z5">
    <w:name w:val="WW8Num2z5"/>
    <w:rsid w:val="00D35BD4"/>
    <w:rPr>
      <w:w w:val="100"/>
      <w:position w:val="-1"/>
      <w:effect w:val="none"/>
      <w:vertAlign w:val="baseline"/>
      <w:cs w:val="0"/>
      <w:em w:val="none"/>
    </w:rPr>
  </w:style>
  <w:style w:type="character" w:customStyle="1" w:styleId="WW8Num2z6">
    <w:name w:val="WW8Num2z6"/>
    <w:rsid w:val="00D35BD4"/>
    <w:rPr>
      <w:w w:val="100"/>
      <w:position w:val="-1"/>
      <w:effect w:val="none"/>
      <w:vertAlign w:val="baseline"/>
      <w:cs w:val="0"/>
      <w:em w:val="none"/>
    </w:rPr>
  </w:style>
  <w:style w:type="character" w:customStyle="1" w:styleId="WW8Num2z7">
    <w:name w:val="WW8Num2z7"/>
    <w:rsid w:val="00D35BD4"/>
    <w:rPr>
      <w:w w:val="100"/>
      <w:position w:val="-1"/>
      <w:effect w:val="none"/>
      <w:vertAlign w:val="baseline"/>
      <w:cs w:val="0"/>
      <w:em w:val="none"/>
    </w:rPr>
  </w:style>
  <w:style w:type="character" w:customStyle="1" w:styleId="WW8Num2z8">
    <w:name w:val="WW8Num2z8"/>
    <w:rsid w:val="00D35BD4"/>
    <w:rPr>
      <w:w w:val="100"/>
      <w:position w:val="-1"/>
      <w:effect w:val="none"/>
      <w:vertAlign w:val="baseline"/>
      <w:cs w:val="0"/>
      <w:em w:val="none"/>
    </w:rPr>
  </w:style>
  <w:style w:type="character" w:customStyle="1" w:styleId="WW8Num3z0">
    <w:name w:val="WW8Num3z0"/>
    <w:rsid w:val="00D35BD4"/>
    <w:rPr>
      <w:rFonts w:ascii="Symbol" w:hAnsi="Symbol" w:cs="Symbol" w:hint="default"/>
      <w:w w:val="100"/>
      <w:position w:val="-1"/>
      <w:effect w:val="none"/>
      <w:vertAlign w:val="baseline"/>
      <w:cs w:val="0"/>
      <w:em w:val="none"/>
    </w:rPr>
  </w:style>
  <w:style w:type="character" w:customStyle="1" w:styleId="WW8Num3z1">
    <w:name w:val="WW8Num3z1"/>
    <w:rsid w:val="00D35BD4"/>
    <w:rPr>
      <w:rFonts w:ascii="Courier New" w:hAnsi="Courier New" w:cs="Courier New" w:hint="default"/>
      <w:w w:val="100"/>
      <w:position w:val="-1"/>
      <w:effect w:val="none"/>
      <w:vertAlign w:val="baseline"/>
      <w:cs w:val="0"/>
      <w:em w:val="none"/>
    </w:rPr>
  </w:style>
  <w:style w:type="character" w:customStyle="1" w:styleId="WW8Num3z2">
    <w:name w:val="WW8Num3z2"/>
    <w:rsid w:val="00D35BD4"/>
    <w:rPr>
      <w:rFonts w:ascii="Wingdings" w:hAnsi="Wingdings" w:cs="Wingdings" w:hint="default"/>
      <w:w w:val="100"/>
      <w:position w:val="-1"/>
      <w:effect w:val="none"/>
      <w:vertAlign w:val="baseline"/>
      <w:cs w:val="0"/>
      <w:em w:val="none"/>
    </w:rPr>
  </w:style>
  <w:style w:type="character" w:customStyle="1" w:styleId="WW8Num3z3">
    <w:name w:val="WW8Num3z3"/>
    <w:rsid w:val="00D35BD4"/>
    <w:rPr>
      <w:w w:val="100"/>
      <w:position w:val="-1"/>
      <w:effect w:val="none"/>
      <w:vertAlign w:val="baseline"/>
      <w:cs w:val="0"/>
      <w:em w:val="none"/>
    </w:rPr>
  </w:style>
  <w:style w:type="character" w:customStyle="1" w:styleId="WW8Num3z4">
    <w:name w:val="WW8Num3z4"/>
    <w:rsid w:val="00D35BD4"/>
    <w:rPr>
      <w:w w:val="100"/>
      <w:position w:val="-1"/>
      <w:effect w:val="none"/>
      <w:vertAlign w:val="baseline"/>
      <w:cs w:val="0"/>
      <w:em w:val="none"/>
    </w:rPr>
  </w:style>
  <w:style w:type="character" w:customStyle="1" w:styleId="WW8Num3z5">
    <w:name w:val="WW8Num3z5"/>
    <w:rsid w:val="00D35BD4"/>
    <w:rPr>
      <w:w w:val="100"/>
      <w:position w:val="-1"/>
      <w:effect w:val="none"/>
      <w:vertAlign w:val="baseline"/>
      <w:cs w:val="0"/>
      <w:em w:val="none"/>
    </w:rPr>
  </w:style>
  <w:style w:type="character" w:customStyle="1" w:styleId="WW8Num3z6">
    <w:name w:val="WW8Num3z6"/>
    <w:rsid w:val="00D35BD4"/>
    <w:rPr>
      <w:w w:val="100"/>
      <w:position w:val="-1"/>
      <w:effect w:val="none"/>
      <w:vertAlign w:val="baseline"/>
      <w:cs w:val="0"/>
      <w:em w:val="none"/>
    </w:rPr>
  </w:style>
  <w:style w:type="character" w:customStyle="1" w:styleId="WW8Num3z7">
    <w:name w:val="WW8Num3z7"/>
    <w:rsid w:val="00D35BD4"/>
    <w:rPr>
      <w:w w:val="100"/>
      <w:position w:val="-1"/>
      <w:effect w:val="none"/>
      <w:vertAlign w:val="baseline"/>
      <w:cs w:val="0"/>
      <w:em w:val="none"/>
    </w:rPr>
  </w:style>
  <w:style w:type="character" w:customStyle="1" w:styleId="WW8Num3z8">
    <w:name w:val="WW8Num3z8"/>
    <w:rsid w:val="00D35BD4"/>
    <w:rPr>
      <w:w w:val="100"/>
      <w:position w:val="-1"/>
      <w:effect w:val="none"/>
      <w:vertAlign w:val="baseline"/>
      <w:cs w:val="0"/>
      <w:em w:val="none"/>
    </w:rPr>
  </w:style>
  <w:style w:type="character" w:customStyle="1" w:styleId="WW8Num4z0">
    <w:name w:val="WW8Num4z0"/>
    <w:rsid w:val="00D35BD4"/>
    <w:rPr>
      <w:rFonts w:ascii="Times New Roman" w:eastAsia="Times New Roman" w:hAnsi="Times New Roman" w:cs="Times New Roman" w:hint="default"/>
      <w:w w:val="100"/>
      <w:position w:val="-1"/>
      <w:effect w:val="none"/>
      <w:vertAlign w:val="baseline"/>
      <w:cs w:val="0"/>
      <w:em w:val="none"/>
    </w:rPr>
  </w:style>
  <w:style w:type="character" w:customStyle="1" w:styleId="WW8Num4z1">
    <w:name w:val="WW8Num4z1"/>
    <w:rsid w:val="00D35BD4"/>
    <w:rPr>
      <w:rFonts w:ascii="Courier New" w:hAnsi="Courier New" w:cs="Courier New" w:hint="default"/>
      <w:w w:val="100"/>
      <w:position w:val="-1"/>
      <w:effect w:val="none"/>
      <w:vertAlign w:val="baseline"/>
      <w:cs w:val="0"/>
      <w:em w:val="none"/>
    </w:rPr>
  </w:style>
  <w:style w:type="character" w:customStyle="1" w:styleId="WW8Num4z2">
    <w:name w:val="WW8Num4z2"/>
    <w:rsid w:val="00D35BD4"/>
    <w:rPr>
      <w:rFonts w:ascii="Wingdings" w:hAnsi="Wingdings" w:cs="Wingdings" w:hint="default"/>
      <w:w w:val="100"/>
      <w:position w:val="-1"/>
      <w:effect w:val="none"/>
      <w:vertAlign w:val="baseline"/>
      <w:cs w:val="0"/>
      <w:em w:val="none"/>
    </w:rPr>
  </w:style>
  <w:style w:type="character" w:customStyle="1" w:styleId="WW8Num4z3">
    <w:name w:val="WW8Num4z3"/>
    <w:rsid w:val="00D35BD4"/>
    <w:rPr>
      <w:rFonts w:ascii="Symbol" w:hAnsi="Symbol" w:cs="Symbol" w:hint="default"/>
      <w:w w:val="100"/>
      <w:position w:val="-1"/>
      <w:effect w:val="none"/>
      <w:vertAlign w:val="baseline"/>
      <w:cs w:val="0"/>
      <w:em w:val="none"/>
    </w:rPr>
  </w:style>
  <w:style w:type="character" w:customStyle="1" w:styleId="WW8Num4z4">
    <w:name w:val="WW8Num4z4"/>
    <w:rsid w:val="00D35BD4"/>
    <w:rPr>
      <w:w w:val="100"/>
      <w:position w:val="-1"/>
      <w:effect w:val="none"/>
      <w:vertAlign w:val="baseline"/>
      <w:cs w:val="0"/>
      <w:em w:val="none"/>
    </w:rPr>
  </w:style>
  <w:style w:type="character" w:customStyle="1" w:styleId="WW8Num4z5">
    <w:name w:val="WW8Num4z5"/>
    <w:rsid w:val="00D35BD4"/>
    <w:rPr>
      <w:w w:val="100"/>
      <w:position w:val="-1"/>
      <w:effect w:val="none"/>
      <w:vertAlign w:val="baseline"/>
      <w:cs w:val="0"/>
      <w:em w:val="none"/>
    </w:rPr>
  </w:style>
  <w:style w:type="character" w:customStyle="1" w:styleId="WW8Num4z6">
    <w:name w:val="WW8Num4z6"/>
    <w:rsid w:val="00D35BD4"/>
    <w:rPr>
      <w:w w:val="100"/>
      <w:position w:val="-1"/>
      <w:effect w:val="none"/>
      <w:vertAlign w:val="baseline"/>
      <w:cs w:val="0"/>
      <w:em w:val="none"/>
    </w:rPr>
  </w:style>
  <w:style w:type="character" w:customStyle="1" w:styleId="WW8Num4z7">
    <w:name w:val="WW8Num4z7"/>
    <w:rsid w:val="00D35BD4"/>
    <w:rPr>
      <w:w w:val="100"/>
      <w:position w:val="-1"/>
      <w:effect w:val="none"/>
      <w:vertAlign w:val="baseline"/>
      <w:cs w:val="0"/>
      <w:em w:val="none"/>
    </w:rPr>
  </w:style>
  <w:style w:type="character" w:customStyle="1" w:styleId="WW8Num4z8">
    <w:name w:val="WW8Num4z8"/>
    <w:rsid w:val="00D35BD4"/>
    <w:rPr>
      <w:w w:val="100"/>
      <w:position w:val="-1"/>
      <w:effect w:val="none"/>
      <w:vertAlign w:val="baseline"/>
      <w:cs w:val="0"/>
      <w:em w:val="none"/>
    </w:rPr>
  </w:style>
  <w:style w:type="character" w:customStyle="1" w:styleId="WW8Num5z0">
    <w:name w:val="WW8Num5z0"/>
    <w:rsid w:val="00D35BD4"/>
    <w:rPr>
      <w:rFonts w:ascii="Times New Roman" w:hAnsi="Times New Roman" w:cs="Times New Roman" w:hint="default"/>
      <w:w w:val="100"/>
      <w:position w:val="-1"/>
      <w:sz w:val="24"/>
      <w:szCs w:val="24"/>
      <w:effect w:val="none"/>
      <w:vertAlign w:val="baseline"/>
      <w:cs w:val="0"/>
      <w:em w:val="none"/>
    </w:rPr>
  </w:style>
  <w:style w:type="character" w:customStyle="1" w:styleId="WW8Num6z0">
    <w:name w:val="WW8Num6z0"/>
    <w:rsid w:val="00D35BD4"/>
    <w:rPr>
      <w:rFonts w:ascii="Symbol" w:hAnsi="Symbol" w:cs="Symbol" w:hint="default"/>
      <w:w w:val="100"/>
      <w:position w:val="-1"/>
      <w:sz w:val="24"/>
      <w:szCs w:val="24"/>
      <w:effect w:val="none"/>
      <w:vertAlign w:val="baseline"/>
      <w:cs w:val="0"/>
      <w:em w:val="none"/>
    </w:rPr>
  </w:style>
  <w:style w:type="character" w:customStyle="1" w:styleId="WW8Num6z1">
    <w:name w:val="WW8Num6z1"/>
    <w:rsid w:val="00D35BD4"/>
    <w:rPr>
      <w:rFonts w:ascii="Courier New" w:hAnsi="Courier New" w:cs="Courier New" w:hint="default"/>
      <w:w w:val="100"/>
      <w:position w:val="-1"/>
      <w:effect w:val="none"/>
      <w:vertAlign w:val="baseline"/>
      <w:cs w:val="0"/>
      <w:em w:val="none"/>
    </w:rPr>
  </w:style>
  <w:style w:type="character" w:customStyle="1" w:styleId="WW8Num7z0">
    <w:name w:val="WW8Num7z0"/>
    <w:rsid w:val="00D35BD4"/>
    <w:rPr>
      <w:rFonts w:ascii="Times New Roman" w:eastAsia="Calibri" w:hAnsi="Times New Roman" w:cs="Times New Roman" w:hint="default"/>
      <w:w w:val="100"/>
      <w:position w:val="-1"/>
      <w:effect w:val="none"/>
      <w:vertAlign w:val="baseline"/>
      <w:cs w:val="0"/>
      <w:em w:val="none"/>
    </w:rPr>
  </w:style>
  <w:style w:type="character" w:customStyle="1" w:styleId="WW8Num8z0">
    <w:name w:val="WW8Num8z0"/>
    <w:rsid w:val="00D35BD4"/>
    <w:rPr>
      <w:rFonts w:ascii="Times New Roman" w:hAnsi="Times New Roman" w:cs="Times New Roman"/>
      <w:b w:val="0"/>
      <w:i w:val="0"/>
      <w:color w:val="auto"/>
      <w:w w:val="100"/>
      <w:position w:val="-1"/>
      <w:sz w:val="24"/>
      <w:szCs w:val="24"/>
      <w:effect w:val="none"/>
      <w:vertAlign w:val="baseline"/>
      <w:cs w:val="0"/>
      <w:em w:val="none"/>
      <w:lang w:val="ru-RU"/>
    </w:rPr>
  </w:style>
  <w:style w:type="character" w:customStyle="1" w:styleId="WW8Num9z0">
    <w:name w:val="WW8Num9z0"/>
    <w:rsid w:val="00D35BD4"/>
    <w:rPr>
      <w:rFonts w:ascii="Symbol" w:hAnsi="Symbol" w:cs="Symbol" w:hint="default"/>
      <w:w w:val="100"/>
      <w:position w:val="-1"/>
      <w:sz w:val="24"/>
      <w:szCs w:val="24"/>
      <w:effect w:val="none"/>
      <w:vertAlign w:val="baseline"/>
      <w:cs w:val="0"/>
      <w:em w:val="none"/>
    </w:rPr>
  </w:style>
  <w:style w:type="character" w:customStyle="1" w:styleId="WW8Num9z1">
    <w:name w:val="WW8Num9z1"/>
    <w:rsid w:val="00D35BD4"/>
    <w:rPr>
      <w:rFonts w:ascii="Courier New" w:hAnsi="Courier New" w:cs="Courier New" w:hint="default"/>
      <w:w w:val="100"/>
      <w:position w:val="-1"/>
      <w:effect w:val="none"/>
      <w:vertAlign w:val="baseline"/>
      <w:cs w:val="0"/>
      <w:em w:val="none"/>
    </w:rPr>
  </w:style>
  <w:style w:type="character" w:customStyle="1" w:styleId="WW8Num9z2">
    <w:name w:val="WW8Num9z2"/>
    <w:rsid w:val="00D35BD4"/>
    <w:rPr>
      <w:rFonts w:ascii="Wingdings" w:hAnsi="Wingdings" w:cs="Wingdings" w:hint="default"/>
      <w:w w:val="100"/>
      <w:position w:val="-1"/>
      <w:effect w:val="none"/>
      <w:vertAlign w:val="baseline"/>
      <w:cs w:val="0"/>
      <w:em w:val="none"/>
    </w:rPr>
  </w:style>
  <w:style w:type="character" w:customStyle="1" w:styleId="WW8Num9z3">
    <w:name w:val="WW8Num9z3"/>
    <w:rsid w:val="00D35BD4"/>
    <w:rPr>
      <w:w w:val="100"/>
      <w:position w:val="-1"/>
      <w:effect w:val="none"/>
      <w:vertAlign w:val="baseline"/>
      <w:cs w:val="0"/>
      <w:em w:val="none"/>
    </w:rPr>
  </w:style>
  <w:style w:type="character" w:customStyle="1" w:styleId="WW8Num9z4">
    <w:name w:val="WW8Num9z4"/>
    <w:rsid w:val="00D35BD4"/>
    <w:rPr>
      <w:w w:val="100"/>
      <w:position w:val="-1"/>
      <w:effect w:val="none"/>
      <w:vertAlign w:val="baseline"/>
      <w:cs w:val="0"/>
      <w:em w:val="none"/>
    </w:rPr>
  </w:style>
  <w:style w:type="character" w:customStyle="1" w:styleId="WW8Num9z5">
    <w:name w:val="WW8Num9z5"/>
    <w:rsid w:val="00D35BD4"/>
    <w:rPr>
      <w:w w:val="100"/>
      <w:position w:val="-1"/>
      <w:effect w:val="none"/>
      <w:vertAlign w:val="baseline"/>
      <w:cs w:val="0"/>
      <w:em w:val="none"/>
    </w:rPr>
  </w:style>
  <w:style w:type="character" w:customStyle="1" w:styleId="WW8Num9z6">
    <w:name w:val="WW8Num9z6"/>
    <w:rsid w:val="00D35BD4"/>
    <w:rPr>
      <w:w w:val="100"/>
      <w:position w:val="-1"/>
      <w:effect w:val="none"/>
      <w:vertAlign w:val="baseline"/>
      <w:cs w:val="0"/>
      <w:em w:val="none"/>
    </w:rPr>
  </w:style>
  <w:style w:type="character" w:customStyle="1" w:styleId="WW8Num9z7">
    <w:name w:val="WW8Num9z7"/>
    <w:rsid w:val="00D35BD4"/>
    <w:rPr>
      <w:w w:val="100"/>
      <w:position w:val="-1"/>
      <w:effect w:val="none"/>
      <w:vertAlign w:val="baseline"/>
      <w:cs w:val="0"/>
      <w:em w:val="none"/>
    </w:rPr>
  </w:style>
  <w:style w:type="character" w:customStyle="1" w:styleId="WW8Num9z8">
    <w:name w:val="WW8Num9z8"/>
    <w:rsid w:val="00D35BD4"/>
    <w:rPr>
      <w:w w:val="100"/>
      <w:position w:val="-1"/>
      <w:effect w:val="none"/>
      <w:vertAlign w:val="baseline"/>
      <w:cs w:val="0"/>
      <w:em w:val="none"/>
    </w:rPr>
  </w:style>
  <w:style w:type="character" w:customStyle="1" w:styleId="WW8Num6z2">
    <w:name w:val="WW8Num6z2"/>
    <w:rsid w:val="00D35BD4"/>
    <w:rPr>
      <w:rFonts w:ascii="Wingdings" w:hAnsi="Wingdings" w:cs="Wingdings" w:hint="default"/>
      <w:w w:val="100"/>
      <w:position w:val="-1"/>
      <w:effect w:val="none"/>
      <w:vertAlign w:val="baseline"/>
      <w:cs w:val="0"/>
      <w:em w:val="none"/>
    </w:rPr>
  </w:style>
  <w:style w:type="character" w:customStyle="1" w:styleId="WW8Num7z1">
    <w:name w:val="WW8Num7z1"/>
    <w:rsid w:val="00D35BD4"/>
    <w:rPr>
      <w:rFonts w:ascii="Courier New" w:hAnsi="Courier New" w:cs="Courier New" w:hint="default"/>
      <w:w w:val="100"/>
      <w:position w:val="-1"/>
      <w:effect w:val="none"/>
      <w:vertAlign w:val="baseline"/>
      <w:cs w:val="0"/>
      <w:em w:val="none"/>
    </w:rPr>
  </w:style>
  <w:style w:type="character" w:customStyle="1" w:styleId="WW8Num7z2">
    <w:name w:val="WW8Num7z2"/>
    <w:rsid w:val="00D35BD4"/>
    <w:rPr>
      <w:rFonts w:ascii="Wingdings" w:hAnsi="Wingdings" w:cs="Wingdings" w:hint="default"/>
      <w:w w:val="100"/>
      <w:position w:val="-1"/>
      <w:effect w:val="none"/>
      <w:vertAlign w:val="baseline"/>
      <w:cs w:val="0"/>
      <w:em w:val="none"/>
    </w:rPr>
  </w:style>
  <w:style w:type="character" w:customStyle="1" w:styleId="WW8Num7z3">
    <w:name w:val="WW8Num7z3"/>
    <w:rsid w:val="00D35BD4"/>
    <w:rPr>
      <w:rFonts w:ascii="Symbol" w:hAnsi="Symbol" w:cs="Symbol" w:hint="default"/>
      <w:w w:val="100"/>
      <w:position w:val="-1"/>
      <w:effect w:val="none"/>
      <w:vertAlign w:val="baseline"/>
      <w:cs w:val="0"/>
      <w:em w:val="none"/>
    </w:rPr>
  </w:style>
  <w:style w:type="character" w:customStyle="1" w:styleId="WW8Num8z1">
    <w:name w:val="WW8Num8z1"/>
    <w:rsid w:val="00D35BD4"/>
    <w:rPr>
      <w:b w:val="0"/>
      <w:i w:val="0"/>
      <w:w w:val="100"/>
      <w:position w:val="-1"/>
      <w:sz w:val="22"/>
      <w:szCs w:val="22"/>
      <w:effect w:val="none"/>
      <w:vertAlign w:val="baseline"/>
      <w:cs w:val="0"/>
      <w:em w:val="none"/>
    </w:rPr>
  </w:style>
  <w:style w:type="character" w:customStyle="1" w:styleId="WW8Num8z2">
    <w:name w:val="WW8Num8z2"/>
    <w:rsid w:val="00D35BD4"/>
    <w:rPr>
      <w:w w:val="100"/>
      <w:position w:val="-1"/>
      <w:effect w:val="none"/>
      <w:vertAlign w:val="baseline"/>
      <w:cs w:val="0"/>
      <w:em w:val="none"/>
    </w:rPr>
  </w:style>
  <w:style w:type="character" w:customStyle="1" w:styleId="WW8Num10z0">
    <w:name w:val="WW8Num10z0"/>
    <w:rsid w:val="00D35BD4"/>
    <w:rPr>
      <w:color w:val="auto"/>
      <w:w w:val="100"/>
      <w:position w:val="-1"/>
      <w:effect w:val="none"/>
      <w:vertAlign w:val="baseline"/>
      <w:cs w:val="0"/>
      <w:em w:val="none"/>
    </w:rPr>
  </w:style>
  <w:style w:type="character" w:customStyle="1" w:styleId="WW8Num10z1">
    <w:name w:val="WW8Num10z1"/>
    <w:rsid w:val="00D35BD4"/>
    <w:rPr>
      <w:w w:val="100"/>
      <w:position w:val="-1"/>
      <w:effect w:val="none"/>
      <w:vertAlign w:val="baseline"/>
      <w:cs w:val="0"/>
      <w:em w:val="none"/>
    </w:rPr>
  </w:style>
  <w:style w:type="character" w:customStyle="1" w:styleId="WW8Num11z0">
    <w:name w:val="WW8Num11z0"/>
    <w:rsid w:val="00D35BD4"/>
    <w:rPr>
      <w:rFonts w:ascii="Times New Roman" w:hAnsi="Times New Roman" w:cs="Times New Roman" w:hint="default"/>
      <w:w w:val="100"/>
      <w:position w:val="-1"/>
      <w:sz w:val="24"/>
      <w:szCs w:val="24"/>
      <w:effect w:val="none"/>
      <w:vertAlign w:val="baseline"/>
      <w:cs w:val="0"/>
      <w:em w:val="none"/>
    </w:rPr>
  </w:style>
  <w:style w:type="character" w:customStyle="1" w:styleId="WW8Num12z0">
    <w:name w:val="WW8Num12z0"/>
    <w:rsid w:val="00D35BD4"/>
    <w:rPr>
      <w:rFonts w:ascii="Symbol" w:hAnsi="Symbol" w:cs="Symbol" w:hint="default"/>
      <w:w w:val="100"/>
      <w:position w:val="-1"/>
      <w:sz w:val="24"/>
      <w:szCs w:val="24"/>
      <w:effect w:val="none"/>
      <w:vertAlign w:val="baseline"/>
      <w:cs w:val="0"/>
      <w:em w:val="none"/>
      <w:lang w:val="ru-RU"/>
    </w:rPr>
  </w:style>
  <w:style w:type="character" w:customStyle="1" w:styleId="WW8Num12z1">
    <w:name w:val="WW8Num12z1"/>
    <w:rsid w:val="00D35BD4"/>
    <w:rPr>
      <w:rFonts w:ascii="Courier New" w:hAnsi="Courier New" w:cs="Courier New" w:hint="default"/>
      <w:w w:val="100"/>
      <w:position w:val="-1"/>
      <w:effect w:val="none"/>
      <w:vertAlign w:val="baseline"/>
      <w:cs w:val="0"/>
      <w:em w:val="none"/>
    </w:rPr>
  </w:style>
  <w:style w:type="character" w:customStyle="1" w:styleId="WW8Num12z2">
    <w:name w:val="WW8Num12z2"/>
    <w:rsid w:val="00D35BD4"/>
    <w:rPr>
      <w:rFonts w:ascii="Wingdings" w:hAnsi="Wingdings" w:cs="Wingdings" w:hint="default"/>
      <w:w w:val="100"/>
      <w:position w:val="-1"/>
      <w:effect w:val="none"/>
      <w:vertAlign w:val="baseline"/>
      <w:cs w:val="0"/>
      <w:em w:val="none"/>
    </w:rPr>
  </w:style>
  <w:style w:type="character" w:customStyle="1" w:styleId="WW8Num13z0">
    <w:name w:val="WW8Num13z0"/>
    <w:rsid w:val="00D35BD4"/>
    <w:rPr>
      <w:rFonts w:ascii="Symbol" w:hAnsi="Symbol" w:cs="Symbol" w:hint="default"/>
      <w:w w:val="100"/>
      <w:position w:val="-1"/>
      <w:effect w:val="none"/>
      <w:vertAlign w:val="baseline"/>
      <w:cs w:val="0"/>
      <w:em w:val="none"/>
    </w:rPr>
  </w:style>
  <w:style w:type="character" w:customStyle="1" w:styleId="WW8Num13z1">
    <w:name w:val="WW8Num13z1"/>
    <w:rsid w:val="00D35BD4"/>
    <w:rPr>
      <w:rFonts w:ascii="Courier New" w:hAnsi="Courier New" w:cs="Courier New" w:hint="default"/>
      <w:w w:val="100"/>
      <w:position w:val="-1"/>
      <w:effect w:val="none"/>
      <w:vertAlign w:val="baseline"/>
      <w:cs w:val="0"/>
      <w:em w:val="none"/>
    </w:rPr>
  </w:style>
  <w:style w:type="character" w:customStyle="1" w:styleId="WW8Num13z2">
    <w:name w:val="WW8Num13z2"/>
    <w:rsid w:val="00D35BD4"/>
    <w:rPr>
      <w:rFonts w:ascii="Wingdings" w:hAnsi="Wingdings" w:cs="Wingdings" w:hint="default"/>
      <w:w w:val="100"/>
      <w:position w:val="-1"/>
      <w:effect w:val="none"/>
      <w:vertAlign w:val="baseline"/>
      <w:cs w:val="0"/>
      <w:em w:val="none"/>
    </w:rPr>
  </w:style>
  <w:style w:type="character" w:customStyle="1" w:styleId="10">
    <w:name w:val="Основной шрифт абзаца1"/>
    <w:rsid w:val="00D35BD4"/>
    <w:rPr>
      <w:w w:val="100"/>
      <w:position w:val="-1"/>
      <w:effect w:val="none"/>
      <w:vertAlign w:val="baseline"/>
      <w:cs w:val="0"/>
      <w:em w:val="none"/>
    </w:rPr>
  </w:style>
  <w:style w:type="character" w:customStyle="1" w:styleId="a4">
    <w:name w:val="Верхний колонтитул Знак"/>
    <w:rsid w:val="00D35BD4"/>
    <w:rPr>
      <w:w w:val="100"/>
      <w:position w:val="-1"/>
      <w:effect w:val="none"/>
      <w:vertAlign w:val="baseline"/>
      <w:cs w:val="0"/>
      <w:em w:val="none"/>
    </w:rPr>
  </w:style>
  <w:style w:type="character" w:customStyle="1" w:styleId="a5">
    <w:name w:val="Нижний колонтитул Знак"/>
    <w:rsid w:val="00D35BD4"/>
    <w:rPr>
      <w:w w:val="100"/>
      <w:position w:val="-1"/>
      <w:effect w:val="none"/>
      <w:vertAlign w:val="baseline"/>
      <w:cs w:val="0"/>
      <w:em w:val="none"/>
    </w:rPr>
  </w:style>
  <w:style w:type="character" w:customStyle="1" w:styleId="rvts0">
    <w:name w:val="rvts0"/>
    <w:rsid w:val="00D35BD4"/>
    <w:rPr>
      <w:w w:val="100"/>
      <w:position w:val="-1"/>
      <w:effect w:val="none"/>
      <w:vertAlign w:val="baseline"/>
      <w:cs w:val="0"/>
      <w:em w:val="none"/>
    </w:rPr>
  </w:style>
  <w:style w:type="character" w:styleId="a6">
    <w:name w:val="Hyperlink"/>
    <w:rsid w:val="00D35BD4"/>
    <w:rPr>
      <w:color w:val="0000FF"/>
      <w:w w:val="100"/>
      <w:position w:val="-1"/>
      <w:u w:val="single"/>
      <w:effect w:val="none"/>
      <w:vertAlign w:val="baseline"/>
      <w:cs w:val="0"/>
      <w:em w:val="none"/>
    </w:rPr>
  </w:style>
  <w:style w:type="character" w:customStyle="1" w:styleId="a7">
    <w:name w:val="Схема документа Знак"/>
    <w:rsid w:val="00D35BD4"/>
    <w:rPr>
      <w:rFonts w:ascii="Times New Roman" w:hAnsi="Times New Roman" w:cs="Times New Roman"/>
      <w:w w:val="100"/>
      <w:position w:val="-1"/>
      <w:sz w:val="0"/>
      <w:szCs w:val="0"/>
      <w:effect w:val="none"/>
      <w:vertAlign w:val="baseline"/>
      <w:cs w:val="0"/>
      <w:em w:val="none"/>
    </w:rPr>
  </w:style>
  <w:style w:type="character" w:customStyle="1" w:styleId="apple-converted-space">
    <w:name w:val="apple-converted-space"/>
    <w:rsid w:val="00D35BD4"/>
    <w:rPr>
      <w:w w:val="100"/>
      <w:position w:val="-1"/>
      <w:effect w:val="none"/>
      <w:vertAlign w:val="baseline"/>
      <w:cs w:val="0"/>
      <w:em w:val="none"/>
    </w:rPr>
  </w:style>
  <w:style w:type="character" w:customStyle="1" w:styleId="a8">
    <w:name w:val="Текст выноски Знак"/>
    <w:rsid w:val="00D35BD4"/>
    <w:rPr>
      <w:rFonts w:ascii="Tahoma" w:hAnsi="Tahoma" w:cs="Tahoma"/>
      <w:w w:val="100"/>
      <w:position w:val="-1"/>
      <w:sz w:val="16"/>
      <w:szCs w:val="16"/>
      <w:effect w:val="none"/>
      <w:vertAlign w:val="baseline"/>
      <w:cs w:val="0"/>
      <w:em w:val="none"/>
    </w:rPr>
  </w:style>
  <w:style w:type="character" w:customStyle="1" w:styleId="a9">
    <w:name w:val="Маркеры списка"/>
    <w:rsid w:val="00D35BD4"/>
    <w:rPr>
      <w:rFonts w:ascii="OpenSymbol" w:eastAsia="OpenSymbol" w:hAnsi="OpenSymbol" w:cs="OpenSymbol"/>
      <w:w w:val="100"/>
      <w:position w:val="-1"/>
      <w:effect w:val="none"/>
      <w:vertAlign w:val="baseline"/>
      <w:cs w:val="0"/>
      <w:em w:val="none"/>
    </w:rPr>
  </w:style>
  <w:style w:type="character" w:customStyle="1" w:styleId="ListLabel1">
    <w:name w:val="ListLabel 1"/>
    <w:rsid w:val="00D35BD4"/>
    <w:rPr>
      <w:w w:val="100"/>
      <w:position w:val="-1"/>
      <w:sz w:val="24"/>
      <w:effect w:val="none"/>
      <w:vertAlign w:val="baseline"/>
      <w:cs w:val="0"/>
      <w:em w:val="none"/>
    </w:rPr>
  </w:style>
  <w:style w:type="character" w:customStyle="1" w:styleId="ListLabel2">
    <w:name w:val="ListLabel 2"/>
    <w:rsid w:val="00D35BD4"/>
    <w:rPr>
      <w:w w:val="100"/>
      <w:position w:val="-1"/>
      <w:effect w:val="none"/>
      <w:vertAlign w:val="baseline"/>
      <w:cs w:val="0"/>
      <w:em w:val="none"/>
    </w:rPr>
  </w:style>
  <w:style w:type="character" w:customStyle="1" w:styleId="aa">
    <w:name w:val="Символ нумерации"/>
    <w:rsid w:val="00D35BD4"/>
    <w:rPr>
      <w:w w:val="100"/>
      <w:position w:val="-1"/>
      <w:effect w:val="none"/>
      <w:vertAlign w:val="baseline"/>
      <w:cs w:val="0"/>
      <w:em w:val="none"/>
    </w:rPr>
  </w:style>
  <w:style w:type="character" w:styleId="ab">
    <w:name w:val="FollowedHyperlink"/>
    <w:rsid w:val="00D35BD4"/>
    <w:rPr>
      <w:color w:val="954F72"/>
      <w:w w:val="100"/>
      <w:position w:val="-1"/>
      <w:u w:val="single"/>
      <w:effect w:val="none"/>
      <w:vertAlign w:val="baseline"/>
      <w:cs w:val="0"/>
      <w:em w:val="none"/>
    </w:rPr>
  </w:style>
  <w:style w:type="paragraph" w:customStyle="1" w:styleId="ac">
    <w:name w:val="Заголовок"/>
    <w:basedOn w:val="a"/>
    <w:next w:val="ad"/>
    <w:rsid w:val="00D35BD4"/>
    <w:pPr>
      <w:keepNext/>
      <w:spacing w:before="240" w:after="120"/>
    </w:pPr>
    <w:rPr>
      <w:rFonts w:ascii="Arial" w:eastAsia="Lucida Sans Unicode" w:hAnsi="Arial" w:cs="Mangal"/>
      <w:sz w:val="28"/>
      <w:szCs w:val="28"/>
    </w:rPr>
  </w:style>
  <w:style w:type="paragraph" w:styleId="ad">
    <w:name w:val="Body Text"/>
    <w:basedOn w:val="a"/>
    <w:rsid w:val="00D35BD4"/>
    <w:pPr>
      <w:spacing w:after="120"/>
    </w:pPr>
  </w:style>
  <w:style w:type="paragraph" w:styleId="ae">
    <w:name w:val="List"/>
    <w:basedOn w:val="ad"/>
    <w:rsid w:val="00D35BD4"/>
    <w:rPr>
      <w:rFonts w:cs="Mangal"/>
    </w:rPr>
  </w:style>
  <w:style w:type="paragraph" w:customStyle="1" w:styleId="11">
    <w:name w:val="Название1"/>
    <w:basedOn w:val="a"/>
    <w:rsid w:val="00D35BD4"/>
    <w:pPr>
      <w:suppressLineNumbers/>
      <w:spacing w:before="120" w:after="120"/>
    </w:pPr>
    <w:rPr>
      <w:rFonts w:cs="Mangal"/>
      <w:i/>
      <w:iCs/>
      <w:sz w:val="24"/>
      <w:szCs w:val="24"/>
    </w:rPr>
  </w:style>
  <w:style w:type="paragraph" w:customStyle="1" w:styleId="12">
    <w:name w:val="Указатель1"/>
    <w:basedOn w:val="a"/>
    <w:rsid w:val="00D35BD4"/>
    <w:pPr>
      <w:suppressLineNumbers/>
    </w:pPr>
    <w:rPr>
      <w:rFonts w:cs="Mangal"/>
    </w:rPr>
  </w:style>
  <w:style w:type="paragraph" w:styleId="af">
    <w:name w:val="header"/>
    <w:basedOn w:val="a"/>
    <w:rsid w:val="00D35BD4"/>
    <w:pPr>
      <w:spacing w:after="0" w:line="240" w:lineRule="auto"/>
    </w:pPr>
    <w:rPr>
      <w:sz w:val="20"/>
      <w:szCs w:val="20"/>
    </w:rPr>
  </w:style>
  <w:style w:type="paragraph" w:styleId="af0">
    <w:name w:val="footer"/>
    <w:basedOn w:val="a"/>
    <w:rsid w:val="00D35BD4"/>
    <w:pPr>
      <w:spacing w:after="0" w:line="240" w:lineRule="auto"/>
    </w:pPr>
    <w:rPr>
      <w:sz w:val="20"/>
      <w:szCs w:val="20"/>
    </w:rPr>
  </w:style>
  <w:style w:type="paragraph" w:styleId="af1">
    <w:name w:val="No Spacing"/>
    <w:rsid w:val="00D35BD4"/>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styleId="af2">
    <w:name w:val="List Paragraph"/>
    <w:basedOn w:val="a"/>
    <w:rsid w:val="00D35BD4"/>
    <w:pPr>
      <w:ind w:left="720" w:firstLine="0"/>
    </w:pPr>
  </w:style>
  <w:style w:type="paragraph" w:customStyle="1" w:styleId="13">
    <w:name w:val="Схема документа1"/>
    <w:basedOn w:val="a"/>
    <w:rsid w:val="00D35BD4"/>
    <w:pPr>
      <w:shd w:val="clear" w:color="auto" w:fill="000080"/>
    </w:pPr>
    <w:rPr>
      <w:rFonts w:ascii="Times New Roman" w:hAnsi="Times New Roman"/>
      <w:sz w:val="0"/>
      <w:szCs w:val="0"/>
    </w:rPr>
  </w:style>
  <w:style w:type="paragraph" w:customStyle="1" w:styleId="rvps2">
    <w:name w:val="rvps2"/>
    <w:basedOn w:val="a"/>
    <w:rsid w:val="00D35BD4"/>
    <w:pPr>
      <w:spacing w:before="280" w:after="280" w:line="240" w:lineRule="auto"/>
    </w:pPr>
    <w:rPr>
      <w:rFonts w:ascii="Times New Roman" w:hAnsi="Times New Roman"/>
      <w:sz w:val="24"/>
      <w:szCs w:val="24"/>
    </w:rPr>
  </w:style>
  <w:style w:type="paragraph" w:styleId="af3">
    <w:name w:val="Balloon Text"/>
    <w:basedOn w:val="a"/>
    <w:rsid w:val="00D35BD4"/>
    <w:pPr>
      <w:spacing w:after="0" w:line="240" w:lineRule="auto"/>
    </w:pPr>
    <w:rPr>
      <w:rFonts w:ascii="Tahoma" w:hAnsi="Tahoma" w:cs="Tahoma"/>
      <w:sz w:val="16"/>
      <w:szCs w:val="16"/>
    </w:rPr>
  </w:style>
  <w:style w:type="paragraph" w:styleId="af4">
    <w:name w:val="Normal (Web)"/>
    <w:basedOn w:val="a"/>
    <w:rsid w:val="00D35BD4"/>
    <w:pPr>
      <w:spacing w:before="100" w:after="100" w:line="200" w:lineRule="atLeast"/>
      <w:ind w:left="0" w:firstLine="0"/>
    </w:pPr>
    <w:rPr>
      <w:rFonts w:ascii="Times New Roman" w:eastAsia="Times New Roman" w:hAnsi="Times New Roman"/>
      <w:sz w:val="24"/>
      <w:szCs w:val="24"/>
    </w:rPr>
  </w:style>
  <w:style w:type="paragraph" w:customStyle="1" w:styleId="af5">
    <w:name w:val="Содержимое таблицы"/>
    <w:basedOn w:val="a"/>
    <w:rsid w:val="00D35BD4"/>
    <w:pPr>
      <w:suppressLineNumbers/>
    </w:pPr>
  </w:style>
  <w:style w:type="paragraph" w:customStyle="1" w:styleId="af6">
    <w:name w:val="Заголовок таблицы"/>
    <w:basedOn w:val="af5"/>
    <w:rsid w:val="00D35BD4"/>
    <w:pPr>
      <w:jc w:val="center"/>
    </w:pPr>
    <w:rPr>
      <w:b/>
      <w:bCs/>
    </w:rPr>
  </w:style>
  <w:style w:type="paragraph" w:customStyle="1" w:styleId="14">
    <w:name w:val="Обычный1"/>
    <w:rsid w:val="00D35BD4"/>
    <w:pPr>
      <w:spacing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hi-IN" w:bidi="hi-IN"/>
    </w:rPr>
  </w:style>
  <w:style w:type="character" w:styleId="af7">
    <w:name w:val="page number"/>
    <w:rsid w:val="00D35BD4"/>
    <w:rPr>
      <w:w w:val="100"/>
      <w:position w:val="-1"/>
      <w:effect w:val="none"/>
      <w:vertAlign w:val="baseline"/>
      <w:cs w:val="0"/>
      <w:em w:val="none"/>
    </w:rPr>
  </w:style>
  <w:style w:type="character" w:customStyle="1" w:styleId="af8">
    <w:name w:val="Абзац списка Знак"/>
    <w:rsid w:val="00D35BD4"/>
    <w:rPr>
      <w:rFonts w:ascii="Calibri" w:eastAsia="Calibri" w:hAnsi="Calibri"/>
      <w:w w:val="100"/>
      <w:position w:val="-1"/>
      <w:sz w:val="22"/>
      <w:szCs w:val="22"/>
      <w:effect w:val="none"/>
      <w:vertAlign w:val="baseline"/>
      <w:cs w:val="0"/>
      <w:em w:val="none"/>
      <w:lang w:eastAsia="ar-SA"/>
    </w:rPr>
  </w:style>
  <w:style w:type="paragraph" w:styleId="af9">
    <w:name w:val="Subtitle"/>
    <w:basedOn w:val="normal"/>
    <w:next w:val="normal"/>
    <w:rsid w:val="00D35BD4"/>
    <w:pPr>
      <w:keepNext/>
      <w:keepLines/>
      <w:spacing w:before="360" w:after="80"/>
    </w:pPr>
    <w:rPr>
      <w:rFonts w:ascii="Georgia" w:eastAsia="Georgia" w:hAnsi="Georgia" w:cs="Georgia"/>
      <w:i/>
      <w:color w:val="666666"/>
      <w:sz w:val="48"/>
      <w:szCs w:val="48"/>
    </w:rPr>
  </w:style>
  <w:style w:type="table" w:customStyle="1" w:styleId="afa">
    <w:basedOn w:val="TableNormal"/>
    <w:rsid w:val="00D35BD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bsBtOtEfj1OdSFuoDqBbYJZzw==">AMUW2mUY+PdGfZzR9/4Xh5VOkYZ4BTmG2U4uz6+fVpfHVs1aBWhoo6HEZQrOVcsN6UDIPxUlnAS+p9lOaTXZ2avimuv12jf3yzR/7J4o3U0+Xlvjn+xaBU0=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3771</Words>
  <Characters>2150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2022-07-29T07:18:00Z</dcterms:created>
  <dcterms:modified xsi:type="dcterms:W3CDTF">2022-08-15T11:56:00Z</dcterms:modified>
</cp:coreProperties>
</file>