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C1" w:rsidRPr="008E7C96" w:rsidRDefault="001334C1" w:rsidP="001334C1">
      <w:pPr>
        <w:jc w:val="right"/>
        <w:rPr>
          <w:b/>
        </w:rPr>
      </w:pPr>
      <w:r w:rsidRPr="008E7C96">
        <w:rPr>
          <w:b/>
        </w:rPr>
        <w:t>Додаток 4 до тендерної документації</w:t>
      </w:r>
    </w:p>
    <w:p w:rsidR="001334C1" w:rsidRPr="008E7C96" w:rsidRDefault="001334C1" w:rsidP="001334C1">
      <w:pPr>
        <w:jc w:val="right"/>
        <w:rPr>
          <w:b/>
        </w:rPr>
      </w:pPr>
    </w:p>
    <w:p w:rsidR="001334C1" w:rsidRPr="008E7C96" w:rsidRDefault="00F042D1" w:rsidP="001334C1">
      <w:pPr>
        <w:jc w:val="center"/>
        <w:rPr>
          <w:b/>
        </w:rPr>
      </w:pPr>
      <w:r>
        <w:rPr>
          <w:b/>
        </w:rPr>
        <w:t>Договір (про</w:t>
      </w:r>
      <w:r>
        <w:rPr>
          <w:b/>
          <w:lang w:val="en-US"/>
        </w:rPr>
        <w:t>є</w:t>
      </w:r>
      <w:proofErr w:type="spellStart"/>
      <w:r w:rsidR="001334C1">
        <w:rPr>
          <w:b/>
        </w:rPr>
        <w:t>кт</w:t>
      </w:r>
      <w:proofErr w:type="spellEnd"/>
      <w:r w:rsidR="001334C1">
        <w:rPr>
          <w:b/>
        </w:rPr>
        <w:t xml:space="preserve">) </w:t>
      </w:r>
      <w:r w:rsidR="001334C1" w:rsidRPr="008E7C96">
        <w:rPr>
          <w:b/>
        </w:rPr>
        <w:t>№_______</w:t>
      </w:r>
    </w:p>
    <w:p w:rsidR="007E4D15" w:rsidRPr="008E7C96" w:rsidRDefault="007E4D15" w:rsidP="00362C69">
      <w:pPr>
        <w:spacing w:line="20" w:lineRule="atLeast"/>
        <w:ind w:firstLine="709"/>
        <w:jc w:val="center"/>
        <w:rPr>
          <w:b/>
        </w:rPr>
      </w:pPr>
    </w:p>
    <w:p w:rsidR="000F38F2" w:rsidRPr="008E7C96" w:rsidRDefault="000F38F2" w:rsidP="00362C69">
      <w:pPr>
        <w:spacing w:line="20" w:lineRule="atLeast"/>
      </w:pPr>
    </w:p>
    <w:p w:rsidR="007E4D15" w:rsidRPr="008E7C96" w:rsidRDefault="007E4D15" w:rsidP="00362C69">
      <w:pPr>
        <w:spacing w:line="20" w:lineRule="atLeast"/>
      </w:pPr>
      <w:r w:rsidRPr="008E7C96">
        <w:t>м. Обухів</w:t>
      </w:r>
      <w:r w:rsidRPr="008E7C96">
        <w:tab/>
      </w:r>
      <w:r w:rsidRPr="008E7C96">
        <w:tab/>
      </w:r>
      <w:r w:rsidRPr="008E7C96">
        <w:tab/>
        <w:t xml:space="preserve">                                         </w:t>
      </w:r>
      <w:r w:rsidRPr="008E7C96">
        <w:tab/>
      </w:r>
      <w:r w:rsidR="00410DD2" w:rsidRPr="008E7C96">
        <w:t xml:space="preserve">         </w:t>
      </w:r>
      <w:r w:rsidRPr="008E7C96">
        <w:t>«___» ___________ 202</w:t>
      </w:r>
      <w:r w:rsidR="0023763A" w:rsidRPr="008E7C96">
        <w:t>3</w:t>
      </w:r>
      <w:r w:rsidRPr="008E7C96">
        <w:t xml:space="preserve"> року </w:t>
      </w:r>
    </w:p>
    <w:p w:rsidR="007E4D15" w:rsidRPr="008E7C96" w:rsidRDefault="007E4D15" w:rsidP="00362C69">
      <w:pPr>
        <w:spacing w:line="20" w:lineRule="atLeast"/>
        <w:jc w:val="both"/>
      </w:pPr>
    </w:p>
    <w:p w:rsidR="00313F8A" w:rsidRDefault="007E4D15" w:rsidP="00362C69">
      <w:pPr>
        <w:spacing w:line="20" w:lineRule="atLeast"/>
        <w:ind w:firstLine="709"/>
        <w:jc w:val="both"/>
      </w:pPr>
      <w:r w:rsidRPr="008E7C96">
        <w:rPr>
          <w:b/>
        </w:rPr>
        <w:t>Комунальне некомерційне підприємство Обухівської міської ради «Обухівська багатопрофільна лікарня інтенсивного лікування»</w:t>
      </w:r>
      <w:r w:rsidRPr="008E7C96">
        <w:t xml:space="preserve">, в особі директора  </w:t>
      </w:r>
      <w:proofErr w:type="spellStart"/>
      <w:r w:rsidRPr="008E7C96">
        <w:t>Якубишиної</w:t>
      </w:r>
      <w:proofErr w:type="spellEnd"/>
      <w:r w:rsidRPr="008E7C96">
        <w:t xml:space="preserve"> Надії Василівни, що діє на підставі Статуту, </w:t>
      </w:r>
      <w:r w:rsidRPr="008E7C96">
        <w:rPr>
          <w:color w:val="000000"/>
        </w:rPr>
        <w:t>названий в подальшому "Замовник"</w:t>
      </w:r>
      <w:r w:rsidR="00BC0449" w:rsidRPr="008E7C96">
        <w:t xml:space="preserve">, з однієї сторони, і </w:t>
      </w:r>
    </w:p>
    <w:p w:rsidR="007E4D15" w:rsidRPr="008E7C96" w:rsidRDefault="00313F8A" w:rsidP="00362C69">
      <w:pPr>
        <w:spacing w:line="20" w:lineRule="atLeast"/>
        <w:ind w:firstLine="709"/>
        <w:jc w:val="both"/>
      </w:pPr>
      <w:r w:rsidRPr="00313F8A">
        <w:rPr>
          <w:b/>
        </w:rPr>
        <w:t xml:space="preserve"> </w:t>
      </w:r>
      <w:r w:rsidR="000D4CD4">
        <w:rPr>
          <w:b/>
        </w:rPr>
        <w:t>______________</w:t>
      </w:r>
      <w:r w:rsidRPr="00313F8A">
        <w:t xml:space="preserve">, в особі </w:t>
      </w:r>
      <w:r w:rsidR="000D4CD4">
        <w:t>_________________</w:t>
      </w:r>
      <w:r w:rsidRPr="00313F8A">
        <w:t xml:space="preserve">, що діє на підставі </w:t>
      </w:r>
      <w:r w:rsidR="000D4CD4">
        <w:t>______________</w:t>
      </w:r>
      <w:r w:rsidR="000F38F2" w:rsidRPr="008E7C96">
        <w:t xml:space="preserve"> (далі - Виконавець</w:t>
      </w:r>
      <w:r w:rsidR="007E4D15" w:rsidRPr="008E7C96">
        <w:t>), з іншої сторони, разом - Сторони,  уклали цей договір (далі - Договір)</w:t>
      </w:r>
      <w:r w:rsidR="00D56C4F">
        <w:t xml:space="preserve"> </w:t>
      </w:r>
      <w:r w:rsidR="001246B6" w:rsidRPr="008E7C96">
        <w:t xml:space="preserve"> про наступне</w:t>
      </w:r>
      <w:r w:rsidR="007E4D15" w:rsidRPr="008E7C96">
        <w:t>:</w:t>
      </w:r>
    </w:p>
    <w:p w:rsidR="007E4D15" w:rsidRPr="008E7C96" w:rsidRDefault="007E4D15" w:rsidP="00362C69">
      <w:pPr>
        <w:pStyle w:val="LO-normal1"/>
        <w:spacing w:line="20" w:lineRule="atLeast"/>
        <w:jc w:val="center"/>
        <w:rPr>
          <w:rFonts w:ascii="Times New Roman" w:hAnsi="Times New Roman" w:cs="Times New Roman"/>
          <w:b/>
          <w:sz w:val="24"/>
          <w:szCs w:val="24"/>
          <w:lang w:val="uk-UA"/>
        </w:rPr>
      </w:pPr>
    </w:p>
    <w:p w:rsidR="00410DD2" w:rsidRPr="008E7C96" w:rsidRDefault="00AA7102" w:rsidP="00362C69">
      <w:pPr>
        <w:shd w:val="clear" w:color="auto" w:fill="FFFFFF"/>
        <w:suppressAutoHyphens w:val="0"/>
        <w:spacing w:line="20" w:lineRule="atLeast"/>
        <w:jc w:val="center"/>
        <w:rPr>
          <w:b/>
          <w:lang w:eastAsia="ru-RU"/>
        </w:rPr>
      </w:pPr>
      <w:r>
        <w:rPr>
          <w:b/>
          <w:lang w:eastAsia="ru-RU"/>
        </w:rPr>
        <w:t>1. ПРЕДМЕТ ДОГОВОРУ</w:t>
      </w:r>
    </w:p>
    <w:p w:rsidR="00926CBF" w:rsidRPr="00A66CB3" w:rsidRDefault="00965B74" w:rsidP="00A66CB3">
      <w:pPr>
        <w:tabs>
          <w:tab w:val="left" w:pos="1276"/>
        </w:tabs>
        <w:spacing w:line="20" w:lineRule="atLeast"/>
        <w:ind w:right="-6" w:firstLine="709"/>
        <w:jc w:val="both"/>
        <w:rPr>
          <w:b/>
        </w:rPr>
      </w:pPr>
      <w:r>
        <w:t xml:space="preserve">1.1 </w:t>
      </w:r>
      <w:r w:rsidR="00410DD2" w:rsidRPr="008E7C96">
        <w:t>За даним Договором «Виконавець»  бере на се</w:t>
      </w:r>
      <w:r w:rsidR="0023763A" w:rsidRPr="008E7C96">
        <w:t xml:space="preserve">бе зобов’язання надати послуги: </w:t>
      </w:r>
      <w:r w:rsidR="00313F8A">
        <w:rPr>
          <w:b/>
        </w:rPr>
        <w:t xml:space="preserve"> </w:t>
      </w:r>
      <w:r w:rsidRPr="00965B74">
        <w:rPr>
          <w:b/>
        </w:rPr>
        <w:t xml:space="preserve"> </w:t>
      </w:r>
      <w:r w:rsidR="00313F8A">
        <w:rPr>
          <w:b/>
        </w:rPr>
        <w:t xml:space="preserve"> </w:t>
      </w:r>
      <w:r w:rsidR="00313F8A" w:rsidRPr="00313F8A">
        <w:rPr>
          <w:b/>
        </w:rPr>
        <w:t xml:space="preserve"> </w:t>
      </w:r>
      <w:r w:rsidR="00A66CB3" w:rsidRPr="00A66CB3">
        <w:rPr>
          <w:b/>
        </w:rPr>
        <w:t xml:space="preserve">Послуги з проведення медичних аналізів (код </w:t>
      </w:r>
      <w:proofErr w:type="spellStart"/>
      <w:r w:rsidR="00A66CB3" w:rsidRPr="00A66CB3">
        <w:rPr>
          <w:b/>
        </w:rPr>
        <w:t>ДК</w:t>
      </w:r>
      <w:proofErr w:type="spellEnd"/>
      <w:r w:rsidR="00A66CB3" w:rsidRPr="00A66CB3">
        <w:rPr>
          <w:b/>
        </w:rPr>
        <w:t xml:space="preserve"> 021:2015 85140000-2</w:t>
      </w:r>
      <w:r w:rsidR="00A66CB3" w:rsidRPr="00A66CB3">
        <w:rPr>
          <w:b/>
          <w:lang w:val="ru-RU"/>
        </w:rPr>
        <w:t xml:space="preserve"> </w:t>
      </w:r>
      <w:r w:rsidR="00A66CB3" w:rsidRPr="00A66CB3">
        <w:rPr>
          <w:b/>
        </w:rPr>
        <w:t xml:space="preserve">Послуги у сфері охорони здоров’я різні) (Послуги з проведення медичних аналізів: </w:t>
      </w:r>
      <w:proofErr w:type="spellStart"/>
      <w:r w:rsidR="00A66CB3" w:rsidRPr="00A66CB3">
        <w:rPr>
          <w:b/>
        </w:rPr>
        <w:t>ДК</w:t>
      </w:r>
      <w:proofErr w:type="spellEnd"/>
      <w:r w:rsidR="00A66CB3" w:rsidRPr="00A66CB3">
        <w:rPr>
          <w:b/>
        </w:rPr>
        <w:t xml:space="preserve"> 85148000-8 Послуги з проведення медичних аналізів)</w:t>
      </w:r>
      <w:r w:rsidR="0023765D">
        <w:rPr>
          <w:b/>
        </w:rPr>
        <w:t xml:space="preserve">, </w:t>
      </w:r>
      <w:r w:rsidRPr="00441BA6">
        <w:rPr>
          <w:bCs/>
        </w:rPr>
        <w:t xml:space="preserve">а Замовник зобов’язується прийняти </w:t>
      </w:r>
      <w:r>
        <w:rPr>
          <w:bCs/>
        </w:rPr>
        <w:t>послуги і оплатити їх</w:t>
      </w:r>
      <w:r w:rsidRPr="00441BA6">
        <w:rPr>
          <w:bCs/>
        </w:rPr>
        <w:t>.</w:t>
      </w:r>
    </w:p>
    <w:p w:rsidR="00926CBF" w:rsidRDefault="00926CBF" w:rsidP="00362C69">
      <w:pPr>
        <w:shd w:val="clear" w:color="auto" w:fill="FFFFFF"/>
        <w:suppressAutoHyphens w:val="0"/>
        <w:spacing w:line="20" w:lineRule="atLeast"/>
        <w:ind w:left="1080"/>
        <w:rPr>
          <w:lang w:eastAsia="ru-RU"/>
        </w:rPr>
      </w:pPr>
    </w:p>
    <w:p w:rsidR="00926CBF" w:rsidRPr="008E7C96" w:rsidRDefault="00926CBF" w:rsidP="00362C69">
      <w:pPr>
        <w:pStyle w:val="af4"/>
        <w:numPr>
          <w:ilvl w:val="0"/>
          <w:numId w:val="4"/>
        </w:numPr>
        <w:shd w:val="clear" w:color="auto" w:fill="FFFFFF"/>
        <w:suppressAutoHyphens w:val="0"/>
        <w:spacing w:line="20" w:lineRule="atLeast"/>
        <w:jc w:val="center"/>
        <w:rPr>
          <w:lang w:eastAsia="ru-RU"/>
        </w:rPr>
      </w:pPr>
      <w:r w:rsidRPr="00926CBF">
        <w:rPr>
          <w:b/>
          <w:bCs/>
          <w:lang w:eastAsia="ru-RU"/>
        </w:rPr>
        <w:t>ВАРТІСТЬ ПОСЛУГ ТА ПОРЯДОК РОЗРАХУНКІВ</w:t>
      </w:r>
    </w:p>
    <w:p w:rsidR="00926CBF" w:rsidRDefault="00926CBF" w:rsidP="00362C69">
      <w:pPr>
        <w:pStyle w:val="af4"/>
        <w:numPr>
          <w:ilvl w:val="1"/>
          <w:numId w:val="4"/>
        </w:numPr>
        <w:shd w:val="clear" w:color="auto" w:fill="FFFFFF"/>
        <w:tabs>
          <w:tab w:val="left" w:pos="284"/>
        </w:tabs>
        <w:suppressAutoHyphens w:val="0"/>
        <w:spacing w:line="20" w:lineRule="atLeast"/>
        <w:ind w:left="0" w:firstLine="0"/>
        <w:jc w:val="both"/>
        <w:rPr>
          <w:color w:val="000000"/>
          <w:lang w:eastAsia="ru-RU"/>
        </w:rPr>
      </w:pPr>
      <w:r w:rsidRPr="00926CBF">
        <w:rPr>
          <w:color w:val="000000"/>
          <w:lang w:eastAsia="ru-RU"/>
        </w:rPr>
        <w:t>Загальна вартість</w:t>
      </w:r>
      <w:r w:rsidRPr="008E7C96">
        <w:rPr>
          <w:lang w:eastAsia="ru-RU"/>
        </w:rPr>
        <w:t xml:space="preserve"> </w:t>
      </w:r>
      <w:r w:rsidRPr="00926CBF">
        <w:rPr>
          <w:color w:val="000000"/>
          <w:lang w:eastAsia="ru-RU"/>
        </w:rPr>
        <w:t>послуг за цим Договором становить суму:</w:t>
      </w:r>
      <w:r w:rsidRPr="00926CBF">
        <w:rPr>
          <w:b/>
          <w:color w:val="000000"/>
          <w:lang w:eastAsia="ru-RU"/>
        </w:rPr>
        <w:t xml:space="preserve"> </w:t>
      </w:r>
      <w:r w:rsidR="0023765D">
        <w:rPr>
          <w:b/>
          <w:color w:val="000000"/>
          <w:lang w:eastAsia="ru-RU"/>
        </w:rPr>
        <w:t>___________</w:t>
      </w:r>
      <w:r w:rsidR="00313F8A">
        <w:rPr>
          <w:b/>
          <w:color w:val="000000"/>
          <w:lang w:eastAsia="ru-RU"/>
        </w:rPr>
        <w:t xml:space="preserve"> </w:t>
      </w:r>
      <w:r w:rsidRPr="00926CBF">
        <w:rPr>
          <w:b/>
          <w:color w:val="000000"/>
          <w:lang w:eastAsia="ru-RU"/>
        </w:rPr>
        <w:t>грн. (</w:t>
      </w:r>
      <w:r w:rsidR="0023765D">
        <w:rPr>
          <w:b/>
          <w:lang w:eastAsia="ru-RU"/>
        </w:rPr>
        <w:t>___________________</w:t>
      </w:r>
      <w:r w:rsidRPr="00926CBF">
        <w:rPr>
          <w:b/>
          <w:color w:val="000000"/>
          <w:lang w:eastAsia="ru-RU"/>
        </w:rPr>
        <w:t xml:space="preserve">) </w:t>
      </w:r>
      <w:r w:rsidR="0023765D">
        <w:rPr>
          <w:b/>
          <w:color w:val="000000"/>
          <w:lang w:eastAsia="ru-RU"/>
        </w:rPr>
        <w:t>з/</w:t>
      </w:r>
      <w:r w:rsidRPr="00926CBF">
        <w:rPr>
          <w:b/>
          <w:color w:val="000000"/>
          <w:lang w:eastAsia="ru-RU"/>
        </w:rPr>
        <w:t>без ПДВ</w:t>
      </w:r>
      <w:r w:rsidRPr="00926CBF">
        <w:rPr>
          <w:color w:val="000000"/>
          <w:lang w:eastAsia="ru-RU"/>
        </w:rPr>
        <w:t>.</w:t>
      </w:r>
    </w:p>
    <w:p w:rsidR="000D4CD4" w:rsidRPr="00926CBF" w:rsidRDefault="000D4CD4" w:rsidP="000D4CD4">
      <w:pPr>
        <w:pStyle w:val="af4"/>
        <w:numPr>
          <w:ilvl w:val="1"/>
          <w:numId w:val="4"/>
        </w:numPr>
        <w:shd w:val="clear" w:color="auto" w:fill="FFFFFF"/>
        <w:tabs>
          <w:tab w:val="left" w:pos="284"/>
          <w:tab w:val="left" w:pos="426"/>
        </w:tabs>
        <w:suppressAutoHyphens w:val="0"/>
        <w:spacing w:line="20" w:lineRule="atLeast"/>
        <w:ind w:left="0" w:firstLine="0"/>
        <w:jc w:val="both"/>
        <w:rPr>
          <w:color w:val="000000"/>
          <w:lang w:eastAsia="ru-RU"/>
        </w:rPr>
      </w:pPr>
      <w:r w:rsidRPr="000D4CD4">
        <w:rPr>
          <w:color w:val="000000"/>
          <w:lang w:eastAsia="ru-RU"/>
        </w:rPr>
        <w:t>Надання послуг підтверджується Актом наданих послуг, який підписується сторонами.</w:t>
      </w:r>
    </w:p>
    <w:tbl>
      <w:tblPr>
        <w:tblW w:w="11021" w:type="dxa"/>
        <w:tblInd w:w="-1088" w:type="dxa"/>
        <w:tblLook w:val="04A0"/>
      </w:tblPr>
      <w:tblGrid>
        <w:gridCol w:w="11021"/>
      </w:tblGrid>
      <w:tr w:rsidR="00965B74" w:rsidRPr="008F15D4" w:rsidTr="000D4CD4">
        <w:trPr>
          <w:trHeight w:val="333"/>
        </w:trPr>
        <w:tc>
          <w:tcPr>
            <w:tcW w:w="11021" w:type="dxa"/>
            <w:shd w:val="clear" w:color="auto" w:fill="auto"/>
            <w:vAlign w:val="bottom"/>
          </w:tcPr>
          <w:p w:rsidR="00965B74" w:rsidRPr="00965B74" w:rsidRDefault="00926CBF" w:rsidP="000D4CD4">
            <w:pPr>
              <w:spacing w:line="20" w:lineRule="atLeast"/>
              <w:ind w:left="1088" w:right="361"/>
              <w:jc w:val="both"/>
            </w:pPr>
            <w:r>
              <w:rPr>
                <w:lang w:eastAsia="ru-RU"/>
              </w:rPr>
              <w:t>2.</w:t>
            </w:r>
            <w:r w:rsidR="000D4CD4">
              <w:rPr>
                <w:lang w:eastAsia="ru-RU"/>
              </w:rPr>
              <w:t>3</w:t>
            </w:r>
            <w:r>
              <w:rPr>
                <w:lang w:eastAsia="ru-RU"/>
              </w:rPr>
              <w:t xml:space="preserve"> </w:t>
            </w:r>
            <w:r w:rsidRPr="008E7C96">
              <w:rPr>
                <w:lang w:eastAsia="ru-RU"/>
              </w:rPr>
              <w:t>Сума, що підлягає оплаті за цим  Договором, перераховується «Замовником»  на поточний рахунок «Виконавця» на підставі  Актів приймання-передачі виконаних послуг протягом 10-ти днів з  моменту їх підписання, за реквізитами  вказаними в р.1</w:t>
            </w:r>
            <w:r w:rsidR="000D4CD4">
              <w:rPr>
                <w:lang w:eastAsia="ru-RU"/>
              </w:rPr>
              <w:t>0</w:t>
            </w:r>
            <w:r w:rsidRPr="008E7C96">
              <w:rPr>
                <w:lang w:eastAsia="ru-RU"/>
              </w:rPr>
              <w:t xml:space="preserve">  Договору. </w:t>
            </w:r>
          </w:p>
        </w:tc>
      </w:tr>
      <w:tr w:rsidR="00965B74" w:rsidRPr="008F15D4" w:rsidTr="000D4CD4">
        <w:trPr>
          <w:trHeight w:val="70"/>
        </w:trPr>
        <w:tc>
          <w:tcPr>
            <w:tcW w:w="11021" w:type="dxa"/>
            <w:shd w:val="clear" w:color="auto" w:fill="auto"/>
            <w:vAlign w:val="bottom"/>
          </w:tcPr>
          <w:p w:rsidR="00965B74" w:rsidRPr="00965B74" w:rsidRDefault="00965B74" w:rsidP="000D4CD4">
            <w:pPr>
              <w:spacing w:line="20" w:lineRule="atLeast"/>
              <w:ind w:right="361"/>
              <w:jc w:val="both"/>
            </w:pPr>
          </w:p>
        </w:tc>
      </w:tr>
      <w:tr w:rsidR="00362C69" w:rsidRPr="008F15D4" w:rsidTr="0077400B">
        <w:trPr>
          <w:trHeight w:val="2133"/>
        </w:trPr>
        <w:tc>
          <w:tcPr>
            <w:tcW w:w="11021" w:type="dxa"/>
            <w:shd w:val="clear" w:color="auto" w:fill="auto"/>
            <w:noWrap/>
            <w:vAlign w:val="bottom"/>
          </w:tcPr>
          <w:p w:rsidR="00362C69" w:rsidRDefault="000D4CD4" w:rsidP="00362C69">
            <w:pPr>
              <w:spacing w:line="20" w:lineRule="atLeast"/>
              <w:ind w:left="1088" w:right="361"/>
              <w:jc w:val="center"/>
              <w:rPr>
                <w:b/>
                <w:bCs/>
              </w:rPr>
            </w:pPr>
            <w:r>
              <w:rPr>
                <w:b/>
                <w:bCs/>
              </w:rPr>
              <w:t>3</w:t>
            </w:r>
            <w:r w:rsidR="00362C69" w:rsidRPr="00965B74">
              <w:rPr>
                <w:b/>
                <w:bCs/>
              </w:rPr>
              <w:t xml:space="preserve">. ТЕРМІН І УМОВИ </w:t>
            </w:r>
            <w:r w:rsidR="00362C69">
              <w:rPr>
                <w:b/>
                <w:bCs/>
              </w:rPr>
              <w:t>НАДАННЯ ПОСЛУГ</w:t>
            </w:r>
          </w:p>
          <w:p w:rsidR="00362C69" w:rsidRDefault="00362C69" w:rsidP="000D4CD4">
            <w:pPr>
              <w:spacing w:line="20" w:lineRule="atLeast"/>
              <w:ind w:right="361"/>
              <w:rPr>
                <w:b/>
                <w:bCs/>
              </w:rPr>
            </w:pPr>
          </w:p>
          <w:p w:rsidR="00362C69" w:rsidRPr="00965B74" w:rsidRDefault="00362C69" w:rsidP="00362C69">
            <w:pPr>
              <w:spacing w:line="20" w:lineRule="atLeast"/>
              <w:ind w:left="1088" w:right="361"/>
              <w:jc w:val="both"/>
              <w:rPr>
                <w:b/>
                <w:bCs/>
              </w:rPr>
            </w:pPr>
            <w:r>
              <w:t>4</w:t>
            </w:r>
            <w:r w:rsidRPr="00965B74">
              <w:t xml:space="preserve">.1 </w:t>
            </w:r>
            <w:r>
              <w:t xml:space="preserve"> Послуги виконуються у термін, що не перевищує ______ робочих днів з моменту передачі </w:t>
            </w:r>
            <w:proofErr w:type="spellStart"/>
            <w:r>
              <w:t>біоматеріалу</w:t>
            </w:r>
            <w:proofErr w:type="spellEnd"/>
            <w:r>
              <w:t xml:space="preserve"> пацієнтів Замовника до Виконавця.</w:t>
            </w:r>
          </w:p>
        </w:tc>
      </w:tr>
      <w:tr w:rsidR="00965B74" w:rsidRPr="008F15D4" w:rsidTr="007225AB">
        <w:trPr>
          <w:trHeight w:val="60"/>
        </w:trPr>
        <w:tc>
          <w:tcPr>
            <w:tcW w:w="11021" w:type="dxa"/>
            <w:shd w:val="clear" w:color="auto" w:fill="auto"/>
            <w:vAlign w:val="bottom"/>
          </w:tcPr>
          <w:p w:rsidR="00965B74" w:rsidRPr="00965B74" w:rsidRDefault="00965B74" w:rsidP="00362C69">
            <w:pPr>
              <w:spacing w:line="20" w:lineRule="atLeast"/>
              <w:ind w:left="1088" w:right="361"/>
              <w:jc w:val="center"/>
              <w:rPr>
                <w:b/>
                <w:bCs/>
              </w:rPr>
            </w:pPr>
          </w:p>
          <w:p w:rsidR="00965B74" w:rsidRPr="00965B74" w:rsidRDefault="00965B74" w:rsidP="00362C69">
            <w:pPr>
              <w:spacing w:line="20" w:lineRule="atLeast"/>
              <w:ind w:left="1088" w:right="361"/>
              <w:jc w:val="center"/>
              <w:rPr>
                <w:b/>
                <w:bCs/>
              </w:rPr>
            </w:pPr>
          </w:p>
          <w:p w:rsidR="00965B74" w:rsidRPr="00965B74" w:rsidRDefault="000D4CD4" w:rsidP="00362C69">
            <w:pPr>
              <w:spacing w:line="20" w:lineRule="atLeast"/>
              <w:ind w:left="1088" w:right="361"/>
              <w:jc w:val="center"/>
              <w:rPr>
                <w:b/>
                <w:bCs/>
              </w:rPr>
            </w:pPr>
            <w:r>
              <w:rPr>
                <w:b/>
                <w:bCs/>
              </w:rPr>
              <w:t>4</w:t>
            </w:r>
            <w:r w:rsidR="00965B74" w:rsidRPr="00965B74">
              <w:rPr>
                <w:b/>
                <w:bCs/>
              </w:rPr>
              <w:t>. ПРАВА ТА ОБОВ'ЯЗКИ СТОРІН</w:t>
            </w:r>
          </w:p>
        </w:tc>
      </w:tr>
      <w:tr w:rsidR="00965B74" w:rsidRPr="008F15D4" w:rsidTr="007225AB">
        <w:trPr>
          <w:trHeight w:val="360"/>
        </w:trPr>
        <w:tc>
          <w:tcPr>
            <w:tcW w:w="11021" w:type="dxa"/>
            <w:shd w:val="clear" w:color="auto" w:fill="auto"/>
            <w:vAlign w:val="bottom"/>
          </w:tcPr>
          <w:p w:rsidR="00965B74" w:rsidRPr="00965B74" w:rsidRDefault="000D4CD4" w:rsidP="00362C69">
            <w:pPr>
              <w:spacing w:line="20" w:lineRule="atLeast"/>
              <w:ind w:left="1088" w:right="361"/>
              <w:jc w:val="both"/>
              <w:rPr>
                <w:b/>
                <w:bCs/>
              </w:rPr>
            </w:pPr>
            <w:r>
              <w:rPr>
                <w:b/>
                <w:bCs/>
              </w:rPr>
              <w:t>4</w:t>
            </w:r>
            <w:r w:rsidR="00965B74" w:rsidRPr="00965B74">
              <w:rPr>
                <w:b/>
                <w:bCs/>
              </w:rPr>
              <w:t>.1 "ЗАМОВНИК" зобов’язаний:</w:t>
            </w:r>
          </w:p>
        </w:tc>
      </w:tr>
      <w:tr w:rsidR="00965B74" w:rsidRPr="008F15D4" w:rsidTr="007225AB">
        <w:trPr>
          <w:trHeight w:val="720"/>
        </w:trPr>
        <w:tc>
          <w:tcPr>
            <w:tcW w:w="11021" w:type="dxa"/>
            <w:shd w:val="clear" w:color="000000" w:fill="FFFFFF"/>
            <w:vAlign w:val="bottom"/>
          </w:tcPr>
          <w:p w:rsidR="00965B74" w:rsidRPr="00965B74" w:rsidRDefault="000D4CD4" w:rsidP="00362C69">
            <w:pPr>
              <w:spacing w:line="20" w:lineRule="atLeast"/>
              <w:ind w:left="1088" w:right="361"/>
              <w:jc w:val="both"/>
            </w:pPr>
            <w:r>
              <w:t>4</w:t>
            </w:r>
            <w:r w:rsidR="00965B74" w:rsidRPr="00965B74">
              <w:t>.1.1 Своєчасно та в повному обсязі відповідно до умов договору оплатити вартість наданих Виконавцем послуг.</w:t>
            </w:r>
          </w:p>
        </w:tc>
      </w:tr>
      <w:tr w:rsidR="00965B74" w:rsidRPr="008F15D4" w:rsidTr="007225AB">
        <w:trPr>
          <w:trHeight w:val="720"/>
        </w:trPr>
        <w:tc>
          <w:tcPr>
            <w:tcW w:w="11021" w:type="dxa"/>
            <w:shd w:val="clear" w:color="auto" w:fill="auto"/>
            <w:vAlign w:val="bottom"/>
          </w:tcPr>
          <w:p w:rsidR="00965B74" w:rsidRPr="00965B74" w:rsidRDefault="000D4CD4" w:rsidP="00362C69">
            <w:pPr>
              <w:spacing w:line="20" w:lineRule="atLeast"/>
              <w:ind w:left="1088" w:right="361"/>
              <w:jc w:val="both"/>
            </w:pPr>
            <w:r>
              <w:t>4</w:t>
            </w:r>
            <w:r w:rsidR="00965B74" w:rsidRPr="00965B74">
              <w:t>.1.2 Прийняти надані послуги згідно акту приймання наданих послуг. Підписаний акт свідчить про відсутність претензій та скарг у Замовника до наданих Виконавцем послуг.</w:t>
            </w:r>
          </w:p>
        </w:tc>
      </w:tr>
      <w:tr w:rsidR="00965B74" w:rsidRPr="008F15D4" w:rsidTr="007225AB">
        <w:trPr>
          <w:trHeight w:val="720"/>
        </w:trPr>
        <w:tc>
          <w:tcPr>
            <w:tcW w:w="11021" w:type="dxa"/>
            <w:shd w:val="clear" w:color="auto" w:fill="auto"/>
            <w:vAlign w:val="bottom"/>
          </w:tcPr>
          <w:p w:rsidR="00965B74" w:rsidRPr="00965B74" w:rsidRDefault="000D4CD4" w:rsidP="00362C69">
            <w:pPr>
              <w:spacing w:line="20" w:lineRule="atLeast"/>
              <w:ind w:left="1088" w:right="361"/>
              <w:jc w:val="both"/>
            </w:pPr>
            <w:r>
              <w:t>4</w:t>
            </w:r>
            <w:r w:rsidR="00965B74" w:rsidRPr="00965B74">
              <w:t>.1.3 Протягом 5-ти днів з моменту отримання акту приймання наданих послуг надіслати Виконавцю підписаний акт.</w:t>
            </w:r>
          </w:p>
        </w:tc>
      </w:tr>
      <w:tr w:rsidR="00965B74" w:rsidRPr="008F15D4" w:rsidTr="007225AB">
        <w:trPr>
          <w:trHeight w:val="720"/>
        </w:trPr>
        <w:tc>
          <w:tcPr>
            <w:tcW w:w="11021" w:type="dxa"/>
            <w:shd w:val="clear" w:color="auto" w:fill="auto"/>
            <w:vAlign w:val="bottom"/>
          </w:tcPr>
          <w:p w:rsidR="00965B74" w:rsidRPr="00965B74" w:rsidRDefault="000D4CD4" w:rsidP="00362C69">
            <w:pPr>
              <w:spacing w:line="20" w:lineRule="atLeast"/>
              <w:ind w:left="1088" w:right="361"/>
              <w:jc w:val="both"/>
            </w:pPr>
            <w:r>
              <w:t>4</w:t>
            </w:r>
            <w:r w:rsidR="00965B74" w:rsidRPr="00965B74">
              <w:t>.1.5 Письмово повідомити Виконавця про наявність підстав (обставин), що унеможливлюють надання послуг у строки  визначені цим договором.</w:t>
            </w:r>
          </w:p>
        </w:tc>
      </w:tr>
      <w:tr w:rsidR="00965B74" w:rsidRPr="008F15D4" w:rsidTr="007225AB">
        <w:trPr>
          <w:trHeight w:val="330"/>
        </w:trPr>
        <w:tc>
          <w:tcPr>
            <w:tcW w:w="11021" w:type="dxa"/>
            <w:shd w:val="clear" w:color="auto" w:fill="auto"/>
            <w:vAlign w:val="bottom"/>
          </w:tcPr>
          <w:p w:rsidR="00965B74" w:rsidRPr="00965B74" w:rsidRDefault="000D4CD4" w:rsidP="00362C69">
            <w:pPr>
              <w:spacing w:line="20" w:lineRule="atLeast"/>
              <w:ind w:left="1088" w:right="361"/>
              <w:jc w:val="both"/>
              <w:rPr>
                <w:b/>
                <w:bCs/>
              </w:rPr>
            </w:pPr>
            <w:r>
              <w:rPr>
                <w:b/>
                <w:bCs/>
              </w:rPr>
              <w:t>4</w:t>
            </w:r>
            <w:r w:rsidR="00965B74" w:rsidRPr="00965B74">
              <w:rPr>
                <w:b/>
                <w:bCs/>
              </w:rPr>
              <w:t>.2 "ЗАМОВНИК"має право:</w:t>
            </w:r>
          </w:p>
        </w:tc>
      </w:tr>
      <w:tr w:rsidR="00965B74" w:rsidRPr="008F15D4" w:rsidTr="007225AB">
        <w:trPr>
          <w:trHeight w:val="720"/>
        </w:trPr>
        <w:tc>
          <w:tcPr>
            <w:tcW w:w="11021" w:type="dxa"/>
            <w:shd w:val="clear" w:color="auto" w:fill="auto"/>
            <w:vAlign w:val="bottom"/>
          </w:tcPr>
          <w:p w:rsidR="00965B74" w:rsidRPr="00965B74" w:rsidRDefault="000D4CD4" w:rsidP="00362C69">
            <w:pPr>
              <w:ind w:left="1088" w:right="361"/>
              <w:jc w:val="both"/>
            </w:pPr>
            <w:r>
              <w:lastRenderedPageBreak/>
              <w:t>4</w:t>
            </w:r>
            <w:r w:rsidR="00965B74" w:rsidRPr="00965B74">
              <w:t>.2.1 Достроково розірвати цей Договір у разі невиконання взятих  Виконавцем зобов’язань, повідомивши про це Виконавця у строк не менше ніж за 20 днів до призначеної дати розірвання.</w:t>
            </w:r>
            <w:r w:rsidR="00362C69">
              <w:t xml:space="preserve">  </w:t>
            </w:r>
          </w:p>
        </w:tc>
      </w:tr>
      <w:tr w:rsidR="00965B74" w:rsidRPr="008F15D4" w:rsidTr="007225AB">
        <w:trPr>
          <w:trHeight w:val="720"/>
        </w:trPr>
        <w:tc>
          <w:tcPr>
            <w:tcW w:w="11021" w:type="dxa"/>
            <w:shd w:val="clear" w:color="auto" w:fill="auto"/>
            <w:vAlign w:val="bottom"/>
          </w:tcPr>
          <w:p w:rsidR="00965B74" w:rsidRPr="00965B74" w:rsidRDefault="000D4CD4" w:rsidP="00362C69">
            <w:pPr>
              <w:ind w:left="1088" w:right="361"/>
              <w:jc w:val="both"/>
            </w:pPr>
            <w:r>
              <w:t>4</w:t>
            </w:r>
            <w:r w:rsidR="00965B74" w:rsidRPr="00965B74">
              <w:t xml:space="preserve">.2.2 Контролювати  надання послуг, не втручаючись у  діяльність Виконавця. </w:t>
            </w:r>
          </w:p>
        </w:tc>
      </w:tr>
      <w:tr w:rsidR="00965B74" w:rsidRPr="008F15D4" w:rsidTr="007225AB">
        <w:trPr>
          <w:trHeight w:val="720"/>
        </w:trPr>
        <w:tc>
          <w:tcPr>
            <w:tcW w:w="11021" w:type="dxa"/>
            <w:shd w:val="clear" w:color="auto" w:fill="auto"/>
            <w:vAlign w:val="bottom"/>
          </w:tcPr>
          <w:p w:rsidR="00965B74" w:rsidRPr="00965B74" w:rsidRDefault="000D4CD4" w:rsidP="00362C69">
            <w:pPr>
              <w:ind w:left="1088" w:right="361"/>
              <w:jc w:val="both"/>
            </w:pPr>
            <w:r>
              <w:t>4</w:t>
            </w:r>
            <w:r w:rsidR="00965B74" w:rsidRPr="00965B74">
              <w:t>.2.3 За попередньою  письмовою згодою Виконавця вносити зміни до умов договору шляхом укладання додаткової угоди.</w:t>
            </w:r>
          </w:p>
        </w:tc>
      </w:tr>
      <w:tr w:rsidR="00965B74" w:rsidRPr="008F15D4" w:rsidTr="007225AB">
        <w:trPr>
          <w:trHeight w:val="360"/>
        </w:trPr>
        <w:tc>
          <w:tcPr>
            <w:tcW w:w="11021" w:type="dxa"/>
            <w:shd w:val="clear" w:color="auto" w:fill="auto"/>
            <w:vAlign w:val="bottom"/>
          </w:tcPr>
          <w:p w:rsidR="00965B74" w:rsidRPr="00965B74" w:rsidRDefault="000D4CD4" w:rsidP="00362C69">
            <w:pPr>
              <w:spacing w:line="20" w:lineRule="atLeast"/>
              <w:ind w:left="1088" w:right="361"/>
              <w:jc w:val="both"/>
              <w:rPr>
                <w:b/>
                <w:bCs/>
              </w:rPr>
            </w:pPr>
            <w:r>
              <w:rPr>
                <w:b/>
                <w:bCs/>
              </w:rPr>
              <w:t>4</w:t>
            </w:r>
            <w:r w:rsidR="00965B74" w:rsidRPr="00965B74">
              <w:rPr>
                <w:b/>
                <w:bCs/>
              </w:rPr>
              <w:t>.3 "ВИКОНАВЕЦЬ" зобов’язаний:</w:t>
            </w:r>
          </w:p>
        </w:tc>
      </w:tr>
      <w:tr w:rsidR="00965B74" w:rsidRPr="008F15D4" w:rsidTr="007225AB">
        <w:trPr>
          <w:trHeight w:val="360"/>
        </w:trPr>
        <w:tc>
          <w:tcPr>
            <w:tcW w:w="11021" w:type="dxa"/>
            <w:shd w:val="clear" w:color="000000" w:fill="FFFFFF"/>
            <w:vAlign w:val="bottom"/>
          </w:tcPr>
          <w:p w:rsidR="00965B74" w:rsidRPr="00965B74" w:rsidRDefault="000D4CD4" w:rsidP="00362C69">
            <w:pPr>
              <w:spacing w:line="20" w:lineRule="atLeast"/>
              <w:ind w:left="1088" w:right="361"/>
              <w:jc w:val="both"/>
            </w:pPr>
            <w:r>
              <w:t>4</w:t>
            </w:r>
            <w:r w:rsidR="00965B74" w:rsidRPr="00965B74">
              <w:t>.3.1 Забезпечити надання послуг у строки, встановлені цим Договором.</w:t>
            </w:r>
          </w:p>
        </w:tc>
      </w:tr>
      <w:tr w:rsidR="00965B74" w:rsidRPr="008F15D4" w:rsidTr="007225AB">
        <w:trPr>
          <w:trHeight w:val="360"/>
        </w:trPr>
        <w:tc>
          <w:tcPr>
            <w:tcW w:w="11021" w:type="dxa"/>
            <w:shd w:val="clear" w:color="auto" w:fill="auto"/>
            <w:vAlign w:val="bottom"/>
          </w:tcPr>
          <w:p w:rsidR="00965B74" w:rsidRPr="00965B74" w:rsidRDefault="000D4CD4" w:rsidP="00362C69">
            <w:pPr>
              <w:spacing w:line="20" w:lineRule="atLeast"/>
              <w:ind w:left="1088" w:right="361"/>
              <w:jc w:val="both"/>
            </w:pPr>
            <w:r>
              <w:t>4</w:t>
            </w:r>
            <w:r w:rsidR="00965B74" w:rsidRPr="00965B74">
              <w:t>.3.2 Забезпечити надання послуг, якість яких відповідає умовам нормативно-правових актів.</w:t>
            </w:r>
          </w:p>
        </w:tc>
      </w:tr>
      <w:tr w:rsidR="00965B74" w:rsidRPr="008F15D4" w:rsidTr="007225AB">
        <w:trPr>
          <w:trHeight w:val="360"/>
        </w:trPr>
        <w:tc>
          <w:tcPr>
            <w:tcW w:w="11021" w:type="dxa"/>
            <w:shd w:val="clear" w:color="auto" w:fill="auto"/>
            <w:vAlign w:val="bottom"/>
          </w:tcPr>
          <w:p w:rsidR="00965B74" w:rsidRPr="00965B74" w:rsidRDefault="000D4CD4" w:rsidP="00362C69">
            <w:pPr>
              <w:spacing w:line="20" w:lineRule="atLeast"/>
              <w:ind w:left="1088" w:right="361"/>
              <w:jc w:val="both"/>
            </w:pPr>
            <w:r>
              <w:t>4</w:t>
            </w:r>
            <w:r w:rsidR="00965B74" w:rsidRPr="00965B74">
              <w:t>.3.3 Забезпечити виконання послуг персоналом, що має кваліфікацію та відповідні навички.</w:t>
            </w:r>
          </w:p>
        </w:tc>
      </w:tr>
      <w:tr w:rsidR="00965B74" w:rsidRPr="008F15D4" w:rsidTr="007225AB">
        <w:trPr>
          <w:trHeight w:val="720"/>
        </w:trPr>
        <w:tc>
          <w:tcPr>
            <w:tcW w:w="11021" w:type="dxa"/>
            <w:shd w:val="clear" w:color="auto" w:fill="auto"/>
            <w:vAlign w:val="bottom"/>
          </w:tcPr>
          <w:p w:rsidR="00965B74" w:rsidRPr="00965B74" w:rsidRDefault="000D4CD4" w:rsidP="00362C69">
            <w:pPr>
              <w:spacing w:line="20" w:lineRule="atLeast"/>
              <w:ind w:left="1088" w:right="361"/>
              <w:jc w:val="both"/>
            </w:pPr>
            <w:r>
              <w:t>4</w:t>
            </w:r>
            <w:r w:rsidR="00965B74" w:rsidRPr="00965B74">
              <w:t>.3.4 Після закінчення надання послуг, надати Замовнику  належним чином оформлені зі своєї сторони акти наданих  послуг.</w:t>
            </w:r>
          </w:p>
        </w:tc>
      </w:tr>
      <w:tr w:rsidR="00965B74" w:rsidRPr="008F15D4" w:rsidTr="007225AB">
        <w:trPr>
          <w:trHeight w:val="720"/>
        </w:trPr>
        <w:tc>
          <w:tcPr>
            <w:tcW w:w="11021" w:type="dxa"/>
            <w:shd w:val="clear" w:color="auto" w:fill="auto"/>
            <w:vAlign w:val="bottom"/>
          </w:tcPr>
          <w:p w:rsidR="00965B74" w:rsidRPr="00965B74" w:rsidRDefault="000D4CD4" w:rsidP="00362C69">
            <w:pPr>
              <w:spacing w:line="20" w:lineRule="atLeast"/>
              <w:ind w:left="1088" w:right="361"/>
              <w:jc w:val="both"/>
            </w:pPr>
            <w:r>
              <w:t>4</w:t>
            </w:r>
            <w:r w:rsidR="00965B74" w:rsidRPr="00965B74">
              <w:t>.3.5 Письмово повідомити Замовника про наявність підстав (обставин), що унеможливлюють надання послуг у строки  визначені цим договором.</w:t>
            </w:r>
          </w:p>
        </w:tc>
      </w:tr>
      <w:tr w:rsidR="00965B74" w:rsidRPr="008F15D4" w:rsidTr="007225AB">
        <w:trPr>
          <w:trHeight w:val="330"/>
        </w:trPr>
        <w:tc>
          <w:tcPr>
            <w:tcW w:w="11021" w:type="dxa"/>
            <w:shd w:val="clear" w:color="auto" w:fill="auto"/>
            <w:vAlign w:val="bottom"/>
          </w:tcPr>
          <w:p w:rsidR="00965B74" w:rsidRPr="00965B74" w:rsidRDefault="00362C69" w:rsidP="00362C69">
            <w:pPr>
              <w:spacing w:line="20" w:lineRule="atLeast"/>
              <w:ind w:left="1088" w:right="361"/>
              <w:jc w:val="both"/>
            </w:pPr>
            <w:r>
              <w:t xml:space="preserve"> </w:t>
            </w:r>
          </w:p>
        </w:tc>
      </w:tr>
      <w:tr w:rsidR="00965B74" w:rsidRPr="008F15D4" w:rsidTr="007225AB">
        <w:trPr>
          <w:trHeight w:val="375"/>
        </w:trPr>
        <w:tc>
          <w:tcPr>
            <w:tcW w:w="11021" w:type="dxa"/>
            <w:shd w:val="clear" w:color="auto" w:fill="auto"/>
            <w:vAlign w:val="bottom"/>
          </w:tcPr>
          <w:p w:rsidR="00965B74" w:rsidRPr="00965B74" w:rsidRDefault="000D4CD4" w:rsidP="00362C69">
            <w:pPr>
              <w:spacing w:line="20" w:lineRule="atLeast"/>
              <w:ind w:left="1088" w:right="361"/>
              <w:jc w:val="both"/>
              <w:rPr>
                <w:b/>
                <w:bCs/>
              </w:rPr>
            </w:pPr>
            <w:r>
              <w:rPr>
                <w:b/>
                <w:bCs/>
              </w:rPr>
              <w:t>4</w:t>
            </w:r>
            <w:r w:rsidR="00965B74" w:rsidRPr="00965B74">
              <w:rPr>
                <w:b/>
                <w:bCs/>
              </w:rPr>
              <w:t>.4 "ВИКОНАВЕЦЬ"має право:</w:t>
            </w:r>
          </w:p>
        </w:tc>
      </w:tr>
      <w:tr w:rsidR="00965B74" w:rsidRPr="008F15D4" w:rsidTr="007225AB">
        <w:trPr>
          <w:trHeight w:val="360"/>
        </w:trPr>
        <w:tc>
          <w:tcPr>
            <w:tcW w:w="11021" w:type="dxa"/>
            <w:shd w:val="clear" w:color="auto" w:fill="auto"/>
            <w:vAlign w:val="bottom"/>
          </w:tcPr>
          <w:p w:rsidR="00965B74" w:rsidRPr="00965B74" w:rsidRDefault="000D4CD4" w:rsidP="00362C69">
            <w:pPr>
              <w:spacing w:line="20" w:lineRule="atLeast"/>
              <w:ind w:left="1088" w:right="361"/>
              <w:jc w:val="both"/>
            </w:pPr>
            <w:r>
              <w:t>4</w:t>
            </w:r>
            <w:r w:rsidR="00965B74" w:rsidRPr="00965B74">
              <w:t>.4.1 Своєчасно та в повному обсязі отримувати плату за надані послуги.</w:t>
            </w:r>
          </w:p>
        </w:tc>
      </w:tr>
      <w:tr w:rsidR="00965B74" w:rsidRPr="008F15D4" w:rsidTr="007225AB">
        <w:trPr>
          <w:trHeight w:val="720"/>
        </w:trPr>
        <w:tc>
          <w:tcPr>
            <w:tcW w:w="11021" w:type="dxa"/>
            <w:shd w:val="clear" w:color="auto" w:fill="auto"/>
            <w:vAlign w:val="bottom"/>
          </w:tcPr>
          <w:p w:rsidR="00965B74" w:rsidRPr="00965B74" w:rsidRDefault="000D4CD4" w:rsidP="00362C69">
            <w:pPr>
              <w:spacing w:line="20" w:lineRule="atLeast"/>
              <w:ind w:left="1088" w:right="361"/>
              <w:jc w:val="both"/>
            </w:pPr>
            <w:r>
              <w:t>4</w:t>
            </w:r>
            <w:r w:rsidR="00965B74" w:rsidRPr="00965B74">
              <w:t>.4.</w:t>
            </w:r>
            <w:r w:rsidR="00362C69">
              <w:t>2</w:t>
            </w:r>
            <w:r w:rsidR="00965B74" w:rsidRPr="00965B74">
              <w:t xml:space="preserve"> Достроково розірвати цей Договір  у разі невиконання взятих  Замовником зобов’язань, повідомивши про це Замовника у строк не менше ніж за 20 днів до призначеної дати розірвання.</w:t>
            </w:r>
          </w:p>
        </w:tc>
      </w:tr>
      <w:tr w:rsidR="00965B74" w:rsidRPr="008F15D4" w:rsidTr="007225AB">
        <w:trPr>
          <w:trHeight w:val="690"/>
        </w:trPr>
        <w:tc>
          <w:tcPr>
            <w:tcW w:w="11021" w:type="dxa"/>
            <w:shd w:val="clear" w:color="auto" w:fill="auto"/>
            <w:vAlign w:val="bottom"/>
          </w:tcPr>
          <w:p w:rsidR="00965B74" w:rsidRPr="00965B74" w:rsidRDefault="000D4CD4" w:rsidP="00362C69">
            <w:pPr>
              <w:spacing w:line="20" w:lineRule="atLeast"/>
              <w:ind w:left="1088" w:right="361"/>
              <w:jc w:val="both"/>
            </w:pPr>
            <w:r>
              <w:t>4</w:t>
            </w:r>
            <w:r w:rsidR="00965B74" w:rsidRPr="00965B74">
              <w:t>.4.</w:t>
            </w:r>
            <w:r w:rsidR="00362C69">
              <w:t>3</w:t>
            </w:r>
            <w:r w:rsidR="00965B74" w:rsidRPr="00965B74">
              <w:t xml:space="preserve"> Письмово вимагати усунення обставин, що унеможливлюють виконання визначених договором послуг. У разі відмови від усунення обставин - розірвати договір у порядку визначеному п. </w:t>
            </w:r>
            <w:r w:rsidR="00BB5493">
              <w:t>5</w:t>
            </w:r>
            <w:r w:rsidR="00965B74" w:rsidRPr="00965B74">
              <w:t>.4.</w:t>
            </w:r>
            <w:r w:rsidR="00362C69">
              <w:t>4</w:t>
            </w:r>
            <w:r w:rsidR="00965B74" w:rsidRPr="00965B74">
              <w:t xml:space="preserve">. Договору. </w:t>
            </w:r>
          </w:p>
        </w:tc>
      </w:tr>
      <w:tr w:rsidR="00965B74" w:rsidRPr="008F15D4" w:rsidTr="007225AB">
        <w:trPr>
          <w:trHeight w:val="720"/>
        </w:trPr>
        <w:tc>
          <w:tcPr>
            <w:tcW w:w="11021" w:type="dxa"/>
            <w:shd w:val="clear" w:color="auto" w:fill="auto"/>
            <w:vAlign w:val="bottom"/>
          </w:tcPr>
          <w:p w:rsidR="00965B74" w:rsidRPr="00965B74" w:rsidRDefault="000D4CD4" w:rsidP="00362C69">
            <w:pPr>
              <w:spacing w:line="20" w:lineRule="atLeast"/>
              <w:ind w:left="1088" w:right="361"/>
              <w:jc w:val="both"/>
            </w:pPr>
            <w:r>
              <w:t>4</w:t>
            </w:r>
            <w:r w:rsidR="00965B74" w:rsidRPr="00965B74">
              <w:t>.4.</w:t>
            </w:r>
            <w:r w:rsidR="00362C69">
              <w:t>4</w:t>
            </w:r>
            <w:r w:rsidR="00965B74" w:rsidRPr="00965B74">
              <w:t xml:space="preserve"> За попередньою  письмовою згодою Замовника вносити зміни до умов договору шляхом укладання додаткової угоди.</w:t>
            </w:r>
          </w:p>
        </w:tc>
      </w:tr>
      <w:tr w:rsidR="00965B74" w:rsidRPr="008F15D4" w:rsidTr="007225AB">
        <w:trPr>
          <w:trHeight w:val="480"/>
        </w:trPr>
        <w:tc>
          <w:tcPr>
            <w:tcW w:w="11021" w:type="dxa"/>
            <w:shd w:val="clear" w:color="auto" w:fill="auto"/>
            <w:noWrap/>
            <w:vAlign w:val="bottom"/>
          </w:tcPr>
          <w:p w:rsidR="00965B74" w:rsidRPr="00965B74" w:rsidRDefault="000D4CD4" w:rsidP="00362C69">
            <w:pPr>
              <w:spacing w:line="20" w:lineRule="atLeast"/>
              <w:ind w:left="1088" w:right="361"/>
              <w:jc w:val="center"/>
              <w:rPr>
                <w:b/>
                <w:bCs/>
              </w:rPr>
            </w:pPr>
            <w:r>
              <w:rPr>
                <w:b/>
                <w:bCs/>
              </w:rPr>
              <w:t>5</w:t>
            </w:r>
            <w:r w:rsidR="00965B74" w:rsidRPr="00965B74">
              <w:rPr>
                <w:b/>
                <w:bCs/>
              </w:rPr>
              <w:t>. ВІДПОВІДАЛЬНІСТЬ СТОРІН</w:t>
            </w:r>
          </w:p>
        </w:tc>
      </w:tr>
      <w:tr w:rsidR="00965B74" w:rsidRPr="008F15D4" w:rsidTr="007225AB">
        <w:trPr>
          <w:trHeight w:val="720"/>
        </w:trPr>
        <w:tc>
          <w:tcPr>
            <w:tcW w:w="11021" w:type="dxa"/>
            <w:shd w:val="clear" w:color="auto" w:fill="auto"/>
            <w:vAlign w:val="bottom"/>
          </w:tcPr>
          <w:p w:rsidR="00965B74" w:rsidRPr="00965B74" w:rsidRDefault="000D4CD4" w:rsidP="00362C69">
            <w:pPr>
              <w:spacing w:line="20" w:lineRule="atLeast"/>
              <w:ind w:left="1088" w:right="361"/>
              <w:jc w:val="both"/>
            </w:pPr>
            <w:r>
              <w:t>5</w:t>
            </w:r>
            <w:r w:rsidR="00965B74" w:rsidRPr="00965B74">
              <w:t>.1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tc>
      </w:tr>
      <w:tr w:rsidR="00965B74" w:rsidRPr="008F15D4" w:rsidTr="007225AB">
        <w:trPr>
          <w:trHeight w:val="1069"/>
        </w:trPr>
        <w:tc>
          <w:tcPr>
            <w:tcW w:w="11021" w:type="dxa"/>
            <w:shd w:val="clear" w:color="auto" w:fill="auto"/>
            <w:vAlign w:val="bottom"/>
          </w:tcPr>
          <w:p w:rsidR="00965B74" w:rsidRPr="00965B74" w:rsidRDefault="000D4CD4" w:rsidP="00362C69">
            <w:pPr>
              <w:spacing w:line="20" w:lineRule="atLeast"/>
              <w:ind w:left="1088" w:right="361"/>
              <w:jc w:val="both"/>
            </w:pPr>
            <w:r>
              <w:t>5</w:t>
            </w:r>
            <w:r w:rsidR="00965B74" w:rsidRPr="00965B74">
              <w:t>.2 У разі односторонньої відмови  Виконавця та/або Замовника від виконання своїх зобов'язань по Договору, Виконавець та/або Замовник  зобов'язаний сплатити іншій стороні  штраф у розмірі 10 % від суми Договору.</w:t>
            </w:r>
          </w:p>
        </w:tc>
      </w:tr>
      <w:tr w:rsidR="00965B74" w:rsidRPr="008F15D4" w:rsidTr="007225AB">
        <w:trPr>
          <w:trHeight w:val="720"/>
        </w:trPr>
        <w:tc>
          <w:tcPr>
            <w:tcW w:w="11021" w:type="dxa"/>
            <w:shd w:val="clear" w:color="auto" w:fill="auto"/>
            <w:vAlign w:val="bottom"/>
          </w:tcPr>
          <w:p w:rsidR="00965B74" w:rsidRPr="00965B74" w:rsidRDefault="000D4CD4" w:rsidP="00362C69">
            <w:pPr>
              <w:spacing w:line="20" w:lineRule="atLeast"/>
              <w:ind w:left="1088" w:right="361"/>
              <w:jc w:val="both"/>
            </w:pPr>
            <w:r>
              <w:t>5</w:t>
            </w:r>
            <w:r w:rsidR="00965B74" w:rsidRPr="00965B74">
              <w:t xml:space="preserve">.3 Відповідальність за достовірність та правоту наданої в документах замовника інформації несе Замовник. </w:t>
            </w:r>
          </w:p>
        </w:tc>
      </w:tr>
      <w:tr w:rsidR="00965B74" w:rsidRPr="008F15D4" w:rsidTr="007225AB">
        <w:trPr>
          <w:trHeight w:val="720"/>
        </w:trPr>
        <w:tc>
          <w:tcPr>
            <w:tcW w:w="11021" w:type="dxa"/>
            <w:shd w:val="clear" w:color="auto" w:fill="auto"/>
            <w:vAlign w:val="bottom"/>
          </w:tcPr>
          <w:p w:rsidR="00965B74" w:rsidRPr="00965B74" w:rsidRDefault="000D4CD4" w:rsidP="00362C69">
            <w:pPr>
              <w:spacing w:line="20" w:lineRule="atLeast"/>
              <w:ind w:left="1088" w:right="361"/>
              <w:jc w:val="both"/>
            </w:pPr>
            <w:r>
              <w:t>5</w:t>
            </w:r>
            <w:r w:rsidR="00965B74" w:rsidRPr="00965B74">
              <w:t>.4 Сторони несуть відповідальність за достовірність  вказаних ними реквізитів та зобов’язуються вчасно повідомляти іншу сторону про їх зміну.</w:t>
            </w:r>
          </w:p>
        </w:tc>
      </w:tr>
      <w:tr w:rsidR="00965B74" w:rsidRPr="008F15D4" w:rsidTr="007225AB">
        <w:trPr>
          <w:trHeight w:val="1380"/>
        </w:trPr>
        <w:tc>
          <w:tcPr>
            <w:tcW w:w="11021" w:type="dxa"/>
            <w:shd w:val="clear" w:color="auto" w:fill="auto"/>
            <w:vAlign w:val="bottom"/>
          </w:tcPr>
          <w:p w:rsidR="00965B74" w:rsidRPr="00965B74" w:rsidRDefault="000D4CD4" w:rsidP="00362C69">
            <w:pPr>
              <w:spacing w:line="20" w:lineRule="atLeast"/>
              <w:ind w:left="1088" w:right="361"/>
              <w:jc w:val="both"/>
            </w:pPr>
            <w:r>
              <w:t>5</w:t>
            </w:r>
            <w:r w:rsidR="00965B74" w:rsidRPr="00965B74">
              <w:t>.5 У разі невиконання зобов'язання щодо надання визначених послуг за цим договором, Виконавець протягом трьох днів із моменту отримання вимоги Замовника, повертає йому суму попередньо сплачених Замовником коштів із врахуванням індексу інфляції та додатково сплачує 3% річних за користування цими грошовими коштами.</w:t>
            </w:r>
          </w:p>
        </w:tc>
      </w:tr>
      <w:tr w:rsidR="00965B74" w:rsidRPr="008F15D4" w:rsidTr="007225AB">
        <w:trPr>
          <w:trHeight w:val="518"/>
        </w:trPr>
        <w:tc>
          <w:tcPr>
            <w:tcW w:w="11021" w:type="dxa"/>
            <w:shd w:val="clear" w:color="auto" w:fill="auto"/>
            <w:vAlign w:val="bottom"/>
          </w:tcPr>
          <w:p w:rsidR="00965B74" w:rsidRPr="00965B74" w:rsidRDefault="000D4CD4" w:rsidP="00362C69">
            <w:pPr>
              <w:spacing w:line="20" w:lineRule="atLeast"/>
              <w:ind w:left="1088" w:right="361"/>
              <w:jc w:val="center"/>
              <w:rPr>
                <w:b/>
                <w:bCs/>
              </w:rPr>
            </w:pPr>
            <w:r>
              <w:rPr>
                <w:b/>
                <w:bCs/>
              </w:rPr>
              <w:t>6</w:t>
            </w:r>
            <w:r w:rsidR="00965B74" w:rsidRPr="00965B74">
              <w:rPr>
                <w:b/>
                <w:bCs/>
              </w:rPr>
              <w:t>. ОБСТАВИНИ НЕПЕРЕБОРНОЇ СИЛИ</w:t>
            </w:r>
          </w:p>
        </w:tc>
      </w:tr>
      <w:tr w:rsidR="00965B74" w:rsidRPr="008F15D4" w:rsidTr="007225AB">
        <w:trPr>
          <w:trHeight w:val="1440"/>
        </w:trPr>
        <w:tc>
          <w:tcPr>
            <w:tcW w:w="11021" w:type="dxa"/>
            <w:shd w:val="clear" w:color="auto" w:fill="auto"/>
            <w:vAlign w:val="bottom"/>
          </w:tcPr>
          <w:p w:rsidR="00965B74" w:rsidRPr="00965B74" w:rsidRDefault="000D4CD4" w:rsidP="00362C69">
            <w:pPr>
              <w:spacing w:line="20" w:lineRule="atLeast"/>
              <w:ind w:left="1088" w:right="361"/>
              <w:jc w:val="both"/>
            </w:pPr>
            <w:r>
              <w:lastRenderedPageBreak/>
              <w:t>6</w:t>
            </w:r>
            <w:r w:rsidR="00965B74" w:rsidRPr="00965B74">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tc>
      </w:tr>
      <w:tr w:rsidR="00965B74" w:rsidRPr="008F15D4" w:rsidTr="007225AB">
        <w:trPr>
          <w:trHeight w:val="1080"/>
        </w:trPr>
        <w:tc>
          <w:tcPr>
            <w:tcW w:w="11021" w:type="dxa"/>
            <w:shd w:val="clear" w:color="auto" w:fill="auto"/>
            <w:vAlign w:val="bottom"/>
          </w:tcPr>
          <w:p w:rsidR="00965B74" w:rsidRPr="00965B74" w:rsidRDefault="000D4CD4" w:rsidP="00362C69">
            <w:pPr>
              <w:spacing w:line="20" w:lineRule="atLeast"/>
              <w:ind w:left="1088" w:right="361"/>
              <w:jc w:val="both"/>
            </w:pPr>
            <w:r>
              <w:t>6</w:t>
            </w:r>
            <w:r w:rsidR="00965B74" w:rsidRPr="00965B74">
              <w:t>.2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tc>
      </w:tr>
      <w:tr w:rsidR="00965B74" w:rsidRPr="008F15D4" w:rsidTr="007225AB">
        <w:trPr>
          <w:trHeight w:val="720"/>
        </w:trPr>
        <w:tc>
          <w:tcPr>
            <w:tcW w:w="11021" w:type="dxa"/>
            <w:shd w:val="clear" w:color="auto" w:fill="auto"/>
            <w:vAlign w:val="bottom"/>
          </w:tcPr>
          <w:p w:rsidR="00965B74" w:rsidRPr="00965B74" w:rsidRDefault="000D4CD4" w:rsidP="00362C69">
            <w:pPr>
              <w:spacing w:line="20" w:lineRule="atLeast"/>
              <w:ind w:left="1088" w:right="361"/>
              <w:jc w:val="both"/>
            </w:pPr>
            <w:r>
              <w:t>6</w:t>
            </w:r>
            <w:r w:rsidR="00965B74" w:rsidRPr="00965B74">
              <w:t>.3 У разі коли строк дії обставин непереборної сили продовжується більше ніж 30 днів, кожна із Сторін у встановленому порядку має право поставити питання про розірвання даного договору.</w:t>
            </w:r>
          </w:p>
        </w:tc>
      </w:tr>
      <w:tr w:rsidR="00965B74" w:rsidRPr="008F15D4" w:rsidTr="007225AB">
        <w:trPr>
          <w:trHeight w:val="552"/>
        </w:trPr>
        <w:tc>
          <w:tcPr>
            <w:tcW w:w="11021" w:type="dxa"/>
            <w:shd w:val="clear" w:color="auto" w:fill="auto"/>
            <w:vAlign w:val="bottom"/>
          </w:tcPr>
          <w:p w:rsidR="00965B74" w:rsidRPr="00965B74" w:rsidRDefault="000D4CD4" w:rsidP="00362C69">
            <w:pPr>
              <w:spacing w:line="20" w:lineRule="atLeast"/>
              <w:ind w:left="1088" w:right="361"/>
              <w:jc w:val="center"/>
              <w:rPr>
                <w:b/>
                <w:bCs/>
              </w:rPr>
            </w:pPr>
            <w:r>
              <w:rPr>
                <w:b/>
                <w:bCs/>
              </w:rPr>
              <w:t>7</w:t>
            </w:r>
            <w:r w:rsidR="00965B74" w:rsidRPr="00965B74">
              <w:rPr>
                <w:b/>
                <w:bCs/>
              </w:rPr>
              <w:t>. ВИРІШЕННЯ СПОРІВ</w:t>
            </w:r>
          </w:p>
        </w:tc>
      </w:tr>
      <w:tr w:rsidR="00965B74" w:rsidRPr="008F15D4" w:rsidTr="007225AB">
        <w:trPr>
          <w:trHeight w:val="1080"/>
        </w:trPr>
        <w:tc>
          <w:tcPr>
            <w:tcW w:w="11021" w:type="dxa"/>
            <w:shd w:val="clear" w:color="auto" w:fill="auto"/>
            <w:vAlign w:val="bottom"/>
          </w:tcPr>
          <w:p w:rsidR="00965B74" w:rsidRPr="00965B74" w:rsidRDefault="000D4CD4" w:rsidP="00362C69">
            <w:pPr>
              <w:spacing w:line="20" w:lineRule="atLeast"/>
              <w:ind w:left="1088" w:right="361"/>
              <w:jc w:val="both"/>
            </w:pPr>
            <w:r>
              <w:t>7</w:t>
            </w:r>
            <w:r w:rsidR="00965B74" w:rsidRPr="00965B74">
              <w:t>.1 У випадку виникнення спорів або розбіжностей Сторони зобов’язуються вирішувати їх шляхом взаємних переговорів та консультацій. Претензійний порядок врегулювання спорів є обов’язковим для обох сторін.</w:t>
            </w:r>
          </w:p>
        </w:tc>
      </w:tr>
      <w:tr w:rsidR="00965B74" w:rsidRPr="008F15D4" w:rsidTr="007225AB">
        <w:trPr>
          <w:trHeight w:val="375"/>
        </w:trPr>
        <w:tc>
          <w:tcPr>
            <w:tcW w:w="11021" w:type="dxa"/>
            <w:shd w:val="clear" w:color="auto" w:fill="auto"/>
            <w:vAlign w:val="bottom"/>
          </w:tcPr>
          <w:p w:rsidR="00965B74" w:rsidRPr="00965B74" w:rsidRDefault="000D4CD4" w:rsidP="00362C69">
            <w:pPr>
              <w:spacing w:line="20" w:lineRule="atLeast"/>
              <w:ind w:left="1088" w:right="361"/>
              <w:jc w:val="both"/>
            </w:pPr>
            <w:r>
              <w:t>7</w:t>
            </w:r>
            <w:r w:rsidR="00965B74" w:rsidRPr="00965B74">
              <w:t xml:space="preserve">.2 У разі недосягнення Сторонами згоди, спори (розбіжності) вирішуються у судовому порядку. </w:t>
            </w:r>
          </w:p>
        </w:tc>
      </w:tr>
      <w:tr w:rsidR="00965B74" w:rsidRPr="008F15D4" w:rsidTr="007225AB">
        <w:trPr>
          <w:trHeight w:val="587"/>
        </w:trPr>
        <w:tc>
          <w:tcPr>
            <w:tcW w:w="11021" w:type="dxa"/>
            <w:shd w:val="clear" w:color="auto" w:fill="auto"/>
            <w:vAlign w:val="bottom"/>
          </w:tcPr>
          <w:p w:rsidR="00965B74" w:rsidRPr="00965B74" w:rsidRDefault="000D4CD4" w:rsidP="00362C69">
            <w:pPr>
              <w:spacing w:line="20" w:lineRule="atLeast"/>
              <w:ind w:left="1088" w:right="361"/>
              <w:jc w:val="center"/>
              <w:rPr>
                <w:b/>
                <w:bCs/>
              </w:rPr>
            </w:pPr>
            <w:r>
              <w:rPr>
                <w:b/>
                <w:bCs/>
              </w:rPr>
              <w:t>8</w:t>
            </w:r>
            <w:r w:rsidR="00965B74" w:rsidRPr="00965B74">
              <w:rPr>
                <w:b/>
                <w:bCs/>
              </w:rPr>
              <w:t>. СТРОК ДІЇ ДОГОВОРУ</w:t>
            </w:r>
          </w:p>
        </w:tc>
      </w:tr>
      <w:tr w:rsidR="00965B74" w:rsidRPr="008F15D4" w:rsidTr="007225AB">
        <w:trPr>
          <w:trHeight w:val="708"/>
        </w:trPr>
        <w:tc>
          <w:tcPr>
            <w:tcW w:w="11021" w:type="dxa"/>
            <w:shd w:val="clear" w:color="auto" w:fill="auto"/>
            <w:vAlign w:val="bottom"/>
          </w:tcPr>
          <w:p w:rsidR="00965B74" w:rsidRPr="00965B74" w:rsidRDefault="000D4CD4" w:rsidP="00362C69">
            <w:pPr>
              <w:spacing w:line="20" w:lineRule="atLeast"/>
              <w:ind w:left="1088" w:right="361"/>
              <w:jc w:val="both"/>
            </w:pPr>
            <w:r>
              <w:t>8</w:t>
            </w:r>
            <w:r w:rsidR="00965B74" w:rsidRPr="00965B74">
              <w:t>.1 Даний договір набирає чинності з моменту підписання і діє до 31.12.202</w:t>
            </w:r>
            <w:r w:rsidR="00E65A12">
              <w:t>3</w:t>
            </w:r>
            <w:r w:rsidR="00965B74" w:rsidRPr="00965B74">
              <w:t xml:space="preserve"> року, але в будь-якому випадку до повного виконання своїх зобов'язань.</w:t>
            </w:r>
          </w:p>
        </w:tc>
      </w:tr>
    </w:tbl>
    <w:p w:rsidR="00E65A12" w:rsidRDefault="00E65A12" w:rsidP="00362C69">
      <w:pPr>
        <w:suppressAutoHyphens w:val="0"/>
        <w:spacing w:line="20" w:lineRule="atLeast"/>
        <w:ind w:left="284" w:hanging="142"/>
        <w:jc w:val="center"/>
        <w:rPr>
          <w:b/>
          <w:bCs/>
        </w:rPr>
      </w:pPr>
    </w:p>
    <w:p w:rsidR="00410DD2" w:rsidRPr="008E7C96" w:rsidRDefault="000D4CD4" w:rsidP="00362C69">
      <w:pPr>
        <w:suppressAutoHyphens w:val="0"/>
        <w:spacing w:line="20" w:lineRule="atLeast"/>
        <w:ind w:left="284" w:hanging="142"/>
        <w:jc w:val="center"/>
        <w:rPr>
          <w:b/>
          <w:bCs/>
        </w:rPr>
      </w:pPr>
      <w:r>
        <w:rPr>
          <w:b/>
          <w:bCs/>
        </w:rPr>
        <w:t>9</w:t>
      </w:r>
      <w:r w:rsidR="00410DD2" w:rsidRPr="008E7C96">
        <w:rPr>
          <w:b/>
          <w:bCs/>
        </w:rPr>
        <w:t>. ІНШІ УМОВИ.</w:t>
      </w:r>
    </w:p>
    <w:p w:rsidR="00410DD2" w:rsidRPr="008E7C96" w:rsidRDefault="000D4CD4" w:rsidP="00362C69">
      <w:pPr>
        <w:suppressAutoHyphens w:val="0"/>
        <w:spacing w:line="20" w:lineRule="atLeast"/>
        <w:ind w:left="426" w:hanging="426"/>
        <w:jc w:val="both"/>
        <w:rPr>
          <w:bCs/>
        </w:rPr>
      </w:pPr>
      <w:r>
        <w:rPr>
          <w:bCs/>
        </w:rPr>
        <w:t>9</w:t>
      </w:r>
      <w:r w:rsidR="00410DD2" w:rsidRPr="008E7C96">
        <w:rPr>
          <w:bCs/>
        </w:rPr>
        <w:t xml:space="preserve">.1 </w:t>
      </w:r>
      <w:r w:rsidR="00410DD2" w:rsidRPr="008E7C96">
        <w:rPr>
          <w:b/>
          <w:bCs/>
        </w:rPr>
        <w:t xml:space="preserve"> </w:t>
      </w:r>
      <w:r w:rsidR="00410DD2" w:rsidRPr="008E7C96">
        <w:rPr>
          <w:bCs/>
        </w:rPr>
        <w:t>Цей договір складено українською мовою на 2 (двох) сторінках, у двох ідентичних примірниках, по одному для кожної із Сторін, які мають однакову юридичну силу</w:t>
      </w:r>
    </w:p>
    <w:p w:rsidR="007E4D15" w:rsidRPr="008E7C96" w:rsidRDefault="000D4CD4" w:rsidP="00362C69">
      <w:pPr>
        <w:suppressAutoHyphens w:val="0"/>
        <w:spacing w:line="20" w:lineRule="atLeast"/>
        <w:ind w:left="426" w:hanging="426"/>
        <w:jc w:val="both"/>
      </w:pPr>
      <w:r>
        <w:t>9</w:t>
      </w:r>
      <w:r w:rsidR="00410DD2" w:rsidRPr="008E7C96">
        <w:t xml:space="preserve">.2  Всі зміни і доповнення до цього Договору повинні бути прийняті лише за згодою Сторін у формі  додаткових угод, що є невід'ємною частиною цього Договору. </w:t>
      </w:r>
    </w:p>
    <w:p w:rsidR="00F8075F" w:rsidRPr="008E7C96" w:rsidRDefault="000D4CD4" w:rsidP="00362C69">
      <w:pPr>
        <w:suppressAutoHyphens w:val="0"/>
        <w:spacing w:line="20" w:lineRule="atLeast"/>
        <w:ind w:left="426" w:hanging="426"/>
        <w:jc w:val="both"/>
      </w:pPr>
      <w:r>
        <w:t>9</w:t>
      </w:r>
      <w:r w:rsidR="00F8075F" w:rsidRPr="008E7C96">
        <w:t>.3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F8075F" w:rsidRPr="008E7C96" w:rsidRDefault="00F8075F" w:rsidP="00362C69">
      <w:pPr>
        <w:suppressAutoHyphens w:val="0"/>
        <w:spacing w:line="20" w:lineRule="atLeast"/>
        <w:ind w:left="426" w:hanging="426"/>
        <w:jc w:val="both"/>
      </w:pPr>
      <w:r w:rsidRPr="008E7C96">
        <w:t>1) Зменшення обсягів закупівлі, зокрема з урахуванням фактичного обсягу видатків замовника;</w:t>
      </w:r>
    </w:p>
    <w:p w:rsidR="00F8075F" w:rsidRPr="008E7C96" w:rsidRDefault="00F8075F" w:rsidP="00362C69">
      <w:pPr>
        <w:suppressAutoHyphens w:val="0"/>
        <w:spacing w:line="20" w:lineRule="atLeast"/>
        <w:ind w:left="426" w:hanging="426"/>
        <w:jc w:val="both"/>
      </w:pPr>
      <w:r w:rsidRPr="008E7C9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075F" w:rsidRPr="008E7C96" w:rsidRDefault="00F8075F" w:rsidP="00362C69">
      <w:pPr>
        <w:suppressAutoHyphens w:val="0"/>
        <w:spacing w:line="20" w:lineRule="atLeast"/>
        <w:ind w:left="426" w:hanging="426"/>
        <w:jc w:val="both"/>
      </w:pPr>
      <w:r w:rsidRPr="008E7C96">
        <w:t>3) Покращення якості предмета закупівлі за умови, що таке покращення не призведе до збільшення суми, визначеної в договорі про закупівлю;</w:t>
      </w:r>
    </w:p>
    <w:p w:rsidR="00F8075F" w:rsidRPr="008E7C96" w:rsidRDefault="00F8075F" w:rsidP="00362C69">
      <w:pPr>
        <w:suppressAutoHyphens w:val="0"/>
        <w:spacing w:line="20" w:lineRule="atLeast"/>
        <w:ind w:left="426" w:hanging="426"/>
        <w:jc w:val="both"/>
      </w:pPr>
      <w:r w:rsidRPr="008E7C9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075F" w:rsidRPr="008E7C96" w:rsidRDefault="00F8075F" w:rsidP="00362C69">
      <w:pPr>
        <w:suppressAutoHyphens w:val="0"/>
        <w:spacing w:line="20" w:lineRule="atLeast"/>
        <w:ind w:left="426" w:hanging="426"/>
        <w:jc w:val="both"/>
      </w:pPr>
      <w:r w:rsidRPr="008E7C96">
        <w:lastRenderedPageBreak/>
        <w:t>5) Погодження зміни ціни в договорі про закупівлю в бік зменшення (без зміни кількості (обсягу) та якості товарів, робіт і послуг);</w:t>
      </w:r>
    </w:p>
    <w:p w:rsidR="00F8075F" w:rsidRPr="008E7C96" w:rsidRDefault="00F8075F" w:rsidP="00362C69">
      <w:pPr>
        <w:suppressAutoHyphens w:val="0"/>
        <w:spacing w:line="20" w:lineRule="atLeast"/>
        <w:ind w:left="426" w:hanging="426"/>
        <w:jc w:val="both"/>
      </w:pPr>
      <w:r w:rsidRPr="008E7C96">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8075F" w:rsidRPr="008E7C96" w:rsidRDefault="00F8075F" w:rsidP="00362C69">
      <w:pPr>
        <w:suppressAutoHyphens w:val="0"/>
        <w:spacing w:line="20" w:lineRule="atLeast"/>
        <w:ind w:left="426" w:hanging="426"/>
        <w:jc w:val="both"/>
      </w:pPr>
      <w:r w:rsidRPr="008E7C9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7C96">
        <w:t>Platts</w:t>
      </w:r>
      <w:proofErr w:type="spellEnd"/>
      <w:r w:rsidRPr="008E7C96">
        <w:t xml:space="preserve">, ARGUS, регульованих цін (тарифів), нормативів, середньозважених цін на електроенергію на ринку </w:t>
      </w:r>
      <w:proofErr w:type="spellStart"/>
      <w:r w:rsidRPr="008E7C96">
        <w:t>“на</w:t>
      </w:r>
      <w:proofErr w:type="spellEnd"/>
      <w:r w:rsidRPr="008E7C96">
        <w:t xml:space="preserve"> добу </w:t>
      </w:r>
      <w:proofErr w:type="spellStart"/>
      <w:r w:rsidRPr="008E7C96">
        <w:t>наперед”</w:t>
      </w:r>
      <w:proofErr w:type="spellEnd"/>
      <w:r w:rsidRPr="008E7C96">
        <w:t>, що застосовуються в договорі про закупівлю, у разі встановлення в договорі про закупівлю порядку зміни ціни;</w:t>
      </w:r>
    </w:p>
    <w:p w:rsidR="008E7C96" w:rsidRPr="008E7C96" w:rsidRDefault="00F8075F" w:rsidP="00362C69">
      <w:pPr>
        <w:suppressAutoHyphens w:val="0"/>
        <w:spacing w:line="20" w:lineRule="atLeast"/>
        <w:ind w:left="426" w:hanging="426"/>
        <w:jc w:val="both"/>
        <w:rPr>
          <w:b/>
          <w:lang w:val="ru-RU"/>
        </w:rPr>
      </w:pPr>
      <w:r w:rsidRPr="008E7C96">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E7C96" w:rsidRPr="008E7C96" w:rsidRDefault="008E7C96" w:rsidP="00362C69">
      <w:pPr>
        <w:pStyle w:val="LO-normal1"/>
        <w:spacing w:line="20" w:lineRule="atLeast"/>
        <w:jc w:val="center"/>
        <w:rPr>
          <w:rFonts w:ascii="Times New Roman" w:hAnsi="Times New Roman" w:cs="Times New Roman"/>
          <w:b/>
          <w:sz w:val="24"/>
          <w:szCs w:val="24"/>
          <w:lang w:val="ru-RU"/>
        </w:rPr>
      </w:pPr>
    </w:p>
    <w:p w:rsidR="007E4D15" w:rsidRPr="008E7C96" w:rsidRDefault="000D4CD4" w:rsidP="00362C69">
      <w:pPr>
        <w:pStyle w:val="LO-normal1"/>
        <w:spacing w:line="20" w:lineRule="atLeast"/>
        <w:jc w:val="center"/>
        <w:rPr>
          <w:rFonts w:ascii="Times New Roman" w:hAnsi="Times New Roman" w:cs="Times New Roman"/>
          <w:b/>
          <w:sz w:val="24"/>
          <w:szCs w:val="24"/>
          <w:lang w:val="ru-RU"/>
        </w:rPr>
      </w:pPr>
      <w:r>
        <w:rPr>
          <w:rFonts w:ascii="Times New Roman" w:hAnsi="Times New Roman" w:cs="Times New Roman"/>
          <w:b/>
          <w:sz w:val="24"/>
          <w:szCs w:val="24"/>
          <w:lang w:val="ru-RU"/>
        </w:rPr>
        <w:t>10</w:t>
      </w:r>
      <w:r w:rsidR="007E4D15" w:rsidRPr="008E7C96">
        <w:rPr>
          <w:rFonts w:ascii="Times New Roman" w:hAnsi="Times New Roman" w:cs="Times New Roman"/>
          <w:b/>
          <w:sz w:val="24"/>
          <w:szCs w:val="24"/>
          <w:lang w:val="ru-RU"/>
        </w:rPr>
        <w:t>. Місцезнаходження та банківські реквізити Сторін</w:t>
      </w:r>
    </w:p>
    <w:tbl>
      <w:tblPr>
        <w:tblW w:w="0" w:type="auto"/>
        <w:tblLayout w:type="fixed"/>
        <w:tblLook w:val="0000"/>
      </w:tblPr>
      <w:tblGrid>
        <w:gridCol w:w="5070"/>
        <w:gridCol w:w="4576"/>
      </w:tblGrid>
      <w:tr w:rsidR="007E4D15" w:rsidRPr="008E7C96" w:rsidTr="002D13CB">
        <w:trPr>
          <w:trHeight w:val="3600"/>
        </w:trPr>
        <w:tc>
          <w:tcPr>
            <w:tcW w:w="5070" w:type="dxa"/>
            <w:shd w:val="clear" w:color="auto" w:fill="auto"/>
          </w:tcPr>
          <w:p w:rsidR="000F38F2" w:rsidRPr="008E7C96" w:rsidRDefault="000F38F2" w:rsidP="00362C69">
            <w:pPr>
              <w:pStyle w:val="LO-normal1"/>
              <w:snapToGrid w:val="0"/>
              <w:spacing w:line="20" w:lineRule="atLeast"/>
              <w:rPr>
                <w:rFonts w:ascii="Times New Roman" w:hAnsi="Times New Roman" w:cs="Times New Roman"/>
                <w:b/>
                <w:sz w:val="24"/>
                <w:szCs w:val="24"/>
                <w:lang w:val="uk-UA"/>
              </w:rPr>
            </w:pPr>
            <w:r w:rsidRPr="008E7C96">
              <w:rPr>
                <w:rFonts w:ascii="Times New Roman" w:hAnsi="Times New Roman" w:cs="Times New Roman"/>
                <w:b/>
                <w:sz w:val="24"/>
                <w:szCs w:val="24"/>
                <w:lang w:val="uk-UA"/>
              </w:rPr>
              <w:t xml:space="preserve">  </w:t>
            </w:r>
          </w:p>
          <w:p w:rsidR="007E4D15" w:rsidRPr="008E7C96" w:rsidRDefault="007E4D15" w:rsidP="00362C69">
            <w:pPr>
              <w:pStyle w:val="LO-normal1"/>
              <w:snapToGrid w:val="0"/>
              <w:spacing w:line="20" w:lineRule="atLeast"/>
              <w:jc w:val="center"/>
              <w:rPr>
                <w:rFonts w:ascii="Times New Roman" w:hAnsi="Times New Roman" w:cs="Times New Roman"/>
                <w:sz w:val="24"/>
                <w:szCs w:val="24"/>
                <w:lang w:val="ru-RU"/>
              </w:rPr>
            </w:pPr>
            <w:r w:rsidRPr="008E7C96">
              <w:rPr>
                <w:rFonts w:ascii="Times New Roman" w:hAnsi="Times New Roman" w:cs="Times New Roman"/>
                <w:b/>
                <w:sz w:val="24"/>
                <w:szCs w:val="24"/>
                <w:lang w:val="uk-UA"/>
              </w:rPr>
              <w:t>ЗАМОВНИК:</w:t>
            </w:r>
          </w:p>
          <w:p w:rsidR="007E4D15" w:rsidRPr="008E7C96" w:rsidRDefault="007E4D15" w:rsidP="00362C69">
            <w:pPr>
              <w:widowControl w:val="0"/>
              <w:spacing w:line="20" w:lineRule="atLeast"/>
              <w:ind w:left="100"/>
              <w:jc w:val="center"/>
              <w:rPr>
                <w:b/>
              </w:rPr>
            </w:pPr>
            <w:r w:rsidRPr="008E7C96">
              <w:rPr>
                <w:b/>
              </w:rPr>
              <w:t>КНП ОМР «Обухівська БЛІЛ»</w:t>
            </w:r>
          </w:p>
          <w:p w:rsidR="007E4D15" w:rsidRPr="008E7C96" w:rsidRDefault="00734115" w:rsidP="00362C69">
            <w:pPr>
              <w:widowControl w:val="0"/>
              <w:spacing w:line="20" w:lineRule="atLeast"/>
              <w:jc w:val="both"/>
            </w:pPr>
            <w:r w:rsidRPr="008E7C96">
              <w:t xml:space="preserve">  </w:t>
            </w:r>
            <w:r w:rsidR="007E4D15" w:rsidRPr="008E7C96">
              <w:t xml:space="preserve">Місцезнаходження: 08704, Київська обл., </w:t>
            </w:r>
          </w:p>
          <w:p w:rsidR="007E4D15" w:rsidRPr="008E7C96" w:rsidRDefault="007E4D15" w:rsidP="00362C69">
            <w:pPr>
              <w:widowControl w:val="0"/>
              <w:spacing w:line="20" w:lineRule="atLeast"/>
              <w:ind w:left="100"/>
              <w:jc w:val="both"/>
            </w:pPr>
            <w:r w:rsidRPr="008E7C96">
              <w:t>м. Обухів, вул. Каштанова,52</w:t>
            </w:r>
          </w:p>
          <w:p w:rsidR="007E4D15" w:rsidRPr="008E7C96" w:rsidRDefault="007E4D15" w:rsidP="00362C69">
            <w:pPr>
              <w:widowControl w:val="0"/>
              <w:spacing w:line="20" w:lineRule="atLeast"/>
              <w:ind w:left="100"/>
              <w:jc w:val="both"/>
            </w:pPr>
            <w:r w:rsidRPr="008E7C96">
              <w:t>ЄДРПОУ 01994155</w:t>
            </w:r>
          </w:p>
          <w:p w:rsidR="007E4D15" w:rsidRPr="008E7C96" w:rsidRDefault="007E4D15" w:rsidP="00362C69">
            <w:pPr>
              <w:widowControl w:val="0"/>
              <w:spacing w:line="20" w:lineRule="atLeast"/>
              <w:ind w:left="100"/>
              <w:jc w:val="both"/>
            </w:pPr>
            <w:r w:rsidRPr="008E7C96">
              <w:t xml:space="preserve">р/р </w:t>
            </w:r>
            <w:r w:rsidRPr="008E7C96">
              <w:rPr>
                <w:lang w:val="en-US"/>
              </w:rPr>
              <w:t>UA</w:t>
            </w:r>
            <w:r w:rsidRPr="008E7C96">
              <w:t xml:space="preserve"> _________________________</w:t>
            </w:r>
          </w:p>
          <w:p w:rsidR="007E4D15" w:rsidRPr="008E7C96" w:rsidRDefault="007E4D15" w:rsidP="00362C69">
            <w:pPr>
              <w:widowControl w:val="0"/>
              <w:spacing w:line="20" w:lineRule="atLeast"/>
              <w:ind w:left="100"/>
              <w:jc w:val="both"/>
            </w:pPr>
            <w:r w:rsidRPr="008E7C96">
              <w:t xml:space="preserve">_______________________________  </w:t>
            </w:r>
          </w:p>
          <w:p w:rsidR="007E4D15" w:rsidRPr="008E7C96" w:rsidRDefault="007E4D15" w:rsidP="00362C69">
            <w:pPr>
              <w:widowControl w:val="0"/>
              <w:spacing w:line="20" w:lineRule="atLeast"/>
              <w:ind w:left="100"/>
              <w:jc w:val="both"/>
            </w:pPr>
            <w:r w:rsidRPr="008E7C96">
              <w:t>номер свідоцтва платника ПДВ 13949651</w:t>
            </w:r>
          </w:p>
          <w:p w:rsidR="007E4D15" w:rsidRPr="008E7C96" w:rsidRDefault="007E4D15" w:rsidP="00362C69">
            <w:pPr>
              <w:widowControl w:val="0"/>
              <w:spacing w:line="20" w:lineRule="atLeast"/>
              <w:ind w:left="100"/>
              <w:jc w:val="both"/>
            </w:pPr>
            <w:r w:rsidRPr="008E7C96">
              <w:t>тел. 068-835-34-40</w:t>
            </w:r>
          </w:p>
          <w:p w:rsidR="007E4D15" w:rsidRDefault="007E4D15" w:rsidP="00362C69">
            <w:pPr>
              <w:widowControl w:val="0"/>
              <w:spacing w:line="20" w:lineRule="atLeast"/>
              <w:jc w:val="both"/>
              <w:rPr>
                <w:b/>
                <w:bCs/>
              </w:rPr>
            </w:pPr>
          </w:p>
          <w:p w:rsidR="000D4CD4" w:rsidRDefault="000D4CD4" w:rsidP="00362C69">
            <w:pPr>
              <w:widowControl w:val="0"/>
              <w:spacing w:line="20" w:lineRule="atLeast"/>
              <w:jc w:val="both"/>
              <w:rPr>
                <w:b/>
                <w:bCs/>
              </w:rPr>
            </w:pPr>
          </w:p>
          <w:p w:rsidR="000D4CD4" w:rsidRDefault="000D4CD4" w:rsidP="00362C69">
            <w:pPr>
              <w:widowControl w:val="0"/>
              <w:spacing w:line="20" w:lineRule="atLeast"/>
              <w:jc w:val="both"/>
              <w:rPr>
                <w:b/>
                <w:bCs/>
              </w:rPr>
            </w:pPr>
          </w:p>
          <w:p w:rsidR="000D4CD4" w:rsidRDefault="000D4CD4" w:rsidP="00362C69">
            <w:pPr>
              <w:widowControl w:val="0"/>
              <w:spacing w:line="20" w:lineRule="atLeast"/>
              <w:jc w:val="both"/>
              <w:rPr>
                <w:b/>
                <w:bCs/>
              </w:rPr>
            </w:pPr>
          </w:p>
          <w:p w:rsidR="000D4CD4" w:rsidRPr="008E7C96" w:rsidRDefault="000D4CD4" w:rsidP="00362C69">
            <w:pPr>
              <w:widowControl w:val="0"/>
              <w:spacing w:line="20" w:lineRule="atLeast"/>
              <w:jc w:val="both"/>
              <w:rPr>
                <w:b/>
                <w:bCs/>
              </w:rPr>
            </w:pPr>
          </w:p>
          <w:p w:rsidR="007E4D15" w:rsidRPr="008E7C96" w:rsidRDefault="007E4D15" w:rsidP="00362C69">
            <w:pPr>
              <w:widowControl w:val="0"/>
              <w:spacing w:line="20" w:lineRule="atLeast"/>
              <w:jc w:val="both"/>
              <w:rPr>
                <w:b/>
                <w:bCs/>
              </w:rPr>
            </w:pPr>
            <w:r w:rsidRPr="008E7C96">
              <w:rPr>
                <w:b/>
                <w:bCs/>
              </w:rPr>
              <w:t xml:space="preserve"> Директор</w:t>
            </w:r>
          </w:p>
          <w:p w:rsidR="007E4D15" w:rsidRPr="008E7C96" w:rsidRDefault="007E4D15" w:rsidP="00362C69">
            <w:pPr>
              <w:widowControl w:val="0"/>
              <w:spacing w:line="20" w:lineRule="atLeast"/>
              <w:jc w:val="both"/>
              <w:rPr>
                <w:b/>
                <w:bCs/>
              </w:rPr>
            </w:pPr>
            <w:r w:rsidRPr="008E7C96">
              <w:rPr>
                <w:b/>
                <w:bCs/>
              </w:rPr>
              <w:t xml:space="preserve"> _________________ Н.В. </w:t>
            </w:r>
            <w:proofErr w:type="spellStart"/>
            <w:r w:rsidRPr="008E7C96">
              <w:rPr>
                <w:b/>
                <w:bCs/>
              </w:rPr>
              <w:t>Якубишина</w:t>
            </w:r>
            <w:proofErr w:type="spellEnd"/>
          </w:p>
          <w:p w:rsidR="007E4D15" w:rsidRPr="004F04FA" w:rsidRDefault="007E4D15" w:rsidP="00362C69">
            <w:pPr>
              <w:widowControl w:val="0"/>
              <w:spacing w:line="20" w:lineRule="atLeast"/>
              <w:jc w:val="both"/>
              <w:rPr>
                <w:b/>
                <w:bCs/>
              </w:rPr>
            </w:pPr>
            <w:r w:rsidRPr="008E7C96">
              <w:rPr>
                <w:b/>
              </w:rPr>
              <w:t xml:space="preserve"> </w:t>
            </w:r>
            <w:proofErr w:type="spellStart"/>
            <w:r w:rsidRPr="008E7C96">
              <w:rPr>
                <w:b/>
              </w:rPr>
              <w:t>м.п</w:t>
            </w:r>
            <w:proofErr w:type="spellEnd"/>
            <w:r w:rsidRPr="008E7C96">
              <w:rPr>
                <w:b/>
              </w:rPr>
              <w:t>.</w:t>
            </w:r>
          </w:p>
        </w:tc>
        <w:tc>
          <w:tcPr>
            <w:tcW w:w="4576" w:type="dxa"/>
            <w:shd w:val="clear" w:color="auto" w:fill="auto"/>
          </w:tcPr>
          <w:p w:rsidR="00B91834" w:rsidRPr="008E7C96" w:rsidRDefault="00B91834" w:rsidP="00362C69">
            <w:pPr>
              <w:pStyle w:val="LO-normal1"/>
              <w:snapToGrid w:val="0"/>
              <w:spacing w:line="20" w:lineRule="atLeast"/>
              <w:jc w:val="center"/>
              <w:rPr>
                <w:rFonts w:ascii="Times New Roman" w:hAnsi="Times New Roman" w:cs="Times New Roman"/>
                <w:b/>
                <w:sz w:val="24"/>
                <w:szCs w:val="24"/>
                <w:lang w:val="uk-UA"/>
              </w:rPr>
            </w:pPr>
          </w:p>
          <w:p w:rsidR="005966DF" w:rsidRPr="003D557A" w:rsidRDefault="007E4D15" w:rsidP="00362C69">
            <w:pPr>
              <w:pStyle w:val="LO-normal1"/>
              <w:snapToGrid w:val="0"/>
              <w:spacing w:line="20" w:lineRule="atLeast"/>
              <w:jc w:val="center"/>
              <w:rPr>
                <w:rFonts w:ascii="Times New Roman" w:hAnsi="Times New Roman" w:cs="Times New Roman"/>
                <w:sz w:val="24"/>
                <w:szCs w:val="24"/>
                <w:lang w:val="ru-RU"/>
              </w:rPr>
            </w:pPr>
            <w:r w:rsidRPr="008E7C96">
              <w:rPr>
                <w:rFonts w:ascii="Times New Roman" w:hAnsi="Times New Roman" w:cs="Times New Roman"/>
                <w:b/>
                <w:sz w:val="24"/>
                <w:szCs w:val="24"/>
                <w:lang w:val="uk-UA"/>
              </w:rPr>
              <w:t>ВИКОНАВЕЦЬ:</w:t>
            </w:r>
          </w:p>
          <w:p w:rsidR="00BF6CA8" w:rsidRDefault="00BF6CA8" w:rsidP="00362C69">
            <w:pPr>
              <w:pStyle w:val="LO-normal1"/>
              <w:spacing w:line="20" w:lineRule="atLeast"/>
              <w:rPr>
                <w:rFonts w:ascii="Times New Roman" w:hAnsi="Times New Roman" w:cs="Times New Roman"/>
                <w:b/>
                <w:sz w:val="24"/>
                <w:szCs w:val="24"/>
                <w:lang w:val="uk-UA"/>
              </w:rPr>
            </w:pPr>
          </w:p>
          <w:p w:rsidR="000D4CD4" w:rsidRDefault="000D4CD4" w:rsidP="00362C69">
            <w:pPr>
              <w:pStyle w:val="LO-normal1"/>
              <w:spacing w:line="20" w:lineRule="atLeast"/>
              <w:rPr>
                <w:rFonts w:ascii="Times New Roman" w:hAnsi="Times New Roman" w:cs="Times New Roman"/>
                <w:b/>
                <w:sz w:val="24"/>
                <w:szCs w:val="24"/>
                <w:lang w:val="uk-UA"/>
              </w:rPr>
            </w:pPr>
          </w:p>
          <w:p w:rsidR="000D4CD4" w:rsidRDefault="000D4CD4" w:rsidP="00362C69">
            <w:pPr>
              <w:pStyle w:val="LO-normal1"/>
              <w:spacing w:line="20" w:lineRule="atLeast"/>
              <w:rPr>
                <w:rFonts w:ascii="Times New Roman" w:hAnsi="Times New Roman" w:cs="Times New Roman"/>
                <w:b/>
                <w:sz w:val="24"/>
                <w:szCs w:val="24"/>
                <w:lang w:val="uk-UA"/>
              </w:rPr>
            </w:pPr>
          </w:p>
          <w:p w:rsidR="000D4CD4" w:rsidRDefault="000D4CD4" w:rsidP="00362C69">
            <w:pPr>
              <w:pStyle w:val="LO-normal1"/>
              <w:spacing w:line="20" w:lineRule="atLeast"/>
              <w:rPr>
                <w:rFonts w:ascii="Times New Roman" w:hAnsi="Times New Roman" w:cs="Times New Roman"/>
                <w:b/>
                <w:sz w:val="24"/>
                <w:szCs w:val="24"/>
                <w:lang w:val="uk-UA"/>
              </w:rPr>
            </w:pPr>
          </w:p>
          <w:p w:rsidR="000D4CD4" w:rsidRDefault="000D4CD4" w:rsidP="00362C69">
            <w:pPr>
              <w:pStyle w:val="LO-normal1"/>
              <w:spacing w:line="20" w:lineRule="atLeast"/>
              <w:rPr>
                <w:rFonts w:ascii="Times New Roman" w:hAnsi="Times New Roman" w:cs="Times New Roman"/>
                <w:b/>
                <w:sz w:val="24"/>
                <w:szCs w:val="24"/>
                <w:lang w:val="uk-UA"/>
              </w:rPr>
            </w:pPr>
          </w:p>
          <w:p w:rsidR="000D4CD4" w:rsidRDefault="000D4CD4" w:rsidP="00362C69">
            <w:pPr>
              <w:pStyle w:val="LO-normal1"/>
              <w:spacing w:line="20" w:lineRule="atLeast"/>
              <w:rPr>
                <w:rFonts w:ascii="Times New Roman" w:hAnsi="Times New Roman" w:cs="Times New Roman"/>
                <w:b/>
                <w:sz w:val="24"/>
                <w:szCs w:val="24"/>
                <w:lang w:val="uk-UA"/>
              </w:rPr>
            </w:pPr>
          </w:p>
          <w:p w:rsidR="000D4CD4" w:rsidRDefault="000D4CD4" w:rsidP="00362C69">
            <w:pPr>
              <w:pStyle w:val="LO-normal1"/>
              <w:spacing w:line="20" w:lineRule="atLeast"/>
              <w:rPr>
                <w:rFonts w:ascii="Times New Roman" w:hAnsi="Times New Roman" w:cs="Times New Roman"/>
                <w:b/>
                <w:sz w:val="24"/>
                <w:szCs w:val="24"/>
                <w:lang w:val="uk-UA"/>
              </w:rPr>
            </w:pPr>
          </w:p>
          <w:p w:rsidR="000D4CD4" w:rsidRDefault="000D4CD4" w:rsidP="00362C69">
            <w:pPr>
              <w:pStyle w:val="LO-normal1"/>
              <w:spacing w:line="20" w:lineRule="atLeast"/>
              <w:rPr>
                <w:rFonts w:ascii="Times New Roman" w:hAnsi="Times New Roman" w:cs="Times New Roman"/>
                <w:b/>
                <w:sz w:val="24"/>
                <w:szCs w:val="24"/>
                <w:lang w:val="uk-UA"/>
              </w:rPr>
            </w:pPr>
          </w:p>
          <w:p w:rsidR="000D4CD4" w:rsidRDefault="000D4CD4" w:rsidP="00362C69">
            <w:pPr>
              <w:pStyle w:val="LO-normal1"/>
              <w:spacing w:line="20" w:lineRule="atLeast"/>
              <w:rPr>
                <w:rFonts w:ascii="Times New Roman" w:hAnsi="Times New Roman" w:cs="Times New Roman"/>
                <w:b/>
                <w:sz w:val="24"/>
                <w:szCs w:val="24"/>
                <w:lang w:val="uk-UA"/>
              </w:rPr>
            </w:pPr>
          </w:p>
          <w:p w:rsidR="000D4CD4" w:rsidRDefault="000D4CD4" w:rsidP="00362C69">
            <w:pPr>
              <w:pStyle w:val="LO-normal1"/>
              <w:spacing w:line="20" w:lineRule="atLeast"/>
              <w:rPr>
                <w:rFonts w:ascii="Times New Roman" w:hAnsi="Times New Roman" w:cs="Times New Roman"/>
                <w:b/>
                <w:sz w:val="24"/>
                <w:szCs w:val="24"/>
                <w:lang w:val="uk-UA"/>
              </w:rPr>
            </w:pPr>
          </w:p>
          <w:p w:rsidR="000D4CD4" w:rsidRDefault="000D4CD4" w:rsidP="00362C69">
            <w:pPr>
              <w:pStyle w:val="LO-normal1"/>
              <w:spacing w:line="20" w:lineRule="atLeast"/>
              <w:rPr>
                <w:rFonts w:ascii="Times New Roman" w:hAnsi="Times New Roman" w:cs="Times New Roman"/>
                <w:b/>
                <w:sz w:val="24"/>
                <w:szCs w:val="24"/>
                <w:lang w:val="uk-UA"/>
              </w:rPr>
            </w:pPr>
          </w:p>
          <w:p w:rsidR="000D4CD4" w:rsidRDefault="000D4CD4" w:rsidP="00362C69">
            <w:pPr>
              <w:pStyle w:val="LO-normal1"/>
              <w:spacing w:line="20" w:lineRule="atLeast"/>
              <w:rPr>
                <w:rFonts w:ascii="Times New Roman" w:hAnsi="Times New Roman" w:cs="Times New Roman"/>
                <w:b/>
                <w:sz w:val="24"/>
                <w:szCs w:val="24"/>
                <w:lang w:val="uk-UA"/>
              </w:rPr>
            </w:pPr>
          </w:p>
          <w:p w:rsidR="000D4CD4" w:rsidRPr="00BF6CA8" w:rsidRDefault="000D4CD4" w:rsidP="00362C69">
            <w:pPr>
              <w:pStyle w:val="LO-normal1"/>
              <w:spacing w:line="20" w:lineRule="atLeast"/>
              <w:rPr>
                <w:rFonts w:ascii="Times New Roman" w:hAnsi="Times New Roman" w:cs="Times New Roman"/>
                <w:sz w:val="24"/>
                <w:szCs w:val="24"/>
                <w:lang w:val="uk-UA"/>
              </w:rPr>
            </w:pPr>
          </w:p>
          <w:p w:rsidR="005966DF" w:rsidRPr="005966DF" w:rsidRDefault="000D4CD4" w:rsidP="00362C69">
            <w:pPr>
              <w:pStyle w:val="LO-normal1"/>
              <w:spacing w:line="20" w:lineRule="atLeast"/>
              <w:rPr>
                <w:rFonts w:ascii="Times New Roman" w:hAnsi="Times New Roman" w:cs="Times New Roman"/>
                <w:b/>
                <w:sz w:val="24"/>
                <w:szCs w:val="24"/>
                <w:lang w:val="uk-UA"/>
              </w:rPr>
            </w:pPr>
            <w:r>
              <w:rPr>
                <w:rFonts w:ascii="Times New Roman" w:hAnsi="Times New Roman" w:cs="Times New Roman"/>
                <w:b/>
                <w:sz w:val="24"/>
                <w:szCs w:val="24"/>
                <w:lang w:val="uk-UA"/>
              </w:rPr>
              <w:t>___________</w:t>
            </w:r>
          </w:p>
          <w:p w:rsidR="005966DF" w:rsidRPr="005966DF" w:rsidRDefault="005966DF" w:rsidP="00362C69">
            <w:pPr>
              <w:pStyle w:val="LO-normal1"/>
              <w:spacing w:line="20" w:lineRule="atLeast"/>
              <w:rPr>
                <w:rFonts w:ascii="Times New Roman" w:hAnsi="Times New Roman" w:cs="Times New Roman"/>
                <w:b/>
                <w:sz w:val="24"/>
                <w:szCs w:val="24"/>
                <w:lang w:val="uk-UA"/>
              </w:rPr>
            </w:pPr>
            <w:r w:rsidRPr="005966DF">
              <w:rPr>
                <w:rFonts w:ascii="Times New Roman" w:hAnsi="Times New Roman" w:cs="Times New Roman"/>
                <w:b/>
                <w:sz w:val="24"/>
                <w:szCs w:val="24"/>
                <w:lang w:val="uk-UA"/>
              </w:rPr>
              <w:t xml:space="preserve">_______________________ </w:t>
            </w:r>
          </w:p>
          <w:p w:rsidR="007E4D15" w:rsidRPr="008E7C96" w:rsidRDefault="00BF6CA8" w:rsidP="00362C69">
            <w:pPr>
              <w:pStyle w:val="LO-normal1"/>
              <w:spacing w:line="20" w:lineRule="atLeast"/>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м</w:t>
            </w:r>
            <w:r w:rsidR="005966DF" w:rsidRPr="005966DF">
              <w:rPr>
                <w:rFonts w:ascii="Times New Roman" w:hAnsi="Times New Roman" w:cs="Times New Roman"/>
                <w:b/>
                <w:sz w:val="24"/>
                <w:szCs w:val="24"/>
                <w:lang w:val="uk-UA"/>
              </w:rPr>
              <w:t>.</w:t>
            </w:r>
            <w:r>
              <w:rPr>
                <w:rFonts w:ascii="Times New Roman" w:hAnsi="Times New Roman" w:cs="Times New Roman"/>
                <w:b/>
                <w:sz w:val="24"/>
                <w:szCs w:val="24"/>
                <w:lang w:val="uk-UA"/>
              </w:rPr>
              <w:t>п</w:t>
            </w:r>
            <w:proofErr w:type="spellEnd"/>
            <w:r w:rsidR="005966DF" w:rsidRPr="005966DF">
              <w:rPr>
                <w:rFonts w:ascii="Times New Roman" w:hAnsi="Times New Roman" w:cs="Times New Roman"/>
                <w:b/>
                <w:sz w:val="24"/>
                <w:szCs w:val="24"/>
                <w:lang w:val="uk-UA"/>
              </w:rPr>
              <w:t>.</w:t>
            </w:r>
          </w:p>
          <w:p w:rsidR="00BF6CA8" w:rsidRPr="008E7C96" w:rsidRDefault="00BF6CA8" w:rsidP="00362C69">
            <w:pPr>
              <w:pStyle w:val="LO-normal1"/>
              <w:spacing w:line="20" w:lineRule="atLeast"/>
              <w:rPr>
                <w:rFonts w:ascii="Times New Roman" w:hAnsi="Times New Roman" w:cs="Times New Roman"/>
                <w:b/>
                <w:sz w:val="24"/>
                <w:szCs w:val="24"/>
                <w:lang w:val="uk-UA"/>
              </w:rPr>
            </w:pPr>
          </w:p>
        </w:tc>
      </w:tr>
    </w:tbl>
    <w:p w:rsidR="00E65A12" w:rsidRDefault="00E65A12" w:rsidP="00362C69">
      <w:pPr>
        <w:spacing w:line="20" w:lineRule="atLeast"/>
        <w:ind w:right="142"/>
        <w:rPr>
          <w:b/>
          <w:bCs/>
        </w:rPr>
      </w:pPr>
    </w:p>
    <w:p w:rsidR="00362C69" w:rsidRDefault="00362C69" w:rsidP="00362C69">
      <w:pPr>
        <w:spacing w:line="20" w:lineRule="atLeast"/>
        <w:ind w:right="142"/>
        <w:rPr>
          <w:b/>
          <w:bCs/>
        </w:rPr>
      </w:pPr>
    </w:p>
    <w:p w:rsidR="00362C69" w:rsidRDefault="00362C69" w:rsidP="00BF6CA8">
      <w:pPr>
        <w:spacing w:line="276" w:lineRule="auto"/>
        <w:ind w:right="142"/>
        <w:rPr>
          <w:b/>
          <w:bCs/>
        </w:rPr>
      </w:pPr>
    </w:p>
    <w:p w:rsidR="00362C69" w:rsidRDefault="00362C69" w:rsidP="00BF6CA8">
      <w:pPr>
        <w:spacing w:line="276" w:lineRule="auto"/>
        <w:ind w:right="142"/>
        <w:rPr>
          <w:b/>
          <w:bCs/>
        </w:rPr>
      </w:pPr>
    </w:p>
    <w:p w:rsidR="00362C69" w:rsidRDefault="00362C69" w:rsidP="00BF6CA8">
      <w:pPr>
        <w:spacing w:line="276" w:lineRule="auto"/>
        <w:ind w:right="142"/>
        <w:rPr>
          <w:b/>
          <w:bCs/>
        </w:rPr>
      </w:pPr>
    </w:p>
    <w:p w:rsidR="00362C69" w:rsidRDefault="00362C69" w:rsidP="00BF6CA8">
      <w:pPr>
        <w:spacing w:line="276" w:lineRule="auto"/>
        <w:ind w:right="142"/>
        <w:rPr>
          <w:b/>
          <w:bCs/>
        </w:rPr>
      </w:pPr>
    </w:p>
    <w:p w:rsidR="00362C69" w:rsidRDefault="00362C69" w:rsidP="00BF6CA8">
      <w:pPr>
        <w:spacing w:line="276" w:lineRule="auto"/>
        <w:ind w:right="142"/>
        <w:rPr>
          <w:b/>
          <w:bCs/>
        </w:rPr>
      </w:pPr>
    </w:p>
    <w:p w:rsidR="00362C69" w:rsidRDefault="00362C69" w:rsidP="00BF6CA8">
      <w:pPr>
        <w:spacing w:line="276" w:lineRule="auto"/>
        <w:ind w:right="142"/>
        <w:rPr>
          <w:b/>
          <w:bCs/>
        </w:rPr>
      </w:pPr>
    </w:p>
    <w:p w:rsidR="00362C69" w:rsidRDefault="00362C69" w:rsidP="00BF6CA8">
      <w:pPr>
        <w:spacing w:line="276" w:lineRule="auto"/>
        <w:ind w:right="142"/>
        <w:rPr>
          <w:b/>
          <w:bCs/>
        </w:rPr>
      </w:pPr>
    </w:p>
    <w:p w:rsidR="00362C69" w:rsidRDefault="00362C69" w:rsidP="00BF6CA8">
      <w:pPr>
        <w:spacing w:line="276" w:lineRule="auto"/>
        <w:ind w:right="142"/>
        <w:rPr>
          <w:b/>
          <w:bCs/>
        </w:rPr>
      </w:pPr>
    </w:p>
    <w:p w:rsidR="00CE35CC" w:rsidRDefault="00CE35CC" w:rsidP="00BF6CA8">
      <w:pPr>
        <w:spacing w:line="276" w:lineRule="auto"/>
        <w:ind w:right="142"/>
        <w:rPr>
          <w:b/>
          <w:bCs/>
        </w:rPr>
      </w:pPr>
    </w:p>
    <w:p w:rsidR="00362C69" w:rsidRDefault="00362C69" w:rsidP="00BF6CA8">
      <w:pPr>
        <w:spacing w:line="276" w:lineRule="auto"/>
        <w:ind w:right="142"/>
        <w:rPr>
          <w:b/>
          <w:bCs/>
        </w:rPr>
      </w:pPr>
    </w:p>
    <w:p w:rsidR="00362C69" w:rsidRDefault="00362C69" w:rsidP="00BF6CA8">
      <w:pPr>
        <w:spacing w:line="276" w:lineRule="auto"/>
        <w:ind w:right="142"/>
        <w:rPr>
          <w:b/>
          <w:bCs/>
        </w:rPr>
      </w:pPr>
    </w:p>
    <w:p w:rsidR="00362C69" w:rsidRDefault="00362C69" w:rsidP="00BF6CA8">
      <w:pPr>
        <w:spacing w:line="276" w:lineRule="auto"/>
        <w:ind w:right="142"/>
        <w:rPr>
          <w:b/>
          <w:bCs/>
        </w:rPr>
      </w:pPr>
    </w:p>
    <w:p w:rsidR="00362C69" w:rsidRDefault="00362C69" w:rsidP="00BF6CA8">
      <w:pPr>
        <w:spacing w:line="276" w:lineRule="auto"/>
        <w:ind w:right="142"/>
        <w:rPr>
          <w:b/>
          <w:bCs/>
        </w:rPr>
      </w:pPr>
    </w:p>
    <w:p w:rsidR="009077F8" w:rsidRPr="008E7C96" w:rsidRDefault="009077F8" w:rsidP="00834A66">
      <w:pPr>
        <w:spacing w:line="276" w:lineRule="auto"/>
        <w:ind w:right="142"/>
        <w:jc w:val="right"/>
        <w:rPr>
          <w:b/>
          <w:bCs/>
        </w:rPr>
      </w:pPr>
      <w:r w:rsidRPr="008E7C96">
        <w:rPr>
          <w:b/>
          <w:bCs/>
        </w:rPr>
        <w:lastRenderedPageBreak/>
        <w:t xml:space="preserve">Додаток № 1 до Договору ____ </w:t>
      </w:r>
    </w:p>
    <w:p w:rsidR="009077F8" w:rsidRPr="008E7C96" w:rsidRDefault="009077F8" w:rsidP="00834A66">
      <w:pPr>
        <w:spacing w:after="120" w:line="276" w:lineRule="auto"/>
        <w:ind w:right="142"/>
        <w:jc w:val="right"/>
        <w:rPr>
          <w:b/>
          <w:bCs/>
        </w:rPr>
      </w:pPr>
      <w:r w:rsidRPr="008E7C96">
        <w:rPr>
          <w:b/>
          <w:bCs/>
        </w:rPr>
        <w:t>від «___»_____________202</w:t>
      </w:r>
      <w:r w:rsidR="00440F34">
        <w:rPr>
          <w:b/>
          <w:bCs/>
        </w:rPr>
        <w:t>3</w:t>
      </w:r>
      <w:r w:rsidRPr="008E7C96">
        <w:rPr>
          <w:b/>
          <w:bCs/>
        </w:rPr>
        <w:t xml:space="preserve"> р.</w:t>
      </w:r>
    </w:p>
    <w:p w:rsidR="009077F8" w:rsidRDefault="009077F8" w:rsidP="009077F8">
      <w:pPr>
        <w:jc w:val="center"/>
        <w:rPr>
          <w:b/>
        </w:rPr>
      </w:pPr>
    </w:p>
    <w:p w:rsidR="00834A66" w:rsidRPr="008E7C96" w:rsidRDefault="00834A66" w:rsidP="009077F8">
      <w:pPr>
        <w:jc w:val="center"/>
        <w:rPr>
          <w:b/>
        </w:rPr>
      </w:pPr>
    </w:p>
    <w:p w:rsidR="009077F8" w:rsidRPr="008E7C96" w:rsidRDefault="00C01F3F" w:rsidP="009077F8">
      <w:pPr>
        <w:jc w:val="center"/>
        <w:rPr>
          <w:b/>
          <w:u w:val="single"/>
        </w:rPr>
      </w:pPr>
      <w:r>
        <w:rPr>
          <w:b/>
        </w:rPr>
        <w:t>Специфікація</w:t>
      </w:r>
    </w:p>
    <w:p w:rsidR="00DB76DA" w:rsidRPr="008E7C96" w:rsidRDefault="00DB76DA" w:rsidP="009077F8">
      <w:pPr>
        <w:jc w:val="center"/>
        <w:rPr>
          <w:b/>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134"/>
        <w:gridCol w:w="992"/>
        <w:gridCol w:w="1276"/>
        <w:gridCol w:w="1418"/>
      </w:tblGrid>
      <w:tr w:rsidR="009077F8" w:rsidRPr="008E7C96" w:rsidTr="00BF6CA8">
        <w:tc>
          <w:tcPr>
            <w:tcW w:w="567" w:type="dxa"/>
          </w:tcPr>
          <w:p w:rsidR="009077F8" w:rsidRPr="008E7C96" w:rsidRDefault="009077F8" w:rsidP="00473E30">
            <w:pPr>
              <w:ind w:left="-108" w:right="-108"/>
              <w:jc w:val="center"/>
              <w:rPr>
                <w:b/>
              </w:rPr>
            </w:pPr>
            <w:r w:rsidRPr="008E7C96">
              <w:rPr>
                <w:b/>
              </w:rPr>
              <w:t>№</w:t>
            </w:r>
          </w:p>
          <w:p w:rsidR="009077F8" w:rsidRPr="008E7C96" w:rsidRDefault="009077F8" w:rsidP="00473E30">
            <w:pPr>
              <w:ind w:left="-108" w:right="-108"/>
              <w:jc w:val="center"/>
            </w:pPr>
            <w:r w:rsidRPr="008E7C96">
              <w:rPr>
                <w:b/>
              </w:rPr>
              <w:t>п/п</w:t>
            </w:r>
          </w:p>
        </w:tc>
        <w:tc>
          <w:tcPr>
            <w:tcW w:w="4253" w:type="dxa"/>
          </w:tcPr>
          <w:p w:rsidR="009077F8" w:rsidRPr="008E7C96" w:rsidRDefault="009077F8" w:rsidP="00473E30">
            <w:pPr>
              <w:ind w:right="-38"/>
              <w:jc w:val="center"/>
            </w:pPr>
          </w:p>
          <w:p w:rsidR="009077F8" w:rsidRPr="008E7C96" w:rsidRDefault="009077F8" w:rsidP="00C01F3F">
            <w:pPr>
              <w:ind w:right="-38"/>
              <w:jc w:val="center"/>
            </w:pPr>
            <w:r w:rsidRPr="008E7C96">
              <w:rPr>
                <w:rFonts w:eastAsia="SimSun"/>
                <w:b/>
                <w:bCs/>
                <w:shd w:val="clear" w:color="auto" w:fill="FFFFFF"/>
                <w:lang w:eastAsia="uk-UA"/>
              </w:rPr>
              <w:t>Найменування послуг</w:t>
            </w:r>
          </w:p>
        </w:tc>
        <w:tc>
          <w:tcPr>
            <w:tcW w:w="1134" w:type="dxa"/>
          </w:tcPr>
          <w:p w:rsidR="009077F8" w:rsidRPr="008E7C96" w:rsidRDefault="009077F8" w:rsidP="00473E30">
            <w:pPr>
              <w:ind w:left="-108" w:right="-108"/>
              <w:jc w:val="center"/>
            </w:pPr>
            <w:r w:rsidRPr="008E7C96">
              <w:rPr>
                <w:rFonts w:eastAsia="SimSun"/>
                <w:b/>
                <w:bCs/>
                <w:shd w:val="clear" w:color="auto" w:fill="FFFFFF"/>
                <w:lang w:eastAsia="uk-UA"/>
              </w:rPr>
              <w:t>Одиниця виміру</w:t>
            </w:r>
          </w:p>
        </w:tc>
        <w:tc>
          <w:tcPr>
            <w:tcW w:w="992" w:type="dxa"/>
          </w:tcPr>
          <w:p w:rsidR="009077F8" w:rsidRPr="008E7C96" w:rsidRDefault="009077F8" w:rsidP="00473E30">
            <w:pPr>
              <w:ind w:left="-108" w:right="-90"/>
              <w:jc w:val="center"/>
              <w:rPr>
                <w:b/>
              </w:rPr>
            </w:pPr>
            <w:proofErr w:type="spellStart"/>
            <w:r w:rsidRPr="008E7C96">
              <w:rPr>
                <w:b/>
              </w:rPr>
              <w:t>К-сть</w:t>
            </w:r>
            <w:proofErr w:type="spellEnd"/>
          </w:p>
        </w:tc>
        <w:tc>
          <w:tcPr>
            <w:tcW w:w="1276" w:type="dxa"/>
          </w:tcPr>
          <w:p w:rsidR="009077F8" w:rsidRPr="008E7C96" w:rsidRDefault="009077F8" w:rsidP="00473E30">
            <w:pPr>
              <w:ind w:left="-143" w:right="-108"/>
              <w:jc w:val="center"/>
              <w:rPr>
                <w:b/>
              </w:rPr>
            </w:pPr>
            <w:r w:rsidRPr="008E7C96">
              <w:rPr>
                <w:b/>
              </w:rPr>
              <w:t>Ціна,</w:t>
            </w:r>
          </w:p>
          <w:p w:rsidR="009077F8" w:rsidRPr="008E7C96" w:rsidRDefault="00BF6CA8" w:rsidP="00473E30">
            <w:pPr>
              <w:ind w:left="-143" w:right="-108"/>
              <w:jc w:val="center"/>
              <w:rPr>
                <w:b/>
              </w:rPr>
            </w:pPr>
            <w:r>
              <w:rPr>
                <w:b/>
              </w:rPr>
              <w:t xml:space="preserve"> </w:t>
            </w:r>
            <w:r w:rsidR="00CE35CC">
              <w:rPr>
                <w:b/>
              </w:rPr>
              <w:t>з/</w:t>
            </w:r>
            <w:r w:rsidR="00542723" w:rsidRPr="008E7C96">
              <w:rPr>
                <w:b/>
              </w:rPr>
              <w:t>б</w:t>
            </w:r>
            <w:r w:rsidR="009077F8" w:rsidRPr="008E7C96">
              <w:rPr>
                <w:b/>
              </w:rPr>
              <w:t xml:space="preserve">ез ПДВ </w:t>
            </w:r>
          </w:p>
          <w:p w:rsidR="009077F8" w:rsidRPr="008E7C96" w:rsidRDefault="009077F8" w:rsidP="00473E30">
            <w:pPr>
              <w:ind w:right="-108"/>
              <w:jc w:val="center"/>
            </w:pPr>
            <w:r w:rsidRPr="008E7C96">
              <w:rPr>
                <w:b/>
              </w:rPr>
              <w:t>(грн.)</w:t>
            </w:r>
          </w:p>
        </w:tc>
        <w:tc>
          <w:tcPr>
            <w:tcW w:w="1418" w:type="dxa"/>
          </w:tcPr>
          <w:p w:rsidR="009077F8" w:rsidRPr="008E7C96" w:rsidRDefault="009077F8" w:rsidP="00473E30">
            <w:pPr>
              <w:ind w:left="-88" w:right="-108"/>
              <w:jc w:val="center"/>
              <w:rPr>
                <w:b/>
              </w:rPr>
            </w:pPr>
            <w:r w:rsidRPr="008E7C96">
              <w:rPr>
                <w:b/>
              </w:rPr>
              <w:t>Сума,</w:t>
            </w:r>
          </w:p>
          <w:p w:rsidR="009077F8" w:rsidRPr="008E7C96" w:rsidRDefault="00BF6CA8" w:rsidP="00473E30">
            <w:pPr>
              <w:ind w:left="-88" w:right="-108"/>
              <w:jc w:val="center"/>
              <w:rPr>
                <w:b/>
              </w:rPr>
            </w:pPr>
            <w:r>
              <w:rPr>
                <w:b/>
              </w:rPr>
              <w:t xml:space="preserve"> </w:t>
            </w:r>
            <w:r w:rsidR="00CE35CC">
              <w:rPr>
                <w:b/>
              </w:rPr>
              <w:t>з/</w:t>
            </w:r>
            <w:r w:rsidR="00542723" w:rsidRPr="008E7C96">
              <w:rPr>
                <w:b/>
              </w:rPr>
              <w:t>б</w:t>
            </w:r>
            <w:r w:rsidR="009077F8" w:rsidRPr="008E7C96">
              <w:rPr>
                <w:b/>
              </w:rPr>
              <w:t xml:space="preserve">ез ПДВ </w:t>
            </w:r>
          </w:p>
          <w:p w:rsidR="009077F8" w:rsidRPr="008E7C96" w:rsidRDefault="009077F8" w:rsidP="00473E30">
            <w:pPr>
              <w:ind w:left="-88" w:right="-108"/>
              <w:jc w:val="center"/>
            </w:pPr>
            <w:r w:rsidRPr="008E7C96">
              <w:rPr>
                <w:b/>
              </w:rPr>
              <w:t>(грн.)</w:t>
            </w:r>
          </w:p>
        </w:tc>
      </w:tr>
      <w:tr w:rsidR="009077F8" w:rsidRPr="008E7C96" w:rsidTr="00BF6CA8">
        <w:trPr>
          <w:trHeight w:val="350"/>
        </w:trPr>
        <w:tc>
          <w:tcPr>
            <w:tcW w:w="567" w:type="dxa"/>
            <w:vAlign w:val="center"/>
          </w:tcPr>
          <w:p w:rsidR="009077F8" w:rsidRPr="008E7C96" w:rsidRDefault="009077F8" w:rsidP="00473E30">
            <w:pPr>
              <w:ind w:left="-108" w:right="-108"/>
              <w:jc w:val="center"/>
            </w:pPr>
            <w:r w:rsidRPr="008E7C96">
              <w:t>1</w:t>
            </w:r>
          </w:p>
        </w:tc>
        <w:tc>
          <w:tcPr>
            <w:tcW w:w="4253" w:type="dxa"/>
            <w:vAlign w:val="center"/>
          </w:tcPr>
          <w:p w:rsidR="009077F8" w:rsidRPr="00BF6CA8" w:rsidRDefault="009077F8" w:rsidP="00473E30">
            <w:pPr>
              <w:ind w:right="-108"/>
            </w:pPr>
          </w:p>
        </w:tc>
        <w:tc>
          <w:tcPr>
            <w:tcW w:w="1134" w:type="dxa"/>
            <w:vAlign w:val="center"/>
          </w:tcPr>
          <w:p w:rsidR="009077F8" w:rsidRPr="008E7C96" w:rsidRDefault="009077F8" w:rsidP="00473E30">
            <w:pPr>
              <w:ind w:left="-108" w:right="-108"/>
              <w:jc w:val="center"/>
              <w:rPr>
                <w:b/>
                <w:lang w:eastAsia="uk-UA"/>
              </w:rPr>
            </w:pPr>
          </w:p>
        </w:tc>
        <w:tc>
          <w:tcPr>
            <w:tcW w:w="992" w:type="dxa"/>
            <w:vAlign w:val="center"/>
          </w:tcPr>
          <w:p w:rsidR="009077F8" w:rsidRPr="008E7C96" w:rsidRDefault="009077F8" w:rsidP="00473E30">
            <w:pPr>
              <w:ind w:left="-108" w:right="-90"/>
              <w:jc w:val="center"/>
              <w:rPr>
                <w:b/>
                <w:lang w:eastAsia="uk-UA"/>
              </w:rPr>
            </w:pPr>
          </w:p>
        </w:tc>
        <w:tc>
          <w:tcPr>
            <w:tcW w:w="1276" w:type="dxa"/>
            <w:vAlign w:val="center"/>
          </w:tcPr>
          <w:p w:rsidR="009077F8" w:rsidRPr="008E7C96" w:rsidRDefault="009077F8" w:rsidP="00473E30">
            <w:pPr>
              <w:spacing w:after="20"/>
              <w:jc w:val="center"/>
              <w:rPr>
                <w:b/>
                <w:lang w:eastAsia="uk-UA"/>
              </w:rPr>
            </w:pPr>
          </w:p>
        </w:tc>
        <w:tc>
          <w:tcPr>
            <w:tcW w:w="1418" w:type="dxa"/>
            <w:vAlign w:val="center"/>
          </w:tcPr>
          <w:p w:rsidR="009077F8" w:rsidRPr="008E7C96" w:rsidRDefault="009077F8" w:rsidP="00473E30">
            <w:pPr>
              <w:spacing w:after="20"/>
              <w:ind w:left="-88" w:right="-108"/>
              <w:jc w:val="center"/>
              <w:rPr>
                <w:b/>
                <w:lang w:eastAsia="uk-UA"/>
              </w:rPr>
            </w:pPr>
          </w:p>
        </w:tc>
      </w:tr>
      <w:tr w:rsidR="009077F8" w:rsidRPr="008E7C96" w:rsidTr="00BF6CA8">
        <w:trPr>
          <w:trHeight w:val="322"/>
        </w:trPr>
        <w:tc>
          <w:tcPr>
            <w:tcW w:w="567" w:type="dxa"/>
            <w:vAlign w:val="center"/>
          </w:tcPr>
          <w:p w:rsidR="009077F8" w:rsidRPr="008E7C96" w:rsidRDefault="009077F8" w:rsidP="00473E30">
            <w:pPr>
              <w:ind w:left="-108" w:right="-108"/>
              <w:jc w:val="center"/>
            </w:pPr>
            <w:r w:rsidRPr="008E7C96">
              <w:t>2</w:t>
            </w:r>
          </w:p>
        </w:tc>
        <w:tc>
          <w:tcPr>
            <w:tcW w:w="4253" w:type="dxa"/>
          </w:tcPr>
          <w:p w:rsidR="009077F8" w:rsidRPr="008E7C96" w:rsidRDefault="009077F8" w:rsidP="00473E30"/>
        </w:tc>
        <w:tc>
          <w:tcPr>
            <w:tcW w:w="1134" w:type="dxa"/>
            <w:vAlign w:val="center"/>
          </w:tcPr>
          <w:p w:rsidR="009077F8" w:rsidRPr="008E7C96" w:rsidRDefault="009077F8" w:rsidP="00473E30">
            <w:pPr>
              <w:ind w:left="-108" w:right="-108"/>
              <w:jc w:val="center"/>
              <w:rPr>
                <w:b/>
                <w:lang w:eastAsia="uk-UA"/>
              </w:rPr>
            </w:pPr>
          </w:p>
        </w:tc>
        <w:tc>
          <w:tcPr>
            <w:tcW w:w="992" w:type="dxa"/>
            <w:vAlign w:val="center"/>
          </w:tcPr>
          <w:p w:rsidR="009077F8" w:rsidRPr="008E7C96" w:rsidRDefault="009077F8" w:rsidP="00473E30">
            <w:pPr>
              <w:ind w:left="-108" w:right="-90"/>
              <w:jc w:val="center"/>
              <w:rPr>
                <w:b/>
                <w:lang w:eastAsia="uk-UA"/>
              </w:rPr>
            </w:pPr>
          </w:p>
        </w:tc>
        <w:tc>
          <w:tcPr>
            <w:tcW w:w="1276" w:type="dxa"/>
            <w:vAlign w:val="center"/>
          </w:tcPr>
          <w:p w:rsidR="009077F8" w:rsidRPr="008E7C96" w:rsidRDefault="009077F8" w:rsidP="00473E30">
            <w:pPr>
              <w:spacing w:after="20"/>
              <w:jc w:val="center"/>
              <w:rPr>
                <w:b/>
                <w:lang w:eastAsia="uk-UA"/>
              </w:rPr>
            </w:pPr>
          </w:p>
        </w:tc>
        <w:tc>
          <w:tcPr>
            <w:tcW w:w="1418" w:type="dxa"/>
            <w:vAlign w:val="center"/>
          </w:tcPr>
          <w:p w:rsidR="009077F8" w:rsidRPr="008E7C96" w:rsidRDefault="009077F8" w:rsidP="00473E30">
            <w:pPr>
              <w:spacing w:after="20"/>
              <w:jc w:val="center"/>
              <w:rPr>
                <w:b/>
                <w:lang w:eastAsia="uk-UA"/>
              </w:rPr>
            </w:pPr>
          </w:p>
        </w:tc>
      </w:tr>
      <w:tr w:rsidR="00BF6CA8" w:rsidRPr="008E7C96" w:rsidTr="00BF6CA8">
        <w:trPr>
          <w:trHeight w:val="272"/>
        </w:trPr>
        <w:tc>
          <w:tcPr>
            <w:tcW w:w="567" w:type="dxa"/>
          </w:tcPr>
          <w:p w:rsidR="00BF6CA8" w:rsidRPr="008E7C96" w:rsidRDefault="00BF6CA8" w:rsidP="00473E30">
            <w:pPr>
              <w:jc w:val="center"/>
            </w:pPr>
          </w:p>
        </w:tc>
        <w:tc>
          <w:tcPr>
            <w:tcW w:w="4253" w:type="dxa"/>
          </w:tcPr>
          <w:p w:rsidR="00BF6CA8" w:rsidRPr="008E7C96" w:rsidRDefault="00BF6CA8" w:rsidP="00473E30">
            <w:pPr>
              <w:ind w:right="-108"/>
              <w:rPr>
                <w:b/>
                <w:bCs/>
              </w:rPr>
            </w:pPr>
            <w:r w:rsidRPr="008E7C96">
              <w:rPr>
                <w:b/>
                <w:bCs/>
              </w:rPr>
              <w:t xml:space="preserve">Всього до сплати </w:t>
            </w:r>
            <w:r>
              <w:rPr>
                <w:b/>
                <w:bCs/>
              </w:rPr>
              <w:t>з/</w:t>
            </w:r>
            <w:r w:rsidRPr="008E7C96">
              <w:rPr>
                <w:b/>
                <w:bCs/>
              </w:rPr>
              <w:t>без ПДВ:</w:t>
            </w:r>
          </w:p>
        </w:tc>
        <w:tc>
          <w:tcPr>
            <w:tcW w:w="2126" w:type="dxa"/>
            <w:gridSpan w:val="2"/>
            <w:tcBorders>
              <w:right w:val="nil"/>
            </w:tcBorders>
          </w:tcPr>
          <w:p w:rsidR="00BF6CA8" w:rsidRPr="008E7C96" w:rsidRDefault="00BF6CA8" w:rsidP="00473E30">
            <w:pPr>
              <w:ind w:left="-108" w:right="-90"/>
              <w:jc w:val="center"/>
              <w:rPr>
                <w:b/>
              </w:rPr>
            </w:pPr>
          </w:p>
        </w:tc>
        <w:tc>
          <w:tcPr>
            <w:tcW w:w="2694" w:type="dxa"/>
            <w:gridSpan w:val="2"/>
            <w:tcBorders>
              <w:left w:val="nil"/>
            </w:tcBorders>
          </w:tcPr>
          <w:p w:rsidR="00BF6CA8" w:rsidRPr="008E7C96" w:rsidRDefault="00BF6CA8" w:rsidP="00473E30">
            <w:pPr>
              <w:ind w:left="-88" w:right="-108"/>
              <w:jc w:val="center"/>
              <w:rPr>
                <w:b/>
              </w:rPr>
            </w:pPr>
          </w:p>
        </w:tc>
      </w:tr>
    </w:tbl>
    <w:p w:rsidR="009077F8" w:rsidRPr="008E7C96" w:rsidRDefault="009077F8" w:rsidP="009077F8">
      <w:pPr>
        <w:spacing w:before="60"/>
      </w:pPr>
      <w:r w:rsidRPr="008E7C96">
        <w:rPr>
          <w:b/>
        </w:rPr>
        <w:t xml:space="preserve">           Всього до сплати: </w:t>
      </w:r>
      <w:r w:rsidR="00BF6CA8">
        <w:rPr>
          <w:b/>
        </w:rPr>
        <w:t xml:space="preserve"> </w:t>
      </w:r>
      <w:r w:rsidR="00CE35CC">
        <w:rPr>
          <w:b/>
        </w:rPr>
        <w:t>_________</w:t>
      </w:r>
      <w:r w:rsidR="00BF6CA8" w:rsidRPr="00BF6CA8">
        <w:rPr>
          <w:b/>
        </w:rPr>
        <w:t xml:space="preserve"> грн. (</w:t>
      </w:r>
      <w:r w:rsidR="00CE35CC">
        <w:rPr>
          <w:b/>
        </w:rPr>
        <w:t>____________</w:t>
      </w:r>
      <w:r w:rsidR="00BF6CA8" w:rsidRPr="00BF6CA8">
        <w:rPr>
          <w:b/>
        </w:rPr>
        <w:t xml:space="preserve">) </w:t>
      </w:r>
      <w:r w:rsidR="00CE35CC">
        <w:rPr>
          <w:b/>
        </w:rPr>
        <w:t>з/</w:t>
      </w:r>
      <w:r w:rsidR="00BF6CA8" w:rsidRPr="00BF6CA8">
        <w:rPr>
          <w:b/>
        </w:rPr>
        <w:t>без ПДВ.</w:t>
      </w:r>
    </w:p>
    <w:p w:rsidR="009077F8" w:rsidRPr="008E7C96" w:rsidRDefault="009077F8" w:rsidP="009077F8">
      <w:pPr>
        <w:pStyle w:val="3"/>
        <w:spacing w:before="120" w:after="120"/>
      </w:pPr>
    </w:p>
    <w:p w:rsidR="00BF6CA8" w:rsidRPr="00BF6CA8" w:rsidRDefault="00BF6CA8" w:rsidP="00BF6CA8"/>
    <w:tbl>
      <w:tblPr>
        <w:tblW w:w="0" w:type="auto"/>
        <w:tblLayout w:type="fixed"/>
        <w:tblLook w:val="0000"/>
      </w:tblPr>
      <w:tblGrid>
        <w:gridCol w:w="5070"/>
        <w:gridCol w:w="4576"/>
      </w:tblGrid>
      <w:tr w:rsidR="00BF6CA8" w:rsidRPr="008E7C96" w:rsidTr="0056424A">
        <w:trPr>
          <w:trHeight w:val="3600"/>
        </w:trPr>
        <w:tc>
          <w:tcPr>
            <w:tcW w:w="5070" w:type="dxa"/>
            <w:shd w:val="clear" w:color="auto" w:fill="auto"/>
          </w:tcPr>
          <w:p w:rsidR="00BF6CA8" w:rsidRPr="008E7C96" w:rsidRDefault="00BF6CA8" w:rsidP="0056424A">
            <w:pPr>
              <w:pStyle w:val="LO-normal1"/>
              <w:snapToGrid w:val="0"/>
              <w:spacing w:line="240" w:lineRule="auto"/>
              <w:rPr>
                <w:rFonts w:ascii="Times New Roman" w:hAnsi="Times New Roman" w:cs="Times New Roman"/>
                <w:b/>
                <w:sz w:val="24"/>
                <w:szCs w:val="24"/>
                <w:lang w:val="uk-UA"/>
              </w:rPr>
            </w:pPr>
            <w:r w:rsidRPr="008E7C96">
              <w:rPr>
                <w:rFonts w:ascii="Times New Roman" w:hAnsi="Times New Roman" w:cs="Times New Roman"/>
                <w:b/>
                <w:sz w:val="24"/>
                <w:szCs w:val="24"/>
                <w:lang w:val="uk-UA"/>
              </w:rPr>
              <w:t xml:space="preserve">  </w:t>
            </w:r>
          </w:p>
          <w:p w:rsidR="00BF6CA8" w:rsidRPr="008E7C96" w:rsidRDefault="00BF6CA8" w:rsidP="0056424A">
            <w:pPr>
              <w:pStyle w:val="LO-normal1"/>
              <w:snapToGrid w:val="0"/>
              <w:spacing w:line="240" w:lineRule="auto"/>
              <w:jc w:val="center"/>
              <w:rPr>
                <w:rFonts w:ascii="Times New Roman" w:hAnsi="Times New Roman" w:cs="Times New Roman"/>
                <w:sz w:val="24"/>
                <w:szCs w:val="24"/>
                <w:lang w:val="ru-RU"/>
              </w:rPr>
            </w:pPr>
            <w:r w:rsidRPr="008E7C96">
              <w:rPr>
                <w:rFonts w:ascii="Times New Roman" w:hAnsi="Times New Roman" w:cs="Times New Roman"/>
                <w:b/>
                <w:sz w:val="24"/>
                <w:szCs w:val="24"/>
                <w:lang w:val="uk-UA"/>
              </w:rPr>
              <w:t>ЗАМОВНИК:</w:t>
            </w:r>
          </w:p>
          <w:p w:rsidR="00BF6CA8" w:rsidRPr="008E7C96" w:rsidRDefault="00BF6CA8" w:rsidP="0056424A">
            <w:pPr>
              <w:widowControl w:val="0"/>
              <w:ind w:left="100"/>
              <w:jc w:val="center"/>
              <w:rPr>
                <w:b/>
              </w:rPr>
            </w:pPr>
            <w:r w:rsidRPr="008E7C96">
              <w:rPr>
                <w:b/>
              </w:rPr>
              <w:t>КНП ОМР «Обухівська БЛІЛ»</w:t>
            </w:r>
          </w:p>
          <w:p w:rsidR="00BF6CA8" w:rsidRPr="008E7C96" w:rsidRDefault="00BF6CA8" w:rsidP="0056424A">
            <w:pPr>
              <w:widowControl w:val="0"/>
              <w:jc w:val="both"/>
            </w:pPr>
            <w:r w:rsidRPr="008E7C96">
              <w:t xml:space="preserve">  Місцезнаходження: 08704, Київська обл., </w:t>
            </w:r>
          </w:p>
          <w:p w:rsidR="00BF6CA8" w:rsidRPr="008E7C96" w:rsidRDefault="00BF6CA8" w:rsidP="0056424A">
            <w:pPr>
              <w:widowControl w:val="0"/>
              <w:ind w:left="100"/>
              <w:jc w:val="both"/>
            </w:pPr>
            <w:r w:rsidRPr="008E7C96">
              <w:t>м. Обухів, вул. Каштанова,52</w:t>
            </w:r>
          </w:p>
          <w:p w:rsidR="00BF6CA8" w:rsidRPr="008E7C96" w:rsidRDefault="00BF6CA8" w:rsidP="0056424A">
            <w:pPr>
              <w:widowControl w:val="0"/>
              <w:ind w:left="100"/>
              <w:jc w:val="both"/>
            </w:pPr>
            <w:r w:rsidRPr="008E7C96">
              <w:t>ЄДРПОУ 01994155</w:t>
            </w:r>
          </w:p>
          <w:p w:rsidR="00BF6CA8" w:rsidRPr="008E7C96" w:rsidRDefault="00BF6CA8" w:rsidP="0056424A">
            <w:pPr>
              <w:widowControl w:val="0"/>
              <w:ind w:left="100"/>
              <w:jc w:val="both"/>
            </w:pPr>
            <w:r w:rsidRPr="008E7C96">
              <w:t xml:space="preserve">р/р </w:t>
            </w:r>
            <w:r w:rsidRPr="008E7C96">
              <w:rPr>
                <w:lang w:val="en-US"/>
              </w:rPr>
              <w:t>UA</w:t>
            </w:r>
            <w:r w:rsidRPr="008E7C96">
              <w:t xml:space="preserve"> _________________________</w:t>
            </w:r>
          </w:p>
          <w:p w:rsidR="00BF6CA8" w:rsidRPr="008E7C96" w:rsidRDefault="00BF6CA8" w:rsidP="0056424A">
            <w:pPr>
              <w:widowControl w:val="0"/>
              <w:ind w:left="100"/>
              <w:jc w:val="both"/>
            </w:pPr>
            <w:r w:rsidRPr="008E7C96">
              <w:t xml:space="preserve">_______________________________  </w:t>
            </w:r>
          </w:p>
          <w:p w:rsidR="00BF6CA8" w:rsidRPr="008E7C96" w:rsidRDefault="00BF6CA8" w:rsidP="0056424A">
            <w:pPr>
              <w:widowControl w:val="0"/>
              <w:ind w:left="100"/>
              <w:jc w:val="both"/>
            </w:pPr>
            <w:r w:rsidRPr="008E7C96">
              <w:t>номер свідоцтва платника ПДВ 13949651</w:t>
            </w:r>
          </w:p>
          <w:p w:rsidR="00BF6CA8" w:rsidRPr="008E7C96" w:rsidRDefault="00BF6CA8" w:rsidP="0056424A">
            <w:pPr>
              <w:widowControl w:val="0"/>
              <w:ind w:left="100"/>
              <w:jc w:val="both"/>
            </w:pPr>
            <w:r w:rsidRPr="008E7C96">
              <w:t>тел. 068-835-34-40</w:t>
            </w:r>
          </w:p>
          <w:p w:rsidR="00BF6CA8" w:rsidRDefault="00BF6CA8" w:rsidP="0056424A">
            <w:pPr>
              <w:widowControl w:val="0"/>
              <w:jc w:val="both"/>
              <w:rPr>
                <w:b/>
                <w:bCs/>
              </w:rPr>
            </w:pPr>
          </w:p>
          <w:p w:rsidR="00CE35CC" w:rsidRDefault="00CE35CC" w:rsidP="0056424A">
            <w:pPr>
              <w:widowControl w:val="0"/>
              <w:jc w:val="both"/>
              <w:rPr>
                <w:b/>
                <w:bCs/>
              </w:rPr>
            </w:pPr>
          </w:p>
          <w:p w:rsidR="00CE35CC" w:rsidRPr="008E7C96" w:rsidRDefault="00CE35CC" w:rsidP="0056424A">
            <w:pPr>
              <w:widowControl w:val="0"/>
              <w:jc w:val="both"/>
              <w:rPr>
                <w:b/>
                <w:bCs/>
              </w:rPr>
            </w:pPr>
          </w:p>
          <w:p w:rsidR="00BF6CA8" w:rsidRPr="008E7C96" w:rsidRDefault="00BF6CA8" w:rsidP="0056424A">
            <w:pPr>
              <w:widowControl w:val="0"/>
              <w:jc w:val="both"/>
              <w:rPr>
                <w:b/>
                <w:bCs/>
              </w:rPr>
            </w:pPr>
            <w:r w:rsidRPr="008E7C96">
              <w:rPr>
                <w:b/>
                <w:bCs/>
              </w:rPr>
              <w:t xml:space="preserve"> Директор</w:t>
            </w:r>
          </w:p>
          <w:p w:rsidR="00BF6CA8" w:rsidRPr="008E7C96" w:rsidRDefault="00BF6CA8" w:rsidP="0056424A">
            <w:pPr>
              <w:widowControl w:val="0"/>
              <w:jc w:val="both"/>
              <w:rPr>
                <w:b/>
                <w:bCs/>
              </w:rPr>
            </w:pPr>
            <w:r w:rsidRPr="008E7C96">
              <w:rPr>
                <w:b/>
                <w:bCs/>
              </w:rPr>
              <w:t xml:space="preserve"> _________________ Н.В. </w:t>
            </w:r>
            <w:proofErr w:type="spellStart"/>
            <w:r w:rsidRPr="008E7C96">
              <w:rPr>
                <w:b/>
                <w:bCs/>
              </w:rPr>
              <w:t>Якубишина</w:t>
            </w:r>
            <w:proofErr w:type="spellEnd"/>
          </w:p>
          <w:p w:rsidR="00BF6CA8" w:rsidRPr="004F04FA" w:rsidRDefault="00BF6CA8" w:rsidP="0056424A">
            <w:pPr>
              <w:widowControl w:val="0"/>
              <w:jc w:val="both"/>
              <w:rPr>
                <w:b/>
                <w:bCs/>
              </w:rPr>
            </w:pPr>
            <w:r w:rsidRPr="008E7C96">
              <w:rPr>
                <w:b/>
              </w:rPr>
              <w:t xml:space="preserve"> </w:t>
            </w:r>
            <w:proofErr w:type="spellStart"/>
            <w:r w:rsidRPr="008E7C96">
              <w:rPr>
                <w:b/>
              </w:rPr>
              <w:t>м.п</w:t>
            </w:r>
            <w:proofErr w:type="spellEnd"/>
            <w:r w:rsidRPr="008E7C96">
              <w:rPr>
                <w:b/>
              </w:rPr>
              <w:t>.</w:t>
            </w:r>
          </w:p>
        </w:tc>
        <w:tc>
          <w:tcPr>
            <w:tcW w:w="4576" w:type="dxa"/>
            <w:shd w:val="clear" w:color="auto" w:fill="auto"/>
          </w:tcPr>
          <w:p w:rsidR="00BF6CA8" w:rsidRPr="008E7C96" w:rsidRDefault="00BF6CA8" w:rsidP="0056424A">
            <w:pPr>
              <w:pStyle w:val="LO-normal1"/>
              <w:snapToGrid w:val="0"/>
              <w:spacing w:line="100" w:lineRule="atLeast"/>
              <w:jc w:val="center"/>
              <w:rPr>
                <w:rFonts w:ascii="Times New Roman" w:hAnsi="Times New Roman" w:cs="Times New Roman"/>
                <w:b/>
                <w:sz w:val="24"/>
                <w:szCs w:val="24"/>
                <w:lang w:val="uk-UA"/>
              </w:rPr>
            </w:pPr>
          </w:p>
          <w:p w:rsidR="00BF6CA8" w:rsidRPr="003D557A" w:rsidRDefault="00BF6CA8" w:rsidP="0056424A">
            <w:pPr>
              <w:pStyle w:val="LO-normal1"/>
              <w:snapToGrid w:val="0"/>
              <w:spacing w:line="100" w:lineRule="atLeast"/>
              <w:jc w:val="center"/>
              <w:rPr>
                <w:rFonts w:ascii="Times New Roman" w:hAnsi="Times New Roman" w:cs="Times New Roman"/>
                <w:sz w:val="24"/>
                <w:szCs w:val="24"/>
                <w:lang w:val="ru-RU"/>
              </w:rPr>
            </w:pPr>
            <w:r w:rsidRPr="008E7C96">
              <w:rPr>
                <w:rFonts w:ascii="Times New Roman" w:hAnsi="Times New Roman" w:cs="Times New Roman"/>
                <w:b/>
                <w:sz w:val="24"/>
                <w:szCs w:val="24"/>
                <w:lang w:val="uk-UA"/>
              </w:rPr>
              <w:t>ВИКОНАВЕЦЬ:</w:t>
            </w:r>
          </w:p>
          <w:p w:rsidR="00BF6CA8" w:rsidRDefault="00BF6CA8" w:rsidP="0056424A">
            <w:pPr>
              <w:pStyle w:val="LO-normal1"/>
              <w:spacing w:line="100" w:lineRule="atLeast"/>
              <w:rPr>
                <w:rFonts w:ascii="Times New Roman" w:hAnsi="Times New Roman" w:cs="Times New Roman"/>
                <w:b/>
                <w:sz w:val="24"/>
                <w:szCs w:val="24"/>
                <w:lang w:val="uk-UA"/>
              </w:rPr>
            </w:pPr>
          </w:p>
          <w:p w:rsidR="00CE35CC" w:rsidRDefault="00CE35CC" w:rsidP="0056424A">
            <w:pPr>
              <w:pStyle w:val="LO-normal1"/>
              <w:spacing w:line="100" w:lineRule="atLeast"/>
              <w:rPr>
                <w:rFonts w:ascii="Times New Roman" w:hAnsi="Times New Roman" w:cs="Times New Roman"/>
                <w:b/>
                <w:sz w:val="24"/>
                <w:szCs w:val="24"/>
                <w:lang w:val="uk-UA"/>
              </w:rPr>
            </w:pPr>
          </w:p>
          <w:p w:rsidR="00CE35CC" w:rsidRDefault="00CE35CC" w:rsidP="0056424A">
            <w:pPr>
              <w:pStyle w:val="LO-normal1"/>
              <w:spacing w:line="100" w:lineRule="atLeast"/>
              <w:rPr>
                <w:rFonts w:ascii="Times New Roman" w:hAnsi="Times New Roman" w:cs="Times New Roman"/>
                <w:b/>
                <w:sz w:val="24"/>
                <w:szCs w:val="24"/>
                <w:lang w:val="uk-UA"/>
              </w:rPr>
            </w:pPr>
          </w:p>
          <w:p w:rsidR="00CE35CC" w:rsidRDefault="00CE35CC" w:rsidP="0056424A">
            <w:pPr>
              <w:pStyle w:val="LO-normal1"/>
              <w:spacing w:line="100" w:lineRule="atLeast"/>
              <w:rPr>
                <w:rFonts w:ascii="Times New Roman" w:hAnsi="Times New Roman" w:cs="Times New Roman"/>
                <w:b/>
                <w:sz w:val="24"/>
                <w:szCs w:val="24"/>
                <w:lang w:val="uk-UA"/>
              </w:rPr>
            </w:pPr>
          </w:p>
          <w:p w:rsidR="00CE35CC" w:rsidRDefault="00CE35CC" w:rsidP="0056424A">
            <w:pPr>
              <w:pStyle w:val="LO-normal1"/>
              <w:spacing w:line="100" w:lineRule="atLeast"/>
              <w:rPr>
                <w:rFonts w:ascii="Times New Roman" w:hAnsi="Times New Roman" w:cs="Times New Roman"/>
                <w:b/>
                <w:sz w:val="24"/>
                <w:szCs w:val="24"/>
                <w:lang w:val="uk-UA"/>
              </w:rPr>
            </w:pPr>
          </w:p>
          <w:p w:rsidR="00CE35CC" w:rsidRDefault="00CE35CC" w:rsidP="0056424A">
            <w:pPr>
              <w:pStyle w:val="LO-normal1"/>
              <w:spacing w:line="100" w:lineRule="atLeast"/>
              <w:rPr>
                <w:rFonts w:ascii="Times New Roman" w:hAnsi="Times New Roman" w:cs="Times New Roman"/>
                <w:b/>
                <w:sz w:val="24"/>
                <w:szCs w:val="24"/>
                <w:lang w:val="uk-UA"/>
              </w:rPr>
            </w:pPr>
          </w:p>
          <w:p w:rsidR="00CE35CC" w:rsidRDefault="00CE35CC" w:rsidP="0056424A">
            <w:pPr>
              <w:pStyle w:val="LO-normal1"/>
              <w:spacing w:line="100" w:lineRule="atLeast"/>
              <w:rPr>
                <w:rFonts w:ascii="Times New Roman" w:hAnsi="Times New Roman" w:cs="Times New Roman"/>
                <w:b/>
                <w:sz w:val="24"/>
                <w:szCs w:val="24"/>
                <w:lang w:val="uk-UA"/>
              </w:rPr>
            </w:pPr>
          </w:p>
          <w:p w:rsidR="00CE35CC" w:rsidRDefault="00CE35CC" w:rsidP="0056424A">
            <w:pPr>
              <w:pStyle w:val="LO-normal1"/>
              <w:spacing w:line="100" w:lineRule="atLeast"/>
              <w:rPr>
                <w:rFonts w:ascii="Times New Roman" w:hAnsi="Times New Roman" w:cs="Times New Roman"/>
                <w:b/>
                <w:sz w:val="24"/>
                <w:szCs w:val="24"/>
                <w:lang w:val="uk-UA"/>
              </w:rPr>
            </w:pPr>
          </w:p>
          <w:p w:rsidR="00CE35CC" w:rsidRDefault="00CE35CC" w:rsidP="0056424A">
            <w:pPr>
              <w:pStyle w:val="LO-normal1"/>
              <w:spacing w:line="100" w:lineRule="atLeast"/>
              <w:rPr>
                <w:rFonts w:ascii="Times New Roman" w:hAnsi="Times New Roman" w:cs="Times New Roman"/>
                <w:b/>
                <w:sz w:val="24"/>
                <w:szCs w:val="24"/>
                <w:lang w:val="uk-UA"/>
              </w:rPr>
            </w:pPr>
          </w:p>
          <w:p w:rsidR="00CE35CC" w:rsidRDefault="00CE35CC" w:rsidP="0056424A">
            <w:pPr>
              <w:pStyle w:val="LO-normal1"/>
              <w:spacing w:line="100" w:lineRule="atLeast"/>
              <w:rPr>
                <w:rFonts w:ascii="Times New Roman" w:hAnsi="Times New Roman" w:cs="Times New Roman"/>
                <w:b/>
                <w:sz w:val="24"/>
                <w:szCs w:val="24"/>
                <w:lang w:val="uk-UA"/>
              </w:rPr>
            </w:pPr>
          </w:p>
          <w:p w:rsidR="00CE35CC" w:rsidRPr="00BF6CA8" w:rsidRDefault="00CE35CC" w:rsidP="0056424A">
            <w:pPr>
              <w:pStyle w:val="LO-normal1"/>
              <w:spacing w:line="100" w:lineRule="atLeast"/>
              <w:rPr>
                <w:rFonts w:ascii="Times New Roman" w:hAnsi="Times New Roman" w:cs="Times New Roman"/>
                <w:sz w:val="24"/>
                <w:szCs w:val="24"/>
                <w:lang w:val="uk-UA"/>
              </w:rPr>
            </w:pPr>
          </w:p>
          <w:p w:rsidR="00BF6CA8" w:rsidRPr="005966DF" w:rsidRDefault="00CE35CC" w:rsidP="0056424A">
            <w:pPr>
              <w:pStyle w:val="LO-normal1"/>
              <w:spacing w:line="100" w:lineRule="atLeast"/>
              <w:rPr>
                <w:rFonts w:ascii="Times New Roman" w:hAnsi="Times New Roman" w:cs="Times New Roman"/>
                <w:b/>
                <w:sz w:val="24"/>
                <w:szCs w:val="24"/>
                <w:lang w:val="uk-UA"/>
              </w:rPr>
            </w:pPr>
            <w:r>
              <w:rPr>
                <w:rFonts w:ascii="Times New Roman" w:hAnsi="Times New Roman" w:cs="Times New Roman"/>
                <w:b/>
                <w:sz w:val="24"/>
                <w:szCs w:val="24"/>
                <w:lang w:val="uk-UA"/>
              </w:rPr>
              <w:t>___________</w:t>
            </w:r>
          </w:p>
          <w:p w:rsidR="00CE35CC" w:rsidRDefault="00BF6CA8" w:rsidP="0056424A">
            <w:pPr>
              <w:pStyle w:val="LO-normal1"/>
              <w:spacing w:line="100" w:lineRule="atLeast"/>
              <w:rPr>
                <w:rFonts w:ascii="Times New Roman" w:hAnsi="Times New Roman" w:cs="Times New Roman"/>
                <w:b/>
                <w:sz w:val="24"/>
                <w:szCs w:val="24"/>
                <w:lang w:val="uk-UA"/>
              </w:rPr>
            </w:pPr>
            <w:r w:rsidRPr="005966DF">
              <w:rPr>
                <w:rFonts w:ascii="Times New Roman" w:hAnsi="Times New Roman" w:cs="Times New Roman"/>
                <w:b/>
                <w:sz w:val="24"/>
                <w:szCs w:val="24"/>
                <w:lang w:val="uk-UA"/>
              </w:rPr>
              <w:t xml:space="preserve">_______________________ </w:t>
            </w:r>
          </w:p>
          <w:p w:rsidR="00BF6CA8" w:rsidRPr="008E7C96" w:rsidRDefault="00BF6CA8" w:rsidP="0056424A">
            <w:pPr>
              <w:pStyle w:val="LO-normal1"/>
              <w:spacing w:line="100" w:lineRule="atLeast"/>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м</w:t>
            </w:r>
            <w:r w:rsidRPr="005966DF">
              <w:rPr>
                <w:rFonts w:ascii="Times New Roman" w:hAnsi="Times New Roman" w:cs="Times New Roman"/>
                <w:b/>
                <w:sz w:val="24"/>
                <w:szCs w:val="24"/>
                <w:lang w:val="uk-UA"/>
              </w:rPr>
              <w:t>.</w:t>
            </w:r>
            <w:r>
              <w:rPr>
                <w:rFonts w:ascii="Times New Roman" w:hAnsi="Times New Roman" w:cs="Times New Roman"/>
                <w:b/>
                <w:sz w:val="24"/>
                <w:szCs w:val="24"/>
                <w:lang w:val="uk-UA"/>
              </w:rPr>
              <w:t>п</w:t>
            </w:r>
            <w:proofErr w:type="spellEnd"/>
            <w:r w:rsidRPr="005966DF">
              <w:rPr>
                <w:rFonts w:ascii="Times New Roman" w:hAnsi="Times New Roman" w:cs="Times New Roman"/>
                <w:b/>
                <w:sz w:val="24"/>
                <w:szCs w:val="24"/>
                <w:lang w:val="uk-UA"/>
              </w:rPr>
              <w:t>.</w:t>
            </w:r>
          </w:p>
          <w:p w:rsidR="00BF6CA8" w:rsidRPr="008E7C96" w:rsidRDefault="00BF6CA8" w:rsidP="0056424A">
            <w:pPr>
              <w:pStyle w:val="LO-normal1"/>
              <w:spacing w:line="100" w:lineRule="atLeast"/>
              <w:rPr>
                <w:rFonts w:ascii="Times New Roman" w:hAnsi="Times New Roman" w:cs="Times New Roman"/>
                <w:b/>
                <w:sz w:val="24"/>
                <w:szCs w:val="24"/>
                <w:lang w:val="uk-UA"/>
              </w:rPr>
            </w:pPr>
          </w:p>
          <w:p w:rsidR="00BF6CA8" w:rsidRPr="008E7C96" w:rsidRDefault="00BF6CA8" w:rsidP="0056424A">
            <w:pPr>
              <w:pStyle w:val="LO-normal1"/>
              <w:spacing w:line="100" w:lineRule="atLeast"/>
              <w:rPr>
                <w:rFonts w:ascii="Times New Roman" w:hAnsi="Times New Roman" w:cs="Times New Roman"/>
                <w:sz w:val="24"/>
                <w:szCs w:val="24"/>
              </w:rPr>
            </w:pPr>
            <w:r w:rsidRPr="008E7C96">
              <w:rPr>
                <w:rFonts w:ascii="Times New Roman" w:hAnsi="Times New Roman" w:cs="Times New Roman"/>
                <w:b/>
                <w:sz w:val="24"/>
                <w:szCs w:val="24"/>
                <w:lang w:val="uk-UA"/>
              </w:rPr>
              <w:t xml:space="preserve">    </w:t>
            </w:r>
          </w:p>
          <w:p w:rsidR="00BF6CA8" w:rsidRPr="008E7C96" w:rsidRDefault="00BF6CA8" w:rsidP="0056424A">
            <w:pPr>
              <w:pStyle w:val="LO-normal1"/>
              <w:spacing w:line="100" w:lineRule="atLeast"/>
              <w:rPr>
                <w:rFonts w:ascii="Times New Roman" w:hAnsi="Times New Roman" w:cs="Times New Roman"/>
                <w:b/>
                <w:sz w:val="24"/>
                <w:szCs w:val="24"/>
                <w:lang w:val="uk-UA"/>
              </w:rPr>
            </w:pPr>
          </w:p>
          <w:p w:rsidR="00BF6CA8" w:rsidRPr="008E7C96" w:rsidRDefault="00BF6CA8" w:rsidP="0056424A">
            <w:pPr>
              <w:pStyle w:val="LO-normal1"/>
              <w:spacing w:line="100" w:lineRule="atLeast"/>
              <w:rPr>
                <w:rFonts w:ascii="Times New Roman" w:hAnsi="Times New Roman" w:cs="Times New Roman"/>
                <w:b/>
                <w:sz w:val="24"/>
                <w:szCs w:val="24"/>
                <w:lang w:val="uk-UA"/>
              </w:rPr>
            </w:pPr>
          </w:p>
          <w:p w:rsidR="00BF6CA8" w:rsidRPr="008E7C96" w:rsidRDefault="00BF6CA8" w:rsidP="0056424A">
            <w:pPr>
              <w:pStyle w:val="LO-normal1"/>
              <w:spacing w:line="100" w:lineRule="atLeast"/>
              <w:rPr>
                <w:rFonts w:ascii="Times New Roman" w:hAnsi="Times New Roman" w:cs="Times New Roman"/>
                <w:b/>
                <w:sz w:val="24"/>
                <w:szCs w:val="24"/>
                <w:lang w:val="uk-UA"/>
              </w:rPr>
            </w:pPr>
          </w:p>
          <w:p w:rsidR="00BF6CA8" w:rsidRPr="008E7C96" w:rsidRDefault="00BF6CA8" w:rsidP="0056424A">
            <w:pPr>
              <w:pStyle w:val="LO-normal1"/>
              <w:spacing w:line="100" w:lineRule="atLeast"/>
              <w:rPr>
                <w:rFonts w:ascii="Times New Roman" w:hAnsi="Times New Roman" w:cs="Times New Roman"/>
                <w:b/>
                <w:sz w:val="24"/>
                <w:szCs w:val="24"/>
                <w:lang w:val="uk-UA"/>
              </w:rPr>
            </w:pPr>
          </w:p>
          <w:p w:rsidR="00BF6CA8" w:rsidRPr="008E7C96" w:rsidRDefault="00BF6CA8" w:rsidP="0056424A">
            <w:pPr>
              <w:pStyle w:val="LO-normal1"/>
              <w:spacing w:line="100" w:lineRule="atLeast"/>
              <w:rPr>
                <w:rFonts w:ascii="Times New Roman" w:hAnsi="Times New Roman" w:cs="Times New Roman"/>
                <w:b/>
                <w:sz w:val="24"/>
                <w:szCs w:val="24"/>
                <w:lang w:val="uk-UA"/>
              </w:rPr>
            </w:pPr>
          </w:p>
          <w:p w:rsidR="00BF6CA8" w:rsidRPr="008E7C96" w:rsidRDefault="00BF6CA8" w:rsidP="0056424A">
            <w:pPr>
              <w:pStyle w:val="LO-normal1"/>
              <w:spacing w:line="100" w:lineRule="atLeast"/>
              <w:rPr>
                <w:rFonts w:ascii="Times New Roman" w:hAnsi="Times New Roman" w:cs="Times New Roman"/>
                <w:b/>
                <w:sz w:val="24"/>
                <w:szCs w:val="24"/>
                <w:lang w:val="uk-UA"/>
              </w:rPr>
            </w:pPr>
          </w:p>
          <w:p w:rsidR="00BF6CA8" w:rsidRPr="008E7C96" w:rsidRDefault="00BF6CA8" w:rsidP="0056424A">
            <w:pPr>
              <w:pStyle w:val="LO-normal1"/>
              <w:spacing w:line="100" w:lineRule="atLeast"/>
              <w:rPr>
                <w:rFonts w:ascii="Times New Roman" w:hAnsi="Times New Roman" w:cs="Times New Roman"/>
                <w:b/>
                <w:sz w:val="24"/>
                <w:szCs w:val="24"/>
                <w:lang w:val="uk-UA"/>
              </w:rPr>
            </w:pPr>
          </w:p>
          <w:p w:rsidR="00BF6CA8" w:rsidRPr="008E7C96" w:rsidRDefault="00BF6CA8" w:rsidP="0056424A">
            <w:pPr>
              <w:pStyle w:val="LO-normal1"/>
              <w:spacing w:line="100" w:lineRule="atLeast"/>
              <w:rPr>
                <w:rFonts w:ascii="Times New Roman" w:hAnsi="Times New Roman" w:cs="Times New Roman"/>
                <w:sz w:val="24"/>
                <w:szCs w:val="24"/>
              </w:rPr>
            </w:pPr>
            <w:r w:rsidRPr="008E7C96">
              <w:rPr>
                <w:rFonts w:ascii="Times New Roman" w:hAnsi="Times New Roman" w:cs="Times New Roman"/>
                <w:b/>
                <w:sz w:val="24"/>
                <w:szCs w:val="24"/>
                <w:lang w:val="uk-UA"/>
              </w:rPr>
              <w:t xml:space="preserve">                             </w:t>
            </w:r>
          </w:p>
          <w:p w:rsidR="00BF6CA8" w:rsidRPr="008E7C96" w:rsidRDefault="00BF6CA8" w:rsidP="0056424A">
            <w:pPr>
              <w:pStyle w:val="LO-normal1"/>
              <w:spacing w:line="100" w:lineRule="atLeast"/>
              <w:jc w:val="both"/>
              <w:rPr>
                <w:rFonts w:ascii="Times New Roman" w:hAnsi="Times New Roman" w:cs="Times New Roman"/>
                <w:b/>
                <w:sz w:val="24"/>
                <w:szCs w:val="24"/>
                <w:lang w:val="uk-UA"/>
              </w:rPr>
            </w:pPr>
          </w:p>
        </w:tc>
      </w:tr>
    </w:tbl>
    <w:p w:rsidR="00377C1E" w:rsidRPr="008E7C96" w:rsidRDefault="00377C1E"/>
    <w:sectPr w:rsidR="00377C1E" w:rsidRPr="008E7C96" w:rsidSect="00C305F2">
      <w:pgSz w:w="11906" w:h="16838"/>
      <w:pgMar w:top="709" w:right="850" w:bottom="851" w:left="170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ACB" w:rsidRDefault="004E6ACB" w:rsidP="003E52B2">
      <w:r>
        <w:separator/>
      </w:r>
    </w:p>
  </w:endnote>
  <w:endnote w:type="continuationSeparator" w:id="0">
    <w:p w:rsidR="004E6ACB" w:rsidRDefault="004E6ACB" w:rsidP="003E5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ACB" w:rsidRDefault="004E6ACB" w:rsidP="003E52B2">
      <w:r>
        <w:separator/>
      </w:r>
    </w:p>
  </w:footnote>
  <w:footnote w:type="continuationSeparator" w:id="0">
    <w:p w:rsidR="004E6ACB" w:rsidRDefault="004E6ACB" w:rsidP="003E5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0B45"/>
    <w:multiLevelType w:val="multilevel"/>
    <w:tmpl w:val="8D186E14"/>
    <w:lvl w:ilvl="0">
      <w:start w:val="2"/>
      <w:numFmt w:val="decimal"/>
      <w:lvlText w:val="%1."/>
      <w:lvlJc w:val="left"/>
      <w:pPr>
        <w:ind w:left="1440" w:hanging="360"/>
      </w:pPr>
      <w:rPr>
        <w:rFonts w:hint="default"/>
        <w:b/>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abstractNum w:abstractNumId="1">
    <w:nsid w:val="18244744"/>
    <w:multiLevelType w:val="hybridMultilevel"/>
    <w:tmpl w:val="231AFB2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2DA4C16"/>
    <w:multiLevelType w:val="multilevel"/>
    <w:tmpl w:val="77BCCF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05245C5"/>
    <w:multiLevelType w:val="multilevel"/>
    <w:tmpl w:val="AFA84FBE"/>
    <w:lvl w:ilvl="0">
      <w:start w:val="3"/>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E4D15"/>
    <w:rsid w:val="0005326C"/>
    <w:rsid w:val="00056D02"/>
    <w:rsid w:val="00071BF0"/>
    <w:rsid w:val="00093679"/>
    <w:rsid w:val="000A596B"/>
    <w:rsid w:val="000D4A4A"/>
    <w:rsid w:val="000D4CD4"/>
    <w:rsid w:val="000D77C9"/>
    <w:rsid w:val="000E18B1"/>
    <w:rsid w:val="000F38F2"/>
    <w:rsid w:val="001017F6"/>
    <w:rsid w:val="001246B6"/>
    <w:rsid w:val="001334C1"/>
    <w:rsid w:val="001501CF"/>
    <w:rsid w:val="00170FDF"/>
    <w:rsid w:val="001B7CF5"/>
    <w:rsid w:val="00227749"/>
    <w:rsid w:val="0023763A"/>
    <w:rsid w:val="0023765D"/>
    <w:rsid w:val="00250038"/>
    <w:rsid w:val="002704AE"/>
    <w:rsid w:val="00286162"/>
    <w:rsid w:val="002928B7"/>
    <w:rsid w:val="002C371F"/>
    <w:rsid w:val="002D1ADE"/>
    <w:rsid w:val="002D7D1F"/>
    <w:rsid w:val="002E6D9E"/>
    <w:rsid w:val="002F1179"/>
    <w:rsid w:val="00313F8A"/>
    <w:rsid w:val="00330A36"/>
    <w:rsid w:val="00334BEA"/>
    <w:rsid w:val="00346A3F"/>
    <w:rsid w:val="003610B8"/>
    <w:rsid w:val="00362957"/>
    <w:rsid w:val="00362C69"/>
    <w:rsid w:val="00364AB9"/>
    <w:rsid w:val="00377C1E"/>
    <w:rsid w:val="003A44BC"/>
    <w:rsid w:val="003B2039"/>
    <w:rsid w:val="003D557A"/>
    <w:rsid w:val="003E52B2"/>
    <w:rsid w:val="00410DD2"/>
    <w:rsid w:val="00415E9A"/>
    <w:rsid w:val="00440F34"/>
    <w:rsid w:val="0047211B"/>
    <w:rsid w:val="00473BD1"/>
    <w:rsid w:val="004878DA"/>
    <w:rsid w:val="004B6EFD"/>
    <w:rsid w:val="004C6C13"/>
    <w:rsid w:val="004E6ACB"/>
    <w:rsid w:val="004F04FA"/>
    <w:rsid w:val="004F12A1"/>
    <w:rsid w:val="004F3F86"/>
    <w:rsid w:val="004F426C"/>
    <w:rsid w:val="004F5908"/>
    <w:rsid w:val="00504D8F"/>
    <w:rsid w:val="00505D8F"/>
    <w:rsid w:val="00506749"/>
    <w:rsid w:val="00513D63"/>
    <w:rsid w:val="005317A0"/>
    <w:rsid w:val="00542723"/>
    <w:rsid w:val="00545BD9"/>
    <w:rsid w:val="00545D7C"/>
    <w:rsid w:val="00552D9A"/>
    <w:rsid w:val="00570F45"/>
    <w:rsid w:val="0057618F"/>
    <w:rsid w:val="00587E7E"/>
    <w:rsid w:val="005966DF"/>
    <w:rsid w:val="005A522B"/>
    <w:rsid w:val="005E18B8"/>
    <w:rsid w:val="006513A5"/>
    <w:rsid w:val="00691C06"/>
    <w:rsid w:val="006C25AD"/>
    <w:rsid w:val="006D17C0"/>
    <w:rsid w:val="006F784C"/>
    <w:rsid w:val="00703E2D"/>
    <w:rsid w:val="00734115"/>
    <w:rsid w:val="007766B3"/>
    <w:rsid w:val="00776F53"/>
    <w:rsid w:val="007B74FC"/>
    <w:rsid w:val="007E11AA"/>
    <w:rsid w:val="007E3D54"/>
    <w:rsid w:val="007E4D15"/>
    <w:rsid w:val="007F319A"/>
    <w:rsid w:val="00834A66"/>
    <w:rsid w:val="0083715B"/>
    <w:rsid w:val="008501A0"/>
    <w:rsid w:val="0085193B"/>
    <w:rsid w:val="008568D4"/>
    <w:rsid w:val="008664A8"/>
    <w:rsid w:val="008666AF"/>
    <w:rsid w:val="00867729"/>
    <w:rsid w:val="008A2FD1"/>
    <w:rsid w:val="008E7C96"/>
    <w:rsid w:val="008F4062"/>
    <w:rsid w:val="008F416F"/>
    <w:rsid w:val="009077F8"/>
    <w:rsid w:val="00926CBF"/>
    <w:rsid w:val="009355BC"/>
    <w:rsid w:val="00952082"/>
    <w:rsid w:val="009561C2"/>
    <w:rsid w:val="00965B74"/>
    <w:rsid w:val="009845D3"/>
    <w:rsid w:val="009875F3"/>
    <w:rsid w:val="00996DA6"/>
    <w:rsid w:val="009C41A3"/>
    <w:rsid w:val="009D2DDC"/>
    <w:rsid w:val="009D7D65"/>
    <w:rsid w:val="009E25B8"/>
    <w:rsid w:val="00A60831"/>
    <w:rsid w:val="00A66CB3"/>
    <w:rsid w:val="00AA483E"/>
    <w:rsid w:val="00AA7102"/>
    <w:rsid w:val="00AF2677"/>
    <w:rsid w:val="00AF7E6C"/>
    <w:rsid w:val="00B0415E"/>
    <w:rsid w:val="00B13E67"/>
    <w:rsid w:val="00B22B18"/>
    <w:rsid w:val="00B34AA3"/>
    <w:rsid w:val="00B44574"/>
    <w:rsid w:val="00B84949"/>
    <w:rsid w:val="00B91834"/>
    <w:rsid w:val="00BA1959"/>
    <w:rsid w:val="00BB5493"/>
    <w:rsid w:val="00BC0449"/>
    <w:rsid w:val="00BF6CA8"/>
    <w:rsid w:val="00BF76A6"/>
    <w:rsid w:val="00C01F3F"/>
    <w:rsid w:val="00C16F3F"/>
    <w:rsid w:val="00C25F30"/>
    <w:rsid w:val="00C305F2"/>
    <w:rsid w:val="00CE35CC"/>
    <w:rsid w:val="00D00E08"/>
    <w:rsid w:val="00D56C4F"/>
    <w:rsid w:val="00D62029"/>
    <w:rsid w:val="00D65968"/>
    <w:rsid w:val="00D827F7"/>
    <w:rsid w:val="00D842F7"/>
    <w:rsid w:val="00D97E27"/>
    <w:rsid w:val="00DA61C3"/>
    <w:rsid w:val="00DB76DA"/>
    <w:rsid w:val="00DE07BA"/>
    <w:rsid w:val="00DE13D6"/>
    <w:rsid w:val="00DE6942"/>
    <w:rsid w:val="00DF2FC4"/>
    <w:rsid w:val="00E0272A"/>
    <w:rsid w:val="00E25353"/>
    <w:rsid w:val="00E4439F"/>
    <w:rsid w:val="00E65A12"/>
    <w:rsid w:val="00E9579B"/>
    <w:rsid w:val="00EF7018"/>
    <w:rsid w:val="00F042D1"/>
    <w:rsid w:val="00F16F2B"/>
    <w:rsid w:val="00F648AA"/>
    <w:rsid w:val="00F8075F"/>
    <w:rsid w:val="00FA0763"/>
    <w:rsid w:val="00FD0B4A"/>
    <w:rsid w:val="00FF2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7E4D15"/>
    <w:pPr>
      <w:suppressAutoHyphens/>
      <w:spacing w:after="0" w:line="240" w:lineRule="auto"/>
    </w:pPr>
    <w:rPr>
      <w:rFonts w:ascii="Times New Roman" w:eastAsia="Times New Roman" w:hAnsi="Times New Roman" w:cs="Times New Roman"/>
      <w:sz w:val="24"/>
      <w:szCs w:val="24"/>
      <w:lang w:val="uk-UA" w:eastAsia="zh-CN"/>
    </w:rPr>
  </w:style>
  <w:style w:type="paragraph" w:styleId="3">
    <w:name w:val="heading 3"/>
    <w:basedOn w:val="a"/>
    <w:next w:val="a"/>
    <w:link w:val="30"/>
    <w:qFormat/>
    <w:rsid w:val="009077F8"/>
    <w:pPr>
      <w:keepNext/>
      <w:shd w:val="clear" w:color="auto" w:fill="FFFFFF"/>
      <w:suppressAutoHyphens w:val="0"/>
      <w:outlineLvl w:val="2"/>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лючевые слова"/>
    <w:basedOn w:val="a0"/>
    <w:qFormat/>
    <w:rsid w:val="00C25F30"/>
    <w:rPr>
      <w:rFonts w:ascii="Times New Roman" w:hAnsi="Times New Roman"/>
      <w:b/>
      <w:bCs/>
      <w:sz w:val="22"/>
    </w:rPr>
  </w:style>
  <w:style w:type="character" w:customStyle="1" w:styleId="a4">
    <w:name w:val="подчеркивание"/>
    <w:qFormat/>
    <w:rsid w:val="00C25F30"/>
    <w:rPr>
      <w:u w:val="single"/>
    </w:rPr>
  </w:style>
  <w:style w:type="character" w:customStyle="1" w:styleId="BoldItalic">
    <w:name w:val="Bold Italic"/>
    <w:basedOn w:val="a0"/>
    <w:qFormat/>
    <w:rsid w:val="00C25F30"/>
    <w:rPr>
      <w:rFonts w:ascii="Times New Roman" w:hAnsi="Times New Roman"/>
      <w:b/>
      <w:bCs/>
      <w:i/>
      <w:lang w:val="ru-RU"/>
    </w:rPr>
  </w:style>
  <w:style w:type="paragraph" w:customStyle="1" w:styleId="a5">
    <w:name w:val="пометки редактора"/>
    <w:basedOn w:val="a"/>
    <w:qFormat/>
    <w:rsid w:val="00C25F30"/>
    <w:pPr>
      <w:suppressAutoHyphens w:val="0"/>
      <w:autoSpaceDE w:val="0"/>
      <w:autoSpaceDN w:val="0"/>
      <w:adjustRightInd w:val="0"/>
      <w:spacing w:line="250" w:lineRule="atLeast"/>
      <w:ind w:firstLine="454"/>
      <w:jc w:val="both"/>
      <w:textAlignment w:val="center"/>
    </w:pPr>
    <w:rPr>
      <w:rFonts w:eastAsiaTheme="minorHAnsi" w:cs="Arno Pro"/>
      <w:b/>
      <w:color w:val="FF0000"/>
      <w:sz w:val="28"/>
      <w:szCs w:val="25"/>
      <w:lang w:eastAsia="en-US"/>
    </w:rPr>
  </w:style>
  <w:style w:type="paragraph" w:styleId="a6">
    <w:name w:val="footer"/>
    <w:basedOn w:val="a"/>
    <w:link w:val="a7"/>
    <w:rsid w:val="007E4D15"/>
    <w:pPr>
      <w:tabs>
        <w:tab w:val="center" w:pos="4677"/>
        <w:tab w:val="right" w:pos="9355"/>
      </w:tabs>
    </w:pPr>
    <w:rPr>
      <w:rFonts w:eastAsia="Calibri"/>
      <w:lang w:val="ru-RU"/>
    </w:rPr>
  </w:style>
  <w:style w:type="character" w:customStyle="1" w:styleId="a7">
    <w:name w:val="Нижний колонтитул Знак"/>
    <w:basedOn w:val="a0"/>
    <w:link w:val="a6"/>
    <w:rsid w:val="007E4D15"/>
    <w:rPr>
      <w:rFonts w:ascii="Times New Roman" w:eastAsia="Calibri" w:hAnsi="Times New Roman" w:cs="Times New Roman"/>
      <w:sz w:val="24"/>
      <w:szCs w:val="24"/>
      <w:lang w:eastAsia="zh-CN"/>
    </w:rPr>
  </w:style>
  <w:style w:type="paragraph" w:customStyle="1" w:styleId="1">
    <w:name w:val="Обычный1"/>
    <w:rsid w:val="007E4D15"/>
    <w:pPr>
      <w:widowControl w:val="0"/>
      <w:tabs>
        <w:tab w:val="left" w:pos="708"/>
      </w:tabs>
      <w:suppressAutoHyphens/>
      <w:spacing w:line="300" w:lineRule="auto"/>
      <w:ind w:firstLine="720"/>
      <w:jc w:val="both"/>
    </w:pPr>
    <w:rPr>
      <w:rFonts w:ascii="Courier New" w:eastAsia="Times New Roman" w:hAnsi="Courier New" w:cs="Courier New"/>
      <w:sz w:val="28"/>
      <w:szCs w:val="20"/>
      <w:lang w:val="uk-UA" w:eastAsia="zh-CN"/>
    </w:rPr>
  </w:style>
  <w:style w:type="paragraph" w:customStyle="1" w:styleId="LO-normal">
    <w:name w:val="LO-normal"/>
    <w:rsid w:val="007E4D15"/>
    <w:pPr>
      <w:suppressAutoHyphens/>
      <w:spacing w:after="0"/>
    </w:pPr>
    <w:rPr>
      <w:rFonts w:ascii="Arial" w:eastAsia="Arial" w:hAnsi="Arial" w:cs="Arial"/>
      <w:color w:val="000000"/>
      <w:szCs w:val="20"/>
      <w:lang w:eastAsia="zh-CN"/>
    </w:rPr>
  </w:style>
  <w:style w:type="paragraph" w:styleId="a8">
    <w:name w:val="No Spacing"/>
    <w:link w:val="a9"/>
    <w:uiPriority w:val="99"/>
    <w:qFormat/>
    <w:rsid w:val="007E4D15"/>
    <w:pPr>
      <w:suppressAutoHyphens/>
      <w:spacing w:after="0" w:line="240" w:lineRule="auto"/>
    </w:pPr>
    <w:rPr>
      <w:rFonts w:ascii="Times New Roman" w:eastAsia="Times New Roman" w:hAnsi="Times New Roman" w:cs="Times New Roman"/>
      <w:sz w:val="24"/>
      <w:szCs w:val="24"/>
      <w:lang w:eastAsia="zh-CN"/>
    </w:rPr>
  </w:style>
  <w:style w:type="paragraph" w:customStyle="1" w:styleId="LO-normal1">
    <w:name w:val="LO-normal1"/>
    <w:rsid w:val="007E4D15"/>
    <w:pPr>
      <w:suppressAutoHyphens/>
      <w:spacing w:after="0"/>
    </w:pPr>
    <w:rPr>
      <w:rFonts w:ascii="Arial" w:eastAsia="Times New Roman" w:hAnsi="Arial" w:cs="Arial"/>
      <w:color w:val="000000"/>
      <w:szCs w:val="20"/>
      <w:lang w:val="en-US" w:eastAsia="zh-CN"/>
    </w:rPr>
  </w:style>
  <w:style w:type="paragraph" w:styleId="aa">
    <w:name w:val="header"/>
    <w:basedOn w:val="a"/>
    <w:link w:val="ab"/>
    <w:uiPriority w:val="99"/>
    <w:semiHidden/>
    <w:unhideWhenUsed/>
    <w:rsid w:val="003E52B2"/>
    <w:pPr>
      <w:tabs>
        <w:tab w:val="center" w:pos="4677"/>
        <w:tab w:val="right" w:pos="9355"/>
      </w:tabs>
    </w:pPr>
  </w:style>
  <w:style w:type="character" w:customStyle="1" w:styleId="ab">
    <w:name w:val="Верхний колонтитул Знак"/>
    <w:basedOn w:val="a0"/>
    <w:link w:val="aa"/>
    <w:uiPriority w:val="99"/>
    <w:semiHidden/>
    <w:rsid w:val="003E52B2"/>
    <w:rPr>
      <w:rFonts w:ascii="Times New Roman" w:eastAsia="Times New Roman" w:hAnsi="Times New Roman" w:cs="Times New Roman"/>
      <w:sz w:val="24"/>
      <w:szCs w:val="24"/>
      <w:lang w:val="uk-UA" w:eastAsia="zh-CN"/>
    </w:rPr>
  </w:style>
  <w:style w:type="table" w:styleId="ac">
    <w:name w:val="Table Grid"/>
    <w:basedOn w:val="a1"/>
    <w:uiPriority w:val="59"/>
    <w:rsid w:val="000F38F2"/>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бычный3"/>
    <w:uiPriority w:val="99"/>
    <w:rsid w:val="000F38F2"/>
    <w:pPr>
      <w:suppressAutoHyphens/>
      <w:spacing w:after="0"/>
    </w:pPr>
    <w:rPr>
      <w:rFonts w:ascii="Times New Roman" w:eastAsia="Arial Unicode MS" w:hAnsi="Times New Roman" w:cs="Times New Roman"/>
      <w:color w:val="000000"/>
      <w:kern w:val="1"/>
      <w:sz w:val="24"/>
      <w:szCs w:val="24"/>
      <w:lang w:eastAsia="hi-IN" w:bidi="hi-IN"/>
    </w:rPr>
  </w:style>
  <w:style w:type="character" w:customStyle="1" w:styleId="30">
    <w:name w:val="Заголовок 3 Знак"/>
    <w:basedOn w:val="a0"/>
    <w:link w:val="3"/>
    <w:rsid w:val="009077F8"/>
    <w:rPr>
      <w:rFonts w:ascii="Times New Roman" w:eastAsia="Times New Roman" w:hAnsi="Times New Roman" w:cs="Times New Roman"/>
      <w:b/>
      <w:bCs/>
      <w:sz w:val="24"/>
      <w:szCs w:val="24"/>
      <w:shd w:val="clear" w:color="auto" w:fill="FFFFFF"/>
      <w:lang w:val="uk-UA" w:eastAsia="ru-RU"/>
    </w:rPr>
  </w:style>
  <w:style w:type="paragraph" w:styleId="ad">
    <w:name w:val="Body Text"/>
    <w:basedOn w:val="a"/>
    <w:link w:val="ae"/>
    <w:rsid w:val="009077F8"/>
    <w:pPr>
      <w:shd w:val="clear" w:color="auto" w:fill="FFFFFF"/>
      <w:suppressAutoHyphens w:val="0"/>
    </w:pPr>
    <w:rPr>
      <w:lang w:eastAsia="ru-RU"/>
    </w:rPr>
  </w:style>
  <w:style w:type="character" w:customStyle="1" w:styleId="ae">
    <w:name w:val="Основной текст Знак"/>
    <w:basedOn w:val="a0"/>
    <w:link w:val="ad"/>
    <w:rsid w:val="009077F8"/>
    <w:rPr>
      <w:rFonts w:ascii="Times New Roman" w:eastAsia="Times New Roman" w:hAnsi="Times New Roman" w:cs="Times New Roman"/>
      <w:sz w:val="24"/>
      <w:szCs w:val="24"/>
      <w:shd w:val="clear" w:color="auto" w:fill="FFFFFF"/>
      <w:lang w:val="uk-UA" w:eastAsia="ru-RU"/>
    </w:rPr>
  </w:style>
  <w:style w:type="paragraph" w:customStyle="1" w:styleId="2">
    <w:name w:val="Заголовок №2"/>
    <w:basedOn w:val="a"/>
    <w:link w:val="20"/>
    <w:rsid w:val="009077F8"/>
    <w:pPr>
      <w:shd w:val="clear" w:color="auto" w:fill="FFFFFF"/>
      <w:suppressAutoHyphens w:val="0"/>
      <w:spacing w:line="245" w:lineRule="exact"/>
      <w:outlineLvl w:val="1"/>
    </w:pPr>
    <w:rPr>
      <w:rFonts w:ascii="Arial" w:eastAsia="Arial Unicode MS" w:hAnsi="Arial" w:cs="Arial"/>
      <w:sz w:val="19"/>
      <w:szCs w:val="19"/>
      <w:lang w:eastAsia="ru-RU"/>
    </w:rPr>
  </w:style>
  <w:style w:type="character" w:customStyle="1" w:styleId="20">
    <w:name w:val="Заголовок №2_"/>
    <w:link w:val="2"/>
    <w:locked/>
    <w:rsid w:val="009077F8"/>
    <w:rPr>
      <w:rFonts w:ascii="Arial" w:eastAsia="Arial Unicode MS" w:hAnsi="Arial" w:cs="Arial"/>
      <w:sz w:val="19"/>
      <w:szCs w:val="19"/>
      <w:shd w:val="clear" w:color="auto" w:fill="FFFFFF"/>
      <w:lang w:val="uk-UA" w:eastAsia="ru-RU"/>
    </w:rPr>
  </w:style>
  <w:style w:type="character" w:customStyle="1" w:styleId="af">
    <w:name w:val="Основной текст_"/>
    <w:link w:val="21"/>
    <w:locked/>
    <w:rsid w:val="009077F8"/>
    <w:rPr>
      <w:shd w:val="clear" w:color="auto" w:fill="FFFFFF"/>
    </w:rPr>
  </w:style>
  <w:style w:type="character" w:customStyle="1" w:styleId="af0">
    <w:name w:val="Основной текст + Полужирный"/>
    <w:rsid w:val="009077F8"/>
    <w:rPr>
      <w:b/>
      <w:bCs/>
      <w:shd w:val="clear" w:color="auto" w:fill="FFFFFF"/>
    </w:rPr>
  </w:style>
  <w:style w:type="paragraph" w:customStyle="1" w:styleId="21">
    <w:name w:val="Основной текст2"/>
    <w:basedOn w:val="a"/>
    <w:link w:val="af"/>
    <w:rsid w:val="009077F8"/>
    <w:pPr>
      <w:shd w:val="clear" w:color="auto" w:fill="FFFFFF"/>
      <w:suppressAutoHyphens w:val="0"/>
      <w:spacing w:before="60" w:after="300" w:line="240" w:lineRule="atLeast"/>
      <w:ind w:hanging="460"/>
    </w:pPr>
    <w:rPr>
      <w:rFonts w:asciiTheme="minorHAnsi" w:eastAsiaTheme="minorHAnsi" w:hAnsiTheme="minorHAnsi" w:cstheme="minorBidi"/>
      <w:sz w:val="22"/>
      <w:szCs w:val="22"/>
      <w:lang w:val="ru-RU" w:eastAsia="en-US"/>
    </w:rPr>
  </w:style>
  <w:style w:type="character" w:styleId="af1">
    <w:name w:val="Hyperlink"/>
    <w:uiPriority w:val="99"/>
    <w:rsid w:val="009077F8"/>
    <w:rPr>
      <w:color w:val="0000FF"/>
      <w:u w:val="single"/>
    </w:rPr>
  </w:style>
  <w:style w:type="paragraph" w:styleId="af2">
    <w:name w:val="Balloon Text"/>
    <w:basedOn w:val="a"/>
    <w:link w:val="af3"/>
    <w:uiPriority w:val="99"/>
    <w:semiHidden/>
    <w:unhideWhenUsed/>
    <w:rsid w:val="000D4A4A"/>
    <w:rPr>
      <w:rFonts w:ascii="Segoe UI" w:hAnsi="Segoe UI" w:cs="Segoe UI"/>
      <w:sz w:val="18"/>
      <w:szCs w:val="18"/>
    </w:rPr>
  </w:style>
  <w:style w:type="character" w:customStyle="1" w:styleId="af3">
    <w:name w:val="Текст выноски Знак"/>
    <w:basedOn w:val="a0"/>
    <w:link w:val="af2"/>
    <w:uiPriority w:val="99"/>
    <w:semiHidden/>
    <w:rsid w:val="000D4A4A"/>
    <w:rPr>
      <w:rFonts w:ascii="Segoe UI" w:eastAsia="Times New Roman" w:hAnsi="Segoe UI" w:cs="Segoe UI"/>
      <w:sz w:val="18"/>
      <w:szCs w:val="18"/>
      <w:lang w:val="uk-UA" w:eastAsia="zh-CN"/>
    </w:rPr>
  </w:style>
  <w:style w:type="character" w:customStyle="1" w:styleId="a9">
    <w:name w:val="Без интервала Знак"/>
    <w:link w:val="a8"/>
    <w:uiPriority w:val="99"/>
    <w:rsid w:val="00415E9A"/>
    <w:rPr>
      <w:rFonts w:ascii="Times New Roman" w:eastAsia="Times New Roman" w:hAnsi="Times New Roman" w:cs="Times New Roman"/>
      <w:sz w:val="24"/>
      <w:szCs w:val="24"/>
      <w:lang w:eastAsia="zh-CN"/>
    </w:rPr>
  </w:style>
  <w:style w:type="paragraph" w:styleId="af4">
    <w:name w:val="List Paragraph"/>
    <w:basedOn w:val="a"/>
    <w:uiPriority w:val="34"/>
    <w:rsid w:val="00926CBF"/>
    <w:pPr>
      <w:ind w:left="720"/>
      <w:contextualSpacing/>
    </w:pPr>
  </w:style>
</w:styles>
</file>

<file path=word/webSettings.xml><?xml version="1.0" encoding="utf-8"?>
<w:webSettings xmlns:r="http://schemas.openxmlformats.org/officeDocument/2006/relationships" xmlns:w="http://schemas.openxmlformats.org/wordprocessingml/2006/main">
  <w:divs>
    <w:div w:id="8781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1565</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8</cp:revision>
  <cp:lastPrinted>2023-04-14T10:04:00Z</cp:lastPrinted>
  <dcterms:created xsi:type="dcterms:W3CDTF">2023-05-31T06:25:00Z</dcterms:created>
  <dcterms:modified xsi:type="dcterms:W3CDTF">2023-05-31T07:42:00Z</dcterms:modified>
</cp:coreProperties>
</file>