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cs="Times New Roman"/>
          <w:b/>
          <w:b/>
          <w:sz w:val="24"/>
          <w:szCs w:val="24"/>
          <w:lang w:val="uk-UA"/>
        </w:rPr>
      </w:pPr>
      <w:r>
        <w:rPr>
          <w:rFonts w:cs="Times New Roman" w:ascii="Times New Roman" w:hAnsi="Times New Roman"/>
          <w:b/>
          <w:sz w:val="24"/>
          <w:szCs w:val="24"/>
          <w:lang w:val="uk-UA"/>
        </w:rPr>
        <w:t>Додаток 5</w:t>
      </w:r>
    </w:p>
    <w:p>
      <w:pPr>
        <w:pStyle w:val="Normal"/>
        <w:spacing w:lineRule="auto" w:line="240"/>
        <w:jc w:val="right"/>
        <w:rPr>
          <w:rFonts w:ascii="Times New Roman" w:hAnsi="Times New Roman" w:cs="Times New Roman"/>
          <w:b/>
          <w:b/>
          <w:sz w:val="24"/>
          <w:szCs w:val="24"/>
          <w:lang w:val="uk-UA"/>
        </w:rPr>
      </w:pPr>
      <w:r>
        <w:rPr>
          <w:rFonts w:cs="Times New Roman" w:ascii="Times New Roman" w:hAnsi="Times New Roman"/>
          <w:b/>
          <w:sz w:val="24"/>
          <w:szCs w:val="24"/>
          <w:lang w:val="uk-UA"/>
        </w:rPr>
        <w:t>до тендерної документації</w:t>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ПРОЄКТ ДОГОВОРУ </w:t>
      </w:r>
    </w:p>
    <w:p>
      <w:pPr>
        <w:pStyle w:val="Normal"/>
        <w:spacing w:lineRule="auto" w:line="240"/>
        <w:jc w:val="center"/>
        <w:rPr>
          <w:rFonts w:ascii="Times New Roman" w:hAnsi="Times New Roman" w:cs="Times New Roman"/>
          <w:b/>
          <w:b/>
          <w:color w:val="000000" w:themeColor="text1"/>
          <w:sz w:val="24"/>
          <w:szCs w:val="24"/>
          <w:lang w:val="uk-UA" w:eastAsia="ru-RU"/>
        </w:rPr>
      </w:pPr>
      <w:r>
        <w:rPr>
          <w:rFonts w:cs="Times New Roman" w:ascii="Times New Roman" w:hAnsi="Times New Roman"/>
          <w:b/>
          <w:color w:val="000000" w:themeColor="text1"/>
          <w:sz w:val="24"/>
          <w:szCs w:val="24"/>
          <w:lang w:val="uk-UA" w:eastAsia="ru-RU"/>
        </w:rPr>
      </w:r>
    </w:p>
    <w:p>
      <w:pPr>
        <w:pStyle w:val="Normal"/>
        <w:spacing w:lineRule="auto" w:line="240"/>
        <w:jc w:val="center"/>
        <w:rPr>
          <w:rFonts w:ascii="Times New Roman" w:hAnsi="Times New Roman" w:cs="Times New Roman"/>
          <w:b/>
          <w:b/>
          <w:color w:val="000000" w:themeColor="text1"/>
          <w:sz w:val="24"/>
          <w:szCs w:val="24"/>
          <w:lang w:val="uk-UA" w:eastAsia="ru-RU"/>
        </w:rPr>
      </w:pPr>
      <w:r>
        <w:rPr>
          <w:rFonts w:cs="Times New Roman" w:ascii="Times New Roman" w:hAnsi="Times New Roman"/>
          <w:b/>
          <w:color w:val="000000" w:themeColor="text1"/>
          <w:sz w:val="24"/>
          <w:szCs w:val="24"/>
          <w:lang w:val="uk-UA" w:eastAsia="ru-RU"/>
        </w:rPr>
        <w:t>ДОГОВІР № ______</w:t>
      </w:r>
    </w:p>
    <w:p>
      <w:pPr>
        <w:pStyle w:val="Normal"/>
        <w:spacing w:lineRule="auto" w:line="240"/>
        <w:jc w:val="center"/>
        <w:rPr>
          <w:rFonts w:ascii="Times New Roman" w:hAnsi="Times New Roman" w:cs="Times New Roman"/>
          <w:b/>
          <w:b/>
          <w:color w:val="000000" w:themeColor="text1"/>
          <w:sz w:val="24"/>
          <w:szCs w:val="24"/>
          <w:lang w:val="uk-UA" w:eastAsia="ru-RU"/>
        </w:rPr>
      </w:pPr>
      <w:r>
        <w:rPr>
          <w:rFonts w:cs="Times New Roman" w:ascii="Times New Roman" w:hAnsi="Times New Roman"/>
          <w:b/>
          <w:color w:val="000000" w:themeColor="text1"/>
          <w:sz w:val="24"/>
          <w:szCs w:val="24"/>
          <w:lang w:val="uk-UA" w:eastAsia="ru-RU"/>
        </w:rPr>
        <w:t xml:space="preserve">ПРО ЗАКУПІВЛЮ </w:t>
      </w:r>
    </w:p>
    <w:p>
      <w:pPr>
        <w:pStyle w:val="Normal"/>
        <w:spacing w:lineRule="auto" w:line="240"/>
        <w:rPr>
          <w:rFonts w:ascii="Times New Roman" w:hAnsi="Times New Roman" w:cs="Times New Roman"/>
          <w:b/>
          <w:b/>
          <w:color w:val="000000" w:themeColor="text1"/>
          <w:sz w:val="24"/>
          <w:szCs w:val="24"/>
          <w:lang w:val="uk-UA" w:eastAsia="ru-RU"/>
        </w:rPr>
      </w:pPr>
      <w:r>
        <w:rPr>
          <w:rFonts w:cs="Times New Roman" w:ascii="Times New Roman" w:hAnsi="Times New Roman"/>
          <w:b/>
          <w:color w:val="000000" w:themeColor="text1"/>
          <w:sz w:val="24"/>
          <w:szCs w:val="24"/>
          <w:lang w:val="uk-UA" w:eastAsia="ru-RU"/>
        </w:rPr>
      </w:r>
    </w:p>
    <w:p>
      <w:pPr>
        <w:pStyle w:val="Normal"/>
        <w:spacing w:lineRule="auto" w:line="240"/>
        <w:jc w:val="center"/>
        <w:rPr>
          <w:rFonts w:ascii="Times New Roman" w:hAnsi="Times New Roman" w:cs="Times New Roman"/>
          <w:color w:val="000000" w:themeColor="text1"/>
          <w:sz w:val="24"/>
          <w:szCs w:val="24"/>
          <w:lang w:val="uk-UA" w:eastAsia="ru-RU"/>
        </w:rPr>
      </w:pPr>
      <w:r>
        <w:rPr>
          <w:rFonts w:cs="Times New Roman" w:ascii="Times New Roman" w:hAnsi="Times New Roman"/>
          <w:b/>
          <w:color w:val="000000" w:themeColor="text1"/>
          <w:sz w:val="24"/>
          <w:szCs w:val="24"/>
          <w:lang w:val="uk-UA" w:eastAsia="ru-RU"/>
        </w:rPr>
        <w:t>м. Житомир</w:t>
        <w:tab/>
        <w:tab/>
        <w:tab/>
        <w:tab/>
        <w:tab/>
        <w:tab/>
        <w:tab/>
        <w:tab/>
        <w:t>___________202_ року</w:t>
      </w:r>
    </w:p>
    <w:p>
      <w:pPr>
        <w:pStyle w:val="Normal"/>
        <w:spacing w:lineRule="auto" w:line="240"/>
        <w:ind w:firstLine="540"/>
        <w:rPr>
          <w:rFonts w:ascii="Times New Roman" w:hAnsi="Times New Roman" w:cs="Times New Roman"/>
          <w:color w:val="000000" w:themeColor="text1"/>
          <w:sz w:val="24"/>
          <w:szCs w:val="24"/>
          <w:lang w:val="uk-UA" w:eastAsia="ru-RU"/>
        </w:rPr>
      </w:pPr>
      <w:r>
        <w:rPr>
          <w:rFonts w:cs="Times New Roman" w:ascii="Times New Roman" w:hAnsi="Times New Roman"/>
          <w:color w:val="000000" w:themeColor="text1"/>
          <w:sz w:val="24"/>
          <w:szCs w:val="24"/>
          <w:lang w:val="uk-UA" w:eastAsia="ru-RU"/>
        </w:rPr>
      </w:r>
    </w:p>
    <w:p>
      <w:pPr>
        <w:pStyle w:val="Normal"/>
        <w:shd w:val="clear" w:color="auto" w:fill="FFFFFF"/>
        <w:spacing w:lineRule="auto" w:line="240"/>
        <w:ind w:left="142" w:firstLine="573"/>
        <w:jc w:val="both"/>
        <w:rPr>
          <w:rFonts w:ascii="Times New Roman" w:hAnsi="Times New Roman" w:cs="Times New Roman"/>
          <w:color w:val="000000" w:themeColor="text1"/>
          <w:sz w:val="24"/>
          <w:szCs w:val="24"/>
          <w:lang w:val="uk-UA" w:eastAsia="ru-RU"/>
        </w:rPr>
      </w:pPr>
      <w:r>
        <w:rPr>
          <w:rFonts w:cs="Times New Roman" w:ascii="Times New Roman" w:hAnsi="Times New Roman"/>
          <w:color w:val="000000" w:themeColor="text1"/>
          <w:sz w:val="24"/>
          <w:szCs w:val="24"/>
          <w:lang w:val="uk-UA" w:eastAsia="ru-RU"/>
        </w:rPr>
        <w:t>Управління поліції охорони в Житомирській області (надалі</w:t>
      </w:r>
      <w:r>
        <w:rPr>
          <w:rFonts w:cs="Times New Roman" w:ascii="Times New Roman" w:hAnsi="Times New Roman"/>
          <w:b/>
          <w:color w:val="000000" w:themeColor="text1"/>
          <w:sz w:val="24"/>
          <w:szCs w:val="24"/>
          <w:lang w:val="uk-UA" w:eastAsia="ru-RU"/>
        </w:rPr>
        <w:t xml:space="preserve"> Замовник</w:t>
      </w:r>
      <w:r>
        <w:rPr>
          <w:rFonts w:cs="Times New Roman" w:ascii="Times New Roman" w:hAnsi="Times New Roman"/>
          <w:color w:val="000000" w:themeColor="text1"/>
          <w:sz w:val="24"/>
          <w:szCs w:val="24"/>
          <w:lang w:val="uk-UA" w:eastAsia="ru-RU"/>
        </w:rPr>
        <w:t>) в особі начальника Товкача Ігора Петровича, що діє на підставі Положення, з  однієї  сторони, та</w:t>
      </w:r>
    </w:p>
    <w:p>
      <w:pPr>
        <w:pStyle w:val="Normal"/>
        <w:shd w:val="clear" w:color="auto" w:fill="FFFFFF"/>
        <w:spacing w:lineRule="auto" w:line="240"/>
        <w:ind w:left="142" w:hanging="0"/>
        <w:jc w:val="both"/>
        <w:rPr>
          <w:rFonts w:ascii="Times New Roman" w:hAnsi="Times New Roman" w:cs="Times New Roman"/>
          <w:color w:val="000000" w:themeColor="text1"/>
          <w:sz w:val="24"/>
          <w:szCs w:val="24"/>
          <w:lang w:val="uk-UA" w:eastAsia="ru-RU"/>
        </w:rPr>
      </w:pPr>
      <w:r>
        <w:rPr>
          <w:rFonts w:cs="Times New Roman" w:ascii="Times New Roman" w:hAnsi="Times New Roman"/>
          <w:color w:val="000000" w:themeColor="text1"/>
          <w:sz w:val="24"/>
          <w:szCs w:val="24"/>
          <w:lang w:val="uk-UA" w:eastAsia="ru-RU"/>
        </w:rPr>
        <w:t xml:space="preserve">_________________________________ (надалі </w:t>
      </w:r>
      <w:r>
        <w:rPr>
          <w:rFonts w:cs="Times New Roman" w:ascii="Times New Roman" w:hAnsi="Times New Roman"/>
          <w:b/>
          <w:color w:val="000000" w:themeColor="text1"/>
          <w:sz w:val="24"/>
          <w:szCs w:val="24"/>
          <w:lang w:val="uk-UA" w:eastAsia="ru-RU"/>
        </w:rPr>
        <w:t>Постачальник</w:t>
      </w:r>
      <w:r>
        <w:rPr>
          <w:rFonts w:cs="Times New Roman" w:ascii="Times New Roman" w:hAnsi="Times New Roman"/>
          <w:color w:val="000000" w:themeColor="text1"/>
          <w:sz w:val="24"/>
          <w:szCs w:val="24"/>
          <w:lang w:val="uk-UA" w:eastAsia="ru-RU"/>
        </w:rPr>
        <w:t>) в особі ___________ ___________________________, що діє на підставі __________________________________, з другої сторони, надалі «Сторони», уклали цей договір (далі – Договір) про наступне:</w:t>
      </w:r>
    </w:p>
    <w:p>
      <w:pPr>
        <w:pStyle w:val="Normal"/>
        <w:shd w:val="clear" w:color="auto" w:fill="FFFFFF"/>
        <w:spacing w:lineRule="auto" w:line="240"/>
        <w:ind w:left="5" w:firstLine="710"/>
        <w:jc w:val="both"/>
        <w:rPr>
          <w:rFonts w:ascii="Times New Roman" w:hAnsi="Times New Roman" w:cs="Times New Roman"/>
          <w:color w:val="000000" w:themeColor="text1"/>
          <w:sz w:val="24"/>
          <w:szCs w:val="24"/>
          <w:lang w:val="uk-UA" w:eastAsia="ru-RU"/>
        </w:rPr>
      </w:pPr>
      <w:r>
        <w:rPr>
          <w:rFonts w:cs="Times New Roman" w:ascii="Times New Roman" w:hAnsi="Times New Roman"/>
          <w:color w:val="000000" w:themeColor="text1"/>
          <w:sz w:val="24"/>
          <w:szCs w:val="24"/>
          <w:lang w:val="uk-UA" w:eastAsia="ru-RU"/>
        </w:rPr>
      </w:r>
    </w:p>
    <w:p>
      <w:pPr>
        <w:pStyle w:val="ListParagraph"/>
        <w:numPr>
          <w:ilvl w:val="0"/>
          <w:numId w:val="1"/>
        </w:numPr>
        <w:spacing w:lineRule="auto" w:line="240" w:before="0" w:after="0"/>
        <w:ind w:left="720" w:right="283" w:hanging="0"/>
        <w:contextualSpacing/>
        <w:jc w:val="center"/>
        <w:rPr>
          <w:b/>
          <w:b/>
          <w:color w:val="000000" w:themeColor="text1"/>
          <w:sz w:val="24"/>
          <w:szCs w:val="24"/>
        </w:rPr>
      </w:pPr>
      <w:r>
        <w:rPr>
          <w:b/>
          <w:color w:val="000000" w:themeColor="text1"/>
          <w:sz w:val="24"/>
          <w:szCs w:val="24"/>
        </w:rPr>
        <w:t>ПРЕДМЕТ ДОГОВОРУ</w:t>
      </w:r>
    </w:p>
    <w:p>
      <w:pPr>
        <w:pStyle w:val="ListParagraph"/>
        <w:spacing w:lineRule="auto" w:line="240" w:before="0" w:after="0"/>
        <w:ind w:left="0" w:firstLine="567"/>
        <w:contextualSpacing/>
        <w:jc w:val="both"/>
        <w:rPr>
          <w:color w:val="000000" w:themeColor="text1"/>
          <w:sz w:val="24"/>
          <w:szCs w:val="24"/>
        </w:rPr>
      </w:pPr>
      <w:r>
        <w:rPr>
          <w:color w:val="000000" w:themeColor="text1"/>
          <w:sz w:val="24"/>
          <w:szCs w:val="24"/>
        </w:rPr>
        <w:t>1.1. Постачальник зобов'язується  поставити та передати у власність Замовника черевики</w:t>
      </w:r>
      <w:r>
        <w:rPr/>
        <w:t xml:space="preserve"> </w:t>
      </w:r>
      <w:r>
        <w:rPr>
          <w:color w:val="000000" w:themeColor="text1"/>
          <w:sz w:val="24"/>
          <w:szCs w:val="24"/>
        </w:rPr>
        <w:t xml:space="preserve">однострою поліцейських </w:t>
      </w:r>
      <w:r>
        <w:rPr>
          <w:sz w:val="24"/>
          <w:szCs w:val="24"/>
        </w:rPr>
        <w:t>(далі – Товар) (ДК 021:2015 18810000-0 – «Взуття різне, крім спортивного та захисного») в асортименті та кількості</w:t>
      </w:r>
      <w:r>
        <w:rPr>
          <w:color w:val="000000" w:themeColor="text1"/>
          <w:sz w:val="24"/>
          <w:szCs w:val="24"/>
        </w:rPr>
        <w:t>, відповідно Додатку № 1, що є невід’ємною частиною даного Договору, а Замовник зобов'язується прийняти та оплатити цей Товар на умовах, визначених даним Договором.</w:t>
      </w:r>
    </w:p>
    <w:p>
      <w:pPr>
        <w:pStyle w:val="ListParagraph"/>
        <w:spacing w:lineRule="auto" w:line="240" w:before="0" w:after="0"/>
        <w:ind w:left="0" w:firstLine="567"/>
        <w:contextualSpacing/>
        <w:jc w:val="both"/>
        <w:rPr>
          <w:color w:val="000000"/>
          <w:sz w:val="24"/>
          <w:szCs w:val="24"/>
        </w:rPr>
      </w:pPr>
      <w:r>
        <w:rPr>
          <w:color w:val="000000"/>
          <w:sz w:val="24"/>
          <w:szCs w:val="24"/>
        </w:rPr>
        <w:t xml:space="preserve">1.2.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 </w:t>
      </w:r>
      <w:r>
        <w:rPr>
          <w:sz w:val="24"/>
          <w:szCs w:val="24"/>
        </w:rPr>
        <w:t>встановленого зразка (Додаток № 2 до Договору)</w:t>
      </w:r>
      <w:r>
        <w:rPr>
          <w:color w:val="000000"/>
          <w:sz w:val="24"/>
          <w:szCs w:val="24"/>
        </w:rPr>
        <w:t>.</w:t>
      </w:r>
    </w:p>
    <w:p>
      <w:pPr>
        <w:pStyle w:val="ListParagraph"/>
        <w:spacing w:lineRule="auto" w:line="240" w:before="0" w:after="0"/>
        <w:ind w:left="0" w:firstLine="567"/>
        <w:contextualSpacing/>
        <w:jc w:val="both"/>
        <w:rPr>
          <w:color w:val="000000"/>
          <w:sz w:val="24"/>
          <w:szCs w:val="24"/>
        </w:rPr>
      </w:pPr>
      <w:r>
        <w:rPr>
          <w:color w:val="000000"/>
          <w:sz w:val="24"/>
          <w:szCs w:val="24"/>
        </w:rPr>
        <w:t>1.3. Замовник має право зменшити обсяги закупівлі Товару за окремими найменуваннями в залежності від свого фінансового стану та потреб у придбанні окремих найменувань Товару.</w:t>
      </w:r>
    </w:p>
    <w:p>
      <w:pPr>
        <w:pStyle w:val="ListParagraph"/>
        <w:spacing w:lineRule="auto" w:line="240" w:before="0" w:after="0"/>
        <w:ind w:left="0" w:firstLine="567"/>
        <w:contextualSpacing/>
        <w:jc w:val="both"/>
        <w:rPr>
          <w:b/>
          <w:b/>
          <w:sz w:val="24"/>
          <w:szCs w:val="24"/>
        </w:rPr>
      </w:pPr>
      <w:r>
        <w:rPr>
          <w:color w:val="000000"/>
          <w:sz w:val="24"/>
          <w:szCs w:val="24"/>
        </w:rPr>
        <w:t>1.4. Замовник самостійно визначає потребу у розмірах Товару. Така інформація зазначається в письмовій заявці Замовника.</w:t>
      </w:r>
    </w:p>
    <w:p>
      <w:pPr>
        <w:pStyle w:val="Style21"/>
        <w:tabs>
          <w:tab w:val="clear" w:pos="708"/>
          <w:tab w:val="left" w:pos="5760" w:leader="none"/>
          <w:tab w:val="left" w:pos="9639" w:leader="none"/>
        </w:tabs>
        <w:spacing w:lineRule="auto" w:line="240" w:before="0" w:after="0"/>
        <w:ind w:left="426" w:hanging="0"/>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numPr>
          <w:ilvl w:val="0"/>
          <w:numId w:val="1"/>
        </w:numPr>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ЯКІСТЬ ТОВАРУ</w:t>
      </w:r>
    </w:p>
    <w:p>
      <w:pPr>
        <w:pStyle w:val="ListParagraph"/>
        <w:tabs>
          <w:tab w:val="clear" w:pos="708"/>
          <w:tab w:val="left" w:pos="28" w:leader="none"/>
          <w:tab w:val="left" w:pos="644" w:leader="none"/>
        </w:tabs>
        <w:spacing w:lineRule="auto" w:line="240" w:before="0" w:after="0"/>
        <w:ind w:left="0" w:right="-5" w:hanging="0"/>
        <w:contextualSpacing/>
        <w:jc w:val="both"/>
        <w:rPr>
          <w:sz w:val="24"/>
          <w:szCs w:val="24"/>
        </w:rPr>
      </w:pPr>
      <w:r>
        <w:rPr>
          <w:sz w:val="24"/>
          <w:szCs w:val="24"/>
        </w:rPr>
        <w:tab/>
        <w:tab/>
        <w:t>2.1. Постачальник зобов'язаний поставити Замовнику Товар, якість якого відповідає державним стандартам, технічним умовам, узгодженому Сторонами зразку (зразкам) та чинному законодавству щодо показників якості такого роду/виду товарів.</w:t>
      </w:r>
    </w:p>
    <w:p>
      <w:pPr>
        <w:pStyle w:val="ListParagraph"/>
        <w:tabs>
          <w:tab w:val="clear" w:pos="708"/>
          <w:tab w:val="left" w:pos="28" w:leader="none"/>
          <w:tab w:val="left" w:pos="644" w:leader="none"/>
        </w:tabs>
        <w:spacing w:lineRule="auto" w:line="240" w:before="0" w:after="0"/>
        <w:ind w:left="0" w:right="-5" w:firstLine="709"/>
        <w:contextualSpacing/>
        <w:jc w:val="both"/>
        <w:rPr>
          <w:sz w:val="24"/>
          <w:szCs w:val="24"/>
        </w:rPr>
      </w:pPr>
      <w:r>
        <w:rPr>
          <w:sz w:val="24"/>
          <w:szCs w:val="24"/>
        </w:rPr>
        <w:t xml:space="preserve">2.1.1. Товар має відповідати умовам тендерної документації та тендерній пропозиції Постачальника за результатами публічної закупівлі </w:t>
      </w:r>
      <w:r>
        <w:rPr>
          <w:color w:val="000000" w:themeColor="text1"/>
          <w:sz w:val="24"/>
          <w:szCs w:val="24"/>
          <w:highlight w:val="yellow"/>
          <w:lang w:val="en-US" w:eastAsia="ru-RU"/>
        </w:rPr>
        <w:t>UA</w:t>
      </w:r>
      <w:r>
        <w:rPr>
          <w:color w:val="000000" w:themeColor="text1"/>
          <w:sz w:val="24"/>
          <w:szCs w:val="24"/>
          <w:highlight w:val="yellow"/>
          <w:lang w:val="ru-RU" w:eastAsia="ru-RU"/>
        </w:rPr>
        <w:t>______________</w:t>
      </w:r>
      <w:r>
        <w:rPr>
          <w:sz w:val="24"/>
          <w:szCs w:val="24"/>
        </w:rPr>
        <w:t>.</w:t>
      </w:r>
    </w:p>
    <w:p>
      <w:pPr>
        <w:pStyle w:val="ListParagraph"/>
        <w:tabs>
          <w:tab w:val="clear" w:pos="708"/>
          <w:tab w:val="left" w:pos="28" w:leader="none"/>
          <w:tab w:val="left" w:pos="644" w:leader="none"/>
        </w:tabs>
        <w:spacing w:lineRule="auto" w:line="240" w:before="0" w:after="0"/>
        <w:ind w:left="0" w:right="-5" w:hanging="0"/>
        <w:contextualSpacing/>
        <w:jc w:val="both"/>
        <w:rPr>
          <w:sz w:val="24"/>
          <w:szCs w:val="24"/>
        </w:rPr>
      </w:pPr>
      <w:r>
        <w:rPr>
          <w:sz w:val="24"/>
          <w:szCs w:val="24"/>
        </w:rPr>
        <w:tab/>
        <w:tab/>
        <w:t>2.2. Постачальник відповідає за належну якість Товару.</w:t>
      </w:r>
    </w:p>
    <w:p>
      <w:pPr>
        <w:pStyle w:val="ListParagraph"/>
        <w:tabs>
          <w:tab w:val="clear" w:pos="708"/>
          <w:tab w:val="left" w:pos="28" w:leader="none"/>
          <w:tab w:val="left" w:pos="644" w:leader="none"/>
        </w:tabs>
        <w:spacing w:lineRule="auto" w:line="240" w:before="0" w:after="0"/>
        <w:ind w:left="0" w:right="-5" w:hanging="0"/>
        <w:contextualSpacing/>
        <w:jc w:val="both"/>
        <w:rPr>
          <w:sz w:val="24"/>
          <w:szCs w:val="24"/>
        </w:rPr>
      </w:pPr>
      <w:r>
        <w:rPr>
          <w:sz w:val="24"/>
          <w:szCs w:val="24"/>
        </w:rPr>
        <w:tab/>
        <w:tab/>
        <w:t>2.3. У разі невідповідності Товару державним стандартам, технічним характеристикам (умовам), затвердженому Сторонами зразку (зразкам)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pPr>
        <w:pStyle w:val="ListParagraph"/>
        <w:tabs>
          <w:tab w:val="clear" w:pos="708"/>
          <w:tab w:val="left" w:pos="28" w:leader="none"/>
          <w:tab w:val="left" w:pos="644" w:leader="none"/>
        </w:tabs>
        <w:spacing w:lineRule="auto" w:line="240" w:before="0" w:after="0"/>
        <w:ind w:left="0" w:right="-5" w:hanging="0"/>
        <w:contextualSpacing/>
        <w:jc w:val="both"/>
        <w:rPr>
          <w:color w:val="000000" w:themeColor="text1"/>
          <w:sz w:val="24"/>
          <w:szCs w:val="24"/>
        </w:rPr>
      </w:pPr>
      <w:r>
        <w:rPr>
          <w:sz w:val="24"/>
          <w:szCs w:val="24"/>
        </w:rPr>
        <w:tab/>
        <w:tab/>
      </w:r>
      <w:r>
        <w:rPr>
          <w:color w:val="000000" w:themeColor="text1"/>
          <w:sz w:val="24"/>
          <w:szCs w:val="24"/>
        </w:rPr>
        <w:t xml:space="preserve">2.4.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Замовника. </w:t>
      </w:r>
    </w:p>
    <w:p>
      <w:pPr>
        <w:pStyle w:val="Normal"/>
        <w:suppressLineNumbers/>
        <w:tabs>
          <w:tab w:val="clear" w:pos="708"/>
          <w:tab w:val="left" w:pos="851" w:leader="none"/>
          <w:tab w:val="left" w:pos="9639" w:leader="none"/>
        </w:tabs>
        <w:spacing w:lineRule="auto" w:line="240"/>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 xml:space="preserve">           </w:t>
      </w:r>
      <w:r>
        <w:rPr>
          <w:rFonts w:cs="Times New Roman" w:ascii="Times New Roman" w:hAnsi="Times New Roman"/>
          <w:color w:val="000000" w:themeColor="text1"/>
          <w:sz w:val="24"/>
          <w:szCs w:val="24"/>
          <w:lang w:val="uk-UA"/>
        </w:rPr>
        <w:t>2.5. Заміна Товару в період гарантійного терміну підтверджується відповідним Актом, складеним представниками Сторін.</w:t>
      </w:r>
    </w:p>
    <w:p>
      <w:pPr>
        <w:pStyle w:val="ListParagraph"/>
        <w:suppressLineNumbers/>
        <w:tabs>
          <w:tab w:val="clear" w:pos="708"/>
          <w:tab w:val="left" w:pos="851" w:leader="none"/>
          <w:tab w:val="left" w:pos="9639" w:leader="none"/>
        </w:tabs>
        <w:spacing w:lineRule="auto" w:line="240" w:before="0" w:after="0"/>
        <w:ind w:left="426" w:hanging="0"/>
        <w:contextualSpacing/>
        <w:jc w:val="both"/>
        <w:rPr>
          <w:color w:val="000000" w:themeColor="text1"/>
          <w:sz w:val="24"/>
          <w:szCs w:val="24"/>
        </w:rPr>
      </w:pPr>
      <w:r>
        <w:rPr>
          <w:color w:val="000000" w:themeColor="text1"/>
          <w:sz w:val="24"/>
          <w:szCs w:val="24"/>
        </w:rPr>
      </w:r>
    </w:p>
    <w:p>
      <w:pPr>
        <w:pStyle w:val="Normal"/>
        <w:numPr>
          <w:ilvl w:val="0"/>
          <w:numId w:val="1"/>
        </w:numPr>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ЦІНА ДОГОВОРУ</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color w:val="000000" w:themeColor="text1"/>
          <w:sz w:val="24"/>
          <w:szCs w:val="24"/>
          <w:lang w:val="uk-UA"/>
        </w:rPr>
        <w:t xml:space="preserve">         </w:t>
      </w:r>
      <w:r>
        <w:rPr>
          <w:rFonts w:cs="Times New Roman" w:ascii="Times New Roman" w:hAnsi="Times New Roman"/>
          <w:sz w:val="24"/>
          <w:szCs w:val="24"/>
          <w:lang w:val="uk-UA"/>
        </w:rPr>
        <w:t xml:space="preserve">3.1. Сума цього Договору становить __________ грн. ( _____________ </w:t>
      </w:r>
      <w:r>
        <w:rPr>
          <w:rFonts w:cs="Times New Roman" w:ascii="Times New Roman" w:hAnsi="Times New Roman"/>
          <w:i/>
          <w:sz w:val="24"/>
          <w:szCs w:val="24"/>
          <w:lang w:val="uk-UA"/>
        </w:rPr>
        <w:t>прописом</w:t>
      </w:r>
      <w:r>
        <w:rPr>
          <w:rFonts w:cs="Times New Roman" w:ascii="Times New Roman" w:hAnsi="Times New Roman"/>
          <w:sz w:val="24"/>
          <w:szCs w:val="24"/>
          <w:lang w:val="uk-UA"/>
        </w:rPr>
        <w:t>), у тому числі ПДВ  в сумі __________ грн.</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3.2. Ціна за одиницю Товару визначається Сторонами у Додатку № 1 до цього Договору.</w:t>
      </w:r>
    </w:p>
    <w:p>
      <w:pPr>
        <w:pStyle w:val="Normal"/>
        <w:tabs>
          <w:tab w:val="clear" w:pos="708"/>
          <w:tab w:val="left" w:pos="9639" w:leader="none"/>
        </w:tabs>
        <w:suppressAutoHyphens w:val="false"/>
        <w:spacing w:lineRule="auto" w:line="240"/>
        <w:jc w:val="center"/>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numPr>
          <w:ilvl w:val="0"/>
          <w:numId w:val="1"/>
        </w:numPr>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ПОРЯДОК ЗДІЙСНЕННЯ ОПЛАТИ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4.1. Розрахунок Замовником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20 (двадцяти) календарних днів від дня отримання кожної окремої партії Товару Замовником і переходу до нього права власності на Товар.</w:t>
      </w:r>
    </w:p>
    <w:p>
      <w:pPr>
        <w:pStyle w:val="Normal"/>
        <w:spacing w:lineRule="auto" w:line="240"/>
        <w:ind w:firstLine="539"/>
        <w:jc w:val="both"/>
        <w:rPr>
          <w:rFonts w:ascii="Times New Roman" w:hAnsi="Times New Roman" w:cs="Times New Roman"/>
          <w:sz w:val="24"/>
          <w:szCs w:val="24"/>
          <w:lang w:val="uk-UA"/>
        </w:rPr>
      </w:pPr>
      <w:r>
        <w:rPr>
          <w:rFonts w:cs="Times New Roman" w:ascii="Times New Roman" w:hAnsi="Times New Roman"/>
          <w:sz w:val="24"/>
          <w:szCs w:val="24"/>
          <w:lang w:val="uk-UA"/>
        </w:rPr>
        <w:t>4.2. На кожну партію Товару Постачальником виписується і надається Замовнику окремий рахунок-фактура на оплату та накладна.</w:t>
      </w:r>
    </w:p>
    <w:p>
      <w:pPr>
        <w:pStyle w:val="Normal"/>
        <w:spacing w:lineRule="auto" w:line="240"/>
        <w:ind w:firstLine="539"/>
        <w:jc w:val="both"/>
        <w:rPr>
          <w:rFonts w:ascii="Times New Roman" w:hAnsi="Times New Roman" w:cs="Times New Roman"/>
          <w:sz w:val="24"/>
          <w:szCs w:val="24"/>
          <w:lang w:val="uk-UA"/>
        </w:rPr>
      </w:pPr>
      <w:r>
        <w:rPr>
          <w:rFonts w:ascii="Times New Roman" w:hAnsi="Times New Roman"/>
          <w:sz w:val="24"/>
          <w:szCs w:val="24"/>
          <w:lang w:val="uk-UA"/>
        </w:rPr>
        <w:t>4.3.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pPr>
        <w:pStyle w:val="Normal"/>
        <w:tabs>
          <w:tab w:val="clear" w:pos="708"/>
          <w:tab w:val="left" w:pos="1134" w:leader="none"/>
        </w:tabs>
        <w:spacing w:lineRule="auto" w:line="240"/>
        <w:ind w:firstLine="539"/>
        <w:jc w:val="both"/>
        <w:rPr>
          <w:rFonts w:ascii="Times New Roman" w:hAnsi="Times New Roman"/>
          <w:sz w:val="24"/>
          <w:szCs w:val="24"/>
          <w:lang w:val="uk-UA" w:eastAsia="ar-SA"/>
        </w:rPr>
      </w:pPr>
      <w:r>
        <w:rPr>
          <w:rFonts w:ascii="Times New Roman" w:hAnsi="Times New Roman"/>
          <w:sz w:val="24"/>
          <w:szCs w:val="24"/>
          <w:lang w:val="uk-UA" w:eastAsia="ar-SA"/>
        </w:rPr>
        <w:t>4.3.1.Несвоєчасне надання Постачальником 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ЄРПН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pPr>
        <w:pStyle w:val="Normal"/>
        <w:tabs>
          <w:tab w:val="clear" w:pos="708"/>
          <w:tab w:val="left" w:pos="9639" w:leader="none"/>
        </w:tabs>
        <w:suppressAutoHyphens w:val="false"/>
        <w:spacing w:lineRule="auto" w:line="240"/>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numPr>
          <w:ilvl w:val="0"/>
          <w:numId w:val="1"/>
        </w:numPr>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ПОСТАВКА ТОВАРУ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5.1. Постачання Товару Постачальником здійснюється на підставі письмової заявки Замовника встановленого зразка (Додаток № 2 до Договору), в якій зазначається необхідна кількість та асортимент, розмір Товару, надісланої Замовником на адресу Постачальника  електронним зв’язком, протягом 10 (десяти) робочих днів з моменту її отримання Постачальником.</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5.2. Передача  Замовнику   Товару   здійснюється   Постачальником   за   адресою Замовника за рахунок Постачальника.    </w:t>
      </w:r>
    </w:p>
    <w:p>
      <w:pPr>
        <w:pStyle w:val="Normal"/>
        <w:spacing w:lineRule="auto" w:line="240"/>
        <w:ind w:firstLine="425"/>
        <w:jc w:val="both"/>
        <w:rPr>
          <w:rFonts w:ascii="Times New Roman" w:hAnsi="Times New Roman" w:cs="Times New Roman"/>
          <w:sz w:val="24"/>
          <w:szCs w:val="24"/>
          <w:lang w:val="uk-UA"/>
        </w:rPr>
      </w:pPr>
      <w:r>
        <w:rPr>
          <w:rFonts w:cs="Times New Roman" w:ascii="Times New Roman" w:hAnsi="Times New Roman"/>
          <w:sz w:val="24"/>
          <w:szCs w:val="24"/>
          <w:lang w:val="uk-UA"/>
        </w:rPr>
        <w:t>5.3. Поставка Товару Постачальником за адресою, вказаною Замовником здійснюється незалежно від кількості та асортименту заявленого Замовником Товару.</w:t>
      </w:r>
    </w:p>
    <w:p>
      <w:pPr>
        <w:pStyle w:val="Normal"/>
        <w:suppressAutoHyphens w:val="false"/>
        <w:spacing w:lineRule="auto" w:line="240"/>
        <w:ind w:firstLine="567"/>
        <w:jc w:val="both"/>
        <w:rPr>
          <w:rFonts w:ascii="Times New Roman" w:hAnsi="Times New Roman" w:eastAsia="Calibri" w:cs="Times New Roman"/>
          <w:sz w:val="24"/>
          <w:szCs w:val="24"/>
          <w:lang w:val="uk-UA"/>
        </w:rPr>
      </w:pPr>
      <w:r>
        <w:rPr>
          <w:rFonts w:cs="Times New Roman" w:ascii="Times New Roman" w:hAnsi="Times New Roman"/>
          <w:sz w:val="24"/>
          <w:szCs w:val="24"/>
          <w:lang w:val="uk-UA"/>
        </w:rPr>
        <w:t xml:space="preserve">5.4. </w:t>
      </w:r>
      <w:r>
        <w:rPr>
          <w:rFonts w:eastAsia="Calibri" w:cs="Times New Roman" w:ascii="Times New Roman" w:hAnsi="Times New Roman"/>
          <w:sz w:val="24"/>
          <w:szCs w:val="24"/>
          <w:lang w:val="uk-UA"/>
        </w:rPr>
        <w:t>Приймання товару здійснюється Замовником  (його представником):</w:t>
      </w:r>
    </w:p>
    <w:p>
      <w:pPr>
        <w:pStyle w:val="Normal"/>
        <w:suppressAutoHyphens w:val="false"/>
        <w:spacing w:lineRule="auto" w:line="240"/>
        <w:ind w:firstLine="567"/>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5.4.1. за якістю відповідно до сертифікату якості/відповідності, а також повинен відповідати умовам договору та інформації про товар;</w:t>
      </w:r>
    </w:p>
    <w:p>
      <w:pPr>
        <w:pStyle w:val="Normal"/>
        <w:suppressAutoHyphens w:val="false"/>
        <w:spacing w:lineRule="auto" w:line="240"/>
        <w:ind w:firstLine="567"/>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5.4.2. за кількістю відповідно до найменування товару, зазначеного у видатковій накладній.</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5.5. Право власності Замовника на поставлений Товар виникає з моменту його прийому  Замовником. Факт прийому засвідчується відміткою Замовника на відповідній накладній або шляхом складання акту приймання-передачі, які складаються Постачальником і надаються Замовнику у момент передачі Товару.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5.6. Товар постачається за рахунок та силами Постачальника в тарі (упаковці) згідно з вимогами державних стандартів, технічних умов (або за домовленістю Сторін). Тара (упаковка) повинна забезпечувати збереження Товару під час транспортування та зберігання.</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5.7. Вартість відвантаження Товару включається у загальну ціну Товару передбачену Договором.</w:t>
      </w:r>
    </w:p>
    <w:p>
      <w:pPr>
        <w:pStyle w:val="Normal"/>
        <w:suppressAutoHyphens w:val="false"/>
        <w:spacing w:lineRule="auto" w:line="240"/>
        <w:ind w:firstLine="5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5.8. Постачальник відповідає за всі недоліки товару, які не могли бути виявлені Покупцем під час прийому товару.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pPr>
        <w:pStyle w:val="Normal"/>
        <w:suppressAutoHyphens w:val="false"/>
        <w:spacing w:lineRule="auto" w:line="240"/>
        <w:ind w:firstLine="5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5.9. У разі постачання неякісного товару, Постачальник забезпечує заміну неякісного товару якісним за власний рахунок, протягом трьох днів, з дня пред’явлення Замовником відповідної вимоги, переданою шляхом  листування, телеграмою, через телефонний або факсимільний зв’язок, месенджери, по електронній пошті e-mail або надаваною через представника Постачальника.</w:t>
      </w:r>
    </w:p>
    <w:p>
      <w:pPr>
        <w:pStyle w:val="Normal"/>
        <w:tabs>
          <w:tab w:val="clear" w:pos="708"/>
          <w:tab w:val="left" w:pos="9639" w:leader="none"/>
        </w:tabs>
        <w:suppressAutoHyphens w:val="false"/>
        <w:spacing w:lineRule="auto" w:line="240"/>
        <w:jc w:val="center"/>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suppressAutoHyphens w:val="false"/>
        <w:spacing w:lineRule="auto" w:line="240"/>
        <w:jc w:val="center"/>
        <w:rPr>
          <w:rFonts w:ascii="Times New Roman" w:hAnsi="Times New Roman" w:cs="Times New Roman"/>
          <w:color w:val="000000" w:themeColor="text1"/>
          <w:sz w:val="24"/>
          <w:szCs w:val="24"/>
          <w:lang w:val="uk-UA"/>
        </w:rPr>
      </w:pPr>
      <w:r>
        <w:rPr>
          <w:rFonts w:cs="Times New Roman" w:ascii="Times New Roman" w:hAnsi="Times New Roman"/>
          <w:b/>
          <w:color w:val="000000" w:themeColor="text1"/>
          <w:sz w:val="24"/>
          <w:szCs w:val="24"/>
          <w:lang w:val="uk-UA"/>
        </w:rPr>
        <w:t>6.</w:t>
      </w:r>
      <w:r>
        <w:rPr>
          <w:rFonts w:cs="Times New Roman" w:ascii="Times New Roman" w:hAnsi="Times New Roman"/>
          <w:color w:val="000000" w:themeColor="text1"/>
          <w:sz w:val="24"/>
          <w:szCs w:val="24"/>
          <w:lang w:val="uk-UA"/>
        </w:rPr>
        <w:t xml:space="preserve"> </w:t>
      </w:r>
      <w:r>
        <w:rPr>
          <w:rFonts w:cs="Times New Roman" w:ascii="Times New Roman" w:hAnsi="Times New Roman"/>
          <w:b/>
          <w:color w:val="000000" w:themeColor="text1"/>
          <w:sz w:val="24"/>
          <w:szCs w:val="24"/>
          <w:lang w:val="uk-UA"/>
        </w:rPr>
        <w:t>ПРАВА ТА ОБОВ'ЯЗКИ СТОРІН</w:t>
      </w:r>
    </w:p>
    <w:p>
      <w:pPr>
        <w:pStyle w:val="Normal"/>
        <w:tabs>
          <w:tab w:val="clear" w:pos="708"/>
          <w:tab w:val="left" w:pos="180" w:leader="none"/>
          <w:tab w:val="left" w:pos="720" w:leader="none"/>
          <w:tab w:val="left" w:pos="1260" w:leader="none"/>
          <w:tab w:val="left" w:pos="162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color w:val="000000" w:themeColor="text1"/>
          <w:sz w:val="24"/>
          <w:szCs w:val="24"/>
          <w:lang w:val="uk-UA"/>
        </w:rPr>
        <w:tab/>
        <w:tab/>
      </w:r>
      <w:r>
        <w:rPr>
          <w:rFonts w:cs="Times New Roman" w:ascii="Times New Roman" w:hAnsi="Times New Roman"/>
          <w:b/>
          <w:bCs/>
          <w:sz w:val="24"/>
          <w:szCs w:val="24"/>
          <w:lang w:val="uk-UA"/>
        </w:rPr>
        <w:t>6.1. Замовник зобов'язаний:</w:t>
      </w:r>
    </w:p>
    <w:p>
      <w:pPr>
        <w:pStyle w:val="Normal"/>
        <w:tabs>
          <w:tab w:val="clear" w:pos="708"/>
          <w:tab w:val="left" w:pos="180" w:leader="none"/>
          <w:tab w:val="left" w:pos="720" w:leader="none"/>
          <w:tab w:val="left" w:pos="1260" w:leader="none"/>
          <w:tab w:val="left" w:pos="1620"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6.1.1. Приймати Товар згідно наданих заявок;</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6.1.2. Своєчасно та в повному обсязі сплачувати за поставлений Товар;</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6.1.3. Повідомляти Постачальника про виявлені факти браку, нестачі чи надлишків Товару.</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b/>
          <w:sz w:val="24"/>
          <w:szCs w:val="24"/>
          <w:lang w:val="uk-UA"/>
        </w:rPr>
        <w:t>6.2. Замовник має право:</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6.2.1. </w:t>
      </w:r>
      <w:r>
        <w:rPr>
          <w:rFonts w:cs="Times New Roman" w:ascii="Times New Roman" w:hAnsi="Times New Roman"/>
          <w:color w:val="000000" w:themeColor="text1"/>
          <w:sz w:val="24"/>
          <w:szCs w:val="24"/>
          <w:lang w:val="uk-UA"/>
        </w:rPr>
        <w:t>Достроково розірвати цей Договір у разі невиконання зобов'язань Постачальником, повідомивши про це його за 10 календарних днів</w:t>
      </w:r>
      <w:r>
        <w:rPr>
          <w:rFonts w:cs="Times New Roman" w:ascii="Times New Roman" w:hAnsi="Times New Roman"/>
          <w:sz w:val="24"/>
          <w:szCs w:val="24"/>
          <w:lang w:val="uk-UA"/>
        </w:rPr>
        <w:t>;</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6.2.2. Зменшувати обсяг закупівлі Товару та загальну вартість Договору залежно від реального фінансування видатків на зазначені цілі Замовника;</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6.2.3. Отримувати від Постачальника інформацію про стан поставки Товару, що є предметом цього Договору;</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6.2.4. У разі виявлення недостачі під час приймання Товару, складати відповідні Акти виявлених недоліків (нестачі), письмово повідомляти Постачальника про виявлені факти з обов’язковим зазначенням дати виявлення нестачі, а також обставин, за яких вони встановлені;</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6.2.5. Вимагати від Постачальника усунення всіх недоліків Товару за рахунок Постачальника;</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6.2.6. Повернути Постачальнику партії Товару, які не відповідають показникам зовнішнього вигляду, державним стандартам, технічним умовам, узгодженому зразку або умовам даного Договору, для усунення недоліків.</w:t>
      </w:r>
    </w:p>
    <w:p>
      <w:pPr>
        <w:pStyle w:val="Normal"/>
        <w:tabs>
          <w:tab w:val="clear" w:pos="708"/>
          <w:tab w:val="left" w:pos="720" w:leader="none"/>
          <w:tab w:val="left" w:pos="162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ab/>
        <w:t>6.3.</w:t>
      </w:r>
      <w:r>
        <w:rPr>
          <w:rFonts w:cs="Times New Roman" w:ascii="Times New Roman" w:hAnsi="Times New Roman"/>
          <w:sz w:val="24"/>
          <w:szCs w:val="24"/>
          <w:lang w:val="uk-UA"/>
        </w:rPr>
        <w:t xml:space="preserve"> </w:t>
      </w:r>
      <w:r>
        <w:rPr>
          <w:rFonts w:cs="Times New Roman" w:ascii="Times New Roman" w:hAnsi="Times New Roman"/>
          <w:b/>
          <w:sz w:val="24"/>
          <w:szCs w:val="24"/>
          <w:lang w:val="uk-UA"/>
        </w:rPr>
        <w:t>Постачальник</w:t>
      </w:r>
      <w:r>
        <w:rPr>
          <w:rFonts w:cs="Times New Roman" w:ascii="Times New Roman" w:hAnsi="Times New Roman"/>
          <w:b/>
          <w:bCs/>
          <w:sz w:val="24"/>
          <w:szCs w:val="24"/>
          <w:lang w:val="uk-UA"/>
        </w:rPr>
        <w:t xml:space="preserve"> зобов'язаний:</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6.3.1. Забезпечити поставку Товару у строки, встановлені цим Договором;</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6.3.2. Забезпечити поставку Товару, якість якого відповідає умовам цього Договору;</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6.3.4. Усунути всі недоліки або замінити неякісний Товар на Товар належної якості власними силами, засобами та за власний рахунок у строк до 14 (чотирнадцяти) календарних днів з дати відправлення Замовником відповідного письмового повідомлення;</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6.3.5. Здійснювати поставку кожної партії Товару згідно доведених розмірів (Додаток № 2 до Договору);</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6.3.6. Здійснювати допоставку Товару не пізніше 10 (десяти) робочих днів з дати отримання від Замовника Акту про виявлення нестачі;</w:t>
      </w:r>
    </w:p>
    <w:p>
      <w:pPr>
        <w:pStyle w:val="Style21"/>
        <w:tabs>
          <w:tab w:val="clear" w:pos="708"/>
          <w:tab w:val="left" w:pos="851" w:leader="none"/>
        </w:tabs>
        <w:spacing w:lineRule="auto" w:line="240" w:before="0" w:after="0"/>
        <w:ind w:firstLine="709"/>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6.4. Постачальник має право: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6.4.1. В повному обсязі отримувати плату за поставлений Товар;</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за 10 календарних днів.</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7. ВІДПОВІДАЛЬНІСТЬ СТОРІН</w:t>
      </w:r>
    </w:p>
    <w:p>
      <w:pPr>
        <w:pStyle w:val="NormalWeb"/>
        <w:spacing w:before="0" w:after="0"/>
        <w:ind w:firstLine="708"/>
        <w:jc w:val="both"/>
        <w:rPr>
          <w:rFonts w:ascii="Times New Roman" w:hAnsi="Times New Roman"/>
          <w:color w:val="000000"/>
          <w:lang w:val="uk-UA"/>
        </w:rPr>
      </w:pPr>
      <w:r>
        <w:rPr>
          <w:rFonts w:ascii="Times New Roman" w:hAnsi="Times New Roman"/>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Times New Roman" w:hAnsi="Times New Roman" w:cs="Times New Roman"/>
          <w:sz w:val="24"/>
          <w:szCs w:val="24"/>
          <w:lang w:val="uk-UA"/>
        </w:rPr>
      </w:pPr>
      <w:r>
        <w:rPr>
          <w:rFonts w:cs="Times New Roman" w:ascii="Times New Roman" w:hAnsi="Times New Roman"/>
          <w:b/>
          <w:sz w:val="24"/>
          <w:szCs w:val="24"/>
          <w:lang w:val="uk-UA"/>
        </w:rPr>
        <w:tab/>
      </w:r>
      <w:r>
        <w:rPr>
          <w:rFonts w:cs="Times New Roman" w:ascii="Times New Roman" w:hAnsi="Times New Roman"/>
          <w:sz w:val="24"/>
          <w:szCs w:val="24"/>
          <w:lang w:val="uk-UA"/>
        </w:rPr>
        <w:t>7.2. 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pStyle w:val="Normal"/>
        <w:suppressLineNumbers/>
        <w:tabs>
          <w:tab w:val="clear" w:pos="708"/>
          <w:tab w:val="left" w:pos="993" w:leader="none"/>
        </w:tabs>
        <w:suppressAutoHyphens w:val="false"/>
        <w:spacing w:lineRule="auto" w:line="240"/>
        <w:ind w:firstLine="709"/>
        <w:jc w:val="both"/>
        <w:rPr>
          <w:rFonts w:ascii="Times New Roman" w:hAnsi="Times New Roman" w:cs="Times New Roman"/>
          <w:color w:val="000000" w:themeColor="text1"/>
          <w:sz w:val="24"/>
          <w:szCs w:val="24"/>
          <w:lang w:val="uk-UA"/>
        </w:rPr>
      </w:pPr>
      <w:r>
        <w:rPr>
          <w:rFonts w:cs="Times New Roman" w:ascii="Times New Roman" w:hAnsi="Times New Roman"/>
          <w:sz w:val="24"/>
          <w:szCs w:val="24"/>
          <w:lang w:val="uk-UA"/>
        </w:rPr>
        <w:t xml:space="preserve">7.3. </w:t>
      </w:r>
      <w:r>
        <w:rPr>
          <w:rFonts w:cs="Times New Roman" w:ascii="Times New Roman" w:hAnsi="Times New Roman"/>
          <w:color w:val="000000" w:themeColor="text1"/>
          <w:sz w:val="24"/>
          <w:szCs w:val="24"/>
          <w:lang w:val="uk-UA"/>
        </w:rPr>
        <w:t>За порушення термінів оплати Замовник сплачує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pPr>
        <w:pStyle w:val="Normal"/>
        <w:spacing w:lineRule="auto" w:line="240"/>
        <w:ind w:right="-142" w:firstLine="709"/>
        <w:jc w:val="both"/>
        <w:rPr>
          <w:rFonts w:ascii="Times New Roman" w:hAnsi="Times New Roman" w:cs="Times New Roman"/>
          <w:sz w:val="24"/>
          <w:szCs w:val="24"/>
          <w:lang w:val="uk-UA"/>
        </w:rPr>
      </w:pPr>
      <w:r>
        <w:rPr>
          <w:rFonts w:cs="Times New Roman" w:ascii="Times New Roman" w:hAnsi="Times New Roman"/>
          <w:sz w:val="24"/>
          <w:szCs w:val="24"/>
          <w:lang w:val="uk-UA"/>
        </w:rPr>
        <w:t>7.4.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pPr>
        <w:pStyle w:val="Normal"/>
        <w:spacing w:lineRule="auto" w:line="240"/>
        <w:ind w:right="-6" w:firstLine="539"/>
        <w:jc w:val="both"/>
        <w:rPr>
          <w:rFonts w:ascii="Times New Roman" w:hAnsi="Times New Roman"/>
          <w:sz w:val="24"/>
          <w:szCs w:val="24"/>
          <w:lang w:val="uk-UA"/>
        </w:rPr>
      </w:pPr>
      <w:r>
        <w:rPr>
          <w:rFonts w:ascii="Times New Roman" w:hAnsi="Times New Roman"/>
          <w:sz w:val="24"/>
          <w:szCs w:val="24"/>
          <w:lang w:val="uk-UA"/>
        </w:rPr>
        <w:t>7.5. У разі здійснення дій Постачальником або в результаті його бездіяльності, що призвело до законного (за результатами адміністративного і судового оскаржень) невизнання контролюючими органами податкового кредиту з ПДВ Замовника по цьому Договору, Постачальник зобов’язаний сплатити Замовнику штраф у розмірі невизнаного контролюючими органами податкового кредиту  в частині, що стосується цього Договору.</w:t>
      </w:r>
    </w:p>
    <w:p>
      <w:pPr>
        <w:pStyle w:val="Normal"/>
        <w:suppressLineNumbers/>
        <w:tabs>
          <w:tab w:val="clear" w:pos="708"/>
          <w:tab w:val="left" w:pos="993" w:leader="none"/>
        </w:tabs>
        <w:suppressAutoHyphens w:val="false"/>
        <w:spacing w:lineRule="auto" w:line="240"/>
        <w:ind w:firstLine="709"/>
        <w:jc w:val="both"/>
        <w:rPr>
          <w:rFonts w:ascii="Times New Roman" w:hAnsi="Times New Roman" w:cs="Times New Roman"/>
          <w:color w:val="000000" w:themeColor="text1"/>
          <w:sz w:val="24"/>
          <w:szCs w:val="24"/>
          <w:lang w:val="uk-UA"/>
        </w:rPr>
      </w:pPr>
      <w:r>
        <w:rPr>
          <w:rFonts w:cs="Times New Roman" w:ascii="Times New Roman" w:hAnsi="Times New Roman"/>
          <w:sz w:val="24"/>
          <w:szCs w:val="24"/>
          <w:lang w:val="uk-UA"/>
        </w:rPr>
        <w:t xml:space="preserve">7.6. </w:t>
      </w:r>
      <w:r>
        <w:rPr>
          <w:rFonts w:cs="Times New Roman" w:ascii="Times New Roman" w:hAnsi="Times New Roman"/>
          <w:color w:val="000000" w:themeColor="text1"/>
          <w:sz w:val="24"/>
          <w:szCs w:val="24"/>
          <w:lang w:val="uk-UA"/>
        </w:rPr>
        <w:t>Сплата штрафних санкцій не звільняє Сторони від виконання зобов’язань по Договору.</w:t>
      </w:r>
    </w:p>
    <w:p>
      <w:pPr>
        <w:pStyle w:val="Normal"/>
        <w:suppressAutoHyphens w:val="false"/>
        <w:spacing w:lineRule="auto" w:line="240"/>
        <w:ind w:firstLine="709"/>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7.7. Зазначеною угодою передбачено можливість застосування Замовником оперативно-господарських санкції. </w:t>
      </w:r>
      <w:r>
        <w:rPr>
          <w:rFonts w:eastAsia="Calibri" w:cs="Times New Roman" w:ascii="Times New Roman" w:hAnsi="Times New Roman"/>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rFonts w:cs="Times New Roman" w:ascii="Times New Roman" w:hAnsi="Times New Roman"/>
          <w:sz w:val="24"/>
          <w:szCs w:val="24"/>
          <w:lang w:val="uk-UA" w:eastAsia="ru-RU"/>
        </w:rPr>
        <w:t xml:space="preserve">. </w:t>
      </w:r>
    </w:p>
    <w:p>
      <w:pPr>
        <w:pStyle w:val="Normal"/>
        <w:suppressAutoHyphens w:val="false"/>
        <w:spacing w:lineRule="auto" w:line="240"/>
        <w:ind w:firstLine="709"/>
        <w:jc w:val="both"/>
        <w:rPr>
          <w:rFonts w:ascii="Times New Roman" w:hAnsi="Times New Roman" w:eastAsia="Calibri" w:cs="Times New Roman"/>
          <w:sz w:val="24"/>
          <w:szCs w:val="24"/>
          <w:lang w:val="uk-UA" w:eastAsia="en-US"/>
        </w:rPr>
      </w:pPr>
      <w:r>
        <w:rPr>
          <w:rFonts w:cs="Times New Roman" w:ascii="Times New Roman" w:hAnsi="Times New Roman"/>
          <w:sz w:val="24"/>
          <w:szCs w:val="24"/>
          <w:lang w:val="uk-UA" w:eastAsia="ru-RU"/>
        </w:rPr>
        <w:t xml:space="preserve">7.7.1. Зазначеним договором передбачений наступний вид оперативно-господарських санкцій: </w:t>
      </w:r>
      <w:r>
        <w:rPr>
          <w:rFonts w:eastAsia="Calibri" w:cs="Times New Roman" w:ascii="Times New Roman" w:hAnsi="Times New Roman"/>
          <w:sz w:val="24"/>
          <w:szCs w:val="24"/>
          <w:lang w:val="uk-UA" w:eastAsia="en-US"/>
        </w:rPr>
        <w:t xml:space="preserve">відмова від встановлення на майбутнє господарських відносин із стороною, яка порушує зобов'язання. </w:t>
      </w:r>
    </w:p>
    <w:p>
      <w:pPr>
        <w:pStyle w:val="Normal"/>
        <w:suppressAutoHyphens w:val="false"/>
        <w:spacing w:lineRule="auto" w:line="240"/>
        <w:ind w:firstLine="709"/>
        <w:jc w:val="both"/>
        <w:rPr>
          <w:rFonts w:ascii="Times New Roman" w:hAnsi="Times New Roman" w:cs="Times New Roman"/>
          <w:sz w:val="24"/>
          <w:szCs w:val="24"/>
          <w:lang w:val="uk-UA" w:eastAsia="ru-RU"/>
        </w:rPr>
      </w:pPr>
      <w:r>
        <w:rPr>
          <w:rFonts w:eastAsia="Calibri" w:cs="Times New Roman" w:ascii="Times New Roman" w:hAnsi="Times New Roman"/>
          <w:sz w:val="24"/>
          <w:szCs w:val="24"/>
          <w:lang w:val="uk-UA" w:eastAsia="en-US"/>
        </w:rPr>
        <w:t xml:space="preserve">7.7.2. В разі порушення умов договору Постачальником,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Замовником. Зазначена санкція набирає сили після 10 календарних днів, з моменту надіслання такого повідомлення учаснику терміном на 3 роки. </w:t>
      </w:r>
    </w:p>
    <w:p>
      <w:pPr>
        <w:pStyle w:val="Normal"/>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r>
    </w:p>
    <w:p>
      <w:pPr>
        <w:pStyle w:val="Normal"/>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8. ОБСТАВИНИ НЕПЕРЕБОРНОЇ СИЛИ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8.1. Цей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 (зі змінами), що підтверджується Сертифікатом Торгово-Промислової палати України від 28.02.2022 № 2024/02.0-7.1. </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8.2.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п.8.3 цього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8.4.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з наданням підтверджуючих документів відповідно до п. 8.3 цього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8.5.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8.7.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pPr>
        <w:pStyle w:val="Normal"/>
        <w:tabs>
          <w:tab w:val="clear" w:pos="708"/>
          <w:tab w:val="left" w:pos="993" w:leader="none"/>
        </w:tabs>
        <w:suppressAutoHyphens w:val="false"/>
        <w:spacing w:lineRule="auto" w:line="240"/>
        <w:ind w:left="567" w:hanging="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9. ВИРІШЕННЯ СПОРІВ</w:t>
      </w:r>
    </w:p>
    <w:p>
      <w:pPr>
        <w:pStyle w:val="Normal"/>
        <w:tabs>
          <w:tab w:val="clear" w:pos="708"/>
          <w:tab w:val="left" w:pos="0" w:leader="none"/>
          <w:tab w:val="left" w:pos="851" w:leader="none"/>
        </w:tabs>
        <w:spacing w:lineRule="auto" w:line="240"/>
        <w:ind w:firstLine="426"/>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tabs>
          <w:tab w:val="clear" w:pos="708"/>
          <w:tab w:val="left" w:pos="993" w:leader="none"/>
        </w:tabs>
        <w:suppressAutoHyphens w:val="false"/>
        <w:spacing w:lineRule="auto" w:line="240"/>
        <w:ind w:firstLine="425"/>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9.2. У разі недосягнення Сторонами згоди спори (розбіжності) вирішуються у судовому порядку.</w:t>
      </w:r>
    </w:p>
    <w:p>
      <w:pPr>
        <w:pStyle w:val="Normal"/>
        <w:spacing w:lineRule="auto" w:line="240"/>
        <w:ind w:firstLine="5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10.  СТРОК ДІЇ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10.1. Цей Договір набирає чинності з дня укладення його Сторонами та діє до 31.12.2024, </w:t>
      </w:r>
      <w:r>
        <w:rPr>
          <w:rFonts w:cs="Times New Roman" w:ascii="Times New Roman" w:hAnsi="Times New Roman"/>
          <w:sz w:val="24"/>
          <w:szCs w:val="24"/>
          <w:lang w:val="uk-UA" w:eastAsia="ru-RU"/>
        </w:rPr>
        <w:t>а в частині розрахунків та виконання гарантійних зобов’язань – до повного їх виконання.</w:t>
      </w:r>
      <w:r>
        <w:rPr>
          <w:rFonts w:cs="Times New Roman" w:ascii="Times New Roman" w:hAnsi="Times New Roman"/>
          <w:sz w:val="24"/>
          <w:szCs w:val="24"/>
          <w:lang w:val="uk-UA"/>
        </w:rPr>
        <w:t xml:space="preserve"> </w:t>
      </w:r>
    </w:p>
    <w:p>
      <w:pPr>
        <w:pStyle w:val="Normal"/>
        <w:widowControl/>
        <w:tabs>
          <w:tab w:val="clear" w:pos="708"/>
          <w:tab w:val="left" w:pos="0" w:leader="none"/>
          <w:tab w:val="left" w:pos="9536" w:leader="none"/>
        </w:tabs>
        <w:suppressAutoHyphens w:val="false"/>
        <w:bidi w:val="0"/>
        <w:spacing w:lineRule="auto" w:line="240" w:before="0" w:after="0"/>
        <w:ind w:left="0" w:right="0" w:firstLine="567"/>
        <w:jc w:val="both"/>
        <w:rPr>
          <w:rFonts w:ascii="Times New Roman" w:hAnsi="Times New Roman" w:cs="Times New Roman"/>
          <w:color w:val="000000" w:themeColor="text1"/>
          <w:sz w:val="24"/>
          <w:szCs w:val="24"/>
          <w:lang w:val="uk-UA"/>
        </w:rPr>
      </w:pPr>
      <w:r>
        <w:rPr>
          <w:rFonts w:cs="Times New Roman" w:ascii="Times New Roman" w:hAnsi="Times New Roman"/>
          <w:sz w:val="24"/>
          <w:szCs w:val="24"/>
          <w:lang w:val="uk-UA"/>
        </w:rPr>
        <w:t xml:space="preserve">10.2. </w:t>
      </w:r>
      <w:r>
        <w:rPr>
          <w:rFonts w:cs="Times New Roman" w:ascii="Times New Roman" w:hAnsi="Times New Roman"/>
          <w:color w:val="000000" w:themeColor="text1"/>
          <w:sz w:val="24"/>
          <w:szCs w:val="24"/>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w:t>
      </w:r>
    </w:p>
    <w:p>
      <w:pPr>
        <w:pStyle w:val="Normal"/>
        <w:tabs>
          <w:tab w:val="clear" w:pos="708"/>
          <w:tab w:val="left" w:pos="993" w:leader="none"/>
        </w:tabs>
        <w:suppressAutoHyphens w:val="false"/>
        <w:spacing w:lineRule="auto" w:line="240"/>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 xml:space="preserve">          </w:t>
      </w:r>
    </w:p>
    <w:p>
      <w:pPr>
        <w:pStyle w:val="Normal"/>
        <w:tabs>
          <w:tab w:val="clear" w:pos="708"/>
          <w:tab w:val="left" w:pos="993"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11. ЗМІНА УМОВ ДОГОВОРУ</w:t>
      </w:r>
    </w:p>
    <w:p>
      <w:pPr>
        <w:pStyle w:val="Normal"/>
        <w:widowControl/>
        <w:tabs>
          <w:tab w:val="clear" w:pos="708"/>
          <w:tab w:val="left" w:pos="0" w:leader="none"/>
        </w:tabs>
        <w:suppressAutoHyphens w:val="true"/>
        <w:bidi w:val="0"/>
        <w:spacing w:lineRule="auto" w:line="240" w:before="0" w:after="0"/>
        <w:ind w:left="0" w:right="0" w:firstLine="454"/>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11.1. Договір </w:t>
      </w:r>
      <w:r>
        <w:rPr>
          <w:rFonts w:cs="Times New Roman" w:ascii="Times New Roman" w:hAnsi="Times New Roman"/>
          <w:sz w:val="24"/>
          <w:szCs w:val="24"/>
          <w:shd w:fill="FFFFFF" w:val="clear"/>
          <w:lang w:val="uk-UA"/>
        </w:rPr>
        <w:t>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pPr>
        <w:pStyle w:val="Rvps2"/>
        <w:shd w:val="clear" w:color="auto" w:fill="FFFFFF"/>
        <w:spacing w:beforeAutospacing="0" w:before="0" w:afterAutospacing="0" w:after="0"/>
        <w:ind w:firstLine="450"/>
        <w:jc w:val="both"/>
        <w:rPr>
          <w:color w:val="000000"/>
        </w:rPr>
      </w:pPr>
      <w:r>
        <w:rPr>
          <w:color w:val="000000"/>
          <w:shd w:fill="FFFFFF" w:val="clear"/>
        </w:rPr>
        <w:t xml:space="preserve">11.2. </w:t>
      </w: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Autospacing="0" w:before="0" w:afterAutospacing="0" w:after="0"/>
        <w:ind w:firstLine="450"/>
        <w:jc w:val="both"/>
        <w:rPr>
          <w:color w:val="000000"/>
        </w:rPr>
      </w:pPr>
      <w:bookmarkStart w:id="0" w:name="n278"/>
      <w:bookmarkStart w:id="1" w:name="n74"/>
      <w:bookmarkEnd w:id="0"/>
      <w:bookmarkEnd w:id="1"/>
      <w:r>
        <w:rPr>
          <w:color w:val="000000"/>
        </w:rPr>
        <w:t>11.2.1. зменшення обсягів закупівлі, зокрема з урахуванням фактичного обсягу видатків замовника;</w:t>
      </w:r>
    </w:p>
    <w:p>
      <w:pPr>
        <w:pStyle w:val="Rvps2"/>
        <w:shd w:val="clear" w:color="auto" w:fill="FFFFFF"/>
        <w:spacing w:beforeAutospacing="0" w:before="0" w:afterAutospacing="0" w:after="0"/>
        <w:ind w:firstLine="450"/>
        <w:jc w:val="both"/>
        <w:rPr>
          <w:color w:val="000000"/>
        </w:rPr>
      </w:pPr>
      <w:r>
        <w:rPr>
          <w:color w:val="000000"/>
        </w:rPr>
        <w:t>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beforeAutospacing="0" w:before="0" w:afterAutospacing="0" w:after="0"/>
        <w:ind w:firstLine="450"/>
        <w:jc w:val="both"/>
        <w:rPr>
          <w:color w:val="000000"/>
        </w:rPr>
      </w:pPr>
      <w:r>
        <w:rPr>
          <w:color w:val="000000"/>
        </w:rPr>
        <w:t>11.2.3.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0" w:afterAutospacing="0" w:after="0"/>
        <w:ind w:firstLine="450"/>
        <w:jc w:val="both"/>
        <w:rPr>
          <w:color w:val="000000"/>
        </w:rPr>
      </w:pPr>
      <w:r>
        <w:rPr>
          <w:color w:val="000000"/>
        </w:rPr>
        <w:t>11.2.4.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Autospacing="0" w:before="0" w:afterAutospacing="0" w:after="0"/>
        <w:ind w:firstLine="450"/>
        <w:jc w:val="both"/>
        <w:rPr>
          <w:color w:val="000000"/>
        </w:rPr>
      </w:pPr>
      <w:r>
        <w:rPr>
          <w:color w:val="000000"/>
        </w:rPr>
        <w:t>11.2.5. погодження зміни ціни в договорі про закупівлю в бік зменшення (без зміни кількості (обсягу) та якості товарів);</w:t>
      </w:r>
    </w:p>
    <w:p>
      <w:pPr>
        <w:pStyle w:val="Rvps2"/>
        <w:shd w:val="clear" w:color="auto" w:fill="FFFFFF"/>
        <w:spacing w:beforeAutospacing="0" w:before="0" w:afterAutospacing="0" w:after="0"/>
        <w:ind w:firstLine="450"/>
        <w:jc w:val="both"/>
        <w:rPr>
          <w:color w:val="000000"/>
        </w:rPr>
      </w:pPr>
      <w:r>
        <w:rPr>
          <w:color w:val="000000"/>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Autospacing="0" w:before="0" w:afterAutospacing="0" w:after="0"/>
        <w:ind w:firstLine="450"/>
        <w:jc w:val="both"/>
        <w:rPr>
          <w:color w:val="000000"/>
        </w:rPr>
      </w:pPr>
      <w:r>
        <w:rPr>
          <w:color w:val="000000"/>
        </w:rPr>
        <w:t>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Rvps2"/>
        <w:shd w:val="clear" w:color="auto" w:fill="FFFFFF"/>
        <w:spacing w:beforeAutospacing="0" w:before="0" w:afterAutospacing="0" w:after="0"/>
        <w:ind w:firstLine="450"/>
        <w:jc w:val="both"/>
        <w:rPr>
          <w:color w:val="000000"/>
        </w:rPr>
      </w:pPr>
      <w:r>
        <w:rPr>
          <w:color w:val="000000"/>
        </w:rPr>
        <w:t>11.2.8. зміни умов у зв’язку із застосуванням положень частини шостої статті 41 Закону України «Про публічні закупівлі».</w:t>
      </w:r>
    </w:p>
    <w:p>
      <w:pPr>
        <w:pStyle w:val="Normal"/>
        <w:tabs>
          <w:tab w:val="clear" w:pos="708"/>
          <w:tab w:val="left" w:pos="851" w:leader="none"/>
          <w:tab w:val="left" w:pos="993" w:leader="none"/>
        </w:tabs>
        <w:suppressAutoHyphens w:val="false"/>
        <w:spacing w:lineRule="auto" w:line="240"/>
        <w:ind w:firstLine="567"/>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r>
      <w:bookmarkStart w:id="2" w:name="n82"/>
      <w:bookmarkStart w:id="3" w:name="n1769"/>
      <w:bookmarkStart w:id="4" w:name="n82"/>
      <w:bookmarkStart w:id="5" w:name="n1769"/>
      <w:bookmarkEnd w:id="4"/>
      <w:bookmarkEnd w:id="5"/>
    </w:p>
    <w:p>
      <w:pPr>
        <w:pStyle w:val="Normal"/>
        <w:tabs>
          <w:tab w:val="clear" w:pos="708"/>
          <w:tab w:val="left" w:pos="851" w:leader="none"/>
          <w:tab w:val="left" w:pos="993" w:leader="none"/>
        </w:tabs>
        <w:suppressAutoHyphens w:val="false"/>
        <w:spacing w:lineRule="auto" w:line="240"/>
        <w:ind w:firstLine="567"/>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12. ІНШІ УМОВИ ДОГОВОРУ</w:t>
      </w:r>
    </w:p>
    <w:p>
      <w:pPr>
        <w:pStyle w:val="Normal"/>
        <w:tabs>
          <w:tab w:val="clear" w:pos="708"/>
          <w:tab w:val="left" w:pos="284" w:leader="none"/>
          <w:tab w:val="left" w:pos="851" w:leader="none"/>
          <w:tab w:val="left" w:pos="993" w:leader="none"/>
        </w:tabs>
        <w:suppressAutoHyphens w:val="false"/>
        <w:spacing w:lineRule="auto" w:line="240"/>
        <w:ind w:firstLine="567"/>
        <w:jc w:val="both"/>
        <w:rPr>
          <w:rFonts w:ascii="Times New Roman" w:hAnsi="Times New Roman" w:cs="Times New Roman"/>
          <w:b/>
          <w:b/>
          <w:color w:val="000000" w:themeColor="text1"/>
          <w:sz w:val="24"/>
          <w:szCs w:val="24"/>
          <w:lang w:val="uk-UA"/>
        </w:rPr>
      </w:pPr>
      <w:r>
        <w:rPr>
          <w:rFonts w:cs="Times New Roman" w:ascii="Times New Roman" w:hAnsi="Times New Roman"/>
          <w:sz w:val="24"/>
          <w:szCs w:val="24"/>
          <w:lang w:val="uk-UA"/>
        </w:rPr>
        <w:t>12.1. Будь-яка отримана Постачальником письмова заявка Замовника на поставку Товару, виставлений Постачальником Замовнику рахунок-фактура за такою заявкою та видаткова накладна на кожну окрему партію Товару є невід’ємними частинами даного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12.2. Взаємовідносини між Постачальником та Замовником можуть уточнюватись на основі двохсторонніх угод до цього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12.3. У випадках, не передбачених даним Договором, Сторони керуються чинним законодавством України.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12.4. Договір укладено у двох примірниках рівної юридичної сили для кожної із Сторін.</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bCs/>
          <w:sz w:val="24"/>
          <w:szCs w:val="24"/>
          <w:lang w:val="uk-UA"/>
        </w:rPr>
        <w:t>12.5.</w:t>
      </w:r>
      <w:r>
        <w:rPr>
          <w:rFonts w:cs="Times New Roman" w:ascii="Times New Roman" w:hAnsi="Times New Roman"/>
          <w:b/>
          <w:bCs/>
          <w:sz w:val="24"/>
          <w:szCs w:val="24"/>
          <w:lang w:val="uk-UA"/>
        </w:rPr>
        <w:t xml:space="preserve"> </w:t>
      </w:r>
      <w:r>
        <w:rPr>
          <w:rFonts w:cs="Times New Roman" w:ascii="Times New Roman" w:hAnsi="Times New Roman"/>
          <w:sz w:val="24"/>
          <w:szCs w:val="24"/>
          <w:lang w:val="uk-UA"/>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pPr>
        <w:pStyle w:val="Normal"/>
        <w:tabs>
          <w:tab w:val="clear" w:pos="708"/>
          <w:tab w:val="left" w:pos="993" w:leader="none"/>
          <w:tab w:val="left" w:pos="9536"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r>
    </w:p>
    <w:p>
      <w:pPr>
        <w:pStyle w:val="Normal"/>
        <w:tabs>
          <w:tab w:val="clear" w:pos="708"/>
          <w:tab w:val="left" w:pos="993" w:leader="none"/>
          <w:tab w:val="left" w:pos="9536"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13. ДОДАТКИ ДО ДОГОВОРУ</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720"/>
        <w:rPr>
          <w:rFonts w:ascii="Times New Roman" w:hAnsi="Times New Roman" w:cs="Times New Roman"/>
          <w:sz w:val="24"/>
          <w:szCs w:val="24"/>
          <w:lang w:val="uk-UA"/>
        </w:rPr>
      </w:pPr>
      <w:r>
        <w:rPr>
          <w:rFonts w:cs="Times New Roman" w:ascii="Times New Roman" w:hAnsi="Times New Roman"/>
          <w:sz w:val="24"/>
          <w:szCs w:val="24"/>
          <w:lang w:val="uk-UA"/>
        </w:rPr>
        <w:t>13.1. Невід'ємними частинами цього Договору є:</w:t>
      </w:r>
    </w:p>
    <w:p>
      <w:pPr>
        <w:pStyle w:val="Normal"/>
        <w:shd w:val="clear" w:color="auto" w:fill="FFFFFF"/>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13.1.1. Додаток № 1 – «Специфікація Товару».</w:t>
      </w:r>
    </w:p>
    <w:p>
      <w:pPr>
        <w:pStyle w:val="Normal"/>
        <w:spacing w:lineRule="auto" w:line="240"/>
        <w:ind w:firstLine="720"/>
        <w:jc w:val="both"/>
        <w:rPr>
          <w:rFonts w:ascii="Times New Roman" w:hAnsi="Times New Roman" w:cs="Times New Roman"/>
          <w:bCs/>
          <w:sz w:val="24"/>
          <w:szCs w:val="24"/>
          <w:lang w:val="uk-UA"/>
        </w:rPr>
      </w:pPr>
      <w:r>
        <w:rPr>
          <w:rFonts w:cs="Times New Roman" w:ascii="Times New Roman" w:hAnsi="Times New Roman"/>
          <w:sz w:val="24"/>
          <w:szCs w:val="24"/>
          <w:lang w:val="uk-UA"/>
        </w:rPr>
        <w:t>13.1.2. Додаток № 2 – «Зразок з</w:t>
      </w:r>
      <w:r>
        <w:rPr>
          <w:rFonts w:cs="Times New Roman" w:ascii="Times New Roman" w:hAnsi="Times New Roman"/>
          <w:bCs/>
          <w:sz w:val="24"/>
          <w:szCs w:val="24"/>
          <w:lang w:val="uk-UA"/>
        </w:rPr>
        <w:t xml:space="preserve">аявки на поставку Товару». </w:t>
      </w:r>
    </w:p>
    <w:p>
      <w:pPr>
        <w:pStyle w:val="Normal"/>
        <w:tabs>
          <w:tab w:val="clear" w:pos="708"/>
          <w:tab w:val="left" w:pos="993" w:leader="none"/>
          <w:tab w:val="left" w:pos="9536"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r>
    </w:p>
    <w:p>
      <w:pPr>
        <w:pStyle w:val="Normal"/>
        <w:tabs>
          <w:tab w:val="clear" w:pos="708"/>
          <w:tab w:val="left" w:pos="993" w:leader="none"/>
          <w:tab w:val="left" w:pos="9536"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 xml:space="preserve">13. </w:t>
      </w:r>
      <w:r>
        <w:rPr>
          <w:rFonts w:cs="Times New Roman" w:ascii="Times New Roman" w:hAnsi="Times New Roman"/>
          <w:b/>
          <w:sz w:val="24"/>
          <w:szCs w:val="24"/>
          <w:lang w:val="uk-UA"/>
        </w:rPr>
        <w:t xml:space="preserve">БАНКІВСЬКІ РЕКВІЗИТИ ТА ПІДПИСИ ПРЕДСТАВНИКІВ СТОРІН                                                 </w:t>
      </w:r>
    </w:p>
    <w:tbl>
      <w:tblPr>
        <w:tblW w:w="963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977"/>
        <w:gridCol w:w="4661"/>
      </w:tblGrid>
      <w:tr>
        <w:trPr/>
        <w:tc>
          <w:tcPr>
            <w:tcW w:w="4977" w:type="dxa"/>
            <w:tcBorders/>
          </w:tcPr>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bCs/>
                <w:color w:val="000000" w:themeColor="text1"/>
                <w:sz w:val="24"/>
                <w:szCs w:val="24"/>
                <w:lang w:val="uk-UA"/>
              </w:rPr>
              <w:t xml:space="preserve">                       </w:t>
            </w:r>
          </w:p>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Замовник:</w:t>
            </w:r>
          </w:p>
          <w:p>
            <w:pPr>
              <w:pStyle w:val="1"/>
              <w:widowControl w:val="false"/>
              <w:spacing w:lineRule="auto" w:line="240" w:before="0" w:after="0"/>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r>
          </w:p>
          <w:p>
            <w:pPr>
              <w:pStyle w:val="1"/>
              <w:widowControl w:val="false"/>
              <w:spacing w:lineRule="auto" w:line="240" w:before="0" w:after="0"/>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r>
          </w:p>
        </w:tc>
        <w:tc>
          <w:tcPr>
            <w:tcW w:w="4661" w:type="dxa"/>
            <w:tcBorders/>
          </w:tcPr>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Постачальник:</w:t>
            </w:r>
          </w:p>
          <w:p>
            <w:pPr>
              <w:pStyle w:val="Normal"/>
              <w:widowControl w:val="false"/>
              <w:tabs>
                <w:tab w:val="clear" w:pos="708"/>
                <w:tab w:val="left" w:pos="1080" w:leader="none"/>
              </w:tabs>
              <w:spacing w:lineRule="auto" w:line="240"/>
              <w:jc w:val="both"/>
              <w:rPr>
                <w:rFonts w:ascii="Times New Roman" w:hAnsi="Times New Roman" w:cs="Times New Roman"/>
                <w:i/>
                <w:i/>
                <w:sz w:val="24"/>
                <w:szCs w:val="24"/>
                <w:lang w:val="uk-UA"/>
              </w:rPr>
            </w:pPr>
            <w:r>
              <w:rPr>
                <w:rFonts w:cs="Times New Roman" w:ascii="Times New Roman" w:hAnsi="Times New Roman"/>
                <w:i/>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tc>
      </w:tr>
    </w:tbl>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suppressAutoHyphens w:val="false"/>
        <w:spacing w:lineRule="auto" w:line="259" w:before="0" w:after="16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r>
        <w:br w:type="page"/>
      </w:r>
    </w:p>
    <w:p>
      <w:pPr>
        <w:pStyle w:val="Normal"/>
        <w:tabs>
          <w:tab w:val="clear" w:pos="708"/>
          <w:tab w:val="left" w:pos="9639" w:leader="none"/>
        </w:tabs>
        <w:suppressAutoHyphens w:val="false"/>
        <w:spacing w:lineRule="auto" w:line="240"/>
        <w:rPr>
          <w:rFonts w:ascii="Times New Roman" w:hAnsi="Times New Roman" w:cs="Times New Roman"/>
          <w:color w:val="000000" w:themeColor="text1"/>
          <w:sz w:val="24"/>
          <w:szCs w:val="24"/>
          <w:lang w:val="uk-UA"/>
        </w:rPr>
      </w:pPr>
      <w:r>
        <w:rPr>
          <w:rFonts w:cs="Times New Roman" w:ascii="Times New Roman" w:hAnsi="Times New Roman"/>
          <w:b/>
          <w:bCs/>
          <w:color w:val="000000" w:themeColor="text1"/>
          <w:sz w:val="24"/>
          <w:szCs w:val="24"/>
          <w:lang w:val="uk-UA"/>
        </w:rPr>
        <w:t xml:space="preserve">                                                                                                                                        </w:t>
      </w:r>
      <w:r>
        <w:rPr>
          <w:rFonts w:cs="Times New Roman" w:ascii="Times New Roman" w:hAnsi="Times New Roman"/>
          <w:b/>
          <w:sz w:val="24"/>
          <w:szCs w:val="24"/>
          <w:lang w:val="uk-UA"/>
        </w:rPr>
        <w:t xml:space="preserve">Додаток № 1 </w:t>
      </w:r>
    </w:p>
    <w:p>
      <w:pPr>
        <w:pStyle w:val="Normal"/>
        <w:spacing w:lineRule="auto" w:line="240"/>
        <w:ind w:firstLine="5387"/>
        <w:jc w:val="right"/>
        <w:rPr>
          <w:rFonts w:ascii="Times New Roman" w:hAnsi="Times New Roman" w:cs="Times New Roman"/>
          <w:b/>
          <w:b/>
          <w:sz w:val="24"/>
          <w:szCs w:val="24"/>
          <w:lang w:val="uk-UA"/>
        </w:rPr>
      </w:pPr>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 xml:space="preserve">до договору  № ______ </w:t>
      </w:r>
    </w:p>
    <w:p>
      <w:pPr>
        <w:pStyle w:val="Normal"/>
        <w:spacing w:lineRule="auto" w:line="240"/>
        <w:ind w:firstLine="5387"/>
        <w:jc w:val="right"/>
        <w:rPr>
          <w:rFonts w:ascii="Times New Roman" w:hAnsi="Times New Roman" w:cs="Times New Roman"/>
          <w:b/>
          <w:b/>
          <w:sz w:val="24"/>
          <w:szCs w:val="24"/>
          <w:lang w:val="uk-UA"/>
        </w:rPr>
      </w:pPr>
      <w:r>
        <w:rPr>
          <w:rFonts w:cs="Times New Roman" w:ascii="Times New Roman" w:hAnsi="Times New Roman"/>
          <w:b/>
          <w:sz w:val="24"/>
          <w:szCs w:val="24"/>
          <w:lang w:val="uk-UA"/>
        </w:rPr>
        <w:t>від ___.___.202__ року</w:t>
      </w:r>
    </w:p>
    <w:p>
      <w:pPr>
        <w:pStyle w:val="Normal"/>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СПЕЦИФІКАЦІЯ ТОВАРУ</w:t>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bl>
      <w:tblPr>
        <w:tblW w:w="10069"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706"/>
        <w:gridCol w:w="3972"/>
        <w:gridCol w:w="1416"/>
        <w:gridCol w:w="1134"/>
        <w:gridCol w:w="1568"/>
        <w:gridCol w:w="1272"/>
      </w:tblGrid>
      <w:tr>
        <w:trPr>
          <w:trHeight w:val="1012" w:hRule="exac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b/>
                <w:b/>
                <w:sz w:val="24"/>
                <w:szCs w:val="24"/>
                <w:lang w:val="uk-UA" w:eastAsia="ru-RU"/>
              </w:rPr>
            </w:pPr>
            <w:r>
              <w:rPr>
                <w:rFonts w:eastAsia="SimSun" w:cs="Times New Roman" w:ascii="Times New Roman" w:hAnsi="Times New Roman"/>
                <w:b/>
                <w:sz w:val="24"/>
                <w:szCs w:val="24"/>
                <w:lang w:val="uk-UA" w:eastAsia="ru-RU"/>
              </w:rPr>
              <w:t>№</w:t>
            </w:r>
          </w:p>
        </w:tc>
        <w:tc>
          <w:tcPr>
            <w:tcW w:w="3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b/>
                <w:b/>
                <w:sz w:val="24"/>
                <w:szCs w:val="24"/>
                <w:lang w:val="uk-UA" w:eastAsia="ru-RU"/>
              </w:rPr>
            </w:pPr>
            <w:r>
              <w:rPr>
                <w:rFonts w:eastAsia="SimSun" w:cs="Times New Roman" w:ascii="Times New Roman" w:hAnsi="Times New Roman"/>
                <w:b/>
                <w:sz w:val="24"/>
                <w:szCs w:val="24"/>
                <w:lang w:val="uk-UA" w:eastAsia="ru-RU"/>
              </w:rPr>
              <w:t>Найменування</w:t>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b/>
                <w:b/>
                <w:sz w:val="24"/>
                <w:szCs w:val="24"/>
                <w:lang w:val="uk-UA" w:eastAsia="ru-RU"/>
              </w:rPr>
            </w:pPr>
            <w:r>
              <w:rPr>
                <w:rFonts w:eastAsia="SimSun" w:cs="Times New Roman" w:ascii="Times New Roman" w:hAnsi="Times New Roman"/>
                <w:b/>
                <w:sz w:val="24"/>
                <w:szCs w:val="24"/>
                <w:lang w:val="uk-UA" w:eastAsia="ru-RU"/>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b/>
                <w:b/>
                <w:sz w:val="24"/>
                <w:szCs w:val="24"/>
                <w:lang w:val="uk-UA" w:eastAsia="ru-RU"/>
              </w:rPr>
            </w:pPr>
            <w:r>
              <w:rPr>
                <w:rFonts w:eastAsia="SimSun" w:cs="Times New Roman" w:ascii="Times New Roman" w:hAnsi="Times New Roman"/>
                <w:b/>
                <w:sz w:val="24"/>
                <w:szCs w:val="24"/>
                <w:lang w:val="uk-UA" w:eastAsia="ru-RU"/>
              </w:rPr>
              <w:t>Кількість</w:t>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b/>
                <w:b/>
                <w:sz w:val="24"/>
                <w:szCs w:val="24"/>
                <w:lang w:val="uk-UA" w:eastAsia="ru-RU"/>
              </w:rPr>
            </w:pPr>
            <w:r>
              <w:rPr>
                <w:rFonts w:eastAsia="SimSun" w:cs="Times New Roman" w:ascii="Times New Roman" w:hAnsi="Times New Roman"/>
                <w:b/>
                <w:sz w:val="24"/>
                <w:szCs w:val="24"/>
                <w:lang w:val="uk-UA" w:eastAsia="ru-RU"/>
              </w:rPr>
              <w:t>Ціна за одиницю без ПДВ, грн.</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b/>
                <w:b/>
                <w:sz w:val="24"/>
                <w:szCs w:val="24"/>
                <w:lang w:val="uk-UA" w:eastAsia="ru-RU"/>
              </w:rPr>
            </w:pPr>
            <w:r>
              <w:rPr>
                <w:rFonts w:eastAsia="SimSun" w:cs="Times New Roman" w:ascii="Times New Roman" w:hAnsi="Times New Roman"/>
                <w:b/>
                <w:sz w:val="24"/>
                <w:szCs w:val="24"/>
                <w:lang w:val="uk-UA" w:eastAsia="ru-RU"/>
              </w:rPr>
              <w:t>Сума без ПДВ, грн.</w:t>
            </w:r>
          </w:p>
        </w:tc>
      </w:tr>
      <w:tr>
        <w:trPr>
          <w:trHeight w:val="462" w:hRule="exac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3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r>
      <w:tr>
        <w:trPr>
          <w:trHeight w:val="426" w:hRule="exac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3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r>
      <w:tr>
        <w:trPr>
          <w:trHeight w:val="406" w:hRule="exac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3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r>
      <w:tr>
        <w:trPr>
          <w:trHeight w:val="280" w:hRule="exact"/>
        </w:trPr>
        <w:tc>
          <w:tcPr>
            <w:tcW w:w="879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right"/>
              <w:rPr>
                <w:rFonts w:ascii="Times New Roman" w:hAnsi="Times New Roman" w:eastAsia="SimSun" w:cs="Times New Roman"/>
                <w:b/>
                <w:b/>
                <w:sz w:val="24"/>
                <w:szCs w:val="24"/>
                <w:lang w:val="uk-UA" w:eastAsia="ru-RU"/>
              </w:rPr>
            </w:pPr>
            <w:bookmarkStart w:id="6" w:name="_GoBack"/>
            <w:bookmarkEnd w:id="6"/>
            <w:r>
              <w:rPr>
                <w:rFonts w:eastAsia="SimSun" w:cs="Times New Roman" w:ascii="Times New Roman" w:hAnsi="Times New Roman"/>
                <w:b/>
                <w:sz w:val="24"/>
                <w:szCs w:val="24"/>
                <w:lang w:val="uk-UA" w:eastAsia="ru-RU"/>
              </w:rPr>
              <w:t>Разом без ПДВ, грн.</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r>
      <w:tr>
        <w:trPr>
          <w:trHeight w:val="280" w:hRule="exact"/>
        </w:trPr>
        <w:tc>
          <w:tcPr>
            <w:tcW w:w="879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right"/>
              <w:rPr>
                <w:rFonts w:ascii="Times New Roman" w:hAnsi="Times New Roman" w:eastAsia="SimSun" w:cs="Times New Roman"/>
                <w:b/>
                <w:b/>
                <w:sz w:val="24"/>
                <w:szCs w:val="24"/>
                <w:lang w:val="uk-UA" w:eastAsia="ru-RU"/>
              </w:rPr>
            </w:pPr>
            <w:r>
              <w:rPr>
                <w:rFonts w:eastAsia="SimSun" w:cs="Times New Roman" w:ascii="Times New Roman" w:hAnsi="Times New Roman"/>
                <w:b/>
                <w:sz w:val="24"/>
                <w:szCs w:val="24"/>
                <w:lang w:val="uk-UA" w:eastAsia="ru-RU"/>
              </w:rPr>
              <w:t>ПДВ, грн.</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r>
      <w:tr>
        <w:trPr>
          <w:trHeight w:val="280" w:hRule="exact"/>
        </w:trPr>
        <w:tc>
          <w:tcPr>
            <w:tcW w:w="879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jc w:val="right"/>
              <w:rPr>
                <w:rFonts w:ascii="Times New Roman" w:hAnsi="Times New Roman" w:eastAsia="SimSun" w:cs="Times New Roman"/>
                <w:b/>
                <w:b/>
                <w:sz w:val="24"/>
                <w:szCs w:val="24"/>
                <w:lang w:val="uk-UA" w:eastAsia="ru-RU"/>
              </w:rPr>
            </w:pPr>
            <w:r>
              <w:rPr>
                <w:rFonts w:eastAsia="SimSun" w:cs="Times New Roman" w:ascii="Times New Roman" w:hAnsi="Times New Roman"/>
                <w:b/>
                <w:sz w:val="24"/>
                <w:szCs w:val="24"/>
                <w:lang w:val="uk-UA" w:eastAsia="ru-RU"/>
              </w:rPr>
              <w:t>Всього з ПДВ, грн.</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jc w:val="center"/>
              <w:rPr>
                <w:rFonts w:ascii="Times New Roman" w:hAnsi="Times New Roman" w:eastAsia="SimSun" w:cs="Times New Roman"/>
                <w:sz w:val="24"/>
                <w:szCs w:val="24"/>
                <w:lang w:val="uk-UA" w:eastAsia="ru-RU"/>
              </w:rPr>
            </w:pPr>
            <w:r>
              <w:rPr>
                <w:rFonts w:eastAsia="SimSun" w:cs="Times New Roman" w:ascii="Times New Roman" w:hAnsi="Times New Roman"/>
                <w:sz w:val="24"/>
                <w:szCs w:val="24"/>
                <w:lang w:val="uk-UA" w:eastAsia="ru-RU"/>
              </w:rPr>
            </w:r>
          </w:p>
        </w:tc>
      </w:tr>
    </w:tbl>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ПІДПИСИ ПРЕДСТАВНИКІВ СТОРІН:</w:t>
      </w:r>
    </w:p>
    <w:tbl>
      <w:tblPr>
        <w:tblW w:w="962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870"/>
        <w:gridCol w:w="4758"/>
      </w:tblGrid>
      <w:tr>
        <w:trPr/>
        <w:tc>
          <w:tcPr>
            <w:tcW w:w="4870" w:type="dxa"/>
            <w:tcBorders/>
          </w:tcPr>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Замовник:</w:t>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4758" w:type="dxa"/>
            <w:tcBorders/>
          </w:tcPr>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Постачальник:</w:t>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r>
    </w:tbl>
    <w:p>
      <w:pPr>
        <w:pStyle w:val="Normal"/>
        <w:suppressAutoHyphens w:val="false"/>
        <w:spacing w:lineRule="auto" w:line="259" w:before="0" w:after="160"/>
        <w:rPr>
          <w:rFonts w:ascii="Times New Roman" w:hAnsi="Times New Roman" w:cs="Times New Roman"/>
          <w:b/>
          <w:b/>
          <w:sz w:val="24"/>
          <w:szCs w:val="24"/>
          <w:lang w:val="uk-UA"/>
        </w:rPr>
      </w:pPr>
      <w:r>
        <w:rPr>
          <w:rFonts w:cs="Times New Roman" w:ascii="Times New Roman" w:hAnsi="Times New Roman"/>
          <w:b/>
          <w:sz w:val="24"/>
          <w:szCs w:val="24"/>
          <w:lang w:val="uk-UA"/>
        </w:rPr>
      </w:r>
      <w:r>
        <w:br w:type="page"/>
      </w:r>
    </w:p>
    <w:p>
      <w:pPr>
        <w:pStyle w:val="Normal"/>
        <w:tabs>
          <w:tab w:val="clear" w:pos="708"/>
          <w:tab w:val="left" w:pos="5940" w:leader="none"/>
          <w:tab w:val="right" w:pos="9354" w:leader="none"/>
        </w:tabs>
        <w:spacing w:lineRule="auto" w:line="240"/>
        <w:ind w:firstLine="5940"/>
        <w:jc w:val="right"/>
        <w:rPr>
          <w:rFonts w:ascii="Times New Roman" w:hAnsi="Times New Roman" w:cs="Times New Roman"/>
          <w:b/>
          <w:b/>
          <w:sz w:val="24"/>
          <w:szCs w:val="24"/>
          <w:lang w:val="uk-UA"/>
        </w:rPr>
      </w:pPr>
      <w:r>
        <w:rPr>
          <w:rFonts w:cs="Times New Roman" w:ascii="Times New Roman" w:hAnsi="Times New Roman"/>
          <w:b/>
          <w:sz w:val="24"/>
          <w:szCs w:val="24"/>
          <w:lang w:val="uk-UA"/>
        </w:rPr>
        <w:t xml:space="preserve">Додаток № 2 </w:t>
      </w:r>
    </w:p>
    <w:p>
      <w:pPr>
        <w:pStyle w:val="Normal"/>
        <w:tabs>
          <w:tab w:val="clear" w:pos="708"/>
          <w:tab w:val="left" w:pos="5940" w:leader="none"/>
          <w:tab w:val="right" w:pos="9354" w:leader="none"/>
        </w:tabs>
        <w:spacing w:lineRule="auto" w:line="240"/>
        <w:ind w:firstLine="5940"/>
        <w:jc w:val="right"/>
        <w:rPr>
          <w:rFonts w:ascii="Times New Roman" w:hAnsi="Times New Roman" w:cs="Times New Roman"/>
          <w:b/>
          <w:b/>
          <w:sz w:val="24"/>
          <w:szCs w:val="24"/>
          <w:lang w:val="uk-UA"/>
        </w:rPr>
      </w:pPr>
      <w:r>
        <w:rPr>
          <w:rFonts w:cs="Times New Roman" w:ascii="Times New Roman" w:hAnsi="Times New Roman"/>
          <w:b/>
          <w:sz w:val="24"/>
          <w:szCs w:val="24"/>
          <w:lang w:val="uk-UA"/>
        </w:rPr>
        <w:t>до договору  № _____</w:t>
      </w:r>
    </w:p>
    <w:p>
      <w:pPr>
        <w:pStyle w:val="Normal"/>
        <w:tabs>
          <w:tab w:val="clear" w:pos="708"/>
          <w:tab w:val="left" w:pos="5940" w:leader="none"/>
          <w:tab w:val="right" w:pos="9354" w:leader="none"/>
        </w:tabs>
        <w:spacing w:lineRule="auto" w:line="240"/>
        <w:ind w:firstLine="5940"/>
        <w:jc w:val="right"/>
        <w:rPr>
          <w:rFonts w:ascii="Times New Roman" w:hAnsi="Times New Roman" w:cs="Times New Roman"/>
          <w:b/>
          <w:b/>
          <w:sz w:val="24"/>
          <w:szCs w:val="24"/>
          <w:lang w:val="uk-UA"/>
        </w:rPr>
      </w:pPr>
      <w:r>
        <w:rPr>
          <w:rFonts w:cs="Times New Roman" w:ascii="Times New Roman" w:hAnsi="Times New Roman"/>
          <w:b/>
          <w:sz w:val="24"/>
          <w:szCs w:val="24"/>
          <w:lang w:val="uk-UA"/>
        </w:rPr>
        <w:t>від ___.___.202_ року</w:t>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360" w:leader="none"/>
        </w:tabs>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Заявка</w:t>
      </w:r>
    </w:p>
    <w:p>
      <w:pPr>
        <w:pStyle w:val="Normal"/>
        <w:tabs>
          <w:tab w:val="clear" w:pos="708"/>
          <w:tab w:val="left" w:pos="9360" w:leader="none"/>
        </w:tabs>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на поставку ______________</w:t>
      </w:r>
    </w:p>
    <w:p>
      <w:pPr>
        <w:pStyle w:val="Normal"/>
        <w:tabs>
          <w:tab w:val="clear" w:pos="708"/>
          <w:tab w:val="left" w:pos="9360" w:leader="none"/>
        </w:tabs>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360" w:leader="none"/>
          <w:tab w:val="left" w:pos="9498" w:leader="none"/>
        </w:tabs>
        <w:spacing w:lineRule="auto" w:line="240"/>
        <w:ind w:firstLine="900"/>
        <w:jc w:val="both"/>
        <w:rPr>
          <w:rFonts w:ascii="Times New Roman" w:hAnsi="Times New Roman" w:cs="Times New Roman"/>
          <w:b/>
          <w:b/>
          <w:sz w:val="24"/>
          <w:szCs w:val="24"/>
          <w:lang w:val="uk-UA"/>
        </w:rPr>
      </w:pPr>
      <w:r>
        <w:rPr>
          <w:rFonts w:cs="Times New Roman" w:ascii="Times New Roman" w:hAnsi="Times New Roman"/>
          <w:sz w:val="24"/>
          <w:szCs w:val="24"/>
          <w:lang w:val="uk-UA"/>
        </w:rPr>
        <w:t>Відповідно до п. 5.1. договору від ___.___.202_ № ________ просимо виготовити та поставити на адресу Управління поліції охорони в Житомирській області</w:t>
      </w:r>
      <w:r>
        <w:rPr>
          <w:rFonts w:cs="Times New Roman" w:ascii="Times New Roman" w:hAnsi="Times New Roman"/>
          <w:bCs/>
          <w:sz w:val="24"/>
          <w:szCs w:val="24"/>
          <w:lang w:val="uk-UA"/>
        </w:rPr>
        <w:t xml:space="preserve"> </w:t>
      </w:r>
      <w:r>
        <w:rPr>
          <w:rFonts w:cs="Times New Roman" w:ascii="Times New Roman" w:hAnsi="Times New Roman"/>
          <w:b/>
          <w:bCs/>
          <w:sz w:val="24"/>
          <w:szCs w:val="24"/>
          <w:lang w:val="uk-UA"/>
        </w:rPr>
        <w:t xml:space="preserve"> </w:t>
      </w:r>
      <w:r>
        <w:rPr>
          <w:rFonts w:cs="Times New Roman" w:ascii="Times New Roman" w:hAnsi="Times New Roman"/>
          <w:bCs/>
          <w:sz w:val="24"/>
          <w:szCs w:val="24"/>
          <w:lang w:val="uk-UA"/>
        </w:rPr>
        <w:t>_____________________________</w:t>
      </w:r>
      <w:r>
        <w:rPr>
          <w:rFonts w:cs="Times New Roman" w:ascii="Times New Roman" w:hAnsi="Times New Roman"/>
          <w:b/>
          <w:bCs/>
          <w:sz w:val="24"/>
          <w:szCs w:val="24"/>
          <w:lang w:val="uk-UA"/>
        </w:rPr>
        <w:t xml:space="preserve"> </w:t>
      </w:r>
      <w:r>
        <w:rPr>
          <w:rFonts w:cs="Times New Roman" w:ascii="Times New Roman" w:hAnsi="Times New Roman"/>
          <w:bCs/>
          <w:i/>
          <w:sz w:val="24"/>
          <w:szCs w:val="24"/>
          <w:lang w:val="uk-UA"/>
        </w:rPr>
        <w:t xml:space="preserve">(вказується </w:t>
      </w:r>
      <w:r>
        <w:rPr>
          <w:rFonts w:cs="Times New Roman" w:ascii="Times New Roman" w:hAnsi="Times New Roman"/>
          <w:i/>
          <w:sz w:val="24"/>
          <w:szCs w:val="24"/>
          <w:lang w:val="uk-UA"/>
        </w:rPr>
        <w:t xml:space="preserve">предмет закупівлі – кількість, розмір).                        </w:t>
      </w:r>
    </w:p>
    <w:p>
      <w:pPr>
        <w:pStyle w:val="Normal"/>
        <w:tabs>
          <w:tab w:val="clear" w:pos="708"/>
          <w:tab w:val="left" w:pos="9360" w:leader="none"/>
          <w:tab w:val="left" w:pos="9498"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360" w:leader="none"/>
          <w:tab w:val="left" w:pos="9498"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360" w:leader="none"/>
          <w:tab w:val="left" w:pos="9498"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Начальник                                              ______________                    ______________________</w:t>
      </w:r>
    </w:p>
    <w:p>
      <w:pPr>
        <w:pStyle w:val="Normal"/>
        <w:tabs>
          <w:tab w:val="clear" w:pos="708"/>
          <w:tab w:val="left" w:pos="700" w:leader="none"/>
        </w:tabs>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 xml:space="preserve"> </w:t>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ПІДПИСИ ПРЕДСТАВНИКІВ СТОРІН:</w:t>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bl>
      <w:tblPr>
        <w:tblW w:w="962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870"/>
        <w:gridCol w:w="4758"/>
      </w:tblGrid>
      <w:tr>
        <w:trPr/>
        <w:tc>
          <w:tcPr>
            <w:tcW w:w="4870" w:type="dxa"/>
            <w:tcBorders/>
          </w:tcPr>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Замовник:</w:t>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4758" w:type="dxa"/>
            <w:tcBorders/>
          </w:tcPr>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Постачальник:</w:t>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r>
    </w:tbl>
    <w:p>
      <w:pPr>
        <w:pStyle w:val="Normal"/>
        <w:spacing w:lineRule="auto" w:line="240"/>
        <w:rPr>
          <w:rFonts w:ascii="Times New Roman" w:hAnsi="Times New Roman" w:cs="Times New Roman"/>
          <w:b/>
          <w:b/>
          <w:sz w:val="24"/>
          <w:szCs w:val="24"/>
          <w:lang w:val="uk-UA"/>
        </w:rPr>
      </w:pPr>
      <w:r>
        <w:rPr/>
      </w:r>
    </w:p>
    <w:sectPr>
      <w:footerReference w:type="default" r:id="rId2"/>
      <w:type w:val="nextPage"/>
      <w:pgSz w:w="11906" w:h="16838"/>
      <w:pgMar w:left="1417" w:right="850" w:gutter="0" w:header="0" w:top="850" w:footer="708" w:bottom="85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834069"/>
    </w:sdtPr>
    <w:sdtContent>
      <w:p>
        <w:pPr>
          <w:pStyle w:val="Style27"/>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8</w:t>
        </w:r>
        <w:r>
          <w:rPr>
            <w:sz w:val="20"/>
            <w:szCs w:val="20"/>
            <w:rFonts w:cs="Times New Roman" w:ascii="Times New Roman" w:hAnsi="Times New Roman"/>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4"/>
        </w:tabs>
        <w:ind w:left="0" w:hanging="0"/>
      </w:pPr>
      <w:rPr>
        <w:sz w:val="24"/>
        <w:i w:val="false"/>
        <w:b/>
        <w:szCs w:val="24"/>
        <w:rFonts w:ascii="Times New Roman" w:hAnsi="Times New Roman" w:eastAsia="Times New Roman" w:cs="Times New Roman"/>
        <w:color w:val="auto"/>
        <w:lang w:val="uk-UA"/>
      </w:rPr>
    </w:lvl>
    <w:lvl w:ilvl="1">
      <w:start w:val="1"/>
      <w:numFmt w:val="decimal"/>
      <w:suff w:val="space"/>
      <w:lvlText w:val="%1.%2"/>
      <w:lvlJc w:val="left"/>
      <w:pPr>
        <w:tabs>
          <w:tab w:val="num" w:pos="0"/>
        </w:tabs>
        <w:ind w:left="142" w:firstLine="284"/>
      </w:pPr>
      <w:rPr>
        <w:sz w:val="24"/>
        <w:b w:val="false"/>
        <w:szCs w:val="24"/>
        <w:color w:val="auto"/>
        <w:lang w:val="ru-RU"/>
      </w:rPr>
    </w:lvl>
    <w:lvl w:ilvl="2">
      <w:start w:val="1"/>
      <w:numFmt w:val="decimal"/>
      <w:lvlText w:val="%1.%2.%3."/>
      <w:lvlJc w:val="left"/>
      <w:pPr>
        <w:tabs>
          <w:tab w:val="num" w:pos="1440"/>
        </w:tabs>
        <w:ind w:left="1224" w:hanging="504"/>
      </w:pPr>
      <w:rPr>
        <w:b w:val="fals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060c"/>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1">
    <w:name w:val="Heading 1"/>
    <w:basedOn w:val="Normal"/>
    <w:next w:val="Normal"/>
    <w:link w:val="10"/>
    <w:uiPriority w:val="9"/>
    <w:qFormat/>
    <w:rsid w:val="007943e2"/>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943e2"/>
    <w:rPr>
      <w:rFonts w:ascii="Calibri Light" w:hAnsi="Calibri Light" w:eastAsia="" w:cs="" w:asciiTheme="majorHAnsi" w:cstheme="majorBidi" w:eastAsiaTheme="majorEastAsia" w:hAnsiTheme="majorHAnsi"/>
      <w:color w:val="2E74B5" w:themeColor="accent1" w:themeShade="bf"/>
      <w:sz w:val="32"/>
      <w:szCs w:val="32"/>
      <w:lang w:eastAsia="zh-CN"/>
    </w:rPr>
  </w:style>
  <w:style w:type="character" w:styleId="Style13">
    <w:name w:val="Гіперпосилання"/>
    <w:rsid w:val="007943e2"/>
    <w:rPr>
      <w:color w:val="0000FF"/>
      <w:u w:val="single"/>
    </w:rPr>
  </w:style>
  <w:style w:type="character" w:styleId="Style14" w:customStyle="1">
    <w:name w:val="Обычный (веб) Знак"/>
    <w:link w:val="a4"/>
    <w:qFormat/>
    <w:locked/>
    <w:rsid w:val="007943e2"/>
    <w:rPr>
      <w:rFonts w:ascii="Times New Roman CYR" w:hAnsi="Times New Roman CYR" w:eastAsia="Calibri" w:cs="Times New Roman"/>
      <w:sz w:val="24"/>
      <w:szCs w:val="24"/>
      <w:lang w:val="x-none" w:eastAsia="zh-CN"/>
    </w:rPr>
  </w:style>
  <w:style w:type="character" w:styleId="Style15" w:customStyle="1">
    <w:name w:val="Абзац списка Знак"/>
    <w:link w:val="a8"/>
    <w:uiPriority w:val="34"/>
    <w:qFormat/>
    <w:locked/>
    <w:rsid w:val="007943e2"/>
    <w:rPr>
      <w:rFonts w:ascii="Times New Roman" w:hAnsi="Times New Roman" w:eastAsia="Times New Roman" w:cs="Times New Roman"/>
      <w:sz w:val="28"/>
      <w:lang w:val="uk-UA"/>
    </w:rPr>
  </w:style>
  <w:style w:type="character" w:styleId="Style16" w:customStyle="1">
    <w:name w:val="Без интервала Знак"/>
    <w:link w:val="a6"/>
    <w:uiPriority w:val="1"/>
    <w:qFormat/>
    <w:locked/>
    <w:rsid w:val="007943e2"/>
    <w:rPr>
      <w:rFonts w:ascii="Calibri" w:hAnsi="Calibri" w:eastAsia="Times New Roman" w:cs="Times New Roman"/>
      <w:lang w:val="uk-UA" w:eastAsia="zh-CN"/>
    </w:rPr>
  </w:style>
  <w:style w:type="character" w:styleId="Style17" w:customStyle="1">
    <w:name w:val="Основной текст Знак"/>
    <w:basedOn w:val="DefaultParagraphFont"/>
    <w:link w:val="aa"/>
    <w:uiPriority w:val="99"/>
    <w:semiHidden/>
    <w:qFormat/>
    <w:rsid w:val="007943e2"/>
    <w:rPr>
      <w:rFonts w:ascii="Arial" w:hAnsi="Arial" w:eastAsia="Arial" w:cs="Arial"/>
      <w:color w:val="000000"/>
      <w:lang w:eastAsia="zh-CN"/>
    </w:rPr>
  </w:style>
  <w:style w:type="character" w:styleId="Style18" w:customStyle="1">
    <w:name w:val="Верхний колонтитул Знак"/>
    <w:basedOn w:val="DefaultParagraphFont"/>
    <w:link w:val="ac"/>
    <w:uiPriority w:val="99"/>
    <w:qFormat/>
    <w:rsid w:val="001b2ef4"/>
    <w:rPr>
      <w:rFonts w:ascii="Arial" w:hAnsi="Arial" w:eastAsia="Arial" w:cs="Arial"/>
      <w:color w:val="000000"/>
      <w:lang w:eastAsia="zh-CN"/>
    </w:rPr>
  </w:style>
  <w:style w:type="character" w:styleId="Style19" w:customStyle="1">
    <w:name w:val="Нижний колонтитул Знак"/>
    <w:basedOn w:val="DefaultParagraphFont"/>
    <w:link w:val="ae"/>
    <w:uiPriority w:val="99"/>
    <w:qFormat/>
    <w:rsid w:val="001b2ef4"/>
    <w:rPr>
      <w:rFonts w:ascii="Arial" w:hAnsi="Arial" w:eastAsia="Arial" w:cs="Arial"/>
      <w:color w:val="000000"/>
      <w:lang w:eastAsia="zh-CN"/>
    </w:rPr>
  </w:style>
  <w:style w:type="character" w:styleId="Rvts46" w:customStyle="1">
    <w:name w:val="rvts46"/>
    <w:basedOn w:val="DefaultParagraphFont"/>
    <w:qFormat/>
    <w:rsid w:val="000c4326"/>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b"/>
    <w:uiPriority w:val="99"/>
    <w:semiHidden/>
    <w:unhideWhenUsed/>
    <w:rsid w:val="007943e2"/>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lang w:val="zxx" w:eastAsia="zxx" w:bidi="zxx"/>
    </w:rPr>
  </w:style>
  <w:style w:type="paragraph" w:styleId="NormalWeb">
    <w:name w:val="Normal (Web)"/>
    <w:basedOn w:val="Normal"/>
    <w:link w:val="a5"/>
    <w:qFormat/>
    <w:rsid w:val="007943e2"/>
    <w:pPr>
      <w:spacing w:lineRule="auto" w:line="240" w:before="280" w:after="280"/>
    </w:pPr>
    <w:rPr>
      <w:rFonts w:ascii="Times New Roman CYR" w:hAnsi="Times New Roman CYR" w:eastAsia="Calibri" w:cs="Times New Roman"/>
      <w:color w:val="auto"/>
      <w:sz w:val="24"/>
      <w:szCs w:val="24"/>
      <w:lang w:val="x-none"/>
    </w:rPr>
  </w:style>
  <w:style w:type="paragraph" w:styleId="NoSpacing">
    <w:name w:val="No Spacing"/>
    <w:link w:val="a7"/>
    <w:uiPriority w:val="1"/>
    <w:qFormat/>
    <w:rsid w:val="007943e2"/>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zh-CN" w:bidi="ar-SA"/>
    </w:rPr>
  </w:style>
  <w:style w:type="paragraph" w:styleId="ListParagraph">
    <w:name w:val="List Paragraph"/>
    <w:basedOn w:val="Normal"/>
    <w:link w:val="a9"/>
    <w:uiPriority w:val="34"/>
    <w:qFormat/>
    <w:rsid w:val="007943e2"/>
    <w:pPr>
      <w:suppressAutoHyphens w:val="false"/>
      <w:spacing w:before="0" w:after="200"/>
      <w:ind w:left="720" w:hanging="0"/>
      <w:contextualSpacing/>
    </w:pPr>
    <w:rPr>
      <w:rFonts w:ascii="Times New Roman" w:hAnsi="Times New Roman" w:eastAsia="Times New Roman" w:cs="Times New Roman"/>
      <w:color w:val="auto"/>
      <w:sz w:val="28"/>
      <w:lang w:val="uk-UA" w:eastAsia="en-US"/>
    </w:rPr>
  </w:style>
  <w:style w:type="paragraph" w:styleId="TableParagraph" w:customStyle="1">
    <w:name w:val="Table Paragraph"/>
    <w:basedOn w:val="Normal"/>
    <w:uiPriority w:val="1"/>
    <w:qFormat/>
    <w:rsid w:val="007943e2"/>
    <w:pPr>
      <w:widowControl w:val="false"/>
      <w:suppressAutoHyphens w:val="false"/>
      <w:spacing w:lineRule="auto" w:line="240"/>
      <w:ind w:left="107" w:hanging="0"/>
    </w:pPr>
    <w:rPr>
      <w:rFonts w:ascii="Times New Roman" w:hAnsi="Times New Roman" w:eastAsia="Times New Roman" w:cs="Times New Roman"/>
      <w:color w:val="auto"/>
      <w:lang w:val="uk-UA" w:eastAsia="en-US"/>
    </w:rPr>
  </w:style>
  <w:style w:type="paragraph" w:styleId="13" w:customStyle="1">
    <w:name w:val="Без интервала13"/>
    <w:uiPriority w:val="99"/>
    <w:qFormat/>
    <w:rsid w:val="007943e2"/>
    <w:pPr>
      <w:widowControl/>
      <w:suppressAutoHyphens w:val="true"/>
      <w:bidi w:val="0"/>
      <w:spacing w:lineRule="auto" w:line="240" w:before="0" w:after="0"/>
      <w:jc w:val="left"/>
    </w:pPr>
    <w:rPr>
      <w:rFonts w:ascii="Times New Roman" w:hAnsi="Times New Roman" w:eastAsia="SimSun" w:cs="Times New Roman"/>
      <w:color w:val="auto"/>
      <w:kern w:val="0"/>
      <w:sz w:val="20"/>
      <w:szCs w:val="20"/>
      <w:lang w:val="ru-RU" w:eastAsia="ru-RU" w:bidi="ar-SA"/>
    </w:rPr>
  </w:style>
  <w:style w:type="paragraph" w:styleId="Style25">
    <w:name w:val="Верхній і нижній колонтитули"/>
    <w:basedOn w:val="Normal"/>
    <w:qFormat/>
    <w:pPr/>
    <w:rPr/>
  </w:style>
  <w:style w:type="paragraph" w:styleId="Style26">
    <w:name w:val="Header"/>
    <w:basedOn w:val="Normal"/>
    <w:link w:val="ad"/>
    <w:uiPriority w:val="99"/>
    <w:unhideWhenUsed/>
    <w:rsid w:val="001b2ef4"/>
    <w:pPr>
      <w:tabs>
        <w:tab w:val="clear" w:pos="708"/>
        <w:tab w:val="center" w:pos="4819" w:leader="none"/>
        <w:tab w:val="right" w:pos="9639" w:leader="none"/>
      </w:tabs>
      <w:spacing w:lineRule="auto" w:line="240"/>
    </w:pPr>
    <w:rPr/>
  </w:style>
  <w:style w:type="paragraph" w:styleId="Style27">
    <w:name w:val="Footer"/>
    <w:basedOn w:val="Normal"/>
    <w:link w:val="af"/>
    <w:uiPriority w:val="99"/>
    <w:unhideWhenUsed/>
    <w:rsid w:val="001b2ef4"/>
    <w:pPr>
      <w:tabs>
        <w:tab w:val="clear" w:pos="708"/>
        <w:tab w:val="center" w:pos="4819" w:leader="none"/>
        <w:tab w:val="right" w:pos="9639" w:leader="none"/>
      </w:tabs>
      <w:spacing w:lineRule="auto" w:line="240"/>
    </w:pPr>
    <w:rPr/>
  </w:style>
  <w:style w:type="paragraph" w:styleId="Rvps2" w:customStyle="1">
    <w:name w:val="rvps2"/>
    <w:basedOn w:val="Normal"/>
    <w:qFormat/>
    <w:rsid w:val="000c4326"/>
    <w:pPr>
      <w:suppressAutoHyphens w:val="false"/>
      <w:spacing w:lineRule="auto" w:line="240" w:beforeAutospacing="1" w:afterAutospacing="1"/>
    </w:pPr>
    <w:rPr>
      <w:rFonts w:ascii="Times New Roman" w:hAnsi="Times New Roman" w:eastAsia="Times New Roman" w:cs="Times New Roman"/>
      <w:color w:val="auto"/>
      <w:sz w:val="24"/>
      <w:szCs w:val="24"/>
      <w:lang w:val="uk-UA" w:eastAsia="uk-UA"/>
    </w:rPr>
  </w:style>
  <w:style w:type="paragraph" w:styleId="12" w:customStyle="1">
    <w:name w:val="Абзац списка1"/>
    <w:basedOn w:val="Normal"/>
    <w:uiPriority w:val="99"/>
    <w:qFormat/>
    <w:rsid w:val="00450e16"/>
    <w:pPr>
      <w:spacing w:lineRule="auto" w:line="240" w:before="0" w:after="0"/>
      <w:ind w:left="720" w:hanging="0"/>
      <w:contextualSpacing/>
    </w:pPr>
    <w:rPr>
      <w:rFonts w:ascii="Calibri" w:hAnsi="Calibri" w:eastAsia="Times New Roman" w:cs="Times New Roman"/>
      <w:color w:val="auto"/>
      <w:sz w:val="24"/>
      <w:szCs w:val="24"/>
      <w:lang w:val="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28BA-2385-4E6D-83E9-B4D76755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LibreOffice/7.2.3.2$Windows_X86_64 LibreOffice_project/d166454616c1632304285822f9c83ce2e660fd92</Application>
  <AppVersion>15.0000</AppVersion>
  <Pages>10</Pages>
  <Words>2665</Words>
  <Characters>18414</Characters>
  <CharactersWithSpaces>21344</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2023-12-21T16:43:00Z</dcterms:created>
  <dc:creator>Трегуб</dc:creator>
  <dc:description/>
  <dc:language>uk-UA</dc:language>
  <cp:lastModifiedBy/>
  <dcterms:modified xsi:type="dcterms:W3CDTF">2024-01-11T14:42:50Z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