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A" w:rsidRDefault="00D26A75" w:rsidP="00DC66FA">
      <w:pPr>
        <w:pStyle w:val="a4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049135" cy="1080135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6"/>
                              <w:gridCol w:w="900"/>
                              <w:gridCol w:w="2340"/>
                              <w:gridCol w:w="720"/>
                              <w:gridCol w:w="900"/>
                              <w:gridCol w:w="3420"/>
                            </w:tblGrid>
                            <w:tr w:rsidR="00D26A75" w:rsidRPr="00D26A75" w:rsidTr="00FE49C0">
                              <w:trPr>
                                <w:trHeight w:val="193"/>
                              </w:trPr>
                              <w:tc>
                                <w:tcPr>
                                  <w:tcW w:w="2116" w:type="dxa"/>
                                  <w:vMerge w:val="restart"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gridSpan w:val="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b/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b/>
                                      <w:szCs w:val="14"/>
                                    </w:rPr>
                                    <w:t>ДОКУМЕНТ ПІДПИСАНО ЕЛЕКТРОННИМ ПІДПИСОМ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 w:val="restart"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jc w:val="center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6A75" w:rsidRPr="00D26A75" w:rsidTr="00FE49C0">
                              <w:trPr>
                                <w:trHeight w:val="193"/>
                              </w:trPr>
                              <w:tc>
                                <w:tcPr>
                                  <w:tcW w:w="2116" w:type="dxa"/>
                                  <w:vMerge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</w:rPr>
                                    <w:t>Сертифікат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  <w:lang w:val="en-US"/>
                                    </w:rPr>
                                    <w:t>3ED5083160DBC59B040000007CFA050074F19A00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A75" w:rsidRPr="00D26A75" w:rsidTr="00FE49C0">
                              <w:tc>
                                <w:tcPr>
                                  <w:tcW w:w="2116" w:type="dxa"/>
                                  <w:vMerge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  <w:lang w:val="en-US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</w:rPr>
                                    <w:t>Підписувач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  <w:lang w:val="en-US"/>
                                    </w:rPr>
                                    <w:t>Чугай Лариса Петрівна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</w:rPr>
                                    <w:t>Дата/час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  <w:lang w:val="en-US"/>
                                    </w:rPr>
                                    <w:t>01.11.2022 10:51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A75" w:rsidRPr="00D26A75" w:rsidTr="00FE49C0">
                              <w:tc>
                                <w:tcPr>
                                  <w:tcW w:w="2116" w:type="dxa"/>
                                  <w:vMerge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57" w:type="dxa"/>
                                  </w:tcMar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14"/>
                                    </w:rPr>
                                  </w:pPr>
                                  <w:r w:rsidRPr="00D26A75">
                                    <w:rPr>
                                      <w:szCs w:val="14"/>
                                      <w:lang w:val="en-US"/>
                                    </w:rPr>
                                    <w:t>фахівець з публічних закупівель І категорії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Merge/>
                                  <w:shd w:val="clear" w:color="auto" w:fill="auto"/>
                                </w:tcPr>
                                <w:p w:rsidR="00D26A75" w:rsidRPr="00D26A75" w:rsidRDefault="00D26A75" w:rsidP="00F72B3E">
                                  <w:pPr>
                                    <w:pStyle w:val="ECP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03.85pt;margin-top:0;width:555.05pt;height:85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" o:allowincell="f" filled="f" stroked="f">
                <v:textbox>
                  <w:txbxContent>
                    <w:tbl>
                      <w:tblPr>
                        <w:tblW w:w="0" w:type="auto"/>
                        <w:tblInd w:w="15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6"/>
                        <w:gridCol w:w="900"/>
                        <w:gridCol w:w="2340"/>
                        <w:gridCol w:w="720"/>
                        <w:gridCol w:w="900"/>
                        <w:gridCol w:w="3420"/>
                      </w:tblGrid>
                      <w:tr w:rsidR="00D26A75" w:rsidRPr="00D26A75" w:rsidTr="00FE49C0">
                        <w:trPr>
                          <w:trHeight w:val="193"/>
                        </w:trPr>
                        <w:tc>
                          <w:tcPr>
                            <w:tcW w:w="2116" w:type="dxa"/>
                            <w:vMerge w:val="restart"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gridSpan w:val="4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b/>
                                <w:szCs w:val="14"/>
                              </w:rPr>
                            </w:pPr>
                            <w:r w:rsidRPr="00D26A75">
                              <w:rPr>
                                <w:b/>
                                <w:szCs w:val="14"/>
                              </w:rPr>
                              <w:t>ДОКУМЕНТ ПІДПИСАНО ЕЛЕКТРОННИМ ПІДПИСОМ</w:t>
                            </w:r>
                          </w:p>
                        </w:tc>
                        <w:tc>
                          <w:tcPr>
                            <w:tcW w:w="3420" w:type="dxa"/>
                            <w:vMerge w:val="restart"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jc w:val="center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D26A75" w:rsidRPr="00D26A75" w:rsidTr="00FE49C0">
                        <w:trPr>
                          <w:trHeight w:val="193"/>
                        </w:trPr>
                        <w:tc>
                          <w:tcPr>
                            <w:tcW w:w="2116" w:type="dxa"/>
                            <w:vMerge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</w:rPr>
                              <w:t>Сертифікат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  <w:lang w:val="en-US"/>
                              </w:rPr>
                              <w:t>3ED5083160DBC59B040000007CFA050074F19A00</w:t>
                            </w:r>
                          </w:p>
                        </w:tc>
                        <w:tc>
                          <w:tcPr>
                            <w:tcW w:w="3420" w:type="dxa"/>
                            <w:vMerge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D26A75" w:rsidRPr="00D26A75" w:rsidTr="00FE49C0">
                        <w:tc>
                          <w:tcPr>
                            <w:tcW w:w="2116" w:type="dxa"/>
                            <w:vMerge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  <w:lang w:val="en-US"/>
                              </w:rPr>
                            </w:pPr>
                            <w:r w:rsidRPr="00D26A75">
                              <w:rPr>
                                <w:szCs w:val="14"/>
                              </w:rPr>
                              <w:t>Підписувач</w:t>
                            </w:r>
                          </w:p>
                        </w:tc>
                        <w:tc>
                          <w:tcPr>
                            <w:tcW w:w="2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  <w:lang w:val="en-US"/>
                              </w:rPr>
                              <w:t>Чугай Лариса Петрівна</w:t>
                            </w:r>
                          </w:p>
                        </w:tc>
                        <w:tc>
                          <w:tcPr>
                            <w:tcW w:w="72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</w:rPr>
                              <w:t>Дата/час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  <w:lang w:val="en-US"/>
                              </w:rPr>
                              <w:t>01.11.2022 10:51</w:t>
                            </w:r>
                          </w:p>
                        </w:tc>
                        <w:tc>
                          <w:tcPr>
                            <w:tcW w:w="3420" w:type="dxa"/>
                            <w:vMerge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D26A75" w:rsidRPr="00D26A75" w:rsidTr="00FE49C0">
                        <w:tc>
                          <w:tcPr>
                            <w:tcW w:w="2116" w:type="dxa"/>
                            <w:vMerge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57" w:type="dxa"/>
                            </w:tcMar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14"/>
                              </w:rPr>
                            </w:pPr>
                            <w:r w:rsidRPr="00D26A75">
                              <w:rPr>
                                <w:szCs w:val="14"/>
                                <w:lang w:val="en-US"/>
                              </w:rPr>
                              <w:t>фахівець з публічних закупівель І категорії</w:t>
                            </w:r>
                          </w:p>
                        </w:tc>
                        <w:tc>
                          <w:tcPr>
                            <w:tcW w:w="3420" w:type="dxa"/>
                            <w:vMerge/>
                            <w:shd w:val="clear" w:color="auto" w:fill="auto"/>
                          </w:tcPr>
                          <w:p w:rsidR="00D26A75" w:rsidRPr="00D26A75" w:rsidRDefault="00D26A75" w:rsidP="00F72B3E">
                            <w:pPr>
                              <w:pStyle w:val="ECP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26A75" w:rsidRPr="00D26A75" w:rsidRDefault="00D26A75" w:rsidP="00F72B3E">
                      <w:pPr>
                        <w:pStyle w:val="ECP"/>
                        <w:rPr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2B5D" w:rsidRPr="00DC66FA" w:rsidRDefault="00562B5D" w:rsidP="00DC66FA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66FA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="00D36ACA" w:rsidRPr="00DC66FA">
        <w:rPr>
          <w:rFonts w:ascii="Times New Roman" w:hAnsi="Times New Roman" w:cs="Times New Roman"/>
          <w:sz w:val="24"/>
          <w:szCs w:val="24"/>
          <w:lang w:val="uk-UA"/>
        </w:rPr>
        <w:t xml:space="preserve"> до ТД</w:t>
      </w:r>
    </w:p>
    <w:p w:rsidR="002913A8" w:rsidRPr="00DC66FA" w:rsidRDefault="00992CA3" w:rsidP="00DC66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6FA">
        <w:rPr>
          <w:rFonts w:ascii="Times New Roman" w:hAnsi="Times New Roman" w:cs="Times New Roman"/>
          <w:b/>
          <w:sz w:val="24"/>
          <w:szCs w:val="24"/>
          <w:lang w:val="uk-UA"/>
        </w:rPr>
        <w:t>Тендерна пропозиція (цінова)</w:t>
      </w:r>
    </w:p>
    <w:p w:rsidR="002913A8" w:rsidRPr="00906370" w:rsidRDefault="002913A8" w:rsidP="002913A8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65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"/>
        <w:gridCol w:w="4806"/>
        <w:gridCol w:w="567"/>
        <w:gridCol w:w="1131"/>
        <w:gridCol w:w="1280"/>
        <w:gridCol w:w="2554"/>
      </w:tblGrid>
      <w:tr w:rsidR="008314E1" w:rsidRPr="00906370" w:rsidTr="008314E1">
        <w:trPr>
          <w:trHeight w:hRule="exact" w:val="462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4E1" w:rsidRPr="00906370" w:rsidRDefault="008314E1" w:rsidP="00FF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906370" w:rsidRDefault="008314E1" w:rsidP="00FF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товару, тип та марка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906370" w:rsidRDefault="008314E1" w:rsidP="00C2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Од. вим.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906370" w:rsidRDefault="008314E1" w:rsidP="00C2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906370" w:rsidRDefault="008314E1" w:rsidP="009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одиницю,</w:t>
            </w:r>
          </w:p>
          <w:p w:rsidR="008314E1" w:rsidRPr="00906370" w:rsidRDefault="008314E1" w:rsidP="009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без ПДВ*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906370" w:rsidRDefault="008314E1" w:rsidP="00B3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06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Сума, без ПДВ*</w:t>
            </w:r>
          </w:p>
        </w:tc>
      </w:tr>
      <w:tr w:rsidR="008314E1" w:rsidRPr="00906370" w:rsidTr="008314E1">
        <w:trPr>
          <w:trHeight w:hRule="exact" w:val="723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Pr="002B336D" w:rsidRDefault="008314E1" w:rsidP="002B3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Default="008314E1" w:rsidP="00AF0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порошкового пожежогасіння </w:t>
            </w:r>
          </w:p>
          <w:p w:rsidR="008314E1" w:rsidRPr="00AF0C7B" w:rsidRDefault="008314E1" w:rsidP="00AF0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«Бранд-3» </w:t>
            </w:r>
            <w:r w:rsidRPr="00AF0C7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МПП.БР-3.Е.Н-93</w:t>
            </w:r>
            <w:r w:rsidRPr="00AF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4E1" w:rsidRPr="006C187D" w:rsidRDefault="008314E1" w:rsidP="00C2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4E1" w:rsidRPr="00AF0C7B" w:rsidRDefault="0083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11057E" w:rsidRDefault="008314E1" w:rsidP="0011057E">
            <w:pPr>
              <w:pStyle w:val="a4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Pr="006B7C6A" w:rsidRDefault="008314E1" w:rsidP="008740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4E1" w:rsidRPr="00906370" w:rsidTr="008314E1">
        <w:trPr>
          <w:trHeight w:hRule="exact" w:val="696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Pr="009F438F" w:rsidRDefault="008314E1" w:rsidP="002B3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AF0C7B" w:rsidRDefault="001E5708" w:rsidP="00AF0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порошкового пожежогасіння «Бранд-15» </w:t>
            </w:r>
            <w:r w:rsidRPr="001E5708">
              <w:rPr>
                <w:rFonts w:ascii="Times New Roman" w:hAnsi="Times New Roman" w:cs="Times New Roman"/>
                <w:bCs/>
                <w:sz w:val="24"/>
                <w:szCs w:val="24"/>
              </w:rPr>
              <w:t>МПП.БР-15.Е.С-93</w:t>
            </w:r>
            <w:r w:rsidRPr="001E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4E1" w:rsidRPr="006C187D" w:rsidRDefault="008314E1" w:rsidP="00C2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4E1" w:rsidRPr="00AF0C7B" w:rsidRDefault="0083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E1" w:rsidRPr="0011057E" w:rsidRDefault="008314E1" w:rsidP="0011057E">
            <w:pPr>
              <w:pStyle w:val="a4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Default="008314E1" w:rsidP="00C21817">
            <w:pPr>
              <w:jc w:val="center"/>
            </w:pPr>
          </w:p>
        </w:tc>
      </w:tr>
      <w:tr w:rsidR="008314E1" w:rsidRPr="00562B5D" w:rsidTr="008314E1">
        <w:trPr>
          <w:trHeight w:hRule="exact" w:val="43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Pr="00FF6620" w:rsidRDefault="008314E1" w:rsidP="00C21817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FF662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Загальна </w:t>
            </w: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вартість пропозиції,</w:t>
            </w:r>
          </w:p>
        </w:tc>
      </w:tr>
      <w:tr w:rsidR="008314E1" w:rsidRPr="00562B5D" w:rsidTr="008314E1">
        <w:trPr>
          <w:trHeight w:hRule="exact" w:val="4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Pr="00FF6620" w:rsidRDefault="008314E1" w:rsidP="00C21817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ПДВ</w:t>
            </w:r>
          </w:p>
        </w:tc>
      </w:tr>
      <w:tr w:rsidR="008314E1" w:rsidRPr="00562B5D" w:rsidTr="008314E1">
        <w:trPr>
          <w:trHeight w:hRule="exact" w:val="4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E1" w:rsidRPr="00FF6620" w:rsidRDefault="008314E1" w:rsidP="00C21817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FF662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Разом, </w:t>
            </w: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*</w:t>
            </w:r>
            <w:r w:rsidRPr="00FF662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(у т. ч. ПДВ) (в т.ч. прописом)</w:t>
            </w:r>
          </w:p>
        </w:tc>
      </w:tr>
      <w:tr w:rsidR="00FD6283" w:rsidRPr="00E91DA2" w:rsidTr="00FD6283">
        <w:trPr>
          <w:trHeight w:hRule="exact" w:val="42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83" w:rsidRPr="00FF6620" w:rsidRDefault="00FD6283" w:rsidP="006C187D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FF662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Загальна кількість товару: </w:t>
            </w:r>
            <w:r w:rsidR="006C187D">
              <w:rPr>
                <w:rFonts w:ascii="Times New Roman" w:eastAsia="Arial" w:hAnsi="Times New Roman" w:cs="Times New Roman"/>
                <w:b/>
                <w:lang w:val="uk-UA" w:eastAsia="ru-RU"/>
              </w:rPr>
              <w:t>5</w:t>
            </w:r>
            <w:r w:rsidR="00AF0C7B">
              <w:rPr>
                <w:rFonts w:ascii="Times New Roman" w:eastAsia="Arial" w:hAnsi="Times New Roman" w:cs="Times New Roman"/>
                <w:b/>
                <w:lang w:val="uk-UA" w:eastAsia="ru-RU"/>
              </w:rPr>
              <w:t>2</w:t>
            </w:r>
            <w:r w:rsidRPr="00FF6620">
              <w:rPr>
                <w:rFonts w:ascii="Times New Roman" w:eastAsia="Arial" w:hAnsi="Times New Roman" w:cs="Times New Roman"/>
                <w:b/>
                <w:lang w:val="uk-UA" w:eastAsia="ru-RU"/>
              </w:rPr>
              <w:t xml:space="preserve"> шт.</w:t>
            </w:r>
          </w:p>
        </w:tc>
      </w:tr>
    </w:tbl>
    <w:p w:rsidR="00FD6283" w:rsidRPr="00FD6283" w:rsidRDefault="00FD6283" w:rsidP="00FD6283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FD6283" w:rsidRDefault="008314E1" w:rsidP="00FD6283">
      <w:pPr>
        <w:pStyle w:val="a4"/>
        <w:ind w:left="14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</w:rPr>
        <w:t>*</w:t>
      </w:r>
      <w:r w:rsidR="00FD6283" w:rsidRPr="00FD6283">
        <w:rPr>
          <w:rFonts w:ascii="Times New Roman" w:hAnsi="Times New Roman" w:cs="Times New Roman"/>
          <w:i/>
          <w:lang w:val="uk-UA"/>
        </w:rPr>
        <w:t>вказати валюту тендерної пропозиції</w:t>
      </w:r>
    </w:p>
    <w:p w:rsidR="00FD6283" w:rsidRPr="00FD6283" w:rsidRDefault="00FD6283" w:rsidP="00FD6283">
      <w:pPr>
        <w:pStyle w:val="a4"/>
        <w:ind w:left="142"/>
        <w:rPr>
          <w:rFonts w:ascii="Times New Roman" w:hAnsi="Times New Roman" w:cs="Times New Roman"/>
          <w:i/>
          <w:lang w:val="uk-UA"/>
        </w:rPr>
      </w:pPr>
    </w:p>
    <w:p w:rsidR="00992CA3" w:rsidRPr="00992CA3" w:rsidRDefault="00992CA3" w:rsidP="00FD628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92CA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Рекомендації для Учасників</w:t>
      </w:r>
      <w:r w:rsidR="003A5D6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!</w:t>
      </w:r>
    </w:p>
    <w:p w:rsidR="00992CA3" w:rsidRPr="00A6100E" w:rsidRDefault="00FD6283" w:rsidP="00992CA3">
      <w:pPr>
        <w:jc w:val="both"/>
        <w:rPr>
          <w:rFonts w:ascii="Times New Roman" w:hAnsi="Times New Roman" w:cs="Times New Roman"/>
          <w:b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ab/>
      </w:r>
      <w:r w:rsidR="00992CA3" w:rsidRPr="00992CA3">
        <w:rPr>
          <w:rFonts w:ascii="Times New Roman" w:hAnsi="Times New Roman" w:cs="Times New Roman"/>
          <w:i/>
          <w:iCs/>
          <w:lang w:val="uk-UA"/>
        </w:rPr>
        <w:t>При заповненні Додатку</w:t>
      </w:r>
      <w:r w:rsidR="00992CA3">
        <w:rPr>
          <w:rFonts w:ascii="Times New Roman" w:hAnsi="Times New Roman" w:cs="Times New Roman"/>
          <w:i/>
          <w:iCs/>
          <w:lang w:val="uk-UA"/>
        </w:rPr>
        <w:t xml:space="preserve"> 1 та Додатку 2 не зазначати фразу «або еквівалент», оскільки це не дає змоги визначити, яка саме продукція пропонується учасником до постачання. </w:t>
      </w:r>
      <w:r w:rsidR="00992CA3" w:rsidRPr="00992CA3">
        <w:rPr>
          <w:rFonts w:ascii="Times New Roman" w:hAnsi="Times New Roman" w:cs="Times New Roman"/>
          <w:b/>
          <w:i/>
          <w:iCs/>
          <w:lang w:val="uk-UA"/>
        </w:rPr>
        <w:t>У такому випадку Замовник змушений відхиляти пропозицію такого учасника.</w:t>
      </w:r>
      <w:r w:rsidR="00A6100E">
        <w:rPr>
          <w:rFonts w:ascii="Times New Roman" w:hAnsi="Times New Roman" w:cs="Times New Roman"/>
          <w:b/>
          <w:i/>
          <w:iCs/>
          <w:lang w:val="uk-UA"/>
        </w:rPr>
        <w:t xml:space="preserve"> При поданні Додатку 1 даний абзац видаляти.</w:t>
      </w:r>
    </w:p>
    <w:sectPr w:rsidR="00992CA3" w:rsidRPr="00A6100E" w:rsidSect="004B2A1A">
      <w:footerReference w:type="default" r:id="rId9"/>
      <w:pgSz w:w="11906" w:h="16838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75" w:rsidRDefault="00D26A75" w:rsidP="00D26A75">
      <w:pPr>
        <w:spacing w:after="0" w:line="240" w:lineRule="auto"/>
      </w:pPr>
      <w:r>
        <w:separator/>
      </w:r>
    </w:p>
  </w:endnote>
  <w:endnote w:type="continuationSeparator" w:id="0">
    <w:p w:rsidR="00D26A75" w:rsidRDefault="00D26A75" w:rsidP="00D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75" w:rsidRDefault="00D26A75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0D6D79" wp14:editId="1D2D776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705100" cy="1080135"/>
              <wp:effectExtent l="0" t="0" r="0" b="571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600"/>
                          </w:tblGrid>
                          <w:tr w:rsidR="00D26A75" w:rsidTr="00F2166D">
                            <w:trPr>
                              <w:trHeight w:val="1436"/>
                            </w:trPr>
                            <w:tc>
                              <w:tcPr>
                                <w:tcW w:w="3600" w:type="dxa"/>
                                <w:shd w:val="clear" w:color="auto" w:fill="auto"/>
                              </w:tcPr>
                              <w:p w:rsidR="00D26A75" w:rsidRPr="00625644" w:rsidRDefault="00D26A75" w:rsidP="00DA7B34">
                                <w:pPr>
                                  <w:pStyle w:val="ECP"/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eastAsia="uk-UA"/>
                                  </w:rPr>
                                  <w:drawing>
                                    <wp:inline distT="0" distB="0" distL="0" distR="0" wp14:anchorId="71937728" wp14:editId="414F3DDB">
                                      <wp:extent cx="1209675" cy="476250"/>
                                      <wp:effectExtent l="0" t="0" r="9525" b="0"/>
                                      <wp:docPr id="4" name="Рисунок 4" descr="C:\IS_RAES\Askid\Temp\barcode.bm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IS_RAES\Askid\Temp\barcode.bm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9675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26A75" w:rsidRPr="00FF5DF3" w:rsidRDefault="00D26A75" w:rsidP="00DA7B34">
                                <w:pPr>
                                  <w:pStyle w:val="ECP"/>
                                  <w:jc w:val="center"/>
                                </w:pPr>
                                <w:r>
                                  <w:rPr>
                                    <w:spacing w:val="60"/>
                                    <w:sz w:val="18"/>
                                    <w:szCs w:val="18"/>
                                    <w:lang w:val="en-US"/>
                                  </w:rPr>
                                  <w:t>602868</w:t>
                                </w:r>
                              </w:p>
                            </w:tc>
                          </w:tr>
                        </w:tbl>
                        <w:p w:rsidR="00D26A75" w:rsidRDefault="00D26A75" w:rsidP="00D26A75">
                          <w:pPr>
                            <w:tabs>
                              <w:tab w:val="left" w:pos="1134"/>
                            </w:tabs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161.8pt;margin-top:0;width:213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" o:allowincell="f" filled="f" stroked="f"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00"/>
                    </w:tblGrid>
                    <w:tr w:rsidR="00D26A75" w:rsidTr="00F2166D">
                      <w:trPr>
                        <w:trHeight w:val="1436"/>
                      </w:trPr>
                      <w:tc>
                        <w:tcPr>
                          <w:tcW w:w="3600" w:type="dxa"/>
                          <w:shd w:val="clear" w:color="auto" w:fill="auto"/>
                        </w:tcPr>
                        <w:p w:rsidR="00D26A75" w:rsidRPr="00625644" w:rsidRDefault="00D26A75" w:rsidP="00DA7B34">
                          <w:pPr>
                            <w:pStyle w:val="ECP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uk-UA"/>
                            </w:rPr>
                            <w:drawing>
                              <wp:inline distT="0" distB="0" distL="0" distR="0" wp14:anchorId="71937728" wp14:editId="414F3DDB">
                                <wp:extent cx="1209675" cy="476250"/>
                                <wp:effectExtent l="0" t="0" r="9525" b="0"/>
                                <wp:docPr id="4" name="Рисунок 4" descr="C:\IS_RAES\Askid\Temp\barcode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IS_RAES\Askid\Temp\barcode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6A75" w:rsidRPr="00FF5DF3" w:rsidRDefault="00D26A75" w:rsidP="00DA7B34">
                          <w:pPr>
                            <w:pStyle w:val="ECP"/>
                            <w:jc w:val="center"/>
                          </w:pPr>
                          <w:r>
                            <w:rPr>
                              <w:spacing w:val="60"/>
                              <w:sz w:val="18"/>
                              <w:szCs w:val="18"/>
                              <w:lang w:val="en-US"/>
                            </w:rPr>
                            <w:t>602868</w:t>
                          </w:r>
                        </w:p>
                      </w:tc>
                    </w:tr>
                  </w:tbl>
                  <w:p w:rsidR="00D26A75" w:rsidRDefault="00D26A75" w:rsidP="00D26A75">
                    <w:pPr>
                      <w:tabs>
                        <w:tab w:val="left" w:pos="1134"/>
                      </w:tabs>
                      <w:rPr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75" w:rsidRDefault="00D26A75" w:rsidP="00D26A75">
      <w:pPr>
        <w:spacing w:after="0" w:line="240" w:lineRule="auto"/>
      </w:pPr>
      <w:r>
        <w:separator/>
      </w:r>
    </w:p>
  </w:footnote>
  <w:footnote w:type="continuationSeparator" w:id="0">
    <w:p w:rsidR="00D26A75" w:rsidRDefault="00D26A75" w:rsidP="00D2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3"/>
    <w:rsid w:val="00047D86"/>
    <w:rsid w:val="00057D9E"/>
    <w:rsid w:val="0006790D"/>
    <w:rsid w:val="000C3176"/>
    <w:rsid w:val="000C5008"/>
    <w:rsid w:val="000D6BE8"/>
    <w:rsid w:val="000F1E54"/>
    <w:rsid w:val="0011057E"/>
    <w:rsid w:val="001648B9"/>
    <w:rsid w:val="001E5708"/>
    <w:rsid w:val="00236FEB"/>
    <w:rsid w:val="00265DB2"/>
    <w:rsid w:val="00287C86"/>
    <w:rsid w:val="002913A8"/>
    <w:rsid w:val="00293708"/>
    <w:rsid w:val="002B336D"/>
    <w:rsid w:val="002E403E"/>
    <w:rsid w:val="00340387"/>
    <w:rsid w:val="003A5D65"/>
    <w:rsid w:val="00414D7F"/>
    <w:rsid w:val="00465512"/>
    <w:rsid w:val="004837EB"/>
    <w:rsid w:val="004906B4"/>
    <w:rsid w:val="00494EF9"/>
    <w:rsid w:val="004A44EE"/>
    <w:rsid w:val="004B2A1A"/>
    <w:rsid w:val="00541D4A"/>
    <w:rsid w:val="0055479F"/>
    <w:rsid w:val="00562B5D"/>
    <w:rsid w:val="0058277B"/>
    <w:rsid w:val="0059268C"/>
    <w:rsid w:val="005A45A8"/>
    <w:rsid w:val="005B7F51"/>
    <w:rsid w:val="005D727E"/>
    <w:rsid w:val="006B47E4"/>
    <w:rsid w:val="006B7C6A"/>
    <w:rsid w:val="006C187D"/>
    <w:rsid w:val="006E22DD"/>
    <w:rsid w:val="006F006E"/>
    <w:rsid w:val="006F4A7F"/>
    <w:rsid w:val="00712AC2"/>
    <w:rsid w:val="0071678A"/>
    <w:rsid w:val="007300F6"/>
    <w:rsid w:val="007479FA"/>
    <w:rsid w:val="00767A7F"/>
    <w:rsid w:val="007A0000"/>
    <w:rsid w:val="007D043F"/>
    <w:rsid w:val="007F400B"/>
    <w:rsid w:val="0082744D"/>
    <w:rsid w:val="008314E1"/>
    <w:rsid w:val="00836182"/>
    <w:rsid w:val="0084454B"/>
    <w:rsid w:val="0087409D"/>
    <w:rsid w:val="008762F3"/>
    <w:rsid w:val="00881EA9"/>
    <w:rsid w:val="00886CFC"/>
    <w:rsid w:val="00894057"/>
    <w:rsid w:val="008953B9"/>
    <w:rsid w:val="008D00E8"/>
    <w:rsid w:val="008E3EAD"/>
    <w:rsid w:val="008F7CD5"/>
    <w:rsid w:val="00906370"/>
    <w:rsid w:val="0092055D"/>
    <w:rsid w:val="00921227"/>
    <w:rsid w:val="00930AEA"/>
    <w:rsid w:val="009313BD"/>
    <w:rsid w:val="00975CE6"/>
    <w:rsid w:val="00992CA3"/>
    <w:rsid w:val="009B4498"/>
    <w:rsid w:val="009D29B1"/>
    <w:rsid w:val="009F438F"/>
    <w:rsid w:val="00A05C31"/>
    <w:rsid w:val="00A6100E"/>
    <w:rsid w:val="00A71869"/>
    <w:rsid w:val="00A7705F"/>
    <w:rsid w:val="00A939CF"/>
    <w:rsid w:val="00AA0993"/>
    <w:rsid w:val="00AD28D4"/>
    <w:rsid w:val="00AF05FC"/>
    <w:rsid w:val="00AF0C7B"/>
    <w:rsid w:val="00B339FD"/>
    <w:rsid w:val="00B36C46"/>
    <w:rsid w:val="00B46160"/>
    <w:rsid w:val="00B75AD5"/>
    <w:rsid w:val="00BD182F"/>
    <w:rsid w:val="00BF0ED8"/>
    <w:rsid w:val="00BF2047"/>
    <w:rsid w:val="00C168E4"/>
    <w:rsid w:val="00C16F48"/>
    <w:rsid w:val="00C21817"/>
    <w:rsid w:val="00C60C3A"/>
    <w:rsid w:val="00C91B6D"/>
    <w:rsid w:val="00CA116C"/>
    <w:rsid w:val="00CF03F4"/>
    <w:rsid w:val="00CF761B"/>
    <w:rsid w:val="00D26A75"/>
    <w:rsid w:val="00D27B0F"/>
    <w:rsid w:val="00D32C64"/>
    <w:rsid w:val="00D36ACA"/>
    <w:rsid w:val="00D66170"/>
    <w:rsid w:val="00D707DD"/>
    <w:rsid w:val="00D762FC"/>
    <w:rsid w:val="00DC66FA"/>
    <w:rsid w:val="00DD0434"/>
    <w:rsid w:val="00DF5145"/>
    <w:rsid w:val="00DF6972"/>
    <w:rsid w:val="00E86071"/>
    <w:rsid w:val="00EC24B2"/>
    <w:rsid w:val="00EE2CFB"/>
    <w:rsid w:val="00F137E8"/>
    <w:rsid w:val="00F20C3B"/>
    <w:rsid w:val="00F233B7"/>
    <w:rsid w:val="00F65768"/>
    <w:rsid w:val="00FD628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92C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90637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339FD"/>
    <w:pPr>
      <w:widowControl w:val="0"/>
      <w:autoSpaceDE w:val="0"/>
      <w:autoSpaceDN w:val="0"/>
      <w:spacing w:before="156"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Strong"/>
    <w:uiPriority w:val="22"/>
    <w:qFormat/>
    <w:rsid w:val="00AF0C7B"/>
    <w:rPr>
      <w:b/>
      <w:bCs/>
    </w:rPr>
  </w:style>
  <w:style w:type="paragraph" w:customStyle="1" w:styleId="ECP">
    <w:name w:val="ECP"/>
    <w:link w:val="ECP0"/>
    <w:rsid w:val="00D26A75"/>
    <w:pPr>
      <w:spacing w:after="0" w:line="240" w:lineRule="auto"/>
    </w:pPr>
    <w:rPr>
      <w:rFonts w:ascii="Times New Roman" w:hAnsi="Times New Roman" w:cs="Times New Roman"/>
      <w:sz w:val="14"/>
      <w:lang w:val="uk-UA"/>
    </w:rPr>
  </w:style>
  <w:style w:type="character" w:customStyle="1" w:styleId="a5">
    <w:name w:val="Без інтервалів Знак"/>
    <w:basedOn w:val="a0"/>
    <w:link w:val="a4"/>
    <w:uiPriority w:val="1"/>
    <w:rsid w:val="00D26A75"/>
  </w:style>
  <w:style w:type="character" w:customStyle="1" w:styleId="ECP0">
    <w:name w:val="ECP Знак"/>
    <w:basedOn w:val="a5"/>
    <w:link w:val="ECP"/>
    <w:rsid w:val="00D26A75"/>
    <w:rPr>
      <w:rFonts w:ascii="Times New Roman" w:hAnsi="Times New Roman" w:cs="Times New Roman"/>
      <w:sz w:val="1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26A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6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26A75"/>
  </w:style>
  <w:style w:type="paragraph" w:styleId="ab">
    <w:name w:val="footer"/>
    <w:basedOn w:val="a"/>
    <w:link w:val="ac"/>
    <w:uiPriority w:val="99"/>
    <w:unhideWhenUsed/>
    <w:rsid w:val="00D26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2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92C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90637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339FD"/>
    <w:pPr>
      <w:widowControl w:val="0"/>
      <w:autoSpaceDE w:val="0"/>
      <w:autoSpaceDN w:val="0"/>
      <w:spacing w:before="156"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Strong"/>
    <w:uiPriority w:val="22"/>
    <w:qFormat/>
    <w:rsid w:val="00AF0C7B"/>
    <w:rPr>
      <w:b/>
      <w:bCs/>
    </w:rPr>
  </w:style>
  <w:style w:type="paragraph" w:customStyle="1" w:styleId="ECP">
    <w:name w:val="ECP"/>
    <w:link w:val="ECP0"/>
    <w:rsid w:val="00D26A75"/>
    <w:pPr>
      <w:spacing w:after="0" w:line="240" w:lineRule="auto"/>
    </w:pPr>
    <w:rPr>
      <w:rFonts w:ascii="Times New Roman" w:hAnsi="Times New Roman" w:cs="Times New Roman"/>
      <w:sz w:val="14"/>
      <w:lang w:val="uk-UA"/>
    </w:rPr>
  </w:style>
  <w:style w:type="character" w:customStyle="1" w:styleId="a5">
    <w:name w:val="Без інтервалів Знак"/>
    <w:basedOn w:val="a0"/>
    <w:link w:val="a4"/>
    <w:uiPriority w:val="1"/>
    <w:rsid w:val="00D26A75"/>
  </w:style>
  <w:style w:type="character" w:customStyle="1" w:styleId="ECP0">
    <w:name w:val="ECP Знак"/>
    <w:basedOn w:val="a5"/>
    <w:link w:val="ECP"/>
    <w:rsid w:val="00D26A75"/>
    <w:rPr>
      <w:rFonts w:ascii="Times New Roman" w:hAnsi="Times New Roman" w:cs="Times New Roman"/>
      <w:sz w:val="1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26A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6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26A75"/>
  </w:style>
  <w:style w:type="paragraph" w:styleId="ab">
    <w:name w:val="footer"/>
    <w:basedOn w:val="a"/>
    <w:link w:val="ac"/>
    <w:uiPriority w:val="99"/>
    <w:unhideWhenUsed/>
    <w:rsid w:val="00D26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2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559A-7818-415D-BCA1-DB4FE177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26</cp:revision>
  <cp:lastPrinted>2020-05-28T09:47:00Z</cp:lastPrinted>
  <dcterms:created xsi:type="dcterms:W3CDTF">2022-08-05T11:52:00Z</dcterms:created>
  <dcterms:modified xsi:type="dcterms:W3CDTF">2022-11-01T08:51:00Z</dcterms:modified>
</cp:coreProperties>
</file>