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33" w:rsidRDefault="002E4533" w:rsidP="002E4533">
      <w:pPr>
        <w:tabs>
          <w:tab w:val="left" w:pos="698"/>
          <w:tab w:val="left" w:pos="1614"/>
          <w:tab w:val="left" w:pos="2530"/>
          <w:tab w:val="left" w:pos="3446"/>
          <w:tab w:val="left" w:pos="4362"/>
          <w:tab w:val="left" w:pos="5278"/>
          <w:tab w:val="left" w:pos="6194"/>
          <w:tab w:val="left" w:pos="7110"/>
          <w:tab w:val="left" w:pos="8026"/>
          <w:tab w:val="left" w:pos="8942"/>
          <w:tab w:val="left" w:pos="9556"/>
          <w:tab w:val="left" w:pos="9556"/>
          <w:tab w:val="left" w:pos="9556"/>
          <w:tab w:val="left" w:pos="9556"/>
          <w:tab w:val="left" w:pos="9556"/>
        </w:tabs>
        <w:spacing w:after="20"/>
        <w:rPr>
          <w:b/>
          <w:bCs/>
          <w:sz w:val="23"/>
          <w:szCs w:val="23"/>
        </w:rPr>
      </w:pPr>
      <w:r>
        <w:rPr>
          <w:b/>
          <w:bCs/>
          <w:sz w:val="23"/>
          <w:szCs w:val="23"/>
          <w:lang w:val="uk-UA"/>
        </w:rPr>
        <w:t xml:space="preserve">                                                   </w:t>
      </w:r>
      <w:r>
        <w:rPr>
          <w:b/>
          <w:bCs/>
          <w:sz w:val="23"/>
          <w:szCs w:val="23"/>
        </w:rPr>
        <w:t>ПРОЕКТ</w:t>
      </w:r>
    </w:p>
    <w:p w:rsidR="002E4533" w:rsidRDefault="002E4533" w:rsidP="002E4533">
      <w:pPr>
        <w:tabs>
          <w:tab w:val="left" w:pos="698"/>
          <w:tab w:val="left" w:pos="1614"/>
          <w:tab w:val="left" w:pos="2530"/>
          <w:tab w:val="left" w:pos="3446"/>
          <w:tab w:val="left" w:pos="4362"/>
          <w:tab w:val="left" w:pos="5278"/>
          <w:tab w:val="left" w:pos="6194"/>
          <w:tab w:val="left" w:pos="7110"/>
          <w:tab w:val="left" w:pos="8026"/>
          <w:tab w:val="left" w:pos="8942"/>
          <w:tab w:val="left" w:pos="9556"/>
          <w:tab w:val="left" w:pos="9556"/>
          <w:tab w:val="left" w:pos="9556"/>
          <w:tab w:val="left" w:pos="9556"/>
          <w:tab w:val="left" w:pos="9556"/>
        </w:tabs>
        <w:spacing w:after="20"/>
        <w:jc w:val="center"/>
        <w:rPr>
          <w:b/>
          <w:bCs/>
          <w:sz w:val="23"/>
          <w:szCs w:val="23"/>
        </w:rPr>
      </w:pPr>
      <w:r>
        <w:rPr>
          <w:b/>
          <w:bCs/>
          <w:sz w:val="23"/>
          <w:szCs w:val="23"/>
        </w:rPr>
        <w:t>ДОГОВІ</w:t>
      </w:r>
      <w:proofErr w:type="gramStart"/>
      <w:r>
        <w:rPr>
          <w:b/>
          <w:bCs/>
          <w:sz w:val="23"/>
          <w:szCs w:val="23"/>
        </w:rPr>
        <w:t>Р</w:t>
      </w:r>
      <w:proofErr w:type="gramEnd"/>
      <w:r>
        <w:rPr>
          <w:b/>
          <w:bCs/>
          <w:sz w:val="23"/>
          <w:szCs w:val="23"/>
        </w:rPr>
        <w:t xml:space="preserve"> КУПІВЛІ-ПРОДАЖУ ТОВАРУ  № _____СЛ/22</w:t>
      </w:r>
    </w:p>
    <w:p w:rsidR="002E4533" w:rsidRDefault="002E4533" w:rsidP="002E4533">
      <w:pPr>
        <w:tabs>
          <w:tab w:val="left" w:pos="698"/>
          <w:tab w:val="left" w:pos="1614"/>
          <w:tab w:val="left" w:pos="2530"/>
          <w:tab w:val="left" w:pos="3446"/>
          <w:tab w:val="left" w:pos="4362"/>
          <w:tab w:val="left" w:pos="5278"/>
          <w:tab w:val="left" w:pos="6194"/>
          <w:tab w:val="left" w:pos="7110"/>
          <w:tab w:val="left" w:pos="8026"/>
          <w:tab w:val="left" w:pos="8942"/>
          <w:tab w:val="left" w:pos="9556"/>
          <w:tab w:val="left" w:pos="9556"/>
          <w:tab w:val="left" w:pos="9556"/>
          <w:tab w:val="left" w:pos="9556"/>
          <w:tab w:val="left" w:pos="9556"/>
        </w:tabs>
        <w:spacing w:after="20"/>
        <w:rPr>
          <w:b/>
          <w:bCs/>
          <w:sz w:val="23"/>
          <w:szCs w:val="23"/>
        </w:rPr>
      </w:pPr>
    </w:p>
    <w:p w:rsidR="002E4533" w:rsidRDefault="002E4533" w:rsidP="002E4533">
      <w:pPr>
        <w:tabs>
          <w:tab w:val="left" w:pos="698"/>
          <w:tab w:val="left" w:pos="1614"/>
          <w:tab w:val="left" w:pos="2530"/>
          <w:tab w:val="left" w:pos="3446"/>
          <w:tab w:val="left" w:pos="4362"/>
          <w:tab w:val="left" w:pos="5278"/>
          <w:tab w:val="left" w:pos="6194"/>
          <w:tab w:val="left" w:pos="7110"/>
          <w:tab w:val="left" w:pos="8026"/>
          <w:tab w:val="left" w:pos="8942"/>
          <w:tab w:val="left" w:pos="9556"/>
          <w:tab w:val="left" w:pos="9556"/>
          <w:tab w:val="left" w:pos="9556"/>
          <w:tab w:val="left" w:pos="9556"/>
          <w:tab w:val="left" w:pos="9556"/>
        </w:tabs>
        <w:spacing w:after="20"/>
        <w:rPr>
          <w:sz w:val="23"/>
          <w:szCs w:val="23"/>
        </w:rPr>
      </w:pPr>
      <w:r>
        <w:rPr>
          <w:sz w:val="23"/>
          <w:szCs w:val="23"/>
        </w:rPr>
        <w:t>м. Запоріжжя                                                                                                    _____________2022р.</w:t>
      </w:r>
    </w:p>
    <w:p w:rsidR="002E4533" w:rsidRDefault="002E4533" w:rsidP="002E4533">
      <w:pPr>
        <w:pStyle w:val="a4"/>
        <w:spacing w:after="20" w:line="240" w:lineRule="auto"/>
        <w:ind w:left="0" w:right="0"/>
        <w:rPr>
          <w:spacing w:val="0"/>
          <w:sz w:val="23"/>
          <w:szCs w:val="23"/>
        </w:rPr>
      </w:pPr>
    </w:p>
    <w:p w:rsidR="002E4533" w:rsidRPr="00B126B5" w:rsidRDefault="002E4533" w:rsidP="002E4533">
      <w:pPr>
        <w:pStyle w:val="a5"/>
        <w:spacing w:after="20"/>
        <w:jc w:val="both"/>
        <w:rPr>
          <w:rFonts w:ascii="Times New Roman" w:eastAsia="Times New Roman" w:hAnsi="Times New Roman" w:cs="Times New Roman"/>
          <w:b/>
          <w:bCs/>
          <w:sz w:val="23"/>
          <w:szCs w:val="23"/>
          <w:lang w:val="uk-UA"/>
        </w:rPr>
      </w:pPr>
      <w:r>
        <w:rPr>
          <w:rFonts w:ascii="Times New Roman" w:hAnsi="Times New Roman"/>
          <w:b/>
          <w:bCs/>
          <w:sz w:val="23"/>
          <w:szCs w:val="23"/>
        </w:rPr>
        <w:t xml:space="preserve">Комунальне некомерційне </w:t>
      </w:r>
      <w:proofErr w:type="gramStart"/>
      <w:r>
        <w:rPr>
          <w:rFonts w:ascii="Times New Roman" w:hAnsi="Times New Roman"/>
          <w:b/>
          <w:bCs/>
          <w:sz w:val="23"/>
          <w:szCs w:val="23"/>
        </w:rPr>
        <w:t>п</w:t>
      </w:r>
      <w:proofErr w:type="gramEnd"/>
      <w:r>
        <w:rPr>
          <w:rFonts w:ascii="Times New Roman" w:hAnsi="Times New Roman"/>
          <w:b/>
          <w:bCs/>
          <w:sz w:val="23"/>
          <w:szCs w:val="23"/>
        </w:rPr>
        <w:t>ідприємство</w:t>
      </w:r>
      <w:r>
        <w:rPr>
          <w:rFonts w:ascii="Times New Roman" w:hAnsi="Times New Roman"/>
          <w:sz w:val="23"/>
          <w:szCs w:val="23"/>
        </w:rPr>
        <w:t xml:space="preserve"> </w:t>
      </w:r>
      <w:r>
        <w:rPr>
          <w:rFonts w:ascii="Times New Roman" w:hAnsi="Times New Roman"/>
          <w:b/>
          <w:bCs/>
          <w:sz w:val="23"/>
          <w:szCs w:val="23"/>
        </w:rPr>
        <w:t xml:space="preserve">«Запорізька обласна клінічна дитяча лікарня» Запорізької обласної ради (скорочене найменування – КНП «ЗОКДЛ» ЗОР), </w:t>
      </w:r>
      <w:r>
        <w:rPr>
          <w:rFonts w:ascii="Times New Roman" w:hAnsi="Times New Roman"/>
          <w:spacing w:val="1"/>
          <w:sz w:val="23"/>
          <w:szCs w:val="23"/>
        </w:rPr>
        <w:t xml:space="preserve">що має статус неприбуткового підприємства та не є платником податку на прибуток, але є платником податку на додану вартість (ПДВ), далі за текстом договору іменоване Замовник, в особі </w:t>
      </w:r>
      <w:r w:rsidRPr="00144F57">
        <w:rPr>
          <w:rFonts w:ascii="Times New Roman" w:hAnsi="Times New Roman"/>
          <w:spacing w:val="1"/>
          <w:sz w:val="23"/>
          <w:szCs w:val="23"/>
        </w:rPr>
        <w:t>______(</w:t>
      </w:r>
      <w:r>
        <w:rPr>
          <w:rFonts w:ascii="Times New Roman" w:hAnsi="Times New Roman"/>
          <w:spacing w:val="1"/>
          <w:sz w:val="23"/>
          <w:szCs w:val="23"/>
        </w:rPr>
        <w:t xml:space="preserve">повна назва посади особи, уповноваженої на укладання договору, її повне </w:t>
      </w:r>
      <w:proofErr w:type="gramStart"/>
      <w:r>
        <w:rPr>
          <w:rFonts w:ascii="Times New Roman" w:hAnsi="Times New Roman"/>
          <w:spacing w:val="1"/>
          <w:sz w:val="23"/>
          <w:szCs w:val="23"/>
        </w:rPr>
        <w:t>пр</w:t>
      </w:r>
      <w:proofErr w:type="gramEnd"/>
      <w:r>
        <w:rPr>
          <w:rFonts w:ascii="Times New Roman" w:hAnsi="Times New Roman"/>
          <w:spacing w:val="1"/>
          <w:sz w:val="23"/>
          <w:szCs w:val="23"/>
        </w:rPr>
        <w:t>ізвище, ім’я та по батькові)</w:t>
      </w:r>
      <w:r>
        <w:rPr>
          <w:rFonts w:ascii="Times New Roman" w:hAnsi="Times New Roman"/>
          <w:spacing w:val="5"/>
          <w:sz w:val="23"/>
          <w:szCs w:val="23"/>
        </w:rPr>
        <w:t xml:space="preserve">, яка діє на підставі </w:t>
      </w:r>
      <w:r w:rsidRPr="00144F57">
        <w:rPr>
          <w:rFonts w:ascii="Times New Roman" w:hAnsi="Times New Roman"/>
          <w:spacing w:val="5"/>
          <w:sz w:val="23"/>
          <w:szCs w:val="23"/>
        </w:rPr>
        <w:t xml:space="preserve">_________, </w:t>
      </w:r>
      <w:r>
        <w:rPr>
          <w:rFonts w:ascii="Times New Roman" w:hAnsi="Times New Roman"/>
          <w:spacing w:val="5"/>
          <w:sz w:val="23"/>
          <w:szCs w:val="23"/>
        </w:rPr>
        <w:t>з однієї сторони, та</w:t>
      </w:r>
      <w:r>
        <w:rPr>
          <w:rFonts w:ascii="Times New Roman" w:hAnsi="Times New Roman"/>
          <w:b/>
          <w:bCs/>
          <w:spacing w:val="1"/>
          <w:sz w:val="23"/>
          <w:szCs w:val="23"/>
        </w:rPr>
        <w:t xml:space="preserve"> повне найменування переможця аукціону (юридична особа або фізична особа - підприємець), </w:t>
      </w:r>
      <w:r>
        <w:rPr>
          <w:rFonts w:ascii="Times New Roman" w:hAnsi="Times New Roman"/>
          <w:spacing w:val="1"/>
          <w:sz w:val="23"/>
          <w:szCs w:val="23"/>
        </w:rPr>
        <w:t xml:space="preserve">що </w:t>
      </w:r>
      <w:r w:rsidRPr="00144F57">
        <w:rPr>
          <w:rFonts w:ascii="Times New Roman" w:hAnsi="Times New Roman"/>
          <w:spacing w:val="1"/>
          <w:sz w:val="23"/>
          <w:szCs w:val="23"/>
        </w:rPr>
        <w:t>_____(</w:t>
      </w:r>
      <w:r>
        <w:rPr>
          <w:rFonts w:ascii="Times New Roman" w:hAnsi="Times New Roman"/>
          <w:spacing w:val="1"/>
          <w:sz w:val="23"/>
          <w:szCs w:val="23"/>
        </w:rPr>
        <w:t>вказати статус платника податку)</w:t>
      </w:r>
      <w:r>
        <w:rPr>
          <w:rFonts w:ascii="Times New Roman" w:hAnsi="Times New Roman"/>
          <w:b/>
          <w:bCs/>
          <w:spacing w:val="1"/>
          <w:sz w:val="23"/>
          <w:szCs w:val="23"/>
        </w:rPr>
        <w:t xml:space="preserve">, </w:t>
      </w:r>
      <w:r>
        <w:rPr>
          <w:rFonts w:ascii="Times New Roman" w:hAnsi="Times New Roman"/>
          <w:spacing w:val="1"/>
          <w:sz w:val="23"/>
          <w:szCs w:val="23"/>
        </w:rPr>
        <w:t xml:space="preserve">далі за текстом договору іменований Постачальник, в особі </w:t>
      </w:r>
      <w:r w:rsidRPr="00144F57">
        <w:rPr>
          <w:rFonts w:ascii="Times New Roman" w:hAnsi="Times New Roman"/>
          <w:spacing w:val="1"/>
          <w:sz w:val="23"/>
          <w:szCs w:val="23"/>
        </w:rPr>
        <w:t>_____(</w:t>
      </w:r>
      <w:r>
        <w:rPr>
          <w:rFonts w:ascii="Times New Roman" w:hAnsi="Times New Roman"/>
          <w:spacing w:val="1"/>
          <w:sz w:val="23"/>
          <w:szCs w:val="23"/>
        </w:rPr>
        <w:t xml:space="preserve">повна назва посади особи, уповноваженої на укладання договору, її повне прізвище, ім’я та по батькові), яка діє на </w:t>
      </w:r>
      <w:proofErr w:type="gramStart"/>
      <w:r>
        <w:rPr>
          <w:rFonts w:ascii="Times New Roman" w:hAnsi="Times New Roman"/>
          <w:spacing w:val="1"/>
          <w:sz w:val="23"/>
          <w:szCs w:val="23"/>
        </w:rPr>
        <w:t>п</w:t>
      </w:r>
      <w:proofErr w:type="gramEnd"/>
      <w:r>
        <w:rPr>
          <w:rFonts w:ascii="Times New Roman" w:hAnsi="Times New Roman"/>
          <w:spacing w:val="1"/>
          <w:sz w:val="23"/>
          <w:szCs w:val="23"/>
        </w:rPr>
        <w:t xml:space="preserve">ідставі </w:t>
      </w:r>
      <w:r w:rsidRPr="00144F57">
        <w:rPr>
          <w:rFonts w:ascii="Times New Roman" w:hAnsi="Times New Roman"/>
          <w:spacing w:val="1"/>
          <w:sz w:val="23"/>
          <w:szCs w:val="23"/>
        </w:rPr>
        <w:t xml:space="preserve">_______, </w:t>
      </w:r>
      <w:r>
        <w:rPr>
          <w:rFonts w:ascii="Times New Roman" w:hAnsi="Times New Roman"/>
          <w:spacing w:val="1"/>
          <w:sz w:val="23"/>
          <w:szCs w:val="23"/>
        </w:rPr>
        <w:t xml:space="preserve">з іншої сторони, </w:t>
      </w:r>
      <w:r>
        <w:rPr>
          <w:rFonts w:ascii="Times New Roman" w:hAnsi="Times New Roman"/>
          <w:sz w:val="23"/>
          <w:szCs w:val="23"/>
        </w:rPr>
        <w:t>іменовані разом</w:t>
      </w:r>
      <w:r>
        <w:rPr>
          <w:rFonts w:ascii="Times New Roman" w:hAnsi="Times New Roman"/>
          <w:spacing w:val="5"/>
          <w:sz w:val="23"/>
          <w:szCs w:val="23"/>
        </w:rPr>
        <w:t xml:space="preserve"> Сторони, а кожна окремо-Сторона, </w:t>
      </w:r>
      <w:r>
        <w:rPr>
          <w:rFonts w:ascii="Times New Roman" w:hAnsi="Times New Roman"/>
          <w:sz w:val="23"/>
          <w:szCs w:val="23"/>
        </w:rPr>
        <w:t>уклали даний договір про нижченаведене:</w:t>
      </w:r>
    </w:p>
    <w:p w:rsidR="002E4533" w:rsidRDefault="002E4533" w:rsidP="002E4533">
      <w:pPr>
        <w:pStyle w:val="a4"/>
        <w:spacing w:after="20" w:line="240" w:lineRule="auto"/>
        <w:ind w:left="0" w:right="0"/>
        <w:rPr>
          <w:b/>
          <w:bCs/>
          <w:spacing w:val="1"/>
          <w:sz w:val="23"/>
          <w:szCs w:val="23"/>
        </w:rPr>
      </w:pPr>
      <w:r>
        <w:rPr>
          <w:b/>
          <w:bCs/>
          <w:sz w:val="23"/>
          <w:szCs w:val="23"/>
          <w:lang w:val="uk-UA"/>
        </w:rPr>
        <w:t xml:space="preserve">                                     </w:t>
      </w:r>
      <w:r>
        <w:rPr>
          <w:b/>
          <w:bCs/>
          <w:sz w:val="23"/>
          <w:szCs w:val="23"/>
        </w:rPr>
        <w:t>1. ПРЕДМЕТ ДОГОВОРУ</w:t>
      </w:r>
    </w:p>
    <w:p w:rsidR="002E4533" w:rsidRDefault="002E4533" w:rsidP="002E4533">
      <w:pPr>
        <w:tabs>
          <w:tab w:val="left" w:pos="698"/>
          <w:tab w:val="left" w:pos="1614"/>
          <w:tab w:val="left" w:pos="2466"/>
          <w:tab w:val="left" w:pos="2530"/>
          <w:tab w:val="left" w:pos="4362"/>
          <w:tab w:val="left" w:pos="5278"/>
          <w:tab w:val="left" w:pos="6194"/>
          <w:tab w:val="left" w:pos="7110"/>
          <w:tab w:val="left" w:pos="8026"/>
          <w:tab w:val="left" w:pos="8942"/>
          <w:tab w:val="left" w:pos="9556"/>
          <w:tab w:val="left" w:pos="9556"/>
          <w:tab w:val="left" w:pos="9556"/>
          <w:tab w:val="left" w:pos="9556"/>
          <w:tab w:val="left" w:pos="9556"/>
        </w:tabs>
        <w:spacing w:after="20"/>
        <w:jc w:val="both"/>
        <w:rPr>
          <w:sz w:val="23"/>
          <w:szCs w:val="23"/>
        </w:rPr>
      </w:pPr>
      <w:r>
        <w:rPr>
          <w:sz w:val="23"/>
          <w:szCs w:val="23"/>
        </w:rPr>
        <w:t>1.1. Постачальник</w:t>
      </w:r>
      <w:r>
        <w:rPr>
          <w:b/>
          <w:bCs/>
          <w:sz w:val="23"/>
          <w:szCs w:val="23"/>
        </w:rPr>
        <w:t xml:space="preserve"> </w:t>
      </w:r>
      <w:r>
        <w:rPr>
          <w:sz w:val="23"/>
          <w:szCs w:val="23"/>
        </w:rPr>
        <w:t>зобов'язується у 202</w:t>
      </w:r>
      <w:r>
        <w:rPr>
          <w:sz w:val="23"/>
          <w:szCs w:val="23"/>
          <w:lang w:val="uk-UA"/>
        </w:rPr>
        <w:t>2</w:t>
      </w:r>
      <w:r>
        <w:rPr>
          <w:sz w:val="23"/>
          <w:szCs w:val="23"/>
        </w:rPr>
        <w:t xml:space="preserve"> році поставити та передати у власність Замовника медичні вироби, далі - товар, зазначений у п. 1.2., а Замовник – прийняти та своєчасно оплатити такий товар.</w:t>
      </w:r>
    </w:p>
    <w:p w:rsidR="002E4533" w:rsidRPr="002E4533" w:rsidRDefault="002E4533" w:rsidP="002E4533">
      <w:pPr>
        <w:pStyle w:val="2"/>
        <w:shd w:val="clear" w:color="auto" w:fill="auto"/>
        <w:tabs>
          <w:tab w:val="left" w:pos="383"/>
        </w:tabs>
        <w:spacing w:line="276" w:lineRule="auto"/>
        <w:rPr>
          <w:rFonts w:cs="Times New Roman"/>
          <w:sz w:val="24"/>
          <w:szCs w:val="24"/>
          <w:lang w:val="uk-UA" w:eastAsia="uk-UA"/>
        </w:rPr>
      </w:pPr>
      <w:r>
        <w:rPr>
          <w:sz w:val="23"/>
          <w:szCs w:val="23"/>
        </w:rPr>
        <w:t xml:space="preserve">1.2. Найменування товару: за кодом Національного класифікатора України ДК 021:2015 «Єдиний закупівельний словник»: </w:t>
      </w:r>
      <w:r w:rsidRPr="00125386">
        <w:rPr>
          <w:rStyle w:val="20"/>
          <w:rFonts w:cs="Times New Roman"/>
          <w:sz w:val="24"/>
          <w:szCs w:val="24"/>
          <w:lang w:val="uk-UA" w:eastAsia="uk-UA"/>
        </w:rPr>
        <w:t xml:space="preserve">ДК  021- 2015  : </w:t>
      </w:r>
      <w:r w:rsidRPr="00125386">
        <w:rPr>
          <w:rFonts w:cs="Times New Roman"/>
          <w:sz w:val="24"/>
          <w:szCs w:val="24"/>
        </w:rPr>
        <w:t xml:space="preserve">19520000- 7  Пластмасові вироби </w:t>
      </w:r>
      <w:r>
        <w:rPr>
          <w:rFonts w:cs="Times New Roman"/>
          <w:sz w:val="24"/>
          <w:szCs w:val="24"/>
          <w:lang w:val="uk-UA"/>
        </w:rPr>
        <w:t>(</w:t>
      </w:r>
      <w:r w:rsidRPr="00FE16B0">
        <w:rPr>
          <w:sz w:val="24"/>
        </w:rPr>
        <w:t>Кювети для Coatron X</w:t>
      </w:r>
      <w:r>
        <w:rPr>
          <w:sz w:val="24"/>
          <w:lang w:val="uk-UA"/>
        </w:rPr>
        <w:t>)</w:t>
      </w:r>
    </w:p>
    <w:p w:rsidR="002E4533" w:rsidRDefault="002E4533" w:rsidP="002E4533">
      <w:pPr>
        <w:tabs>
          <w:tab w:val="left" w:pos="698"/>
          <w:tab w:val="left" w:pos="1614"/>
          <w:tab w:val="left" w:pos="2466"/>
          <w:tab w:val="left" w:pos="2530"/>
          <w:tab w:val="left" w:pos="4362"/>
          <w:tab w:val="left" w:pos="5278"/>
          <w:tab w:val="left" w:pos="6194"/>
          <w:tab w:val="left" w:pos="7110"/>
          <w:tab w:val="left" w:pos="8026"/>
          <w:tab w:val="left" w:pos="8942"/>
          <w:tab w:val="left" w:pos="9556"/>
          <w:tab w:val="left" w:pos="9556"/>
          <w:tab w:val="left" w:pos="9556"/>
          <w:tab w:val="left" w:pos="9556"/>
          <w:tab w:val="left" w:pos="9556"/>
        </w:tabs>
        <w:spacing w:after="20"/>
        <w:jc w:val="both"/>
        <w:rPr>
          <w:sz w:val="23"/>
          <w:szCs w:val="23"/>
        </w:rPr>
      </w:pPr>
      <w:r>
        <w:rPr>
          <w:sz w:val="23"/>
          <w:szCs w:val="23"/>
        </w:rPr>
        <w:t xml:space="preserve">Товар:  </w:t>
      </w:r>
      <w:r>
        <w:rPr>
          <w:sz w:val="23"/>
          <w:szCs w:val="23"/>
          <w:lang w:val="uk-UA"/>
        </w:rPr>
        <w:t xml:space="preserve">1 ( одне ) </w:t>
      </w:r>
      <w:r>
        <w:rPr>
          <w:sz w:val="23"/>
          <w:szCs w:val="23"/>
        </w:rPr>
        <w:t xml:space="preserve"> найменуван</w:t>
      </w:r>
      <w:r>
        <w:rPr>
          <w:sz w:val="23"/>
          <w:szCs w:val="23"/>
          <w:lang w:val="uk-UA"/>
        </w:rPr>
        <w:t>ня</w:t>
      </w:r>
      <w:proofErr w:type="gramStart"/>
      <w:r>
        <w:rPr>
          <w:sz w:val="23"/>
          <w:szCs w:val="23"/>
          <w:lang w:val="uk-UA"/>
        </w:rPr>
        <w:t xml:space="preserve"> </w:t>
      </w:r>
      <w:r>
        <w:rPr>
          <w:sz w:val="23"/>
          <w:szCs w:val="23"/>
        </w:rPr>
        <w:t>.</w:t>
      </w:r>
      <w:proofErr w:type="gramEnd"/>
    </w:p>
    <w:p w:rsidR="002E4533" w:rsidRDefault="002E4533" w:rsidP="002E4533">
      <w:pPr>
        <w:tabs>
          <w:tab w:val="left" w:pos="698"/>
          <w:tab w:val="left" w:pos="1614"/>
          <w:tab w:val="left" w:pos="2466"/>
          <w:tab w:val="left" w:pos="2530"/>
          <w:tab w:val="left" w:pos="4362"/>
          <w:tab w:val="left" w:pos="5278"/>
          <w:tab w:val="left" w:pos="6194"/>
          <w:tab w:val="left" w:pos="7110"/>
          <w:tab w:val="left" w:pos="8026"/>
          <w:tab w:val="left" w:pos="8942"/>
          <w:tab w:val="left" w:pos="9556"/>
          <w:tab w:val="left" w:pos="9556"/>
          <w:tab w:val="left" w:pos="9556"/>
          <w:tab w:val="left" w:pos="9556"/>
          <w:tab w:val="left" w:pos="9556"/>
        </w:tabs>
        <w:spacing w:after="20"/>
        <w:jc w:val="both"/>
        <w:rPr>
          <w:sz w:val="23"/>
          <w:szCs w:val="23"/>
        </w:rPr>
      </w:pPr>
      <w:r>
        <w:rPr>
          <w:sz w:val="23"/>
          <w:szCs w:val="23"/>
        </w:rPr>
        <w:t>1.3. Найменування, асортимент, кількість та вартість товару зазначені у Специфікації №1, яка розроблена відповідно до тендерної документації Замовника та тендерної пропозиції Постачальника, та є невід'ємною частиною даного договору.</w:t>
      </w:r>
    </w:p>
    <w:p w:rsidR="002E4533" w:rsidRPr="00B126B5" w:rsidRDefault="002E4533" w:rsidP="002E453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lang w:val="uk-UA"/>
        </w:rPr>
      </w:pPr>
      <w:r>
        <w:rPr>
          <w:sz w:val="23"/>
          <w:szCs w:val="23"/>
        </w:rPr>
        <w:t>1.4. Цей догові</w:t>
      </w:r>
      <w:proofErr w:type="gramStart"/>
      <w:r>
        <w:rPr>
          <w:sz w:val="23"/>
          <w:szCs w:val="23"/>
        </w:rPr>
        <w:t>р</w:t>
      </w:r>
      <w:proofErr w:type="gramEnd"/>
      <w:r>
        <w:rPr>
          <w:sz w:val="23"/>
          <w:szCs w:val="23"/>
        </w:rPr>
        <w:t xml:space="preserve">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Pr>
          <w:sz w:val="23"/>
          <w:szCs w:val="23"/>
          <w:lang w:val="en-US"/>
        </w:rPr>
        <w:t>VII</w:t>
      </w:r>
      <w:r>
        <w:rPr>
          <w:sz w:val="23"/>
          <w:szCs w:val="23"/>
        </w:rPr>
        <w:t xml:space="preserve">І від 25.12.2015р. (в редакції Закону </w:t>
      </w:r>
      <w:hyperlink r:id="rId4" w:history="1">
        <w:r>
          <w:rPr>
            <w:rStyle w:val="Hyperlink0"/>
            <w:sz w:val="23"/>
            <w:szCs w:val="23"/>
          </w:rPr>
          <w:t>№114-IX від 19.09.2019</w:t>
        </w:r>
      </w:hyperlink>
      <w:r>
        <w:rPr>
          <w:sz w:val="23"/>
          <w:szCs w:val="23"/>
        </w:rPr>
        <w:t>р. зі змінами та доповненнями).</w:t>
      </w:r>
    </w:p>
    <w:p w:rsidR="002E4533" w:rsidRDefault="002E4533" w:rsidP="002E453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r>
        <w:rPr>
          <w:b/>
          <w:bCs/>
          <w:sz w:val="23"/>
          <w:szCs w:val="23"/>
          <w:lang w:val="uk-UA"/>
        </w:rPr>
        <w:t xml:space="preserve">                                 </w:t>
      </w:r>
      <w:r>
        <w:rPr>
          <w:b/>
          <w:bCs/>
          <w:sz w:val="23"/>
          <w:szCs w:val="23"/>
        </w:rPr>
        <w:t>2. УМОВИ ПОСТАЧАННЯ ТОВАРУ</w:t>
      </w:r>
    </w:p>
    <w:p w:rsidR="002E4533" w:rsidRPr="00B126B5" w:rsidRDefault="002E4533" w:rsidP="002E4533">
      <w:pPr>
        <w:tabs>
          <w:tab w:val="left" w:pos="567"/>
          <w:tab w:val="left" w:pos="8505"/>
        </w:tabs>
        <w:spacing w:after="20"/>
        <w:jc w:val="both"/>
        <w:rPr>
          <w:b/>
          <w:sz w:val="23"/>
          <w:szCs w:val="23"/>
        </w:rPr>
      </w:pPr>
      <w:r>
        <w:rPr>
          <w:sz w:val="23"/>
          <w:szCs w:val="23"/>
        </w:rPr>
        <w:t xml:space="preserve">2.1. Строк поставки товару: з моменту укладання договору </w:t>
      </w:r>
      <w:r w:rsidRPr="00B126B5">
        <w:rPr>
          <w:b/>
          <w:sz w:val="23"/>
          <w:szCs w:val="23"/>
          <w:lang w:val="uk-UA"/>
        </w:rPr>
        <w:t>д</w:t>
      </w:r>
      <w:r w:rsidRPr="00B126B5">
        <w:rPr>
          <w:b/>
          <w:sz w:val="23"/>
          <w:szCs w:val="23"/>
        </w:rPr>
        <w:t>о</w:t>
      </w:r>
      <w:r w:rsidRPr="00B126B5">
        <w:rPr>
          <w:b/>
          <w:sz w:val="23"/>
          <w:szCs w:val="23"/>
          <w:lang w:val="uk-UA"/>
        </w:rPr>
        <w:t xml:space="preserve"> 25.10. </w:t>
      </w:r>
      <w:r w:rsidRPr="00B126B5">
        <w:rPr>
          <w:b/>
          <w:sz w:val="23"/>
          <w:szCs w:val="23"/>
        </w:rPr>
        <w:t>2022р.</w:t>
      </w:r>
    </w:p>
    <w:p w:rsidR="002E4533" w:rsidRDefault="002E4533" w:rsidP="002E4533">
      <w:pPr>
        <w:tabs>
          <w:tab w:val="left" w:pos="567"/>
          <w:tab w:val="left" w:pos="8505"/>
        </w:tabs>
        <w:spacing w:after="20"/>
        <w:jc w:val="both"/>
        <w:rPr>
          <w:sz w:val="23"/>
          <w:szCs w:val="23"/>
        </w:rPr>
      </w:pPr>
      <w:r>
        <w:rPr>
          <w:sz w:val="23"/>
          <w:szCs w:val="23"/>
        </w:rPr>
        <w:t xml:space="preserve">Постачальник відвантажує товар однією партією, протягом 3-х робочих днів з моменту отримання заявки від Замовника. Заявка надається в </w:t>
      </w:r>
      <w:proofErr w:type="gramStart"/>
      <w:r>
        <w:rPr>
          <w:sz w:val="23"/>
          <w:szCs w:val="23"/>
        </w:rPr>
        <w:t>будь-як</w:t>
      </w:r>
      <w:proofErr w:type="gramEnd"/>
      <w:r>
        <w:rPr>
          <w:sz w:val="23"/>
          <w:szCs w:val="23"/>
        </w:rPr>
        <w:t>ій формі: усно, письмово, факсимільним зв’язком, електронною поштою, через представників Замовника або Постачальника. Постачальник відвантажує товар за адресою: м. Запоріжжя, проспект Соборний/ вул</w:t>
      </w:r>
      <w:proofErr w:type="gramStart"/>
      <w:r>
        <w:rPr>
          <w:sz w:val="23"/>
          <w:szCs w:val="23"/>
        </w:rPr>
        <w:t>.Д</w:t>
      </w:r>
      <w:proofErr w:type="gramEnd"/>
      <w:r>
        <w:rPr>
          <w:sz w:val="23"/>
          <w:szCs w:val="23"/>
        </w:rPr>
        <w:t>ніпровська/ вул. Олександрівська, буд. 70/21/47, КНП «ЗОКДЛ» ЗОР (поліклінічний корпус, 3-й поверх, кліні</w:t>
      </w:r>
      <w:proofErr w:type="gramStart"/>
      <w:r>
        <w:rPr>
          <w:sz w:val="23"/>
          <w:szCs w:val="23"/>
        </w:rPr>
        <w:t>ко-д</w:t>
      </w:r>
      <w:proofErr w:type="gramEnd"/>
      <w:r>
        <w:rPr>
          <w:sz w:val="23"/>
          <w:szCs w:val="23"/>
        </w:rPr>
        <w:t>іагностчна лабораторія).</w:t>
      </w:r>
    </w:p>
    <w:p w:rsidR="002E4533" w:rsidRDefault="002E4533" w:rsidP="002E4533">
      <w:pPr>
        <w:tabs>
          <w:tab w:val="left" w:pos="567"/>
          <w:tab w:val="left" w:pos="8505"/>
        </w:tabs>
        <w:spacing w:after="20"/>
        <w:jc w:val="both"/>
        <w:rPr>
          <w:sz w:val="23"/>
          <w:szCs w:val="23"/>
        </w:rPr>
      </w:pPr>
      <w:r>
        <w:rPr>
          <w:sz w:val="23"/>
          <w:szCs w:val="23"/>
        </w:rPr>
        <w:t xml:space="preserve">2.2. Поставка товару оформлюється видатковою накладною Постачальника, </w:t>
      </w:r>
      <w:proofErr w:type="gramStart"/>
      <w:r>
        <w:rPr>
          <w:sz w:val="23"/>
          <w:szCs w:val="23"/>
        </w:rPr>
        <w:t>п</w:t>
      </w:r>
      <w:proofErr w:type="gramEnd"/>
      <w:r>
        <w:rPr>
          <w:sz w:val="23"/>
          <w:szCs w:val="23"/>
        </w:rPr>
        <w:t>ідписаною Замовником, та довіреністю на отримання товару, з дотриманням форми, встановленої законодавством України, яка надається Постачальнику в обмін на товар.</w:t>
      </w:r>
    </w:p>
    <w:p w:rsidR="002E4533" w:rsidRDefault="002E4533" w:rsidP="002E4533">
      <w:pPr>
        <w:tabs>
          <w:tab w:val="left" w:pos="567"/>
          <w:tab w:val="left" w:pos="8505"/>
        </w:tabs>
        <w:spacing w:after="20"/>
        <w:jc w:val="both"/>
        <w:rPr>
          <w:sz w:val="23"/>
          <w:szCs w:val="23"/>
        </w:rPr>
      </w:pPr>
      <w:r>
        <w:rPr>
          <w:spacing w:val="2"/>
          <w:sz w:val="23"/>
          <w:szCs w:val="23"/>
        </w:rPr>
        <w:t xml:space="preserve">2.3. Товар на момент переходу права власності до Замовника є власністю Постачальника. Товар на момент передачі його Замовнику не повинний бути обтяжений правами третіх </w:t>
      </w:r>
      <w:proofErr w:type="gramStart"/>
      <w:r>
        <w:rPr>
          <w:spacing w:val="2"/>
          <w:sz w:val="23"/>
          <w:szCs w:val="23"/>
        </w:rPr>
        <w:t>осіб</w:t>
      </w:r>
      <w:proofErr w:type="gramEnd"/>
      <w:r>
        <w:rPr>
          <w:spacing w:val="2"/>
          <w:sz w:val="23"/>
          <w:szCs w:val="23"/>
        </w:rPr>
        <w:t>.</w:t>
      </w:r>
    </w:p>
    <w:p w:rsidR="002E4533" w:rsidRDefault="002E4533" w:rsidP="002E4533">
      <w:pPr>
        <w:shd w:val="clear" w:color="auto" w:fill="FFFFFF"/>
        <w:spacing w:after="20"/>
        <w:jc w:val="both"/>
        <w:rPr>
          <w:spacing w:val="5"/>
          <w:sz w:val="23"/>
          <w:szCs w:val="23"/>
        </w:rPr>
      </w:pPr>
      <w:r>
        <w:rPr>
          <w:sz w:val="23"/>
          <w:szCs w:val="23"/>
        </w:rPr>
        <w:t xml:space="preserve">2.4. Право </w:t>
      </w:r>
      <w:r>
        <w:rPr>
          <w:spacing w:val="5"/>
          <w:sz w:val="23"/>
          <w:szCs w:val="23"/>
        </w:rPr>
        <w:t xml:space="preserve">власності на товар Замовник набуває з моменту </w:t>
      </w:r>
      <w:proofErr w:type="gramStart"/>
      <w:r>
        <w:rPr>
          <w:spacing w:val="5"/>
          <w:sz w:val="23"/>
          <w:szCs w:val="23"/>
        </w:rPr>
        <w:t>п</w:t>
      </w:r>
      <w:proofErr w:type="gramEnd"/>
      <w:r>
        <w:rPr>
          <w:spacing w:val="5"/>
          <w:sz w:val="23"/>
          <w:szCs w:val="23"/>
        </w:rPr>
        <w:t>ідписання видаткових документів матеріально - відповідальною особою Постачальника про передачу товару</w:t>
      </w:r>
    </w:p>
    <w:p w:rsidR="002E4533" w:rsidRDefault="002E4533" w:rsidP="002E4533">
      <w:pPr>
        <w:shd w:val="clear" w:color="auto" w:fill="FFFFFF"/>
        <w:spacing w:after="20"/>
        <w:jc w:val="both"/>
        <w:rPr>
          <w:spacing w:val="5"/>
          <w:sz w:val="23"/>
          <w:szCs w:val="23"/>
        </w:rPr>
      </w:pPr>
      <w:r>
        <w:rPr>
          <w:spacing w:val="5"/>
          <w:sz w:val="23"/>
          <w:szCs w:val="23"/>
        </w:rPr>
        <w:t xml:space="preserve">та </w:t>
      </w:r>
      <w:proofErr w:type="gramStart"/>
      <w:r>
        <w:rPr>
          <w:spacing w:val="5"/>
          <w:sz w:val="23"/>
          <w:szCs w:val="23"/>
        </w:rPr>
        <w:t>матер</w:t>
      </w:r>
      <w:proofErr w:type="gramEnd"/>
      <w:r>
        <w:rPr>
          <w:spacing w:val="5"/>
          <w:sz w:val="23"/>
          <w:szCs w:val="23"/>
        </w:rPr>
        <w:t>іально – відповідальною особою Замовника про отримання товару.</w:t>
      </w:r>
    </w:p>
    <w:p w:rsidR="002E4533" w:rsidRDefault="002E4533" w:rsidP="002E4533">
      <w:pPr>
        <w:shd w:val="clear" w:color="auto" w:fill="FFFFFF"/>
        <w:tabs>
          <w:tab w:val="left" w:pos="482"/>
        </w:tabs>
        <w:spacing w:after="20"/>
        <w:jc w:val="both"/>
        <w:rPr>
          <w:sz w:val="23"/>
          <w:szCs w:val="23"/>
        </w:rPr>
      </w:pPr>
      <w:r>
        <w:rPr>
          <w:sz w:val="23"/>
          <w:szCs w:val="23"/>
        </w:rPr>
        <w:t xml:space="preserve">2.5. Одержання Замовником товару по кількості проводиться згідно видаткових документів, з якості - у відповідності з документами, що </w:t>
      </w:r>
      <w:proofErr w:type="gramStart"/>
      <w:r>
        <w:rPr>
          <w:sz w:val="23"/>
          <w:szCs w:val="23"/>
        </w:rPr>
        <w:t>п</w:t>
      </w:r>
      <w:proofErr w:type="gramEnd"/>
      <w:r>
        <w:rPr>
          <w:sz w:val="23"/>
          <w:szCs w:val="23"/>
        </w:rPr>
        <w:t>ідтверджують його якість.</w:t>
      </w:r>
    </w:p>
    <w:p w:rsidR="002E4533" w:rsidRDefault="002E4533" w:rsidP="002E4533">
      <w:pPr>
        <w:shd w:val="clear" w:color="auto" w:fill="FFFFFF"/>
        <w:tabs>
          <w:tab w:val="left" w:pos="482"/>
        </w:tabs>
        <w:spacing w:after="20"/>
        <w:jc w:val="both"/>
        <w:rPr>
          <w:spacing w:val="-4"/>
          <w:sz w:val="23"/>
          <w:szCs w:val="23"/>
        </w:rPr>
      </w:pPr>
      <w:r>
        <w:rPr>
          <w:sz w:val="23"/>
          <w:szCs w:val="23"/>
        </w:rPr>
        <w:t xml:space="preserve">2.6. При виявленні недостачі по кількості товару Постачальник повинен провести постачання товару, який недопоставлений, за свій рахунок протягом трьох днів </w:t>
      </w:r>
      <w:proofErr w:type="gramStart"/>
      <w:r>
        <w:rPr>
          <w:sz w:val="23"/>
          <w:szCs w:val="23"/>
        </w:rPr>
        <w:t>в</w:t>
      </w:r>
      <w:proofErr w:type="gramEnd"/>
      <w:r>
        <w:rPr>
          <w:sz w:val="23"/>
          <w:szCs w:val="23"/>
        </w:rPr>
        <w:t>ід дня виявлення нестачі.</w:t>
      </w:r>
    </w:p>
    <w:p w:rsidR="002E4533" w:rsidRDefault="002E4533" w:rsidP="002E4533">
      <w:pPr>
        <w:shd w:val="clear" w:color="auto" w:fill="FFFFFF"/>
        <w:tabs>
          <w:tab w:val="left" w:pos="482"/>
        </w:tabs>
        <w:spacing w:after="20"/>
        <w:jc w:val="both"/>
        <w:rPr>
          <w:sz w:val="23"/>
          <w:szCs w:val="23"/>
        </w:rPr>
      </w:pPr>
      <w:r>
        <w:rPr>
          <w:sz w:val="23"/>
          <w:szCs w:val="23"/>
        </w:rPr>
        <w:t xml:space="preserve">2.7. В разі виявлення неякісного товару (будь-які пошкодження, бій, некомплектність, невідповідність товару медико-технічним вимогам Замовника, умовам договору), в процесі його прийомки уповноваженою особою Замовника, Постачальник повинний замінити такий товар впродовж 3-х днів </w:t>
      </w:r>
      <w:proofErr w:type="gramStart"/>
      <w:r>
        <w:rPr>
          <w:sz w:val="23"/>
          <w:szCs w:val="23"/>
        </w:rPr>
        <w:t>в</w:t>
      </w:r>
      <w:proofErr w:type="gramEnd"/>
      <w:r>
        <w:rPr>
          <w:sz w:val="23"/>
          <w:szCs w:val="23"/>
        </w:rPr>
        <w:t xml:space="preserve">ід дня виявлення неякісного товару. </w:t>
      </w:r>
      <w:proofErr w:type="gramStart"/>
      <w:r>
        <w:rPr>
          <w:sz w:val="23"/>
          <w:szCs w:val="23"/>
        </w:rPr>
        <w:t>Вс</w:t>
      </w:r>
      <w:proofErr w:type="gramEnd"/>
      <w:r>
        <w:rPr>
          <w:sz w:val="23"/>
          <w:szCs w:val="23"/>
        </w:rPr>
        <w:t>і витрати, що пов’язані із заміною товару неналежної якості, або невідповідного умовам договору, несе Постачальник.</w:t>
      </w:r>
    </w:p>
    <w:p w:rsidR="002E4533" w:rsidRPr="00B126B5" w:rsidRDefault="002E4533" w:rsidP="002E4533">
      <w:pPr>
        <w:spacing w:after="20"/>
        <w:jc w:val="both"/>
        <w:rPr>
          <w:spacing w:val="-5"/>
          <w:sz w:val="23"/>
          <w:szCs w:val="23"/>
          <w:lang w:val="uk-UA"/>
        </w:rPr>
      </w:pPr>
      <w:r>
        <w:rPr>
          <w:sz w:val="23"/>
          <w:szCs w:val="23"/>
        </w:rPr>
        <w:t xml:space="preserve">2.8. </w:t>
      </w:r>
      <w:r>
        <w:rPr>
          <w:spacing w:val="-5"/>
          <w:sz w:val="23"/>
          <w:szCs w:val="23"/>
        </w:rPr>
        <w:t>Постачальник доставляє товар своїм транспортом за місцем поставки. Завантажувальні – розвантажувальні роботи здійснюються за рахунок Постачальника.</w:t>
      </w:r>
    </w:p>
    <w:p w:rsidR="002E4533" w:rsidRDefault="002E4533" w:rsidP="002E4533">
      <w:pPr>
        <w:spacing w:after="20"/>
        <w:jc w:val="both"/>
        <w:rPr>
          <w:sz w:val="23"/>
          <w:szCs w:val="23"/>
        </w:rPr>
      </w:pPr>
      <w:r>
        <w:rPr>
          <w:b/>
          <w:bCs/>
          <w:sz w:val="23"/>
          <w:szCs w:val="23"/>
          <w:lang w:val="uk-UA"/>
        </w:rPr>
        <w:lastRenderedPageBreak/>
        <w:t xml:space="preserve">                                       </w:t>
      </w:r>
      <w:r>
        <w:rPr>
          <w:b/>
          <w:bCs/>
          <w:sz w:val="23"/>
          <w:szCs w:val="23"/>
        </w:rPr>
        <w:t>3. ЯКІСТЬ ТОВАРУ</w:t>
      </w:r>
    </w:p>
    <w:p w:rsidR="002E4533" w:rsidRDefault="002E4533" w:rsidP="002E4533">
      <w:pPr>
        <w:spacing w:after="20"/>
        <w:jc w:val="both"/>
        <w:rPr>
          <w:sz w:val="23"/>
          <w:szCs w:val="23"/>
        </w:rPr>
      </w:pPr>
      <w:r>
        <w:rPr>
          <w:sz w:val="23"/>
          <w:szCs w:val="23"/>
        </w:rPr>
        <w:t>3.1. Постачальник гарантує якість товарів, що поставляються.</w:t>
      </w:r>
    </w:p>
    <w:p w:rsidR="002E4533" w:rsidRDefault="002E4533" w:rsidP="002E4533">
      <w:pPr>
        <w:spacing w:after="20"/>
        <w:jc w:val="both"/>
        <w:rPr>
          <w:spacing w:val="-1"/>
          <w:sz w:val="23"/>
          <w:szCs w:val="23"/>
          <w:lang w:val="uk-UA"/>
        </w:rPr>
      </w:pPr>
      <w:r>
        <w:rPr>
          <w:sz w:val="23"/>
          <w:szCs w:val="23"/>
        </w:rPr>
        <w:t xml:space="preserve">Якість товару </w:t>
      </w:r>
      <w:proofErr w:type="gramStart"/>
      <w:r>
        <w:rPr>
          <w:sz w:val="23"/>
          <w:szCs w:val="23"/>
        </w:rPr>
        <w:t>повинна</w:t>
      </w:r>
      <w:proofErr w:type="gramEnd"/>
      <w:r>
        <w:rPr>
          <w:sz w:val="23"/>
          <w:szCs w:val="23"/>
        </w:rPr>
        <w:t xml:space="preserve"> відповідати нормам і стандартам, законодавчо встановленим на території України. </w:t>
      </w:r>
      <w:r>
        <w:rPr>
          <w:spacing w:val="-1"/>
          <w:sz w:val="23"/>
          <w:szCs w:val="23"/>
        </w:rPr>
        <w:t xml:space="preserve">Товар повинен бути належним чином зареєстрований в Україні, мати реєстраційні посвідчення, усі необхідні висновки державної санітарно - епідеміологічної експертизи або інший подібний документ, що </w:t>
      </w:r>
      <w:proofErr w:type="gramStart"/>
      <w:r>
        <w:rPr>
          <w:spacing w:val="-1"/>
          <w:sz w:val="23"/>
          <w:szCs w:val="23"/>
        </w:rPr>
        <w:t>п</w:t>
      </w:r>
      <w:proofErr w:type="gramEnd"/>
      <w:r>
        <w:rPr>
          <w:spacing w:val="-1"/>
          <w:sz w:val="23"/>
          <w:szCs w:val="23"/>
        </w:rPr>
        <w:t>ідтверджує відповідність товару вимогам, встановленим до цього товару на території України, повинен бути оформлений відповідно до вимог законодавства України.</w:t>
      </w:r>
    </w:p>
    <w:p w:rsidR="002E4533" w:rsidRPr="002E4533" w:rsidRDefault="002E4533" w:rsidP="002E4533">
      <w:pPr>
        <w:jc w:val="both"/>
        <w:rPr>
          <w:sz w:val="23"/>
          <w:szCs w:val="23"/>
          <w:lang w:val="uk-UA"/>
        </w:rPr>
      </w:pPr>
      <w:r>
        <w:rPr>
          <w:sz w:val="23"/>
          <w:szCs w:val="23"/>
          <w:lang w:val="uk-UA"/>
        </w:rPr>
        <w:t xml:space="preserve">3.2  </w:t>
      </w:r>
      <w:r w:rsidRPr="002E4533">
        <w:rPr>
          <w:sz w:val="23"/>
          <w:szCs w:val="23"/>
          <w:lang w:val="uk-UA"/>
        </w:rPr>
        <w:t>Товар,  повинен бути внесений до Державного реєстру медичної техніки та виробів медичного призначення у передбаченому законодавством порядку та дозволений до застосування в медичній практиці на території України. (на підтвердження Учасник повинен надати копію(ї) свідоцтва про державну реєстрацію з додатками (за наявності) або декларацію відповідності відповідно з вимогами постанов Кабінету Міністрів України від 02.10.2013 № 753 «Про затвердження Технічного регламенту щодо медичних виробів».</w:t>
      </w:r>
    </w:p>
    <w:p w:rsidR="002E4533" w:rsidRDefault="002E4533" w:rsidP="002E4533">
      <w:pPr>
        <w:pStyle w:val="2"/>
        <w:shd w:val="clear" w:color="auto" w:fill="auto"/>
        <w:tabs>
          <w:tab w:val="left" w:pos="209"/>
        </w:tabs>
        <w:spacing w:after="20" w:line="240" w:lineRule="auto"/>
        <w:rPr>
          <w:sz w:val="23"/>
          <w:szCs w:val="23"/>
        </w:rPr>
      </w:pPr>
      <w:r>
        <w:rPr>
          <w:spacing w:val="-1"/>
          <w:sz w:val="23"/>
          <w:szCs w:val="23"/>
        </w:rPr>
        <w:t xml:space="preserve">3.3. Постачальник </w:t>
      </w:r>
      <w:proofErr w:type="gramStart"/>
      <w:r>
        <w:rPr>
          <w:spacing w:val="-1"/>
          <w:sz w:val="23"/>
          <w:szCs w:val="23"/>
        </w:rPr>
        <w:t>повинен</w:t>
      </w:r>
      <w:proofErr w:type="gramEnd"/>
      <w:r>
        <w:rPr>
          <w:spacing w:val="-1"/>
          <w:sz w:val="23"/>
          <w:szCs w:val="23"/>
        </w:rPr>
        <w:t xml:space="preserve"> мати відповідний дозвіл, відповідні висновки державних служб, дозвільні</w:t>
      </w:r>
      <w:r>
        <w:rPr>
          <w:sz w:val="23"/>
          <w:szCs w:val="23"/>
        </w:rPr>
        <w:t xml:space="preserve"> </w:t>
      </w:r>
      <w:r>
        <w:rPr>
          <w:spacing w:val="-1"/>
          <w:sz w:val="23"/>
          <w:szCs w:val="23"/>
        </w:rPr>
        <w:t>документи на види діяльності, що здійснюються при виконанні зобов'язань, передбачених даним</w:t>
      </w:r>
      <w:r>
        <w:rPr>
          <w:sz w:val="23"/>
          <w:szCs w:val="23"/>
        </w:rPr>
        <w:t xml:space="preserve"> </w:t>
      </w:r>
      <w:r>
        <w:rPr>
          <w:spacing w:val="-1"/>
          <w:sz w:val="23"/>
          <w:szCs w:val="23"/>
        </w:rPr>
        <w:t>договором.</w:t>
      </w:r>
    </w:p>
    <w:p w:rsidR="002E4533" w:rsidRDefault="002E4533" w:rsidP="002E4533">
      <w:pPr>
        <w:spacing w:after="20"/>
        <w:jc w:val="both"/>
        <w:rPr>
          <w:sz w:val="23"/>
          <w:szCs w:val="23"/>
        </w:rPr>
      </w:pPr>
      <w:r>
        <w:rPr>
          <w:sz w:val="23"/>
          <w:szCs w:val="23"/>
        </w:rPr>
        <w:t>3.4. Товар повинен відповідати медико-технічним вимогам Замовника.</w:t>
      </w:r>
    </w:p>
    <w:p w:rsidR="002E4533" w:rsidRDefault="002E4533" w:rsidP="002E4533">
      <w:pPr>
        <w:spacing w:after="20"/>
        <w:jc w:val="both"/>
        <w:rPr>
          <w:sz w:val="23"/>
          <w:szCs w:val="23"/>
        </w:rPr>
      </w:pPr>
      <w:r>
        <w:rPr>
          <w:sz w:val="23"/>
          <w:szCs w:val="23"/>
        </w:rPr>
        <w:t xml:space="preserve">3.5. Товар повинен мати сертифікат (паспорт) якості виробника (паспорт якості, сертифікат аналізу). </w:t>
      </w:r>
      <w:proofErr w:type="gramStart"/>
      <w:r>
        <w:rPr>
          <w:sz w:val="23"/>
          <w:szCs w:val="23"/>
        </w:rPr>
        <w:t>У</w:t>
      </w:r>
      <w:proofErr w:type="gramEnd"/>
      <w:r>
        <w:rPr>
          <w:sz w:val="23"/>
          <w:szCs w:val="23"/>
        </w:rPr>
        <w:t xml:space="preserve"> </w:t>
      </w:r>
      <w:proofErr w:type="gramStart"/>
      <w:r>
        <w:rPr>
          <w:sz w:val="23"/>
          <w:szCs w:val="23"/>
        </w:rPr>
        <w:t>раз</w:t>
      </w:r>
      <w:proofErr w:type="gramEnd"/>
      <w:r>
        <w:rPr>
          <w:sz w:val="23"/>
          <w:szCs w:val="23"/>
        </w:rPr>
        <w:t>і поставки товару іноземного виробництва, сертифікат повинен надаватись з перекладом на українську мову.</w:t>
      </w:r>
    </w:p>
    <w:p w:rsidR="002E4533" w:rsidRDefault="002E4533" w:rsidP="002E4533">
      <w:pPr>
        <w:spacing w:after="20"/>
        <w:jc w:val="both"/>
        <w:rPr>
          <w:sz w:val="23"/>
          <w:szCs w:val="23"/>
        </w:rPr>
      </w:pPr>
      <w:r>
        <w:rPr>
          <w:sz w:val="23"/>
          <w:szCs w:val="23"/>
        </w:rPr>
        <w:t xml:space="preserve">3.6. </w:t>
      </w:r>
      <w:proofErr w:type="gramStart"/>
      <w:r>
        <w:rPr>
          <w:sz w:val="23"/>
          <w:szCs w:val="23"/>
        </w:rPr>
        <w:t>Постачальник зобов'язаний у момент передачі товару надати в розпорядження Замовника оригінали або завірені належним чином копії документів, що засвідчують відповідність товару медико-технічним і якісним характеристикам відповідно до діючого законодавства України (сертифікат якості товару заводу - виробника, реєстраційне посвідчення МОЗ України, декларацію про</w:t>
      </w:r>
      <w:proofErr w:type="gramEnd"/>
      <w:r>
        <w:rPr>
          <w:sz w:val="23"/>
          <w:szCs w:val="23"/>
        </w:rPr>
        <w:t xml:space="preserve"> відповідність з додатками щодо застосування предмета закупі</w:t>
      </w:r>
      <w:proofErr w:type="gramStart"/>
      <w:r>
        <w:rPr>
          <w:sz w:val="23"/>
          <w:szCs w:val="23"/>
        </w:rPr>
        <w:t>вл</w:t>
      </w:r>
      <w:proofErr w:type="gramEnd"/>
      <w:r>
        <w:rPr>
          <w:sz w:val="23"/>
          <w:szCs w:val="23"/>
        </w:rPr>
        <w:t xml:space="preserve">і у медичній практиці, </w:t>
      </w:r>
      <w:r>
        <w:rPr>
          <w:spacing w:val="-1"/>
          <w:sz w:val="23"/>
          <w:szCs w:val="23"/>
        </w:rPr>
        <w:t xml:space="preserve">висновки державної санітарно - епідеміологічної експертизи або інші подібні документи, що підтверджують відповідність товару вимогам, встановленим до цього товару на території України). </w:t>
      </w:r>
      <w:r>
        <w:rPr>
          <w:sz w:val="23"/>
          <w:szCs w:val="23"/>
        </w:rPr>
        <w:t xml:space="preserve">Кожний лист копій вказаних в п.п.3.1.-3.6. договору документів повинний мати напис: «Згідно з оригіналом», містити назву посади та підпису особи, що завіряє копії документів </w:t>
      </w:r>
      <w:proofErr w:type="gramStart"/>
      <w:r>
        <w:rPr>
          <w:sz w:val="23"/>
          <w:szCs w:val="23"/>
        </w:rPr>
        <w:t>в</w:t>
      </w:r>
      <w:proofErr w:type="gramEnd"/>
      <w:r>
        <w:rPr>
          <w:sz w:val="23"/>
          <w:szCs w:val="23"/>
        </w:rPr>
        <w:t>ід імені Постачальника, її прізвище, ініціали імені та по-батькові, дату засвідчення копії, відбиток печатки Постачальника.</w:t>
      </w:r>
    </w:p>
    <w:p w:rsidR="002E4533" w:rsidRDefault="002E4533" w:rsidP="002E4533">
      <w:pPr>
        <w:spacing w:after="20"/>
        <w:jc w:val="both"/>
        <w:rPr>
          <w:sz w:val="23"/>
          <w:szCs w:val="23"/>
        </w:rPr>
      </w:pPr>
      <w:r>
        <w:rPr>
          <w:sz w:val="23"/>
          <w:szCs w:val="23"/>
        </w:rPr>
        <w:t>3.7. Товар, що постачається, повинен мати інструкції щодо використання товару, які викладені українською мовою. Товар повинен супроводжуватися документами щодо кількості, термінів придатності, мати інформацією щодо виробника (</w:t>
      </w:r>
      <w:proofErr w:type="gramStart"/>
      <w:r>
        <w:rPr>
          <w:sz w:val="23"/>
          <w:szCs w:val="23"/>
        </w:rPr>
        <w:t>країна</w:t>
      </w:r>
      <w:proofErr w:type="gramEnd"/>
      <w:r>
        <w:rPr>
          <w:sz w:val="23"/>
          <w:szCs w:val="23"/>
        </w:rPr>
        <w:t xml:space="preserve"> походження, назва та адреса виробника та т.і.).</w:t>
      </w:r>
    </w:p>
    <w:p w:rsidR="002E4533" w:rsidRDefault="002E4533" w:rsidP="002E4533">
      <w:pPr>
        <w:spacing w:after="20"/>
        <w:jc w:val="both"/>
        <w:rPr>
          <w:sz w:val="23"/>
          <w:szCs w:val="23"/>
        </w:rPr>
      </w:pPr>
      <w:r>
        <w:rPr>
          <w:sz w:val="23"/>
          <w:szCs w:val="23"/>
        </w:rPr>
        <w:t>3.8. Термін придатності товару на момент поставки товару має становити не менше 80% від загального терміну придатності, визначеного виробником.</w:t>
      </w:r>
    </w:p>
    <w:p w:rsidR="002E4533" w:rsidRDefault="002E4533" w:rsidP="002E4533">
      <w:pPr>
        <w:spacing w:after="20"/>
        <w:jc w:val="both"/>
        <w:rPr>
          <w:sz w:val="23"/>
          <w:szCs w:val="23"/>
        </w:rPr>
      </w:pPr>
      <w:r>
        <w:rPr>
          <w:sz w:val="23"/>
          <w:szCs w:val="23"/>
        </w:rPr>
        <w:t xml:space="preserve">3.9. </w:t>
      </w:r>
      <w:proofErr w:type="gramStart"/>
      <w:r>
        <w:rPr>
          <w:sz w:val="23"/>
          <w:szCs w:val="23"/>
        </w:rPr>
        <w:t>Якщо протягом строку придатності товар виявиться неякісним або таким, що не відповідає умовам цього договору (будь-які пошкодження, бій, некомплектність), Постачальник зобов’язаний замінити такий товар впродовж 3-х (трьох) робочих днів з моменту визнання претензії від Замовника (з моменту виявлення Замовником неякісного товару).</w:t>
      </w:r>
      <w:proofErr w:type="gramEnd"/>
      <w:r>
        <w:rPr>
          <w:sz w:val="23"/>
          <w:szCs w:val="23"/>
        </w:rPr>
        <w:t xml:space="preserve"> </w:t>
      </w:r>
      <w:proofErr w:type="gramStart"/>
      <w:r>
        <w:rPr>
          <w:sz w:val="23"/>
          <w:szCs w:val="23"/>
        </w:rPr>
        <w:t>Вс</w:t>
      </w:r>
      <w:proofErr w:type="gramEnd"/>
      <w:r>
        <w:rPr>
          <w:sz w:val="23"/>
          <w:szCs w:val="23"/>
        </w:rPr>
        <w:t>і витрати, пов’язані із заміною товару неналежної якості, або невідповідності умовам договору, несе Постачальник.</w:t>
      </w:r>
    </w:p>
    <w:p w:rsidR="002E4533" w:rsidRDefault="002E4533" w:rsidP="002E4533">
      <w:pPr>
        <w:spacing w:after="20"/>
        <w:jc w:val="both"/>
        <w:rPr>
          <w:sz w:val="23"/>
          <w:szCs w:val="23"/>
        </w:rPr>
      </w:pPr>
      <w:r>
        <w:rPr>
          <w:sz w:val="23"/>
          <w:szCs w:val="23"/>
        </w:rPr>
        <w:t xml:space="preserve">3.10. Товар </w:t>
      </w:r>
      <w:proofErr w:type="gramStart"/>
      <w:r>
        <w:rPr>
          <w:sz w:val="23"/>
          <w:szCs w:val="23"/>
        </w:rPr>
        <w:t>повинен</w:t>
      </w:r>
      <w:proofErr w:type="gramEnd"/>
      <w:r>
        <w:rPr>
          <w:sz w:val="23"/>
          <w:szCs w:val="23"/>
        </w:rPr>
        <w:t xml:space="preserve"> бути новим, без зовнішніх пошкоджень, не брудний, не битий. При поставці </w:t>
      </w:r>
      <w:proofErr w:type="gramStart"/>
      <w:r>
        <w:rPr>
          <w:sz w:val="23"/>
          <w:szCs w:val="23"/>
        </w:rPr>
        <w:t>повинна</w:t>
      </w:r>
      <w:proofErr w:type="gramEnd"/>
      <w:r>
        <w:rPr>
          <w:sz w:val="23"/>
          <w:szCs w:val="23"/>
        </w:rPr>
        <w:t xml:space="preserve"> додержуватися цілісність оригінальної упаковки з необхідними реквізитами виробника.</w:t>
      </w:r>
    </w:p>
    <w:p w:rsidR="002E4533" w:rsidRDefault="002E4533" w:rsidP="002E4533">
      <w:pPr>
        <w:spacing w:after="20"/>
        <w:jc w:val="both"/>
        <w:rPr>
          <w:spacing w:val="-1"/>
          <w:sz w:val="23"/>
          <w:szCs w:val="23"/>
        </w:rPr>
      </w:pPr>
      <w:r>
        <w:rPr>
          <w:spacing w:val="-1"/>
          <w:sz w:val="23"/>
          <w:szCs w:val="23"/>
        </w:rPr>
        <w:t xml:space="preserve">3.11. Товар передається Замовнику в неушкодженій упаковці, яка відповідає характеру, забезпечує цілісність товару та збереження його якості </w:t>
      </w:r>
      <w:proofErr w:type="gramStart"/>
      <w:r>
        <w:rPr>
          <w:spacing w:val="-1"/>
          <w:sz w:val="23"/>
          <w:szCs w:val="23"/>
        </w:rPr>
        <w:t>п</w:t>
      </w:r>
      <w:proofErr w:type="gramEnd"/>
      <w:r>
        <w:rPr>
          <w:spacing w:val="-1"/>
          <w:sz w:val="23"/>
          <w:szCs w:val="23"/>
        </w:rPr>
        <w:t xml:space="preserve">ід час транспортування. Кожне пакувальне місце товару повинно бути промарковане </w:t>
      </w:r>
      <w:proofErr w:type="gramStart"/>
      <w:r>
        <w:rPr>
          <w:spacing w:val="-1"/>
          <w:sz w:val="23"/>
          <w:szCs w:val="23"/>
        </w:rPr>
        <w:t>на</w:t>
      </w:r>
      <w:proofErr w:type="gramEnd"/>
      <w:r>
        <w:rPr>
          <w:spacing w:val="-1"/>
          <w:sz w:val="23"/>
          <w:szCs w:val="23"/>
        </w:rPr>
        <w:t xml:space="preserve"> тарі (упаковці) чи ярлику. Маркування повинно бути виконано таким чином, який виключає його знищення або пошкодження за час транспортування до Замовника. Маркування на зовнішній упаковці товару повинно надавати інформацію щодо виробника (найменування та адреса, </w:t>
      </w:r>
      <w:proofErr w:type="gramStart"/>
      <w:r>
        <w:rPr>
          <w:spacing w:val="-1"/>
          <w:sz w:val="23"/>
          <w:szCs w:val="23"/>
        </w:rPr>
        <w:t>країна</w:t>
      </w:r>
      <w:proofErr w:type="gramEnd"/>
      <w:r>
        <w:rPr>
          <w:spacing w:val="-1"/>
          <w:sz w:val="23"/>
          <w:szCs w:val="23"/>
        </w:rPr>
        <w:t xml:space="preserve"> походження товару), форми упаковки, розфасовки, кількості в упаковці, дати виготовлення та терміну придатності, номеру партії, умов стерилізації та зберігання.</w:t>
      </w:r>
    </w:p>
    <w:p w:rsidR="002E4533" w:rsidRPr="009D6D85" w:rsidRDefault="002E4533" w:rsidP="002E4533">
      <w:pPr>
        <w:spacing w:after="20"/>
        <w:jc w:val="both"/>
        <w:rPr>
          <w:sz w:val="23"/>
          <w:szCs w:val="23"/>
          <w:lang w:val="uk-UA"/>
        </w:rPr>
      </w:pPr>
      <w:r w:rsidRPr="00144F57">
        <w:rPr>
          <w:spacing w:val="-1"/>
          <w:sz w:val="23"/>
          <w:szCs w:val="23"/>
        </w:rPr>
        <w:t xml:space="preserve">3.12. </w:t>
      </w:r>
      <w:r>
        <w:rPr>
          <w:sz w:val="23"/>
          <w:szCs w:val="23"/>
          <w:shd w:val="clear" w:color="auto" w:fill="FFFFFF"/>
        </w:rPr>
        <w:t>Доставка товарів та документі</w:t>
      </w:r>
      <w:proofErr w:type="gramStart"/>
      <w:r>
        <w:rPr>
          <w:sz w:val="23"/>
          <w:szCs w:val="23"/>
          <w:shd w:val="clear" w:color="auto" w:fill="FFFFFF"/>
        </w:rPr>
        <w:t>в</w:t>
      </w:r>
      <w:proofErr w:type="gramEnd"/>
      <w:r>
        <w:rPr>
          <w:sz w:val="23"/>
          <w:szCs w:val="23"/>
          <w:shd w:val="clear" w:color="auto" w:fill="FFFFFF"/>
        </w:rPr>
        <w:t xml:space="preserve"> до кінцевої адреси здійснюється за рахунок Постачальника, завантажувально-розвантажувальні роботи здійснюються за рахунок Постачальника</w:t>
      </w:r>
    </w:p>
    <w:p w:rsidR="002E4533" w:rsidRDefault="002E4533" w:rsidP="002E4533">
      <w:pPr>
        <w:spacing w:after="20"/>
        <w:rPr>
          <w:sz w:val="23"/>
          <w:szCs w:val="23"/>
        </w:rPr>
      </w:pPr>
      <w:r>
        <w:rPr>
          <w:b/>
          <w:bCs/>
          <w:sz w:val="23"/>
          <w:szCs w:val="23"/>
          <w:lang w:val="uk-UA"/>
        </w:rPr>
        <w:t xml:space="preserve">                                </w:t>
      </w:r>
      <w:r>
        <w:rPr>
          <w:b/>
          <w:bCs/>
          <w:sz w:val="23"/>
          <w:szCs w:val="23"/>
        </w:rPr>
        <w:t xml:space="preserve">4. </w:t>
      </w:r>
      <w:proofErr w:type="gramStart"/>
      <w:r>
        <w:rPr>
          <w:b/>
          <w:bCs/>
          <w:sz w:val="23"/>
          <w:szCs w:val="23"/>
        </w:rPr>
        <w:t>Ц</w:t>
      </w:r>
      <w:proofErr w:type="gramEnd"/>
      <w:r>
        <w:rPr>
          <w:b/>
          <w:bCs/>
          <w:sz w:val="23"/>
          <w:szCs w:val="23"/>
        </w:rPr>
        <w:t>ІНА ДОГОВОРУ  ТА  ПОРЯДОК ЗДІЙСНЕННЯ ОПЛАТИ</w:t>
      </w:r>
    </w:p>
    <w:p w:rsidR="002E4533" w:rsidRDefault="002E4533" w:rsidP="002E4533">
      <w:pPr>
        <w:tabs>
          <w:tab w:val="left" w:pos="567"/>
          <w:tab w:val="left" w:pos="8505"/>
        </w:tabs>
        <w:spacing w:after="20"/>
        <w:jc w:val="both"/>
        <w:rPr>
          <w:spacing w:val="-5"/>
          <w:sz w:val="23"/>
          <w:szCs w:val="23"/>
        </w:rPr>
      </w:pPr>
      <w:r>
        <w:rPr>
          <w:spacing w:val="-5"/>
          <w:sz w:val="23"/>
          <w:szCs w:val="23"/>
        </w:rPr>
        <w:t xml:space="preserve">4.1. </w:t>
      </w:r>
      <w:proofErr w:type="gramStart"/>
      <w:r>
        <w:rPr>
          <w:spacing w:val="-5"/>
          <w:sz w:val="23"/>
          <w:szCs w:val="23"/>
        </w:rPr>
        <w:t>Ц</w:t>
      </w:r>
      <w:proofErr w:type="gramEnd"/>
      <w:r>
        <w:rPr>
          <w:spacing w:val="-5"/>
          <w:sz w:val="23"/>
          <w:szCs w:val="23"/>
        </w:rPr>
        <w:t>іна договору становить _______________ грн. (цифрами та прописом), в т.ч. ПДВ - ___% (вказати розмір відсотків), що становить ________грн. (цифрами та прописом).</w:t>
      </w:r>
    </w:p>
    <w:p w:rsidR="002E4533" w:rsidRDefault="002E4533" w:rsidP="002E4533">
      <w:pPr>
        <w:tabs>
          <w:tab w:val="left" w:pos="567"/>
          <w:tab w:val="left" w:pos="8505"/>
        </w:tabs>
        <w:spacing w:after="20"/>
        <w:jc w:val="both"/>
        <w:rPr>
          <w:spacing w:val="-5"/>
          <w:sz w:val="23"/>
          <w:szCs w:val="23"/>
        </w:rPr>
      </w:pPr>
      <w:r>
        <w:rPr>
          <w:spacing w:val="-5"/>
          <w:sz w:val="23"/>
          <w:szCs w:val="23"/>
        </w:rPr>
        <w:lastRenderedPageBreak/>
        <w:t xml:space="preserve">4.2. </w:t>
      </w:r>
      <w:proofErr w:type="gramStart"/>
      <w:r>
        <w:rPr>
          <w:sz w:val="23"/>
          <w:szCs w:val="23"/>
        </w:rPr>
        <w:t>Ц</w:t>
      </w:r>
      <w:proofErr w:type="gramEnd"/>
      <w:r>
        <w:rPr>
          <w:sz w:val="23"/>
          <w:szCs w:val="23"/>
        </w:rPr>
        <w:t>іна договору визначена за результатами проведеного Замовником електронного аукціону в системі публічних закупівель «Прозоро» (закупівля по спрощеній процедурі).</w:t>
      </w:r>
    </w:p>
    <w:p w:rsidR="002E4533" w:rsidRDefault="002E4533" w:rsidP="002E4533">
      <w:pPr>
        <w:tabs>
          <w:tab w:val="left" w:pos="567"/>
          <w:tab w:val="left" w:pos="8505"/>
        </w:tabs>
        <w:spacing w:after="20"/>
        <w:jc w:val="both"/>
        <w:rPr>
          <w:spacing w:val="-5"/>
          <w:sz w:val="23"/>
          <w:szCs w:val="23"/>
        </w:rPr>
      </w:pPr>
      <w:r>
        <w:rPr>
          <w:sz w:val="23"/>
          <w:szCs w:val="23"/>
        </w:rPr>
        <w:t xml:space="preserve">4.3. </w:t>
      </w:r>
      <w:proofErr w:type="gramStart"/>
      <w:r>
        <w:rPr>
          <w:sz w:val="23"/>
          <w:szCs w:val="23"/>
        </w:rPr>
        <w:t>Ц</w:t>
      </w:r>
      <w:proofErr w:type="gramEnd"/>
      <w:r>
        <w:rPr>
          <w:sz w:val="23"/>
          <w:szCs w:val="23"/>
        </w:rPr>
        <w:t>іна товару має бути сформована з урахуванням податків і зборів, що сплачуються або мають бути сплачені, витрат на транспортування, страхування, навантаження, розвантаження, оплати митних тарифів та інших зборів і обов’язкових платежів та усіх інших витрат.</w:t>
      </w:r>
    </w:p>
    <w:p w:rsidR="002E4533" w:rsidRDefault="002E4533" w:rsidP="002E4533">
      <w:pPr>
        <w:jc w:val="both"/>
        <w:rPr>
          <w:sz w:val="23"/>
          <w:szCs w:val="23"/>
        </w:rPr>
      </w:pPr>
      <w:r>
        <w:rPr>
          <w:sz w:val="23"/>
          <w:szCs w:val="23"/>
        </w:rPr>
        <w:t>4.4.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w:t>
      </w:r>
      <w:proofErr w:type="gramStart"/>
      <w:r>
        <w:rPr>
          <w:sz w:val="23"/>
          <w:szCs w:val="23"/>
        </w:rPr>
        <w:t>в</w:t>
      </w:r>
      <w:proofErr w:type="gramEnd"/>
      <w:r>
        <w:rPr>
          <w:sz w:val="23"/>
          <w:szCs w:val="23"/>
        </w:rPr>
        <w:t xml:space="preserve"> на розрахунковий рахунок Постачальника, протягом тридцяти календарних днів з моменту постачання товару.</w:t>
      </w:r>
    </w:p>
    <w:p w:rsidR="002E4533" w:rsidRDefault="002E4533" w:rsidP="002E4533">
      <w:pPr>
        <w:jc w:val="both"/>
        <w:rPr>
          <w:sz w:val="23"/>
          <w:szCs w:val="23"/>
        </w:rPr>
      </w:pPr>
      <w:r>
        <w:rPr>
          <w:sz w:val="23"/>
          <w:szCs w:val="23"/>
        </w:rPr>
        <w:t xml:space="preserve">4.5. </w:t>
      </w:r>
      <w:proofErr w:type="gramStart"/>
      <w:r>
        <w:rPr>
          <w:sz w:val="23"/>
          <w:szCs w:val="23"/>
        </w:rPr>
        <w:t>Ц</w:t>
      </w:r>
      <w:proofErr w:type="gramEnd"/>
      <w:r>
        <w:rPr>
          <w:sz w:val="23"/>
          <w:szCs w:val="23"/>
        </w:rPr>
        <w:t xml:space="preserve">іна договору може бути зменшена у разі зменшення обсягів закупівлі товару згідно приписів статті 41 Закону України «Про публічні закупівлі» (в редакції Закону </w:t>
      </w:r>
      <w:hyperlink r:id="rId5" w:history="1">
        <w:r>
          <w:rPr>
            <w:sz w:val="23"/>
            <w:szCs w:val="23"/>
          </w:rPr>
          <w:t>№114-IX від 19.09.2019</w:t>
        </w:r>
      </w:hyperlink>
      <w:r>
        <w:rPr>
          <w:sz w:val="23"/>
          <w:szCs w:val="23"/>
        </w:rPr>
        <w:t>, зі змінами та доповненнями).</w:t>
      </w:r>
    </w:p>
    <w:p w:rsidR="002E4533" w:rsidRDefault="002E4533" w:rsidP="002E4533">
      <w:pPr>
        <w:jc w:val="both"/>
        <w:rPr>
          <w:sz w:val="23"/>
          <w:szCs w:val="23"/>
        </w:rPr>
      </w:pPr>
      <w:r>
        <w:rPr>
          <w:sz w:val="23"/>
          <w:szCs w:val="23"/>
        </w:rPr>
        <w:t xml:space="preserve">4.6. В разі зміни </w:t>
      </w:r>
      <w:proofErr w:type="gramStart"/>
      <w:r>
        <w:rPr>
          <w:sz w:val="23"/>
          <w:szCs w:val="23"/>
        </w:rPr>
        <w:t>ц</w:t>
      </w:r>
      <w:proofErr w:type="gramEnd"/>
      <w:r>
        <w:rPr>
          <w:sz w:val="23"/>
          <w:szCs w:val="23"/>
        </w:rPr>
        <w:t>іни (вартості) на товар, Постачальник повинен надати документи, що обґрунтовують зміну ціни на товар, повідомивши про це Замовника за 15 діб до введення нової ціни на товар. Зміна ціни (вартості) товару відбувається відповідно до статті 41 Закону України «Про публічні закупі</w:t>
      </w:r>
      <w:proofErr w:type="gramStart"/>
      <w:r>
        <w:rPr>
          <w:sz w:val="23"/>
          <w:szCs w:val="23"/>
        </w:rPr>
        <w:t>вл</w:t>
      </w:r>
      <w:proofErr w:type="gramEnd"/>
      <w:r>
        <w:rPr>
          <w:sz w:val="23"/>
          <w:szCs w:val="23"/>
        </w:rPr>
        <w:t xml:space="preserve">і» (в редакції Закону </w:t>
      </w:r>
      <w:hyperlink r:id="rId6" w:history="1">
        <w:r>
          <w:rPr>
            <w:sz w:val="23"/>
            <w:szCs w:val="23"/>
          </w:rPr>
          <w:t>№114-IX від 19.09.2019</w:t>
        </w:r>
      </w:hyperlink>
      <w:r>
        <w:rPr>
          <w:sz w:val="23"/>
          <w:szCs w:val="23"/>
        </w:rPr>
        <w:t>, зі змінами та доповненнями).</w:t>
      </w:r>
    </w:p>
    <w:p w:rsidR="002E4533" w:rsidRPr="00B126B5" w:rsidRDefault="002E4533" w:rsidP="002E4533">
      <w:pPr>
        <w:jc w:val="both"/>
        <w:rPr>
          <w:sz w:val="23"/>
          <w:szCs w:val="23"/>
          <w:lang w:val="uk-UA"/>
        </w:rPr>
      </w:pPr>
      <w:r>
        <w:rPr>
          <w:sz w:val="23"/>
          <w:szCs w:val="23"/>
        </w:rPr>
        <w:t>4.7. Розрахунки здійснюються в національній валюті України – гривні.</w:t>
      </w:r>
    </w:p>
    <w:p w:rsidR="002E4533" w:rsidRDefault="002E4533" w:rsidP="002E4533">
      <w:pPr>
        <w:tabs>
          <w:tab w:val="left" w:pos="567"/>
          <w:tab w:val="left" w:pos="5236"/>
          <w:tab w:val="left" w:pos="6171"/>
          <w:tab w:val="left" w:pos="8505"/>
        </w:tabs>
        <w:spacing w:after="20"/>
        <w:jc w:val="both"/>
        <w:rPr>
          <w:sz w:val="23"/>
          <w:szCs w:val="23"/>
        </w:rPr>
      </w:pPr>
      <w:r>
        <w:rPr>
          <w:b/>
          <w:bCs/>
          <w:sz w:val="23"/>
          <w:szCs w:val="23"/>
          <w:lang w:val="uk-UA"/>
        </w:rPr>
        <w:t xml:space="preserve">                                        </w:t>
      </w:r>
      <w:r>
        <w:rPr>
          <w:b/>
          <w:bCs/>
          <w:sz w:val="23"/>
          <w:szCs w:val="23"/>
        </w:rPr>
        <w:t>5. ПРАВА ТА ОБОВ’ЯЗКИ СТОРІН</w:t>
      </w:r>
    </w:p>
    <w:p w:rsidR="002E4533"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b/>
          <w:bCs/>
          <w:sz w:val="23"/>
          <w:szCs w:val="23"/>
        </w:rPr>
      </w:pPr>
      <w:r>
        <w:rPr>
          <w:b/>
          <w:bCs/>
          <w:sz w:val="23"/>
          <w:szCs w:val="23"/>
        </w:rPr>
        <w:t>5.1. Замовник зобов'язаний:</w:t>
      </w:r>
    </w:p>
    <w:p w:rsidR="002E4533"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b/>
          <w:bCs/>
          <w:sz w:val="23"/>
          <w:szCs w:val="23"/>
        </w:rPr>
      </w:pPr>
      <w:r>
        <w:rPr>
          <w:sz w:val="23"/>
          <w:szCs w:val="23"/>
        </w:rPr>
        <w:t xml:space="preserve">5.1.1. Приймати </w:t>
      </w:r>
      <w:proofErr w:type="gramStart"/>
      <w:r>
        <w:rPr>
          <w:sz w:val="23"/>
          <w:szCs w:val="23"/>
        </w:rPr>
        <w:t>поставлен</w:t>
      </w:r>
      <w:proofErr w:type="gramEnd"/>
      <w:r>
        <w:rPr>
          <w:sz w:val="23"/>
          <w:szCs w:val="23"/>
        </w:rPr>
        <w:t>і товари належної якості згідно з накладною та Специфікацією;</w:t>
      </w:r>
    </w:p>
    <w:p w:rsidR="002E4533"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 xml:space="preserve">5.1.2. Своєчасно та в повному обсязі сплачувати за </w:t>
      </w:r>
      <w:proofErr w:type="gramStart"/>
      <w:r>
        <w:rPr>
          <w:sz w:val="23"/>
          <w:szCs w:val="23"/>
        </w:rPr>
        <w:t>поставлен</w:t>
      </w:r>
      <w:proofErr w:type="gramEnd"/>
      <w:r>
        <w:rPr>
          <w:sz w:val="23"/>
          <w:szCs w:val="23"/>
        </w:rPr>
        <w:t>і товари.</w:t>
      </w:r>
    </w:p>
    <w:p w:rsidR="002E4533"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b/>
          <w:bCs/>
          <w:sz w:val="23"/>
          <w:szCs w:val="23"/>
        </w:rPr>
      </w:pPr>
      <w:r>
        <w:rPr>
          <w:b/>
          <w:bCs/>
          <w:sz w:val="23"/>
          <w:szCs w:val="23"/>
        </w:rPr>
        <w:t>5.2. Замовник має</w:t>
      </w:r>
      <w:r>
        <w:rPr>
          <w:sz w:val="23"/>
          <w:szCs w:val="23"/>
        </w:rPr>
        <w:t xml:space="preserve"> </w:t>
      </w:r>
      <w:r>
        <w:rPr>
          <w:b/>
          <w:bCs/>
          <w:sz w:val="23"/>
          <w:szCs w:val="23"/>
        </w:rPr>
        <w:t>право:</w:t>
      </w:r>
    </w:p>
    <w:p w:rsidR="002E4533"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b/>
          <w:bCs/>
          <w:sz w:val="23"/>
          <w:szCs w:val="23"/>
        </w:rPr>
      </w:pPr>
      <w:r>
        <w:rPr>
          <w:sz w:val="23"/>
          <w:szCs w:val="23"/>
        </w:rPr>
        <w:t>5.2.1. Достроково розірвати цей догові</w:t>
      </w:r>
      <w:proofErr w:type="gramStart"/>
      <w:r>
        <w:rPr>
          <w:sz w:val="23"/>
          <w:szCs w:val="23"/>
        </w:rPr>
        <w:t>р</w:t>
      </w:r>
      <w:proofErr w:type="gramEnd"/>
      <w:r>
        <w:rPr>
          <w:sz w:val="23"/>
          <w:szCs w:val="23"/>
        </w:rPr>
        <w:t xml:space="preserve"> у разі невиконання зобов'язань Постачальником, повідомивши про це його за двадцять днів до моменту дострокового розірвання договору;</w:t>
      </w:r>
    </w:p>
    <w:p w:rsidR="002E4533"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5.2.2. Контролювати поставку товарі</w:t>
      </w:r>
      <w:proofErr w:type="gramStart"/>
      <w:r>
        <w:rPr>
          <w:sz w:val="23"/>
          <w:szCs w:val="23"/>
        </w:rPr>
        <w:t>в</w:t>
      </w:r>
      <w:proofErr w:type="gramEnd"/>
      <w:r>
        <w:rPr>
          <w:sz w:val="23"/>
          <w:szCs w:val="23"/>
        </w:rPr>
        <w:t xml:space="preserve"> у строки, встановлені цим договором;</w:t>
      </w:r>
    </w:p>
    <w:p w:rsidR="002E4533"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5.2.3. Зменшувати обсяг закупі</w:t>
      </w:r>
      <w:proofErr w:type="gramStart"/>
      <w:r>
        <w:rPr>
          <w:sz w:val="23"/>
          <w:szCs w:val="23"/>
        </w:rPr>
        <w:t>вл</w:t>
      </w:r>
      <w:proofErr w:type="gramEnd"/>
      <w:r>
        <w:rPr>
          <w:sz w:val="23"/>
          <w:szCs w:val="23"/>
        </w:rPr>
        <w:t>і товарів та загальну ціну (вартість) цього договору залежно від реального фінансування видатків. У такому разі Сторони вносять відповідні зміни до цього договору;</w:t>
      </w:r>
    </w:p>
    <w:p w:rsidR="002E4533"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 xml:space="preserve">5.2.4. Повернути рахунок/накладну Постачальнику без здійснення оплати в разі неналежного оформлення документів (відсутність печатки, </w:t>
      </w:r>
      <w:proofErr w:type="gramStart"/>
      <w:r>
        <w:rPr>
          <w:sz w:val="23"/>
          <w:szCs w:val="23"/>
        </w:rPr>
        <w:t>п</w:t>
      </w:r>
      <w:proofErr w:type="gramEnd"/>
      <w:r>
        <w:rPr>
          <w:sz w:val="23"/>
          <w:szCs w:val="23"/>
        </w:rPr>
        <w:t>ідписів тощо).</w:t>
      </w:r>
    </w:p>
    <w:p w:rsidR="002E4533"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b/>
          <w:bCs/>
          <w:sz w:val="23"/>
          <w:szCs w:val="23"/>
        </w:rPr>
      </w:pPr>
      <w:r>
        <w:rPr>
          <w:b/>
          <w:bCs/>
          <w:sz w:val="23"/>
          <w:szCs w:val="23"/>
        </w:rPr>
        <w:t>5.3. Постачальник зобов'язаний:</w:t>
      </w:r>
    </w:p>
    <w:p w:rsidR="002E4533"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5.3.1. Забезпечити поставку товарі</w:t>
      </w:r>
      <w:proofErr w:type="gramStart"/>
      <w:r>
        <w:rPr>
          <w:sz w:val="23"/>
          <w:szCs w:val="23"/>
        </w:rPr>
        <w:t>в</w:t>
      </w:r>
      <w:proofErr w:type="gramEnd"/>
      <w:r>
        <w:rPr>
          <w:sz w:val="23"/>
          <w:szCs w:val="23"/>
        </w:rPr>
        <w:t xml:space="preserve"> у строки, встановлені цим договором;</w:t>
      </w:r>
    </w:p>
    <w:p w:rsidR="002E4533"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5.3.2. Забезпечити поставку товарі</w:t>
      </w:r>
      <w:proofErr w:type="gramStart"/>
      <w:r>
        <w:rPr>
          <w:sz w:val="23"/>
          <w:szCs w:val="23"/>
        </w:rPr>
        <w:t>в</w:t>
      </w:r>
      <w:proofErr w:type="gramEnd"/>
      <w:r>
        <w:rPr>
          <w:sz w:val="23"/>
          <w:szCs w:val="23"/>
        </w:rPr>
        <w:t xml:space="preserve">, </w:t>
      </w:r>
      <w:proofErr w:type="gramStart"/>
      <w:r>
        <w:rPr>
          <w:sz w:val="23"/>
          <w:szCs w:val="23"/>
        </w:rPr>
        <w:t>як</w:t>
      </w:r>
      <w:proofErr w:type="gramEnd"/>
      <w:r>
        <w:rPr>
          <w:sz w:val="23"/>
          <w:szCs w:val="23"/>
        </w:rPr>
        <w:t>ість яких відповідає умовам, установленим розділом 3 цього договору.</w:t>
      </w:r>
    </w:p>
    <w:p w:rsidR="002E4533"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b/>
          <w:bCs/>
          <w:sz w:val="23"/>
          <w:szCs w:val="23"/>
        </w:rPr>
      </w:pPr>
      <w:r>
        <w:rPr>
          <w:b/>
          <w:bCs/>
          <w:sz w:val="23"/>
          <w:szCs w:val="23"/>
        </w:rPr>
        <w:t>5.4. Постачальник має право:</w:t>
      </w:r>
    </w:p>
    <w:p w:rsidR="002E4533"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 xml:space="preserve">5.4.1. Своєчасно та в повному обсязі отримувати плату за </w:t>
      </w:r>
      <w:proofErr w:type="gramStart"/>
      <w:r>
        <w:rPr>
          <w:sz w:val="23"/>
          <w:szCs w:val="23"/>
        </w:rPr>
        <w:t>поставлен</w:t>
      </w:r>
      <w:proofErr w:type="gramEnd"/>
      <w:r>
        <w:rPr>
          <w:sz w:val="23"/>
          <w:szCs w:val="23"/>
        </w:rPr>
        <w:t>і товари;</w:t>
      </w:r>
    </w:p>
    <w:p w:rsidR="002E4533" w:rsidRPr="00B126B5"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lang w:val="uk-UA"/>
        </w:rPr>
      </w:pPr>
      <w:r>
        <w:rPr>
          <w:sz w:val="23"/>
          <w:szCs w:val="23"/>
        </w:rPr>
        <w:t>5.4.2. На дострокову поставку товарі</w:t>
      </w:r>
      <w:proofErr w:type="gramStart"/>
      <w:r>
        <w:rPr>
          <w:sz w:val="23"/>
          <w:szCs w:val="23"/>
        </w:rPr>
        <w:t>в</w:t>
      </w:r>
      <w:proofErr w:type="gramEnd"/>
      <w:r>
        <w:rPr>
          <w:sz w:val="23"/>
          <w:szCs w:val="23"/>
        </w:rPr>
        <w:t xml:space="preserve"> за погодженням з Замовником.</w:t>
      </w:r>
    </w:p>
    <w:p w:rsidR="002E4533"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b/>
          <w:bCs/>
          <w:sz w:val="23"/>
          <w:szCs w:val="23"/>
          <w:lang w:val="uk-UA"/>
        </w:rPr>
        <w:t xml:space="preserve">                                   </w:t>
      </w:r>
      <w:r>
        <w:rPr>
          <w:b/>
          <w:bCs/>
          <w:sz w:val="23"/>
          <w:szCs w:val="23"/>
        </w:rPr>
        <w:t>6. ВІДПОВІДАЛЬНІСТЬ СТОРІН</w:t>
      </w:r>
    </w:p>
    <w:p w:rsidR="002E4533" w:rsidRDefault="002E4533" w:rsidP="002E4533">
      <w:pPr>
        <w:spacing w:after="20"/>
        <w:jc w:val="both"/>
        <w:rPr>
          <w:sz w:val="23"/>
          <w:szCs w:val="23"/>
        </w:rPr>
      </w:pPr>
      <w:r>
        <w:rPr>
          <w:sz w:val="23"/>
          <w:szCs w:val="23"/>
        </w:rPr>
        <w:t xml:space="preserve">6.1. </w:t>
      </w:r>
      <w:proofErr w:type="gramStart"/>
      <w:r>
        <w:rPr>
          <w:sz w:val="23"/>
          <w:szCs w:val="23"/>
        </w:rPr>
        <w:t>У</w:t>
      </w:r>
      <w:proofErr w:type="gramEnd"/>
      <w:r>
        <w:rPr>
          <w:sz w:val="23"/>
          <w:szCs w:val="23"/>
        </w:rPr>
        <w:t xml:space="preserve">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2E4533" w:rsidRDefault="002E4533" w:rsidP="002E4533">
      <w:pPr>
        <w:spacing w:after="20"/>
        <w:jc w:val="both"/>
        <w:rPr>
          <w:sz w:val="23"/>
          <w:szCs w:val="23"/>
        </w:rPr>
      </w:pPr>
      <w:r>
        <w:rPr>
          <w:sz w:val="23"/>
          <w:szCs w:val="23"/>
        </w:rPr>
        <w:t>6.2. У разі несвоєчасної поставки або поставки не в повному обсязі партії товару, заявленої Замовником, Постачальник сплачує Замовнику пеню у розмі</w:t>
      </w:r>
      <w:proofErr w:type="gramStart"/>
      <w:r>
        <w:rPr>
          <w:sz w:val="23"/>
          <w:szCs w:val="23"/>
        </w:rPr>
        <w:t>р</w:t>
      </w:r>
      <w:proofErr w:type="gramEnd"/>
      <w:r>
        <w:rPr>
          <w:sz w:val="23"/>
          <w:szCs w:val="23"/>
        </w:rPr>
        <w:t>і подвійної облікової ставки Національного банку України від суми непоставленого товару за кожний день затримки поставки (або поставки не в повному обсязі партії товару).</w:t>
      </w:r>
    </w:p>
    <w:p w:rsidR="002E4533" w:rsidRDefault="002E4533" w:rsidP="002E4533">
      <w:pPr>
        <w:spacing w:after="20"/>
        <w:jc w:val="both"/>
        <w:rPr>
          <w:sz w:val="23"/>
          <w:szCs w:val="23"/>
        </w:rPr>
      </w:pPr>
      <w:r>
        <w:rPr>
          <w:sz w:val="23"/>
          <w:szCs w:val="23"/>
        </w:rPr>
        <w:t xml:space="preserve">6.3. У разі поставки неякісного (некомплектного) товару Постачальник здійснює заміну на аналогічний якісний товар, взявши витрати за цією операцією на себе, або повертає вартість товару з урахуванням </w:t>
      </w:r>
      <w:proofErr w:type="gramStart"/>
      <w:r>
        <w:rPr>
          <w:sz w:val="23"/>
          <w:szCs w:val="23"/>
        </w:rPr>
        <w:t>вс</w:t>
      </w:r>
      <w:proofErr w:type="gramEnd"/>
      <w:r>
        <w:rPr>
          <w:sz w:val="23"/>
          <w:szCs w:val="23"/>
        </w:rPr>
        <w:t>іх платежів та зборів, а також 3% річних, індексу інфляції.</w:t>
      </w:r>
    </w:p>
    <w:p w:rsidR="002E4533" w:rsidRDefault="002E4533" w:rsidP="002E4533">
      <w:pPr>
        <w:tabs>
          <w:tab w:val="left" w:pos="567"/>
          <w:tab w:val="left" w:pos="8505"/>
        </w:tabs>
        <w:spacing w:after="20"/>
        <w:jc w:val="both"/>
        <w:rPr>
          <w:sz w:val="23"/>
          <w:szCs w:val="23"/>
        </w:rPr>
      </w:pPr>
      <w:r>
        <w:rPr>
          <w:sz w:val="23"/>
          <w:szCs w:val="23"/>
        </w:rPr>
        <w:t>6.4. За порушення зобов’язань по якості (комплектності) товару Постачальник сплачує Замовнику штраф у розмі</w:t>
      </w:r>
      <w:proofErr w:type="gramStart"/>
      <w:r>
        <w:rPr>
          <w:sz w:val="23"/>
          <w:szCs w:val="23"/>
        </w:rPr>
        <w:t>р</w:t>
      </w:r>
      <w:proofErr w:type="gramEnd"/>
      <w:r>
        <w:rPr>
          <w:sz w:val="23"/>
          <w:szCs w:val="23"/>
        </w:rPr>
        <w:t>і двадцяти процентів вартості неякісного (некомплектного) товару.</w:t>
      </w:r>
    </w:p>
    <w:p w:rsidR="002E4533" w:rsidRDefault="002E4533" w:rsidP="002E4533">
      <w:pPr>
        <w:tabs>
          <w:tab w:val="left" w:pos="567"/>
          <w:tab w:val="left" w:pos="8505"/>
        </w:tabs>
        <w:spacing w:after="20"/>
        <w:jc w:val="both"/>
        <w:rPr>
          <w:sz w:val="23"/>
          <w:szCs w:val="23"/>
        </w:rPr>
      </w:pPr>
      <w:r>
        <w:rPr>
          <w:sz w:val="23"/>
          <w:szCs w:val="23"/>
        </w:rPr>
        <w:t>6.5. У випадку порушення строку оплати поставленого товару з вини Замовника, Замовник за вимогою Постачальника сплачує пеню в розмі</w:t>
      </w:r>
      <w:proofErr w:type="gramStart"/>
      <w:r>
        <w:rPr>
          <w:sz w:val="23"/>
          <w:szCs w:val="23"/>
        </w:rPr>
        <w:t>р</w:t>
      </w:r>
      <w:proofErr w:type="gramEnd"/>
      <w:r>
        <w:rPr>
          <w:sz w:val="23"/>
          <w:szCs w:val="23"/>
        </w:rPr>
        <w:t xml:space="preserve">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w:t>
      </w:r>
      <w:proofErr w:type="gramStart"/>
      <w:r>
        <w:rPr>
          <w:sz w:val="23"/>
          <w:szCs w:val="23"/>
        </w:rPr>
        <w:t>р</w:t>
      </w:r>
      <w:proofErr w:type="gramEnd"/>
      <w:r>
        <w:rPr>
          <w:sz w:val="23"/>
          <w:szCs w:val="23"/>
        </w:rPr>
        <w:t>ічних, інфляційних та т.і) до Замовника не застосовуються (Замовник є комунальним некомерційним неприбутковим підприємством).</w:t>
      </w:r>
    </w:p>
    <w:p w:rsidR="002E4533" w:rsidRDefault="002E4533" w:rsidP="002E4533">
      <w:pPr>
        <w:spacing w:after="20"/>
        <w:jc w:val="both"/>
        <w:rPr>
          <w:sz w:val="23"/>
          <w:szCs w:val="23"/>
        </w:rPr>
      </w:pPr>
      <w:r>
        <w:rPr>
          <w:sz w:val="23"/>
          <w:szCs w:val="23"/>
        </w:rPr>
        <w:t>6.6. Замовнику не нараховується пеня і він звільняється від оплати пені в разі відсутності кошті</w:t>
      </w:r>
      <w:proofErr w:type="gramStart"/>
      <w:r>
        <w:rPr>
          <w:sz w:val="23"/>
          <w:szCs w:val="23"/>
        </w:rPr>
        <w:t>в</w:t>
      </w:r>
      <w:proofErr w:type="gramEnd"/>
      <w:r>
        <w:rPr>
          <w:sz w:val="23"/>
          <w:szCs w:val="23"/>
        </w:rPr>
        <w:t xml:space="preserve"> на рахунку Замовника.</w:t>
      </w:r>
    </w:p>
    <w:p w:rsidR="002E4533" w:rsidRPr="00B126B5" w:rsidRDefault="002E4533" w:rsidP="002E4533">
      <w:pPr>
        <w:spacing w:after="20"/>
        <w:jc w:val="both"/>
        <w:rPr>
          <w:sz w:val="23"/>
          <w:szCs w:val="23"/>
        </w:rPr>
      </w:pPr>
      <w:r>
        <w:rPr>
          <w:sz w:val="23"/>
          <w:szCs w:val="23"/>
        </w:rPr>
        <w:lastRenderedPageBreak/>
        <w:t>6.7. Сплата штрафних санкцій (пеня, неустойка, штраф) не звільняє Сторони від виконання договірних зобов’язань.</w:t>
      </w:r>
    </w:p>
    <w:p w:rsidR="002E4533" w:rsidRDefault="002E4533" w:rsidP="002E4533">
      <w:pPr>
        <w:spacing w:after="20"/>
        <w:jc w:val="both"/>
        <w:rPr>
          <w:sz w:val="23"/>
          <w:szCs w:val="23"/>
        </w:rPr>
      </w:pPr>
      <w:r>
        <w:rPr>
          <w:b/>
          <w:bCs/>
          <w:sz w:val="23"/>
          <w:szCs w:val="23"/>
          <w:lang w:val="uk-UA"/>
        </w:rPr>
        <w:t xml:space="preserve">                                   </w:t>
      </w:r>
      <w:r>
        <w:rPr>
          <w:b/>
          <w:bCs/>
          <w:sz w:val="23"/>
          <w:szCs w:val="23"/>
        </w:rPr>
        <w:t>7. ОБСТАВИНИ НЕПЕРЕБОРНОЇ СИЛИ.</w:t>
      </w:r>
    </w:p>
    <w:p w:rsidR="002E4533"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sz w:val="23"/>
          <w:szCs w:val="23"/>
        </w:rPr>
        <w:t>п</w:t>
      </w:r>
      <w:proofErr w:type="gramEnd"/>
      <w:r>
        <w:rPr>
          <w:sz w:val="23"/>
          <w:szCs w:val="23"/>
        </w:rPr>
        <w:t>ід час укладання договору та виникли поза волею Сторін (аварія, катастрофа, стихійне лихо, епідемія, епізоотія, війна, тощо).</w:t>
      </w:r>
    </w:p>
    <w:p w:rsidR="002E4533"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 xml:space="preserve">7.2. Сторона, що не може виконувати зобов'язання за цим договором унаслідок дії обставин непереборної сили, повинна не </w:t>
      </w:r>
      <w:proofErr w:type="gramStart"/>
      <w:r>
        <w:rPr>
          <w:sz w:val="23"/>
          <w:szCs w:val="23"/>
        </w:rPr>
        <w:t>п</w:t>
      </w:r>
      <w:proofErr w:type="gramEnd"/>
      <w:r>
        <w:rPr>
          <w:sz w:val="23"/>
          <w:szCs w:val="23"/>
        </w:rPr>
        <w:t>ізніше ніж протягом 10 днів з моменту їх виникнення повідомити про це іншу Сторону у письмовій формі.</w:t>
      </w:r>
    </w:p>
    <w:p w:rsidR="002E4533"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7.3. Доказом виникнення обставин непереборної сили та строку їх дії є відповідні документи, які видаються Торгово-промисловою палатою України.</w:t>
      </w:r>
    </w:p>
    <w:p w:rsidR="002E4533" w:rsidRPr="00B126B5"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b/>
          <w:bCs/>
          <w:sz w:val="23"/>
          <w:szCs w:val="23"/>
          <w:lang w:val="uk-UA"/>
        </w:rPr>
      </w:pPr>
      <w:r>
        <w:rPr>
          <w:sz w:val="23"/>
          <w:szCs w:val="23"/>
        </w:rPr>
        <w:t>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w:t>
      </w:r>
      <w:proofErr w:type="gramStart"/>
      <w:r>
        <w:rPr>
          <w:sz w:val="23"/>
          <w:szCs w:val="23"/>
        </w:rPr>
        <w:t>р</w:t>
      </w:r>
      <w:proofErr w:type="gramEnd"/>
      <w:r>
        <w:rPr>
          <w:sz w:val="23"/>
          <w:szCs w:val="23"/>
        </w:rPr>
        <w:t>, попередивши про це іншу Сторону за 10 днів до розірвання.</w:t>
      </w:r>
    </w:p>
    <w:p w:rsidR="002E4533"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b/>
          <w:bCs/>
          <w:sz w:val="23"/>
          <w:szCs w:val="23"/>
        </w:rPr>
      </w:pPr>
      <w:r>
        <w:rPr>
          <w:b/>
          <w:bCs/>
          <w:sz w:val="23"/>
          <w:szCs w:val="23"/>
          <w:lang w:val="uk-UA"/>
        </w:rPr>
        <w:t xml:space="preserve">                                       </w:t>
      </w:r>
      <w:r>
        <w:rPr>
          <w:b/>
          <w:bCs/>
          <w:sz w:val="23"/>
          <w:szCs w:val="23"/>
        </w:rPr>
        <w:t>8. ПОРЯДОК ВИРІШЕННЯ СПОРІ</w:t>
      </w:r>
      <w:proofErr w:type="gramStart"/>
      <w:r>
        <w:rPr>
          <w:b/>
          <w:bCs/>
          <w:sz w:val="23"/>
          <w:szCs w:val="23"/>
        </w:rPr>
        <w:t>В</w:t>
      </w:r>
      <w:proofErr w:type="gramEnd"/>
    </w:p>
    <w:p w:rsidR="002E4533"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8.1. У випадку виникнення спорів або розбіжностей Сторони зобов'язуються вирішувати їх шляхом взаємних переговорі</w:t>
      </w:r>
      <w:proofErr w:type="gramStart"/>
      <w:r>
        <w:rPr>
          <w:sz w:val="23"/>
          <w:szCs w:val="23"/>
        </w:rPr>
        <w:t>в</w:t>
      </w:r>
      <w:proofErr w:type="gramEnd"/>
      <w:r>
        <w:rPr>
          <w:sz w:val="23"/>
          <w:szCs w:val="23"/>
        </w:rPr>
        <w:t xml:space="preserve"> та консультацій.</w:t>
      </w:r>
    </w:p>
    <w:p w:rsidR="002E4533" w:rsidRPr="00B126B5" w:rsidRDefault="002E4533" w:rsidP="002E4533">
      <w:pPr>
        <w:tabs>
          <w:tab w:val="left" w:pos="567"/>
          <w:tab w:val="left" w:pos="8505"/>
        </w:tabs>
        <w:spacing w:after="20"/>
        <w:jc w:val="both"/>
        <w:rPr>
          <w:sz w:val="23"/>
          <w:szCs w:val="23"/>
          <w:lang w:val="uk-UA"/>
        </w:rPr>
      </w:pPr>
      <w:r>
        <w:rPr>
          <w:sz w:val="23"/>
          <w:szCs w:val="23"/>
        </w:rPr>
        <w:t xml:space="preserve">8.2. </w:t>
      </w:r>
      <w:proofErr w:type="gramStart"/>
      <w:r>
        <w:rPr>
          <w:sz w:val="23"/>
          <w:szCs w:val="23"/>
        </w:rPr>
        <w:t>У разі недосягнення Сторонами згоди, спори вирішуються у судовому порядку згідно діючого законодавства України.</w:t>
      </w:r>
      <w:proofErr w:type="gramEnd"/>
      <w:r>
        <w:rPr>
          <w:sz w:val="23"/>
          <w:szCs w:val="23"/>
        </w:rPr>
        <w:t xml:space="preserve"> Досудовий (претензійний) порядок розгляду спорів є обов’язковим. Претензії пред’являються та розглядаються у порядку та терміни, що передбачені чинним законодавством України.</w:t>
      </w:r>
    </w:p>
    <w:p w:rsidR="002E4533" w:rsidRDefault="002E4533" w:rsidP="002E4533">
      <w:pPr>
        <w:tabs>
          <w:tab w:val="left" w:pos="567"/>
          <w:tab w:val="left" w:pos="8505"/>
        </w:tabs>
        <w:spacing w:after="20"/>
        <w:jc w:val="both"/>
        <w:rPr>
          <w:sz w:val="23"/>
          <w:szCs w:val="23"/>
        </w:rPr>
      </w:pPr>
      <w:r>
        <w:rPr>
          <w:b/>
          <w:bCs/>
          <w:sz w:val="23"/>
          <w:szCs w:val="23"/>
          <w:lang w:val="uk-UA"/>
        </w:rPr>
        <w:t xml:space="preserve">                                          </w:t>
      </w:r>
      <w:r>
        <w:rPr>
          <w:b/>
          <w:bCs/>
          <w:sz w:val="23"/>
          <w:szCs w:val="23"/>
        </w:rPr>
        <w:t>9. СТРОК ДІЇ ДОГОВОРУ</w:t>
      </w:r>
    </w:p>
    <w:p w:rsidR="002E4533" w:rsidRDefault="002E4533" w:rsidP="002E4533">
      <w:pPr>
        <w:shd w:val="clear" w:color="auto" w:fill="FFFFFF"/>
        <w:spacing w:after="20"/>
        <w:jc w:val="both"/>
        <w:rPr>
          <w:sz w:val="23"/>
          <w:szCs w:val="23"/>
        </w:rPr>
      </w:pPr>
      <w:r>
        <w:rPr>
          <w:sz w:val="23"/>
          <w:szCs w:val="23"/>
        </w:rPr>
        <w:t>9.1. Цей догові</w:t>
      </w:r>
      <w:proofErr w:type="gramStart"/>
      <w:r>
        <w:rPr>
          <w:sz w:val="23"/>
          <w:szCs w:val="23"/>
        </w:rPr>
        <w:t>р</w:t>
      </w:r>
      <w:proofErr w:type="gramEnd"/>
      <w:r>
        <w:rPr>
          <w:sz w:val="23"/>
          <w:szCs w:val="23"/>
        </w:rPr>
        <w:t xml:space="preserve"> набирає чинності з дати підписання і діє до 31.12.2022р., але, в будь-якому разі, до повного виконання його Сторонами договірних зобов’язань.</w:t>
      </w:r>
    </w:p>
    <w:p w:rsidR="002E4533" w:rsidRDefault="002E4533" w:rsidP="002E4533">
      <w:pPr>
        <w:shd w:val="clear" w:color="auto" w:fill="FFFFFF"/>
        <w:spacing w:after="20"/>
        <w:jc w:val="both"/>
        <w:rPr>
          <w:sz w:val="23"/>
          <w:szCs w:val="23"/>
        </w:rPr>
      </w:pPr>
      <w:r>
        <w:rPr>
          <w:sz w:val="23"/>
          <w:szCs w:val="23"/>
        </w:rPr>
        <w:t xml:space="preserve">9.2. Дія цього договору </w:t>
      </w:r>
      <w:r>
        <w:rPr>
          <w:sz w:val="23"/>
          <w:szCs w:val="23"/>
          <w:shd w:val="clear" w:color="auto" w:fill="FFFFFF"/>
        </w:rPr>
        <w:t xml:space="preserve">про закупівлю </w:t>
      </w:r>
      <w:r>
        <w:rPr>
          <w:sz w:val="23"/>
          <w:szCs w:val="23"/>
        </w:rPr>
        <w:t>може бути продовжена Сторонами договору на строк, достатній для проведення процедури закупі</w:t>
      </w:r>
      <w:proofErr w:type="gramStart"/>
      <w:r>
        <w:rPr>
          <w:sz w:val="23"/>
          <w:szCs w:val="23"/>
        </w:rPr>
        <w:t>вл</w:t>
      </w:r>
      <w:proofErr w:type="gramEnd"/>
      <w:r>
        <w:rPr>
          <w:sz w:val="23"/>
          <w:szCs w:val="23"/>
        </w:rPr>
        <w:t xml:space="preserve">і </w:t>
      </w:r>
      <w:r>
        <w:rPr>
          <w:sz w:val="23"/>
          <w:szCs w:val="23"/>
          <w:shd w:val="clear" w:color="auto" w:fill="FFFFFF"/>
        </w:rPr>
        <w:t xml:space="preserve">/спрощеної закупівлі </w:t>
      </w:r>
      <w:r>
        <w:rPr>
          <w:sz w:val="23"/>
          <w:szCs w:val="23"/>
        </w:rPr>
        <w:t>на початку наступного року, в обсязі, що не перевищує 20 відсотків суми, визначеної у цьому договорі</w:t>
      </w:r>
      <w:r>
        <w:rPr>
          <w:sz w:val="23"/>
          <w:szCs w:val="23"/>
          <w:shd w:val="clear" w:color="auto" w:fill="FFFFFF"/>
        </w:rPr>
        <w:t xml:space="preserve"> про закупівлю</w:t>
      </w:r>
      <w:r>
        <w:rPr>
          <w:sz w:val="23"/>
          <w:szCs w:val="23"/>
        </w:rPr>
        <w:t xml:space="preserve">, якщо видатки Замовника на </w:t>
      </w:r>
      <w:r>
        <w:rPr>
          <w:sz w:val="23"/>
          <w:szCs w:val="23"/>
          <w:shd w:val="clear" w:color="auto" w:fill="FFFFFF"/>
        </w:rPr>
        <w:t>досягнення цієї цілі</w:t>
      </w:r>
      <w:r>
        <w:rPr>
          <w:sz w:val="23"/>
          <w:szCs w:val="23"/>
        </w:rPr>
        <w:t xml:space="preserve"> затверджено в установленому порядку (ч.6.ст. ст.41 Закон України «Про публічні закупі</w:t>
      </w:r>
      <w:proofErr w:type="gramStart"/>
      <w:r>
        <w:rPr>
          <w:sz w:val="23"/>
          <w:szCs w:val="23"/>
        </w:rPr>
        <w:t>вл</w:t>
      </w:r>
      <w:proofErr w:type="gramEnd"/>
      <w:r>
        <w:rPr>
          <w:sz w:val="23"/>
          <w:szCs w:val="23"/>
        </w:rPr>
        <w:t>і»).</w:t>
      </w:r>
    </w:p>
    <w:p w:rsidR="002E4533" w:rsidRPr="00B126B5" w:rsidRDefault="002E4533" w:rsidP="002E4533">
      <w:pPr>
        <w:shd w:val="clear" w:color="auto" w:fill="FFFFFF"/>
        <w:spacing w:after="20"/>
        <w:jc w:val="both"/>
        <w:rPr>
          <w:sz w:val="23"/>
          <w:szCs w:val="23"/>
        </w:rPr>
      </w:pPr>
      <w:r>
        <w:rPr>
          <w:sz w:val="23"/>
          <w:szCs w:val="23"/>
        </w:rPr>
        <w:t>9.3. Цей догові</w:t>
      </w:r>
      <w:proofErr w:type="gramStart"/>
      <w:r>
        <w:rPr>
          <w:sz w:val="23"/>
          <w:szCs w:val="23"/>
        </w:rPr>
        <w:t>р</w:t>
      </w:r>
      <w:proofErr w:type="gramEnd"/>
      <w:r>
        <w:rPr>
          <w:sz w:val="23"/>
          <w:szCs w:val="23"/>
        </w:rPr>
        <w:t xml:space="preserve"> складено українською мовою у двох автентичних примірниках, що мають однакову юридичну силу, по одному примірнику для кожної із Сторін договору.</w:t>
      </w:r>
    </w:p>
    <w:p w:rsidR="002E4533" w:rsidRDefault="002E4533" w:rsidP="002E4533">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rPr>
          <w:sz w:val="23"/>
          <w:szCs w:val="23"/>
        </w:rPr>
      </w:pPr>
      <w:r>
        <w:rPr>
          <w:b/>
          <w:bCs/>
          <w:sz w:val="23"/>
          <w:szCs w:val="23"/>
          <w:lang w:val="uk-UA"/>
        </w:rPr>
        <w:t xml:space="preserve">                                      </w:t>
      </w:r>
      <w:r>
        <w:rPr>
          <w:b/>
          <w:bCs/>
          <w:sz w:val="23"/>
          <w:szCs w:val="23"/>
        </w:rPr>
        <w:t>10</w:t>
      </w:r>
      <w:r>
        <w:rPr>
          <w:sz w:val="23"/>
          <w:szCs w:val="23"/>
        </w:rPr>
        <w:t>.</w:t>
      </w:r>
      <w:r>
        <w:rPr>
          <w:b/>
          <w:bCs/>
          <w:sz w:val="23"/>
          <w:szCs w:val="23"/>
        </w:rPr>
        <w:t xml:space="preserve"> ІНШІ УМОВИ ДОГОВОРУ</w:t>
      </w:r>
    </w:p>
    <w:p w:rsidR="002E4533" w:rsidRDefault="002E4533" w:rsidP="002E453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shd w:val="clear" w:color="auto" w:fill="FFFFFF"/>
        </w:rPr>
      </w:pPr>
      <w:r>
        <w:rPr>
          <w:sz w:val="23"/>
          <w:szCs w:val="23"/>
        </w:rPr>
        <w:t xml:space="preserve">10.1. Істотні умови договору про закупівлю товару не повинні змінюватися </w:t>
      </w:r>
      <w:proofErr w:type="gramStart"/>
      <w:r>
        <w:rPr>
          <w:sz w:val="23"/>
          <w:szCs w:val="23"/>
        </w:rPr>
        <w:t>п</w:t>
      </w:r>
      <w:proofErr w:type="gramEnd"/>
      <w:r>
        <w:rPr>
          <w:sz w:val="23"/>
          <w:szCs w:val="23"/>
        </w:rPr>
        <w:t>ісля його підписання до виконання зобов’язань сторонами у повному обсязі, крім випадків, визначених статтею 41 Законом України «Про публічні закупівлі» №922-</w:t>
      </w:r>
      <w:r>
        <w:rPr>
          <w:sz w:val="23"/>
          <w:szCs w:val="23"/>
          <w:lang w:val="en-US"/>
        </w:rPr>
        <w:t>VII</w:t>
      </w:r>
      <w:r>
        <w:rPr>
          <w:sz w:val="23"/>
          <w:szCs w:val="23"/>
        </w:rPr>
        <w:t xml:space="preserve">І від 25.12.2015 (в редакції Закону </w:t>
      </w:r>
      <w:hyperlink r:id="rId7" w:history="1">
        <w:r>
          <w:rPr>
            <w:rStyle w:val="Hyperlink0"/>
            <w:sz w:val="23"/>
            <w:szCs w:val="23"/>
          </w:rPr>
          <w:t>№114-IX від 19.09.2019</w:t>
        </w:r>
      </w:hyperlink>
      <w:r>
        <w:rPr>
          <w:sz w:val="23"/>
          <w:szCs w:val="23"/>
        </w:rPr>
        <w:t xml:space="preserve"> зі змінами та доповненнями), а саме:</w:t>
      </w:r>
    </w:p>
    <w:p w:rsidR="002E4533" w:rsidRDefault="002E4533" w:rsidP="002E453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shd w:val="clear" w:color="auto" w:fill="FFFFFF"/>
        </w:rPr>
      </w:pPr>
      <w:r>
        <w:rPr>
          <w:sz w:val="23"/>
          <w:szCs w:val="23"/>
        </w:rPr>
        <w:t>1) зменшення обсягів закупі</w:t>
      </w:r>
      <w:proofErr w:type="gramStart"/>
      <w:r>
        <w:rPr>
          <w:sz w:val="23"/>
          <w:szCs w:val="23"/>
        </w:rPr>
        <w:t>вл</w:t>
      </w:r>
      <w:proofErr w:type="gramEnd"/>
      <w:r>
        <w:rPr>
          <w:sz w:val="23"/>
          <w:szCs w:val="23"/>
        </w:rPr>
        <w:t>і, зокрема з урахуванням фактичного обсягу видатків Замовника;</w:t>
      </w:r>
    </w:p>
    <w:p w:rsidR="002E4533" w:rsidRDefault="002E4533" w:rsidP="002E453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proofErr w:type="gramStart"/>
      <w:r>
        <w:rPr>
          <w:sz w:val="23"/>
          <w:szCs w:val="23"/>
        </w:rPr>
        <w:t xml:space="preserve">2) </w:t>
      </w:r>
      <w:r>
        <w:rPr>
          <w:sz w:val="23"/>
          <w:szCs w:val="23"/>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Pr>
          <w:sz w:val="23"/>
          <w:szCs w:val="23"/>
          <w:shd w:val="clear" w:color="auto" w:fill="FFFFFF"/>
        </w:rPr>
        <w:t xml:space="preserve">ів з моменту </w:t>
      </w:r>
      <w:proofErr w:type="gramStart"/>
      <w:r>
        <w:rPr>
          <w:sz w:val="23"/>
          <w:szCs w:val="23"/>
          <w:shd w:val="clear" w:color="auto" w:fill="FFFFFF"/>
        </w:rPr>
        <w:t>п</w:t>
      </w:r>
      <w:proofErr w:type="gramEnd"/>
      <w:r>
        <w:rPr>
          <w:sz w:val="23"/>
          <w:szCs w:val="23"/>
          <w:shd w:val="clear" w:color="auto" w:fill="FFFFFF"/>
        </w:rPr>
        <w:t>ідписання договору про закупівлю/внесення змін до такого договору щодо збільшення ціни за одиницю товару</w:t>
      </w:r>
      <w:r>
        <w:rPr>
          <w:sz w:val="23"/>
          <w:szCs w:val="23"/>
        </w:rPr>
        <w:t>;</w:t>
      </w:r>
    </w:p>
    <w:p w:rsidR="002E4533" w:rsidRDefault="002E4533" w:rsidP="002E453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r>
        <w:rPr>
          <w:sz w:val="23"/>
          <w:szCs w:val="23"/>
        </w:rPr>
        <w:t>3) покращення якості предмета закупі</w:t>
      </w:r>
      <w:proofErr w:type="gramStart"/>
      <w:r>
        <w:rPr>
          <w:sz w:val="23"/>
          <w:szCs w:val="23"/>
        </w:rPr>
        <w:t>вл</w:t>
      </w:r>
      <w:proofErr w:type="gramEnd"/>
      <w:r>
        <w:rPr>
          <w:sz w:val="23"/>
          <w:szCs w:val="23"/>
        </w:rPr>
        <w:t>і за умови, що таке покращення не призведе до збільшення суми, визначеної в договорі про закупівлю;</w:t>
      </w:r>
      <w:r>
        <w:rPr>
          <w:sz w:val="23"/>
          <w:szCs w:val="23"/>
          <w:shd w:val="clear" w:color="auto" w:fill="FFFFFF"/>
        </w:rPr>
        <w:t xml:space="preserve">  </w:t>
      </w:r>
    </w:p>
    <w:p w:rsidR="002E4533" w:rsidRDefault="002E4533" w:rsidP="002E453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r>
        <w:rPr>
          <w:sz w:val="23"/>
          <w:szCs w:val="23"/>
        </w:rPr>
        <w:t xml:space="preserve">4) </w:t>
      </w:r>
      <w:r>
        <w:rPr>
          <w:sz w:val="23"/>
          <w:szCs w:val="23"/>
          <w:shd w:val="clear" w:color="auto" w:fill="FFFFFF"/>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sz w:val="23"/>
          <w:szCs w:val="23"/>
          <w:shd w:val="clear" w:color="auto" w:fill="FFFFFF"/>
        </w:rPr>
        <w:t>п</w:t>
      </w:r>
      <w:proofErr w:type="gramEnd"/>
      <w:r>
        <w:rPr>
          <w:sz w:val="23"/>
          <w:szCs w:val="23"/>
          <w:shd w:val="clear" w:color="auto" w:fill="FFFFFF"/>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sz w:val="23"/>
          <w:szCs w:val="23"/>
          <w:shd w:val="clear" w:color="auto" w:fill="FFFFFF"/>
        </w:rPr>
        <w:t>про</w:t>
      </w:r>
      <w:proofErr w:type="gramEnd"/>
      <w:r>
        <w:rPr>
          <w:sz w:val="23"/>
          <w:szCs w:val="23"/>
          <w:shd w:val="clear" w:color="auto" w:fill="FFFFFF"/>
        </w:rPr>
        <w:t xml:space="preserve"> закупівлю;</w:t>
      </w:r>
    </w:p>
    <w:p w:rsidR="002E4533" w:rsidRDefault="002E4533" w:rsidP="002E453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r>
        <w:rPr>
          <w:sz w:val="23"/>
          <w:szCs w:val="23"/>
        </w:rPr>
        <w:t xml:space="preserve">5) </w:t>
      </w:r>
      <w:r>
        <w:rPr>
          <w:sz w:val="23"/>
          <w:szCs w:val="23"/>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Pr>
          <w:sz w:val="23"/>
          <w:szCs w:val="23"/>
          <w:shd w:val="clear" w:color="auto" w:fill="FFFFFF"/>
        </w:rPr>
        <w:t>числі у</w:t>
      </w:r>
      <w:proofErr w:type="gramEnd"/>
      <w:r>
        <w:rPr>
          <w:sz w:val="23"/>
          <w:szCs w:val="23"/>
          <w:shd w:val="clear" w:color="auto" w:fill="FFFFFF"/>
        </w:rPr>
        <w:t xml:space="preserve"> разі коливання ціни товару на ринку;</w:t>
      </w:r>
    </w:p>
    <w:p w:rsidR="002E4533" w:rsidRDefault="002E4533" w:rsidP="002E453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r>
        <w:rPr>
          <w:sz w:val="23"/>
          <w:szCs w:val="23"/>
        </w:rPr>
        <w:lastRenderedPageBreak/>
        <w:t xml:space="preserve">6) </w:t>
      </w:r>
      <w:r>
        <w:rPr>
          <w:sz w:val="23"/>
          <w:szCs w:val="23"/>
          <w:shd w:val="clear" w:color="auto" w:fill="FFFFFF"/>
        </w:rPr>
        <w:t xml:space="preserve">зміни ціни в договорі про закупівлю у зв’язку зі зміною ставок податків і зборів та/або зміною умов щодо надання </w:t>
      </w:r>
      <w:proofErr w:type="gramStart"/>
      <w:r>
        <w:rPr>
          <w:sz w:val="23"/>
          <w:szCs w:val="23"/>
          <w:shd w:val="clear" w:color="auto" w:fill="FFFFFF"/>
        </w:rPr>
        <w:t>п</w:t>
      </w:r>
      <w:proofErr w:type="gramEnd"/>
      <w:r>
        <w:rPr>
          <w:sz w:val="23"/>
          <w:szCs w:val="23"/>
          <w:shd w:val="clear" w:color="auto" w:fill="FFFFFF"/>
        </w:rPr>
        <w:t>ільг з оподаткування - пропорційно до зміни таких ставок та/або пільг з оподаткування;</w:t>
      </w:r>
    </w:p>
    <w:p w:rsidR="002E4533" w:rsidRDefault="002E4533" w:rsidP="002E453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proofErr w:type="gramStart"/>
      <w:r>
        <w:rPr>
          <w:sz w:val="23"/>
          <w:szCs w:val="23"/>
        </w:rPr>
        <w:t xml:space="preserve">7) </w:t>
      </w:r>
      <w:r>
        <w:rPr>
          <w:sz w:val="23"/>
          <w:szCs w:val="23"/>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2E4533" w:rsidRDefault="002E4533" w:rsidP="002E4533">
      <w:pPr>
        <w:pStyle w:val="a5"/>
        <w:tabs>
          <w:tab w:val="left" w:pos="9214"/>
          <w:tab w:val="left" w:pos="9356"/>
          <w:tab w:val="left" w:pos="9556"/>
        </w:tabs>
        <w:spacing w:after="20"/>
        <w:ind w:right="284"/>
        <w:jc w:val="both"/>
        <w:rPr>
          <w:rFonts w:ascii="Times New Roman" w:eastAsia="Times New Roman" w:hAnsi="Times New Roman" w:cs="Times New Roman"/>
          <w:sz w:val="23"/>
          <w:szCs w:val="23"/>
        </w:rPr>
      </w:pPr>
      <w:r>
        <w:rPr>
          <w:rFonts w:ascii="Times New Roman" w:hAnsi="Times New Roman"/>
          <w:sz w:val="23"/>
          <w:szCs w:val="23"/>
        </w:rPr>
        <w:t xml:space="preserve">8) </w:t>
      </w:r>
      <w:r>
        <w:rPr>
          <w:rFonts w:ascii="Times New Roman" w:hAnsi="Times New Roman"/>
          <w:sz w:val="23"/>
          <w:szCs w:val="23"/>
          <w:shd w:val="clear" w:color="auto" w:fill="FFFFFF"/>
        </w:rPr>
        <w:t>зміни умов у зв’язку із застосуванням положень </w:t>
      </w:r>
      <w:r>
        <w:rPr>
          <w:rFonts w:ascii="Times New Roman" w:hAnsi="Times New Roman"/>
          <w:sz w:val="23"/>
          <w:szCs w:val="23"/>
        </w:rPr>
        <w:t xml:space="preserve"> частини шостої</w:t>
      </w:r>
      <w:r>
        <w:rPr>
          <w:rFonts w:ascii="Times New Roman" w:hAnsi="Times New Roman"/>
          <w:sz w:val="23"/>
          <w:szCs w:val="23"/>
          <w:shd w:val="clear" w:color="auto" w:fill="FFFFFF"/>
        </w:rPr>
        <w:t xml:space="preserve"> статті 41 Закону.</w:t>
      </w:r>
    </w:p>
    <w:p w:rsidR="002E4533" w:rsidRDefault="002E4533" w:rsidP="002E4533">
      <w:pPr>
        <w:pStyle w:val="a5"/>
        <w:tabs>
          <w:tab w:val="left" w:pos="9214"/>
          <w:tab w:val="left" w:pos="9356"/>
          <w:tab w:val="left" w:pos="9556"/>
        </w:tabs>
        <w:spacing w:after="20"/>
        <w:ind w:right="284"/>
        <w:jc w:val="both"/>
        <w:rPr>
          <w:rFonts w:ascii="Times New Roman" w:eastAsia="Times New Roman" w:hAnsi="Times New Roman" w:cs="Times New Roman"/>
          <w:sz w:val="23"/>
          <w:szCs w:val="23"/>
        </w:rPr>
      </w:pPr>
      <w:r>
        <w:rPr>
          <w:rFonts w:ascii="Times New Roman" w:hAnsi="Times New Roman"/>
          <w:sz w:val="23"/>
          <w:szCs w:val="23"/>
        </w:rPr>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2E4533" w:rsidRDefault="002E4533" w:rsidP="002E453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r>
        <w:rPr>
          <w:sz w:val="23"/>
          <w:szCs w:val="23"/>
        </w:rPr>
        <w:t xml:space="preserve">10.3. Усі зміни та доповнення до договору мають юридичну силу і є невід'ємною частиною договору, якщо вони зроблені в письмовій формі і </w:t>
      </w:r>
      <w:proofErr w:type="gramStart"/>
      <w:r>
        <w:rPr>
          <w:sz w:val="23"/>
          <w:szCs w:val="23"/>
        </w:rPr>
        <w:t>п</w:t>
      </w:r>
      <w:proofErr w:type="gramEnd"/>
      <w:r>
        <w:rPr>
          <w:sz w:val="23"/>
          <w:szCs w:val="23"/>
        </w:rPr>
        <w:t>ідписані уповноваженими представниками Сторін.</w:t>
      </w:r>
    </w:p>
    <w:p w:rsidR="002E4533" w:rsidRDefault="002E4533" w:rsidP="002E453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r>
        <w:rPr>
          <w:sz w:val="23"/>
          <w:szCs w:val="23"/>
        </w:rPr>
        <w:t>10.4.</w:t>
      </w:r>
      <w:r>
        <w:rPr>
          <w:b/>
          <w:bCs/>
          <w:sz w:val="23"/>
          <w:szCs w:val="23"/>
        </w:rPr>
        <w:t xml:space="preserve"> </w:t>
      </w:r>
      <w:r>
        <w:rPr>
          <w:sz w:val="23"/>
          <w:szCs w:val="23"/>
        </w:rPr>
        <w:t>Жодна із Сторін договору не має права передавати свої права та обов’язки по цьому договору треті</w:t>
      </w:r>
      <w:proofErr w:type="gramStart"/>
      <w:r>
        <w:rPr>
          <w:sz w:val="23"/>
          <w:szCs w:val="23"/>
        </w:rPr>
        <w:t>м</w:t>
      </w:r>
      <w:proofErr w:type="gramEnd"/>
      <w:r>
        <w:rPr>
          <w:sz w:val="23"/>
          <w:szCs w:val="23"/>
        </w:rPr>
        <w:t xml:space="preserve"> особам.</w:t>
      </w:r>
    </w:p>
    <w:p w:rsidR="002E4533" w:rsidRDefault="002E4533" w:rsidP="002E453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r>
        <w:rPr>
          <w:sz w:val="23"/>
          <w:szCs w:val="23"/>
        </w:rPr>
        <w:t xml:space="preserve">10.5. Дострокове розірвання договору можливе в наступному разі: зі згоди сторін; за </w:t>
      </w:r>
      <w:proofErr w:type="gramStart"/>
      <w:r>
        <w:rPr>
          <w:sz w:val="23"/>
          <w:szCs w:val="23"/>
        </w:rPr>
        <w:t>р</w:t>
      </w:r>
      <w:proofErr w:type="gramEnd"/>
      <w:r>
        <w:rPr>
          <w:sz w:val="23"/>
          <w:szCs w:val="23"/>
        </w:rPr>
        <w:t xml:space="preserve">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w:t>
      </w:r>
      <w:proofErr w:type="gramStart"/>
      <w:r>
        <w:rPr>
          <w:sz w:val="23"/>
          <w:szCs w:val="23"/>
        </w:rPr>
        <w:t>–м</w:t>
      </w:r>
      <w:proofErr w:type="gramEnd"/>
      <w:r>
        <w:rPr>
          <w:sz w:val="23"/>
          <w:szCs w:val="23"/>
        </w:rPr>
        <w:t>ажорних обставин, де строки –10 днів).</w:t>
      </w:r>
    </w:p>
    <w:p w:rsidR="002E4533" w:rsidRPr="009D6D85" w:rsidRDefault="002E4533" w:rsidP="002E453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r>
        <w:rPr>
          <w:sz w:val="23"/>
          <w:szCs w:val="23"/>
        </w:rPr>
        <w:t xml:space="preserve">10.6. Сторони договору погодили, що </w:t>
      </w:r>
      <w:proofErr w:type="gramStart"/>
      <w:r>
        <w:rPr>
          <w:sz w:val="23"/>
          <w:szCs w:val="23"/>
        </w:rPr>
        <w:t>п</w:t>
      </w:r>
      <w:proofErr w:type="gramEnd"/>
      <w:r>
        <w:rPr>
          <w:sz w:val="23"/>
          <w:szCs w:val="23"/>
        </w:rPr>
        <w:t xml:space="preserve">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№2297-VІ (зі змінами та доповненнями), і проводяться в рамках господарських відносин для забезпечення здійснення адміністративно-правових, податкових відносин та відносин з бухгалтерського </w:t>
      </w:r>
      <w:proofErr w:type="gramStart"/>
      <w:r>
        <w:rPr>
          <w:sz w:val="23"/>
          <w:szCs w:val="23"/>
        </w:rPr>
        <w:t>обл</w:t>
      </w:r>
      <w:proofErr w:type="gramEnd"/>
      <w:r>
        <w:rPr>
          <w:sz w:val="23"/>
          <w:szCs w:val="23"/>
        </w:rPr>
        <w:t>іку.</w:t>
      </w:r>
    </w:p>
    <w:p w:rsidR="002E4533" w:rsidRDefault="002E4533" w:rsidP="002E4533">
      <w:pPr>
        <w:shd w:val="clear" w:color="auto" w:fill="FFFFFF"/>
        <w:spacing w:after="20"/>
        <w:jc w:val="both"/>
        <w:rPr>
          <w:sz w:val="23"/>
          <w:szCs w:val="23"/>
        </w:rPr>
      </w:pPr>
      <w:r>
        <w:rPr>
          <w:b/>
          <w:bCs/>
          <w:sz w:val="23"/>
          <w:szCs w:val="23"/>
        </w:rPr>
        <w:t xml:space="preserve">11. ДОДАТКИ </w:t>
      </w:r>
      <w:proofErr w:type="gramStart"/>
      <w:r>
        <w:rPr>
          <w:b/>
          <w:bCs/>
          <w:sz w:val="23"/>
          <w:szCs w:val="23"/>
        </w:rPr>
        <w:t>ДО</w:t>
      </w:r>
      <w:proofErr w:type="gramEnd"/>
      <w:r>
        <w:rPr>
          <w:b/>
          <w:bCs/>
          <w:sz w:val="23"/>
          <w:szCs w:val="23"/>
        </w:rPr>
        <w:t xml:space="preserve"> ДОГОВОРУ</w:t>
      </w:r>
    </w:p>
    <w:p w:rsidR="002E4533" w:rsidRDefault="002E4533" w:rsidP="002E453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rPr>
          <w:sz w:val="23"/>
          <w:szCs w:val="23"/>
          <w:lang w:val="uk-UA"/>
        </w:rPr>
      </w:pPr>
      <w:r>
        <w:rPr>
          <w:sz w:val="23"/>
          <w:szCs w:val="23"/>
        </w:rPr>
        <w:t xml:space="preserve">11.1. Невід'ємною частиною цього договору є Специфікація №1 (Додаток №1 </w:t>
      </w:r>
      <w:proofErr w:type="gramStart"/>
      <w:r>
        <w:rPr>
          <w:sz w:val="23"/>
          <w:szCs w:val="23"/>
        </w:rPr>
        <w:t>до</w:t>
      </w:r>
      <w:proofErr w:type="gramEnd"/>
      <w:r>
        <w:rPr>
          <w:sz w:val="23"/>
          <w:szCs w:val="23"/>
        </w:rPr>
        <w:t xml:space="preserve"> договору).</w:t>
      </w:r>
    </w:p>
    <w:p w:rsidR="002E4533" w:rsidRDefault="002E4533" w:rsidP="002E453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rPr>
          <w:b/>
          <w:bCs/>
          <w:sz w:val="23"/>
          <w:szCs w:val="23"/>
          <w:lang w:val="uk-UA"/>
        </w:rPr>
      </w:pPr>
    </w:p>
    <w:p w:rsidR="002E4533" w:rsidRDefault="002E4533" w:rsidP="002E453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rPr>
          <w:b/>
          <w:bCs/>
          <w:sz w:val="23"/>
          <w:szCs w:val="23"/>
        </w:rPr>
      </w:pPr>
      <w:r>
        <w:rPr>
          <w:b/>
          <w:bCs/>
          <w:sz w:val="23"/>
          <w:szCs w:val="23"/>
          <w:lang w:val="uk-UA"/>
        </w:rPr>
        <w:t xml:space="preserve">                      </w:t>
      </w:r>
      <w:r>
        <w:rPr>
          <w:b/>
          <w:bCs/>
          <w:sz w:val="23"/>
          <w:szCs w:val="23"/>
        </w:rPr>
        <w:t>12. МІСЦЕЗНАХОДЖЕННЯ ТА БАНКІВСЬКІ РЕКВІЗИТИ СТОРІН</w:t>
      </w:r>
    </w:p>
    <w:p w:rsidR="002E4533" w:rsidRDefault="002E4533" w:rsidP="002E4533">
      <w:pPr>
        <w:tabs>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rPr>
          <w:b/>
          <w:bCs/>
          <w:sz w:val="23"/>
          <w:szCs w:val="23"/>
        </w:rPr>
      </w:pPr>
    </w:p>
    <w:tbl>
      <w:tblPr>
        <w:tblStyle w:val="TableNormal"/>
        <w:tblW w:w="10348"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529"/>
        <w:gridCol w:w="4819"/>
      </w:tblGrid>
      <w:tr w:rsidR="002E4533" w:rsidTr="006A2ABB">
        <w:trPr>
          <w:trHeight w:val="299"/>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533" w:rsidRDefault="002E4533" w:rsidP="006A2ABB">
            <w:pPr>
              <w:tabs>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pPr>
            <w:r>
              <w:rPr>
                <w:b/>
                <w:bCs/>
                <w:sz w:val="25"/>
                <w:szCs w:val="25"/>
              </w:rPr>
              <w:t>ЗАМОВНИК:</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533" w:rsidRDefault="002E4533" w:rsidP="006A2ABB">
            <w:pPr>
              <w:tabs>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pPr>
            <w:r>
              <w:rPr>
                <w:b/>
                <w:bCs/>
                <w:sz w:val="25"/>
                <w:szCs w:val="25"/>
              </w:rPr>
              <w:t>ПОСТАЧАЛЬНИК:</w:t>
            </w:r>
          </w:p>
        </w:tc>
      </w:tr>
    </w:tbl>
    <w:tbl>
      <w:tblPr>
        <w:tblStyle w:val="TableNormal"/>
        <w:tblpPr w:leftFromText="180" w:rightFromText="180" w:vertAnchor="text" w:horzAnchor="margin" w:tblpX="-62" w:tblpY="58"/>
        <w:tblW w:w="103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467"/>
        <w:gridCol w:w="4881"/>
      </w:tblGrid>
      <w:tr w:rsidR="002E4533" w:rsidTr="006A2ABB">
        <w:trPr>
          <w:trHeight w:val="4619"/>
        </w:trPr>
        <w:tc>
          <w:tcPr>
            <w:tcW w:w="5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533" w:rsidRDefault="002E4533" w:rsidP="006A2ABB">
            <w:pPr>
              <w:tabs>
                <w:tab w:val="left" w:pos="567"/>
                <w:tab w:val="left" w:pos="8505"/>
              </w:tabs>
              <w:suppressAutoHyphens w:val="0"/>
              <w:ind w:left="142"/>
              <w:rPr>
                <w:b/>
                <w:bCs/>
                <w:sz w:val="24"/>
                <w:szCs w:val="24"/>
              </w:rPr>
            </w:pPr>
            <w:r>
              <w:rPr>
                <w:b/>
                <w:bCs/>
                <w:sz w:val="24"/>
                <w:szCs w:val="24"/>
              </w:rPr>
              <w:t xml:space="preserve">КНП «ЗОКДЛ» ЗОР </w:t>
            </w:r>
          </w:p>
          <w:p w:rsidR="002E4533" w:rsidRDefault="002E4533" w:rsidP="006A2ABB">
            <w:pPr>
              <w:tabs>
                <w:tab w:val="left" w:pos="567"/>
                <w:tab w:val="left" w:pos="8505"/>
              </w:tabs>
              <w:suppressAutoHyphens w:val="0"/>
              <w:ind w:left="142"/>
              <w:rPr>
                <w:b/>
                <w:bCs/>
                <w:sz w:val="24"/>
                <w:szCs w:val="24"/>
              </w:rPr>
            </w:pPr>
            <w:r>
              <w:rPr>
                <w:sz w:val="24"/>
                <w:szCs w:val="24"/>
              </w:rPr>
              <w:t>Код ЄДРПОУ  05498737</w:t>
            </w:r>
          </w:p>
          <w:p w:rsidR="002E4533" w:rsidRDefault="002E4533" w:rsidP="006A2ABB">
            <w:pPr>
              <w:tabs>
                <w:tab w:val="left" w:pos="980"/>
                <w:tab w:val="left" w:pos="1896"/>
                <w:tab w:val="left" w:pos="2812"/>
                <w:tab w:val="left" w:pos="3728"/>
                <w:tab w:val="left" w:pos="4644"/>
                <w:tab w:val="left" w:pos="5560"/>
                <w:tab w:val="left" w:pos="6476"/>
                <w:tab w:val="left" w:pos="7392"/>
                <w:tab w:val="left" w:pos="8308"/>
                <w:tab w:val="left" w:pos="8880"/>
                <w:tab w:val="left" w:pos="8880"/>
              </w:tabs>
              <w:suppressAutoHyphens w:val="0"/>
              <w:ind w:left="142"/>
              <w:rPr>
                <w:sz w:val="24"/>
                <w:szCs w:val="24"/>
              </w:rPr>
            </w:pPr>
            <w:r>
              <w:rPr>
                <w:sz w:val="24"/>
                <w:szCs w:val="24"/>
              </w:rPr>
              <w:t>69063, м. Запоріжжя, пр-т Соборний/ вул</w:t>
            </w:r>
            <w:proofErr w:type="gramStart"/>
            <w:r>
              <w:rPr>
                <w:sz w:val="24"/>
                <w:szCs w:val="24"/>
              </w:rPr>
              <w:t>.Д</w:t>
            </w:r>
            <w:proofErr w:type="gramEnd"/>
            <w:r>
              <w:rPr>
                <w:sz w:val="24"/>
                <w:szCs w:val="24"/>
              </w:rPr>
              <w:t>ніпровська/ вул. Олександрівська, буд.70/21/47</w:t>
            </w:r>
          </w:p>
          <w:p w:rsidR="002E4533" w:rsidRDefault="002E4533" w:rsidP="006A2ABB">
            <w:pPr>
              <w:widowControl w:val="0"/>
              <w:suppressAutoHyphens w:val="0"/>
              <w:ind w:left="142"/>
              <w:jc w:val="both"/>
              <w:rPr>
                <w:sz w:val="22"/>
                <w:szCs w:val="22"/>
              </w:rPr>
            </w:pPr>
            <w:proofErr w:type="gramStart"/>
            <w:r>
              <w:rPr>
                <w:sz w:val="22"/>
                <w:szCs w:val="22"/>
              </w:rPr>
              <w:t>р</w:t>
            </w:r>
            <w:proofErr w:type="gramEnd"/>
            <w:r>
              <w:rPr>
                <w:sz w:val="22"/>
                <w:szCs w:val="22"/>
              </w:rPr>
              <w:t xml:space="preserve">/р  UA953133990000026000055766938 </w:t>
            </w:r>
          </w:p>
          <w:p w:rsidR="002E4533" w:rsidRDefault="002E4533" w:rsidP="006A2ABB">
            <w:pPr>
              <w:widowControl w:val="0"/>
              <w:suppressAutoHyphens w:val="0"/>
              <w:ind w:left="142"/>
              <w:jc w:val="both"/>
              <w:rPr>
                <w:sz w:val="22"/>
                <w:szCs w:val="22"/>
              </w:rPr>
            </w:pPr>
            <w:r>
              <w:rPr>
                <w:sz w:val="22"/>
                <w:szCs w:val="22"/>
              </w:rPr>
              <w:t>в АТ КБ «Приватбанк», МФО 313399</w:t>
            </w:r>
          </w:p>
          <w:p w:rsidR="002E4533" w:rsidRDefault="002E4533" w:rsidP="006A2ABB">
            <w:pPr>
              <w:widowControl w:val="0"/>
              <w:suppressAutoHyphens w:val="0"/>
              <w:ind w:left="142"/>
              <w:rPr>
                <w:sz w:val="22"/>
                <w:szCs w:val="22"/>
              </w:rPr>
            </w:pPr>
            <w:r w:rsidRPr="00144F57">
              <w:rPr>
                <w:sz w:val="22"/>
                <w:szCs w:val="22"/>
              </w:rPr>
              <w:t>Витяг з реєстру платників ПДВ №2008264500073 від 06.07.2020р.</w:t>
            </w:r>
          </w:p>
          <w:p w:rsidR="002E4533" w:rsidRDefault="002E4533" w:rsidP="006A2ABB">
            <w:pPr>
              <w:widowControl w:val="0"/>
              <w:suppressAutoHyphens w:val="0"/>
              <w:ind w:left="142"/>
              <w:rPr>
                <w:sz w:val="22"/>
                <w:szCs w:val="22"/>
              </w:rPr>
            </w:pPr>
            <w:proofErr w:type="gramStart"/>
            <w:r w:rsidRPr="00144F57">
              <w:rPr>
                <w:sz w:val="22"/>
                <w:szCs w:val="22"/>
              </w:rPr>
              <w:t>Р</w:t>
            </w:r>
            <w:proofErr w:type="gramEnd"/>
            <w:r w:rsidRPr="00144F57">
              <w:rPr>
                <w:sz w:val="22"/>
                <w:szCs w:val="22"/>
              </w:rPr>
              <w:t>ішення про неприбутковість №2008264600013 від 25.03.2020р.</w:t>
            </w:r>
          </w:p>
          <w:p w:rsidR="002E4533" w:rsidRDefault="002E4533" w:rsidP="006A2ABB">
            <w:pPr>
              <w:tabs>
                <w:tab w:val="left" w:pos="980"/>
                <w:tab w:val="left" w:pos="1896"/>
                <w:tab w:val="left" w:pos="2812"/>
                <w:tab w:val="left" w:pos="3728"/>
                <w:tab w:val="left" w:pos="4644"/>
                <w:tab w:val="left" w:pos="5560"/>
                <w:tab w:val="left" w:pos="6476"/>
                <w:tab w:val="left" w:pos="7392"/>
                <w:tab w:val="left" w:pos="8308"/>
                <w:tab w:val="left" w:pos="8880"/>
                <w:tab w:val="left" w:pos="8880"/>
              </w:tabs>
              <w:suppressAutoHyphens w:val="0"/>
              <w:ind w:left="142"/>
              <w:rPr>
                <w:sz w:val="22"/>
                <w:szCs w:val="22"/>
              </w:rPr>
            </w:pPr>
            <w:r>
              <w:rPr>
                <w:sz w:val="22"/>
                <w:szCs w:val="22"/>
              </w:rPr>
              <w:t>Тел./факс: (061) 764-29-67, тел. (061) 222-21-01</w:t>
            </w:r>
          </w:p>
          <w:p w:rsidR="002E4533" w:rsidRDefault="002E4533" w:rsidP="006A2ABB">
            <w:pPr>
              <w:tabs>
                <w:tab w:val="left" w:pos="980"/>
                <w:tab w:val="left" w:pos="1896"/>
                <w:tab w:val="left" w:pos="2812"/>
                <w:tab w:val="left" w:pos="3728"/>
                <w:tab w:val="left" w:pos="4644"/>
                <w:tab w:val="left" w:pos="5560"/>
                <w:tab w:val="left" w:pos="6476"/>
                <w:tab w:val="left" w:pos="7392"/>
                <w:tab w:val="left" w:pos="8308"/>
                <w:tab w:val="left" w:pos="8880"/>
                <w:tab w:val="left" w:pos="8880"/>
              </w:tabs>
              <w:suppressAutoHyphens w:val="0"/>
              <w:ind w:left="142"/>
              <w:rPr>
                <w:sz w:val="22"/>
                <w:szCs w:val="22"/>
              </w:rPr>
            </w:pPr>
            <w:r>
              <w:rPr>
                <w:sz w:val="22"/>
                <w:szCs w:val="22"/>
                <w:lang w:val="en-US"/>
              </w:rPr>
              <w:t>E</w:t>
            </w:r>
            <w:r>
              <w:rPr>
                <w:sz w:val="22"/>
                <w:szCs w:val="22"/>
              </w:rPr>
              <w:t>-</w:t>
            </w:r>
            <w:r>
              <w:rPr>
                <w:sz w:val="22"/>
                <w:szCs w:val="22"/>
                <w:lang w:val="en-US"/>
              </w:rPr>
              <w:t>mail</w:t>
            </w:r>
            <w:r>
              <w:rPr>
                <w:sz w:val="22"/>
                <w:szCs w:val="22"/>
              </w:rPr>
              <w:t xml:space="preserve">: </w:t>
            </w:r>
            <w:hyperlink r:id="rId8" w:history="1">
              <w:r>
                <w:rPr>
                  <w:rStyle w:val="Hyperlink1"/>
                  <w:rFonts w:eastAsia="Arial Unicode MS"/>
                  <w:sz w:val="22"/>
                  <w:szCs w:val="22"/>
                </w:rPr>
                <w:t>zokdl@ukr.net</w:t>
              </w:r>
            </w:hyperlink>
          </w:p>
          <w:p w:rsidR="002E4533" w:rsidRDefault="002E4533" w:rsidP="006A2ABB">
            <w:pPr>
              <w:ind w:left="142"/>
              <w:jc w:val="both"/>
              <w:rPr>
                <w:rStyle w:val="a6"/>
                <w:sz w:val="25"/>
                <w:szCs w:val="25"/>
              </w:rPr>
            </w:pPr>
          </w:p>
          <w:p w:rsidR="002E4533" w:rsidRDefault="002E4533" w:rsidP="006A2ABB">
            <w:pPr>
              <w:ind w:left="142"/>
              <w:jc w:val="both"/>
              <w:rPr>
                <w:rStyle w:val="a6"/>
                <w:b/>
                <w:bCs/>
                <w:sz w:val="25"/>
                <w:szCs w:val="25"/>
              </w:rPr>
            </w:pPr>
            <w:r>
              <w:rPr>
                <w:rStyle w:val="a6"/>
                <w:b/>
                <w:bCs/>
                <w:sz w:val="25"/>
                <w:szCs w:val="25"/>
              </w:rPr>
              <w:t xml:space="preserve">Уповноважена на </w:t>
            </w:r>
            <w:proofErr w:type="gramStart"/>
            <w:r>
              <w:rPr>
                <w:rStyle w:val="a6"/>
                <w:b/>
                <w:bCs/>
                <w:sz w:val="25"/>
                <w:szCs w:val="25"/>
              </w:rPr>
              <w:t>п</w:t>
            </w:r>
            <w:proofErr w:type="gramEnd"/>
            <w:r>
              <w:rPr>
                <w:rStyle w:val="a6"/>
                <w:b/>
                <w:bCs/>
                <w:sz w:val="25"/>
                <w:szCs w:val="25"/>
              </w:rPr>
              <w:t>ідписання договору</w:t>
            </w:r>
          </w:p>
          <w:p w:rsidR="002E4533" w:rsidRDefault="002E4533" w:rsidP="006A2ABB">
            <w:pPr>
              <w:ind w:left="142"/>
              <w:jc w:val="both"/>
              <w:rPr>
                <w:rStyle w:val="a6"/>
                <w:b/>
                <w:bCs/>
                <w:sz w:val="25"/>
                <w:szCs w:val="25"/>
              </w:rPr>
            </w:pPr>
            <w:r>
              <w:rPr>
                <w:rStyle w:val="a6"/>
                <w:b/>
                <w:bCs/>
                <w:sz w:val="25"/>
                <w:szCs w:val="25"/>
              </w:rPr>
              <w:t>особа (</w:t>
            </w:r>
            <w:proofErr w:type="gramStart"/>
            <w:r>
              <w:rPr>
                <w:rStyle w:val="a6"/>
                <w:b/>
                <w:bCs/>
                <w:sz w:val="25"/>
                <w:szCs w:val="25"/>
              </w:rPr>
              <w:t>п</w:t>
            </w:r>
            <w:proofErr w:type="gramEnd"/>
            <w:r>
              <w:rPr>
                <w:rStyle w:val="a6"/>
                <w:b/>
                <w:bCs/>
                <w:sz w:val="25"/>
                <w:szCs w:val="25"/>
              </w:rPr>
              <w:t xml:space="preserve">ідпис, прізвище, ініціали імені та </w:t>
            </w:r>
          </w:p>
          <w:p w:rsidR="002E4533" w:rsidRDefault="002E4533" w:rsidP="006A2ABB">
            <w:pPr>
              <w:ind w:left="142"/>
              <w:jc w:val="both"/>
            </w:pPr>
            <w:r>
              <w:rPr>
                <w:rStyle w:val="a6"/>
                <w:b/>
                <w:bCs/>
                <w:sz w:val="25"/>
                <w:szCs w:val="25"/>
              </w:rPr>
              <w:t>по батькові)</w:t>
            </w: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533" w:rsidRDefault="002E4533" w:rsidP="006A2ABB">
            <w:pPr>
              <w:tabs>
                <w:tab w:val="left" w:pos="567"/>
                <w:tab w:val="left" w:pos="8505"/>
              </w:tabs>
              <w:rPr>
                <w:rStyle w:val="a6"/>
                <w:b/>
                <w:bCs/>
                <w:sz w:val="25"/>
                <w:szCs w:val="25"/>
              </w:rPr>
            </w:pPr>
          </w:p>
          <w:p w:rsidR="002E4533" w:rsidRDefault="002E4533" w:rsidP="006A2ABB">
            <w:pPr>
              <w:tabs>
                <w:tab w:val="left" w:pos="567"/>
                <w:tab w:val="left" w:pos="8505"/>
              </w:tabs>
              <w:rPr>
                <w:rStyle w:val="a6"/>
                <w:b/>
                <w:bCs/>
                <w:sz w:val="25"/>
                <w:szCs w:val="25"/>
              </w:rPr>
            </w:pPr>
          </w:p>
          <w:p w:rsidR="002E4533" w:rsidRDefault="002E4533" w:rsidP="006A2ABB">
            <w:pPr>
              <w:tabs>
                <w:tab w:val="left" w:pos="567"/>
                <w:tab w:val="left" w:pos="8505"/>
              </w:tabs>
              <w:rPr>
                <w:rStyle w:val="a6"/>
                <w:sz w:val="25"/>
                <w:szCs w:val="25"/>
              </w:rPr>
            </w:pPr>
          </w:p>
          <w:p w:rsidR="002E4533" w:rsidRDefault="002E4533" w:rsidP="006A2ABB">
            <w:pPr>
              <w:tabs>
                <w:tab w:val="left" w:pos="567"/>
                <w:tab w:val="left" w:pos="8505"/>
              </w:tabs>
              <w:rPr>
                <w:rStyle w:val="a6"/>
                <w:sz w:val="25"/>
                <w:szCs w:val="25"/>
              </w:rPr>
            </w:pPr>
          </w:p>
          <w:p w:rsidR="002E4533" w:rsidRDefault="002E4533" w:rsidP="006A2ABB">
            <w:pPr>
              <w:tabs>
                <w:tab w:val="left" w:pos="567"/>
                <w:tab w:val="left" w:pos="8505"/>
              </w:tabs>
              <w:rPr>
                <w:rStyle w:val="a6"/>
                <w:sz w:val="25"/>
                <w:szCs w:val="25"/>
              </w:rPr>
            </w:pPr>
          </w:p>
          <w:p w:rsidR="002E4533" w:rsidRDefault="002E4533" w:rsidP="006A2ABB">
            <w:pPr>
              <w:tabs>
                <w:tab w:val="left" w:pos="567"/>
                <w:tab w:val="left" w:pos="8505"/>
              </w:tabs>
              <w:rPr>
                <w:rStyle w:val="a6"/>
                <w:sz w:val="25"/>
                <w:szCs w:val="25"/>
              </w:rPr>
            </w:pPr>
          </w:p>
          <w:p w:rsidR="002E4533" w:rsidRDefault="002E4533" w:rsidP="006A2ABB">
            <w:pPr>
              <w:tabs>
                <w:tab w:val="left" w:pos="567"/>
                <w:tab w:val="left" w:pos="8505"/>
              </w:tabs>
              <w:rPr>
                <w:rStyle w:val="a6"/>
                <w:sz w:val="25"/>
                <w:szCs w:val="25"/>
              </w:rPr>
            </w:pPr>
          </w:p>
          <w:p w:rsidR="002E4533" w:rsidRDefault="002E4533" w:rsidP="006A2ABB">
            <w:pPr>
              <w:tabs>
                <w:tab w:val="left" w:pos="567"/>
                <w:tab w:val="left" w:pos="8505"/>
              </w:tabs>
              <w:rPr>
                <w:rStyle w:val="a6"/>
                <w:sz w:val="25"/>
                <w:szCs w:val="25"/>
              </w:rPr>
            </w:pPr>
          </w:p>
          <w:p w:rsidR="002E4533" w:rsidRDefault="002E4533" w:rsidP="006A2ABB">
            <w:pPr>
              <w:jc w:val="both"/>
              <w:rPr>
                <w:rStyle w:val="a6"/>
                <w:b/>
                <w:bCs/>
                <w:sz w:val="25"/>
                <w:szCs w:val="25"/>
              </w:rPr>
            </w:pPr>
          </w:p>
          <w:p w:rsidR="002E4533" w:rsidRDefault="002E4533" w:rsidP="006A2ABB">
            <w:pPr>
              <w:jc w:val="both"/>
              <w:rPr>
                <w:rStyle w:val="a6"/>
                <w:b/>
                <w:bCs/>
                <w:sz w:val="25"/>
                <w:szCs w:val="25"/>
                <w:lang w:val="uk-UA"/>
              </w:rPr>
            </w:pPr>
          </w:p>
          <w:p w:rsidR="002E4533" w:rsidRDefault="002E4533" w:rsidP="006A2ABB">
            <w:pPr>
              <w:rPr>
                <w:rStyle w:val="a6"/>
                <w:b/>
                <w:bCs/>
                <w:sz w:val="25"/>
                <w:szCs w:val="25"/>
                <w:lang w:val="uk-UA"/>
              </w:rPr>
            </w:pPr>
          </w:p>
          <w:p w:rsidR="002E4533" w:rsidRDefault="002E4533" w:rsidP="006A2ABB">
            <w:pPr>
              <w:rPr>
                <w:rStyle w:val="a6"/>
                <w:b/>
                <w:bCs/>
                <w:sz w:val="25"/>
                <w:szCs w:val="25"/>
                <w:lang w:val="uk-UA"/>
              </w:rPr>
            </w:pPr>
          </w:p>
          <w:p w:rsidR="002E4533" w:rsidRDefault="002E4533" w:rsidP="006A2ABB">
            <w:pPr>
              <w:rPr>
                <w:rStyle w:val="a6"/>
                <w:b/>
                <w:bCs/>
                <w:sz w:val="25"/>
                <w:szCs w:val="25"/>
              </w:rPr>
            </w:pPr>
            <w:r>
              <w:rPr>
                <w:rStyle w:val="a6"/>
                <w:b/>
                <w:bCs/>
                <w:sz w:val="25"/>
                <w:szCs w:val="25"/>
              </w:rPr>
              <w:t xml:space="preserve">Уповноважена на </w:t>
            </w:r>
            <w:proofErr w:type="gramStart"/>
            <w:r>
              <w:rPr>
                <w:rStyle w:val="a6"/>
                <w:b/>
                <w:bCs/>
                <w:sz w:val="25"/>
                <w:szCs w:val="25"/>
              </w:rPr>
              <w:t>п</w:t>
            </w:r>
            <w:proofErr w:type="gramEnd"/>
            <w:r>
              <w:rPr>
                <w:rStyle w:val="a6"/>
                <w:b/>
                <w:bCs/>
                <w:sz w:val="25"/>
                <w:szCs w:val="25"/>
              </w:rPr>
              <w:t>ідписання договору</w:t>
            </w:r>
          </w:p>
          <w:p w:rsidR="002E4533" w:rsidRPr="00B126B5" w:rsidRDefault="002E4533" w:rsidP="006A2ABB">
            <w:pPr>
              <w:jc w:val="both"/>
              <w:rPr>
                <w:b/>
                <w:bCs/>
                <w:sz w:val="25"/>
                <w:szCs w:val="25"/>
              </w:rPr>
            </w:pPr>
            <w:r>
              <w:rPr>
                <w:rStyle w:val="a6"/>
                <w:b/>
                <w:bCs/>
                <w:sz w:val="25"/>
                <w:szCs w:val="25"/>
              </w:rPr>
              <w:t>особа (</w:t>
            </w:r>
            <w:proofErr w:type="gramStart"/>
            <w:r>
              <w:rPr>
                <w:rStyle w:val="a6"/>
                <w:b/>
                <w:bCs/>
                <w:sz w:val="25"/>
                <w:szCs w:val="25"/>
              </w:rPr>
              <w:t>п</w:t>
            </w:r>
            <w:proofErr w:type="gramEnd"/>
            <w:r>
              <w:rPr>
                <w:rStyle w:val="a6"/>
                <w:b/>
                <w:bCs/>
                <w:sz w:val="25"/>
                <w:szCs w:val="25"/>
              </w:rPr>
              <w:t xml:space="preserve">ідпис, прізвище, ініціали імені та </w:t>
            </w:r>
            <w:r>
              <w:rPr>
                <w:rStyle w:val="a6"/>
                <w:b/>
                <w:bCs/>
                <w:sz w:val="25"/>
                <w:szCs w:val="25"/>
                <w:lang w:val="uk-UA"/>
              </w:rPr>
              <w:t xml:space="preserve"> </w:t>
            </w:r>
            <w:r>
              <w:rPr>
                <w:rStyle w:val="a6"/>
                <w:b/>
                <w:bCs/>
                <w:sz w:val="25"/>
                <w:szCs w:val="25"/>
              </w:rPr>
              <w:t>по батькові)</w:t>
            </w:r>
          </w:p>
        </w:tc>
      </w:tr>
    </w:tbl>
    <w:p w:rsidR="002E4533" w:rsidRDefault="002E4533" w:rsidP="002E453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rPr>
          <w:sz w:val="23"/>
          <w:szCs w:val="23"/>
          <w:lang w:val="uk-UA"/>
        </w:rPr>
      </w:pPr>
    </w:p>
    <w:p w:rsidR="002E4533" w:rsidRPr="009D6D85" w:rsidRDefault="002E4533" w:rsidP="002E4533">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rPr>
          <w:sz w:val="23"/>
          <w:szCs w:val="23"/>
          <w:lang w:val="uk-UA"/>
        </w:rPr>
      </w:pPr>
    </w:p>
    <w:p w:rsidR="002E4533" w:rsidRDefault="002E4533" w:rsidP="002E4533">
      <w:pPr>
        <w:widowControl w:val="0"/>
        <w:tabs>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pPr>
    </w:p>
    <w:p w:rsidR="00356A54" w:rsidRDefault="00356A54"/>
    <w:sectPr w:rsidR="00356A54" w:rsidSect="00B126B5">
      <w:headerReference w:type="default" r:id="rId9"/>
      <w:footerReference w:type="default" r:id="rId10"/>
      <w:pgSz w:w="11900" w:h="16840"/>
      <w:pgMar w:top="0" w:right="720" w:bottom="426"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D3" w:rsidRDefault="00756F28">
    <w:pPr>
      <w:pStyle w:val="a3"/>
      <w:rPr>
        <w:rFonts w:hint="eastAsia"/>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D3" w:rsidRDefault="00756F28">
    <w:pPr>
      <w:pStyle w:val="a3"/>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2E4533"/>
    <w:rsid w:val="002E4533"/>
    <w:rsid w:val="00356A54"/>
    <w:rsid w:val="00756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4533"/>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shd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E453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3">
    <w:name w:val="Колонтитули"/>
    <w:rsid w:val="002E453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shd w:val="nil"/>
      <w:lang w:eastAsia="ru-RU"/>
    </w:rPr>
  </w:style>
  <w:style w:type="paragraph" w:styleId="a4">
    <w:name w:val="Block Text"/>
    <w:rsid w:val="002E4533"/>
    <w:pPr>
      <w:widowControl w:val="0"/>
      <w:pBdr>
        <w:top w:val="nil"/>
        <w:left w:val="nil"/>
        <w:bottom w:val="nil"/>
        <w:right w:val="nil"/>
        <w:between w:val="nil"/>
        <w:bar w:val="nil"/>
      </w:pBdr>
      <w:shd w:val="clear" w:color="auto" w:fill="FFFFFF"/>
      <w:spacing w:after="0" w:line="274" w:lineRule="exact"/>
      <w:ind w:left="4" w:right="1112"/>
      <w:jc w:val="both"/>
    </w:pPr>
    <w:rPr>
      <w:rFonts w:ascii="Times New Roman" w:eastAsia="Times New Roman" w:hAnsi="Times New Roman" w:cs="Times New Roman"/>
      <w:color w:val="000000"/>
      <w:spacing w:val="-1"/>
      <w:sz w:val="24"/>
      <w:szCs w:val="24"/>
      <w:u w:color="000000"/>
      <w:bdr w:val="nil"/>
      <w:shd w:val="nil"/>
      <w:lang w:eastAsia="ru-RU"/>
    </w:rPr>
  </w:style>
  <w:style w:type="paragraph" w:styleId="a5">
    <w:name w:val="No Spacing"/>
    <w:rsid w:val="002E4533"/>
    <w:pPr>
      <w:pBdr>
        <w:top w:val="nil"/>
        <w:left w:val="nil"/>
        <w:bottom w:val="nil"/>
        <w:right w:val="nil"/>
        <w:between w:val="nil"/>
        <w:bar w:val="nil"/>
      </w:pBdr>
      <w:suppressAutoHyphens/>
      <w:spacing w:after="0" w:line="240" w:lineRule="auto"/>
    </w:pPr>
    <w:rPr>
      <w:rFonts w:ascii="Calibri" w:eastAsia="Arial Unicode MS" w:hAnsi="Calibri" w:cs="Arial Unicode MS"/>
      <w:color w:val="000000"/>
      <w:u w:color="000000"/>
      <w:bdr w:val="nil"/>
      <w:shd w:val="nil"/>
      <w:lang w:eastAsia="ru-RU"/>
    </w:rPr>
  </w:style>
  <w:style w:type="character" w:customStyle="1" w:styleId="Hyperlink0">
    <w:name w:val="Hyperlink.0"/>
    <w:basedOn w:val="a0"/>
    <w:rsid w:val="002E4533"/>
    <w:rPr>
      <w:outline w:val="0"/>
      <w:color w:val="000000"/>
      <w:u w:val="none" w:color="000000"/>
      <w:shd w:val="clear" w:color="auto" w:fill="FFFFFF"/>
      <w:lang w:val="ru-RU"/>
    </w:rPr>
  </w:style>
  <w:style w:type="paragraph" w:customStyle="1" w:styleId="2">
    <w:name w:val="Основной текст (2)"/>
    <w:link w:val="20"/>
    <w:rsid w:val="002E4533"/>
    <w:pPr>
      <w:widowControl w:val="0"/>
      <w:pBdr>
        <w:top w:val="nil"/>
        <w:left w:val="nil"/>
        <w:bottom w:val="nil"/>
        <w:right w:val="nil"/>
        <w:between w:val="nil"/>
        <w:bar w:val="nil"/>
      </w:pBdr>
      <w:shd w:val="clear" w:color="auto" w:fill="FFFFFF"/>
      <w:spacing w:after="0" w:line="312" w:lineRule="exact"/>
      <w:jc w:val="both"/>
    </w:pPr>
    <w:rPr>
      <w:rFonts w:ascii="Times New Roman" w:eastAsia="Arial Unicode MS" w:hAnsi="Times New Roman" w:cs="Arial Unicode MS"/>
      <w:color w:val="000000"/>
      <w:sz w:val="20"/>
      <w:szCs w:val="20"/>
      <w:u w:color="000000"/>
      <w:bdr w:val="nil"/>
      <w:shd w:val="clear" w:color="auto" w:fill="FFFFFF"/>
      <w:lang w:eastAsia="ru-RU"/>
    </w:rPr>
  </w:style>
  <w:style w:type="character" w:customStyle="1" w:styleId="a6">
    <w:name w:val="Немає"/>
    <w:rsid w:val="002E4533"/>
  </w:style>
  <w:style w:type="character" w:customStyle="1" w:styleId="Hyperlink1">
    <w:name w:val="Hyperlink.1"/>
    <w:basedOn w:val="a6"/>
    <w:rsid w:val="002E4533"/>
    <w:rPr>
      <w:rFonts w:ascii="Times New Roman" w:eastAsia="Times New Roman" w:hAnsi="Times New Roman" w:cs="Times New Roman"/>
      <w:shd w:val="nil"/>
      <w:lang w:val="ru-RU"/>
    </w:rPr>
  </w:style>
  <w:style w:type="character" w:customStyle="1" w:styleId="20">
    <w:name w:val="Основной текст (2)_"/>
    <w:link w:val="2"/>
    <w:rsid w:val="002E4533"/>
    <w:rPr>
      <w:rFonts w:ascii="Times New Roman" w:eastAsia="Arial Unicode MS" w:hAnsi="Times New Roman" w:cs="Arial Unicode MS"/>
      <w:color w:val="000000"/>
      <w:sz w:val="20"/>
      <w:szCs w:val="20"/>
      <w:u w:color="000000"/>
      <w:bdr w:val="nil"/>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kdl@ukr.net" TargetMode="External"/><Relationship Id="rId3" Type="http://schemas.openxmlformats.org/officeDocument/2006/relationships/webSettings" Target="webSettings.xml"/><Relationship Id="rId7" Type="http://schemas.openxmlformats.org/officeDocument/2006/relationships/hyperlink" Target="https://zakon.rada.gov.ua/laws/show/114-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4-20" TargetMode="External"/><Relationship Id="rId11" Type="http://schemas.openxmlformats.org/officeDocument/2006/relationships/fontTable" Target="fontTable.xml"/><Relationship Id="rId5" Type="http://schemas.openxmlformats.org/officeDocument/2006/relationships/hyperlink" Target="https://zakon.rada.gov.ua/laws/show/114-20" TargetMode="External"/><Relationship Id="rId10" Type="http://schemas.openxmlformats.org/officeDocument/2006/relationships/footer" Target="footer1.xml"/><Relationship Id="rId4" Type="http://schemas.openxmlformats.org/officeDocument/2006/relationships/hyperlink" Target="https://zakon.rada.gov.ua/laws/show/114-20" TargetMode="Externa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3015</Words>
  <Characters>17187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СТМО</cp:lastModifiedBy>
  <cp:revision>1</cp:revision>
  <dcterms:created xsi:type="dcterms:W3CDTF">2022-09-22T07:56:00Z</dcterms:created>
  <dcterms:modified xsi:type="dcterms:W3CDTF">2022-09-22T08:08:00Z</dcterms:modified>
</cp:coreProperties>
</file>