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13" w:rsidRPr="00E4258D" w:rsidRDefault="00E91713" w:rsidP="00E91713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E91713" w:rsidRPr="00A01848" w:rsidRDefault="00E91713" w:rsidP="00E9171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E91713" w:rsidRPr="00A01848" w:rsidRDefault="00E91713" w:rsidP="00E9171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E91713" w:rsidRPr="00380AD8" w:rsidRDefault="00E91713" w:rsidP="00E91713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E91713" w:rsidRPr="00380AD8" w:rsidRDefault="00E91713" w:rsidP="00E91713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E91713" w:rsidRPr="00380AD8" w:rsidRDefault="00E91713" w:rsidP="00E91713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E91713" w:rsidRPr="00380AD8" w:rsidRDefault="00E91713" w:rsidP="00E91713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E91713" w:rsidRPr="00380AD8" w:rsidRDefault="00E91713" w:rsidP="00E91713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E91713" w:rsidRPr="00380AD8" w:rsidRDefault="00E91713" w:rsidP="00E91713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E91713" w:rsidRPr="00380AD8" w:rsidRDefault="00E91713" w:rsidP="00E91713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E91713" w:rsidRPr="00380AD8" w:rsidRDefault="00E91713" w:rsidP="00E91713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E91713" w:rsidRDefault="00E91713" w:rsidP="00E91713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42456F">
        <w:rPr>
          <w:sz w:val="18"/>
          <w:szCs w:val="18"/>
          <w:lang w:eastAsia="zh-CN"/>
        </w:rPr>
        <w:t xml:space="preserve">істотними умовами договору про закупівлю на закупівлю </w:t>
      </w:r>
      <w:r w:rsidRPr="0042456F">
        <w:rPr>
          <w:rStyle w:val="a6"/>
          <w:b w:val="0"/>
          <w:sz w:val="18"/>
          <w:szCs w:val="18"/>
        </w:rPr>
        <w:t>код</w:t>
      </w:r>
      <w:r w:rsidRPr="0042456F">
        <w:rPr>
          <w:sz w:val="18"/>
          <w:szCs w:val="18"/>
        </w:rPr>
        <w:t xml:space="preserve"> ДК 021:2015: 33140000-3 — Медичні матеріали </w:t>
      </w:r>
      <w:r w:rsidRPr="0042456F">
        <w:rPr>
          <w:rStyle w:val="a6"/>
          <w:b w:val="0"/>
          <w:sz w:val="18"/>
          <w:szCs w:val="18"/>
        </w:rPr>
        <w:t xml:space="preserve">(Лот 1 - </w:t>
      </w:r>
      <w:r w:rsidRPr="0042456F">
        <w:rPr>
          <w:sz w:val="18"/>
          <w:szCs w:val="18"/>
        </w:rPr>
        <w:t xml:space="preserve">Медичні матеріали (Бинт 5 м х10 см марлевий медичний нестерильний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33141113-4 — Бинти; </w:t>
      </w:r>
      <w:r w:rsidRPr="0042456F">
        <w:rPr>
          <w:sz w:val="18"/>
          <w:szCs w:val="18"/>
          <w:shd w:val="clear" w:color="auto" w:fill="FFFFFF"/>
        </w:rPr>
        <w:t>код НК 024:2019:</w:t>
      </w:r>
      <w:r w:rsidRPr="0042456F">
        <w:rPr>
          <w:sz w:val="18"/>
          <w:szCs w:val="18"/>
        </w:rPr>
        <w:t> </w:t>
      </w:r>
      <w:r w:rsidRPr="0042456F">
        <w:rPr>
          <w:rStyle w:val="a6"/>
          <w:b w:val="0"/>
          <w:sz w:val="18"/>
          <w:szCs w:val="18"/>
        </w:rPr>
        <w:t xml:space="preserve">48125 - рулон марлевий нестерильний), </w:t>
      </w:r>
      <w:r w:rsidRPr="0042456F">
        <w:rPr>
          <w:sz w:val="18"/>
          <w:szCs w:val="18"/>
        </w:rPr>
        <w:t xml:space="preserve">бинт 7 м х14 см н/с марлевий медичний нестерильний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33141113-4 — Бинти; </w:t>
      </w:r>
      <w:r w:rsidRPr="0042456F">
        <w:rPr>
          <w:sz w:val="18"/>
          <w:szCs w:val="18"/>
          <w:shd w:val="clear" w:color="auto" w:fill="FFFFFF"/>
        </w:rPr>
        <w:t>код НК 024:2019:</w:t>
      </w:r>
      <w:r w:rsidRPr="0042456F">
        <w:rPr>
          <w:sz w:val="18"/>
          <w:szCs w:val="18"/>
        </w:rPr>
        <w:t> </w:t>
      </w:r>
      <w:r w:rsidRPr="0042456F">
        <w:rPr>
          <w:rStyle w:val="a6"/>
          <w:b w:val="0"/>
          <w:sz w:val="18"/>
          <w:szCs w:val="18"/>
        </w:rPr>
        <w:t>48125 - рулон марлевий нестерильний), в</w:t>
      </w:r>
      <w:r w:rsidRPr="0042456F">
        <w:rPr>
          <w:sz w:val="18"/>
          <w:szCs w:val="18"/>
        </w:rPr>
        <w:t xml:space="preserve">ата 100 г нестерильна (код ДК 021:2015: 33141115-9 — Медична вата;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58234 - стрічка ватяна), марлевий відріз медичний 500 см х90 см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33141114-2 — Медична марля;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34655 - марля неткана), </w:t>
      </w:r>
      <w:r w:rsidRPr="0042456F">
        <w:rPr>
          <w:sz w:val="18"/>
          <w:szCs w:val="18"/>
        </w:rPr>
        <w:t xml:space="preserve">марлевий відріз медичний 1000 см х90 см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33141114-2 — Медична марля;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34655 - марля неткана), </w:t>
      </w:r>
      <w:r w:rsidRPr="0042456F">
        <w:rPr>
          <w:sz w:val="18"/>
          <w:szCs w:val="18"/>
        </w:rPr>
        <w:t xml:space="preserve">шприц, 1 </w:t>
      </w:r>
      <w:r w:rsidRPr="0042456F">
        <w:rPr>
          <w:sz w:val="18"/>
          <w:szCs w:val="18"/>
          <w:lang w:val="en-US"/>
        </w:rPr>
        <w:t>ml</w:t>
      </w:r>
      <w:r w:rsidRPr="0042456F">
        <w:rPr>
          <w:sz w:val="18"/>
          <w:szCs w:val="18"/>
        </w:rPr>
        <w:t xml:space="preserve"> (мл) </w:t>
      </w:r>
      <w:r w:rsidRPr="0042456F">
        <w:rPr>
          <w:sz w:val="18"/>
          <w:szCs w:val="18"/>
          <w:lang w:val="en-US"/>
        </w:rPr>
        <w:t>U</w:t>
      </w:r>
      <w:r w:rsidRPr="0042456F">
        <w:rPr>
          <w:sz w:val="18"/>
          <w:szCs w:val="18"/>
        </w:rPr>
        <w:t xml:space="preserve">-100 </w:t>
      </w:r>
      <w:proofErr w:type="spellStart"/>
      <w:r w:rsidRPr="0042456F">
        <w:rPr>
          <w:sz w:val="18"/>
          <w:szCs w:val="18"/>
        </w:rPr>
        <w:t>Луєр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трьохкомпонентний</w:t>
      </w:r>
      <w:proofErr w:type="spellEnd"/>
      <w:r w:rsidRPr="0042456F">
        <w:rPr>
          <w:sz w:val="18"/>
          <w:szCs w:val="18"/>
        </w:rPr>
        <w:t xml:space="preserve">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33141310-6 — Шприци;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47017 - шприц загального призначення, разового застосування), </w:t>
      </w:r>
      <w:r w:rsidRPr="0042456F">
        <w:rPr>
          <w:sz w:val="18"/>
          <w:szCs w:val="18"/>
        </w:rPr>
        <w:t xml:space="preserve">шприц 2 мл. </w:t>
      </w:r>
      <w:proofErr w:type="spellStart"/>
      <w:r w:rsidRPr="0042456F">
        <w:rPr>
          <w:sz w:val="18"/>
          <w:szCs w:val="18"/>
        </w:rPr>
        <w:t>Луєр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трьохкомпонентний</w:t>
      </w:r>
      <w:proofErr w:type="spellEnd"/>
      <w:r w:rsidRPr="0042456F">
        <w:rPr>
          <w:sz w:val="18"/>
          <w:szCs w:val="18"/>
        </w:rPr>
        <w:t xml:space="preserve"> ін’єкційний одноразового застосування з голкою 0,6х32 мм (23Gх1 1/4) голкою 0,55х25 мм (24Gх1х1)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33141310-6 — Шприци;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47017 - шприц загального призначення, разового застосування), </w:t>
      </w:r>
      <w:r w:rsidRPr="0042456F">
        <w:rPr>
          <w:sz w:val="18"/>
          <w:szCs w:val="18"/>
        </w:rPr>
        <w:t xml:space="preserve">шприц 5 мл. </w:t>
      </w:r>
      <w:proofErr w:type="spellStart"/>
      <w:r w:rsidRPr="0042456F">
        <w:rPr>
          <w:sz w:val="18"/>
          <w:szCs w:val="18"/>
        </w:rPr>
        <w:t>Луєр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двохкомпонентний</w:t>
      </w:r>
      <w:proofErr w:type="spellEnd"/>
      <w:r w:rsidRPr="0042456F">
        <w:rPr>
          <w:sz w:val="18"/>
          <w:szCs w:val="18"/>
        </w:rPr>
        <w:t xml:space="preserve"> ін’єкційний одноразового застосування з голкою 0,7х38 </w:t>
      </w:r>
      <w:r w:rsidRPr="0042456F">
        <w:rPr>
          <w:sz w:val="18"/>
          <w:szCs w:val="18"/>
          <w:lang w:val="en-US"/>
        </w:rPr>
        <w:t>mm</w:t>
      </w:r>
      <w:r w:rsidRPr="0042456F">
        <w:rPr>
          <w:sz w:val="18"/>
          <w:szCs w:val="18"/>
        </w:rPr>
        <w:t xml:space="preserve"> (мм)(22Gх1 1/2)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33141310-6 — Шприци;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47017 - шприц загального призначення, разового застосування), </w:t>
      </w:r>
      <w:r w:rsidRPr="0042456F">
        <w:rPr>
          <w:sz w:val="18"/>
          <w:szCs w:val="18"/>
        </w:rPr>
        <w:t xml:space="preserve">шприц 10 мл. </w:t>
      </w:r>
      <w:proofErr w:type="spellStart"/>
      <w:r w:rsidRPr="0042456F">
        <w:rPr>
          <w:sz w:val="18"/>
          <w:szCs w:val="18"/>
        </w:rPr>
        <w:t>Луєр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двохкомпонентний</w:t>
      </w:r>
      <w:proofErr w:type="spellEnd"/>
      <w:r w:rsidRPr="0042456F">
        <w:rPr>
          <w:sz w:val="18"/>
          <w:szCs w:val="18"/>
        </w:rPr>
        <w:t xml:space="preserve"> ін’єкційний одноразового застосування з голкою 0,8х38 </w:t>
      </w:r>
      <w:r w:rsidRPr="0042456F">
        <w:rPr>
          <w:sz w:val="18"/>
          <w:szCs w:val="18"/>
          <w:lang w:val="en-US"/>
        </w:rPr>
        <w:t>mm</w:t>
      </w:r>
      <w:r w:rsidRPr="0042456F">
        <w:rPr>
          <w:sz w:val="18"/>
          <w:szCs w:val="18"/>
        </w:rPr>
        <w:t xml:space="preserve"> (мм)(21Gх1 1/2)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33141310-6 — Шприци;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47017 - шприц загального призначення, разового застосування), </w:t>
      </w:r>
      <w:r w:rsidRPr="0042456F">
        <w:rPr>
          <w:sz w:val="18"/>
          <w:szCs w:val="18"/>
        </w:rPr>
        <w:t xml:space="preserve">шприц 20 </w:t>
      </w:r>
      <w:r w:rsidRPr="0042456F">
        <w:rPr>
          <w:sz w:val="18"/>
          <w:szCs w:val="18"/>
          <w:lang w:val="en-US"/>
        </w:rPr>
        <w:t>ml</w:t>
      </w:r>
      <w:r w:rsidRPr="0042456F">
        <w:rPr>
          <w:sz w:val="18"/>
          <w:szCs w:val="18"/>
        </w:rPr>
        <w:t xml:space="preserve"> (мл) </w:t>
      </w:r>
      <w:proofErr w:type="spellStart"/>
      <w:r w:rsidRPr="0042456F">
        <w:rPr>
          <w:sz w:val="18"/>
          <w:szCs w:val="18"/>
        </w:rPr>
        <w:t>Луєр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двохкомпонентний</w:t>
      </w:r>
      <w:proofErr w:type="spellEnd"/>
      <w:r w:rsidRPr="0042456F">
        <w:rPr>
          <w:sz w:val="18"/>
          <w:szCs w:val="18"/>
        </w:rPr>
        <w:t xml:space="preserve"> ін’єкційний одноразового застосування з голкою 0,8х38 </w:t>
      </w:r>
      <w:r w:rsidRPr="0042456F">
        <w:rPr>
          <w:sz w:val="18"/>
          <w:szCs w:val="18"/>
          <w:lang w:val="en-US"/>
        </w:rPr>
        <w:t>mm</w:t>
      </w:r>
      <w:r w:rsidRPr="0042456F">
        <w:rPr>
          <w:sz w:val="18"/>
          <w:szCs w:val="18"/>
        </w:rPr>
        <w:t xml:space="preserve"> (мм)(21Gх1 1/2)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33141310-6 — Шприци;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rStyle w:val="a6"/>
          <w:b w:val="0"/>
          <w:sz w:val="18"/>
          <w:szCs w:val="18"/>
        </w:rPr>
        <w:t xml:space="preserve">47017 - шприц загального призначення, разового застосування), </w:t>
      </w:r>
      <w:r w:rsidRPr="0042456F">
        <w:rPr>
          <w:sz w:val="18"/>
          <w:szCs w:val="18"/>
        </w:rPr>
        <w:t xml:space="preserve">ПР Система для вливання кровозамінників та </w:t>
      </w:r>
      <w:proofErr w:type="spellStart"/>
      <w:r w:rsidRPr="0042456F">
        <w:rPr>
          <w:sz w:val="18"/>
          <w:szCs w:val="18"/>
        </w:rPr>
        <w:t>інфузійних</w:t>
      </w:r>
      <w:proofErr w:type="spellEnd"/>
      <w:r w:rsidRPr="0042456F">
        <w:rPr>
          <w:sz w:val="18"/>
          <w:szCs w:val="18"/>
        </w:rPr>
        <w:t xml:space="preserve"> розчинів без ДЕГФ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>код ДК 021:2015:</w:t>
      </w:r>
      <w:r w:rsidRPr="0042456F">
        <w:rPr>
          <w:color w:val="FF0000"/>
          <w:sz w:val="18"/>
          <w:szCs w:val="18"/>
        </w:rPr>
        <w:t xml:space="preserve"> </w:t>
      </w:r>
      <w:r w:rsidRPr="0042456F">
        <w:rPr>
          <w:sz w:val="18"/>
          <w:szCs w:val="18"/>
        </w:rPr>
        <w:t xml:space="preserve">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>17701 - Набір для внутрішньовенного введення з голкою з бічним отвором</w:t>
      </w:r>
      <w:r w:rsidRPr="0042456F">
        <w:rPr>
          <w:rStyle w:val="a6"/>
          <w:b w:val="0"/>
          <w:sz w:val="18"/>
          <w:szCs w:val="18"/>
        </w:rPr>
        <w:t xml:space="preserve">), </w:t>
      </w:r>
      <w:r w:rsidRPr="0042456F">
        <w:rPr>
          <w:sz w:val="18"/>
          <w:szCs w:val="18"/>
        </w:rPr>
        <w:t xml:space="preserve">ЮФ </w:t>
      </w:r>
      <w:proofErr w:type="spellStart"/>
      <w:r w:rsidRPr="0042456F">
        <w:rPr>
          <w:sz w:val="18"/>
          <w:szCs w:val="18"/>
        </w:rPr>
        <w:t>СмартСет</w:t>
      </w:r>
      <w:proofErr w:type="spellEnd"/>
      <w:r w:rsidRPr="0042456F">
        <w:rPr>
          <w:sz w:val="18"/>
          <w:szCs w:val="18"/>
        </w:rPr>
        <w:t xml:space="preserve">, система для внутрішньовенної </w:t>
      </w:r>
      <w:proofErr w:type="spellStart"/>
      <w:r w:rsidRPr="0042456F">
        <w:rPr>
          <w:sz w:val="18"/>
          <w:szCs w:val="18"/>
        </w:rPr>
        <w:t>інфузії</w:t>
      </w:r>
      <w:proofErr w:type="spellEnd"/>
      <w:r w:rsidRPr="0042456F">
        <w:rPr>
          <w:sz w:val="18"/>
          <w:szCs w:val="18"/>
        </w:rPr>
        <w:t xml:space="preserve">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33141300-3 — Приладдя для венепункції та забору крові; </w:t>
      </w:r>
      <w:r w:rsidRPr="0042456F">
        <w:rPr>
          <w:sz w:val="18"/>
          <w:szCs w:val="18"/>
          <w:shd w:val="clear" w:color="auto" w:fill="FFFFFF"/>
        </w:rPr>
        <w:t>код НК 024:2019:</w:t>
      </w:r>
      <w:r w:rsidRPr="0042456F">
        <w:rPr>
          <w:sz w:val="18"/>
          <w:szCs w:val="18"/>
        </w:rPr>
        <w:t xml:space="preserve"> 38569 - Набір для </w:t>
      </w:r>
      <w:proofErr w:type="spellStart"/>
      <w:r w:rsidRPr="0042456F">
        <w:rPr>
          <w:sz w:val="18"/>
          <w:szCs w:val="18"/>
        </w:rPr>
        <w:t>переливания</w:t>
      </w:r>
      <w:proofErr w:type="spellEnd"/>
      <w:r w:rsidRPr="0042456F">
        <w:rPr>
          <w:sz w:val="18"/>
          <w:szCs w:val="18"/>
        </w:rPr>
        <w:t xml:space="preserve"> крові</w:t>
      </w:r>
      <w:r w:rsidRPr="0042456F">
        <w:rPr>
          <w:sz w:val="18"/>
          <w:szCs w:val="18"/>
          <w:shd w:val="clear" w:color="auto" w:fill="FFFFFF"/>
        </w:rPr>
        <w:t>),</w:t>
      </w:r>
      <w:r w:rsidRPr="0042456F">
        <w:rPr>
          <w:sz w:val="18"/>
          <w:szCs w:val="18"/>
        </w:rPr>
        <w:t xml:space="preserve"> система ПК, металева голка одноразовий набір для трансфузії крові, з металевою голкою для проколу флакону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33141300-3 — Приладдя для венепункції та забору крові; </w:t>
      </w:r>
      <w:r w:rsidRPr="0042456F">
        <w:rPr>
          <w:sz w:val="18"/>
          <w:szCs w:val="18"/>
          <w:shd w:val="clear" w:color="auto" w:fill="FFFFFF"/>
        </w:rPr>
        <w:t xml:space="preserve">код НК 024:2019: 43324 – системи для переливання рідин загального </w:t>
      </w:r>
      <w:proofErr w:type="spellStart"/>
      <w:r w:rsidRPr="0042456F">
        <w:rPr>
          <w:sz w:val="18"/>
          <w:szCs w:val="18"/>
          <w:shd w:val="clear" w:color="auto" w:fill="FFFFFF"/>
        </w:rPr>
        <w:t>призначеня</w:t>
      </w:r>
      <w:proofErr w:type="spellEnd"/>
      <w:r w:rsidRPr="0042456F">
        <w:rPr>
          <w:sz w:val="18"/>
          <w:szCs w:val="18"/>
          <w:shd w:val="clear" w:color="auto" w:fill="FFFFFF"/>
        </w:rPr>
        <w:t xml:space="preserve">), </w:t>
      </w:r>
      <w:r w:rsidRPr="0042456F">
        <w:rPr>
          <w:sz w:val="18"/>
          <w:szCs w:val="18"/>
        </w:rPr>
        <w:t xml:space="preserve">пластир медичний в котушці на нетканій основі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33141112-8 — Пластирі;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58986 - Лейкопластир хірургічний універсальний, нестерильний), </w:t>
      </w:r>
      <w:proofErr w:type="spellStart"/>
      <w:r w:rsidRPr="0042456F">
        <w:rPr>
          <w:sz w:val="18"/>
          <w:szCs w:val="18"/>
        </w:rPr>
        <w:t>канюля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інфузійна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Венопорт</w:t>
      </w:r>
      <w:proofErr w:type="spellEnd"/>
      <w:r w:rsidRPr="0042456F">
        <w:rPr>
          <w:sz w:val="18"/>
          <w:szCs w:val="18"/>
        </w:rPr>
        <w:t xml:space="preserve"> плюс 22 </w:t>
      </w:r>
      <w:r w:rsidRPr="0042456F">
        <w:rPr>
          <w:sz w:val="18"/>
          <w:szCs w:val="18"/>
          <w:lang w:val="en-US"/>
        </w:rPr>
        <w:t>G</w:t>
      </w:r>
      <w:r w:rsidRPr="0042456F">
        <w:rPr>
          <w:sz w:val="18"/>
          <w:szCs w:val="18"/>
        </w:rPr>
        <w:t xml:space="preserve"> 0.9х25 мм одноразова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33141220-8 — </w:t>
      </w:r>
      <w:proofErr w:type="spellStart"/>
      <w:r w:rsidRPr="0042456F">
        <w:rPr>
          <w:sz w:val="18"/>
          <w:szCs w:val="18"/>
        </w:rPr>
        <w:t>Канюлі</w:t>
      </w:r>
      <w:proofErr w:type="spellEnd"/>
      <w:r w:rsidRPr="0042456F">
        <w:rPr>
          <w:sz w:val="18"/>
          <w:szCs w:val="18"/>
        </w:rPr>
        <w:t xml:space="preserve">; </w:t>
      </w:r>
      <w:r w:rsidRPr="0042456F">
        <w:rPr>
          <w:sz w:val="18"/>
          <w:szCs w:val="18"/>
          <w:shd w:val="clear" w:color="auto" w:fill="FFFFFF"/>
        </w:rPr>
        <w:t>код НК 024:2019:</w:t>
      </w:r>
      <w:r w:rsidRPr="0042456F">
        <w:rPr>
          <w:sz w:val="18"/>
          <w:szCs w:val="18"/>
        </w:rPr>
        <w:t xml:space="preserve"> 36244 - набір для внутрішньовенних вливань через </w:t>
      </w:r>
      <w:proofErr w:type="spellStart"/>
      <w:r w:rsidRPr="0042456F">
        <w:rPr>
          <w:sz w:val="18"/>
          <w:szCs w:val="18"/>
        </w:rPr>
        <w:t>інфузійний</w:t>
      </w:r>
      <w:proofErr w:type="spellEnd"/>
      <w:r w:rsidRPr="0042456F">
        <w:rPr>
          <w:sz w:val="18"/>
          <w:szCs w:val="18"/>
        </w:rPr>
        <w:t xml:space="preserve"> контролер), </w:t>
      </w:r>
      <w:proofErr w:type="spellStart"/>
      <w:r w:rsidRPr="0042456F">
        <w:rPr>
          <w:sz w:val="18"/>
          <w:szCs w:val="18"/>
        </w:rPr>
        <w:t>канюля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інфузійна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Венопорт</w:t>
      </w:r>
      <w:proofErr w:type="spellEnd"/>
      <w:r w:rsidRPr="0042456F">
        <w:rPr>
          <w:sz w:val="18"/>
          <w:szCs w:val="18"/>
        </w:rPr>
        <w:t xml:space="preserve"> плюс 26 </w:t>
      </w:r>
      <w:r w:rsidRPr="0042456F">
        <w:rPr>
          <w:sz w:val="18"/>
          <w:szCs w:val="18"/>
          <w:lang w:val="en-US"/>
        </w:rPr>
        <w:t>G</w:t>
      </w:r>
      <w:r w:rsidRPr="0042456F">
        <w:rPr>
          <w:sz w:val="18"/>
          <w:szCs w:val="18"/>
        </w:rPr>
        <w:t xml:space="preserve"> 0,6×19 мм одноразова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33141220-8 — </w:t>
      </w:r>
      <w:proofErr w:type="spellStart"/>
      <w:r w:rsidRPr="0042456F">
        <w:rPr>
          <w:sz w:val="18"/>
          <w:szCs w:val="18"/>
        </w:rPr>
        <w:t>Канюлі</w:t>
      </w:r>
      <w:proofErr w:type="spellEnd"/>
      <w:r w:rsidRPr="0042456F">
        <w:rPr>
          <w:sz w:val="18"/>
          <w:szCs w:val="18"/>
        </w:rPr>
        <w:t xml:space="preserve">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36244 - набір для внутрішньовенних вливань через </w:t>
      </w:r>
      <w:proofErr w:type="spellStart"/>
      <w:r w:rsidRPr="0042456F">
        <w:rPr>
          <w:sz w:val="18"/>
          <w:szCs w:val="18"/>
        </w:rPr>
        <w:t>інфузійний</w:t>
      </w:r>
      <w:proofErr w:type="spellEnd"/>
      <w:r w:rsidRPr="0042456F">
        <w:rPr>
          <w:sz w:val="18"/>
          <w:szCs w:val="18"/>
        </w:rPr>
        <w:t xml:space="preserve"> контролер), </w:t>
      </w:r>
      <w:proofErr w:type="spellStart"/>
      <w:r w:rsidRPr="0042456F">
        <w:rPr>
          <w:sz w:val="18"/>
          <w:szCs w:val="18"/>
        </w:rPr>
        <w:t>канюля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інфузійна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Венопорт</w:t>
      </w:r>
      <w:proofErr w:type="spellEnd"/>
      <w:r w:rsidRPr="0042456F">
        <w:rPr>
          <w:sz w:val="18"/>
          <w:szCs w:val="18"/>
        </w:rPr>
        <w:t xml:space="preserve"> плюс 24 </w:t>
      </w:r>
      <w:r w:rsidRPr="0042456F">
        <w:rPr>
          <w:sz w:val="18"/>
          <w:szCs w:val="18"/>
          <w:lang w:val="en-US"/>
        </w:rPr>
        <w:t>G</w:t>
      </w:r>
      <w:r w:rsidRPr="0042456F">
        <w:rPr>
          <w:sz w:val="18"/>
          <w:szCs w:val="18"/>
        </w:rPr>
        <w:t xml:space="preserve"> 0,7×19 мм одноразова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33141220-8 — </w:t>
      </w:r>
      <w:proofErr w:type="spellStart"/>
      <w:r w:rsidRPr="0042456F">
        <w:rPr>
          <w:sz w:val="18"/>
          <w:szCs w:val="18"/>
        </w:rPr>
        <w:t>Канюлі</w:t>
      </w:r>
      <w:proofErr w:type="spellEnd"/>
      <w:r w:rsidRPr="0042456F">
        <w:rPr>
          <w:sz w:val="18"/>
          <w:szCs w:val="18"/>
        </w:rPr>
        <w:t xml:space="preserve">; </w:t>
      </w:r>
      <w:r w:rsidRPr="0042456F">
        <w:rPr>
          <w:sz w:val="18"/>
          <w:szCs w:val="18"/>
          <w:shd w:val="clear" w:color="auto" w:fill="FFFFFF"/>
        </w:rPr>
        <w:t>код НК 024:2019:</w:t>
      </w:r>
      <w:r w:rsidRPr="0042456F">
        <w:rPr>
          <w:sz w:val="18"/>
          <w:szCs w:val="18"/>
        </w:rPr>
        <w:t xml:space="preserve"> 36244 - набір для внутрішньовенних вливань через </w:t>
      </w:r>
      <w:proofErr w:type="spellStart"/>
      <w:r w:rsidRPr="0042456F">
        <w:rPr>
          <w:sz w:val="18"/>
          <w:szCs w:val="18"/>
        </w:rPr>
        <w:t>інфузійний</w:t>
      </w:r>
      <w:proofErr w:type="spellEnd"/>
      <w:r w:rsidRPr="0042456F">
        <w:rPr>
          <w:sz w:val="18"/>
          <w:szCs w:val="18"/>
        </w:rPr>
        <w:t xml:space="preserve"> контролер), </w:t>
      </w:r>
      <w:proofErr w:type="spellStart"/>
      <w:r w:rsidRPr="0042456F">
        <w:rPr>
          <w:sz w:val="18"/>
          <w:szCs w:val="18"/>
        </w:rPr>
        <w:t>канюля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інфузійна</w:t>
      </w:r>
      <w:proofErr w:type="spellEnd"/>
      <w:r w:rsidRPr="0042456F">
        <w:rPr>
          <w:sz w:val="18"/>
          <w:szCs w:val="18"/>
        </w:rPr>
        <w:t xml:space="preserve"> </w:t>
      </w:r>
      <w:proofErr w:type="spellStart"/>
      <w:r w:rsidRPr="0042456F">
        <w:rPr>
          <w:sz w:val="18"/>
          <w:szCs w:val="18"/>
        </w:rPr>
        <w:t>Венопорт</w:t>
      </w:r>
      <w:proofErr w:type="spellEnd"/>
      <w:r w:rsidRPr="0042456F">
        <w:rPr>
          <w:sz w:val="18"/>
          <w:szCs w:val="18"/>
        </w:rPr>
        <w:t xml:space="preserve"> плюс 20 </w:t>
      </w:r>
      <w:r w:rsidRPr="0042456F">
        <w:rPr>
          <w:sz w:val="18"/>
          <w:szCs w:val="18"/>
          <w:lang w:val="en-US"/>
        </w:rPr>
        <w:t>G</w:t>
      </w:r>
      <w:r w:rsidRPr="0042456F">
        <w:rPr>
          <w:sz w:val="18"/>
          <w:szCs w:val="18"/>
        </w:rPr>
        <w:t xml:space="preserve"> 1,1×32 мм одноразова</w:t>
      </w:r>
      <w:r w:rsidRPr="0042456F">
        <w:rPr>
          <w:sz w:val="18"/>
          <w:szCs w:val="18"/>
          <w:shd w:val="clear" w:color="auto" w:fill="FFFFFF"/>
        </w:rPr>
        <w:t xml:space="preserve"> (</w:t>
      </w:r>
      <w:r w:rsidRPr="0042456F">
        <w:rPr>
          <w:sz w:val="18"/>
          <w:szCs w:val="18"/>
        </w:rPr>
        <w:t xml:space="preserve">код ДК 021:2015: 33141220-8 — </w:t>
      </w:r>
      <w:proofErr w:type="spellStart"/>
      <w:r w:rsidRPr="0042456F">
        <w:rPr>
          <w:sz w:val="18"/>
          <w:szCs w:val="18"/>
        </w:rPr>
        <w:t>Канюлі</w:t>
      </w:r>
      <w:proofErr w:type="spellEnd"/>
      <w:r w:rsidRPr="0042456F">
        <w:rPr>
          <w:sz w:val="18"/>
          <w:szCs w:val="18"/>
        </w:rPr>
        <w:t xml:space="preserve">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36244 - набір для внутрішньовенних вливань через </w:t>
      </w:r>
      <w:proofErr w:type="spellStart"/>
      <w:r w:rsidRPr="0042456F">
        <w:rPr>
          <w:sz w:val="18"/>
          <w:szCs w:val="18"/>
        </w:rPr>
        <w:t>інфузійний</w:t>
      </w:r>
      <w:proofErr w:type="spellEnd"/>
      <w:r w:rsidRPr="0042456F">
        <w:rPr>
          <w:sz w:val="18"/>
          <w:szCs w:val="18"/>
        </w:rPr>
        <w:t xml:space="preserve"> контролер), рукавички оглядові нітрилові нестерильні неприпудрені, розмір S/M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56286 - Рукавички оглядові/процедурні нітрилові, </w:t>
      </w:r>
      <w:proofErr w:type="spellStart"/>
      <w:r w:rsidRPr="0042456F">
        <w:rPr>
          <w:sz w:val="18"/>
          <w:szCs w:val="18"/>
        </w:rPr>
        <w:t>необпудровані</w:t>
      </w:r>
      <w:proofErr w:type="spellEnd"/>
      <w:r w:rsidRPr="0042456F">
        <w:rPr>
          <w:sz w:val="18"/>
          <w:szCs w:val="18"/>
        </w:rPr>
        <w:t xml:space="preserve">, нестерильні), рукавички оглядові латексні нестерильні неприпудрені, розмір </w:t>
      </w:r>
      <w:r w:rsidRPr="0042456F">
        <w:rPr>
          <w:sz w:val="18"/>
          <w:szCs w:val="18"/>
          <w:lang w:val="en-US"/>
        </w:rPr>
        <w:t>L</w:t>
      </w:r>
      <w:r w:rsidRPr="0042456F">
        <w:rPr>
          <w:sz w:val="18"/>
          <w:szCs w:val="18"/>
        </w:rPr>
        <w:t xml:space="preserve">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 xml:space="preserve">код НК 024:2019:  </w:t>
      </w:r>
      <w:r w:rsidRPr="0042456F">
        <w:rPr>
          <w:rStyle w:val="a6"/>
          <w:b w:val="0"/>
          <w:sz w:val="18"/>
          <w:szCs w:val="18"/>
        </w:rPr>
        <w:t>40548 - Хірургічна рукавичка, латексна</w:t>
      </w:r>
      <w:r w:rsidRPr="0042456F">
        <w:rPr>
          <w:sz w:val="18"/>
          <w:szCs w:val="18"/>
        </w:rPr>
        <w:t xml:space="preserve">), рукавички хірургічні латексні стерильні неприпудрені р. 6.5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>код ДК 021:2015: 33141000-0 — Медичні матеріали нехімічні та гематологічні одноразового застосування;</w:t>
      </w:r>
      <w:r w:rsidRPr="0042456F">
        <w:rPr>
          <w:sz w:val="18"/>
          <w:szCs w:val="18"/>
          <w:shd w:val="clear" w:color="auto" w:fill="FFFFFF"/>
        </w:rPr>
        <w:t xml:space="preserve"> код НК 024:2019:</w:t>
      </w:r>
      <w:r w:rsidRPr="0042456F">
        <w:rPr>
          <w:sz w:val="18"/>
          <w:szCs w:val="18"/>
        </w:rPr>
        <w:t xml:space="preserve"> 47179 - Рукавички медичні латексні оглядові стерильні), рукавички хірургічні латексні стерильні неприпудрені р. 7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47179 - Рукавички медичні латексні оглядові стерильні), рукавички хірургічні латексні стерильні неприпудрені р. 7,5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 xml:space="preserve">код НК 024:2019: </w:t>
      </w:r>
      <w:r w:rsidRPr="0042456F">
        <w:rPr>
          <w:sz w:val="18"/>
          <w:szCs w:val="18"/>
        </w:rPr>
        <w:t xml:space="preserve">47179 - Рукавички медичні латексні оглядові стерильні), рукавички хірургічні латексні стерильні неприпудрені р. 8 </w:t>
      </w:r>
      <w:r w:rsidRPr="0042456F">
        <w:rPr>
          <w:sz w:val="18"/>
          <w:szCs w:val="18"/>
          <w:shd w:val="clear" w:color="auto" w:fill="FFFFFF"/>
        </w:rPr>
        <w:t>(</w:t>
      </w:r>
      <w:r w:rsidRPr="0042456F">
        <w:rPr>
          <w:sz w:val="18"/>
          <w:szCs w:val="18"/>
        </w:rPr>
        <w:t xml:space="preserve">код ДК 021:2015: 33141000-0 — Медичні матеріали нехімічні та гематологічні одноразового застосування; </w:t>
      </w:r>
      <w:r w:rsidRPr="0042456F">
        <w:rPr>
          <w:sz w:val="18"/>
          <w:szCs w:val="18"/>
          <w:shd w:val="clear" w:color="auto" w:fill="FFFFFF"/>
        </w:rPr>
        <w:t>код НК 024:2019</w:t>
      </w:r>
      <w:bookmarkStart w:id="0" w:name="_GoBack"/>
      <w:bookmarkEnd w:id="0"/>
      <w:r w:rsidRPr="0042456F">
        <w:rPr>
          <w:sz w:val="18"/>
          <w:szCs w:val="18"/>
          <w:shd w:val="clear" w:color="auto" w:fill="FFFFFF"/>
        </w:rPr>
        <w:t xml:space="preserve">: </w:t>
      </w:r>
      <w:r w:rsidRPr="0042456F">
        <w:rPr>
          <w:sz w:val="18"/>
          <w:szCs w:val="18"/>
        </w:rPr>
        <w:t xml:space="preserve">47179 - Рукавички медичні латексні оглядові стерильні)); Лот 2 - Медичні матеріали (Скарифікатор одноразовий стерильний (код ДК 021:2015: 33140000-3 — Медичні матеріали; </w:t>
      </w:r>
      <w:r w:rsidRPr="0042456F">
        <w:rPr>
          <w:rStyle w:val="a6"/>
          <w:b w:val="0"/>
          <w:sz w:val="18"/>
          <w:szCs w:val="18"/>
        </w:rPr>
        <w:t>код НК 024:2019:</w:t>
      </w:r>
      <w:r w:rsidRPr="0042456F">
        <w:rPr>
          <w:rStyle w:val="a6"/>
          <w:sz w:val="18"/>
          <w:szCs w:val="18"/>
        </w:rPr>
        <w:t xml:space="preserve"> </w:t>
      </w:r>
      <w:r w:rsidRPr="0042456F">
        <w:rPr>
          <w:sz w:val="18"/>
          <w:szCs w:val="18"/>
        </w:rPr>
        <w:t>61579 - скарифікатор)))(</w:t>
      </w:r>
      <w:r w:rsidRPr="0042456F">
        <w:rPr>
          <w:bCs/>
          <w:sz w:val="18"/>
          <w:szCs w:val="18"/>
        </w:rPr>
        <w:t>назва за лотом)</w:t>
      </w:r>
      <w:r w:rsidRPr="00380AD8">
        <w:rPr>
          <w:sz w:val="20"/>
          <w:szCs w:val="20"/>
        </w:rPr>
        <w:t>.</w:t>
      </w:r>
    </w:p>
    <w:p w:rsidR="00E91713" w:rsidRDefault="00E91713" w:rsidP="00E91713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E91713" w:rsidRPr="00380AD8" w:rsidRDefault="00E91713" w:rsidP="00E91713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E91713" w:rsidRPr="00380AD8" w:rsidRDefault="00E91713" w:rsidP="00E91713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E91713" w:rsidRDefault="00E91713" w:rsidP="00E91713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E91713" w:rsidRPr="00380AD8" w:rsidRDefault="00E91713" w:rsidP="00E91713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E91713" w:rsidRPr="00665036" w:rsidRDefault="00E91713" w:rsidP="00E91713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2F0666" w:rsidRDefault="00E91713"/>
    <w:sectPr w:rsidR="002F0666" w:rsidSect="00E91713">
      <w:footerReference w:type="even" r:id="rId4"/>
      <w:footerReference w:type="default" r:id="rId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E91713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rPr>
        <w:rStyle w:val="a3"/>
      </w:rPr>
      <w:fldChar w:fldCharType="end"/>
    </w:r>
  </w:p>
  <w:p w:rsidR="00C973D5" w:rsidRDefault="00E917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E91713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E"/>
    <w:rsid w:val="0061572E"/>
    <w:rsid w:val="006E5D7E"/>
    <w:rsid w:val="00A35A6F"/>
    <w:rsid w:val="00E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9B82-E6EC-4895-AD7F-7887C61F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1713"/>
  </w:style>
  <w:style w:type="paragraph" w:styleId="a4">
    <w:name w:val="footer"/>
    <w:basedOn w:val="a"/>
    <w:link w:val="a5"/>
    <w:uiPriority w:val="99"/>
    <w:rsid w:val="00E917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E917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E9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4815</Characters>
  <Application>Microsoft Office Word</Application>
  <DocSecurity>0</DocSecurity>
  <Lines>40</Lines>
  <Paragraphs>11</Paragraphs>
  <ScaleCrop>false</ScaleCrop>
  <Company>UralSOFT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2023-03-20T13:46:00Z</dcterms:created>
  <dcterms:modified xsi:type="dcterms:W3CDTF">2023-03-20T13:47:00Z</dcterms:modified>
</cp:coreProperties>
</file>