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534C09">
        <w:rPr>
          <w:sz w:val="23"/>
          <w:szCs w:val="23"/>
        </w:rPr>
        <w:t xml:space="preserve"> 2024</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DF65E9"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2D720F">
        <w:rPr>
          <w:sz w:val="23"/>
          <w:szCs w:val="23"/>
          <w:lang w:eastAsia="ru-RU"/>
        </w:rPr>
        <w:t>________________________________________</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r w:rsidR="000759E6">
        <w:rPr>
          <w:sz w:val="23"/>
          <w:szCs w:val="23"/>
        </w:rPr>
        <w:t xml:space="preserve"> </w:t>
      </w:r>
      <w:r w:rsidR="0037058F" w:rsidRPr="0037058F">
        <w:rPr>
          <w:sz w:val="23"/>
          <w:szCs w:val="23"/>
        </w:rPr>
        <w:t>затвердження особливостей здійснення публічних закупів</w:t>
      </w:r>
      <w:r w:rsidR="0037058F">
        <w:rPr>
          <w:sz w:val="23"/>
          <w:szCs w:val="23"/>
        </w:rPr>
        <w:t xml:space="preserve">ель товарів, робіт і послуг для </w:t>
      </w:r>
      <w:r w:rsidR="0037058F" w:rsidRPr="0037058F">
        <w:rPr>
          <w:sz w:val="23"/>
          <w:szCs w:val="23"/>
        </w:rPr>
        <w:t>замовників, передбачених Законом України “Про публічні заку</w:t>
      </w:r>
      <w:r w:rsidR="0037058F">
        <w:rPr>
          <w:sz w:val="23"/>
          <w:szCs w:val="23"/>
        </w:rPr>
        <w:t xml:space="preserve">півлі”, на період дії правового </w:t>
      </w:r>
      <w:r w:rsidR="0037058F"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0473BB" w:rsidRDefault="00DF65E9" w:rsidP="00B609E6">
      <w:pPr>
        <w:pStyle w:val="a3"/>
        <w:spacing w:line="276" w:lineRule="auto"/>
        <w:ind w:firstLine="709"/>
        <w:rPr>
          <w:b/>
          <w:i/>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0759E6" w:rsidRPr="00CF7A04">
        <w:rPr>
          <w:b/>
          <w:i/>
          <w:color w:val="000000"/>
          <w:szCs w:val="24"/>
          <w:bdr w:val="none" w:sz="0" w:space="0" w:color="auto" w:frame="1"/>
          <w:shd w:val="clear" w:color="auto" w:fill="FDFEFD"/>
        </w:rPr>
        <w:t xml:space="preserve">Медичний діодний лазер в комплекті зі світловодами для флебології та проктології за кодом ДК 021-2015- 33160000 - 9 Устаткування для операційних блоків </w:t>
      </w:r>
      <w:r w:rsidR="000759E6">
        <w:rPr>
          <w:b/>
          <w:i/>
          <w:color w:val="000000"/>
          <w:szCs w:val="24"/>
          <w:bdr w:val="none" w:sz="0" w:space="0" w:color="auto" w:frame="1"/>
          <w:shd w:val="clear" w:color="auto" w:fill="FDFEFD"/>
        </w:rPr>
        <w:t xml:space="preserve">(33169100-3 Хірургічні лазери), </w:t>
      </w:r>
      <w:r w:rsidR="000759E6" w:rsidRPr="00CF7A04">
        <w:rPr>
          <w:b/>
          <w:i/>
          <w:color w:val="000000"/>
          <w:szCs w:val="24"/>
          <w:bdr w:val="none" w:sz="0" w:space="0" w:color="auto" w:frame="1"/>
          <w:shd w:val="clear" w:color="auto" w:fill="FDFEFD"/>
        </w:rPr>
        <w:t>Код НК 024:2023 – 60341 – Система лазерна хірургічна діодна загального призначення/для різних сфер застосування</w:t>
      </w:r>
      <w:r w:rsidR="000759E6"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D66539" w:rsidRDefault="00DF65E9" w:rsidP="00D66539">
      <w:pPr>
        <w:spacing w:line="276" w:lineRule="auto"/>
        <w:ind w:firstLine="708"/>
        <w:jc w:val="both"/>
        <w:rPr>
          <w:i/>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r w:rsidR="00D66539">
        <w:rPr>
          <w:sz w:val="23"/>
          <w:szCs w:val="23"/>
        </w:rPr>
        <w:t xml:space="preserve"> </w:t>
      </w:r>
      <w:r w:rsidR="00D66539" w:rsidRPr="0018284D">
        <w:rPr>
          <w:i/>
          <w:sz w:val="23"/>
          <w:szCs w:val="23"/>
        </w:rPr>
        <w:t xml:space="preserve">(відповідність технічним характеристикам товару </w:t>
      </w:r>
      <w:r w:rsidR="00D66539" w:rsidRPr="0018284D">
        <w:rPr>
          <w:i/>
          <w:lang w:eastAsia="ru-RU"/>
        </w:rPr>
        <w:t xml:space="preserve">повинна бути обов’язково підтверджена </w:t>
      </w:r>
      <w:r w:rsidR="00D66539">
        <w:rPr>
          <w:i/>
          <w:lang w:eastAsia="ru-RU"/>
        </w:rPr>
        <w:t>технічним документом виробника/</w:t>
      </w:r>
      <w:r w:rsidR="00D66539" w:rsidRPr="0018284D">
        <w:rPr>
          <w:i/>
          <w:lang w:eastAsia="ru-RU"/>
        </w:rPr>
        <w:t>експлуатаційної документації: настанови з експлуатації, або інструкції,</w:t>
      </w:r>
      <w:r w:rsidR="00D66539">
        <w:rPr>
          <w:i/>
          <w:lang w:eastAsia="ru-RU"/>
        </w:rPr>
        <w:t xml:space="preserve"> або паспорту,</w:t>
      </w:r>
      <w:r w:rsidR="00D66539" w:rsidRPr="0018284D">
        <w:rPr>
          <w:i/>
          <w:lang w:eastAsia="ru-RU"/>
        </w:rPr>
        <w:t xml:space="preserve"> або технічного опису чи технічних умов, або ін. документів українською мовою, в якому міститься ця інформація - надається відповідний документ при поставці товару</w:t>
      </w:r>
      <w:r w:rsidR="00D66539" w:rsidRPr="0018284D">
        <w:rPr>
          <w:i/>
          <w:sz w:val="23"/>
          <w:szCs w:val="23"/>
        </w:rPr>
        <w:t>)</w:t>
      </w:r>
      <w:r w:rsidRPr="00502BC4">
        <w:rPr>
          <w:sz w:val="23"/>
          <w:szCs w:val="23"/>
        </w:rPr>
        <w:t>.</w:t>
      </w:r>
      <w:r w:rsidR="00B609E6">
        <w:rPr>
          <w:sz w:val="23"/>
          <w:szCs w:val="23"/>
        </w:rPr>
        <w:t xml:space="preserve"> </w:t>
      </w:r>
      <w:r w:rsidR="00B609E6" w:rsidRPr="0065508F">
        <w:t>Якість товару повинна відповідати нормативним актам діючого законодавства України та підтверджуватися сертифікатами/деклараціями відповідності або іншими документами якості, передбаченими чинним законодавством (подаються завірені належним чином копії відповід</w:t>
      </w:r>
      <w:r w:rsidR="00D66539">
        <w:t>них документів на товар</w:t>
      </w:r>
      <w:r w:rsidR="00B609E6" w:rsidRPr="0065508F">
        <w:t xml:space="preserve"> при доставці).</w:t>
      </w:r>
    </w:p>
    <w:p w:rsidR="00DA04D4" w:rsidRPr="00502BC4" w:rsidRDefault="00DA04D4" w:rsidP="00B609E6">
      <w:pPr>
        <w:pStyle w:val="a3"/>
        <w:spacing w:line="276" w:lineRule="auto"/>
        <w:ind w:firstLine="708"/>
        <w:rPr>
          <w:sz w:val="23"/>
          <w:szCs w:val="23"/>
        </w:rPr>
      </w:pPr>
      <w:r>
        <w:rPr>
          <w:szCs w:val="24"/>
        </w:rPr>
        <w:t xml:space="preserve">2.3. </w:t>
      </w:r>
      <w:r>
        <w:t>Г</w:t>
      </w:r>
      <w:r w:rsidRPr="006D3BC0">
        <w:t>арантійний термін (строк) експлуатації повинен становити не менше 12 місяців з дати введення в експлуатацію</w:t>
      </w:r>
      <w:r>
        <w:t>.</w:t>
      </w: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B5BA9">
        <w:rPr>
          <w:b/>
          <w:i/>
          <w:sz w:val="23"/>
          <w:szCs w:val="23"/>
        </w:rPr>
        <w:t xml:space="preserve">не пізніше </w:t>
      </w:r>
      <w:r w:rsidR="00DA04D4">
        <w:rPr>
          <w:b/>
          <w:i/>
          <w:sz w:val="23"/>
          <w:szCs w:val="23"/>
        </w:rPr>
        <w:t>31</w:t>
      </w:r>
      <w:r w:rsidR="0074567F" w:rsidRPr="00322315">
        <w:rPr>
          <w:b/>
          <w:i/>
          <w:sz w:val="23"/>
          <w:szCs w:val="23"/>
        </w:rPr>
        <w:t>.</w:t>
      </w:r>
      <w:r w:rsidR="00DA04D4">
        <w:rPr>
          <w:b/>
          <w:i/>
          <w:sz w:val="23"/>
          <w:szCs w:val="23"/>
        </w:rPr>
        <w:t>05</w:t>
      </w:r>
      <w:r w:rsidR="00322315">
        <w:rPr>
          <w:b/>
          <w:i/>
          <w:sz w:val="23"/>
          <w:szCs w:val="23"/>
        </w:rPr>
        <w:t>.2024</w:t>
      </w:r>
      <w:r w:rsidR="00DC3AB2" w:rsidRPr="00322315">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lastRenderedPageBreak/>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FC0C30"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FC0C30" w:rsidP="00DF65E9">
      <w:pPr>
        <w:pStyle w:val="a3"/>
        <w:shd w:val="clear" w:color="auto" w:fill="FFFFFF"/>
        <w:spacing w:line="276" w:lineRule="auto"/>
        <w:ind w:firstLine="709"/>
        <w:rPr>
          <w:sz w:val="23"/>
          <w:szCs w:val="23"/>
        </w:rPr>
      </w:pPr>
      <w:r>
        <w:rPr>
          <w:sz w:val="23"/>
          <w:szCs w:val="23"/>
        </w:rPr>
        <w:t xml:space="preserve">4.6. Постачальник зобов’язується </w:t>
      </w:r>
      <w:r w:rsidRPr="0018284D">
        <w:rPr>
          <w:sz w:val="23"/>
          <w:szCs w:val="23"/>
        </w:rPr>
        <w:t>за</w:t>
      </w:r>
      <w:r>
        <w:rPr>
          <w:sz w:val="23"/>
          <w:szCs w:val="23"/>
        </w:rPr>
        <w:t xml:space="preserve"> свій</w:t>
      </w:r>
      <w:r w:rsidRPr="0018284D">
        <w:rPr>
          <w:sz w:val="23"/>
          <w:szCs w:val="23"/>
        </w:rPr>
        <w:t xml:space="preserve"> рахунок</w:t>
      </w:r>
      <w:r>
        <w:rPr>
          <w:sz w:val="23"/>
          <w:szCs w:val="23"/>
        </w:rPr>
        <w:t xml:space="preserve"> здійснити доставку/поставку товару</w:t>
      </w:r>
      <w:r w:rsidRPr="0018284D">
        <w:rPr>
          <w:sz w:val="23"/>
          <w:szCs w:val="23"/>
        </w:rPr>
        <w:t>,</w:t>
      </w:r>
      <w:r>
        <w:rPr>
          <w:sz w:val="23"/>
          <w:szCs w:val="23"/>
        </w:rPr>
        <w:t xml:space="preserve"> інсталяцію та пуск обладнання, а також навчання персоналу по користуванню </w:t>
      </w:r>
      <w:r w:rsidRPr="005F7614">
        <w:rPr>
          <w:szCs w:val="24"/>
          <w:lang w:eastAsia="ru-RU"/>
        </w:rPr>
        <w:t>обладнанням</w:t>
      </w:r>
      <w:r>
        <w:rPr>
          <w:sz w:val="23"/>
          <w:szCs w:val="23"/>
        </w:rPr>
        <w:t xml:space="preserve">, що є предметом даного Договору. Факт введення в експлуатацію обладнання та проведення навчання персоналу по користуванню даним </w:t>
      </w:r>
      <w:r w:rsidRPr="005F7614">
        <w:rPr>
          <w:szCs w:val="24"/>
          <w:lang w:eastAsia="ru-RU"/>
        </w:rPr>
        <w:t>обладнанням</w:t>
      </w:r>
      <w:r>
        <w:rPr>
          <w:sz w:val="23"/>
          <w:szCs w:val="23"/>
        </w:rPr>
        <w:t xml:space="preserve"> засвідчується </w:t>
      </w:r>
      <w:r w:rsidRPr="00EA1816">
        <w:rPr>
          <w:b/>
          <w:i/>
          <w:sz w:val="23"/>
          <w:szCs w:val="23"/>
        </w:rPr>
        <w:t>Актом введення обладнання в експлуатацію та навчання персоналу методом роботи на ньому,</w:t>
      </w:r>
      <w:r>
        <w:rPr>
          <w:b/>
          <w:sz w:val="23"/>
          <w:szCs w:val="23"/>
        </w:rPr>
        <w:t xml:space="preserve"> </w:t>
      </w:r>
      <w:r w:rsidRPr="00EA1816">
        <w:rPr>
          <w:sz w:val="23"/>
          <w:szCs w:val="23"/>
        </w:rPr>
        <w:t xml:space="preserve">що набирає чинність з </w:t>
      </w:r>
      <w:r>
        <w:rPr>
          <w:sz w:val="23"/>
          <w:szCs w:val="23"/>
        </w:rPr>
        <w:t>дати</w:t>
      </w:r>
      <w:r w:rsidRPr="00EA1816">
        <w:rPr>
          <w:sz w:val="23"/>
          <w:szCs w:val="23"/>
        </w:rPr>
        <w:t xml:space="preserve"> його підписання уповноваженими представниками Сторін</w:t>
      </w:r>
      <w:r w:rsidR="00AA48C6">
        <w:rPr>
          <w:sz w:val="23"/>
          <w:szCs w:val="23"/>
        </w:rPr>
        <w:t>.</w:t>
      </w:r>
      <w:r w:rsidR="00DF65E9"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00534C09">
        <w:rPr>
          <w:b/>
          <w:i/>
          <w:sz w:val="23"/>
          <w:szCs w:val="23"/>
        </w:rPr>
        <w:t>протягом 3</w:t>
      </w:r>
      <w:r w:rsidRPr="00D65C2A">
        <w:rPr>
          <w:b/>
          <w:i/>
          <w:sz w:val="23"/>
          <w:szCs w:val="23"/>
        </w:rPr>
        <w:t xml:space="preserve">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534C09">
        <w:rPr>
          <w:sz w:val="23"/>
          <w:szCs w:val="23"/>
        </w:rPr>
        <w:t>.2024</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925397">
        <w:rPr>
          <w:highlight w:val="white"/>
        </w:rPr>
        <w:lastRenderedPageBreak/>
        <w:t xml:space="preserve">(збільшення)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Форма документального підтвердження об’єктивних 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 xml:space="preserve">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w:t>
      </w:r>
      <w:r w:rsidRPr="00502BC4">
        <w:rPr>
          <w:sz w:val="23"/>
          <w:szCs w:val="23"/>
        </w:rPr>
        <w:lastRenderedPageBreak/>
        <w:t>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lastRenderedPageBreak/>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F65E9" w:rsidRPr="00502BC4" w:rsidRDefault="00DC3AB2" w:rsidP="00F422CC">
            <w:pPr>
              <w:spacing w:line="240" w:lineRule="atLeast"/>
              <w:rPr>
                <w:b/>
                <w:sz w:val="23"/>
                <w:szCs w:val="23"/>
                <w:shd w:val="clear" w:color="auto" w:fill="FFFFFF"/>
              </w:rPr>
            </w:pPr>
            <w:r w:rsidRPr="002D0819">
              <w:rPr>
                <w:b/>
              </w:rPr>
              <w:t>___</w:t>
            </w:r>
            <w:r>
              <w:rPr>
                <w:b/>
              </w:rPr>
              <w:t>___________________</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EF60D1" w:rsidRPr="000D66AF" w:rsidRDefault="00DF65E9" w:rsidP="000D66AF">
      <w:pPr>
        <w:pStyle w:val="7"/>
        <w:rPr>
          <w:rFonts w:ascii="Times New Roman" w:hAnsi="Times New Roman"/>
          <w:b/>
        </w:rPr>
      </w:pPr>
      <w:r w:rsidRPr="00502BC4">
        <w:rPr>
          <w:b/>
        </w:rPr>
        <w:lastRenderedPageBreak/>
        <w:t xml:space="preserve">               </w:t>
      </w:r>
      <w:r w:rsidRPr="00502BC4">
        <w:rPr>
          <w:rFonts w:ascii="Times New Roman" w:hAnsi="Times New Roman"/>
          <w:b/>
        </w:rPr>
        <w:t xml:space="preserve">                                                     </w:t>
      </w:r>
      <w:r w:rsidR="000D66AF">
        <w:rPr>
          <w:rFonts w:ascii="Times New Roman" w:hAnsi="Times New Roman"/>
          <w:b/>
        </w:rPr>
        <w:t xml:space="preserve">                            </w:t>
      </w:r>
      <w:r w:rsidR="000D66AF">
        <w:rPr>
          <w:rFonts w:ascii="Times New Roman" w:hAnsi="Times New Roman"/>
          <w:b/>
        </w:rPr>
        <w:tab/>
      </w:r>
      <w:bookmarkStart w:id="0" w:name="_GoBack"/>
      <w:bookmarkEnd w:id="0"/>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534C09">
        <w:rPr>
          <w:b/>
          <w:bCs/>
          <w:u w:val="single"/>
        </w:rPr>
        <w:t>2024</w:t>
      </w:r>
      <w:r w:rsidR="00675690">
        <w:rPr>
          <w:b/>
          <w:bCs/>
          <w:u w:val="single"/>
        </w:rPr>
        <w:t xml:space="preserve">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6E6684" w:rsidP="0086510A">
            <w:pPr>
              <w:suppressAutoHyphens w:val="0"/>
              <w:jc w:val="center"/>
              <w:rPr>
                <w:b/>
                <w:bCs/>
                <w:sz w:val="22"/>
                <w:szCs w:val="22"/>
                <w:lang w:eastAsia="en-US"/>
              </w:rPr>
            </w:pPr>
            <w:r>
              <w:rPr>
                <w:b/>
                <w:bCs/>
                <w:sz w:val="22"/>
                <w:szCs w:val="22"/>
                <w:lang w:eastAsia="en-US"/>
              </w:rPr>
              <w:t>Код Н</w:t>
            </w:r>
            <w:r w:rsidR="000473B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47714" w:rsidRPr="00D47714" w:rsidRDefault="00DC3AB2" w:rsidP="00DC3AB2">
            <w:r w:rsidRPr="002D0819">
              <w:rPr>
                <w:b/>
              </w:rPr>
              <w:t>___</w:t>
            </w:r>
            <w:r>
              <w:rPr>
                <w:b/>
              </w:rPr>
              <w:t>___________________</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68" w:rsidRDefault="002B7D68">
      <w:r>
        <w:separator/>
      </w:r>
    </w:p>
  </w:endnote>
  <w:endnote w:type="continuationSeparator" w:id="0">
    <w:p w:rsidR="002B7D68" w:rsidRDefault="002B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2B7D68"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68" w:rsidRDefault="002B7D68">
      <w:r>
        <w:separator/>
      </w:r>
    </w:p>
  </w:footnote>
  <w:footnote w:type="continuationSeparator" w:id="0">
    <w:p w:rsidR="002B7D68" w:rsidRDefault="002B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473BB"/>
    <w:rsid w:val="00054C88"/>
    <w:rsid w:val="000759E6"/>
    <w:rsid w:val="000776D7"/>
    <w:rsid w:val="000865F7"/>
    <w:rsid w:val="000A613D"/>
    <w:rsid w:val="000C7C2B"/>
    <w:rsid w:val="000D66AF"/>
    <w:rsid w:val="000E18FE"/>
    <w:rsid w:val="000E4FD0"/>
    <w:rsid w:val="00125787"/>
    <w:rsid w:val="001379E5"/>
    <w:rsid w:val="00140FAC"/>
    <w:rsid w:val="00145FB3"/>
    <w:rsid w:val="00166AAD"/>
    <w:rsid w:val="001830CB"/>
    <w:rsid w:val="001964C5"/>
    <w:rsid w:val="001D4589"/>
    <w:rsid w:val="001F2950"/>
    <w:rsid w:val="0021626E"/>
    <w:rsid w:val="00224DF6"/>
    <w:rsid w:val="002262F1"/>
    <w:rsid w:val="002536E5"/>
    <w:rsid w:val="0029043C"/>
    <w:rsid w:val="002B5C99"/>
    <w:rsid w:val="002B7D68"/>
    <w:rsid w:val="002C595D"/>
    <w:rsid w:val="002D6C5A"/>
    <w:rsid w:val="002D720F"/>
    <w:rsid w:val="00304772"/>
    <w:rsid w:val="00312BD8"/>
    <w:rsid w:val="00313F69"/>
    <w:rsid w:val="00322315"/>
    <w:rsid w:val="00363CE6"/>
    <w:rsid w:val="0037058F"/>
    <w:rsid w:val="0039345C"/>
    <w:rsid w:val="003A5512"/>
    <w:rsid w:val="003C409B"/>
    <w:rsid w:val="003E3E8C"/>
    <w:rsid w:val="003E76EF"/>
    <w:rsid w:val="004273A4"/>
    <w:rsid w:val="0044083A"/>
    <w:rsid w:val="0046521D"/>
    <w:rsid w:val="00465B42"/>
    <w:rsid w:val="00467377"/>
    <w:rsid w:val="00467F71"/>
    <w:rsid w:val="00486B7D"/>
    <w:rsid w:val="004C3718"/>
    <w:rsid w:val="004E2977"/>
    <w:rsid w:val="004F31B8"/>
    <w:rsid w:val="00502BC4"/>
    <w:rsid w:val="00534C09"/>
    <w:rsid w:val="005606FE"/>
    <w:rsid w:val="00562FEF"/>
    <w:rsid w:val="005868F6"/>
    <w:rsid w:val="005A5790"/>
    <w:rsid w:val="005B1431"/>
    <w:rsid w:val="005E4F09"/>
    <w:rsid w:val="006534D0"/>
    <w:rsid w:val="00667489"/>
    <w:rsid w:val="00675690"/>
    <w:rsid w:val="006A02F0"/>
    <w:rsid w:val="006A5CC1"/>
    <w:rsid w:val="006A5EDC"/>
    <w:rsid w:val="006B042C"/>
    <w:rsid w:val="006B0EA1"/>
    <w:rsid w:val="006B44FB"/>
    <w:rsid w:val="006C0CDE"/>
    <w:rsid w:val="006C67AE"/>
    <w:rsid w:val="006E6684"/>
    <w:rsid w:val="007325D4"/>
    <w:rsid w:val="0074567F"/>
    <w:rsid w:val="00763978"/>
    <w:rsid w:val="007702EE"/>
    <w:rsid w:val="00777C52"/>
    <w:rsid w:val="0078592F"/>
    <w:rsid w:val="00796139"/>
    <w:rsid w:val="007C0F3C"/>
    <w:rsid w:val="007D5CEF"/>
    <w:rsid w:val="007E7985"/>
    <w:rsid w:val="007F6AA9"/>
    <w:rsid w:val="007F7F9F"/>
    <w:rsid w:val="00805812"/>
    <w:rsid w:val="00816E38"/>
    <w:rsid w:val="008427E7"/>
    <w:rsid w:val="0086510A"/>
    <w:rsid w:val="00865E58"/>
    <w:rsid w:val="00893048"/>
    <w:rsid w:val="00894E0D"/>
    <w:rsid w:val="008B440F"/>
    <w:rsid w:val="008D70B2"/>
    <w:rsid w:val="00902227"/>
    <w:rsid w:val="009078BA"/>
    <w:rsid w:val="00925397"/>
    <w:rsid w:val="00942F3D"/>
    <w:rsid w:val="00961230"/>
    <w:rsid w:val="00984FF9"/>
    <w:rsid w:val="00985A5B"/>
    <w:rsid w:val="00992F96"/>
    <w:rsid w:val="009E279E"/>
    <w:rsid w:val="009E42E0"/>
    <w:rsid w:val="00A06EE3"/>
    <w:rsid w:val="00A11732"/>
    <w:rsid w:val="00A2593E"/>
    <w:rsid w:val="00A5169C"/>
    <w:rsid w:val="00AA48C6"/>
    <w:rsid w:val="00AF251F"/>
    <w:rsid w:val="00B073EB"/>
    <w:rsid w:val="00B216FD"/>
    <w:rsid w:val="00B24062"/>
    <w:rsid w:val="00B3253D"/>
    <w:rsid w:val="00B43920"/>
    <w:rsid w:val="00B609E6"/>
    <w:rsid w:val="00B61263"/>
    <w:rsid w:val="00B8135A"/>
    <w:rsid w:val="00B90A27"/>
    <w:rsid w:val="00BA6080"/>
    <w:rsid w:val="00BB2637"/>
    <w:rsid w:val="00BC4FF6"/>
    <w:rsid w:val="00BD0015"/>
    <w:rsid w:val="00BD3A85"/>
    <w:rsid w:val="00BF24D2"/>
    <w:rsid w:val="00C031DC"/>
    <w:rsid w:val="00C2584C"/>
    <w:rsid w:val="00CA4ACF"/>
    <w:rsid w:val="00CB2D37"/>
    <w:rsid w:val="00CC4BBC"/>
    <w:rsid w:val="00CC7B46"/>
    <w:rsid w:val="00CD579E"/>
    <w:rsid w:val="00CF177E"/>
    <w:rsid w:val="00CF61BA"/>
    <w:rsid w:val="00D47714"/>
    <w:rsid w:val="00D63A0E"/>
    <w:rsid w:val="00D65C2A"/>
    <w:rsid w:val="00D66539"/>
    <w:rsid w:val="00D92DD0"/>
    <w:rsid w:val="00DA04D4"/>
    <w:rsid w:val="00DB5BA9"/>
    <w:rsid w:val="00DC3AB2"/>
    <w:rsid w:val="00DF65E9"/>
    <w:rsid w:val="00E60A22"/>
    <w:rsid w:val="00E6706C"/>
    <w:rsid w:val="00E742B9"/>
    <w:rsid w:val="00E825F7"/>
    <w:rsid w:val="00E954FD"/>
    <w:rsid w:val="00EF60D1"/>
    <w:rsid w:val="00EF6470"/>
    <w:rsid w:val="00F315AC"/>
    <w:rsid w:val="00F422CC"/>
    <w:rsid w:val="00F63CA5"/>
    <w:rsid w:val="00F81065"/>
    <w:rsid w:val="00FA001F"/>
    <w:rsid w:val="00FA0F37"/>
    <w:rsid w:val="00FC0C30"/>
    <w:rsid w:val="00FC1C83"/>
    <w:rsid w:val="00FC316F"/>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5E5D"/>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01802626">
      <w:bodyDiv w:val="1"/>
      <w:marLeft w:val="0"/>
      <w:marRight w:val="0"/>
      <w:marTop w:val="0"/>
      <w:marBottom w:val="0"/>
      <w:divBdr>
        <w:top w:val="none" w:sz="0" w:space="0" w:color="auto"/>
        <w:left w:val="none" w:sz="0" w:space="0" w:color="auto"/>
        <w:bottom w:val="none" w:sz="0" w:space="0" w:color="auto"/>
        <w:right w:val="none" w:sz="0" w:space="0" w:color="auto"/>
      </w:divBdr>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1975675210">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7</Pages>
  <Words>14756</Words>
  <Characters>8412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73</cp:revision>
  <cp:lastPrinted>2022-03-23T08:06:00Z</cp:lastPrinted>
  <dcterms:created xsi:type="dcterms:W3CDTF">2022-09-29T11:43:00Z</dcterms:created>
  <dcterms:modified xsi:type="dcterms:W3CDTF">2024-03-26T10:45:00Z</dcterms:modified>
</cp:coreProperties>
</file>