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2FEE1" w14:textId="3C701911" w:rsidR="00314D20" w:rsidRDefault="00314D20" w:rsidP="006B74B5">
      <w:pPr>
        <w:spacing w:after="0" w:line="240" w:lineRule="auto"/>
        <w:ind w:firstLine="702"/>
        <w:jc w:val="right"/>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ПРОЕКТ ДОГОВОРУ</w:t>
      </w:r>
    </w:p>
    <w:p w14:paraId="7D2F1B99" w14:textId="709A7B8F" w:rsidR="00AB117B" w:rsidRPr="00E04002" w:rsidRDefault="00273897" w:rsidP="006B74B5">
      <w:pPr>
        <w:spacing w:after="0" w:line="240" w:lineRule="auto"/>
        <w:ind w:firstLine="702"/>
        <w:jc w:val="right"/>
        <w:rPr>
          <w:rFonts w:ascii="Times New Roman" w:eastAsia="Times New Roman" w:hAnsi="Times New Roman" w:cs="Times New Roman"/>
          <w:bCs/>
          <w:i/>
          <w:iCs/>
          <w:sz w:val="24"/>
          <w:szCs w:val="24"/>
        </w:rPr>
      </w:pPr>
      <w:r w:rsidRPr="00E04002">
        <w:rPr>
          <w:rFonts w:ascii="Times New Roman" w:eastAsia="Times New Roman" w:hAnsi="Times New Roman" w:cs="Times New Roman"/>
          <w:bCs/>
          <w:i/>
          <w:iCs/>
          <w:sz w:val="24"/>
          <w:szCs w:val="24"/>
        </w:rPr>
        <w:t>Д</w:t>
      </w:r>
      <w:r w:rsidR="00E04002">
        <w:rPr>
          <w:rFonts w:ascii="Times New Roman" w:eastAsia="Times New Roman" w:hAnsi="Times New Roman" w:cs="Times New Roman"/>
          <w:bCs/>
          <w:i/>
          <w:iCs/>
          <w:sz w:val="24"/>
          <w:szCs w:val="24"/>
        </w:rPr>
        <w:t>одаток</w:t>
      </w:r>
      <w:r w:rsidR="00D764BC" w:rsidRPr="00E04002">
        <w:rPr>
          <w:rFonts w:ascii="Times New Roman" w:eastAsia="Times New Roman" w:hAnsi="Times New Roman" w:cs="Times New Roman"/>
          <w:bCs/>
          <w:i/>
          <w:iCs/>
          <w:sz w:val="24"/>
          <w:szCs w:val="24"/>
        </w:rPr>
        <w:t xml:space="preserve"> </w:t>
      </w:r>
      <w:r w:rsidRPr="00E04002">
        <w:rPr>
          <w:rFonts w:ascii="Times New Roman" w:eastAsia="Times New Roman" w:hAnsi="Times New Roman" w:cs="Times New Roman"/>
          <w:bCs/>
          <w:i/>
          <w:iCs/>
          <w:sz w:val="24"/>
          <w:szCs w:val="24"/>
        </w:rPr>
        <w:t>5</w:t>
      </w:r>
      <w:r w:rsidR="00D764BC" w:rsidRPr="00E04002">
        <w:rPr>
          <w:rFonts w:ascii="Times New Roman" w:eastAsia="Times New Roman" w:hAnsi="Times New Roman" w:cs="Times New Roman"/>
          <w:bCs/>
          <w:i/>
          <w:iCs/>
          <w:sz w:val="24"/>
          <w:szCs w:val="24"/>
        </w:rPr>
        <w:t xml:space="preserve"> </w:t>
      </w:r>
    </w:p>
    <w:p w14:paraId="1342BDE9" w14:textId="77777777" w:rsidR="00AB117B" w:rsidRPr="00E04002" w:rsidRDefault="00D764BC" w:rsidP="006B74B5">
      <w:pPr>
        <w:spacing w:after="0" w:line="240" w:lineRule="auto"/>
        <w:jc w:val="right"/>
        <w:rPr>
          <w:rFonts w:ascii="Times New Roman" w:eastAsia="Times New Roman" w:hAnsi="Times New Roman" w:cs="Times New Roman"/>
          <w:bCs/>
          <w:i/>
          <w:iCs/>
          <w:sz w:val="24"/>
          <w:szCs w:val="24"/>
          <w:highlight w:val="white"/>
        </w:rPr>
      </w:pPr>
      <w:r w:rsidRPr="00E04002">
        <w:rPr>
          <w:rFonts w:ascii="Times New Roman" w:eastAsia="Times New Roman" w:hAnsi="Times New Roman" w:cs="Times New Roman"/>
          <w:bCs/>
          <w:i/>
          <w:iCs/>
          <w:color w:val="FF0000"/>
          <w:sz w:val="24"/>
          <w:szCs w:val="24"/>
        </w:rPr>
        <w:t xml:space="preserve"> </w:t>
      </w:r>
      <w:r w:rsidRPr="00E04002">
        <w:rPr>
          <w:rFonts w:ascii="Times New Roman" w:eastAsia="Times New Roman" w:hAnsi="Times New Roman" w:cs="Times New Roman"/>
          <w:bCs/>
          <w:i/>
          <w:iCs/>
          <w:sz w:val="24"/>
          <w:szCs w:val="24"/>
        </w:rPr>
        <w:t xml:space="preserve">до </w:t>
      </w:r>
      <w:r w:rsidRPr="00E04002">
        <w:rPr>
          <w:rFonts w:ascii="Times New Roman" w:eastAsia="Times New Roman" w:hAnsi="Times New Roman" w:cs="Times New Roman"/>
          <w:bCs/>
          <w:i/>
          <w:iCs/>
          <w:sz w:val="24"/>
          <w:szCs w:val="24"/>
          <w:highlight w:val="white"/>
        </w:rPr>
        <w:t>тендерної документації</w:t>
      </w:r>
    </w:p>
    <w:p w14:paraId="027C5AE8" w14:textId="77777777" w:rsidR="00AB117B" w:rsidRPr="00273897" w:rsidRDefault="00AB117B" w:rsidP="006B74B5">
      <w:pPr>
        <w:spacing w:after="0" w:line="240" w:lineRule="auto"/>
        <w:jc w:val="right"/>
        <w:rPr>
          <w:rFonts w:ascii="Times New Roman" w:eastAsia="Times New Roman" w:hAnsi="Times New Roman" w:cs="Times New Roman"/>
          <w:i/>
          <w:color w:val="000000"/>
          <w:sz w:val="24"/>
          <w:szCs w:val="24"/>
        </w:rPr>
      </w:pPr>
    </w:p>
    <w:p w14:paraId="736AA3BC" w14:textId="77777777" w:rsidR="00AB117B" w:rsidRPr="00273897" w:rsidRDefault="00D764BC" w:rsidP="006B74B5">
      <w:pPr>
        <w:spacing w:after="0" w:line="240" w:lineRule="auto"/>
        <w:jc w:val="center"/>
        <w:rPr>
          <w:rFonts w:ascii="Times New Roman" w:eastAsia="Times New Roman" w:hAnsi="Times New Roman" w:cs="Times New Roman"/>
          <w:b/>
          <w:sz w:val="24"/>
          <w:szCs w:val="24"/>
        </w:rPr>
      </w:pPr>
      <w:r w:rsidRPr="00273897">
        <w:rPr>
          <w:rFonts w:ascii="Times New Roman" w:eastAsia="Times New Roman" w:hAnsi="Times New Roman" w:cs="Times New Roman"/>
          <w:b/>
          <w:sz w:val="24"/>
          <w:szCs w:val="24"/>
        </w:rPr>
        <w:t>Договір про закупівлю____</w:t>
      </w:r>
    </w:p>
    <w:p w14:paraId="5D1869CB" w14:textId="77777777" w:rsidR="00AB117B" w:rsidRPr="00273897" w:rsidRDefault="00AB117B" w:rsidP="006B74B5">
      <w:pPr>
        <w:spacing w:after="0" w:line="240" w:lineRule="auto"/>
        <w:rPr>
          <w:rFonts w:ascii="Times New Roman" w:eastAsia="Times New Roman" w:hAnsi="Times New Roman" w:cs="Times New Roman"/>
          <w:b/>
          <w:sz w:val="24"/>
          <w:szCs w:val="24"/>
        </w:rPr>
      </w:pPr>
    </w:p>
    <w:p w14:paraId="0C9F6C63" w14:textId="30B6D39F" w:rsidR="00AB117B" w:rsidRPr="00273897" w:rsidRDefault="00314D20" w:rsidP="006B74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смт. Міжгір’я </w:t>
      </w:r>
      <w:r w:rsidR="00D764BC" w:rsidRPr="00273897">
        <w:rPr>
          <w:rFonts w:ascii="Times New Roman" w:eastAsia="Times New Roman" w:hAnsi="Times New Roman" w:cs="Times New Roman"/>
          <w:sz w:val="24"/>
          <w:szCs w:val="24"/>
        </w:rPr>
        <w:tab/>
      </w:r>
      <w:r w:rsidR="00D764BC" w:rsidRPr="00273897">
        <w:rPr>
          <w:rFonts w:ascii="Times New Roman" w:eastAsia="Times New Roman" w:hAnsi="Times New Roman" w:cs="Times New Roman"/>
          <w:sz w:val="24"/>
          <w:szCs w:val="24"/>
        </w:rPr>
        <w:tab/>
      </w:r>
      <w:r w:rsidR="00D764BC" w:rsidRPr="00273897">
        <w:rPr>
          <w:rFonts w:ascii="Times New Roman" w:eastAsia="Times New Roman" w:hAnsi="Times New Roman" w:cs="Times New Roman"/>
          <w:sz w:val="24"/>
          <w:szCs w:val="24"/>
        </w:rPr>
        <w:tab/>
      </w:r>
      <w:r w:rsidR="00D764BC" w:rsidRPr="00273897">
        <w:rPr>
          <w:rFonts w:ascii="Times New Roman" w:eastAsia="Times New Roman" w:hAnsi="Times New Roman" w:cs="Times New Roman"/>
          <w:sz w:val="24"/>
          <w:szCs w:val="24"/>
        </w:rPr>
        <w:tab/>
      </w:r>
      <w:r w:rsidR="00273897">
        <w:rPr>
          <w:rFonts w:ascii="Times New Roman" w:eastAsia="Times New Roman" w:hAnsi="Times New Roman" w:cs="Times New Roman"/>
          <w:sz w:val="24"/>
          <w:szCs w:val="24"/>
        </w:rPr>
        <w:t xml:space="preserve">   </w:t>
      </w:r>
      <w:r w:rsidR="00A767CF">
        <w:rPr>
          <w:rFonts w:ascii="Times New Roman" w:eastAsia="Times New Roman" w:hAnsi="Times New Roman" w:cs="Times New Roman"/>
          <w:sz w:val="24"/>
          <w:szCs w:val="24"/>
        </w:rPr>
        <w:t xml:space="preserve">   </w:t>
      </w:r>
      <w:r w:rsidR="00273897">
        <w:rPr>
          <w:rFonts w:ascii="Times New Roman" w:eastAsia="Times New Roman" w:hAnsi="Times New Roman" w:cs="Times New Roman"/>
          <w:sz w:val="24"/>
          <w:szCs w:val="24"/>
        </w:rPr>
        <w:t xml:space="preserve">             </w:t>
      </w:r>
      <w:r w:rsidR="00D764BC" w:rsidRPr="00273897">
        <w:rPr>
          <w:rFonts w:ascii="Times New Roman" w:eastAsia="Times New Roman" w:hAnsi="Times New Roman" w:cs="Times New Roman"/>
          <w:sz w:val="24"/>
          <w:szCs w:val="24"/>
        </w:rPr>
        <w:t xml:space="preserve">   «_____» ____________ 20</w:t>
      </w:r>
      <w:r w:rsidR="00273897">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D764BC" w:rsidRPr="00273897">
        <w:rPr>
          <w:rFonts w:ascii="Times New Roman" w:eastAsia="Times New Roman" w:hAnsi="Times New Roman" w:cs="Times New Roman"/>
          <w:sz w:val="24"/>
          <w:szCs w:val="24"/>
        </w:rPr>
        <w:t>року</w:t>
      </w:r>
    </w:p>
    <w:p w14:paraId="5B0DCB0F" w14:textId="3F06478B" w:rsidR="00AB117B" w:rsidRDefault="00AB117B" w:rsidP="006B74B5">
      <w:pPr>
        <w:spacing w:after="0" w:line="240" w:lineRule="auto"/>
        <w:jc w:val="both"/>
        <w:rPr>
          <w:rFonts w:ascii="Times New Roman" w:eastAsia="Times New Roman" w:hAnsi="Times New Roman" w:cs="Times New Roman"/>
          <w:i/>
          <w:sz w:val="24"/>
          <w:szCs w:val="24"/>
        </w:rPr>
      </w:pPr>
    </w:p>
    <w:p w14:paraId="3B33E806" w14:textId="77777777" w:rsidR="00AB117B" w:rsidRDefault="00AB117B" w:rsidP="006B74B5">
      <w:pPr>
        <w:spacing w:after="0" w:line="240" w:lineRule="auto"/>
        <w:jc w:val="both"/>
        <w:rPr>
          <w:rFonts w:ascii="Times New Roman" w:eastAsia="Times New Roman" w:hAnsi="Times New Roman" w:cs="Times New Roman"/>
          <w:color w:val="FF0000"/>
          <w:sz w:val="24"/>
          <w:szCs w:val="24"/>
        </w:rPr>
      </w:pPr>
    </w:p>
    <w:p w14:paraId="51590565" w14:textId="5D441049" w:rsidR="00AB117B" w:rsidRDefault="00314D20" w:rsidP="006B74B5">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 Комунальне некомерційне підприємство « Лікувально- профілактична установа </w:t>
      </w:r>
      <w:proofErr w:type="spellStart"/>
      <w:r>
        <w:rPr>
          <w:rFonts w:ascii="Times New Roman" w:eastAsia="Times New Roman" w:hAnsi="Times New Roman" w:cs="Times New Roman"/>
          <w:b/>
          <w:color w:val="000000"/>
          <w:sz w:val="24"/>
          <w:szCs w:val="24"/>
        </w:rPr>
        <w:t>Міжгірська</w:t>
      </w:r>
      <w:proofErr w:type="spellEnd"/>
      <w:r>
        <w:rPr>
          <w:rFonts w:ascii="Times New Roman" w:eastAsia="Times New Roman" w:hAnsi="Times New Roman" w:cs="Times New Roman"/>
          <w:b/>
          <w:color w:val="000000"/>
          <w:sz w:val="24"/>
          <w:szCs w:val="24"/>
        </w:rPr>
        <w:t xml:space="preserve"> районна лікарня </w:t>
      </w:r>
      <w:r w:rsidR="0027389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Міжгірської</w:t>
      </w:r>
      <w:proofErr w:type="spellEnd"/>
      <w:r>
        <w:rPr>
          <w:rFonts w:ascii="Times New Roman" w:eastAsia="Times New Roman" w:hAnsi="Times New Roman" w:cs="Times New Roman"/>
          <w:b/>
          <w:color w:val="000000"/>
          <w:sz w:val="24"/>
          <w:szCs w:val="24"/>
        </w:rPr>
        <w:t xml:space="preserve"> селищної ради </w:t>
      </w:r>
      <w:r w:rsidR="00273897">
        <w:rPr>
          <w:rFonts w:ascii="Times New Roman" w:eastAsia="Times New Roman" w:hAnsi="Times New Roman" w:cs="Times New Roman"/>
          <w:b/>
          <w:color w:val="000000"/>
          <w:sz w:val="24"/>
          <w:szCs w:val="24"/>
        </w:rPr>
        <w:t xml:space="preserve"> Закарпатської облас</w:t>
      </w:r>
      <w:r>
        <w:rPr>
          <w:rFonts w:ascii="Times New Roman" w:eastAsia="Times New Roman" w:hAnsi="Times New Roman" w:cs="Times New Roman"/>
          <w:b/>
          <w:color w:val="000000"/>
          <w:sz w:val="24"/>
          <w:szCs w:val="24"/>
        </w:rPr>
        <w:t>ті</w:t>
      </w:r>
      <w:r w:rsidR="00D764BC">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 xml:space="preserve">в. о. генерального </w:t>
      </w:r>
      <w:r w:rsidR="00273897" w:rsidRPr="00273897">
        <w:rPr>
          <w:rFonts w:ascii="Times New Roman" w:eastAsia="Times New Roman" w:hAnsi="Times New Roman" w:cs="Times New Roman"/>
          <w:sz w:val="24"/>
          <w:szCs w:val="24"/>
        </w:rPr>
        <w:t xml:space="preserve">директора </w:t>
      </w:r>
      <w:proofErr w:type="spellStart"/>
      <w:r>
        <w:rPr>
          <w:rFonts w:ascii="Times New Roman" w:eastAsia="Times New Roman" w:hAnsi="Times New Roman" w:cs="Times New Roman"/>
          <w:sz w:val="24"/>
          <w:szCs w:val="24"/>
        </w:rPr>
        <w:t>Бальцій</w:t>
      </w:r>
      <w:proofErr w:type="spellEnd"/>
      <w:r>
        <w:rPr>
          <w:rFonts w:ascii="Times New Roman" w:eastAsia="Times New Roman" w:hAnsi="Times New Roman" w:cs="Times New Roman"/>
          <w:sz w:val="24"/>
          <w:szCs w:val="24"/>
        </w:rPr>
        <w:t xml:space="preserve"> Руслана Михайловича </w:t>
      </w:r>
      <w:r w:rsidR="00D764BC" w:rsidRPr="00273897">
        <w:rPr>
          <w:rFonts w:ascii="Times New Roman" w:eastAsia="Times New Roman" w:hAnsi="Times New Roman" w:cs="Times New Roman"/>
          <w:sz w:val="24"/>
          <w:szCs w:val="24"/>
        </w:rPr>
        <w:t xml:space="preserve">, який діє на підставі </w:t>
      </w:r>
      <w:r w:rsidR="00273897" w:rsidRPr="00273897">
        <w:rPr>
          <w:rFonts w:ascii="Times New Roman" w:eastAsia="Times New Roman" w:hAnsi="Times New Roman" w:cs="Times New Roman"/>
          <w:sz w:val="24"/>
          <w:szCs w:val="24"/>
        </w:rPr>
        <w:t xml:space="preserve">Статуту </w:t>
      </w:r>
      <w:r w:rsidR="00D764BC" w:rsidRPr="00273897">
        <w:rPr>
          <w:rFonts w:ascii="Times New Roman" w:eastAsia="Times New Roman" w:hAnsi="Times New Roman" w:cs="Times New Roman"/>
          <w:sz w:val="24"/>
          <w:szCs w:val="24"/>
        </w:rPr>
        <w:t xml:space="preserve">(далі — </w:t>
      </w:r>
      <w:r w:rsidR="00D764BC" w:rsidRPr="00273897">
        <w:rPr>
          <w:rFonts w:ascii="Times New Roman" w:eastAsia="Times New Roman" w:hAnsi="Times New Roman" w:cs="Times New Roman"/>
          <w:b/>
          <w:sz w:val="24"/>
          <w:szCs w:val="24"/>
        </w:rPr>
        <w:t>Замовник</w:t>
      </w:r>
      <w:r w:rsidR="00D764BC" w:rsidRPr="00273897">
        <w:rPr>
          <w:rFonts w:ascii="Times New Roman" w:eastAsia="Times New Roman" w:hAnsi="Times New Roman" w:cs="Times New Roman"/>
          <w:sz w:val="24"/>
          <w:szCs w:val="24"/>
        </w:rPr>
        <w:t>), з однієї сторони, і _______________</w:t>
      </w:r>
      <w:r w:rsidR="00D764BC" w:rsidRPr="00273897">
        <w:rPr>
          <w:rFonts w:ascii="Times New Roman" w:eastAsia="Times New Roman" w:hAnsi="Times New Roman" w:cs="Times New Roman"/>
          <w:i/>
          <w:sz w:val="24"/>
          <w:szCs w:val="24"/>
        </w:rPr>
        <w:t xml:space="preserve"> </w:t>
      </w:r>
      <w:r w:rsidR="00D764BC" w:rsidRPr="00273897">
        <w:rPr>
          <w:rFonts w:ascii="Times New Roman" w:eastAsia="Times New Roman" w:hAnsi="Times New Roman" w:cs="Times New Roman"/>
          <w:sz w:val="24"/>
          <w:szCs w:val="24"/>
        </w:rPr>
        <w:t>в особі</w:t>
      </w:r>
      <w:r w:rsidR="00D764BC" w:rsidRPr="00273897">
        <w:rPr>
          <w:rFonts w:ascii="Times New Roman" w:eastAsia="Times New Roman" w:hAnsi="Times New Roman" w:cs="Times New Roman"/>
          <w:i/>
          <w:sz w:val="24"/>
          <w:szCs w:val="24"/>
        </w:rPr>
        <w:t xml:space="preserve"> </w:t>
      </w:r>
      <w:r w:rsidR="00D764BC" w:rsidRPr="00273897">
        <w:rPr>
          <w:rFonts w:ascii="Times New Roman" w:eastAsia="Times New Roman" w:hAnsi="Times New Roman" w:cs="Times New Roman"/>
          <w:sz w:val="24"/>
          <w:szCs w:val="24"/>
        </w:rPr>
        <w:t>________________, який діє на підставі ____________ (далі</w:t>
      </w:r>
      <w:r w:rsidR="00D764BC">
        <w:rPr>
          <w:rFonts w:ascii="Times New Roman" w:eastAsia="Times New Roman" w:hAnsi="Times New Roman" w:cs="Times New Roman"/>
          <w:sz w:val="24"/>
          <w:szCs w:val="24"/>
        </w:rPr>
        <w:t xml:space="preserve"> — </w:t>
      </w:r>
      <w:r w:rsidR="00D764BC">
        <w:rPr>
          <w:rFonts w:ascii="Times New Roman" w:eastAsia="Times New Roman" w:hAnsi="Times New Roman" w:cs="Times New Roman"/>
          <w:b/>
          <w:sz w:val="24"/>
          <w:szCs w:val="24"/>
        </w:rPr>
        <w:t>Постачальник</w:t>
      </w:r>
      <w:r w:rsidR="00D764BC">
        <w:rPr>
          <w:rFonts w:ascii="Times New Roman" w:eastAsia="Times New Roman" w:hAnsi="Times New Roman" w:cs="Times New Roman"/>
          <w:sz w:val="24"/>
          <w:szCs w:val="24"/>
        </w:rPr>
        <w:t>), з другої сторони, далі разом — Сторони, уклали цей Договір про таке:</w:t>
      </w:r>
    </w:p>
    <w:p w14:paraId="5F30DE03" w14:textId="77777777" w:rsidR="00AB117B" w:rsidRDefault="00AB117B" w:rsidP="006B74B5">
      <w:pPr>
        <w:spacing w:after="0" w:line="240" w:lineRule="auto"/>
        <w:ind w:firstLine="284"/>
        <w:jc w:val="center"/>
        <w:rPr>
          <w:rFonts w:ascii="Times New Roman" w:eastAsia="Times New Roman" w:hAnsi="Times New Roman" w:cs="Times New Roman"/>
          <w:b/>
          <w:sz w:val="24"/>
          <w:szCs w:val="24"/>
        </w:rPr>
      </w:pPr>
    </w:p>
    <w:p w14:paraId="70C20FA0" w14:textId="77777777" w:rsidR="00AB117B" w:rsidRDefault="00D764BC" w:rsidP="006B74B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5FDE5499" w14:textId="20E71FAF" w:rsidR="00AB117B" w:rsidRDefault="00D764BC" w:rsidP="006B74B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9B42AC">
        <w:rPr>
          <w:rFonts w:ascii="Times New Roman" w:eastAsia="Times New Roman" w:hAnsi="Times New Roman" w:cs="Times New Roman"/>
          <w:b/>
          <w:bCs/>
          <w:color w:val="000000"/>
          <w:sz w:val="24"/>
          <w:szCs w:val="24"/>
        </w:rPr>
        <w:t xml:space="preserve">Двері </w:t>
      </w:r>
      <w:r w:rsidR="00273897" w:rsidRPr="00273897">
        <w:rPr>
          <w:rFonts w:ascii="Times New Roman" w:eastAsia="Times New Roman" w:hAnsi="Times New Roman" w:cs="Times New Roman"/>
          <w:b/>
          <w:bCs/>
          <w:color w:val="000000"/>
          <w:sz w:val="24"/>
          <w:szCs w:val="24"/>
        </w:rPr>
        <w:t xml:space="preserve"> металопластикові </w:t>
      </w:r>
      <w:r w:rsidR="00E04002">
        <w:rPr>
          <w:rFonts w:ascii="Times New Roman" w:eastAsia="Times New Roman" w:hAnsi="Times New Roman" w:cs="Times New Roman"/>
          <w:b/>
          <w:bCs/>
          <w:color w:val="000000"/>
          <w:sz w:val="24"/>
          <w:szCs w:val="24"/>
        </w:rPr>
        <w:t xml:space="preserve">(заходи з енергозбереження) </w:t>
      </w:r>
      <w:r w:rsidR="00273897" w:rsidRPr="00273897">
        <w:rPr>
          <w:rFonts w:ascii="Times New Roman" w:eastAsia="Times New Roman" w:hAnsi="Times New Roman" w:cs="Times New Roman"/>
          <w:b/>
          <w:bCs/>
          <w:color w:val="000000"/>
          <w:sz w:val="24"/>
          <w:szCs w:val="24"/>
        </w:rPr>
        <w:t>за код ДК 021:2015 44220000-8 Столярні вироби</w:t>
      </w:r>
      <w:r w:rsidR="00314D2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w:t>
      </w:r>
      <w:r w:rsidRPr="009B42AC">
        <w:rPr>
          <w:rFonts w:ascii="Times New Roman" w:eastAsia="Times New Roman" w:hAnsi="Times New Roman" w:cs="Times New Roman"/>
          <w:sz w:val="24"/>
          <w:szCs w:val="24"/>
        </w:rPr>
        <w:t xml:space="preserve">Додаток </w:t>
      </w:r>
      <w:r w:rsidR="00414CA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до Договору), а Замовник зобов’язується прийняти Товар та сплатити його вартість у порядку та на умовах, що визначено цим Договором.</w:t>
      </w:r>
    </w:p>
    <w:p w14:paraId="6F606BF0" w14:textId="77777777" w:rsidR="00AB117B" w:rsidRPr="009B42AC" w:rsidRDefault="00D764BC" w:rsidP="006B74B5">
      <w:pPr>
        <w:shd w:val="clear" w:color="auto" w:fill="FFFFFF"/>
        <w:spacing w:after="0" w:line="240" w:lineRule="auto"/>
        <w:ind w:firstLine="284"/>
        <w:jc w:val="both"/>
        <w:rPr>
          <w:rFonts w:ascii="Times New Roman" w:eastAsia="Times New Roman" w:hAnsi="Times New Roman" w:cs="Times New Roman"/>
          <w:b/>
          <w:bCs/>
          <w:sz w:val="24"/>
          <w:szCs w:val="24"/>
        </w:rPr>
      </w:pPr>
      <w:r w:rsidRPr="009B42AC">
        <w:rPr>
          <w:rFonts w:ascii="Times New Roman" w:eastAsia="Times New Roman" w:hAnsi="Times New Roman" w:cs="Times New Roman"/>
          <w:b/>
          <w:bCs/>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6119C7C7" w14:textId="77777777" w:rsidR="00AB117B" w:rsidRDefault="00D764BC" w:rsidP="006B74B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F5F0CB7" w14:textId="77777777" w:rsidR="00AB117B" w:rsidRDefault="00D764BC" w:rsidP="006B74B5">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C777403" w14:textId="109A38D3" w:rsidR="00AB117B" w:rsidRDefault="00D764BC" w:rsidP="006B74B5">
      <w:pPr>
        <w:numPr>
          <w:ilvl w:val="0"/>
          <w:numId w:val="1"/>
        </w:numPr>
        <w:spacing w:after="0" w:line="240" w:lineRule="auto"/>
        <w:ind w:left="0"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Товару</w:t>
      </w:r>
    </w:p>
    <w:p w14:paraId="7F50FB13" w14:textId="4D2A66EF" w:rsidR="00273897" w:rsidRPr="00A767CF" w:rsidRDefault="00D764BC" w:rsidP="006B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w:t>
      </w:r>
      <w:r w:rsidRPr="00273897">
        <w:rPr>
          <w:rFonts w:ascii="Times New Roman" w:eastAsia="Times New Roman" w:hAnsi="Times New Roman" w:cs="Times New Roman"/>
          <w:sz w:val="24"/>
          <w:szCs w:val="24"/>
        </w:rPr>
        <w:t xml:space="preserve"> </w:t>
      </w:r>
      <w:r w:rsidR="00273897" w:rsidRPr="00273897">
        <w:rPr>
          <w:rFonts w:ascii="Times New Roman" w:hAnsi="Times New Roman" w:cs="Times New Roman"/>
          <w:color w:val="000000"/>
          <w:sz w:val="24"/>
          <w:szCs w:val="24"/>
        </w:rPr>
        <w:t>Постачальник  повинен  поставити Замовнику товар, якість якого відповідає діючим на території України державним стандартам</w:t>
      </w:r>
      <w:r w:rsidR="00273897" w:rsidRPr="00273897">
        <w:rPr>
          <w:rFonts w:ascii="Times New Roman" w:hAnsi="Times New Roman" w:cs="Times New Roman"/>
          <w:sz w:val="24"/>
          <w:szCs w:val="24"/>
          <w:lang w:eastAsia="en-US"/>
        </w:rPr>
        <w:t xml:space="preserve">, технічним умовам, </w:t>
      </w:r>
      <w:r w:rsidR="00273897" w:rsidRPr="00273897">
        <w:rPr>
          <w:rFonts w:ascii="Times New Roman" w:hAnsi="Times New Roman" w:cs="Times New Roman"/>
          <w:color w:val="000000"/>
          <w:sz w:val="24"/>
          <w:szCs w:val="24"/>
        </w:rPr>
        <w:t xml:space="preserve">нормативним документам, правилам та стандартам якості та комплектності для даної категорії товару, та підтверджується сертифікатами відповідності або іншими документами, передбаченими чинним </w:t>
      </w:r>
      <w:r w:rsidR="00273897" w:rsidRPr="00A767CF">
        <w:rPr>
          <w:rFonts w:ascii="Times New Roman" w:hAnsi="Times New Roman" w:cs="Times New Roman"/>
          <w:color w:val="000000"/>
          <w:sz w:val="24"/>
          <w:szCs w:val="24"/>
        </w:rPr>
        <w:t>законодавством.</w:t>
      </w:r>
    </w:p>
    <w:p w14:paraId="4F5DB0B5" w14:textId="4B990600" w:rsidR="00D23BC6" w:rsidRPr="00A767CF" w:rsidRDefault="00A767CF" w:rsidP="006B74B5">
      <w:pPr>
        <w:spacing w:after="0" w:line="240" w:lineRule="auto"/>
        <w:ind w:firstLine="284"/>
        <w:jc w:val="both"/>
        <w:rPr>
          <w:rFonts w:ascii="Times New Roman" w:hAnsi="Times New Roman" w:cs="Times New Roman"/>
          <w:color w:val="000000"/>
          <w:sz w:val="24"/>
          <w:szCs w:val="24"/>
        </w:rPr>
      </w:pPr>
      <w:r w:rsidRPr="00A767CF">
        <w:rPr>
          <w:rFonts w:ascii="Times New Roman" w:hAnsi="Times New Roman" w:cs="Times New Roman"/>
          <w:sz w:val="24"/>
          <w:szCs w:val="24"/>
        </w:rPr>
        <w:t xml:space="preserve">2.2 </w:t>
      </w:r>
      <w:r w:rsidR="00D23BC6" w:rsidRPr="00A767CF">
        <w:rPr>
          <w:rFonts w:ascii="Times New Roman" w:hAnsi="Times New Roman" w:cs="Times New Roman"/>
          <w:sz w:val="24"/>
          <w:szCs w:val="24"/>
        </w:rPr>
        <w:t>Товар повинен передаватися Замовнику в упаковці, що відповідає характеру товару, забезпечує цілісність товару та повне збереження його якості від будь-яких пошкоджень, псування, знищення при перевезенні з рахуванням перевантажень в дорозі, а також при розвантаженні та зберіганні. Товар повинен бути без зовнішніх пошкоджень, не брудний, не порушена оригінальна упаковка.</w:t>
      </w:r>
    </w:p>
    <w:p w14:paraId="63E982AB" w14:textId="69952256" w:rsidR="00AB117B" w:rsidRPr="00A767CF" w:rsidRDefault="00D764BC" w:rsidP="006B74B5">
      <w:pPr>
        <w:spacing w:after="0" w:line="240" w:lineRule="auto"/>
        <w:ind w:firstLine="284"/>
        <w:jc w:val="both"/>
        <w:rPr>
          <w:rFonts w:ascii="Times New Roman" w:eastAsia="Times New Roman" w:hAnsi="Times New Roman" w:cs="Times New Roman"/>
          <w:color w:val="000000"/>
          <w:sz w:val="24"/>
          <w:szCs w:val="24"/>
        </w:rPr>
      </w:pPr>
      <w:r w:rsidRPr="00A767CF">
        <w:rPr>
          <w:rFonts w:ascii="Times New Roman" w:eastAsia="Times New Roman" w:hAnsi="Times New Roman" w:cs="Times New Roman"/>
          <w:sz w:val="24"/>
          <w:szCs w:val="24"/>
        </w:rPr>
        <w:t>2.</w:t>
      </w:r>
      <w:r w:rsidR="00273897" w:rsidRPr="00A767CF">
        <w:rPr>
          <w:rFonts w:ascii="Times New Roman" w:eastAsia="Times New Roman" w:hAnsi="Times New Roman" w:cs="Times New Roman"/>
          <w:sz w:val="24"/>
          <w:szCs w:val="24"/>
        </w:rPr>
        <w:t>3</w:t>
      </w:r>
      <w:r w:rsidRPr="00A767CF">
        <w:rPr>
          <w:rFonts w:ascii="Times New Roman" w:eastAsia="Times New Roman" w:hAnsi="Times New Roman" w:cs="Times New Roman"/>
          <w:sz w:val="24"/>
          <w:szCs w:val="24"/>
        </w:rPr>
        <w:t xml:space="preserve">. </w:t>
      </w:r>
      <w:r w:rsidRPr="00A767CF">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046C38C" w14:textId="25445FCF" w:rsidR="00AB117B" w:rsidRDefault="00D764BC" w:rsidP="006B74B5">
      <w:pPr>
        <w:spacing w:after="0" w:line="240" w:lineRule="auto"/>
        <w:ind w:firstLine="284"/>
        <w:jc w:val="both"/>
      </w:pPr>
      <w:r w:rsidRPr="00A767CF">
        <w:rPr>
          <w:rFonts w:ascii="Times New Roman" w:eastAsia="Times New Roman" w:hAnsi="Times New Roman" w:cs="Times New Roman"/>
          <w:color w:val="000000"/>
          <w:sz w:val="24"/>
          <w:szCs w:val="24"/>
        </w:rPr>
        <w:t>2.</w:t>
      </w:r>
      <w:r w:rsidR="00273897" w:rsidRPr="00A767CF">
        <w:rPr>
          <w:rFonts w:ascii="Times New Roman" w:eastAsia="Times New Roman" w:hAnsi="Times New Roman" w:cs="Times New Roman"/>
          <w:color w:val="000000"/>
          <w:sz w:val="24"/>
          <w:szCs w:val="24"/>
        </w:rPr>
        <w:t>4</w:t>
      </w:r>
      <w:r w:rsidRPr="00A767CF">
        <w:rPr>
          <w:rFonts w:ascii="Times New Roman" w:eastAsia="Times New Roman" w:hAnsi="Times New Roman" w:cs="Times New Roman"/>
          <w:color w:val="000000"/>
          <w:sz w:val="24"/>
          <w:szCs w:val="24"/>
        </w:rPr>
        <w:t>. У разі</w:t>
      </w:r>
      <w:r>
        <w:rPr>
          <w:rFonts w:ascii="Times New Roman" w:eastAsia="Times New Roman" w:hAnsi="Times New Roman" w:cs="Times New Roman"/>
          <w:color w:val="000000"/>
          <w:sz w:val="24"/>
          <w:szCs w:val="24"/>
        </w:rPr>
        <w:t xml:space="preserve"> </w:t>
      </w:r>
      <w:r w:rsidRPr="00273897">
        <w:rPr>
          <w:rFonts w:ascii="Times New Roman" w:eastAsia="Times New Roman" w:hAnsi="Times New Roman" w:cs="Times New Roman"/>
          <w:sz w:val="24"/>
          <w:szCs w:val="24"/>
        </w:rPr>
        <w:t xml:space="preserve">поставки Товару неналежної якості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w:t>
      </w:r>
      <w:r>
        <w:rPr>
          <w:rFonts w:ascii="Times New Roman" w:eastAsia="Times New Roman" w:hAnsi="Times New Roman" w:cs="Times New Roman"/>
          <w:sz w:val="24"/>
          <w:szCs w:val="24"/>
        </w:rPr>
        <w:t xml:space="preserve">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w:t>
      </w:r>
      <w:r>
        <w:rPr>
          <w:rFonts w:ascii="Times New Roman" w:eastAsia="Times New Roman" w:hAnsi="Times New Roman" w:cs="Times New Roman"/>
          <w:sz w:val="24"/>
          <w:szCs w:val="24"/>
        </w:rPr>
        <w:lastRenderedPageBreak/>
        <w:t>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5C89B25" w14:textId="18C4E402" w:rsidR="00AB117B" w:rsidRDefault="00D764BC" w:rsidP="006B74B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389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14:paraId="7BF48047" w14:textId="77777777" w:rsidR="00AB117B" w:rsidRDefault="00AB117B" w:rsidP="006B74B5">
      <w:pPr>
        <w:spacing w:after="0" w:line="240" w:lineRule="auto"/>
        <w:ind w:firstLine="284"/>
        <w:jc w:val="both"/>
        <w:rPr>
          <w:rFonts w:ascii="Times New Roman" w:eastAsia="Times New Roman" w:hAnsi="Times New Roman" w:cs="Times New Roman"/>
          <w:i/>
          <w:sz w:val="24"/>
          <w:szCs w:val="24"/>
        </w:rPr>
      </w:pPr>
    </w:p>
    <w:p w14:paraId="6DEA1994" w14:textId="77777777" w:rsidR="00AB117B" w:rsidRDefault="00D764BC" w:rsidP="006B74B5">
      <w:pPr>
        <w:spacing w:after="0" w:line="240" w:lineRule="auto"/>
        <w:ind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48E43149" w14:textId="77777777" w:rsidR="00AB117B" w:rsidRPr="00A767CF" w:rsidRDefault="00D764BC" w:rsidP="006B74B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A767CF">
        <w:rPr>
          <w:rFonts w:ascii="Times New Roman" w:eastAsia="Times New Roman" w:hAnsi="Times New Roman" w:cs="Times New Roman"/>
          <w:sz w:val="24"/>
          <w:szCs w:val="24"/>
        </w:rPr>
        <w:t>Ціна на Товар встановлюється в національній валюті України — гривні.</w:t>
      </w:r>
    </w:p>
    <w:p w14:paraId="7543945C" w14:textId="77777777" w:rsidR="00AB117B" w:rsidRPr="00A767CF" w:rsidRDefault="00D764BC" w:rsidP="006B74B5">
      <w:pPr>
        <w:spacing w:after="0" w:line="240" w:lineRule="auto"/>
        <w:ind w:firstLine="284"/>
        <w:jc w:val="both"/>
        <w:rPr>
          <w:rFonts w:ascii="Times New Roman" w:eastAsia="Times New Roman" w:hAnsi="Times New Roman" w:cs="Times New Roman"/>
          <w:sz w:val="24"/>
          <w:szCs w:val="24"/>
        </w:rPr>
      </w:pPr>
      <w:r w:rsidRPr="00A767CF">
        <w:rPr>
          <w:rFonts w:ascii="Times New Roman" w:eastAsia="Times New Roman" w:hAnsi="Times New Roman" w:cs="Times New Roman"/>
          <w:sz w:val="24"/>
          <w:szCs w:val="24"/>
        </w:rPr>
        <w:t>3.2. Ціна Договору становить ______________________________________________.</w:t>
      </w:r>
    </w:p>
    <w:p w14:paraId="53E4C896" w14:textId="6A9CD2A4" w:rsidR="00A767CF" w:rsidRDefault="00D764BC" w:rsidP="006B74B5">
      <w:pPr>
        <w:widowControl w:val="0"/>
        <w:spacing w:after="0"/>
        <w:ind w:firstLine="284"/>
        <w:jc w:val="both"/>
        <w:rPr>
          <w:rFonts w:ascii="Times New Roman" w:hAnsi="Times New Roman" w:cs="Times New Roman"/>
          <w:color w:val="000000"/>
          <w:sz w:val="24"/>
          <w:szCs w:val="24"/>
        </w:rPr>
      </w:pPr>
      <w:r w:rsidRPr="00A767CF">
        <w:rPr>
          <w:rFonts w:ascii="Times New Roman" w:eastAsia="Times New Roman" w:hAnsi="Times New Roman" w:cs="Times New Roman"/>
          <w:sz w:val="24"/>
          <w:szCs w:val="24"/>
        </w:rPr>
        <w:t xml:space="preserve">3.3. </w:t>
      </w:r>
      <w:bookmarkStart w:id="3" w:name="_heading=h.tyjcwt" w:colFirst="0" w:colLast="0"/>
      <w:bookmarkEnd w:id="3"/>
      <w:r w:rsidR="00A767CF" w:rsidRPr="00A767CF">
        <w:rPr>
          <w:rFonts w:ascii="Times New Roman" w:hAnsi="Times New Roman" w:cs="Times New Roman"/>
          <w:color w:val="000000"/>
          <w:sz w:val="24"/>
          <w:szCs w:val="24"/>
        </w:rPr>
        <w:t xml:space="preserve">До ціни за одиницю товару включаються: вартість товару, витрати на установку та налаштування, </w:t>
      </w:r>
      <w:r w:rsidR="00A767CF" w:rsidRPr="00A767CF">
        <w:rPr>
          <w:rFonts w:ascii="Times New Roman" w:hAnsi="Times New Roman" w:cs="Times New Roman"/>
          <w:sz w:val="24"/>
          <w:szCs w:val="24"/>
        </w:rPr>
        <w:t xml:space="preserve"> </w:t>
      </w:r>
      <w:r w:rsidR="00A767CF" w:rsidRPr="00A767CF">
        <w:rPr>
          <w:rFonts w:ascii="Times New Roman" w:hAnsi="Times New Roman" w:cs="Times New Roman"/>
          <w:color w:val="000000"/>
          <w:sz w:val="24"/>
          <w:szCs w:val="24"/>
        </w:rPr>
        <w:t xml:space="preserve">витрати на доставку товару Замовнику, сплата митних тарифів, всі витрати з урахуванням податків і зборів, обов’язкових платежів що сплачуються або мають бути сплачені, всіх необхідних </w:t>
      </w:r>
      <w:proofErr w:type="spellStart"/>
      <w:r w:rsidR="00A767CF" w:rsidRPr="00A767CF">
        <w:rPr>
          <w:rFonts w:ascii="Times New Roman" w:hAnsi="Times New Roman" w:cs="Times New Roman"/>
          <w:color w:val="000000"/>
          <w:sz w:val="24"/>
          <w:szCs w:val="24"/>
        </w:rPr>
        <w:t>свідоцтв</w:t>
      </w:r>
      <w:proofErr w:type="spellEnd"/>
      <w:r w:rsidR="00A767CF" w:rsidRPr="00A767CF">
        <w:rPr>
          <w:rFonts w:ascii="Times New Roman" w:hAnsi="Times New Roman" w:cs="Times New Roman"/>
          <w:color w:val="000000"/>
          <w:sz w:val="24"/>
          <w:szCs w:val="24"/>
        </w:rPr>
        <w:t xml:space="preserve">, дозволів, сертифікатів, гарантійних листів та будь-які інші витрати, пов’язані з постачанням </w:t>
      </w:r>
      <w:r w:rsidR="00B94B7B">
        <w:rPr>
          <w:rFonts w:ascii="Times New Roman" w:hAnsi="Times New Roman" w:cs="Times New Roman"/>
          <w:color w:val="000000"/>
          <w:sz w:val="24"/>
          <w:szCs w:val="24"/>
        </w:rPr>
        <w:t xml:space="preserve">та встановленням </w:t>
      </w:r>
      <w:r w:rsidR="00A767CF" w:rsidRPr="00A767CF">
        <w:rPr>
          <w:rFonts w:ascii="Times New Roman" w:hAnsi="Times New Roman" w:cs="Times New Roman"/>
          <w:color w:val="000000"/>
          <w:sz w:val="24"/>
          <w:szCs w:val="24"/>
        </w:rPr>
        <w:t>товару. Будь-які витрати Постачальника, пов’язані з виконанням умов цього Договору, в тому числі навантаження, розвантаження, всі транспортні витрати із доставки товару до місця поставки, вважаються включеними до ціну за одиницю товару та додатково не сплачуються Замовником.</w:t>
      </w:r>
    </w:p>
    <w:p w14:paraId="57E86F47" w14:textId="1BD8FD6D" w:rsidR="00A767CF" w:rsidRPr="00FB1CCB" w:rsidRDefault="00A767CF" w:rsidP="006B74B5">
      <w:pPr>
        <w:widowControl w:val="0"/>
        <w:spacing w:after="0"/>
        <w:ind w:firstLine="284"/>
        <w:jc w:val="both"/>
        <w:rPr>
          <w:rFonts w:ascii="Times New Roman" w:hAnsi="Times New Roman" w:cs="Times New Roman"/>
          <w:b/>
          <w:bCs/>
          <w:color w:val="000000"/>
          <w:sz w:val="24"/>
          <w:szCs w:val="24"/>
        </w:rPr>
      </w:pPr>
      <w:r w:rsidRPr="00FB1CCB">
        <w:rPr>
          <w:rFonts w:ascii="Times New Roman" w:hAnsi="Times New Roman" w:cs="Times New Roman"/>
          <w:b/>
          <w:bCs/>
          <w:color w:val="000000"/>
          <w:sz w:val="24"/>
          <w:szCs w:val="24"/>
        </w:rPr>
        <w:t>3.</w:t>
      </w:r>
      <w:r w:rsidR="00F86C94" w:rsidRPr="00FB1CCB">
        <w:rPr>
          <w:rFonts w:ascii="Times New Roman" w:hAnsi="Times New Roman" w:cs="Times New Roman"/>
          <w:b/>
          <w:bCs/>
          <w:color w:val="000000"/>
          <w:sz w:val="24"/>
          <w:szCs w:val="24"/>
        </w:rPr>
        <w:t>4</w:t>
      </w:r>
      <w:r w:rsidRPr="00FB1CCB">
        <w:rPr>
          <w:rFonts w:ascii="Times New Roman" w:hAnsi="Times New Roman" w:cs="Times New Roman"/>
          <w:b/>
          <w:bCs/>
          <w:color w:val="000000"/>
          <w:sz w:val="24"/>
          <w:szCs w:val="24"/>
        </w:rPr>
        <w:t>.  Ціна Договору може бути зменшена за взаємною згодою Сторін у випадку зменшення обсягів закупівлі залежно від реального фінансування видатків та/або потреб у товарі, про що складається додаткова угода, яка є невід’ємною частиною цього Договору.</w:t>
      </w:r>
    </w:p>
    <w:p w14:paraId="63256418" w14:textId="77777777" w:rsidR="00A767CF" w:rsidRPr="00FB1CCB" w:rsidRDefault="00A767CF" w:rsidP="006B74B5">
      <w:pPr>
        <w:spacing w:after="0" w:line="259" w:lineRule="auto"/>
        <w:ind w:firstLine="284"/>
        <w:jc w:val="both"/>
        <w:rPr>
          <w:rFonts w:ascii="Times New Roman" w:eastAsia="Times New Roman" w:hAnsi="Times New Roman" w:cs="Times New Roman"/>
          <w:b/>
          <w:bCs/>
          <w:sz w:val="24"/>
          <w:szCs w:val="24"/>
        </w:rPr>
      </w:pPr>
    </w:p>
    <w:p w14:paraId="1B5411D5" w14:textId="7FCFD4D8" w:rsidR="00AB117B" w:rsidRDefault="00D764BC" w:rsidP="006B74B5">
      <w:pPr>
        <w:spacing w:after="0" w:line="259"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14:paraId="3A9E2964" w14:textId="6E7F058D" w:rsidR="00D764BC" w:rsidRPr="00D764BC" w:rsidRDefault="00D764BC" w:rsidP="006B74B5">
      <w:pPr>
        <w:tabs>
          <w:tab w:val="left" w:pos="284"/>
        </w:tabs>
        <w:spacing w:after="0"/>
        <w:jc w:val="both"/>
        <w:rPr>
          <w:rFonts w:ascii="Times New Roman" w:hAnsi="Times New Roman" w:cs="Times New Roman"/>
          <w:color w:val="000000"/>
          <w:sz w:val="24"/>
          <w:szCs w:val="24"/>
        </w:rPr>
      </w:pPr>
      <w:r w:rsidRPr="00D764BC">
        <w:rPr>
          <w:rFonts w:ascii="Times New Roman" w:eastAsia="Times New Roman" w:hAnsi="Times New Roman" w:cs="Times New Roman"/>
          <w:sz w:val="24"/>
          <w:szCs w:val="24"/>
        </w:rPr>
        <w:t xml:space="preserve"> </w:t>
      </w:r>
      <w:r w:rsidR="00F86C94">
        <w:rPr>
          <w:rFonts w:ascii="Times New Roman" w:eastAsia="Times New Roman" w:hAnsi="Times New Roman" w:cs="Times New Roman"/>
          <w:sz w:val="24"/>
          <w:szCs w:val="24"/>
        </w:rPr>
        <w:tab/>
      </w:r>
      <w:r w:rsidRPr="00D764BC">
        <w:rPr>
          <w:rFonts w:ascii="Times New Roman" w:hAnsi="Times New Roman" w:cs="Times New Roman"/>
          <w:color w:val="000000"/>
          <w:sz w:val="24"/>
          <w:szCs w:val="24"/>
        </w:rPr>
        <w:t>4.1. Оплата за цим Договором здійснюється Замовником у національній валюті України – гривні, у безготівковій формі.</w:t>
      </w:r>
    </w:p>
    <w:p w14:paraId="60A6BF83" w14:textId="698E94C6" w:rsidR="00D764BC" w:rsidRPr="00D764BC" w:rsidRDefault="00F86C94" w:rsidP="006B74B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64BC" w:rsidRPr="00D764BC">
        <w:rPr>
          <w:rFonts w:ascii="Times New Roman" w:hAnsi="Times New Roman" w:cs="Times New Roman"/>
          <w:color w:val="000000"/>
          <w:sz w:val="24"/>
          <w:szCs w:val="24"/>
        </w:rPr>
        <w:t xml:space="preserve">4.2.  Розрахунки проводяться за фактом поставки товару шляхом оплати Замовником поставленого товару згідно із накладною на отримання товару на підставі виставленого Постачальником рахунка </w:t>
      </w:r>
      <w:r w:rsidR="00D764BC" w:rsidRPr="008704B2">
        <w:rPr>
          <w:rFonts w:ascii="Times New Roman" w:hAnsi="Times New Roman" w:cs="Times New Roman"/>
          <w:color w:val="000000"/>
          <w:sz w:val="24"/>
          <w:szCs w:val="24"/>
        </w:rPr>
        <w:t>протягом 10 (десяти) банківських</w:t>
      </w:r>
      <w:r w:rsidR="00D764BC" w:rsidRPr="00D764BC">
        <w:rPr>
          <w:rFonts w:ascii="Times New Roman" w:hAnsi="Times New Roman" w:cs="Times New Roman"/>
          <w:color w:val="000000"/>
          <w:sz w:val="24"/>
          <w:szCs w:val="24"/>
        </w:rPr>
        <w:t xml:space="preserve"> днів шляхом переказу відповідної суми коштів на банківський рахунок Постачальника, що визначений у цьому Договорі.</w:t>
      </w:r>
    </w:p>
    <w:p w14:paraId="780DEACA" w14:textId="171B1226" w:rsidR="00D764BC" w:rsidRPr="00D764BC" w:rsidRDefault="00F86C94" w:rsidP="006B74B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64BC" w:rsidRPr="00D764BC">
        <w:rPr>
          <w:rFonts w:ascii="Times New Roman" w:hAnsi="Times New Roman" w:cs="Times New Roman"/>
          <w:color w:val="000000"/>
          <w:sz w:val="24"/>
          <w:szCs w:val="24"/>
        </w:rPr>
        <w:t>4.3. Якщо інше не передбачено чинним законодавством України або не узгоджено Сторонами у додатковій угоді до цього Договору, усі розрахунки і платежі за Договором здійснюються між Замовником і Постачальником у строки, в порядку та на умовах, визначених цим Договором.</w:t>
      </w:r>
    </w:p>
    <w:p w14:paraId="48F53E4B" w14:textId="66E074F6" w:rsidR="00D764BC" w:rsidRPr="00D764BC" w:rsidRDefault="00F86C94" w:rsidP="006B74B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64BC" w:rsidRPr="00D764BC">
        <w:rPr>
          <w:rFonts w:ascii="Times New Roman" w:hAnsi="Times New Roman" w:cs="Times New Roman"/>
          <w:color w:val="000000"/>
          <w:sz w:val="24"/>
          <w:szCs w:val="24"/>
        </w:rPr>
        <w:t xml:space="preserve">4.4. Платіжні документи за цим Договором оформлюються відповідно до чинного законодавства України із дотриманням усіх вимог, що передбачають зміст і форму таких документів, із обов’язковим зазначенням номера Договору, за яким здійснюється переказ грошових коштів. </w:t>
      </w:r>
    </w:p>
    <w:p w14:paraId="0363A748" w14:textId="5F325D0A" w:rsidR="00D764BC" w:rsidRPr="00D764BC" w:rsidRDefault="00F86C94" w:rsidP="006B74B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64BC" w:rsidRPr="008704B2">
        <w:rPr>
          <w:rFonts w:ascii="Times New Roman" w:hAnsi="Times New Roman" w:cs="Times New Roman"/>
          <w:color w:val="000000"/>
          <w:sz w:val="24"/>
          <w:szCs w:val="24"/>
        </w:rPr>
        <w:t xml:space="preserve">4.5. У разі затримки бюджетного фінансування або інших обставин, що унеможливлюють списання коштів з відповідних реєстраційних рахунків, розрахунки за поставлений товар здійснюються протягом </w:t>
      </w:r>
      <w:r w:rsidR="00C85880" w:rsidRPr="008704B2">
        <w:rPr>
          <w:rFonts w:ascii="Times New Roman" w:hAnsi="Times New Roman" w:cs="Times New Roman"/>
          <w:color w:val="000000"/>
          <w:sz w:val="24"/>
          <w:szCs w:val="24"/>
        </w:rPr>
        <w:t>5</w:t>
      </w:r>
      <w:r w:rsidR="00D764BC" w:rsidRPr="008704B2">
        <w:rPr>
          <w:rFonts w:ascii="Times New Roman" w:hAnsi="Times New Roman" w:cs="Times New Roman"/>
          <w:color w:val="000000"/>
          <w:sz w:val="24"/>
          <w:szCs w:val="24"/>
        </w:rPr>
        <w:t xml:space="preserve"> (</w:t>
      </w:r>
      <w:r w:rsidR="00C85880" w:rsidRPr="008704B2">
        <w:rPr>
          <w:rFonts w:ascii="Times New Roman" w:hAnsi="Times New Roman" w:cs="Times New Roman"/>
          <w:color w:val="000000"/>
          <w:sz w:val="24"/>
          <w:szCs w:val="24"/>
        </w:rPr>
        <w:t>п’яти</w:t>
      </w:r>
      <w:r w:rsidR="00D764BC" w:rsidRPr="008704B2">
        <w:rPr>
          <w:rFonts w:ascii="Times New Roman" w:hAnsi="Times New Roman" w:cs="Times New Roman"/>
          <w:color w:val="000000"/>
          <w:sz w:val="24"/>
          <w:szCs w:val="24"/>
        </w:rPr>
        <w:t>) банківських днів з дати отримання Замовником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до Замовника не застосовуються.</w:t>
      </w:r>
    </w:p>
    <w:p w14:paraId="19CC9319" w14:textId="0F6F2786" w:rsidR="00AB117B" w:rsidRPr="00D764BC" w:rsidRDefault="00F86C94" w:rsidP="006B74B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D764BC" w:rsidRPr="008704B2">
        <w:rPr>
          <w:rFonts w:ascii="Times New Roman" w:hAnsi="Times New Roman" w:cs="Times New Roman"/>
          <w:color w:val="000000"/>
          <w:sz w:val="24"/>
          <w:szCs w:val="24"/>
        </w:rPr>
        <w:t>4.6.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4FCEE709" w14:textId="77777777" w:rsidR="00D23BC6" w:rsidRDefault="00D23BC6" w:rsidP="006B74B5">
      <w:pPr>
        <w:tabs>
          <w:tab w:val="left" w:pos="0"/>
        </w:tabs>
        <w:spacing w:after="0" w:line="240" w:lineRule="auto"/>
        <w:ind w:firstLine="284"/>
        <w:jc w:val="center"/>
        <w:rPr>
          <w:rFonts w:ascii="Times New Roman" w:eastAsia="Times New Roman" w:hAnsi="Times New Roman" w:cs="Times New Roman"/>
          <w:b/>
          <w:sz w:val="24"/>
          <w:szCs w:val="24"/>
        </w:rPr>
      </w:pPr>
      <w:bookmarkStart w:id="4" w:name="_heading=h.1t3h5sf" w:colFirst="0" w:colLast="0"/>
      <w:bookmarkEnd w:id="4"/>
    </w:p>
    <w:p w14:paraId="4530BA65" w14:textId="01C72479" w:rsidR="00AB117B" w:rsidRDefault="00D764BC" w:rsidP="006B74B5">
      <w:pPr>
        <w:tabs>
          <w:tab w:val="left" w:pos="0"/>
        </w:tabs>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14:paraId="72848926" w14:textId="02B47B1B" w:rsidR="00D764BC" w:rsidRPr="00C85880" w:rsidRDefault="00C85880" w:rsidP="006B74B5">
      <w:pPr>
        <w:shd w:val="clear" w:color="auto" w:fill="FFFFFF"/>
        <w:spacing w:after="0"/>
        <w:ind w:firstLine="284"/>
        <w:jc w:val="both"/>
        <w:rPr>
          <w:rFonts w:ascii="Times New Roman" w:hAnsi="Times New Roman" w:cs="Times New Roman"/>
          <w:sz w:val="24"/>
          <w:szCs w:val="24"/>
        </w:rPr>
      </w:pPr>
      <w:bookmarkStart w:id="5" w:name="_heading=h.4d34og8" w:colFirst="0" w:colLast="0"/>
      <w:bookmarkEnd w:id="5"/>
      <w:r>
        <w:rPr>
          <w:rFonts w:ascii="Times New Roman" w:hAnsi="Times New Roman" w:cs="Times New Roman"/>
          <w:color w:val="000000"/>
          <w:sz w:val="24"/>
          <w:szCs w:val="24"/>
        </w:rPr>
        <w:t xml:space="preserve"> 5</w:t>
      </w:r>
      <w:r w:rsidR="00D764BC" w:rsidRPr="00C85880">
        <w:rPr>
          <w:rFonts w:ascii="Times New Roman" w:hAnsi="Times New Roman" w:cs="Times New Roman"/>
          <w:color w:val="000000"/>
          <w:sz w:val="24"/>
          <w:szCs w:val="24"/>
        </w:rPr>
        <w:t xml:space="preserve">.1. Строк  (термін)  поставки  (передачі) товару: поставка (передача) товару здійснюється у повному обсязі </w:t>
      </w:r>
      <w:r w:rsidR="00D764BC" w:rsidRPr="00C85880">
        <w:rPr>
          <w:rFonts w:ascii="Times New Roman" w:hAnsi="Times New Roman" w:cs="Times New Roman"/>
          <w:b/>
          <w:sz w:val="24"/>
          <w:szCs w:val="24"/>
        </w:rPr>
        <w:t xml:space="preserve">протягом 20 календарних днів, </w:t>
      </w:r>
      <w:r w:rsidR="007323FF">
        <w:rPr>
          <w:rFonts w:ascii="Times New Roman" w:hAnsi="Times New Roman" w:cs="Times New Roman"/>
          <w:b/>
          <w:sz w:val="24"/>
          <w:szCs w:val="24"/>
        </w:rPr>
        <w:t xml:space="preserve">з дня підписання договору </w:t>
      </w:r>
    </w:p>
    <w:p w14:paraId="618E7C40" w14:textId="0DB95926" w:rsidR="00D764BC" w:rsidRPr="00C85880" w:rsidRDefault="00C85880" w:rsidP="006B74B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64BC" w:rsidRPr="00C85880">
        <w:rPr>
          <w:rFonts w:ascii="Times New Roman" w:hAnsi="Times New Roman" w:cs="Times New Roman"/>
          <w:color w:val="000000"/>
          <w:sz w:val="24"/>
          <w:szCs w:val="24"/>
        </w:rPr>
        <w:t xml:space="preserve">5.2. Місце поставки: </w:t>
      </w:r>
      <w:r w:rsidR="007323FF">
        <w:rPr>
          <w:rFonts w:ascii="Times New Roman" w:hAnsi="Times New Roman" w:cs="Times New Roman"/>
          <w:color w:val="000000"/>
          <w:sz w:val="24"/>
          <w:szCs w:val="24"/>
        </w:rPr>
        <w:t xml:space="preserve">90000 смт. Міжгір’я, вул. Возз’єднання 4 Закарпатської області  </w:t>
      </w:r>
    </w:p>
    <w:p w14:paraId="3241906C" w14:textId="26A4843E" w:rsidR="00D764BC" w:rsidRPr="00C85880" w:rsidRDefault="00C85880" w:rsidP="006B74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64BC" w:rsidRPr="00C85880">
        <w:rPr>
          <w:rFonts w:ascii="Times New Roman" w:hAnsi="Times New Roman" w:cs="Times New Roman"/>
          <w:color w:val="000000"/>
          <w:sz w:val="24"/>
          <w:szCs w:val="24"/>
        </w:rPr>
        <w:t>5.3. Датою поставки товару є дата підписання видаткової накладної.</w:t>
      </w:r>
    </w:p>
    <w:p w14:paraId="184E4BAA" w14:textId="657A79EE" w:rsidR="00D764BC" w:rsidRPr="00684202" w:rsidRDefault="00C85880" w:rsidP="006B74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64BC" w:rsidRPr="00C85880">
        <w:rPr>
          <w:rFonts w:ascii="Times New Roman" w:hAnsi="Times New Roman" w:cs="Times New Roman"/>
          <w:color w:val="000000"/>
          <w:sz w:val="24"/>
          <w:szCs w:val="24"/>
        </w:rPr>
        <w:t xml:space="preserve">5.4. При поставці товару Постачальник зобов’язаний одночасно із видатковою накладною та рахунком на товар надати Замовнику повний комплект завірених належним чином копій усіх чинних супровідних документів на товар, що підтверджують його </w:t>
      </w:r>
      <w:r w:rsidR="00D764BC" w:rsidRPr="00684202">
        <w:rPr>
          <w:rFonts w:ascii="Times New Roman" w:hAnsi="Times New Roman" w:cs="Times New Roman"/>
          <w:color w:val="000000"/>
          <w:sz w:val="24"/>
          <w:szCs w:val="24"/>
        </w:rPr>
        <w:t>походження, якість, можливість реалізації та використання в Україні, наявність яких вимагається чинним законодавством України.</w:t>
      </w:r>
    </w:p>
    <w:p w14:paraId="7C0C795C" w14:textId="3D0D0B68" w:rsidR="00D764BC" w:rsidRPr="00684202" w:rsidRDefault="00C85880" w:rsidP="006B74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684202">
        <w:rPr>
          <w:rFonts w:ascii="Times New Roman" w:hAnsi="Times New Roman" w:cs="Times New Roman"/>
          <w:color w:val="000000"/>
          <w:sz w:val="24"/>
          <w:szCs w:val="24"/>
        </w:rPr>
        <w:t xml:space="preserve">     </w:t>
      </w:r>
      <w:r w:rsidR="00D764BC" w:rsidRPr="00684202">
        <w:rPr>
          <w:rFonts w:ascii="Times New Roman" w:hAnsi="Times New Roman" w:cs="Times New Roman"/>
          <w:color w:val="000000"/>
          <w:sz w:val="24"/>
          <w:szCs w:val="24"/>
        </w:rPr>
        <w:t>5.</w:t>
      </w:r>
      <w:r w:rsidR="00684202" w:rsidRPr="00684202">
        <w:rPr>
          <w:rFonts w:ascii="Times New Roman" w:hAnsi="Times New Roman" w:cs="Times New Roman"/>
          <w:color w:val="000000"/>
          <w:sz w:val="24"/>
          <w:szCs w:val="24"/>
        </w:rPr>
        <w:t>5</w:t>
      </w:r>
      <w:r w:rsidR="00D764BC" w:rsidRPr="00684202">
        <w:rPr>
          <w:rFonts w:ascii="Times New Roman" w:hAnsi="Times New Roman" w:cs="Times New Roman"/>
          <w:color w:val="000000"/>
          <w:sz w:val="24"/>
          <w:szCs w:val="24"/>
        </w:rPr>
        <w:t xml:space="preserve">. Поставка товару здійснюється за рахунок Постачальника. Навантаження, розвантаження та доставка товару до місць призначення здійснюється Постачальником і входить до ціни товару. </w:t>
      </w:r>
    </w:p>
    <w:p w14:paraId="0598BCAE" w14:textId="735AEF67" w:rsidR="00D764BC" w:rsidRPr="00C85880" w:rsidRDefault="00C85880" w:rsidP="006B74B5">
      <w:pPr>
        <w:pStyle w:val="af3"/>
        <w:tabs>
          <w:tab w:val="num" w:pos="1276"/>
        </w:tabs>
        <w:autoSpaceDE w:val="0"/>
        <w:autoSpaceDN w:val="0"/>
        <w:spacing w:after="0"/>
        <w:jc w:val="both"/>
        <w:rPr>
          <w:lang w:val="uk-UA"/>
        </w:rPr>
      </w:pPr>
      <w:r w:rsidRPr="00684202">
        <w:rPr>
          <w:lang w:val="uk-UA"/>
        </w:rPr>
        <w:t xml:space="preserve">     </w:t>
      </w:r>
      <w:r w:rsidR="00D764BC" w:rsidRPr="00684202">
        <w:rPr>
          <w:lang w:val="uk-UA"/>
        </w:rPr>
        <w:t>5.</w:t>
      </w:r>
      <w:r w:rsidR="00684202" w:rsidRPr="00684202">
        <w:rPr>
          <w:lang w:val="uk-UA"/>
        </w:rPr>
        <w:t>6</w:t>
      </w:r>
      <w:r w:rsidR="00D764BC" w:rsidRPr="00684202">
        <w:rPr>
          <w:lang w:val="uk-UA"/>
        </w:rPr>
        <w:t>. Постачальник зобов’язаний</w:t>
      </w:r>
      <w:r w:rsidR="00D764BC" w:rsidRPr="00C85880">
        <w:rPr>
          <w:lang w:val="uk-UA"/>
        </w:rPr>
        <w:t xml:space="preserve"> поставляти товар в асортименті та кількості, зазначеній у специфікації.</w:t>
      </w:r>
    </w:p>
    <w:p w14:paraId="4F8B153C" w14:textId="32C8BFB7" w:rsidR="00D764BC" w:rsidRPr="00684202" w:rsidRDefault="00C85880" w:rsidP="006B74B5">
      <w:pPr>
        <w:pStyle w:val="af3"/>
        <w:tabs>
          <w:tab w:val="num" w:pos="1276"/>
        </w:tabs>
        <w:autoSpaceDE w:val="0"/>
        <w:autoSpaceDN w:val="0"/>
        <w:spacing w:after="0"/>
        <w:jc w:val="both"/>
        <w:rPr>
          <w:lang w:val="uk-UA"/>
        </w:rPr>
      </w:pPr>
      <w:r>
        <w:rPr>
          <w:lang w:val="uk-UA"/>
        </w:rPr>
        <w:t xml:space="preserve">     </w:t>
      </w:r>
      <w:r w:rsidR="00D764BC" w:rsidRPr="00C85880">
        <w:rPr>
          <w:lang w:val="uk-UA"/>
        </w:rPr>
        <w:t>5.</w:t>
      </w:r>
      <w:r w:rsidR="00684202">
        <w:rPr>
          <w:lang w:val="uk-UA"/>
        </w:rPr>
        <w:t>7</w:t>
      </w:r>
      <w:r w:rsidR="00D764BC" w:rsidRPr="00C85880">
        <w:rPr>
          <w:lang w:val="uk-UA"/>
        </w:rPr>
        <w:t xml:space="preserve">. Датою виконання зобов’язань Постачальника за цим Договором є дата підписання Постачальником та Замовником видаткової накладної. Дата поставки вважається моментом переходу права власності на товар </w:t>
      </w:r>
      <w:r w:rsidR="00D764BC" w:rsidRPr="00684202">
        <w:rPr>
          <w:lang w:val="uk-UA"/>
        </w:rPr>
        <w:t>від Постачальника до Замовника.</w:t>
      </w:r>
    </w:p>
    <w:p w14:paraId="5D2B9462" w14:textId="37360AB6" w:rsidR="00AB117B" w:rsidRPr="00C85880" w:rsidRDefault="00D764BC" w:rsidP="006B74B5">
      <w:pPr>
        <w:spacing w:after="0" w:line="240" w:lineRule="auto"/>
        <w:ind w:firstLine="284"/>
        <w:jc w:val="both"/>
        <w:rPr>
          <w:rFonts w:ascii="Times New Roman" w:eastAsia="Times New Roman" w:hAnsi="Times New Roman" w:cs="Times New Roman"/>
          <w:sz w:val="24"/>
          <w:szCs w:val="24"/>
        </w:rPr>
      </w:pPr>
      <w:r w:rsidRPr="00684202">
        <w:rPr>
          <w:rFonts w:ascii="Times New Roman" w:hAnsi="Times New Roman" w:cs="Times New Roman"/>
          <w:sz w:val="24"/>
          <w:szCs w:val="24"/>
        </w:rPr>
        <w:t>5.</w:t>
      </w:r>
      <w:r w:rsidR="00684202" w:rsidRPr="00684202">
        <w:rPr>
          <w:rFonts w:ascii="Times New Roman" w:hAnsi="Times New Roman" w:cs="Times New Roman"/>
          <w:sz w:val="24"/>
          <w:szCs w:val="24"/>
        </w:rPr>
        <w:t>8</w:t>
      </w:r>
      <w:r w:rsidRPr="00684202">
        <w:rPr>
          <w:rFonts w:ascii="Times New Roman" w:hAnsi="Times New Roman" w:cs="Times New Roman"/>
          <w:sz w:val="24"/>
          <w:szCs w:val="24"/>
        </w:rPr>
        <w:t xml:space="preserve">. Постачальник гарантує якість поставленого товару з дня підписання сторонами видаткової накладної на товар. Гарантійний термін на поставлений товар становить не менше </w:t>
      </w:r>
      <w:r w:rsidR="00684202" w:rsidRPr="00684202">
        <w:rPr>
          <w:rFonts w:ascii="Times New Roman" w:eastAsia="Times New Roman" w:hAnsi="Times New Roman"/>
          <w:color w:val="000000"/>
          <w:sz w:val="24"/>
          <w:szCs w:val="24"/>
          <w:lang w:eastAsia="ru-RU"/>
        </w:rPr>
        <w:t>5 років</w:t>
      </w:r>
      <w:r w:rsidR="00684202" w:rsidRPr="00684202">
        <w:rPr>
          <w:rFonts w:ascii="Times New Roman" w:hAnsi="Times New Roman" w:cs="Times New Roman"/>
          <w:sz w:val="24"/>
          <w:szCs w:val="24"/>
        </w:rPr>
        <w:t xml:space="preserve"> </w:t>
      </w:r>
      <w:r w:rsidRPr="00684202">
        <w:rPr>
          <w:rFonts w:ascii="Times New Roman" w:hAnsi="Times New Roman" w:cs="Times New Roman"/>
          <w:sz w:val="24"/>
          <w:szCs w:val="24"/>
        </w:rPr>
        <w:t>з моменту передачі товару Замовнику та</w:t>
      </w:r>
      <w:r w:rsidRPr="00C85880">
        <w:rPr>
          <w:rFonts w:ascii="Times New Roman" w:hAnsi="Times New Roman" w:cs="Times New Roman"/>
          <w:sz w:val="24"/>
          <w:szCs w:val="24"/>
        </w:rPr>
        <w:t xml:space="preserve"> є не меншим встановленого виробником обладнання терміну.</w:t>
      </w:r>
    </w:p>
    <w:p w14:paraId="4477E96E" w14:textId="77777777" w:rsidR="005C296E" w:rsidRDefault="005C296E" w:rsidP="006B74B5">
      <w:pPr>
        <w:spacing w:after="0" w:line="240" w:lineRule="auto"/>
        <w:ind w:firstLine="283"/>
        <w:jc w:val="center"/>
        <w:rPr>
          <w:rFonts w:ascii="Times New Roman" w:eastAsia="Times New Roman" w:hAnsi="Times New Roman" w:cs="Times New Roman"/>
          <w:b/>
          <w:sz w:val="24"/>
          <w:szCs w:val="24"/>
        </w:rPr>
      </w:pPr>
    </w:p>
    <w:p w14:paraId="6BE8565B" w14:textId="088A80B2" w:rsidR="00AB117B" w:rsidRDefault="00D764BC" w:rsidP="006B74B5">
      <w:pPr>
        <w:spacing w:after="0" w:line="240" w:lineRule="auto"/>
        <w:ind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4B45CA55" w14:textId="77777777" w:rsidR="00AB117B" w:rsidRDefault="00D764BC" w:rsidP="006B74B5">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4F7000A9" w14:textId="77777777" w:rsidR="00AB117B" w:rsidRDefault="00D764BC" w:rsidP="006B74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16D62ECF" w14:textId="0459A69D" w:rsidR="00AB117B" w:rsidRDefault="00D764BC" w:rsidP="006B74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5C296E">
        <w:rPr>
          <w:rFonts w:ascii="Times New Roman" w:eastAsia="Times New Roman" w:hAnsi="Times New Roman" w:cs="Times New Roman"/>
          <w:bCs/>
          <w:iCs/>
          <w:sz w:val="24"/>
          <w:szCs w:val="24"/>
        </w:rPr>
        <w:t>видатковою накладною</w:t>
      </w:r>
      <w:r w:rsidRPr="005C296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5AEE0CB0" w14:textId="77777777" w:rsidR="00AB117B" w:rsidRDefault="00D764BC" w:rsidP="006B74B5">
      <w:pPr>
        <w:spacing w:after="0" w:line="240" w:lineRule="auto"/>
        <w:ind w:firstLine="284"/>
        <w:jc w:val="both"/>
        <w:rPr>
          <w:rFonts w:ascii="Times New Roman" w:eastAsia="Times New Roman" w:hAnsi="Times New Roman" w:cs="Times New Roman"/>
          <w:b/>
          <w:color w:val="121212"/>
          <w:sz w:val="24"/>
          <w:szCs w:val="24"/>
        </w:rPr>
      </w:pPr>
      <w:bookmarkStart w:id="6" w:name="_heading=h.3rdcrjn" w:colFirst="0" w:colLast="0"/>
      <w:bookmarkEnd w:id="6"/>
      <w:r>
        <w:rPr>
          <w:rFonts w:ascii="Times New Roman" w:eastAsia="Times New Roman" w:hAnsi="Times New Roman" w:cs="Times New Roman"/>
          <w:b/>
          <w:color w:val="121212"/>
          <w:sz w:val="24"/>
          <w:szCs w:val="24"/>
        </w:rPr>
        <w:t>6.2. Замовник має право:</w:t>
      </w:r>
    </w:p>
    <w:p w14:paraId="79699207" w14:textId="06759567" w:rsidR="00AB117B" w:rsidRDefault="00D764BC" w:rsidP="006B74B5">
      <w:pPr>
        <w:tabs>
          <w:tab w:val="left" w:pos="567"/>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w:t>
      </w:r>
      <w:r w:rsidR="00322F40">
        <w:rPr>
          <w:rFonts w:ascii="Times New Roman" w:eastAsia="Times New Roman" w:hAnsi="Times New Roman" w:cs="Times New Roman"/>
          <w:color w:val="121212"/>
          <w:sz w:val="24"/>
          <w:szCs w:val="24"/>
        </w:rPr>
        <w:t>4</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5C296E">
        <w:rPr>
          <w:rFonts w:ascii="Times New Roman" w:eastAsia="Times New Roman" w:hAnsi="Times New Roman" w:cs="Times New Roman"/>
          <w:color w:val="121212"/>
          <w:sz w:val="24"/>
          <w:szCs w:val="24"/>
        </w:rPr>
        <w:t xml:space="preserve">5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14:paraId="62140B6E" w14:textId="77777777" w:rsidR="00AB117B" w:rsidRDefault="00D764BC" w:rsidP="006B74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36076296" w14:textId="77777777" w:rsidR="00AB117B" w:rsidRDefault="00D764BC" w:rsidP="006B74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545DF659" w14:textId="77777777" w:rsidR="00AB117B" w:rsidRDefault="00D764BC" w:rsidP="006B74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33C096B7" w14:textId="77777777" w:rsidR="00AB117B" w:rsidRDefault="00D764BC" w:rsidP="006B74B5">
      <w:pPr>
        <w:tabs>
          <w:tab w:val="left" w:pos="5505"/>
        </w:tabs>
        <w:spacing w:after="0" w:line="240" w:lineRule="auto"/>
        <w:ind w:firstLine="284"/>
        <w:jc w:val="both"/>
        <w:rPr>
          <w:rFonts w:ascii="Times New Roman" w:eastAsia="Times New Roman" w:hAnsi="Times New Roman" w:cs="Times New Roman"/>
          <w:sz w:val="24"/>
          <w:szCs w:val="24"/>
        </w:rPr>
      </w:pPr>
      <w:r w:rsidRPr="008704B2">
        <w:rPr>
          <w:rFonts w:ascii="Times New Roman" w:eastAsia="Times New Roman" w:hAnsi="Times New Roman" w:cs="Times New Roman"/>
          <w:color w:val="121212"/>
          <w:sz w:val="24"/>
          <w:szCs w:val="24"/>
        </w:rPr>
        <w:t xml:space="preserve">6.2.5. Зменшувати обсяг закупівлі Товару та ціну </w:t>
      </w:r>
      <w:r w:rsidRPr="008704B2">
        <w:rPr>
          <w:rFonts w:ascii="Times New Roman" w:eastAsia="Times New Roman" w:hAnsi="Times New Roman" w:cs="Times New Roman"/>
          <w:color w:val="000000"/>
          <w:sz w:val="24"/>
          <w:szCs w:val="24"/>
        </w:rPr>
        <w:t>(загальну вартість) цього</w:t>
      </w:r>
      <w:r w:rsidRPr="008704B2">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8704B2">
        <w:rPr>
          <w:rFonts w:ascii="Times New Roman" w:eastAsia="Times New Roman" w:hAnsi="Times New Roman" w:cs="Times New Roman"/>
          <w:color w:val="000000"/>
          <w:sz w:val="24"/>
          <w:szCs w:val="24"/>
        </w:rPr>
        <w:t xml:space="preserve">а також у випадку зменшення </w:t>
      </w:r>
      <w:r w:rsidRPr="008704B2">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r w:rsidRPr="007323FF">
        <w:rPr>
          <w:rFonts w:ascii="Times New Roman" w:eastAsia="Times New Roman" w:hAnsi="Times New Roman" w:cs="Times New Roman"/>
          <w:sz w:val="24"/>
          <w:szCs w:val="24"/>
          <w:highlight w:val="yellow"/>
        </w:rPr>
        <w:t>.</w:t>
      </w:r>
    </w:p>
    <w:p w14:paraId="7E62B0E9" w14:textId="66A24D16" w:rsidR="00AB117B" w:rsidRDefault="00D764BC" w:rsidP="006B74B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6.2.6. </w:t>
      </w:r>
      <w:r w:rsidRPr="005C296E">
        <w:rPr>
          <w:rFonts w:ascii="Times New Roman" w:eastAsia="Times New Roman" w:hAnsi="Times New Roman" w:cs="Times New Roman"/>
          <w:sz w:val="24"/>
          <w:szCs w:val="24"/>
        </w:rPr>
        <w:t>Повернути видаткову накладну</w:t>
      </w:r>
      <w:r w:rsidRPr="005C296E">
        <w:rPr>
          <w:rFonts w:ascii="Times New Roman" w:eastAsia="Times New Roman" w:hAnsi="Times New Roman" w:cs="Times New Roman"/>
          <w:b/>
          <w:i/>
          <w:sz w:val="24"/>
          <w:szCs w:val="24"/>
        </w:rPr>
        <w:t xml:space="preserve"> </w:t>
      </w:r>
      <w:r w:rsidRPr="005C296E">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w:t>
      </w:r>
      <w:r w:rsidR="005C29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(відсутність підписів тощо).</w:t>
      </w:r>
    </w:p>
    <w:p w14:paraId="2B29D0F5" w14:textId="77777777" w:rsidR="00AB117B" w:rsidRDefault="00D764BC" w:rsidP="006B74B5">
      <w:pPr>
        <w:spacing w:after="0" w:line="240" w:lineRule="auto"/>
        <w:ind w:firstLine="284"/>
        <w:jc w:val="both"/>
        <w:rPr>
          <w:rFonts w:ascii="Times New Roman" w:eastAsia="Times New Roman" w:hAnsi="Times New Roman" w:cs="Times New Roman"/>
          <w:color w:val="000000"/>
          <w:sz w:val="24"/>
          <w:szCs w:val="24"/>
        </w:rPr>
      </w:pPr>
      <w:bookmarkStart w:id="7" w:name="_heading=h.26in1rg" w:colFirst="0" w:colLast="0"/>
      <w:bookmarkEnd w:id="7"/>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7E4219A5" w14:textId="77777777" w:rsidR="00AB117B" w:rsidRDefault="00D764BC" w:rsidP="006B74B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48DEDC8E" w14:textId="77777777" w:rsidR="00AB117B" w:rsidRDefault="00D764BC" w:rsidP="006B74B5">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28C0191E" w14:textId="77777777" w:rsidR="00AB117B" w:rsidRDefault="00D764BC" w:rsidP="006B74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C904C18" w14:textId="77777777" w:rsidR="00AB117B" w:rsidRDefault="00D764BC" w:rsidP="006B74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76C41765" w14:textId="77777777" w:rsidR="00AB117B" w:rsidRDefault="00D764BC" w:rsidP="006B74B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5BC2866F" w14:textId="77777777" w:rsidR="00AB117B" w:rsidRDefault="00D764BC" w:rsidP="006B74B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0AC3D32" w14:textId="77777777" w:rsidR="00AB117B" w:rsidRDefault="00D764BC" w:rsidP="006B74B5">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7AB47E14" w14:textId="77777777" w:rsidR="00AB117B" w:rsidRDefault="00D764BC" w:rsidP="006B74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6530B616" w14:textId="77777777" w:rsidR="006B74B5" w:rsidRDefault="006B74B5" w:rsidP="006B74B5">
      <w:pPr>
        <w:spacing w:after="0" w:line="240" w:lineRule="auto"/>
        <w:ind w:firstLine="284"/>
        <w:jc w:val="center"/>
        <w:rPr>
          <w:rFonts w:ascii="Times New Roman" w:eastAsia="Times New Roman" w:hAnsi="Times New Roman" w:cs="Times New Roman"/>
          <w:b/>
          <w:sz w:val="24"/>
          <w:szCs w:val="24"/>
        </w:rPr>
      </w:pPr>
    </w:p>
    <w:p w14:paraId="7955BA13" w14:textId="761D82D2" w:rsidR="00AB117B" w:rsidRDefault="00D764BC" w:rsidP="006B74B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1A5F33C2" w14:textId="6FC6F577" w:rsidR="005C296E" w:rsidRPr="005C296E" w:rsidRDefault="00D764BC" w:rsidP="006B74B5">
      <w:pPr>
        <w:spacing w:after="0"/>
        <w:ind w:firstLine="284"/>
        <w:jc w:val="both"/>
        <w:rPr>
          <w:rFonts w:ascii="Times New Roman" w:hAnsi="Times New Roman" w:cs="Times New Roman"/>
          <w:color w:val="000000"/>
          <w:sz w:val="24"/>
          <w:szCs w:val="24"/>
        </w:rPr>
      </w:pPr>
      <w:r w:rsidRPr="005C296E">
        <w:rPr>
          <w:rFonts w:ascii="Times New Roman" w:eastAsia="Times New Roman" w:hAnsi="Times New Roman" w:cs="Times New Roman"/>
          <w:color w:val="121212"/>
          <w:sz w:val="24"/>
          <w:szCs w:val="24"/>
        </w:rPr>
        <w:t xml:space="preserve">7.1. </w:t>
      </w:r>
      <w:r w:rsidR="005C296E" w:rsidRPr="005C296E">
        <w:rPr>
          <w:rFonts w:ascii="Times New Roman" w:hAnsi="Times New Roman" w:cs="Times New Roman"/>
          <w:color w:val="000000"/>
          <w:sz w:val="24"/>
          <w:szCs w:val="24"/>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1516108" w14:textId="77777777" w:rsidR="005C296E" w:rsidRPr="005C296E" w:rsidRDefault="005C296E" w:rsidP="006B74B5">
      <w:pPr>
        <w:spacing w:after="0"/>
        <w:ind w:firstLine="284"/>
        <w:jc w:val="both"/>
        <w:rPr>
          <w:rFonts w:ascii="Times New Roman" w:hAnsi="Times New Roman" w:cs="Times New Roman"/>
          <w:color w:val="000000"/>
          <w:sz w:val="24"/>
          <w:szCs w:val="24"/>
        </w:rPr>
      </w:pPr>
      <w:r w:rsidRPr="005C296E">
        <w:rPr>
          <w:rFonts w:ascii="Times New Roman" w:hAnsi="Times New Roman" w:cs="Times New Roman"/>
          <w:color w:val="000000"/>
          <w:sz w:val="24"/>
          <w:szCs w:val="24"/>
        </w:rPr>
        <w:t xml:space="preserve">7.2.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 </w:t>
      </w:r>
    </w:p>
    <w:p w14:paraId="3A045BA7" w14:textId="77777777" w:rsidR="005C296E" w:rsidRPr="005C296E" w:rsidRDefault="005C296E" w:rsidP="006B74B5">
      <w:pPr>
        <w:spacing w:after="0"/>
        <w:ind w:firstLine="284"/>
        <w:jc w:val="both"/>
        <w:rPr>
          <w:rFonts w:ascii="Times New Roman" w:hAnsi="Times New Roman" w:cs="Times New Roman"/>
          <w:color w:val="000000"/>
          <w:sz w:val="24"/>
          <w:szCs w:val="24"/>
        </w:rPr>
      </w:pPr>
      <w:r w:rsidRPr="005C296E">
        <w:rPr>
          <w:rFonts w:ascii="Times New Roman" w:hAnsi="Times New Roman" w:cs="Times New Roman"/>
          <w:color w:val="000000"/>
          <w:sz w:val="24"/>
          <w:szCs w:val="24"/>
        </w:rPr>
        <w:t>7.3. За порушення умов зобов’язання щодо якості товару Постачальник сплачує штраф у розмірі 20% вартості неякісного товару та замінює товар на якісний.</w:t>
      </w:r>
    </w:p>
    <w:p w14:paraId="2F9894C5" w14:textId="543CF726" w:rsidR="00AB117B" w:rsidRDefault="00AB117B" w:rsidP="006B74B5">
      <w:pPr>
        <w:spacing w:after="0" w:line="240" w:lineRule="auto"/>
        <w:ind w:firstLine="284"/>
        <w:jc w:val="both"/>
        <w:rPr>
          <w:rFonts w:ascii="Times New Roman" w:eastAsia="Times New Roman" w:hAnsi="Times New Roman" w:cs="Times New Roman"/>
          <w:sz w:val="24"/>
          <w:szCs w:val="24"/>
        </w:rPr>
      </w:pPr>
    </w:p>
    <w:p w14:paraId="0B901A58" w14:textId="77777777" w:rsidR="00AB117B" w:rsidRDefault="00D764BC" w:rsidP="006B74B5">
      <w:pPr>
        <w:spacing w:after="0" w:line="240" w:lineRule="auto"/>
        <w:ind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37F71E88" w14:textId="77777777" w:rsidR="006B74B5" w:rsidRPr="006B74B5" w:rsidRDefault="006B74B5" w:rsidP="006B74B5">
      <w:pPr>
        <w:spacing w:after="0"/>
        <w:ind w:firstLine="284"/>
        <w:jc w:val="both"/>
        <w:rPr>
          <w:rFonts w:ascii="Times New Roman" w:hAnsi="Times New Roman" w:cs="Times New Roman"/>
          <w:color w:val="000000"/>
          <w:sz w:val="24"/>
          <w:szCs w:val="24"/>
        </w:rPr>
      </w:pPr>
      <w:r w:rsidRPr="006B74B5">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Pr="006B74B5">
        <w:rPr>
          <w:rFonts w:ascii="Times New Roman" w:hAnsi="Times New Roman" w:cs="Times New Roman"/>
          <w:sz w:val="24"/>
          <w:szCs w:val="24"/>
        </w:rPr>
        <w:t>затримання та/або припинення бюджетного фінансування або фінансування (надходження коштів) не в повному обсязі</w:t>
      </w:r>
      <w:r w:rsidRPr="006B74B5">
        <w:rPr>
          <w:rFonts w:ascii="Times New Roman" w:hAnsi="Times New Roman" w:cs="Times New Roman"/>
          <w:color w:val="000000"/>
          <w:sz w:val="24"/>
          <w:szCs w:val="24"/>
        </w:rPr>
        <w:t xml:space="preserve">, тощо). </w:t>
      </w:r>
    </w:p>
    <w:p w14:paraId="1E5B20F3" w14:textId="77777777" w:rsidR="006B74B5" w:rsidRPr="006B74B5" w:rsidRDefault="006B74B5" w:rsidP="006B74B5">
      <w:pPr>
        <w:spacing w:after="0"/>
        <w:ind w:firstLine="284"/>
        <w:jc w:val="both"/>
        <w:rPr>
          <w:rFonts w:ascii="Times New Roman" w:hAnsi="Times New Roman" w:cs="Times New Roman"/>
          <w:color w:val="000000"/>
          <w:sz w:val="24"/>
          <w:szCs w:val="24"/>
        </w:rPr>
      </w:pPr>
      <w:r w:rsidRPr="006B74B5">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290BC014" w14:textId="77777777" w:rsidR="006B74B5" w:rsidRPr="006B74B5" w:rsidRDefault="006B74B5" w:rsidP="006B74B5">
      <w:pPr>
        <w:spacing w:after="0"/>
        <w:ind w:firstLine="284"/>
        <w:jc w:val="both"/>
        <w:rPr>
          <w:rFonts w:ascii="Times New Roman" w:hAnsi="Times New Roman" w:cs="Times New Roman"/>
          <w:sz w:val="24"/>
          <w:szCs w:val="24"/>
          <w:lang w:eastAsia="en-US"/>
        </w:rPr>
      </w:pPr>
      <w:r w:rsidRPr="006B74B5">
        <w:rPr>
          <w:rFonts w:ascii="Times New Roman" w:hAnsi="Times New Roman" w:cs="Times New Roman"/>
          <w:color w:val="000000"/>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r w:rsidRPr="006B74B5">
        <w:rPr>
          <w:rFonts w:ascii="Times New Roman" w:hAnsi="Times New Roman" w:cs="Times New Roman"/>
          <w:sz w:val="24"/>
          <w:szCs w:val="24"/>
          <w:lang w:bidi="uk-UA"/>
        </w:rPr>
        <w:t>або іншим компетентним органом.</w:t>
      </w:r>
    </w:p>
    <w:p w14:paraId="42D482C7" w14:textId="77777777" w:rsidR="006B74B5" w:rsidRPr="006B74B5" w:rsidRDefault="006B74B5" w:rsidP="006B74B5">
      <w:pPr>
        <w:spacing w:after="0"/>
        <w:ind w:firstLine="284"/>
        <w:jc w:val="both"/>
        <w:rPr>
          <w:rFonts w:ascii="Times New Roman" w:hAnsi="Times New Roman" w:cs="Times New Roman"/>
          <w:color w:val="000000"/>
          <w:sz w:val="24"/>
          <w:szCs w:val="24"/>
        </w:rPr>
      </w:pPr>
      <w:r w:rsidRPr="006B74B5">
        <w:rPr>
          <w:rFonts w:ascii="Times New Roman" w:hAnsi="Times New Roman" w:cs="Times New Roman"/>
          <w:color w:val="000000"/>
          <w:sz w:val="24"/>
          <w:szCs w:val="24"/>
        </w:rPr>
        <w:t xml:space="preserve">8.4. У  разі,  коли  строк  дії  обставин  непереборної сили продовжується більше ніж 3 (три) місяці, кожна зі Сторін в установленому порядку має право розірвати цей Договір. </w:t>
      </w:r>
    </w:p>
    <w:p w14:paraId="464AEF0C" w14:textId="77777777" w:rsidR="00AB117B" w:rsidRDefault="00AB117B" w:rsidP="006B74B5">
      <w:pPr>
        <w:spacing w:after="0" w:line="240" w:lineRule="auto"/>
        <w:ind w:firstLine="284"/>
        <w:rPr>
          <w:rFonts w:ascii="Times New Roman" w:eastAsia="Times New Roman" w:hAnsi="Times New Roman" w:cs="Times New Roman"/>
          <w:b/>
          <w:sz w:val="24"/>
          <w:szCs w:val="24"/>
        </w:rPr>
      </w:pPr>
    </w:p>
    <w:p w14:paraId="43C1766D" w14:textId="77777777" w:rsidR="00AB117B" w:rsidRDefault="00D764BC" w:rsidP="006B74B5">
      <w:pPr>
        <w:spacing w:after="0" w:line="240" w:lineRule="auto"/>
        <w:ind w:firstLine="284"/>
        <w:jc w:val="center"/>
        <w:rPr>
          <w:rFonts w:ascii="Times New Roman" w:eastAsia="Times New Roman" w:hAnsi="Times New Roman" w:cs="Times New Roman"/>
          <w:b/>
          <w:sz w:val="24"/>
          <w:szCs w:val="24"/>
        </w:rPr>
      </w:pPr>
      <w:bookmarkStart w:id="8" w:name="_heading=h.35nkun2" w:colFirst="0" w:colLast="0"/>
      <w:bookmarkEnd w:id="8"/>
      <w:r>
        <w:rPr>
          <w:rFonts w:ascii="Times New Roman" w:eastAsia="Times New Roman" w:hAnsi="Times New Roman" w:cs="Times New Roman"/>
          <w:b/>
          <w:sz w:val="24"/>
          <w:szCs w:val="24"/>
        </w:rPr>
        <w:lastRenderedPageBreak/>
        <w:t>9. Вирішення спорів</w:t>
      </w:r>
    </w:p>
    <w:p w14:paraId="6FE90FFB" w14:textId="77777777" w:rsidR="00AB117B" w:rsidRDefault="00D764BC" w:rsidP="006B74B5">
      <w:pPr>
        <w:tabs>
          <w:tab w:val="left" w:pos="540"/>
        </w:tabs>
        <w:spacing w:after="0" w:line="240" w:lineRule="auto"/>
        <w:ind w:firstLine="284"/>
        <w:jc w:val="both"/>
        <w:rPr>
          <w:rFonts w:ascii="Times New Roman" w:eastAsia="Times New Roman" w:hAnsi="Times New Roman" w:cs="Times New Roman"/>
          <w:sz w:val="24"/>
          <w:szCs w:val="24"/>
        </w:rPr>
      </w:pPr>
      <w:bookmarkStart w:id="9" w:name="_heading=h.1ksv4uv" w:colFirst="0" w:colLast="0"/>
      <w:bookmarkEnd w:id="9"/>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5B170EF6" w14:textId="77777777" w:rsidR="00AB117B" w:rsidRDefault="00D764BC" w:rsidP="006B74B5">
      <w:pPr>
        <w:tabs>
          <w:tab w:val="left" w:pos="540"/>
        </w:tabs>
        <w:spacing w:after="0" w:line="240" w:lineRule="auto"/>
        <w:ind w:firstLine="284"/>
        <w:jc w:val="both"/>
        <w:rPr>
          <w:rFonts w:ascii="Times New Roman" w:eastAsia="Times New Roman" w:hAnsi="Times New Roman" w:cs="Times New Roman"/>
          <w:sz w:val="24"/>
          <w:szCs w:val="24"/>
        </w:rPr>
      </w:pPr>
      <w:bookmarkStart w:id="10" w:name="_heading=h.44sinio" w:colFirst="0" w:colLast="0"/>
      <w:bookmarkEnd w:id="10"/>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12F1022" w14:textId="77777777" w:rsidR="006311AC" w:rsidRDefault="006311AC" w:rsidP="006311AC">
      <w:pPr>
        <w:pStyle w:val="a5"/>
        <w:spacing w:before="0" w:beforeAutospacing="0" w:after="0" w:afterAutospacing="0"/>
        <w:jc w:val="center"/>
        <w:rPr>
          <w:b/>
        </w:rPr>
      </w:pPr>
    </w:p>
    <w:p w14:paraId="36E2CAC4" w14:textId="643CF27A" w:rsidR="006311AC" w:rsidRDefault="006311AC" w:rsidP="006311AC">
      <w:pPr>
        <w:pStyle w:val="a5"/>
        <w:spacing w:before="0" w:beforeAutospacing="0" w:after="0" w:afterAutospacing="0"/>
        <w:jc w:val="center"/>
        <w:rPr>
          <w:b/>
        </w:rPr>
      </w:pPr>
      <w:r>
        <w:rPr>
          <w:b/>
        </w:rPr>
        <w:t>10. Строк дії Договору</w:t>
      </w:r>
    </w:p>
    <w:p w14:paraId="21E8C980" w14:textId="2ECC9BAB" w:rsidR="006311AC" w:rsidRPr="006311AC" w:rsidRDefault="006311AC" w:rsidP="006311AC">
      <w:pPr>
        <w:pStyle w:val="a5"/>
        <w:spacing w:before="0" w:beforeAutospacing="0" w:after="0" w:afterAutospacing="0"/>
        <w:jc w:val="both"/>
        <w:rPr>
          <w:color w:val="000000"/>
        </w:rPr>
      </w:pPr>
      <w:r>
        <w:rPr>
          <w:color w:val="000000"/>
        </w:rPr>
        <w:t xml:space="preserve">     </w:t>
      </w:r>
      <w:r w:rsidRPr="006311AC">
        <w:rPr>
          <w:color w:val="000000"/>
        </w:rPr>
        <w:t xml:space="preserve">10.1. Цей Договір набирає чинності з дати підписання Договору і діє до </w:t>
      </w:r>
      <w:r w:rsidRPr="006311AC">
        <w:rPr>
          <w:b/>
          <w:bCs/>
          <w:color w:val="000000"/>
        </w:rPr>
        <w:t>31 грудня 202</w:t>
      </w:r>
      <w:r w:rsidR="007323FF">
        <w:rPr>
          <w:b/>
          <w:bCs/>
          <w:color w:val="000000"/>
        </w:rPr>
        <w:t>4</w:t>
      </w:r>
      <w:r w:rsidRPr="006311AC">
        <w:rPr>
          <w:b/>
          <w:bCs/>
          <w:color w:val="000000"/>
        </w:rPr>
        <w:t>року</w:t>
      </w:r>
      <w:r w:rsidRPr="006311AC">
        <w:rPr>
          <w:color w:val="000000"/>
        </w:rPr>
        <w:t>, але у будь-якому випадку – до повного виконання Сторонами взятих на себе зобов’язань за цим Договором.</w:t>
      </w:r>
    </w:p>
    <w:p w14:paraId="7A86FD73" w14:textId="564EEEAA" w:rsidR="006311AC" w:rsidRPr="006311AC" w:rsidRDefault="006311AC" w:rsidP="006311A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311AC">
        <w:rPr>
          <w:rFonts w:ascii="Times New Roman" w:eastAsia="Times New Roman" w:hAnsi="Times New Roman" w:cs="Times New Roman"/>
          <w:color w:val="000000"/>
          <w:sz w:val="24"/>
          <w:szCs w:val="24"/>
        </w:rPr>
        <w:t>10.2. Цей Договір укладається і підписується у 2 (двох) автентичних примірниках, що мають однакову юридичну силу для кожної зі Сторін.</w:t>
      </w:r>
    </w:p>
    <w:p w14:paraId="1090BD96" w14:textId="77777777" w:rsidR="00AB117B" w:rsidRDefault="00AB117B" w:rsidP="006B74B5">
      <w:pPr>
        <w:spacing w:after="0" w:line="240" w:lineRule="auto"/>
        <w:ind w:firstLine="284"/>
        <w:jc w:val="both"/>
        <w:rPr>
          <w:rFonts w:ascii="Times New Roman" w:eastAsia="Times New Roman" w:hAnsi="Times New Roman" w:cs="Times New Roman"/>
          <w:color w:val="FF0000"/>
          <w:sz w:val="24"/>
          <w:szCs w:val="24"/>
        </w:rPr>
      </w:pPr>
    </w:p>
    <w:p w14:paraId="1BC5CCC8" w14:textId="77777777" w:rsidR="00AB117B" w:rsidRDefault="00D764BC" w:rsidP="006B74B5">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0E4DCB5B" w14:textId="77777777" w:rsidR="00AB117B" w:rsidRPr="006311AC" w:rsidRDefault="00D764BC" w:rsidP="006B74B5">
      <w:pPr>
        <w:spacing w:after="0" w:line="240" w:lineRule="auto"/>
        <w:ind w:firstLine="284"/>
        <w:jc w:val="both"/>
        <w:rPr>
          <w:rFonts w:ascii="Times New Roman" w:eastAsia="Times New Roman" w:hAnsi="Times New Roman" w:cs="Times New Roman"/>
          <w:sz w:val="24"/>
          <w:szCs w:val="24"/>
        </w:rPr>
      </w:pPr>
      <w:bookmarkStart w:id="11" w:name="_heading=h.2jxsxqh" w:colFirst="0" w:colLast="0"/>
      <w:bookmarkEnd w:id="11"/>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w:t>
      </w:r>
      <w:r w:rsidRPr="006311AC">
        <w:rPr>
          <w:rFonts w:ascii="Times New Roman" w:eastAsia="Times New Roman" w:hAnsi="Times New Roman" w:cs="Times New Roman"/>
          <w:sz w:val="24"/>
          <w:szCs w:val="24"/>
        </w:rPr>
        <w:t xml:space="preserve">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311AC">
        <w:rPr>
          <w:rFonts w:ascii="Times New Roman" w:eastAsia="Times New Roman" w:hAnsi="Times New Roman" w:cs="Times New Roman"/>
          <w:i/>
          <w:sz w:val="24"/>
          <w:szCs w:val="24"/>
        </w:rPr>
        <w:t>(за наявності)</w:t>
      </w:r>
      <w:r w:rsidRPr="006311AC">
        <w:rPr>
          <w:rFonts w:ascii="Times New Roman" w:eastAsia="Times New Roman" w:hAnsi="Times New Roman" w:cs="Times New Roman"/>
          <w:sz w:val="24"/>
          <w:szCs w:val="24"/>
        </w:rPr>
        <w:t xml:space="preserve"> та є невід’ємною частиною Договору. </w:t>
      </w:r>
    </w:p>
    <w:p w14:paraId="597F2C76" w14:textId="77777777" w:rsidR="00AB117B" w:rsidRPr="006311AC" w:rsidRDefault="00D764BC" w:rsidP="006B74B5">
      <w:pPr>
        <w:spacing w:after="0" w:line="240" w:lineRule="auto"/>
        <w:ind w:firstLine="284"/>
        <w:jc w:val="both"/>
        <w:rPr>
          <w:rFonts w:ascii="Times New Roman" w:eastAsia="Times New Roman" w:hAnsi="Times New Roman" w:cs="Times New Roman"/>
          <w:sz w:val="24"/>
          <w:szCs w:val="24"/>
        </w:rPr>
      </w:pPr>
      <w:r w:rsidRPr="006311AC">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ED992DD" w14:textId="77777777" w:rsidR="00AB117B" w:rsidRPr="006311AC" w:rsidRDefault="00D764BC" w:rsidP="006B74B5">
      <w:pPr>
        <w:spacing w:after="0" w:line="240" w:lineRule="auto"/>
        <w:ind w:firstLine="284"/>
        <w:jc w:val="both"/>
        <w:rPr>
          <w:rFonts w:ascii="Times New Roman" w:eastAsia="Times New Roman" w:hAnsi="Times New Roman" w:cs="Times New Roman"/>
          <w:sz w:val="24"/>
          <w:szCs w:val="24"/>
        </w:rPr>
      </w:pPr>
      <w:r w:rsidRPr="006311AC">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BE42CFB" w14:textId="77777777" w:rsidR="00AB117B" w:rsidRPr="006311AC" w:rsidRDefault="00D764BC" w:rsidP="006B74B5">
      <w:pPr>
        <w:spacing w:after="0" w:line="240" w:lineRule="auto"/>
        <w:ind w:firstLine="284"/>
        <w:jc w:val="both"/>
        <w:rPr>
          <w:rFonts w:ascii="Times New Roman" w:eastAsia="Times New Roman" w:hAnsi="Times New Roman" w:cs="Times New Roman"/>
          <w:sz w:val="24"/>
          <w:szCs w:val="24"/>
        </w:rPr>
      </w:pPr>
      <w:r w:rsidRPr="006311AC">
        <w:rPr>
          <w:rFonts w:ascii="Times New Roman" w:eastAsia="Times New Roman" w:hAnsi="Times New Roman" w:cs="Times New Roman"/>
          <w:sz w:val="24"/>
          <w:szCs w:val="24"/>
        </w:rPr>
        <w:t>11.4. Зміна істотних умов Договору допускається у таких випадках:</w:t>
      </w:r>
    </w:p>
    <w:p w14:paraId="7B9E8D65" w14:textId="7E9EB7E6" w:rsidR="00AB117B" w:rsidRPr="006311AC" w:rsidRDefault="006311AC" w:rsidP="006311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4BC" w:rsidRPr="006311AC">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w:t>
      </w:r>
    </w:p>
    <w:p w14:paraId="0CA35168" w14:textId="1A20198B" w:rsidR="00AB117B" w:rsidRPr="006311AC" w:rsidRDefault="006311AC" w:rsidP="006311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4BC" w:rsidRPr="006311AC">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764BC" w:rsidRPr="006311AC">
        <w:rPr>
          <w:rFonts w:ascii="Times New Roman" w:eastAsia="Times New Roman" w:hAnsi="Times New Roman" w:cs="Times New Roman"/>
          <w:sz w:val="24"/>
          <w:szCs w:val="24"/>
        </w:rPr>
        <w:t>пропорційно</w:t>
      </w:r>
      <w:proofErr w:type="spellEnd"/>
      <w:r w:rsidR="00D764BC" w:rsidRPr="006311AC">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A9FBCC" w14:textId="15D3A2F2" w:rsidR="00AB117B" w:rsidRPr="006311AC" w:rsidRDefault="006311AC" w:rsidP="006311AC">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sz w:val="24"/>
          <w:szCs w:val="24"/>
        </w:rPr>
        <w:t xml:space="preserve">      </w:t>
      </w:r>
      <w:r w:rsidR="00D764BC" w:rsidRPr="006311AC">
        <w:rPr>
          <w:rFonts w:ascii="Times New Roman" w:eastAsia="Times New Roman" w:hAnsi="Times New Roman" w:cs="Times New Roman"/>
          <w:sz w:val="24"/>
          <w:szCs w:val="24"/>
        </w:rPr>
        <w:t xml:space="preserve">11.4.3. </w:t>
      </w:r>
      <w:r w:rsidR="00D764BC" w:rsidRPr="006311AC">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3E2D90E9" w14:textId="55830713" w:rsidR="00AB117B" w:rsidRPr="006311AC" w:rsidRDefault="006311AC" w:rsidP="006311AC">
      <w:pPr>
        <w:widowControl w:val="0"/>
        <w:spacing w:after="0" w:line="240" w:lineRule="auto"/>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sz w:val="24"/>
          <w:szCs w:val="24"/>
        </w:rPr>
        <w:t xml:space="preserve">      </w:t>
      </w:r>
      <w:r w:rsidR="00D764BC" w:rsidRPr="006311AC">
        <w:rPr>
          <w:rFonts w:ascii="Times New Roman" w:eastAsia="Times New Roman" w:hAnsi="Times New Roman" w:cs="Times New Roman"/>
          <w:sz w:val="24"/>
          <w:szCs w:val="24"/>
        </w:rPr>
        <w:t xml:space="preserve">11.4.4. </w:t>
      </w:r>
      <w:r w:rsidR="00D764BC" w:rsidRPr="006311AC">
        <w:rPr>
          <w:rFonts w:ascii="Times New Roman" w:eastAsia="Times New Roman" w:hAnsi="Times New Roman" w:cs="Times New Roman"/>
          <w:sz w:val="24"/>
          <w:szCs w:val="24"/>
          <w:highlight w:val="white"/>
        </w:rPr>
        <w:t>продовження строку дії договору про закупівлю та/або</w:t>
      </w:r>
      <w:r w:rsidR="00D764BC" w:rsidRPr="006311AC">
        <w:rPr>
          <w:rFonts w:ascii="Arial" w:eastAsia="Arial" w:hAnsi="Arial" w:cs="Arial"/>
          <w:sz w:val="24"/>
          <w:szCs w:val="24"/>
          <w:highlight w:val="white"/>
        </w:rPr>
        <w:t xml:space="preserve"> </w:t>
      </w:r>
      <w:r w:rsidR="00D764BC" w:rsidRPr="006311AC">
        <w:rPr>
          <w:rFonts w:ascii="Times New Roman" w:eastAsia="Times New Roman" w:hAnsi="Times New Roman" w:cs="Times New Roman"/>
          <w:sz w:val="24"/>
          <w:szCs w:val="24"/>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311AC">
        <w:rPr>
          <w:rFonts w:ascii="Times New Roman" w:eastAsia="Times New Roman" w:hAnsi="Times New Roman" w:cs="Times New Roman"/>
          <w:sz w:val="24"/>
          <w:szCs w:val="24"/>
        </w:rPr>
        <w:t>.</w:t>
      </w:r>
    </w:p>
    <w:p w14:paraId="751CFF47" w14:textId="5EF59459" w:rsidR="00AB117B" w:rsidRPr="006311AC" w:rsidRDefault="006311AC" w:rsidP="006311AC">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sz w:val="24"/>
          <w:szCs w:val="24"/>
        </w:rPr>
        <w:t xml:space="preserve">      </w:t>
      </w:r>
      <w:r w:rsidR="00D764BC" w:rsidRPr="006311AC">
        <w:rPr>
          <w:rFonts w:ascii="Times New Roman" w:eastAsia="Times New Roman" w:hAnsi="Times New Roman" w:cs="Times New Roman"/>
          <w:sz w:val="24"/>
          <w:szCs w:val="24"/>
        </w:rPr>
        <w:t xml:space="preserve">11.4.5. </w:t>
      </w:r>
      <w:r w:rsidR="00D764BC" w:rsidRPr="006311AC">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6311AC">
        <w:rPr>
          <w:rFonts w:ascii="Times New Roman" w:eastAsia="Times New Roman" w:hAnsi="Times New Roman" w:cs="Times New Roman"/>
          <w:i/>
          <w:sz w:val="24"/>
          <w:szCs w:val="24"/>
          <w:shd w:val="clear" w:color="auto" w:fill="CCCCCC"/>
        </w:rPr>
        <w:t>.</w:t>
      </w:r>
    </w:p>
    <w:p w14:paraId="747A2F51" w14:textId="741B8BDD" w:rsidR="00AB117B" w:rsidRPr="006311AC" w:rsidRDefault="006311AC" w:rsidP="006311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4BC" w:rsidRPr="006311AC">
        <w:rPr>
          <w:rFonts w:ascii="Times New Roman" w:eastAsia="Times New Roman" w:hAnsi="Times New Roman" w:cs="Times New Roman"/>
          <w:sz w:val="24"/>
          <w:szCs w:val="24"/>
        </w:rPr>
        <w:t xml:space="preserve">11.4.6. </w:t>
      </w:r>
      <w:r w:rsidR="00D764BC" w:rsidRPr="006311AC">
        <w:rPr>
          <w:rFonts w:ascii="Times New Roman" w:eastAsia="Times New Roman" w:hAnsi="Times New Roman" w:cs="Times New Roman"/>
          <w:sz w:val="24"/>
          <w:szCs w:val="24"/>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D764BC" w:rsidRPr="006311AC">
        <w:rPr>
          <w:rFonts w:ascii="Times New Roman" w:eastAsia="Times New Roman" w:hAnsi="Times New Roman" w:cs="Times New Roman"/>
          <w:sz w:val="24"/>
          <w:szCs w:val="24"/>
          <w:highlight w:val="white"/>
        </w:rPr>
        <w:t>пропорційно</w:t>
      </w:r>
      <w:proofErr w:type="spellEnd"/>
      <w:r w:rsidR="00D764BC" w:rsidRPr="006311AC">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із зміною системи оподаткування </w:t>
      </w:r>
      <w:proofErr w:type="spellStart"/>
      <w:r w:rsidR="00D764BC" w:rsidRPr="006311AC">
        <w:rPr>
          <w:rFonts w:ascii="Times New Roman" w:eastAsia="Times New Roman" w:hAnsi="Times New Roman" w:cs="Times New Roman"/>
          <w:sz w:val="24"/>
          <w:szCs w:val="24"/>
          <w:highlight w:val="white"/>
        </w:rPr>
        <w:t>пропорційно</w:t>
      </w:r>
      <w:proofErr w:type="spellEnd"/>
      <w:r w:rsidR="00D764BC" w:rsidRPr="006311AC">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w:t>
      </w:r>
      <w:r w:rsidR="00D764BC" w:rsidRPr="006311AC">
        <w:rPr>
          <w:rFonts w:ascii="Times New Roman" w:eastAsia="Times New Roman" w:hAnsi="Times New Roman" w:cs="Times New Roman"/>
          <w:sz w:val="24"/>
          <w:szCs w:val="24"/>
        </w:rPr>
        <w:t>;</w:t>
      </w:r>
    </w:p>
    <w:p w14:paraId="0F8B11DB" w14:textId="016AD36E" w:rsidR="00AB117B" w:rsidRPr="006311AC" w:rsidRDefault="006311AC" w:rsidP="006311A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764BC" w:rsidRPr="006311AC">
        <w:rPr>
          <w:rFonts w:ascii="Times New Roman" w:eastAsia="Times New Roman" w:hAnsi="Times New Roman" w:cs="Times New Roman"/>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764BC" w:rsidRPr="006311AC">
        <w:rPr>
          <w:rFonts w:ascii="Times New Roman" w:eastAsia="Times New Roman" w:hAnsi="Times New Roman" w:cs="Times New Roman"/>
          <w:sz w:val="24"/>
          <w:szCs w:val="24"/>
          <w:highlight w:val="white"/>
        </w:rPr>
        <w:t>Platts</w:t>
      </w:r>
      <w:proofErr w:type="spellEnd"/>
      <w:r w:rsidR="00D764BC" w:rsidRPr="006311AC">
        <w:rPr>
          <w:rFonts w:ascii="Times New Roman" w:eastAsia="Times New Roman" w:hAnsi="Times New Roman" w:cs="Times New Roman"/>
          <w:sz w:val="24"/>
          <w:szCs w:val="24"/>
          <w:highlight w:val="white"/>
        </w:rPr>
        <w:t xml:space="preserve">, ARGUS, регульованих цін (тарифів), нормативів, середньозважених цін </w:t>
      </w:r>
      <w:r w:rsidR="00D764BC" w:rsidRPr="006311AC">
        <w:rPr>
          <w:rFonts w:ascii="Times New Roman" w:eastAsia="Times New Roman" w:hAnsi="Times New Roman" w:cs="Times New Roman"/>
          <w:sz w:val="24"/>
          <w:szCs w:val="24"/>
          <w:highlight w:val="white"/>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746509" w14:textId="0E9D639F" w:rsidR="00AB117B" w:rsidRPr="006311AC" w:rsidRDefault="006311AC" w:rsidP="006311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4BC" w:rsidRPr="006311AC">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00D764BC" w:rsidRPr="006311AC">
        <w:rPr>
          <w:rFonts w:ascii="Times New Roman" w:eastAsia="Times New Roman" w:hAnsi="Times New Roman" w:cs="Times New Roman"/>
          <w:i/>
          <w:sz w:val="24"/>
          <w:szCs w:val="24"/>
        </w:rPr>
        <w:t xml:space="preserve"> </w:t>
      </w:r>
      <w:r w:rsidR="00D764BC" w:rsidRPr="006311AC">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764BC" w:rsidRPr="006311AC">
        <w:rPr>
          <w:rFonts w:ascii="Times New Roman" w:eastAsia="Times New Roman" w:hAnsi="Times New Roman" w:cs="Times New Roman"/>
          <w:i/>
          <w:sz w:val="24"/>
          <w:szCs w:val="24"/>
          <w:highlight w:val="white"/>
        </w:rPr>
        <w:t xml:space="preserve">. </w:t>
      </w:r>
    </w:p>
    <w:p w14:paraId="2854DB7E" w14:textId="47037492" w:rsidR="00AB117B" w:rsidRPr="006311AC" w:rsidRDefault="006311AC" w:rsidP="006B74B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4BC" w:rsidRPr="006311AC">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ACD57DF" w14:textId="77777777" w:rsidR="006311AC" w:rsidRDefault="006311AC" w:rsidP="006B74B5">
      <w:pPr>
        <w:spacing w:after="0" w:line="240" w:lineRule="auto"/>
        <w:ind w:firstLine="709"/>
        <w:jc w:val="center"/>
        <w:rPr>
          <w:rFonts w:ascii="Times New Roman" w:eastAsia="Times New Roman" w:hAnsi="Times New Roman" w:cs="Times New Roman"/>
          <w:b/>
          <w:sz w:val="24"/>
          <w:szCs w:val="24"/>
        </w:rPr>
      </w:pPr>
    </w:p>
    <w:p w14:paraId="2D43B96B" w14:textId="490C62F9" w:rsidR="00AB117B" w:rsidRDefault="00D764BC" w:rsidP="006B74B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311A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Інші умови</w:t>
      </w:r>
    </w:p>
    <w:p w14:paraId="1A2D092D" w14:textId="0C3E822C" w:rsidR="00AB117B" w:rsidRDefault="00D764BC" w:rsidP="006B74B5">
      <w:pPr>
        <w:spacing w:after="0" w:line="240" w:lineRule="auto"/>
        <w:ind w:firstLine="426"/>
        <w:jc w:val="both"/>
        <w:rPr>
          <w:rFonts w:ascii="Times New Roman" w:eastAsia="Times New Roman" w:hAnsi="Times New Roman" w:cs="Times New Roman"/>
          <w:sz w:val="24"/>
          <w:szCs w:val="24"/>
        </w:rPr>
      </w:pPr>
      <w:bookmarkStart w:id="12" w:name="_heading=h.3j2qqm3" w:colFirst="0" w:colLast="0"/>
      <w:bookmarkEnd w:id="12"/>
      <w:r>
        <w:rPr>
          <w:rFonts w:ascii="Times New Roman" w:eastAsia="Times New Roman" w:hAnsi="Times New Roman" w:cs="Times New Roman"/>
          <w:sz w:val="24"/>
          <w:szCs w:val="24"/>
        </w:rPr>
        <w:t>1</w:t>
      </w:r>
      <w:r w:rsidR="006311AC">
        <w:rPr>
          <w:rFonts w:ascii="Times New Roman" w:eastAsia="Times New Roman" w:hAnsi="Times New Roman" w:cs="Times New Roman"/>
          <w:sz w:val="24"/>
          <w:szCs w:val="24"/>
        </w:rPr>
        <w:t>2</w:t>
      </w:r>
      <w:r>
        <w:rPr>
          <w:rFonts w:ascii="Times New Roman" w:eastAsia="Times New Roman" w:hAnsi="Times New Roman" w:cs="Times New Roman"/>
          <w:sz w:val="24"/>
          <w:szCs w:val="24"/>
        </w:rPr>
        <w:t>.1. Дія Договору припиняється:</w:t>
      </w:r>
    </w:p>
    <w:p w14:paraId="4CC5CBE1" w14:textId="77777777" w:rsidR="00AB117B" w:rsidRDefault="00D764BC" w:rsidP="006B74B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5B2B49FB" w14:textId="77777777" w:rsidR="00AB117B" w:rsidRDefault="00D764BC" w:rsidP="006B74B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26C21AD2" w14:textId="0FC98C1C" w:rsidR="00AB117B" w:rsidRDefault="00D764BC" w:rsidP="006B74B5">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311AC">
        <w:rPr>
          <w:rFonts w:ascii="Times New Roman" w:eastAsia="Times New Roman" w:hAnsi="Times New Roman" w:cs="Times New Roman"/>
          <w:sz w:val="24"/>
          <w:szCs w:val="24"/>
        </w:rPr>
        <w:t>2</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1529B0D" w14:textId="210DC99E" w:rsidR="00AB117B" w:rsidRDefault="006311AC" w:rsidP="006B74B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4B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D764BC">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D764BC">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9133E42" w14:textId="28FC6CFF" w:rsidR="00AB117B" w:rsidRDefault="006311AC" w:rsidP="006B74B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4B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D764BC">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D764BC">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2481942" w14:textId="76EE3EC3" w:rsidR="00AB117B" w:rsidRDefault="006311AC" w:rsidP="006B74B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4B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D764BC">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C572713" w14:textId="2CEAADA9" w:rsidR="00AB117B" w:rsidRDefault="006311AC" w:rsidP="006B74B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D764B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00D764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D764BC">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7682E382" w14:textId="77777777" w:rsidR="00AB117B" w:rsidRDefault="00AB117B" w:rsidP="006B74B5">
      <w:pPr>
        <w:spacing w:after="0" w:line="240" w:lineRule="auto"/>
        <w:jc w:val="both"/>
        <w:rPr>
          <w:rFonts w:ascii="Times New Roman" w:eastAsia="Times New Roman" w:hAnsi="Times New Roman" w:cs="Times New Roman"/>
          <w:sz w:val="24"/>
          <w:szCs w:val="24"/>
        </w:rPr>
      </w:pPr>
    </w:p>
    <w:p w14:paraId="165EE9BD" w14:textId="0C47BF65" w:rsidR="00AB117B" w:rsidRDefault="00D764BC" w:rsidP="006B74B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22F4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Додатки* до Договору</w:t>
      </w:r>
    </w:p>
    <w:p w14:paraId="5239C6B5" w14:textId="35909E2C" w:rsidR="00AB117B" w:rsidRDefault="00D764BC" w:rsidP="006B74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22F4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Невід’ємною частиною цього Договору є: </w:t>
      </w:r>
    </w:p>
    <w:p w14:paraId="0D88FFCC" w14:textId="77777777" w:rsidR="00AB117B" w:rsidRDefault="00D764BC" w:rsidP="006B74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6E8D35E6" w14:textId="77777777" w:rsidR="00AB117B" w:rsidRDefault="00AB117B" w:rsidP="006B74B5">
      <w:pPr>
        <w:spacing w:after="0" w:line="240" w:lineRule="auto"/>
        <w:ind w:firstLine="709"/>
        <w:jc w:val="both"/>
        <w:rPr>
          <w:rFonts w:ascii="Times New Roman" w:eastAsia="Times New Roman" w:hAnsi="Times New Roman" w:cs="Times New Roman"/>
          <w:sz w:val="24"/>
          <w:szCs w:val="24"/>
          <w:highlight w:val="yellow"/>
        </w:rPr>
      </w:pPr>
    </w:p>
    <w:p w14:paraId="3A59B310" w14:textId="77777777" w:rsidR="00AB117B" w:rsidRDefault="00D764BC" w:rsidP="006B74B5">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14:paraId="1E37460E" w14:textId="77777777" w:rsidR="00AB117B" w:rsidRDefault="00AB117B" w:rsidP="006B74B5">
      <w:pPr>
        <w:spacing w:after="0" w:line="240" w:lineRule="auto"/>
        <w:rPr>
          <w:rFonts w:ascii="Times New Roman" w:eastAsia="Times New Roman" w:hAnsi="Times New Roman" w:cs="Times New Roman"/>
          <w:i/>
          <w:color w:val="000000"/>
          <w:sz w:val="24"/>
          <w:szCs w:val="24"/>
        </w:rPr>
      </w:pPr>
    </w:p>
    <w:p w14:paraId="49874760" w14:textId="3D8540EA" w:rsidR="00AB117B" w:rsidRDefault="00D764BC" w:rsidP="006B74B5">
      <w:pPr>
        <w:spacing w:after="0" w:line="240" w:lineRule="auto"/>
        <w:ind w:firstLine="567"/>
        <w:jc w:val="center"/>
        <w:rPr>
          <w:rFonts w:ascii="Times New Roman" w:eastAsia="Times New Roman" w:hAnsi="Times New Roman" w:cs="Times New Roman"/>
          <w:b/>
          <w:sz w:val="24"/>
          <w:szCs w:val="24"/>
        </w:rPr>
      </w:pPr>
      <w:bookmarkStart w:id="13" w:name="_heading=h.gjdgxs" w:colFirst="0" w:colLast="0"/>
      <w:bookmarkEnd w:id="13"/>
      <w:r>
        <w:rPr>
          <w:rFonts w:ascii="Times New Roman" w:eastAsia="Times New Roman" w:hAnsi="Times New Roman" w:cs="Times New Roman"/>
          <w:b/>
          <w:sz w:val="24"/>
          <w:szCs w:val="24"/>
        </w:rPr>
        <w:t>1</w:t>
      </w:r>
      <w:r w:rsidR="00322F4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Місцезнаходження та банківські реквізити Сторін</w:t>
      </w:r>
    </w:p>
    <w:p w14:paraId="65CA01DE" w14:textId="77777777" w:rsidR="00AB117B" w:rsidRDefault="00AB117B" w:rsidP="006B74B5">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AB117B" w14:paraId="1D491AB9" w14:textId="77777777">
        <w:trPr>
          <w:jc w:val="center"/>
        </w:trPr>
        <w:tc>
          <w:tcPr>
            <w:tcW w:w="4755" w:type="dxa"/>
            <w:shd w:val="clear" w:color="auto" w:fill="auto"/>
            <w:tcMar>
              <w:top w:w="100" w:type="dxa"/>
              <w:left w:w="100" w:type="dxa"/>
              <w:bottom w:w="100" w:type="dxa"/>
              <w:right w:w="100" w:type="dxa"/>
            </w:tcMar>
          </w:tcPr>
          <w:p w14:paraId="11B6933E" w14:textId="77777777" w:rsidR="00AB117B" w:rsidRDefault="00D764BC" w:rsidP="006B74B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243B7316" w14:textId="77777777" w:rsidR="00AB117B" w:rsidRDefault="00D764BC" w:rsidP="006B74B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14:paraId="17BAEA5D" w14:textId="77777777" w:rsidR="00AB117B" w:rsidRDefault="00D764BC" w:rsidP="006B74B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78BD9D51" w14:textId="77777777" w:rsidR="00AB117B" w:rsidRDefault="00D764BC" w:rsidP="006B74B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ED3AB2" w14:paraId="53ED0248" w14:textId="77777777">
        <w:trPr>
          <w:jc w:val="center"/>
        </w:trPr>
        <w:tc>
          <w:tcPr>
            <w:tcW w:w="4755" w:type="dxa"/>
            <w:shd w:val="clear" w:color="auto" w:fill="auto"/>
            <w:tcMar>
              <w:top w:w="100" w:type="dxa"/>
              <w:left w:w="100" w:type="dxa"/>
              <w:bottom w:w="100" w:type="dxa"/>
              <w:right w:w="100" w:type="dxa"/>
            </w:tcMar>
          </w:tcPr>
          <w:p w14:paraId="1892ED12" w14:textId="771088D3" w:rsidR="00ED3AB2" w:rsidRDefault="00ED3AB2" w:rsidP="00ED3AB2">
            <w:pPr>
              <w:spacing w:after="0" w:line="240" w:lineRule="auto"/>
              <w:rPr>
                <w:rFonts w:ascii="Times New Roman" w:eastAsia="Times New Roman" w:hAnsi="Times New Roman" w:cs="Times New Roman"/>
                <w:sz w:val="24"/>
                <w:szCs w:val="24"/>
              </w:rPr>
            </w:pPr>
            <w:r>
              <w:rPr>
                <w:color w:val="000000"/>
              </w:rPr>
              <w:t> </w:t>
            </w:r>
            <w:r>
              <w:rPr>
                <w:b/>
                <w:bCs/>
                <w:color w:val="000000"/>
              </w:rPr>
              <w:t>ПОКУПЕЦЬ</w:t>
            </w:r>
          </w:p>
        </w:tc>
        <w:tc>
          <w:tcPr>
            <w:tcW w:w="4845" w:type="dxa"/>
            <w:shd w:val="clear" w:color="auto" w:fill="auto"/>
            <w:tcMar>
              <w:top w:w="100" w:type="dxa"/>
              <w:left w:w="100" w:type="dxa"/>
              <w:bottom w:w="100" w:type="dxa"/>
              <w:right w:w="100" w:type="dxa"/>
            </w:tcMar>
          </w:tcPr>
          <w:p w14:paraId="579D986A" w14:textId="40C4221E" w:rsidR="00ED3AB2" w:rsidRDefault="00ED3AB2" w:rsidP="00ED3AB2">
            <w:pPr>
              <w:spacing w:after="0" w:line="240" w:lineRule="auto"/>
              <w:rPr>
                <w:rFonts w:ascii="Times New Roman" w:eastAsia="Times New Roman" w:hAnsi="Times New Roman" w:cs="Times New Roman"/>
                <w:sz w:val="24"/>
                <w:szCs w:val="24"/>
              </w:rPr>
            </w:pPr>
            <w:r>
              <w:rPr>
                <w:b/>
                <w:bCs/>
                <w:color w:val="000000"/>
              </w:rPr>
              <w:t>ПОСТАЧАЛЬНИК</w:t>
            </w:r>
          </w:p>
        </w:tc>
      </w:tr>
      <w:tr w:rsidR="00ED3AB2" w14:paraId="5AF623FF" w14:textId="77777777">
        <w:trPr>
          <w:jc w:val="center"/>
        </w:trPr>
        <w:tc>
          <w:tcPr>
            <w:tcW w:w="4755" w:type="dxa"/>
            <w:shd w:val="clear" w:color="auto" w:fill="auto"/>
            <w:tcMar>
              <w:top w:w="100" w:type="dxa"/>
              <w:left w:w="100" w:type="dxa"/>
              <w:bottom w:w="100" w:type="dxa"/>
              <w:right w:w="100" w:type="dxa"/>
            </w:tcMar>
          </w:tcPr>
          <w:p w14:paraId="0965256A" w14:textId="77777777" w:rsidR="00ED3AB2" w:rsidRDefault="00ED3AB2" w:rsidP="00ED3AB2">
            <w:pPr>
              <w:pStyle w:val="a5"/>
              <w:spacing w:before="0" w:beforeAutospacing="0" w:after="0" w:afterAutospacing="0"/>
              <w:jc w:val="both"/>
            </w:pPr>
            <w:r>
              <w:rPr>
                <w:b/>
                <w:bCs/>
                <w:color w:val="000000"/>
              </w:rPr>
              <w:t xml:space="preserve">Комунальне некомерційне підприємство «Лікувально-профілактична установа </w:t>
            </w:r>
            <w:proofErr w:type="spellStart"/>
            <w:r>
              <w:rPr>
                <w:b/>
                <w:bCs/>
                <w:color w:val="000000"/>
              </w:rPr>
              <w:lastRenderedPageBreak/>
              <w:t>Міжгірська</w:t>
            </w:r>
            <w:proofErr w:type="spellEnd"/>
            <w:r>
              <w:rPr>
                <w:b/>
                <w:bCs/>
                <w:color w:val="000000"/>
              </w:rPr>
              <w:t xml:space="preserve"> районна лікарня» </w:t>
            </w:r>
            <w:proofErr w:type="spellStart"/>
            <w:r>
              <w:rPr>
                <w:b/>
                <w:bCs/>
                <w:color w:val="000000"/>
              </w:rPr>
              <w:t>Міжгірської</w:t>
            </w:r>
            <w:proofErr w:type="spellEnd"/>
            <w:r>
              <w:rPr>
                <w:b/>
                <w:bCs/>
                <w:color w:val="000000"/>
              </w:rPr>
              <w:t xml:space="preserve"> селищної ради Закарпатської області</w:t>
            </w:r>
          </w:p>
          <w:p w14:paraId="0858F6BA" w14:textId="77777777" w:rsidR="00ED3AB2" w:rsidRDefault="00ED3AB2" w:rsidP="00ED3AB2">
            <w:pPr>
              <w:pStyle w:val="a5"/>
              <w:shd w:val="clear" w:color="auto" w:fill="FFFFFF"/>
              <w:spacing w:before="0" w:beforeAutospacing="0" w:after="0" w:afterAutospacing="0"/>
            </w:pPr>
            <w:r>
              <w:rPr>
                <w:color w:val="000000"/>
              </w:rPr>
              <w:t>ЄДРПОУ  43218512</w:t>
            </w:r>
          </w:p>
          <w:p w14:paraId="57FDFF48" w14:textId="77777777" w:rsidR="00ED3AB2" w:rsidRPr="004306D6" w:rsidRDefault="00ED3AB2" w:rsidP="00ED3AB2">
            <w:pPr>
              <w:pStyle w:val="a5"/>
              <w:shd w:val="clear" w:color="auto" w:fill="FFFFFF"/>
              <w:spacing w:before="0" w:beforeAutospacing="0" w:after="0" w:afterAutospacing="0"/>
            </w:pPr>
            <w:r w:rsidRPr="004306D6">
              <w:rPr>
                <w:color w:val="000000"/>
              </w:rPr>
              <w:t xml:space="preserve">Адреса: 90000, Закарпатська обл., смт. Міжгір’я, </w:t>
            </w:r>
            <w:proofErr w:type="spellStart"/>
            <w:r w:rsidRPr="004306D6">
              <w:rPr>
                <w:color w:val="000000"/>
              </w:rPr>
              <w:t>вул</w:t>
            </w:r>
            <w:proofErr w:type="spellEnd"/>
            <w:r w:rsidRPr="004306D6">
              <w:rPr>
                <w:color w:val="000000"/>
              </w:rPr>
              <w:t>..Возз’єднання, 4</w:t>
            </w:r>
          </w:p>
          <w:p w14:paraId="46375276" w14:textId="77777777" w:rsidR="00ED3AB2" w:rsidRPr="004306D6" w:rsidRDefault="00ED3AB2" w:rsidP="00ED3AB2">
            <w:pPr>
              <w:pStyle w:val="Default"/>
              <w:jc w:val="both"/>
            </w:pPr>
            <w:r w:rsidRPr="004306D6">
              <w:t xml:space="preserve">р/р </w:t>
            </w:r>
            <w:r w:rsidRPr="004306D6">
              <w:rPr>
                <w:lang w:val="en-US"/>
              </w:rPr>
              <w:t>UA</w:t>
            </w:r>
            <w:r w:rsidRPr="004306D6">
              <w:t>44 305299 00000 26005013603492</w:t>
            </w:r>
          </w:p>
          <w:p w14:paraId="53634285" w14:textId="77777777" w:rsidR="00ED3AB2" w:rsidRPr="004306D6" w:rsidRDefault="00ED3AB2" w:rsidP="00ED3AB2">
            <w:pPr>
              <w:pStyle w:val="Default"/>
              <w:jc w:val="both"/>
            </w:pPr>
            <w:r w:rsidRPr="004306D6">
              <w:t>АТ КБ «Приватбанк»</w:t>
            </w:r>
          </w:p>
          <w:p w14:paraId="21FBD75D" w14:textId="77777777" w:rsidR="00ED3AB2" w:rsidRPr="004306D6" w:rsidRDefault="00ED3AB2" w:rsidP="00ED3AB2">
            <w:pPr>
              <w:pStyle w:val="a5"/>
              <w:shd w:val="clear" w:color="auto" w:fill="FFFFFF"/>
              <w:spacing w:before="0" w:beforeAutospacing="0" w:after="0" w:afterAutospacing="0"/>
            </w:pPr>
            <w:r w:rsidRPr="004306D6">
              <w:t>МФО 305299</w:t>
            </w:r>
          </w:p>
          <w:p w14:paraId="5581C59A" w14:textId="77777777" w:rsidR="00ED3AB2" w:rsidRDefault="00ED3AB2" w:rsidP="00ED3AB2">
            <w:pPr>
              <w:pStyle w:val="a5"/>
              <w:shd w:val="clear" w:color="auto" w:fill="FFFFFF"/>
              <w:spacing w:before="0" w:beforeAutospacing="0" w:after="0" w:afterAutospacing="0"/>
            </w:pPr>
            <w:r w:rsidRPr="004306D6">
              <w:rPr>
                <w:color w:val="000000"/>
              </w:rPr>
              <w:t>Телефон: (</w:t>
            </w:r>
            <w:r>
              <w:rPr>
                <w:color w:val="000000"/>
              </w:rPr>
              <w:t>03146</w:t>
            </w:r>
            <w:r w:rsidRPr="004306D6">
              <w:rPr>
                <w:color w:val="000000"/>
              </w:rPr>
              <w:t xml:space="preserve">) </w:t>
            </w:r>
            <w:r>
              <w:rPr>
                <w:color w:val="000000"/>
              </w:rPr>
              <w:t>2-30-70</w:t>
            </w:r>
          </w:p>
          <w:p w14:paraId="6E869556" w14:textId="77777777" w:rsidR="00ED3AB2" w:rsidRPr="00190BF4" w:rsidRDefault="00ED3AB2" w:rsidP="00ED3AB2">
            <w:pPr>
              <w:pStyle w:val="a5"/>
              <w:shd w:val="clear" w:color="auto" w:fill="FFFFFF"/>
              <w:spacing w:before="0" w:beforeAutospacing="0" w:after="0" w:afterAutospacing="0"/>
              <w:rPr>
                <w:lang w:val="ru-RU"/>
              </w:rPr>
            </w:pPr>
            <w:r>
              <w:rPr>
                <w:color w:val="000000"/>
                <w:lang w:val="en-US"/>
              </w:rPr>
              <w:t>Email</w:t>
            </w:r>
            <w:r>
              <w:rPr>
                <w:color w:val="000000"/>
                <w:lang w:val="ru-RU"/>
              </w:rPr>
              <w:t xml:space="preserve">: </w:t>
            </w:r>
            <w:r w:rsidRPr="00190BF4">
              <w:rPr>
                <w:color w:val="000000"/>
                <w:lang w:val="ru-RU"/>
              </w:rPr>
              <w:t>43218512@</w:t>
            </w:r>
            <w:r>
              <w:rPr>
                <w:color w:val="000000"/>
                <w:lang w:val="en-US"/>
              </w:rPr>
              <w:t>mail</w:t>
            </w:r>
            <w:r w:rsidRPr="00190BF4">
              <w:rPr>
                <w:color w:val="000000"/>
                <w:lang w:val="ru-RU"/>
              </w:rPr>
              <w:t>.</w:t>
            </w:r>
            <w:r>
              <w:rPr>
                <w:color w:val="000000"/>
                <w:lang w:val="en-US"/>
              </w:rPr>
              <w:t>gov</w:t>
            </w:r>
            <w:r w:rsidRPr="00190BF4">
              <w:rPr>
                <w:color w:val="000000"/>
                <w:lang w:val="ru-RU"/>
              </w:rPr>
              <w:t>.</w:t>
            </w:r>
            <w:proofErr w:type="spellStart"/>
            <w:r>
              <w:rPr>
                <w:color w:val="000000"/>
                <w:lang w:val="en-US"/>
              </w:rPr>
              <w:t>ua</w:t>
            </w:r>
            <w:proofErr w:type="spellEnd"/>
          </w:p>
          <w:p w14:paraId="3C1BEFC4" w14:textId="77777777" w:rsidR="00ED3AB2" w:rsidRDefault="00ED3AB2" w:rsidP="00ED3AB2">
            <w:pPr>
              <w:pStyle w:val="a5"/>
              <w:shd w:val="clear" w:color="auto" w:fill="FFFFFF"/>
              <w:spacing w:before="0" w:beforeAutospacing="0" w:after="0" w:afterAutospacing="0"/>
            </w:pPr>
            <w:r>
              <w:t>  </w:t>
            </w:r>
          </w:p>
          <w:p w14:paraId="16C9FEDC" w14:textId="77777777" w:rsidR="00ED3AB2" w:rsidRDefault="00ED3AB2" w:rsidP="00ED3AB2">
            <w:pPr>
              <w:pStyle w:val="a5"/>
              <w:shd w:val="clear" w:color="auto" w:fill="FFFFFF"/>
              <w:spacing w:before="0" w:beforeAutospacing="0" w:after="0" w:afterAutospacing="0"/>
            </w:pPr>
          </w:p>
          <w:p w14:paraId="5E42EA6E" w14:textId="77777777" w:rsidR="00ED3AB2" w:rsidRPr="00190BF4" w:rsidRDefault="00ED3AB2" w:rsidP="00ED3AB2">
            <w:pPr>
              <w:pStyle w:val="a5"/>
              <w:shd w:val="clear" w:color="auto" w:fill="FFFFFF"/>
              <w:spacing w:before="0" w:beforeAutospacing="0" w:after="0" w:afterAutospacing="0"/>
              <w:rPr>
                <w:b/>
              </w:rPr>
            </w:pPr>
            <w:r>
              <w:t> </w:t>
            </w:r>
            <w:proofErr w:type="spellStart"/>
            <w:r w:rsidRPr="00190BF4">
              <w:rPr>
                <w:b/>
              </w:rPr>
              <w:t>В.о.генерального</w:t>
            </w:r>
            <w:proofErr w:type="spellEnd"/>
            <w:r w:rsidRPr="00190BF4">
              <w:rPr>
                <w:b/>
              </w:rPr>
              <w:t xml:space="preserve"> директора </w:t>
            </w:r>
          </w:p>
          <w:p w14:paraId="482853C1" w14:textId="77777777" w:rsidR="00ED3AB2" w:rsidRPr="00190BF4" w:rsidRDefault="00ED3AB2" w:rsidP="00ED3AB2">
            <w:pPr>
              <w:pStyle w:val="a5"/>
              <w:shd w:val="clear" w:color="auto" w:fill="FFFFFF"/>
              <w:spacing w:before="0" w:beforeAutospacing="0" w:after="0" w:afterAutospacing="0"/>
              <w:rPr>
                <w:b/>
              </w:rPr>
            </w:pPr>
          </w:p>
          <w:p w14:paraId="4E21EC21" w14:textId="77777777" w:rsidR="00ED3AB2" w:rsidRPr="00190BF4" w:rsidRDefault="00ED3AB2" w:rsidP="00ED3AB2">
            <w:pPr>
              <w:pStyle w:val="a5"/>
              <w:shd w:val="clear" w:color="auto" w:fill="FFFFFF"/>
              <w:spacing w:before="0" w:beforeAutospacing="0" w:after="0" w:afterAutospacing="0"/>
              <w:rPr>
                <w:b/>
              </w:rPr>
            </w:pPr>
            <w:r w:rsidRPr="00190BF4">
              <w:rPr>
                <w:b/>
                <w:color w:val="000000"/>
              </w:rPr>
              <w:t xml:space="preserve">_________________                  </w:t>
            </w:r>
            <w:proofErr w:type="spellStart"/>
            <w:r w:rsidRPr="00190BF4">
              <w:rPr>
                <w:b/>
                <w:color w:val="000000"/>
              </w:rPr>
              <w:t>Р.М.Бальцій</w:t>
            </w:r>
            <w:proofErr w:type="spellEnd"/>
          </w:p>
          <w:p w14:paraId="55D60B6A" w14:textId="066C7FBD" w:rsidR="00ED3AB2" w:rsidRDefault="00ED3AB2" w:rsidP="00ED3AB2">
            <w:pPr>
              <w:widowControl w:val="0"/>
              <w:spacing w:after="0" w:line="240" w:lineRule="auto"/>
              <w:rPr>
                <w:rFonts w:ascii="Times New Roman" w:eastAsia="Times New Roman" w:hAnsi="Times New Roman" w:cs="Times New Roman"/>
                <w:sz w:val="24"/>
                <w:szCs w:val="24"/>
              </w:rPr>
            </w:pPr>
            <w:r w:rsidRPr="00190BF4">
              <w:rPr>
                <w:b/>
              </w:rPr>
              <w:t> М.П.</w:t>
            </w:r>
          </w:p>
        </w:tc>
        <w:tc>
          <w:tcPr>
            <w:tcW w:w="4845" w:type="dxa"/>
            <w:shd w:val="clear" w:color="auto" w:fill="auto"/>
            <w:tcMar>
              <w:top w:w="100" w:type="dxa"/>
              <w:left w:w="100" w:type="dxa"/>
              <w:bottom w:w="100" w:type="dxa"/>
              <w:right w:w="100" w:type="dxa"/>
            </w:tcMar>
          </w:tcPr>
          <w:p w14:paraId="5B9414FD" w14:textId="4695D557" w:rsidR="00ED3AB2" w:rsidRDefault="00ED3AB2" w:rsidP="00ED3AB2">
            <w:pPr>
              <w:widowControl w:val="0"/>
              <w:spacing w:after="0" w:line="240" w:lineRule="auto"/>
              <w:rPr>
                <w:rFonts w:ascii="Times New Roman" w:eastAsia="Times New Roman" w:hAnsi="Times New Roman" w:cs="Times New Roman"/>
                <w:sz w:val="24"/>
                <w:szCs w:val="24"/>
              </w:rPr>
            </w:pPr>
          </w:p>
        </w:tc>
      </w:tr>
    </w:tbl>
    <w:p w14:paraId="070A441F" w14:textId="77777777" w:rsidR="00004146" w:rsidRDefault="00004146" w:rsidP="006B74B5">
      <w:pPr>
        <w:spacing w:after="0" w:line="240" w:lineRule="auto"/>
        <w:ind w:firstLine="567"/>
        <w:jc w:val="right"/>
        <w:rPr>
          <w:rFonts w:ascii="Times New Roman" w:eastAsia="Times New Roman" w:hAnsi="Times New Roman" w:cs="Times New Roman"/>
          <w:b/>
          <w:sz w:val="24"/>
          <w:szCs w:val="24"/>
        </w:rPr>
      </w:pPr>
    </w:p>
    <w:p w14:paraId="5B679938" w14:textId="7D2650CE" w:rsidR="00004146" w:rsidRDefault="00004146" w:rsidP="006B74B5">
      <w:pPr>
        <w:spacing w:after="0" w:line="240" w:lineRule="auto"/>
        <w:ind w:firstLine="567"/>
        <w:jc w:val="right"/>
        <w:rPr>
          <w:rFonts w:ascii="Times New Roman" w:eastAsia="Times New Roman" w:hAnsi="Times New Roman" w:cs="Times New Roman"/>
          <w:b/>
          <w:sz w:val="24"/>
          <w:szCs w:val="24"/>
        </w:rPr>
      </w:pPr>
    </w:p>
    <w:p w14:paraId="41F6E5BF" w14:textId="5453D2A8" w:rsidR="00ED3AB2" w:rsidRDefault="00ED3AB2" w:rsidP="006B74B5">
      <w:pPr>
        <w:spacing w:after="0" w:line="240" w:lineRule="auto"/>
        <w:ind w:firstLine="567"/>
        <w:jc w:val="right"/>
        <w:rPr>
          <w:rFonts w:ascii="Times New Roman" w:eastAsia="Times New Roman" w:hAnsi="Times New Roman" w:cs="Times New Roman"/>
          <w:b/>
          <w:sz w:val="24"/>
          <w:szCs w:val="24"/>
        </w:rPr>
      </w:pPr>
    </w:p>
    <w:p w14:paraId="2EC5610E" w14:textId="77777777" w:rsidR="008635A7" w:rsidRDefault="008635A7" w:rsidP="006B74B5">
      <w:pPr>
        <w:spacing w:after="0" w:line="240" w:lineRule="auto"/>
        <w:ind w:firstLine="567"/>
        <w:jc w:val="right"/>
        <w:rPr>
          <w:rFonts w:ascii="Times New Roman" w:eastAsia="Times New Roman" w:hAnsi="Times New Roman" w:cs="Times New Roman"/>
          <w:b/>
          <w:sz w:val="24"/>
          <w:szCs w:val="24"/>
        </w:rPr>
      </w:pPr>
    </w:p>
    <w:p w14:paraId="5D7C7CC4" w14:textId="4A667DF8" w:rsidR="00AB117B" w:rsidRDefault="00ED3AB2" w:rsidP="006B74B5">
      <w:pPr>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w:t>
      </w:r>
      <w:r w:rsidR="00D764BC">
        <w:rPr>
          <w:rFonts w:ascii="Times New Roman" w:eastAsia="Times New Roman" w:hAnsi="Times New Roman" w:cs="Times New Roman"/>
          <w:b/>
          <w:sz w:val="24"/>
          <w:szCs w:val="24"/>
        </w:rPr>
        <w:t xml:space="preserve">даток 1 </w:t>
      </w:r>
    </w:p>
    <w:p w14:paraId="0BCB4FFC" w14:textId="77777777" w:rsidR="00AB117B" w:rsidRDefault="00D764BC" w:rsidP="006B74B5">
      <w:pPr>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11C835CA" w14:textId="77777777" w:rsidR="00AB117B" w:rsidRDefault="00D764BC" w:rsidP="006B74B5">
      <w:pPr>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48C4458C" w14:textId="77777777" w:rsidR="00AB117B" w:rsidRDefault="00AB117B" w:rsidP="006B74B5">
      <w:pPr>
        <w:spacing w:after="0" w:line="240" w:lineRule="auto"/>
        <w:ind w:firstLine="567"/>
        <w:jc w:val="right"/>
        <w:rPr>
          <w:rFonts w:ascii="Times New Roman" w:eastAsia="Times New Roman" w:hAnsi="Times New Roman" w:cs="Times New Roman"/>
          <w:b/>
          <w:sz w:val="24"/>
          <w:szCs w:val="24"/>
        </w:rPr>
      </w:pPr>
    </w:p>
    <w:p w14:paraId="2CACEA6C" w14:textId="77777777" w:rsidR="00AB117B" w:rsidRDefault="00AB117B" w:rsidP="006B74B5">
      <w:pPr>
        <w:spacing w:after="0" w:line="240" w:lineRule="auto"/>
        <w:ind w:firstLine="567"/>
        <w:jc w:val="right"/>
        <w:rPr>
          <w:rFonts w:ascii="Times New Roman" w:eastAsia="Times New Roman" w:hAnsi="Times New Roman" w:cs="Times New Roman"/>
          <w:b/>
          <w:sz w:val="24"/>
          <w:szCs w:val="24"/>
        </w:rPr>
      </w:pPr>
    </w:p>
    <w:p w14:paraId="00A9ED8E" w14:textId="77777777" w:rsidR="00AB117B" w:rsidRDefault="00D764BC" w:rsidP="006B74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120B1C88" w14:textId="77777777" w:rsidR="00AB117B" w:rsidRDefault="00AB117B" w:rsidP="006B74B5">
      <w:pPr>
        <w:spacing w:after="0" w:line="240" w:lineRule="auto"/>
        <w:jc w:val="center"/>
        <w:rPr>
          <w:rFonts w:ascii="Times New Roman" w:eastAsia="Times New Roman" w:hAnsi="Times New Roman" w:cs="Times New Roman"/>
          <w:b/>
          <w:sz w:val="24"/>
          <w:szCs w:val="24"/>
        </w:rPr>
      </w:pPr>
    </w:p>
    <w:p w14:paraId="4F524CDF" w14:textId="77777777" w:rsidR="00AB117B" w:rsidRDefault="00D764BC" w:rsidP="006B74B5">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14:paraId="235BE696" w14:textId="77777777" w:rsidR="00AB117B" w:rsidRDefault="00AB117B" w:rsidP="006B74B5">
      <w:pPr>
        <w:spacing w:after="0" w:line="240" w:lineRule="auto"/>
        <w:ind w:firstLine="567"/>
        <w:jc w:val="right"/>
        <w:rPr>
          <w:rFonts w:ascii="Times New Roman" w:eastAsia="Times New Roman" w:hAnsi="Times New Roman" w:cs="Times New Roman"/>
          <w:b/>
          <w:sz w:val="24"/>
          <w:szCs w:val="24"/>
        </w:rPr>
      </w:pPr>
    </w:p>
    <w:p w14:paraId="17A9C2F0" w14:textId="77777777" w:rsidR="00AB117B" w:rsidRPr="00C61F3A" w:rsidRDefault="00AB117B" w:rsidP="006B74B5">
      <w:pPr>
        <w:spacing w:after="0" w:line="240" w:lineRule="auto"/>
        <w:rPr>
          <w:rFonts w:ascii="Times New Roman" w:eastAsia="Times New Roman" w:hAnsi="Times New Roman" w:cs="Times New Roman"/>
          <w:sz w:val="24"/>
          <w:szCs w:val="24"/>
        </w:rPr>
      </w:pPr>
    </w:p>
    <w:tbl>
      <w:tblPr>
        <w:tblW w:w="9882" w:type="dxa"/>
        <w:tblInd w:w="-572" w:type="dxa"/>
        <w:tblLayout w:type="fixed"/>
        <w:tblLook w:val="04A0" w:firstRow="1" w:lastRow="0" w:firstColumn="1" w:lastColumn="0" w:noHBand="0" w:noVBand="1"/>
      </w:tblPr>
      <w:tblGrid>
        <w:gridCol w:w="4778"/>
        <w:gridCol w:w="1178"/>
        <w:gridCol w:w="1180"/>
        <w:gridCol w:w="1327"/>
        <w:gridCol w:w="1419"/>
      </w:tblGrid>
      <w:tr w:rsidR="00C61F3A" w:rsidRPr="00C61F3A" w14:paraId="39E320F8" w14:textId="77777777" w:rsidTr="00C61F3A">
        <w:trPr>
          <w:trHeight w:val="820"/>
        </w:trPr>
        <w:tc>
          <w:tcPr>
            <w:tcW w:w="4778" w:type="dxa"/>
            <w:tcBorders>
              <w:top w:val="single" w:sz="4" w:space="0" w:color="000000"/>
              <w:left w:val="single" w:sz="4" w:space="0" w:color="000000"/>
              <w:bottom w:val="single" w:sz="4" w:space="0" w:color="000000"/>
              <w:right w:val="single" w:sz="4" w:space="0" w:color="000000"/>
            </w:tcBorders>
            <w:vAlign w:val="center"/>
            <w:hideMark/>
          </w:tcPr>
          <w:p w14:paraId="18810957" w14:textId="77777777" w:rsidR="00C61F3A" w:rsidRPr="00C61F3A" w:rsidRDefault="00C61F3A">
            <w:pPr>
              <w:suppressAutoHyphens/>
              <w:snapToGrid w:val="0"/>
              <w:spacing w:line="256" w:lineRule="auto"/>
              <w:ind w:left="-108"/>
              <w:jc w:val="center"/>
              <w:rPr>
                <w:rFonts w:ascii="Times New Roman" w:hAnsi="Times New Roman" w:cs="Times New Roman"/>
                <w:b/>
                <w:bCs/>
                <w:lang w:val="ru-RU" w:eastAsia="ar-SA"/>
              </w:rPr>
            </w:pPr>
            <w:proofErr w:type="spellStart"/>
            <w:r w:rsidRPr="00C61F3A">
              <w:rPr>
                <w:rFonts w:ascii="Times New Roman" w:hAnsi="Times New Roman" w:cs="Times New Roman"/>
                <w:b/>
                <w:bCs/>
                <w:lang w:val="ru-RU" w:eastAsia="ar-SA"/>
              </w:rPr>
              <w:t>Найменування</w:t>
            </w:r>
            <w:proofErr w:type="spellEnd"/>
          </w:p>
          <w:p w14:paraId="295004C8" w14:textId="77777777" w:rsidR="00C61F3A" w:rsidRPr="00C61F3A" w:rsidRDefault="00C61F3A">
            <w:pPr>
              <w:suppressAutoHyphens/>
              <w:snapToGrid w:val="0"/>
              <w:spacing w:line="256" w:lineRule="auto"/>
              <w:ind w:left="-108"/>
              <w:jc w:val="center"/>
              <w:rPr>
                <w:rFonts w:ascii="Times New Roman" w:hAnsi="Times New Roman" w:cs="Times New Roman"/>
                <w:bCs/>
                <w:lang w:val="ru-RU" w:eastAsia="ar-SA"/>
              </w:rPr>
            </w:pPr>
            <w:r w:rsidRPr="00C61F3A">
              <w:rPr>
                <w:rFonts w:ascii="Times New Roman" w:hAnsi="Times New Roman" w:cs="Times New Roman"/>
                <w:b/>
                <w:bCs/>
                <w:lang w:val="ru-RU" w:eastAsia="ar-SA"/>
              </w:rPr>
              <w:t>товару</w:t>
            </w:r>
          </w:p>
        </w:tc>
        <w:tc>
          <w:tcPr>
            <w:tcW w:w="1178" w:type="dxa"/>
            <w:tcBorders>
              <w:top w:val="single" w:sz="4" w:space="0" w:color="000000"/>
              <w:left w:val="single" w:sz="4" w:space="0" w:color="000000"/>
              <w:bottom w:val="single" w:sz="4" w:space="0" w:color="000000"/>
              <w:right w:val="nil"/>
            </w:tcBorders>
            <w:vAlign w:val="center"/>
            <w:hideMark/>
          </w:tcPr>
          <w:p w14:paraId="7DD42CA4" w14:textId="77777777" w:rsidR="00C61F3A" w:rsidRPr="00C61F3A" w:rsidRDefault="00C61F3A">
            <w:pPr>
              <w:suppressAutoHyphens/>
              <w:snapToGrid w:val="0"/>
              <w:spacing w:line="256" w:lineRule="auto"/>
              <w:ind w:left="-108"/>
              <w:jc w:val="center"/>
              <w:rPr>
                <w:rFonts w:ascii="Times New Roman" w:hAnsi="Times New Roman" w:cs="Times New Roman"/>
                <w:b/>
                <w:bCs/>
                <w:lang w:val="ru-RU" w:eastAsia="ar-SA"/>
              </w:rPr>
            </w:pPr>
            <w:proofErr w:type="spellStart"/>
            <w:r w:rsidRPr="00C61F3A">
              <w:rPr>
                <w:rFonts w:ascii="Times New Roman" w:hAnsi="Times New Roman" w:cs="Times New Roman"/>
                <w:b/>
                <w:bCs/>
                <w:lang w:val="ru-RU" w:eastAsia="ar-SA"/>
              </w:rPr>
              <w:t>Одиниця</w:t>
            </w:r>
            <w:proofErr w:type="spellEnd"/>
            <w:r w:rsidRPr="00C61F3A">
              <w:rPr>
                <w:rFonts w:ascii="Times New Roman" w:hAnsi="Times New Roman" w:cs="Times New Roman"/>
                <w:b/>
                <w:bCs/>
                <w:lang w:val="ru-RU" w:eastAsia="ar-SA"/>
              </w:rPr>
              <w:t xml:space="preserve"> </w:t>
            </w:r>
            <w:proofErr w:type="spellStart"/>
            <w:r w:rsidRPr="00C61F3A">
              <w:rPr>
                <w:rFonts w:ascii="Times New Roman" w:hAnsi="Times New Roman" w:cs="Times New Roman"/>
                <w:b/>
                <w:bCs/>
                <w:lang w:val="ru-RU" w:eastAsia="ar-SA"/>
              </w:rPr>
              <w:t>виміру</w:t>
            </w:r>
            <w:proofErr w:type="spellEnd"/>
          </w:p>
        </w:tc>
        <w:tc>
          <w:tcPr>
            <w:tcW w:w="1180" w:type="dxa"/>
            <w:tcBorders>
              <w:top w:val="single" w:sz="4" w:space="0" w:color="000000"/>
              <w:left w:val="single" w:sz="4" w:space="0" w:color="000000"/>
              <w:bottom w:val="single" w:sz="4" w:space="0" w:color="000000"/>
              <w:right w:val="nil"/>
            </w:tcBorders>
            <w:vAlign w:val="center"/>
            <w:hideMark/>
          </w:tcPr>
          <w:p w14:paraId="4FC1946D" w14:textId="77777777" w:rsidR="00C61F3A" w:rsidRPr="00C61F3A" w:rsidRDefault="00C61F3A">
            <w:pPr>
              <w:suppressAutoHyphens/>
              <w:snapToGrid w:val="0"/>
              <w:spacing w:line="256" w:lineRule="auto"/>
              <w:ind w:left="-108"/>
              <w:jc w:val="center"/>
              <w:rPr>
                <w:rFonts w:ascii="Times New Roman" w:hAnsi="Times New Roman" w:cs="Times New Roman"/>
                <w:b/>
                <w:bCs/>
                <w:lang w:val="ru-RU" w:eastAsia="ar-SA"/>
              </w:rPr>
            </w:pPr>
            <w:proofErr w:type="spellStart"/>
            <w:r w:rsidRPr="00C61F3A">
              <w:rPr>
                <w:rFonts w:ascii="Times New Roman" w:hAnsi="Times New Roman" w:cs="Times New Roman"/>
                <w:b/>
                <w:bCs/>
                <w:lang w:val="ru-RU" w:eastAsia="ar-SA"/>
              </w:rPr>
              <w:t>Кількість</w:t>
            </w:r>
            <w:proofErr w:type="spellEnd"/>
          </w:p>
        </w:tc>
        <w:tc>
          <w:tcPr>
            <w:tcW w:w="1327" w:type="dxa"/>
            <w:tcBorders>
              <w:top w:val="single" w:sz="4" w:space="0" w:color="000000"/>
              <w:left w:val="single" w:sz="4" w:space="0" w:color="000000"/>
              <w:bottom w:val="single" w:sz="4" w:space="0" w:color="000000"/>
              <w:right w:val="single" w:sz="4" w:space="0" w:color="000000"/>
            </w:tcBorders>
            <w:vAlign w:val="center"/>
            <w:hideMark/>
          </w:tcPr>
          <w:p w14:paraId="5067F562" w14:textId="77777777" w:rsidR="00C61F3A" w:rsidRPr="00C61F3A" w:rsidRDefault="00C61F3A">
            <w:pPr>
              <w:suppressAutoHyphens/>
              <w:snapToGrid w:val="0"/>
              <w:spacing w:line="256" w:lineRule="auto"/>
              <w:jc w:val="center"/>
              <w:rPr>
                <w:rFonts w:ascii="Times New Roman" w:hAnsi="Times New Roman" w:cs="Times New Roman"/>
                <w:b/>
                <w:bCs/>
                <w:lang w:val="ru-RU" w:eastAsia="ar-SA"/>
              </w:rPr>
            </w:pPr>
            <w:proofErr w:type="spellStart"/>
            <w:r w:rsidRPr="00C61F3A">
              <w:rPr>
                <w:rFonts w:ascii="Times New Roman" w:hAnsi="Times New Roman" w:cs="Times New Roman"/>
                <w:b/>
                <w:bCs/>
                <w:lang w:val="ru-RU" w:eastAsia="ar-SA"/>
              </w:rPr>
              <w:t>Вартість</w:t>
            </w:r>
            <w:proofErr w:type="spellEnd"/>
            <w:r w:rsidRPr="00C61F3A">
              <w:rPr>
                <w:rFonts w:ascii="Times New Roman" w:hAnsi="Times New Roman" w:cs="Times New Roman"/>
                <w:b/>
                <w:bCs/>
                <w:lang w:val="ru-RU" w:eastAsia="ar-SA"/>
              </w:rPr>
              <w:t>, грн., без ПДВ</w:t>
            </w:r>
          </w:p>
        </w:tc>
        <w:tc>
          <w:tcPr>
            <w:tcW w:w="1419" w:type="dxa"/>
            <w:tcBorders>
              <w:top w:val="single" w:sz="4" w:space="0" w:color="000000"/>
              <w:left w:val="single" w:sz="4" w:space="0" w:color="auto"/>
              <w:bottom w:val="single" w:sz="4" w:space="0" w:color="000000"/>
              <w:right w:val="single" w:sz="4" w:space="0" w:color="000000"/>
            </w:tcBorders>
            <w:vAlign w:val="center"/>
            <w:hideMark/>
          </w:tcPr>
          <w:p w14:paraId="3F3D9DFF" w14:textId="77777777" w:rsidR="00C61F3A" w:rsidRPr="00C61F3A" w:rsidRDefault="00C61F3A">
            <w:pPr>
              <w:suppressAutoHyphens/>
              <w:snapToGrid w:val="0"/>
              <w:spacing w:line="256" w:lineRule="auto"/>
              <w:jc w:val="center"/>
              <w:rPr>
                <w:rFonts w:ascii="Times New Roman" w:hAnsi="Times New Roman" w:cs="Times New Roman"/>
                <w:b/>
                <w:bCs/>
                <w:lang w:val="ru-RU" w:eastAsia="ar-SA"/>
              </w:rPr>
            </w:pPr>
            <w:proofErr w:type="spellStart"/>
            <w:r w:rsidRPr="00C61F3A">
              <w:rPr>
                <w:rFonts w:ascii="Times New Roman" w:hAnsi="Times New Roman" w:cs="Times New Roman"/>
                <w:b/>
                <w:bCs/>
                <w:lang w:val="ru-RU" w:eastAsia="ar-SA"/>
              </w:rPr>
              <w:t>Вартість</w:t>
            </w:r>
            <w:proofErr w:type="spellEnd"/>
            <w:r w:rsidRPr="00C61F3A">
              <w:rPr>
                <w:rFonts w:ascii="Times New Roman" w:hAnsi="Times New Roman" w:cs="Times New Roman"/>
                <w:b/>
                <w:bCs/>
                <w:lang w:val="ru-RU" w:eastAsia="ar-SA"/>
              </w:rPr>
              <w:t>, грн., з ПДВ*</w:t>
            </w:r>
          </w:p>
        </w:tc>
      </w:tr>
      <w:tr w:rsidR="00C61F3A" w:rsidRPr="00C61F3A" w14:paraId="6030B49B" w14:textId="77777777" w:rsidTr="00C61F3A">
        <w:trPr>
          <w:trHeight w:val="270"/>
        </w:trPr>
        <w:tc>
          <w:tcPr>
            <w:tcW w:w="4778" w:type="dxa"/>
            <w:tcBorders>
              <w:top w:val="nil"/>
              <w:left w:val="single" w:sz="4" w:space="0" w:color="000000"/>
              <w:bottom w:val="single" w:sz="4" w:space="0" w:color="auto"/>
              <w:right w:val="single" w:sz="4" w:space="0" w:color="000000"/>
            </w:tcBorders>
            <w:vAlign w:val="center"/>
          </w:tcPr>
          <w:p w14:paraId="5974A20F" w14:textId="28D6FAE5" w:rsidR="00C61F3A" w:rsidRPr="00C61F3A" w:rsidRDefault="00C61F3A" w:rsidP="00C61F3A">
            <w:pPr>
              <w:widowControl w:val="0"/>
              <w:autoSpaceDE w:val="0"/>
              <w:autoSpaceDN w:val="0"/>
              <w:adjustRightInd w:val="0"/>
              <w:spacing w:line="256" w:lineRule="auto"/>
              <w:rPr>
                <w:rFonts w:ascii="Times New Roman" w:hAnsi="Times New Roman" w:cs="Times New Roman"/>
                <w:b/>
                <w:bCs/>
                <w:sz w:val="24"/>
                <w:szCs w:val="24"/>
                <w:highlight w:val="yellow"/>
                <w:lang w:val="ru-RU" w:eastAsia="ru-RU"/>
              </w:rPr>
            </w:pPr>
            <w:proofErr w:type="spellStart"/>
            <w:r w:rsidRPr="00C61F3A">
              <w:rPr>
                <w:rFonts w:ascii="Times New Roman" w:hAnsi="Times New Roman" w:cs="Times New Roman"/>
                <w:b/>
                <w:bCs/>
                <w:sz w:val="24"/>
                <w:szCs w:val="24"/>
                <w:lang w:val="ru-RU" w:eastAsia="ru-RU"/>
              </w:rPr>
              <w:t>Двері</w:t>
            </w:r>
            <w:proofErr w:type="spellEnd"/>
            <w:r w:rsidRPr="00C61F3A">
              <w:rPr>
                <w:rFonts w:ascii="Times New Roman" w:hAnsi="Times New Roman" w:cs="Times New Roman"/>
                <w:b/>
                <w:bCs/>
                <w:sz w:val="24"/>
                <w:szCs w:val="24"/>
                <w:lang w:val="ru-RU" w:eastAsia="ru-RU"/>
              </w:rPr>
              <w:t xml:space="preserve"> 1450х2300</w:t>
            </w:r>
          </w:p>
        </w:tc>
        <w:tc>
          <w:tcPr>
            <w:tcW w:w="1178" w:type="dxa"/>
            <w:tcBorders>
              <w:top w:val="nil"/>
              <w:left w:val="single" w:sz="4" w:space="0" w:color="000000"/>
              <w:bottom w:val="single" w:sz="4" w:space="0" w:color="auto"/>
              <w:right w:val="nil"/>
            </w:tcBorders>
            <w:vAlign w:val="center"/>
          </w:tcPr>
          <w:p w14:paraId="6A79FCBA" w14:textId="7E55B298" w:rsidR="00C61F3A" w:rsidRPr="00C61F3A" w:rsidRDefault="00C61F3A">
            <w:pPr>
              <w:suppressAutoHyphens/>
              <w:snapToGrid w:val="0"/>
              <w:spacing w:line="256" w:lineRule="auto"/>
              <w:jc w:val="center"/>
              <w:rPr>
                <w:rFonts w:ascii="Times New Roman" w:hAnsi="Times New Roman" w:cs="Times New Roman"/>
                <w:sz w:val="24"/>
                <w:szCs w:val="16"/>
                <w:lang w:val="ru-RU" w:eastAsia="ar-SA"/>
              </w:rPr>
            </w:pPr>
            <w:r>
              <w:rPr>
                <w:rFonts w:ascii="Times New Roman" w:hAnsi="Times New Roman" w:cs="Times New Roman"/>
                <w:sz w:val="24"/>
                <w:szCs w:val="16"/>
                <w:lang w:val="ru-RU" w:eastAsia="ar-SA"/>
              </w:rPr>
              <w:t>шт.</w:t>
            </w:r>
          </w:p>
        </w:tc>
        <w:tc>
          <w:tcPr>
            <w:tcW w:w="1180" w:type="dxa"/>
            <w:tcBorders>
              <w:top w:val="nil"/>
              <w:left w:val="single" w:sz="4" w:space="0" w:color="000000"/>
              <w:bottom w:val="single" w:sz="4" w:space="0" w:color="auto"/>
              <w:right w:val="nil"/>
            </w:tcBorders>
            <w:vAlign w:val="center"/>
          </w:tcPr>
          <w:p w14:paraId="64E15F42" w14:textId="38B16AC1" w:rsidR="00C61F3A" w:rsidRPr="00C61F3A" w:rsidRDefault="00C61F3A">
            <w:pPr>
              <w:suppressAutoHyphens/>
              <w:snapToGrid w:val="0"/>
              <w:spacing w:line="256" w:lineRule="auto"/>
              <w:jc w:val="center"/>
              <w:rPr>
                <w:rFonts w:ascii="Times New Roman" w:hAnsi="Times New Roman" w:cs="Times New Roman"/>
                <w:szCs w:val="16"/>
                <w:lang w:val="ru-RU" w:eastAsia="ar-SA"/>
              </w:rPr>
            </w:pPr>
            <w:r>
              <w:rPr>
                <w:rFonts w:ascii="Times New Roman" w:hAnsi="Times New Roman" w:cs="Times New Roman"/>
                <w:szCs w:val="16"/>
                <w:lang w:val="ru-RU" w:eastAsia="ar-SA"/>
              </w:rPr>
              <w:t>1</w:t>
            </w:r>
          </w:p>
        </w:tc>
        <w:tc>
          <w:tcPr>
            <w:tcW w:w="1327" w:type="dxa"/>
            <w:tcBorders>
              <w:top w:val="nil"/>
              <w:left w:val="single" w:sz="4" w:space="0" w:color="000000"/>
              <w:bottom w:val="single" w:sz="4" w:space="0" w:color="auto"/>
              <w:right w:val="single" w:sz="4" w:space="0" w:color="000000"/>
            </w:tcBorders>
            <w:vAlign w:val="center"/>
          </w:tcPr>
          <w:p w14:paraId="35105233" w14:textId="77777777" w:rsidR="00C61F3A" w:rsidRPr="00C61F3A" w:rsidRDefault="00C61F3A">
            <w:pPr>
              <w:suppressAutoHyphens/>
              <w:snapToGrid w:val="0"/>
              <w:spacing w:line="256" w:lineRule="auto"/>
              <w:jc w:val="center"/>
              <w:rPr>
                <w:rFonts w:ascii="Times New Roman" w:hAnsi="Times New Roman" w:cs="Times New Roman"/>
                <w:b/>
                <w:bCs/>
                <w:szCs w:val="16"/>
                <w:lang w:val="ru-RU" w:eastAsia="ar-SA"/>
              </w:rPr>
            </w:pPr>
          </w:p>
        </w:tc>
        <w:tc>
          <w:tcPr>
            <w:tcW w:w="1419" w:type="dxa"/>
            <w:tcBorders>
              <w:top w:val="nil"/>
              <w:left w:val="single" w:sz="4" w:space="0" w:color="auto"/>
              <w:bottom w:val="single" w:sz="4" w:space="0" w:color="auto"/>
              <w:right w:val="single" w:sz="4" w:space="0" w:color="000000"/>
            </w:tcBorders>
          </w:tcPr>
          <w:p w14:paraId="4E2E4598" w14:textId="77777777" w:rsidR="00C61F3A" w:rsidRPr="00C61F3A" w:rsidRDefault="00C61F3A">
            <w:pPr>
              <w:suppressAutoHyphens/>
              <w:snapToGrid w:val="0"/>
              <w:spacing w:line="256" w:lineRule="auto"/>
              <w:jc w:val="center"/>
              <w:rPr>
                <w:rFonts w:ascii="Times New Roman" w:hAnsi="Times New Roman" w:cs="Times New Roman"/>
                <w:b/>
                <w:bCs/>
                <w:szCs w:val="16"/>
                <w:lang w:val="ru-RU" w:eastAsia="ar-SA"/>
              </w:rPr>
            </w:pPr>
          </w:p>
        </w:tc>
      </w:tr>
      <w:tr w:rsidR="00C61F3A" w:rsidRPr="00C61F3A" w14:paraId="493E487F" w14:textId="77777777" w:rsidTr="00C61F3A">
        <w:trPr>
          <w:trHeight w:val="210"/>
        </w:trPr>
        <w:tc>
          <w:tcPr>
            <w:tcW w:w="4778" w:type="dxa"/>
            <w:tcBorders>
              <w:top w:val="single" w:sz="4" w:space="0" w:color="auto"/>
              <w:left w:val="single" w:sz="4" w:space="0" w:color="000000"/>
              <w:bottom w:val="single" w:sz="4" w:space="0" w:color="auto"/>
              <w:right w:val="single" w:sz="4" w:space="0" w:color="000000"/>
            </w:tcBorders>
            <w:vAlign w:val="center"/>
          </w:tcPr>
          <w:p w14:paraId="261E224C" w14:textId="33FC4DE6" w:rsidR="00C61F3A" w:rsidRPr="00C61F3A" w:rsidRDefault="00C61F3A" w:rsidP="00C61F3A">
            <w:pPr>
              <w:widowControl w:val="0"/>
              <w:autoSpaceDE w:val="0"/>
              <w:autoSpaceDN w:val="0"/>
              <w:adjustRightInd w:val="0"/>
              <w:spacing w:line="256" w:lineRule="auto"/>
              <w:rPr>
                <w:rFonts w:ascii="Times New Roman" w:hAnsi="Times New Roman" w:cs="Times New Roman"/>
                <w:b/>
                <w:bCs/>
                <w:sz w:val="24"/>
                <w:szCs w:val="24"/>
                <w:highlight w:val="yellow"/>
                <w:lang w:val="ru-RU" w:eastAsia="ru-RU"/>
              </w:rPr>
            </w:pPr>
            <w:proofErr w:type="spellStart"/>
            <w:r w:rsidRPr="00C61F3A">
              <w:rPr>
                <w:rFonts w:ascii="Times New Roman" w:hAnsi="Times New Roman" w:cs="Times New Roman"/>
                <w:b/>
                <w:bCs/>
                <w:sz w:val="24"/>
                <w:szCs w:val="24"/>
                <w:lang w:val="ru-RU" w:eastAsia="ru-RU"/>
              </w:rPr>
              <w:t>Двері</w:t>
            </w:r>
            <w:proofErr w:type="spellEnd"/>
            <w:r w:rsidRPr="00C61F3A">
              <w:rPr>
                <w:rFonts w:ascii="Times New Roman" w:hAnsi="Times New Roman" w:cs="Times New Roman"/>
                <w:b/>
                <w:bCs/>
                <w:sz w:val="24"/>
                <w:szCs w:val="24"/>
                <w:lang w:val="ru-RU" w:eastAsia="ru-RU"/>
              </w:rPr>
              <w:t xml:space="preserve"> </w:t>
            </w:r>
            <w:r>
              <w:rPr>
                <w:rFonts w:ascii="Times New Roman" w:hAnsi="Times New Roman" w:cs="Times New Roman"/>
                <w:b/>
                <w:bCs/>
                <w:sz w:val="24"/>
                <w:szCs w:val="24"/>
                <w:lang w:val="ru-RU" w:eastAsia="ru-RU"/>
              </w:rPr>
              <w:t>900х2050</w:t>
            </w:r>
          </w:p>
        </w:tc>
        <w:tc>
          <w:tcPr>
            <w:tcW w:w="1178" w:type="dxa"/>
            <w:tcBorders>
              <w:top w:val="single" w:sz="4" w:space="0" w:color="auto"/>
              <w:left w:val="single" w:sz="4" w:space="0" w:color="000000"/>
              <w:bottom w:val="single" w:sz="4" w:space="0" w:color="auto"/>
              <w:right w:val="nil"/>
            </w:tcBorders>
            <w:vAlign w:val="center"/>
          </w:tcPr>
          <w:p w14:paraId="6D168C48" w14:textId="436AF7CF" w:rsidR="00C61F3A" w:rsidRPr="00C61F3A" w:rsidRDefault="00C61F3A">
            <w:pPr>
              <w:suppressAutoHyphens/>
              <w:snapToGrid w:val="0"/>
              <w:spacing w:line="256" w:lineRule="auto"/>
              <w:jc w:val="center"/>
              <w:rPr>
                <w:rFonts w:ascii="Times New Roman" w:hAnsi="Times New Roman" w:cs="Times New Roman"/>
                <w:sz w:val="24"/>
                <w:szCs w:val="16"/>
                <w:lang w:val="ru-RU" w:eastAsia="ar-SA"/>
              </w:rPr>
            </w:pPr>
            <w:r>
              <w:rPr>
                <w:rFonts w:ascii="Times New Roman" w:hAnsi="Times New Roman" w:cs="Times New Roman"/>
                <w:sz w:val="24"/>
                <w:szCs w:val="16"/>
                <w:lang w:val="ru-RU" w:eastAsia="ar-SA"/>
              </w:rPr>
              <w:t>шт.</w:t>
            </w:r>
          </w:p>
        </w:tc>
        <w:tc>
          <w:tcPr>
            <w:tcW w:w="1180" w:type="dxa"/>
            <w:tcBorders>
              <w:top w:val="single" w:sz="4" w:space="0" w:color="auto"/>
              <w:left w:val="single" w:sz="4" w:space="0" w:color="000000"/>
              <w:bottom w:val="single" w:sz="4" w:space="0" w:color="auto"/>
              <w:right w:val="nil"/>
            </w:tcBorders>
            <w:vAlign w:val="center"/>
          </w:tcPr>
          <w:p w14:paraId="15109BB9" w14:textId="179A587F" w:rsidR="00C61F3A" w:rsidRPr="00C61F3A" w:rsidRDefault="00C61F3A">
            <w:pPr>
              <w:suppressAutoHyphens/>
              <w:snapToGrid w:val="0"/>
              <w:spacing w:line="256" w:lineRule="auto"/>
              <w:jc w:val="center"/>
              <w:rPr>
                <w:rFonts w:ascii="Times New Roman" w:hAnsi="Times New Roman" w:cs="Times New Roman"/>
                <w:szCs w:val="16"/>
                <w:lang w:val="ru-RU" w:eastAsia="ar-SA"/>
              </w:rPr>
            </w:pPr>
            <w:r>
              <w:rPr>
                <w:rFonts w:ascii="Times New Roman" w:hAnsi="Times New Roman" w:cs="Times New Roman"/>
                <w:szCs w:val="16"/>
                <w:lang w:val="ru-RU" w:eastAsia="ar-SA"/>
              </w:rPr>
              <w:t>1</w:t>
            </w:r>
          </w:p>
        </w:tc>
        <w:tc>
          <w:tcPr>
            <w:tcW w:w="1327" w:type="dxa"/>
            <w:tcBorders>
              <w:top w:val="single" w:sz="4" w:space="0" w:color="auto"/>
              <w:left w:val="single" w:sz="4" w:space="0" w:color="000000"/>
              <w:bottom w:val="single" w:sz="4" w:space="0" w:color="auto"/>
              <w:right w:val="single" w:sz="4" w:space="0" w:color="000000"/>
            </w:tcBorders>
            <w:vAlign w:val="center"/>
          </w:tcPr>
          <w:p w14:paraId="3932BB89" w14:textId="77777777" w:rsidR="00C61F3A" w:rsidRPr="00C61F3A" w:rsidRDefault="00C61F3A">
            <w:pPr>
              <w:suppressAutoHyphens/>
              <w:snapToGrid w:val="0"/>
              <w:spacing w:line="256" w:lineRule="auto"/>
              <w:jc w:val="center"/>
              <w:rPr>
                <w:rFonts w:ascii="Times New Roman" w:hAnsi="Times New Roman" w:cs="Times New Roman"/>
                <w:b/>
                <w:bCs/>
                <w:szCs w:val="16"/>
                <w:lang w:val="ru-RU" w:eastAsia="ar-SA"/>
              </w:rPr>
            </w:pPr>
          </w:p>
        </w:tc>
        <w:tc>
          <w:tcPr>
            <w:tcW w:w="1419" w:type="dxa"/>
            <w:tcBorders>
              <w:top w:val="single" w:sz="4" w:space="0" w:color="auto"/>
              <w:left w:val="single" w:sz="4" w:space="0" w:color="auto"/>
              <w:bottom w:val="single" w:sz="4" w:space="0" w:color="auto"/>
              <w:right w:val="single" w:sz="4" w:space="0" w:color="000000"/>
            </w:tcBorders>
          </w:tcPr>
          <w:p w14:paraId="6A513A81" w14:textId="77777777" w:rsidR="00C61F3A" w:rsidRPr="00C61F3A" w:rsidRDefault="00C61F3A">
            <w:pPr>
              <w:suppressAutoHyphens/>
              <w:snapToGrid w:val="0"/>
              <w:spacing w:line="256" w:lineRule="auto"/>
              <w:jc w:val="center"/>
              <w:rPr>
                <w:rFonts w:ascii="Times New Roman" w:hAnsi="Times New Roman" w:cs="Times New Roman"/>
                <w:b/>
                <w:bCs/>
                <w:szCs w:val="16"/>
                <w:lang w:val="ru-RU" w:eastAsia="ar-SA"/>
              </w:rPr>
            </w:pPr>
          </w:p>
        </w:tc>
      </w:tr>
      <w:tr w:rsidR="00C61F3A" w:rsidRPr="00C61F3A" w14:paraId="6AFE14DC" w14:textId="77777777" w:rsidTr="00C61F3A">
        <w:trPr>
          <w:trHeight w:val="240"/>
        </w:trPr>
        <w:tc>
          <w:tcPr>
            <w:tcW w:w="4778" w:type="dxa"/>
            <w:tcBorders>
              <w:top w:val="single" w:sz="4" w:space="0" w:color="auto"/>
              <w:left w:val="single" w:sz="4" w:space="0" w:color="000000"/>
              <w:bottom w:val="single" w:sz="4" w:space="0" w:color="auto"/>
              <w:right w:val="single" w:sz="4" w:space="0" w:color="000000"/>
            </w:tcBorders>
            <w:vAlign w:val="center"/>
          </w:tcPr>
          <w:p w14:paraId="2F608472" w14:textId="26B0B079" w:rsidR="00C61F3A" w:rsidRPr="00C61F3A" w:rsidRDefault="00C61F3A" w:rsidP="00C61F3A">
            <w:pPr>
              <w:widowControl w:val="0"/>
              <w:autoSpaceDE w:val="0"/>
              <w:autoSpaceDN w:val="0"/>
              <w:adjustRightInd w:val="0"/>
              <w:spacing w:line="256" w:lineRule="auto"/>
              <w:rPr>
                <w:rFonts w:ascii="Times New Roman" w:hAnsi="Times New Roman" w:cs="Times New Roman"/>
                <w:b/>
                <w:bCs/>
                <w:sz w:val="24"/>
                <w:szCs w:val="24"/>
                <w:highlight w:val="yellow"/>
                <w:lang w:val="ru-RU" w:eastAsia="ru-RU"/>
              </w:rPr>
            </w:pPr>
            <w:proofErr w:type="spellStart"/>
            <w:r w:rsidRPr="00C61F3A">
              <w:rPr>
                <w:rFonts w:ascii="Times New Roman" w:hAnsi="Times New Roman" w:cs="Times New Roman"/>
                <w:b/>
                <w:bCs/>
                <w:sz w:val="24"/>
                <w:szCs w:val="24"/>
                <w:lang w:val="ru-RU" w:eastAsia="ru-RU"/>
              </w:rPr>
              <w:t>Двері</w:t>
            </w:r>
            <w:proofErr w:type="spellEnd"/>
            <w:r w:rsidRPr="00C61F3A">
              <w:rPr>
                <w:rFonts w:ascii="Times New Roman" w:hAnsi="Times New Roman" w:cs="Times New Roman"/>
                <w:b/>
                <w:bCs/>
                <w:sz w:val="24"/>
                <w:szCs w:val="24"/>
                <w:lang w:val="ru-RU" w:eastAsia="ru-RU"/>
              </w:rPr>
              <w:t xml:space="preserve"> </w:t>
            </w:r>
            <w:r>
              <w:rPr>
                <w:rFonts w:ascii="Times New Roman" w:hAnsi="Times New Roman" w:cs="Times New Roman"/>
                <w:b/>
                <w:bCs/>
                <w:sz w:val="24"/>
                <w:szCs w:val="24"/>
                <w:lang w:val="ru-RU" w:eastAsia="ru-RU"/>
              </w:rPr>
              <w:t>1300х2300</w:t>
            </w:r>
          </w:p>
        </w:tc>
        <w:tc>
          <w:tcPr>
            <w:tcW w:w="1178" w:type="dxa"/>
            <w:tcBorders>
              <w:top w:val="single" w:sz="4" w:space="0" w:color="auto"/>
              <w:left w:val="single" w:sz="4" w:space="0" w:color="000000"/>
              <w:bottom w:val="single" w:sz="4" w:space="0" w:color="auto"/>
              <w:right w:val="nil"/>
            </w:tcBorders>
            <w:vAlign w:val="center"/>
          </w:tcPr>
          <w:p w14:paraId="24C5C7D5" w14:textId="636F5400" w:rsidR="00C61F3A" w:rsidRPr="00C61F3A" w:rsidRDefault="00C61F3A">
            <w:pPr>
              <w:suppressAutoHyphens/>
              <w:snapToGrid w:val="0"/>
              <w:spacing w:line="256" w:lineRule="auto"/>
              <w:jc w:val="center"/>
              <w:rPr>
                <w:rFonts w:ascii="Times New Roman" w:hAnsi="Times New Roman" w:cs="Times New Roman"/>
                <w:sz w:val="24"/>
                <w:szCs w:val="16"/>
                <w:lang w:val="ru-RU" w:eastAsia="ar-SA"/>
              </w:rPr>
            </w:pPr>
            <w:r>
              <w:rPr>
                <w:rFonts w:ascii="Times New Roman" w:hAnsi="Times New Roman" w:cs="Times New Roman"/>
                <w:sz w:val="24"/>
                <w:szCs w:val="16"/>
                <w:lang w:val="ru-RU" w:eastAsia="ar-SA"/>
              </w:rPr>
              <w:t>шт.</w:t>
            </w:r>
          </w:p>
        </w:tc>
        <w:tc>
          <w:tcPr>
            <w:tcW w:w="1180" w:type="dxa"/>
            <w:tcBorders>
              <w:top w:val="single" w:sz="4" w:space="0" w:color="auto"/>
              <w:left w:val="single" w:sz="4" w:space="0" w:color="000000"/>
              <w:bottom w:val="single" w:sz="4" w:space="0" w:color="auto"/>
              <w:right w:val="nil"/>
            </w:tcBorders>
            <w:vAlign w:val="center"/>
          </w:tcPr>
          <w:p w14:paraId="528FF59E" w14:textId="1741C8E5" w:rsidR="00C61F3A" w:rsidRPr="00C61F3A" w:rsidRDefault="00C61F3A">
            <w:pPr>
              <w:suppressAutoHyphens/>
              <w:snapToGrid w:val="0"/>
              <w:spacing w:line="256" w:lineRule="auto"/>
              <w:jc w:val="center"/>
              <w:rPr>
                <w:rFonts w:ascii="Times New Roman" w:hAnsi="Times New Roman" w:cs="Times New Roman"/>
                <w:szCs w:val="16"/>
                <w:lang w:val="ru-RU" w:eastAsia="ar-SA"/>
              </w:rPr>
            </w:pPr>
            <w:r>
              <w:rPr>
                <w:rFonts w:ascii="Times New Roman" w:hAnsi="Times New Roman" w:cs="Times New Roman"/>
                <w:szCs w:val="16"/>
                <w:lang w:val="ru-RU" w:eastAsia="ar-SA"/>
              </w:rPr>
              <w:t>1</w:t>
            </w:r>
          </w:p>
        </w:tc>
        <w:tc>
          <w:tcPr>
            <w:tcW w:w="1327" w:type="dxa"/>
            <w:tcBorders>
              <w:top w:val="single" w:sz="4" w:space="0" w:color="auto"/>
              <w:left w:val="single" w:sz="4" w:space="0" w:color="000000"/>
              <w:bottom w:val="single" w:sz="4" w:space="0" w:color="auto"/>
              <w:right w:val="single" w:sz="4" w:space="0" w:color="000000"/>
            </w:tcBorders>
            <w:vAlign w:val="center"/>
          </w:tcPr>
          <w:p w14:paraId="77CE93EC" w14:textId="77777777" w:rsidR="00C61F3A" w:rsidRPr="00C61F3A" w:rsidRDefault="00C61F3A">
            <w:pPr>
              <w:suppressAutoHyphens/>
              <w:snapToGrid w:val="0"/>
              <w:spacing w:line="256" w:lineRule="auto"/>
              <w:jc w:val="center"/>
              <w:rPr>
                <w:rFonts w:ascii="Times New Roman" w:hAnsi="Times New Roman" w:cs="Times New Roman"/>
                <w:b/>
                <w:bCs/>
                <w:szCs w:val="16"/>
                <w:lang w:val="ru-RU" w:eastAsia="ar-SA"/>
              </w:rPr>
            </w:pPr>
          </w:p>
        </w:tc>
        <w:tc>
          <w:tcPr>
            <w:tcW w:w="1419" w:type="dxa"/>
            <w:tcBorders>
              <w:top w:val="single" w:sz="4" w:space="0" w:color="auto"/>
              <w:left w:val="single" w:sz="4" w:space="0" w:color="auto"/>
              <w:bottom w:val="single" w:sz="4" w:space="0" w:color="auto"/>
              <w:right w:val="single" w:sz="4" w:space="0" w:color="000000"/>
            </w:tcBorders>
          </w:tcPr>
          <w:p w14:paraId="4B0DC9A8" w14:textId="77777777" w:rsidR="00C61F3A" w:rsidRPr="00C61F3A" w:rsidRDefault="00C61F3A">
            <w:pPr>
              <w:suppressAutoHyphens/>
              <w:snapToGrid w:val="0"/>
              <w:spacing w:line="256" w:lineRule="auto"/>
              <w:jc w:val="center"/>
              <w:rPr>
                <w:rFonts w:ascii="Times New Roman" w:hAnsi="Times New Roman" w:cs="Times New Roman"/>
                <w:b/>
                <w:bCs/>
                <w:szCs w:val="16"/>
                <w:lang w:val="ru-RU" w:eastAsia="ar-SA"/>
              </w:rPr>
            </w:pPr>
          </w:p>
        </w:tc>
      </w:tr>
      <w:tr w:rsidR="00C61F3A" w:rsidRPr="00C61F3A" w14:paraId="49996160" w14:textId="77777777" w:rsidTr="00C61F3A">
        <w:trPr>
          <w:trHeight w:val="255"/>
        </w:trPr>
        <w:tc>
          <w:tcPr>
            <w:tcW w:w="4778" w:type="dxa"/>
            <w:tcBorders>
              <w:top w:val="single" w:sz="4" w:space="0" w:color="auto"/>
              <w:left w:val="single" w:sz="4" w:space="0" w:color="000000"/>
              <w:bottom w:val="single" w:sz="4" w:space="0" w:color="auto"/>
              <w:right w:val="single" w:sz="4" w:space="0" w:color="000000"/>
            </w:tcBorders>
            <w:vAlign w:val="center"/>
          </w:tcPr>
          <w:p w14:paraId="0746E230" w14:textId="7307696F" w:rsidR="00C61F3A" w:rsidRPr="00C61F3A" w:rsidRDefault="00C61F3A" w:rsidP="00C61F3A">
            <w:pPr>
              <w:widowControl w:val="0"/>
              <w:autoSpaceDE w:val="0"/>
              <w:autoSpaceDN w:val="0"/>
              <w:adjustRightInd w:val="0"/>
              <w:spacing w:line="256" w:lineRule="auto"/>
              <w:rPr>
                <w:rFonts w:ascii="Times New Roman" w:hAnsi="Times New Roman" w:cs="Times New Roman"/>
                <w:b/>
                <w:bCs/>
                <w:sz w:val="24"/>
                <w:szCs w:val="24"/>
                <w:highlight w:val="yellow"/>
                <w:lang w:val="ru-RU" w:eastAsia="ru-RU"/>
              </w:rPr>
            </w:pPr>
            <w:proofErr w:type="spellStart"/>
            <w:r w:rsidRPr="00C61F3A">
              <w:rPr>
                <w:rFonts w:ascii="Times New Roman" w:hAnsi="Times New Roman" w:cs="Times New Roman"/>
                <w:b/>
                <w:bCs/>
                <w:sz w:val="24"/>
                <w:szCs w:val="24"/>
                <w:lang w:val="ru-RU" w:eastAsia="ru-RU"/>
              </w:rPr>
              <w:t>Двері</w:t>
            </w:r>
            <w:proofErr w:type="spellEnd"/>
            <w:r w:rsidRPr="00C61F3A">
              <w:rPr>
                <w:rFonts w:ascii="Times New Roman" w:hAnsi="Times New Roman" w:cs="Times New Roman"/>
                <w:b/>
                <w:bCs/>
                <w:sz w:val="24"/>
                <w:szCs w:val="24"/>
                <w:lang w:val="ru-RU" w:eastAsia="ru-RU"/>
              </w:rPr>
              <w:t xml:space="preserve"> </w:t>
            </w:r>
            <w:r>
              <w:rPr>
                <w:rFonts w:ascii="Times New Roman" w:hAnsi="Times New Roman" w:cs="Times New Roman"/>
                <w:b/>
                <w:bCs/>
                <w:sz w:val="24"/>
                <w:szCs w:val="24"/>
                <w:lang w:val="ru-RU" w:eastAsia="ru-RU"/>
              </w:rPr>
              <w:t>1300х2280</w:t>
            </w:r>
          </w:p>
        </w:tc>
        <w:tc>
          <w:tcPr>
            <w:tcW w:w="1178" w:type="dxa"/>
            <w:tcBorders>
              <w:top w:val="single" w:sz="4" w:space="0" w:color="auto"/>
              <w:left w:val="single" w:sz="4" w:space="0" w:color="000000"/>
              <w:bottom w:val="single" w:sz="4" w:space="0" w:color="auto"/>
              <w:right w:val="nil"/>
            </w:tcBorders>
            <w:vAlign w:val="center"/>
          </w:tcPr>
          <w:p w14:paraId="4560068E" w14:textId="40F67B70" w:rsidR="00C61F3A" w:rsidRPr="00C61F3A" w:rsidRDefault="00C61F3A">
            <w:pPr>
              <w:suppressAutoHyphens/>
              <w:snapToGrid w:val="0"/>
              <w:spacing w:line="256" w:lineRule="auto"/>
              <w:jc w:val="center"/>
              <w:rPr>
                <w:rFonts w:ascii="Times New Roman" w:hAnsi="Times New Roman" w:cs="Times New Roman"/>
                <w:sz w:val="24"/>
                <w:szCs w:val="16"/>
                <w:lang w:val="ru-RU" w:eastAsia="ar-SA"/>
              </w:rPr>
            </w:pPr>
            <w:r>
              <w:rPr>
                <w:rFonts w:ascii="Times New Roman" w:hAnsi="Times New Roman" w:cs="Times New Roman"/>
                <w:sz w:val="24"/>
                <w:szCs w:val="16"/>
                <w:lang w:val="ru-RU" w:eastAsia="ar-SA"/>
              </w:rPr>
              <w:t>шт.</w:t>
            </w:r>
          </w:p>
        </w:tc>
        <w:tc>
          <w:tcPr>
            <w:tcW w:w="1180" w:type="dxa"/>
            <w:tcBorders>
              <w:top w:val="single" w:sz="4" w:space="0" w:color="auto"/>
              <w:left w:val="single" w:sz="4" w:space="0" w:color="000000"/>
              <w:bottom w:val="single" w:sz="4" w:space="0" w:color="auto"/>
              <w:right w:val="nil"/>
            </w:tcBorders>
            <w:vAlign w:val="center"/>
          </w:tcPr>
          <w:p w14:paraId="0FE85B7E" w14:textId="51C4BAFA" w:rsidR="00C61F3A" w:rsidRPr="00C61F3A" w:rsidRDefault="00C61F3A">
            <w:pPr>
              <w:suppressAutoHyphens/>
              <w:snapToGrid w:val="0"/>
              <w:spacing w:line="256" w:lineRule="auto"/>
              <w:jc w:val="center"/>
              <w:rPr>
                <w:rFonts w:ascii="Times New Roman" w:hAnsi="Times New Roman" w:cs="Times New Roman"/>
                <w:szCs w:val="16"/>
                <w:lang w:val="ru-RU" w:eastAsia="ar-SA"/>
              </w:rPr>
            </w:pPr>
            <w:r>
              <w:rPr>
                <w:rFonts w:ascii="Times New Roman" w:hAnsi="Times New Roman" w:cs="Times New Roman"/>
                <w:szCs w:val="16"/>
                <w:lang w:val="ru-RU" w:eastAsia="ar-SA"/>
              </w:rPr>
              <w:t>1</w:t>
            </w:r>
          </w:p>
        </w:tc>
        <w:tc>
          <w:tcPr>
            <w:tcW w:w="1327" w:type="dxa"/>
            <w:tcBorders>
              <w:top w:val="single" w:sz="4" w:space="0" w:color="auto"/>
              <w:left w:val="single" w:sz="4" w:space="0" w:color="000000"/>
              <w:bottom w:val="single" w:sz="4" w:space="0" w:color="auto"/>
              <w:right w:val="single" w:sz="4" w:space="0" w:color="000000"/>
            </w:tcBorders>
            <w:vAlign w:val="center"/>
          </w:tcPr>
          <w:p w14:paraId="600AA572" w14:textId="77777777" w:rsidR="00C61F3A" w:rsidRPr="00C61F3A" w:rsidRDefault="00C61F3A">
            <w:pPr>
              <w:suppressAutoHyphens/>
              <w:snapToGrid w:val="0"/>
              <w:spacing w:line="256" w:lineRule="auto"/>
              <w:jc w:val="center"/>
              <w:rPr>
                <w:rFonts w:ascii="Times New Roman" w:hAnsi="Times New Roman" w:cs="Times New Roman"/>
                <w:b/>
                <w:bCs/>
                <w:szCs w:val="16"/>
                <w:lang w:val="ru-RU" w:eastAsia="ar-SA"/>
              </w:rPr>
            </w:pPr>
          </w:p>
        </w:tc>
        <w:tc>
          <w:tcPr>
            <w:tcW w:w="1419" w:type="dxa"/>
            <w:tcBorders>
              <w:top w:val="single" w:sz="4" w:space="0" w:color="auto"/>
              <w:left w:val="single" w:sz="4" w:space="0" w:color="auto"/>
              <w:bottom w:val="single" w:sz="4" w:space="0" w:color="auto"/>
              <w:right w:val="single" w:sz="4" w:space="0" w:color="000000"/>
            </w:tcBorders>
          </w:tcPr>
          <w:p w14:paraId="1379FADB" w14:textId="77777777" w:rsidR="00C61F3A" w:rsidRPr="00C61F3A" w:rsidRDefault="00C61F3A">
            <w:pPr>
              <w:suppressAutoHyphens/>
              <w:snapToGrid w:val="0"/>
              <w:spacing w:line="256" w:lineRule="auto"/>
              <w:jc w:val="center"/>
              <w:rPr>
                <w:rFonts w:ascii="Times New Roman" w:hAnsi="Times New Roman" w:cs="Times New Roman"/>
                <w:b/>
                <w:bCs/>
                <w:szCs w:val="16"/>
                <w:lang w:val="ru-RU" w:eastAsia="ar-SA"/>
              </w:rPr>
            </w:pPr>
          </w:p>
        </w:tc>
      </w:tr>
      <w:tr w:rsidR="00C61F3A" w:rsidRPr="00C61F3A" w14:paraId="5178A0CB" w14:textId="77777777" w:rsidTr="00C61F3A">
        <w:trPr>
          <w:trHeight w:val="330"/>
        </w:trPr>
        <w:tc>
          <w:tcPr>
            <w:tcW w:w="4778" w:type="dxa"/>
            <w:tcBorders>
              <w:top w:val="single" w:sz="4" w:space="0" w:color="auto"/>
              <w:left w:val="single" w:sz="4" w:space="0" w:color="000000"/>
              <w:bottom w:val="single" w:sz="4" w:space="0" w:color="000000"/>
              <w:right w:val="single" w:sz="4" w:space="0" w:color="000000"/>
            </w:tcBorders>
            <w:vAlign w:val="center"/>
          </w:tcPr>
          <w:p w14:paraId="20146439" w14:textId="2EE79380" w:rsidR="00C61F3A" w:rsidRPr="00C61F3A" w:rsidRDefault="00C61F3A" w:rsidP="00C61F3A">
            <w:pPr>
              <w:widowControl w:val="0"/>
              <w:autoSpaceDE w:val="0"/>
              <w:autoSpaceDN w:val="0"/>
              <w:adjustRightInd w:val="0"/>
              <w:spacing w:line="256" w:lineRule="auto"/>
              <w:rPr>
                <w:rFonts w:ascii="Times New Roman" w:hAnsi="Times New Roman" w:cs="Times New Roman"/>
                <w:b/>
                <w:bCs/>
                <w:sz w:val="24"/>
                <w:szCs w:val="24"/>
                <w:highlight w:val="yellow"/>
                <w:lang w:val="ru-RU" w:eastAsia="ru-RU"/>
              </w:rPr>
            </w:pPr>
            <w:proofErr w:type="spellStart"/>
            <w:r w:rsidRPr="00C61F3A">
              <w:rPr>
                <w:rFonts w:ascii="Times New Roman" w:hAnsi="Times New Roman" w:cs="Times New Roman"/>
                <w:b/>
                <w:bCs/>
                <w:sz w:val="24"/>
                <w:szCs w:val="24"/>
                <w:lang w:val="ru-RU" w:eastAsia="ru-RU"/>
              </w:rPr>
              <w:t>Склопакет</w:t>
            </w:r>
            <w:proofErr w:type="spellEnd"/>
            <w:r>
              <w:rPr>
                <w:rFonts w:ascii="Times New Roman" w:hAnsi="Times New Roman" w:cs="Times New Roman"/>
                <w:b/>
                <w:bCs/>
                <w:sz w:val="24"/>
                <w:szCs w:val="24"/>
                <w:lang w:val="ru-RU" w:eastAsia="ru-RU"/>
              </w:rPr>
              <w:t xml:space="preserve"> 67х1115</w:t>
            </w:r>
            <w:r w:rsidR="008635A7">
              <w:rPr>
                <w:rFonts w:ascii="Times New Roman" w:hAnsi="Times New Roman" w:cs="Times New Roman"/>
                <w:b/>
                <w:bCs/>
                <w:sz w:val="24"/>
                <w:szCs w:val="24"/>
                <w:lang w:val="ru-RU" w:eastAsia="ru-RU"/>
              </w:rPr>
              <w:t xml:space="preserve"> (</w:t>
            </w:r>
            <w:proofErr w:type="spellStart"/>
            <w:r w:rsidR="008635A7">
              <w:rPr>
                <w:rFonts w:ascii="Times New Roman" w:hAnsi="Times New Roman" w:cs="Times New Roman"/>
                <w:b/>
                <w:bCs/>
                <w:sz w:val="24"/>
                <w:szCs w:val="24"/>
                <w:lang w:val="ru-RU" w:eastAsia="ru-RU"/>
              </w:rPr>
              <w:t>прозорий</w:t>
            </w:r>
            <w:proofErr w:type="spellEnd"/>
            <w:r w:rsidR="008635A7">
              <w:rPr>
                <w:rFonts w:ascii="Times New Roman" w:hAnsi="Times New Roman" w:cs="Times New Roman"/>
                <w:b/>
                <w:bCs/>
                <w:sz w:val="24"/>
                <w:szCs w:val="24"/>
                <w:lang w:val="ru-RU" w:eastAsia="ru-RU"/>
              </w:rPr>
              <w:t xml:space="preserve">) </w:t>
            </w:r>
          </w:p>
        </w:tc>
        <w:tc>
          <w:tcPr>
            <w:tcW w:w="1178" w:type="dxa"/>
            <w:tcBorders>
              <w:top w:val="single" w:sz="4" w:space="0" w:color="auto"/>
              <w:left w:val="single" w:sz="4" w:space="0" w:color="000000"/>
              <w:bottom w:val="single" w:sz="4" w:space="0" w:color="000000"/>
              <w:right w:val="nil"/>
            </w:tcBorders>
            <w:vAlign w:val="center"/>
          </w:tcPr>
          <w:p w14:paraId="495593FB" w14:textId="4AEA3FB1" w:rsidR="00C61F3A" w:rsidRPr="00C61F3A" w:rsidRDefault="00C61F3A">
            <w:pPr>
              <w:suppressAutoHyphens/>
              <w:snapToGrid w:val="0"/>
              <w:spacing w:line="256" w:lineRule="auto"/>
              <w:jc w:val="center"/>
              <w:rPr>
                <w:rFonts w:ascii="Times New Roman" w:hAnsi="Times New Roman" w:cs="Times New Roman"/>
                <w:sz w:val="24"/>
                <w:szCs w:val="16"/>
                <w:lang w:val="ru-RU" w:eastAsia="ar-SA"/>
              </w:rPr>
            </w:pPr>
            <w:r>
              <w:rPr>
                <w:rFonts w:ascii="Times New Roman" w:hAnsi="Times New Roman" w:cs="Times New Roman"/>
                <w:sz w:val="24"/>
                <w:szCs w:val="16"/>
                <w:lang w:val="ru-RU" w:eastAsia="ar-SA"/>
              </w:rPr>
              <w:t>шт.</w:t>
            </w:r>
          </w:p>
        </w:tc>
        <w:tc>
          <w:tcPr>
            <w:tcW w:w="1180" w:type="dxa"/>
            <w:tcBorders>
              <w:top w:val="single" w:sz="4" w:space="0" w:color="auto"/>
              <w:left w:val="single" w:sz="4" w:space="0" w:color="000000"/>
              <w:bottom w:val="single" w:sz="4" w:space="0" w:color="000000"/>
              <w:right w:val="nil"/>
            </w:tcBorders>
            <w:vAlign w:val="center"/>
          </w:tcPr>
          <w:p w14:paraId="731AE3A4" w14:textId="0345F519" w:rsidR="00C61F3A" w:rsidRPr="00C61F3A" w:rsidRDefault="00C61F3A">
            <w:pPr>
              <w:suppressAutoHyphens/>
              <w:snapToGrid w:val="0"/>
              <w:spacing w:line="256" w:lineRule="auto"/>
              <w:jc w:val="center"/>
              <w:rPr>
                <w:rFonts w:ascii="Times New Roman" w:hAnsi="Times New Roman" w:cs="Times New Roman"/>
                <w:szCs w:val="16"/>
                <w:lang w:val="ru-RU" w:eastAsia="ar-SA"/>
              </w:rPr>
            </w:pPr>
            <w:r>
              <w:rPr>
                <w:rFonts w:ascii="Times New Roman" w:hAnsi="Times New Roman" w:cs="Times New Roman"/>
                <w:szCs w:val="16"/>
                <w:lang w:val="ru-RU" w:eastAsia="ar-SA"/>
              </w:rPr>
              <w:t>1</w:t>
            </w:r>
          </w:p>
        </w:tc>
        <w:tc>
          <w:tcPr>
            <w:tcW w:w="1327" w:type="dxa"/>
            <w:tcBorders>
              <w:top w:val="single" w:sz="4" w:space="0" w:color="auto"/>
              <w:left w:val="single" w:sz="4" w:space="0" w:color="000000"/>
              <w:bottom w:val="single" w:sz="4" w:space="0" w:color="000000"/>
              <w:right w:val="single" w:sz="4" w:space="0" w:color="000000"/>
            </w:tcBorders>
            <w:vAlign w:val="center"/>
          </w:tcPr>
          <w:p w14:paraId="699BF426" w14:textId="77777777" w:rsidR="00C61F3A" w:rsidRPr="00C61F3A" w:rsidRDefault="00C61F3A">
            <w:pPr>
              <w:suppressAutoHyphens/>
              <w:snapToGrid w:val="0"/>
              <w:spacing w:line="256" w:lineRule="auto"/>
              <w:jc w:val="center"/>
              <w:rPr>
                <w:rFonts w:ascii="Times New Roman" w:hAnsi="Times New Roman" w:cs="Times New Roman"/>
                <w:b/>
                <w:bCs/>
                <w:szCs w:val="16"/>
                <w:lang w:val="ru-RU" w:eastAsia="ar-SA"/>
              </w:rPr>
            </w:pPr>
          </w:p>
        </w:tc>
        <w:tc>
          <w:tcPr>
            <w:tcW w:w="1419" w:type="dxa"/>
            <w:tcBorders>
              <w:top w:val="single" w:sz="4" w:space="0" w:color="auto"/>
              <w:left w:val="single" w:sz="4" w:space="0" w:color="auto"/>
              <w:bottom w:val="single" w:sz="4" w:space="0" w:color="000000"/>
              <w:right w:val="single" w:sz="4" w:space="0" w:color="000000"/>
            </w:tcBorders>
          </w:tcPr>
          <w:p w14:paraId="1EF25376" w14:textId="77777777" w:rsidR="00C61F3A" w:rsidRPr="00C61F3A" w:rsidRDefault="00C61F3A">
            <w:pPr>
              <w:suppressAutoHyphens/>
              <w:snapToGrid w:val="0"/>
              <w:spacing w:line="256" w:lineRule="auto"/>
              <w:jc w:val="center"/>
              <w:rPr>
                <w:rFonts w:ascii="Times New Roman" w:hAnsi="Times New Roman" w:cs="Times New Roman"/>
                <w:b/>
                <w:bCs/>
                <w:szCs w:val="16"/>
                <w:lang w:val="ru-RU" w:eastAsia="ar-SA"/>
              </w:rPr>
            </w:pPr>
          </w:p>
        </w:tc>
      </w:tr>
      <w:tr w:rsidR="00C61F3A" w:rsidRPr="00C61F3A" w14:paraId="28BC14CA" w14:textId="77777777" w:rsidTr="00C61F3A">
        <w:trPr>
          <w:trHeight w:val="331"/>
        </w:trPr>
        <w:tc>
          <w:tcPr>
            <w:tcW w:w="7136" w:type="dxa"/>
            <w:gridSpan w:val="3"/>
            <w:tcBorders>
              <w:top w:val="single" w:sz="4" w:space="0" w:color="000000"/>
              <w:left w:val="single" w:sz="4" w:space="0" w:color="000000"/>
              <w:bottom w:val="single" w:sz="4" w:space="0" w:color="000000"/>
              <w:right w:val="single" w:sz="4" w:space="0" w:color="auto"/>
            </w:tcBorders>
            <w:hideMark/>
          </w:tcPr>
          <w:p w14:paraId="478D76B9" w14:textId="77777777" w:rsidR="00C61F3A" w:rsidRPr="00C61F3A" w:rsidRDefault="00C61F3A">
            <w:pPr>
              <w:suppressAutoHyphens/>
              <w:snapToGrid w:val="0"/>
              <w:spacing w:line="256" w:lineRule="auto"/>
              <w:rPr>
                <w:rFonts w:ascii="Times New Roman" w:hAnsi="Times New Roman" w:cs="Times New Roman"/>
                <w:b/>
                <w:bCs/>
                <w:szCs w:val="16"/>
                <w:lang w:val="ru-RU" w:eastAsia="ar-SA"/>
              </w:rPr>
            </w:pPr>
            <w:proofErr w:type="spellStart"/>
            <w:r w:rsidRPr="00C61F3A">
              <w:rPr>
                <w:rFonts w:ascii="Times New Roman" w:hAnsi="Times New Roman" w:cs="Times New Roman"/>
                <w:b/>
                <w:szCs w:val="16"/>
                <w:lang w:val="ru-RU" w:eastAsia="ar-SA"/>
              </w:rPr>
              <w:t>Загальна</w:t>
            </w:r>
            <w:proofErr w:type="spellEnd"/>
            <w:r w:rsidRPr="00C61F3A">
              <w:rPr>
                <w:rFonts w:ascii="Times New Roman" w:hAnsi="Times New Roman" w:cs="Times New Roman"/>
                <w:b/>
                <w:szCs w:val="16"/>
                <w:lang w:val="ru-RU" w:eastAsia="ar-SA"/>
              </w:rPr>
              <w:t xml:space="preserve"> </w:t>
            </w:r>
            <w:proofErr w:type="spellStart"/>
            <w:r w:rsidRPr="00C61F3A">
              <w:rPr>
                <w:rFonts w:ascii="Times New Roman" w:hAnsi="Times New Roman" w:cs="Times New Roman"/>
                <w:b/>
                <w:szCs w:val="16"/>
                <w:lang w:val="ru-RU" w:eastAsia="ar-SA"/>
              </w:rPr>
              <w:t>вартість</w:t>
            </w:r>
            <w:proofErr w:type="spellEnd"/>
            <w:r w:rsidRPr="00C61F3A">
              <w:rPr>
                <w:rFonts w:ascii="Times New Roman" w:hAnsi="Times New Roman" w:cs="Times New Roman"/>
                <w:b/>
                <w:szCs w:val="16"/>
                <w:lang w:val="ru-RU" w:eastAsia="ar-SA"/>
              </w:rPr>
              <w:t xml:space="preserve"> </w:t>
            </w:r>
            <w:proofErr w:type="spellStart"/>
            <w:r w:rsidRPr="00C61F3A">
              <w:rPr>
                <w:rFonts w:ascii="Times New Roman" w:hAnsi="Times New Roman" w:cs="Times New Roman"/>
                <w:b/>
                <w:szCs w:val="16"/>
                <w:lang w:val="ru-RU" w:eastAsia="ar-SA"/>
              </w:rPr>
              <w:t>пропозиції</w:t>
            </w:r>
            <w:proofErr w:type="spellEnd"/>
            <w:r w:rsidRPr="00C61F3A">
              <w:rPr>
                <w:rFonts w:ascii="Times New Roman" w:hAnsi="Times New Roman" w:cs="Times New Roman"/>
                <w:b/>
                <w:szCs w:val="16"/>
                <w:lang w:val="ru-RU" w:eastAsia="ar-SA"/>
              </w:rPr>
              <w:t>, грн. без ПДВ</w:t>
            </w:r>
          </w:p>
        </w:tc>
        <w:tc>
          <w:tcPr>
            <w:tcW w:w="2746" w:type="dxa"/>
            <w:gridSpan w:val="2"/>
            <w:tcBorders>
              <w:top w:val="single" w:sz="4" w:space="0" w:color="000000"/>
              <w:left w:val="single" w:sz="4" w:space="0" w:color="auto"/>
              <w:bottom w:val="single" w:sz="4" w:space="0" w:color="000000"/>
              <w:right w:val="single" w:sz="4" w:space="0" w:color="000000"/>
            </w:tcBorders>
          </w:tcPr>
          <w:p w14:paraId="19107DF0" w14:textId="77777777" w:rsidR="00C61F3A" w:rsidRPr="00C61F3A" w:rsidRDefault="00C61F3A">
            <w:pPr>
              <w:suppressAutoHyphens/>
              <w:snapToGrid w:val="0"/>
              <w:spacing w:line="256" w:lineRule="auto"/>
              <w:jc w:val="center"/>
              <w:rPr>
                <w:rFonts w:ascii="Times New Roman" w:hAnsi="Times New Roman" w:cs="Times New Roman"/>
                <w:b/>
                <w:bCs/>
                <w:szCs w:val="16"/>
                <w:lang w:val="ru-RU" w:eastAsia="ar-SA"/>
              </w:rPr>
            </w:pPr>
          </w:p>
        </w:tc>
      </w:tr>
      <w:tr w:rsidR="00C61F3A" w:rsidRPr="00C61F3A" w14:paraId="6FCD20F6" w14:textId="77777777" w:rsidTr="00C61F3A">
        <w:trPr>
          <w:trHeight w:val="331"/>
        </w:trPr>
        <w:tc>
          <w:tcPr>
            <w:tcW w:w="7136" w:type="dxa"/>
            <w:gridSpan w:val="3"/>
            <w:tcBorders>
              <w:top w:val="single" w:sz="4" w:space="0" w:color="000000"/>
              <w:left w:val="single" w:sz="4" w:space="0" w:color="000000"/>
              <w:bottom w:val="single" w:sz="4" w:space="0" w:color="000000"/>
              <w:right w:val="single" w:sz="4" w:space="0" w:color="000000"/>
            </w:tcBorders>
            <w:hideMark/>
          </w:tcPr>
          <w:p w14:paraId="5276507D" w14:textId="77777777" w:rsidR="00C61F3A" w:rsidRPr="00C61F3A" w:rsidRDefault="00C61F3A">
            <w:pPr>
              <w:suppressAutoHyphens/>
              <w:snapToGrid w:val="0"/>
              <w:spacing w:line="256" w:lineRule="auto"/>
              <w:rPr>
                <w:rFonts w:ascii="Times New Roman" w:hAnsi="Times New Roman" w:cs="Times New Roman"/>
                <w:b/>
                <w:bCs/>
                <w:szCs w:val="16"/>
                <w:lang w:val="ru-RU" w:eastAsia="ar-SA"/>
              </w:rPr>
            </w:pPr>
            <w:r w:rsidRPr="00C61F3A">
              <w:rPr>
                <w:rFonts w:ascii="Times New Roman" w:hAnsi="Times New Roman" w:cs="Times New Roman"/>
                <w:b/>
                <w:szCs w:val="16"/>
                <w:lang w:val="ru-RU" w:eastAsia="ar-SA"/>
              </w:rPr>
              <w:t>ПДВ, грн.*</w:t>
            </w:r>
          </w:p>
        </w:tc>
        <w:tc>
          <w:tcPr>
            <w:tcW w:w="2746" w:type="dxa"/>
            <w:gridSpan w:val="2"/>
            <w:tcBorders>
              <w:top w:val="single" w:sz="4" w:space="0" w:color="000000"/>
              <w:left w:val="single" w:sz="4" w:space="0" w:color="000000"/>
              <w:bottom w:val="single" w:sz="4" w:space="0" w:color="000000"/>
              <w:right w:val="single" w:sz="4" w:space="0" w:color="000000"/>
            </w:tcBorders>
          </w:tcPr>
          <w:p w14:paraId="1FFAB3B6" w14:textId="77777777" w:rsidR="00C61F3A" w:rsidRPr="00C61F3A" w:rsidRDefault="00C61F3A">
            <w:pPr>
              <w:suppressAutoHyphens/>
              <w:snapToGrid w:val="0"/>
              <w:spacing w:line="256" w:lineRule="auto"/>
              <w:jc w:val="center"/>
              <w:rPr>
                <w:rFonts w:ascii="Times New Roman" w:hAnsi="Times New Roman" w:cs="Times New Roman"/>
                <w:b/>
                <w:bCs/>
                <w:szCs w:val="16"/>
                <w:lang w:val="ru-RU" w:eastAsia="ar-SA"/>
              </w:rPr>
            </w:pPr>
          </w:p>
        </w:tc>
      </w:tr>
      <w:tr w:rsidR="00C61F3A" w:rsidRPr="00C61F3A" w14:paraId="5BBA15E7" w14:textId="77777777" w:rsidTr="00C61F3A">
        <w:trPr>
          <w:trHeight w:val="331"/>
        </w:trPr>
        <w:tc>
          <w:tcPr>
            <w:tcW w:w="7136" w:type="dxa"/>
            <w:gridSpan w:val="3"/>
            <w:tcBorders>
              <w:top w:val="single" w:sz="4" w:space="0" w:color="000000"/>
              <w:left w:val="single" w:sz="4" w:space="0" w:color="000000"/>
              <w:bottom w:val="single" w:sz="4" w:space="0" w:color="000000"/>
              <w:right w:val="single" w:sz="4" w:space="0" w:color="000000"/>
            </w:tcBorders>
            <w:hideMark/>
          </w:tcPr>
          <w:p w14:paraId="2B766106" w14:textId="77777777" w:rsidR="00C61F3A" w:rsidRPr="00C61F3A" w:rsidRDefault="00C61F3A">
            <w:pPr>
              <w:suppressAutoHyphens/>
              <w:snapToGrid w:val="0"/>
              <w:spacing w:line="256" w:lineRule="auto"/>
              <w:rPr>
                <w:rFonts w:ascii="Times New Roman" w:hAnsi="Times New Roman" w:cs="Times New Roman"/>
                <w:b/>
                <w:bCs/>
                <w:szCs w:val="16"/>
                <w:lang w:val="ru-RU" w:eastAsia="ar-SA"/>
              </w:rPr>
            </w:pPr>
            <w:proofErr w:type="spellStart"/>
            <w:r w:rsidRPr="00C61F3A">
              <w:rPr>
                <w:rFonts w:ascii="Times New Roman" w:hAnsi="Times New Roman" w:cs="Times New Roman"/>
                <w:b/>
                <w:szCs w:val="16"/>
                <w:lang w:val="ru-RU" w:eastAsia="ar-SA"/>
              </w:rPr>
              <w:t>Загальна</w:t>
            </w:r>
            <w:proofErr w:type="spellEnd"/>
            <w:r w:rsidRPr="00C61F3A">
              <w:rPr>
                <w:rFonts w:ascii="Times New Roman" w:hAnsi="Times New Roman" w:cs="Times New Roman"/>
                <w:b/>
                <w:szCs w:val="16"/>
                <w:lang w:val="ru-RU" w:eastAsia="ar-SA"/>
              </w:rPr>
              <w:t xml:space="preserve"> </w:t>
            </w:r>
            <w:proofErr w:type="spellStart"/>
            <w:r w:rsidRPr="00C61F3A">
              <w:rPr>
                <w:rFonts w:ascii="Times New Roman" w:hAnsi="Times New Roman" w:cs="Times New Roman"/>
                <w:b/>
                <w:szCs w:val="16"/>
                <w:lang w:val="ru-RU" w:eastAsia="ar-SA"/>
              </w:rPr>
              <w:t>вартість</w:t>
            </w:r>
            <w:proofErr w:type="spellEnd"/>
            <w:r w:rsidRPr="00C61F3A">
              <w:rPr>
                <w:rFonts w:ascii="Times New Roman" w:hAnsi="Times New Roman" w:cs="Times New Roman"/>
                <w:b/>
                <w:szCs w:val="16"/>
                <w:lang w:val="ru-RU" w:eastAsia="ar-SA"/>
              </w:rPr>
              <w:t xml:space="preserve"> </w:t>
            </w:r>
            <w:proofErr w:type="spellStart"/>
            <w:r w:rsidRPr="00C61F3A">
              <w:rPr>
                <w:rFonts w:ascii="Times New Roman" w:hAnsi="Times New Roman" w:cs="Times New Roman"/>
                <w:b/>
                <w:szCs w:val="16"/>
                <w:lang w:val="ru-RU" w:eastAsia="ar-SA"/>
              </w:rPr>
              <w:t>пропозиції</w:t>
            </w:r>
            <w:proofErr w:type="spellEnd"/>
            <w:r w:rsidRPr="00C61F3A">
              <w:rPr>
                <w:rFonts w:ascii="Times New Roman" w:hAnsi="Times New Roman" w:cs="Times New Roman"/>
                <w:b/>
                <w:szCs w:val="16"/>
                <w:lang w:val="ru-RU" w:eastAsia="ar-SA"/>
              </w:rPr>
              <w:t>, грн. з ПДВ*</w:t>
            </w:r>
          </w:p>
        </w:tc>
        <w:tc>
          <w:tcPr>
            <w:tcW w:w="2746" w:type="dxa"/>
            <w:gridSpan w:val="2"/>
            <w:tcBorders>
              <w:top w:val="single" w:sz="4" w:space="0" w:color="000000"/>
              <w:left w:val="single" w:sz="4" w:space="0" w:color="000000"/>
              <w:bottom w:val="single" w:sz="4" w:space="0" w:color="000000"/>
              <w:right w:val="single" w:sz="4" w:space="0" w:color="000000"/>
            </w:tcBorders>
          </w:tcPr>
          <w:p w14:paraId="7774ED21" w14:textId="77777777" w:rsidR="00C61F3A" w:rsidRPr="00C61F3A" w:rsidRDefault="00C61F3A">
            <w:pPr>
              <w:suppressAutoHyphens/>
              <w:snapToGrid w:val="0"/>
              <w:spacing w:line="256" w:lineRule="auto"/>
              <w:jc w:val="center"/>
              <w:rPr>
                <w:rFonts w:ascii="Times New Roman" w:hAnsi="Times New Roman" w:cs="Times New Roman"/>
                <w:b/>
                <w:bCs/>
                <w:szCs w:val="16"/>
                <w:lang w:val="ru-RU" w:eastAsia="ar-SA"/>
              </w:rPr>
            </w:pPr>
          </w:p>
        </w:tc>
      </w:tr>
    </w:tbl>
    <w:p w14:paraId="66A83EBC" w14:textId="77777777" w:rsidR="00AB117B" w:rsidRDefault="00AB117B" w:rsidP="00C61F3A">
      <w:pPr>
        <w:spacing w:after="0" w:line="240" w:lineRule="auto"/>
        <w:ind w:firstLine="567"/>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8635A7" w14:paraId="7A45FBCA" w14:textId="77777777" w:rsidTr="00230131">
        <w:trPr>
          <w:jc w:val="center"/>
        </w:trPr>
        <w:tc>
          <w:tcPr>
            <w:tcW w:w="4755" w:type="dxa"/>
            <w:shd w:val="clear" w:color="auto" w:fill="auto"/>
            <w:tcMar>
              <w:top w:w="100" w:type="dxa"/>
              <w:left w:w="100" w:type="dxa"/>
              <w:bottom w:w="100" w:type="dxa"/>
              <w:right w:w="100" w:type="dxa"/>
            </w:tcMar>
          </w:tcPr>
          <w:p w14:paraId="29282913" w14:textId="2CA86C69" w:rsidR="008635A7" w:rsidRDefault="008635A7" w:rsidP="00230131">
            <w:pPr>
              <w:widowControl w:val="0"/>
              <w:spacing w:after="0" w:line="240" w:lineRule="auto"/>
              <w:jc w:val="center"/>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14:paraId="4E505126" w14:textId="05125DE2" w:rsidR="008635A7" w:rsidRDefault="008635A7" w:rsidP="00230131">
            <w:pPr>
              <w:widowControl w:val="0"/>
              <w:spacing w:after="0" w:line="240" w:lineRule="auto"/>
              <w:jc w:val="center"/>
              <w:rPr>
                <w:rFonts w:ascii="Times New Roman" w:eastAsia="Times New Roman" w:hAnsi="Times New Roman" w:cs="Times New Roman"/>
                <w:b/>
                <w:sz w:val="24"/>
                <w:szCs w:val="24"/>
              </w:rPr>
            </w:pPr>
          </w:p>
        </w:tc>
      </w:tr>
      <w:tr w:rsidR="008635A7" w14:paraId="1A502757" w14:textId="77777777" w:rsidTr="00230131">
        <w:trPr>
          <w:jc w:val="center"/>
        </w:trPr>
        <w:tc>
          <w:tcPr>
            <w:tcW w:w="4755" w:type="dxa"/>
            <w:shd w:val="clear" w:color="auto" w:fill="auto"/>
            <w:tcMar>
              <w:top w:w="100" w:type="dxa"/>
              <w:left w:w="100" w:type="dxa"/>
              <w:bottom w:w="100" w:type="dxa"/>
              <w:right w:w="100" w:type="dxa"/>
            </w:tcMar>
          </w:tcPr>
          <w:p w14:paraId="69D95E2E" w14:textId="2FE22850" w:rsidR="008635A7" w:rsidRDefault="008635A7" w:rsidP="00230131">
            <w:pPr>
              <w:spacing w:after="0" w:line="240" w:lineRule="auto"/>
              <w:rPr>
                <w:rFonts w:ascii="Times New Roman" w:eastAsia="Times New Roman" w:hAnsi="Times New Roman" w:cs="Times New Roman"/>
                <w:sz w:val="24"/>
                <w:szCs w:val="24"/>
              </w:rPr>
            </w:pPr>
            <w:r>
              <w:rPr>
                <w:color w:val="000000"/>
              </w:rPr>
              <w:lastRenderedPageBreak/>
              <w:t> </w:t>
            </w:r>
            <w:r>
              <w:rPr>
                <w:b/>
                <w:bCs/>
                <w:color w:val="000000"/>
              </w:rPr>
              <w:t>ПОКУПЕЦЬ</w:t>
            </w:r>
            <w:r>
              <w:rPr>
                <w:b/>
                <w:bCs/>
                <w:color w:val="000000"/>
              </w:rPr>
              <w:t xml:space="preserve"> </w:t>
            </w:r>
          </w:p>
        </w:tc>
        <w:tc>
          <w:tcPr>
            <w:tcW w:w="4845" w:type="dxa"/>
            <w:shd w:val="clear" w:color="auto" w:fill="auto"/>
            <w:tcMar>
              <w:top w:w="100" w:type="dxa"/>
              <w:left w:w="100" w:type="dxa"/>
              <w:bottom w:w="100" w:type="dxa"/>
              <w:right w:w="100" w:type="dxa"/>
            </w:tcMar>
          </w:tcPr>
          <w:p w14:paraId="52FEF6D5" w14:textId="5A6AD385" w:rsidR="008635A7" w:rsidRDefault="008635A7" w:rsidP="00230131">
            <w:pPr>
              <w:spacing w:after="0" w:line="240" w:lineRule="auto"/>
              <w:rPr>
                <w:rFonts w:ascii="Times New Roman" w:eastAsia="Times New Roman" w:hAnsi="Times New Roman" w:cs="Times New Roman"/>
                <w:sz w:val="24"/>
                <w:szCs w:val="24"/>
              </w:rPr>
            </w:pPr>
            <w:r>
              <w:rPr>
                <w:b/>
                <w:bCs/>
                <w:color w:val="000000"/>
              </w:rPr>
              <w:t xml:space="preserve">                   </w:t>
            </w:r>
            <w:r>
              <w:rPr>
                <w:b/>
                <w:bCs/>
                <w:color w:val="000000"/>
              </w:rPr>
              <w:t>ПОСТАЧАЛЬНИК</w:t>
            </w:r>
          </w:p>
        </w:tc>
      </w:tr>
      <w:tr w:rsidR="008635A7" w14:paraId="0923723C" w14:textId="77777777" w:rsidTr="00230131">
        <w:trPr>
          <w:jc w:val="center"/>
        </w:trPr>
        <w:tc>
          <w:tcPr>
            <w:tcW w:w="4755" w:type="dxa"/>
            <w:shd w:val="clear" w:color="auto" w:fill="auto"/>
            <w:tcMar>
              <w:top w:w="100" w:type="dxa"/>
              <w:left w:w="100" w:type="dxa"/>
              <w:bottom w:w="100" w:type="dxa"/>
              <w:right w:w="100" w:type="dxa"/>
            </w:tcMar>
          </w:tcPr>
          <w:p w14:paraId="100205E8" w14:textId="77777777" w:rsidR="008635A7" w:rsidRDefault="008635A7" w:rsidP="00230131">
            <w:pPr>
              <w:pStyle w:val="a5"/>
              <w:spacing w:before="0" w:beforeAutospacing="0" w:after="0" w:afterAutospacing="0"/>
              <w:jc w:val="both"/>
            </w:pPr>
            <w:r>
              <w:rPr>
                <w:b/>
                <w:bCs/>
                <w:color w:val="000000"/>
              </w:rPr>
              <w:t xml:space="preserve">Комунальне некомерційне підприємство «Лікувально-профілактична установа </w:t>
            </w:r>
            <w:proofErr w:type="spellStart"/>
            <w:r>
              <w:rPr>
                <w:b/>
                <w:bCs/>
                <w:color w:val="000000"/>
              </w:rPr>
              <w:t>Міжгірська</w:t>
            </w:r>
            <w:proofErr w:type="spellEnd"/>
            <w:r>
              <w:rPr>
                <w:b/>
                <w:bCs/>
                <w:color w:val="000000"/>
              </w:rPr>
              <w:t xml:space="preserve"> районна лікарня» </w:t>
            </w:r>
            <w:proofErr w:type="spellStart"/>
            <w:r>
              <w:rPr>
                <w:b/>
                <w:bCs/>
                <w:color w:val="000000"/>
              </w:rPr>
              <w:t>Міжгірської</w:t>
            </w:r>
            <w:proofErr w:type="spellEnd"/>
            <w:r>
              <w:rPr>
                <w:b/>
                <w:bCs/>
                <w:color w:val="000000"/>
              </w:rPr>
              <w:t xml:space="preserve"> селищної ради Закарпатської області</w:t>
            </w:r>
          </w:p>
          <w:p w14:paraId="38A94BD4" w14:textId="77777777" w:rsidR="008635A7" w:rsidRDefault="008635A7" w:rsidP="00230131">
            <w:pPr>
              <w:pStyle w:val="a5"/>
              <w:shd w:val="clear" w:color="auto" w:fill="FFFFFF"/>
              <w:spacing w:before="0" w:beforeAutospacing="0" w:after="0" w:afterAutospacing="0"/>
            </w:pPr>
            <w:r>
              <w:rPr>
                <w:color w:val="000000"/>
              </w:rPr>
              <w:t>ЄДРПОУ  43218512</w:t>
            </w:r>
          </w:p>
          <w:p w14:paraId="51CEE6D8" w14:textId="77777777" w:rsidR="008635A7" w:rsidRPr="004306D6" w:rsidRDefault="008635A7" w:rsidP="00230131">
            <w:pPr>
              <w:pStyle w:val="a5"/>
              <w:shd w:val="clear" w:color="auto" w:fill="FFFFFF"/>
              <w:spacing w:before="0" w:beforeAutospacing="0" w:after="0" w:afterAutospacing="0"/>
            </w:pPr>
            <w:r w:rsidRPr="004306D6">
              <w:rPr>
                <w:color w:val="000000"/>
              </w:rPr>
              <w:t xml:space="preserve">Адреса: 90000, Закарпатська обл., смт. Міжгір’я, </w:t>
            </w:r>
            <w:proofErr w:type="spellStart"/>
            <w:r w:rsidRPr="004306D6">
              <w:rPr>
                <w:color w:val="000000"/>
              </w:rPr>
              <w:t>вул</w:t>
            </w:r>
            <w:proofErr w:type="spellEnd"/>
            <w:r w:rsidRPr="004306D6">
              <w:rPr>
                <w:color w:val="000000"/>
              </w:rPr>
              <w:t>..Возз’єднання, 4</w:t>
            </w:r>
          </w:p>
          <w:p w14:paraId="097ADCB7" w14:textId="77777777" w:rsidR="008635A7" w:rsidRPr="004306D6" w:rsidRDefault="008635A7" w:rsidP="00230131">
            <w:pPr>
              <w:pStyle w:val="Default"/>
              <w:jc w:val="both"/>
            </w:pPr>
            <w:r w:rsidRPr="004306D6">
              <w:t xml:space="preserve">р/р </w:t>
            </w:r>
            <w:r w:rsidRPr="004306D6">
              <w:rPr>
                <w:lang w:val="en-US"/>
              </w:rPr>
              <w:t>UA</w:t>
            </w:r>
            <w:r w:rsidRPr="004306D6">
              <w:t>44 305299 00000 26005013603492</w:t>
            </w:r>
          </w:p>
          <w:p w14:paraId="49720FB4" w14:textId="77777777" w:rsidR="008635A7" w:rsidRPr="004306D6" w:rsidRDefault="008635A7" w:rsidP="00230131">
            <w:pPr>
              <w:pStyle w:val="Default"/>
              <w:jc w:val="both"/>
            </w:pPr>
            <w:r w:rsidRPr="004306D6">
              <w:t>АТ КБ «Приватбанк»</w:t>
            </w:r>
          </w:p>
          <w:p w14:paraId="37D14136" w14:textId="77777777" w:rsidR="008635A7" w:rsidRPr="004306D6" w:rsidRDefault="008635A7" w:rsidP="00230131">
            <w:pPr>
              <w:pStyle w:val="a5"/>
              <w:shd w:val="clear" w:color="auto" w:fill="FFFFFF"/>
              <w:spacing w:before="0" w:beforeAutospacing="0" w:after="0" w:afterAutospacing="0"/>
            </w:pPr>
            <w:r w:rsidRPr="004306D6">
              <w:t>МФО 305299</w:t>
            </w:r>
          </w:p>
          <w:p w14:paraId="71BF7FC4" w14:textId="77777777" w:rsidR="008635A7" w:rsidRDefault="008635A7" w:rsidP="00230131">
            <w:pPr>
              <w:pStyle w:val="a5"/>
              <w:shd w:val="clear" w:color="auto" w:fill="FFFFFF"/>
              <w:spacing w:before="0" w:beforeAutospacing="0" w:after="0" w:afterAutospacing="0"/>
            </w:pPr>
            <w:r w:rsidRPr="004306D6">
              <w:rPr>
                <w:color w:val="000000"/>
              </w:rPr>
              <w:t>Телефон: (</w:t>
            </w:r>
            <w:r>
              <w:rPr>
                <w:color w:val="000000"/>
              </w:rPr>
              <w:t>03146</w:t>
            </w:r>
            <w:r w:rsidRPr="004306D6">
              <w:rPr>
                <w:color w:val="000000"/>
              </w:rPr>
              <w:t xml:space="preserve">) </w:t>
            </w:r>
            <w:r>
              <w:rPr>
                <w:color w:val="000000"/>
              </w:rPr>
              <w:t>2-30-70</w:t>
            </w:r>
          </w:p>
          <w:p w14:paraId="5A958986" w14:textId="77777777" w:rsidR="008635A7" w:rsidRPr="00190BF4" w:rsidRDefault="008635A7" w:rsidP="00230131">
            <w:pPr>
              <w:pStyle w:val="a5"/>
              <w:shd w:val="clear" w:color="auto" w:fill="FFFFFF"/>
              <w:spacing w:before="0" w:beforeAutospacing="0" w:after="0" w:afterAutospacing="0"/>
              <w:rPr>
                <w:lang w:val="ru-RU"/>
              </w:rPr>
            </w:pPr>
            <w:r>
              <w:rPr>
                <w:color w:val="000000"/>
                <w:lang w:val="en-US"/>
              </w:rPr>
              <w:t>Email</w:t>
            </w:r>
            <w:r>
              <w:rPr>
                <w:color w:val="000000"/>
                <w:lang w:val="ru-RU"/>
              </w:rPr>
              <w:t xml:space="preserve">: </w:t>
            </w:r>
            <w:r w:rsidRPr="00190BF4">
              <w:rPr>
                <w:color w:val="000000"/>
                <w:lang w:val="ru-RU"/>
              </w:rPr>
              <w:t>43218512@</w:t>
            </w:r>
            <w:r>
              <w:rPr>
                <w:color w:val="000000"/>
                <w:lang w:val="en-US"/>
              </w:rPr>
              <w:t>mail</w:t>
            </w:r>
            <w:r w:rsidRPr="00190BF4">
              <w:rPr>
                <w:color w:val="000000"/>
                <w:lang w:val="ru-RU"/>
              </w:rPr>
              <w:t>.</w:t>
            </w:r>
            <w:r>
              <w:rPr>
                <w:color w:val="000000"/>
                <w:lang w:val="en-US"/>
              </w:rPr>
              <w:t>gov</w:t>
            </w:r>
            <w:r w:rsidRPr="00190BF4">
              <w:rPr>
                <w:color w:val="000000"/>
                <w:lang w:val="ru-RU"/>
              </w:rPr>
              <w:t>.</w:t>
            </w:r>
            <w:proofErr w:type="spellStart"/>
            <w:r>
              <w:rPr>
                <w:color w:val="000000"/>
                <w:lang w:val="en-US"/>
              </w:rPr>
              <w:t>ua</w:t>
            </w:r>
            <w:proofErr w:type="spellEnd"/>
          </w:p>
          <w:p w14:paraId="35C9B551" w14:textId="77777777" w:rsidR="008635A7" w:rsidRDefault="008635A7" w:rsidP="00230131">
            <w:pPr>
              <w:pStyle w:val="a5"/>
              <w:shd w:val="clear" w:color="auto" w:fill="FFFFFF"/>
              <w:spacing w:before="0" w:beforeAutospacing="0" w:after="0" w:afterAutospacing="0"/>
            </w:pPr>
            <w:r>
              <w:t>  </w:t>
            </w:r>
          </w:p>
          <w:p w14:paraId="163DC3E3" w14:textId="77777777" w:rsidR="008635A7" w:rsidRDefault="008635A7" w:rsidP="00230131">
            <w:pPr>
              <w:pStyle w:val="a5"/>
              <w:shd w:val="clear" w:color="auto" w:fill="FFFFFF"/>
              <w:spacing w:before="0" w:beforeAutospacing="0" w:after="0" w:afterAutospacing="0"/>
            </w:pPr>
          </w:p>
          <w:p w14:paraId="5A909EAD" w14:textId="77777777" w:rsidR="008635A7" w:rsidRPr="00190BF4" w:rsidRDefault="008635A7" w:rsidP="00230131">
            <w:pPr>
              <w:pStyle w:val="a5"/>
              <w:shd w:val="clear" w:color="auto" w:fill="FFFFFF"/>
              <w:spacing w:before="0" w:beforeAutospacing="0" w:after="0" w:afterAutospacing="0"/>
              <w:rPr>
                <w:b/>
              </w:rPr>
            </w:pPr>
            <w:r>
              <w:t> </w:t>
            </w:r>
            <w:proofErr w:type="spellStart"/>
            <w:r w:rsidRPr="00190BF4">
              <w:rPr>
                <w:b/>
              </w:rPr>
              <w:t>В.о.генерального</w:t>
            </w:r>
            <w:proofErr w:type="spellEnd"/>
            <w:r w:rsidRPr="00190BF4">
              <w:rPr>
                <w:b/>
              </w:rPr>
              <w:t xml:space="preserve"> директора </w:t>
            </w:r>
          </w:p>
          <w:p w14:paraId="79242A10" w14:textId="77777777" w:rsidR="008635A7" w:rsidRPr="00190BF4" w:rsidRDefault="008635A7" w:rsidP="00230131">
            <w:pPr>
              <w:pStyle w:val="a5"/>
              <w:shd w:val="clear" w:color="auto" w:fill="FFFFFF"/>
              <w:spacing w:before="0" w:beforeAutospacing="0" w:after="0" w:afterAutospacing="0"/>
              <w:rPr>
                <w:b/>
              </w:rPr>
            </w:pPr>
          </w:p>
          <w:p w14:paraId="7B6E9222" w14:textId="77777777" w:rsidR="008635A7" w:rsidRPr="00190BF4" w:rsidRDefault="008635A7" w:rsidP="00230131">
            <w:pPr>
              <w:pStyle w:val="a5"/>
              <w:shd w:val="clear" w:color="auto" w:fill="FFFFFF"/>
              <w:spacing w:before="0" w:beforeAutospacing="0" w:after="0" w:afterAutospacing="0"/>
              <w:rPr>
                <w:b/>
              </w:rPr>
            </w:pPr>
            <w:r w:rsidRPr="00190BF4">
              <w:rPr>
                <w:b/>
                <w:color w:val="000000"/>
              </w:rPr>
              <w:t xml:space="preserve">_________________                  </w:t>
            </w:r>
            <w:proofErr w:type="spellStart"/>
            <w:r w:rsidRPr="00190BF4">
              <w:rPr>
                <w:b/>
                <w:color w:val="000000"/>
              </w:rPr>
              <w:t>Р.М.Бальцій</w:t>
            </w:r>
            <w:proofErr w:type="spellEnd"/>
          </w:p>
          <w:p w14:paraId="5BE918F6" w14:textId="77777777" w:rsidR="008635A7" w:rsidRDefault="008635A7" w:rsidP="00230131">
            <w:pPr>
              <w:widowControl w:val="0"/>
              <w:spacing w:after="0" w:line="240" w:lineRule="auto"/>
              <w:rPr>
                <w:rFonts w:ascii="Times New Roman" w:eastAsia="Times New Roman" w:hAnsi="Times New Roman" w:cs="Times New Roman"/>
                <w:sz w:val="24"/>
                <w:szCs w:val="24"/>
              </w:rPr>
            </w:pPr>
            <w:r w:rsidRPr="00190BF4">
              <w:rPr>
                <w:b/>
              </w:rPr>
              <w:t> М.П.</w:t>
            </w:r>
          </w:p>
        </w:tc>
        <w:tc>
          <w:tcPr>
            <w:tcW w:w="4845" w:type="dxa"/>
            <w:shd w:val="clear" w:color="auto" w:fill="auto"/>
            <w:tcMar>
              <w:top w:w="100" w:type="dxa"/>
              <w:left w:w="100" w:type="dxa"/>
              <w:bottom w:w="100" w:type="dxa"/>
              <w:right w:w="100" w:type="dxa"/>
            </w:tcMar>
          </w:tcPr>
          <w:p w14:paraId="186F83E4" w14:textId="77777777" w:rsidR="008635A7" w:rsidRDefault="008635A7" w:rsidP="00230131">
            <w:pPr>
              <w:widowControl w:val="0"/>
              <w:spacing w:after="0" w:line="240" w:lineRule="auto"/>
              <w:rPr>
                <w:rFonts w:ascii="Times New Roman" w:eastAsia="Times New Roman" w:hAnsi="Times New Roman" w:cs="Times New Roman"/>
                <w:sz w:val="24"/>
                <w:szCs w:val="24"/>
              </w:rPr>
            </w:pPr>
          </w:p>
        </w:tc>
      </w:tr>
    </w:tbl>
    <w:p w14:paraId="5F7BB26C" w14:textId="77777777" w:rsidR="00AB117B" w:rsidRDefault="00AB117B" w:rsidP="008635A7">
      <w:pPr>
        <w:spacing w:after="0" w:line="240" w:lineRule="auto"/>
        <w:rPr>
          <w:rFonts w:ascii="Times New Roman" w:eastAsia="Times New Roman" w:hAnsi="Times New Roman" w:cs="Times New Roman"/>
          <w:sz w:val="24"/>
          <w:szCs w:val="24"/>
        </w:rPr>
      </w:pPr>
    </w:p>
    <w:sectPr w:rsidR="00AB117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72CAD"/>
    <w:multiLevelType w:val="multilevel"/>
    <w:tmpl w:val="4E22D47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75896CA8"/>
    <w:multiLevelType w:val="hybridMultilevel"/>
    <w:tmpl w:val="A2CA88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7B"/>
    <w:rsid w:val="00004146"/>
    <w:rsid w:val="00223A31"/>
    <w:rsid w:val="00273897"/>
    <w:rsid w:val="00313D3B"/>
    <w:rsid w:val="00314D20"/>
    <w:rsid w:val="00322F40"/>
    <w:rsid w:val="00414CA2"/>
    <w:rsid w:val="005A3303"/>
    <w:rsid w:val="005C296E"/>
    <w:rsid w:val="006311AC"/>
    <w:rsid w:val="00684202"/>
    <w:rsid w:val="006B74B5"/>
    <w:rsid w:val="007323FF"/>
    <w:rsid w:val="008635A7"/>
    <w:rsid w:val="008704B2"/>
    <w:rsid w:val="009B42AC"/>
    <w:rsid w:val="00A767CF"/>
    <w:rsid w:val="00AB117B"/>
    <w:rsid w:val="00B94B7B"/>
    <w:rsid w:val="00C61F3A"/>
    <w:rsid w:val="00C85880"/>
    <w:rsid w:val="00D17862"/>
    <w:rsid w:val="00D23BC6"/>
    <w:rsid w:val="00D764BC"/>
    <w:rsid w:val="00E04002"/>
    <w:rsid w:val="00ED3AB2"/>
    <w:rsid w:val="00F86C94"/>
    <w:rsid w:val="00FB1C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E53A"/>
  <w15:docId w15:val="{6F7B7912-5B10-4E94-96F5-EC13145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Body Text"/>
    <w:basedOn w:val="a"/>
    <w:link w:val="af4"/>
    <w:rsid w:val="00D764BC"/>
    <w:pPr>
      <w:spacing w:after="120" w:line="240" w:lineRule="auto"/>
    </w:pPr>
    <w:rPr>
      <w:rFonts w:ascii="Times New Roman" w:eastAsia="Times New Roman" w:hAnsi="Times New Roman" w:cs="Times New Roman"/>
      <w:sz w:val="24"/>
      <w:szCs w:val="24"/>
      <w:lang w:val="ru-RU" w:eastAsia="ru-RU"/>
    </w:rPr>
  </w:style>
  <w:style w:type="character" w:customStyle="1" w:styleId="af4">
    <w:name w:val="Основний текст Знак"/>
    <w:basedOn w:val="a0"/>
    <w:link w:val="af3"/>
    <w:rsid w:val="00D764BC"/>
    <w:rPr>
      <w:rFonts w:ascii="Times New Roman" w:eastAsia="Times New Roman" w:hAnsi="Times New Roman" w:cs="Times New Roman"/>
      <w:sz w:val="24"/>
      <w:szCs w:val="24"/>
      <w:lang w:val="ru-RU" w:eastAsia="ru-RU"/>
    </w:rPr>
  </w:style>
  <w:style w:type="paragraph" w:customStyle="1" w:styleId="Default">
    <w:name w:val="Default"/>
    <w:rsid w:val="00ED3AB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54922">
      <w:bodyDiv w:val="1"/>
      <w:marLeft w:val="0"/>
      <w:marRight w:val="0"/>
      <w:marTop w:val="0"/>
      <w:marBottom w:val="0"/>
      <w:divBdr>
        <w:top w:val="none" w:sz="0" w:space="0" w:color="auto"/>
        <w:left w:val="none" w:sz="0" w:space="0" w:color="auto"/>
        <w:bottom w:val="none" w:sz="0" w:space="0" w:color="auto"/>
        <w:right w:val="none" w:sz="0" w:space="0" w:color="auto"/>
      </w:divBdr>
    </w:div>
    <w:div w:id="337583848">
      <w:bodyDiv w:val="1"/>
      <w:marLeft w:val="0"/>
      <w:marRight w:val="0"/>
      <w:marTop w:val="0"/>
      <w:marBottom w:val="0"/>
      <w:divBdr>
        <w:top w:val="none" w:sz="0" w:space="0" w:color="auto"/>
        <w:left w:val="none" w:sz="0" w:space="0" w:color="auto"/>
        <w:bottom w:val="none" w:sz="0" w:space="0" w:color="auto"/>
        <w:right w:val="none" w:sz="0" w:space="0" w:color="auto"/>
      </w:divBdr>
    </w:div>
    <w:div w:id="1656762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13307</Words>
  <Characters>7586</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Плитан</cp:lastModifiedBy>
  <cp:revision>19</cp:revision>
  <dcterms:created xsi:type="dcterms:W3CDTF">2023-11-09T20:52:00Z</dcterms:created>
  <dcterms:modified xsi:type="dcterms:W3CDTF">2024-03-28T09:16:00Z</dcterms:modified>
</cp:coreProperties>
</file>