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E5830" w14:textId="04F06FD8" w:rsidR="00BA02E4" w:rsidRPr="00353018" w:rsidRDefault="00C968F9" w:rsidP="00C968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uk-UA"/>
          <w14:ligatures w14:val="none"/>
        </w:rPr>
      </w:pPr>
      <w:r w:rsidRPr="0035301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uk-UA"/>
          <w14:ligatures w14:val="none"/>
        </w:rPr>
        <w:t>Додаток №1 до Тендерної документації</w:t>
      </w:r>
    </w:p>
    <w:p w14:paraId="45B571E0" w14:textId="5CDE6927" w:rsidR="00C968F9" w:rsidRDefault="00C968F9" w:rsidP="00BA02E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</w:pPr>
    </w:p>
    <w:p w14:paraId="634BF459" w14:textId="77777777" w:rsidR="00C968F9" w:rsidRPr="00297365" w:rsidRDefault="00C968F9" w:rsidP="00C96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7365">
        <w:rPr>
          <w:rFonts w:ascii="Times New Roman" w:eastAsia="Times New Roman" w:hAnsi="Times New Roman" w:cs="Times New Roman"/>
          <w:b/>
          <w:bCs/>
          <w:sz w:val="24"/>
          <w:szCs w:val="24"/>
        </w:rPr>
        <w:t>Документи,</w:t>
      </w:r>
    </w:p>
    <w:p w14:paraId="73E9E660" w14:textId="77777777" w:rsidR="00C968F9" w:rsidRPr="00297365" w:rsidRDefault="00C968F9" w:rsidP="00C96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7365">
        <w:rPr>
          <w:rFonts w:ascii="Times New Roman" w:eastAsia="Times New Roman" w:hAnsi="Times New Roman" w:cs="Times New Roman"/>
          <w:b/>
          <w:bCs/>
          <w:sz w:val="24"/>
          <w:szCs w:val="24"/>
        </w:rPr>
        <w:t>які надають учасники для підтвердження кваліфікаційних критеріїв, визначених у статті 16 Закону України “Про публічні закупівлі” (частина друга) з урахуванням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Постанови Кабінету Міністрів України від 12.10.2022 р. № 1178 (зі змінами) (далі – Особливості)</w:t>
      </w:r>
    </w:p>
    <w:p w14:paraId="092923FA" w14:textId="0A55EC2A" w:rsidR="00C968F9" w:rsidRDefault="00C968F9" w:rsidP="00BA02E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801"/>
        <w:gridCol w:w="3074"/>
        <w:gridCol w:w="5759"/>
      </w:tblGrid>
      <w:tr w:rsidR="00C968F9" w:rsidRPr="00CB0491" w14:paraId="6FE53DCC" w14:textId="77777777" w:rsidTr="00304E3B">
        <w:tc>
          <w:tcPr>
            <w:tcW w:w="801" w:type="dxa"/>
          </w:tcPr>
          <w:p w14:paraId="642D87B1" w14:textId="77777777" w:rsidR="00C968F9" w:rsidRPr="00760F84" w:rsidRDefault="00C968F9" w:rsidP="00304E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0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</w:t>
            </w:r>
            <w:r w:rsidRPr="00760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760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3074" w:type="dxa"/>
          </w:tcPr>
          <w:p w14:paraId="41BB6F7C" w14:textId="77777777" w:rsidR="00C968F9" w:rsidRPr="00760F84" w:rsidRDefault="00C968F9" w:rsidP="00304E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0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Кваліфікаційні критерії</w:t>
            </w:r>
          </w:p>
        </w:tc>
        <w:tc>
          <w:tcPr>
            <w:tcW w:w="5759" w:type="dxa"/>
          </w:tcPr>
          <w:p w14:paraId="4EB0CE40" w14:textId="77777777" w:rsidR="00C968F9" w:rsidRPr="00760F84" w:rsidRDefault="00C968F9" w:rsidP="00304E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0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Документи, що підтверджують відповідність Учасника кваліфікаційним критеріям</w:t>
            </w:r>
          </w:p>
        </w:tc>
      </w:tr>
      <w:tr w:rsidR="00C968F9" w:rsidRPr="00CB0491" w14:paraId="17748A1E" w14:textId="77777777" w:rsidTr="00304E3B">
        <w:tc>
          <w:tcPr>
            <w:tcW w:w="801" w:type="dxa"/>
          </w:tcPr>
          <w:p w14:paraId="667E63D0" w14:textId="57FB66BF" w:rsidR="00C968F9" w:rsidRPr="00CB0491" w:rsidRDefault="00092094" w:rsidP="00304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4" w:type="dxa"/>
          </w:tcPr>
          <w:p w14:paraId="19C7FE34" w14:textId="77777777" w:rsidR="00C968F9" w:rsidRPr="001D7577" w:rsidRDefault="00C968F9" w:rsidP="00304E3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5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5759" w:type="dxa"/>
          </w:tcPr>
          <w:p w14:paraId="560BD96F" w14:textId="77777777" w:rsidR="001F6409" w:rsidRDefault="001F6409" w:rsidP="00304E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0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1.1.</w:t>
            </w:r>
            <w:r w:rsidRPr="001F6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14:paraId="09B69550" w14:textId="77777777" w:rsidR="001F6409" w:rsidRDefault="001F6409" w:rsidP="00304E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64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1.1.1. довідку в довільній формі,</w:t>
            </w:r>
            <w:r w:rsidRPr="001F6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інформацією про виконання аналогічного (аналогічних) за предметом закупівлі договору (договорів), не менше одного договору. </w:t>
            </w:r>
          </w:p>
          <w:p w14:paraId="371F0F94" w14:textId="77777777" w:rsidR="001F6409" w:rsidRDefault="001F6409" w:rsidP="00304E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4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Аналогічним вважається договір про поставку товару аналогічного предмета закупівлі - за кодом ДК 021:2015 – 44220000-8 «Столярні вироби».</w:t>
            </w:r>
            <w:r w:rsidRPr="001F6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A9B00A5" w14:textId="428E97DF" w:rsidR="00C968F9" w:rsidRPr="001F6409" w:rsidRDefault="001F6409" w:rsidP="00304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4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1.1.2.</w:t>
            </w:r>
            <w:r w:rsidRPr="001F6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менше 1 копії договору, зазначеного в довідці в повному обсязі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підтверджуючі документи про виконання договору</w:t>
            </w:r>
            <w:r w:rsidRPr="001F6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</w:tbl>
    <w:p w14:paraId="1D51BF88" w14:textId="77777777" w:rsidR="00C968F9" w:rsidRDefault="00C968F9" w:rsidP="00BA02E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</w:pPr>
    </w:p>
    <w:p w14:paraId="457A9E7C" w14:textId="6BC9F51D" w:rsidR="00BA02E4" w:rsidRDefault="00BA02E4" w:rsidP="00BA02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uk-UA"/>
          <w14:ligatures w14:val="none"/>
        </w:rPr>
      </w:pPr>
      <w:r w:rsidRPr="00BA02E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uk-UA"/>
          <w14:ligatures w14:val="none"/>
        </w:rPr>
        <w:t>Інша інформація (для УЧАСНИКІВ – юридичних осіб, фізичних осіб та фізичних осіб-підприємців)</w:t>
      </w:r>
    </w:p>
    <w:p w14:paraId="3DCD44E8" w14:textId="77777777" w:rsidR="00BA02E4" w:rsidRPr="00BA02E4" w:rsidRDefault="00BA02E4" w:rsidP="00BA02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uk-UA"/>
          <w14:ligatures w14:val="none"/>
        </w:rPr>
      </w:pPr>
    </w:p>
    <w:p w14:paraId="0C1EE7B2" w14:textId="77777777" w:rsidR="00BA02E4" w:rsidRPr="00BA02E4" w:rsidRDefault="00BA02E4" w:rsidP="00BA0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</w:pPr>
      <w:r w:rsidRPr="00BA02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1.Витяг або виписку з Єдиного державного реєстру юридичних осіб та фізичних осіб-підприємців про державну реєстрацію Учасника.</w:t>
      </w:r>
    </w:p>
    <w:p w14:paraId="18AB59AE" w14:textId="77777777" w:rsidR="00BA02E4" w:rsidRPr="00BA02E4" w:rsidRDefault="00BA02E4" w:rsidP="00BA0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</w:pPr>
      <w:r w:rsidRPr="00BA02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2. Для учасника – юридичної особи: копія статуту учасника (положення, установчий договір або інший документ, який його замінює) у повному обсязі із змінами (у разі наявності таких змін) (якщо учасник здійснює діяльність відповідно до статуту).</w:t>
      </w:r>
    </w:p>
    <w:p w14:paraId="009C1CAA" w14:textId="77777777" w:rsidR="00BA02E4" w:rsidRPr="00BA02E4" w:rsidRDefault="00BA02E4" w:rsidP="00BA0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</w:pPr>
      <w:r w:rsidRPr="00BA02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У випадку реєстрації статуту чи змін до нього після 01.01.2016 року можливе надання опису реєстратора або довідки у довільній формі з відповідним пошуковим кодом результатів надання адміністративної послуги, за яким можна отримати доступ до чинних установчих документів учасника на веб-порталі Міністерства юстиції України.</w:t>
      </w:r>
    </w:p>
    <w:p w14:paraId="00045EEF" w14:textId="77777777" w:rsidR="00BA02E4" w:rsidRPr="00BA02E4" w:rsidRDefault="00BA02E4" w:rsidP="00BA0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</w:pPr>
      <w:r w:rsidRPr="00BA02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У разі, якщо учасник здійснює діяльність на підставі модельного статуту, необхідно надати копію документа щодо рішення засновників про створення такої юридичної особи (вимога стосується учасника – юридичної особи);</w:t>
      </w:r>
    </w:p>
    <w:p w14:paraId="42BA9AA4" w14:textId="77777777" w:rsidR="00BA02E4" w:rsidRPr="00BA02E4" w:rsidRDefault="00BA02E4" w:rsidP="00BA0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</w:pPr>
      <w:r w:rsidRPr="00BA02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3. Копія документа, що підтверджує статус платника податків: для платників податку на додану вартість – витяг з реєстру платників податку на додану вартість або копія свідоцтва платника ПДВ; для платника єдиного податку – витяг з реєстру платників єдиного податку або свідоцтво платника єдиного податку.</w:t>
      </w:r>
    </w:p>
    <w:p w14:paraId="0BCB642D" w14:textId="77777777" w:rsidR="00BA02E4" w:rsidRPr="00BA02E4" w:rsidRDefault="00BA02E4" w:rsidP="00BA0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</w:pPr>
      <w:r w:rsidRPr="00BA02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4. Учасник у складі пропозиції має надати документи, які підтверджують повноваження особи на підписання пропозиції:</w:t>
      </w:r>
    </w:p>
    <w:p w14:paraId="14CED0B1" w14:textId="77777777" w:rsidR="00BA02E4" w:rsidRPr="00BA02E4" w:rsidRDefault="00BA02E4" w:rsidP="00BA0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</w:pPr>
      <w:r w:rsidRPr="00BA02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4.1) для Учасника – юридичної особи: якщо підписантом є виключно керівник Учасника:</w:t>
      </w:r>
    </w:p>
    <w:p w14:paraId="5D28CE92" w14:textId="77777777" w:rsidR="00BA02E4" w:rsidRPr="00BA02E4" w:rsidRDefault="00BA02E4" w:rsidP="00BA0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</w:pPr>
      <w:r w:rsidRPr="00BA02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4.1.1) витяг з протоколу засновників про призначення та/або наказ про призначення керівника, та/або інший офіційний документ, що підтверджує повноваження керівника Учасника щодо підпису документів тендерної пропозиції;</w:t>
      </w:r>
    </w:p>
    <w:p w14:paraId="0189A0B1" w14:textId="77777777" w:rsidR="00BA02E4" w:rsidRPr="00BA02E4" w:rsidRDefault="00BA02E4" w:rsidP="00BA0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</w:pPr>
      <w:r w:rsidRPr="00BA02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lastRenderedPageBreak/>
        <w:t>4.1.2) якщо підписантом Учасника є інша фізична особа довіреність або доручення, а також документи згідно вищевикладеного п.п.4.1.1) про призначення керівника, який надав довіреність або доручення.</w:t>
      </w:r>
    </w:p>
    <w:p w14:paraId="17E65E20" w14:textId="77777777" w:rsidR="00BA02E4" w:rsidRPr="00BA02E4" w:rsidRDefault="00BA02E4" w:rsidP="00BA0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</w:pPr>
      <w:r w:rsidRPr="00BA02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4.2) для Учасника – фізичної особи (чи фізичної особи-підприємця):</w:t>
      </w:r>
    </w:p>
    <w:p w14:paraId="7BB5B176" w14:textId="77777777" w:rsidR="00BA02E4" w:rsidRPr="00BA02E4" w:rsidRDefault="00BA02E4" w:rsidP="00BA0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</w:pPr>
      <w:r w:rsidRPr="00BA02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4.2.1) якщо підписантом є сам Учасник: Довідка в довільній формі з паспортними даними та ІПН (для фізичних осіб);</w:t>
      </w:r>
    </w:p>
    <w:p w14:paraId="0465FE49" w14:textId="06D95D5D" w:rsidR="00BA02E4" w:rsidRDefault="00BA02E4" w:rsidP="00BA0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</w:pPr>
      <w:r w:rsidRPr="00BA02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4.2.2) якщо підписантом Учасника є і інша фізична особа: нотаріально посвідчена довіреність або доручення, а також документи Учасника – фізичної особи (чи фізичної особи-підприємця) згідно вищевикладеного п.п.4.2.1).</w:t>
      </w:r>
    </w:p>
    <w:p w14:paraId="1244A25D" w14:textId="2829662F" w:rsidR="00580CA9" w:rsidRPr="00580CA9" w:rsidRDefault="00580CA9" w:rsidP="00580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5.</w:t>
      </w:r>
      <w:r w:rsidRPr="00580CA9">
        <w:t xml:space="preserve"> </w:t>
      </w:r>
      <w:r w:rsidRPr="00580C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Достовірна інформація у вигляді довідки довільної форми, у якій зазначити дані про наявність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 </w:t>
      </w:r>
      <w:r w:rsidRPr="00580C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чинної ліцензії або документа дозвільного характеру на провадження виду господарської діяльності,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 </w:t>
      </w:r>
      <w:r w:rsidRPr="00580C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якщо отримання дозволу або ліцензії на провадження такого виду діяльності передбачено законом.</w:t>
      </w:r>
    </w:p>
    <w:p w14:paraId="4C1F663B" w14:textId="16088417" w:rsidR="00580CA9" w:rsidRPr="00580CA9" w:rsidRDefault="00580CA9" w:rsidP="00580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</w:pPr>
      <w:r w:rsidRPr="00580C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Замість довідки довільної форми учасник може надати чинну ліцензію або документ дозвільного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 </w:t>
      </w:r>
      <w:r w:rsidRPr="00580C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характеру.</w:t>
      </w:r>
    </w:p>
    <w:p w14:paraId="5BDF6D89" w14:textId="3FCBCE31" w:rsidR="00BA02E4" w:rsidRDefault="00580CA9" w:rsidP="009A6D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uk-UA"/>
          <w14:ligatures w14:val="none"/>
        </w:rPr>
      </w:pPr>
      <w:r w:rsidRPr="00580CA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uk-UA"/>
          <w14:ligatures w14:val="none"/>
        </w:rPr>
        <w:t>(Надається лише у разі, якщо отримання дозволу або ліцензії на провадження такого виду</w:t>
      </w:r>
      <w:r w:rsidR="009A6D8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uk-UA"/>
          <w14:ligatures w14:val="none"/>
        </w:rPr>
        <w:t xml:space="preserve"> </w:t>
      </w:r>
      <w:r w:rsidRPr="00580CA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uk-UA"/>
          <w14:ligatures w14:val="none"/>
        </w:rPr>
        <w:t>господарської діяльності передбачено законом).</w:t>
      </w:r>
    </w:p>
    <w:p w14:paraId="203087D4" w14:textId="77777777" w:rsidR="007F370C" w:rsidRDefault="006E688B" w:rsidP="00580C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88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6. </w:t>
      </w:r>
      <w:r w:rsidRPr="006E688B">
        <w:rPr>
          <w:rFonts w:ascii="Times New Roman" w:hAnsi="Times New Roman" w:cs="Times New Roman"/>
          <w:color w:val="000000"/>
          <w:sz w:val="24"/>
          <w:szCs w:val="24"/>
        </w:rPr>
        <w:t xml:space="preserve">Довідку довільної форми про те, </w:t>
      </w:r>
      <w:r w:rsidRPr="007B4249">
        <w:rPr>
          <w:rFonts w:ascii="Times New Roman" w:hAnsi="Times New Roman" w:cs="Times New Roman"/>
          <w:color w:val="000000"/>
          <w:sz w:val="24"/>
          <w:szCs w:val="24"/>
          <w:u w:val="single"/>
        </w:rPr>
        <w:t>що учасник не</w:t>
      </w:r>
      <w:r w:rsidRPr="006E688B">
        <w:rPr>
          <w:rFonts w:ascii="Times New Roman" w:hAnsi="Times New Roman" w:cs="Times New Roman"/>
          <w:color w:val="000000"/>
          <w:sz w:val="24"/>
          <w:szCs w:val="24"/>
        </w:rPr>
        <w:t xml:space="preserve"> здійснює господарську діяльність або його місцезнаходження (місце проживання – для фізичних осіб-підприємців) не знаходиться на тимчасово окупованій території. У разі, якщо місцезнаходження учасника зареєстроване на тимчасово окупованій території, учасник має надати підтвердження зміни податкової адреси на іншу територію України, видане уповноваженим на це органом. </w:t>
      </w:r>
    </w:p>
    <w:p w14:paraId="393CED64" w14:textId="40A57FC2" w:rsidR="006E688B" w:rsidRPr="007B4249" w:rsidRDefault="006E688B" w:rsidP="00037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88B">
        <w:rPr>
          <w:rFonts w:ascii="Times New Roman" w:hAnsi="Times New Roman" w:cs="Times New Roman"/>
          <w:color w:val="000000"/>
          <w:sz w:val="24"/>
          <w:szCs w:val="24"/>
        </w:rPr>
        <w:t xml:space="preserve">Тимчасово окупованою територією є частини території України,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контроль, з метою встановлення окупаційної адміністрації Російської Федерації.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України, видане уповноваженим на це органом, замовник відхиляє його тендерну пропозицію на підставі абзацу п’ятого підпункту 2 пункту 44 Особливостей, а саме: тендерна пропозиція не відповідає вимогам, установленим у тендерній документації відповідно до абзацу першого частини </w:t>
      </w:r>
      <w:r w:rsidRPr="007B4249">
        <w:rPr>
          <w:rFonts w:ascii="Times New Roman" w:hAnsi="Times New Roman" w:cs="Times New Roman"/>
          <w:sz w:val="24"/>
          <w:szCs w:val="24"/>
        </w:rPr>
        <w:t>третьої статті 22 Закону.</w:t>
      </w:r>
    </w:p>
    <w:p w14:paraId="28230653" w14:textId="3C658609" w:rsidR="007B4249" w:rsidRDefault="007B4249" w:rsidP="007B4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4249">
        <w:rPr>
          <w:rFonts w:ascii="Times New Roman" w:hAnsi="Times New Roman" w:cs="Times New Roman"/>
          <w:sz w:val="24"/>
          <w:szCs w:val="24"/>
        </w:rPr>
        <w:t xml:space="preserve">7. Довідку довільної форми про те, що </w:t>
      </w:r>
      <w:r w:rsidRPr="007B4249">
        <w:rPr>
          <w:rFonts w:ascii="Times New Roman" w:hAnsi="Times New Roman" w:cs="Times New Roman"/>
          <w:sz w:val="24"/>
          <w:szCs w:val="24"/>
          <w:u w:val="single"/>
        </w:rPr>
        <w:t>учасник не є</w:t>
      </w:r>
      <w:r w:rsidRPr="007B4249">
        <w:rPr>
          <w:rFonts w:ascii="Times New Roman" w:hAnsi="Times New Roman" w:cs="Times New Roman"/>
          <w:sz w:val="24"/>
          <w:szCs w:val="24"/>
        </w:rPr>
        <w:t xml:space="preserve"> </w:t>
      </w:r>
      <w:r w:rsidRPr="007B4249">
        <w:rPr>
          <w:rFonts w:ascii="Times New Roman" w:hAnsi="Times New Roman" w:cs="Times New Roman"/>
          <w:sz w:val="24"/>
          <w:szCs w:val="24"/>
          <w:shd w:val="clear" w:color="auto" w:fill="FFFFFF"/>
        </w:rPr>
        <w:t>громадянином Російської Федерації/Республіки Білорусь (крім того, що проживає на території України на законних підставах); юридичною особою, утвореною та зареєстрованою відповідно до законодавства Російської Федерації/Республіки Білорусь; юридичною особою, утвореною та зареєстрованою відповідно до законодавства України, кінцевим бенефіціарним власником, членом або учасником (акціонером), що має частку в статутному капіталі 10 і більше відсотків (далі - активи), якої є Російська Федерація/Республіка Білорусь, громадянин Російської Федерації/Республіки Білорусь (крім того, що проживає на території України на законних підставах), або юридичною особою, утвореною та зареєстрованою відповідно до законодавства Російської Федерації/Республіки Білорусь, крім випадків коли активи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злочинів; або пропонує в тендерній пропозиції товари походженням з Російської Федерації/Республіки Білорусь (за винятком товарів, необхідних для ремонту та обслуговування товарів, придбаних до набрання чинності постановою Кабінету Міністрів України від 12 жовтня 2022 р. № 1178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29D5D80" w14:textId="0FB4CF70" w:rsidR="00C43179" w:rsidRDefault="00C43179" w:rsidP="007B42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17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8.</w:t>
      </w:r>
      <w:r w:rsidRPr="00C43179">
        <w:rPr>
          <w:rFonts w:ascii="Times New Roman" w:hAnsi="Times New Roman" w:cs="Times New Roman"/>
          <w:color w:val="000000"/>
          <w:sz w:val="24"/>
          <w:szCs w:val="24"/>
        </w:rPr>
        <w:t xml:space="preserve"> Учасники при поданні тендерної пропозиції повинні враховувати та дотримуватися норм наступних нормативно-правових документів, про що у складі пропозиції Учасник </w:t>
      </w:r>
      <w:r w:rsidRPr="00C431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подає лист-гарантію, складену в довільній формі</w:t>
      </w:r>
      <w:r w:rsidRPr="00C4317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04DECB63" w14:textId="77777777" w:rsidR="00C43179" w:rsidRDefault="00C43179" w:rsidP="007B42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179">
        <w:rPr>
          <w:rFonts w:ascii="Times New Roman" w:hAnsi="Times New Roman" w:cs="Times New Roman"/>
          <w:color w:val="000000"/>
          <w:sz w:val="24"/>
          <w:szCs w:val="24"/>
        </w:rPr>
        <w:t>- Постанови Кабінету Міністрів України від 03.03.2022 № 187 «Про забезпечення захисту національних інтересів за майбутніми позовами держави Україна у зв’язку з військовою агресією Російської Федерації» (зі змінами), оскільки замовник не може виконувати зобов’язання, кредиторами за якими є Російська Федерація або особи пов’язані з країною агресором, що визначені підпунктом 1 пункту 1 цієї Постанови;</w:t>
      </w:r>
    </w:p>
    <w:p w14:paraId="4BC2C56F" w14:textId="77777777" w:rsidR="00C43179" w:rsidRDefault="00C43179" w:rsidP="007B42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179">
        <w:rPr>
          <w:rFonts w:ascii="Times New Roman" w:hAnsi="Times New Roman" w:cs="Times New Roman"/>
          <w:color w:val="000000"/>
          <w:sz w:val="24"/>
          <w:szCs w:val="24"/>
        </w:rPr>
        <w:t xml:space="preserve"> - Постанови Кабінету Міністрів України від 09.04.2022 № 426 «Про застосування заборони ввезення товарів з Російської Федерації», оскільки цією постановою заборонено ввезення на митну територію України в митному режимі імпорту товарів з Російської Федерації;</w:t>
      </w:r>
    </w:p>
    <w:p w14:paraId="1DD3D87F" w14:textId="722D37CE" w:rsidR="00C43179" w:rsidRPr="00C43179" w:rsidRDefault="00C43179" w:rsidP="007B4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179">
        <w:rPr>
          <w:rFonts w:ascii="Times New Roman" w:hAnsi="Times New Roman" w:cs="Times New Roman"/>
          <w:color w:val="000000"/>
          <w:sz w:val="24"/>
          <w:szCs w:val="24"/>
        </w:rPr>
        <w:t xml:space="preserve"> - Постанови Кабінету Міністрів України від 30.12.2015 № 1147 «Про заборону ввезення на митну територію України товарів, що походять з Російської Федерації» (зі змінами); - Закону України від 15.04.2014 № 1207-VII «Про забезпечення прав і свобод громадян та правовий режим на тимчасово окупованій території України».</w:t>
      </w:r>
    </w:p>
    <w:sectPr w:rsidR="00C43179" w:rsidRPr="00C43179" w:rsidSect="00C968F9">
      <w:pgSz w:w="11906" w:h="16838"/>
      <w:pgMar w:top="993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EE8BC" w14:textId="77777777" w:rsidR="00051971" w:rsidRDefault="00051971" w:rsidP="00760F84">
      <w:pPr>
        <w:spacing w:after="0" w:line="240" w:lineRule="auto"/>
      </w:pPr>
      <w:r>
        <w:separator/>
      </w:r>
    </w:p>
  </w:endnote>
  <w:endnote w:type="continuationSeparator" w:id="0">
    <w:p w14:paraId="668B87A9" w14:textId="77777777" w:rsidR="00051971" w:rsidRDefault="00051971" w:rsidP="00760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2ABF8" w14:textId="77777777" w:rsidR="00051971" w:rsidRDefault="00051971" w:rsidP="00760F84">
      <w:pPr>
        <w:spacing w:after="0" w:line="240" w:lineRule="auto"/>
      </w:pPr>
      <w:r>
        <w:separator/>
      </w:r>
    </w:p>
  </w:footnote>
  <w:footnote w:type="continuationSeparator" w:id="0">
    <w:p w14:paraId="4BBDE293" w14:textId="77777777" w:rsidR="00051971" w:rsidRDefault="00051971" w:rsidP="00760F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F87"/>
    <w:rsid w:val="00037249"/>
    <w:rsid w:val="00051971"/>
    <w:rsid w:val="00092094"/>
    <w:rsid w:val="001C753E"/>
    <w:rsid w:val="001D7577"/>
    <w:rsid w:val="001E5F87"/>
    <w:rsid w:val="001F6409"/>
    <w:rsid w:val="00324BD3"/>
    <w:rsid w:val="00352BD3"/>
    <w:rsid w:val="00353018"/>
    <w:rsid w:val="004A347C"/>
    <w:rsid w:val="00517EAF"/>
    <w:rsid w:val="00541967"/>
    <w:rsid w:val="00550B13"/>
    <w:rsid w:val="00580CA9"/>
    <w:rsid w:val="006016F6"/>
    <w:rsid w:val="006E0D65"/>
    <w:rsid w:val="006E688B"/>
    <w:rsid w:val="00760F84"/>
    <w:rsid w:val="007B4249"/>
    <w:rsid w:val="007F370C"/>
    <w:rsid w:val="009A6D88"/>
    <w:rsid w:val="00A47D6D"/>
    <w:rsid w:val="00BA02E4"/>
    <w:rsid w:val="00BE04D7"/>
    <w:rsid w:val="00C43179"/>
    <w:rsid w:val="00C5299F"/>
    <w:rsid w:val="00C968F9"/>
    <w:rsid w:val="00CB0491"/>
    <w:rsid w:val="00D735B3"/>
    <w:rsid w:val="00E5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45476"/>
  <w15:chartTrackingRefBased/>
  <w15:docId w15:val="{FBC7033F-2EAE-4827-8674-D3C2F864E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0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E0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paragraph" w:styleId="a5">
    <w:name w:val="header"/>
    <w:basedOn w:val="a"/>
    <w:link w:val="a6"/>
    <w:uiPriority w:val="99"/>
    <w:unhideWhenUsed/>
    <w:rsid w:val="00760F8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760F84"/>
  </w:style>
  <w:style w:type="paragraph" w:styleId="a7">
    <w:name w:val="footer"/>
    <w:basedOn w:val="a"/>
    <w:link w:val="a8"/>
    <w:uiPriority w:val="99"/>
    <w:unhideWhenUsed/>
    <w:rsid w:val="00760F8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760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7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5270</Words>
  <Characters>3005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Бошота</dc:creator>
  <cp:keywords/>
  <dc:description/>
  <cp:lastModifiedBy>VingaA0192-2</cp:lastModifiedBy>
  <cp:revision>24</cp:revision>
  <dcterms:created xsi:type="dcterms:W3CDTF">2023-10-29T08:16:00Z</dcterms:created>
  <dcterms:modified xsi:type="dcterms:W3CDTF">2023-11-10T11:32:00Z</dcterms:modified>
</cp:coreProperties>
</file>