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A2CDA" w:rsidRPr="00A94B0A" w:rsidRDefault="00AA2CDA" w:rsidP="00B94E91">
      <w:pPr>
        <w:pStyle w:val="aa"/>
        <w:jc w:val="center"/>
        <w:rPr>
          <w:rFonts w:ascii="Times New Roman" w:hAnsi="Times New Roman" w:cs="Times New Roman"/>
          <w:b/>
          <w:color w:val="auto"/>
          <w:sz w:val="24"/>
          <w:szCs w:val="24"/>
        </w:rPr>
      </w:pPr>
      <w:r w:rsidRPr="00A94B0A">
        <w:rPr>
          <w:rFonts w:ascii="Times New Roman" w:hAnsi="Times New Roman" w:cs="Times New Roman"/>
          <w:b/>
          <w:color w:val="auto"/>
          <w:sz w:val="24"/>
          <w:szCs w:val="24"/>
        </w:rPr>
        <w:t>ОГОЛОШЕННЯ</w:t>
      </w:r>
    </w:p>
    <w:p w:rsidR="00E5725F" w:rsidRPr="00A94B0A" w:rsidRDefault="00E5725F" w:rsidP="00B94E91">
      <w:pPr>
        <w:pStyle w:val="3"/>
        <w:numPr>
          <w:ilvl w:val="0"/>
          <w:numId w:val="0"/>
        </w:numPr>
        <w:tabs>
          <w:tab w:val="left" w:pos="540"/>
        </w:tabs>
        <w:spacing w:before="0" w:after="0"/>
        <w:jc w:val="center"/>
        <w:rPr>
          <w:sz w:val="24"/>
          <w:szCs w:val="24"/>
        </w:rPr>
      </w:pPr>
      <w:r w:rsidRPr="00A94B0A">
        <w:rPr>
          <w:sz w:val="24"/>
          <w:szCs w:val="24"/>
        </w:rPr>
        <w:t>про проведення спрощеної закупівлі</w:t>
      </w:r>
    </w:p>
    <w:p w:rsidR="001105A7" w:rsidRPr="00A94B0A" w:rsidRDefault="001105A7" w:rsidP="00B94E91">
      <w:pPr>
        <w:pStyle w:val="aa"/>
        <w:rPr>
          <w:rFonts w:ascii="Times New Roman" w:hAnsi="Times New Roman" w:cs="Times New Roman"/>
          <w:color w:val="auto"/>
          <w:sz w:val="24"/>
          <w:szCs w:val="24"/>
        </w:rPr>
      </w:pPr>
    </w:p>
    <w:p w:rsidR="001105A7" w:rsidRPr="00A94B0A" w:rsidRDefault="009C69B8" w:rsidP="00B94E91">
      <w:pPr>
        <w:pStyle w:val="aa"/>
        <w:jc w:val="both"/>
        <w:rPr>
          <w:rFonts w:ascii="Times New Roman" w:hAnsi="Times New Roman" w:cs="Times New Roman"/>
          <w:iCs/>
          <w:color w:val="auto"/>
          <w:sz w:val="24"/>
          <w:szCs w:val="24"/>
        </w:rPr>
      </w:pPr>
      <w:r w:rsidRPr="00A94B0A">
        <w:rPr>
          <w:rFonts w:ascii="Times New Roman" w:hAnsi="Times New Roman" w:cs="Times New Roman"/>
          <w:color w:val="auto"/>
          <w:sz w:val="24"/>
          <w:szCs w:val="24"/>
        </w:rPr>
        <w:t>1. Найменування замовника</w:t>
      </w:r>
    </w:p>
    <w:p w:rsidR="00335C4D" w:rsidRPr="00A94B0A" w:rsidRDefault="009C69B8" w:rsidP="00B94E91">
      <w:pPr>
        <w:pStyle w:val="aa"/>
        <w:jc w:val="both"/>
        <w:rPr>
          <w:rFonts w:ascii="Times New Roman" w:hAnsi="Times New Roman" w:cs="Times New Roman"/>
          <w:b/>
          <w:color w:val="auto"/>
          <w:sz w:val="24"/>
          <w:szCs w:val="24"/>
        </w:rPr>
      </w:pPr>
      <w:proofErr w:type="spellStart"/>
      <w:r w:rsidRPr="00A94B0A">
        <w:rPr>
          <w:rFonts w:ascii="Times New Roman" w:hAnsi="Times New Roman" w:cs="Times New Roman"/>
          <w:color w:val="auto"/>
          <w:spacing w:val="-3"/>
          <w:sz w:val="24"/>
          <w:szCs w:val="24"/>
          <w:u w:val="single"/>
        </w:rPr>
        <w:t>Физико-химичний</w:t>
      </w:r>
      <w:proofErr w:type="spellEnd"/>
      <w:r w:rsidRPr="00A94B0A">
        <w:rPr>
          <w:rFonts w:ascii="Times New Roman" w:hAnsi="Times New Roman" w:cs="Times New Roman"/>
          <w:color w:val="auto"/>
          <w:spacing w:val="-3"/>
          <w:sz w:val="24"/>
          <w:szCs w:val="24"/>
          <w:u w:val="single"/>
        </w:rPr>
        <w:t xml:space="preserve"> </w:t>
      </w:r>
      <w:proofErr w:type="spellStart"/>
      <w:r w:rsidRPr="00A94B0A">
        <w:rPr>
          <w:rFonts w:ascii="Times New Roman" w:hAnsi="Times New Roman" w:cs="Times New Roman"/>
          <w:color w:val="auto"/>
          <w:spacing w:val="-3"/>
          <w:sz w:val="24"/>
          <w:szCs w:val="24"/>
          <w:u w:val="single"/>
        </w:rPr>
        <w:t>институт</w:t>
      </w:r>
      <w:proofErr w:type="spellEnd"/>
      <w:r w:rsidRPr="00A94B0A">
        <w:rPr>
          <w:rFonts w:ascii="Times New Roman" w:hAnsi="Times New Roman" w:cs="Times New Roman"/>
          <w:color w:val="auto"/>
          <w:spacing w:val="-3"/>
          <w:sz w:val="24"/>
          <w:szCs w:val="24"/>
          <w:u w:val="single"/>
        </w:rPr>
        <w:t xml:space="preserve"> ім. </w:t>
      </w:r>
      <w:proofErr w:type="spellStart"/>
      <w:r w:rsidRPr="00A94B0A">
        <w:rPr>
          <w:rFonts w:ascii="Times New Roman" w:hAnsi="Times New Roman" w:cs="Times New Roman"/>
          <w:color w:val="auto"/>
          <w:spacing w:val="-3"/>
          <w:sz w:val="24"/>
          <w:szCs w:val="24"/>
          <w:u w:val="single"/>
        </w:rPr>
        <w:t>Богатьского</w:t>
      </w:r>
      <w:proofErr w:type="spellEnd"/>
      <w:r w:rsidRPr="00A94B0A">
        <w:rPr>
          <w:rFonts w:ascii="Times New Roman" w:hAnsi="Times New Roman" w:cs="Times New Roman"/>
          <w:color w:val="auto"/>
          <w:spacing w:val="-3"/>
          <w:sz w:val="24"/>
          <w:szCs w:val="24"/>
          <w:u w:val="single"/>
        </w:rPr>
        <w:t xml:space="preserve"> </w:t>
      </w:r>
      <w:proofErr w:type="spellStart"/>
      <w:r w:rsidRPr="00A94B0A">
        <w:rPr>
          <w:rFonts w:ascii="Times New Roman" w:hAnsi="Times New Roman" w:cs="Times New Roman"/>
          <w:color w:val="auto"/>
          <w:spacing w:val="-3"/>
          <w:sz w:val="24"/>
          <w:szCs w:val="24"/>
          <w:u w:val="single"/>
        </w:rPr>
        <w:t>НАН</w:t>
      </w:r>
      <w:proofErr w:type="spellEnd"/>
      <w:r w:rsidRPr="00A94B0A">
        <w:rPr>
          <w:rFonts w:ascii="Times New Roman" w:hAnsi="Times New Roman" w:cs="Times New Roman"/>
          <w:color w:val="auto"/>
          <w:spacing w:val="-3"/>
          <w:sz w:val="24"/>
          <w:szCs w:val="24"/>
          <w:u w:val="single"/>
        </w:rPr>
        <w:t xml:space="preserve"> України</w:t>
      </w:r>
    </w:p>
    <w:p w:rsidR="001105A7" w:rsidRPr="00A94B0A" w:rsidRDefault="001105A7" w:rsidP="00B94E91">
      <w:pPr>
        <w:pStyle w:val="aa"/>
        <w:jc w:val="both"/>
        <w:rPr>
          <w:rFonts w:ascii="Times New Roman" w:hAnsi="Times New Roman" w:cs="Times New Roman"/>
          <w:color w:val="auto"/>
          <w:sz w:val="24"/>
          <w:szCs w:val="24"/>
        </w:rPr>
      </w:pPr>
      <w:r w:rsidRPr="00A94B0A">
        <w:rPr>
          <w:rFonts w:ascii="Times New Roman" w:hAnsi="Times New Roman" w:cs="Times New Roman"/>
          <w:color w:val="auto"/>
          <w:sz w:val="24"/>
          <w:szCs w:val="24"/>
        </w:rPr>
        <w:t>2</w:t>
      </w:r>
      <w:r w:rsidR="009C69B8" w:rsidRPr="00A94B0A">
        <w:rPr>
          <w:rFonts w:ascii="Times New Roman" w:hAnsi="Times New Roman" w:cs="Times New Roman"/>
          <w:color w:val="auto"/>
          <w:sz w:val="24"/>
          <w:szCs w:val="24"/>
        </w:rPr>
        <w:t xml:space="preserve">. Код згідно з </w:t>
      </w:r>
      <w:proofErr w:type="spellStart"/>
      <w:r w:rsidR="009C69B8" w:rsidRPr="00A94B0A">
        <w:rPr>
          <w:rFonts w:ascii="Times New Roman" w:hAnsi="Times New Roman" w:cs="Times New Roman"/>
          <w:color w:val="auto"/>
          <w:sz w:val="24"/>
          <w:szCs w:val="24"/>
        </w:rPr>
        <w:t>ЄДРПОУ</w:t>
      </w:r>
      <w:proofErr w:type="spellEnd"/>
      <w:r w:rsidR="009C69B8" w:rsidRPr="00A94B0A">
        <w:rPr>
          <w:rFonts w:ascii="Times New Roman" w:hAnsi="Times New Roman" w:cs="Times New Roman"/>
          <w:color w:val="auto"/>
          <w:sz w:val="24"/>
          <w:szCs w:val="24"/>
        </w:rPr>
        <w:t xml:space="preserve"> замовника</w:t>
      </w:r>
      <w:r w:rsidR="00B3716B" w:rsidRPr="00A94B0A">
        <w:rPr>
          <w:rFonts w:ascii="Times New Roman" w:hAnsi="Times New Roman" w:cs="Times New Roman"/>
          <w:color w:val="auto"/>
          <w:sz w:val="24"/>
          <w:szCs w:val="24"/>
        </w:rPr>
        <w:t>:</w:t>
      </w:r>
    </w:p>
    <w:p w:rsidR="0053435F" w:rsidRPr="00A94B0A" w:rsidRDefault="009C69B8" w:rsidP="00B94E91">
      <w:pPr>
        <w:pStyle w:val="aa"/>
        <w:jc w:val="both"/>
        <w:rPr>
          <w:rFonts w:ascii="Times New Roman" w:hAnsi="Times New Roman" w:cs="Times New Roman"/>
          <w:color w:val="auto"/>
          <w:sz w:val="24"/>
          <w:szCs w:val="24"/>
          <w:u w:val="single"/>
        </w:rPr>
      </w:pPr>
      <w:r w:rsidRPr="00A94B0A">
        <w:rPr>
          <w:rFonts w:ascii="Times New Roman" w:hAnsi="Times New Roman" w:cs="Times New Roman"/>
          <w:color w:val="auto"/>
          <w:sz w:val="24"/>
          <w:szCs w:val="24"/>
          <w:u w:val="single"/>
        </w:rPr>
        <w:t>03534535</w:t>
      </w:r>
    </w:p>
    <w:p w:rsidR="001105A7" w:rsidRPr="00A94B0A" w:rsidRDefault="009C69B8" w:rsidP="00B94E91">
      <w:pPr>
        <w:pStyle w:val="aa"/>
        <w:jc w:val="both"/>
        <w:rPr>
          <w:rFonts w:ascii="Times New Roman" w:hAnsi="Times New Roman" w:cs="Times New Roman"/>
          <w:color w:val="auto"/>
          <w:sz w:val="24"/>
          <w:szCs w:val="24"/>
        </w:rPr>
      </w:pPr>
      <w:r w:rsidRPr="00A94B0A">
        <w:rPr>
          <w:rFonts w:ascii="Times New Roman" w:hAnsi="Times New Roman" w:cs="Times New Roman"/>
          <w:color w:val="auto"/>
          <w:sz w:val="24"/>
          <w:szCs w:val="24"/>
        </w:rPr>
        <w:t>3. Місцезнаходження замовника</w:t>
      </w:r>
      <w:r w:rsidR="00B3716B" w:rsidRPr="00A94B0A">
        <w:rPr>
          <w:rFonts w:ascii="Times New Roman" w:hAnsi="Times New Roman" w:cs="Times New Roman"/>
          <w:color w:val="auto"/>
          <w:sz w:val="24"/>
          <w:szCs w:val="24"/>
        </w:rPr>
        <w:t>:</w:t>
      </w:r>
    </w:p>
    <w:p w:rsidR="009C69B8" w:rsidRPr="00A94B0A" w:rsidRDefault="009C69B8" w:rsidP="00B94E91">
      <w:pPr>
        <w:pStyle w:val="aa"/>
        <w:jc w:val="both"/>
        <w:rPr>
          <w:rFonts w:ascii="Times New Roman" w:hAnsi="Times New Roman" w:cs="Times New Roman"/>
          <w:color w:val="auto"/>
          <w:sz w:val="24"/>
          <w:szCs w:val="24"/>
        </w:rPr>
      </w:pPr>
      <w:proofErr w:type="spellStart"/>
      <w:r w:rsidRPr="00A94B0A">
        <w:rPr>
          <w:rFonts w:ascii="Times New Roman" w:hAnsi="Times New Roman" w:cs="Times New Roman"/>
          <w:color w:val="auto"/>
          <w:sz w:val="24"/>
          <w:szCs w:val="24"/>
        </w:rPr>
        <w:t>Люстдорфська</w:t>
      </w:r>
      <w:proofErr w:type="spellEnd"/>
      <w:r w:rsidRPr="00A94B0A">
        <w:rPr>
          <w:rFonts w:ascii="Times New Roman" w:hAnsi="Times New Roman" w:cs="Times New Roman"/>
          <w:color w:val="auto"/>
          <w:sz w:val="24"/>
          <w:szCs w:val="24"/>
        </w:rPr>
        <w:t xml:space="preserve"> дорога, 86</w:t>
      </w:r>
      <w:r w:rsidR="00482B63">
        <w:rPr>
          <w:rFonts w:ascii="Times New Roman" w:hAnsi="Times New Roman" w:cs="Times New Roman"/>
          <w:color w:val="auto"/>
          <w:sz w:val="24"/>
          <w:szCs w:val="24"/>
        </w:rPr>
        <w:t>;</w:t>
      </w:r>
      <w:r w:rsidRPr="00A94B0A">
        <w:rPr>
          <w:rFonts w:ascii="Times New Roman" w:hAnsi="Times New Roman" w:cs="Times New Roman"/>
          <w:color w:val="auto"/>
          <w:sz w:val="24"/>
          <w:szCs w:val="24"/>
        </w:rPr>
        <w:t xml:space="preserve"> </w:t>
      </w:r>
      <w:r w:rsidR="00B24CCE">
        <w:rPr>
          <w:rFonts w:ascii="Times New Roman" w:hAnsi="Times New Roman" w:cs="Times New Roman"/>
          <w:color w:val="auto"/>
          <w:sz w:val="24"/>
          <w:szCs w:val="24"/>
        </w:rPr>
        <w:t xml:space="preserve">м. </w:t>
      </w:r>
      <w:r w:rsidRPr="00A94B0A">
        <w:rPr>
          <w:rFonts w:ascii="Times New Roman" w:hAnsi="Times New Roman" w:cs="Times New Roman"/>
          <w:color w:val="auto"/>
          <w:sz w:val="24"/>
          <w:szCs w:val="24"/>
        </w:rPr>
        <w:t>Одеса, Одеська область, Україна, 65080</w:t>
      </w:r>
    </w:p>
    <w:p w:rsidR="001105A7" w:rsidRPr="00A94B0A" w:rsidRDefault="001105A7" w:rsidP="00B94E91">
      <w:pPr>
        <w:pStyle w:val="aa"/>
        <w:jc w:val="both"/>
        <w:rPr>
          <w:rFonts w:ascii="Times New Roman" w:hAnsi="Times New Roman" w:cs="Times New Roman"/>
          <w:color w:val="auto"/>
          <w:sz w:val="24"/>
          <w:szCs w:val="24"/>
        </w:rPr>
      </w:pPr>
      <w:r w:rsidRPr="00A94B0A">
        <w:rPr>
          <w:rFonts w:ascii="Times New Roman" w:hAnsi="Times New Roman" w:cs="Times New Roman"/>
          <w:color w:val="auto"/>
          <w:sz w:val="24"/>
          <w:szCs w:val="24"/>
        </w:rPr>
        <w:t xml:space="preserve">4. </w:t>
      </w:r>
      <w:r w:rsidR="005F2E77" w:rsidRPr="00A94B0A">
        <w:rPr>
          <w:rFonts w:ascii="Times New Roman" w:hAnsi="Times New Roman" w:cs="Times New Roman"/>
          <w:color w:val="auto"/>
          <w:sz w:val="24"/>
          <w:szCs w:val="24"/>
        </w:rPr>
        <w:t xml:space="preserve">Уповноважена </w:t>
      </w:r>
      <w:r w:rsidRPr="00A94B0A">
        <w:rPr>
          <w:rFonts w:ascii="Times New Roman" w:hAnsi="Times New Roman" w:cs="Times New Roman"/>
          <w:color w:val="auto"/>
          <w:sz w:val="24"/>
          <w:szCs w:val="24"/>
        </w:rPr>
        <w:t>особа замовника</w:t>
      </w:r>
      <w:r w:rsidR="00B3716B" w:rsidRPr="00A94B0A">
        <w:rPr>
          <w:rFonts w:ascii="Times New Roman" w:hAnsi="Times New Roman" w:cs="Times New Roman"/>
          <w:color w:val="auto"/>
          <w:sz w:val="24"/>
          <w:szCs w:val="24"/>
        </w:rPr>
        <w:t>:</w:t>
      </w:r>
    </w:p>
    <w:p w:rsidR="005F2E77" w:rsidRPr="00A94B0A" w:rsidRDefault="005F2E77" w:rsidP="00B94E91">
      <w:pPr>
        <w:pStyle w:val="aa"/>
        <w:jc w:val="both"/>
        <w:rPr>
          <w:rFonts w:ascii="Times New Roman" w:hAnsi="Times New Roman" w:cs="Times New Roman"/>
          <w:b/>
          <w:color w:val="auto"/>
          <w:sz w:val="24"/>
          <w:szCs w:val="24"/>
          <w:u w:val="single"/>
        </w:rPr>
      </w:pPr>
      <w:proofErr w:type="spellStart"/>
      <w:r w:rsidRPr="00A94B0A">
        <w:rPr>
          <w:rStyle w:val="relative"/>
          <w:rFonts w:ascii="Times New Roman" w:hAnsi="Times New Roman" w:cs="Times New Roman"/>
          <w:b/>
          <w:color w:val="auto"/>
          <w:sz w:val="24"/>
          <w:szCs w:val="24"/>
          <w:u w:val="single"/>
        </w:rPr>
        <w:t>Крисько</w:t>
      </w:r>
      <w:proofErr w:type="spellEnd"/>
      <w:r w:rsidRPr="00A94B0A">
        <w:rPr>
          <w:rStyle w:val="relative"/>
          <w:rFonts w:ascii="Times New Roman" w:hAnsi="Times New Roman" w:cs="Times New Roman"/>
          <w:b/>
          <w:color w:val="auto"/>
          <w:sz w:val="24"/>
          <w:szCs w:val="24"/>
          <w:u w:val="single"/>
        </w:rPr>
        <w:t xml:space="preserve"> Андрій Арнольдович</w:t>
      </w:r>
      <w:r w:rsidRPr="00A94B0A">
        <w:rPr>
          <w:rFonts w:ascii="Times New Roman" w:hAnsi="Times New Roman" w:cs="Times New Roman"/>
          <w:b/>
          <w:color w:val="auto"/>
          <w:sz w:val="24"/>
          <w:szCs w:val="24"/>
          <w:u w:val="single"/>
        </w:rPr>
        <w:t xml:space="preserve">; 050-336-41-09, </w:t>
      </w:r>
      <w:r w:rsidRPr="00A94B0A">
        <w:rPr>
          <w:rStyle w:val="relative"/>
          <w:rFonts w:ascii="Times New Roman" w:hAnsi="Times New Roman" w:cs="Times New Roman"/>
          <w:b/>
          <w:color w:val="auto"/>
          <w:sz w:val="24"/>
          <w:szCs w:val="24"/>
          <w:u w:val="single"/>
        </w:rPr>
        <w:t>peptides@physchem.od.ua</w:t>
      </w:r>
    </w:p>
    <w:p w:rsidR="001105A7" w:rsidRPr="00A94B0A" w:rsidRDefault="003165B0" w:rsidP="00B94E91">
      <w:pPr>
        <w:pStyle w:val="aa"/>
        <w:jc w:val="both"/>
        <w:rPr>
          <w:rFonts w:ascii="Times New Roman" w:hAnsi="Times New Roman" w:cs="Times New Roman"/>
          <w:color w:val="auto"/>
          <w:sz w:val="24"/>
          <w:szCs w:val="24"/>
        </w:rPr>
      </w:pPr>
      <w:r w:rsidRPr="00A94B0A">
        <w:rPr>
          <w:rFonts w:ascii="Times New Roman" w:hAnsi="Times New Roman" w:cs="Times New Roman"/>
          <w:color w:val="auto"/>
          <w:sz w:val="24"/>
          <w:szCs w:val="24"/>
        </w:rPr>
        <w:t>5</w:t>
      </w:r>
      <w:r w:rsidR="001105A7" w:rsidRPr="00A94B0A">
        <w:rPr>
          <w:rFonts w:ascii="Times New Roman" w:hAnsi="Times New Roman" w:cs="Times New Roman"/>
          <w:color w:val="auto"/>
          <w:sz w:val="24"/>
          <w:szCs w:val="24"/>
        </w:rPr>
        <w:t>. Вид предмета закупівлі.</w:t>
      </w:r>
    </w:p>
    <w:p w:rsidR="0053435F" w:rsidRPr="00A94B0A" w:rsidRDefault="004A4884" w:rsidP="00B94E91">
      <w:pPr>
        <w:pStyle w:val="aa"/>
        <w:jc w:val="both"/>
        <w:rPr>
          <w:rFonts w:ascii="Times New Roman" w:hAnsi="Times New Roman" w:cs="Times New Roman"/>
          <w:b/>
          <w:color w:val="auto"/>
          <w:sz w:val="24"/>
          <w:szCs w:val="24"/>
          <w:u w:val="single"/>
        </w:rPr>
      </w:pPr>
      <w:r w:rsidRPr="00A94B0A">
        <w:rPr>
          <w:rFonts w:ascii="Times New Roman" w:hAnsi="Times New Roman" w:cs="Times New Roman"/>
          <w:b/>
          <w:color w:val="auto"/>
          <w:sz w:val="24"/>
          <w:szCs w:val="24"/>
          <w:u w:val="single"/>
        </w:rPr>
        <w:t>Закупівля товарів</w:t>
      </w:r>
    </w:p>
    <w:p w:rsidR="001105A7" w:rsidRPr="00A94B0A" w:rsidRDefault="003165B0" w:rsidP="00B94E91">
      <w:pPr>
        <w:pStyle w:val="aa"/>
        <w:jc w:val="both"/>
        <w:rPr>
          <w:rFonts w:ascii="Times New Roman" w:hAnsi="Times New Roman" w:cs="Times New Roman"/>
          <w:color w:val="auto"/>
          <w:sz w:val="24"/>
          <w:szCs w:val="24"/>
        </w:rPr>
      </w:pPr>
      <w:r w:rsidRPr="00A94B0A">
        <w:rPr>
          <w:rFonts w:ascii="Times New Roman" w:hAnsi="Times New Roman" w:cs="Times New Roman"/>
          <w:color w:val="auto"/>
          <w:sz w:val="24"/>
          <w:szCs w:val="24"/>
        </w:rPr>
        <w:t>6</w:t>
      </w:r>
      <w:r w:rsidR="001105A7" w:rsidRPr="00A94B0A">
        <w:rPr>
          <w:rFonts w:ascii="Times New Roman" w:hAnsi="Times New Roman" w:cs="Times New Roman"/>
          <w:color w:val="auto"/>
          <w:sz w:val="24"/>
          <w:szCs w:val="24"/>
        </w:rPr>
        <w:t>. Конкретна назва предмета закупівлі.</w:t>
      </w:r>
    </w:p>
    <w:p w:rsidR="00335C4D" w:rsidRPr="00A27EF8" w:rsidRDefault="00A27EF8" w:rsidP="00B94E91">
      <w:pPr>
        <w:pStyle w:val="aa"/>
        <w:jc w:val="both"/>
        <w:rPr>
          <w:rFonts w:ascii="Times New Roman" w:eastAsia="Andale Sans UI" w:hAnsi="Times New Roman" w:cs="Times New Roman"/>
          <w:b/>
          <w:color w:val="auto"/>
          <w:kern w:val="3"/>
          <w:sz w:val="24"/>
          <w:szCs w:val="24"/>
          <w:u w:val="single"/>
          <w:lang w:eastAsia="uk-UA"/>
        </w:rPr>
      </w:pPr>
      <w:bookmarkStart w:id="0" w:name="_GoBack"/>
      <w:proofErr w:type="spellStart"/>
      <w:r w:rsidRPr="00A27EF8">
        <w:rPr>
          <w:rFonts w:ascii="Times New Roman" w:hAnsi="Times New Roman" w:cs="Times New Roman"/>
          <w:b/>
          <w:sz w:val="24"/>
          <w:szCs w:val="24"/>
          <w:u w:val="single"/>
        </w:rPr>
        <w:t>Бидистилятор</w:t>
      </w:r>
      <w:bookmarkEnd w:id="0"/>
      <w:proofErr w:type="spellEnd"/>
      <w:r w:rsidRPr="00A27EF8">
        <w:rPr>
          <w:rFonts w:ascii="Times New Roman" w:hAnsi="Times New Roman" w:cs="Times New Roman"/>
          <w:b/>
          <w:sz w:val="24"/>
          <w:szCs w:val="24"/>
          <w:u w:val="single"/>
        </w:rPr>
        <w:t xml:space="preserve"> електричний DE-10С </w:t>
      </w:r>
      <w:proofErr w:type="spellStart"/>
      <w:r w:rsidRPr="00A27EF8">
        <w:rPr>
          <w:rFonts w:ascii="Times New Roman" w:hAnsi="Times New Roman" w:cs="Times New Roman"/>
          <w:b/>
          <w:sz w:val="24"/>
          <w:szCs w:val="24"/>
          <w:u w:val="single"/>
        </w:rPr>
        <w:t>MICROmed</w:t>
      </w:r>
      <w:proofErr w:type="spellEnd"/>
      <w:r w:rsidR="00CE23FA" w:rsidRPr="00A27EF8">
        <w:rPr>
          <w:rFonts w:ascii="Times New Roman" w:hAnsi="Times New Roman" w:cs="Times New Roman"/>
          <w:b/>
          <w:color w:val="auto"/>
          <w:sz w:val="24"/>
          <w:szCs w:val="24"/>
          <w:u w:val="single"/>
        </w:rPr>
        <w:t xml:space="preserve"> (для виконання лабораторних досліджень)</w:t>
      </w:r>
    </w:p>
    <w:p w:rsidR="001105A7" w:rsidRPr="00A94B0A" w:rsidRDefault="003165B0" w:rsidP="00B94E91">
      <w:pPr>
        <w:pStyle w:val="aa"/>
        <w:jc w:val="both"/>
        <w:rPr>
          <w:rFonts w:ascii="Times New Roman" w:hAnsi="Times New Roman" w:cs="Times New Roman"/>
          <w:color w:val="auto"/>
          <w:sz w:val="24"/>
          <w:szCs w:val="24"/>
        </w:rPr>
      </w:pPr>
      <w:r w:rsidRPr="00A94B0A">
        <w:rPr>
          <w:rFonts w:ascii="Times New Roman" w:hAnsi="Times New Roman" w:cs="Times New Roman"/>
          <w:color w:val="auto"/>
          <w:sz w:val="24"/>
          <w:szCs w:val="24"/>
        </w:rPr>
        <w:t>7</w:t>
      </w:r>
      <w:r w:rsidR="001105A7" w:rsidRPr="00A94B0A">
        <w:rPr>
          <w:rFonts w:ascii="Times New Roman" w:hAnsi="Times New Roman" w:cs="Times New Roman"/>
          <w:color w:val="auto"/>
          <w:sz w:val="24"/>
          <w:szCs w:val="24"/>
        </w:rPr>
        <w:t>. Коди та назви відповідних класифікаторів предмета закупівлі і частин предмета закупівлі (лотів) (за наявності).</w:t>
      </w:r>
    </w:p>
    <w:p w:rsidR="00335C4D" w:rsidRPr="00A27EF8" w:rsidRDefault="00DD1C32" w:rsidP="00B94E91">
      <w:pPr>
        <w:pStyle w:val="aa"/>
        <w:jc w:val="both"/>
        <w:rPr>
          <w:rFonts w:ascii="Times New Roman" w:hAnsi="Times New Roman" w:cs="Times New Roman"/>
          <w:b/>
          <w:bCs/>
          <w:color w:val="auto"/>
          <w:sz w:val="24"/>
          <w:szCs w:val="24"/>
        </w:rPr>
      </w:pPr>
      <w:r w:rsidRPr="00A27EF8">
        <w:rPr>
          <w:rFonts w:ascii="Times New Roman" w:hAnsi="Times New Roman" w:cs="Times New Roman"/>
          <w:b/>
          <w:bCs/>
          <w:color w:val="auto"/>
          <w:sz w:val="24"/>
          <w:szCs w:val="24"/>
          <w:u w:val="single"/>
        </w:rPr>
        <w:t>ДК 021:2015:</w:t>
      </w:r>
      <w:r w:rsidR="00335C4D" w:rsidRPr="00A27EF8">
        <w:rPr>
          <w:rFonts w:ascii="Times New Roman" w:hAnsi="Times New Roman" w:cs="Times New Roman"/>
          <w:b/>
          <w:bCs/>
          <w:color w:val="auto"/>
          <w:sz w:val="24"/>
          <w:szCs w:val="24"/>
          <w:u w:val="single"/>
        </w:rPr>
        <w:t xml:space="preserve"> </w:t>
      </w:r>
      <w:r w:rsidR="00A27EF8" w:rsidRPr="00A27EF8">
        <w:rPr>
          <w:rFonts w:ascii="Times New Roman" w:hAnsi="Times New Roman" w:cs="Times New Roman"/>
          <w:b/>
          <w:sz w:val="24"/>
          <w:szCs w:val="24"/>
          <w:u w:val="single"/>
        </w:rPr>
        <w:t>42910000-8 - Апарати для дистилювання, фільтрування чи ректифікації</w:t>
      </w:r>
      <w:r w:rsidR="00C1285F" w:rsidRPr="00A27EF8">
        <w:rPr>
          <w:rFonts w:ascii="Times New Roman" w:hAnsi="Times New Roman" w:cs="Times New Roman"/>
          <w:b/>
          <w:bCs/>
          <w:color w:val="auto"/>
          <w:sz w:val="24"/>
          <w:szCs w:val="24"/>
          <w:u w:val="single"/>
        </w:rPr>
        <w:t xml:space="preserve"> (</w:t>
      </w:r>
      <w:proofErr w:type="spellStart"/>
      <w:r w:rsidR="00C1285F" w:rsidRPr="00A27EF8">
        <w:rPr>
          <w:rFonts w:ascii="Times New Roman" w:hAnsi="Times New Roman" w:cs="Times New Roman"/>
          <w:b/>
          <w:color w:val="auto"/>
          <w:sz w:val="24"/>
          <w:szCs w:val="24"/>
          <w:u w:val="single"/>
        </w:rPr>
        <w:t>КЕКВ</w:t>
      </w:r>
      <w:proofErr w:type="spellEnd"/>
      <w:r w:rsidR="00C1285F" w:rsidRPr="00A27EF8">
        <w:rPr>
          <w:rFonts w:ascii="Times New Roman" w:hAnsi="Times New Roman" w:cs="Times New Roman"/>
          <w:b/>
          <w:color w:val="auto"/>
          <w:sz w:val="24"/>
          <w:szCs w:val="24"/>
          <w:u w:val="single"/>
        </w:rPr>
        <w:t xml:space="preserve"> </w:t>
      </w:r>
      <w:r w:rsidR="004A4884" w:rsidRPr="00A27EF8">
        <w:rPr>
          <w:rFonts w:ascii="Times New Roman" w:hAnsi="Times New Roman" w:cs="Times New Roman"/>
          <w:b/>
          <w:color w:val="auto"/>
          <w:kern w:val="20"/>
          <w:sz w:val="24"/>
          <w:szCs w:val="24"/>
          <w:u w:val="single"/>
        </w:rPr>
        <w:t>3210</w:t>
      </w:r>
      <w:r w:rsidR="00C1285F" w:rsidRPr="00A27EF8">
        <w:rPr>
          <w:rFonts w:ascii="Times New Roman" w:hAnsi="Times New Roman" w:cs="Times New Roman"/>
          <w:b/>
          <w:bCs/>
          <w:color w:val="auto"/>
          <w:sz w:val="24"/>
          <w:szCs w:val="24"/>
          <w:u w:val="single"/>
        </w:rPr>
        <w:t>)</w:t>
      </w:r>
      <w:r w:rsidR="003A6F75" w:rsidRPr="00A27EF8">
        <w:rPr>
          <w:rFonts w:ascii="Times New Roman" w:hAnsi="Times New Roman" w:cs="Times New Roman"/>
          <w:b/>
          <w:bCs/>
          <w:color w:val="auto"/>
          <w:sz w:val="24"/>
          <w:szCs w:val="24"/>
        </w:rPr>
        <w:t>.</w:t>
      </w:r>
    </w:p>
    <w:p w:rsidR="0053435F" w:rsidRPr="00A94B0A" w:rsidRDefault="003165B0" w:rsidP="00B94E91">
      <w:pPr>
        <w:pStyle w:val="aa"/>
        <w:jc w:val="both"/>
        <w:rPr>
          <w:rFonts w:ascii="Times New Roman" w:hAnsi="Times New Roman" w:cs="Times New Roman"/>
          <w:color w:val="auto"/>
          <w:sz w:val="24"/>
          <w:szCs w:val="24"/>
        </w:rPr>
      </w:pPr>
      <w:r w:rsidRPr="00A94B0A">
        <w:rPr>
          <w:rFonts w:ascii="Times New Roman" w:hAnsi="Times New Roman" w:cs="Times New Roman"/>
          <w:bCs/>
          <w:color w:val="auto"/>
          <w:sz w:val="24"/>
          <w:szCs w:val="24"/>
        </w:rPr>
        <w:t>8. І</w:t>
      </w:r>
      <w:r w:rsidR="00B37FE6" w:rsidRPr="00A94B0A">
        <w:rPr>
          <w:rFonts w:ascii="Times New Roman" w:hAnsi="Times New Roman" w:cs="Times New Roman"/>
          <w:bCs/>
          <w:color w:val="auto"/>
          <w:sz w:val="24"/>
          <w:szCs w:val="24"/>
        </w:rPr>
        <w:t>нформація про технічні, якісні та інші характеристики предмета закупівлі</w:t>
      </w:r>
      <w:r w:rsidR="0053435F" w:rsidRPr="00A94B0A">
        <w:rPr>
          <w:rFonts w:ascii="Times New Roman" w:hAnsi="Times New Roman" w:cs="Times New Roman"/>
          <w:bCs/>
          <w:color w:val="auto"/>
          <w:sz w:val="24"/>
          <w:szCs w:val="24"/>
        </w:rPr>
        <w:t>.</w:t>
      </w:r>
      <w:r w:rsidR="000C6B21" w:rsidRPr="00A94B0A">
        <w:rPr>
          <w:rFonts w:ascii="Times New Roman" w:hAnsi="Times New Roman" w:cs="Times New Roman"/>
          <w:bCs/>
          <w:color w:val="auto"/>
          <w:sz w:val="24"/>
          <w:szCs w:val="24"/>
        </w:rPr>
        <w:t xml:space="preserve"> </w:t>
      </w:r>
      <w:r w:rsidR="00B37FE6" w:rsidRPr="00A94B0A">
        <w:rPr>
          <w:rFonts w:ascii="Times New Roman" w:hAnsi="Times New Roman" w:cs="Times New Roman"/>
          <w:b/>
          <w:bCs/>
          <w:color w:val="auto"/>
          <w:sz w:val="24"/>
          <w:szCs w:val="24"/>
        </w:rPr>
        <w:t>Викладено в додатку 2 до оголошення.</w:t>
      </w:r>
    </w:p>
    <w:p w:rsidR="001105A7" w:rsidRPr="00A94B0A" w:rsidRDefault="003165B0" w:rsidP="00B94E91">
      <w:pPr>
        <w:pStyle w:val="aa"/>
        <w:jc w:val="both"/>
        <w:rPr>
          <w:rFonts w:ascii="Times New Roman" w:hAnsi="Times New Roman" w:cs="Times New Roman"/>
          <w:color w:val="auto"/>
          <w:sz w:val="24"/>
          <w:szCs w:val="24"/>
        </w:rPr>
      </w:pPr>
      <w:r w:rsidRPr="00A94B0A">
        <w:rPr>
          <w:rFonts w:ascii="Times New Roman" w:hAnsi="Times New Roman" w:cs="Times New Roman"/>
          <w:color w:val="auto"/>
          <w:sz w:val="24"/>
          <w:szCs w:val="24"/>
        </w:rPr>
        <w:t>9</w:t>
      </w:r>
      <w:r w:rsidR="001105A7" w:rsidRPr="00A94B0A">
        <w:rPr>
          <w:rFonts w:ascii="Times New Roman" w:hAnsi="Times New Roman" w:cs="Times New Roman"/>
          <w:color w:val="auto"/>
          <w:sz w:val="24"/>
          <w:szCs w:val="24"/>
        </w:rPr>
        <w:t>. Кількість товарів або обсяг виконання робіт чи надання послуг.</w:t>
      </w:r>
    </w:p>
    <w:p w:rsidR="00586ED2" w:rsidRPr="00A94B0A" w:rsidRDefault="000C6B21" w:rsidP="00B94E91">
      <w:pPr>
        <w:pStyle w:val="aa"/>
        <w:jc w:val="both"/>
        <w:rPr>
          <w:rFonts w:ascii="Times New Roman" w:hAnsi="Times New Roman" w:cs="Times New Roman"/>
          <w:b/>
          <w:color w:val="auto"/>
          <w:sz w:val="24"/>
          <w:szCs w:val="24"/>
        </w:rPr>
      </w:pPr>
      <w:r w:rsidRPr="00A94B0A">
        <w:rPr>
          <w:rFonts w:ascii="Times New Roman" w:hAnsi="Times New Roman" w:cs="Times New Roman"/>
          <w:b/>
          <w:bCs/>
          <w:color w:val="auto"/>
          <w:sz w:val="24"/>
          <w:szCs w:val="24"/>
        </w:rPr>
        <w:t>Викладено в додатку 2 до оголошення.</w:t>
      </w:r>
    </w:p>
    <w:p w:rsidR="001105A7" w:rsidRPr="00A94B0A" w:rsidRDefault="003165B0" w:rsidP="00B94E91">
      <w:pPr>
        <w:pStyle w:val="aa"/>
        <w:jc w:val="both"/>
        <w:rPr>
          <w:rFonts w:ascii="Times New Roman" w:hAnsi="Times New Roman" w:cs="Times New Roman"/>
          <w:color w:val="auto"/>
          <w:sz w:val="24"/>
          <w:szCs w:val="24"/>
        </w:rPr>
      </w:pPr>
      <w:r w:rsidRPr="00A94B0A">
        <w:rPr>
          <w:rFonts w:ascii="Times New Roman" w:hAnsi="Times New Roman" w:cs="Times New Roman"/>
          <w:color w:val="auto"/>
          <w:sz w:val="24"/>
          <w:szCs w:val="24"/>
        </w:rPr>
        <w:t>10</w:t>
      </w:r>
      <w:r w:rsidR="001105A7" w:rsidRPr="00A94B0A">
        <w:rPr>
          <w:rFonts w:ascii="Times New Roman" w:hAnsi="Times New Roman" w:cs="Times New Roman"/>
          <w:color w:val="auto"/>
          <w:sz w:val="24"/>
          <w:szCs w:val="24"/>
        </w:rPr>
        <w:t>. Місце поставки товарів або місце виконання робіт чи надання послуг.</w:t>
      </w:r>
    </w:p>
    <w:p w:rsidR="00335C4D" w:rsidRPr="00A94B0A" w:rsidRDefault="00DD1C32" w:rsidP="00B94E91">
      <w:pPr>
        <w:pStyle w:val="aa"/>
        <w:jc w:val="both"/>
        <w:rPr>
          <w:rFonts w:ascii="Times New Roman" w:hAnsi="Times New Roman" w:cs="Times New Roman"/>
          <w:color w:val="auto"/>
          <w:sz w:val="24"/>
          <w:szCs w:val="24"/>
        </w:rPr>
      </w:pPr>
      <w:r w:rsidRPr="00A94B0A">
        <w:rPr>
          <w:rFonts w:ascii="Times New Roman" w:hAnsi="Times New Roman" w:cs="Times New Roman"/>
          <w:color w:val="auto"/>
          <w:sz w:val="24"/>
          <w:szCs w:val="24"/>
        </w:rPr>
        <w:t xml:space="preserve">вул. </w:t>
      </w:r>
      <w:proofErr w:type="spellStart"/>
      <w:r w:rsidRPr="00A94B0A">
        <w:rPr>
          <w:rFonts w:ascii="Times New Roman" w:hAnsi="Times New Roman" w:cs="Times New Roman"/>
          <w:color w:val="auto"/>
          <w:sz w:val="24"/>
          <w:szCs w:val="24"/>
        </w:rPr>
        <w:t>Люстдорфська</w:t>
      </w:r>
      <w:proofErr w:type="spellEnd"/>
      <w:r w:rsidRPr="00A94B0A">
        <w:rPr>
          <w:rFonts w:ascii="Times New Roman" w:hAnsi="Times New Roman" w:cs="Times New Roman"/>
          <w:color w:val="auto"/>
          <w:sz w:val="24"/>
          <w:szCs w:val="24"/>
        </w:rPr>
        <w:t xml:space="preserve"> дорога, 86., м. Одеса, Одеська область</w:t>
      </w:r>
      <w:r w:rsidR="00335C4D" w:rsidRPr="00A94B0A">
        <w:rPr>
          <w:rFonts w:ascii="Times New Roman" w:eastAsia="Andale Sans UI" w:hAnsi="Times New Roman" w:cs="Times New Roman"/>
          <w:b/>
          <w:color w:val="auto"/>
          <w:kern w:val="3"/>
          <w:sz w:val="24"/>
          <w:szCs w:val="24"/>
          <w:lang w:eastAsia="uk-UA"/>
        </w:rPr>
        <w:t>.</w:t>
      </w:r>
    </w:p>
    <w:p w:rsidR="001105A7" w:rsidRPr="00A94B0A" w:rsidRDefault="003165B0" w:rsidP="00B94E91">
      <w:pPr>
        <w:pStyle w:val="aa"/>
        <w:rPr>
          <w:rFonts w:ascii="Times New Roman" w:hAnsi="Times New Roman" w:cs="Times New Roman"/>
          <w:color w:val="auto"/>
          <w:sz w:val="24"/>
          <w:szCs w:val="24"/>
        </w:rPr>
      </w:pPr>
      <w:r w:rsidRPr="00A94B0A">
        <w:rPr>
          <w:rFonts w:ascii="Times New Roman" w:hAnsi="Times New Roman" w:cs="Times New Roman"/>
          <w:color w:val="auto"/>
          <w:sz w:val="24"/>
          <w:szCs w:val="24"/>
        </w:rPr>
        <w:t>11</w:t>
      </w:r>
      <w:r w:rsidR="001105A7" w:rsidRPr="00A94B0A">
        <w:rPr>
          <w:rFonts w:ascii="Times New Roman" w:hAnsi="Times New Roman" w:cs="Times New Roman"/>
          <w:color w:val="auto"/>
          <w:sz w:val="24"/>
          <w:szCs w:val="24"/>
        </w:rPr>
        <w:t>. Строк поставки товарів, виконання робіт чи надання послуг.</w:t>
      </w:r>
    </w:p>
    <w:p w:rsidR="001105A7" w:rsidRPr="00A94B0A" w:rsidRDefault="004A4884" w:rsidP="00B94E91">
      <w:pPr>
        <w:pStyle w:val="aa"/>
        <w:rPr>
          <w:rFonts w:ascii="Times New Roman" w:hAnsi="Times New Roman" w:cs="Times New Roman"/>
          <w:b/>
          <w:color w:val="auto"/>
          <w:sz w:val="24"/>
          <w:szCs w:val="24"/>
        </w:rPr>
      </w:pPr>
      <w:r w:rsidRPr="00A94B0A">
        <w:rPr>
          <w:rFonts w:ascii="Times New Roman" w:hAnsi="Times New Roman" w:cs="Times New Roman"/>
          <w:color w:val="auto"/>
          <w:sz w:val="24"/>
          <w:szCs w:val="24"/>
        </w:rPr>
        <w:t>Кінцевий строк поставки товарів:</w:t>
      </w:r>
      <w:r w:rsidR="00B60272" w:rsidRPr="00A94B0A">
        <w:rPr>
          <w:rFonts w:ascii="Times New Roman" w:hAnsi="Times New Roman" w:cs="Times New Roman"/>
          <w:b/>
          <w:color w:val="auto"/>
          <w:sz w:val="24"/>
          <w:szCs w:val="24"/>
        </w:rPr>
        <w:t xml:space="preserve"> д</w:t>
      </w:r>
      <w:r w:rsidR="00E37BCD" w:rsidRPr="00A94B0A">
        <w:rPr>
          <w:rFonts w:ascii="Times New Roman" w:hAnsi="Times New Roman" w:cs="Times New Roman"/>
          <w:b/>
          <w:color w:val="auto"/>
          <w:sz w:val="24"/>
          <w:szCs w:val="24"/>
        </w:rPr>
        <w:t xml:space="preserve">о </w:t>
      </w:r>
      <w:r w:rsidR="00E766DB" w:rsidRPr="00A94B0A">
        <w:rPr>
          <w:rFonts w:ascii="Times New Roman" w:hAnsi="Times New Roman" w:cs="Times New Roman"/>
          <w:b/>
          <w:color w:val="auto"/>
          <w:sz w:val="24"/>
          <w:szCs w:val="24"/>
          <w:u w:val="single"/>
        </w:rPr>
        <w:t>31 грудня</w:t>
      </w:r>
      <w:r w:rsidR="00335C4D" w:rsidRPr="00A94B0A">
        <w:rPr>
          <w:rFonts w:ascii="Times New Roman" w:hAnsi="Times New Roman" w:cs="Times New Roman"/>
          <w:b/>
          <w:color w:val="auto"/>
          <w:sz w:val="24"/>
          <w:szCs w:val="24"/>
          <w:u w:val="single"/>
        </w:rPr>
        <w:t xml:space="preserve"> </w:t>
      </w:r>
      <w:r w:rsidR="00E37BCD" w:rsidRPr="00A94B0A">
        <w:rPr>
          <w:rFonts w:ascii="Times New Roman" w:hAnsi="Times New Roman" w:cs="Times New Roman"/>
          <w:b/>
          <w:color w:val="auto"/>
          <w:sz w:val="24"/>
          <w:szCs w:val="24"/>
          <w:u w:val="single"/>
        </w:rPr>
        <w:t>202</w:t>
      </w:r>
      <w:r w:rsidR="00A27EF8">
        <w:rPr>
          <w:rFonts w:ascii="Times New Roman" w:hAnsi="Times New Roman" w:cs="Times New Roman"/>
          <w:b/>
          <w:color w:val="auto"/>
          <w:sz w:val="24"/>
          <w:szCs w:val="24"/>
          <w:u w:val="single"/>
          <w:lang w:val="ru-RU"/>
        </w:rPr>
        <w:t>3</w:t>
      </w:r>
      <w:r w:rsidR="00E37BCD" w:rsidRPr="00A94B0A">
        <w:rPr>
          <w:rFonts w:ascii="Times New Roman" w:hAnsi="Times New Roman" w:cs="Times New Roman"/>
          <w:b/>
          <w:color w:val="auto"/>
          <w:sz w:val="24"/>
          <w:szCs w:val="24"/>
          <w:u w:val="single"/>
        </w:rPr>
        <w:t xml:space="preserve"> року</w:t>
      </w:r>
      <w:r w:rsidR="00E37BCD" w:rsidRPr="00A94B0A">
        <w:rPr>
          <w:rFonts w:ascii="Times New Roman" w:hAnsi="Times New Roman" w:cs="Times New Roman"/>
          <w:b/>
          <w:color w:val="auto"/>
          <w:sz w:val="24"/>
          <w:szCs w:val="24"/>
        </w:rPr>
        <w:t>.</w:t>
      </w:r>
    </w:p>
    <w:p w:rsidR="001105A7" w:rsidRPr="00A94B0A" w:rsidRDefault="003165B0" w:rsidP="00B94E91">
      <w:pPr>
        <w:pStyle w:val="aa"/>
        <w:rPr>
          <w:rFonts w:ascii="Times New Roman" w:hAnsi="Times New Roman" w:cs="Times New Roman"/>
          <w:b/>
          <w:bCs/>
          <w:color w:val="auto"/>
          <w:sz w:val="24"/>
          <w:szCs w:val="24"/>
        </w:rPr>
      </w:pPr>
      <w:r w:rsidRPr="00A94B0A">
        <w:rPr>
          <w:rFonts w:ascii="Times New Roman" w:hAnsi="Times New Roman" w:cs="Times New Roman"/>
          <w:color w:val="auto"/>
          <w:sz w:val="24"/>
          <w:szCs w:val="24"/>
        </w:rPr>
        <w:t>12</w:t>
      </w:r>
      <w:r w:rsidR="001105A7" w:rsidRPr="00A94B0A">
        <w:rPr>
          <w:rFonts w:ascii="Times New Roman" w:hAnsi="Times New Roman" w:cs="Times New Roman"/>
          <w:color w:val="auto"/>
          <w:sz w:val="24"/>
          <w:szCs w:val="24"/>
        </w:rPr>
        <w:t>. Умови оплати договору (порядок здійснення розрахунків).</w:t>
      </w:r>
    </w:p>
    <w:tbl>
      <w:tblPr>
        <w:tblW w:w="9724" w:type="dxa"/>
        <w:jc w:val="center"/>
        <w:tblInd w:w="-5" w:type="dxa"/>
        <w:tblLayout w:type="fixed"/>
        <w:tblLook w:val="0000" w:firstRow="0" w:lastRow="0" w:firstColumn="0" w:lastColumn="0" w:noHBand="0" w:noVBand="0"/>
      </w:tblPr>
      <w:tblGrid>
        <w:gridCol w:w="2665"/>
        <w:gridCol w:w="2126"/>
        <w:gridCol w:w="1418"/>
        <w:gridCol w:w="1843"/>
        <w:gridCol w:w="1672"/>
      </w:tblGrid>
      <w:tr w:rsidR="00A94B0A" w:rsidRPr="00A94B0A" w:rsidTr="009D14DE">
        <w:trPr>
          <w:jc w:val="center"/>
        </w:trPr>
        <w:tc>
          <w:tcPr>
            <w:tcW w:w="2665" w:type="dxa"/>
            <w:tcBorders>
              <w:top w:val="single" w:sz="4" w:space="0" w:color="000000"/>
              <w:left w:val="single" w:sz="4" w:space="0" w:color="000000"/>
              <w:bottom w:val="single" w:sz="4" w:space="0" w:color="000000"/>
            </w:tcBorders>
            <w:shd w:val="clear" w:color="auto" w:fill="auto"/>
          </w:tcPr>
          <w:p w:rsidR="00AA50A5" w:rsidRPr="00A94B0A" w:rsidRDefault="00AA50A5" w:rsidP="00B94E91">
            <w:pPr>
              <w:pStyle w:val="WW-"/>
              <w:jc w:val="center"/>
              <w:rPr>
                <w:color w:val="auto"/>
                <w:sz w:val="24"/>
                <w:szCs w:val="24"/>
              </w:rPr>
            </w:pPr>
            <w:r w:rsidRPr="00A94B0A">
              <w:rPr>
                <w:bCs/>
                <w:color w:val="auto"/>
                <w:sz w:val="24"/>
                <w:szCs w:val="24"/>
              </w:rPr>
              <w:t>Подія</w:t>
            </w:r>
          </w:p>
        </w:tc>
        <w:tc>
          <w:tcPr>
            <w:tcW w:w="2126" w:type="dxa"/>
            <w:tcBorders>
              <w:top w:val="single" w:sz="4" w:space="0" w:color="000000"/>
              <w:left w:val="single" w:sz="4" w:space="0" w:color="000000"/>
              <w:bottom w:val="single" w:sz="4" w:space="0" w:color="000000"/>
            </w:tcBorders>
            <w:shd w:val="clear" w:color="auto" w:fill="auto"/>
          </w:tcPr>
          <w:p w:rsidR="00AA50A5" w:rsidRPr="00A94B0A" w:rsidRDefault="00AA50A5" w:rsidP="00B94E91">
            <w:pPr>
              <w:pStyle w:val="WW-"/>
              <w:jc w:val="center"/>
              <w:rPr>
                <w:color w:val="auto"/>
                <w:sz w:val="24"/>
                <w:szCs w:val="24"/>
              </w:rPr>
            </w:pPr>
            <w:r w:rsidRPr="00A94B0A">
              <w:rPr>
                <w:bCs/>
                <w:color w:val="auto"/>
                <w:sz w:val="24"/>
                <w:szCs w:val="24"/>
              </w:rPr>
              <w:t>Тип оплати</w:t>
            </w:r>
          </w:p>
        </w:tc>
        <w:tc>
          <w:tcPr>
            <w:tcW w:w="1418" w:type="dxa"/>
            <w:tcBorders>
              <w:top w:val="single" w:sz="4" w:space="0" w:color="000000"/>
              <w:left w:val="single" w:sz="4" w:space="0" w:color="000000"/>
              <w:bottom w:val="single" w:sz="4" w:space="0" w:color="000000"/>
            </w:tcBorders>
            <w:shd w:val="clear" w:color="auto" w:fill="auto"/>
          </w:tcPr>
          <w:p w:rsidR="00AA50A5" w:rsidRPr="00A94B0A" w:rsidRDefault="00AA50A5" w:rsidP="00B94E91">
            <w:pPr>
              <w:pStyle w:val="WW-"/>
              <w:jc w:val="center"/>
              <w:rPr>
                <w:color w:val="auto"/>
                <w:sz w:val="24"/>
                <w:szCs w:val="24"/>
              </w:rPr>
            </w:pPr>
            <w:r w:rsidRPr="00A94B0A">
              <w:rPr>
                <w:bCs/>
                <w:color w:val="auto"/>
                <w:sz w:val="24"/>
                <w:szCs w:val="24"/>
              </w:rPr>
              <w:t>Період, (днів)</w:t>
            </w:r>
          </w:p>
        </w:tc>
        <w:tc>
          <w:tcPr>
            <w:tcW w:w="1843" w:type="dxa"/>
            <w:tcBorders>
              <w:top w:val="single" w:sz="4" w:space="0" w:color="000000"/>
              <w:left w:val="single" w:sz="4" w:space="0" w:color="000000"/>
              <w:bottom w:val="single" w:sz="4" w:space="0" w:color="000000"/>
            </w:tcBorders>
            <w:shd w:val="clear" w:color="auto" w:fill="auto"/>
          </w:tcPr>
          <w:p w:rsidR="00AA50A5" w:rsidRPr="00A94B0A" w:rsidRDefault="00AA50A5" w:rsidP="00B94E91">
            <w:pPr>
              <w:pStyle w:val="WW-"/>
              <w:jc w:val="center"/>
              <w:rPr>
                <w:color w:val="auto"/>
                <w:sz w:val="24"/>
                <w:szCs w:val="24"/>
              </w:rPr>
            </w:pPr>
            <w:r w:rsidRPr="00A94B0A">
              <w:rPr>
                <w:bCs/>
                <w:color w:val="auto"/>
                <w:sz w:val="24"/>
                <w:szCs w:val="24"/>
              </w:rPr>
              <w:t>Тип днів</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rsidR="00AA50A5" w:rsidRPr="00A94B0A" w:rsidRDefault="00AA50A5" w:rsidP="00B94E91">
            <w:pPr>
              <w:pStyle w:val="WW-"/>
              <w:jc w:val="center"/>
              <w:rPr>
                <w:color w:val="auto"/>
                <w:sz w:val="24"/>
                <w:szCs w:val="24"/>
              </w:rPr>
            </w:pPr>
            <w:r w:rsidRPr="00A94B0A">
              <w:rPr>
                <w:bCs/>
                <w:color w:val="auto"/>
                <w:sz w:val="24"/>
                <w:szCs w:val="24"/>
              </w:rPr>
              <w:t>Розмір оплати, (%)</w:t>
            </w:r>
          </w:p>
        </w:tc>
      </w:tr>
      <w:tr w:rsidR="00A94B0A" w:rsidRPr="00A94B0A" w:rsidTr="009D14DE">
        <w:trPr>
          <w:jc w:val="center"/>
        </w:trPr>
        <w:tc>
          <w:tcPr>
            <w:tcW w:w="2665" w:type="dxa"/>
            <w:tcBorders>
              <w:top w:val="single" w:sz="4" w:space="0" w:color="000000"/>
              <w:left w:val="single" w:sz="4" w:space="0" w:color="000000"/>
              <w:bottom w:val="single" w:sz="4" w:space="0" w:color="000000"/>
            </w:tcBorders>
            <w:shd w:val="clear" w:color="auto" w:fill="auto"/>
          </w:tcPr>
          <w:p w:rsidR="00AA50A5" w:rsidRPr="00A94B0A" w:rsidRDefault="00552C10" w:rsidP="00B94E91">
            <w:pPr>
              <w:pStyle w:val="WW-"/>
              <w:jc w:val="center"/>
              <w:rPr>
                <w:color w:val="auto"/>
                <w:sz w:val="24"/>
                <w:szCs w:val="24"/>
                <w:lang w:val="ru-RU"/>
              </w:rPr>
            </w:pPr>
            <w:r w:rsidRPr="00A94B0A">
              <w:rPr>
                <w:bCs/>
                <w:color w:val="auto"/>
                <w:sz w:val="24"/>
                <w:szCs w:val="24"/>
              </w:rPr>
              <w:t xml:space="preserve">Надання </w:t>
            </w:r>
            <w:r w:rsidRPr="00A94B0A">
              <w:rPr>
                <w:color w:val="auto"/>
                <w:sz w:val="24"/>
                <w:szCs w:val="24"/>
              </w:rPr>
              <w:t>видаткової накладної</w:t>
            </w:r>
          </w:p>
        </w:tc>
        <w:tc>
          <w:tcPr>
            <w:tcW w:w="2126" w:type="dxa"/>
            <w:tcBorders>
              <w:top w:val="single" w:sz="4" w:space="0" w:color="000000"/>
              <w:left w:val="single" w:sz="4" w:space="0" w:color="000000"/>
              <w:bottom w:val="single" w:sz="4" w:space="0" w:color="000000"/>
            </w:tcBorders>
            <w:shd w:val="clear" w:color="auto" w:fill="auto"/>
            <w:vAlign w:val="center"/>
          </w:tcPr>
          <w:p w:rsidR="00AA50A5" w:rsidRPr="00A94B0A" w:rsidRDefault="00AA50A5" w:rsidP="00B94E91">
            <w:pPr>
              <w:pStyle w:val="WW-"/>
              <w:jc w:val="center"/>
              <w:rPr>
                <w:color w:val="auto"/>
                <w:sz w:val="24"/>
                <w:szCs w:val="24"/>
              </w:rPr>
            </w:pPr>
            <w:proofErr w:type="spellStart"/>
            <w:r w:rsidRPr="00A94B0A">
              <w:rPr>
                <w:bCs/>
                <w:color w:val="auto"/>
                <w:sz w:val="24"/>
                <w:szCs w:val="24"/>
              </w:rPr>
              <w:t>Післяоплата</w:t>
            </w:r>
            <w:proofErr w:type="spellEnd"/>
          </w:p>
        </w:tc>
        <w:tc>
          <w:tcPr>
            <w:tcW w:w="1418" w:type="dxa"/>
            <w:tcBorders>
              <w:top w:val="single" w:sz="4" w:space="0" w:color="000000"/>
              <w:left w:val="single" w:sz="4" w:space="0" w:color="000000"/>
              <w:bottom w:val="single" w:sz="4" w:space="0" w:color="000000"/>
            </w:tcBorders>
            <w:shd w:val="clear" w:color="auto" w:fill="auto"/>
            <w:vAlign w:val="center"/>
          </w:tcPr>
          <w:p w:rsidR="00AA50A5" w:rsidRPr="00A94B0A" w:rsidRDefault="00552C10" w:rsidP="00B94E91">
            <w:pPr>
              <w:pStyle w:val="WW-"/>
              <w:jc w:val="center"/>
              <w:rPr>
                <w:color w:val="auto"/>
                <w:sz w:val="24"/>
                <w:szCs w:val="24"/>
                <w:lang w:val="en-US"/>
              </w:rPr>
            </w:pPr>
            <w:r w:rsidRPr="00A94B0A">
              <w:rPr>
                <w:bCs/>
                <w:color w:val="auto"/>
                <w:sz w:val="24"/>
                <w:szCs w:val="24"/>
                <w:lang w:val="en-US"/>
              </w:rPr>
              <w:t>5</w:t>
            </w:r>
          </w:p>
        </w:tc>
        <w:tc>
          <w:tcPr>
            <w:tcW w:w="1843" w:type="dxa"/>
            <w:tcBorders>
              <w:top w:val="single" w:sz="4" w:space="0" w:color="000000"/>
              <w:left w:val="single" w:sz="4" w:space="0" w:color="000000"/>
              <w:bottom w:val="single" w:sz="4" w:space="0" w:color="000000"/>
            </w:tcBorders>
            <w:shd w:val="clear" w:color="auto" w:fill="auto"/>
            <w:vAlign w:val="center"/>
          </w:tcPr>
          <w:p w:rsidR="00AA50A5" w:rsidRPr="00A94B0A" w:rsidRDefault="00552C10" w:rsidP="00B94E91">
            <w:pPr>
              <w:pStyle w:val="WW-"/>
              <w:jc w:val="center"/>
              <w:rPr>
                <w:color w:val="auto"/>
                <w:sz w:val="24"/>
                <w:szCs w:val="24"/>
              </w:rPr>
            </w:pPr>
            <w:r w:rsidRPr="00A94B0A">
              <w:rPr>
                <w:color w:val="auto"/>
                <w:spacing w:val="-1"/>
                <w:kern w:val="0"/>
                <w:sz w:val="24"/>
                <w:szCs w:val="24"/>
                <w:lang w:eastAsia="ar-SA"/>
              </w:rPr>
              <w:t>Банківські</w:t>
            </w:r>
          </w:p>
        </w:tc>
        <w:tc>
          <w:tcPr>
            <w:tcW w:w="1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0A5" w:rsidRPr="00A94B0A" w:rsidRDefault="00AA50A5" w:rsidP="00B94E91">
            <w:pPr>
              <w:pStyle w:val="WW-"/>
              <w:jc w:val="center"/>
              <w:rPr>
                <w:color w:val="auto"/>
                <w:sz w:val="24"/>
                <w:szCs w:val="24"/>
              </w:rPr>
            </w:pPr>
            <w:r w:rsidRPr="00A94B0A">
              <w:rPr>
                <w:bCs/>
                <w:color w:val="auto"/>
                <w:sz w:val="24"/>
                <w:szCs w:val="24"/>
              </w:rPr>
              <w:t>100</w:t>
            </w:r>
          </w:p>
        </w:tc>
      </w:tr>
    </w:tbl>
    <w:p w:rsidR="001105A7" w:rsidRPr="00A94B0A" w:rsidRDefault="001105A7" w:rsidP="00B94E91">
      <w:pPr>
        <w:pStyle w:val="WW-"/>
        <w:jc w:val="both"/>
        <w:rPr>
          <w:b/>
          <w:color w:val="auto"/>
          <w:sz w:val="24"/>
          <w:szCs w:val="24"/>
        </w:rPr>
      </w:pPr>
      <w:r w:rsidRPr="00A94B0A">
        <w:rPr>
          <w:bCs/>
          <w:color w:val="auto"/>
          <w:sz w:val="24"/>
          <w:szCs w:val="24"/>
        </w:rPr>
        <w:t>1</w:t>
      </w:r>
      <w:r w:rsidR="003165B0" w:rsidRPr="00A94B0A">
        <w:rPr>
          <w:bCs/>
          <w:color w:val="auto"/>
          <w:sz w:val="24"/>
          <w:szCs w:val="24"/>
        </w:rPr>
        <w:t>3</w:t>
      </w:r>
      <w:r w:rsidRPr="00A94B0A">
        <w:rPr>
          <w:bCs/>
          <w:color w:val="auto"/>
          <w:sz w:val="24"/>
          <w:szCs w:val="24"/>
        </w:rPr>
        <w:t>. Розмір бюджетного призначення за кошторисом або очікувана вартість предмета закупівлі.</w:t>
      </w:r>
    </w:p>
    <w:p w:rsidR="001105A7" w:rsidRPr="00A94B0A" w:rsidRDefault="00A27EF8" w:rsidP="00B94E91">
      <w:pPr>
        <w:pStyle w:val="WW-"/>
        <w:jc w:val="both"/>
        <w:rPr>
          <w:b/>
          <w:bCs/>
          <w:color w:val="auto"/>
          <w:sz w:val="24"/>
          <w:szCs w:val="24"/>
          <w:u w:val="single"/>
        </w:rPr>
      </w:pPr>
      <w:r w:rsidRPr="00A27EF8">
        <w:rPr>
          <w:b/>
          <w:color w:val="auto"/>
          <w:sz w:val="24"/>
          <w:szCs w:val="24"/>
          <w:u w:val="single"/>
        </w:rPr>
        <w:t>75000</w:t>
      </w:r>
      <w:r w:rsidR="00A94B0A" w:rsidRPr="00A94B0A">
        <w:rPr>
          <w:b/>
          <w:color w:val="auto"/>
          <w:sz w:val="24"/>
          <w:szCs w:val="24"/>
          <w:u w:val="single"/>
        </w:rPr>
        <w:t>.00</w:t>
      </w:r>
      <w:r w:rsidR="00335C4D" w:rsidRPr="00A94B0A">
        <w:rPr>
          <w:b/>
          <w:bCs/>
          <w:color w:val="auto"/>
          <w:sz w:val="24"/>
          <w:szCs w:val="24"/>
          <w:u w:val="single"/>
        </w:rPr>
        <w:t xml:space="preserve"> </w:t>
      </w:r>
      <w:r w:rsidR="00100EE3" w:rsidRPr="00A94B0A">
        <w:rPr>
          <w:b/>
          <w:color w:val="auto"/>
          <w:sz w:val="24"/>
          <w:szCs w:val="24"/>
          <w:u w:val="single"/>
        </w:rPr>
        <w:t>грн.</w:t>
      </w:r>
      <w:r w:rsidR="001105A7" w:rsidRPr="00A94B0A">
        <w:rPr>
          <w:b/>
          <w:bCs/>
          <w:color w:val="auto"/>
          <w:sz w:val="24"/>
          <w:szCs w:val="24"/>
          <w:u w:val="single"/>
        </w:rPr>
        <w:t xml:space="preserve"> з </w:t>
      </w:r>
      <w:proofErr w:type="spellStart"/>
      <w:r w:rsidR="001105A7" w:rsidRPr="00A94B0A">
        <w:rPr>
          <w:b/>
          <w:bCs/>
          <w:color w:val="auto"/>
          <w:sz w:val="24"/>
          <w:szCs w:val="24"/>
          <w:u w:val="single"/>
        </w:rPr>
        <w:t>ПДВ</w:t>
      </w:r>
      <w:proofErr w:type="spellEnd"/>
      <w:r w:rsidR="00E52075" w:rsidRPr="00A94B0A">
        <w:rPr>
          <w:b/>
          <w:bCs/>
          <w:color w:val="auto"/>
          <w:sz w:val="24"/>
          <w:szCs w:val="24"/>
          <w:u w:val="single"/>
        </w:rPr>
        <w:t>.</w:t>
      </w:r>
    </w:p>
    <w:p w:rsidR="001105A7" w:rsidRPr="00A94B0A" w:rsidRDefault="001105A7" w:rsidP="00B94E91">
      <w:pPr>
        <w:pStyle w:val="WW-"/>
        <w:jc w:val="both"/>
        <w:rPr>
          <w:b/>
          <w:bCs/>
          <w:color w:val="auto"/>
          <w:sz w:val="24"/>
          <w:szCs w:val="24"/>
          <w:lang w:val="ru-RU"/>
        </w:rPr>
      </w:pPr>
      <w:r w:rsidRPr="00A94B0A">
        <w:rPr>
          <w:bCs/>
          <w:color w:val="auto"/>
          <w:sz w:val="24"/>
          <w:szCs w:val="24"/>
        </w:rPr>
        <w:t>1</w:t>
      </w:r>
      <w:r w:rsidR="003165B0" w:rsidRPr="00A94B0A">
        <w:rPr>
          <w:bCs/>
          <w:color w:val="auto"/>
          <w:sz w:val="24"/>
          <w:szCs w:val="24"/>
        </w:rPr>
        <w:t>4</w:t>
      </w:r>
      <w:r w:rsidRPr="00A94B0A">
        <w:rPr>
          <w:bCs/>
          <w:color w:val="auto"/>
          <w:sz w:val="24"/>
          <w:szCs w:val="24"/>
        </w:rPr>
        <w:t>. Розмір бюджетного призначення за кошторисом або очікувана вартість частин предмета за</w:t>
      </w:r>
      <w:r w:rsidR="001B6DBA" w:rsidRPr="00A94B0A">
        <w:rPr>
          <w:bCs/>
          <w:color w:val="auto"/>
          <w:sz w:val="24"/>
          <w:szCs w:val="24"/>
        </w:rPr>
        <w:t>купівлі (лотів) (за наявності).</w:t>
      </w:r>
    </w:p>
    <w:p w:rsidR="0053435F" w:rsidRPr="00A94B0A" w:rsidRDefault="001105A7" w:rsidP="00B94E91">
      <w:pPr>
        <w:pStyle w:val="WW-"/>
        <w:jc w:val="both"/>
        <w:rPr>
          <w:b/>
          <w:bCs/>
          <w:color w:val="auto"/>
          <w:sz w:val="24"/>
          <w:szCs w:val="24"/>
        </w:rPr>
      </w:pPr>
      <w:r w:rsidRPr="00A94B0A">
        <w:rPr>
          <w:b/>
          <w:bCs/>
          <w:color w:val="auto"/>
          <w:sz w:val="24"/>
          <w:szCs w:val="24"/>
        </w:rPr>
        <w:t>Закупівля в цілому, без лотів</w:t>
      </w:r>
      <w:r w:rsidR="00E52075" w:rsidRPr="00A94B0A">
        <w:rPr>
          <w:b/>
          <w:bCs/>
          <w:color w:val="auto"/>
          <w:sz w:val="24"/>
          <w:szCs w:val="24"/>
        </w:rPr>
        <w:t>.</w:t>
      </w:r>
    </w:p>
    <w:p w:rsidR="001105A7" w:rsidRPr="00A94B0A" w:rsidRDefault="001105A7" w:rsidP="00B94E91">
      <w:pPr>
        <w:pStyle w:val="WW-"/>
        <w:jc w:val="both"/>
        <w:rPr>
          <w:b/>
          <w:bCs/>
          <w:color w:val="auto"/>
          <w:sz w:val="24"/>
          <w:szCs w:val="24"/>
        </w:rPr>
      </w:pPr>
      <w:r w:rsidRPr="00A94B0A">
        <w:rPr>
          <w:bCs/>
          <w:color w:val="auto"/>
          <w:sz w:val="24"/>
          <w:szCs w:val="24"/>
        </w:rPr>
        <w:t>1</w:t>
      </w:r>
      <w:r w:rsidR="00A94B0A" w:rsidRPr="00A94B0A">
        <w:rPr>
          <w:bCs/>
          <w:color w:val="auto"/>
          <w:sz w:val="24"/>
          <w:szCs w:val="24"/>
          <w:lang w:val="ru-RU"/>
        </w:rPr>
        <w:t>5</w:t>
      </w:r>
      <w:r w:rsidRPr="00A94B0A">
        <w:rPr>
          <w:bCs/>
          <w:color w:val="auto"/>
          <w:sz w:val="24"/>
          <w:szCs w:val="24"/>
        </w:rPr>
        <w:t>. Математична формула, яка буде застосовуватися при проведенні електронного аукціону для визначення показників інших критеріїв оцінки.</w:t>
      </w:r>
    </w:p>
    <w:p w:rsidR="0053435F" w:rsidRPr="00A94B0A" w:rsidRDefault="001105A7" w:rsidP="00B94E91">
      <w:pPr>
        <w:pStyle w:val="WW-"/>
        <w:jc w:val="both"/>
        <w:rPr>
          <w:bCs/>
          <w:color w:val="auto"/>
          <w:sz w:val="24"/>
          <w:szCs w:val="24"/>
        </w:rPr>
      </w:pPr>
      <w:r w:rsidRPr="00A94B0A">
        <w:rPr>
          <w:b/>
          <w:bCs/>
          <w:color w:val="auto"/>
          <w:sz w:val="24"/>
          <w:szCs w:val="24"/>
        </w:rPr>
        <w:t>Ціна 100 %</w:t>
      </w:r>
      <w:r w:rsidR="0053435F" w:rsidRPr="00A94B0A">
        <w:rPr>
          <w:b/>
          <w:bCs/>
          <w:color w:val="auto"/>
          <w:sz w:val="24"/>
          <w:szCs w:val="24"/>
        </w:rPr>
        <w:t xml:space="preserve">. </w:t>
      </w:r>
      <w:r w:rsidR="00B37FE6" w:rsidRPr="00A94B0A">
        <w:rPr>
          <w:b/>
          <w:bCs/>
          <w:color w:val="auto"/>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w:t>
      </w:r>
      <w:proofErr w:type="spellStart"/>
      <w:r w:rsidR="00B37FE6" w:rsidRPr="00A94B0A">
        <w:rPr>
          <w:b/>
          <w:bCs/>
          <w:color w:val="auto"/>
          <w:sz w:val="24"/>
          <w:szCs w:val="24"/>
        </w:rPr>
        <w:t>ПДВ</w:t>
      </w:r>
      <w:proofErr w:type="spellEnd"/>
      <w:r w:rsidR="00B37FE6" w:rsidRPr="00A94B0A">
        <w:rPr>
          <w:b/>
          <w:bCs/>
          <w:color w:val="auto"/>
          <w:sz w:val="24"/>
          <w:szCs w:val="24"/>
        </w:rPr>
        <w:t xml:space="preserve">), у разі якщо учасник є платником </w:t>
      </w:r>
      <w:proofErr w:type="spellStart"/>
      <w:r w:rsidR="00B37FE6" w:rsidRPr="00A94B0A">
        <w:rPr>
          <w:b/>
          <w:bCs/>
          <w:color w:val="auto"/>
          <w:sz w:val="24"/>
          <w:szCs w:val="24"/>
        </w:rPr>
        <w:t>ПДВ</w:t>
      </w:r>
      <w:proofErr w:type="spellEnd"/>
      <w:r w:rsidR="00B37FE6" w:rsidRPr="00A94B0A">
        <w:rPr>
          <w:b/>
          <w:bCs/>
          <w:color w:val="auto"/>
          <w:sz w:val="24"/>
          <w:szCs w:val="24"/>
        </w:rPr>
        <w:t xml:space="preserve"> або без </w:t>
      </w:r>
      <w:proofErr w:type="spellStart"/>
      <w:r w:rsidR="00B37FE6" w:rsidRPr="00A94B0A">
        <w:rPr>
          <w:b/>
          <w:bCs/>
          <w:color w:val="auto"/>
          <w:sz w:val="24"/>
          <w:szCs w:val="24"/>
        </w:rPr>
        <w:t>ПДВ</w:t>
      </w:r>
      <w:proofErr w:type="spellEnd"/>
      <w:r w:rsidR="00B37FE6" w:rsidRPr="00A94B0A">
        <w:rPr>
          <w:b/>
          <w:bCs/>
          <w:color w:val="auto"/>
          <w:sz w:val="24"/>
          <w:szCs w:val="24"/>
        </w:rPr>
        <w:t>-у разі, якщо Учасник</w:t>
      </w:r>
      <w:r w:rsidR="006652C1" w:rsidRPr="00A94B0A">
        <w:rPr>
          <w:b/>
          <w:bCs/>
          <w:color w:val="auto"/>
          <w:sz w:val="24"/>
          <w:szCs w:val="24"/>
        </w:rPr>
        <w:t xml:space="preserve"> </w:t>
      </w:r>
      <w:r w:rsidR="00B37FE6" w:rsidRPr="00A94B0A">
        <w:rPr>
          <w:b/>
          <w:bCs/>
          <w:color w:val="auto"/>
          <w:sz w:val="24"/>
          <w:szCs w:val="24"/>
        </w:rPr>
        <w:t xml:space="preserve">не є платником </w:t>
      </w:r>
      <w:proofErr w:type="spellStart"/>
      <w:r w:rsidR="00B37FE6" w:rsidRPr="00A94B0A">
        <w:rPr>
          <w:b/>
          <w:bCs/>
          <w:color w:val="auto"/>
          <w:sz w:val="24"/>
          <w:szCs w:val="24"/>
        </w:rPr>
        <w:t>ПДВ</w:t>
      </w:r>
      <w:proofErr w:type="spellEnd"/>
      <w:r w:rsidR="00E52075" w:rsidRPr="00A94B0A">
        <w:rPr>
          <w:b/>
          <w:bCs/>
          <w:color w:val="auto"/>
          <w:sz w:val="24"/>
          <w:szCs w:val="24"/>
        </w:rPr>
        <w:t>.</w:t>
      </w:r>
    </w:p>
    <w:p w:rsidR="001105A7" w:rsidRPr="00A94B0A" w:rsidRDefault="001105A7" w:rsidP="00B94E91">
      <w:pPr>
        <w:pStyle w:val="WW-"/>
        <w:jc w:val="both"/>
        <w:rPr>
          <w:b/>
          <w:bCs/>
          <w:color w:val="auto"/>
          <w:sz w:val="24"/>
          <w:szCs w:val="24"/>
        </w:rPr>
      </w:pPr>
      <w:r w:rsidRPr="00A94B0A">
        <w:rPr>
          <w:bCs/>
          <w:color w:val="auto"/>
          <w:sz w:val="24"/>
          <w:szCs w:val="24"/>
        </w:rPr>
        <w:t>1</w:t>
      </w:r>
      <w:r w:rsidR="00A94B0A" w:rsidRPr="00A94B0A">
        <w:rPr>
          <w:bCs/>
          <w:color w:val="auto"/>
          <w:sz w:val="24"/>
          <w:szCs w:val="24"/>
          <w:lang w:val="ru-RU"/>
        </w:rPr>
        <w:t>6</w:t>
      </w:r>
      <w:r w:rsidRPr="00A94B0A">
        <w:rPr>
          <w:bCs/>
          <w:color w:val="auto"/>
          <w:sz w:val="24"/>
          <w:szCs w:val="24"/>
        </w:rPr>
        <w:t>. Інші критерії, що застосовуватимуться під час оцінки пропозицій, та їх питома вага (за наявності).</w:t>
      </w:r>
    </w:p>
    <w:p w:rsidR="0053435F" w:rsidRPr="00A94B0A" w:rsidRDefault="001105A7" w:rsidP="00B94E91">
      <w:pPr>
        <w:pStyle w:val="WW-"/>
        <w:jc w:val="both"/>
        <w:rPr>
          <w:bCs/>
          <w:color w:val="auto"/>
          <w:sz w:val="24"/>
          <w:szCs w:val="24"/>
        </w:rPr>
      </w:pPr>
      <w:r w:rsidRPr="00A94B0A">
        <w:rPr>
          <w:b/>
          <w:bCs/>
          <w:color w:val="auto"/>
          <w:sz w:val="24"/>
          <w:szCs w:val="24"/>
        </w:rPr>
        <w:t>Не передбачено.</w:t>
      </w:r>
    </w:p>
    <w:p w:rsidR="000D6136" w:rsidRPr="00A94B0A" w:rsidRDefault="00CE23FA" w:rsidP="00B94E91">
      <w:pPr>
        <w:pStyle w:val="WW-"/>
        <w:jc w:val="both"/>
        <w:rPr>
          <w:b/>
          <w:color w:val="auto"/>
          <w:sz w:val="24"/>
          <w:szCs w:val="24"/>
        </w:rPr>
      </w:pPr>
      <w:r w:rsidRPr="00A94B0A">
        <w:rPr>
          <w:color w:val="auto"/>
          <w:sz w:val="24"/>
          <w:szCs w:val="24"/>
          <w:lang w:val="ru-RU"/>
        </w:rPr>
        <w:t>1</w:t>
      </w:r>
      <w:r w:rsidR="00A94B0A" w:rsidRPr="00A94B0A">
        <w:rPr>
          <w:color w:val="auto"/>
          <w:sz w:val="24"/>
          <w:szCs w:val="24"/>
          <w:lang w:val="ru-RU"/>
        </w:rPr>
        <w:t>7</w:t>
      </w:r>
      <w:r w:rsidR="000D6136" w:rsidRPr="00A94B0A">
        <w:rPr>
          <w:color w:val="auto"/>
          <w:sz w:val="24"/>
          <w:szCs w:val="24"/>
        </w:rPr>
        <w:t>. Розмір та умови надання забезпечення пропозицій учасників (якщо замовник вимагає його надати).</w:t>
      </w:r>
    </w:p>
    <w:p w:rsidR="000D6136" w:rsidRPr="00A94B0A" w:rsidRDefault="000D6136" w:rsidP="00B94E91">
      <w:pPr>
        <w:pStyle w:val="WW-"/>
        <w:jc w:val="both"/>
        <w:rPr>
          <w:b/>
          <w:bCs/>
          <w:color w:val="auto"/>
          <w:sz w:val="24"/>
          <w:szCs w:val="24"/>
        </w:rPr>
      </w:pPr>
      <w:r w:rsidRPr="00A94B0A">
        <w:rPr>
          <w:b/>
          <w:color w:val="auto"/>
          <w:sz w:val="24"/>
          <w:szCs w:val="24"/>
        </w:rPr>
        <w:t>Не вимагається.</w:t>
      </w:r>
    </w:p>
    <w:p w:rsidR="000D6136" w:rsidRPr="00A94B0A" w:rsidRDefault="00CE23FA" w:rsidP="00B94E91">
      <w:pPr>
        <w:pStyle w:val="WW-"/>
        <w:jc w:val="both"/>
        <w:rPr>
          <w:b/>
          <w:bCs/>
          <w:color w:val="auto"/>
          <w:sz w:val="24"/>
          <w:szCs w:val="24"/>
        </w:rPr>
      </w:pPr>
      <w:r w:rsidRPr="00A94B0A">
        <w:rPr>
          <w:bCs/>
          <w:color w:val="auto"/>
          <w:sz w:val="24"/>
          <w:szCs w:val="24"/>
          <w:lang w:val="ru-RU"/>
        </w:rPr>
        <w:t>1</w:t>
      </w:r>
      <w:r w:rsidR="00A94B0A" w:rsidRPr="00A94B0A">
        <w:rPr>
          <w:bCs/>
          <w:color w:val="auto"/>
          <w:sz w:val="24"/>
          <w:szCs w:val="24"/>
          <w:lang w:val="ru-RU"/>
        </w:rPr>
        <w:t>8</w:t>
      </w:r>
      <w:r w:rsidR="000D6136" w:rsidRPr="00A94B0A">
        <w:rPr>
          <w:bCs/>
          <w:color w:val="auto"/>
          <w:sz w:val="24"/>
          <w:szCs w:val="24"/>
        </w:rPr>
        <w:t>. Розмір та умови надання забезпечення виконання договору про закупівлю (якщо замовник вимагає його надати).</w:t>
      </w:r>
    </w:p>
    <w:p w:rsidR="000D6136" w:rsidRPr="00A94B0A" w:rsidRDefault="000D6136" w:rsidP="00B94E91">
      <w:pPr>
        <w:jc w:val="both"/>
        <w:rPr>
          <w:b/>
          <w:bCs/>
        </w:rPr>
      </w:pPr>
      <w:r w:rsidRPr="00A94B0A">
        <w:rPr>
          <w:b/>
          <w:bCs/>
        </w:rPr>
        <w:t>Не вимагається.</w:t>
      </w:r>
    </w:p>
    <w:p w:rsidR="000D6136" w:rsidRPr="00A94B0A" w:rsidRDefault="000D6136" w:rsidP="00B94E91">
      <w:pPr>
        <w:jc w:val="both"/>
        <w:rPr>
          <w:b/>
          <w:bCs/>
        </w:rPr>
      </w:pPr>
    </w:p>
    <w:p w:rsidR="00E50D4F" w:rsidRPr="00A94B0A" w:rsidRDefault="00E50D4F" w:rsidP="00B94E91">
      <w:pPr>
        <w:pStyle w:val="WW-"/>
        <w:jc w:val="both"/>
        <w:rPr>
          <w:b/>
          <w:bCs/>
          <w:color w:val="auto"/>
          <w:sz w:val="24"/>
          <w:szCs w:val="24"/>
        </w:rPr>
      </w:pPr>
    </w:p>
    <w:tbl>
      <w:tblPr>
        <w:tblW w:w="0" w:type="auto"/>
        <w:jc w:val="center"/>
        <w:tblLayout w:type="fixed"/>
        <w:tblLook w:val="0000" w:firstRow="0" w:lastRow="0" w:firstColumn="0" w:lastColumn="0" w:noHBand="0" w:noVBand="0"/>
      </w:tblPr>
      <w:tblGrid>
        <w:gridCol w:w="1526"/>
        <w:gridCol w:w="8080"/>
      </w:tblGrid>
      <w:tr w:rsidR="00A94B0A" w:rsidRPr="00A94B0A" w:rsidTr="009D14DE">
        <w:trPr>
          <w:jc w:val="center"/>
        </w:trPr>
        <w:tc>
          <w:tcPr>
            <w:tcW w:w="9606" w:type="dxa"/>
            <w:gridSpan w:val="2"/>
            <w:shd w:val="clear" w:color="auto" w:fill="auto"/>
          </w:tcPr>
          <w:p w:rsidR="00CA3E70" w:rsidRPr="00A94B0A" w:rsidRDefault="00CA3E70" w:rsidP="00B94E91">
            <w:r w:rsidRPr="00A94B0A">
              <w:t>Додатки до оголошення:</w:t>
            </w:r>
          </w:p>
        </w:tc>
      </w:tr>
      <w:tr w:rsidR="00A94B0A" w:rsidRPr="00A94B0A" w:rsidTr="009D14DE">
        <w:trPr>
          <w:jc w:val="center"/>
        </w:trPr>
        <w:tc>
          <w:tcPr>
            <w:tcW w:w="1526" w:type="dxa"/>
            <w:shd w:val="clear" w:color="auto" w:fill="auto"/>
          </w:tcPr>
          <w:p w:rsidR="00CA3E70" w:rsidRPr="00A94B0A" w:rsidRDefault="00CA3E70" w:rsidP="00B94E91">
            <w:pPr>
              <w:tabs>
                <w:tab w:val="left" w:pos="0"/>
              </w:tabs>
              <w:snapToGrid w:val="0"/>
              <w:jc w:val="both"/>
            </w:pPr>
            <w:r w:rsidRPr="00A94B0A">
              <w:t>Додаток 1</w:t>
            </w:r>
          </w:p>
        </w:tc>
        <w:tc>
          <w:tcPr>
            <w:tcW w:w="8080" w:type="dxa"/>
            <w:shd w:val="clear" w:color="auto" w:fill="auto"/>
          </w:tcPr>
          <w:p w:rsidR="00CA3E70" w:rsidRPr="00A94B0A" w:rsidRDefault="00CA3E70" w:rsidP="00B94E91">
            <w:pPr>
              <w:pStyle w:val="a0"/>
              <w:tabs>
                <w:tab w:val="left" w:pos="0"/>
              </w:tabs>
              <w:snapToGrid w:val="0"/>
              <w:spacing w:after="0"/>
              <w:ind w:right="-81"/>
              <w:contextualSpacing/>
            </w:pPr>
            <w:r w:rsidRPr="00A94B0A">
              <w:t>Форма</w:t>
            </w:r>
            <w:r w:rsidR="006652C1" w:rsidRPr="00A94B0A">
              <w:t xml:space="preserve"> </w:t>
            </w:r>
            <w:r w:rsidRPr="00A94B0A">
              <w:t>“Пропозиція”.</w:t>
            </w:r>
          </w:p>
        </w:tc>
      </w:tr>
      <w:tr w:rsidR="00A94B0A" w:rsidRPr="00A94B0A" w:rsidTr="009D14DE">
        <w:trPr>
          <w:jc w:val="center"/>
        </w:trPr>
        <w:tc>
          <w:tcPr>
            <w:tcW w:w="1526" w:type="dxa"/>
            <w:shd w:val="clear" w:color="auto" w:fill="auto"/>
          </w:tcPr>
          <w:p w:rsidR="00CA3E70" w:rsidRPr="00A94B0A" w:rsidRDefault="00CA3E70" w:rsidP="00B94E91">
            <w:pPr>
              <w:tabs>
                <w:tab w:val="left" w:pos="0"/>
              </w:tabs>
              <w:snapToGrid w:val="0"/>
              <w:jc w:val="both"/>
            </w:pPr>
            <w:r w:rsidRPr="00A94B0A">
              <w:t>Додаток 2</w:t>
            </w:r>
          </w:p>
        </w:tc>
        <w:tc>
          <w:tcPr>
            <w:tcW w:w="8080" w:type="dxa"/>
            <w:shd w:val="clear" w:color="auto" w:fill="auto"/>
          </w:tcPr>
          <w:p w:rsidR="00CA3E70" w:rsidRPr="00A94B0A" w:rsidRDefault="00CA3E70" w:rsidP="00B94E91">
            <w:pPr>
              <w:jc w:val="both"/>
            </w:pPr>
            <w:r w:rsidRPr="00A94B0A">
              <w:rPr>
                <w:bCs/>
              </w:rPr>
              <w:t>Інформація про технічні, якісні та інші характеристики предмета закупівлі.</w:t>
            </w:r>
          </w:p>
        </w:tc>
      </w:tr>
      <w:tr w:rsidR="00A94B0A" w:rsidRPr="00A94B0A" w:rsidTr="009D14DE">
        <w:trPr>
          <w:jc w:val="center"/>
        </w:trPr>
        <w:tc>
          <w:tcPr>
            <w:tcW w:w="1526" w:type="dxa"/>
            <w:shd w:val="clear" w:color="auto" w:fill="auto"/>
          </w:tcPr>
          <w:p w:rsidR="00CA3E70" w:rsidRPr="00A94B0A" w:rsidRDefault="00CA3E70" w:rsidP="00B94E91">
            <w:pPr>
              <w:tabs>
                <w:tab w:val="left" w:pos="0"/>
              </w:tabs>
              <w:jc w:val="both"/>
            </w:pPr>
            <w:r w:rsidRPr="00A94B0A">
              <w:t>Додаток 3</w:t>
            </w:r>
          </w:p>
        </w:tc>
        <w:tc>
          <w:tcPr>
            <w:tcW w:w="8080" w:type="dxa"/>
            <w:shd w:val="clear" w:color="auto" w:fill="auto"/>
          </w:tcPr>
          <w:p w:rsidR="00CA3E70" w:rsidRPr="00A94B0A" w:rsidRDefault="00CA3E70" w:rsidP="00B94E91">
            <w:pPr>
              <w:pStyle w:val="a0"/>
              <w:tabs>
                <w:tab w:val="left" w:pos="0"/>
              </w:tabs>
              <w:snapToGrid w:val="0"/>
              <w:spacing w:after="0"/>
              <w:ind w:right="-81"/>
              <w:contextualSpacing/>
            </w:pPr>
            <w:r w:rsidRPr="00A94B0A">
              <w:t>Інформація учаснику щодо спрощеної закупівлі.</w:t>
            </w:r>
          </w:p>
        </w:tc>
      </w:tr>
      <w:tr w:rsidR="00A94B0A" w:rsidRPr="00A94B0A" w:rsidTr="009D14DE">
        <w:trPr>
          <w:jc w:val="center"/>
        </w:trPr>
        <w:tc>
          <w:tcPr>
            <w:tcW w:w="1526" w:type="dxa"/>
            <w:shd w:val="clear" w:color="auto" w:fill="auto"/>
          </w:tcPr>
          <w:p w:rsidR="00CA3E70" w:rsidRPr="00A94B0A" w:rsidRDefault="00CA3E70" w:rsidP="00B94E91">
            <w:pPr>
              <w:tabs>
                <w:tab w:val="left" w:pos="0"/>
              </w:tabs>
              <w:snapToGrid w:val="0"/>
              <w:jc w:val="both"/>
              <w:rPr>
                <w:lang w:val="ru-RU"/>
              </w:rPr>
            </w:pPr>
            <w:r w:rsidRPr="00A94B0A">
              <w:t xml:space="preserve">Додаток </w:t>
            </w:r>
            <w:r w:rsidR="00A94B0A" w:rsidRPr="00A94B0A">
              <w:rPr>
                <w:lang w:val="ru-RU"/>
              </w:rPr>
              <w:t>4</w:t>
            </w:r>
          </w:p>
        </w:tc>
        <w:tc>
          <w:tcPr>
            <w:tcW w:w="8080" w:type="dxa"/>
            <w:shd w:val="clear" w:color="auto" w:fill="auto"/>
          </w:tcPr>
          <w:p w:rsidR="00CA3E70" w:rsidRPr="00A94B0A" w:rsidRDefault="00CA3E70" w:rsidP="00B94E91">
            <w:pPr>
              <w:pStyle w:val="a0"/>
              <w:tabs>
                <w:tab w:val="left" w:pos="6120"/>
              </w:tabs>
              <w:snapToGrid w:val="0"/>
              <w:spacing w:after="0"/>
              <w:ind w:right="-81"/>
              <w:contextualSpacing/>
            </w:pPr>
            <w:r w:rsidRPr="00A94B0A">
              <w:t>Проект договору про закупівлю.</w:t>
            </w:r>
          </w:p>
        </w:tc>
      </w:tr>
      <w:tr w:rsidR="00A94B0A" w:rsidRPr="00A94B0A" w:rsidTr="009D14DE">
        <w:trPr>
          <w:jc w:val="center"/>
        </w:trPr>
        <w:tc>
          <w:tcPr>
            <w:tcW w:w="1526" w:type="dxa"/>
            <w:shd w:val="clear" w:color="auto" w:fill="auto"/>
          </w:tcPr>
          <w:p w:rsidR="00CA3E70" w:rsidRPr="00A94B0A" w:rsidRDefault="00CA3E70" w:rsidP="00B94E91">
            <w:pPr>
              <w:tabs>
                <w:tab w:val="left" w:pos="0"/>
              </w:tabs>
              <w:snapToGrid w:val="0"/>
              <w:rPr>
                <w:lang w:val="ru-RU"/>
              </w:rPr>
            </w:pPr>
            <w:r w:rsidRPr="00A94B0A">
              <w:t xml:space="preserve">Додаток </w:t>
            </w:r>
            <w:r w:rsidR="00A94B0A" w:rsidRPr="00A94B0A">
              <w:rPr>
                <w:lang w:val="ru-RU"/>
              </w:rPr>
              <w:t>5</w:t>
            </w:r>
          </w:p>
        </w:tc>
        <w:tc>
          <w:tcPr>
            <w:tcW w:w="8080" w:type="dxa"/>
            <w:shd w:val="clear" w:color="auto" w:fill="auto"/>
          </w:tcPr>
          <w:p w:rsidR="00CA3E70" w:rsidRPr="00A94B0A" w:rsidRDefault="00CA3E70" w:rsidP="00B94E91">
            <w:pPr>
              <w:pStyle w:val="a0"/>
              <w:tabs>
                <w:tab w:val="left" w:pos="0"/>
              </w:tabs>
              <w:snapToGrid w:val="0"/>
              <w:spacing w:after="0"/>
              <w:ind w:right="-81"/>
              <w:contextualSpacing/>
            </w:pPr>
            <w:r w:rsidRPr="00A94B0A">
              <w:t>Зразок надання згоди на використання інформації на виконання вимог Закону України «Про захист персональних даних».</w:t>
            </w:r>
          </w:p>
        </w:tc>
      </w:tr>
      <w:tr w:rsidR="00A94B0A" w:rsidRPr="00A94B0A" w:rsidTr="009D14DE">
        <w:trPr>
          <w:jc w:val="center"/>
        </w:trPr>
        <w:tc>
          <w:tcPr>
            <w:tcW w:w="1526" w:type="dxa"/>
            <w:shd w:val="clear" w:color="auto" w:fill="auto"/>
          </w:tcPr>
          <w:p w:rsidR="00CA3E70" w:rsidRPr="00A94B0A" w:rsidRDefault="00CA3E70" w:rsidP="00B94E91">
            <w:pPr>
              <w:tabs>
                <w:tab w:val="left" w:pos="0"/>
              </w:tabs>
              <w:snapToGrid w:val="0"/>
              <w:rPr>
                <w:lang w:val="ru-RU"/>
              </w:rPr>
            </w:pPr>
            <w:r w:rsidRPr="00A94B0A">
              <w:t xml:space="preserve">Додаток </w:t>
            </w:r>
            <w:r w:rsidR="00A94B0A" w:rsidRPr="00A94B0A">
              <w:rPr>
                <w:lang w:val="ru-RU"/>
              </w:rPr>
              <w:t>6</w:t>
            </w:r>
          </w:p>
        </w:tc>
        <w:tc>
          <w:tcPr>
            <w:tcW w:w="8080" w:type="dxa"/>
            <w:shd w:val="clear" w:color="auto" w:fill="auto"/>
          </w:tcPr>
          <w:p w:rsidR="00CA3E70" w:rsidRPr="00A94B0A" w:rsidRDefault="00CA3E70" w:rsidP="00B94E91">
            <w:pPr>
              <w:pStyle w:val="a0"/>
              <w:tabs>
                <w:tab w:val="left" w:pos="0"/>
              </w:tabs>
              <w:snapToGrid w:val="0"/>
              <w:spacing w:after="0"/>
              <w:ind w:right="-81"/>
              <w:contextualSpacing/>
            </w:pPr>
            <w:r w:rsidRPr="00A94B0A">
              <w:t>Загальні відомості про учасника.</w:t>
            </w:r>
          </w:p>
        </w:tc>
      </w:tr>
    </w:tbl>
    <w:p w:rsidR="008621AA" w:rsidRPr="00A94B0A" w:rsidRDefault="00AA50A5" w:rsidP="00B94E91">
      <w:pPr>
        <w:suppressAutoHyphens w:val="0"/>
        <w:jc w:val="right"/>
        <w:rPr>
          <w:b/>
          <w:spacing w:val="-3"/>
        </w:rPr>
      </w:pPr>
      <w:bookmarkStart w:id="1" w:name="_Hlk44401734"/>
      <w:r w:rsidRPr="00A94B0A">
        <w:rPr>
          <w:b/>
          <w:spacing w:val="-3"/>
        </w:rPr>
        <w:br w:type="page"/>
      </w:r>
      <w:r w:rsidR="008621AA" w:rsidRPr="00A94B0A">
        <w:rPr>
          <w:b/>
          <w:spacing w:val="-3"/>
        </w:rPr>
        <w:lastRenderedPageBreak/>
        <w:t>Додаток 1 до оголошення</w:t>
      </w:r>
    </w:p>
    <w:p w:rsidR="008621AA" w:rsidRPr="00A94B0A" w:rsidRDefault="008621AA" w:rsidP="00B94E91">
      <w:pPr>
        <w:keepLines/>
        <w:autoSpaceDE w:val="0"/>
        <w:autoSpaceDN w:val="0"/>
        <w:jc w:val="right"/>
        <w:rPr>
          <w:b/>
          <w:spacing w:val="-3"/>
        </w:rPr>
      </w:pPr>
    </w:p>
    <w:p w:rsidR="008621AA" w:rsidRPr="00A94B0A" w:rsidRDefault="008621AA" w:rsidP="00B94E91">
      <w:pPr>
        <w:widowControl w:val="0"/>
        <w:autoSpaceDE w:val="0"/>
        <w:autoSpaceDN w:val="0"/>
        <w:adjustRightInd w:val="0"/>
        <w:jc w:val="center"/>
        <w:rPr>
          <w:b/>
          <w:bCs/>
        </w:rPr>
      </w:pPr>
      <w:r w:rsidRPr="00A94B0A">
        <w:rPr>
          <w:b/>
          <w:bCs/>
        </w:rPr>
        <w:t>ФОРМА "ПРОПОЗИЦІЯ"</w:t>
      </w:r>
    </w:p>
    <w:p w:rsidR="008621AA" w:rsidRPr="00A94B0A" w:rsidRDefault="008621AA" w:rsidP="00B94E91">
      <w:pPr>
        <w:widowControl w:val="0"/>
        <w:autoSpaceDE w:val="0"/>
        <w:jc w:val="center"/>
        <w:outlineLvl w:val="0"/>
        <w:rPr>
          <w:b/>
        </w:rPr>
      </w:pPr>
      <w:r w:rsidRPr="00A94B0A">
        <w:rPr>
          <w:i/>
        </w:rPr>
        <w:t>(форма, яка подається Учасником)</w:t>
      </w:r>
    </w:p>
    <w:p w:rsidR="00B33637" w:rsidRPr="00A94B0A" w:rsidRDefault="008621AA" w:rsidP="00B94E91">
      <w:pPr>
        <w:ind w:firstLine="708"/>
        <w:jc w:val="both"/>
        <w:rPr>
          <w:b/>
        </w:rPr>
      </w:pPr>
      <w:r w:rsidRPr="00A94B0A">
        <w:t>Ми,</w:t>
      </w:r>
      <w:r w:rsidRPr="00A94B0A">
        <w:rPr>
          <w:b/>
        </w:rPr>
        <w:t xml:space="preserve"> ____________________________</w:t>
      </w:r>
      <w:r w:rsidR="00942A25" w:rsidRPr="00A94B0A">
        <w:rPr>
          <w:b/>
        </w:rPr>
        <w:t>_______________________________</w:t>
      </w:r>
    </w:p>
    <w:p w:rsidR="008B0A51" w:rsidRPr="00A94B0A" w:rsidRDefault="008621AA" w:rsidP="00B94E91">
      <w:pPr>
        <w:ind w:firstLine="708"/>
        <w:jc w:val="both"/>
        <w:rPr>
          <w:b/>
        </w:rPr>
      </w:pPr>
      <w:r w:rsidRPr="00A94B0A">
        <w:rPr>
          <w:i/>
        </w:rPr>
        <w:t>(в цьому місці зазначається повне найменування юридичної особи/</w:t>
      </w:r>
      <w:proofErr w:type="spellStart"/>
      <w:r w:rsidRPr="00A94B0A">
        <w:rPr>
          <w:i/>
        </w:rPr>
        <w:t>ПІБ</w:t>
      </w:r>
      <w:proofErr w:type="spellEnd"/>
      <w:r w:rsidRPr="00A94B0A">
        <w:rPr>
          <w:i/>
        </w:rPr>
        <w:t xml:space="preserve"> фізичної особи - Учасника)</w:t>
      </w:r>
      <w:r w:rsidRPr="00A94B0A">
        <w:t xml:space="preserve"> надає</w:t>
      </w:r>
      <w:r w:rsidR="00271DDF" w:rsidRPr="00A94B0A">
        <w:t>мо</w:t>
      </w:r>
      <w:r w:rsidRPr="00A94B0A">
        <w:t xml:space="preserve"> свою пропозицію щодо участі у спрощеній закупівлі за предметом: </w:t>
      </w:r>
      <w:r w:rsidR="00710B15" w:rsidRPr="00A94B0A">
        <w:rPr>
          <w:b/>
        </w:rPr>
        <w:t xml:space="preserve">код </w:t>
      </w:r>
      <w:r w:rsidR="008733E4" w:rsidRPr="00A94B0A">
        <w:rPr>
          <w:b/>
          <w:bCs/>
          <w:u w:val="single"/>
        </w:rPr>
        <w:t xml:space="preserve">ДК 021:2015: </w:t>
      </w:r>
      <w:r w:rsidR="00A27EF8" w:rsidRPr="00A27EF8">
        <w:rPr>
          <w:u w:val="single"/>
        </w:rPr>
        <w:t>42910000-8 - Апарати для дистилювання, фільтрування чи ректифікації</w:t>
      </w:r>
      <w:r w:rsidR="00710B15" w:rsidRPr="00A94B0A">
        <w:rPr>
          <w:b/>
        </w:rPr>
        <w:t>.</w:t>
      </w:r>
    </w:p>
    <w:p w:rsidR="008621AA" w:rsidRPr="00A94B0A" w:rsidRDefault="008621AA" w:rsidP="00B94E91">
      <w:pPr>
        <w:ind w:firstLine="708"/>
        <w:jc w:val="both"/>
        <w:rPr>
          <w:shd w:val="clear" w:color="auto" w:fill="FFFFFF"/>
        </w:rPr>
      </w:pPr>
      <w:r w:rsidRPr="00A94B0A">
        <w:t>Вивчивши вимоги встановлені оголошенням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4826" w:type="pct"/>
        <w:jc w:val="center"/>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40"/>
        <w:gridCol w:w="7034"/>
        <w:gridCol w:w="1937"/>
      </w:tblGrid>
      <w:tr w:rsidR="00A94B0A" w:rsidRPr="00A94B0A" w:rsidTr="000B3277">
        <w:trPr>
          <w:trHeight w:val="783"/>
          <w:jc w:val="center"/>
        </w:trPr>
        <w:tc>
          <w:tcPr>
            <w:tcW w:w="282" w:type="pct"/>
            <w:tcBorders>
              <w:top w:val="single" w:sz="6" w:space="0" w:color="auto"/>
              <w:left w:val="single" w:sz="6" w:space="0" w:color="auto"/>
              <w:bottom w:val="single" w:sz="4" w:space="0" w:color="auto"/>
              <w:right w:val="single" w:sz="6" w:space="0" w:color="auto"/>
            </w:tcBorders>
            <w:vAlign w:val="center"/>
            <w:hideMark/>
          </w:tcPr>
          <w:p w:rsidR="000C6B21" w:rsidRPr="00A94B0A" w:rsidRDefault="000C6B21" w:rsidP="00B94E91">
            <w:pPr>
              <w:pStyle w:val="aa"/>
              <w:jc w:val="center"/>
              <w:rPr>
                <w:rFonts w:ascii="Times New Roman" w:hAnsi="Times New Roman" w:cs="Times New Roman"/>
                <w:color w:val="auto"/>
                <w:sz w:val="24"/>
                <w:szCs w:val="24"/>
              </w:rPr>
            </w:pPr>
            <w:r w:rsidRPr="00A94B0A">
              <w:rPr>
                <w:rFonts w:ascii="Times New Roman" w:hAnsi="Times New Roman" w:cs="Times New Roman"/>
                <w:color w:val="auto"/>
                <w:sz w:val="24"/>
                <w:szCs w:val="24"/>
              </w:rPr>
              <w:t>№</w:t>
            </w:r>
          </w:p>
          <w:p w:rsidR="002746E5" w:rsidRPr="00A94B0A" w:rsidRDefault="00481A9B" w:rsidP="00B94E91">
            <w:pPr>
              <w:pStyle w:val="aa"/>
              <w:jc w:val="center"/>
              <w:rPr>
                <w:rFonts w:ascii="Times New Roman" w:hAnsi="Times New Roman" w:cs="Times New Roman"/>
                <w:color w:val="auto"/>
                <w:sz w:val="24"/>
                <w:szCs w:val="24"/>
              </w:rPr>
            </w:pPr>
            <w:r w:rsidRPr="00A94B0A">
              <w:rPr>
                <w:rFonts w:ascii="Times New Roman" w:hAnsi="Times New Roman" w:cs="Times New Roman"/>
                <w:color w:val="auto"/>
                <w:sz w:val="24"/>
                <w:szCs w:val="24"/>
              </w:rPr>
              <w:t>п/п</w:t>
            </w:r>
          </w:p>
        </w:tc>
        <w:tc>
          <w:tcPr>
            <w:tcW w:w="3699" w:type="pct"/>
            <w:tcBorders>
              <w:top w:val="single" w:sz="6" w:space="0" w:color="auto"/>
              <w:left w:val="single" w:sz="6" w:space="0" w:color="auto"/>
              <w:bottom w:val="single" w:sz="4" w:space="0" w:color="auto"/>
              <w:right w:val="single" w:sz="6" w:space="0" w:color="auto"/>
            </w:tcBorders>
            <w:vAlign w:val="center"/>
          </w:tcPr>
          <w:p w:rsidR="002746E5" w:rsidRPr="00A94B0A" w:rsidRDefault="00942A25" w:rsidP="00B94E91">
            <w:pPr>
              <w:pStyle w:val="aa"/>
              <w:jc w:val="center"/>
              <w:rPr>
                <w:rFonts w:ascii="Times New Roman" w:hAnsi="Times New Roman" w:cs="Times New Roman"/>
                <w:color w:val="auto"/>
                <w:sz w:val="24"/>
                <w:szCs w:val="24"/>
              </w:rPr>
            </w:pPr>
            <w:r w:rsidRPr="00A94B0A">
              <w:rPr>
                <w:rFonts w:ascii="Times New Roman" w:hAnsi="Times New Roman" w:cs="Times New Roman"/>
                <w:color w:val="auto"/>
                <w:sz w:val="24"/>
                <w:szCs w:val="24"/>
              </w:rPr>
              <w:t>Найменування</w:t>
            </w:r>
          </w:p>
        </w:tc>
        <w:tc>
          <w:tcPr>
            <w:tcW w:w="1020" w:type="pct"/>
            <w:tcBorders>
              <w:top w:val="single" w:sz="6" w:space="0" w:color="auto"/>
              <w:left w:val="single" w:sz="6" w:space="0" w:color="auto"/>
              <w:bottom w:val="single" w:sz="4" w:space="0" w:color="auto"/>
              <w:right w:val="single" w:sz="6" w:space="0" w:color="auto"/>
            </w:tcBorders>
            <w:vAlign w:val="center"/>
          </w:tcPr>
          <w:p w:rsidR="002746E5" w:rsidRPr="00A94B0A" w:rsidRDefault="000C6B21" w:rsidP="00B94E91">
            <w:pPr>
              <w:pStyle w:val="aa"/>
              <w:jc w:val="center"/>
              <w:rPr>
                <w:rFonts w:ascii="Times New Roman" w:hAnsi="Times New Roman" w:cs="Times New Roman"/>
                <w:color w:val="auto"/>
                <w:sz w:val="24"/>
                <w:szCs w:val="24"/>
              </w:rPr>
            </w:pPr>
            <w:r w:rsidRPr="00A94B0A">
              <w:rPr>
                <w:rFonts w:ascii="Times New Roman" w:hAnsi="Times New Roman" w:cs="Times New Roman"/>
                <w:color w:val="auto"/>
                <w:sz w:val="24"/>
                <w:szCs w:val="24"/>
              </w:rPr>
              <w:t>Загальна вартість послуг,</w:t>
            </w:r>
            <w:r w:rsidR="002746E5" w:rsidRPr="00A94B0A">
              <w:rPr>
                <w:rFonts w:ascii="Times New Roman" w:hAnsi="Times New Roman" w:cs="Times New Roman"/>
                <w:color w:val="auto"/>
                <w:sz w:val="24"/>
                <w:szCs w:val="24"/>
              </w:rPr>
              <w:t xml:space="preserve"> </w:t>
            </w:r>
            <w:r w:rsidR="000B3277" w:rsidRPr="00A94B0A">
              <w:rPr>
                <w:rFonts w:ascii="Times New Roman" w:hAnsi="Times New Roman" w:cs="Times New Roman"/>
                <w:color w:val="auto"/>
                <w:sz w:val="24"/>
                <w:szCs w:val="24"/>
              </w:rPr>
              <w:t>грн.</w:t>
            </w:r>
          </w:p>
          <w:p w:rsidR="002746E5" w:rsidRPr="00A94B0A" w:rsidRDefault="000C6B21" w:rsidP="00B94E91">
            <w:pPr>
              <w:pStyle w:val="aa"/>
              <w:jc w:val="center"/>
              <w:rPr>
                <w:rFonts w:ascii="Times New Roman" w:hAnsi="Times New Roman" w:cs="Times New Roman"/>
                <w:color w:val="auto"/>
                <w:sz w:val="24"/>
                <w:szCs w:val="24"/>
              </w:rPr>
            </w:pPr>
            <w:r w:rsidRPr="00A94B0A">
              <w:rPr>
                <w:rFonts w:ascii="Times New Roman" w:hAnsi="Times New Roman" w:cs="Times New Roman"/>
                <w:color w:val="auto"/>
                <w:sz w:val="24"/>
                <w:szCs w:val="24"/>
                <w:shd w:val="clear" w:color="auto" w:fill="FFFFFF"/>
              </w:rPr>
              <w:t xml:space="preserve">з/без </w:t>
            </w:r>
            <w:proofErr w:type="spellStart"/>
            <w:r w:rsidRPr="00A94B0A">
              <w:rPr>
                <w:rFonts w:ascii="Times New Roman" w:hAnsi="Times New Roman" w:cs="Times New Roman"/>
                <w:color w:val="auto"/>
                <w:sz w:val="24"/>
                <w:szCs w:val="24"/>
                <w:shd w:val="clear" w:color="auto" w:fill="FFFFFF"/>
              </w:rPr>
              <w:t>ПДВ</w:t>
            </w:r>
            <w:proofErr w:type="spellEnd"/>
          </w:p>
        </w:tc>
      </w:tr>
      <w:tr w:rsidR="00A94B0A" w:rsidRPr="00A94B0A" w:rsidTr="000B3277">
        <w:trPr>
          <w:trHeight w:val="304"/>
          <w:jc w:val="center"/>
        </w:trPr>
        <w:tc>
          <w:tcPr>
            <w:tcW w:w="282" w:type="pct"/>
            <w:tcBorders>
              <w:top w:val="single" w:sz="6" w:space="0" w:color="auto"/>
              <w:left w:val="single" w:sz="6" w:space="0" w:color="auto"/>
              <w:bottom w:val="single" w:sz="4" w:space="0" w:color="auto"/>
              <w:right w:val="single" w:sz="6" w:space="0" w:color="auto"/>
            </w:tcBorders>
            <w:vAlign w:val="center"/>
            <w:hideMark/>
          </w:tcPr>
          <w:p w:rsidR="000C6B21" w:rsidRPr="00A94B0A" w:rsidRDefault="002746E5" w:rsidP="00B94E91">
            <w:pPr>
              <w:pStyle w:val="aa"/>
              <w:rPr>
                <w:rFonts w:ascii="Times New Roman" w:hAnsi="Times New Roman" w:cs="Times New Roman"/>
                <w:color w:val="auto"/>
                <w:sz w:val="24"/>
                <w:szCs w:val="24"/>
              </w:rPr>
            </w:pPr>
            <w:r w:rsidRPr="00A94B0A">
              <w:rPr>
                <w:rFonts w:ascii="Times New Roman" w:hAnsi="Times New Roman" w:cs="Times New Roman"/>
                <w:color w:val="auto"/>
                <w:sz w:val="24"/>
                <w:szCs w:val="24"/>
              </w:rPr>
              <w:t>1</w:t>
            </w:r>
          </w:p>
        </w:tc>
        <w:tc>
          <w:tcPr>
            <w:tcW w:w="3699" w:type="pct"/>
            <w:tcBorders>
              <w:top w:val="single" w:sz="6" w:space="0" w:color="auto"/>
              <w:left w:val="single" w:sz="6" w:space="0" w:color="auto"/>
              <w:bottom w:val="single" w:sz="4" w:space="0" w:color="auto"/>
              <w:right w:val="single" w:sz="6" w:space="0" w:color="auto"/>
            </w:tcBorders>
          </w:tcPr>
          <w:p w:rsidR="000C6B21" w:rsidRPr="00A27EF8" w:rsidRDefault="00A27EF8" w:rsidP="00B94E91">
            <w:pPr>
              <w:pStyle w:val="aa"/>
              <w:jc w:val="both"/>
              <w:rPr>
                <w:rFonts w:ascii="Times New Roman" w:hAnsi="Times New Roman" w:cs="Times New Roman"/>
                <w:b/>
                <w:color w:val="auto"/>
                <w:sz w:val="24"/>
                <w:szCs w:val="24"/>
              </w:rPr>
            </w:pPr>
            <w:proofErr w:type="spellStart"/>
            <w:r w:rsidRPr="00A27EF8">
              <w:rPr>
                <w:rFonts w:ascii="Times New Roman" w:hAnsi="Times New Roman" w:cs="Times New Roman"/>
                <w:sz w:val="24"/>
                <w:szCs w:val="24"/>
              </w:rPr>
              <w:t>Бидистилятор</w:t>
            </w:r>
            <w:proofErr w:type="spellEnd"/>
            <w:r w:rsidRPr="00A27EF8">
              <w:rPr>
                <w:rFonts w:ascii="Times New Roman" w:hAnsi="Times New Roman" w:cs="Times New Roman"/>
                <w:sz w:val="24"/>
                <w:szCs w:val="24"/>
              </w:rPr>
              <w:t xml:space="preserve"> електричний DE-10С </w:t>
            </w:r>
            <w:proofErr w:type="spellStart"/>
            <w:r w:rsidRPr="00A27EF8">
              <w:rPr>
                <w:rFonts w:ascii="Times New Roman" w:hAnsi="Times New Roman" w:cs="Times New Roman"/>
                <w:sz w:val="24"/>
                <w:szCs w:val="24"/>
              </w:rPr>
              <w:t>MICROmed</w:t>
            </w:r>
            <w:proofErr w:type="spellEnd"/>
            <w:r w:rsidR="00CE23FA" w:rsidRPr="00A27EF8">
              <w:rPr>
                <w:rFonts w:ascii="Times New Roman" w:hAnsi="Times New Roman" w:cs="Times New Roman"/>
                <w:color w:val="auto"/>
                <w:sz w:val="24"/>
                <w:szCs w:val="24"/>
              </w:rPr>
              <w:t xml:space="preserve"> (для виконання лабораторних досліджень)</w:t>
            </w:r>
          </w:p>
        </w:tc>
        <w:tc>
          <w:tcPr>
            <w:tcW w:w="1020" w:type="pct"/>
            <w:tcBorders>
              <w:top w:val="single" w:sz="6" w:space="0" w:color="auto"/>
              <w:left w:val="single" w:sz="6" w:space="0" w:color="auto"/>
              <w:bottom w:val="single" w:sz="4" w:space="0" w:color="auto"/>
              <w:right w:val="single" w:sz="6" w:space="0" w:color="auto"/>
            </w:tcBorders>
          </w:tcPr>
          <w:p w:rsidR="000C6B21" w:rsidRPr="00A94B0A" w:rsidRDefault="000C6B21" w:rsidP="00B94E91">
            <w:pPr>
              <w:pStyle w:val="aa"/>
              <w:rPr>
                <w:rFonts w:ascii="Times New Roman" w:hAnsi="Times New Roman" w:cs="Times New Roman"/>
                <w:color w:val="auto"/>
                <w:sz w:val="24"/>
                <w:szCs w:val="24"/>
              </w:rPr>
            </w:pPr>
          </w:p>
        </w:tc>
      </w:tr>
      <w:tr w:rsidR="00A94B0A" w:rsidRPr="00A94B0A" w:rsidTr="000B3277">
        <w:trPr>
          <w:trHeight w:val="304"/>
          <w:jc w:val="center"/>
        </w:trPr>
        <w:tc>
          <w:tcPr>
            <w:tcW w:w="3980" w:type="pct"/>
            <w:gridSpan w:val="2"/>
            <w:tcBorders>
              <w:top w:val="single" w:sz="6" w:space="0" w:color="auto"/>
              <w:left w:val="single" w:sz="6" w:space="0" w:color="auto"/>
              <w:bottom w:val="single" w:sz="6" w:space="0" w:color="auto"/>
              <w:right w:val="single" w:sz="4" w:space="0" w:color="auto"/>
            </w:tcBorders>
            <w:hideMark/>
          </w:tcPr>
          <w:p w:rsidR="00481A9B" w:rsidRPr="00A94B0A" w:rsidRDefault="00481A9B" w:rsidP="00B94E91">
            <w:pPr>
              <w:pStyle w:val="aa"/>
              <w:jc w:val="right"/>
              <w:rPr>
                <w:rFonts w:ascii="Times New Roman" w:hAnsi="Times New Roman" w:cs="Times New Roman"/>
                <w:color w:val="auto"/>
                <w:sz w:val="24"/>
                <w:szCs w:val="24"/>
              </w:rPr>
            </w:pPr>
            <w:r w:rsidRPr="00A94B0A">
              <w:rPr>
                <w:rFonts w:ascii="Times New Roman" w:hAnsi="Times New Roman" w:cs="Times New Roman"/>
                <w:color w:val="auto"/>
                <w:sz w:val="24"/>
                <w:szCs w:val="24"/>
              </w:rPr>
              <w:t xml:space="preserve">Загальна вартість предмета закупівлі, грн. </w:t>
            </w:r>
            <w:r w:rsidRPr="00A94B0A">
              <w:rPr>
                <w:rFonts w:ascii="Times New Roman" w:hAnsi="Times New Roman" w:cs="Times New Roman"/>
                <w:color w:val="auto"/>
                <w:sz w:val="24"/>
                <w:szCs w:val="24"/>
                <w:shd w:val="clear" w:color="auto" w:fill="FFFFFF"/>
              </w:rPr>
              <w:t>з</w:t>
            </w:r>
            <w:r w:rsidR="006652C1" w:rsidRPr="00A94B0A">
              <w:rPr>
                <w:rFonts w:ascii="Times New Roman" w:hAnsi="Times New Roman" w:cs="Times New Roman"/>
                <w:color w:val="auto"/>
                <w:sz w:val="24"/>
                <w:szCs w:val="24"/>
                <w:shd w:val="clear" w:color="auto" w:fill="FFFFFF"/>
              </w:rPr>
              <w:t xml:space="preserve"> </w:t>
            </w:r>
            <w:proofErr w:type="spellStart"/>
            <w:r w:rsidRPr="00A94B0A">
              <w:rPr>
                <w:rFonts w:ascii="Times New Roman" w:hAnsi="Times New Roman" w:cs="Times New Roman"/>
                <w:color w:val="auto"/>
                <w:sz w:val="24"/>
                <w:szCs w:val="24"/>
                <w:shd w:val="clear" w:color="auto" w:fill="FFFFFF"/>
              </w:rPr>
              <w:t>ПДВ</w:t>
            </w:r>
            <w:proofErr w:type="spellEnd"/>
          </w:p>
        </w:tc>
        <w:tc>
          <w:tcPr>
            <w:tcW w:w="1020" w:type="pct"/>
            <w:tcBorders>
              <w:top w:val="single" w:sz="6" w:space="0" w:color="auto"/>
              <w:left w:val="single" w:sz="4" w:space="0" w:color="auto"/>
              <w:bottom w:val="single" w:sz="6" w:space="0" w:color="auto"/>
              <w:right w:val="single" w:sz="4" w:space="0" w:color="auto"/>
            </w:tcBorders>
          </w:tcPr>
          <w:p w:rsidR="00481A9B" w:rsidRPr="00A94B0A" w:rsidRDefault="00481A9B" w:rsidP="00B94E91">
            <w:pPr>
              <w:pStyle w:val="aa"/>
              <w:rPr>
                <w:rFonts w:ascii="Times New Roman" w:hAnsi="Times New Roman" w:cs="Times New Roman"/>
                <w:color w:val="auto"/>
                <w:sz w:val="24"/>
                <w:szCs w:val="24"/>
              </w:rPr>
            </w:pPr>
          </w:p>
        </w:tc>
      </w:tr>
      <w:tr w:rsidR="00A94B0A" w:rsidRPr="00A94B0A" w:rsidTr="000B3277">
        <w:trPr>
          <w:trHeight w:val="304"/>
          <w:jc w:val="center"/>
        </w:trPr>
        <w:tc>
          <w:tcPr>
            <w:tcW w:w="3980" w:type="pct"/>
            <w:gridSpan w:val="2"/>
            <w:tcBorders>
              <w:top w:val="single" w:sz="6" w:space="0" w:color="auto"/>
              <w:left w:val="single" w:sz="6" w:space="0" w:color="auto"/>
              <w:bottom w:val="single" w:sz="6" w:space="0" w:color="auto"/>
              <w:right w:val="single" w:sz="4" w:space="0" w:color="auto"/>
            </w:tcBorders>
            <w:hideMark/>
          </w:tcPr>
          <w:p w:rsidR="00481A9B" w:rsidRPr="00A94B0A" w:rsidRDefault="00481A9B" w:rsidP="00B94E91">
            <w:pPr>
              <w:pStyle w:val="aa"/>
              <w:jc w:val="right"/>
              <w:rPr>
                <w:rFonts w:ascii="Times New Roman" w:hAnsi="Times New Roman" w:cs="Times New Roman"/>
                <w:color w:val="auto"/>
                <w:sz w:val="24"/>
                <w:szCs w:val="24"/>
              </w:rPr>
            </w:pPr>
            <w:r w:rsidRPr="00A94B0A">
              <w:rPr>
                <w:rFonts w:ascii="Times New Roman" w:hAnsi="Times New Roman" w:cs="Times New Roman"/>
                <w:color w:val="auto"/>
                <w:sz w:val="24"/>
                <w:szCs w:val="24"/>
              </w:rPr>
              <w:t xml:space="preserve">Вартість </w:t>
            </w:r>
            <w:proofErr w:type="spellStart"/>
            <w:r w:rsidRPr="00A94B0A">
              <w:rPr>
                <w:rFonts w:ascii="Times New Roman" w:hAnsi="Times New Roman" w:cs="Times New Roman"/>
                <w:color w:val="auto"/>
                <w:sz w:val="24"/>
                <w:szCs w:val="24"/>
              </w:rPr>
              <w:t>ПДВ</w:t>
            </w:r>
            <w:proofErr w:type="spellEnd"/>
            <w:r w:rsidRPr="00A94B0A">
              <w:rPr>
                <w:rFonts w:ascii="Times New Roman" w:hAnsi="Times New Roman" w:cs="Times New Roman"/>
                <w:color w:val="auto"/>
                <w:sz w:val="24"/>
                <w:szCs w:val="24"/>
              </w:rPr>
              <w:t xml:space="preserve">, грн. </w:t>
            </w:r>
          </w:p>
        </w:tc>
        <w:tc>
          <w:tcPr>
            <w:tcW w:w="1020" w:type="pct"/>
            <w:tcBorders>
              <w:top w:val="single" w:sz="6" w:space="0" w:color="auto"/>
              <w:left w:val="single" w:sz="4" w:space="0" w:color="auto"/>
              <w:bottom w:val="single" w:sz="6" w:space="0" w:color="auto"/>
              <w:right w:val="single" w:sz="4" w:space="0" w:color="auto"/>
            </w:tcBorders>
          </w:tcPr>
          <w:p w:rsidR="00481A9B" w:rsidRPr="00A94B0A" w:rsidRDefault="00481A9B" w:rsidP="00B94E91">
            <w:pPr>
              <w:pStyle w:val="aa"/>
              <w:rPr>
                <w:rFonts w:ascii="Times New Roman" w:hAnsi="Times New Roman" w:cs="Times New Roman"/>
                <w:color w:val="auto"/>
                <w:sz w:val="24"/>
                <w:szCs w:val="24"/>
              </w:rPr>
            </w:pPr>
          </w:p>
        </w:tc>
      </w:tr>
      <w:tr w:rsidR="001E6438" w:rsidRPr="00A94B0A" w:rsidTr="000B3277">
        <w:trPr>
          <w:trHeight w:val="183"/>
          <w:jc w:val="center"/>
        </w:trPr>
        <w:tc>
          <w:tcPr>
            <w:tcW w:w="3980" w:type="pct"/>
            <w:gridSpan w:val="2"/>
            <w:tcBorders>
              <w:top w:val="single" w:sz="6" w:space="0" w:color="auto"/>
              <w:left w:val="single" w:sz="6" w:space="0" w:color="auto"/>
              <w:bottom w:val="single" w:sz="6" w:space="0" w:color="auto"/>
              <w:right w:val="single" w:sz="4" w:space="0" w:color="auto"/>
            </w:tcBorders>
            <w:hideMark/>
          </w:tcPr>
          <w:p w:rsidR="00481A9B" w:rsidRPr="00A94B0A" w:rsidRDefault="00481A9B" w:rsidP="00B94E91">
            <w:pPr>
              <w:pStyle w:val="aa"/>
              <w:jc w:val="right"/>
              <w:rPr>
                <w:rFonts w:ascii="Times New Roman" w:hAnsi="Times New Roman" w:cs="Times New Roman"/>
                <w:color w:val="auto"/>
                <w:sz w:val="24"/>
                <w:szCs w:val="24"/>
              </w:rPr>
            </w:pPr>
            <w:r w:rsidRPr="00A94B0A">
              <w:rPr>
                <w:rFonts w:ascii="Times New Roman" w:hAnsi="Times New Roman" w:cs="Times New Roman"/>
                <w:color w:val="auto"/>
                <w:sz w:val="24"/>
                <w:szCs w:val="24"/>
              </w:rPr>
              <w:t xml:space="preserve">Загальна вартість предмета закупівлі, грн. </w:t>
            </w:r>
            <w:r w:rsidRPr="00A94B0A">
              <w:rPr>
                <w:rFonts w:ascii="Times New Roman" w:hAnsi="Times New Roman" w:cs="Times New Roman"/>
                <w:color w:val="auto"/>
                <w:sz w:val="24"/>
                <w:szCs w:val="24"/>
                <w:shd w:val="clear" w:color="auto" w:fill="FFFFFF"/>
              </w:rPr>
              <w:t xml:space="preserve">без </w:t>
            </w:r>
            <w:proofErr w:type="spellStart"/>
            <w:r w:rsidRPr="00A94B0A">
              <w:rPr>
                <w:rFonts w:ascii="Times New Roman" w:hAnsi="Times New Roman" w:cs="Times New Roman"/>
                <w:color w:val="auto"/>
                <w:sz w:val="24"/>
                <w:szCs w:val="24"/>
                <w:shd w:val="clear" w:color="auto" w:fill="FFFFFF"/>
              </w:rPr>
              <w:t>ПДВ</w:t>
            </w:r>
            <w:proofErr w:type="spellEnd"/>
          </w:p>
        </w:tc>
        <w:tc>
          <w:tcPr>
            <w:tcW w:w="1020" w:type="pct"/>
            <w:tcBorders>
              <w:top w:val="single" w:sz="6" w:space="0" w:color="auto"/>
              <w:left w:val="single" w:sz="4" w:space="0" w:color="auto"/>
              <w:bottom w:val="single" w:sz="6" w:space="0" w:color="auto"/>
              <w:right w:val="single" w:sz="4" w:space="0" w:color="auto"/>
            </w:tcBorders>
          </w:tcPr>
          <w:p w:rsidR="00481A9B" w:rsidRPr="00A94B0A" w:rsidRDefault="00481A9B" w:rsidP="00B94E91">
            <w:pPr>
              <w:pStyle w:val="aa"/>
              <w:rPr>
                <w:rFonts w:ascii="Times New Roman" w:hAnsi="Times New Roman" w:cs="Times New Roman"/>
                <w:color w:val="auto"/>
                <w:sz w:val="24"/>
                <w:szCs w:val="24"/>
              </w:rPr>
            </w:pPr>
          </w:p>
        </w:tc>
      </w:tr>
    </w:tbl>
    <w:p w:rsidR="00B94237" w:rsidRPr="00A94B0A" w:rsidRDefault="00B94237" w:rsidP="00B94E91">
      <w:pPr>
        <w:tabs>
          <w:tab w:val="left" w:pos="540"/>
        </w:tabs>
        <w:jc w:val="both"/>
        <w:rPr>
          <w:lang w:eastAsia="ru-RU"/>
        </w:rPr>
      </w:pPr>
    </w:p>
    <w:p w:rsidR="00481A9B" w:rsidRPr="00A94B0A" w:rsidRDefault="00481A9B" w:rsidP="00B94E91">
      <w:pPr>
        <w:tabs>
          <w:tab w:val="left" w:pos="540"/>
        </w:tabs>
        <w:jc w:val="both"/>
        <w:rPr>
          <w:lang w:eastAsia="ru-RU"/>
        </w:rPr>
      </w:pPr>
      <w:r w:rsidRPr="00A94B0A">
        <w:rPr>
          <w:lang w:eastAsia="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481A9B" w:rsidRPr="00A94B0A" w:rsidRDefault="00481A9B" w:rsidP="00B94E91">
      <w:pPr>
        <w:tabs>
          <w:tab w:val="left" w:pos="540"/>
        </w:tabs>
        <w:jc w:val="both"/>
        <w:rPr>
          <w:lang w:eastAsia="ru-RU"/>
        </w:rPr>
      </w:pPr>
      <w:r w:rsidRPr="00A94B0A">
        <w:rPr>
          <w:lang w:eastAsia="ru-RU"/>
        </w:rPr>
        <w:t>2. Ми погоджуємося дотримуватися умов цієї пропозиції протягом</w:t>
      </w:r>
      <w:r w:rsidR="006652C1" w:rsidRPr="00A94B0A">
        <w:rPr>
          <w:lang w:eastAsia="ru-RU"/>
        </w:rPr>
        <w:t xml:space="preserve"> </w:t>
      </w:r>
      <w:r w:rsidR="008B0A51" w:rsidRPr="00A94B0A">
        <w:rPr>
          <w:lang w:eastAsia="ru-RU"/>
        </w:rPr>
        <w:t>9</w:t>
      </w:r>
      <w:r w:rsidRPr="00A94B0A">
        <w:rPr>
          <w:lang w:eastAsia="ru-RU"/>
        </w:rPr>
        <w:t>0 календарних д</w:t>
      </w:r>
      <w:r w:rsidR="00942A25" w:rsidRPr="00A94B0A">
        <w:rPr>
          <w:lang w:eastAsia="ru-RU"/>
        </w:rPr>
        <w:t>нів з дня розкриття пропозицій.</w:t>
      </w:r>
    </w:p>
    <w:p w:rsidR="00481A9B" w:rsidRPr="00A94B0A" w:rsidRDefault="00481A9B" w:rsidP="00B94E91">
      <w:pPr>
        <w:widowControl w:val="0"/>
        <w:autoSpaceDE w:val="0"/>
        <w:jc w:val="both"/>
      </w:pPr>
      <w:r w:rsidRPr="00A94B0A">
        <w:t>3. Ми погоджуємося з умовами, що ви можете відхилити нашу чи всі пропозиції згідно з умовами оголошення про проведення спрощеної закупівлі та розуміємо, що Ви не обмежені у прийнятті будь-якої іншої пропозиції з більш вигідними для Вас умовами.</w:t>
      </w:r>
      <w:r w:rsidR="006652C1" w:rsidRPr="00A94B0A">
        <w:t xml:space="preserve"> </w:t>
      </w:r>
    </w:p>
    <w:p w:rsidR="00481A9B" w:rsidRPr="00A94B0A" w:rsidRDefault="00481A9B" w:rsidP="00B94E91">
      <w:pPr>
        <w:widowControl w:val="0"/>
        <w:tabs>
          <w:tab w:val="left" w:pos="540"/>
        </w:tabs>
        <w:autoSpaceDE w:val="0"/>
        <w:jc w:val="both"/>
      </w:pPr>
      <w:r w:rsidRPr="00A94B0A">
        <w:t xml:space="preserve">4. Ми розуміємо та погоджуємося, що Ви можете відмінити спрощену закупівлю у разі наявності обставин для цього згідно із Законом. </w:t>
      </w:r>
    </w:p>
    <w:p w:rsidR="00481A9B" w:rsidRPr="00A94B0A" w:rsidRDefault="00481A9B" w:rsidP="00B94E91">
      <w:pPr>
        <w:widowControl w:val="0"/>
        <w:tabs>
          <w:tab w:val="left" w:pos="540"/>
        </w:tabs>
        <w:autoSpaceDE w:val="0"/>
        <w:jc w:val="both"/>
      </w:pPr>
      <w:r w:rsidRPr="00A94B0A">
        <w:t>5. Якщо нас визначено переможцем спрощеної закупівлі,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w:t>
      </w:r>
    </w:p>
    <w:p w:rsidR="00481A9B" w:rsidRPr="00A94B0A" w:rsidRDefault="00481A9B" w:rsidP="00B94E91">
      <w:pPr>
        <w:widowControl w:val="0"/>
        <w:tabs>
          <w:tab w:val="left" w:pos="540"/>
        </w:tabs>
        <w:autoSpaceDE w:val="0"/>
        <w:jc w:val="both"/>
      </w:pPr>
      <w:r w:rsidRPr="00A94B0A">
        <w:t>6. Зазначеним нижче підписом ми підтверджуємо повну, безумовну і беззаперечну згоду з усіма умовами проведення закупівлі, визначеними в оголо</w:t>
      </w:r>
      <w:r w:rsidR="000965DE" w:rsidRPr="00A94B0A">
        <w:t>шенні (додатках до оголошення).</w:t>
      </w:r>
    </w:p>
    <w:p w:rsidR="00481A9B" w:rsidRPr="00A94B0A" w:rsidRDefault="00481A9B" w:rsidP="00B94E91">
      <w:pPr>
        <w:tabs>
          <w:tab w:val="left" w:pos="540"/>
        </w:tabs>
        <w:jc w:val="both"/>
        <w:rPr>
          <w:b/>
          <w:lang w:eastAsia="ar-SA"/>
        </w:rPr>
      </w:pPr>
    </w:p>
    <w:p w:rsidR="00481A9B" w:rsidRPr="00A94B0A" w:rsidRDefault="00481A9B" w:rsidP="00B94E91">
      <w:pPr>
        <w:widowControl w:val="0"/>
        <w:autoSpaceDE w:val="0"/>
        <w:jc w:val="both"/>
      </w:pPr>
      <w:r w:rsidRPr="00A94B0A">
        <w:rPr>
          <w:b/>
          <w:i/>
        </w:rPr>
        <w:t xml:space="preserve">Посада, прізвище, ініціали, підпис уповноваженої особи Учасника, завірені печаткою. </w:t>
      </w:r>
      <w:r w:rsidRPr="00A94B0A">
        <w:rPr>
          <w:b/>
        </w:rPr>
        <w:t>_________________________________________________________</w:t>
      </w:r>
    </w:p>
    <w:p w:rsidR="00793BE3" w:rsidRPr="00A94B0A" w:rsidRDefault="00B3716B" w:rsidP="00B94E91">
      <w:pPr>
        <w:keepLines/>
        <w:autoSpaceDE w:val="0"/>
        <w:autoSpaceDN w:val="0"/>
        <w:jc w:val="right"/>
        <w:rPr>
          <w:spacing w:val="-3"/>
        </w:rPr>
      </w:pPr>
      <w:bookmarkStart w:id="2" w:name="_Hlk44401973"/>
      <w:bookmarkEnd w:id="1"/>
      <w:r w:rsidRPr="00A94B0A">
        <w:rPr>
          <w:spacing w:val="-3"/>
        </w:rPr>
        <w:br w:type="page"/>
      </w:r>
      <w:r w:rsidR="00793BE3" w:rsidRPr="00A94B0A">
        <w:rPr>
          <w:spacing w:val="-3"/>
        </w:rPr>
        <w:lastRenderedPageBreak/>
        <w:t>Додаток 2 до оголошення</w:t>
      </w:r>
    </w:p>
    <w:p w:rsidR="008B595E" w:rsidRPr="00A94B0A" w:rsidRDefault="00CB10C2" w:rsidP="00B94E91">
      <w:pPr>
        <w:jc w:val="center"/>
        <w:rPr>
          <w:bCs/>
        </w:rPr>
      </w:pPr>
      <w:bookmarkStart w:id="3" w:name="_Hlk44401984"/>
      <w:bookmarkEnd w:id="2"/>
      <w:r w:rsidRPr="00A94B0A">
        <w:rPr>
          <w:bCs/>
        </w:rPr>
        <w:t>Інформація</w:t>
      </w:r>
    </w:p>
    <w:p w:rsidR="00CA3E70" w:rsidRPr="00A94B0A" w:rsidRDefault="00CA3E70" w:rsidP="00B94E91">
      <w:pPr>
        <w:jc w:val="center"/>
        <w:rPr>
          <w:bCs/>
        </w:rPr>
      </w:pPr>
      <w:r w:rsidRPr="00A94B0A">
        <w:rPr>
          <w:bCs/>
        </w:rPr>
        <w:t>про технічні, якісні</w:t>
      </w:r>
      <w:r w:rsidR="00B94E91">
        <w:rPr>
          <w:bCs/>
          <w:lang w:val="ru-RU"/>
        </w:rPr>
        <w:t xml:space="preserve"> </w:t>
      </w:r>
      <w:r w:rsidRPr="00A94B0A">
        <w:rPr>
          <w:bCs/>
        </w:rPr>
        <w:t>та інші характеристики предмета закупівлі</w:t>
      </w:r>
      <w:r w:rsidR="00AE4E3B" w:rsidRPr="00A94B0A">
        <w:rPr>
          <w:bCs/>
        </w:rPr>
        <w:t>:</w:t>
      </w:r>
    </w:p>
    <w:p w:rsidR="00C62E4E" w:rsidRPr="00FE3E6C" w:rsidRDefault="00FE3E6C" w:rsidP="00B94E91">
      <w:pPr>
        <w:jc w:val="center"/>
        <w:rPr>
          <w:b/>
          <w:bCs/>
        </w:rPr>
      </w:pPr>
      <w:proofErr w:type="spellStart"/>
      <w:r w:rsidRPr="00FE3E6C">
        <w:rPr>
          <w:b/>
        </w:rPr>
        <w:t>Бидистилятор</w:t>
      </w:r>
      <w:proofErr w:type="spellEnd"/>
      <w:r w:rsidRPr="00FE3E6C">
        <w:rPr>
          <w:b/>
        </w:rPr>
        <w:t xml:space="preserve"> електричний DE-10С </w:t>
      </w:r>
      <w:proofErr w:type="spellStart"/>
      <w:r w:rsidRPr="00FE3E6C">
        <w:rPr>
          <w:b/>
        </w:rPr>
        <w:t>MICROmed</w:t>
      </w:r>
      <w:proofErr w:type="spellEnd"/>
    </w:p>
    <w:p w:rsidR="00A433CE" w:rsidRPr="00FE3E6C" w:rsidRDefault="00D30043" w:rsidP="00B94E91">
      <w:pPr>
        <w:jc w:val="center"/>
        <w:rPr>
          <w:bCs/>
        </w:rPr>
      </w:pPr>
      <w:r w:rsidRPr="00FE3E6C">
        <w:rPr>
          <w:bCs/>
        </w:rPr>
        <w:t>(</w:t>
      </w:r>
      <w:r w:rsidR="000A4678" w:rsidRPr="00FE3E6C">
        <w:rPr>
          <w:bCs/>
        </w:rPr>
        <w:t xml:space="preserve">ДК 021:2015 </w:t>
      </w:r>
      <w:r w:rsidR="00FE3E6C" w:rsidRPr="00FE3E6C">
        <w:t>42910000-8 - Апарати для дистилювання, фільтрування чи ректифікації</w:t>
      </w:r>
      <w:r w:rsidRPr="00FE3E6C">
        <w:rPr>
          <w:bCs/>
        </w:rPr>
        <w:t>)</w:t>
      </w:r>
    </w:p>
    <w:p w:rsidR="00B94E91" w:rsidRPr="00B94E91" w:rsidRDefault="00B94E91" w:rsidP="00B94E91">
      <w:pPr>
        <w:pStyle w:val="4"/>
        <w:jc w:val="center"/>
        <w:rPr>
          <w:rFonts w:ascii="Times New Roman" w:hAnsi="Times New Roman" w:cs="Times New Roman"/>
          <w:b w:val="0"/>
          <w:i w:val="0"/>
          <w:color w:val="auto"/>
        </w:rPr>
      </w:pPr>
      <w:r w:rsidRPr="00B94E91">
        <w:rPr>
          <w:rFonts w:ascii="Times New Roman" w:hAnsi="Times New Roman" w:cs="Times New Roman"/>
          <w:b w:val="0"/>
          <w:i w:val="0"/>
          <w:color w:val="auto"/>
        </w:rPr>
        <w:t>Характеристика:</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17"/>
        <w:gridCol w:w="2541"/>
      </w:tblGrid>
      <w:tr w:rsidR="00FE3E6C" w:rsidRPr="00C93CDD" w:rsidTr="00D43EE9">
        <w:trPr>
          <w:tblCellSpacing w:w="15" w:type="dxa"/>
        </w:trPr>
        <w:tc>
          <w:tcPr>
            <w:tcW w:w="3673" w:type="pct"/>
            <w:tcBorders>
              <w:top w:val="outset" w:sz="6" w:space="0" w:color="auto"/>
              <w:left w:val="outset" w:sz="6" w:space="0" w:color="auto"/>
              <w:bottom w:val="outset" w:sz="6" w:space="0" w:color="auto"/>
              <w:right w:val="outset" w:sz="6" w:space="0" w:color="auto"/>
            </w:tcBorders>
            <w:vAlign w:val="center"/>
            <w:hideMark/>
          </w:tcPr>
          <w:p w:rsidR="00FE3E6C" w:rsidRPr="00C93CDD" w:rsidRDefault="00FE3E6C" w:rsidP="00D43EE9">
            <w:pPr>
              <w:jc w:val="both"/>
              <w:rPr>
                <w:lang w:eastAsia="ru-RU"/>
              </w:rPr>
            </w:pPr>
            <w:r w:rsidRPr="00C93CDD">
              <w:rPr>
                <w:lang w:eastAsia="ru-RU"/>
              </w:rPr>
              <w:t>Продуктивність, дм</w:t>
            </w:r>
            <w:r w:rsidRPr="00C93CDD">
              <w:rPr>
                <w:vertAlign w:val="superscript"/>
                <w:lang w:eastAsia="ru-RU"/>
              </w:rPr>
              <w:t>3</w:t>
            </w:r>
            <w:r w:rsidRPr="00C93CDD">
              <w:rPr>
                <w:lang w:eastAsia="ru-RU"/>
              </w:rPr>
              <w:t>/год</w:t>
            </w:r>
          </w:p>
        </w:tc>
        <w:tc>
          <w:tcPr>
            <w:tcW w:w="1279" w:type="pct"/>
            <w:tcBorders>
              <w:top w:val="outset" w:sz="6" w:space="0" w:color="auto"/>
              <w:left w:val="outset" w:sz="6" w:space="0" w:color="auto"/>
              <w:bottom w:val="outset" w:sz="6" w:space="0" w:color="auto"/>
              <w:right w:val="outset" w:sz="6" w:space="0" w:color="auto"/>
            </w:tcBorders>
            <w:vAlign w:val="center"/>
            <w:hideMark/>
          </w:tcPr>
          <w:p w:rsidR="00FE3E6C" w:rsidRPr="00C93CDD" w:rsidRDefault="00FE3E6C" w:rsidP="00D43EE9">
            <w:pPr>
              <w:jc w:val="both"/>
              <w:rPr>
                <w:lang w:eastAsia="ru-RU"/>
              </w:rPr>
            </w:pPr>
            <w:r w:rsidRPr="00C93CDD">
              <w:rPr>
                <w:lang w:eastAsia="ru-RU"/>
              </w:rPr>
              <w:t>10</w:t>
            </w:r>
          </w:p>
        </w:tc>
      </w:tr>
      <w:tr w:rsidR="00FE3E6C" w:rsidRPr="00C93CDD" w:rsidTr="00D43EE9">
        <w:trPr>
          <w:tblCellSpacing w:w="15" w:type="dxa"/>
        </w:trPr>
        <w:tc>
          <w:tcPr>
            <w:tcW w:w="3673" w:type="pct"/>
            <w:tcBorders>
              <w:top w:val="outset" w:sz="6" w:space="0" w:color="auto"/>
              <w:left w:val="outset" w:sz="6" w:space="0" w:color="auto"/>
              <w:bottom w:val="outset" w:sz="6" w:space="0" w:color="auto"/>
              <w:right w:val="outset" w:sz="6" w:space="0" w:color="auto"/>
            </w:tcBorders>
            <w:vAlign w:val="center"/>
            <w:hideMark/>
          </w:tcPr>
          <w:p w:rsidR="00FE3E6C" w:rsidRPr="00C93CDD" w:rsidRDefault="00FE3E6C" w:rsidP="00D43EE9">
            <w:pPr>
              <w:jc w:val="both"/>
              <w:rPr>
                <w:lang w:eastAsia="ru-RU"/>
              </w:rPr>
            </w:pPr>
            <w:r w:rsidRPr="00C93CDD">
              <w:rPr>
                <w:lang w:eastAsia="ru-RU"/>
              </w:rPr>
              <w:t>Рід струму</w:t>
            </w:r>
          </w:p>
        </w:tc>
        <w:tc>
          <w:tcPr>
            <w:tcW w:w="1279" w:type="pct"/>
            <w:tcBorders>
              <w:top w:val="outset" w:sz="6" w:space="0" w:color="auto"/>
              <w:left w:val="outset" w:sz="6" w:space="0" w:color="auto"/>
              <w:bottom w:val="outset" w:sz="6" w:space="0" w:color="auto"/>
              <w:right w:val="outset" w:sz="6" w:space="0" w:color="auto"/>
            </w:tcBorders>
            <w:vAlign w:val="center"/>
            <w:hideMark/>
          </w:tcPr>
          <w:p w:rsidR="00FE3E6C" w:rsidRPr="00C93CDD" w:rsidRDefault="00FE3E6C" w:rsidP="00D43EE9">
            <w:pPr>
              <w:jc w:val="both"/>
              <w:rPr>
                <w:lang w:eastAsia="ru-RU"/>
              </w:rPr>
            </w:pPr>
            <w:r w:rsidRPr="00C93CDD">
              <w:rPr>
                <w:lang w:eastAsia="ru-RU"/>
              </w:rPr>
              <w:t>змінний, трифазний</w:t>
            </w:r>
          </w:p>
        </w:tc>
      </w:tr>
      <w:tr w:rsidR="00FE3E6C" w:rsidRPr="00C93CDD" w:rsidTr="00D43EE9">
        <w:trPr>
          <w:tblCellSpacing w:w="15" w:type="dxa"/>
        </w:trPr>
        <w:tc>
          <w:tcPr>
            <w:tcW w:w="3673" w:type="pct"/>
            <w:tcBorders>
              <w:top w:val="outset" w:sz="6" w:space="0" w:color="auto"/>
              <w:left w:val="outset" w:sz="6" w:space="0" w:color="auto"/>
              <w:bottom w:val="outset" w:sz="6" w:space="0" w:color="auto"/>
              <w:right w:val="outset" w:sz="6" w:space="0" w:color="auto"/>
            </w:tcBorders>
            <w:vAlign w:val="center"/>
            <w:hideMark/>
          </w:tcPr>
          <w:p w:rsidR="00FE3E6C" w:rsidRPr="00C93CDD" w:rsidRDefault="00FE3E6C" w:rsidP="00D43EE9">
            <w:pPr>
              <w:jc w:val="both"/>
              <w:rPr>
                <w:lang w:eastAsia="ru-RU"/>
              </w:rPr>
            </w:pPr>
            <w:r w:rsidRPr="00C93CDD">
              <w:rPr>
                <w:lang w:eastAsia="ru-RU"/>
              </w:rPr>
              <w:t>Максимальна електрична потужність, кВт</w:t>
            </w:r>
          </w:p>
        </w:tc>
        <w:tc>
          <w:tcPr>
            <w:tcW w:w="1279" w:type="pct"/>
            <w:tcBorders>
              <w:top w:val="outset" w:sz="6" w:space="0" w:color="auto"/>
              <w:left w:val="outset" w:sz="6" w:space="0" w:color="auto"/>
              <w:bottom w:val="outset" w:sz="6" w:space="0" w:color="auto"/>
              <w:right w:val="outset" w:sz="6" w:space="0" w:color="auto"/>
            </w:tcBorders>
            <w:vAlign w:val="center"/>
            <w:hideMark/>
          </w:tcPr>
          <w:p w:rsidR="00FE3E6C" w:rsidRPr="00C93CDD" w:rsidRDefault="00FE3E6C" w:rsidP="00D43EE9">
            <w:pPr>
              <w:jc w:val="both"/>
              <w:rPr>
                <w:lang w:eastAsia="ru-RU"/>
              </w:rPr>
            </w:pPr>
            <w:r w:rsidRPr="00C93CDD">
              <w:rPr>
                <w:lang w:eastAsia="ru-RU"/>
              </w:rPr>
              <w:t>17</w:t>
            </w:r>
          </w:p>
        </w:tc>
      </w:tr>
      <w:tr w:rsidR="00FE3E6C" w:rsidRPr="00C93CDD" w:rsidTr="00D43EE9">
        <w:trPr>
          <w:tblCellSpacing w:w="15" w:type="dxa"/>
        </w:trPr>
        <w:tc>
          <w:tcPr>
            <w:tcW w:w="3673" w:type="pct"/>
            <w:tcBorders>
              <w:top w:val="outset" w:sz="6" w:space="0" w:color="auto"/>
              <w:left w:val="outset" w:sz="6" w:space="0" w:color="auto"/>
              <w:bottom w:val="outset" w:sz="6" w:space="0" w:color="auto"/>
              <w:right w:val="outset" w:sz="6" w:space="0" w:color="auto"/>
            </w:tcBorders>
            <w:vAlign w:val="center"/>
            <w:hideMark/>
          </w:tcPr>
          <w:p w:rsidR="00FE3E6C" w:rsidRPr="00C93CDD" w:rsidRDefault="00FE3E6C" w:rsidP="00D43EE9">
            <w:pPr>
              <w:jc w:val="both"/>
              <w:rPr>
                <w:lang w:eastAsia="ru-RU"/>
              </w:rPr>
            </w:pPr>
            <w:r w:rsidRPr="00C93CDD">
              <w:rPr>
                <w:lang w:eastAsia="ru-RU"/>
              </w:rPr>
              <w:t>Напруга мережі, В</w:t>
            </w:r>
          </w:p>
        </w:tc>
        <w:tc>
          <w:tcPr>
            <w:tcW w:w="1279" w:type="pct"/>
            <w:tcBorders>
              <w:top w:val="outset" w:sz="6" w:space="0" w:color="auto"/>
              <w:left w:val="outset" w:sz="6" w:space="0" w:color="auto"/>
              <w:bottom w:val="outset" w:sz="6" w:space="0" w:color="auto"/>
              <w:right w:val="outset" w:sz="6" w:space="0" w:color="auto"/>
            </w:tcBorders>
            <w:vAlign w:val="center"/>
            <w:hideMark/>
          </w:tcPr>
          <w:p w:rsidR="00FE3E6C" w:rsidRPr="00C93CDD" w:rsidRDefault="00FE3E6C" w:rsidP="00D43EE9">
            <w:pPr>
              <w:jc w:val="both"/>
              <w:rPr>
                <w:lang w:eastAsia="ru-RU"/>
              </w:rPr>
            </w:pPr>
            <w:r w:rsidRPr="00C93CDD">
              <w:rPr>
                <w:lang w:eastAsia="ru-RU"/>
              </w:rPr>
              <w:t>380</w:t>
            </w:r>
          </w:p>
        </w:tc>
      </w:tr>
      <w:tr w:rsidR="00FE3E6C" w:rsidRPr="00C93CDD" w:rsidTr="00D43EE9">
        <w:trPr>
          <w:tblCellSpacing w:w="15" w:type="dxa"/>
        </w:trPr>
        <w:tc>
          <w:tcPr>
            <w:tcW w:w="3673" w:type="pct"/>
            <w:tcBorders>
              <w:top w:val="outset" w:sz="6" w:space="0" w:color="auto"/>
              <w:left w:val="outset" w:sz="6" w:space="0" w:color="auto"/>
              <w:bottom w:val="outset" w:sz="6" w:space="0" w:color="auto"/>
              <w:right w:val="outset" w:sz="6" w:space="0" w:color="auto"/>
            </w:tcBorders>
            <w:vAlign w:val="center"/>
            <w:hideMark/>
          </w:tcPr>
          <w:p w:rsidR="00FE3E6C" w:rsidRPr="00C93CDD" w:rsidRDefault="00FE3E6C" w:rsidP="00D43EE9">
            <w:pPr>
              <w:jc w:val="both"/>
              <w:rPr>
                <w:lang w:eastAsia="ru-RU"/>
              </w:rPr>
            </w:pPr>
            <w:r w:rsidRPr="00C93CDD">
              <w:rPr>
                <w:lang w:eastAsia="ru-RU"/>
              </w:rPr>
              <w:t>Габаритні розміри, мм</w:t>
            </w:r>
          </w:p>
        </w:tc>
        <w:tc>
          <w:tcPr>
            <w:tcW w:w="1279" w:type="pct"/>
            <w:tcBorders>
              <w:top w:val="outset" w:sz="6" w:space="0" w:color="auto"/>
              <w:left w:val="outset" w:sz="6" w:space="0" w:color="auto"/>
              <w:bottom w:val="outset" w:sz="6" w:space="0" w:color="auto"/>
              <w:right w:val="outset" w:sz="6" w:space="0" w:color="auto"/>
            </w:tcBorders>
            <w:vAlign w:val="center"/>
            <w:hideMark/>
          </w:tcPr>
          <w:p w:rsidR="00FE3E6C" w:rsidRPr="00C93CDD" w:rsidRDefault="00FE3E6C" w:rsidP="00D43EE9">
            <w:pPr>
              <w:jc w:val="both"/>
              <w:rPr>
                <w:lang w:eastAsia="ru-RU"/>
              </w:rPr>
            </w:pPr>
            <w:r w:rsidRPr="00C93CDD">
              <w:rPr>
                <w:lang w:eastAsia="ru-RU"/>
              </w:rPr>
              <w:t>420х800х900</w:t>
            </w:r>
          </w:p>
        </w:tc>
      </w:tr>
      <w:tr w:rsidR="00FE3E6C" w:rsidRPr="00C93CDD" w:rsidTr="00D43EE9">
        <w:trPr>
          <w:tblCellSpacing w:w="15" w:type="dxa"/>
        </w:trPr>
        <w:tc>
          <w:tcPr>
            <w:tcW w:w="3673" w:type="pct"/>
            <w:tcBorders>
              <w:top w:val="outset" w:sz="6" w:space="0" w:color="auto"/>
              <w:left w:val="outset" w:sz="6" w:space="0" w:color="auto"/>
              <w:bottom w:val="outset" w:sz="6" w:space="0" w:color="auto"/>
              <w:right w:val="outset" w:sz="6" w:space="0" w:color="auto"/>
            </w:tcBorders>
            <w:vAlign w:val="center"/>
            <w:hideMark/>
          </w:tcPr>
          <w:p w:rsidR="00FE3E6C" w:rsidRPr="00C93CDD" w:rsidRDefault="00FE3E6C" w:rsidP="00D43EE9">
            <w:pPr>
              <w:jc w:val="both"/>
              <w:rPr>
                <w:lang w:eastAsia="ru-RU"/>
              </w:rPr>
            </w:pPr>
            <w:r w:rsidRPr="00C93CDD">
              <w:rPr>
                <w:lang w:eastAsia="ru-RU"/>
              </w:rPr>
              <w:t>Загальний витрата води, дм</w:t>
            </w:r>
            <w:r w:rsidRPr="00C93CDD">
              <w:rPr>
                <w:vertAlign w:val="superscript"/>
                <w:lang w:eastAsia="ru-RU"/>
              </w:rPr>
              <w:t>3</w:t>
            </w:r>
            <w:r w:rsidRPr="00C93CDD">
              <w:rPr>
                <w:lang w:eastAsia="ru-RU"/>
              </w:rPr>
              <w:t>/год, не більше</w:t>
            </w:r>
          </w:p>
        </w:tc>
        <w:tc>
          <w:tcPr>
            <w:tcW w:w="1279" w:type="pct"/>
            <w:tcBorders>
              <w:top w:val="outset" w:sz="6" w:space="0" w:color="auto"/>
              <w:left w:val="outset" w:sz="6" w:space="0" w:color="auto"/>
              <w:bottom w:val="outset" w:sz="6" w:space="0" w:color="auto"/>
              <w:right w:val="outset" w:sz="6" w:space="0" w:color="auto"/>
            </w:tcBorders>
            <w:vAlign w:val="center"/>
            <w:hideMark/>
          </w:tcPr>
          <w:p w:rsidR="00FE3E6C" w:rsidRPr="00C93CDD" w:rsidRDefault="00FE3E6C" w:rsidP="00D43EE9">
            <w:pPr>
              <w:jc w:val="both"/>
              <w:rPr>
                <w:lang w:eastAsia="ru-RU"/>
              </w:rPr>
            </w:pPr>
            <w:r w:rsidRPr="00C93CDD">
              <w:rPr>
                <w:lang w:eastAsia="ru-RU"/>
              </w:rPr>
              <w:t>290</w:t>
            </w:r>
          </w:p>
        </w:tc>
      </w:tr>
      <w:tr w:rsidR="00FE3E6C" w:rsidRPr="00C93CDD" w:rsidTr="00D43EE9">
        <w:trPr>
          <w:tblCellSpacing w:w="15" w:type="dxa"/>
        </w:trPr>
        <w:tc>
          <w:tcPr>
            <w:tcW w:w="3673" w:type="pct"/>
            <w:tcBorders>
              <w:top w:val="outset" w:sz="6" w:space="0" w:color="auto"/>
              <w:left w:val="outset" w:sz="6" w:space="0" w:color="auto"/>
              <w:bottom w:val="outset" w:sz="6" w:space="0" w:color="auto"/>
              <w:right w:val="outset" w:sz="6" w:space="0" w:color="auto"/>
            </w:tcBorders>
            <w:vAlign w:val="center"/>
            <w:hideMark/>
          </w:tcPr>
          <w:p w:rsidR="00FE3E6C" w:rsidRPr="00C93CDD" w:rsidRDefault="00FE3E6C" w:rsidP="00D43EE9">
            <w:pPr>
              <w:jc w:val="both"/>
              <w:rPr>
                <w:lang w:eastAsia="ru-RU"/>
              </w:rPr>
            </w:pPr>
            <w:r w:rsidRPr="00C93CDD">
              <w:rPr>
                <w:lang w:eastAsia="ru-RU"/>
              </w:rPr>
              <w:t>Вага, кг</w:t>
            </w:r>
          </w:p>
        </w:tc>
        <w:tc>
          <w:tcPr>
            <w:tcW w:w="1279" w:type="pct"/>
            <w:tcBorders>
              <w:top w:val="outset" w:sz="6" w:space="0" w:color="auto"/>
              <w:left w:val="outset" w:sz="6" w:space="0" w:color="auto"/>
              <w:bottom w:val="outset" w:sz="6" w:space="0" w:color="auto"/>
              <w:right w:val="outset" w:sz="6" w:space="0" w:color="auto"/>
            </w:tcBorders>
            <w:vAlign w:val="center"/>
            <w:hideMark/>
          </w:tcPr>
          <w:p w:rsidR="00FE3E6C" w:rsidRPr="00C93CDD" w:rsidRDefault="00FE3E6C" w:rsidP="00D43EE9">
            <w:pPr>
              <w:jc w:val="both"/>
              <w:rPr>
                <w:lang w:eastAsia="ru-RU"/>
              </w:rPr>
            </w:pPr>
            <w:r w:rsidRPr="00C93CDD">
              <w:rPr>
                <w:lang w:eastAsia="ru-RU"/>
              </w:rPr>
              <w:t>48</w:t>
            </w:r>
          </w:p>
        </w:tc>
      </w:tr>
      <w:tr w:rsidR="00FE3E6C" w:rsidRPr="00C93CDD" w:rsidTr="00D43EE9">
        <w:trPr>
          <w:tblCellSpacing w:w="15" w:type="dxa"/>
        </w:trPr>
        <w:tc>
          <w:tcPr>
            <w:tcW w:w="3673" w:type="pct"/>
            <w:tcBorders>
              <w:top w:val="outset" w:sz="6" w:space="0" w:color="auto"/>
              <w:left w:val="outset" w:sz="6" w:space="0" w:color="auto"/>
              <w:bottom w:val="outset" w:sz="6" w:space="0" w:color="auto"/>
              <w:right w:val="outset" w:sz="6" w:space="0" w:color="auto"/>
            </w:tcBorders>
            <w:vAlign w:val="center"/>
            <w:hideMark/>
          </w:tcPr>
          <w:p w:rsidR="00FE3E6C" w:rsidRPr="00C93CDD" w:rsidRDefault="00FE3E6C" w:rsidP="00D43EE9">
            <w:pPr>
              <w:jc w:val="both"/>
              <w:rPr>
                <w:lang w:eastAsia="ru-RU"/>
              </w:rPr>
            </w:pPr>
            <w:r w:rsidRPr="00C93CDD">
              <w:rPr>
                <w:lang w:eastAsia="ru-RU"/>
              </w:rPr>
              <w:t>Виконання</w:t>
            </w:r>
          </w:p>
        </w:tc>
        <w:tc>
          <w:tcPr>
            <w:tcW w:w="1279" w:type="pct"/>
            <w:tcBorders>
              <w:top w:val="outset" w:sz="6" w:space="0" w:color="auto"/>
              <w:left w:val="outset" w:sz="6" w:space="0" w:color="auto"/>
              <w:bottom w:val="outset" w:sz="6" w:space="0" w:color="auto"/>
              <w:right w:val="outset" w:sz="6" w:space="0" w:color="auto"/>
            </w:tcBorders>
            <w:vAlign w:val="center"/>
            <w:hideMark/>
          </w:tcPr>
          <w:p w:rsidR="00FE3E6C" w:rsidRPr="00C93CDD" w:rsidRDefault="00FE3E6C" w:rsidP="00D43EE9">
            <w:pPr>
              <w:jc w:val="both"/>
              <w:rPr>
                <w:lang w:eastAsia="ru-RU"/>
              </w:rPr>
            </w:pPr>
            <w:r w:rsidRPr="00C93CDD">
              <w:rPr>
                <w:lang w:eastAsia="ru-RU"/>
              </w:rPr>
              <w:t>настільне</w:t>
            </w:r>
          </w:p>
        </w:tc>
      </w:tr>
      <w:tr w:rsidR="00FE3E6C" w:rsidRPr="00C93CDD" w:rsidTr="00D43EE9">
        <w:trPr>
          <w:tblCellSpacing w:w="15" w:type="dxa"/>
        </w:trPr>
        <w:tc>
          <w:tcPr>
            <w:tcW w:w="3673" w:type="pct"/>
            <w:tcBorders>
              <w:top w:val="outset" w:sz="6" w:space="0" w:color="auto"/>
              <w:left w:val="outset" w:sz="6" w:space="0" w:color="auto"/>
              <w:bottom w:val="outset" w:sz="6" w:space="0" w:color="auto"/>
              <w:right w:val="outset" w:sz="6" w:space="0" w:color="auto"/>
            </w:tcBorders>
            <w:vAlign w:val="center"/>
            <w:hideMark/>
          </w:tcPr>
          <w:p w:rsidR="00FE3E6C" w:rsidRPr="00C93CDD" w:rsidRDefault="00FE3E6C" w:rsidP="00D43EE9">
            <w:pPr>
              <w:jc w:val="both"/>
              <w:rPr>
                <w:lang w:eastAsia="ru-RU"/>
              </w:rPr>
            </w:pPr>
            <w:r w:rsidRPr="00C93CDD">
              <w:rPr>
                <w:lang w:eastAsia="ru-RU"/>
              </w:rPr>
              <w:t>Підтримка води, що йде на випаровування та охолодження</w:t>
            </w:r>
          </w:p>
        </w:tc>
        <w:tc>
          <w:tcPr>
            <w:tcW w:w="1279" w:type="pct"/>
            <w:tcBorders>
              <w:top w:val="outset" w:sz="6" w:space="0" w:color="auto"/>
              <w:left w:val="outset" w:sz="6" w:space="0" w:color="auto"/>
              <w:bottom w:val="outset" w:sz="6" w:space="0" w:color="auto"/>
              <w:right w:val="outset" w:sz="6" w:space="0" w:color="auto"/>
            </w:tcBorders>
            <w:vAlign w:val="center"/>
            <w:hideMark/>
          </w:tcPr>
          <w:p w:rsidR="00FE3E6C" w:rsidRPr="00C93CDD" w:rsidRDefault="00FE3E6C" w:rsidP="00D43EE9">
            <w:pPr>
              <w:jc w:val="both"/>
              <w:rPr>
                <w:lang w:eastAsia="ru-RU"/>
              </w:rPr>
            </w:pPr>
            <w:r w:rsidRPr="00C93CDD">
              <w:rPr>
                <w:lang w:eastAsia="ru-RU"/>
              </w:rPr>
              <w:t>автоматичне</w:t>
            </w:r>
          </w:p>
        </w:tc>
      </w:tr>
      <w:tr w:rsidR="00FE3E6C" w:rsidRPr="00C93CDD" w:rsidTr="00D43EE9">
        <w:trPr>
          <w:tblCellSpacing w:w="15" w:type="dxa"/>
        </w:trPr>
        <w:tc>
          <w:tcPr>
            <w:tcW w:w="3673" w:type="pct"/>
            <w:tcBorders>
              <w:top w:val="outset" w:sz="6" w:space="0" w:color="auto"/>
              <w:left w:val="outset" w:sz="6" w:space="0" w:color="auto"/>
              <w:bottom w:val="outset" w:sz="6" w:space="0" w:color="auto"/>
              <w:right w:val="outset" w:sz="6" w:space="0" w:color="auto"/>
            </w:tcBorders>
            <w:vAlign w:val="center"/>
            <w:hideMark/>
          </w:tcPr>
          <w:p w:rsidR="00FE3E6C" w:rsidRPr="00C93CDD" w:rsidRDefault="00FE3E6C" w:rsidP="00D43EE9">
            <w:pPr>
              <w:jc w:val="both"/>
              <w:rPr>
                <w:lang w:eastAsia="ru-RU"/>
              </w:rPr>
            </w:pPr>
            <w:r w:rsidRPr="00C93CDD">
              <w:rPr>
                <w:lang w:eastAsia="ru-RU"/>
              </w:rPr>
              <w:t xml:space="preserve">Відключення </w:t>
            </w:r>
            <w:proofErr w:type="spellStart"/>
            <w:r w:rsidRPr="00C93CDD">
              <w:rPr>
                <w:lang w:eastAsia="ru-RU"/>
              </w:rPr>
              <w:t>електронагрівачів</w:t>
            </w:r>
            <w:proofErr w:type="spellEnd"/>
            <w:r w:rsidRPr="00C93CDD">
              <w:rPr>
                <w:lang w:eastAsia="ru-RU"/>
              </w:rPr>
              <w:t xml:space="preserve"> при припиненні централізованої подачі води</w:t>
            </w:r>
          </w:p>
        </w:tc>
        <w:tc>
          <w:tcPr>
            <w:tcW w:w="1279" w:type="pct"/>
            <w:tcBorders>
              <w:top w:val="outset" w:sz="6" w:space="0" w:color="auto"/>
              <w:left w:val="outset" w:sz="6" w:space="0" w:color="auto"/>
              <w:bottom w:val="outset" w:sz="6" w:space="0" w:color="auto"/>
              <w:right w:val="outset" w:sz="6" w:space="0" w:color="auto"/>
            </w:tcBorders>
            <w:vAlign w:val="center"/>
            <w:hideMark/>
          </w:tcPr>
          <w:p w:rsidR="00FE3E6C" w:rsidRPr="00C93CDD" w:rsidRDefault="00FE3E6C" w:rsidP="00D43EE9">
            <w:pPr>
              <w:jc w:val="both"/>
              <w:rPr>
                <w:lang w:eastAsia="ru-RU"/>
              </w:rPr>
            </w:pPr>
            <w:r w:rsidRPr="00C93CDD">
              <w:rPr>
                <w:lang w:eastAsia="ru-RU"/>
              </w:rPr>
              <w:t>автоматичне</w:t>
            </w:r>
          </w:p>
        </w:tc>
      </w:tr>
      <w:tr w:rsidR="00FE3E6C" w:rsidRPr="00C93CDD" w:rsidTr="00D43EE9">
        <w:trPr>
          <w:tblCellSpacing w:w="15" w:type="dxa"/>
        </w:trPr>
        <w:tc>
          <w:tcPr>
            <w:tcW w:w="3673" w:type="pct"/>
            <w:tcBorders>
              <w:top w:val="outset" w:sz="6" w:space="0" w:color="auto"/>
              <w:left w:val="outset" w:sz="6" w:space="0" w:color="auto"/>
              <w:bottom w:val="outset" w:sz="6" w:space="0" w:color="auto"/>
              <w:right w:val="outset" w:sz="6" w:space="0" w:color="auto"/>
            </w:tcBorders>
            <w:vAlign w:val="center"/>
            <w:hideMark/>
          </w:tcPr>
          <w:p w:rsidR="00FE3E6C" w:rsidRPr="00C93CDD" w:rsidRDefault="00FE3E6C" w:rsidP="00D43EE9">
            <w:pPr>
              <w:jc w:val="both"/>
              <w:rPr>
                <w:lang w:eastAsia="ru-RU"/>
              </w:rPr>
            </w:pPr>
            <w:r w:rsidRPr="00C93CDD">
              <w:rPr>
                <w:lang w:eastAsia="ru-RU"/>
              </w:rPr>
              <w:t>Термін служби, років, не менше</w:t>
            </w:r>
          </w:p>
        </w:tc>
        <w:tc>
          <w:tcPr>
            <w:tcW w:w="1279" w:type="pct"/>
            <w:tcBorders>
              <w:top w:val="outset" w:sz="6" w:space="0" w:color="auto"/>
              <w:left w:val="outset" w:sz="6" w:space="0" w:color="auto"/>
              <w:bottom w:val="outset" w:sz="6" w:space="0" w:color="auto"/>
              <w:right w:val="outset" w:sz="6" w:space="0" w:color="auto"/>
            </w:tcBorders>
            <w:vAlign w:val="center"/>
            <w:hideMark/>
          </w:tcPr>
          <w:p w:rsidR="00FE3E6C" w:rsidRPr="00C93CDD" w:rsidRDefault="00FE3E6C" w:rsidP="00D43EE9">
            <w:pPr>
              <w:jc w:val="both"/>
              <w:rPr>
                <w:lang w:eastAsia="ru-RU"/>
              </w:rPr>
            </w:pPr>
            <w:r w:rsidRPr="00C93CDD">
              <w:rPr>
                <w:lang w:eastAsia="ru-RU"/>
              </w:rPr>
              <w:t>5</w:t>
            </w:r>
          </w:p>
        </w:tc>
      </w:tr>
    </w:tbl>
    <w:p w:rsidR="00FE3E6C" w:rsidRDefault="00FE3E6C" w:rsidP="00FE3E6C">
      <w:pPr>
        <w:pStyle w:val="a9"/>
        <w:spacing w:before="0" w:after="0"/>
        <w:jc w:val="both"/>
      </w:pPr>
      <w:proofErr w:type="spellStart"/>
      <w:r w:rsidRPr="004F267B">
        <w:rPr>
          <w:rStyle w:val="a5"/>
        </w:rPr>
        <w:t>Бидистиллятор</w:t>
      </w:r>
      <w:proofErr w:type="spellEnd"/>
      <w:r w:rsidRPr="004F267B">
        <w:rPr>
          <w:rStyle w:val="a5"/>
        </w:rPr>
        <w:t xml:space="preserve"> електричний </w:t>
      </w:r>
      <w:r w:rsidRPr="004F267B">
        <w:t xml:space="preserve">призначений для виробництва двічі дистильованої води підвищеної ступеня очищення яка буде застосовується в лабораторії для виконання науково-дослідницької роботи. </w:t>
      </w:r>
      <w:proofErr w:type="spellStart"/>
      <w:r w:rsidRPr="004F267B">
        <w:rPr>
          <w:rStyle w:val="a5"/>
        </w:rPr>
        <w:t>Бидистиллятор</w:t>
      </w:r>
      <w:proofErr w:type="spellEnd"/>
      <w:r w:rsidRPr="004F267B">
        <w:rPr>
          <w:rStyle w:val="a5"/>
        </w:rPr>
        <w:t xml:space="preserve"> електричний</w:t>
      </w:r>
      <w:r w:rsidRPr="004F267B">
        <w:t xml:space="preserve"> </w:t>
      </w:r>
      <w:r>
        <w:t xml:space="preserve">повинен працювати за </w:t>
      </w:r>
      <w:r w:rsidRPr="004F267B">
        <w:t>принцип</w:t>
      </w:r>
      <w:r>
        <w:t>ом</w:t>
      </w:r>
      <w:r w:rsidRPr="004F267B">
        <w:t xml:space="preserve"> подвійної дистиляції</w:t>
      </w:r>
      <w:r>
        <w:t xml:space="preserve"> води.</w:t>
      </w:r>
    </w:p>
    <w:p w:rsidR="00FE3E6C" w:rsidRDefault="00FE3E6C" w:rsidP="00FE3E6C">
      <w:pPr>
        <w:pStyle w:val="a9"/>
        <w:spacing w:before="0" w:after="0"/>
        <w:jc w:val="both"/>
      </w:pPr>
      <w:proofErr w:type="spellStart"/>
      <w:r w:rsidRPr="004F267B">
        <w:rPr>
          <w:rStyle w:val="a5"/>
        </w:rPr>
        <w:t>Бидистиллятор</w:t>
      </w:r>
      <w:proofErr w:type="spellEnd"/>
      <w:r w:rsidRPr="004F267B">
        <w:rPr>
          <w:rStyle w:val="a5"/>
        </w:rPr>
        <w:t xml:space="preserve"> електричний</w:t>
      </w:r>
      <w:r w:rsidRPr="004F267B">
        <w:t xml:space="preserve"> </w:t>
      </w:r>
      <w:r>
        <w:t xml:space="preserve">повинен </w:t>
      </w:r>
      <w:r w:rsidRPr="004F267B">
        <w:t xml:space="preserve">складається з двох випарних котлів, конденсаторів з убудованими сепараторами і загального електричного блоку управління. Рівень води в випарному </w:t>
      </w:r>
      <w:proofErr w:type="spellStart"/>
      <w:r w:rsidRPr="004F267B">
        <w:t>котлі</w:t>
      </w:r>
      <w:proofErr w:type="spellEnd"/>
      <w:r w:rsidRPr="004F267B">
        <w:t xml:space="preserve"> </w:t>
      </w:r>
      <w:r>
        <w:t>повинен</w:t>
      </w:r>
      <w:r w:rsidRPr="004F267B">
        <w:t xml:space="preserve"> підтриму</w:t>
      </w:r>
      <w:r>
        <w:t xml:space="preserve">ватися </w:t>
      </w:r>
      <w:r w:rsidRPr="004F267B">
        <w:t>автоматично. Контроль за рівнем води у випарних</w:t>
      </w:r>
      <w:r w:rsidRPr="005C40B7">
        <w:t xml:space="preserve"> </w:t>
      </w:r>
      <w:r w:rsidRPr="004F267B">
        <w:t>котл</w:t>
      </w:r>
      <w:r>
        <w:t xml:space="preserve">ах повинен </w:t>
      </w:r>
      <w:r w:rsidRPr="004F267B">
        <w:t xml:space="preserve">здійснюється сенсорними датчиками рівня окремо для кожного контуру. При зниженні рівня води в випарному </w:t>
      </w:r>
      <w:proofErr w:type="spellStart"/>
      <w:r w:rsidRPr="004F267B">
        <w:t>котлі</w:t>
      </w:r>
      <w:proofErr w:type="spellEnd"/>
      <w:r w:rsidRPr="004F267B">
        <w:t xml:space="preserve"> </w:t>
      </w:r>
      <w:proofErr w:type="spellStart"/>
      <w:r>
        <w:t>т</w:t>
      </w:r>
      <w:r w:rsidRPr="004F267B">
        <w:t>ени</w:t>
      </w:r>
      <w:proofErr w:type="spellEnd"/>
      <w:r w:rsidRPr="004F267B">
        <w:t xml:space="preserve"> </w:t>
      </w:r>
      <w:r>
        <w:rPr>
          <w:rStyle w:val="rynqvb"/>
        </w:rPr>
        <w:t>повинні</w:t>
      </w:r>
      <w:r w:rsidRPr="004F267B">
        <w:t xml:space="preserve"> відключаються автоматично. При поновленні подачі води та поповненні випарного котла до робочої позначки, апарат </w:t>
      </w:r>
      <w:r>
        <w:t>повинен</w:t>
      </w:r>
      <w:r w:rsidRPr="004F267B">
        <w:t xml:space="preserve"> переходит</w:t>
      </w:r>
      <w:r>
        <w:t>и</w:t>
      </w:r>
      <w:r w:rsidRPr="004F267B">
        <w:t xml:space="preserve"> в робочий стан, без додаткового втручання.</w:t>
      </w:r>
    </w:p>
    <w:p w:rsidR="00FE3E6C" w:rsidRDefault="00FE3E6C" w:rsidP="00FE3E6C">
      <w:pPr>
        <w:pStyle w:val="a9"/>
        <w:spacing w:before="0" w:after="0"/>
        <w:jc w:val="both"/>
        <w:rPr>
          <w:rStyle w:val="a5"/>
        </w:rPr>
      </w:pPr>
      <w:r w:rsidRPr="004F267B">
        <w:rPr>
          <w:rStyle w:val="a5"/>
        </w:rPr>
        <w:t>ВІДМІТНІ ОСОБЛИВОСТІ:</w:t>
      </w:r>
    </w:p>
    <w:p w:rsidR="00FE3E6C" w:rsidRDefault="00FE3E6C" w:rsidP="00FE3E6C">
      <w:pPr>
        <w:pStyle w:val="a9"/>
        <w:spacing w:before="0" w:after="0"/>
        <w:jc w:val="both"/>
      </w:pPr>
      <w:r w:rsidRPr="004F267B">
        <w:rPr>
          <w:rStyle w:val="a5"/>
        </w:rPr>
        <w:t xml:space="preserve">- </w:t>
      </w:r>
      <w:r w:rsidRPr="004F267B">
        <w:t xml:space="preserve">Зменшене </w:t>
      </w:r>
      <w:proofErr w:type="spellStart"/>
      <w:r w:rsidRPr="004F267B">
        <w:t>енерго</w:t>
      </w:r>
      <w:proofErr w:type="spellEnd"/>
      <w:r w:rsidRPr="004F267B">
        <w:t xml:space="preserve"> - та водо-споживання. Частина підігрітої води, після використання в контурі охолодження конденсатора, </w:t>
      </w:r>
      <w:r>
        <w:t xml:space="preserve">повинна </w:t>
      </w:r>
      <w:r w:rsidRPr="004F267B">
        <w:t>надходит</w:t>
      </w:r>
      <w:r>
        <w:t>и</w:t>
      </w:r>
      <w:r w:rsidRPr="004F267B">
        <w:t xml:space="preserve"> у випарний котел;</w:t>
      </w:r>
    </w:p>
    <w:p w:rsidR="00FE3E6C" w:rsidRDefault="00FE3E6C" w:rsidP="00FE3E6C">
      <w:pPr>
        <w:pStyle w:val="a9"/>
        <w:spacing w:before="0" w:after="0"/>
        <w:jc w:val="both"/>
      </w:pPr>
      <w:r w:rsidRPr="004F267B">
        <w:t xml:space="preserve">- Швидкий доступ всередину випарного котла, для очищення стінок і </w:t>
      </w:r>
      <w:proofErr w:type="spellStart"/>
      <w:r w:rsidRPr="004F267B">
        <w:t>електронагрівачів</w:t>
      </w:r>
      <w:proofErr w:type="spellEnd"/>
      <w:r w:rsidRPr="004F267B">
        <w:t xml:space="preserve"> утворилася від накипу;</w:t>
      </w:r>
    </w:p>
    <w:p w:rsidR="00FE3E6C" w:rsidRDefault="00FE3E6C" w:rsidP="00FE3E6C">
      <w:pPr>
        <w:pStyle w:val="a9"/>
        <w:spacing w:before="0" w:after="0"/>
        <w:jc w:val="both"/>
      </w:pPr>
      <w:r w:rsidRPr="004F267B">
        <w:t xml:space="preserve">- Корпус </w:t>
      </w:r>
      <w:r w:rsidRPr="00EB6A73">
        <w:t>дистилятора</w:t>
      </w:r>
      <w:r w:rsidRPr="004F267B">
        <w:t xml:space="preserve"> </w:t>
      </w:r>
      <w:r>
        <w:t xml:space="preserve">повинен бути </w:t>
      </w:r>
      <w:r w:rsidRPr="004F267B">
        <w:t>виготовлений з нержавіючої сталі на основі</w:t>
      </w:r>
      <w:r>
        <w:t xml:space="preserve"> хром-нікель-титанового сплаву.</w:t>
      </w:r>
    </w:p>
    <w:p w:rsidR="00FE3E6C" w:rsidRDefault="00FE3E6C" w:rsidP="00FE3E6C">
      <w:pPr>
        <w:pStyle w:val="a9"/>
        <w:spacing w:before="0" w:after="0"/>
        <w:jc w:val="both"/>
      </w:pPr>
      <w:r w:rsidRPr="004F267B">
        <w:t xml:space="preserve">- </w:t>
      </w:r>
      <w:proofErr w:type="spellStart"/>
      <w:r w:rsidRPr="004F267B">
        <w:t>Електронагрівачі</w:t>
      </w:r>
      <w:proofErr w:type="spellEnd"/>
      <w:r w:rsidRPr="004F267B">
        <w:t xml:space="preserve"> </w:t>
      </w:r>
      <w:r>
        <w:t>повинен бути</w:t>
      </w:r>
      <w:r w:rsidRPr="004F267B">
        <w:t xml:space="preserve"> виготовлені з </w:t>
      </w:r>
      <w:proofErr w:type="spellStart"/>
      <w:r w:rsidRPr="004F267B">
        <w:t>медноникелиевого</w:t>
      </w:r>
      <w:proofErr w:type="spellEnd"/>
      <w:r w:rsidRPr="004F267B">
        <w:t xml:space="preserve"> сплаву, з підвищеною стійкістю до окислення;</w:t>
      </w:r>
    </w:p>
    <w:p w:rsidR="00FE3E6C" w:rsidRDefault="00FE3E6C" w:rsidP="00FE3E6C">
      <w:pPr>
        <w:pStyle w:val="a9"/>
        <w:spacing w:before="0" w:after="0"/>
        <w:jc w:val="both"/>
      </w:pPr>
      <w:r w:rsidRPr="004F267B">
        <w:t xml:space="preserve">- Персонал інформується зумером і контрольної лампою про відключення апарату внаслідок зниження рівня води в випарному </w:t>
      </w:r>
      <w:proofErr w:type="spellStart"/>
      <w:r w:rsidRPr="004F267B">
        <w:t>котлі</w:t>
      </w:r>
      <w:proofErr w:type="spellEnd"/>
      <w:r w:rsidRPr="004F267B">
        <w:t>, що запобіжить простої обладнання.</w:t>
      </w:r>
      <w:r w:rsidRPr="004F267B">
        <w:br/>
        <w:t>- Простий монтаж, що не вимагає залуч</w:t>
      </w:r>
      <w:r>
        <w:t>ення спеціалізованого персоналу.</w:t>
      </w:r>
    </w:p>
    <w:p w:rsidR="00FE3E6C" w:rsidRDefault="00FE3E6C" w:rsidP="00FE3E6C">
      <w:pPr>
        <w:pStyle w:val="a9"/>
        <w:spacing w:before="0" w:after="0"/>
        <w:jc w:val="both"/>
        <w:rPr>
          <w:rStyle w:val="a5"/>
          <w:lang w:val="ru-RU"/>
        </w:rPr>
      </w:pPr>
      <w:proofErr w:type="spellStart"/>
      <w:r w:rsidRPr="00B323D5">
        <w:rPr>
          <w:rStyle w:val="a5"/>
        </w:rPr>
        <w:t>Бидистиллятор</w:t>
      </w:r>
      <w:proofErr w:type="spellEnd"/>
      <w:r w:rsidRPr="00B323D5">
        <w:rPr>
          <w:rStyle w:val="a5"/>
        </w:rPr>
        <w:t xml:space="preserve"> електричний</w:t>
      </w:r>
      <w:r w:rsidRPr="00B323D5">
        <w:t xml:space="preserve"> </w:t>
      </w:r>
      <w:r w:rsidRPr="00B323D5">
        <w:rPr>
          <w:b/>
        </w:rPr>
        <w:t>повинен</w:t>
      </w:r>
      <w:r w:rsidRPr="00B323D5">
        <w:rPr>
          <w:rStyle w:val="a5"/>
        </w:rPr>
        <w:t xml:space="preserve"> мати повний цикл випробувань та експертиз </w:t>
      </w:r>
      <w:proofErr w:type="spellStart"/>
      <w:r w:rsidRPr="00B323D5">
        <w:rPr>
          <w:rStyle w:val="a5"/>
        </w:rPr>
        <w:t>МОЗ</w:t>
      </w:r>
      <w:proofErr w:type="spellEnd"/>
      <w:r w:rsidRPr="00B323D5">
        <w:rPr>
          <w:rStyle w:val="a5"/>
        </w:rPr>
        <w:t xml:space="preserve"> України, </w:t>
      </w:r>
      <w:r w:rsidRPr="00B323D5">
        <w:rPr>
          <w:b/>
        </w:rPr>
        <w:t>повинен</w:t>
      </w:r>
      <w:r w:rsidRPr="00B323D5">
        <w:rPr>
          <w:rStyle w:val="a5"/>
        </w:rPr>
        <w:t xml:space="preserve"> бути внесеним до реєстру медичної техніки та бути дозволеним для використання в медичній практиці.</w:t>
      </w:r>
    </w:p>
    <w:p w:rsidR="00FE3E6C" w:rsidRPr="00FE3E6C" w:rsidRDefault="00FE3E6C" w:rsidP="00FE3E6C">
      <w:pPr>
        <w:pStyle w:val="a9"/>
        <w:spacing w:before="0" w:after="0"/>
        <w:jc w:val="both"/>
        <w:rPr>
          <w:rStyle w:val="a5"/>
          <w:lang w:val="ru-RU"/>
        </w:rPr>
      </w:pPr>
    </w:p>
    <w:p w:rsidR="00FE3E6C" w:rsidRPr="00FE3E6C" w:rsidRDefault="00FE3E6C" w:rsidP="00FE3E6C">
      <w:pPr>
        <w:pStyle w:val="a9"/>
        <w:spacing w:before="0" w:after="0"/>
        <w:jc w:val="both"/>
        <w:rPr>
          <w:u w:val="single"/>
        </w:rPr>
      </w:pPr>
      <w:r w:rsidRPr="00FE3E6C">
        <w:rPr>
          <w:rStyle w:val="a5"/>
          <w:u w:val="single"/>
        </w:rPr>
        <w:t>Гарантійний строк 2 роки.</w:t>
      </w:r>
    </w:p>
    <w:p w:rsidR="00FE3E6C" w:rsidRDefault="00FE3E6C" w:rsidP="00FE3E6C">
      <w:pPr>
        <w:jc w:val="both"/>
        <w:rPr>
          <w:lang w:val="ru-RU"/>
        </w:rPr>
      </w:pPr>
    </w:p>
    <w:p w:rsidR="00B94E91" w:rsidRPr="00FE3E6C" w:rsidRDefault="00B94E91" w:rsidP="00FE3E6C">
      <w:pPr>
        <w:jc w:val="both"/>
        <w:rPr>
          <w:b/>
          <w:u w:val="single"/>
          <w:lang w:val="ru-RU"/>
        </w:rPr>
      </w:pPr>
      <w:r w:rsidRPr="00FE3E6C">
        <w:rPr>
          <w:b/>
          <w:u w:val="single"/>
        </w:rPr>
        <w:t>У ціну ваг входить вартість доставки до замовника</w:t>
      </w:r>
      <w:r w:rsidR="00CB50EB" w:rsidRPr="00FE3E6C">
        <w:rPr>
          <w:b/>
          <w:u w:val="single"/>
          <w:lang w:val="ru-RU"/>
        </w:rPr>
        <w:t xml:space="preserve"> (</w:t>
      </w:r>
      <w:proofErr w:type="spellStart"/>
      <w:r w:rsidR="00B24CCE" w:rsidRPr="00FE3E6C">
        <w:rPr>
          <w:b/>
          <w:u w:val="single"/>
        </w:rPr>
        <w:t>Люстдорфська</w:t>
      </w:r>
      <w:proofErr w:type="spellEnd"/>
      <w:r w:rsidR="00B24CCE" w:rsidRPr="00FE3E6C">
        <w:rPr>
          <w:b/>
          <w:u w:val="single"/>
        </w:rPr>
        <w:t xml:space="preserve"> дорога, 86.,</w:t>
      </w:r>
      <w:r w:rsidR="00B24CCE" w:rsidRPr="00FE3E6C">
        <w:rPr>
          <w:b/>
          <w:u w:val="single"/>
        </w:rPr>
        <w:br/>
        <w:t>м. Одеса, Одеська область, Україна, 65080</w:t>
      </w:r>
      <w:r w:rsidR="00CB50EB" w:rsidRPr="00FE3E6C">
        <w:rPr>
          <w:b/>
          <w:u w:val="single"/>
          <w:lang w:val="ru-RU"/>
        </w:rPr>
        <w:t>).</w:t>
      </w:r>
    </w:p>
    <w:p w:rsidR="008B595E" w:rsidRPr="00A94B0A" w:rsidRDefault="00B3716B" w:rsidP="00B94E91">
      <w:pPr>
        <w:jc w:val="right"/>
        <w:rPr>
          <w:b/>
          <w:spacing w:val="-3"/>
        </w:rPr>
      </w:pPr>
      <w:r w:rsidRPr="00A94B0A">
        <w:rPr>
          <w:bCs/>
        </w:rPr>
        <w:br w:type="page"/>
      </w:r>
      <w:bookmarkStart w:id="4" w:name="_Hlk45002779"/>
      <w:bookmarkEnd w:id="3"/>
      <w:r w:rsidR="008B595E" w:rsidRPr="00A94B0A">
        <w:rPr>
          <w:b/>
          <w:spacing w:val="-3"/>
        </w:rPr>
        <w:lastRenderedPageBreak/>
        <w:t>Додаток</w:t>
      </w:r>
      <w:r w:rsidR="006652C1" w:rsidRPr="00A94B0A">
        <w:rPr>
          <w:b/>
          <w:spacing w:val="-3"/>
        </w:rPr>
        <w:t xml:space="preserve"> </w:t>
      </w:r>
      <w:r w:rsidR="008B595E" w:rsidRPr="00A94B0A">
        <w:rPr>
          <w:b/>
          <w:spacing w:val="-3"/>
        </w:rPr>
        <w:t>3 до оголошення</w:t>
      </w:r>
    </w:p>
    <w:p w:rsidR="00CA3E70" w:rsidRPr="00A94B0A" w:rsidRDefault="00CA3E70" w:rsidP="00B94E91">
      <w:pPr>
        <w:pStyle w:val="WW-"/>
        <w:rPr>
          <w:b/>
          <w:color w:val="auto"/>
          <w:sz w:val="24"/>
          <w:szCs w:val="24"/>
        </w:rPr>
      </w:pPr>
    </w:p>
    <w:p w:rsidR="00793BE3" w:rsidRPr="00A94B0A" w:rsidRDefault="00793BE3" w:rsidP="00B94E91">
      <w:pPr>
        <w:pStyle w:val="WW-"/>
        <w:jc w:val="center"/>
        <w:rPr>
          <w:b/>
          <w:color w:val="auto"/>
          <w:sz w:val="24"/>
          <w:szCs w:val="24"/>
        </w:rPr>
      </w:pPr>
      <w:r w:rsidRPr="00A94B0A">
        <w:rPr>
          <w:b/>
          <w:color w:val="auto"/>
          <w:sz w:val="24"/>
          <w:szCs w:val="24"/>
        </w:rPr>
        <w:t>Інформація учаснику щодо спрощеної закупівлі</w:t>
      </w:r>
    </w:p>
    <w:p w:rsidR="006A6363" w:rsidRPr="00A94B0A" w:rsidRDefault="006A6363" w:rsidP="00B94E91">
      <w:pPr>
        <w:pStyle w:val="WW-"/>
        <w:rPr>
          <w:b/>
          <w:color w:val="auto"/>
          <w:sz w:val="24"/>
          <w:szCs w:val="24"/>
        </w:rPr>
      </w:pPr>
    </w:p>
    <w:p w:rsidR="00216382" w:rsidRPr="00A94B0A" w:rsidRDefault="00766C76" w:rsidP="00B94E91">
      <w:pPr>
        <w:pStyle w:val="aa"/>
        <w:ind w:firstLine="708"/>
        <w:jc w:val="both"/>
        <w:rPr>
          <w:rFonts w:ascii="Times New Roman" w:hAnsi="Times New Roman" w:cs="Times New Roman"/>
          <w:color w:val="auto"/>
          <w:sz w:val="24"/>
          <w:szCs w:val="24"/>
        </w:rPr>
      </w:pPr>
      <w:r w:rsidRPr="00A94B0A">
        <w:rPr>
          <w:rFonts w:ascii="Times New Roman" w:hAnsi="Times New Roman" w:cs="Times New Roman"/>
          <w:color w:val="auto"/>
          <w:sz w:val="24"/>
          <w:szCs w:val="24"/>
        </w:rPr>
        <w:t xml:space="preserve">1. </w:t>
      </w:r>
      <w:r w:rsidR="00216382" w:rsidRPr="00A94B0A">
        <w:rPr>
          <w:rFonts w:ascii="Times New Roman" w:hAnsi="Times New Roman" w:cs="Times New Roman"/>
          <w:color w:val="auto"/>
          <w:sz w:val="24"/>
          <w:szCs w:val="24"/>
        </w:rPr>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sidR="00216382" w:rsidRPr="00A94B0A">
        <w:rPr>
          <w:rFonts w:ascii="Times New Roman" w:hAnsi="Times New Roman" w:cs="Times New Roman"/>
          <w:color w:val="auto"/>
          <w:sz w:val="24"/>
          <w:szCs w:val="24"/>
        </w:rPr>
        <w:t>закупівель</w:t>
      </w:r>
      <w:proofErr w:type="spellEnd"/>
      <w:r w:rsidR="00216382" w:rsidRPr="00A94B0A">
        <w:rPr>
          <w:rFonts w:ascii="Times New Roman" w:hAnsi="Times New Roman" w:cs="Times New Roman"/>
          <w:color w:val="auto"/>
          <w:sz w:val="24"/>
          <w:szCs w:val="24"/>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216382" w:rsidRPr="00A94B0A" w:rsidRDefault="00216382" w:rsidP="00B94E91">
      <w:pPr>
        <w:pStyle w:val="aa"/>
        <w:ind w:firstLine="708"/>
        <w:jc w:val="both"/>
        <w:rPr>
          <w:rFonts w:ascii="Times New Roman" w:hAnsi="Times New Roman" w:cs="Times New Roman"/>
          <w:color w:val="auto"/>
          <w:sz w:val="24"/>
          <w:szCs w:val="24"/>
        </w:rPr>
      </w:pPr>
      <w:bookmarkStart w:id="5" w:name="n1161"/>
      <w:bookmarkEnd w:id="5"/>
      <w:r w:rsidRPr="00A94B0A">
        <w:rPr>
          <w:rFonts w:ascii="Times New Roman" w:hAnsi="Times New Roman" w:cs="Times New Roman"/>
          <w:color w:val="auto"/>
          <w:sz w:val="24"/>
          <w:szCs w:val="24"/>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без ідентифікації особи, яка звернулася до замовника.</w:t>
      </w:r>
    </w:p>
    <w:p w:rsidR="00216382" w:rsidRPr="00A94B0A" w:rsidRDefault="00216382" w:rsidP="00B94E91">
      <w:pPr>
        <w:pStyle w:val="aa"/>
        <w:ind w:firstLine="708"/>
        <w:jc w:val="both"/>
        <w:rPr>
          <w:rFonts w:ascii="Times New Roman" w:hAnsi="Times New Roman" w:cs="Times New Roman"/>
          <w:color w:val="auto"/>
          <w:sz w:val="24"/>
          <w:szCs w:val="24"/>
        </w:rPr>
      </w:pPr>
      <w:bookmarkStart w:id="6" w:name="n1162"/>
      <w:bookmarkEnd w:id="6"/>
      <w:r w:rsidRPr="00A94B0A">
        <w:rPr>
          <w:rFonts w:ascii="Times New Roman" w:hAnsi="Times New Roman" w:cs="Times New Roman"/>
          <w:color w:val="auto"/>
          <w:sz w:val="24"/>
          <w:szCs w:val="24"/>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та/або </w:t>
      </w:r>
      <w:proofErr w:type="spellStart"/>
      <w:r w:rsidRPr="00A94B0A">
        <w:rPr>
          <w:rFonts w:ascii="Times New Roman" w:hAnsi="Times New Roman" w:cs="Times New Roman"/>
          <w:color w:val="auto"/>
          <w:sz w:val="24"/>
          <w:szCs w:val="24"/>
        </w:rPr>
        <w:t>внести</w:t>
      </w:r>
      <w:proofErr w:type="spellEnd"/>
      <w:r w:rsidRPr="00A94B0A">
        <w:rPr>
          <w:rFonts w:ascii="Times New Roman" w:hAnsi="Times New Roman" w:cs="Times New Roman"/>
          <w:color w:val="auto"/>
          <w:sz w:val="24"/>
          <w:szCs w:val="24"/>
        </w:rPr>
        <w:t xml:space="preserve"> зміни до оголошення про проведення спрощеної закупівлі, та/або вимог до предмета закупівлі.</w:t>
      </w:r>
    </w:p>
    <w:p w:rsidR="00216382" w:rsidRPr="00A94B0A" w:rsidRDefault="00216382" w:rsidP="00B94E91">
      <w:pPr>
        <w:pStyle w:val="aa"/>
        <w:ind w:firstLine="708"/>
        <w:jc w:val="both"/>
        <w:rPr>
          <w:rFonts w:ascii="Times New Roman" w:hAnsi="Times New Roman" w:cs="Times New Roman"/>
          <w:color w:val="auto"/>
          <w:sz w:val="24"/>
          <w:szCs w:val="24"/>
        </w:rPr>
      </w:pPr>
      <w:bookmarkStart w:id="7" w:name="n1163"/>
      <w:bookmarkEnd w:id="7"/>
      <w:r w:rsidRPr="00A94B0A">
        <w:rPr>
          <w:rFonts w:ascii="Times New Roman" w:hAnsi="Times New Roman" w:cs="Times New Roman"/>
          <w:color w:val="auto"/>
          <w:sz w:val="24"/>
          <w:szCs w:val="24"/>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не менше ніж на два робочі дні.</w:t>
      </w:r>
    </w:p>
    <w:p w:rsidR="00216382" w:rsidRPr="00A94B0A" w:rsidRDefault="00216382" w:rsidP="00B94E91">
      <w:pPr>
        <w:pStyle w:val="aa"/>
        <w:ind w:firstLine="708"/>
        <w:jc w:val="both"/>
        <w:rPr>
          <w:rFonts w:ascii="Times New Roman" w:hAnsi="Times New Roman" w:cs="Times New Roman"/>
          <w:color w:val="auto"/>
          <w:sz w:val="24"/>
          <w:szCs w:val="24"/>
        </w:rPr>
      </w:pPr>
      <w:bookmarkStart w:id="8" w:name="n1164"/>
      <w:bookmarkEnd w:id="8"/>
      <w:r w:rsidRPr="00A94B0A">
        <w:rPr>
          <w:rFonts w:ascii="Times New Roman" w:hAnsi="Times New Roman" w:cs="Times New Roman"/>
          <w:color w:val="auto"/>
          <w:sz w:val="24"/>
          <w:szCs w:val="24"/>
        </w:rPr>
        <w:t xml:space="preserve">Замовник має право з власної ініціативи </w:t>
      </w:r>
      <w:proofErr w:type="spellStart"/>
      <w:r w:rsidRPr="00A94B0A">
        <w:rPr>
          <w:rFonts w:ascii="Times New Roman" w:hAnsi="Times New Roman" w:cs="Times New Roman"/>
          <w:color w:val="auto"/>
          <w:sz w:val="24"/>
          <w:szCs w:val="24"/>
        </w:rPr>
        <w:t>внести</w:t>
      </w:r>
      <w:proofErr w:type="spellEnd"/>
      <w:r w:rsidRPr="00A94B0A">
        <w:rPr>
          <w:rFonts w:ascii="Times New Roman" w:hAnsi="Times New Roman" w:cs="Times New Roman"/>
          <w:color w:val="auto"/>
          <w:sz w:val="24"/>
          <w:szCs w:val="24"/>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у вигляді нової редакції документів.</w:t>
      </w:r>
    </w:p>
    <w:p w:rsidR="00216382" w:rsidRPr="00A94B0A" w:rsidRDefault="00766C76" w:rsidP="00B94E91">
      <w:pPr>
        <w:pStyle w:val="aa"/>
        <w:ind w:firstLine="708"/>
        <w:jc w:val="both"/>
        <w:rPr>
          <w:rFonts w:ascii="Times New Roman" w:hAnsi="Times New Roman" w:cs="Times New Roman"/>
          <w:color w:val="auto"/>
          <w:sz w:val="24"/>
          <w:szCs w:val="24"/>
        </w:rPr>
      </w:pPr>
      <w:bookmarkStart w:id="9" w:name="n1165"/>
      <w:bookmarkEnd w:id="9"/>
      <w:r w:rsidRPr="00A94B0A">
        <w:rPr>
          <w:rFonts w:ascii="Times New Roman" w:hAnsi="Times New Roman" w:cs="Times New Roman"/>
          <w:color w:val="auto"/>
          <w:sz w:val="24"/>
          <w:szCs w:val="24"/>
        </w:rPr>
        <w:t>2</w:t>
      </w:r>
      <w:r w:rsidR="00216382" w:rsidRPr="00A94B0A">
        <w:rPr>
          <w:rFonts w:ascii="Times New Roman" w:hAnsi="Times New Roman" w:cs="Times New Roman"/>
          <w:color w:val="auto"/>
          <w:sz w:val="24"/>
          <w:szCs w:val="24"/>
        </w:rPr>
        <w:t>. Для проведення спрощеної закупівлі із застосуванням електронного аукціону має бути подано не менше двох пропозицій.</w:t>
      </w:r>
    </w:p>
    <w:p w:rsidR="00216382" w:rsidRPr="00A94B0A" w:rsidRDefault="00216382" w:rsidP="00B94E91">
      <w:pPr>
        <w:pStyle w:val="aa"/>
        <w:ind w:firstLine="708"/>
        <w:jc w:val="both"/>
        <w:rPr>
          <w:rFonts w:ascii="Times New Roman" w:hAnsi="Times New Roman" w:cs="Times New Roman"/>
          <w:color w:val="auto"/>
          <w:sz w:val="24"/>
          <w:szCs w:val="24"/>
        </w:rPr>
      </w:pPr>
      <w:bookmarkStart w:id="10" w:name="n1166"/>
      <w:bookmarkEnd w:id="10"/>
      <w:r w:rsidRPr="00A94B0A">
        <w:rPr>
          <w:rFonts w:ascii="Times New Roman" w:hAnsi="Times New Roman" w:cs="Times New Roman"/>
          <w:color w:val="auto"/>
          <w:sz w:val="24"/>
          <w:szCs w:val="24"/>
        </w:rPr>
        <w:t xml:space="preserve">У разі якщо була подана одна пропозиція, електронна система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216382" w:rsidRPr="00A94B0A" w:rsidRDefault="000842DF" w:rsidP="00B94E91">
      <w:pPr>
        <w:pStyle w:val="aa"/>
        <w:ind w:firstLine="708"/>
        <w:jc w:val="both"/>
        <w:rPr>
          <w:rFonts w:ascii="Times New Roman" w:hAnsi="Times New Roman" w:cs="Times New Roman"/>
          <w:color w:val="auto"/>
          <w:sz w:val="24"/>
          <w:szCs w:val="24"/>
        </w:rPr>
      </w:pPr>
      <w:bookmarkStart w:id="11" w:name="n1167"/>
      <w:bookmarkEnd w:id="11"/>
      <w:r w:rsidRPr="00A94B0A">
        <w:rPr>
          <w:rFonts w:ascii="Times New Roman" w:hAnsi="Times New Roman" w:cs="Times New Roman"/>
          <w:color w:val="auto"/>
          <w:sz w:val="24"/>
          <w:szCs w:val="24"/>
        </w:rPr>
        <w:t>3</w:t>
      </w:r>
      <w:r w:rsidR="00216382" w:rsidRPr="00A94B0A">
        <w:rPr>
          <w:rFonts w:ascii="Times New Roman" w:hAnsi="Times New Roman" w:cs="Times New Roman"/>
          <w:color w:val="auto"/>
          <w:sz w:val="24"/>
          <w:szCs w:val="24"/>
        </w:rPr>
        <w:t xml:space="preserve">.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00216382" w:rsidRPr="00A94B0A">
        <w:rPr>
          <w:rFonts w:ascii="Times New Roman" w:hAnsi="Times New Roman" w:cs="Times New Roman"/>
          <w:color w:val="auto"/>
          <w:sz w:val="24"/>
          <w:szCs w:val="24"/>
        </w:rPr>
        <w:t>закупівель</w:t>
      </w:r>
      <w:proofErr w:type="spellEnd"/>
      <w:r w:rsidR="00216382" w:rsidRPr="00A94B0A">
        <w:rPr>
          <w:rFonts w:ascii="Times New Roman" w:hAnsi="Times New Roman" w:cs="Times New Roman"/>
          <w:color w:val="auto"/>
          <w:sz w:val="24"/>
          <w:szCs w:val="24"/>
        </w:rPr>
        <w:t>, що підтверджують відповідність вимогам, визначеним замовником.</w:t>
      </w:r>
    </w:p>
    <w:p w:rsidR="00216382" w:rsidRPr="00A94B0A" w:rsidRDefault="00216382" w:rsidP="00B94E91">
      <w:pPr>
        <w:pStyle w:val="aa"/>
        <w:ind w:firstLine="708"/>
        <w:jc w:val="both"/>
        <w:rPr>
          <w:rFonts w:ascii="Times New Roman" w:hAnsi="Times New Roman" w:cs="Times New Roman"/>
          <w:color w:val="auto"/>
          <w:sz w:val="24"/>
          <w:szCs w:val="24"/>
        </w:rPr>
      </w:pPr>
      <w:bookmarkStart w:id="12" w:name="n1168"/>
      <w:bookmarkEnd w:id="12"/>
      <w:r w:rsidRPr="00A94B0A">
        <w:rPr>
          <w:rFonts w:ascii="Times New Roman" w:hAnsi="Times New Roman" w:cs="Times New Roman"/>
          <w:color w:val="auto"/>
          <w:sz w:val="24"/>
          <w:szCs w:val="24"/>
        </w:rPr>
        <w:t xml:space="preserve">Електронна система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автоматично формує та надсилає повідомлення учаснику про отримання його пропозиції із зазначенням дати та часу.</w:t>
      </w:r>
    </w:p>
    <w:p w:rsidR="00216382" w:rsidRPr="00A94B0A" w:rsidRDefault="00216382" w:rsidP="00B94E91">
      <w:pPr>
        <w:pStyle w:val="aa"/>
        <w:ind w:firstLine="708"/>
        <w:jc w:val="both"/>
        <w:rPr>
          <w:rFonts w:ascii="Times New Roman" w:hAnsi="Times New Roman" w:cs="Times New Roman"/>
          <w:color w:val="auto"/>
          <w:sz w:val="24"/>
          <w:szCs w:val="24"/>
        </w:rPr>
      </w:pPr>
      <w:bookmarkStart w:id="13" w:name="n1169"/>
      <w:bookmarkEnd w:id="13"/>
      <w:r w:rsidRPr="00A94B0A">
        <w:rPr>
          <w:rFonts w:ascii="Times New Roman" w:hAnsi="Times New Roman" w:cs="Times New Roman"/>
          <w:color w:val="auto"/>
          <w:sz w:val="24"/>
          <w:szCs w:val="24"/>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216382" w:rsidRPr="00A94B0A" w:rsidRDefault="00216382" w:rsidP="00B94E91">
      <w:pPr>
        <w:pStyle w:val="aa"/>
        <w:ind w:firstLine="708"/>
        <w:jc w:val="both"/>
        <w:rPr>
          <w:rFonts w:ascii="Times New Roman" w:hAnsi="Times New Roman" w:cs="Times New Roman"/>
          <w:color w:val="auto"/>
          <w:sz w:val="24"/>
          <w:szCs w:val="24"/>
        </w:rPr>
      </w:pPr>
      <w:bookmarkStart w:id="14" w:name="n1170"/>
      <w:bookmarkEnd w:id="14"/>
      <w:r w:rsidRPr="00A94B0A">
        <w:rPr>
          <w:rFonts w:ascii="Times New Roman" w:hAnsi="Times New Roman" w:cs="Times New Roman"/>
          <w:color w:val="auto"/>
          <w:sz w:val="24"/>
          <w:szCs w:val="24"/>
        </w:rPr>
        <w:t xml:space="preserve">Пропозиції учасників, подані після закінчення строку їх подання, електронною системою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не приймаються.</w:t>
      </w:r>
    </w:p>
    <w:p w:rsidR="00216382" w:rsidRPr="00A94B0A" w:rsidRDefault="00216382" w:rsidP="00B94E91">
      <w:pPr>
        <w:pStyle w:val="aa"/>
        <w:ind w:firstLine="708"/>
        <w:jc w:val="both"/>
        <w:rPr>
          <w:rFonts w:ascii="Times New Roman" w:hAnsi="Times New Roman" w:cs="Times New Roman"/>
          <w:color w:val="auto"/>
          <w:sz w:val="24"/>
          <w:szCs w:val="24"/>
        </w:rPr>
      </w:pPr>
      <w:bookmarkStart w:id="15" w:name="n1171"/>
      <w:bookmarkEnd w:id="15"/>
      <w:r w:rsidRPr="00A94B0A">
        <w:rPr>
          <w:rFonts w:ascii="Times New Roman" w:hAnsi="Times New Roman" w:cs="Times New Roman"/>
          <w:color w:val="auto"/>
          <w:sz w:val="24"/>
          <w:szCs w:val="24"/>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216382" w:rsidRPr="00A94B0A" w:rsidRDefault="00216382" w:rsidP="00B94E91">
      <w:pPr>
        <w:pStyle w:val="aa"/>
        <w:ind w:firstLine="708"/>
        <w:jc w:val="both"/>
        <w:rPr>
          <w:rFonts w:ascii="Times New Roman" w:hAnsi="Times New Roman" w:cs="Times New Roman"/>
          <w:color w:val="auto"/>
          <w:sz w:val="24"/>
          <w:szCs w:val="24"/>
        </w:rPr>
      </w:pPr>
      <w:bookmarkStart w:id="16" w:name="n1172"/>
      <w:bookmarkEnd w:id="16"/>
      <w:r w:rsidRPr="00A94B0A">
        <w:rPr>
          <w:rFonts w:ascii="Times New Roman" w:hAnsi="Times New Roman" w:cs="Times New Roman"/>
          <w:color w:val="auto"/>
          <w:sz w:val="24"/>
          <w:szCs w:val="24"/>
        </w:rPr>
        <w:t xml:space="preserve">Учасник має право </w:t>
      </w:r>
      <w:proofErr w:type="spellStart"/>
      <w:r w:rsidRPr="00A94B0A">
        <w:rPr>
          <w:rFonts w:ascii="Times New Roman" w:hAnsi="Times New Roman" w:cs="Times New Roman"/>
          <w:color w:val="auto"/>
          <w:sz w:val="24"/>
          <w:szCs w:val="24"/>
        </w:rPr>
        <w:t>внести</w:t>
      </w:r>
      <w:proofErr w:type="spellEnd"/>
      <w:r w:rsidRPr="00A94B0A">
        <w:rPr>
          <w:rFonts w:ascii="Times New Roman" w:hAnsi="Times New Roman" w:cs="Times New Roman"/>
          <w:color w:val="auto"/>
          <w:sz w:val="24"/>
          <w:szCs w:val="24"/>
        </w:rPr>
        <w:t xml:space="preserve"> зміни або відкликати свою пропозицію до закінчення строку її подання без втрати свого забезпечення пропозиції.</w:t>
      </w:r>
    </w:p>
    <w:p w:rsidR="00216382" w:rsidRPr="00A94B0A" w:rsidRDefault="00216382" w:rsidP="00B94E91">
      <w:pPr>
        <w:pStyle w:val="aa"/>
        <w:ind w:firstLine="708"/>
        <w:jc w:val="both"/>
        <w:rPr>
          <w:rFonts w:ascii="Times New Roman" w:hAnsi="Times New Roman" w:cs="Times New Roman"/>
          <w:color w:val="auto"/>
          <w:sz w:val="24"/>
          <w:szCs w:val="24"/>
        </w:rPr>
      </w:pPr>
      <w:bookmarkStart w:id="17" w:name="n1173"/>
      <w:bookmarkEnd w:id="17"/>
      <w:r w:rsidRPr="00A94B0A">
        <w:rPr>
          <w:rFonts w:ascii="Times New Roman" w:hAnsi="Times New Roman" w:cs="Times New Roman"/>
          <w:color w:val="auto"/>
          <w:sz w:val="24"/>
          <w:szCs w:val="24"/>
        </w:rPr>
        <w:t xml:space="preserve">Такі зміни або заява про відкликання пропозиції враховуються, якщо вони отримані електронною системою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до закінчення строку подання пропозицій.</w:t>
      </w:r>
    </w:p>
    <w:p w:rsidR="00216382" w:rsidRPr="00A94B0A" w:rsidRDefault="000842DF" w:rsidP="00B94E91">
      <w:pPr>
        <w:pStyle w:val="aa"/>
        <w:ind w:firstLine="708"/>
        <w:jc w:val="both"/>
        <w:rPr>
          <w:rFonts w:ascii="Times New Roman" w:hAnsi="Times New Roman" w:cs="Times New Roman"/>
          <w:color w:val="auto"/>
          <w:sz w:val="24"/>
          <w:szCs w:val="24"/>
        </w:rPr>
      </w:pPr>
      <w:bookmarkStart w:id="18" w:name="n1174"/>
      <w:bookmarkEnd w:id="18"/>
      <w:r w:rsidRPr="00A94B0A">
        <w:rPr>
          <w:rFonts w:ascii="Times New Roman" w:hAnsi="Times New Roman" w:cs="Times New Roman"/>
          <w:color w:val="auto"/>
          <w:sz w:val="24"/>
          <w:szCs w:val="24"/>
        </w:rPr>
        <w:t>4</w:t>
      </w:r>
      <w:r w:rsidR="00216382" w:rsidRPr="00A94B0A">
        <w:rPr>
          <w:rFonts w:ascii="Times New Roman" w:hAnsi="Times New Roman" w:cs="Times New Roman"/>
          <w:color w:val="auto"/>
          <w:sz w:val="24"/>
          <w:szCs w:val="24"/>
        </w:rPr>
        <w:t xml:space="preserve">. Розкриття пропозицій відбувається у порядку, передбаченому абзацами </w:t>
      </w:r>
      <w:hyperlink r:id="rId9" w:anchor="n1493" w:history="1">
        <w:r w:rsidR="00216382" w:rsidRPr="00A94B0A">
          <w:rPr>
            <w:rFonts w:ascii="Times New Roman" w:hAnsi="Times New Roman" w:cs="Times New Roman"/>
            <w:color w:val="auto"/>
            <w:sz w:val="24"/>
            <w:szCs w:val="24"/>
          </w:rPr>
          <w:t>першим</w:t>
        </w:r>
      </w:hyperlink>
      <w:r w:rsidR="00216382" w:rsidRPr="00A94B0A">
        <w:rPr>
          <w:rFonts w:ascii="Times New Roman" w:hAnsi="Times New Roman" w:cs="Times New Roman"/>
          <w:color w:val="auto"/>
          <w:sz w:val="24"/>
          <w:szCs w:val="24"/>
        </w:rPr>
        <w:t xml:space="preserve"> і </w:t>
      </w:r>
      <w:hyperlink r:id="rId10" w:anchor="n1494" w:history="1">
        <w:r w:rsidR="00216382" w:rsidRPr="00A94B0A">
          <w:rPr>
            <w:rFonts w:ascii="Times New Roman" w:hAnsi="Times New Roman" w:cs="Times New Roman"/>
            <w:color w:val="auto"/>
            <w:sz w:val="24"/>
            <w:szCs w:val="24"/>
          </w:rPr>
          <w:t>другим</w:t>
        </w:r>
      </w:hyperlink>
      <w:r w:rsidR="00216382" w:rsidRPr="00A94B0A">
        <w:rPr>
          <w:rFonts w:ascii="Times New Roman" w:hAnsi="Times New Roman" w:cs="Times New Roman"/>
          <w:color w:val="auto"/>
          <w:sz w:val="24"/>
          <w:szCs w:val="24"/>
        </w:rPr>
        <w:t xml:space="preserve"> частини першої статті 28 Закону</w:t>
      </w:r>
      <w:r w:rsidRPr="00A94B0A">
        <w:rPr>
          <w:rFonts w:ascii="Times New Roman" w:hAnsi="Times New Roman" w:cs="Times New Roman"/>
          <w:color w:val="auto"/>
          <w:sz w:val="24"/>
          <w:szCs w:val="24"/>
        </w:rPr>
        <w:t xml:space="preserve"> України «Про публічні закупівлі»</w:t>
      </w:r>
      <w:r w:rsidR="00216382" w:rsidRPr="00A94B0A">
        <w:rPr>
          <w:rFonts w:ascii="Times New Roman" w:hAnsi="Times New Roman" w:cs="Times New Roman"/>
          <w:color w:val="auto"/>
          <w:sz w:val="24"/>
          <w:szCs w:val="24"/>
        </w:rPr>
        <w:t>.</w:t>
      </w:r>
    </w:p>
    <w:p w:rsidR="00216382" w:rsidRPr="00A94B0A" w:rsidRDefault="000842DF" w:rsidP="00B94E91">
      <w:pPr>
        <w:pStyle w:val="aa"/>
        <w:ind w:firstLine="708"/>
        <w:jc w:val="both"/>
        <w:rPr>
          <w:rFonts w:ascii="Times New Roman" w:hAnsi="Times New Roman" w:cs="Times New Roman"/>
          <w:color w:val="auto"/>
          <w:sz w:val="24"/>
          <w:szCs w:val="24"/>
        </w:rPr>
      </w:pPr>
      <w:bookmarkStart w:id="19" w:name="n1175"/>
      <w:bookmarkEnd w:id="19"/>
      <w:r w:rsidRPr="00A94B0A">
        <w:rPr>
          <w:rFonts w:ascii="Times New Roman" w:hAnsi="Times New Roman" w:cs="Times New Roman"/>
          <w:color w:val="auto"/>
          <w:sz w:val="24"/>
          <w:szCs w:val="24"/>
        </w:rPr>
        <w:t>5</w:t>
      </w:r>
      <w:r w:rsidR="00216382" w:rsidRPr="00A94B0A">
        <w:rPr>
          <w:rFonts w:ascii="Times New Roman" w:hAnsi="Times New Roman" w:cs="Times New Roman"/>
          <w:color w:val="auto"/>
          <w:sz w:val="24"/>
          <w:szCs w:val="24"/>
        </w:rPr>
        <w:t>.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216382" w:rsidRPr="00A94B0A" w:rsidRDefault="00216382" w:rsidP="00B94E91">
      <w:pPr>
        <w:pStyle w:val="aa"/>
        <w:ind w:firstLine="708"/>
        <w:jc w:val="both"/>
        <w:rPr>
          <w:rFonts w:ascii="Times New Roman" w:hAnsi="Times New Roman" w:cs="Times New Roman"/>
          <w:color w:val="auto"/>
          <w:sz w:val="24"/>
          <w:szCs w:val="24"/>
        </w:rPr>
      </w:pPr>
      <w:bookmarkStart w:id="20" w:name="n1176"/>
      <w:bookmarkEnd w:id="20"/>
      <w:r w:rsidRPr="00A94B0A">
        <w:rPr>
          <w:rFonts w:ascii="Times New Roman" w:hAnsi="Times New Roman" w:cs="Times New Roman"/>
          <w:color w:val="auto"/>
          <w:sz w:val="24"/>
          <w:szCs w:val="24"/>
        </w:rPr>
        <w:lastRenderedPageBreak/>
        <w:t>Строк розгляду найбільш економічно вигідної пропозиції не повинен перевищувати п’ять робочих днів з дня завершення електронного аукціону.</w:t>
      </w:r>
    </w:p>
    <w:p w:rsidR="00216382" w:rsidRPr="00A94B0A" w:rsidRDefault="000842DF" w:rsidP="00B94E91">
      <w:pPr>
        <w:pStyle w:val="aa"/>
        <w:ind w:firstLine="708"/>
        <w:jc w:val="both"/>
        <w:rPr>
          <w:rFonts w:ascii="Times New Roman" w:hAnsi="Times New Roman" w:cs="Times New Roman"/>
          <w:color w:val="auto"/>
          <w:sz w:val="24"/>
          <w:szCs w:val="24"/>
        </w:rPr>
      </w:pPr>
      <w:bookmarkStart w:id="21" w:name="n1177"/>
      <w:bookmarkEnd w:id="21"/>
      <w:r w:rsidRPr="00A94B0A">
        <w:rPr>
          <w:rFonts w:ascii="Times New Roman" w:hAnsi="Times New Roman" w:cs="Times New Roman"/>
          <w:color w:val="auto"/>
          <w:sz w:val="24"/>
          <w:szCs w:val="24"/>
        </w:rPr>
        <w:t>6</w:t>
      </w:r>
      <w:r w:rsidR="00216382" w:rsidRPr="00A94B0A">
        <w:rPr>
          <w:rFonts w:ascii="Times New Roman" w:hAnsi="Times New Roman" w:cs="Times New Roman"/>
          <w:color w:val="auto"/>
          <w:sz w:val="24"/>
          <w:szCs w:val="24"/>
        </w:rPr>
        <w:t>. За результатами оцінки та розгляду пропозиції замовник визначає переможця.</w:t>
      </w:r>
    </w:p>
    <w:p w:rsidR="00216382" w:rsidRPr="00A94B0A" w:rsidRDefault="00216382" w:rsidP="00B94E91">
      <w:pPr>
        <w:pStyle w:val="aa"/>
        <w:ind w:firstLine="708"/>
        <w:jc w:val="both"/>
        <w:rPr>
          <w:rFonts w:ascii="Times New Roman" w:hAnsi="Times New Roman" w:cs="Times New Roman"/>
          <w:color w:val="auto"/>
          <w:sz w:val="24"/>
          <w:szCs w:val="24"/>
        </w:rPr>
      </w:pPr>
      <w:bookmarkStart w:id="22" w:name="n1178"/>
      <w:bookmarkEnd w:id="22"/>
      <w:r w:rsidRPr="00A94B0A">
        <w:rPr>
          <w:rFonts w:ascii="Times New Roman" w:hAnsi="Times New Roman" w:cs="Times New Roman"/>
          <w:color w:val="auto"/>
          <w:sz w:val="24"/>
          <w:szCs w:val="24"/>
        </w:rPr>
        <w:t xml:space="preserve">Повідомлення про намір укласти договір про закупівлю замовник оприлюднює в електронній системі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w:t>
      </w:r>
    </w:p>
    <w:p w:rsidR="00216382" w:rsidRPr="00A94B0A" w:rsidRDefault="00216382" w:rsidP="00B94E91">
      <w:pPr>
        <w:pStyle w:val="aa"/>
        <w:ind w:firstLine="708"/>
        <w:jc w:val="both"/>
        <w:rPr>
          <w:rFonts w:ascii="Times New Roman" w:hAnsi="Times New Roman" w:cs="Times New Roman"/>
          <w:color w:val="auto"/>
          <w:sz w:val="24"/>
          <w:szCs w:val="24"/>
        </w:rPr>
      </w:pPr>
      <w:bookmarkStart w:id="23" w:name="n1179"/>
      <w:bookmarkEnd w:id="23"/>
      <w:r w:rsidRPr="00A94B0A">
        <w:rPr>
          <w:rFonts w:ascii="Times New Roman" w:hAnsi="Times New Roman" w:cs="Times New Roman"/>
          <w:color w:val="auto"/>
          <w:sz w:val="24"/>
          <w:szCs w:val="24"/>
        </w:rPr>
        <w:t xml:space="preserve">У разі відхилення найбільш економічно вигідної пропозиції відповідно до </w:t>
      </w:r>
      <w:hyperlink r:id="rId11" w:anchor="n1181" w:history="1">
        <w:r w:rsidRPr="00A94B0A">
          <w:rPr>
            <w:rFonts w:ascii="Times New Roman" w:hAnsi="Times New Roman" w:cs="Times New Roman"/>
            <w:color w:val="auto"/>
            <w:sz w:val="24"/>
            <w:szCs w:val="24"/>
          </w:rPr>
          <w:t xml:space="preserve">частини </w:t>
        </w:r>
        <w:r w:rsidR="00F468BE" w:rsidRPr="00A94B0A">
          <w:rPr>
            <w:rFonts w:ascii="Times New Roman" w:hAnsi="Times New Roman" w:cs="Times New Roman"/>
            <w:color w:val="auto"/>
            <w:sz w:val="24"/>
            <w:szCs w:val="24"/>
          </w:rPr>
          <w:t>13</w:t>
        </w:r>
      </w:hyperlink>
      <w:r w:rsidRPr="00A94B0A">
        <w:rPr>
          <w:rFonts w:ascii="Times New Roman" w:hAnsi="Times New Roman" w:cs="Times New Roman"/>
          <w:color w:val="auto"/>
          <w:sz w:val="24"/>
          <w:szCs w:val="24"/>
        </w:rPr>
        <w:t xml:space="preserve"> статті</w:t>
      </w:r>
      <w:r w:rsidR="000842DF" w:rsidRPr="00A94B0A">
        <w:rPr>
          <w:rFonts w:ascii="Times New Roman" w:hAnsi="Times New Roman" w:cs="Times New Roman"/>
          <w:color w:val="auto"/>
          <w:sz w:val="24"/>
          <w:szCs w:val="24"/>
        </w:rPr>
        <w:t xml:space="preserve"> 14 Закону України «Про публічні закупівлі»</w:t>
      </w:r>
      <w:r w:rsidRPr="00A94B0A">
        <w:rPr>
          <w:rFonts w:ascii="Times New Roman" w:hAnsi="Times New Roman" w:cs="Times New Roman"/>
          <w:color w:val="auto"/>
          <w:sz w:val="24"/>
          <w:szCs w:val="24"/>
        </w:rPr>
        <w:t xml:space="preserve"> замовник розглядає наступну пропозицію учасника, який за результатами оцінки надав наступну найбільш економічно вигідну пропозицію.</w:t>
      </w:r>
    </w:p>
    <w:p w:rsidR="00216382" w:rsidRPr="00A94B0A" w:rsidRDefault="00216382" w:rsidP="00B94E91">
      <w:pPr>
        <w:pStyle w:val="aa"/>
        <w:ind w:firstLine="708"/>
        <w:jc w:val="both"/>
        <w:rPr>
          <w:rFonts w:ascii="Times New Roman" w:hAnsi="Times New Roman" w:cs="Times New Roman"/>
          <w:color w:val="auto"/>
          <w:sz w:val="24"/>
          <w:szCs w:val="24"/>
        </w:rPr>
      </w:pPr>
      <w:bookmarkStart w:id="24" w:name="n1180"/>
      <w:bookmarkEnd w:id="24"/>
      <w:r w:rsidRPr="00A94B0A">
        <w:rPr>
          <w:rFonts w:ascii="Times New Roman" w:hAnsi="Times New Roman" w:cs="Times New Roman"/>
          <w:color w:val="auto"/>
          <w:sz w:val="24"/>
          <w:szCs w:val="24"/>
        </w:rPr>
        <w:t xml:space="preserve">Наступна найбільш економічно вигідна пропозиція визначається електронною системою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автоматично.</w:t>
      </w:r>
    </w:p>
    <w:p w:rsidR="00216382" w:rsidRPr="00A94B0A" w:rsidRDefault="000842DF" w:rsidP="00B94E91">
      <w:pPr>
        <w:pStyle w:val="aa"/>
        <w:ind w:firstLine="708"/>
        <w:jc w:val="both"/>
        <w:rPr>
          <w:rFonts w:ascii="Times New Roman" w:hAnsi="Times New Roman" w:cs="Times New Roman"/>
          <w:color w:val="auto"/>
          <w:sz w:val="24"/>
          <w:szCs w:val="24"/>
        </w:rPr>
      </w:pPr>
      <w:bookmarkStart w:id="25" w:name="n1181"/>
      <w:bookmarkEnd w:id="25"/>
      <w:r w:rsidRPr="00A94B0A">
        <w:rPr>
          <w:rFonts w:ascii="Times New Roman" w:hAnsi="Times New Roman" w:cs="Times New Roman"/>
          <w:color w:val="auto"/>
          <w:sz w:val="24"/>
          <w:szCs w:val="24"/>
        </w:rPr>
        <w:t>7</w:t>
      </w:r>
      <w:r w:rsidR="00216382" w:rsidRPr="00A94B0A">
        <w:rPr>
          <w:rFonts w:ascii="Times New Roman" w:hAnsi="Times New Roman" w:cs="Times New Roman"/>
          <w:color w:val="auto"/>
          <w:sz w:val="24"/>
          <w:szCs w:val="24"/>
        </w:rPr>
        <w:t>. Замовник відхиляє пропозицію в разі, якщо:</w:t>
      </w:r>
    </w:p>
    <w:p w:rsidR="00216382" w:rsidRPr="00A94B0A" w:rsidRDefault="00216382" w:rsidP="00B94E91">
      <w:pPr>
        <w:pStyle w:val="aa"/>
        <w:ind w:firstLine="708"/>
        <w:jc w:val="both"/>
        <w:rPr>
          <w:rFonts w:ascii="Times New Roman" w:hAnsi="Times New Roman" w:cs="Times New Roman"/>
          <w:color w:val="auto"/>
          <w:sz w:val="24"/>
          <w:szCs w:val="24"/>
        </w:rPr>
      </w:pPr>
      <w:bookmarkStart w:id="26" w:name="n1182"/>
      <w:bookmarkEnd w:id="26"/>
      <w:r w:rsidRPr="00A94B0A">
        <w:rPr>
          <w:rFonts w:ascii="Times New Roman" w:hAnsi="Times New Roman" w:cs="Times New Roman"/>
          <w:color w:val="auto"/>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rsidR="00216382" w:rsidRPr="00A94B0A" w:rsidRDefault="00216382" w:rsidP="00B94E91">
      <w:pPr>
        <w:pStyle w:val="aa"/>
        <w:ind w:firstLine="708"/>
        <w:jc w:val="both"/>
        <w:rPr>
          <w:rFonts w:ascii="Times New Roman" w:hAnsi="Times New Roman" w:cs="Times New Roman"/>
          <w:color w:val="auto"/>
          <w:sz w:val="24"/>
          <w:szCs w:val="24"/>
        </w:rPr>
      </w:pPr>
      <w:bookmarkStart w:id="27" w:name="n1183"/>
      <w:bookmarkEnd w:id="27"/>
      <w:r w:rsidRPr="00A94B0A">
        <w:rPr>
          <w:rFonts w:ascii="Times New Roman" w:hAnsi="Times New Roman" w:cs="Times New Roman"/>
          <w:color w:val="auto"/>
          <w:sz w:val="24"/>
          <w:szCs w:val="24"/>
        </w:rPr>
        <w:t>2) учасник не надав забезпечення пропозиції, якщо таке забезпечення вимагалося замовником;</w:t>
      </w:r>
    </w:p>
    <w:p w:rsidR="00216382" w:rsidRPr="00A94B0A" w:rsidRDefault="00216382" w:rsidP="00B94E91">
      <w:pPr>
        <w:pStyle w:val="aa"/>
        <w:ind w:firstLine="708"/>
        <w:jc w:val="both"/>
        <w:rPr>
          <w:rFonts w:ascii="Times New Roman" w:hAnsi="Times New Roman" w:cs="Times New Roman"/>
          <w:color w:val="auto"/>
          <w:sz w:val="24"/>
          <w:szCs w:val="24"/>
        </w:rPr>
      </w:pPr>
      <w:bookmarkStart w:id="28" w:name="n1184"/>
      <w:bookmarkEnd w:id="28"/>
      <w:r w:rsidRPr="00A94B0A">
        <w:rPr>
          <w:rFonts w:ascii="Times New Roman" w:hAnsi="Times New Roman" w:cs="Times New Roman"/>
          <w:color w:val="auto"/>
          <w:sz w:val="24"/>
          <w:szCs w:val="24"/>
        </w:rPr>
        <w:t>3) учасник, який визначений переможцем спрощеної закупівлі, відмовився від укладення договору про закупівлю;</w:t>
      </w:r>
    </w:p>
    <w:p w:rsidR="00216382" w:rsidRPr="00A94B0A" w:rsidRDefault="00216382" w:rsidP="00B94E91">
      <w:pPr>
        <w:pStyle w:val="aa"/>
        <w:ind w:firstLine="708"/>
        <w:jc w:val="both"/>
        <w:rPr>
          <w:rFonts w:ascii="Times New Roman" w:hAnsi="Times New Roman" w:cs="Times New Roman"/>
          <w:color w:val="auto"/>
          <w:sz w:val="24"/>
          <w:szCs w:val="24"/>
        </w:rPr>
      </w:pPr>
      <w:bookmarkStart w:id="29" w:name="n1185"/>
      <w:bookmarkEnd w:id="29"/>
      <w:r w:rsidRPr="00A94B0A">
        <w:rPr>
          <w:rFonts w:ascii="Times New Roman" w:hAnsi="Times New Roman" w:cs="Times New Roman"/>
          <w:color w:val="auto"/>
          <w:sz w:val="24"/>
          <w:szCs w:val="24"/>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A94B0A">
        <w:rPr>
          <w:rFonts w:ascii="Times New Roman" w:hAnsi="Times New Roman" w:cs="Times New Roman"/>
          <w:color w:val="auto"/>
          <w:sz w:val="24"/>
          <w:szCs w:val="24"/>
        </w:rPr>
        <w:t>неукладення</w:t>
      </w:r>
      <w:proofErr w:type="spellEnd"/>
      <w:r w:rsidRPr="00A94B0A">
        <w:rPr>
          <w:rFonts w:ascii="Times New Roman" w:hAnsi="Times New Roman" w:cs="Times New Roman"/>
          <w:color w:val="auto"/>
          <w:sz w:val="24"/>
          <w:szCs w:val="24"/>
        </w:rPr>
        <w:t xml:space="preserve"> договору з боку учасника) більше двох разів із замовником, який проводить таку спрощену закупівлю.</w:t>
      </w:r>
    </w:p>
    <w:p w:rsidR="00216382" w:rsidRPr="00A94B0A" w:rsidRDefault="000842DF" w:rsidP="00B94E91">
      <w:pPr>
        <w:pStyle w:val="aa"/>
        <w:ind w:firstLine="708"/>
        <w:jc w:val="both"/>
        <w:rPr>
          <w:rFonts w:ascii="Times New Roman" w:hAnsi="Times New Roman" w:cs="Times New Roman"/>
          <w:color w:val="auto"/>
          <w:sz w:val="24"/>
          <w:szCs w:val="24"/>
        </w:rPr>
      </w:pPr>
      <w:bookmarkStart w:id="30" w:name="n1186"/>
      <w:bookmarkEnd w:id="30"/>
      <w:r w:rsidRPr="00A94B0A">
        <w:rPr>
          <w:rFonts w:ascii="Times New Roman" w:hAnsi="Times New Roman" w:cs="Times New Roman"/>
          <w:color w:val="auto"/>
          <w:sz w:val="24"/>
          <w:szCs w:val="24"/>
        </w:rPr>
        <w:t>8</w:t>
      </w:r>
      <w:r w:rsidR="00216382" w:rsidRPr="00A94B0A">
        <w:rPr>
          <w:rFonts w:ascii="Times New Roman" w:hAnsi="Times New Roman" w:cs="Times New Roman"/>
          <w:color w:val="auto"/>
          <w:sz w:val="24"/>
          <w:szCs w:val="24"/>
        </w:rPr>
        <w:t xml:space="preserve">. 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00216382" w:rsidRPr="00A94B0A">
        <w:rPr>
          <w:rFonts w:ascii="Times New Roman" w:hAnsi="Times New Roman" w:cs="Times New Roman"/>
          <w:color w:val="auto"/>
          <w:sz w:val="24"/>
          <w:szCs w:val="24"/>
        </w:rPr>
        <w:t>закупівель</w:t>
      </w:r>
      <w:proofErr w:type="spellEnd"/>
      <w:r w:rsidR="00216382" w:rsidRPr="00A94B0A">
        <w:rPr>
          <w:rFonts w:ascii="Times New Roman" w:hAnsi="Times New Roman" w:cs="Times New Roman"/>
          <w:color w:val="auto"/>
          <w:sz w:val="24"/>
          <w:szCs w:val="24"/>
        </w:rPr>
        <w:t xml:space="preserve"> та автоматично надсилається учаснику, пропозиція якого відхилена через електронну систему </w:t>
      </w:r>
      <w:proofErr w:type="spellStart"/>
      <w:r w:rsidR="00216382" w:rsidRPr="00A94B0A">
        <w:rPr>
          <w:rFonts w:ascii="Times New Roman" w:hAnsi="Times New Roman" w:cs="Times New Roman"/>
          <w:color w:val="auto"/>
          <w:sz w:val="24"/>
          <w:szCs w:val="24"/>
        </w:rPr>
        <w:t>закупівель</w:t>
      </w:r>
      <w:proofErr w:type="spellEnd"/>
      <w:r w:rsidR="00216382" w:rsidRPr="00A94B0A">
        <w:rPr>
          <w:rFonts w:ascii="Times New Roman" w:hAnsi="Times New Roman" w:cs="Times New Roman"/>
          <w:color w:val="auto"/>
          <w:sz w:val="24"/>
          <w:szCs w:val="24"/>
        </w:rPr>
        <w:t>.</w:t>
      </w:r>
    </w:p>
    <w:p w:rsidR="00216382" w:rsidRPr="00A94B0A" w:rsidRDefault="00216382" w:rsidP="00B94E91">
      <w:pPr>
        <w:pStyle w:val="aa"/>
        <w:ind w:firstLine="708"/>
        <w:jc w:val="both"/>
        <w:rPr>
          <w:rFonts w:ascii="Times New Roman" w:hAnsi="Times New Roman" w:cs="Times New Roman"/>
          <w:color w:val="auto"/>
          <w:sz w:val="24"/>
          <w:szCs w:val="24"/>
        </w:rPr>
      </w:pPr>
      <w:bookmarkStart w:id="31" w:name="n1187"/>
      <w:bookmarkEnd w:id="31"/>
      <w:r w:rsidRPr="00A94B0A">
        <w:rPr>
          <w:rFonts w:ascii="Times New Roman" w:hAnsi="Times New Roman" w:cs="Times New Roman"/>
          <w:color w:val="auto"/>
          <w:sz w:val="24"/>
          <w:szCs w:val="24"/>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замовник зобов’язаний надати йому відповідь.</w:t>
      </w:r>
    </w:p>
    <w:p w:rsidR="00216382" w:rsidRPr="00A94B0A" w:rsidRDefault="00F468BE" w:rsidP="00B94E91">
      <w:pPr>
        <w:pStyle w:val="aa"/>
        <w:ind w:firstLine="708"/>
        <w:jc w:val="both"/>
        <w:rPr>
          <w:rFonts w:ascii="Times New Roman" w:hAnsi="Times New Roman" w:cs="Times New Roman"/>
          <w:color w:val="auto"/>
          <w:sz w:val="24"/>
          <w:szCs w:val="24"/>
        </w:rPr>
      </w:pPr>
      <w:bookmarkStart w:id="32" w:name="n1188"/>
      <w:bookmarkEnd w:id="32"/>
      <w:r w:rsidRPr="00A94B0A">
        <w:rPr>
          <w:rFonts w:ascii="Times New Roman" w:hAnsi="Times New Roman" w:cs="Times New Roman"/>
          <w:color w:val="auto"/>
          <w:sz w:val="24"/>
          <w:szCs w:val="24"/>
        </w:rPr>
        <w:t>9</w:t>
      </w:r>
      <w:r w:rsidR="00216382" w:rsidRPr="00A94B0A">
        <w:rPr>
          <w:rFonts w:ascii="Times New Roman" w:hAnsi="Times New Roman" w:cs="Times New Roman"/>
          <w:color w:val="auto"/>
          <w:sz w:val="24"/>
          <w:szCs w:val="24"/>
        </w:rPr>
        <w:t>.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216382" w:rsidRPr="00A94B0A" w:rsidRDefault="00216382" w:rsidP="00B94E91">
      <w:pPr>
        <w:pStyle w:val="aa"/>
        <w:ind w:firstLine="708"/>
        <w:jc w:val="both"/>
        <w:rPr>
          <w:rFonts w:ascii="Times New Roman" w:hAnsi="Times New Roman" w:cs="Times New Roman"/>
          <w:color w:val="auto"/>
          <w:sz w:val="24"/>
          <w:szCs w:val="24"/>
        </w:rPr>
      </w:pPr>
      <w:bookmarkStart w:id="33" w:name="n1189"/>
      <w:bookmarkEnd w:id="33"/>
      <w:r w:rsidRPr="00A94B0A">
        <w:rPr>
          <w:rFonts w:ascii="Times New Roman" w:hAnsi="Times New Roman" w:cs="Times New Roman"/>
          <w:color w:val="auto"/>
          <w:sz w:val="24"/>
          <w:szCs w:val="24"/>
        </w:rPr>
        <w:t xml:space="preserve">Договір про закупівлю укладається згідно з вимогами </w:t>
      </w:r>
      <w:hyperlink r:id="rId12" w:anchor="n1760" w:history="1">
        <w:r w:rsidRPr="00A94B0A">
          <w:rPr>
            <w:rFonts w:ascii="Times New Roman" w:hAnsi="Times New Roman" w:cs="Times New Roman"/>
            <w:color w:val="auto"/>
            <w:sz w:val="24"/>
            <w:szCs w:val="24"/>
          </w:rPr>
          <w:t>статті 41</w:t>
        </w:r>
      </w:hyperlink>
      <w:r w:rsidR="002559F5" w:rsidRPr="00A94B0A">
        <w:rPr>
          <w:rFonts w:ascii="Times New Roman" w:hAnsi="Times New Roman" w:cs="Times New Roman"/>
          <w:color w:val="auto"/>
          <w:sz w:val="24"/>
          <w:szCs w:val="24"/>
        </w:rPr>
        <w:t xml:space="preserve"> </w:t>
      </w:r>
      <w:r w:rsidR="00F468BE" w:rsidRPr="00A94B0A">
        <w:rPr>
          <w:rFonts w:ascii="Times New Roman" w:hAnsi="Times New Roman" w:cs="Times New Roman"/>
          <w:color w:val="auto"/>
          <w:sz w:val="24"/>
          <w:szCs w:val="24"/>
        </w:rPr>
        <w:t>Закону України «Про публічні закупівлі»</w:t>
      </w:r>
      <w:r w:rsidRPr="00A94B0A">
        <w:rPr>
          <w:rFonts w:ascii="Times New Roman" w:hAnsi="Times New Roman" w:cs="Times New Roman"/>
          <w:color w:val="auto"/>
          <w:sz w:val="24"/>
          <w:szCs w:val="24"/>
        </w:rPr>
        <w:t>.</w:t>
      </w:r>
    </w:p>
    <w:p w:rsidR="00216382" w:rsidRPr="00A94B0A" w:rsidRDefault="00216382" w:rsidP="00B94E91">
      <w:pPr>
        <w:pStyle w:val="aa"/>
        <w:ind w:firstLine="708"/>
        <w:jc w:val="both"/>
        <w:rPr>
          <w:rFonts w:ascii="Times New Roman" w:hAnsi="Times New Roman" w:cs="Times New Roman"/>
          <w:color w:val="auto"/>
          <w:sz w:val="24"/>
          <w:szCs w:val="24"/>
        </w:rPr>
      </w:pPr>
      <w:bookmarkStart w:id="34" w:name="n1190"/>
      <w:bookmarkEnd w:id="34"/>
      <w:r w:rsidRPr="00A94B0A">
        <w:rPr>
          <w:rFonts w:ascii="Times New Roman" w:hAnsi="Times New Roman" w:cs="Times New Roman"/>
          <w:color w:val="auto"/>
          <w:sz w:val="24"/>
          <w:szCs w:val="24"/>
        </w:rPr>
        <w:t>1</w:t>
      </w:r>
      <w:r w:rsidR="00F468BE" w:rsidRPr="00A94B0A">
        <w:rPr>
          <w:rFonts w:ascii="Times New Roman" w:hAnsi="Times New Roman" w:cs="Times New Roman"/>
          <w:color w:val="auto"/>
          <w:sz w:val="24"/>
          <w:szCs w:val="24"/>
        </w:rPr>
        <w:t>0</w:t>
      </w:r>
      <w:r w:rsidRPr="00A94B0A">
        <w:rPr>
          <w:rFonts w:ascii="Times New Roman" w:hAnsi="Times New Roman" w:cs="Times New Roman"/>
          <w:color w:val="auto"/>
          <w:sz w:val="24"/>
          <w:szCs w:val="24"/>
        </w:rPr>
        <w:t xml:space="preserve">. Звіт про результати проведення закупівлі оприлюднюється у порядку, передбаченому </w:t>
      </w:r>
      <w:hyperlink r:id="rId13" w:anchor="n1039" w:history="1">
        <w:r w:rsidRPr="00A94B0A">
          <w:rPr>
            <w:rFonts w:ascii="Times New Roman" w:hAnsi="Times New Roman" w:cs="Times New Roman"/>
            <w:color w:val="auto"/>
            <w:sz w:val="24"/>
            <w:szCs w:val="24"/>
          </w:rPr>
          <w:t>статтями 10</w:t>
        </w:r>
      </w:hyperlink>
      <w:r w:rsidRPr="00A94B0A">
        <w:rPr>
          <w:rFonts w:ascii="Times New Roman" w:hAnsi="Times New Roman" w:cs="Times New Roman"/>
          <w:color w:val="auto"/>
          <w:sz w:val="24"/>
          <w:szCs w:val="24"/>
        </w:rPr>
        <w:t xml:space="preserve"> і </w:t>
      </w:r>
      <w:hyperlink r:id="rId14" w:anchor="n1357" w:history="1">
        <w:r w:rsidRPr="00A94B0A">
          <w:rPr>
            <w:rFonts w:ascii="Times New Roman" w:hAnsi="Times New Roman" w:cs="Times New Roman"/>
            <w:color w:val="auto"/>
            <w:sz w:val="24"/>
            <w:szCs w:val="24"/>
          </w:rPr>
          <w:t>19</w:t>
        </w:r>
      </w:hyperlink>
      <w:r w:rsidRPr="00A94B0A">
        <w:rPr>
          <w:rFonts w:ascii="Times New Roman" w:hAnsi="Times New Roman" w:cs="Times New Roman"/>
          <w:color w:val="auto"/>
          <w:sz w:val="24"/>
          <w:szCs w:val="24"/>
        </w:rPr>
        <w:t xml:space="preserve"> Закону</w:t>
      </w:r>
      <w:r w:rsidR="00F468BE" w:rsidRPr="00A94B0A">
        <w:rPr>
          <w:rFonts w:ascii="Times New Roman" w:hAnsi="Times New Roman" w:cs="Times New Roman"/>
          <w:color w:val="auto"/>
          <w:sz w:val="24"/>
          <w:szCs w:val="24"/>
        </w:rPr>
        <w:t xml:space="preserve"> України «Про публічні закупівлі»</w:t>
      </w:r>
      <w:r w:rsidRPr="00A94B0A">
        <w:rPr>
          <w:rFonts w:ascii="Times New Roman" w:hAnsi="Times New Roman" w:cs="Times New Roman"/>
          <w:color w:val="auto"/>
          <w:sz w:val="24"/>
          <w:szCs w:val="24"/>
        </w:rPr>
        <w:t>.</w:t>
      </w:r>
    </w:p>
    <w:p w:rsidR="00216382" w:rsidRPr="00A94B0A" w:rsidRDefault="00216382" w:rsidP="00B94E91">
      <w:pPr>
        <w:pStyle w:val="aa"/>
        <w:ind w:firstLine="708"/>
        <w:jc w:val="both"/>
        <w:rPr>
          <w:rFonts w:ascii="Times New Roman" w:hAnsi="Times New Roman" w:cs="Times New Roman"/>
          <w:color w:val="auto"/>
          <w:sz w:val="24"/>
          <w:szCs w:val="24"/>
        </w:rPr>
      </w:pPr>
      <w:bookmarkStart w:id="35" w:name="n1191"/>
      <w:bookmarkEnd w:id="35"/>
      <w:r w:rsidRPr="00A94B0A">
        <w:rPr>
          <w:rFonts w:ascii="Times New Roman" w:hAnsi="Times New Roman" w:cs="Times New Roman"/>
          <w:color w:val="auto"/>
          <w:sz w:val="24"/>
          <w:szCs w:val="24"/>
        </w:rPr>
        <w:t>1</w:t>
      </w:r>
      <w:r w:rsidR="00F468BE" w:rsidRPr="00A94B0A">
        <w:rPr>
          <w:rFonts w:ascii="Times New Roman" w:hAnsi="Times New Roman" w:cs="Times New Roman"/>
          <w:color w:val="auto"/>
          <w:sz w:val="24"/>
          <w:szCs w:val="24"/>
        </w:rPr>
        <w:t>1</w:t>
      </w:r>
      <w:r w:rsidRPr="00A94B0A">
        <w:rPr>
          <w:rFonts w:ascii="Times New Roman" w:hAnsi="Times New Roman" w:cs="Times New Roman"/>
          <w:color w:val="auto"/>
          <w:sz w:val="24"/>
          <w:szCs w:val="24"/>
        </w:rPr>
        <w:t>. Замовник відміняє спрощену закупівлю в разі:</w:t>
      </w:r>
    </w:p>
    <w:p w:rsidR="00216382" w:rsidRPr="00A94B0A" w:rsidRDefault="00216382" w:rsidP="00B94E91">
      <w:pPr>
        <w:pStyle w:val="aa"/>
        <w:ind w:firstLine="708"/>
        <w:jc w:val="both"/>
        <w:rPr>
          <w:rFonts w:ascii="Times New Roman" w:hAnsi="Times New Roman" w:cs="Times New Roman"/>
          <w:color w:val="auto"/>
          <w:sz w:val="24"/>
          <w:szCs w:val="24"/>
        </w:rPr>
      </w:pPr>
      <w:bookmarkStart w:id="36" w:name="n1192"/>
      <w:bookmarkEnd w:id="36"/>
      <w:r w:rsidRPr="00A94B0A">
        <w:rPr>
          <w:rFonts w:ascii="Times New Roman" w:hAnsi="Times New Roman" w:cs="Times New Roman"/>
          <w:color w:val="auto"/>
          <w:sz w:val="24"/>
          <w:szCs w:val="24"/>
        </w:rPr>
        <w:t>1) відсутності подальшої потреби в закупівлі товарів, робіт і послуг;</w:t>
      </w:r>
    </w:p>
    <w:p w:rsidR="00216382" w:rsidRPr="00A94B0A" w:rsidRDefault="00216382" w:rsidP="00B94E91">
      <w:pPr>
        <w:pStyle w:val="aa"/>
        <w:ind w:firstLine="708"/>
        <w:jc w:val="both"/>
        <w:rPr>
          <w:rFonts w:ascii="Times New Roman" w:hAnsi="Times New Roman" w:cs="Times New Roman"/>
          <w:color w:val="auto"/>
          <w:sz w:val="24"/>
          <w:szCs w:val="24"/>
        </w:rPr>
      </w:pPr>
      <w:bookmarkStart w:id="37" w:name="n1193"/>
      <w:bookmarkEnd w:id="37"/>
      <w:r w:rsidRPr="00A94B0A">
        <w:rPr>
          <w:rFonts w:ascii="Times New Roman" w:hAnsi="Times New Roman" w:cs="Times New Roman"/>
          <w:color w:val="auto"/>
          <w:sz w:val="24"/>
          <w:szCs w:val="24"/>
        </w:rPr>
        <w:t xml:space="preserve">2) неможливості усунення порушень, що виникли через виявлені порушення законодавства з питань публічних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w:t>
      </w:r>
    </w:p>
    <w:p w:rsidR="00216382" w:rsidRPr="00A94B0A" w:rsidRDefault="00216382" w:rsidP="00B94E91">
      <w:pPr>
        <w:pStyle w:val="aa"/>
        <w:ind w:firstLine="708"/>
        <w:jc w:val="both"/>
        <w:rPr>
          <w:rFonts w:ascii="Times New Roman" w:hAnsi="Times New Roman" w:cs="Times New Roman"/>
          <w:color w:val="auto"/>
          <w:sz w:val="24"/>
          <w:szCs w:val="24"/>
        </w:rPr>
      </w:pPr>
      <w:bookmarkStart w:id="38" w:name="n1194"/>
      <w:bookmarkEnd w:id="38"/>
      <w:r w:rsidRPr="00A94B0A">
        <w:rPr>
          <w:rFonts w:ascii="Times New Roman" w:hAnsi="Times New Roman" w:cs="Times New Roman"/>
          <w:color w:val="auto"/>
          <w:sz w:val="24"/>
          <w:szCs w:val="24"/>
        </w:rPr>
        <w:t>3) скорочення видатків на здійснення закупівлі товарів, робіт і послуг.</w:t>
      </w:r>
    </w:p>
    <w:p w:rsidR="00216382" w:rsidRPr="00A94B0A" w:rsidRDefault="00216382" w:rsidP="00B94E91">
      <w:pPr>
        <w:pStyle w:val="aa"/>
        <w:ind w:firstLine="708"/>
        <w:jc w:val="both"/>
        <w:rPr>
          <w:rFonts w:ascii="Times New Roman" w:hAnsi="Times New Roman" w:cs="Times New Roman"/>
          <w:color w:val="auto"/>
          <w:sz w:val="24"/>
          <w:szCs w:val="24"/>
        </w:rPr>
      </w:pPr>
      <w:bookmarkStart w:id="39" w:name="n1195"/>
      <w:bookmarkEnd w:id="39"/>
      <w:r w:rsidRPr="00A94B0A">
        <w:rPr>
          <w:rFonts w:ascii="Times New Roman" w:hAnsi="Times New Roman" w:cs="Times New Roman"/>
          <w:color w:val="auto"/>
          <w:sz w:val="24"/>
          <w:szCs w:val="24"/>
        </w:rPr>
        <w:t>1</w:t>
      </w:r>
      <w:r w:rsidR="00F468BE" w:rsidRPr="00A94B0A">
        <w:rPr>
          <w:rFonts w:ascii="Times New Roman" w:hAnsi="Times New Roman" w:cs="Times New Roman"/>
          <w:color w:val="auto"/>
          <w:sz w:val="24"/>
          <w:szCs w:val="24"/>
        </w:rPr>
        <w:t>2</w:t>
      </w:r>
      <w:r w:rsidRPr="00A94B0A">
        <w:rPr>
          <w:rFonts w:ascii="Times New Roman" w:hAnsi="Times New Roman" w:cs="Times New Roman"/>
          <w:color w:val="auto"/>
          <w:sz w:val="24"/>
          <w:szCs w:val="24"/>
        </w:rPr>
        <w:t xml:space="preserve">. Спрощена закупівля автоматично відміняється електронною системою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у разі:</w:t>
      </w:r>
    </w:p>
    <w:p w:rsidR="00216382" w:rsidRPr="00A94B0A" w:rsidRDefault="00216382" w:rsidP="00B94E91">
      <w:pPr>
        <w:pStyle w:val="aa"/>
        <w:ind w:firstLine="708"/>
        <w:jc w:val="both"/>
        <w:rPr>
          <w:rFonts w:ascii="Times New Roman" w:hAnsi="Times New Roman" w:cs="Times New Roman"/>
          <w:color w:val="auto"/>
          <w:sz w:val="24"/>
          <w:szCs w:val="24"/>
        </w:rPr>
      </w:pPr>
      <w:bookmarkStart w:id="40" w:name="n1196"/>
      <w:bookmarkEnd w:id="40"/>
      <w:r w:rsidRPr="00A94B0A">
        <w:rPr>
          <w:rFonts w:ascii="Times New Roman" w:hAnsi="Times New Roman" w:cs="Times New Roman"/>
          <w:color w:val="auto"/>
          <w:sz w:val="24"/>
          <w:szCs w:val="24"/>
        </w:rPr>
        <w:t xml:space="preserve">1) відхилення всіх пропозицій згідно з </w:t>
      </w:r>
      <w:hyperlink r:id="rId15" w:anchor="n1181" w:history="1">
        <w:r w:rsidRPr="00A94B0A">
          <w:rPr>
            <w:rFonts w:ascii="Times New Roman" w:hAnsi="Times New Roman" w:cs="Times New Roman"/>
            <w:color w:val="auto"/>
            <w:sz w:val="24"/>
            <w:szCs w:val="24"/>
          </w:rPr>
          <w:t>частиною 13</w:t>
        </w:r>
      </w:hyperlink>
      <w:r w:rsidR="002559F5" w:rsidRPr="00A94B0A">
        <w:rPr>
          <w:rFonts w:ascii="Times New Roman" w:hAnsi="Times New Roman" w:cs="Times New Roman"/>
          <w:color w:val="auto"/>
          <w:sz w:val="24"/>
          <w:szCs w:val="24"/>
        </w:rPr>
        <w:t xml:space="preserve"> </w:t>
      </w:r>
      <w:r w:rsidR="00F468BE" w:rsidRPr="00A94B0A">
        <w:rPr>
          <w:rFonts w:ascii="Times New Roman" w:hAnsi="Times New Roman" w:cs="Times New Roman"/>
          <w:color w:val="auto"/>
          <w:sz w:val="24"/>
          <w:szCs w:val="24"/>
        </w:rPr>
        <w:t>статті 14 Закону України «Про публічні закупівлі»</w:t>
      </w:r>
      <w:r w:rsidRPr="00A94B0A">
        <w:rPr>
          <w:rFonts w:ascii="Times New Roman" w:hAnsi="Times New Roman" w:cs="Times New Roman"/>
          <w:color w:val="auto"/>
          <w:sz w:val="24"/>
          <w:szCs w:val="24"/>
        </w:rPr>
        <w:t>;</w:t>
      </w:r>
    </w:p>
    <w:p w:rsidR="00216382" w:rsidRPr="00A94B0A" w:rsidRDefault="00216382" w:rsidP="00B94E91">
      <w:pPr>
        <w:pStyle w:val="aa"/>
        <w:ind w:firstLine="708"/>
        <w:jc w:val="both"/>
        <w:rPr>
          <w:rFonts w:ascii="Times New Roman" w:hAnsi="Times New Roman" w:cs="Times New Roman"/>
          <w:color w:val="auto"/>
          <w:sz w:val="24"/>
          <w:szCs w:val="24"/>
        </w:rPr>
      </w:pPr>
      <w:bookmarkStart w:id="41" w:name="n1197"/>
      <w:bookmarkEnd w:id="41"/>
      <w:r w:rsidRPr="00A94B0A">
        <w:rPr>
          <w:rFonts w:ascii="Times New Roman" w:hAnsi="Times New Roman" w:cs="Times New Roman"/>
          <w:color w:val="auto"/>
          <w:sz w:val="24"/>
          <w:szCs w:val="24"/>
        </w:rPr>
        <w:t>2) відсутності пропозицій учасників для участі в ній.</w:t>
      </w:r>
    </w:p>
    <w:p w:rsidR="00216382" w:rsidRPr="00A94B0A" w:rsidRDefault="00216382" w:rsidP="00B94E91">
      <w:pPr>
        <w:pStyle w:val="aa"/>
        <w:ind w:firstLine="708"/>
        <w:jc w:val="both"/>
        <w:rPr>
          <w:rFonts w:ascii="Times New Roman" w:hAnsi="Times New Roman" w:cs="Times New Roman"/>
          <w:color w:val="auto"/>
          <w:sz w:val="24"/>
          <w:szCs w:val="24"/>
        </w:rPr>
      </w:pPr>
      <w:bookmarkStart w:id="42" w:name="n1198"/>
      <w:bookmarkEnd w:id="42"/>
      <w:r w:rsidRPr="00A94B0A">
        <w:rPr>
          <w:rFonts w:ascii="Times New Roman" w:hAnsi="Times New Roman" w:cs="Times New Roman"/>
          <w:color w:val="auto"/>
          <w:sz w:val="24"/>
          <w:szCs w:val="24"/>
        </w:rPr>
        <w:t>Спрощена закупівля може бути відмінена частково (за лотом).</w:t>
      </w:r>
    </w:p>
    <w:p w:rsidR="00216382" w:rsidRPr="00A94B0A" w:rsidRDefault="00216382" w:rsidP="00B94E91">
      <w:pPr>
        <w:pStyle w:val="aa"/>
        <w:ind w:firstLine="708"/>
        <w:jc w:val="both"/>
        <w:rPr>
          <w:rFonts w:ascii="Times New Roman" w:hAnsi="Times New Roman" w:cs="Times New Roman"/>
          <w:color w:val="auto"/>
          <w:sz w:val="24"/>
          <w:szCs w:val="24"/>
        </w:rPr>
      </w:pPr>
      <w:bookmarkStart w:id="43" w:name="n1199"/>
      <w:bookmarkEnd w:id="43"/>
      <w:r w:rsidRPr="00A94B0A">
        <w:rPr>
          <w:rFonts w:ascii="Times New Roman" w:hAnsi="Times New Roman" w:cs="Times New Roman"/>
          <w:color w:val="auto"/>
          <w:sz w:val="24"/>
          <w:szCs w:val="24"/>
        </w:rPr>
        <w:t>1</w:t>
      </w:r>
      <w:r w:rsidR="00F468BE" w:rsidRPr="00A94B0A">
        <w:rPr>
          <w:rFonts w:ascii="Times New Roman" w:hAnsi="Times New Roman" w:cs="Times New Roman"/>
          <w:color w:val="auto"/>
          <w:sz w:val="24"/>
          <w:szCs w:val="24"/>
        </w:rPr>
        <w:t>3</w:t>
      </w:r>
      <w:r w:rsidRPr="00A94B0A">
        <w:rPr>
          <w:rFonts w:ascii="Times New Roman" w:hAnsi="Times New Roman" w:cs="Times New Roman"/>
          <w:color w:val="auto"/>
          <w:sz w:val="24"/>
          <w:szCs w:val="24"/>
        </w:rPr>
        <w:t xml:space="preserve">. Повідомлення про відміну закупівлі оприлюднюється в електронній системі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w:t>
      </w:r>
    </w:p>
    <w:p w:rsidR="00216382" w:rsidRPr="00A94B0A" w:rsidRDefault="00F468BE" w:rsidP="00B94E91">
      <w:pPr>
        <w:pStyle w:val="aa"/>
        <w:ind w:firstLine="708"/>
        <w:jc w:val="both"/>
        <w:rPr>
          <w:rFonts w:ascii="Times New Roman" w:hAnsi="Times New Roman" w:cs="Times New Roman"/>
          <w:color w:val="auto"/>
          <w:sz w:val="24"/>
          <w:szCs w:val="24"/>
        </w:rPr>
      </w:pPr>
      <w:bookmarkStart w:id="44" w:name="n1200"/>
      <w:bookmarkEnd w:id="44"/>
      <w:r w:rsidRPr="00A94B0A">
        <w:rPr>
          <w:rFonts w:ascii="Times New Roman" w:hAnsi="Times New Roman" w:cs="Times New Roman"/>
          <w:color w:val="auto"/>
          <w:sz w:val="24"/>
          <w:szCs w:val="24"/>
        </w:rPr>
        <w:t xml:space="preserve">1) </w:t>
      </w:r>
      <w:r w:rsidR="00216382" w:rsidRPr="00A94B0A">
        <w:rPr>
          <w:rFonts w:ascii="Times New Roman" w:hAnsi="Times New Roman" w:cs="Times New Roman"/>
          <w:color w:val="auto"/>
          <w:sz w:val="24"/>
          <w:szCs w:val="24"/>
        </w:rPr>
        <w:t>замовником протягом одного робочого дня з дня прийняття замовником відповідного рішення;</w:t>
      </w:r>
    </w:p>
    <w:p w:rsidR="00216382" w:rsidRPr="00A94B0A" w:rsidRDefault="00F468BE" w:rsidP="00B94E91">
      <w:pPr>
        <w:pStyle w:val="aa"/>
        <w:ind w:firstLine="708"/>
        <w:jc w:val="both"/>
        <w:rPr>
          <w:rFonts w:ascii="Times New Roman" w:hAnsi="Times New Roman" w:cs="Times New Roman"/>
          <w:color w:val="auto"/>
          <w:sz w:val="24"/>
          <w:szCs w:val="24"/>
        </w:rPr>
      </w:pPr>
      <w:bookmarkStart w:id="45" w:name="n1201"/>
      <w:bookmarkEnd w:id="45"/>
      <w:r w:rsidRPr="00A94B0A">
        <w:rPr>
          <w:rFonts w:ascii="Times New Roman" w:hAnsi="Times New Roman" w:cs="Times New Roman"/>
          <w:color w:val="auto"/>
          <w:sz w:val="24"/>
          <w:szCs w:val="24"/>
        </w:rPr>
        <w:t xml:space="preserve">2) </w:t>
      </w:r>
      <w:r w:rsidR="00216382" w:rsidRPr="00A94B0A">
        <w:rPr>
          <w:rFonts w:ascii="Times New Roman" w:hAnsi="Times New Roman" w:cs="Times New Roman"/>
          <w:color w:val="auto"/>
          <w:sz w:val="24"/>
          <w:szCs w:val="24"/>
        </w:rPr>
        <w:t xml:space="preserve">електронною системою </w:t>
      </w:r>
      <w:proofErr w:type="spellStart"/>
      <w:r w:rsidR="00216382" w:rsidRPr="00A94B0A">
        <w:rPr>
          <w:rFonts w:ascii="Times New Roman" w:hAnsi="Times New Roman" w:cs="Times New Roman"/>
          <w:color w:val="auto"/>
          <w:sz w:val="24"/>
          <w:szCs w:val="24"/>
        </w:rPr>
        <w:t>закупівель</w:t>
      </w:r>
      <w:proofErr w:type="spellEnd"/>
      <w:r w:rsidR="00216382" w:rsidRPr="00A94B0A">
        <w:rPr>
          <w:rFonts w:ascii="Times New Roman" w:hAnsi="Times New Roman" w:cs="Times New Roman"/>
          <w:color w:val="auto"/>
          <w:sz w:val="24"/>
          <w:szCs w:val="24"/>
        </w:rPr>
        <w:t xml:space="preserve"> протягом одного робочого дня з дня автоматичної відміни спрощеної закупівлі внаслідок відхилення всіх пропозицій згідно з </w:t>
      </w:r>
      <w:hyperlink r:id="rId16" w:anchor="n1181" w:history="1">
        <w:r w:rsidR="00216382" w:rsidRPr="00A94B0A">
          <w:rPr>
            <w:rFonts w:ascii="Times New Roman" w:hAnsi="Times New Roman" w:cs="Times New Roman"/>
            <w:color w:val="auto"/>
            <w:sz w:val="24"/>
            <w:szCs w:val="24"/>
          </w:rPr>
          <w:t xml:space="preserve">частиною </w:t>
        </w:r>
        <w:r w:rsidRPr="00A94B0A">
          <w:rPr>
            <w:rFonts w:ascii="Times New Roman" w:hAnsi="Times New Roman" w:cs="Times New Roman"/>
            <w:color w:val="auto"/>
            <w:sz w:val="24"/>
            <w:szCs w:val="24"/>
          </w:rPr>
          <w:t>13</w:t>
        </w:r>
      </w:hyperlink>
      <w:r w:rsidR="00216382" w:rsidRPr="00A94B0A">
        <w:rPr>
          <w:rFonts w:ascii="Times New Roman" w:hAnsi="Times New Roman" w:cs="Times New Roman"/>
          <w:color w:val="auto"/>
          <w:sz w:val="24"/>
          <w:szCs w:val="24"/>
        </w:rPr>
        <w:t xml:space="preserve"> статті</w:t>
      </w:r>
      <w:r w:rsidRPr="00A94B0A">
        <w:rPr>
          <w:rFonts w:ascii="Times New Roman" w:hAnsi="Times New Roman" w:cs="Times New Roman"/>
          <w:color w:val="auto"/>
          <w:sz w:val="24"/>
          <w:szCs w:val="24"/>
        </w:rPr>
        <w:t xml:space="preserve"> 14 Закону України «Про публічні закупівлі»</w:t>
      </w:r>
      <w:r w:rsidR="006652C1" w:rsidRPr="00A94B0A">
        <w:rPr>
          <w:rFonts w:ascii="Times New Roman" w:hAnsi="Times New Roman" w:cs="Times New Roman"/>
          <w:color w:val="auto"/>
          <w:sz w:val="24"/>
          <w:szCs w:val="24"/>
        </w:rPr>
        <w:t xml:space="preserve"> </w:t>
      </w:r>
      <w:r w:rsidR="00216382" w:rsidRPr="00A94B0A">
        <w:rPr>
          <w:rFonts w:ascii="Times New Roman" w:hAnsi="Times New Roman" w:cs="Times New Roman"/>
          <w:color w:val="auto"/>
          <w:sz w:val="24"/>
          <w:szCs w:val="24"/>
        </w:rPr>
        <w:t>або відсутності пропозицій учасників для участі у ній.</w:t>
      </w:r>
    </w:p>
    <w:p w:rsidR="00216382" w:rsidRPr="00A94B0A" w:rsidRDefault="00216382" w:rsidP="00B94E91">
      <w:pPr>
        <w:pStyle w:val="aa"/>
        <w:ind w:firstLine="708"/>
        <w:jc w:val="both"/>
        <w:rPr>
          <w:rFonts w:ascii="Times New Roman" w:hAnsi="Times New Roman" w:cs="Times New Roman"/>
          <w:color w:val="auto"/>
          <w:sz w:val="24"/>
          <w:szCs w:val="24"/>
        </w:rPr>
      </w:pPr>
      <w:bookmarkStart w:id="46" w:name="n1202"/>
      <w:bookmarkEnd w:id="46"/>
      <w:r w:rsidRPr="00A94B0A">
        <w:rPr>
          <w:rFonts w:ascii="Times New Roman" w:hAnsi="Times New Roman" w:cs="Times New Roman"/>
          <w:color w:val="auto"/>
          <w:sz w:val="24"/>
          <w:szCs w:val="24"/>
        </w:rPr>
        <w:t xml:space="preserve">Повідомлення про відміну закупівлі автоматично надсилається всім учасникам електронною системою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в день його оприлюднення.</w:t>
      </w:r>
    </w:p>
    <w:p w:rsidR="00216382" w:rsidRPr="00A94B0A" w:rsidRDefault="00F468BE" w:rsidP="00B94E91">
      <w:pPr>
        <w:pStyle w:val="aa"/>
        <w:ind w:firstLine="708"/>
        <w:jc w:val="both"/>
        <w:rPr>
          <w:rFonts w:ascii="Times New Roman" w:hAnsi="Times New Roman" w:cs="Times New Roman"/>
          <w:color w:val="auto"/>
          <w:sz w:val="24"/>
          <w:szCs w:val="24"/>
        </w:rPr>
      </w:pPr>
      <w:bookmarkStart w:id="47" w:name="n1203"/>
      <w:bookmarkEnd w:id="47"/>
      <w:r w:rsidRPr="00A94B0A">
        <w:rPr>
          <w:rFonts w:ascii="Times New Roman" w:hAnsi="Times New Roman" w:cs="Times New Roman"/>
          <w:color w:val="auto"/>
          <w:sz w:val="24"/>
          <w:szCs w:val="24"/>
        </w:rPr>
        <w:t>14</w:t>
      </w:r>
      <w:r w:rsidR="00216382" w:rsidRPr="00A94B0A">
        <w:rPr>
          <w:rFonts w:ascii="Times New Roman" w:hAnsi="Times New Roman" w:cs="Times New Roman"/>
          <w:color w:val="auto"/>
          <w:sz w:val="24"/>
          <w:szCs w:val="24"/>
        </w:rPr>
        <w:t>. 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rsidR="00216382" w:rsidRPr="00A94B0A" w:rsidRDefault="00216382" w:rsidP="00B94E91">
      <w:pPr>
        <w:pStyle w:val="aa"/>
        <w:ind w:firstLine="708"/>
        <w:jc w:val="both"/>
        <w:rPr>
          <w:rFonts w:ascii="Times New Roman" w:hAnsi="Times New Roman" w:cs="Times New Roman"/>
          <w:color w:val="auto"/>
          <w:sz w:val="24"/>
          <w:szCs w:val="24"/>
        </w:rPr>
      </w:pPr>
      <w:bookmarkStart w:id="48" w:name="n1204"/>
      <w:bookmarkEnd w:id="48"/>
      <w:r w:rsidRPr="00A94B0A">
        <w:rPr>
          <w:rFonts w:ascii="Times New Roman" w:hAnsi="Times New Roman" w:cs="Times New Roman"/>
          <w:color w:val="auto"/>
          <w:sz w:val="24"/>
          <w:szCs w:val="24"/>
        </w:rPr>
        <w:t>Рішення та дії замовника можуть бути оскаржені учасником спрощеної закупівлі у судовому порядку.</w:t>
      </w:r>
    </w:p>
    <w:p w:rsidR="00CE23FA" w:rsidRPr="00A94B0A" w:rsidRDefault="00B94237" w:rsidP="00B94E91">
      <w:pPr>
        <w:keepLines/>
        <w:autoSpaceDE w:val="0"/>
        <w:autoSpaceDN w:val="0"/>
        <w:rPr>
          <w:b/>
          <w:spacing w:val="-3"/>
        </w:rPr>
      </w:pPr>
      <w:r w:rsidRPr="00A94B0A">
        <w:rPr>
          <w:b/>
          <w:spacing w:val="-3"/>
        </w:rPr>
        <w:br w:type="page"/>
      </w:r>
    </w:p>
    <w:p w:rsidR="00BB6A8B" w:rsidRPr="00A94B0A" w:rsidRDefault="00BB6A8B" w:rsidP="00B94E91">
      <w:pPr>
        <w:suppressAutoHyphens w:val="0"/>
        <w:jc w:val="right"/>
        <w:rPr>
          <w:b/>
          <w:spacing w:val="-3"/>
        </w:rPr>
      </w:pPr>
      <w:r w:rsidRPr="00A94B0A">
        <w:rPr>
          <w:b/>
          <w:spacing w:val="-3"/>
        </w:rPr>
        <w:lastRenderedPageBreak/>
        <w:t>Додаток</w:t>
      </w:r>
      <w:r w:rsidR="006652C1" w:rsidRPr="00A94B0A">
        <w:rPr>
          <w:b/>
          <w:spacing w:val="-3"/>
        </w:rPr>
        <w:t xml:space="preserve"> </w:t>
      </w:r>
      <w:r w:rsidR="00A94B0A" w:rsidRPr="00A94B0A">
        <w:rPr>
          <w:b/>
          <w:spacing w:val="-3"/>
          <w:lang w:val="ru-RU"/>
        </w:rPr>
        <w:t>4</w:t>
      </w:r>
      <w:r w:rsidRPr="00A94B0A">
        <w:rPr>
          <w:b/>
          <w:spacing w:val="-3"/>
        </w:rPr>
        <w:t xml:space="preserve"> до оголошення</w:t>
      </w:r>
    </w:p>
    <w:p w:rsidR="00A94B0A" w:rsidRPr="00A94B0A" w:rsidRDefault="00A94B0A" w:rsidP="00B94E91">
      <w:pPr>
        <w:pStyle w:val="a0"/>
        <w:spacing w:line="276" w:lineRule="auto"/>
        <w:jc w:val="center"/>
      </w:pPr>
      <w:bookmarkStart w:id="49" w:name="_Toc382893305"/>
      <w:r w:rsidRPr="00A94B0A">
        <w:t>ДОГОВІР</w:t>
      </w:r>
      <w:r w:rsidR="003C172E">
        <w:rPr>
          <w:lang w:val="ru-RU"/>
        </w:rPr>
        <w:t xml:space="preserve"> </w:t>
      </w:r>
      <w:bookmarkEnd w:id="49"/>
      <w:proofErr w:type="spellStart"/>
      <w:r w:rsidRPr="00A94B0A">
        <w:t>КУПЛІ</w:t>
      </w:r>
      <w:proofErr w:type="spellEnd"/>
      <w:r w:rsidRPr="00A94B0A">
        <w:t>-ПРОДАЖУ ТОВАРІВ № ________</w:t>
      </w:r>
    </w:p>
    <w:p w:rsidR="00A94B0A" w:rsidRPr="00A94B0A" w:rsidRDefault="00A94B0A" w:rsidP="00B94E91">
      <w:pPr>
        <w:widowControl w:val="0"/>
        <w:spacing w:line="276" w:lineRule="auto"/>
        <w:jc w:val="center"/>
        <w:rPr>
          <w:snapToGrid w:val="0"/>
        </w:rPr>
      </w:pPr>
      <w:r w:rsidRPr="00A94B0A">
        <w:rPr>
          <w:snapToGrid w:val="0"/>
        </w:rPr>
        <w:t xml:space="preserve">м. </w:t>
      </w:r>
      <w:r w:rsidRPr="00A94B0A">
        <w:rPr>
          <w:snapToGrid w:val="0"/>
          <w:u w:val="single"/>
        </w:rPr>
        <w:tab/>
      </w:r>
      <w:r w:rsidRPr="00A94B0A">
        <w:rPr>
          <w:snapToGrid w:val="0"/>
          <w:u w:val="single"/>
        </w:rPr>
        <w:tab/>
      </w:r>
      <w:r w:rsidRPr="00A94B0A">
        <w:rPr>
          <w:snapToGrid w:val="0"/>
          <w:u w:val="single"/>
        </w:rPr>
        <w:tab/>
      </w:r>
      <w:r w:rsidR="003C172E">
        <w:rPr>
          <w:snapToGrid w:val="0"/>
        </w:rPr>
        <w:tab/>
      </w:r>
      <w:r w:rsidR="003C172E">
        <w:rPr>
          <w:snapToGrid w:val="0"/>
        </w:rPr>
        <w:tab/>
      </w:r>
      <w:r w:rsidR="003C172E">
        <w:rPr>
          <w:snapToGrid w:val="0"/>
        </w:rPr>
        <w:tab/>
      </w:r>
      <w:r w:rsidRPr="00A94B0A">
        <w:rPr>
          <w:snapToGrid w:val="0"/>
        </w:rPr>
        <w:tab/>
      </w:r>
      <w:r w:rsidRPr="00A94B0A">
        <w:rPr>
          <w:snapToGrid w:val="0"/>
        </w:rPr>
        <w:tab/>
      </w:r>
      <w:r w:rsidRPr="00A94B0A">
        <w:rPr>
          <w:snapToGrid w:val="0"/>
        </w:rPr>
        <w:tab/>
        <w:t>"</w:t>
      </w:r>
      <w:r w:rsidRPr="00A94B0A">
        <w:rPr>
          <w:snapToGrid w:val="0"/>
          <w:u w:val="single"/>
        </w:rPr>
        <w:tab/>
      </w:r>
      <w:r w:rsidRPr="00A94B0A">
        <w:rPr>
          <w:snapToGrid w:val="0"/>
        </w:rPr>
        <w:t xml:space="preserve">" </w:t>
      </w:r>
      <w:r w:rsidRPr="00A94B0A">
        <w:rPr>
          <w:snapToGrid w:val="0"/>
          <w:u w:val="single"/>
        </w:rPr>
        <w:tab/>
      </w:r>
      <w:r w:rsidRPr="00A94B0A">
        <w:rPr>
          <w:snapToGrid w:val="0"/>
          <w:u w:val="single"/>
        </w:rPr>
        <w:tab/>
      </w:r>
      <w:r w:rsidRPr="00A94B0A">
        <w:rPr>
          <w:snapToGrid w:val="0"/>
        </w:rPr>
        <w:t xml:space="preserve"> 2021 р.</w:t>
      </w:r>
    </w:p>
    <w:p w:rsidR="00A94B0A" w:rsidRPr="00A94B0A" w:rsidRDefault="00A94B0A" w:rsidP="00B94E91">
      <w:pPr>
        <w:pStyle w:val="21"/>
        <w:spacing w:line="276" w:lineRule="auto"/>
        <w:rPr>
          <w:u w:val="single"/>
        </w:rPr>
      </w:pPr>
    </w:p>
    <w:p w:rsidR="00A94B0A" w:rsidRPr="00A94B0A" w:rsidRDefault="00A94B0A" w:rsidP="00B94E91">
      <w:pPr>
        <w:pStyle w:val="21"/>
        <w:spacing w:line="276" w:lineRule="auto"/>
        <w:jc w:val="both"/>
      </w:pPr>
      <w:r w:rsidRPr="00A94B0A">
        <w:rPr>
          <w:u w:val="single"/>
        </w:rPr>
        <w:tab/>
      </w:r>
      <w:r w:rsidRPr="00A94B0A">
        <w:rPr>
          <w:u w:val="single"/>
        </w:rPr>
        <w:tab/>
      </w:r>
      <w:r w:rsidRPr="00A94B0A">
        <w:rPr>
          <w:u w:val="single"/>
        </w:rPr>
        <w:tab/>
      </w:r>
      <w:r w:rsidRPr="00A94B0A">
        <w:rPr>
          <w:u w:val="single"/>
        </w:rPr>
        <w:tab/>
      </w:r>
      <w:r w:rsidRPr="00A94B0A">
        <w:rPr>
          <w:u w:val="single"/>
        </w:rPr>
        <w:tab/>
      </w:r>
      <w:r w:rsidRPr="00A94B0A">
        <w:rPr>
          <w:bCs/>
        </w:rPr>
        <w:t>,</w:t>
      </w:r>
      <w:r w:rsidRPr="00A94B0A">
        <w:t xml:space="preserve"> в особі </w:t>
      </w:r>
      <w:r w:rsidR="00CC12C7">
        <w:rPr>
          <w:u w:val="single"/>
        </w:rPr>
        <w:tab/>
      </w:r>
      <w:r w:rsidR="00CC12C7">
        <w:rPr>
          <w:u w:val="single"/>
        </w:rPr>
        <w:tab/>
      </w:r>
      <w:r w:rsidR="00CC12C7">
        <w:rPr>
          <w:u w:val="single"/>
        </w:rPr>
        <w:tab/>
      </w:r>
      <w:r w:rsidR="00CC12C7">
        <w:rPr>
          <w:u w:val="single"/>
        </w:rPr>
        <w:tab/>
      </w:r>
      <w:r w:rsidR="00CC12C7">
        <w:rPr>
          <w:u w:val="single"/>
          <w:lang w:val="ru-RU"/>
        </w:rPr>
        <w:tab/>
      </w:r>
      <w:r w:rsidRPr="00A94B0A">
        <w:rPr>
          <w:u w:val="single"/>
        </w:rPr>
        <w:tab/>
      </w:r>
      <w:r w:rsidRPr="00A94B0A">
        <w:t xml:space="preserve">, що діє на підставі </w:t>
      </w:r>
      <w:r w:rsidRPr="00A94B0A">
        <w:rPr>
          <w:u w:val="single"/>
        </w:rPr>
        <w:tab/>
      </w:r>
      <w:r w:rsidRPr="00A94B0A">
        <w:rPr>
          <w:u w:val="single"/>
        </w:rPr>
        <w:tab/>
      </w:r>
      <w:r w:rsidRPr="00A94B0A">
        <w:t xml:space="preserve">, в подальшому «Продавець», та </w:t>
      </w:r>
      <w:r w:rsidR="00CC12C7">
        <w:rPr>
          <w:b/>
        </w:rPr>
        <w:t>Фізико-хімічний інститут</w:t>
      </w:r>
      <w:r w:rsidR="00CC12C7">
        <w:rPr>
          <w:b/>
          <w:lang w:val="ru-RU"/>
        </w:rPr>
        <w:br/>
      </w:r>
      <w:r w:rsidRPr="00A94B0A">
        <w:rPr>
          <w:b/>
        </w:rPr>
        <w:t xml:space="preserve">ім. </w:t>
      </w:r>
      <w:proofErr w:type="spellStart"/>
      <w:r w:rsidRPr="00A94B0A">
        <w:rPr>
          <w:b/>
        </w:rPr>
        <w:t>О.В</w:t>
      </w:r>
      <w:proofErr w:type="spellEnd"/>
      <w:r w:rsidRPr="00A94B0A">
        <w:rPr>
          <w:b/>
        </w:rPr>
        <w:t xml:space="preserve">. </w:t>
      </w:r>
      <w:proofErr w:type="spellStart"/>
      <w:r w:rsidRPr="00A94B0A">
        <w:rPr>
          <w:b/>
        </w:rPr>
        <w:t>Богатського</w:t>
      </w:r>
      <w:proofErr w:type="spellEnd"/>
      <w:r w:rsidRPr="00A94B0A">
        <w:rPr>
          <w:b/>
        </w:rPr>
        <w:t xml:space="preserve"> </w:t>
      </w:r>
      <w:proofErr w:type="spellStart"/>
      <w:r w:rsidRPr="00A94B0A">
        <w:rPr>
          <w:b/>
        </w:rPr>
        <w:t>НАН</w:t>
      </w:r>
      <w:proofErr w:type="spellEnd"/>
      <w:r w:rsidRPr="00A94B0A">
        <w:rPr>
          <w:b/>
        </w:rPr>
        <w:t xml:space="preserve"> України в особі директора </w:t>
      </w:r>
      <w:r w:rsidRPr="00A94B0A">
        <w:rPr>
          <w:b/>
          <w:i/>
        </w:rPr>
        <w:t>Кузьміна Віктора Євгеновича</w:t>
      </w:r>
      <w:r w:rsidRPr="00A94B0A">
        <w:rPr>
          <w:bCs/>
          <w:iCs/>
        </w:rPr>
        <w:t>,</w:t>
      </w:r>
      <w:r w:rsidRPr="00A94B0A">
        <w:t xml:space="preserve"> в подальшому «Покупець», діючого на підставі Статуту уклали цей Договір про наступне:</w:t>
      </w:r>
    </w:p>
    <w:p w:rsidR="00A94B0A" w:rsidRPr="00A94B0A" w:rsidRDefault="00A94B0A" w:rsidP="00B94E91">
      <w:pPr>
        <w:widowControl w:val="0"/>
        <w:spacing w:line="23" w:lineRule="atLeast"/>
        <w:jc w:val="both"/>
        <w:rPr>
          <w:snapToGrid w:val="0"/>
        </w:rPr>
      </w:pPr>
    </w:p>
    <w:p w:rsidR="00A94B0A" w:rsidRPr="00A94B0A" w:rsidRDefault="00A94B0A" w:rsidP="00B94E91">
      <w:pPr>
        <w:spacing w:line="360" w:lineRule="auto"/>
        <w:ind w:right="-341"/>
        <w:jc w:val="center"/>
        <w:rPr>
          <w:b/>
          <w:bCs/>
        </w:rPr>
      </w:pPr>
      <w:r w:rsidRPr="00A94B0A">
        <w:rPr>
          <w:b/>
          <w:bCs/>
        </w:rPr>
        <w:t>1. ПРЕДМЕТ ДОГОВОРУ</w:t>
      </w:r>
    </w:p>
    <w:p w:rsidR="00A94B0A" w:rsidRPr="00FE3E6C" w:rsidRDefault="00FE3E6C" w:rsidP="00B94E91">
      <w:pPr>
        <w:pStyle w:val="1"/>
        <w:spacing w:before="0" w:line="276" w:lineRule="auto"/>
        <w:ind w:firstLine="708"/>
        <w:jc w:val="both"/>
        <w:rPr>
          <w:rFonts w:ascii="Times New Roman" w:hAnsi="Times New Roman" w:cs="Times New Roman"/>
          <w:b w:val="0"/>
          <w:color w:val="auto"/>
          <w:sz w:val="24"/>
          <w:szCs w:val="24"/>
        </w:rPr>
      </w:pPr>
      <w:r w:rsidRPr="00FE3E6C">
        <w:rPr>
          <w:rFonts w:ascii="Times New Roman" w:hAnsi="Times New Roman" w:cs="Times New Roman"/>
          <w:b w:val="0"/>
          <w:color w:val="auto"/>
          <w:sz w:val="24"/>
          <w:szCs w:val="24"/>
        </w:rPr>
        <w:t xml:space="preserve">1.1. Продавець зобов'язується поставляти і передавати у власність Покупцю визначений цим Договором Товар – </w:t>
      </w:r>
      <w:proofErr w:type="spellStart"/>
      <w:r w:rsidRPr="00FE3E6C">
        <w:rPr>
          <w:rFonts w:ascii="Times New Roman" w:hAnsi="Times New Roman" w:cs="Times New Roman"/>
          <w:color w:val="auto"/>
          <w:sz w:val="24"/>
          <w:szCs w:val="24"/>
        </w:rPr>
        <w:t>Бидистилятор</w:t>
      </w:r>
      <w:proofErr w:type="spellEnd"/>
      <w:r w:rsidRPr="00FE3E6C">
        <w:rPr>
          <w:rFonts w:ascii="Times New Roman" w:hAnsi="Times New Roman" w:cs="Times New Roman"/>
          <w:color w:val="auto"/>
          <w:sz w:val="24"/>
          <w:szCs w:val="24"/>
        </w:rPr>
        <w:t xml:space="preserve"> електричний DE-10С </w:t>
      </w:r>
      <w:proofErr w:type="spellStart"/>
      <w:r w:rsidRPr="00FE3E6C">
        <w:rPr>
          <w:rFonts w:ascii="Times New Roman" w:hAnsi="Times New Roman" w:cs="Times New Roman"/>
          <w:color w:val="auto"/>
          <w:sz w:val="24"/>
          <w:szCs w:val="24"/>
        </w:rPr>
        <w:t>MICROmed</w:t>
      </w:r>
      <w:proofErr w:type="spellEnd"/>
      <w:r w:rsidRPr="00FE3E6C">
        <w:rPr>
          <w:rFonts w:ascii="Times New Roman" w:hAnsi="Times New Roman" w:cs="Times New Roman"/>
          <w:b w:val="0"/>
          <w:color w:val="auto"/>
          <w:sz w:val="24"/>
          <w:szCs w:val="24"/>
        </w:rPr>
        <w:t xml:space="preserve"> (для виконання лабораторних досліджень), згідно специфікації (Додаток 1) (ДК 021:2015 42910000-8 - Апарати для дистилювання, фільтрування чи ректифікації (</w:t>
      </w:r>
      <w:proofErr w:type="spellStart"/>
      <w:r w:rsidRPr="00FE3E6C">
        <w:rPr>
          <w:rFonts w:ascii="Times New Roman" w:hAnsi="Times New Roman" w:cs="Times New Roman"/>
          <w:b w:val="0"/>
          <w:color w:val="auto"/>
          <w:kern w:val="20"/>
          <w:sz w:val="24"/>
          <w:szCs w:val="24"/>
        </w:rPr>
        <w:t>КЕКВ</w:t>
      </w:r>
      <w:proofErr w:type="spellEnd"/>
      <w:r w:rsidRPr="00FE3E6C">
        <w:rPr>
          <w:rFonts w:ascii="Times New Roman" w:hAnsi="Times New Roman" w:cs="Times New Roman"/>
          <w:b w:val="0"/>
          <w:color w:val="auto"/>
          <w:kern w:val="20"/>
          <w:sz w:val="24"/>
          <w:szCs w:val="24"/>
        </w:rPr>
        <w:t xml:space="preserve"> 3210</w:t>
      </w:r>
      <w:r w:rsidRPr="00FE3E6C">
        <w:rPr>
          <w:rFonts w:ascii="Times New Roman" w:hAnsi="Times New Roman" w:cs="Times New Roman"/>
          <w:b w:val="0"/>
          <w:color w:val="auto"/>
          <w:sz w:val="24"/>
          <w:szCs w:val="24"/>
        </w:rPr>
        <w:t>), а Покупець зобов'язується приймати цей товар та своєчасно здійснювати його оплату.</w:t>
      </w:r>
    </w:p>
    <w:p w:rsidR="00A94B0A" w:rsidRPr="00A94B0A" w:rsidRDefault="00A94B0A" w:rsidP="00B94E91">
      <w:pPr>
        <w:pStyle w:val="34"/>
        <w:spacing w:after="0" w:line="276" w:lineRule="auto"/>
        <w:ind w:right="43" w:firstLine="708"/>
        <w:jc w:val="both"/>
        <w:rPr>
          <w:bCs/>
          <w:sz w:val="24"/>
          <w:szCs w:val="24"/>
          <w:lang w:val="uk-UA" w:eastAsia="uk-UA"/>
        </w:rPr>
      </w:pPr>
      <w:r w:rsidRPr="00A94B0A">
        <w:rPr>
          <w:sz w:val="24"/>
          <w:szCs w:val="24"/>
          <w:lang w:val="uk-UA"/>
        </w:rPr>
        <w:t xml:space="preserve">1.2. Загальна ціна товару за цим Договором складає: </w:t>
      </w:r>
      <w:r w:rsidRPr="00A94B0A">
        <w:rPr>
          <w:sz w:val="24"/>
          <w:szCs w:val="24"/>
          <w:u w:val="single"/>
          <w:lang w:val="uk-UA"/>
        </w:rPr>
        <w:tab/>
      </w:r>
      <w:r w:rsidRPr="00A94B0A">
        <w:rPr>
          <w:sz w:val="24"/>
          <w:szCs w:val="24"/>
          <w:u w:val="single"/>
          <w:lang w:val="uk-UA"/>
        </w:rPr>
        <w:tab/>
      </w:r>
      <w:r w:rsidRPr="00A94B0A">
        <w:rPr>
          <w:sz w:val="24"/>
          <w:szCs w:val="24"/>
          <w:u w:val="single"/>
          <w:lang w:val="uk-UA"/>
        </w:rPr>
        <w:tab/>
      </w:r>
      <w:r w:rsidRPr="00A94B0A">
        <w:rPr>
          <w:sz w:val="24"/>
          <w:szCs w:val="24"/>
          <w:lang w:val="uk-UA"/>
        </w:rPr>
        <w:t xml:space="preserve"> грн</w:t>
      </w:r>
      <w:r w:rsidRPr="00A94B0A">
        <w:rPr>
          <w:b/>
          <w:sz w:val="24"/>
          <w:szCs w:val="24"/>
          <w:lang w:val="uk-UA"/>
        </w:rPr>
        <w:t xml:space="preserve"> </w:t>
      </w:r>
      <w:r w:rsidRPr="00A94B0A">
        <w:rPr>
          <w:sz w:val="24"/>
          <w:szCs w:val="24"/>
          <w:lang w:val="uk-UA"/>
        </w:rPr>
        <w:t>(</w:t>
      </w:r>
      <w:r w:rsidRPr="00A94B0A">
        <w:rPr>
          <w:sz w:val="24"/>
          <w:szCs w:val="24"/>
          <w:u w:val="single"/>
          <w:lang w:val="uk-UA"/>
        </w:rPr>
        <w:tab/>
      </w:r>
      <w:r w:rsidRPr="00A94B0A">
        <w:rPr>
          <w:sz w:val="24"/>
          <w:szCs w:val="24"/>
          <w:u w:val="single"/>
          <w:lang w:val="uk-UA"/>
        </w:rPr>
        <w:tab/>
      </w:r>
      <w:r w:rsidRPr="00A94B0A">
        <w:rPr>
          <w:sz w:val="24"/>
          <w:szCs w:val="24"/>
          <w:u w:val="single"/>
          <w:lang w:val="uk-UA"/>
        </w:rPr>
        <w:tab/>
      </w:r>
      <w:r w:rsidRPr="00A94B0A">
        <w:rPr>
          <w:sz w:val="24"/>
          <w:szCs w:val="24"/>
          <w:u w:val="single"/>
          <w:lang w:val="uk-UA"/>
        </w:rPr>
        <w:tab/>
      </w:r>
      <w:r w:rsidRPr="00A94B0A">
        <w:rPr>
          <w:sz w:val="24"/>
          <w:szCs w:val="24"/>
          <w:lang w:val="uk-UA"/>
        </w:rPr>
        <w:t xml:space="preserve"> </w:t>
      </w:r>
      <w:r w:rsidRPr="00A94B0A">
        <w:rPr>
          <w:b/>
          <w:sz w:val="24"/>
          <w:szCs w:val="24"/>
          <w:lang w:val="uk-UA"/>
        </w:rPr>
        <w:t>гривень</w:t>
      </w:r>
      <w:r w:rsidRPr="00A94B0A">
        <w:rPr>
          <w:sz w:val="24"/>
          <w:szCs w:val="24"/>
          <w:lang w:val="uk-UA"/>
        </w:rPr>
        <w:t>)</w:t>
      </w:r>
      <w:r w:rsidRPr="00A94B0A">
        <w:rPr>
          <w:b/>
          <w:sz w:val="24"/>
          <w:szCs w:val="24"/>
          <w:lang w:val="uk-UA"/>
        </w:rPr>
        <w:t xml:space="preserve">, у тому числі </w:t>
      </w:r>
      <w:proofErr w:type="spellStart"/>
      <w:r w:rsidRPr="00A94B0A">
        <w:rPr>
          <w:b/>
          <w:sz w:val="24"/>
          <w:szCs w:val="24"/>
          <w:lang w:val="uk-UA"/>
        </w:rPr>
        <w:t>ПДВ</w:t>
      </w:r>
      <w:proofErr w:type="spellEnd"/>
      <w:r w:rsidRPr="00A94B0A">
        <w:rPr>
          <w:b/>
          <w:sz w:val="24"/>
          <w:szCs w:val="24"/>
          <w:lang w:val="uk-UA"/>
        </w:rPr>
        <w:t xml:space="preserve"> 20% - </w:t>
      </w:r>
      <w:r w:rsidRPr="00A94B0A">
        <w:rPr>
          <w:sz w:val="24"/>
          <w:szCs w:val="24"/>
          <w:u w:val="single"/>
          <w:lang w:val="uk-UA"/>
        </w:rPr>
        <w:tab/>
      </w:r>
      <w:r w:rsidRPr="00A94B0A">
        <w:rPr>
          <w:sz w:val="24"/>
          <w:szCs w:val="24"/>
          <w:u w:val="single"/>
          <w:lang w:val="uk-UA"/>
        </w:rPr>
        <w:tab/>
      </w:r>
      <w:r w:rsidRPr="00A94B0A">
        <w:rPr>
          <w:sz w:val="24"/>
          <w:szCs w:val="24"/>
          <w:u w:val="single"/>
          <w:lang w:val="uk-UA"/>
        </w:rPr>
        <w:tab/>
      </w:r>
      <w:r w:rsidRPr="00A94B0A">
        <w:rPr>
          <w:b/>
          <w:sz w:val="24"/>
          <w:szCs w:val="24"/>
          <w:lang w:val="uk-UA"/>
        </w:rPr>
        <w:t xml:space="preserve"> грн.</w:t>
      </w:r>
      <w:r w:rsidRPr="00A94B0A">
        <w:rPr>
          <w:sz w:val="24"/>
          <w:szCs w:val="24"/>
          <w:lang w:val="uk-UA"/>
        </w:rPr>
        <w:t xml:space="preserve"> (або без </w:t>
      </w:r>
      <w:proofErr w:type="spellStart"/>
      <w:r w:rsidRPr="00A94B0A">
        <w:rPr>
          <w:sz w:val="24"/>
          <w:szCs w:val="24"/>
          <w:lang w:val="uk-UA"/>
        </w:rPr>
        <w:t>ПДВ</w:t>
      </w:r>
      <w:proofErr w:type="spellEnd"/>
      <w:r w:rsidRPr="00A94B0A">
        <w:rPr>
          <w:sz w:val="24"/>
          <w:szCs w:val="24"/>
          <w:lang w:val="uk-UA"/>
        </w:rPr>
        <w:t>).</w:t>
      </w:r>
    </w:p>
    <w:p w:rsidR="00A94B0A" w:rsidRPr="00A94B0A" w:rsidRDefault="00A94B0A" w:rsidP="00B94E91">
      <w:pPr>
        <w:spacing w:line="276" w:lineRule="auto"/>
        <w:jc w:val="both"/>
        <w:rPr>
          <w:bCs/>
          <w:lang w:eastAsia="uk-UA"/>
        </w:rPr>
      </w:pPr>
    </w:p>
    <w:p w:rsidR="00A94B0A" w:rsidRPr="00A94B0A" w:rsidRDefault="00A94B0A" w:rsidP="00B94E91">
      <w:pPr>
        <w:widowControl w:val="0"/>
        <w:spacing w:line="360" w:lineRule="auto"/>
        <w:ind w:firstLine="720"/>
        <w:jc w:val="center"/>
        <w:rPr>
          <w:b/>
          <w:bCs/>
          <w:snapToGrid w:val="0"/>
        </w:rPr>
      </w:pPr>
      <w:r w:rsidRPr="00A94B0A">
        <w:rPr>
          <w:b/>
          <w:bCs/>
          <w:snapToGrid w:val="0"/>
        </w:rPr>
        <w:t>2. ЗОБОВ’ЯЗАННЯ СТОРІН</w:t>
      </w:r>
    </w:p>
    <w:p w:rsidR="00A94B0A" w:rsidRPr="00A94B0A" w:rsidRDefault="00A94B0A" w:rsidP="00B94E91">
      <w:pPr>
        <w:widowControl w:val="0"/>
        <w:spacing w:line="23" w:lineRule="atLeast"/>
        <w:ind w:firstLine="567"/>
        <w:jc w:val="both"/>
        <w:rPr>
          <w:snapToGrid w:val="0"/>
          <w:u w:val="single"/>
        </w:rPr>
      </w:pPr>
      <w:r w:rsidRPr="00A94B0A">
        <w:rPr>
          <w:snapToGrid w:val="0"/>
        </w:rPr>
        <w:t xml:space="preserve">2.1. Покупець зобов’язаний не пізніше 3-х днів з моменту отримання товару на підставі видаткової накладної перерахувати кошти на розрахунковий рахунок Продавця (ст.49 ч.1 </w:t>
      </w:r>
      <w:proofErr w:type="spellStart"/>
      <w:r w:rsidRPr="00A94B0A">
        <w:rPr>
          <w:snapToGrid w:val="0"/>
        </w:rPr>
        <w:t>БКУ</w:t>
      </w:r>
      <w:proofErr w:type="spellEnd"/>
      <w:r w:rsidRPr="00A94B0A">
        <w:rPr>
          <w:snapToGrid w:val="0"/>
        </w:rPr>
        <w:t xml:space="preserve"> від 08.07.10 № 2456-VІ).</w:t>
      </w:r>
    </w:p>
    <w:p w:rsidR="00A94B0A" w:rsidRPr="00A94B0A" w:rsidRDefault="00A94B0A" w:rsidP="00B94E91">
      <w:pPr>
        <w:widowControl w:val="0"/>
        <w:spacing w:line="276" w:lineRule="auto"/>
        <w:jc w:val="both"/>
        <w:rPr>
          <w:snapToGrid w:val="0"/>
        </w:rPr>
      </w:pPr>
    </w:p>
    <w:p w:rsidR="00A94B0A" w:rsidRPr="00A94B0A" w:rsidRDefault="00A94B0A" w:rsidP="00B94E91">
      <w:pPr>
        <w:spacing w:line="276" w:lineRule="auto"/>
        <w:ind w:right="-341" w:firstLine="567"/>
        <w:jc w:val="center"/>
        <w:rPr>
          <w:b/>
          <w:bCs/>
        </w:rPr>
      </w:pPr>
      <w:r w:rsidRPr="00A94B0A">
        <w:rPr>
          <w:b/>
          <w:bCs/>
        </w:rPr>
        <w:t>3. ПОРЯДОК ВІДПУСКУ ТОВАРІВ ТА РОЗРАХУНКИ</w:t>
      </w:r>
    </w:p>
    <w:p w:rsidR="00A94B0A" w:rsidRPr="00A94B0A" w:rsidRDefault="00A94B0A" w:rsidP="00B94E91">
      <w:pPr>
        <w:spacing w:line="276" w:lineRule="auto"/>
        <w:ind w:right="43" w:firstLine="567"/>
        <w:jc w:val="both"/>
      </w:pPr>
      <w:r w:rsidRPr="00A94B0A">
        <w:t>3.1. Представник Покупця замовляє товар згідно зразків, які представлені Продавцем , та цін, які діють на момент замовлення.</w:t>
      </w:r>
    </w:p>
    <w:p w:rsidR="00A94B0A" w:rsidRPr="00A94B0A" w:rsidRDefault="00A94B0A" w:rsidP="00B94E91">
      <w:pPr>
        <w:spacing w:line="276" w:lineRule="auto"/>
        <w:ind w:right="43" w:firstLine="567"/>
        <w:jc w:val="both"/>
      </w:pPr>
      <w:r w:rsidRPr="00A94B0A">
        <w:t>3.2. Замовлення оформлюється Продавцем у вигляді Специфікації до договору та передається представнику Покупця.</w:t>
      </w:r>
    </w:p>
    <w:p w:rsidR="00A94B0A" w:rsidRPr="00A94B0A" w:rsidRDefault="00A94B0A" w:rsidP="00B94E91">
      <w:pPr>
        <w:spacing w:line="276" w:lineRule="auto"/>
        <w:ind w:right="43" w:firstLine="567"/>
        <w:jc w:val="both"/>
      </w:pPr>
      <w:r w:rsidRPr="00A94B0A">
        <w:t>3.3. Оплату товару Покупець здійснює згідно видаткової накладної на протязі 5-х банківських днів з моменту отримання товару.</w:t>
      </w:r>
    </w:p>
    <w:p w:rsidR="00A94B0A" w:rsidRPr="00A94B0A" w:rsidRDefault="00A94B0A" w:rsidP="00B94E91">
      <w:pPr>
        <w:spacing w:line="276" w:lineRule="auto"/>
        <w:ind w:right="43" w:firstLine="567"/>
        <w:jc w:val="both"/>
      </w:pPr>
      <w:r w:rsidRPr="00A94B0A">
        <w:t xml:space="preserve">3.4. Виписані товари видаються представнику Покупця в місці розташування складу Покупця при наявності довіреності та копії свідоцтва платника </w:t>
      </w:r>
      <w:proofErr w:type="spellStart"/>
      <w:r w:rsidRPr="00A94B0A">
        <w:t>ПДВ</w:t>
      </w:r>
      <w:proofErr w:type="spellEnd"/>
      <w:r w:rsidRPr="00A94B0A">
        <w:t xml:space="preserve"> за </w:t>
      </w:r>
      <w:proofErr w:type="spellStart"/>
      <w:r w:rsidRPr="00A94B0A">
        <w:t>адресою</w:t>
      </w:r>
      <w:proofErr w:type="spellEnd"/>
      <w:r w:rsidRPr="00A94B0A">
        <w:t xml:space="preserve">: </w:t>
      </w:r>
      <w:r w:rsidRPr="00A94B0A">
        <w:rPr>
          <w:u w:val="single"/>
        </w:rPr>
        <w:t xml:space="preserve">м. Одеса, Україна, </w:t>
      </w:r>
      <w:proofErr w:type="spellStart"/>
      <w:r w:rsidRPr="00A94B0A">
        <w:rPr>
          <w:u w:val="single"/>
        </w:rPr>
        <w:t>Люстдорфська</w:t>
      </w:r>
      <w:proofErr w:type="spellEnd"/>
      <w:r w:rsidRPr="00A94B0A">
        <w:rPr>
          <w:u w:val="single"/>
        </w:rPr>
        <w:t xml:space="preserve"> дорога, 86</w:t>
      </w:r>
      <w:r w:rsidRPr="00A94B0A">
        <w:t>.</w:t>
      </w:r>
    </w:p>
    <w:p w:rsidR="00A94B0A" w:rsidRPr="00A94B0A" w:rsidRDefault="00A94B0A" w:rsidP="00B94E91">
      <w:pPr>
        <w:spacing w:line="276" w:lineRule="auto"/>
        <w:ind w:right="43" w:firstLine="567"/>
        <w:jc w:val="both"/>
      </w:pPr>
      <w:r w:rsidRPr="00A94B0A">
        <w:t>3.5. Якість товару має відповідати нормативній документації виробника і підтверджується сертифікатом.</w:t>
      </w:r>
    </w:p>
    <w:p w:rsidR="00A94B0A" w:rsidRPr="00A94B0A" w:rsidRDefault="00A94B0A" w:rsidP="00B94E91">
      <w:pPr>
        <w:spacing w:line="276" w:lineRule="auto"/>
        <w:ind w:right="43"/>
        <w:jc w:val="both"/>
      </w:pPr>
    </w:p>
    <w:p w:rsidR="00A94B0A" w:rsidRPr="00A94B0A" w:rsidRDefault="00A94B0A" w:rsidP="00B94E91">
      <w:pPr>
        <w:spacing w:line="276" w:lineRule="auto"/>
        <w:ind w:right="43" w:firstLine="567"/>
        <w:jc w:val="center"/>
        <w:rPr>
          <w:b/>
          <w:bCs/>
        </w:rPr>
      </w:pPr>
      <w:r w:rsidRPr="00A94B0A">
        <w:rPr>
          <w:b/>
          <w:bCs/>
        </w:rPr>
        <w:t>4. ВІДПОВІДАЛЬНІСТЬ СТОРІН</w:t>
      </w:r>
    </w:p>
    <w:p w:rsidR="00A94B0A" w:rsidRPr="00A94B0A" w:rsidRDefault="00A94B0A" w:rsidP="00B94E91">
      <w:pPr>
        <w:spacing w:line="276" w:lineRule="auto"/>
        <w:ind w:right="43" w:firstLine="567"/>
        <w:jc w:val="both"/>
      </w:pPr>
      <w:r w:rsidRPr="00A94B0A">
        <w:t xml:space="preserve">4.1. За порушення Сторонами термінів виконання обов’язків по цьому Договору винна сторона виплачує іншій Стороні пеню в розмірі подвійної облікової ставки НБУ, яка діє в період, за який виплачується пеня, від вартості невиконаних зобов’язань (ст.231 </w:t>
      </w:r>
      <w:proofErr w:type="spellStart"/>
      <w:r w:rsidRPr="00A94B0A">
        <w:t>ГКУ</w:t>
      </w:r>
      <w:proofErr w:type="spellEnd"/>
      <w:r w:rsidRPr="00A94B0A">
        <w:t xml:space="preserve"> від 16.01.03 №436-ІV).</w:t>
      </w:r>
    </w:p>
    <w:p w:rsidR="00A94B0A" w:rsidRPr="00A94B0A" w:rsidRDefault="00A94B0A" w:rsidP="00B94E91">
      <w:pPr>
        <w:spacing w:line="276" w:lineRule="auto"/>
        <w:ind w:right="43"/>
        <w:jc w:val="both"/>
      </w:pPr>
    </w:p>
    <w:p w:rsidR="00A94B0A" w:rsidRPr="00A94B0A" w:rsidRDefault="00A94B0A" w:rsidP="00B94E91">
      <w:pPr>
        <w:spacing w:line="276" w:lineRule="auto"/>
        <w:ind w:right="43" w:firstLine="720"/>
        <w:jc w:val="center"/>
        <w:rPr>
          <w:b/>
          <w:bCs/>
        </w:rPr>
      </w:pPr>
      <w:r w:rsidRPr="00A94B0A">
        <w:rPr>
          <w:b/>
          <w:bCs/>
        </w:rPr>
        <w:t>5. ВИРІШЕННЯ СПОРІВ</w:t>
      </w:r>
    </w:p>
    <w:p w:rsidR="00A94B0A" w:rsidRPr="00A94B0A" w:rsidRDefault="00A94B0A" w:rsidP="00B94E91">
      <w:pPr>
        <w:spacing w:line="276" w:lineRule="auto"/>
        <w:ind w:right="43" w:firstLine="567"/>
        <w:jc w:val="both"/>
      </w:pPr>
      <w:r w:rsidRPr="00A94B0A">
        <w:t>5.1. Усі спори, що виникають з цього Договору або пов'язані із ним, вирішуються шляхом переговорів між Сторонами.</w:t>
      </w:r>
    </w:p>
    <w:p w:rsidR="00A94B0A" w:rsidRPr="00A94B0A" w:rsidRDefault="00A94B0A" w:rsidP="00B94E91">
      <w:pPr>
        <w:pStyle w:val="a0"/>
        <w:spacing w:line="276" w:lineRule="auto"/>
        <w:ind w:right="43" w:firstLine="567"/>
        <w:jc w:val="both"/>
      </w:pPr>
      <w:r w:rsidRPr="00A94B0A">
        <w:lastRenderedPageBreak/>
        <w:t>5.2.Якщо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A94B0A" w:rsidRPr="00A94B0A" w:rsidRDefault="00A94B0A" w:rsidP="00B94E91">
      <w:pPr>
        <w:spacing w:line="276" w:lineRule="auto"/>
        <w:ind w:right="43" w:firstLine="567"/>
        <w:jc w:val="center"/>
        <w:rPr>
          <w:b/>
          <w:bCs/>
        </w:rPr>
      </w:pPr>
      <w:r w:rsidRPr="00A94B0A">
        <w:rPr>
          <w:b/>
          <w:bCs/>
        </w:rPr>
        <w:t>6. ФОРС-МАЖОРНІ ОБСТАВИНИ</w:t>
      </w:r>
    </w:p>
    <w:p w:rsidR="00A94B0A" w:rsidRPr="00A94B0A" w:rsidRDefault="00A94B0A" w:rsidP="00B94E91">
      <w:pPr>
        <w:spacing w:line="276" w:lineRule="auto"/>
        <w:ind w:right="43" w:firstLine="567"/>
        <w:jc w:val="both"/>
      </w:pPr>
      <w:r w:rsidRPr="00A94B0A">
        <w:t>6.1. Ні одна із сторін не несе відповідальності за повне або часткове невиконання будь-якого з своїх зобов’язань, якщо невиконання буде наслідком таких обставин, як землетрус, пожежа, повінь чи інше явище природи, військові дії, дії державних органів, інші обставини, що знаходяться поза контролем сторін і виникли після укладання договору.</w:t>
      </w:r>
    </w:p>
    <w:p w:rsidR="00A94B0A" w:rsidRPr="00A94B0A" w:rsidRDefault="00A94B0A" w:rsidP="00B94E91">
      <w:pPr>
        <w:spacing w:line="276" w:lineRule="auto"/>
        <w:ind w:right="43"/>
        <w:jc w:val="both"/>
      </w:pPr>
    </w:p>
    <w:p w:rsidR="00A94B0A" w:rsidRPr="00A94B0A" w:rsidRDefault="00A94B0A" w:rsidP="00B94E91">
      <w:pPr>
        <w:pStyle w:val="a0"/>
        <w:spacing w:line="276" w:lineRule="auto"/>
        <w:ind w:right="43" w:firstLine="567"/>
        <w:jc w:val="center"/>
        <w:rPr>
          <w:b/>
          <w:bCs/>
        </w:rPr>
      </w:pPr>
      <w:r w:rsidRPr="00A94B0A">
        <w:rPr>
          <w:b/>
          <w:bCs/>
        </w:rPr>
        <w:t>7. ТЕРМІН ДІЇ ДОГОВОРУ</w:t>
      </w:r>
    </w:p>
    <w:p w:rsidR="00A94B0A" w:rsidRPr="00A94B0A" w:rsidRDefault="00A94B0A" w:rsidP="00B94E91">
      <w:pPr>
        <w:pStyle w:val="32"/>
        <w:spacing w:line="276" w:lineRule="auto"/>
        <w:ind w:left="0" w:firstLine="567"/>
        <w:rPr>
          <w:sz w:val="24"/>
          <w:szCs w:val="24"/>
        </w:rPr>
      </w:pPr>
      <w:r w:rsidRPr="00A94B0A">
        <w:rPr>
          <w:sz w:val="24"/>
          <w:szCs w:val="24"/>
        </w:rPr>
        <w:t>7.1. Договір  набуває чинності з моменту підписання і діє до 31 грудня 2021 року, або до повного його виконання.</w:t>
      </w:r>
    </w:p>
    <w:p w:rsidR="00A94B0A" w:rsidRPr="00A94B0A" w:rsidRDefault="00A94B0A" w:rsidP="00B94E91">
      <w:pPr>
        <w:pStyle w:val="32"/>
        <w:spacing w:line="276" w:lineRule="auto"/>
        <w:ind w:firstLine="567"/>
        <w:jc w:val="center"/>
        <w:rPr>
          <w:b/>
          <w:bCs/>
          <w:sz w:val="24"/>
          <w:szCs w:val="24"/>
        </w:rPr>
      </w:pPr>
      <w:r w:rsidRPr="00A94B0A">
        <w:rPr>
          <w:b/>
          <w:bCs/>
          <w:sz w:val="24"/>
          <w:szCs w:val="24"/>
        </w:rPr>
        <w:t>8. ІНШІ УМОВИ</w:t>
      </w:r>
    </w:p>
    <w:p w:rsidR="00A94B0A" w:rsidRPr="00A94B0A" w:rsidRDefault="00A94B0A" w:rsidP="00B94E91">
      <w:pPr>
        <w:pStyle w:val="32"/>
        <w:spacing w:line="276" w:lineRule="auto"/>
        <w:ind w:left="0" w:firstLine="708"/>
        <w:rPr>
          <w:sz w:val="24"/>
          <w:szCs w:val="24"/>
        </w:rPr>
      </w:pPr>
      <w:r w:rsidRPr="00A94B0A">
        <w:rPr>
          <w:sz w:val="24"/>
          <w:szCs w:val="24"/>
        </w:rPr>
        <w:t>8.1. Договір укладений у двох примірниках, які мають однакову юридичну силу, по одному екземпляру для кожної Сторони.</w:t>
      </w:r>
    </w:p>
    <w:p w:rsidR="00A94B0A" w:rsidRPr="00A94B0A" w:rsidRDefault="00A94B0A" w:rsidP="00B94E91">
      <w:pPr>
        <w:pStyle w:val="32"/>
        <w:spacing w:line="276" w:lineRule="auto"/>
        <w:ind w:left="0"/>
        <w:rPr>
          <w:sz w:val="24"/>
          <w:szCs w:val="24"/>
          <w:lang w:val="ru-RU"/>
        </w:rPr>
      </w:pPr>
    </w:p>
    <w:p w:rsidR="00A94B0A" w:rsidRPr="00A94B0A" w:rsidRDefault="00A94B0A" w:rsidP="00B94E91">
      <w:pPr>
        <w:pStyle w:val="21"/>
        <w:spacing w:line="276" w:lineRule="auto"/>
        <w:jc w:val="center"/>
        <w:rPr>
          <w:b/>
          <w:bCs/>
        </w:rPr>
      </w:pPr>
      <w:r w:rsidRPr="00A94B0A">
        <w:rPr>
          <w:b/>
          <w:bCs/>
        </w:rPr>
        <w:t>9. РЕКВІЗИТИ ТА ЮРИДИЧНІ АДРЕСИ СТОРІН</w:t>
      </w:r>
    </w:p>
    <w:tbl>
      <w:tblPr>
        <w:tblW w:w="0" w:type="auto"/>
        <w:jc w:val="center"/>
        <w:tblInd w:w="-106" w:type="dxa"/>
        <w:tblLayout w:type="fixed"/>
        <w:tblLook w:val="00A0" w:firstRow="1" w:lastRow="0" w:firstColumn="1" w:lastColumn="0" w:noHBand="0" w:noVBand="0"/>
      </w:tblPr>
      <w:tblGrid>
        <w:gridCol w:w="5056"/>
        <w:gridCol w:w="4599"/>
      </w:tblGrid>
      <w:tr w:rsidR="00A94B0A" w:rsidRPr="00A94B0A" w:rsidTr="004836E6">
        <w:trPr>
          <w:trHeight w:val="3044"/>
          <w:jc w:val="center"/>
        </w:trPr>
        <w:tc>
          <w:tcPr>
            <w:tcW w:w="5056" w:type="dxa"/>
          </w:tcPr>
          <w:p w:rsidR="00A94B0A" w:rsidRPr="00A94B0A" w:rsidRDefault="00A94B0A" w:rsidP="00B94E91">
            <w:pPr>
              <w:widowControl w:val="0"/>
              <w:autoSpaceDE w:val="0"/>
              <w:autoSpaceDN w:val="0"/>
              <w:adjustRightInd w:val="0"/>
              <w:jc w:val="both"/>
            </w:pPr>
          </w:p>
        </w:tc>
        <w:tc>
          <w:tcPr>
            <w:tcW w:w="4599" w:type="dxa"/>
          </w:tcPr>
          <w:p w:rsidR="00A94B0A" w:rsidRPr="00A94B0A" w:rsidRDefault="00A94B0A" w:rsidP="00B94E91">
            <w:pPr>
              <w:pStyle w:val="21"/>
              <w:spacing w:after="0" w:line="240" w:lineRule="auto"/>
              <w:jc w:val="center"/>
              <w:rPr>
                <w:b/>
                <w:bCs/>
              </w:rPr>
            </w:pPr>
            <w:r w:rsidRPr="00A94B0A">
              <w:rPr>
                <w:b/>
                <w:bCs/>
              </w:rPr>
              <w:t>“ПОКУПЕЦЬ”</w:t>
            </w:r>
          </w:p>
          <w:p w:rsidR="00A94B0A" w:rsidRPr="00A94B0A" w:rsidRDefault="00A94B0A" w:rsidP="00B94E91">
            <w:pPr>
              <w:jc w:val="center"/>
              <w:rPr>
                <w:b/>
                <w:bCs/>
                <w:i/>
                <w:iCs/>
              </w:rPr>
            </w:pPr>
            <w:r w:rsidRPr="00A94B0A">
              <w:rPr>
                <w:b/>
                <w:bCs/>
                <w:i/>
                <w:iCs/>
              </w:rPr>
              <w:t>Фізико-хімічний інститут</w:t>
            </w:r>
          </w:p>
          <w:p w:rsidR="00A94B0A" w:rsidRPr="00A94B0A" w:rsidRDefault="00A94B0A" w:rsidP="00B94E91">
            <w:pPr>
              <w:jc w:val="center"/>
              <w:rPr>
                <w:b/>
                <w:bCs/>
                <w:i/>
                <w:iCs/>
              </w:rPr>
            </w:pPr>
            <w:r w:rsidRPr="00A94B0A">
              <w:rPr>
                <w:b/>
                <w:bCs/>
                <w:i/>
                <w:iCs/>
              </w:rPr>
              <w:t xml:space="preserve">ім. </w:t>
            </w:r>
            <w:proofErr w:type="spellStart"/>
            <w:r w:rsidRPr="00A94B0A">
              <w:rPr>
                <w:b/>
                <w:bCs/>
                <w:i/>
                <w:iCs/>
              </w:rPr>
              <w:t>О.В</w:t>
            </w:r>
            <w:proofErr w:type="spellEnd"/>
            <w:r w:rsidRPr="00A94B0A">
              <w:rPr>
                <w:b/>
                <w:bCs/>
                <w:i/>
                <w:iCs/>
              </w:rPr>
              <w:t xml:space="preserve">. </w:t>
            </w:r>
            <w:proofErr w:type="spellStart"/>
            <w:r w:rsidRPr="00A94B0A">
              <w:rPr>
                <w:b/>
                <w:bCs/>
                <w:i/>
                <w:iCs/>
              </w:rPr>
              <w:t>Богатського</w:t>
            </w:r>
            <w:proofErr w:type="spellEnd"/>
            <w:r w:rsidRPr="00A94B0A">
              <w:rPr>
                <w:b/>
                <w:bCs/>
                <w:i/>
                <w:iCs/>
              </w:rPr>
              <w:t xml:space="preserve"> </w:t>
            </w:r>
            <w:proofErr w:type="spellStart"/>
            <w:r w:rsidRPr="00A94B0A">
              <w:rPr>
                <w:b/>
                <w:bCs/>
                <w:i/>
                <w:iCs/>
              </w:rPr>
              <w:t>НАН</w:t>
            </w:r>
            <w:proofErr w:type="spellEnd"/>
            <w:r w:rsidRPr="00A94B0A">
              <w:rPr>
                <w:b/>
                <w:bCs/>
                <w:i/>
                <w:iCs/>
              </w:rPr>
              <w:t xml:space="preserve"> України</w:t>
            </w:r>
          </w:p>
          <w:p w:rsidR="00A94B0A" w:rsidRPr="00A94B0A" w:rsidRDefault="00A94B0A" w:rsidP="00B94E91">
            <w:pPr>
              <w:jc w:val="both"/>
            </w:pPr>
          </w:p>
          <w:p w:rsidR="00A94B0A" w:rsidRPr="00A94B0A" w:rsidRDefault="00A94B0A" w:rsidP="00B94E91">
            <w:r w:rsidRPr="00A94B0A">
              <w:t xml:space="preserve">65080 м. Одеса, </w:t>
            </w:r>
            <w:proofErr w:type="spellStart"/>
            <w:r w:rsidRPr="00A94B0A">
              <w:t>Люстдорфська</w:t>
            </w:r>
            <w:proofErr w:type="spellEnd"/>
            <w:r w:rsidRPr="00A94B0A">
              <w:t xml:space="preserve"> дорога 86</w:t>
            </w:r>
          </w:p>
          <w:p w:rsidR="00A94B0A" w:rsidRPr="00A94B0A" w:rsidRDefault="00A94B0A" w:rsidP="00B94E91">
            <w:r w:rsidRPr="00A94B0A">
              <w:t xml:space="preserve">UA588201720343111001200012601, </w:t>
            </w:r>
          </w:p>
          <w:p w:rsidR="00A94B0A" w:rsidRPr="00A94B0A" w:rsidRDefault="00A94B0A" w:rsidP="00B94E91">
            <w:r w:rsidRPr="00A94B0A">
              <w:t xml:space="preserve">UA428201720343120001000012601, </w:t>
            </w:r>
          </w:p>
          <w:p w:rsidR="00A94B0A" w:rsidRPr="00A94B0A" w:rsidRDefault="00A94B0A" w:rsidP="00B94E91">
            <w:proofErr w:type="spellStart"/>
            <w:r w:rsidRPr="00A94B0A">
              <w:t>UA</w:t>
            </w:r>
            <w:proofErr w:type="spellEnd"/>
            <w:r w:rsidRPr="00A94B0A">
              <w:t xml:space="preserve"> 728201720343190002000012601</w:t>
            </w:r>
          </w:p>
          <w:p w:rsidR="00A94B0A" w:rsidRPr="00A94B0A" w:rsidRDefault="00A94B0A" w:rsidP="00B94E91">
            <w:r w:rsidRPr="00A94B0A">
              <w:t xml:space="preserve">в </w:t>
            </w:r>
            <w:proofErr w:type="spellStart"/>
            <w:r w:rsidRPr="00A94B0A">
              <w:t>ДКСУ</w:t>
            </w:r>
            <w:proofErr w:type="spellEnd"/>
            <w:r w:rsidRPr="00A94B0A">
              <w:t xml:space="preserve"> м. Київ</w:t>
            </w:r>
          </w:p>
          <w:p w:rsidR="00A94B0A" w:rsidRPr="00A94B0A" w:rsidRDefault="00A94B0A" w:rsidP="00B94E91">
            <w:proofErr w:type="spellStart"/>
            <w:r w:rsidRPr="00A94B0A">
              <w:t>МФО</w:t>
            </w:r>
            <w:proofErr w:type="spellEnd"/>
            <w:r w:rsidRPr="00A94B0A">
              <w:t xml:space="preserve"> 820172</w:t>
            </w:r>
          </w:p>
          <w:p w:rsidR="00A94B0A" w:rsidRPr="00A94B0A" w:rsidRDefault="00A94B0A" w:rsidP="00B94E91">
            <w:r w:rsidRPr="00A94B0A">
              <w:t xml:space="preserve">Код за </w:t>
            </w:r>
            <w:proofErr w:type="spellStart"/>
            <w:r w:rsidRPr="00A94B0A">
              <w:t>ЄДРПОУ</w:t>
            </w:r>
            <w:proofErr w:type="spellEnd"/>
            <w:r w:rsidRPr="00A94B0A">
              <w:t xml:space="preserve"> 03534535</w:t>
            </w:r>
          </w:p>
          <w:p w:rsidR="00A94B0A" w:rsidRPr="00A94B0A" w:rsidRDefault="00A94B0A" w:rsidP="00B94E91">
            <w:proofErr w:type="spellStart"/>
            <w:r w:rsidRPr="00A94B0A">
              <w:t>ІПН</w:t>
            </w:r>
            <w:proofErr w:type="spellEnd"/>
            <w:r w:rsidRPr="00A94B0A">
              <w:t xml:space="preserve"> 035345315401</w:t>
            </w:r>
          </w:p>
          <w:p w:rsidR="00A94B0A" w:rsidRPr="00A94B0A" w:rsidRDefault="00A94B0A" w:rsidP="00B94E91">
            <w:r w:rsidRPr="00A94B0A">
              <w:t>Телефон (048)766-20-44</w:t>
            </w:r>
          </w:p>
          <w:p w:rsidR="00A94B0A" w:rsidRPr="00A94B0A" w:rsidRDefault="00A94B0A" w:rsidP="00B94E91">
            <w:r w:rsidRPr="00A94B0A">
              <w:t>Факс (048)765-96-02</w:t>
            </w:r>
          </w:p>
          <w:p w:rsidR="00A94B0A" w:rsidRPr="00A94B0A" w:rsidRDefault="00A94B0A" w:rsidP="00B94E91">
            <w:r w:rsidRPr="00A94B0A">
              <w:t>Неприбуткова організація по коду 0031</w:t>
            </w:r>
          </w:p>
          <w:p w:rsidR="00A94B0A" w:rsidRPr="00A94B0A" w:rsidRDefault="00A94B0A" w:rsidP="00B94E91">
            <w:pPr>
              <w:jc w:val="both"/>
            </w:pPr>
          </w:p>
          <w:p w:rsidR="00A94B0A" w:rsidRPr="00A94B0A" w:rsidRDefault="00A94B0A" w:rsidP="00B94E91">
            <w:pPr>
              <w:jc w:val="both"/>
            </w:pPr>
            <w:r w:rsidRPr="00A94B0A">
              <w:t xml:space="preserve">Директор </w:t>
            </w:r>
            <w:proofErr w:type="spellStart"/>
            <w:r w:rsidRPr="00A94B0A">
              <w:t>ФХІ</w:t>
            </w:r>
            <w:proofErr w:type="spellEnd"/>
            <w:r w:rsidRPr="00A94B0A">
              <w:t xml:space="preserve"> ім. </w:t>
            </w:r>
            <w:proofErr w:type="spellStart"/>
            <w:r w:rsidRPr="00A94B0A">
              <w:t>О.В</w:t>
            </w:r>
            <w:proofErr w:type="spellEnd"/>
            <w:r w:rsidRPr="00A94B0A">
              <w:t xml:space="preserve">. </w:t>
            </w:r>
            <w:proofErr w:type="spellStart"/>
            <w:r w:rsidRPr="00A94B0A">
              <w:t>Богатського</w:t>
            </w:r>
            <w:proofErr w:type="spellEnd"/>
            <w:r w:rsidRPr="00A94B0A">
              <w:t xml:space="preserve"> </w:t>
            </w:r>
            <w:proofErr w:type="spellStart"/>
            <w:r w:rsidRPr="00A94B0A">
              <w:t>НАН</w:t>
            </w:r>
            <w:proofErr w:type="spellEnd"/>
            <w:r w:rsidRPr="00A94B0A">
              <w:t xml:space="preserve"> України</w:t>
            </w:r>
          </w:p>
          <w:p w:rsidR="00A94B0A" w:rsidRPr="00A94B0A" w:rsidRDefault="00A94B0A" w:rsidP="00B94E91">
            <w:pPr>
              <w:jc w:val="both"/>
            </w:pPr>
          </w:p>
          <w:p w:rsidR="00A94B0A" w:rsidRPr="00A94B0A" w:rsidRDefault="00A94B0A" w:rsidP="00B94E91">
            <w:pPr>
              <w:jc w:val="both"/>
            </w:pPr>
          </w:p>
          <w:p w:rsidR="00A94B0A" w:rsidRPr="00A94B0A" w:rsidRDefault="00A94B0A" w:rsidP="00B94E91">
            <w:pPr>
              <w:jc w:val="both"/>
            </w:pPr>
            <w:r w:rsidRPr="00A94B0A">
              <w:t xml:space="preserve">_____________________ Кузьмін </w:t>
            </w:r>
            <w:proofErr w:type="spellStart"/>
            <w:r w:rsidRPr="00A94B0A">
              <w:t>В.Є</w:t>
            </w:r>
            <w:proofErr w:type="spellEnd"/>
            <w:r w:rsidRPr="00A94B0A">
              <w:t>.</w:t>
            </w:r>
          </w:p>
        </w:tc>
      </w:tr>
    </w:tbl>
    <w:p w:rsidR="00A94B0A" w:rsidRPr="00A94B0A" w:rsidRDefault="00A94B0A" w:rsidP="00B94E91">
      <w:pPr>
        <w:spacing w:line="276" w:lineRule="auto"/>
        <w:ind w:right="-341"/>
        <w:jc w:val="both"/>
      </w:pPr>
    </w:p>
    <w:p w:rsidR="00A94B0A" w:rsidRPr="00A94B0A" w:rsidRDefault="00A94B0A" w:rsidP="00B94E91">
      <w:pPr>
        <w:spacing w:after="200" w:line="276" w:lineRule="auto"/>
        <w:jc w:val="right"/>
      </w:pPr>
      <w:r w:rsidRPr="00A94B0A">
        <w:br w:type="page"/>
      </w:r>
      <w:r w:rsidRPr="00A94B0A">
        <w:lastRenderedPageBreak/>
        <w:t>Додаток № 1</w:t>
      </w:r>
    </w:p>
    <w:p w:rsidR="00A94B0A" w:rsidRPr="00A94B0A" w:rsidRDefault="00A94B0A" w:rsidP="00B94E91">
      <w:pPr>
        <w:spacing w:line="276" w:lineRule="auto"/>
        <w:ind w:right="282"/>
        <w:jc w:val="right"/>
      </w:pPr>
      <w:r w:rsidRPr="00A94B0A">
        <w:t>до Договору № ______</w:t>
      </w:r>
    </w:p>
    <w:p w:rsidR="00A94B0A" w:rsidRPr="00A94B0A" w:rsidRDefault="00A94B0A" w:rsidP="00B94E91">
      <w:pPr>
        <w:spacing w:line="276" w:lineRule="auto"/>
        <w:ind w:right="282"/>
        <w:jc w:val="right"/>
        <w:rPr>
          <w:b/>
          <w:bCs/>
        </w:rPr>
      </w:pPr>
      <w:r w:rsidRPr="00A94B0A">
        <w:t>від “____” ___2021 року</w:t>
      </w:r>
    </w:p>
    <w:p w:rsidR="00A94B0A" w:rsidRPr="00A94B0A" w:rsidRDefault="00A94B0A" w:rsidP="00B94E91">
      <w:pPr>
        <w:spacing w:line="276" w:lineRule="auto"/>
        <w:ind w:right="282"/>
        <w:rPr>
          <w:b/>
          <w:bCs/>
        </w:rPr>
      </w:pPr>
    </w:p>
    <w:p w:rsidR="00A94B0A" w:rsidRPr="00A94B0A" w:rsidRDefault="00A94B0A" w:rsidP="00B94E91">
      <w:pPr>
        <w:spacing w:line="276" w:lineRule="auto"/>
        <w:ind w:right="282"/>
        <w:rPr>
          <w:b/>
          <w:bCs/>
        </w:rPr>
      </w:pPr>
    </w:p>
    <w:p w:rsidR="00A94B0A" w:rsidRPr="00A94B0A" w:rsidRDefault="00A94B0A" w:rsidP="00B94E91">
      <w:pPr>
        <w:spacing w:line="276" w:lineRule="auto"/>
        <w:jc w:val="center"/>
        <w:rPr>
          <w:b/>
          <w:bCs/>
        </w:rPr>
      </w:pPr>
      <w:r w:rsidRPr="00A94B0A">
        <w:rPr>
          <w:b/>
          <w:bCs/>
        </w:rPr>
        <w:t>Специфікація</w:t>
      </w:r>
    </w:p>
    <w:p w:rsidR="00A94B0A" w:rsidRPr="00A94B0A" w:rsidRDefault="00A94B0A" w:rsidP="00B94E91">
      <w:pPr>
        <w:spacing w:line="276" w:lineRule="auto"/>
        <w:rPr>
          <w:b/>
          <w:bCs/>
        </w:rPr>
      </w:pPr>
    </w:p>
    <w:tbl>
      <w:tblPr>
        <w:tblW w:w="10453"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4379"/>
        <w:gridCol w:w="1327"/>
        <w:gridCol w:w="965"/>
        <w:gridCol w:w="1449"/>
        <w:gridCol w:w="1768"/>
      </w:tblGrid>
      <w:tr w:rsidR="00A94B0A" w:rsidRPr="003C172E" w:rsidTr="003C172E">
        <w:trPr>
          <w:trHeight w:val="779"/>
          <w:jc w:val="center"/>
        </w:trPr>
        <w:tc>
          <w:tcPr>
            <w:tcW w:w="565" w:type="dxa"/>
            <w:vAlign w:val="center"/>
          </w:tcPr>
          <w:p w:rsidR="00A94B0A" w:rsidRPr="003C172E" w:rsidRDefault="00A94B0A" w:rsidP="00B94E91">
            <w:pPr>
              <w:spacing w:line="276" w:lineRule="auto"/>
              <w:jc w:val="center"/>
              <w:rPr>
                <w:bCs/>
                <w:sz w:val="22"/>
                <w:szCs w:val="22"/>
              </w:rPr>
            </w:pPr>
            <w:r w:rsidRPr="003C172E">
              <w:rPr>
                <w:bCs/>
                <w:sz w:val="22"/>
                <w:szCs w:val="22"/>
              </w:rPr>
              <w:t>№</w:t>
            </w:r>
          </w:p>
        </w:tc>
        <w:tc>
          <w:tcPr>
            <w:tcW w:w="4379" w:type="dxa"/>
            <w:vAlign w:val="center"/>
          </w:tcPr>
          <w:p w:rsidR="00A94B0A" w:rsidRPr="003C172E" w:rsidRDefault="00A94B0A" w:rsidP="00B94E91">
            <w:pPr>
              <w:spacing w:line="276" w:lineRule="auto"/>
              <w:jc w:val="center"/>
              <w:rPr>
                <w:bCs/>
                <w:sz w:val="22"/>
                <w:szCs w:val="22"/>
              </w:rPr>
            </w:pPr>
            <w:r w:rsidRPr="003C172E">
              <w:rPr>
                <w:bCs/>
                <w:sz w:val="22"/>
                <w:szCs w:val="22"/>
              </w:rPr>
              <w:t>Найменування товару</w:t>
            </w:r>
          </w:p>
        </w:tc>
        <w:tc>
          <w:tcPr>
            <w:tcW w:w="1327" w:type="dxa"/>
            <w:vAlign w:val="center"/>
          </w:tcPr>
          <w:p w:rsidR="00A94B0A" w:rsidRPr="003C172E" w:rsidRDefault="00A94B0A" w:rsidP="00B94E91">
            <w:pPr>
              <w:spacing w:line="276" w:lineRule="auto"/>
              <w:jc w:val="center"/>
              <w:rPr>
                <w:bCs/>
                <w:sz w:val="22"/>
                <w:szCs w:val="22"/>
              </w:rPr>
            </w:pPr>
            <w:r w:rsidRPr="003C172E">
              <w:rPr>
                <w:bCs/>
                <w:sz w:val="22"/>
                <w:szCs w:val="22"/>
              </w:rPr>
              <w:t>Кількість</w:t>
            </w:r>
          </w:p>
        </w:tc>
        <w:tc>
          <w:tcPr>
            <w:tcW w:w="965" w:type="dxa"/>
            <w:vAlign w:val="center"/>
          </w:tcPr>
          <w:p w:rsidR="00A94B0A" w:rsidRPr="003C172E" w:rsidRDefault="00A94B0A" w:rsidP="00B94E91">
            <w:pPr>
              <w:spacing w:line="276" w:lineRule="auto"/>
              <w:jc w:val="center"/>
              <w:rPr>
                <w:bCs/>
                <w:sz w:val="22"/>
                <w:szCs w:val="22"/>
              </w:rPr>
            </w:pPr>
            <w:r w:rsidRPr="003C172E">
              <w:rPr>
                <w:bCs/>
                <w:sz w:val="22"/>
                <w:szCs w:val="22"/>
              </w:rPr>
              <w:t xml:space="preserve">Од. </w:t>
            </w:r>
            <w:proofErr w:type="spellStart"/>
            <w:r w:rsidRPr="003C172E">
              <w:rPr>
                <w:bCs/>
                <w:sz w:val="22"/>
                <w:szCs w:val="22"/>
              </w:rPr>
              <w:t>вим</w:t>
            </w:r>
            <w:proofErr w:type="spellEnd"/>
            <w:r w:rsidRPr="003C172E">
              <w:rPr>
                <w:bCs/>
                <w:sz w:val="22"/>
                <w:szCs w:val="22"/>
              </w:rPr>
              <w:t>.</w:t>
            </w:r>
          </w:p>
        </w:tc>
        <w:tc>
          <w:tcPr>
            <w:tcW w:w="1449" w:type="dxa"/>
            <w:vAlign w:val="center"/>
          </w:tcPr>
          <w:p w:rsidR="00A94B0A" w:rsidRPr="003C172E" w:rsidRDefault="00A94B0A" w:rsidP="00B94E91">
            <w:pPr>
              <w:spacing w:line="276" w:lineRule="auto"/>
              <w:jc w:val="center"/>
              <w:rPr>
                <w:bCs/>
                <w:sz w:val="22"/>
                <w:szCs w:val="22"/>
              </w:rPr>
            </w:pPr>
            <w:r w:rsidRPr="003C172E">
              <w:rPr>
                <w:bCs/>
                <w:sz w:val="22"/>
                <w:szCs w:val="22"/>
              </w:rPr>
              <w:t>Ціна</w:t>
            </w:r>
          </w:p>
          <w:p w:rsidR="00A94B0A" w:rsidRPr="003C172E" w:rsidRDefault="00A94B0A" w:rsidP="00B94E91">
            <w:pPr>
              <w:spacing w:line="276" w:lineRule="auto"/>
              <w:jc w:val="center"/>
              <w:rPr>
                <w:bCs/>
                <w:sz w:val="22"/>
                <w:szCs w:val="22"/>
              </w:rPr>
            </w:pPr>
            <w:r w:rsidRPr="003C172E">
              <w:rPr>
                <w:bCs/>
                <w:sz w:val="22"/>
                <w:szCs w:val="22"/>
              </w:rPr>
              <w:t xml:space="preserve">без </w:t>
            </w:r>
            <w:proofErr w:type="spellStart"/>
            <w:r w:rsidRPr="003C172E">
              <w:rPr>
                <w:bCs/>
                <w:sz w:val="22"/>
                <w:szCs w:val="22"/>
              </w:rPr>
              <w:t>ПДВ</w:t>
            </w:r>
            <w:proofErr w:type="spellEnd"/>
            <w:r w:rsidRPr="003C172E">
              <w:rPr>
                <w:bCs/>
                <w:sz w:val="22"/>
                <w:szCs w:val="22"/>
              </w:rPr>
              <w:t xml:space="preserve"> за один., грн</w:t>
            </w:r>
          </w:p>
        </w:tc>
        <w:tc>
          <w:tcPr>
            <w:tcW w:w="1768" w:type="dxa"/>
            <w:vAlign w:val="center"/>
          </w:tcPr>
          <w:p w:rsidR="00A94B0A" w:rsidRPr="003C172E" w:rsidRDefault="00A94B0A" w:rsidP="00B94E91">
            <w:pPr>
              <w:spacing w:line="276" w:lineRule="auto"/>
              <w:jc w:val="center"/>
              <w:rPr>
                <w:bCs/>
                <w:sz w:val="22"/>
                <w:szCs w:val="22"/>
              </w:rPr>
            </w:pPr>
            <w:r w:rsidRPr="003C172E">
              <w:rPr>
                <w:bCs/>
                <w:sz w:val="22"/>
                <w:szCs w:val="22"/>
              </w:rPr>
              <w:t>Сума</w:t>
            </w:r>
          </w:p>
          <w:p w:rsidR="00A94B0A" w:rsidRPr="003C172E" w:rsidRDefault="00A94B0A" w:rsidP="00B94E91">
            <w:pPr>
              <w:spacing w:line="276" w:lineRule="auto"/>
              <w:jc w:val="center"/>
              <w:rPr>
                <w:bCs/>
                <w:sz w:val="22"/>
                <w:szCs w:val="22"/>
              </w:rPr>
            </w:pPr>
            <w:r w:rsidRPr="003C172E">
              <w:rPr>
                <w:bCs/>
                <w:sz w:val="22"/>
                <w:szCs w:val="22"/>
              </w:rPr>
              <w:t xml:space="preserve">без </w:t>
            </w:r>
            <w:proofErr w:type="spellStart"/>
            <w:r w:rsidRPr="003C172E">
              <w:rPr>
                <w:bCs/>
                <w:sz w:val="22"/>
                <w:szCs w:val="22"/>
              </w:rPr>
              <w:t>ПДВ,грн</w:t>
            </w:r>
            <w:proofErr w:type="spellEnd"/>
          </w:p>
        </w:tc>
      </w:tr>
      <w:tr w:rsidR="00A94B0A" w:rsidRPr="00A94B0A" w:rsidTr="003C172E">
        <w:trPr>
          <w:trHeight w:val="631"/>
          <w:jc w:val="center"/>
        </w:trPr>
        <w:tc>
          <w:tcPr>
            <w:tcW w:w="565" w:type="dxa"/>
          </w:tcPr>
          <w:p w:rsidR="00A94B0A" w:rsidRPr="00A94B0A" w:rsidRDefault="00A94B0A" w:rsidP="00B94E91">
            <w:pPr>
              <w:spacing w:line="276" w:lineRule="auto"/>
              <w:jc w:val="center"/>
            </w:pPr>
            <w:r w:rsidRPr="00A94B0A">
              <w:t>1</w:t>
            </w:r>
          </w:p>
        </w:tc>
        <w:tc>
          <w:tcPr>
            <w:tcW w:w="4379" w:type="dxa"/>
          </w:tcPr>
          <w:p w:rsidR="00A94B0A" w:rsidRPr="00A94B0A" w:rsidRDefault="00FE3E6C" w:rsidP="00B94E91">
            <w:pPr>
              <w:spacing w:line="276" w:lineRule="auto"/>
              <w:jc w:val="both"/>
            </w:pPr>
            <w:proofErr w:type="spellStart"/>
            <w:r w:rsidRPr="00675D4E">
              <w:t>Бидистилятор</w:t>
            </w:r>
            <w:proofErr w:type="spellEnd"/>
            <w:r w:rsidRPr="00675D4E">
              <w:t xml:space="preserve"> електричний DE-10С </w:t>
            </w:r>
            <w:proofErr w:type="spellStart"/>
            <w:r w:rsidRPr="00675D4E">
              <w:t>MICROmed</w:t>
            </w:r>
            <w:proofErr w:type="spellEnd"/>
          </w:p>
        </w:tc>
        <w:tc>
          <w:tcPr>
            <w:tcW w:w="1327" w:type="dxa"/>
          </w:tcPr>
          <w:p w:rsidR="00A94B0A" w:rsidRPr="00A94B0A" w:rsidRDefault="00A94B0A" w:rsidP="00B94E91">
            <w:pPr>
              <w:spacing w:line="276" w:lineRule="auto"/>
              <w:jc w:val="center"/>
            </w:pPr>
            <w:r w:rsidRPr="00A94B0A">
              <w:t>1</w:t>
            </w:r>
          </w:p>
        </w:tc>
        <w:tc>
          <w:tcPr>
            <w:tcW w:w="965" w:type="dxa"/>
          </w:tcPr>
          <w:p w:rsidR="00A94B0A" w:rsidRPr="00A94B0A" w:rsidRDefault="00A94B0A" w:rsidP="00B94E91">
            <w:pPr>
              <w:spacing w:line="276" w:lineRule="auto"/>
              <w:jc w:val="center"/>
            </w:pPr>
            <w:proofErr w:type="spellStart"/>
            <w:r w:rsidRPr="00A94B0A">
              <w:t>шт</w:t>
            </w:r>
            <w:proofErr w:type="spellEnd"/>
          </w:p>
        </w:tc>
        <w:tc>
          <w:tcPr>
            <w:tcW w:w="1449" w:type="dxa"/>
          </w:tcPr>
          <w:p w:rsidR="00A94B0A" w:rsidRPr="00A94B0A" w:rsidRDefault="00A94B0A" w:rsidP="00B94E91">
            <w:pPr>
              <w:spacing w:line="276" w:lineRule="auto"/>
              <w:jc w:val="right"/>
            </w:pPr>
          </w:p>
        </w:tc>
        <w:tc>
          <w:tcPr>
            <w:tcW w:w="1768" w:type="dxa"/>
          </w:tcPr>
          <w:p w:rsidR="00A94B0A" w:rsidRPr="00A94B0A" w:rsidRDefault="00A94B0A" w:rsidP="00B94E91">
            <w:pPr>
              <w:spacing w:line="276" w:lineRule="auto"/>
              <w:jc w:val="right"/>
            </w:pPr>
          </w:p>
        </w:tc>
      </w:tr>
      <w:tr w:rsidR="00A94B0A" w:rsidRPr="00A94B0A" w:rsidTr="003C172E">
        <w:trPr>
          <w:trHeight w:val="315"/>
          <w:jc w:val="center"/>
        </w:trPr>
        <w:tc>
          <w:tcPr>
            <w:tcW w:w="8685" w:type="dxa"/>
            <w:gridSpan w:val="5"/>
          </w:tcPr>
          <w:p w:rsidR="00A94B0A" w:rsidRPr="00A94B0A" w:rsidRDefault="00A94B0A" w:rsidP="00B94E91">
            <w:pPr>
              <w:spacing w:line="276" w:lineRule="auto"/>
              <w:jc w:val="right"/>
              <w:rPr>
                <w:b/>
                <w:bCs/>
              </w:rPr>
            </w:pPr>
            <w:r w:rsidRPr="00A94B0A">
              <w:rPr>
                <w:b/>
                <w:bCs/>
              </w:rPr>
              <w:t>Разом, грн:</w:t>
            </w:r>
          </w:p>
        </w:tc>
        <w:tc>
          <w:tcPr>
            <w:tcW w:w="1768" w:type="dxa"/>
          </w:tcPr>
          <w:p w:rsidR="00A94B0A" w:rsidRPr="00A94B0A" w:rsidRDefault="00A94B0A" w:rsidP="00B94E91">
            <w:pPr>
              <w:spacing w:line="276" w:lineRule="auto"/>
              <w:jc w:val="right"/>
              <w:rPr>
                <w:b/>
                <w:bCs/>
              </w:rPr>
            </w:pPr>
          </w:p>
        </w:tc>
      </w:tr>
      <w:tr w:rsidR="00A94B0A" w:rsidRPr="00A94B0A" w:rsidTr="003C172E">
        <w:trPr>
          <w:trHeight w:val="281"/>
          <w:jc w:val="center"/>
        </w:trPr>
        <w:tc>
          <w:tcPr>
            <w:tcW w:w="8685" w:type="dxa"/>
            <w:gridSpan w:val="5"/>
          </w:tcPr>
          <w:p w:rsidR="00A94B0A" w:rsidRPr="00A94B0A" w:rsidRDefault="00A94B0A" w:rsidP="00B94E91">
            <w:pPr>
              <w:spacing w:line="276" w:lineRule="auto"/>
              <w:rPr>
                <w:b/>
                <w:bCs/>
              </w:rPr>
            </w:pPr>
          </w:p>
          <w:p w:rsidR="00A94B0A" w:rsidRPr="00A94B0A" w:rsidRDefault="00A94B0A" w:rsidP="00B94E91">
            <w:pPr>
              <w:spacing w:line="276" w:lineRule="auto"/>
              <w:jc w:val="right"/>
              <w:rPr>
                <w:b/>
                <w:bCs/>
              </w:rPr>
            </w:pPr>
            <w:proofErr w:type="spellStart"/>
            <w:r w:rsidRPr="00A94B0A">
              <w:rPr>
                <w:b/>
                <w:bCs/>
              </w:rPr>
              <w:t>ПДВ</w:t>
            </w:r>
            <w:proofErr w:type="spellEnd"/>
            <w:r w:rsidRPr="00A94B0A">
              <w:rPr>
                <w:b/>
                <w:bCs/>
              </w:rPr>
              <w:t>,</w:t>
            </w:r>
            <w:r w:rsidR="003C172E">
              <w:rPr>
                <w:b/>
                <w:bCs/>
                <w:lang w:val="ru-RU"/>
              </w:rPr>
              <w:t xml:space="preserve"> </w:t>
            </w:r>
            <w:r w:rsidRPr="00A94B0A">
              <w:rPr>
                <w:b/>
                <w:bCs/>
              </w:rPr>
              <w:t>грн :</w:t>
            </w:r>
          </w:p>
        </w:tc>
        <w:tc>
          <w:tcPr>
            <w:tcW w:w="1768" w:type="dxa"/>
          </w:tcPr>
          <w:p w:rsidR="00A94B0A" w:rsidRPr="00A94B0A" w:rsidRDefault="00A94B0A" w:rsidP="00B94E91">
            <w:pPr>
              <w:spacing w:line="276" w:lineRule="auto"/>
              <w:rPr>
                <w:b/>
                <w:bCs/>
              </w:rPr>
            </w:pPr>
          </w:p>
          <w:p w:rsidR="00A94B0A" w:rsidRPr="00A94B0A" w:rsidRDefault="00A94B0A" w:rsidP="00B94E91">
            <w:pPr>
              <w:spacing w:line="276" w:lineRule="auto"/>
              <w:jc w:val="right"/>
              <w:rPr>
                <w:b/>
                <w:bCs/>
              </w:rPr>
            </w:pPr>
          </w:p>
        </w:tc>
      </w:tr>
      <w:tr w:rsidR="00A94B0A" w:rsidRPr="00A94B0A" w:rsidTr="003C172E">
        <w:trPr>
          <w:trHeight w:val="486"/>
          <w:jc w:val="center"/>
        </w:trPr>
        <w:tc>
          <w:tcPr>
            <w:tcW w:w="8685" w:type="dxa"/>
            <w:gridSpan w:val="5"/>
          </w:tcPr>
          <w:p w:rsidR="00A94B0A" w:rsidRPr="00A94B0A" w:rsidRDefault="00A94B0A" w:rsidP="00B94E91">
            <w:pPr>
              <w:spacing w:line="276" w:lineRule="auto"/>
              <w:rPr>
                <w:b/>
                <w:bCs/>
              </w:rPr>
            </w:pPr>
          </w:p>
          <w:p w:rsidR="00A94B0A" w:rsidRPr="00A94B0A" w:rsidRDefault="00A94B0A" w:rsidP="00B94E91">
            <w:pPr>
              <w:spacing w:line="276" w:lineRule="auto"/>
              <w:jc w:val="right"/>
              <w:rPr>
                <w:b/>
                <w:bCs/>
              </w:rPr>
            </w:pPr>
            <w:r w:rsidRPr="00A94B0A">
              <w:rPr>
                <w:b/>
                <w:bCs/>
              </w:rPr>
              <w:t xml:space="preserve">Разом з </w:t>
            </w:r>
            <w:proofErr w:type="spellStart"/>
            <w:r w:rsidRPr="00A94B0A">
              <w:rPr>
                <w:b/>
                <w:bCs/>
              </w:rPr>
              <w:t>ПДВ</w:t>
            </w:r>
            <w:proofErr w:type="spellEnd"/>
            <w:r w:rsidRPr="00A94B0A">
              <w:rPr>
                <w:b/>
                <w:bCs/>
              </w:rPr>
              <w:t>,</w:t>
            </w:r>
            <w:r w:rsidR="003C172E">
              <w:rPr>
                <w:b/>
                <w:bCs/>
                <w:lang w:val="ru-RU"/>
              </w:rPr>
              <w:t xml:space="preserve"> </w:t>
            </w:r>
            <w:r w:rsidRPr="00A94B0A">
              <w:rPr>
                <w:b/>
                <w:bCs/>
              </w:rPr>
              <w:t>грн:</w:t>
            </w:r>
          </w:p>
        </w:tc>
        <w:tc>
          <w:tcPr>
            <w:tcW w:w="1768" w:type="dxa"/>
          </w:tcPr>
          <w:p w:rsidR="00A94B0A" w:rsidRPr="00A94B0A" w:rsidRDefault="00A94B0A" w:rsidP="00B94E91">
            <w:pPr>
              <w:spacing w:line="276" w:lineRule="auto"/>
              <w:rPr>
                <w:b/>
                <w:bCs/>
              </w:rPr>
            </w:pPr>
          </w:p>
          <w:p w:rsidR="00A94B0A" w:rsidRPr="00A94B0A" w:rsidRDefault="00A94B0A" w:rsidP="00B94E91">
            <w:pPr>
              <w:spacing w:line="276" w:lineRule="auto"/>
              <w:jc w:val="right"/>
              <w:rPr>
                <w:b/>
                <w:bCs/>
              </w:rPr>
            </w:pPr>
          </w:p>
        </w:tc>
      </w:tr>
    </w:tbl>
    <w:p w:rsidR="003C172E" w:rsidRDefault="003C172E" w:rsidP="00B94E91">
      <w:pPr>
        <w:pStyle w:val="34"/>
        <w:spacing w:line="276" w:lineRule="auto"/>
        <w:ind w:right="43"/>
        <w:jc w:val="both"/>
        <w:rPr>
          <w:b/>
          <w:bCs/>
          <w:sz w:val="24"/>
          <w:szCs w:val="24"/>
          <w:lang w:val="uk-UA" w:eastAsia="zh-CN"/>
        </w:rPr>
      </w:pPr>
    </w:p>
    <w:p w:rsidR="00A94B0A" w:rsidRPr="003C172E" w:rsidRDefault="00A94B0A" w:rsidP="00B94E91">
      <w:pPr>
        <w:pStyle w:val="34"/>
        <w:spacing w:line="276" w:lineRule="auto"/>
        <w:ind w:right="43"/>
        <w:jc w:val="both"/>
        <w:rPr>
          <w:bCs/>
          <w:sz w:val="24"/>
          <w:szCs w:val="24"/>
          <w:lang w:val="uk-UA"/>
        </w:rPr>
      </w:pPr>
      <w:r w:rsidRPr="003C172E">
        <w:rPr>
          <w:bCs/>
          <w:sz w:val="24"/>
          <w:szCs w:val="24"/>
          <w:lang w:val="uk-UA"/>
        </w:rPr>
        <w:t xml:space="preserve">Всього на суму: </w:t>
      </w:r>
      <w:r w:rsidRPr="003C172E">
        <w:rPr>
          <w:bCs/>
          <w:sz w:val="24"/>
          <w:szCs w:val="24"/>
          <w:u w:val="single"/>
          <w:lang w:val="uk-UA"/>
        </w:rPr>
        <w:tab/>
      </w:r>
      <w:r w:rsidRPr="003C172E">
        <w:rPr>
          <w:bCs/>
          <w:sz w:val="24"/>
          <w:szCs w:val="24"/>
          <w:u w:val="single"/>
          <w:lang w:val="uk-UA"/>
        </w:rPr>
        <w:tab/>
      </w:r>
      <w:r w:rsidRPr="003C172E">
        <w:rPr>
          <w:bCs/>
          <w:sz w:val="24"/>
          <w:szCs w:val="24"/>
          <w:u w:val="single"/>
          <w:lang w:val="uk-UA"/>
        </w:rPr>
        <w:tab/>
      </w:r>
      <w:r w:rsidRPr="003C172E">
        <w:rPr>
          <w:bCs/>
          <w:sz w:val="24"/>
          <w:szCs w:val="24"/>
          <w:lang w:val="uk-UA"/>
        </w:rPr>
        <w:t xml:space="preserve"> грн (</w:t>
      </w:r>
      <w:r w:rsidRPr="003C172E">
        <w:rPr>
          <w:bCs/>
          <w:sz w:val="24"/>
          <w:szCs w:val="24"/>
          <w:u w:val="single"/>
          <w:lang w:val="uk-UA"/>
        </w:rPr>
        <w:tab/>
      </w:r>
      <w:r w:rsidRPr="003C172E">
        <w:rPr>
          <w:bCs/>
          <w:sz w:val="24"/>
          <w:szCs w:val="24"/>
          <w:u w:val="single"/>
          <w:lang w:val="uk-UA"/>
        </w:rPr>
        <w:tab/>
      </w:r>
      <w:r w:rsidRPr="003C172E">
        <w:rPr>
          <w:bCs/>
          <w:sz w:val="24"/>
          <w:szCs w:val="24"/>
          <w:u w:val="single"/>
          <w:lang w:val="uk-UA"/>
        </w:rPr>
        <w:tab/>
      </w:r>
      <w:r w:rsidRPr="003C172E">
        <w:rPr>
          <w:bCs/>
          <w:sz w:val="24"/>
          <w:szCs w:val="24"/>
          <w:u w:val="single"/>
          <w:lang w:val="uk-UA"/>
        </w:rPr>
        <w:tab/>
      </w:r>
      <w:r w:rsidRPr="003C172E">
        <w:rPr>
          <w:bCs/>
          <w:sz w:val="24"/>
          <w:szCs w:val="24"/>
          <w:u w:val="single"/>
          <w:lang w:val="uk-UA"/>
        </w:rPr>
        <w:tab/>
      </w:r>
      <w:r w:rsidRPr="003C172E">
        <w:rPr>
          <w:bCs/>
          <w:sz w:val="24"/>
          <w:szCs w:val="24"/>
          <w:lang w:val="uk-UA"/>
        </w:rPr>
        <w:t xml:space="preserve"> гривень </w:t>
      </w:r>
      <w:r w:rsidRPr="003C172E">
        <w:rPr>
          <w:bCs/>
          <w:sz w:val="24"/>
          <w:szCs w:val="24"/>
          <w:u w:val="single"/>
          <w:lang w:val="uk-UA"/>
        </w:rPr>
        <w:tab/>
      </w:r>
      <w:r w:rsidRPr="003C172E">
        <w:rPr>
          <w:bCs/>
          <w:sz w:val="24"/>
          <w:szCs w:val="24"/>
          <w:lang w:val="uk-UA"/>
        </w:rPr>
        <w:t xml:space="preserve"> копійок), у тому числі </w:t>
      </w:r>
      <w:proofErr w:type="spellStart"/>
      <w:r w:rsidRPr="003C172E">
        <w:rPr>
          <w:bCs/>
          <w:sz w:val="24"/>
          <w:szCs w:val="24"/>
          <w:lang w:val="uk-UA"/>
        </w:rPr>
        <w:t>ПДВ</w:t>
      </w:r>
      <w:proofErr w:type="spellEnd"/>
      <w:r w:rsidRPr="003C172E">
        <w:rPr>
          <w:bCs/>
          <w:sz w:val="24"/>
          <w:szCs w:val="24"/>
          <w:lang w:val="uk-UA"/>
        </w:rPr>
        <w:t xml:space="preserve"> 20% - </w:t>
      </w:r>
      <w:r w:rsidRPr="003C172E">
        <w:rPr>
          <w:bCs/>
          <w:sz w:val="24"/>
          <w:szCs w:val="24"/>
          <w:lang w:val="uk-UA"/>
        </w:rPr>
        <w:tab/>
      </w:r>
      <w:r w:rsidRPr="003C172E">
        <w:rPr>
          <w:bCs/>
          <w:sz w:val="24"/>
          <w:szCs w:val="24"/>
          <w:lang w:val="uk-UA"/>
        </w:rPr>
        <w:tab/>
      </w:r>
      <w:r w:rsidRPr="003C172E">
        <w:rPr>
          <w:bCs/>
          <w:sz w:val="24"/>
          <w:szCs w:val="24"/>
          <w:lang w:val="uk-UA"/>
        </w:rPr>
        <w:tab/>
        <w:t xml:space="preserve"> грн. </w:t>
      </w:r>
      <w:r w:rsidRPr="003C172E">
        <w:rPr>
          <w:sz w:val="24"/>
          <w:szCs w:val="24"/>
          <w:lang w:val="uk-UA"/>
        </w:rPr>
        <w:t xml:space="preserve">(або без </w:t>
      </w:r>
      <w:proofErr w:type="spellStart"/>
      <w:r w:rsidRPr="003C172E">
        <w:rPr>
          <w:sz w:val="24"/>
          <w:szCs w:val="24"/>
          <w:lang w:val="uk-UA"/>
        </w:rPr>
        <w:t>ПДВ</w:t>
      </w:r>
      <w:proofErr w:type="spellEnd"/>
      <w:r w:rsidRPr="003C172E">
        <w:rPr>
          <w:sz w:val="24"/>
          <w:szCs w:val="24"/>
          <w:lang w:val="uk-UA"/>
        </w:rPr>
        <w:t>)</w:t>
      </w:r>
    </w:p>
    <w:p w:rsidR="00A94B0A" w:rsidRPr="00A94B0A" w:rsidRDefault="00A94B0A" w:rsidP="00B94E91">
      <w:pPr>
        <w:spacing w:line="276" w:lineRule="auto"/>
        <w:rPr>
          <w:b/>
          <w:bCs/>
        </w:rPr>
      </w:pPr>
    </w:p>
    <w:tbl>
      <w:tblPr>
        <w:tblW w:w="9655" w:type="dxa"/>
        <w:jc w:val="center"/>
        <w:tblInd w:w="-11" w:type="dxa"/>
        <w:tblCellMar>
          <w:left w:w="27" w:type="dxa"/>
          <w:right w:w="0" w:type="dxa"/>
        </w:tblCellMar>
        <w:tblLook w:val="00A0" w:firstRow="1" w:lastRow="0" w:firstColumn="1" w:lastColumn="0" w:noHBand="0" w:noVBand="0"/>
      </w:tblPr>
      <w:tblGrid>
        <w:gridCol w:w="5056"/>
        <w:gridCol w:w="4599"/>
      </w:tblGrid>
      <w:tr w:rsidR="00A94B0A" w:rsidRPr="00A94B0A" w:rsidTr="004836E6">
        <w:trPr>
          <w:trHeight w:val="6251"/>
          <w:jc w:val="center"/>
        </w:trPr>
        <w:tc>
          <w:tcPr>
            <w:tcW w:w="5056" w:type="dxa"/>
            <w:tcMar>
              <w:top w:w="0" w:type="dxa"/>
              <w:left w:w="108" w:type="dxa"/>
              <w:bottom w:w="0" w:type="dxa"/>
              <w:right w:w="108" w:type="dxa"/>
            </w:tcMar>
          </w:tcPr>
          <w:p w:rsidR="00A94B0A" w:rsidRPr="00A94B0A" w:rsidRDefault="00A94B0A" w:rsidP="00B94E91">
            <w:pPr>
              <w:pStyle w:val="21"/>
              <w:spacing w:line="276" w:lineRule="auto"/>
            </w:pPr>
          </w:p>
        </w:tc>
        <w:tc>
          <w:tcPr>
            <w:tcW w:w="4599" w:type="dxa"/>
            <w:tcMar>
              <w:top w:w="0" w:type="dxa"/>
              <w:left w:w="108" w:type="dxa"/>
              <w:bottom w:w="0" w:type="dxa"/>
              <w:right w:w="108" w:type="dxa"/>
            </w:tcMar>
          </w:tcPr>
          <w:p w:rsidR="00A94B0A" w:rsidRPr="00A94B0A" w:rsidRDefault="00A94B0A" w:rsidP="00B94E91">
            <w:pPr>
              <w:pStyle w:val="21"/>
              <w:spacing w:line="276" w:lineRule="auto"/>
              <w:jc w:val="center"/>
              <w:rPr>
                <w:b/>
                <w:bCs/>
              </w:rPr>
            </w:pPr>
            <w:r w:rsidRPr="00A94B0A">
              <w:rPr>
                <w:b/>
                <w:bCs/>
              </w:rPr>
              <w:t>“ПОКУПЕЦЬ”</w:t>
            </w:r>
          </w:p>
          <w:p w:rsidR="00A94B0A" w:rsidRPr="00A94B0A" w:rsidRDefault="00A94B0A" w:rsidP="00B94E91">
            <w:pPr>
              <w:pStyle w:val="21"/>
              <w:spacing w:line="276" w:lineRule="auto"/>
              <w:jc w:val="center"/>
              <w:rPr>
                <w:b/>
                <w:bCs/>
              </w:rPr>
            </w:pPr>
          </w:p>
          <w:p w:rsidR="00A94B0A" w:rsidRPr="00A94B0A" w:rsidRDefault="00A94B0A" w:rsidP="00B94E91">
            <w:pPr>
              <w:spacing w:line="276" w:lineRule="auto"/>
              <w:jc w:val="center"/>
              <w:rPr>
                <w:b/>
                <w:bCs/>
                <w:i/>
                <w:iCs/>
              </w:rPr>
            </w:pPr>
            <w:r w:rsidRPr="00A94B0A">
              <w:rPr>
                <w:b/>
                <w:bCs/>
                <w:i/>
                <w:iCs/>
              </w:rPr>
              <w:t>Фізико-хімічний інститут</w:t>
            </w:r>
          </w:p>
          <w:p w:rsidR="00A94B0A" w:rsidRPr="00A94B0A" w:rsidRDefault="00A94B0A" w:rsidP="00B94E91">
            <w:pPr>
              <w:spacing w:line="276" w:lineRule="auto"/>
              <w:rPr>
                <w:b/>
                <w:bCs/>
                <w:i/>
                <w:iCs/>
              </w:rPr>
            </w:pPr>
            <w:r w:rsidRPr="00A94B0A">
              <w:rPr>
                <w:b/>
                <w:bCs/>
                <w:i/>
                <w:iCs/>
              </w:rPr>
              <w:t xml:space="preserve">ім. </w:t>
            </w:r>
            <w:proofErr w:type="spellStart"/>
            <w:r w:rsidRPr="00A94B0A">
              <w:rPr>
                <w:b/>
                <w:bCs/>
                <w:i/>
                <w:iCs/>
              </w:rPr>
              <w:t>О.В</w:t>
            </w:r>
            <w:proofErr w:type="spellEnd"/>
            <w:r w:rsidRPr="00A94B0A">
              <w:rPr>
                <w:b/>
                <w:bCs/>
                <w:i/>
                <w:iCs/>
              </w:rPr>
              <w:t xml:space="preserve">. </w:t>
            </w:r>
            <w:proofErr w:type="spellStart"/>
            <w:r w:rsidRPr="00A94B0A">
              <w:rPr>
                <w:b/>
                <w:bCs/>
                <w:i/>
                <w:iCs/>
              </w:rPr>
              <w:t>Богатського</w:t>
            </w:r>
            <w:proofErr w:type="spellEnd"/>
            <w:r w:rsidRPr="00A94B0A">
              <w:rPr>
                <w:b/>
                <w:bCs/>
                <w:i/>
                <w:iCs/>
              </w:rPr>
              <w:t xml:space="preserve"> </w:t>
            </w:r>
            <w:proofErr w:type="spellStart"/>
            <w:r w:rsidRPr="00A94B0A">
              <w:rPr>
                <w:b/>
                <w:bCs/>
                <w:i/>
                <w:iCs/>
              </w:rPr>
              <w:t>НАН</w:t>
            </w:r>
            <w:proofErr w:type="spellEnd"/>
            <w:r w:rsidRPr="00A94B0A">
              <w:rPr>
                <w:b/>
                <w:bCs/>
                <w:i/>
                <w:iCs/>
              </w:rPr>
              <w:t xml:space="preserve"> України</w:t>
            </w:r>
          </w:p>
          <w:p w:rsidR="00A94B0A" w:rsidRPr="00A94B0A" w:rsidRDefault="00A94B0A" w:rsidP="00B94E91">
            <w:pPr>
              <w:spacing w:line="276" w:lineRule="auto"/>
            </w:pPr>
          </w:p>
          <w:p w:rsidR="00A94B0A" w:rsidRPr="00A94B0A" w:rsidRDefault="00A94B0A" w:rsidP="00B94E91">
            <w:pPr>
              <w:spacing w:line="276" w:lineRule="auto"/>
            </w:pPr>
            <w:r w:rsidRPr="00A94B0A">
              <w:t xml:space="preserve">65080 м. Одеса, </w:t>
            </w:r>
            <w:proofErr w:type="spellStart"/>
            <w:r w:rsidRPr="00A94B0A">
              <w:t>Люстдорфська</w:t>
            </w:r>
            <w:proofErr w:type="spellEnd"/>
            <w:r w:rsidRPr="00A94B0A">
              <w:t xml:space="preserve"> дорога 86</w:t>
            </w:r>
          </w:p>
          <w:p w:rsidR="00A94B0A" w:rsidRPr="00A94B0A" w:rsidRDefault="00A94B0A" w:rsidP="00B94E91">
            <w:pPr>
              <w:spacing w:line="276" w:lineRule="auto"/>
            </w:pPr>
            <w:r w:rsidRPr="00A94B0A">
              <w:t xml:space="preserve">UA588201720343111001200012601, </w:t>
            </w:r>
          </w:p>
          <w:p w:rsidR="00A94B0A" w:rsidRPr="00A94B0A" w:rsidRDefault="00A94B0A" w:rsidP="00B94E91">
            <w:pPr>
              <w:spacing w:line="276" w:lineRule="auto"/>
            </w:pPr>
            <w:r w:rsidRPr="00A94B0A">
              <w:t xml:space="preserve">UA428201720343120001000012601, </w:t>
            </w:r>
          </w:p>
          <w:p w:rsidR="00A94B0A" w:rsidRPr="00A94B0A" w:rsidRDefault="00A94B0A" w:rsidP="00B94E91">
            <w:pPr>
              <w:spacing w:line="276" w:lineRule="auto"/>
            </w:pPr>
            <w:proofErr w:type="spellStart"/>
            <w:r w:rsidRPr="00A94B0A">
              <w:t>UA</w:t>
            </w:r>
            <w:proofErr w:type="spellEnd"/>
            <w:r w:rsidRPr="00A94B0A">
              <w:t xml:space="preserve"> 728201720343190002000012601</w:t>
            </w:r>
          </w:p>
          <w:p w:rsidR="00A94B0A" w:rsidRPr="00A94B0A" w:rsidRDefault="00A94B0A" w:rsidP="00B94E91">
            <w:pPr>
              <w:spacing w:line="276" w:lineRule="auto"/>
            </w:pPr>
            <w:r w:rsidRPr="00A94B0A">
              <w:t xml:space="preserve">в </w:t>
            </w:r>
            <w:proofErr w:type="spellStart"/>
            <w:r w:rsidRPr="00A94B0A">
              <w:t>ДКСУ</w:t>
            </w:r>
            <w:proofErr w:type="spellEnd"/>
            <w:r w:rsidRPr="00A94B0A">
              <w:t xml:space="preserve"> м. Київ</w:t>
            </w:r>
          </w:p>
          <w:p w:rsidR="00A94B0A" w:rsidRPr="00A94B0A" w:rsidRDefault="00A94B0A" w:rsidP="00B94E91">
            <w:pPr>
              <w:spacing w:line="276" w:lineRule="auto"/>
            </w:pPr>
            <w:proofErr w:type="spellStart"/>
            <w:r w:rsidRPr="00A94B0A">
              <w:t>МФО</w:t>
            </w:r>
            <w:proofErr w:type="spellEnd"/>
            <w:r w:rsidRPr="00A94B0A">
              <w:t xml:space="preserve"> 820172</w:t>
            </w:r>
          </w:p>
          <w:p w:rsidR="00A94B0A" w:rsidRPr="00A94B0A" w:rsidRDefault="00A94B0A" w:rsidP="00B94E91">
            <w:pPr>
              <w:spacing w:line="276" w:lineRule="auto"/>
            </w:pPr>
            <w:r w:rsidRPr="00A94B0A">
              <w:t xml:space="preserve">Код за </w:t>
            </w:r>
            <w:proofErr w:type="spellStart"/>
            <w:r w:rsidRPr="00A94B0A">
              <w:t>ЄДРПОУ</w:t>
            </w:r>
            <w:proofErr w:type="spellEnd"/>
            <w:r w:rsidRPr="00A94B0A">
              <w:t xml:space="preserve"> 03534535</w:t>
            </w:r>
          </w:p>
          <w:p w:rsidR="00A94B0A" w:rsidRPr="00A94B0A" w:rsidRDefault="00A94B0A" w:rsidP="00B94E91">
            <w:pPr>
              <w:spacing w:line="276" w:lineRule="auto"/>
            </w:pPr>
            <w:proofErr w:type="spellStart"/>
            <w:r w:rsidRPr="00A94B0A">
              <w:t>ІПН</w:t>
            </w:r>
            <w:proofErr w:type="spellEnd"/>
            <w:r w:rsidRPr="00A94B0A">
              <w:t xml:space="preserve"> 035345315401</w:t>
            </w:r>
          </w:p>
          <w:p w:rsidR="00A94B0A" w:rsidRPr="00A94B0A" w:rsidRDefault="00A94B0A" w:rsidP="00B94E91">
            <w:pPr>
              <w:spacing w:line="276" w:lineRule="auto"/>
            </w:pPr>
            <w:r w:rsidRPr="00A94B0A">
              <w:t>Телефон (048)766-20-44</w:t>
            </w:r>
          </w:p>
          <w:p w:rsidR="00A94B0A" w:rsidRPr="00A94B0A" w:rsidRDefault="00A94B0A" w:rsidP="00B94E91">
            <w:pPr>
              <w:spacing w:line="276" w:lineRule="auto"/>
            </w:pPr>
            <w:r w:rsidRPr="00A94B0A">
              <w:t>Факс (048)765-96-02</w:t>
            </w:r>
          </w:p>
          <w:p w:rsidR="00A94B0A" w:rsidRPr="00A94B0A" w:rsidRDefault="00A94B0A" w:rsidP="00B94E91">
            <w:pPr>
              <w:spacing w:line="276" w:lineRule="auto"/>
            </w:pPr>
            <w:r w:rsidRPr="00A94B0A">
              <w:t>Неприбуткова організація по коду 0031</w:t>
            </w:r>
          </w:p>
          <w:p w:rsidR="00A94B0A" w:rsidRPr="00A94B0A" w:rsidRDefault="00A94B0A" w:rsidP="00B94E91">
            <w:pPr>
              <w:spacing w:line="276" w:lineRule="auto"/>
            </w:pPr>
          </w:p>
          <w:p w:rsidR="00A94B0A" w:rsidRPr="00A94B0A" w:rsidRDefault="00A94B0A" w:rsidP="00B94E91">
            <w:pPr>
              <w:spacing w:line="276" w:lineRule="auto"/>
            </w:pPr>
            <w:r w:rsidRPr="00A94B0A">
              <w:t xml:space="preserve">Директор </w:t>
            </w:r>
            <w:proofErr w:type="spellStart"/>
            <w:r w:rsidRPr="00A94B0A">
              <w:t>ФХІ</w:t>
            </w:r>
            <w:proofErr w:type="spellEnd"/>
            <w:r w:rsidRPr="00A94B0A">
              <w:t xml:space="preserve"> ім. </w:t>
            </w:r>
            <w:proofErr w:type="spellStart"/>
            <w:r w:rsidRPr="00A94B0A">
              <w:t>О.В</w:t>
            </w:r>
            <w:proofErr w:type="spellEnd"/>
            <w:r w:rsidRPr="00A94B0A">
              <w:t xml:space="preserve">. </w:t>
            </w:r>
            <w:proofErr w:type="spellStart"/>
            <w:r w:rsidRPr="00A94B0A">
              <w:t>Богатського</w:t>
            </w:r>
            <w:proofErr w:type="spellEnd"/>
            <w:r w:rsidRPr="00A94B0A">
              <w:t xml:space="preserve"> </w:t>
            </w:r>
            <w:proofErr w:type="spellStart"/>
            <w:r w:rsidRPr="00A94B0A">
              <w:t>НАН</w:t>
            </w:r>
            <w:proofErr w:type="spellEnd"/>
            <w:r w:rsidRPr="00A94B0A">
              <w:t xml:space="preserve"> України</w:t>
            </w:r>
          </w:p>
          <w:p w:rsidR="00A94B0A" w:rsidRPr="00A94B0A" w:rsidRDefault="00A94B0A" w:rsidP="00B94E91">
            <w:pPr>
              <w:spacing w:line="276" w:lineRule="auto"/>
            </w:pPr>
          </w:p>
          <w:p w:rsidR="00A94B0A" w:rsidRPr="00A94B0A" w:rsidRDefault="00A94B0A" w:rsidP="00B94E91">
            <w:pPr>
              <w:spacing w:line="276" w:lineRule="auto"/>
            </w:pPr>
            <w:r w:rsidRPr="00A94B0A">
              <w:t xml:space="preserve">_____________________ Кузьмін </w:t>
            </w:r>
            <w:proofErr w:type="spellStart"/>
            <w:r w:rsidRPr="00A94B0A">
              <w:t>В.Є</w:t>
            </w:r>
            <w:proofErr w:type="spellEnd"/>
            <w:r w:rsidRPr="00A94B0A">
              <w:t>.</w:t>
            </w:r>
          </w:p>
        </w:tc>
      </w:tr>
    </w:tbl>
    <w:p w:rsidR="00BB6A8B" w:rsidRPr="00A94B0A" w:rsidRDefault="00B32909" w:rsidP="00B94E91">
      <w:pPr>
        <w:keepLines/>
        <w:autoSpaceDE w:val="0"/>
        <w:autoSpaceDN w:val="0"/>
        <w:jc w:val="right"/>
        <w:rPr>
          <w:b/>
          <w:spacing w:val="-3"/>
        </w:rPr>
      </w:pPr>
      <w:r w:rsidRPr="00A94B0A">
        <w:rPr>
          <w:b/>
          <w:spacing w:val="-3"/>
        </w:rPr>
        <w:br w:type="page"/>
      </w:r>
      <w:r w:rsidR="00BB6A8B" w:rsidRPr="00A94B0A">
        <w:rPr>
          <w:b/>
          <w:spacing w:val="-3"/>
        </w:rPr>
        <w:lastRenderedPageBreak/>
        <w:t>Додаток</w:t>
      </w:r>
      <w:r w:rsidR="006652C1" w:rsidRPr="00A94B0A">
        <w:rPr>
          <w:b/>
          <w:spacing w:val="-3"/>
        </w:rPr>
        <w:t xml:space="preserve"> </w:t>
      </w:r>
      <w:r w:rsidR="00A94B0A" w:rsidRPr="00A94B0A">
        <w:rPr>
          <w:b/>
          <w:spacing w:val="-3"/>
          <w:lang w:val="ru-RU"/>
        </w:rPr>
        <w:t>5</w:t>
      </w:r>
      <w:r w:rsidR="00BB6A8B" w:rsidRPr="00A94B0A">
        <w:rPr>
          <w:b/>
          <w:spacing w:val="-3"/>
        </w:rPr>
        <w:t xml:space="preserve"> до оголошення</w:t>
      </w:r>
    </w:p>
    <w:p w:rsidR="00BB6A8B" w:rsidRPr="00A94B0A" w:rsidRDefault="00BB6A8B" w:rsidP="00B94E91">
      <w:pPr>
        <w:keepLines/>
        <w:autoSpaceDE w:val="0"/>
        <w:autoSpaceDN w:val="0"/>
        <w:rPr>
          <w:b/>
          <w:spacing w:val="-3"/>
        </w:rPr>
      </w:pPr>
    </w:p>
    <w:p w:rsidR="00BB6A8B" w:rsidRPr="00A94B0A" w:rsidRDefault="00BB6A8B" w:rsidP="00B94E91">
      <w:pPr>
        <w:keepLines/>
        <w:autoSpaceDE w:val="0"/>
        <w:autoSpaceDN w:val="0"/>
        <w:rPr>
          <w:b/>
          <w:spacing w:val="-3"/>
        </w:rPr>
      </w:pPr>
    </w:p>
    <w:p w:rsidR="00BB6A8B" w:rsidRPr="00A94B0A" w:rsidRDefault="00BB6A8B" w:rsidP="00B94E91">
      <w:pPr>
        <w:pStyle w:val="16"/>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A94B0A">
        <w:rPr>
          <w:rFonts w:ascii="Times New Roman" w:eastAsia="Times New Roman" w:hAnsi="Times New Roman" w:cs="Times New Roman"/>
          <w:b/>
          <w:sz w:val="24"/>
          <w:szCs w:val="24"/>
        </w:rPr>
        <w:t>Лист – згода</w:t>
      </w:r>
    </w:p>
    <w:p w:rsidR="00BB6A8B" w:rsidRPr="00A94B0A" w:rsidRDefault="00BB6A8B" w:rsidP="00B94E91">
      <w:pPr>
        <w:pStyle w:val="16"/>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A94B0A">
        <w:rPr>
          <w:rFonts w:ascii="Times New Roman" w:eastAsia="Times New Roman" w:hAnsi="Times New Roman" w:cs="Times New Roman"/>
          <w:b/>
          <w:sz w:val="24"/>
          <w:szCs w:val="24"/>
        </w:rPr>
        <w:t>на обробку персональних даних</w:t>
      </w:r>
    </w:p>
    <w:p w:rsidR="00407286" w:rsidRPr="00A94B0A" w:rsidRDefault="00407286" w:rsidP="00B94E91">
      <w:pPr>
        <w:pStyle w:val="16"/>
        <w:pBdr>
          <w:top w:val="nil"/>
          <w:left w:val="nil"/>
          <w:bottom w:val="nil"/>
          <w:right w:val="nil"/>
          <w:between w:val="nil"/>
        </w:pBdr>
        <w:spacing w:line="240" w:lineRule="auto"/>
        <w:rPr>
          <w:rFonts w:ascii="Times New Roman" w:eastAsia="Times New Roman" w:hAnsi="Times New Roman" w:cs="Times New Roman"/>
          <w:sz w:val="24"/>
          <w:szCs w:val="24"/>
        </w:rPr>
      </w:pPr>
    </w:p>
    <w:p w:rsidR="00BB6A8B" w:rsidRPr="00A94B0A" w:rsidRDefault="00BB6A8B" w:rsidP="00B94E91">
      <w:pPr>
        <w:pStyle w:val="16"/>
        <w:widowControl w:val="0"/>
        <w:pBdr>
          <w:top w:val="nil"/>
          <w:left w:val="nil"/>
          <w:bottom w:val="nil"/>
          <w:right w:val="nil"/>
          <w:between w:val="nil"/>
        </w:pBdr>
        <w:spacing w:line="240" w:lineRule="auto"/>
        <w:ind w:firstLine="425"/>
        <w:jc w:val="both"/>
        <w:rPr>
          <w:rFonts w:ascii="Times New Roman" w:eastAsia="Times New Roman" w:hAnsi="Times New Roman" w:cs="Times New Roman"/>
          <w:i/>
          <w:sz w:val="24"/>
          <w:szCs w:val="24"/>
        </w:rPr>
      </w:pPr>
      <w:r w:rsidRPr="00A94B0A">
        <w:rPr>
          <w:rFonts w:ascii="Times New Roman" w:eastAsia="Times New Roman" w:hAnsi="Times New Roman" w:cs="Times New Roman"/>
          <w:sz w:val="24"/>
          <w:szCs w:val="24"/>
        </w:rPr>
        <w:t xml:space="preserve">Я, ________________________________, 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 </w:t>
      </w:r>
      <w:proofErr w:type="spellStart"/>
      <w:r w:rsidRPr="00A94B0A">
        <w:rPr>
          <w:rFonts w:ascii="Times New Roman" w:eastAsia="Times New Roman" w:hAnsi="Times New Roman" w:cs="Times New Roman"/>
          <w:sz w:val="24"/>
          <w:szCs w:val="24"/>
        </w:rPr>
        <w:t>т.ч</w:t>
      </w:r>
      <w:proofErr w:type="spellEnd"/>
      <w:r w:rsidRPr="00A94B0A">
        <w:rPr>
          <w:rFonts w:ascii="Times New Roman" w:eastAsia="Times New Roman" w:hAnsi="Times New Roman" w:cs="Times New Roman"/>
          <w:sz w:val="24"/>
          <w:szCs w:val="24"/>
        </w:rPr>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торгах, цивільно-правових та господарських відносин.</w:t>
      </w:r>
    </w:p>
    <w:p w:rsidR="00BB6A8B" w:rsidRPr="00A94B0A" w:rsidRDefault="00BB6A8B" w:rsidP="00B94E91">
      <w:pPr>
        <w:pStyle w:val="16"/>
        <w:pBdr>
          <w:top w:val="nil"/>
          <w:left w:val="nil"/>
          <w:bottom w:val="nil"/>
          <w:right w:val="nil"/>
          <w:between w:val="nil"/>
        </w:pBdr>
        <w:spacing w:line="240" w:lineRule="auto"/>
        <w:ind w:right="230"/>
        <w:rPr>
          <w:rFonts w:ascii="Times New Roman" w:eastAsia="Times New Roman" w:hAnsi="Times New Roman" w:cs="Times New Roman"/>
          <w:i/>
          <w:sz w:val="24"/>
          <w:szCs w:val="24"/>
        </w:rPr>
      </w:pPr>
      <w:r w:rsidRPr="00A94B0A">
        <w:rPr>
          <w:rFonts w:ascii="Times New Roman" w:eastAsia="Times New Roman" w:hAnsi="Times New Roman" w:cs="Times New Roman"/>
          <w:i/>
          <w:sz w:val="24"/>
          <w:szCs w:val="24"/>
        </w:rPr>
        <w:t>_</w:t>
      </w:r>
      <w:r w:rsidR="001F6B55" w:rsidRPr="00A94B0A">
        <w:rPr>
          <w:rFonts w:ascii="Times New Roman" w:eastAsia="Times New Roman" w:hAnsi="Times New Roman" w:cs="Times New Roman"/>
          <w:i/>
          <w:sz w:val="24"/>
          <w:szCs w:val="24"/>
        </w:rPr>
        <w:t>______________________________</w:t>
      </w:r>
      <w:r w:rsidR="006652C1" w:rsidRPr="00A94B0A">
        <w:rPr>
          <w:rFonts w:ascii="Times New Roman" w:eastAsia="Times New Roman" w:hAnsi="Times New Roman" w:cs="Times New Roman"/>
          <w:i/>
          <w:sz w:val="24"/>
          <w:szCs w:val="24"/>
        </w:rPr>
        <w:t xml:space="preserve"> </w:t>
      </w:r>
      <w:r w:rsidRPr="00A94B0A">
        <w:rPr>
          <w:rFonts w:ascii="Times New Roman" w:eastAsia="Times New Roman" w:hAnsi="Times New Roman" w:cs="Times New Roman"/>
          <w:i/>
          <w:sz w:val="24"/>
          <w:szCs w:val="24"/>
        </w:rPr>
        <w:t>________________________</w:t>
      </w:r>
      <w:r w:rsidR="006652C1" w:rsidRPr="00A94B0A">
        <w:rPr>
          <w:rFonts w:ascii="Times New Roman" w:eastAsia="Times New Roman" w:hAnsi="Times New Roman" w:cs="Times New Roman"/>
          <w:i/>
          <w:sz w:val="24"/>
          <w:szCs w:val="24"/>
        </w:rPr>
        <w:t xml:space="preserve"> </w:t>
      </w:r>
      <w:r w:rsidRPr="00A94B0A">
        <w:rPr>
          <w:rFonts w:ascii="Times New Roman" w:eastAsia="Times New Roman" w:hAnsi="Times New Roman" w:cs="Times New Roman"/>
          <w:i/>
          <w:sz w:val="24"/>
          <w:szCs w:val="24"/>
        </w:rPr>
        <w:t>__________________</w:t>
      </w:r>
    </w:p>
    <w:p w:rsidR="00BB6A8B" w:rsidRPr="00A94B0A" w:rsidRDefault="00BB6A8B" w:rsidP="00B94E91">
      <w:pPr>
        <w:pStyle w:val="16"/>
        <w:pBdr>
          <w:top w:val="nil"/>
          <w:left w:val="nil"/>
          <w:bottom w:val="nil"/>
          <w:right w:val="nil"/>
          <w:between w:val="nil"/>
        </w:pBdr>
        <w:spacing w:line="240" w:lineRule="auto"/>
        <w:ind w:right="230"/>
        <w:rPr>
          <w:rFonts w:ascii="Times New Roman" w:eastAsia="Times New Roman" w:hAnsi="Times New Roman" w:cs="Times New Roman"/>
          <w:sz w:val="24"/>
          <w:szCs w:val="24"/>
        </w:rPr>
      </w:pPr>
      <w:r w:rsidRPr="00A94B0A">
        <w:rPr>
          <w:rFonts w:ascii="Times New Roman" w:eastAsia="Times New Roman" w:hAnsi="Times New Roman" w:cs="Times New Roman"/>
          <w:i/>
          <w:sz w:val="24"/>
          <w:szCs w:val="24"/>
        </w:rPr>
        <w:tab/>
      </w:r>
      <w:r w:rsidRPr="00A94B0A">
        <w:rPr>
          <w:rFonts w:ascii="Times New Roman" w:eastAsia="Times New Roman" w:hAnsi="Times New Roman" w:cs="Times New Roman"/>
          <w:i/>
          <w:sz w:val="24"/>
          <w:szCs w:val="24"/>
        </w:rPr>
        <w:tab/>
      </w:r>
      <w:r w:rsidR="006652C1" w:rsidRPr="00A94B0A">
        <w:rPr>
          <w:rFonts w:ascii="Times New Roman" w:eastAsia="Times New Roman" w:hAnsi="Times New Roman" w:cs="Times New Roman"/>
          <w:i/>
          <w:sz w:val="24"/>
          <w:szCs w:val="24"/>
        </w:rPr>
        <w:t xml:space="preserve"> </w:t>
      </w:r>
      <w:r w:rsidRPr="00A94B0A">
        <w:rPr>
          <w:rFonts w:ascii="Times New Roman" w:eastAsia="Times New Roman" w:hAnsi="Times New Roman" w:cs="Times New Roman"/>
          <w:i/>
          <w:sz w:val="24"/>
          <w:szCs w:val="24"/>
        </w:rPr>
        <w:t>(Посада)</w:t>
      </w:r>
      <w:r w:rsidRPr="00A94B0A">
        <w:rPr>
          <w:rFonts w:ascii="Times New Roman" w:eastAsia="Times New Roman" w:hAnsi="Times New Roman" w:cs="Times New Roman"/>
          <w:i/>
          <w:sz w:val="24"/>
          <w:szCs w:val="24"/>
        </w:rPr>
        <w:tab/>
      </w:r>
      <w:r w:rsidRPr="00A94B0A">
        <w:rPr>
          <w:rFonts w:ascii="Times New Roman" w:eastAsia="Times New Roman" w:hAnsi="Times New Roman" w:cs="Times New Roman"/>
          <w:i/>
          <w:sz w:val="24"/>
          <w:szCs w:val="24"/>
        </w:rPr>
        <w:tab/>
      </w:r>
      <w:r w:rsidRPr="00A94B0A">
        <w:rPr>
          <w:rFonts w:ascii="Times New Roman" w:eastAsia="Times New Roman" w:hAnsi="Times New Roman" w:cs="Times New Roman"/>
          <w:i/>
          <w:sz w:val="24"/>
          <w:szCs w:val="24"/>
        </w:rPr>
        <w:tab/>
      </w:r>
      <w:r w:rsidRPr="00A94B0A">
        <w:rPr>
          <w:rFonts w:ascii="Times New Roman" w:eastAsia="Times New Roman" w:hAnsi="Times New Roman" w:cs="Times New Roman"/>
          <w:i/>
          <w:sz w:val="24"/>
          <w:szCs w:val="24"/>
        </w:rPr>
        <w:tab/>
      </w:r>
      <w:r w:rsidR="006652C1" w:rsidRPr="00A94B0A">
        <w:rPr>
          <w:rFonts w:ascii="Times New Roman" w:eastAsia="Times New Roman" w:hAnsi="Times New Roman" w:cs="Times New Roman"/>
          <w:i/>
          <w:sz w:val="24"/>
          <w:szCs w:val="24"/>
        </w:rPr>
        <w:t xml:space="preserve"> </w:t>
      </w:r>
      <w:r w:rsidRPr="00A94B0A">
        <w:rPr>
          <w:rFonts w:ascii="Times New Roman" w:eastAsia="Times New Roman" w:hAnsi="Times New Roman" w:cs="Times New Roman"/>
          <w:i/>
          <w:sz w:val="24"/>
          <w:szCs w:val="24"/>
        </w:rPr>
        <w:t xml:space="preserve">(Підпис, </w:t>
      </w:r>
      <w:proofErr w:type="spellStart"/>
      <w:r w:rsidRPr="00A94B0A">
        <w:rPr>
          <w:rFonts w:ascii="Times New Roman" w:eastAsia="Times New Roman" w:hAnsi="Times New Roman" w:cs="Times New Roman"/>
          <w:sz w:val="24"/>
          <w:szCs w:val="24"/>
        </w:rPr>
        <w:t>М.П</w:t>
      </w:r>
      <w:proofErr w:type="spellEnd"/>
      <w:r w:rsidRPr="00A94B0A">
        <w:rPr>
          <w:rFonts w:ascii="Times New Roman" w:eastAsia="Times New Roman" w:hAnsi="Times New Roman" w:cs="Times New Roman"/>
          <w:sz w:val="24"/>
          <w:szCs w:val="24"/>
        </w:rPr>
        <w:t>.</w:t>
      </w:r>
      <w:r w:rsidRPr="00A94B0A">
        <w:rPr>
          <w:rFonts w:ascii="Times New Roman" w:eastAsia="Times New Roman" w:hAnsi="Times New Roman" w:cs="Times New Roman"/>
          <w:i/>
          <w:sz w:val="24"/>
          <w:szCs w:val="24"/>
        </w:rPr>
        <w:t>)</w:t>
      </w:r>
      <w:r w:rsidRPr="00A94B0A">
        <w:rPr>
          <w:rFonts w:ascii="Times New Roman" w:eastAsia="Times New Roman" w:hAnsi="Times New Roman" w:cs="Times New Roman"/>
          <w:i/>
          <w:sz w:val="24"/>
          <w:szCs w:val="24"/>
        </w:rPr>
        <w:tab/>
      </w:r>
      <w:r w:rsidRPr="00A94B0A">
        <w:rPr>
          <w:rFonts w:ascii="Times New Roman" w:eastAsia="Times New Roman" w:hAnsi="Times New Roman" w:cs="Times New Roman"/>
          <w:i/>
          <w:sz w:val="24"/>
          <w:szCs w:val="24"/>
        </w:rPr>
        <w:tab/>
      </w:r>
      <w:r w:rsidR="006652C1" w:rsidRPr="00A94B0A">
        <w:rPr>
          <w:rFonts w:ascii="Times New Roman" w:eastAsia="Times New Roman" w:hAnsi="Times New Roman" w:cs="Times New Roman"/>
          <w:i/>
          <w:sz w:val="24"/>
          <w:szCs w:val="24"/>
        </w:rPr>
        <w:t xml:space="preserve"> </w:t>
      </w:r>
      <w:r w:rsidRPr="00A94B0A">
        <w:rPr>
          <w:rFonts w:ascii="Times New Roman" w:eastAsia="Times New Roman" w:hAnsi="Times New Roman" w:cs="Times New Roman"/>
          <w:i/>
          <w:sz w:val="24"/>
          <w:szCs w:val="24"/>
        </w:rPr>
        <w:t>(</w:t>
      </w:r>
      <w:proofErr w:type="spellStart"/>
      <w:r w:rsidRPr="00A94B0A">
        <w:rPr>
          <w:rFonts w:ascii="Times New Roman" w:eastAsia="Times New Roman" w:hAnsi="Times New Roman" w:cs="Times New Roman"/>
          <w:i/>
          <w:sz w:val="24"/>
          <w:szCs w:val="24"/>
        </w:rPr>
        <w:t>ПІБ</w:t>
      </w:r>
      <w:proofErr w:type="spellEnd"/>
      <w:r w:rsidRPr="00A94B0A">
        <w:rPr>
          <w:rFonts w:ascii="Times New Roman" w:eastAsia="Times New Roman" w:hAnsi="Times New Roman" w:cs="Times New Roman"/>
          <w:i/>
          <w:sz w:val="24"/>
          <w:szCs w:val="24"/>
        </w:rPr>
        <w:t>)</w:t>
      </w:r>
    </w:p>
    <w:p w:rsidR="00BB6A8B" w:rsidRPr="00A94B0A" w:rsidRDefault="00407286" w:rsidP="00B94E91">
      <w:pPr>
        <w:keepLines/>
        <w:autoSpaceDE w:val="0"/>
        <w:autoSpaceDN w:val="0"/>
        <w:jc w:val="right"/>
        <w:rPr>
          <w:b/>
          <w:spacing w:val="-3"/>
        </w:rPr>
      </w:pPr>
      <w:r w:rsidRPr="00A94B0A">
        <w:rPr>
          <w:b/>
          <w:spacing w:val="-3"/>
        </w:rPr>
        <w:br w:type="page"/>
      </w:r>
      <w:r w:rsidR="00BB6A8B" w:rsidRPr="00A94B0A">
        <w:rPr>
          <w:b/>
          <w:spacing w:val="-3"/>
        </w:rPr>
        <w:lastRenderedPageBreak/>
        <w:t>Додаток</w:t>
      </w:r>
      <w:r w:rsidR="006652C1" w:rsidRPr="00A94B0A">
        <w:rPr>
          <w:b/>
          <w:spacing w:val="-3"/>
        </w:rPr>
        <w:t xml:space="preserve"> </w:t>
      </w:r>
      <w:r w:rsidR="00A94B0A" w:rsidRPr="00A94B0A">
        <w:rPr>
          <w:b/>
          <w:spacing w:val="-3"/>
          <w:lang w:val="ru-RU"/>
        </w:rPr>
        <w:t>6</w:t>
      </w:r>
      <w:r w:rsidR="00BB6A8B" w:rsidRPr="00A94B0A">
        <w:rPr>
          <w:b/>
          <w:spacing w:val="-3"/>
        </w:rPr>
        <w:t xml:space="preserve"> до оголошення</w:t>
      </w:r>
    </w:p>
    <w:p w:rsidR="00200144" w:rsidRPr="00A94B0A" w:rsidRDefault="00200144" w:rsidP="00B94E91">
      <w:pPr>
        <w:pStyle w:val="WW-"/>
        <w:rPr>
          <w:b/>
          <w:bCs/>
          <w:color w:val="auto"/>
          <w:sz w:val="24"/>
          <w:szCs w:val="24"/>
        </w:rPr>
      </w:pPr>
    </w:p>
    <w:p w:rsidR="00200144" w:rsidRPr="00A94B0A" w:rsidRDefault="00200144" w:rsidP="00B94E91">
      <w:pPr>
        <w:pStyle w:val="WW-"/>
        <w:rPr>
          <w:b/>
          <w:bCs/>
          <w:color w:val="auto"/>
          <w:sz w:val="24"/>
          <w:szCs w:val="24"/>
        </w:rPr>
      </w:pPr>
    </w:p>
    <w:p w:rsidR="00BB6A8B" w:rsidRPr="00A94B0A" w:rsidRDefault="00BB6A8B" w:rsidP="00B94E91">
      <w:pPr>
        <w:pStyle w:val="16"/>
        <w:pBdr>
          <w:between w:val="nil"/>
        </w:pBdr>
        <w:jc w:val="center"/>
        <w:rPr>
          <w:rFonts w:ascii="Times New Roman" w:eastAsia="Times New Roman" w:hAnsi="Times New Roman" w:cs="Times New Roman"/>
          <w:b/>
          <w:sz w:val="24"/>
          <w:szCs w:val="24"/>
        </w:rPr>
      </w:pPr>
      <w:r w:rsidRPr="00A94B0A">
        <w:rPr>
          <w:rFonts w:ascii="Times New Roman" w:eastAsia="Times New Roman" w:hAnsi="Times New Roman" w:cs="Times New Roman"/>
          <w:b/>
          <w:sz w:val="24"/>
          <w:szCs w:val="24"/>
        </w:rPr>
        <w:t>ВІДОМОСТІ</w:t>
      </w:r>
      <w:r w:rsidR="006652C1" w:rsidRPr="00A94B0A">
        <w:rPr>
          <w:rFonts w:ascii="Times New Roman" w:eastAsia="Times New Roman" w:hAnsi="Times New Roman" w:cs="Times New Roman"/>
          <w:b/>
          <w:sz w:val="24"/>
          <w:szCs w:val="24"/>
        </w:rPr>
        <w:t xml:space="preserve"> </w:t>
      </w:r>
      <w:r w:rsidRPr="00A94B0A">
        <w:rPr>
          <w:rFonts w:ascii="Times New Roman" w:eastAsia="Times New Roman" w:hAnsi="Times New Roman" w:cs="Times New Roman"/>
          <w:b/>
          <w:sz w:val="24"/>
          <w:szCs w:val="24"/>
        </w:rPr>
        <w:t>ПРО</w:t>
      </w:r>
      <w:r w:rsidR="006652C1" w:rsidRPr="00A94B0A">
        <w:rPr>
          <w:rFonts w:ascii="Times New Roman" w:eastAsia="Times New Roman" w:hAnsi="Times New Roman" w:cs="Times New Roman"/>
          <w:b/>
          <w:sz w:val="24"/>
          <w:szCs w:val="24"/>
        </w:rPr>
        <w:t xml:space="preserve"> </w:t>
      </w:r>
      <w:r w:rsidRPr="00A94B0A">
        <w:rPr>
          <w:rFonts w:ascii="Times New Roman" w:eastAsia="Times New Roman" w:hAnsi="Times New Roman" w:cs="Times New Roman"/>
          <w:b/>
          <w:sz w:val="24"/>
          <w:szCs w:val="24"/>
        </w:rPr>
        <w:t>УЧАСНИКА</w:t>
      </w:r>
    </w:p>
    <w:p w:rsidR="00743E22" w:rsidRPr="00A94B0A" w:rsidRDefault="00743E22" w:rsidP="00B94E91">
      <w:pPr>
        <w:pStyle w:val="16"/>
        <w:pBdr>
          <w:between w:val="nil"/>
        </w:pBdr>
        <w:rPr>
          <w:rFonts w:ascii="Times New Roman" w:eastAsia="Times New Roman" w:hAnsi="Times New Roman" w:cs="Times New Roman"/>
          <w:b/>
          <w:sz w:val="24"/>
          <w:szCs w:val="24"/>
        </w:rPr>
      </w:pPr>
    </w:p>
    <w:tbl>
      <w:tblPr>
        <w:tblW w:w="9639" w:type="dxa"/>
        <w:tblInd w:w="108" w:type="dxa"/>
        <w:tblLayout w:type="fixed"/>
        <w:tblLook w:val="00A0" w:firstRow="1" w:lastRow="0" w:firstColumn="1" w:lastColumn="0" w:noHBand="0" w:noVBand="0"/>
      </w:tblPr>
      <w:tblGrid>
        <w:gridCol w:w="709"/>
        <w:gridCol w:w="4961"/>
        <w:gridCol w:w="3969"/>
      </w:tblGrid>
      <w:tr w:rsidR="00A94B0A" w:rsidRPr="00A94B0A" w:rsidTr="00407286">
        <w:trPr>
          <w:trHeight w:val="548"/>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both"/>
            </w:pPr>
            <w:r w:rsidRPr="00A94B0A">
              <w:t xml:space="preserve">№ </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center"/>
            </w:pPr>
            <w:r w:rsidRPr="00A94B0A">
              <w:rPr>
                <w:b/>
                <w:bCs/>
              </w:rPr>
              <w:t>Загальні відомості про Учасника</w:t>
            </w:r>
          </w:p>
        </w:tc>
        <w:tc>
          <w:tcPr>
            <w:tcW w:w="396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center"/>
            </w:pPr>
            <w:r w:rsidRPr="00A94B0A">
              <w:rPr>
                <w:b/>
                <w:bCs/>
              </w:rPr>
              <w:t>Відповіді</w:t>
            </w:r>
          </w:p>
        </w:tc>
      </w:tr>
      <w:tr w:rsidR="00A94B0A" w:rsidRPr="00A94B0A" w:rsidTr="00407286">
        <w:trPr>
          <w:trHeight w:val="230"/>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pStyle w:val="ae"/>
              <w:autoSpaceDE w:val="0"/>
              <w:autoSpaceDN w:val="0"/>
              <w:adjustRightInd w:val="0"/>
              <w:spacing w:after="0" w:line="240" w:lineRule="auto"/>
              <w:ind w:left="0"/>
              <w:jc w:val="both"/>
              <w:rPr>
                <w:rFonts w:ascii="Times New Roman" w:hAnsi="Times New Roman"/>
                <w:sz w:val="24"/>
                <w:szCs w:val="24"/>
                <w:lang w:val="uk-UA"/>
              </w:rPr>
            </w:pPr>
            <w:r w:rsidRPr="00A94B0A">
              <w:rPr>
                <w:rFonts w:ascii="Times New Roman" w:hAnsi="Times New Roman"/>
                <w:sz w:val="24"/>
                <w:szCs w:val="24"/>
                <w:lang w:val="uk-UA"/>
              </w:rPr>
              <w:t>1</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both"/>
            </w:pPr>
            <w:r w:rsidRPr="00A94B0A">
              <w:t>Повне найменування Учасника для юридичних осіб або прізвище ім’я по батькові (для фізичних осіб)</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743E22" w:rsidRPr="00A94B0A" w:rsidRDefault="00743E22" w:rsidP="00B94E91">
            <w:pPr>
              <w:autoSpaceDE w:val="0"/>
              <w:autoSpaceDN w:val="0"/>
              <w:adjustRightInd w:val="0"/>
              <w:jc w:val="both"/>
            </w:pPr>
          </w:p>
        </w:tc>
      </w:tr>
      <w:tr w:rsidR="00A94B0A" w:rsidRPr="00A94B0A" w:rsidTr="00407286">
        <w:trPr>
          <w:trHeight w:val="265"/>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pStyle w:val="ae"/>
              <w:autoSpaceDE w:val="0"/>
              <w:autoSpaceDN w:val="0"/>
              <w:adjustRightInd w:val="0"/>
              <w:spacing w:after="0" w:line="240" w:lineRule="auto"/>
              <w:ind w:left="0"/>
              <w:jc w:val="both"/>
              <w:rPr>
                <w:rFonts w:ascii="Times New Roman" w:hAnsi="Times New Roman"/>
                <w:sz w:val="24"/>
                <w:szCs w:val="24"/>
                <w:lang w:val="uk-UA"/>
              </w:rPr>
            </w:pPr>
            <w:r w:rsidRPr="00A94B0A">
              <w:rPr>
                <w:rFonts w:ascii="Times New Roman" w:hAnsi="Times New Roman"/>
                <w:sz w:val="24"/>
                <w:szCs w:val="24"/>
                <w:lang w:val="uk-UA"/>
              </w:rPr>
              <w:t>2</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both"/>
            </w:pPr>
            <w:r w:rsidRPr="00A94B0A">
              <w:t>Юридична адреса</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743E22" w:rsidRPr="00A94B0A" w:rsidRDefault="00743E22" w:rsidP="00B94E91">
            <w:pPr>
              <w:autoSpaceDE w:val="0"/>
              <w:autoSpaceDN w:val="0"/>
              <w:adjustRightInd w:val="0"/>
              <w:jc w:val="both"/>
            </w:pPr>
          </w:p>
        </w:tc>
      </w:tr>
      <w:tr w:rsidR="00A94B0A" w:rsidRPr="00A94B0A" w:rsidTr="00407286">
        <w:trPr>
          <w:trHeight w:val="277"/>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pStyle w:val="ae"/>
              <w:autoSpaceDE w:val="0"/>
              <w:autoSpaceDN w:val="0"/>
              <w:adjustRightInd w:val="0"/>
              <w:spacing w:after="0" w:line="240" w:lineRule="auto"/>
              <w:ind w:left="0"/>
              <w:jc w:val="both"/>
              <w:rPr>
                <w:rFonts w:ascii="Times New Roman" w:hAnsi="Times New Roman"/>
                <w:sz w:val="24"/>
                <w:szCs w:val="24"/>
                <w:lang w:val="uk-UA"/>
              </w:rPr>
            </w:pPr>
            <w:r w:rsidRPr="00A94B0A">
              <w:rPr>
                <w:rFonts w:ascii="Times New Roman" w:hAnsi="Times New Roman"/>
                <w:sz w:val="24"/>
                <w:szCs w:val="24"/>
                <w:lang w:val="uk-UA"/>
              </w:rPr>
              <w:t>3</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autoSpaceDE w:val="0"/>
              <w:autoSpaceDN w:val="0"/>
              <w:adjustRightInd w:val="0"/>
              <w:jc w:val="both"/>
            </w:pPr>
            <w:r w:rsidRPr="00A94B0A">
              <w:t>Місцезнаходження:</w:t>
            </w:r>
          </w:p>
          <w:p w:rsidR="00743E22" w:rsidRPr="00A94B0A" w:rsidRDefault="00743E22" w:rsidP="00B94E91">
            <w:pPr>
              <w:autoSpaceDE w:val="0"/>
              <w:autoSpaceDN w:val="0"/>
              <w:adjustRightInd w:val="0"/>
              <w:jc w:val="both"/>
            </w:pPr>
            <w:r w:rsidRPr="00A94B0A">
              <w:t>Поштова адреса:</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743E22" w:rsidRPr="00A94B0A" w:rsidRDefault="00743E22" w:rsidP="00B94E91">
            <w:pPr>
              <w:autoSpaceDE w:val="0"/>
              <w:autoSpaceDN w:val="0"/>
              <w:adjustRightInd w:val="0"/>
              <w:jc w:val="both"/>
            </w:pPr>
          </w:p>
        </w:tc>
      </w:tr>
      <w:tr w:rsidR="00A94B0A" w:rsidRPr="00A94B0A" w:rsidTr="00407286">
        <w:trPr>
          <w:trHeight w:val="175"/>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pStyle w:val="ae"/>
              <w:autoSpaceDE w:val="0"/>
              <w:autoSpaceDN w:val="0"/>
              <w:adjustRightInd w:val="0"/>
              <w:spacing w:after="0" w:line="240" w:lineRule="auto"/>
              <w:ind w:left="0"/>
              <w:jc w:val="both"/>
              <w:rPr>
                <w:rFonts w:ascii="Times New Roman" w:hAnsi="Times New Roman"/>
                <w:sz w:val="24"/>
                <w:szCs w:val="24"/>
                <w:lang w:val="uk-UA"/>
              </w:rPr>
            </w:pPr>
            <w:r w:rsidRPr="00A94B0A">
              <w:rPr>
                <w:rFonts w:ascii="Times New Roman" w:hAnsi="Times New Roman"/>
                <w:sz w:val="24"/>
                <w:szCs w:val="24"/>
                <w:lang w:val="uk-UA"/>
              </w:rPr>
              <w:t>4</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both"/>
            </w:pPr>
            <w:r w:rsidRPr="00A94B0A">
              <w:t>Телефон, факс:</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743E22" w:rsidRPr="00A94B0A" w:rsidRDefault="00743E22" w:rsidP="00B94E91">
            <w:pPr>
              <w:autoSpaceDE w:val="0"/>
              <w:autoSpaceDN w:val="0"/>
              <w:adjustRightInd w:val="0"/>
              <w:jc w:val="both"/>
            </w:pPr>
          </w:p>
        </w:tc>
      </w:tr>
      <w:tr w:rsidR="00A94B0A" w:rsidRPr="00A94B0A" w:rsidTr="00407286">
        <w:trPr>
          <w:trHeight w:val="186"/>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pStyle w:val="ae"/>
              <w:autoSpaceDE w:val="0"/>
              <w:autoSpaceDN w:val="0"/>
              <w:adjustRightInd w:val="0"/>
              <w:spacing w:after="0" w:line="240" w:lineRule="auto"/>
              <w:ind w:left="0"/>
              <w:jc w:val="both"/>
              <w:rPr>
                <w:rFonts w:ascii="Times New Roman" w:hAnsi="Times New Roman"/>
                <w:sz w:val="24"/>
                <w:szCs w:val="24"/>
                <w:lang w:val="uk-UA"/>
              </w:rPr>
            </w:pPr>
            <w:r w:rsidRPr="00A94B0A">
              <w:rPr>
                <w:rFonts w:ascii="Times New Roman" w:hAnsi="Times New Roman"/>
                <w:sz w:val="24"/>
                <w:szCs w:val="24"/>
                <w:lang w:val="uk-UA"/>
              </w:rPr>
              <w:t>5</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both"/>
            </w:pPr>
            <w:r w:rsidRPr="00A94B0A">
              <w:t xml:space="preserve">Код </w:t>
            </w:r>
            <w:proofErr w:type="spellStart"/>
            <w:r w:rsidRPr="00A94B0A">
              <w:t>ЄДРПОУ</w:t>
            </w:r>
            <w:proofErr w:type="spellEnd"/>
            <w:r w:rsidRPr="00A94B0A">
              <w:t xml:space="preserve"> або ідентифікаційний номер для фізичних осіб</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743E22" w:rsidRPr="00A94B0A" w:rsidRDefault="00743E22" w:rsidP="00B94E91">
            <w:pPr>
              <w:autoSpaceDE w:val="0"/>
              <w:autoSpaceDN w:val="0"/>
              <w:adjustRightInd w:val="0"/>
              <w:jc w:val="both"/>
            </w:pPr>
          </w:p>
        </w:tc>
      </w:tr>
      <w:tr w:rsidR="00A94B0A" w:rsidRPr="00A94B0A" w:rsidTr="00407286">
        <w:trPr>
          <w:trHeight w:val="237"/>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pStyle w:val="ae"/>
              <w:autoSpaceDE w:val="0"/>
              <w:autoSpaceDN w:val="0"/>
              <w:adjustRightInd w:val="0"/>
              <w:spacing w:after="0" w:line="240" w:lineRule="auto"/>
              <w:ind w:left="0"/>
              <w:jc w:val="both"/>
              <w:rPr>
                <w:rFonts w:ascii="Times New Roman" w:hAnsi="Times New Roman"/>
                <w:sz w:val="24"/>
                <w:szCs w:val="24"/>
                <w:lang w:val="uk-UA"/>
              </w:rPr>
            </w:pPr>
            <w:r w:rsidRPr="00A94B0A">
              <w:rPr>
                <w:rFonts w:ascii="Times New Roman" w:hAnsi="Times New Roman"/>
                <w:sz w:val="24"/>
                <w:szCs w:val="24"/>
                <w:lang w:val="uk-UA"/>
              </w:rPr>
              <w:t>6</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both"/>
            </w:pPr>
            <w:r w:rsidRPr="00A94B0A">
              <w:t>Індивідуальний податковий номер (для платника податку на додану вартість)</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743E22" w:rsidRPr="00A94B0A" w:rsidRDefault="00743E22" w:rsidP="00B94E91">
            <w:pPr>
              <w:autoSpaceDE w:val="0"/>
              <w:autoSpaceDN w:val="0"/>
              <w:adjustRightInd w:val="0"/>
              <w:jc w:val="both"/>
            </w:pPr>
          </w:p>
        </w:tc>
      </w:tr>
      <w:tr w:rsidR="00A94B0A" w:rsidRPr="00A94B0A" w:rsidTr="00407286">
        <w:trPr>
          <w:trHeight w:val="319"/>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pStyle w:val="ae"/>
              <w:autoSpaceDE w:val="0"/>
              <w:autoSpaceDN w:val="0"/>
              <w:adjustRightInd w:val="0"/>
              <w:spacing w:after="0" w:line="240" w:lineRule="auto"/>
              <w:ind w:left="0"/>
              <w:jc w:val="both"/>
              <w:rPr>
                <w:rFonts w:ascii="Times New Roman" w:hAnsi="Times New Roman"/>
                <w:sz w:val="24"/>
                <w:szCs w:val="24"/>
                <w:lang w:val="uk-UA"/>
              </w:rPr>
            </w:pPr>
            <w:r w:rsidRPr="00A94B0A">
              <w:rPr>
                <w:rFonts w:ascii="Times New Roman" w:hAnsi="Times New Roman"/>
                <w:sz w:val="24"/>
                <w:szCs w:val="24"/>
                <w:lang w:val="uk-UA"/>
              </w:rPr>
              <w:t>7</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both"/>
            </w:pPr>
            <w:r w:rsidRPr="00A94B0A">
              <w:t>Назва банку (банків) та банківські реквізити:</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743E22" w:rsidRPr="00A94B0A" w:rsidRDefault="00743E22" w:rsidP="00B94E91">
            <w:pPr>
              <w:autoSpaceDE w:val="0"/>
              <w:autoSpaceDN w:val="0"/>
              <w:adjustRightInd w:val="0"/>
              <w:jc w:val="both"/>
            </w:pPr>
          </w:p>
        </w:tc>
      </w:tr>
      <w:tr w:rsidR="00A94B0A" w:rsidRPr="00A94B0A" w:rsidTr="00407286">
        <w:trPr>
          <w:trHeight w:val="563"/>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pStyle w:val="ae"/>
              <w:autoSpaceDE w:val="0"/>
              <w:autoSpaceDN w:val="0"/>
              <w:adjustRightInd w:val="0"/>
              <w:spacing w:after="0" w:line="240" w:lineRule="auto"/>
              <w:ind w:left="0"/>
              <w:jc w:val="both"/>
              <w:rPr>
                <w:rFonts w:ascii="Times New Roman" w:hAnsi="Times New Roman"/>
                <w:sz w:val="24"/>
                <w:szCs w:val="24"/>
                <w:lang w:val="uk-UA"/>
              </w:rPr>
            </w:pPr>
            <w:r w:rsidRPr="00A94B0A">
              <w:rPr>
                <w:rFonts w:ascii="Times New Roman" w:hAnsi="Times New Roman"/>
                <w:sz w:val="24"/>
                <w:szCs w:val="24"/>
                <w:lang w:val="uk-UA"/>
              </w:rPr>
              <w:t>8</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both"/>
            </w:pPr>
            <w:r w:rsidRPr="00A94B0A">
              <w:t>Відомості про керівника (</w:t>
            </w:r>
            <w:proofErr w:type="spellStart"/>
            <w:r w:rsidRPr="00A94B0A">
              <w:t>П.І.Б</w:t>
            </w:r>
            <w:proofErr w:type="spellEnd"/>
            <w:r w:rsidRPr="00A94B0A">
              <w:t>., посада, контактний телефон)</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743E22" w:rsidRPr="00A94B0A" w:rsidRDefault="00743E22" w:rsidP="00B94E91">
            <w:pPr>
              <w:autoSpaceDE w:val="0"/>
              <w:autoSpaceDN w:val="0"/>
              <w:adjustRightInd w:val="0"/>
              <w:jc w:val="both"/>
            </w:pPr>
          </w:p>
        </w:tc>
      </w:tr>
      <w:tr w:rsidR="00A94B0A" w:rsidRPr="00A94B0A" w:rsidTr="00407286">
        <w:trPr>
          <w:trHeight w:val="1384"/>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pStyle w:val="ae"/>
              <w:autoSpaceDE w:val="0"/>
              <w:autoSpaceDN w:val="0"/>
              <w:adjustRightInd w:val="0"/>
              <w:spacing w:after="0" w:line="240" w:lineRule="auto"/>
              <w:ind w:left="0"/>
              <w:jc w:val="both"/>
              <w:rPr>
                <w:rFonts w:ascii="Times New Roman" w:hAnsi="Times New Roman"/>
                <w:sz w:val="24"/>
                <w:szCs w:val="24"/>
                <w:lang w:val="uk-UA"/>
              </w:rPr>
            </w:pPr>
            <w:r w:rsidRPr="00A94B0A">
              <w:rPr>
                <w:rFonts w:ascii="Times New Roman" w:hAnsi="Times New Roman"/>
                <w:sz w:val="24"/>
                <w:szCs w:val="24"/>
                <w:lang w:val="uk-UA"/>
              </w:rPr>
              <w:t>9</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both"/>
            </w:pPr>
            <w:r w:rsidRPr="00A94B0A">
              <w:t xml:space="preserve">Перелік контактних осіб та їх телефони, які уповноважені діяти від імені Учасника і які мають право підписувати юридичні документи щодо виконання зобов’язань за результатами торгів. </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743E22" w:rsidRPr="00A94B0A" w:rsidRDefault="00743E22" w:rsidP="00B94E91">
            <w:pPr>
              <w:autoSpaceDE w:val="0"/>
              <w:autoSpaceDN w:val="0"/>
              <w:adjustRightInd w:val="0"/>
              <w:jc w:val="both"/>
            </w:pPr>
          </w:p>
        </w:tc>
      </w:tr>
    </w:tbl>
    <w:p w:rsidR="00743E22" w:rsidRPr="00A94B0A" w:rsidRDefault="00743E22" w:rsidP="00B94E91">
      <w:pPr>
        <w:pStyle w:val="16"/>
        <w:pBdr>
          <w:between w:val="nil"/>
        </w:pBdr>
        <w:rPr>
          <w:rFonts w:ascii="Times New Roman" w:eastAsia="Times New Roman" w:hAnsi="Times New Roman" w:cs="Times New Roman"/>
          <w:b/>
          <w:sz w:val="24"/>
          <w:szCs w:val="24"/>
        </w:rPr>
      </w:pPr>
    </w:p>
    <w:p w:rsidR="00743E22" w:rsidRPr="00A94B0A" w:rsidRDefault="00743E22" w:rsidP="00B94E91">
      <w:pPr>
        <w:pStyle w:val="16"/>
        <w:pBdr>
          <w:between w:val="nil"/>
        </w:pBdr>
        <w:rPr>
          <w:rFonts w:ascii="Times New Roman" w:eastAsia="Times New Roman" w:hAnsi="Times New Roman" w:cs="Times New Roman"/>
          <w:b/>
          <w:sz w:val="24"/>
          <w:szCs w:val="24"/>
        </w:rPr>
      </w:pPr>
    </w:p>
    <w:p w:rsidR="00BB6A8B" w:rsidRPr="00A94B0A" w:rsidRDefault="00BB6A8B" w:rsidP="00B94E91">
      <w:pPr>
        <w:pStyle w:val="16"/>
        <w:pBdr>
          <w:between w:val="nil"/>
        </w:pBdr>
        <w:rPr>
          <w:rFonts w:ascii="Times New Roman" w:eastAsia="Times New Roman" w:hAnsi="Times New Roman" w:cs="Times New Roman"/>
          <w:b/>
          <w:sz w:val="24"/>
          <w:szCs w:val="24"/>
        </w:rPr>
      </w:pPr>
    </w:p>
    <w:p w:rsidR="00BB6A8B" w:rsidRPr="00A94B0A" w:rsidRDefault="00BB6A8B" w:rsidP="00B94E91">
      <w:pPr>
        <w:pStyle w:val="16"/>
        <w:pBdr>
          <w:between w:val="nil"/>
        </w:pBdr>
        <w:tabs>
          <w:tab w:val="left" w:pos="8789"/>
        </w:tabs>
        <w:spacing w:line="240" w:lineRule="auto"/>
        <w:ind w:firstLine="708"/>
        <w:jc w:val="both"/>
        <w:rPr>
          <w:rFonts w:ascii="Times New Roman" w:eastAsia="Times New Roman" w:hAnsi="Times New Roman" w:cs="Times New Roman"/>
          <w:b/>
          <w:i/>
          <w:sz w:val="24"/>
          <w:szCs w:val="24"/>
        </w:rPr>
      </w:pPr>
      <w:r w:rsidRPr="00A94B0A">
        <w:rPr>
          <w:rFonts w:ascii="Times New Roman" w:eastAsia="Times New Roman" w:hAnsi="Times New Roman" w:cs="Times New Roman"/>
          <w:b/>
          <w:sz w:val="24"/>
          <w:szCs w:val="24"/>
        </w:rPr>
        <w:t>Посада</w:t>
      </w:r>
      <w:r w:rsidR="006652C1" w:rsidRPr="00A94B0A">
        <w:rPr>
          <w:rFonts w:ascii="Times New Roman" w:eastAsia="Times New Roman" w:hAnsi="Times New Roman" w:cs="Times New Roman"/>
          <w:b/>
          <w:sz w:val="24"/>
          <w:szCs w:val="24"/>
        </w:rPr>
        <w:t xml:space="preserve"> </w:t>
      </w:r>
      <w:r w:rsidRPr="00A94B0A">
        <w:rPr>
          <w:rFonts w:ascii="Times New Roman" w:eastAsia="Times New Roman" w:hAnsi="Times New Roman" w:cs="Times New Roman"/>
          <w:b/>
          <w:sz w:val="24"/>
          <w:szCs w:val="24"/>
        </w:rPr>
        <w:t>___________________________________________</w:t>
      </w:r>
      <w:r w:rsidR="006652C1" w:rsidRPr="00A94B0A">
        <w:rPr>
          <w:rFonts w:ascii="Times New Roman" w:eastAsia="Times New Roman" w:hAnsi="Times New Roman" w:cs="Times New Roman"/>
          <w:b/>
          <w:sz w:val="24"/>
          <w:szCs w:val="24"/>
        </w:rPr>
        <w:t xml:space="preserve"> </w:t>
      </w:r>
      <w:proofErr w:type="spellStart"/>
      <w:r w:rsidRPr="00A94B0A">
        <w:rPr>
          <w:rFonts w:ascii="Times New Roman" w:eastAsia="Times New Roman" w:hAnsi="Times New Roman" w:cs="Times New Roman"/>
          <w:b/>
          <w:sz w:val="24"/>
          <w:szCs w:val="24"/>
        </w:rPr>
        <w:t>П.І.Б</w:t>
      </w:r>
      <w:proofErr w:type="spellEnd"/>
      <w:r w:rsidRPr="00A94B0A">
        <w:rPr>
          <w:rFonts w:ascii="Times New Roman" w:eastAsia="Times New Roman" w:hAnsi="Times New Roman" w:cs="Times New Roman"/>
          <w:b/>
          <w:sz w:val="24"/>
          <w:szCs w:val="24"/>
        </w:rPr>
        <w:t>.</w:t>
      </w:r>
    </w:p>
    <w:p w:rsidR="00BB6A8B" w:rsidRPr="00A94B0A" w:rsidRDefault="00BB6A8B" w:rsidP="00B94E91">
      <w:pPr>
        <w:pStyle w:val="16"/>
        <w:pBdr>
          <w:between w:val="nil"/>
        </w:pBdr>
        <w:jc w:val="center"/>
        <w:rPr>
          <w:rFonts w:ascii="Times New Roman" w:eastAsia="Times New Roman" w:hAnsi="Times New Roman" w:cs="Times New Roman"/>
          <w:i/>
          <w:sz w:val="24"/>
          <w:szCs w:val="24"/>
        </w:rPr>
      </w:pPr>
      <w:r w:rsidRPr="00A94B0A">
        <w:rPr>
          <w:rFonts w:ascii="Times New Roman" w:eastAsia="Times New Roman" w:hAnsi="Times New Roman" w:cs="Times New Roman"/>
          <w:b/>
          <w:i/>
          <w:sz w:val="24"/>
          <w:szCs w:val="24"/>
        </w:rPr>
        <w:t>(</w:t>
      </w:r>
      <w:proofErr w:type="spellStart"/>
      <w:r w:rsidRPr="00A94B0A">
        <w:rPr>
          <w:rFonts w:ascii="Times New Roman" w:eastAsia="Times New Roman" w:hAnsi="Times New Roman" w:cs="Times New Roman"/>
          <w:b/>
          <w:i/>
          <w:sz w:val="24"/>
          <w:szCs w:val="24"/>
        </w:rPr>
        <w:t>М.П</w:t>
      </w:r>
      <w:proofErr w:type="spellEnd"/>
      <w:r w:rsidRPr="00A94B0A">
        <w:rPr>
          <w:rFonts w:ascii="Times New Roman" w:eastAsia="Times New Roman" w:hAnsi="Times New Roman" w:cs="Times New Roman"/>
          <w:b/>
          <w:i/>
          <w:sz w:val="24"/>
          <w:szCs w:val="24"/>
        </w:rPr>
        <w:t>., підпис уповноваженої посадової особи учасника)</w:t>
      </w:r>
      <w:bookmarkEnd w:id="4"/>
    </w:p>
    <w:sectPr w:rsidR="00BB6A8B" w:rsidRPr="00A94B0A" w:rsidSect="00B94237">
      <w:pgSz w:w="11906" w:h="16838"/>
      <w:pgMar w:top="1134" w:right="567" w:bottom="709" w:left="1701" w:header="709" w:footer="11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00C" w:rsidRDefault="007D600C" w:rsidP="00B36626">
      <w:r>
        <w:separator/>
      </w:r>
    </w:p>
  </w:endnote>
  <w:endnote w:type="continuationSeparator" w:id="0">
    <w:p w:rsidR="007D600C" w:rsidRDefault="007D600C" w:rsidP="00B36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OpenSans-Bold">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Liberation Sans">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00C" w:rsidRDefault="007D600C" w:rsidP="00B36626">
      <w:r>
        <w:separator/>
      </w:r>
    </w:p>
  </w:footnote>
  <w:footnote w:type="continuationSeparator" w:id="0">
    <w:p w:rsidR="007D600C" w:rsidRDefault="007D600C" w:rsidP="00B366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2541"/>
        </w:tabs>
        <w:ind w:left="2973" w:hanging="432"/>
      </w:pPr>
      <w:rPr>
        <w:rFonts w:cs="Times New Roman"/>
      </w:rPr>
    </w:lvl>
    <w:lvl w:ilvl="1">
      <w:start w:val="1"/>
      <w:numFmt w:val="none"/>
      <w:suff w:val="nothing"/>
      <w:lvlText w:val=""/>
      <w:lvlJc w:val="left"/>
      <w:pPr>
        <w:tabs>
          <w:tab w:val="num" w:pos="2541"/>
        </w:tabs>
        <w:ind w:left="3117" w:hanging="576"/>
      </w:pPr>
      <w:rPr>
        <w:rFonts w:cs="Times New Roman"/>
      </w:rPr>
    </w:lvl>
    <w:lvl w:ilvl="2">
      <w:start w:val="1"/>
      <w:numFmt w:val="none"/>
      <w:pStyle w:val="3"/>
      <w:suff w:val="nothing"/>
      <w:lvlText w:val=""/>
      <w:lvlJc w:val="left"/>
      <w:pPr>
        <w:tabs>
          <w:tab w:val="num" w:pos="2541"/>
        </w:tabs>
        <w:ind w:left="3261" w:hanging="720"/>
      </w:pPr>
      <w:rPr>
        <w:rFonts w:cs="Times New Roman"/>
      </w:rPr>
    </w:lvl>
    <w:lvl w:ilvl="3">
      <w:start w:val="1"/>
      <w:numFmt w:val="none"/>
      <w:suff w:val="nothing"/>
      <w:lvlText w:val=""/>
      <w:lvlJc w:val="left"/>
      <w:pPr>
        <w:tabs>
          <w:tab w:val="num" w:pos="2541"/>
        </w:tabs>
        <w:ind w:left="3405" w:hanging="864"/>
      </w:pPr>
      <w:rPr>
        <w:rFonts w:cs="Times New Roman"/>
      </w:rPr>
    </w:lvl>
    <w:lvl w:ilvl="4">
      <w:start w:val="1"/>
      <w:numFmt w:val="none"/>
      <w:suff w:val="nothing"/>
      <w:lvlText w:val=""/>
      <w:lvlJc w:val="left"/>
      <w:pPr>
        <w:tabs>
          <w:tab w:val="num" w:pos="2541"/>
        </w:tabs>
        <w:ind w:left="3549" w:hanging="1008"/>
      </w:pPr>
      <w:rPr>
        <w:rFonts w:cs="Times New Roman"/>
      </w:rPr>
    </w:lvl>
    <w:lvl w:ilvl="5">
      <w:start w:val="1"/>
      <w:numFmt w:val="none"/>
      <w:suff w:val="nothing"/>
      <w:lvlText w:val=""/>
      <w:lvlJc w:val="left"/>
      <w:pPr>
        <w:tabs>
          <w:tab w:val="num" w:pos="2541"/>
        </w:tabs>
        <w:ind w:left="3693" w:hanging="1152"/>
      </w:pPr>
      <w:rPr>
        <w:rFonts w:cs="Times New Roman"/>
      </w:rPr>
    </w:lvl>
    <w:lvl w:ilvl="6">
      <w:start w:val="1"/>
      <w:numFmt w:val="none"/>
      <w:suff w:val="nothing"/>
      <w:lvlText w:val=""/>
      <w:lvlJc w:val="left"/>
      <w:pPr>
        <w:tabs>
          <w:tab w:val="num" w:pos="2541"/>
        </w:tabs>
        <w:ind w:left="3837" w:hanging="1296"/>
      </w:pPr>
      <w:rPr>
        <w:rFonts w:cs="Times New Roman"/>
      </w:rPr>
    </w:lvl>
    <w:lvl w:ilvl="7">
      <w:start w:val="1"/>
      <w:numFmt w:val="none"/>
      <w:suff w:val="nothing"/>
      <w:lvlText w:val=""/>
      <w:lvlJc w:val="left"/>
      <w:pPr>
        <w:tabs>
          <w:tab w:val="num" w:pos="2541"/>
        </w:tabs>
        <w:ind w:left="3981" w:hanging="1440"/>
      </w:pPr>
      <w:rPr>
        <w:rFonts w:cs="Times New Roman"/>
      </w:rPr>
    </w:lvl>
    <w:lvl w:ilvl="8">
      <w:start w:val="1"/>
      <w:numFmt w:val="none"/>
      <w:suff w:val="nothing"/>
      <w:lvlText w:val=""/>
      <w:lvlJc w:val="left"/>
      <w:pPr>
        <w:tabs>
          <w:tab w:val="num" w:pos="2541"/>
        </w:tabs>
        <w:ind w:left="4125"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4112BDF"/>
    <w:multiLevelType w:val="hybridMultilevel"/>
    <w:tmpl w:val="9BDA5F16"/>
    <w:lvl w:ilvl="0" w:tplc="78361EE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nsid w:val="0E173901"/>
    <w:multiLevelType w:val="hybridMultilevel"/>
    <w:tmpl w:val="7B3628D2"/>
    <w:lvl w:ilvl="0" w:tplc="A768D302">
      <w:start w:val="1"/>
      <w:numFmt w:val="decimal"/>
      <w:lvlText w:val="17.%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161BA6"/>
    <w:multiLevelType w:val="multilevel"/>
    <w:tmpl w:val="E758BEB0"/>
    <w:lvl w:ilvl="0">
      <w:start w:val="1"/>
      <w:numFmt w:val="decimal"/>
      <w:lvlText w:val="%1."/>
      <w:lvlJc w:val="left"/>
      <w:pPr>
        <w:ind w:left="360" w:hanging="360"/>
      </w:pPr>
      <w:rPr>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22B371B6"/>
    <w:multiLevelType w:val="multilevel"/>
    <w:tmpl w:val="45A8B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F937EA"/>
    <w:multiLevelType w:val="multilevel"/>
    <w:tmpl w:val="A3F479A4"/>
    <w:lvl w:ilvl="0">
      <w:start w:val="1"/>
      <w:numFmt w:val="decimal"/>
      <w:lvlText w:val="%1."/>
      <w:lvlJc w:val="left"/>
      <w:pPr>
        <w:ind w:left="720" w:hanging="360"/>
      </w:pPr>
      <w:rPr>
        <w:rFonts w:ascii="Times New Roman" w:eastAsia="Times New Roman" w:hAnsi="Times New Roman" w:cs="Times New Roman"/>
        <w:b/>
        <w:sz w:val="24"/>
        <w:szCs w:val="24"/>
        <w:vertAlign w:val="baseline"/>
      </w:rPr>
    </w:lvl>
    <w:lvl w:ilvl="1">
      <w:start w:val="2"/>
      <w:numFmt w:val="decimal"/>
      <w:lvlText w:val="%1.%2."/>
      <w:lvlJc w:val="left"/>
      <w:pPr>
        <w:ind w:left="1080" w:hanging="360"/>
      </w:pPr>
      <w:rPr>
        <w:rFonts w:ascii="Times New Roman" w:eastAsia="Times New Roman" w:hAnsi="Times New Roman" w:cs="Times New Roman"/>
        <w:b/>
        <w:sz w:val="24"/>
        <w:szCs w:val="24"/>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160" w:hanging="720"/>
      </w:pPr>
      <w:rPr>
        <w:vertAlign w:val="baseline"/>
      </w:rPr>
    </w:lvl>
    <w:lvl w:ilvl="4">
      <w:start w:val="1"/>
      <w:numFmt w:val="decimal"/>
      <w:lvlText w:val="%1.%2.%3.%4.%5."/>
      <w:lvlJc w:val="left"/>
      <w:pPr>
        <w:ind w:left="2880" w:hanging="1080"/>
      </w:pPr>
      <w:rPr>
        <w:vertAlign w:val="baseline"/>
      </w:rPr>
    </w:lvl>
    <w:lvl w:ilvl="5">
      <w:start w:val="1"/>
      <w:numFmt w:val="decimal"/>
      <w:lvlText w:val="%1.%2.%3.%4.%5.%6."/>
      <w:lvlJc w:val="left"/>
      <w:pPr>
        <w:ind w:left="3240" w:hanging="108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4320" w:hanging="1440"/>
      </w:pPr>
      <w:rPr>
        <w:vertAlign w:val="baseline"/>
      </w:rPr>
    </w:lvl>
    <w:lvl w:ilvl="8">
      <w:start w:val="1"/>
      <w:numFmt w:val="decimal"/>
      <w:lvlText w:val="%1.%2.%3.%4.%5.%6.%7.%8.%9."/>
      <w:lvlJc w:val="left"/>
      <w:pPr>
        <w:ind w:left="5040" w:hanging="1800"/>
      </w:pPr>
      <w:rPr>
        <w:vertAlign w:val="baseline"/>
      </w:rPr>
    </w:lvl>
  </w:abstractNum>
  <w:abstractNum w:abstractNumId="7">
    <w:nsid w:val="3EA461C1"/>
    <w:multiLevelType w:val="hybridMultilevel"/>
    <w:tmpl w:val="7B3628D2"/>
    <w:lvl w:ilvl="0" w:tplc="A768D302">
      <w:start w:val="1"/>
      <w:numFmt w:val="decimal"/>
      <w:lvlText w:val="17.%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E938B0"/>
    <w:multiLevelType w:val="multilevel"/>
    <w:tmpl w:val="0D04CD7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991732C"/>
    <w:multiLevelType w:val="multilevel"/>
    <w:tmpl w:val="692642A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701F1E9D"/>
    <w:multiLevelType w:val="multilevel"/>
    <w:tmpl w:val="35A2D77C"/>
    <w:lvl w:ilvl="0">
      <w:start w:val="1"/>
      <w:numFmt w:val="decimal"/>
      <w:lvlText w:val="%1."/>
      <w:lvlJc w:val="left"/>
      <w:pPr>
        <w:ind w:left="1070" w:hanging="360"/>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1">
    <w:nsid w:val="73277500"/>
    <w:multiLevelType w:val="hybridMultilevel"/>
    <w:tmpl w:val="676AC7A0"/>
    <w:lvl w:ilvl="0" w:tplc="8EE8CA4C">
      <w:start w:val="42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73BB11F3"/>
    <w:multiLevelType w:val="hybridMultilevel"/>
    <w:tmpl w:val="9B8A7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253AF1"/>
    <w:multiLevelType w:val="hybridMultilevel"/>
    <w:tmpl w:val="708C1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4"/>
  </w:num>
  <w:num w:numId="4">
    <w:abstractNumId w:val="2"/>
  </w:num>
  <w:num w:numId="5">
    <w:abstractNumId w:val="10"/>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11"/>
  </w:num>
  <w:num w:numId="11">
    <w:abstractNumId w:val="0"/>
  </w:num>
  <w:num w:numId="12">
    <w:abstractNumId w:val="8"/>
  </w:num>
  <w:num w:numId="13">
    <w:abstractNumId w:val="1"/>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344"/>
    <w:rsid w:val="00003871"/>
    <w:rsid w:val="00016639"/>
    <w:rsid w:val="00025751"/>
    <w:rsid w:val="0003447F"/>
    <w:rsid w:val="00062770"/>
    <w:rsid w:val="000712DF"/>
    <w:rsid w:val="00071DAD"/>
    <w:rsid w:val="00076CEB"/>
    <w:rsid w:val="00081E51"/>
    <w:rsid w:val="000842DF"/>
    <w:rsid w:val="0009033B"/>
    <w:rsid w:val="000920B6"/>
    <w:rsid w:val="000965DE"/>
    <w:rsid w:val="000A0D0C"/>
    <w:rsid w:val="000A4678"/>
    <w:rsid w:val="000B3277"/>
    <w:rsid w:val="000C11C3"/>
    <w:rsid w:val="000C3404"/>
    <w:rsid w:val="000C6B21"/>
    <w:rsid w:val="000D0153"/>
    <w:rsid w:val="000D3DAF"/>
    <w:rsid w:val="000D6136"/>
    <w:rsid w:val="000E22A2"/>
    <w:rsid w:val="000E23D8"/>
    <w:rsid w:val="000E3B15"/>
    <w:rsid w:val="000E4005"/>
    <w:rsid w:val="00100EE3"/>
    <w:rsid w:val="001105A7"/>
    <w:rsid w:val="001113D6"/>
    <w:rsid w:val="00111D64"/>
    <w:rsid w:val="001147B1"/>
    <w:rsid w:val="00114FC7"/>
    <w:rsid w:val="001264BB"/>
    <w:rsid w:val="001376A3"/>
    <w:rsid w:val="00140812"/>
    <w:rsid w:val="001412AE"/>
    <w:rsid w:val="00144315"/>
    <w:rsid w:val="00150A7F"/>
    <w:rsid w:val="00153604"/>
    <w:rsid w:val="0018285F"/>
    <w:rsid w:val="00183BBF"/>
    <w:rsid w:val="001B24B0"/>
    <w:rsid w:val="001B6DBA"/>
    <w:rsid w:val="001C36CC"/>
    <w:rsid w:val="001E6438"/>
    <w:rsid w:val="001F6B55"/>
    <w:rsid w:val="00200144"/>
    <w:rsid w:val="00200731"/>
    <w:rsid w:val="00216382"/>
    <w:rsid w:val="002401EF"/>
    <w:rsid w:val="00244219"/>
    <w:rsid w:val="002559F5"/>
    <w:rsid w:val="0026124F"/>
    <w:rsid w:val="00271DDF"/>
    <w:rsid w:val="002746E5"/>
    <w:rsid w:val="002A2A86"/>
    <w:rsid w:val="002C11BF"/>
    <w:rsid w:val="002D0FBB"/>
    <w:rsid w:val="002D6899"/>
    <w:rsid w:val="002F5F31"/>
    <w:rsid w:val="003006F6"/>
    <w:rsid w:val="00302A3D"/>
    <w:rsid w:val="00314BAD"/>
    <w:rsid w:val="003165B0"/>
    <w:rsid w:val="00317CDE"/>
    <w:rsid w:val="00335C4D"/>
    <w:rsid w:val="00337D1B"/>
    <w:rsid w:val="00344785"/>
    <w:rsid w:val="003724D3"/>
    <w:rsid w:val="00381DE0"/>
    <w:rsid w:val="0038364D"/>
    <w:rsid w:val="003840D5"/>
    <w:rsid w:val="0039017F"/>
    <w:rsid w:val="00391F57"/>
    <w:rsid w:val="00393FC2"/>
    <w:rsid w:val="003A6F75"/>
    <w:rsid w:val="003C172E"/>
    <w:rsid w:val="003D3CF7"/>
    <w:rsid w:val="00404BDF"/>
    <w:rsid w:val="00407286"/>
    <w:rsid w:val="00427AE7"/>
    <w:rsid w:val="0043269A"/>
    <w:rsid w:val="00457AE0"/>
    <w:rsid w:val="00457CF4"/>
    <w:rsid w:val="00466EB5"/>
    <w:rsid w:val="0046779C"/>
    <w:rsid w:val="00481A9B"/>
    <w:rsid w:val="00482B63"/>
    <w:rsid w:val="00490E66"/>
    <w:rsid w:val="004A3FA0"/>
    <w:rsid w:val="004A4884"/>
    <w:rsid w:val="004A7DF5"/>
    <w:rsid w:val="004F4943"/>
    <w:rsid w:val="004F7133"/>
    <w:rsid w:val="005065A3"/>
    <w:rsid w:val="00513590"/>
    <w:rsid w:val="005322DA"/>
    <w:rsid w:val="0053435F"/>
    <w:rsid w:val="005528B6"/>
    <w:rsid w:val="00552C10"/>
    <w:rsid w:val="0055321E"/>
    <w:rsid w:val="00577CF6"/>
    <w:rsid w:val="00586ED2"/>
    <w:rsid w:val="00596C09"/>
    <w:rsid w:val="005C513D"/>
    <w:rsid w:val="005D6900"/>
    <w:rsid w:val="005F07AC"/>
    <w:rsid w:val="005F1739"/>
    <w:rsid w:val="005F2E77"/>
    <w:rsid w:val="00604460"/>
    <w:rsid w:val="006548B4"/>
    <w:rsid w:val="006652C1"/>
    <w:rsid w:val="00667C87"/>
    <w:rsid w:val="006746F9"/>
    <w:rsid w:val="0067721A"/>
    <w:rsid w:val="006807B3"/>
    <w:rsid w:val="00682FBF"/>
    <w:rsid w:val="006A6363"/>
    <w:rsid w:val="006B2EEE"/>
    <w:rsid w:val="006C311D"/>
    <w:rsid w:val="006C6BAF"/>
    <w:rsid w:val="006C786A"/>
    <w:rsid w:val="006D4394"/>
    <w:rsid w:val="006E4F20"/>
    <w:rsid w:val="006E68C8"/>
    <w:rsid w:val="00701B16"/>
    <w:rsid w:val="00710B15"/>
    <w:rsid w:val="00726B5B"/>
    <w:rsid w:val="00743E22"/>
    <w:rsid w:val="00766C76"/>
    <w:rsid w:val="00774BFC"/>
    <w:rsid w:val="0078266D"/>
    <w:rsid w:val="00793BE3"/>
    <w:rsid w:val="007B4327"/>
    <w:rsid w:val="007B65FA"/>
    <w:rsid w:val="007B7C75"/>
    <w:rsid w:val="007C36BA"/>
    <w:rsid w:val="007C6E39"/>
    <w:rsid w:val="007C6EF0"/>
    <w:rsid w:val="007D4899"/>
    <w:rsid w:val="007D5F1B"/>
    <w:rsid w:val="007D600C"/>
    <w:rsid w:val="007E3C70"/>
    <w:rsid w:val="007F68FC"/>
    <w:rsid w:val="0080098B"/>
    <w:rsid w:val="00816507"/>
    <w:rsid w:val="00836FFB"/>
    <w:rsid w:val="00850D5F"/>
    <w:rsid w:val="00851E19"/>
    <w:rsid w:val="00860224"/>
    <w:rsid w:val="008621AA"/>
    <w:rsid w:val="00864CEA"/>
    <w:rsid w:val="00870060"/>
    <w:rsid w:val="008733E4"/>
    <w:rsid w:val="008A0543"/>
    <w:rsid w:val="008B0A51"/>
    <w:rsid w:val="008B595E"/>
    <w:rsid w:val="008E52E6"/>
    <w:rsid w:val="008F53DF"/>
    <w:rsid w:val="009049EB"/>
    <w:rsid w:val="00914190"/>
    <w:rsid w:val="00927F31"/>
    <w:rsid w:val="00935437"/>
    <w:rsid w:val="00942A25"/>
    <w:rsid w:val="00944602"/>
    <w:rsid w:val="00975916"/>
    <w:rsid w:val="00991B28"/>
    <w:rsid w:val="009C69B8"/>
    <w:rsid w:val="009D14DE"/>
    <w:rsid w:val="009D1B9A"/>
    <w:rsid w:val="009D4D38"/>
    <w:rsid w:val="009D5069"/>
    <w:rsid w:val="009E1861"/>
    <w:rsid w:val="009F695C"/>
    <w:rsid w:val="00A16104"/>
    <w:rsid w:val="00A17882"/>
    <w:rsid w:val="00A27936"/>
    <w:rsid w:val="00A27EF8"/>
    <w:rsid w:val="00A40617"/>
    <w:rsid w:val="00A433CE"/>
    <w:rsid w:val="00A50F26"/>
    <w:rsid w:val="00A62F35"/>
    <w:rsid w:val="00A8098A"/>
    <w:rsid w:val="00A94B0A"/>
    <w:rsid w:val="00AA2CDA"/>
    <w:rsid w:val="00AA50A5"/>
    <w:rsid w:val="00AB5565"/>
    <w:rsid w:val="00AC4CF1"/>
    <w:rsid w:val="00AE4E3B"/>
    <w:rsid w:val="00AE7A52"/>
    <w:rsid w:val="00AF46A3"/>
    <w:rsid w:val="00B115F0"/>
    <w:rsid w:val="00B23E6A"/>
    <w:rsid w:val="00B24CCE"/>
    <w:rsid w:val="00B32909"/>
    <w:rsid w:val="00B33637"/>
    <w:rsid w:val="00B36626"/>
    <w:rsid w:val="00B3716B"/>
    <w:rsid w:val="00B37FE6"/>
    <w:rsid w:val="00B466E7"/>
    <w:rsid w:val="00B479CC"/>
    <w:rsid w:val="00B60272"/>
    <w:rsid w:val="00B66093"/>
    <w:rsid w:val="00B8017D"/>
    <w:rsid w:val="00B94237"/>
    <w:rsid w:val="00B94E91"/>
    <w:rsid w:val="00BA3F7B"/>
    <w:rsid w:val="00BB3661"/>
    <w:rsid w:val="00BB6A8B"/>
    <w:rsid w:val="00BC1E12"/>
    <w:rsid w:val="00BD6A8E"/>
    <w:rsid w:val="00BE35DA"/>
    <w:rsid w:val="00BE5522"/>
    <w:rsid w:val="00C03BB3"/>
    <w:rsid w:val="00C10E24"/>
    <w:rsid w:val="00C1285F"/>
    <w:rsid w:val="00C22830"/>
    <w:rsid w:val="00C62E4E"/>
    <w:rsid w:val="00C63552"/>
    <w:rsid w:val="00C800BD"/>
    <w:rsid w:val="00CA100E"/>
    <w:rsid w:val="00CA3E70"/>
    <w:rsid w:val="00CB10C2"/>
    <w:rsid w:val="00CB31FB"/>
    <w:rsid w:val="00CB50EB"/>
    <w:rsid w:val="00CC12C7"/>
    <w:rsid w:val="00CD5761"/>
    <w:rsid w:val="00CE23FA"/>
    <w:rsid w:val="00CF6B0C"/>
    <w:rsid w:val="00D03690"/>
    <w:rsid w:val="00D05BDD"/>
    <w:rsid w:val="00D10935"/>
    <w:rsid w:val="00D30043"/>
    <w:rsid w:val="00D359FD"/>
    <w:rsid w:val="00D401DA"/>
    <w:rsid w:val="00D422B6"/>
    <w:rsid w:val="00D60344"/>
    <w:rsid w:val="00D6140F"/>
    <w:rsid w:val="00D642F7"/>
    <w:rsid w:val="00D8325F"/>
    <w:rsid w:val="00DC0D4C"/>
    <w:rsid w:val="00DD1C32"/>
    <w:rsid w:val="00DD6900"/>
    <w:rsid w:val="00DE135E"/>
    <w:rsid w:val="00DF4255"/>
    <w:rsid w:val="00DF7F5B"/>
    <w:rsid w:val="00E3194B"/>
    <w:rsid w:val="00E32062"/>
    <w:rsid w:val="00E355BD"/>
    <w:rsid w:val="00E37BCD"/>
    <w:rsid w:val="00E50D4F"/>
    <w:rsid w:val="00E52075"/>
    <w:rsid w:val="00E5725F"/>
    <w:rsid w:val="00E766DB"/>
    <w:rsid w:val="00E77F3D"/>
    <w:rsid w:val="00E960F1"/>
    <w:rsid w:val="00EA60AD"/>
    <w:rsid w:val="00EB180F"/>
    <w:rsid w:val="00EC2C91"/>
    <w:rsid w:val="00EC526E"/>
    <w:rsid w:val="00EC64C6"/>
    <w:rsid w:val="00EE3C5F"/>
    <w:rsid w:val="00EF16E7"/>
    <w:rsid w:val="00F216F0"/>
    <w:rsid w:val="00F34AC7"/>
    <w:rsid w:val="00F468BE"/>
    <w:rsid w:val="00F622F9"/>
    <w:rsid w:val="00F639A2"/>
    <w:rsid w:val="00F6550D"/>
    <w:rsid w:val="00F75EBA"/>
    <w:rsid w:val="00F9017E"/>
    <w:rsid w:val="00F948C2"/>
    <w:rsid w:val="00FA54E7"/>
    <w:rsid w:val="00FB3154"/>
    <w:rsid w:val="00FE3E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060"/>
    <w:pPr>
      <w:suppressAutoHyphens/>
    </w:pPr>
    <w:rPr>
      <w:sz w:val="24"/>
      <w:szCs w:val="24"/>
      <w:lang w:val="uk-UA" w:eastAsia="zh-CN"/>
    </w:rPr>
  </w:style>
  <w:style w:type="paragraph" w:styleId="1">
    <w:name w:val="heading 1"/>
    <w:basedOn w:val="a"/>
    <w:next w:val="a"/>
    <w:link w:val="10"/>
    <w:uiPriority w:val="9"/>
    <w:qFormat/>
    <w:rsid w:val="00A94B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0"/>
    <w:link w:val="30"/>
    <w:uiPriority w:val="99"/>
    <w:qFormat/>
    <w:rsid w:val="00BE35DA"/>
    <w:pPr>
      <w:numPr>
        <w:ilvl w:val="2"/>
        <w:numId w:val="7"/>
      </w:numPr>
      <w:spacing w:before="280" w:after="280"/>
      <w:outlineLvl w:val="2"/>
    </w:pPr>
    <w:rPr>
      <w:b/>
      <w:bCs/>
      <w:sz w:val="27"/>
      <w:szCs w:val="27"/>
      <w:lang w:eastAsia="ar-SA"/>
    </w:rPr>
  </w:style>
  <w:style w:type="paragraph" w:styleId="4">
    <w:name w:val="heading 4"/>
    <w:basedOn w:val="a"/>
    <w:next w:val="a"/>
    <w:link w:val="40"/>
    <w:uiPriority w:val="9"/>
    <w:semiHidden/>
    <w:unhideWhenUsed/>
    <w:qFormat/>
    <w:rsid w:val="00B94E9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
    <w:name w:val="Основной шрифт абзаца2"/>
    <w:rsid w:val="00870060"/>
  </w:style>
  <w:style w:type="character" w:customStyle="1" w:styleId="WW8Num1z0">
    <w:name w:val="WW8Num1z0"/>
    <w:rsid w:val="00870060"/>
    <w:rPr>
      <w:rFonts w:hint="default"/>
    </w:rPr>
  </w:style>
  <w:style w:type="character" w:customStyle="1" w:styleId="WW8Num1z1">
    <w:name w:val="WW8Num1z1"/>
    <w:rsid w:val="00870060"/>
  </w:style>
  <w:style w:type="character" w:customStyle="1" w:styleId="WW8Num1z2">
    <w:name w:val="WW8Num1z2"/>
    <w:rsid w:val="00870060"/>
  </w:style>
  <w:style w:type="character" w:customStyle="1" w:styleId="WW8Num1z3">
    <w:name w:val="WW8Num1z3"/>
    <w:rsid w:val="00870060"/>
  </w:style>
  <w:style w:type="character" w:customStyle="1" w:styleId="WW8Num1z4">
    <w:name w:val="WW8Num1z4"/>
    <w:rsid w:val="00870060"/>
  </w:style>
  <w:style w:type="character" w:customStyle="1" w:styleId="WW8Num1z5">
    <w:name w:val="WW8Num1z5"/>
    <w:rsid w:val="00870060"/>
  </w:style>
  <w:style w:type="character" w:customStyle="1" w:styleId="WW8Num1z6">
    <w:name w:val="WW8Num1z6"/>
    <w:rsid w:val="00870060"/>
  </w:style>
  <w:style w:type="character" w:customStyle="1" w:styleId="WW8Num1z7">
    <w:name w:val="WW8Num1z7"/>
    <w:rsid w:val="00870060"/>
  </w:style>
  <w:style w:type="character" w:customStyle="1" w:styleId="WW8Num1z8">
    <w:name w:val="WW8Num1z8"/>
    <w:rsid w:val="00870060"/>
  </w:style>
  <w:style w:type="character" w:customStyle="1" w:styleId="11">
    <w:name w:val="Основной шрифт абзаца1"/>
    <w:rsid w:val="00870060"/>
  </w:style>
  <w:style w:type="character" w:styleId="a4">
    <w:name w:val="Hyperlink"/>
    <w:rsid w:val="00870060"/>
    <w:rPr>
      <w:color w:val="0000FF"/>
      <w:u w:val="single"/>
    </w:rPr>
  </w:style>
  <w:style w:type="character" w:styleId="a5">
    <w:name w:val="Strong"/>
    <w:uiPriority w:val="22"/>
    <w:qFormat/>
    <w:rsid w:val="00870060"/>
    <w:rPr>
      <w:rFonts w:ascii="OpenSans-Bold" w:hAnsi="OpenSans-Bold" w:cs="OpenSans-Bold" w:hint="default"/>
      <w:b/>
      <w:bCs/>
    </w:rPr>
  </w:style>
  <w:style w:type="character" w:customStyle="1" w:styleId="a6">
    <w:name w:val="Основной текст Знак"/>
    <w:rsid w:val="00870060"/>
    <w:rPr>
      <w:sz w:val="24"/>
      <w:szCs w:val="24"/>
    </w:rPr>
  </w:style>
  <w:style w:type="character" w:customStyle="1" w:styleId="WW8Num5z1">
    <w:name w:val="WW8Num5z1"/>
    <w:rsid w:val="00870060"/>
    <w:rPr>
      <w:rFonts w:cs="Arial Unicode MS"/>
      <w:caps w:val="0"/>
      <w:smallCaps w:val="0"/>
      <w:strike w:val="0"/>
      <w:dstrike w:val="0"/>
      <w:color w:val="000000"/>
      <w:spacing w:val="0"/>
      <w:w w:val="100"/>
      <w:kern w:val="1"/>
      <w:position w:val="0"/>
      <w:sz w:val="24"/>
      <w:szCs w:val="24"/>
      <w:u w:val="none"/>
      <w:vertAlign w:val="baseline"/>
    </w:rPr>
  </w:style>
  <w:style w:type="paragraph" w:customStyle="1" w:styleId="12">
    <w:name w:val="Заголовок1"/>
    <w:basedOn w:val="a"/>
    <w:next w:val="a0"/>
    <w:rsid w:val="00870060"/>
    <w:pPr>
      <w:keepNext/>
      <w:spacing w:before="240" w:after="120"/>
    </w:pPr>
    <w:rPr>
      <w:rFonts w:ascii="Liberation Sans" w:eastAsia="Lucida Sans Unicode" w:hAnsi="Liberation Sans" w:cs="Mangal"/>
      <w:sz w:val="28"/>
      <w:szCs w:val="28"/>
    </w:rPr>
  </w:style>
  <w:style w:type="paragraph" w:styleId="a0">
    <w:name w:val="Body Text"/>
    <w:basedOn w:val="a"/>
    <w:rsid w:val="00870060"/>
    <w:pPr>
      <w:spacing w:after="120"/>
    </w:pPr>
  </w:style>
  <w:style w:type="paragraph" w:styleId="a7">
    <w:name w:val="List"/>
    <w:basedOn w:val="a0"/>
    <w:rsid w:val="00870060"/>
    <w:rPr>
      <w:rFonts w:cs="Mangal"/>
    </w:rPr>
  </w:style>
  <w:style w:type="paragraph" w:styleId="a8">
    <w:name w:val="caption"/>
    <w:basedOn w:val="a"/>
    <w:qFormat/>
    <w:rsid w:val="00870060"/>
    <w:pPr>
      <w:suppressLineNumbers/>
      <w:spacing w:before="120" w:after="120"/>
    </w:pPr>
    <w:rPr>
      <w:rFonts w:cs="Arial"/>
      <w:i/>
      <w:iCs/>
    </w:rPr>
  </w:style>
  <w:style w:type="paragraph" w:customStyle="1" w:styleId="20">
    <w:name w:val="Указатель2"/>
    <w:basedOn w:val="a"/>
    <w:rsid w:val="00870060"/>
    <w:pPr>
      <w:suppressLineNumbers/>
    </w:pPr>
    <w:rPr>
      <w:rFonts w:cs="Arial"/>
    </w:rPr>
  </w:style>
  <w:style w:type="paragraph" w:customStyle="1" w:styleId="13">
    <w:name w:val="Название объекта1"/>
    <w:basedOn w:val="a"/>
    <w:rsid w:val="00870060"/>
    <w:pPr>
      <w:suppressLineNumbers/>
      <w:spacing w:before="120" w:after="120"/>
    </w:pPr>
    <w:rPr>
      <w:rFonts w:cs="Mangal"/>
      <w:i/>
      <w:iCs/>
    </w:rPr>
  </w:style>
  <w:style w:type="paragraph" w:customStyle="1" w:styleId="14">
    <w:name w:val="Указатель1"/>
    <w:basedOn w:val="a"/>
    <w:rsid w:val="00870060"/>
    <w:pPr>
      <w:suppressLineNumbers/>
    </w:pPr>
    <w:rPr>
      <w:rFonts w:cs="Mangal"/>
    </w:rPr>
  </w:style>
  <w:style w:type="paragraph" w:customStyle="1" w:styleId="31">
    <w:name w:val="Основной текст 31"/>
    <w:basedOn w:val="a"/>
    <w:rsid w:val="00870060"/>
    <w:pPr>
      <w:spacing w:after="120"/>
    </w:pPr>
    <w:rPr>
      <w:sz w:val="16"/>
      <w:szCs w:val="16"/>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5 Знак,Знак5,Знак2, Знак2"/>
    <w:basedOn w:val="a"/>
    <w:link w:val="15"/>
    <w:uiPriority w:val="99"/>
    <w:qFormat/>
    <w:rsid w:val="00870060"/>
    <w:pPr>
      <w:spacing w:before="280" w:after="280"/>
    </w:pPr>
    <w:rPr>
      <w:color w:val="000000"/>
    </w:rPr>
  </w:style>
  <w:style w:type="paragraph" w:styleId="aa">
    <w:name w:val="No Spacing"/>
    <w:uiPriority w:val="1"/>
    <w:qFormat/>
    <w:rsid w:val="00870060"/>
    <w:pPr>
      <w:suppressAutoHyphens/>
    </w:pPr>
    <w:rPr>
      <w:rFonts w:ascii="Calibri" w:eastAsia="Calibri" w:hAnsi="Calibri" w:cs="Calibri"/>
      <w:color w:val="00000A"/>
      <w:kern w:val="1"/>
      <w:sz w:val="22"/>
      <w:szCs w:val="22"/>
      <w:lang w:val="uk-UA" w:eastAsia="zh-CN"/>
    </w:rPr>
  </w:style>
  <w:style w:type="paragraph" w:customStyle="1" w:styleId="WW-">
    <w:name w:val="WW-Базовый"/>
    <w:rsid w:val="00870060"/>
    <w:pPr>
      <w:suppressAutoHyphens/>
    </w:pPr>
    <w:rPr>
      <w:color w:val="00000A"/>
      <w:kern w:val="1"/>
      <w:lang w:val="uk-UA" w:eastAsia="zh-CN"/>
    </w:rPr>
  </w:style>
  <w:style w:type="paragraph" w:customStyle="1" w:styleId="ab">
    <w:name w:val="Содержимое таблицы"/>
    <w:basedOn w:val="a"/>
    <w:rsid w:val="00870060"/>
    <w:pPr>
      <w:suppressLineNumbers/>
    </w:pPr>
  </w:style>
  <w:style w:type="paragraph" w:customStyle="1" w:styleId="ac">
    <w:name w:val="Заголовок таблицы"/>
    <w:basedOn w:val="ab"/>
    <w:rsid w:val="00870060"/>
    <w:pPr>
      <w:jc w:val="center"/>
    </w:pPr>
    <w:rPr>
      <w:b/>
      <w:bCs/>
    </w:rPr>
  </w:style>
  <w:style w:type="paragraph" w:customStyle="1" w:styleId="WW-1">
    <w:name w:val="WW-Базовый1"/>
    <w:rsid w:val="00870060"/>
    <w:pPr>
      <w:suppressAutoHyphens/>
    </w:pPr>
    <w:rPr>
      <w:rFonts w:eastAsia="Arial"/>
      <w:color w:val="00000A"/>
      <w:kern w:val="1"/>
      <w:lang w:val="uk-UA" w:eastAsia="zh-CN"/>
    </w:rPr>
  </w:style>
  <w:style w:type="paragraph" w:customStyle="1" w:styleId="WW-2">
    <w:name w:val="WW-Базовый2"/>
    <w:rsid w:val="00870060"/>
    <w:pPr>
      <w:suppressAutoHyphens/>
    </w:pPr>
    <w:rPr>
      <w:color w:val="00000A"/>
      <w:kern w:val="1"/>
      <w:lang w:val="uk-UA" w:eastAsia="zh-CN"/>
    </w:rPr>
  </w:style>
  <w:style w:type="paragraph" w:customStyle="1" w:styleId="western">
    <w:name w:val="western"/>
    <w:basedOn w:val="a"/>
    <w:rsid w:val="00870060"/>
    <w:pPr>
      <w:suppressAutoHyphens w:val="0"/>
      <w:spacing w:before="280" w:after="119"/>
    </w:pPr>
    <w:rPr>
      <w:color w:val="00000A"/>
      <w:lang w:val="ru-RU"/>
    </w:rPr>
  </w:style>
  <w:style w:type="character" w:customStyle="1" w:styleId="15">
    <w:name w:val="Обычный (веб) Знак1"/>
    <w:aliases w:val="Обычный (Web) Знак1,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586ED2"/>
    <w:rPr>
      <w:color w:val="000000"/>
      <w:sz w:val="24"/>
      <w:szCs w:val="24"/>
      <w:lang w:eastAsia="zh-CN"/>
    </w:rPr>
  </w:style>
  <w:style w:type="table" w:styleId="ad">
    <w:name w:val="Table Grid"/>
    <w:basedOn w:val="a2"/>
    <w:uiPriority w:val="59"/>
    <w:rsid w:val="00F948C2"/>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link w:val="af"/>
    <w:uiPriority w:val="34"/>
    <w:qFormat/>
    <w:rsid w:val="008621AA"/>
    <w:pPr>
      <w:suppressAutoHyphens w:val="0"/>
      <w:spacing w:after="200" w:line="276" w:lineRule="auto"/>
      <w:ind w:left="720"/>
      <w:contextualSpacing/>
    </w:pPr>
    <w:rPr>
      <w:rFonts w:ascii="Calibri" w:hAnsi="Calibri"/>
      <w:sz w:val="22"/>
      <w:szCs w:val="22"/>
      <w:lang w:val="x-none" w:eastAsia="en-US"/>
    </w:rPr>
  </w:style>
  <w:style w:type="character" w:customStyle="1" w:styleId="af">
    <w:name w:val="Абзац списка Знак"/>
    <w:link w:val="ae"/>
    <w:uiPriority w:val="34"/>
    <w:locked/>
    <w:rsid w:val="008621AA"/>
    <w:rPr>
      <w:rFonts w:ascii="Calibri" w:hAnsi="Calibri"/>
      <w:sz w:val="22"/>
      <w:szCs w:val="22"/>
      <w:lang w:eastAsia="en-US"/>
    </w:rPr>
  </w:style>
  <w:style w:type="character" w:customStyle="1" w:styleId="30">
    <w:name w:val="Заголовок 3 Знак"/>
    <w:link w:val="3"/>
    <w:uiPriority w:val="99"/>
    <w:rsid w:val="00BE35DA"/>
    <w:rPr>
      <w:b/>
      <w:bCs/>
      <w:sz w:val="27"/>
      <w:szCs w:val="27"/>
      <w:lang w:eastAsia="ar-SA"/>
    </w:rPr>
  </w:style>
  <w:style w:type="character" w:customStyle="1" w:styleId="af0">
    <w:name w:val="Обычный (веб) Знак"/>
    <w:aliases w:val="Знак5 Знак Знак,Знак5 Знак1,Обычный (Web) Знак,Знак2 Знак, Знак2 Знак"/>
    <w:locked/>
    <w:rsid w:val="00F75EBA"/>
    <w:rPr>
      <w:rFonts w:eastAsia="Calibri"/>
      <w:sz w:val="24"/>
      <w:szCs w:val="24"/>
      <w:lang w:val="ru-RU" w:eastAsia="ru-RU" w:bidi="ar-SA"/>
    </w:rPr>
  </w:style>
  <w:style w:type="paragraph" w:customStyle="1" w:styleId="16">
    <w:name w:val="Звичайний1"/>
    <w:rsid w:val="00F75EBA"/>
    <w:pPr>
      <w:pBdr>
        <w:top w:val="none" w:sz="0" w:space="0" w:color="000000"/>
        <w:left w:val="none" w:sz="0" w:space="0" w:color="000000"/>
        <w:bottom w:val="none" w:sz="0" w:space="0" w:color="000000"/>
        <w:right w:val="none" w:sz="0" w:space="0" w:color="000000"/>
      </w:pBdr>
      <w:spacing w:line="276" w:lineRule="auto"/>
    </w:pPr>
    <w:rPr>
      <w:rFonts w:ascii="Arial" w:eastAsia="Arial" w:hAnsi="Arial" w:cs="Arial"/>
      <w:sz w:val="22"/>
      <w:szCs w:val="22"/>
      <w:lang w:val="uk-UA" w:eastAsia="uk-UA"/>
    </w:rPr>
  </w:style>
  <w:style w:type="paragraph" w:customStyle="1" w:styleId="LO-normal">
    <w:name w:val="LO-normal"/>
    <w:rsid w:val="002D0FBB"/>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val="uk-UA" w:eastAsia="zh-CN"/>
    </w:rPr>
  </w:style>
  <w:style w:type="paragraph" w:customStyle="1" w:styleId="LO-normal1">
    <w:name w:val="LO-normal1"/>
    <w:qFormat/>
    <w:rsid w:val="0026124F"/>
    <w:pPr>
      <w:spacing w:line="276" w:lineRule="auto"/>
    </w:pPr>
    <w:rPr>
      <w:rFonts w:ascii="Arial" w:eastAsia="Arial" w:hAnsi="Arial" w:cs="Arial"/>
      <w:color w:val="00000A"/>
      <w:sz w:val="22"/>
      <w:szCs w:val="22"/>
      <w:lang w:val="uk-UA" w:eastAsia="uk-UA"/>
    </w:rPr>
  </w:style>
  <w:style w:type="paragraph" w:styleId="af1">
    <w:name w:val="header"/>
    <w:basedOn w:val="a"/>
    <w:link w:val="af2"/>
    <w:uiPriority w:val="99"/>
    <w:unhideWhenUsed/>
    <w:rsid w:val="00B36626"/>
    <w:pPr>
      <w:tabs>
        <w:tab w:val="center" w:pos="4819"/>
        <w:tab w:val="right" w:pos="9639"/>
      </w:tabs>
    </w:pPr>
  </w:style>
  <w:style w:type="character" w:customStyle="1" w:styleId="af2">
    <w:name w:val="Верхний колонтитул Знак"/>
    <w:link w:val="af1"/>
    <w:uiPriority w:val="99"/>
    <w:rsid w:val="00B36626"/>
    <w:rPr>
      <w:sz w:val="24"/>
      <w:szCs w:val="24"/>
      <w:lang w:eastAsia="zh-CN"/>
    </w:rPr>
  </w:style>
  <w:style w:type="paragraph" w:styleId="af3">
    <w:name w:val="footer"/>
    <w:basedOn w:val="a"/>
    <w:link w:val="af4"/>
    <w:uiPriority w:val="99"/>
    <w:unhideWhenUsed/>
    <w:rsid w:val="00B36626"/>
    <w:pPr>
      <w:tabs>
        <w:tab w:val="center" w:pos="4819"/>
        <w:tab w:val="right" w:pos="9639"/>
      </w:tabs>
    </w:pPr>
  </w:style>
  <w:style w:type="character" w:customStyle="1" w:styleId="af4">
    <w:name w:val="Нижний колонтитул Знак"/>
    <w:link w:val="af3"/>
    <w:uiPriority w:val="99"/>
    <w:rsid w:val="00B36626"/>
    <w:rPr>
      <w:sz w:val="24"/>
      <w:szCs w:val="24"/>
      <w:lang w:eastAsia="zh-CN"/>
    </w:rPr>
  </w:style>
  <w:style w:type="paragraph" w:styleId="af5">
    <w:name w:val="Balloon Text"/>
    <w:basedOn w:val="a"/>
    <w:link w:val="af6"/>
    <w:uiPriority w:val="99"/>
    <w:semiHidden/>
    <w:unhideWhenUsed/>
    <w:rsid w:val="00B466E7"/>
    <w:rPr>
      <w:rFonts w:ascii="Segoe UI" w:hAnsi="Segoe UI" w:cs="Segoe UI"/>
      <w:sz w:val="18"/>
      <w:szCs w:val="18"/>
    </w:rPr>
  </w:style>
  <w:style w:type="character" w:customStyle="1" w:styleId="af6">
    <w:name w:val="Текст выноски Знак"/>
    <w:link w:val="af5"/>
    <w:uiPriority w:val="99"/>
    <w:semiHidden/>
    <w:rsid w:val="00B466E7"/>
    <w:rPr>
      <w:rFonts w:ascii="Segoe UI" w:hAnsi="Segoe UI" w:cs="Segoe UI"/>
      <w:sz w:val="18"/>
      <w:szCs w:val="18"/>
      <w:lang w:eastAsia="zh-CN"/>
    </w:rPr>
  </w:style>
  <w:style w:type="character" w:customStyle="1" w:styleId="FontStyle15">
    <w:name w:val="Font Style15"/>
    <w:rsid w:val="00B32909"/>
    <w:rPr>
      <w:rFonts w:ascii="Times New Roman" w:hAnsi="Times New Roman" w:cs="Times New Roman"/>
      <w:sz w:val="20"/>
      <w:szCs w:val="20"/>
    </w:rPr>
  </w:style>
  <w:style w:type="paragraph" w:customStyle="1" w:styleId="17">
    <w:name w:val="Обычный1"/>
    <w:rsid w:val="00D03690"/>
    <w:pPr>
      <w:pBdr>
        <w:top w:val="none" w:sz="0" w:space="0" w:color="000000"/>
        <w:left w:val="none" w:sz="0" w:space="0" w:color="000000"/>
        <w:bottom w:val="none" w:sz="0" w:space="0" w:color="000000"/>
        <w:right w:val="none" w:sz="0" w:space="0" w:color="000000"/>
      </w:pBdr>
      <w:spacing w:line="276" w:lineRule="auto"/>
    </w:pPr>
    <w:rPr>
      <w:rFonts w:ascii="Arial" w:eastAsia="Arial" w:hAnsi="Arial" w:cs="Arial"/>
      <w:sz w:val="22"/>
      <w:szCs w:val="22"/>
      <w:lang w:val="uk-UA" w:eastAsia="uk-UA"/>
    </w:rPr>
  </w:style>
  <w:style w:type="paragraph" w:styleId="af7">
    <w:name w:val="Title"/>
    <w:basedOn w:val="a"/>
    <w:next w:val="af8"/>
    <w:link w:val="af9"/>
    <w:qFormat/>
    <w:rsid w:val="00B66093"/>
    <w:pPr>
      <w:jc w:val="center"/>
    </w:pPr>
    <w:rPr>
      <w:b/>
      <w:sz w:val="28"/>
      <w:szCs w:val="20"/>
    </w:rPr>
  </w:style>
  <w:style w:type="character" w:customStyle="1" w:styleId="af9">
    <w:name w:val="Название Знак"/>
    <w:link w:val="af7"/>
    <w:rsid w:val="00B66093"/>
    <w:rPr>
      <w:b/>
      <w:sz w:val="28"/>
      <w:lang w:eastAsia="zh-CN"/>
    </w:rPr>
  </w:style>
  <w:style w:type="paragraph" w:styleId="af8">
    <w:name w:val="Subtitle"/>
    <w:basedOn w:val="a"/>
    <w:next w:val="a"/>
    <w:link w:val="afa"/>
    <w:uiPriority w:val="11"/>
    <w:qFormat/>
    <w:rsid w:val="00B66093"/>
    <w:pPr>
      <w:spacing w:after="60"/>
      <w:jc w:val="center"/>
      <w:outlineLvl w:val="1"/>
    </w:pPr>
    <w:rPr>
      <w:rFonts w:ascii="Cambria" w:hAnsi="Cambria"/>
    </w:rPr>
  </w:style>
  <w:style w:type="character" w:customStyle="1" w:styleId="afa">
    <w:name w:val="Подзаголовок Знак"/>
    <w:link w:val="af8"/>
    <w:uiPriority w:val="11"/>
    <w:rsid w:val="00B66093"/>
    <w:rPr>
      <w:rFonts w:ascii="Cambria" w:eastAsia="Times New Roman" w:hAnsi="Cambria" w:cs="Times New Roman"/>
      <w:sz w:val="24"/>
      <w:szCs w:val="24"/>
      <w:lang w:eastAsia="zh-CN"/>
    </w:rPr>
  </w:style>
  <w:style w:type="paragraph" w:customStyle="1" w:styleId="TableParagraph">
    <w:name w:val="Table Paragraph"/>
    <w:basedOn w:val="a"/>
    <w:uiPriority w:val="1"/>
    <w:qFormat/>
    <w:rsid w:val="00C22830"/>
    <w:pPr>
      <w:widowControl w:val="0"/>
      <w:suppressAutoHyphens w:val="0"/>
      <w:autoSpaceDE w:val="0"/>
      <w:autoSpaceDN w:val="0"/>
      <w:spacing w:line="178" w:lineRule="exact"/>
      <w:ind w:left="28"/>
    </w:pPr>
    <w:rPr>
      <w:sz w:val="22"/>
      <w:szCs w:val="22"/>
      <w:lang w:eastAsia="en-US"/>
    </w:rPr>
  </w:style>
  <w:style w:type="character" w:customStyle="1" w:styleId="relative">
    <w:name w:val="relative"/>
    <w:basedOn w:val="a1"/>
    <w:rsid w:val="005F2E77"/>
  </w:style>
  <w:style w:type="character" w:customStyle="1" w:styleId="viiyi">
    <w:name w:val="viiyi"/>
    <w:basedOn w:val="a1"/>
    <w:rsid w:val="00C03BB3"/>
  </w:style>
  <w:style w:type="character" w:customStyle="1" w:styleId="jlqj4b">
    <w:name w:val="jlqj4b"/>
    <w:basedOn w:val="a1"/>
    <w:rsid w:val="00C03BB3"/>
  </w:style>
  <w:style w:type="paragraph" w:styleId="21">
    <w:name w:val="Body Text 2"/>
    <w:basedOn w:val="a"/>
    <w:link w:val="22"/>
    <w:uiPriority w:val="99"/>
    <w:semiHidden/>
    <w:unhideWhenUsed/>
    <w:rsid w:val="003840D5"/>
    <w:pPr>
      <w:spacing w:after="120" w:line="480" w:lineRule="auto"/>
    </w:pPr>
  </w:style>
  <w:style w:type="character" w:customStyle="1" w:styleId="22">
    <w:name w:val="Основной текст 2 Знак"/>
    <w:basedOn w:val="a1"/>
    <w:link w:val="21"/>
    <w:uiPriority w:val="99"/>
    <w:semiHidden/>
    <w:rsid w:val="003840D5"/>
    <w:rPr>
      <w:sz w:val="24"/>
      <w:szCs w:val="24"/>
      <w:lang w:val="uk-UA" w:eastAsia="zh-CN"/>
    </w:rPr>
  </w:style>
  <w:style w:type="paragraph" w:styleId="32">
    <w:name w:val="Body Text Indent 3"/>
    <w:basedOn w:val="a"/>
    <w:link w:val="33"/>
    <w:uiPriority w:val="99"/>
    <w:semiHidden/>
    <w:unhideWhenUsed/>
    <w:rsid w:val="003840D5"/>
    <w:pPr>
      <w:spacing w:after="120"/>
      <w:ind w:left="283"/>
    </w:pPr>
    <w:rPr>
      <w:sz w:val="16"/>
      <w:szCs w:val="16"/>
    </w:rPr>
  </w:style>
  <w:style w:type="character" w:customStyle="1" w:styleId="33">
    <w:name w:val="Основной текст с отступом 3 Знак"/>
    <w:basedOn w:val="a1"/>
    <w:link w:val="32"/>
    <w:uiPriority w:val="99"/>
    <w:semiHidden/>
    <w:rsid w:val="003840D5"/>
    <w:rPr>
      <w:sz w:val="16"/>
      <w:szCs w:val="16"/>
      <w:lang w:val="uk-UA" w:eastAsia="zh-CN"/>
    </w:rPr>
  </w:style>
  <w:style w:type="paragraph" w:styleId="34">
    <w:name w:val="Body Text 3"/>
    <w:basedOn w:val="a"/>
    <w:link w:val="35"/>
    <w:uiPriority w:val="99"/>
    <w:rsid w:val="003840D5"/>
    <w:pPr>
      <w:suppressAutoHyphens w:val="0"/>
      <w:spacing w:after="120"/>
    </w:pPr>
    <w:rPr>
      <w:sz w:val="16"/>
      <w:szCs w:val="16"/>
      <w:lang w:val="ru-RU" w:eastAsia="ru-RU"/>
    </w:rPr>
  </w:style>
  <w:style w:type="character" w:customStyle="1" w:styleId="35">
    <w:name w:val="Основной текст 3 Знак"/>
    <w:basedOn w:val="a1"/>
    <w:link w:val="34"/>
    <w:uiPriority w:val="99"/>
    <w:rsid w:val="003840D5"/>
    <w:rPr>
      <w:sz w:val="16"/>
      <w:szCs w:val="16"/>
    </w:rPr>
  </w:style>
  <w:style w:type="character" w:customStyle="1" w:styleId="10">
    <w:name w:val="Заголовок 1 Знак"/>
    <w:basedOn w:val="a1"/>
    <w:link w:val="1"/>
    <w:uiPriority w:val="9"/>
    <w:rsid w:val="00A94B0A"/>
    <w:rPr>
      <w:rFonts w:asciiTheme="majorHAnsi" w:eastAsiaTheme="majorEastAsia" w:hAnsiTheme="majorHAnsi" w:cstheme="majorBidi"/>
      <w:b/>
      <w:bCs/>
      <w:color w:val="365F91" w:themeColor="accent1" w:themeShade="BF"/>
      <w:sz w:val="28"/>
      <w:szCs w:val="28"/>
      <w:lang w:val="uk-UA" w:eastAsia="zh-CN"/>
    </w:rPr>
  </w:style>
  <w:style w:type="character" w:customStyle="1" w:styleId="40">
    <w:name w:val="Заголовок 4 Знак"/>
    <w:basedOn w:val="a1"/>
    <w:link w:val="4"/>
    <w:uiPriority w:val="9"/>
    <w:semiHidden/>
    <w:rsid w:val="00B94E91"/>
    <w:rPr>
      <w:rFonts w:asciiTheme="majorHAnsi" w:eastAsiaTheme="majorEastAsia" w:hAnsiTheme="majorHAnsi" w:cstheme="majorBidi"/>
      <w:b/>
      <w:bCs/>
      <w:i/>
      <w:iCs/>
      <w:color w:val="4F81BD" w:themeColor="accent1"/>
      <w:sz w:val="24"/>
      <w:szCs w:val="24"/>
      <w:lang w:val="uk-UA" w:eastAsia="zh-CN"/>
    </w:rPr>
  </w:style>
  <w:style w:type="character" w:customStyle="1" w:styleId="rynqvb">
    <w:name w:val="rynqvb"/>
    <w:basedOn w:val="a1"/>
    <w:rsid w:val="00FE3E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060"/>
    <w:pPr>
      <w:suppressAutoHyphens/>
    </w:pPr>
    <w:rPr>
      <w:sz w:val="24"/>
      <w:szCs w:val="24"/>
      <w:lang w:val="uk-UA" w:eastAsia="zh-CN"/>
    </w:rPr>
  </w:style>
  <w:style w:type="paragraph" w:styleId="1">
    <w:name w:val="heading 1"/>
    <w:basedOn w:val="a"/>
    <w:next w:val="a"/>
    <w:link w:val="10"/>
    <w:uiPriority w:val="9"/>
    <w:qFormat/>
    <w:rsid w:val="00A94B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0"/>
    <w:link w:val="30"/>
    <w:uiPriority w:val="99"/>
    <w:qFormat/>
    <w:rsid w:val="00BE35DA"/>
    <w:pPr>
      <w:numPr>
        <w:ilvl w:val="2"/>
        <w:numId w:val="7"/>
      </w:numPr>
      <w:spacing w:before="280" w:after="280"/>
      <w:outlineLvl w:val="2"/>
    </w:pPr>
    <w:rPr>
      <w:b/>
      <w:bCs/>
      <w:sz w:val="27"/>
      <w:szCs w:val="27"/>
      <w:lang w:eastAsia="ar-SA"/>
    </w:rPr>
  </w:style>
  <w:style w:type="paragraph" w:styleId="4">
    <w:name w:val="heading 4"/>
    <w:basedOn w:val="a"/>
    <w:next w:val="a"/>
    <w:link w:val="40"/>
    <w:uiPriority w:val="9"/>
    <w:semiHidden/>
    <w:unhideWhenUsed/>
    <w:qFormat/>
    <w:rsid w:val="00B94E9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
    <w:name w:val="Основной шрифт абзаца2"/>
    <w:rsid w:val="00870060"/>
  </w:style>
  <w:style w:type="character" w:customStyle="1" w:styleId="WW8Num1z0">
    <w:name w:val="WW8Num1z0"/>
    <w:rsid w:val="00870060"/>
    <w:rPr>
      <w:rFonts w:hint="default"/>
    </w:rPr>
  </w:style>
  <w:style w:type="character" w:customStyle="1" w:styleId="WW8Num1z1">
    <w:name w:val="WW8Num1z1"/>
    <w:rsid w:val="00870060"/>
  </w:style>
  <w:style w:type="character" w:customStyle="1" w:styleId="WW8Num1z2">
    <w:name w:val="WW8Num1z2"/>
    <w:rsid w:val="00870060"/>
  </w:style>
  <w:style w:type="character" w:customStyle="1" w:styleId="WW8Num1z3">
    <w:name w:val="WW8Num1z3"/>
    <w:rsid w:val="00870060"/>
  </w:style>
  <w:style w:type="character" w:customStyle="1" w:styleId="WW8Num1z4">
    <w:name w:val="WW8Num1z4"/>
    <w:rsid w:val="00870060"/>
  </w:style>
  <w:style w:type="character" w:customStyle="1" w:styleId="WW8Num1z5">
    <w:name w:val="WW8Num1z5"/>
    <w:rsid w:val="00870060"/>
  </w:style>
  <w:style w:type="character" w:customStyle="1" w:styleId="WW8Num1z6">
    <w:name w:val="WW8Num1z6"/>
    <w:rsid w:val="00870060"/>
  </w:style>
  <w:style w:type="character" w:customStyle="1" w:styleId="WW8Num1z7">
    <w:name w:val="WW8Num1z7"/>
    <w:rsid w:val="00870060"/>
  </w:style>
  <w:style w:type="character" w:customStyle="1" w:styleId="WW8Num1z8">
    <w:name w:val="WW8Num1z8"/>
    <w:rsid w:val="00870060"/>
  </w:style>
  <w:style w:type="character" w:customStyle="1" w:styleId="11">
    <w:name w:val="Основной шрифт абзаца1"/>
    <w:rsid w:val="00870060"/>
  </w:style>
  <w:style w:type="character" w:styleId="a4">
    <w:name w:val="Hyperlink"/>
    <w:rsid w:val="00870060"/>
    <w:rPr>
      <w:color w:val="0000FF"/>
      <w:u w:val="single"/>
    </w:rPr>
  </w:style>
  <w:style w:type="character" w:styleId="a5">
    <w:name w:val="Strong"/>
    <w:uiPriority w:val="22"/>
    <w:qFormat/>
    <w:rsid w:val="00870060"/>
    <w:rPr>
      <w:rFonts w:ascii="OpenSans-Bold" w:hAnsi="OpenSans-Bold" w:cs="OpenSans-Bold" w:hint="default"/>
      <w:b/>
      <w:bCs/>
    </w:rPr>
  </w:style>
  <w:style w:type="character" w:customStyle="1" w:styleId="a6">
    <w:name w:val="Основной текст Знак"/>
    <w:rsid w:val="00870060"/>
    <w:rPr>
      <w:sz w:val="24"/>
      <w:szCs w:val="24"/>
    </w:rPr>
  </w:style>
  <w:style w:type="character" w:customStyle="1" w:styleId="WW8Num5z1">
    <w:name w:val="WW8Num5z1"/>
    <w:rsid w:val="00870060"/>
    <w:rPr>
      <w:rFonts w:cs="Arial Unicode MS"/>
      <w:caps w:val="0"/>
      <w:smallCaps w:val="0"/>
      <w:strike w:val="0"/>
      <w:dstrike w:val="0"/>
      <w:color w:val="000000"/>
      <w:spacing w:val="0"/>
      <w:w w:val="100"/>
      <w:kern w:val="1"/>
      <w:position w:val="0"/>
      <w:sz w:val="24"/>
      <w:szCs w:val="24"/>
      <w:u w:val="none"/>
      <w:vertAlign w:val="baseline"/>
    </w:rPr>
  </w:style>
  <w:style w:type="paragraph" w:customStyle="1" w:styleId="12">
    <w:name w:val="Заголовок1"/>
    <w:basedOn w:val="a"/>
    <w:next w:val="a0"/>
    <w:rsid w:val="00870060"/>
    <w:pPr>
      <w:keepNext/>
      <w:spacing w:before="240" w:after="120"/>
    </w:pPr>
    <w:rPr>
      <w:rFonts w:ascii="Liberation Sans" w:eastAsia="Lucida Sans Unicode" w:hAnsi="Liberation Sans" w:cs="Mangal"/>
      <w:sz w:val="28"/>
      <w:szCs w:val="28"/>
    </w:rPr>
  </w:style>
  <w:style w:type="paragraph" w:styleId="a0">
    <w:name w:val="Body Text"/>
    <w:basedOn w:val="a"/>
    <w:rsid w:val="00870060"/>
    <w:pPr>
      <w:spacing w:after="120"/>
    </w:pPr>
  </w:style>
  <w:style w:type="paragraph" w:styleId="a7">
    <w:name w:val="List"/>
    <w:basedOn w:val="a0"/>
    <w:rsid w:val="00870060"/>
    <w:rPr>
      <w:rFonts w:cs="Mangal"/>
    </w:rPr>
  </w:style>
  <w:style w:type="paragraph" w:styleId="a8">
    <w:name w:val="caption"/>
    <w:basedOn w:val="a"/>
    <w:qFormat/>
    <w:rsid w:val="00870060"/>
    <w:pPr>
      <w:suppressLineNumbers/>
      <w:spacing w:before="120" w:after="120"/>
    </w:pPr>
    <w:rPr>
      <w:rFonts w:cs="Arial"/>
      <w:i/>
      <w:iCs/>
    </w:rPr>
  </w:style>
  <w:style w:type="paragraph" w:customStyle="1" w:styleId="20">
    <w:name w:val="Указатель2"/>
    <w:basedOn w:val="a"/>
    <w:rsid w:val="00870060"/>
    <w:pPr>
      <w:suppressLineNumbers/>
    </w:pPr>
    <w:rPr>
      <w:rFonts w:cs="Arial"/>
    </w:rPr>
  </w:style>
  <w:style w:type="paragraph" w:customStyle="1" w:styleId="13">
    <w:name w:val="Название объекта1"/>
    <w:basedOn w:val="a"/>
    <w:rsid w:val="00870060"/>
    <w:pPr>
      <w:suppressLineNumbers/>
      <w:spacing w:before="120" w:after="120"/>
    </w:pPr>
    <w:rPr>
      <w:rFonts w:cs="Mangal"/>
      <w:i/>
      <w:iCs/>
    </w:rPr>
  </w:style>
  <w:style w:type="paragraph" w:customStyle="1" w:styleId="14">
    <w:name w:val="Указатель1"/>
    <w:basedOn w:val="a"/>
    <w:rsid w:val="00870060"/>
    <w:pPr>
      <w:suppressLineNumbers/>
    </w:pPr>
    <w:rPr>
      <w:rFonts w:cs="Mangal"/>
    </w:rPr>
  </w:style>
  <w:style w:type="paragraph" w:customStyle="1" w:styleId="31">
    <w:name w:val="Основной текст 31"/>
    <w:basedOn w:val="a"/>
    <w:rsid w:val="00870060"/>
    <w:pPr>
      <w:spacing w:after="120"/>
    </w:pPr>
    <w:rPr>
      <w:sz w:val="16"/>
      <w:szCs w:val="16"/>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5 Знак,Знак5,Знак2, Знак2"/>
    <w:basedOn w:val="a"/>
    <w:link w:val="15"/>
    <w:uiPriority w:val="99"/>
    <w:qFormat/>
    <w:rsid w:val="00870060"/>
    <w:pPr>
      <w:spacing w:before="280" w:after="280"/>
    </w:pPr>
    <w:rPr>
      <w:color w:val="000000"/>
    </w:rPr>
  </w:style>
  <w:style w:type="paragraph" w:styleId="aa">
    <w:name w:val="No Spacing"/>
    <w:uiPriority w:val="1"/>
    <w:qFormat/>
    <w:rsid w:val="00870060"/>
    <w:pPr>
      <w:suppressAutoHyphens/>
    </w:pPr>
    <w:rPr>
      <w:rFonts w:ascii="Calibri" w:eastAsia="Calibri" w:hAnsi="Calibri" w:cs="Calibri"/>
      <w:color w:val="00000A"/>
      <w:kern w:val="1"/>
      <w:sz w:val="22"/>
      <w:szCs w:val="22"/>
      <w:lang w:val="uk-UA" w:eastAsia="zh-CN"/>
    </w:rPr>
  </w:style>
  <w:style w:type="paragraph" w:customStyle="1" w:styleId="WW-">
    <w:name w:val="WW-Базовый"/>
    <w:rsid w:val="00870060"/>
    <w:pPr>
      <w:suppressAutoHyphens/>
    </w:pPr>
    <w:rPr>
      <w:color w:val="00000A"/>
      <w:kern w:val="1"/>
      <w:lang w:val="uk-UA" w:eastAsia="zh-CN"/>
    </w:rPr>
  </w:style>
  <w:style w:type="paragraph" w:customStyle="1" w:styleId="ab">
    <w:name w:val="Содержимое таблицы"/>
    <w:basedOn w:val="a"/>
    <w:rsid w:val="00870060"/>
    <w:pPr>
      <w:suppressLineNumbers/>
    </w:pPr>
  </w:style>
  <w:style w:type="paragraph" w:customStyle="1" w:styleId="ac">
    <w:name w:val="Заголовок таблицы"/>
    <w:basedOn w:val="ab"/>
    <w:rsid w:val="00870060"/>
    <w:pPr>
      <w:jc w:val="center"/>
    </w:pPr>
    <w:rPr>
      <w:b/>
      <w:bCs/>
    </w:rPr>
  </w:style>
  <w:style w:type="paragraph" w:customStyle="1" w:styleId="WW-1">
    <w:name w:val="WW-Базовый1"/>
    <w:rsid w:val="00870060"/>
    <w:pPr>
      <w:suppressAutoHyphens/>
    </w:pPr>
    <w:rPr>
      <w:rFonts w:eastAsia="Arial"/>
      <w:color w:val="00000A"/>
      <w:kern w:val="1"/>
      <w:lang w:val="uk-UA" w:eastAsia="zh-CN"/>
    </w:rPr>
  </w:style>
  <w:style w:type="paragraph" w:customStyle="1" w:styleId="WW-2">
    <w:name w:val="WW-Базовый2"/>
    <w:rsid w:val="00870060"/>
    <w:pPr>
      <w:suppressAutoHyphens/>
    </w:pPr>
    <w:rPr>
      <w:color w:val="00000A"/>
      <w:kern w:val="1"/>
      <w:lang w:val="uk-UA" w:eastAsia="zh-CN"/>
    </w:rPr>
  </w:style>
  <w:style w:type="paragraph" w:customStyle="1" w:styleId="western">
    <w:name w:val="western"/>
    <w:basedOn w:val="a"/>
    <w:rsid w:val="00870060"/>
    <w:pPr>
      <w:suppressAutoHyphens w:val="0"/>
      <w:spacing w:before="280" w:after="119"/>
    </w:pPr>
    <w:rPr>
      <w:color w:val="00000A"/>
      <w:lang w:val="ru-RU"/>
    </w:rPr>
  </w:style>
  <w:style w:type="character" w:customStyle="1" w:styleId="15">
    <w:name w:val="Обычный (веб) Знак1"/>
    <w:aliases w:val="Обычный (Web) Знак1,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586ED2"/>
    <w:rPr>
      <w:color w:val="000000"/>
      <w:sz w:val="24"/>
      <w:szCs w:val="24"/>
      <w:lang w:eastAsia="zh-CN"/>
    </w:rPr>
  </w:style>
  <w:style w:type="table" w:styleId="ad">
    <w:name w:val="Table Grid"/>
    <w:basedOn w:val="a2"/>
    <w:uiPriority w:val="59"/>
    <w:rsid w:val="00F948C2"/>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link w:val="af"/>
    <w:uiPriority w:val="34"/>
    <w:qFormat/>
    <w:rsid w:val="008621AA"/>
    <w:pPr>
      <w:suppressAutoHyphens w:val="0"/>
      <w:spacing w:after="200" w:line="276" w:lineRule="auto"/>
      <w:ind w:left="720"/>
      <w:contextualSpacing/>
    </w:pPr>
    <w:rPr>
      <w:rFonts w:ascii="Calibri" w:hAnsi="Calibri"/>
      <w:sz w:val="22"/>
      <w:szCs w:val="22"/>
      <w:lang w:val="x-none" w:eastAsia="en-US"/>
    </w:rPr>
  </w:style>
  <w:style w:type="character" w:customStyle="1" w:styleId="af">
    <w:name w:val="Абзац списка Знак"/>
    <w:link w:val="ae"/>
    <w:uiPriority w:val="34"/>
    <w:locked/>
    <w:rsid w:val="008621AA"/>
    <w:rPr>
      <w:rFonts w:ascii="Calibri" w:hAnsi="Calibri"/>
      <w:sz w:val="22"/>
      <w:szCs w:val="22"/>
      <w:lang w:eastAsia="en-US"/>
    </w:rPr>
  </w:style>
  <w:style w:type="character" w:customStyle="1" w:styleId="30">
    <w:name w:val="Заголовок 3 Знак"/>
    <w:link w:val="3"/>
    <w:uiPriority w:val="99"/>
    <w:rsid w:val="00BE35DA"/>
    <w:rPr>
      <w:b/>
      <w:bCs/>
      <w:sz w:val="27"/>
      <w:szCs w:val="27"/>
      <w:lang w:eastAsia="ar-SA"/>
    </w:rPr>
  </w:style>
  <w:style w:type="character" w:customStyle="1" w:styleId="af0">
    <w:name w:val="Обычный (веб) Знак"/>
    <w:aliases w:val="Знак5 Знак Знак,Знак5 Знак1,Обычный (Web) Знак,Знак2 Знак, Знак2 Знак"/>
    <w:locked/>
    <w:rsid w:val="00F75EBA"/>
    <w:rPr>
      <w:rFonts w:eastAsia="Calibri"/>
      <w:sz w:val="24"/>
      <w:szCs w:val="24"/>
      <w:lang w:val="ru-RU" w:eastAsia="ru-RU" w:bidi="ar-SA"/>
    </w:rPr>
  </w:style>
  <w:style w:type="paragraph" w:customStyle="1" w:styleId="16">
    <w:name w:val="Звичайний1"/>
    <w:rsid w:val="00F75EBA"/>
    <w:pPr>
      <w:pBdr>
        <w:top w:val="none" w:sz="0" w:space="0" w:color="000000"/>
        <w:left w:val="none" w:sz="0" w:space="0" w:color="000000"/>
        <w:bottom w:val="none" w:sz="0" w:space="0" w:color="000000"/>
        <w:right w:val="none" w:sz="0" w:space="0" w:color="000000"/>
      </w:pBdr>
      <w:spacing w:line="276" w:lineRule="auto"/>
    </w:pPr>
    <w:rPr>
      <w:rFonts w:ascii="Arial" w:eastAsia="Arial" w:hAnsi="Arial" w:cs="Arial"/>
      <w:sz w:val="22"/>
      <w:szCs w:val="22"/>
      <w:lang w:val="uk-UA" w:eastAsia="uk-UA"/>
    </w:rPr>
  </w:style>
  <w:style w:type="paragraph" w:customStyle="1" w:styleId="LO-normal">
    <w:name w:val="LO-normal"/>
    <w:rsid w:val="002D0FBB"/>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val="uk-UA" w:eastAsia="zh-CN"/>
    </w:rPr>
  </w:style>
  <w:style w:type="paragraph" w:customStyle="1" w:styleId="LO-normal1">
    <w:name w:val="LO-normal1"/>
    <w:qFormat/>
    <w:rsid w:val="0026124F"/>
    <w:pPr>
      <w:spacing w:line="276" w:lineRule="auto"/>
    </w:pPr>
    <w:rPr>
      <w:rFonts w:ascii="Arial" w:eastAsia="Arial" w:hAnsi="Arial" w:cs="Arial"/>
      <w:color w:val="00000A"/>
      <w:sz w:val="22"/>
      <w:szCs w:val="22"/>
      <w:lang w:val="uk-UA" w:eastAsia="uk-UA"/>
    </w:rPr>
  </w:style>
  <w:style w:type="paragraph" w:styleId="af1">
    <w:name w:val="header"/>
    <w:basedOn w:val="a"/>
    <w:link w:val="af2"/>
    <w:uiPriority w:val="99"/>
    <w:unhideWhenUsed/>
    <w:rsid w:val="00B36626"/>
    <w:pPr>
      <w:tabs>
        <w:tab w:val="center" w:pos="4819"/>
        <w:tab w:val="right" w:pos="9639"/>
      </w:tabs>
    </w:pPr>
  </w:style>
  <w:style w:type="character" w:customStyle="1" w:styleId="af2">
    <w:name w:val="Верхний колонтитул Знак"/>
    <w:link w:val="af1"/>
    <w:uiPriority w:val="99"/>
    <w:rsid w:val="00B36626"/>
    <w:rPr>
      <w:sz w:val="24"/>
      <w:szCs w:val="24"/>
      <w:lang w:eastAsia="zh-CN"/>
    </w:rPr>
  </w:style>
  <w:style w:type="paragraph" w:styleId="af3">
    <w:name w:val="footer"/>
    <w:basedOn w:val="a"/>
    <w:link w:val="af4"/>
    <w:uiPriority w:val="99"/>
    <w:unhideWhenUsed/>
    <w:rsid w:val="00B36626"/>
    <w:pPr>
      <w:tabs>
        <w:tab w:val="center" w:pos="4819"/>
        <w:tab w:val="right" w:pos="9639"/>
      </w:tabs>
    </w:pPr>
  </w:style>
  <w:style w:type="character" w:customStyle="1" w:styleId="af4">
    <w:name w:val="Нижний колонтитул Знак"/>
    <w:link w:val="af3"/>
    <w:uiPriority w:val="99"/>
    <w:rsid w:val="00B36626"/>
    <w:rPr>
      <w:sz w:val="24"/>
      <w:szCs w:val="24"/>
      <w:lang w:eastAsia="zh-CN"/>
    </w:rPr>
  </w:style>
  <w:style w:type="paragraph" w:styleId="af5">
    <w:name w:val="Balloon Text"/>
    <w:basedOn w:val="a"/>
    <w:link w:val="af6"/>
    <w:uiPriority w:val="99"/>
    <w:semiHidden/>
    <w:unhideWhenUsed/>
    <w:rsid w:val="00B466E7"/>
    <w:rPr>
      <w:rFonts w:ascii="Segoe UI" w:hAnsi="Segoe UI" w:cs="Segoe UI"/>
      <w:sz w:val="18"/>
      <w:szCs w:val="18"/>
    </w:rPr>
  </w:style>
  <w:style w:type="character" w:customStyle="1" w:styleId="af6">
    <w:name w:val="Текст выноски Знак"/>
    <w:link w:val="af5"/>
    <w:uiPriority w:val="99"/>
    <w:semiHidden/>
    <w:rsid w:val="00B466E7"/>
    <w:rPr>
      <w:rFonts w:ascii="Segoe UI" w:hAnsi="Segoe UI" w:cs="Segoe UI"/>
      <w:sz w:val="18"/>
      <w:szCs w:val="18"/>
      <w:lang w:eastAsia="zh-CN"/>
    </w:rPr>
  </w:style>
  <w:style w:type="character" w:customStyle="1" w:styleId="FontStyle15">
    <w:name w:val="Font Style15"/>
    <w:rsid w:val="00B32909"/>
    <w:rPr>
      <w:rFonts w:ascii="Times New Roman" w:hAnsi="Times New Roman" w:cs="Times New Roman"/>
      <w:sz w:val="20"/>
      <w:szCs w:val="20"/>
    </w:rPr>
  </w:style>
  <w:style w:type="paragraph" w:customStyle="1" w:styleId="17">
    <w:name w:val="Обычный1"/>
    <w:rsid w:val="00D03690"/>
    <w:pPr>
      <w:pBdr>
        <w:top w:val="none" w:sz="0" w:space="0" w:color="000000"/>
        <w:left w:val="none" w:sz="0" w:space="0" w:color="000000"/>
        <w:bottom w:val="none" w:sz="0" w:space="0" w:color="000000"/>
        <w:right w:val="none" w:sz="0" w:space="0" w:color="000000"/>
      </w:pBdr>
      <w:spacing w:line="276" w:lineRule="auto"/>
    </w:pPr>
    <w:rPr>
      <w:rFonts w:ascii="Arial" w:eastAsia="Arial" w:hAnsi="Arial" w:cs="Arial"/>
      <w:sz w:val="22"/>
      <w:szCs w:val="22"/>
      <w:lang w:val="uk-UA" w:eastAsia="uk-UA"/>
    </w:rPr>
  </w:style>
  <w:style w:type="paragraph" w:styleId="af7">
    <w:name w:val="Title"/>
    <w:basedOn w:val="a"/>
    <w:next w:val="af8"/>
    <w:link w:val="af9"/>
    <w:qFormat/>
    <w:rsid w:val="00B66093"/>
    <w:pPr>
      <w:jc w:val="center"/>
    </w:pPr>
    <w:rPr>
      <w:b/>
      <w:sz w:val="28"/>
      <w:szCs w:val="20"/>
    </w:rPr>
  </w:style>
  <w:style w:type="character" w:customStyle="1" w:styleId="af9">
    <w:name w:val="Название Знак"/>
    <w:link w:val="af7"/>
    <w:rsid w:val="00B66093"/>
    <w:rPr>
      <w:b/>
      <w:sz w:val="28"/>
      <w:lang w:eastAsia="zh-CN"/>
    </w:rPr>
  </w:style>
  <w:style w:type="paragraph" w:styleId="af8">
    <w:name w:val="Subtitle"/>
    <w:basedOn w:val="a"/>
    <w:next w:val="a"/>
    <w:link w:val="afa"/>
    <w:uiPriority w:val="11"/>
    <w:qFormat/>
    <w:rsid w:val="00B66093"/>
    <w:pPr>
      <w:spacing w:after="60"/>
      <w:jc w:val="center"/>
      <w:outlineLvl w:val="1"/>
    </w:pPr>
    <w:rPr>
      <w:rFonts w:ascii="Cambria" w:hAnsi="Cambria"/>
    </w:rPr>
  </w:style>
  <w:style w:type="character" w:customStyle="1" w:styleId="afa">
    <w:name w:val="Подзаголовок Знак"/>
    <w:link w:val="af8"/>
    <w:uiPriority w:val="11"/>
    <w:rsid w:val="00B66093"/>
    <w:rPr>
      <w:rFonts w:ascii="Cambria" w:eastAsia="Times New Roman" w:hAnsi="Cambria" w:cs="Times New Roman"/>
      <w:sz w:val="24"/>
      <w:szCs w:val="24"/>
      <w:lang w:eastAsia="zh-CN"/>
    </w:rPr>
  </w:style>
  <w:style w:type="paragraph" w:customStyle="1" w:styleId="TableParagraph">
    <w:name w:val="Table Paragraph"/>
    <w:basedOn w:val="a"/>
    <w:uiPriority w:val="1"/>
    <w:qFormat/>
    <w:rsid w:val="00C22830"/>
    <w:pPr>
      <w:widowControl w:val="0"/>
      <w:suppressAutoHyphens w:val="0"/>
      <w:autoSpaceDE w:val="0"/>
      <w:autoSpaceDN w:val="0"/>
      <w:spacing w:line="178" w:lineRule="exact"/>
      <w:ind w:left="28"/>
    </w:pPr>
    <w:rPr>
      <w:sz w:val="22"/>
      <w:szCs w:val="22"/>
      <w:lang w:eastAsia="en-US"/>
    </w:rPr>
  </w:style>
  <w:style w:type="character" w:customStyle="1" w:styleId="relative">
    <w:name w:val="relative"/>
    <w:basedOn w:val="a1"/>
    <w:rsid w:val="005F2E77"/>
  </w:style>
  <w:style w:type="character" w:customStyle="1" w:styleId="viiyi">
    <w:name w:val="viiyi"/>
    <w:basedOn w:val="a1"/>
    <w:rsid w:val="00C03BB3"/>
  </w:style>
  <w:style w:type="character" w:customStyle="1" w:styleId="jlqj4b">
    <w:name w:val="jlqj4b"/>
    <w:basedOn w:val="a1"/>
    <w:rsid w:val="00C03BB3"/>
  </w:style>
  <w:style w:type="paragraph" w:styleId="21">
    <w:name w:val="Body Text 2"/>
    <w:basedOn w:val="a"/>
    <w:link w:val="22"/>
    <w:uiPriority w:val="99"/>
    <w:semiHidden/>
    <w:unhideWhenUsed/>
    <w:rsid w:val="003840D5"/>
    <w:pPr>
      <w:spacing w:after="120" w:line="480" w:lineRule="auto"/>
    </w:pPr>
  </w:style>
  <w:style w:type="character" w:customStyle="1" w:styleId="22">
    <w:name w:val="Основной текст 2 Знак"/>
    <w:basedOn w:val="a1"/>
    <w:link w:val="21"/>
    <w:uiPriority w:val="99"/>
    <w:semiHidden/>
    <w:rsid w:val="003840D5"/>
    <w:rPr>
      <w:sz w:val="24"/>
      <w:szCs w:val="24"/>
      <w:lang w:val="uk-UA" w:eastAsia="zh-CN"/>
    </w:rPr>
  </w:style>
  <w:style w:type="paragraph" w:styleId="32">
    <w:name w:val="Body Text Indent 3"/>
    <w:basedOn w:val="a"/>
    <w:link w:val="33"/>
    <w:uiPriority w:val="99"/>
    <w:semiHidden/>
    <w:unhideWhenUsed/>
    <w:rsid w:val="003840D5"/>
    <w:pPr>
      <w:spacing w:after="120"/>
      <w:ind w:left="283"/>
    </w:pPr>
    <w:rPr>
      <w:sz w:val="16"/>
      <w:szCs w:val="16"/>
    </w:rPr>
  </w:style>
  <w:style w:type="character" w:customStyle="1" w:styleId="33">
    <w:name w:val="Основной текст с отступом 3 Знак"/>
    <w:basedOn w:val="a1"/>
    <w:link w:val="32"/>
    <w:uiPriority w:val="99"/>
    <w:semiHidden/>
    <w:rsid w:val="003840D5"/>
    <w:rPr>
      <w:sz w:val="16"/>
      <w:szCs w:val="16"/>
      <w:lang w:val="uk-UA" w:eastAsia="zh-CN"/>
    </w:rPr>
  </w:style>
  <w:style w:type="paragraph" w:styleId="34">
    <w:name w:val="Body Text 3"/>
    <w:basedOn w:val="a"/>
    <w:link w:val="35"/>
    <w:uiPriority w:val="99"/>
    <w:rsid w:val="003840D5"/>
    <w:pPr>
      <w:suppressAutoHyphens w:val="0"/>
      <w:spacing w:after="120"/>
    </w:pPr>
    <w:rPr>
      <w:sz w:val="16"/>
      <w:szCs w:val="16"/>
      <w:lang w:val="ru-RU" w:eastAsia="ru-RU"/>
    </w:rPr>
  </w:style>
  <w:style w:type="character" w:customStyle="1" w:styleId="35">
    <w:name w:val="Основной текст 3 Знак"/>
    <w:basedOn w:val="a1"/>
    <w:link w:val="34"/>
    <w:uiPriority w:val="99"/>
    <w:rsid w:val="003840D5"/>
    <w:rPr>
      <w:sz w:val="16"/>
      <w:szCs w:val="16"/>
    </w:rPr>
  </w:style>
  <w:style w:type="character" w:customStyle="1" w:styleId="10">
    <w:name w:val="Заголовок 1 Знак"/>
    <w:basedOn w:val="a1"/>
    <w:link w:val="1"/>
    <w:uiPriority w:val="9"/>
    <w:rsid w:val="00A94B0A"/>
    <w:rPr>
      <w:rFonts w:asciiTheme="majorHAnsi" w:eastAsiaTheme="majorEastAsia" w:hAnsiTheme="majorHAnsi" w:cstheme="majorBidi"/>
      <w:b/>
      <w:bCs/>
      <w:color w:val="365F91" w:themeColor="accent1" w:themeShade="BF"/>
      <w:sz w:val="28"/>
      <w:szCs w:val="28"/>
      <w:lang w:val="uk-UA" w:eastAsia="zh-CN"/>
    </w:rPr>
  </w:style>
  <w:style w:type="character" w:customStyle="1" w:styleId="40">
    <w:name w:val="Заголовок 4 Знак"/>
    <w:basedOn w:val="a1"/>
    <w:link w:val="4"/>
    <w:uiPriority w:val="9"/>
    <w:semiHidden/>
    <w:rsid w:val="00B94E91"/>
    <w:rPr>
      <w:rFonts w:asciiTheme="majorHAnsi" w:eastAsiaTheme="majorEastAsia" w:hAnsiTheme="majorHAnsi" w:cstheme="majorBidi"/>
      <w:b/>
      <w:bCs/>
      <w:i/>
      <w:iCs/>
      <w:color w:val="4F81BD" w:themeColor="accent1"/>
      <w:sz w:val="24"/>
      <w:szCs w:val="24"/>
      <w:lang w:val="uk-UA" w:eastAsia="zh-CN"/>
    </w:rPr>
  </w:style>
  <w:style w:type="character" w:customStyle="1" w:styleId="rynqvb">
    <w:name w:val="rynqvb"/>
    <w:basedOn w:val="a1"/>
    <w:rsid w:val="00FE3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306">
      <w:bodyDiv w:val="1"/>
      <w:marLeft w:val="0"/>
      <w:marRight w:val="0"/>
      <w:marTop w:val="0"/>
      <w:marBottom w:val="0"/>
      <w:divBdr>
        <w:top w:val="none" w:sz="0" w:space="0" w:color="auto"/>
        <w:left w:val="none" w:sz="0" w:space="0" w:color="auto"/>
        <w:bottom w:val="none" w:sz="0" w:space="0" w:color="auto"/>
        <w:right w:val="none" w:sz="0" w:space="0" w:color="auto"/>
      </w:divBdr>
    </w:div>
    <w:div w:id="13657952">
      <w:bodyDiv w:val="1"/>
      <w:marLeft w:val="0"/>
      <w:marRight w:val="0"/>
      <w:marTop w:val="0"/>
      <w:marBottom w:val="0"/>
      <w:divBdr>
        <w:top w:val="none" w:sz="0" w:space="0" w:color="auto"/>
        <w:left w:val="none" w:sz="0" w:space="0" w:color="auto"/>
        <w:bottom w:val="none" w:sz="0" w:space="0" w:color="auto"/>
        <w:right w:val="none" w:sz="0" w:space="0" w:color="auto"/>
      </w:divBdr>
    </w:div>
    <w:div w:id="177352617">
      <w:bodyDiv w:val="1"/>
      <w:marLeft w:val="0"/>
      <w:marRight w:val="0"/>
      <w:marTop w:val="0"/>
      <w:marBottom w:val="0"/>
      <w:divBdr>
        <w:top w:val="none" w:sz="0" w:space="0" w:color="auto"/>
        <w:left w:val="none" w:sz="0" w:space="0" w:color="auto"/>
        <w:bottom w:val="none" w:sz="0" w:space="0" w:color="auto"/>
        <w:right w:val="none" w:sz="0" w:space="0" w:color="auto"/>
      </w:divBdr>
    </w:div>
    <w:div w:id="293339184">
      <w:bodyDiv w:val="1"/>
      <w:marLeft w:val="0"/>
      <w:marRight w:val="0"/>
      <w:marTop w:val="0"/>
      <w:marBottom w:val="0"/>
      <w:divBdr>
        <w:top w:val="none" w:sz="0" w:space="0" w:color="auto"/>
        <w:left w:val="none" w:sz="0" w:space="0" w:color="auto"/>
        <w:bottom w:val="none" w:sz="0" w:space="0" w:color="auto"/>
        <w:right w:val="none" w:sz="0" w:space="0" w:color="auto"/>
      </w:divBdr>
      <w:divsChild>
        <w:div w:id="1940023939">
          <w:marLeft w:val="0"/>
          <w:marRight w:val="0"/>
          <w:marTop w:val="0"/>
          <w:marBottom w:val="0"/>
          <w:divBdr>
            <w:top w:val="none" w:sz="0" w:space="0" w:color="auto"/>
            <w:left w:val="none" w:sz="0" w:space="0" w:color="auto"/>
            <w:bottom w:val="none" w:sz="0" w:space="0" w:color="auto"/>
            <w:right w:val="none" w:sz="0" w:space="0" w:color="auto"/>
          </w:divBdr>
          <w:divsChild>
            <w:div w:id="30113550">
              <w:marLeft w:val="0"/>
              <w:marRight w:val="0"/>
              <w:marTop w:val="0"/>
              <w:marBottom w:val="0"/>
              <w:divBdr>
                <w:top w:val="none" w:sz="0" w:space="0" w:color="auto"/>
                <w:left w:val="none" w:sz="0" w:space="0" w:color="auto"/>
                <w:bottom w:val="none" w:sz="0" w:space="0" w:color="auto"/>
                <w:right w:val="none" w:sz="0" w:space="0" w:color="auto"/>
              </w:divBdr>
              <w:divsChild>
                <w:div w:id="775442007">
                  <w:marLeft w:val="0"/>
                  <w:marRight w:val="0"/>
                  <w:marTop w:val="0"/>
                  <w:marBottom w:val="0"/>
                  <w:divBdr>
                    <w:top w:val="none" w:sz="0" w:space="0" w:color="auto"/>
                    <w:left w:val="none" w:sz="0" w:space="0" w:color="auto"/>
                    <w:bottom w:val="none" w:sz="0" w:space="0" w:color="auto"/>
                    <w:right w:val="none" w:sz="0" w:space="0" w:color="auto"/>
                  </w:divBdr>
                  <w:divsChild>
                    <w:div w:id="202736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57605">
          <w:marLeft w:val="0"/>
          <w:marRight w:val="0"/>
          <w:marTop w:val="0"/>
          <w:marBottom w:val="0"/>
          <w:divBdr>
            <w:top w:val="none" w:sz="0" w:space="0" w:color="auto"/>
            <w:left w:val="none" w:sz="0" w:space="0" w:color="auto"/>
            <w:bottom w:val="none" w:sz="0" w:space="0" w:color="auto"/>
            <w:right w:val="none" w:sz="0" w:space="0" w:color="auto"/>
          </w:divBdr>
          <w:divsChild>
            <w:div w:id="1464497321">
              <w:marLeft w:val="0"/>
              <w:marRight w:val="0"/>
              <w:marTop w:val="0"/>
              <w:marBottom w:val="0"/>
              <w:divBdr>
                <w:top w:val="none" w:sz="0" w:space="0" w:color="auto"/>
                <w:left w:val="none" w:sz="0" w:space="0" w:color="auto"/>
                <w:bottom w:val="none" w:sz="0" w:space="0" w:color="auto"/>
                <w:right w:val="none" w:sz="0" w:space="0" w:color="auto"/>
              </w:divBdr>
            </w:div>
          </w:divsChild>
        </w:div>
        <w:div w:id="541984100">
          <w:marLeft w:val="0"/>
          <w:marRight w:val="0"/>
          <w:marTop w:val="0"/>
          <w:marBottom w:val="0"/>
          <w:divBdr>
            <w:top w:val="none" w:sz="0" w:space="0" w:color="auto"/>
            <w:left w:val="none" w:sz="0" w:space="0" w:color="auto"/>
            <w:bottom w:val="none" w:sz="0" w:space="0" w:color="auto"/>
            <w:right w:val="none" w:sz="0" w:space="0" w:color="auto"/>
          </w:divBdr>
          <w:divsChild>
            <w:div w:id="1717854586">
              <w:marLeft w:val="0"/>
              <w:marRight w:val="0"/>
              <w:marTop w:val="0"/>
              <w:marBottom w:val="0"/>
              <w:divBdr>
                <w:top w:val="none" w:sz="0" w:space="0" w:color="auto"/>
                <w:left w:val="none" w:sz="0" w:space="0" w:color="auto"/>
                <w:bottom w:val="none" w:sz="0" w:space="0" w:color="auto"/>
                <w:right w:val="none" w:sz="0" w:space="0" w:color="auto"/>
              </w:divBdr>
              <w:divsChild>
                <w:div w:id="2126541184">
                  <w:marLeft w:val="0"/>
                  <w:marRight w:val="0"/>
                  <w:marTop w:val="0"/>
                  <w:marBottom w:val="0"/>
                  <w:divBdr>
                    <w:top w:val="none" w:sz="0" w:space="0" w:color="auto"/>
                    <w:left w:val="none" w:sz="0" w:space="0" w:color="auto"/>
                    <w:bottom w:val="none" w:sz="0" w:space="0" w:color="auto"/>
                    <w:right w:val="none" w:sz="0" w:space="0" w:color="auto"/>
                  </w:divBdr>
                  <w:divsChild>
                    <w:div w:id="406079358">
                      <w:marLeft w:val="0"/>
                      <w:marRight w:val="0"/>
                      <w:marTop w:val="0"/>
                      <w:marBottom w:val="0"/>
                      <w:divBdr>
                        <w:top w:val="none" w:sz="0" w:space="0" w:color="auto"/>
                        <w:left w:val="none" w:sz="0" w:space="0" w:color="auto"/>
                        <w:bottom w:val="none" w:sz="0" w:space="0" w:color="auto"/>
                        <w:right w:val="none" w:sz="0" w:space="0" w:color="auto"/>
                      </w:divBdr>
                      <w:divsChild>
                        <w:div w:id="2009675345">
                          <w:marLeft w:val="0"/>
                          <w:marRight w:val="0"/>
                          <w:marTop w:val="0"/>
                          <w:marBottom w:val="0"/>
                          <w:divBdr>
                            <w:top w:val="none" w:sz="0" w:space="0" w:color="auto"/>
                            <w:left w:val="none" w:sz="0" w:space="0" w:color="auto"/>
                            <w:bottom w:val="none" w:sz="0" w:space="0" w:color="auto"/>
                            <w:right w:val="none" w:sz="0" w:space="0" w:color="auto"/>
                          </w:divBdr>
                        </w:div>
                        <w:div w:id="1642228644">
                          <w:marLeft w:val="0"/>
                          <w:marRight w:val="0"/>
                          <w:marTop w:val="0"/>
                          <w:marBottom w:val="0"/>
                          <w:divBdr>
                            <w:top w:val="none" w:sz="0" w:space="0" w:color="auto"/>
                            <w:left w:val="none" w:sz="0" w:space="0" w:color="auto"/>
                            <w:bottom w:val="none" w:sz="0" w:space="0" w:color="auto"/>
                            <w:right w:val="none" w:sz="0" w:space="0" w:color="auto"/>
                          </w:divBdr>
                        </w:div>
                      </w:divsChild>
                    </w:div>
                    <w:div w:id="1763641152">
                      <w:marLeft w:val="0"/>
                      <w:marRight w:val="0"/>
                      <w:marTop w:val="0"/>
                      <w:marBottom w:val="0"/>
                      <w:divBdr>
                        <w:top w:val="none" w:sz="0" w:space="0" w:color="auto"/>
                        <w:left w:val="none" w:sz="0" w:space="0" w:color="auto"/>
                        <w:bottom w:val="none" w:sz="0" w:space="0" w:color="auto"/>
                        <w:right w:val="none" w:sz="0" w:space="0" w:color="auto"/>
                      </w:divBdr>
                      <w:divsChild>
                        <w:div w:id="876233188">
                          <w:marLeft w:val="0"/>
                          <w:marRight w:val="0"/>
                          <w:marTop w:val="0"/>
                          <w:marBottom w:val="0"/>
                          <w:divBdr>
                            <w:top w:val="none" w:sz="0" w:space="0" w:color="auto"/>
                            <w:left w:val="none" w:sz="0" w:space="0" w:color="auto"/>
                            <w:bottom w:val="none" w:sz="0" w:space="0" w:color="auto"/>
                            <w:right w:val="none" w:sz="0" w:space="0" w:color="auto"/>
                          </w:divBdr>
                        </w:div>
                        <w:div w:id="2055495539">
                          <w:marLeft w:val="0"/>
                          <w:marRight w:val="0"/>
                          <w:marTop w:val="0"/>
                          <w:marBottom w:val="0"/>
                          <w:divBdr>
                            <w:top w:val="none" w:sz="0" w:space="0" w:color="auto"/>
                            <w:left w:val="none" w:sz="0" w:space="0" w:color="auto"/>
                            <w:bottom w:val="none" w:sz="0" w:space="0" w:color="auto"/>
                            <w:right w:val="none" w:sz="0" w:space="0" w:color="auto"/>
                          </w:divBdr>
                        </w:div>
                      </w:divsChild>
                    </w:div>
                    <w:div w:id="169298352">
                      <w:marLeft w:val="0"/>
                      <w:marRight w:val="0"/>
                      <w:marTop w:val="0"/>
                      <w:marBottom w:val="0"/>
                      <w:divBdr>
                        <w:top w:val="none" w:sz="0" w:space="0" w:color="auto"/>
                        <w:left w:val="none" w:sz="0" w:space="0" w:color="auto"/>
                        <w:bottom w:val="none" w:sz="0" w:space="0" w:color="auto"/>
                        <w:right w:val="none" w:sz="0" w:space="0" w:color="auto"/>
                      </w:divBdr>
                      <w:divsChild>
                        <w:div w:id="658965555">
                          <w:marLeft w:val="0"/>
                          <w:marRight w:val="0"/>
                          <w:marTop w:val="0"/>
                          <w:marBottom w:val="0"/>
                          <w:divBdr>
                            <w:top w:val="none" w:sz="0" w:space="0" w:color="auto"/>
                            <w:left w:val="none" w:sz="0" w:space="0" w:color="auto"/>
                            <w:bottom w:val="none" w:sz="0" w:space="0" w:color="auto"/>
                            <w:right w:val="none" w:sz="0" w:space="0" w:color="auto"/>
                          </w:divBdr>
                        </w:div>
                        <w:div w:id="76754173">
                          <w:marLeft w:val="0"/>
                          <w:marRight w:val="0"/>
                          <w:marTop w:val="0"/>
                          <w:marBottom w:val="0"/>
                          <w:divBdr>
                            <w:top w:val="none" w:sz="0" w:space="0" w:color="auto"/>
                            <w:left w:val="none" w:sz="0" w:space="0" w:color="auto"/>
                            <w:bottom w:val="none" w:sz="0" w:space="0" w:color="auto"/>
                            <w:right w:val="none" w:sz="0" w:space="0" w:color="auto"/>
                          </w:divBdr>
                        </w:div>
                      </w:divsChild>
                    </w:div>
                    <w:div w:id="1144660020">
                      <w:marLeft w:val="0"/>
                      <w:marRight w:val="0"/>
                      <w:marTop w:val="0"/>
                      <w:marBottom w:val="0"/>
                      <w:divBdr>
                        <w:top w:val="none" w:sz="0" w:space="0" w:color="auto"/>
                        <w:left w:val="none" w:sz="0" w:space="0" w:color="auto"/>
                        <w:bottom w:val="none" w:sz="0" w:space="0" w:color="auto"/>
                        <w:right w:val="none" w:sz="0" w:space="0" w:color="auto"/>
                      </w:divBdr>
                      <w:divsChild>
                        <w:div w:id="35084329">
                          <w:marLeft w:val="0"/>
                          <w:marRight w:val="0"/>
                          <w:marTop w:val="0"/>
                          <w:marBottom w:val="0"/>
                          <w:divBdr>
                            <w:top w:val="none" w:sz="0" w:space="0" w:color="auto"/>
                            <w:left w:val="none" w:sz="0" w:space="0" w:color="auto"/>
                            <w:bottom w:val="none" w:sz="0" w:space="0" w:color="auto"/>
                            <w:right w:val="none" w:sz="0" w:space="0" w:color="auto"/>
                          </w:divBdr>
                        </w:div>
                        <w:div w:id="1876195371">
                          <w:marLeft w:val="0"/>
                          <w:marRight w:val="0"/>
                          <w:marTop w:val="0"/>
                          <w:marBottom w:val="0"/>
                          <w:divBdr>
                            <w:top w:val="none" w:sz="0" w:space="0" w:color="auto"/>
                            <w:left w:val="none" w:sz="0" w:space="0" w:color="auto"/>
                            <w:bottom w:val="none" w:sz="0" w:space="0" w:color="auto"/>
                            <w:right w:val="none" w:sz="0" w:space="0" w:color="auto"/>
                          </w:divBdr>
                        </w:div>
                      </w:divsChild>
                    </w:div>
                    <w:div w:id="1700009731">
                      <w:marLeft w:val="0"/>
                      <w:marRight w:val="0"/>
                      <w:marTop w:val="0"/>
                      <w:marBottom w:val="0"/>
                      <w:divBdr>
                        <w:top w:val="none" w:sz="0" w:space="0" w:color="auto"/>
                        <w:left w:val="none" w:sz="0" w:space="0" w:color="auto"/>
                        <w:bottom w:val="none" w:sz="0" w:space="0" w:color="auto"/>
                        <w:right w:val="none" w:sz="0" w:space="0" w:color="auto"/>
                      </w:divBdr>
                      <w:divsChild>
                        <w:div w:id="499201667">
                          <w:marLeft w:val="0"/>
                          <w:marRight w:val="0"/>
                          <w:marTop w:val="0"/>
                          <w:marBottom w:val="0"/>
                          <w:divBdr>
                            <w:top w:val="none" w:sz="0" w:space="0" w:color="auto"/>
                            <w:left w:val="none" w:sz="0" w:space="0" w:color="auto"/>
                            <w:bottom w:val="none" w:sz="0" w:space="0" w:color="auto"/>
                            <w:right w:val="none" w:sz="0" w:space="0" w:color="auto"/>
                          </w:divBdr>
                        </w:div>
                        <w:div w:id="1666205190">
                          <w:marLeft w:val="0"/>
                          <w:marRight w:val="0"/>
                          <w:marTop w:val="0"/>
                          <w:marBottom w:val="0"/>
                          <w:divBdr>
                            <w:top w:val="none" w:sz="0" w:space="0" w:color="auto"/>
                            <w:left w:val="none" w:sz="0" w:space="0" w:color="auto"/>
                            <w:bottom w:val="none" w:sz="0" w:space="0" w:color="auto"/>
                            <w:right w:val="none" w:sz="0" w:space="0" w:color="auto"/>
                          </w:divBdr>
                        </w:div>
                      </w:divsChild>
                    </w:div>
                    <w:div w:id="1026711917">
                      <w:marLeft w:val="0"/>
                      <w:marRight w:val="0"/>
                      <w:marTop w:val="0"/>
                      <w:marBottom w:val="0"/>
                      <w:divBdr>
                        <w:top w:val="none" w:sz="0" w:space="0" w:color="auto"/>
                        <w:left w:val="none" w:sz="0" w:space="0" w:color="auto"/>
                        <w:bottom w:val="none" w:sz="0" w:space="0" w:color="auto"/>
                        <w:right w:val="none" w:sz="0" w:space="0" w:color="auto"/>
                      </w:divBdr>
                      <w:divsChild>
                        <w:div w:id="117652759">
                          <w:marLeft w:val="0"/>
                          <w:marRight w:val="0"/>
                          <w:marTop w:val="0"/>
                          <w:marBottom w:val="0"/>
                          <w:divBdr>
                            <w:top w:val="none" w:sz="0" w:space="0" w:color="auto"/>
                            <w:left w:val="none" w:sz="0" w:space="0" w:color="auto"/>
                            <w:bottom w:val="none" w:sz="0" w:space="0" w:color="auto"/>
                            <w:right w:val="none" w:sz="0" w:space="0" w:color="auto"/>
                          </w:divBdr>
                        </w:div>
                        <w:div w:id="1313485939">
                          <w:marLeft w:val="0"/>
                          <w:marRight w:val="0"/>
                          <w:marTop w:val="0"/>
                          <w:marBottom w:val="0"/>
                          <w:divBdr>
                            <w:top w:val="none" w:sz="0" w:space="0" w:color="auto"/>
                            <w:left w:val="none" w:sz="0" w:space="0" w:color="auto"/>
                            <w:bottom w:val="none" w:sz="0" w:space="0" w:color="auto"/>
                            <w:right w:val="none" w:sz="0" w:space="0" w:color="auto"/>
                          </w:divBdr>
                        </w:div>
                      </w:divsChild>
                    </w:div>
                    <w:div w:id="1040980752">
                      <w:marLeft w:val="0"/>
                      <w:marRight w:val="0"/>
                      <w:marTop w:val="0"/>
                      <w:marBottom w:val="0"/>
                      <w:divBdr>
                        <w:top w:val="none" w:sz="0" w:space="0" w:color="auto"/>
                        <w:left w:val="none" w:sz="0" w:space="0" w:color="auto"/>
                        <w:bottom w:val="none" w:sz="0" w:space="0" w:color="auto"/>
                        <w:right w:val="none" w:sz="0" w:space="0" w:color="auto"/>
                      </w:divBdr>
                      <w:divsChild>
                        <w:div w:id="743722772">
                          <w:marLeft w:val="0"/>
                          <w:marRight w:val="0"/>
                          <w:marTop w:val="0"/>
                          <w:marBottom w:val="0"/>
                          <w:divBdr>
                            <w:top w:val="none" w:sz="0" w:space="0" w:color="auto"/>
                            <w:left w:val="none" w:sz="0" w:space="0" w:color="auto"/>
                            <w:bottom w:val="none" w:sz="0" w:space="0" w:color="auto"/>
                            <w:right w:val="none" w:sz="0" w:space="0" w:color="auto"/>
                          </w:divBdr>
                        </w:div>
                        <w:div w:id="328169175">
                          <w:marLeft w:val="0"/>
                          <w:marRight w:val="0"/>
                          <w:marTop w:val="0"/>
                          <w:marBottom w:val="0"/>
                          <w:divBdr>
                            <w:top w:val="none" w:sz="0" w:space="0" w:color="auto"/>
                            <w:left w:val="none" w:sz="0" w:space="0" w:color="auto"/>
                            <w:bottom w:val="none" w:sz="0" w:space="0" w:color="auto"/>
                            <w:right w:val="none" w:sz="0" w:space="0" w:color="auto"/>
                          </w:divBdr>
                        </w:div>
                      </w:divsChild>
                    </w:div>
                    <w:div w:id="1769428036">
                      <w:marLeft w:val="0"/>
                      <w:marRight w:val="0"/>
                      <w:marTop w:val="0"/>
                      <w:marBottom w:val="0"/>
                      <w:divBdr>
                        <w:top w:val="none" w:sz="0" w:space="0" w:color="auto"/>
                        <w:left w:val="none" w:sz="0" w:space="0" w:color="auto"/>
                        <w:bottom w:val="none" w:sz="0" w:space="0" w:color="auto"/>
                        <w:right w:val="none" w:sz="0" w:space="0" w:color="auto"/>
                      </w:divBdr>
                      <w:divsChild>
                        <w:div w:id="1286623902">
                          <w:marLeft w:val="0"/>
                          <w:marRight w:val="0"/>
                          <w:marTop w:val="0"/>
                          <w:marBottom w:val="0"/>
                          <w:divBdr>
                            <w:top w:val="none" w:sz="0" w:space="0" w:color="auto"/>
                            <w:left w:val="none" w:sz="0" w:space="0" w:color="auto"/>
                            <w:bottom w:val="none" w:sz="0" w:space="0" w:color="auto"/>
                            <w:right w:val="none" w:sz="0" w:space="0" w:color="auto"/>
                          </w:divBdr>
                        </w:div>
                        <w:div w:id="1030960288">
                          <w:marLeft w:val="0"/>
                          <w:marRight w:val="0"/>
                          <w:marTop w:val="0"/>
                          <w:marBottom w:val="0"/>
                          <w:divBdr>
                            <w:top w:val="none" w:sz="0" w:space="0" w:color="auto"/>
                            <w:left w:val="none" w:sz="0" w:space="0" w:color="auto"/>
                            <w:bottom w:val="none" w:sz="0" w:space="0" w:color="auto"/>
                            <w:right w:val="none" w:sz="0" w:space="0" w:color="auto"/>
                          </w:divBdr>
                        </w:div>
                      </w:divsChild>
                    </w:div>
                    <w:div w:id="1611863711">
                      <w:marLeft w:val="0"/>
                      <w:marRight w:val="0"/>
                      <w:marTop w:val="0"/>
                      <w:marBottom w:val="0"/>
                      <w:divBdr>
                        <w:top w:val="none" w:sz="0" w:space="0" w:color="auto"/>
                        <w:left w:val="none" w:sz="0" w:space="0" w:color="auto"/>
                        <w:bottom w:val="none" w:sz="0" w:space="0" w:color="auto"/>
                        <w:right w:val="none" w:sz="0" w:space="0" w:color="auto"/>
                      </w:divBdr>
                      <w:divsChild>
                        <w:div w:id="915558081">
                          <w:marLeft w:val="0"/>
                          <w:marRight w:val="0"/>
                          <w:marTop w:val="0"/>
                          <w:marBottom w:val="0"/>
                          <w:divBdr>
                            <w:top w:val="none" w:sz="0" w:space="0" w:color="auto"/>
                            <w:left w:val="none" w:sz="0" w:space="0" w:color="auto"/>
                            <w:bottom w:val="none" w:sz="0" w:space="0" w:color="auto"/>
                            <w:right w:val="none" w:sz="0" w:space="0" w:color="auto"/>
                          </w:divBdr>
                        </w:div>
                      </w:divsChild>
                    </w:div>
                    <w:div w:id="1525092415">
                      <w:marLeft w:val="0"/>
                      <w:marRight w:val="0"/>
                      <w:marTop w:val="0"/>
                      <w:marBottom w:val="0"/>
                      <w:divBdr>
                        <w:top w:val="none" w:sz="0" w:space="0" w:color="auto"/>
                        <w:left w:val="none" w:sz="0" w:space="0" w:color="auto"/>
                        <w:bottom w:val="none" w:sz="0" w:space="0" w:color="auto"/>
                        <w:right w:val="none" w:sz="0" w:space="0" w:color="auto"/>
                      </w:divBdr>
                      <w:divsChild>
                        <w:div w:id="1043824583">
                          <w:marLeft w:val="0"/>
                          <w:marRight w:val="0"/>
                          <w:marTop w:val="0"/>
                          <w:marBottom w:val="0"/>
                          <w:divBdr>
                            <w:top w:val="none" w:sz="0" w:space="0" w:color="auto"/>
                            <w:left w:val="none" w:sz="0" w:space="0" w:color="auto"/>
                            <w:bottom w:val="none" w:sz="0" w:space="0" w:color="auto"/>
                            <w:right w:val="none" w:sz="0" w:space="0" w:color="auto"/>
                          </w:divBdr>
                        </w:div>
                        <w:div w:id="1683900397">
                          <w:marLeft w:val="0"/>
                          <w:marRight w:val="0"/>
                          <w:marTop w:val="0"/>
                          <w:marBottom w:val="0"/>
                          <w:divBdr>
                            <w:top w:val="none" w:sz="0" w:space="0" w:color="auto"/>
                            <w:left w:val="none" w:sz="0" w:space="0" w:color="auto"/>
                            <w:bottom w:val="none" w:sz="0" w:space="0" w:color="auto"/>
                            <w:right w:val="none" w:sz="0" w:space="0" w:color="auto"/>
                          </w:divBdr>
                        </w:div>
                      </w:divsChild>
                    </w:div>
                    <w:div w:id="1746150341">
                      <w:marLeft w:val="0"/>
                      <w:marRight w:val="0"/>
                      <w:marTop w:val="0"/>
                      <w:marBottom w:val="0"/>
                      <w:divBdr>
                        <w:top w:val="none" w:sz="0" w:space="0" w:color="auto"/>
                        <w:left w:val="none" w:sz="0" w:space="0" w:color="auto"/>
                        <w:bottom w:val="none" w:sz="0" w:space="0" w:color="auto"/>
                        <w:right w:val="none" w:sz="0" w:space="0" w:color="auto"/>
                      </w:divBdr>
                      <w:divsChild>
                        <w:div w:id="1278412984">
                          <w:marLeft w:val="0"/>
                          <w:marRight w:val="0"/>
                          <w:marTop w:val="0"/>
                          <w:marBottom w:val="0"/>
                          <w:divBdr>
                            <w:top w:val="none" w:sz="0" w:space="0" w:color="auto"/>
                            <w:left w:val="none" w:sz="0" w:space="0" w:color="auto"/>
                            <w:bottom w:val="none" w:sz="0" w:space="0" w:color="auto"/>
                            <w:right w:val="none" w:sz="0" w:space="0" w:color="auto"/>
                          </w:divBdr>
                        </w:div>
                        <w:div w:id="258831661">
                          <w:marLeft w:val="0"/>
                          <w:marRight w:val="0"/>
                          <w:marTop w:val="0"/>
                          <w:marBottom w:val="0"/>
                          <w:divBdr>
                            <w:top w:val="none" w:sz="0" w:space="0" w:color="auto"/>
                            <w:left w:val="none" w:sz="0" w:space="0" w:color="auto"/>
                            <w:bottom w:val="none" w:sz="0" w:space="0" w:color="auto"/>
                            <w:right w:val="none" w:sz="0" w:space="0" w:color="auto"/>
                          </w:divBdr>
                        </w:div>
                      </w:divsChild>
                    </w:div>
                    <w:div w:id="1670401635">
                      <w:marLeft w:val="0"/>
                      <w:marRight w:val="0"/>
                      <w:marTop w:val="0"/>
                      <w:marBottom w:val="0"/>
                      <w:divBdr>
                        <w:top w:val="none" w:sz="0" w:space="0" w:color="auto"/>
                        <w:left w:val="none" w:sz="0" w:space="0" w:color="auto"/>
                        <w:bottom w:val="none" w:sz="0" w:space="0" w:color="auto"/>
                        <w:right w:val="none" w:sz="0" w:space="0" w:color="auto"/>
                      </w:divBdr>
                      <w:divsChild>
                        <w:div w:id="1458983540">
                          <w:marLeft w:val="0"/>
                          <w:marRight w:val="0"/>
                          <w:marTop w:val="0"/>
                          <w:marBottom w:val="0"/>
                          <w:divBdr>
                            <w:top w:val="none" w:sz="0" w:space="0" w:color="auto"/>
                            <w:left w:val="none" w:sz="0" w:space="0" w:color="auto"/>
                            <w:bottom w:val="none" w:sz="0" w:space="0" w:color="auto"/>
                            <w:right w:val="none" w:sz="0" w:space="0" w:color="auto"/>
                          </w:divBdr>
                        </w:div>
                        <w:div w:id="1428696420">
                          <w:marLeft w:val="0"/>
                          <w:marRight w:val="0"/>
                          <w:marTop w:val="0"/>
                          <w:marBottom w:val="0"/>
                          <w:divBdr>
                            <w:top w:val="none" w:sz="0" w:space="0" w:color="auto"/>
                            <w:left w:val="none" w:sz="0" w:space="0" w:color="auto"/>
                            <w:bottom w:val="none" w:sz="0" w:space="0" w:color="auto"/>
                            <w:right w:val="none" w:sz="0" w:space="0" w:color="auto"/>
                          </w:divBdr>
                        </w:div>
                      </w:divsChild>
                    </w:div>
                    <w:div w:id="1654137513">
                      <w:marLeft w:val="0"/>
                      <w:marRight w:val="0"/>
                      <w:marTop w:val="0"/>
                      <w:marBottom w:val="0"/>
                      <w:divBdr>
                        <w:top w:val="none" w:sz="0" w:space="0" w:color="auto"/>
                        <w:left w:val="none" w:sz="0" w:space="0" w:color="auto"/>
                        <w:bottom w:val="none" w:sz="0" w:space="0" w:color="auto"/>
                        <w:right w:val="none" w:sz="0" w:space="0" w:color="auto"/>
                      </w:divBdr>
                      <w:divsChild>
                        <w:div w:id="673797699">
                          <w:marLeft w:val="0"/>
                          <w:marRight w:val="0"/>
                          <w:marTop w:val="0"/>
                          <w:marBottom w:val="0"/>
                          <w:divBdr>
                            <w:top w:val="none" w:sz="0" w:space="0" w:color="auto"/>
                            <w:left w:val="none" w:sz="0" w:space="0" w:color="auto"/>
                            <w:bottom w:val="none" w:sz="0" w:space="0" w:color="auto"/>
                            <w:right w:val="none" w:sz="0" w:space="0" w:color="auto"/>
                          </w:divBdr>
                        </w:div>
                      </w:divsChild>
                    </w:div>
                    <w:div w:id="702439326">
                      <w:marLeft w:val="0"/>
                      <w:marRight w:val="0"/>
                      <w:marTop w:val="0"/>
                      <w:marBottom w:val="0"/>
                      <w:divBdr>
                        <w:top w:val="none" w:sz="0" w:space="0" w:color="auto"/>
                        <w:left w:val="none" w:sz="0" w:space="0" w:color="auto"/>
                        <w:bottom w:val="none" w:sz="0" w:space="0" w:color="auto"/>
                        <w:right w:val="none" w:sz="0" w:space="0" w:color="auto"/>
                      </w:divBdr>
                      <w:divsChild>
                        <w:div w:id="1158306831">
                          <w:marLeft w:val="0"/>
                          <w:marRight w:val="0"/>
                          <w:marTop w:val="0"/>
                          <w:marBottom w:val="0"/>
                          <w:divBdr>
                            <w:top w:val="none" w:sz="0" w:space="0" w:color="auto"/>
                            <w:left w:val="none" w:sz="0" w:space="0" w:color="auto"/>
                            <w:bottom w:val="none" w:sz="0" w:space="0" w:color="auto"/>
                            <w:right w:val="none" w:sz="0" w:space="0" w:color="auto"/>
                          </w:divBdr>
                        </w:div>
                        <w:div w:id="273177217">
                          <w:marLeft w:val="0"/>
                          <w:marRight w:val="0"/>
                          <w:marTop w:val="0"/>
                          <w:marBottom w:val="0"/>
                          <w:divBdr>
                            <w:top w:val="none" w:sz="0" w:space="0" w:color="auto"/>
                            <w:left w:val="none" w:sz="0" w:space="0" w:color="auto"/>
                            <w:bottom w:val="none" w:sz="0" w:space="0" w:color="auto"/>
                            <w:right w:val="none" w:sz="0" w:space="0" w:color="auto"/>
                          </w:divBdr>
                        </w:div>
                      </w:divsChild>
                    </w:div>
                    <w:div w:id="935090384">
                      <w:marLeft w:val="0"/>
                      <w:marRight w:val="0"/>
                      <w:marTop w:val="0"/>
                      <w:marBottom w:val="0"/>
                      <w:divBdr>
                        <w:top w:val="none" w:sz="0" w:space="0" w:color="auto"/>
                        <w:left w:val="none" w:sz="0" w:space="0" w:color="auto"/>
                        <w:bottom w:val="none" w:sz="0" w:space="0" w:color="auto"/>
                        <w:right w:val="none" w:sz="0" w:space="0" w:color="auto"/>
                      </w:divBdr>
                      <w:divsChild>
                        <w:div w:id="291786493">
                          <w:marLeft w:val="0"/>
                          <w:marRight w:val="0"/>
                          <w:marTop w:val="0"/>
                          <w:marBottom w:val="0"/>
                          <w:divBdr>
                            <w:top w:val="none" w:sz="0" w:space="0" w:color="auto"/>
                            <w:left w:val="none" w:sz="0" w:space="0" w:color="auto"/>
                            <w:bottom w:val="none" w:sz="0" w:space="0" w:color="auto"/>
                            <w:right w:val="none" w:sz="0" w:space="0" w:color="auto"/>
                          </w:divBdr>
                        </w:div>
                        <w:div w:id="2083258543">
                          <w:marLeft w:val="0"/>
                          <w:marRight w:val="0"/>
                          <w:marTop w:val="0"/>
                          <w:marBottom w:val="0"/>
                          <w:divBdr>
                            <w:top w:val="none" w:sz="0" w:space="0" w:color="auto"/>
                            <w:left w:val="none" w:sz="0" w:space="0" w:color="auto"/>
                            <w:bottom w:val="none" w:sz="0" w:space="0" w:color="auto"/>
                            <w:right w:val="none" w:sz="0" w:space="0" w:color="auto"/>
                          </w:divBdr>
                        </w:div>
                      </w:divsChild>
                    </w:div>
                    <w:div w:id="805121953">
                      <w:marLeft w:val="0"/>
                      <w:marRight w:val="0"/>
                      <w:marTop w:val="0"/>
                      <w:marBottom w:val="0"/>
                      <w:divBdr>
                        <w:top w:val="none" w:sz="0" w:space="0" w:color="auto"/>
                        <w:left w:val="none" w:sz="0" w:space="0" w:color="auto"/>
                        <w:bottom w:val="none" w:sz="0" w:space="0" w:color="auto"/>
                        <w:right w:val="none" w:sz="0" w:space="0" w:color="auto"/>
                      </w:divBdr>
                      <w:divsChild>
                        <w:div w:id="915944142">
                          <w:marLeft w:val="0"/>
                          <w:marRight w:val="0"/>
                          <w:marTop w:val="0"/>
                          <w:marBottom w:val="0"/>
                          <w:divBdr>
                            <w:top w:val="none" w:sz="0" w:space="0" w:color="auto"/>
                            <w:left w:val="none" w:sz="0" w:space="0" w:color="auto"/>
                            <w:bottom w:val="none" w:sz="0" w:space="0" w:color="auto"/>
                            <w:right w:val="none" w:sz="0" w:space="0" w:color="auto"/>
                          </w:divBdr>
                        </w:div>
                      </w:divsChild>
                    </w:div>
                    <w:div w:id="313143717">
                      <w:marLeft w:val="0"/>
                      <w:marRight w:val="0"/>
                      <w:marTop w:val="0"/>
                      <w:marBottom w:val="0"/>
                      <w:divBdr>
                        <w:top w:val="none" w:sz="0" w:space="0" w:color="auto"/>
                        <w:left w:val="none" w:sz="0" w:space="0" w:color="auto"/>
                        <w:bottom w:val="none" w:sz="0" w:space="0" w:color="auto"/>
                        <w:right w:val="none" w:sz="0" w:space="0" w:color="auto"/>
                      </w:divBdr>
                      <w:divsChild>
                        <w:div w:id="993601933">
                          <w:marLeft w:val="0"/>
                          <w:marRight w:val="0"/>
                          <w:marTop w:val="0"/>
                          <w:marBottom w:val="0"/>
                          <w:divBdr>
                            <w:top w:val="none" w:sz="0" w:space="0" w:color="auto"/>
                            <w:left w:val="none" w:sz="0" w:space="0" w:color="auto"/>
                            <w:bottom w:val="none" w:sz="0" w:space="0" w:color="auto"/>
                            <w:right w:val="none" w:sz="0" w:space="0" w:color="auto"/>
                          </w:divBdr>
                        </w:div>
                        <w:div w:id="1881235183">
                          <w:marLeft w:val="0"/>
                          <w:marRight w:val="0"/>
                          <w:marTop w:val="0"/>
                          <w:marBottom w:val="0"/>
                          <w:divBdr>
                            <w:top w:val="none" w:sz="0" w:space="0" w:color="auto"/>
                            <w:left w:val="none" w:sz="0" w:space="0" w:color="auto"/>
                            <w:bottom w:val="none" w:sz="0" w:space="0" w:color="auto"/>
                            <w:right w:val="none" w:sz="0" w:space="0" w:color="auto"/>
                          </w:divBdr>
                        </w:div>
                      </w:divsChild>
                    </w:div>
                    <w:div w:id="1302156615">
                      <w:marLeft w:val="0"/>
                      <w:marRight w:val="0"/>
                      <w:marTop w:val="0"/>
                      <w:marBottom w:val="0"/>
                      <w:divBdr>
                        <w:top w:val="none" w:sz="0" w:space="0" w:color="auto"/>
                        <w:left w:val="none" w:sz="0" w:space="0" w:color="auto"/>
                        <w:bottom w:val="none" w:sz="0" w:space="0" w:color="auto"/>
                        <w:right w:val="none" w:sz="0" w:space="0" w:color="auto"/>
                      </w:divBdr>
                      <w:divsChild>
                        <w:div w:id="2060543422">
                          <w:marLeft w:val="0"/>
                          <w:marRight w:val="0"/>
                          <w:marTop w:val="0"/>
                          <w:marBottom w:val="0"/>
                          <w:divBdr>
                            <w:top w:val="none" w:sz="0" w:space="0" w:color="auto"/>
                            <w:left w:val="none" w:sz="0" w:space="0" w:color="auto"/>
                            <w:bottom w:val="none" w:sz="0" w:space="0" w:color="auto"/>
                            <w:right w:val="none" w:sz="0" w:space="0" w:color="auto"/>
                          </w:divBdr>
                        </w:div>
                        <w:div w:id="1436554677">
                          <w:marLeft w:val="0"/>
                          <w:marRight w:val="0"/>
                          <w:marTop w:val="0"/>
                          <w:marBottom w:val="0"/>
                          <w:divBdr>
                            <w:top w:val="none" w:sz="0" w:space="0" w:color="auto"/>
                            <w:left w:val="none" w:sz="0" w:space="0" w:color="auto"/>
                            <w:bottom w:val="none" w:sz="0" w:space="0" w:color="auto"/>
                            <w:right w:val="none" w:sz="0" w:space="0" w:color="auto"/>
                          </w:divBdr>
                        </w:div>
                      </w:divsChild>
                    </w:div>
                    <w:div w:id="308290281">
                      <w:marLeft w:val="0"/>
                      <w:marRight w:val="0"/>
                      <w:marTop w:val="0"/>
                      <w:marBottom w:val="0"/>
                      <w:divBdr>
                        <w:top w:val="none" w:sz="0" w:space="0" w:color="auto"/>
                        <w:left w:val="none" w:sz="0" w:space="0" w:color="auto"/>
                        <w:bottom w:val="none" w:sz="0" w:space="0" w:color="auto"/>
                        <w:right w:val="none" w:sz="0" w:space="0" w:color="auto"/>
                      </w:divBdr>
                      <w:divsChild>
                        <w:div w:id="362905250">
                          <w:marLeft w:val="0"/>
                          <w:marRight w:val="0"/>
                          <w:marTop w:val="0"/>
                          <w:marBottom w:val="0"/>
                          <w:divBdr>
                            <w:top w:val="none" w:sz="0" w:space="0" w:color="auto"/>
                            <w:left w:val="none" w:sz="0" w:space="0" w:color="auto"/>
                            <w:bottom w:val="none" w:sz="0" w:space="0" w:color="auto"/>
                            <w:right w:val="none" w:sz="0" w:space="0" w:color="auto"/>
                          </w:divBdr>
                        </w:div>
                        <w:div w:id="84233081">
                          <w:marLeft w:val="0"/>
                          <w:marRight w:val="0"/>
                          <w:marTop w:val="0"/>
                          <w:marBottom w:val="0"/>
                          <w:divBdr>
                            <w:top w:val="none" w:sz="0" w:space="0" w:color="auto"/>
                            <w:left w:val="none" w:sz="0" w:space="0" w:color="auto"/>
                            <w:bottom w:val="none" w:sz="0" w:space="0" w:color="auto"/>
                            <w:right w:val="none" w:sz="0" w:space="0" w:color="auto"/>
                          </w:divBdr>
                        </w:div>
                      </w:divsChild>
                    </w:div>
                    <w:div w:id="2071808852">
                      <w:marLeft w:val="0"/>
                      <w:marRight w:val="0"/>
                      <w:marTop w:val="0"/>
                      <w:marBottom w:val="0"/>
                      <w:divBdr>
                        <w:top w:val="none" w:sz="0" w:space="0" w:color="auto"/>
                        <w:left w:val="none" w:sz="0" w:space="0" w:color="auto"/>
                        <w:bottom w:val="none" w:sz="0" w:space="0" w:color="auto"/>
                        <w:right w:val="none" w:sz="0" w:space="0" w:color="auto"/>
                      </w:divBdr>
                      <w:divsChild>
                        <w:div w:id="103973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881173">
          <w:marLeft w:val="0"/>
          <w:marRight w:val="0"/>
          <w:marTop w:val="0"/>
          <w:marBottom w:val="0"/>
          <w:divBdr>
            <w:top w:val="none" w:sz="0" w:space="0" w:color="auto"/>
            <w:left w:val="none" w:sz="0" w:space="0" w:color="auto"/>
            <w:bottom w:val="none" w:sz="0" w:space="0" w:color="auto"/>
            <w:right w:val="none" w:sz="0" w:space="0" w:color="auto"/>
          </w:divBdr>
          <w:divsChild>
            <w:div w:id="1856920862">
              <w:marLeft w:val="0"/>
              <w:marRight w:val="0"/>
              <w:marTop w:val="0"/>
              <w:marBottom w:val="0"/>
              <w:divBdr>
                <w:top w:val="none" w:sz="0" w:space="0" w:color="auto"/>
                <w:left w:val="none" w:sz="0" w:space="0" w:color="auto"/>
                <w:bottom w:val="none" w:sz="0" w:space="0" w:color="auto"/>
                <w:right w:val="none" w:sz="0" w:space="0" w:color="auto"/>
              </w:divBdr>
              <w:divsChild>
                <w:div w:id="271714721">
                  <w:marLeft w:val="0"/>
                  <w:marRight w:val="0"/>
                  <w:marTop w:val="0"/>
                  <w:marBottom w:val="0"/>
                  <w:divBdr>
                    <w:top w:val="none" w:sz="0" w:space="0" w:color="auto"/>
                    <w:left w:val="none" w:sz="0" w:space="0" w:color="auto"/>
                    <w:bottom w:val="none" w:sz="0" w:space="0" w:color="auto"/>
                    <w:right w:val="none" w:sz="0" w:space="0" w:color="auto"/>
                  </w:divBdr>
                  <w:divsChild>
                    <w:div w:id="905264189">
                      <w:marLeft w:val="0"/>
                      <w:marRight w:val="0"/>
                      <w:marTop w:val="0"/>
                      <w:marBottom w:val="0"/>
                      <w:divBdr>
                        <w:top w:val="none" w:sz="0" w:space="0" w:color="auto"/>
                        <w:left w:val="none" w:sz="0" w:space="0" w:color="auto"/>
                        <w:bottom w:val="none" w:sz="0" w:space="0" w:color="auto"/>
                        <w:right w:val="none" w:sz="0" w:space="0" w:color="auto"/>
                      </w:divBdr>
                      <w:divsChild>
                        <w:div w:id="399527442">
                          <w:marLeft w:val="0"/>
                          <w:marRight w:val="0"/>
                          <w:marTop w:val="0"/>
                          <w:marBottom w:val="0"/>
                          <w:divBdr>
                            <w:top w:val="none" w:sz="0" w:space="0" w:color="auto"/>
                            <w:left w:val="none" w:sz="0" w:space="0" w:color="auto"/>
                            <w:bottom w:val="none" w:sz="0" w:space="0" w:color="auto"/>
                            <w:right w:val="none" w:sz="0" w:space="0" w:color="auto"/>
                          </w:divBdr>
                          <w:divsChild>
                            <w:div w:id="1331712659">
                              <w:marLeft w:val="0"/>
                              <w:marRight w:val="0"/>
                              <w:marTop w:val="0"/>
                              <w:marBottom w:val="0"/>
                              <w:divBdr>
                                <w:top w:val="none" w:sz="0" w:space="0" w:color="auto"/>
                                <w:left w:val="none" w:sz="0" w:space="0" w:color="auto"/>
                                <w:bottom w:val="none" w:sz="0" w:space="0" w:color="auto"/>
                                <w:right w:val="none" w:sz="0" w:space="0" w:color="auto"/>
                              </w:divBdr>
                            </w:div>
                            <w:div w:id="617567981">
                              <w:marLeft w:val="0"/>
                              <w:marRight w:val="0"/>
                              <w:marTop w:val="0"/>
                              <w:marBottom w:val="0"/>
                              <w:divBdr>
                                <w:top w:val="none" w:sz="0" w:space="0" w:color="auto"/>
                                <w:left w:val="none" w:sz="0" w:space="0" w:color="auto"/>
                                <w:bottom w:val="none" w:sz="0" w:space="0" w:color="auto"/>
                                <w:right w:val="none" w:sz="0" w:space="0" w:color="auto"/>
                              </w:divBdr>
                            </w:div>
                            <w:div w:id="1815567027">
                              <w:marLeft w:val="0"/>
                              <w:marRight w:val="0"/>
                              <w:marTop w:val="0"/>
                              <w:marBottom w:val="0"/>
                              <w:divBdr>
                                <w:top w:val="none" w:sz="0" w:space="0" w:color="auto"/>
                                <w:left w:val="none" w:sz="0" w:space="0" w:color="auto"/>
                                <w:bottom w:val="none" w:sz="0" w:space="0" w:color="auto"/>
                                <w:right w:val="none" w:sz="0" w:space="0" w:color="auto"/>
                              </w:divBdr>
                            </w:div>
                            <w:div w:id="1958292894">
                              <w:marLeft w:val="0"/>
                              <w:marRight w:val="0"/>
                              <w:marTop w:val="0"/>
                              <w:marBottom w:val="0"/>
                              <w:divBdr>
                                <w:top w:val="none" w:sz="0" w:space="0" w:color="auto"/>
                                <w:left w:val="none" w:sz="0" w:space="0" w:color="auto"/>
                                <w:bottom w:val="none" w:sz="0" w:space="0" w:color="auto"/>
                                <w:right w:val="none" w:sz="0" w:space="0" w:color="auto"/>
                              </w:divBdr>
                            </w:div>
                            <w:div w:id="953053697">
                              <w:marLeft w:val="0"/>
                              <w:marRight w:val="0"/>
                              <w:marTop w:val="0"/>
                              <w:marBottom w:val="0"/>
                              <w:divBdr>
                                <w:top w:val="none" w:sz="0" w:space="0" w:color="auto"/>
                                <w:left w:val="none" w:sz="0" w:space="0" w:color="auto"/>
                                <w:bottom w:val="none" w:sz="0" w:space="0" w:color="auto"/>
                                <w:right w:val="none" w:sz="0" w:space="0" w:color="auto"/>
                              </w:divBdr>
                            </w:div>
                            <w:div w:id="2042047856">
                              <w:marLeft w:val="0"/>
                              <w:marRight w:val="0"/>
                              <w:marTop w:val="0"/>
                              <w:marBottom w:val="0"/>
                              <w:divBdr>
                                <w:top w:val="none" w:sz="0" w:space="0" w:color="auto"/>
                                <w:left w:val="none" w:sz="0" w:space="0" w:color="auto"/>
                                <w:bottom w:val="none" w:sz="0" w:space="0" w:color="auto"/>
                                <w:right w:val="none" w:sz="0" w:space="0" w:color="auto"/>
                              </w:divBdr>
                            </w:div>
                            <w:div w:id="800153682">
                              <w:marLeft w:val="0"/>
                              <w:marRight w:val="0"/>
                              <w:marTop w:val="0"/>
                              <w:marBottom w:val="0"/>
                              <w:divBdr>
                                <w:top w:val="none" w:sz="0" w:space="0" w:color="auto"/>
                                <w:left w:val="none" w:sz="0" w:space="0" w:color="auto"/>
                                <w:bottom w:val="none" w:sz="0" w:space="0" w:color="auto"/>
                                <w:right w:val="none" w:sz="0" w:space="0" w:color="auto"/>
                              </w:divBdr>
                            </w:div>
                            <w:div w:id="1886526394">
                              <w:marLeft w:val="0"/>
                              <w:marRight w:val="0"/>
                              <w:marTop w:val="0"/>
                              <w:marBottom w:val="0"/>
                              <w:divBdr>
                                <w:top w:val="none" w:sz="0" w:space="0" w:color="auto"/>
                                <w:left w:val="none" w:sz="0" w:space="0" w:color="auto"/>
                                <w:bottom w:val="none" w:sz="0" w:space="0" w:color="auto"/>
                                <w:right w:val="none" w:sz="0" w:space="0" w:color="auto"/>
                              </w:divBdr>
                            </w:div>
                            <w:div w:id="1250888829">
                              <w:marLeft w:val="0"/>
                              <w:marRight w:val="0"/>
                              <w:marTop w:val="0"/>
                              <w:marBottom w:val="0"/>
                              <w:divBdr>
                                <w:top w:val="none" w:sz="0" w:space="0" w:color="auto"/>
                                <w:left w:val="none" w:sz="0" w:space="0" w:color="auto"/>
                                <w:bottom w:val="none" w:sz="0" w:space="0" w:color="auto"/>
                                <w:right w:val="none" w:sz="0" w:space="0" w:color="auto"/>
                              </w:divBdr>
                            </w:div>
                            <w:div w:id="143558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67245">
          <w:marLeft w:val="0"/>
          <w:marRight w:val="0"/>
          <w:marTop w:val="0"/>
          <w:marBottom w:val="0"/>
          <w:divBdr>
            <w:top w:val="none" w:sz="0" w:space="0" w:color="auto"/>
            <w:left w:val="none" w:sz="0" w:space="0" w:color="auto"/>
            <w:bottom w:val="none" w:sz="0" w:space="0" w:color="auto"/>
            <w:right w:val="none" w:sz="0" w:space="0" w:color="auto"/>
          </w:divBdr>
          <w:divsChild>
            <w:div w:id="561982624">
              <w:marLeft w:val="0"/>
              <w:marRight w:val="0"/>
              <w:marTop w:val="0"/>
              <w:marBottom w:val="0"/>
              <w:divBdr>
                <w:top w:val="none" w:sz="0" w:space="0" w:color="auto"/>
                <w:left w:val="none" w:sz="0" w:space="0" w:color="auto"/>
                <w:bottom w:val="none" w:sz="0" w:space="0" w:color="auto"/>
                <w:right w:val="none" w:sz="0" w:space="0" w:color="auto"/>
              </w:divBdr>
              <w:divsChild>
                <w:div w:id="1978873694">
                  <w:marLeft w:val="0"/>
                  <w:marRight w:val="0"/>
                  <w:marTop w:val="0"/>
                  <w:marBottom w:val="0"/>
                  <w:divBdr>
                    <w:top w:val="none" w:sz="0" w:space="0" w:color="auto"/>
                    <w:left w:val="none" w:sz="0" w:space="0" w:color="auto"/>
                    <w:bottom w:val="none" w:sz="0" w:space="0" w:color="auto"/>
                    <w:right w:val="none" w:sz="0" w:space="0" w:color="auto"/>
                  </w:divBdr>
                  <w:divsChild>
                    <w:div w:id="179833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03323">
          <w:marLeft w:val="0"/>
          <w:marRight w:val="0"/>
          <w:marTop w:val="0"/>
          <w:marBottom w:val="0"/>
          <w:divBdr>
            <w:top w:val="none" w:sz="0" w:space="0" w:color="auto"/>
            <w:left w:val="none" w:sz="0" w:space="0" w:color="auto"/>
            <w:bottom w:val="none" w:sz="0" w:space="0" w:color="auto"/>
            <w:right w:val="none" w:sz="0" w:space="0" w:color="auto"/>
          </w:divBdr>
          <w:divsChild>
            <w:div w:id="524249893">
              <w:marLeft w:val="0"/>
              <w:marRight w:val="0"/>
              <w:marTop w:val="0"/>
              <w:marBottom w:val="0"/>
              <w:divBdr>
                <w:top w:val="none" w:sz="0" w:space="0" w:color="auto"/>
                <w:left w:val="none" w:sz="0" w:space="0" w:color="auto"/>
                <w:bottom w:val="none" w:sz="0" w:space="0" w:color="auto"/>
                <w:right w:val="none" w:sz="0" w:space="0" w:color="auto"/>
              </w:divBdr>
              <w:divsChild>
                <w:div w:id="76017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71842">
          <w:marLeft w:val="0"/>
          <w:marRight w:val="0"/>
          <w:marTop w:val="0"/>
          <w:marBottom w:val="0"/>
          <w:divBdr>
            <w:top w:val="none" w:sz="0" w:space="0" w:color="auto"/>
            <w:left w:val="none" w:sz="0" w:space="0" w:color="auto"/>
            <w:bottom w:val="none" w:sz="0" w:space="0" w:color="auto"/>
            <w:right w:val="none" w:sz="0" w:space="0" w:color="auto"/>
          </w:divBdr>
          <w:divsChild>
            <w:div w:id="555245383">
              <w:marLeft w:val="0"/>
              <w:marRight w:val="0"/>
              <w:marTop w:val="0"/>
              <w:marBottom w:val="0"/>
              <w:divBdr>
                <w:top w:val="none" w:sz="0" w:space="0" w:color="auto"/>
                <w:left w:val="none" w:sz="0" w:space="0" w:color="auto"/>
                <w:bottom w:val="none" w:sz="0" w:space="0" w:color="auto"/>
                <w:right w:val="none" w:sz="0" w:space="0" w:color="auto"/>
              </w:divBdr>
              <w:divsChild>
                <w:div w:id="526674182">
                  <w:marLeft w:val="0"/>
                  <w:marRight w:val="0"/>
                  <w:marTop w:val="0"/>
                  <w:marBottom w:val="0"/>
                  <w:divBdr>
                    <w:top w:val="none" w:sz="0" w:space="0" w:color="auto"/>
                    <w:left w:val="none" w:sz="0" w:space="0" w:color="auto"/>
                    <w:bottom w:val="none" w:sz="0" w:space="0" w:color="auto"/>
                    <w:right w:val="none" w:sz="0" w:space="0" w:color="auto"/>
                  </w:divBdr>
                  <w:divsChild>
                    <w:div w:id="1571620748">
                      <w:marLeft w:val="0"/>
                      <w:marRight w:val="0"/>
                      <w:marTop w:val="0"/>
                      <w:marBottom w:val="0"/>
                      <w:divBdr>
                        <w:top w:val="none" w:sz="0" w:space="0" w:color="auto"/>
                        <w:left w:val="none" w:sz="0" w:space="0" w:color="auto"/>
                        <w:bottom w:val="none" w:sz="0" w:space="0" w:color="auto"/>
                        <w:right w:val="none" w:sz="0" w:space="0" w:color="auto"/>
                      </w:divBdr>
                      <w:divsChild>
                        <w:div w:id="20925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55126">
          <w:marLeft w:val="0"/>
          <w:marRight w:val="0"/>
          <w:marTop w:val="0"/>
          <w:marBottom w:val="0"/>
          <w:divBdr>
            <w:top w:val="none" w:sz="0" w:space="0" w:color="auto"/>
            <w:left w:val="none" w:sz="0" w:space="0" w:color="auto"/>
            <w:bottom w:val="none" w:sz="0" w:space="0" w:color="auto"/>
            <w:right w:val="none" w:sz="0" w:space="0" w:color="auto"/>
          </w:divBdr>
          <w:divsChild>
            <w:div w:id="155720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31996">
      <w:bodyDiv w:val="1"/>
      <w:marLeft w:val="0"/>
      <w:marRight w:val="0"/>
      <w:marTop w:val="0"/>
      <w:marBottom w:val="0"/>
      <w:divBdr>
        <w:top w:val="none" w:sz="0" w:space="0" w:color="auto"/>
        <w:left w:val="none" w:sz="0" w:space="0" w:color="auto"/>
        <w:bottom w:val="none" w:sz="0" w:space="0" w:color="auto"/>
        <w:right w:val="none" w:sz="0" w:space="0" w:color="auto"/>
      </w:divBdr>
    </w:div>
    <w:div w:id="393817242">
      <w:bodyDiv w:val="1"/>
      <w:marLeft w:val="0"/>
      <w:marRight w:val="0"/>
      <w:marTop w:val="0"/>
      <w:marBottom w:val="0"/>
      <w:divBdr>
        <w:top w:val="none" w:sz="0" w:space="0" w:color="auto"/>
        <w:left w:val="none" w:sz="0" w:space="0" w:color="auto"/>
        <w:bottom w:val="none" w:sz="0" w:space="0" w:color="auto"/>
        <w:right w:val="none" w:sz="0" w:space="0" w:color="auto"/>
      </w:divBdr>
    </w:div>
    <w:div w:id="398941906">
      <w:bodyDiv w:val="1"/>
      <w:marLeft w:val="0"/>
      <w:marRight w:val="0"/>
      <w:marTop w:val="0"/>
      <w:marBottom w:val="0"/>
      <w:divBdr>
        <w:top w:val="none" w:sz="0" w:space="0" w:color="auto"/>
        <w:left w:val="none" w:sz="0" w:space="0" w:color="auto"/>
        <w:bottom w:val="none" w:sz="0" w:space="0" w:color="auto"/>
        <w:right w:val="none" w:sz="0" w:space="0" w:color="auto"/>
      </w:divBdr>
    </w:div>
    <w:div w:id="407575169">
      <w:bodyDiv w:val="1"/>
      <w:marLeft w:val="0"/>
      <w:marRight w:val="0"/>
      <w:marTop w:val="0"/>
      <w:marBottom w:val="0"/>
      <w:divBdr>
        <w:top w:val="none" w:sz="0" w:space="0" w:color="auto"/>
        <w:left w:val="none" w:sz="0" w:space="0" w:color="auto"/>
        <w:bottom w:val="none" w:sz="0" w:space="0" w:color="auto"/>
        <w:right w:val="none" w:sz="0" w:space="0" w:color="auto"/>
      </w:divBdr>
    </w:div>
    <w:div w:id="437531575">
      <w:bodyDiv w:val="1"/>
      <w:marLeft w:val="0"/>
      <w:marRight w:val="0"/>
      <w:marTop w:val="0"/>
      <w:marBottom w:val="0"/>
      <w:divBdr>
        <w:top w:val="none" w:sz="0" w:space="0" w:color="auto"/>
        <w:left w:val="none" w:sz="0" w:space="0" w:color="auto"/>
        <w:bottom w:val="none" w:sz="0" w:space="0" w:color="auto"/>
        <w:right w:val="none" w:sz="0" w:space="0" w:color="auto"/>
      </w:divBdr>
    </w:div>
    <w:div w:id="471407665">
      <w:bodyDiv w:val="1"/>
      <w:marLeft w:val="0"/>
      <w:marRight w:val="0"/>
      <w:marTop w:val="0"/>
      <w:marBottom w:val="0"/>
      <w:divBdr>
        <w:top w:val="none" w:sz="0" w:space="0" w:color="auto"/>
        <w:left w:val="none" w:sz="0" w:space="0" w:color="auto"/>
        <w:bottom w:val="none" w:sz="0" w:space="0" w:color="auto"/>
        <w:right w:val="none" w:sz="0" w:space="0" w:color="auto"/>
      </w:divBdr>
    </w:div>
    <w:div w:id="522137545">
      <w:bodyDiv w:val="1"/>
      <w:marLeft w:val="0"/>
      <w:marRight w:val="0"/>
      <w:marTop w:val="0"/>
      <w:marBottom w:val="0"/>
      <w:divBdr>
        <w:top w:val="none" w:sz="0" w:space="0" w:color="auto"/>
        <w:left w:val="none" w:sz="0" w:space="0" w:color="auto"/>
        <w:bottom w:val="none" w:sz="0" w:space="0" w:color="auto"/>
        <w:right w:val="none" w:sz="0" w:space="0" w:color="auto"/>
      </w:divBdr>
      <w:divsChild>
        <w:div w:id="2050303907">
          <w:marLeft w:val="0"/>
          <w:marRight w:val="0"/>
          <w:marTop w:val="0"/>
          <w:marBottom w:val="0"/>
          <w:divBdr>
            <w:top w:val="none" w:sz="0" w:space="0" w:color="auto"/>
            <w:left w:val="none" w:sz="0" w:space="0" w:color="auto"/>
            <w:bottom w:val="none" w:sz="0" w:space="0" w:color="auto"/>
            <w:right w:val="none" w:sz="0" w:space="0" w:color="auto"/>
          </w:divBdr>
        </w:div>
      </w:divsChild>
    </w:div>
    <w:div w:id="523061730">
      <w:bodyDiv w:val="1"/>
      <w:marLeft w:val="0"/>
      <w:marRight w:val="0"/>
      <w:marTop w:val="0"/>
      <w:marBottom w:val="0"/>
      <w:divBdr>
        <w:top w:val="none" w:sz="0" w:space="0" w:color="auto"/>
        <w:left w:val="none" w:sz="0" w:space="0" w:color="auto"/>
        <w:bottom w:val="none" w:sz="0" w:space="0" w:color="auto"/>
        <w:right w:val="none" w:sz="0" w:space="0" w:color="auto"/>
      </w:divBdr>
    </w:div>
    <w:div w:id="550461719">
      <w:bodyDiv w:val="1"/>
      <w:marLeft w:val="0"/>
      <w:marRight w:val="0"/>
      <w:marTop w:val="0"/>
      <w:marBottom w:val="0"/>
      <w:divBdr>
        <w:top w:val="none" w:sz="0" w:space="0" w:color="auto"/>
        <w:left w:val="none" w:sz="0" w:space="0" w:color="auto"/>
        <w:bottom w:val="none" w:sz="0" w:space="0" w:color="auto"/>
        <w:right w:val="none" w:sz="0" w:space="0" w:color="auto"/>
      </w:divBdr>
    </w:div>
    <w:div w:id="591741494">
      <w:bodyDiv w:val="1"/>
      <w:marLeft w:val="0"/>
      <w:marRight w:val="0"/>
      <w:marTop w:val="0"/>
      <w:marBottom w:val="0"/>
      <w:divBdr>
        <w:top w:val="none" w:sz="0" w:space="0" w:color="auto"/>
        <w:left w:val="none" w:sz="0" w:space="0" w:color="auto"/>
        <w:bottom w:val="none" w:sz="0" w:space="0" w:color="auto"/>
        <w:right w:val="none" w:sz="0" w:space="0" w:color="auto"/>
      </w:divBdr>
    </w:div>
    <w:div w:id="682823611">
      <w:bodyDiv w:val="1"/>
      <w:marLeft w:val="0"/>
      <w:marRight w:val="0"/>
      <w:marTop w:val="0"/>
      <w:marBottom w:val="0"/>
      <w:divBdr>
        <w:top w:val="none" w:sz="0" w:space="0" w:color="auto"/>
        <w:left w:val="none" w:sz="0" w:space="0" w:color="auto"/>
        <w:bottom w:val="none" w:sz="0" w:space="0" w:color="auto"/>
        <w:right w:val="none" w:sz="0" w:space="0" w:color="auto"/>
      </w:divBdr>
    </w:div>
    <w:div w:id="724261046">
      <w:bodyDiv w:val="1"/>
      <w:marLeft w:val="0"/>
      <w:marRight w:val="0"/>
      <w:marTop w:val="0"/>
      <w:marBottom w:val="0"/>
      <w:divBdr>
        <w:top w:val="none" w:sz="0" w:space="0" w:color="auto"/>
        <w:left w:val="none" w:sz="0" w:space="0" w:color="auto"/>
        <w:bottom w:val="none" w:sz="0" w:space="0" w:color="auto"/>
        <w:right w:val="none" w:sz="0" w:space="0" w:color="auto"/>
      </w:divBdr>
    </w:div>
    <w:div w:id="738333335">
      <w:bodyDiv w:val="1"/>
      <w:marLeft w:val="0"/>
      <w:marRight w:val="0"/>
      <w:marTop w:val="0"/>
      <w:marBottom w:val="0"/>
      <w:divBdr>
        <w:top w:val="none" w:sz="0" w:space="0" w:color="auto"/>
        <w:left w:val="none" w:sz="0" w:space="0" w:color="auto"/>
        <w:bottom w:val="none" w:sz="0" w:space="0" w:color="auto"/>
        <w:right w:val="none" w:sz="0" w:space="0" w:color="auto"/>
      </w:divBdr>
    </w:div>
    <w:div w:id="742527242">
      <w:bodyDiv w:val="1"/>
      <w:marLeft w:val="0"/>
      <w:marRight w:val="0"/>
      <w:marTop w:val="0"/>
      <w:marBottom w:val="0"/>
      <w:divBdr>
        <w:top w:val="none" w:sz="0" w:space="0" w:color="auto"/>
        <w:left w:val="none" w:sz="0" w:space="0" w:color="auto"/>
        <w:bottom w:val="none" w:sz="0" w:space="0" w:color="auto"/>
        <w:right w:val="none" w:sz="0" w:space="0" w:color="auto"/>
      </w:divBdr>
    </w:div>
    <w:div w:id="774522488">
      <w:bodyDiv w:val="1"/>
      <w:marLeft w:val="0"/>
      <w:marRight w:val="0"/>
      <w:marTop w:val="0"/>
      <w:marBottom w:val="0"/>
      <w:divBdr>
        <w:top w:val="none" w:sz="0" w:space="0" w:color="auto"/>
        <w:left w:val="none" w:sz="0" w:space="0" w:color="auto"/>
        <w:bottom w:val="none" w:sz="0" w:space="0" w:color="auto"/>
        <w:right w:val="none" w:sz="0" w:space="0" w:color="auto"/>
      </w:divBdr>
    </w:div>
    <w:div w:id="777485135">
      <w:bodyDiv w:val="1"/>
      <w:marLeft w:val="0"/>
      <w:marRight w:val="0"/>
      <w:marTop w:val="0"/>
      <w:marBottom w:val="0"/>
      <w:divBdr>
        <w:top w:val="none" w:sz="0" w:space="0" w:color="auto"/>
        <w:left w:val="none" w:sz="0" w:space="0" w:color="auto"/>
        <w:bottom w:val="none" w:sz="0" w:space="0" w:color="auto"/>
        <w:right w:val="none" w:sz="0" w:space="0" w:color="auto"/>
      </w:divBdr>
    </w:div>
    <w:div w:id="846483765">
      <w:bodyDiv w:val="1"/>
      <w:marLeft w:val="0"/>
      <w:marRight w:val="0"/>
      <w:marTop w:val="0"/>
      <w:marBottom w:val="0"/>
      <w:divBdr>
        <w:top w:val="none" w:sz="0" w:space="0" w:color="auto"/>
        <w:left w:val="none" w:sz="0" w:space="0" w:color="auto"/>
        <w:bottom w:val="none" w:sz="0" w:space="0" w:color="auto"/>
        <w:right w:val="none" w:sz="0" w:space="0" w:color="auto"/>
      </w:divBdr>
    </w:div>
    <w:div w:id="864562691">
      <w:bodyDiv w:val="1"/>
      <w:marLeft w:val="0"/>
      <w:marRight w:val="0"/>
      <w:marTop w:val="0"/>
      <w:marBottom w:val="0"/>
      <w:divBdr>
        <w:top w:val="none" w:sz="0" w:space="0" w:color="auto"/>
        <w:left w:val="none" w:sz="0" w:space="0" w:color="auto"/>
        <w:bottom w:val="none" w:sz="0" w:space="0" w:color="auto"/>
        <w:right w:val="none" w:sz="0" w:space="0" w:color="auto"/>
      </w:divBdr>
    </w:div>
    <w:div w:id="997925721">
      <w:bodyDiv w:val="1"/>
      <w:marLeft w:val="0"/>
      <w:marRight w:val="0"/>
      <w:marTop w:val="0"/>
      <w:marBottom w:val="0"/>
      <w:divBdr>
        <w:top w:val="none" w:sz="0" w:space="0" w:color="auto"/>
        <w:left w:val="none" w:sz="0" w:space="0" w:color="auto"/>
        <w:bottom w:val="none" w:sz="0" w:space="0" w:color="auto"/>
        <w:right w:val="none" w:sz="0" w:space="0" w:color="auto"/>
      </w:divBdr>
    </w:div>
    <w:div w:id="1089237123">
      <w:bodyDiv w:val="1"/>
      <w:marLeft w:val="0"/>
      <w:marRight w:val="0"/>
      <w:marTop w:val="0"/>
      <w:marBottom w:val="0"/>
      <w:divBdr>
        <w:top w:val="none" w:sz="0" w:space="0" w:color="auto"/>
        <w:left w:val="none" w:sz="0" w:space="0" w:color="auto"/>
        <w:bottom w:val="none" w:sz="0" w:space="0" w:color="auto"/>
        <w:right w:val="none" w:sz="0" w:space="0" w:color="auto"/>
      </w:divBdr>
    </w:div>
    <w:div w:id="1129784586">
      <w:bodyDiv w:val="1"/>
      <w:marLeft w:val="0"/>
      <w:marRight w:val="0"/>
      <w:marTop w:val="0"/>
      <w:marBottom w:val="0"/>
      <w:divBdr>
        <w:top w:val="none" w:sz="0" w:space="0" w:color="auto"/>
        <w:left w:val="none" w:sz="0" w:space="0" w:color="auto"/>
        <w:bottom w:val="none" w:sz="0" w:space="0" w:color="auto"/>
        <w:right w:val="none" w:sz="0" w:space="0" w:color="auto"/>
      </w:divBdr>
    </w:div>
    <w:div w:id="1137067302">
      <w:bodyDiv w:val="1"/>
      <w:marLeft w:val="0"/>
      <w:marRight w:val="0"/>
      <w:marTop w:val="0"/>
      <w:marBottom w:val="0"/>
      <w:divBdr>
        <w:top w:val="none" w:sz="0" w:space="0" w:color="auto"/>
        <w:left w:val="none" w:sz="0" w:space="0" w:color="auto"/>
        <w:bottom w:val="none" w:sz="0" w:space="0" w:color="auto"/>
        <w:right w:val="none" w:sz="0" w:space="0" w:color="auto"/>
      </w:divBdr>
    </w:div>
    <w:div w:id="1211767309">
      <w:bodyDiv w:val="1"/>
      <w:marLeft w:val="0"/>
      <w:marRight w:val="0"/>
      <w:marTop w:val="0"/>
      <w:marBottom w:val="0"/>
      <w:divBdr>
        <w:top w:val="none" w:sz="0" w:space="0" w:color="auto"/>
        <w:left w:val="none" w:sz="0" w:space="0" w:color="auto"/>
        <w:bottom w:val="none" w:sz="0" w:space="0" w:color="auto"/>
        <w:right w:val="none" w:sz="0" w:space="0" w:color="auto"/>
      </w:divBdr>
    </w:div>
    <w:div w:id="1220673539">
      <w:bodyDiv w:val="1"/>
      <w:marLeft w:val="0"/>
      <w:marRight w:val="0"/>
      <w:marTop w:val="0"/>
      <w:marBottom w:val="0"/>
      <w:divBdr>
        <w:top w:val="none" w:sz="0" w:space="0" w:color="auto"/>
        <w:left w:val="none" w:sz="0" w:space="0" w:color="auto"/>
        <w:bottom w:val="none" w:sz="0" w:space="0" w:color="auto"/>
        <w:right w:val="none" w:sz="0" w:space="0" w:color="auto"/>
      </w:divBdr>
    </w:div>
    <w:div w:id="1234393332">
      <w:bodyDiv w:val="1"/>
      <w:marLeft w:val="0"/>
      <w:marRight w:val="0"/>
      <w:marTop w:val="0"/>
      <w:marBottom w:val="0"/>
      <w:divBdr>
        <w:top w:val="none" w:sz="0" w:space="0" w:color="auto"/>
        <w:left w:val="none" w:sz="0" w:space="0" w:color="auto"/>
        <w:bottom w:val="none" w:sz="0" w:space="0" w:color="auto"/>
        <w:right w:val="none" w:sz="0" w:space="0" w:color="auto"/>
      </w:divBdr>
    </w:div>
    <w:div w:id="1330984971">
      <w:bodyDiv w:val="1"/>
      <w:marLeft w:val="0"/>
      <w:marRight w:val="0"/>
      <w:marTop w:val="0"/>
      <w:marBottom w:val="0"/>
      <w:divBdr>
        <w:top w:val="none" w:sz="0" w:space="0" w:color="auto"/>
        <w:left w:val="none" w:sz="0" w:space="0" w:color="auto"/>
        <w:bottom w:val="none" w:sz="0" w:space="0" w:color="auto"/>
        <w:right w:val="none" w:sz="0" w:space="0" w:color="auto"/>
      </w:divBdr>
    </w:div>
    <w:div w:id="1422557071">
      <w:bodyDiv w:val="1"/>
      <w:marLeft w:val="0"/>
      <w:marRight w:val="0"/>
      <w:marTop w:val="0"/>
      <w:marBottom w:val="0"/>
      <w:divBdr>
        <w:top w:val="none" w:sz="0" w:space="0" w:color="auto"/>
        <w:left w:val="none" w:sz="0" w:space="0" w:color="auto"/>
        <w:bottom w:val="none" w:sz="0" w:space="0" w:color="auto"/>
        <w:right w:val="none" w:sz="0" w:space="0" w:color="auto"/>
      </w:divBdr>
    </w:div>
    <w:div w:id="1444693693">
      <w:bodyDiv w:val="1"/>
      <w:marLeft w:val="0"/>
      <w:marRight w:val="0"/>
      <w:marTop w:val="0"/>
      <w:marBottom w:val="0"/>
      <w:divBdr>
        <w:top w:val="none" w:sz="0" w:space="0" w:color="auto"/>
        <w:left w:val="none" w:sz="0" w:space="0" w:color="auto"/>
        <w:bottom w:val="none" w:sz="0" w:space="0" w:color="auto"/>
        <w:right w:val="none" w:sz="0" w:space="0" w:color="auto"/>
      </w:divBdr>
    </w:div>
    <w:div w:id="1449347462">
      <w:bodyDiv w:val="1"/>
      <w:marLeft w:val="0"/>
      <w:marRight w:val="0"/>
      <w:marTop w:val="0"/>
      <w:marBottom w:val="0"/>
      <w:divBdr>
        <w:top w:val="none" w:sz="0" w:space="0" w:color="auto"/>
        <w:left w:val="none" w:sz="0" w:space="0" w:color="auto"/>
        <w:bottom w:val="none" w:sz="0" w:space="0" w:color="auto"/>
        <w:right w:val="none" w:sz="0" w:space="0" w:color="auto"/>
      </w:divBdr>
    </w:div>
    <w:div w:id="1460764150">
      <w:bodyDiv w:val="1"/>
      <w:marLeft w:val="0"/>
      <w:marRight w:val="0"/>
      <w:marTop w:val="0"/>
      <w:marBottom w:val="0"/>
      <w:divBdr>
        <w:top w:val="none" w:sz="0" w:space="0" w:color="auto"/>
        <w:left w:val="none" w:sz="0" w:space="0" w:color="auto"/>
        <w:bottom w:val="none" w:sz="0" w:space="0" w:color="auto"/>
        <w:right w:val="none" w:sz="0" w:space="0" w:color="auto"/>
      </w:divBdr>
    </w:div>
    <w:div w:id="1582834882">
      <w:bodyDiv w:val="1"/>
      <w:marLeft w:val="0"/>
      <w:marRight w:val="0"/>
      <w:marTop w:val="0"/>
      <w:marBottom w:val="0"/>
      <w:divBdr>
        <w:top w:val="none" w:sz="0" w:space="0" w:color="auto"/>
        <w:left w:val="none" w:sz="0" w:space="0" w:color="auto"/>
        <w:bottom w:val="none" w:sz="0" w:space="0" w:color="auto"/>
        <w:right w:val="none" w:sz="0" w:space="0" w:color="auto"/>
      </w:divBdr>
    </w:div>
    <w:div w:id="1593929904">
      <w:bodyDiv w:val="1"/>
      <w:marLeft w:val="0"/>
      <w:marRight w:val="0"/>
      <w:marTop w:val="0"/>
      <w:marBottom w:val="0"/>
      <w:divBdr>
        <w:top w:val="none" w:sz="0" w:space="0" w:color="auto"/>
        <w:left w:val="none" w:sz="0" w:space="0" w:color="auto"/>
        <w:bottom w:val="none" w:sz="0" w:space="0" w:color="auto"/>
        <w:right w:val="none" w:sz="0" w:space="0" w:color="auto"/>
      </w:divBdr>
    </w:div>
    <w:div w:id="1666275888">
      <w:bodyDiv w:val="1"/>
      <w:marLeft w:val="0"/>
      <w:marRight w:val="0"/>
      <w:marTop w:val="0"/>
      <w:marBottom w:val="0"/>
      <w:divBdr>
        <w:top w:val="none" w:sz="0" w:space="0" w:color="auto"/>
        <w:left w:val="none" w:sz="0" w:space="0" w:color="auto"/>
        <w:bottom w:val="none" w:sz="0" w:space="0" w:color="auto"/>
        <w:right w:val="none" w:sz="0" w:space="0" w:color="auto"/>
      </w:divBdr>
    </w:div>
    <w:div w:id="1736975764">
      <w:bodyDiv w:val="1"/>
      <w:marLeft w:val="0"/>
      <w:marRight w:val="0"/>
      <w:marTop w:val="0"/>
      <w:marBottom w:val="0"/>
      <w:divBdr>
        <w:top w:val="none" w:sz="0" w:space="0" w:color="auto"/>
        <w:left w:val="none" w:sz="0" w:space="0" w:color="auto"/>
        <w:bottom w:val="none" w:sz="0" w:space="0" w:color="auto"/>
        <w:right w:val="none" w:sz="0" w:space="0" w:color="auto"/>
      </w:divBdr>
    </w:div>
    <w:div w:id="1739867014">
      <w:bodyDiv w:val="1"/>
      <w:marLeft w:val="0"/>
      <w:marRight w:val="0"/>
      <w:marTop w:val="0"/>
      <w:marBottom w:val="0"/>
      <w:divBdr>
        <w:top w:val="none" w:sz="0" w:space="0" w:color="auto"/>
        <w:left w:val="none" w:sz="0" w:space="0" w:color="auto"/>
        <w:bottom w:val="none" w:sz="0" w:space="0" w:color="auto"/>
        <w:right w:val="none" w:sz="0" w:space="0" w:color="auto"/>
      </w:divBdr>
    </w:div>
    <w:div w:id="1837989161">
      <w:bodyDiv w:val="1"/>
      <w:marLeft w:val="0"/>
      <w:marRight w:val="0"/>
      <w:marTop w:val="0"/>
      <w:marBottom w:val="0"/>
      <w:divBdr>
        <w:top w:val="none" w:sz="0" w:space="0" w:color="auto"/>
        <w:left w:val="none" w:sz="0" w:space="0" w:color="auto"/>
        <w:bottom w:val="none" w:sz="0" w:space="0" w:color="auto"/>
        <w:right w:val="none" w:sz="0" w:space="0" w:color="auto"/>
      </w:divBdr>
    </w:div>
    <w:div w:id="1866284669">
      <w:bodyDiv w:val="1"/>
      <w:marLeft w:val="0"/>
      <w:marRight w:val="0"/>
      <w:marTop w:val="0"/>
      <w:marBottom w:val="0"/>
      <w:divBdr>
        <w:top w:val="none" w:sz="0" w:space="0" w:color="auto"/>
        <w:left w:val="none" w:sz="0" w:space="0" w:color="auto"/>
        <w:bottom w:val="none" w:sz="0" w:space="0" w:color="auto"/>
        <w:right w:val="none" w:sz="0" w:space="0" w:color="auto"/>
      </w:divBdr>
    </w:div>
    <w:div w:id="1872449664">
      <w:bodyDiv w:val="1"/>
      <w:marLeft w:val="0"/>
      <w:marRight w:val="0"/>
      <w:marTop w:val="0"/>
      <w:marBottom w:val="0"/>
      <w:divBdr>
        <w:top w:val="none" w:sz="0" w:space="0" w:color="auto"/>
        <w:left w:val="none" w:sz="0" w:space="0" w:color="auto"/>
        <w:bottom w:val="none" w:sz="0" w:space="0" w:color="auto"/>
        <w:right w:val="none" w:sz="0" w:space="0" w:color="auto"/>
      </w:divBdr>
    </w:div>
    <w:div w:id="1882353235">
      <w:bodyDiv w:val="1"/>
      <w:marLeft w:val="0"/>
      <w:marRight w:val="0"/>
      <w:marTop w:val="0"/>
      <w:marBottom w:val="0"/>
      <w:divBdr>
        <w:top w:val="none" w:sz="0" w:space="0" w:color="auto"/>
        <w:left w:val="none" w:sz="0" w:space="0" w:color="auto"/>
        <w:bottom w:val="none" w:sz="0" w:space="0" w:color="auto"/>
        <w:right w:val="none" w:sz="0" w:space="0" w:color="auto"/>
      </w:divBdr>
    </w:div>
    <w:div w:id="1896430917">
      <w:bodyDiv w:val="1"/>
      <w:marLeft w:val="0"/>
      <w:marRight w:val="0"/>
      <w:marTop w:val="0"/>
      <w:marBottom w:val="0"/>
      <w:divBdr>
        <w:top w:val="none" w:sz="0" w:space="0" w:color="auto"/>
        <w:left w:val="none" w:sz="0" w:space="0" w:color="auto"/>
        <w:bottom w:val="none" w:sz="0" w:space="0" w:color="auto"/>
        <w:right w:val="none" w:sz="0" w:space="0" w:color="auto"/>
      </w:divBdr>
    </w:div>
    <w:div w:id="1928271268">
      <w:bodyDiv w:val="1"/>
      <w:marLeft w:val="0"/>
      <w:marRight w:val="0"/>
      <w:marTop w:val="0"/>
      <w:marBottom w:val="0"/>
      <w:divBdr>
        <w:top w:val="none" w:sz="0" w:space="0" w:color="auto"/>
        <w:left w:val="none" w:sz="0" w:space="0" w:color="auto"/>
        <w:bottom w:val="none" w:sz="0" w:space="0" w:color="auto"/>
        <w:right w:val="none" w:sz="0" w:space="0" w:color="auto"/>
      </w:divBdr>
    </w:div>
    <w:div w:id="1931741611">
      <w:bodyDiv w:val="1"/>
      <w:marLeft w:val="0"/>
      <w:marRight w:val="0"/>
      <w:marTop w:val="0"/>
      <w:marBottom w:val="0"/>
      <w:divBdr>
        <w:top w:val="none" w:sz="0" w:space="0" w:color="auto"/>
        <w:left w:val="none" w:sz="0" w:space="0" w:color="auto"/>
        <w:bottom w:val="none" w:sz="0" w:space="0" w:color="auto"/>
        <w:right w:val="none" w:sz="0" w:space="0" w:color="auto"/>
      </w:divBdr>
    </w:div>
    <w:div w:id="2073044788">
      <w:bodyDiv w:val="1"/>
      <w:marLeft w:val="0"/>
      <w:marRight w:val="0"/>
      <w:marTop w:val="0"/>
      <w:marBottom w:val="0"/>
      <w:divBdr>
        <w:top w:val="none" w:sz="0" w:space="0" w:color="auto"/>
        <w:left w:val="none" w:sz="0" w:space="0" w:color="auto"/>
        <w:bottom w:val="none" w:sz="0" w:space="0" w:color="auto"/>
        <w:right w:val="none" w:sz="0" w:space="0" w:color="auto"/>
      </w:divBdr>
    </w:div>
    <w:div w:id="2080321827">
      <w:bodyDiv w:val="1"/>
      <w:marLeft w:val="0"/>
      <w:marRight w:val="0"/>
      <w:marTop w:val="0"/>
      <w:marBottom w:val="0"/>
      <w:divBdr>
        <w:top w:val="none" w:sz="0" w:space="0" w:color="auto"/>
        <w:left w:val="none" w:sz="0" w:space="0" w:color="auto"/>
        <w:bottom w:val="none" w:sz="0" w:space="0" w:color="auto"/>
        <w:right w:val="none" w:sz="0" w:space="0" w:color="auto"/>
      </w:divBdr>
    </w:div>
    <w:div w:id="21012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30A98-BDAA-4BE7-A96F-51F72CB81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3237</Words>
  <Characters>18452</Characters>
  <Application>Microsoft Office Word</Application>
  <DocSecurity>0</DocSecurity>
  <Lines>153</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ПРОТОКОЛ №  __________</vt:lpstr>
      <vt:lpstr>ПРОТОКОЛ №  __________</vt:lpstr>
    </vt:vector>
  </TitlesOfParts>
  <Company>PCI</Company>
  <LinksUpToDate>false</LinksUpToDate>
  <CharactersWithSpaces>21646</CharactersWithSpaces>
  <SharedDoc>false</SharedDoc>
  <HLinks>
    <vt:vector size="54" baseType="variant">
      <vt:variant>
        <vt:i4>7602281</vt:i4>
      </vt:variant>
      <vt:variant>
        <vt:i4>24</vt:i4>
      </vt:variant>
      <vt:variant>
        <vt:i4>0</vt:i4>
      </vt:variant>
      <vt:variant>
        <vt:i4>5</vt:i4>
      </vt:variant>
      <vt:variant>
        <vt:lpwstr>https://zakon.rada.gov.ua/laws/show/922-19</vt:lpwstr>
      </vt:variant>
      <vt:variant>
        <vt:lpwstr>n1181</vt:lpwstr>
      </vt:variant>
      <vt:variant>
        <vt:i4>7602281</vt:i4>
      </vt:variant>
      <vt:variant>
        <vt:i4>21</vt:i4>
      </vt:variant>
      <vt:variant>
        <vt:i4>0</vt:i4>
      </vt:variant>
      <vt:variant>
        <vt:i4>5</vt:i4>
      </vt:variant>
      <vt:variant>
        <vt:lpwstr>https://zakon.rada.gov.ua/laws/show/922-19</vt:lpwstr>
      </vt:variant>
      <vt:variant>
        <vt:lpwstr>n1181</vt:lpwstr>
      </vt:variant>
      <vt:variant>
        <vt:i4>7929963</vt:i4>
      </vt:variant>
      <vt:variant>
        <vt:i4>18</vt:i4>
      </vt:variant>
      <vt:variant>
        <vt:i4>0</vt:i4>
      </vt:variant>
      <vt:variant>
        <vt:i4>5</vt:i4>
      </vt:variant>
      <vt:variant>
        <vt:lpwstr>https://zakon.rada.gov.ua/laws/show/922-19</vt:lpwstr>
      </vt:variant>
      <vt:variant>
        <vt:lpwstr>n1357</vt:lpwstr>
      </vt:variant>
      <vt:variant>
        <vt:i4>8323176</vt:i4>
      </vt:variant>
      <vt:variant>
        <vt:i4>15</vt:i4>
      </vt:variant>
      <vt:variant>
        <vt:i4>0</vt:i4>
      </vt:variant>
      <vt:variant>
        <vt:i4>5</vt:i4>
      </vt:variant>
      <vt:variant>
        <vt:lpwstr>https://zakon.rada.gov.ua/laws/show/922-19</vt:lpwstr>
      </vt:variant>
      <vt:variant>
        <vt:lpwstr>n1039</vt:lpwstr>
      </vt:variant>
      <vt:variant>
        <vt:i4>7995503</vt:i4>
      </vt:variant>
      <vt:variant>
        <vt:i4>12</vt:i4>
      </vt:variant>
      <vt:variant>
        <vt:i4>0</vt:i4>
      </vt:variant>
      <vt:variant>
        <vt:i4>5</vt:i4>
      </vt:variant>
      <vt:variant>
        <vt:lpwstr>https://zakon.rada.gov.ua/laws/show/922-19</vt:lpwstr>
      </vt:variant>
      <vt:variant>
        <vt:lpwstr>n1760</vt:lpwstr>
      </vt:variant>
      <vt:variant>
        <vt:i4>7602281</vt:i4>
      </vt:variant>
      <vt:variant>
        <vt:i4>9</vt:i4>
      </vt:variant>
      <vt:variant>
        <vt:i4>0</vt:i4>
      </vt:variant>
      <vt:variant>
        <vt:i4>5</vt:i4>
      </vt:variant>
      <vt:variant>
        <vt:lpwstr>https://zakon.rada.gov.ua/laws/show/922-19</vt:lpwstr>
      </vt:variant>
      <vt:variant>
        <vt:lpwstr>n1181</vt:lpwstr>
      </vt:variant>
      <vt:variant>
        <vt:i4>7667820</vt:i4>
      </vt:variant>
      <vt:variant>
        <vt:i4>6</vt:i4>
      </vt:variant>
      <vt:variant>
        <vt:i4>0</vt:i4>
      </vt:variant>
      <vt:variant>
        <vt:i4>5</vt:i4>
      </vt:variant>
      <vt:variant>
        <vt:lpwstr>https://zakon.rada.gov.ua/laws/show/922-19</vt:lpwstr>
      </vt:variant>
      <vt:variant>
        <vt:lpwstr>n1494</vt:lpwstr>
      </vt:variant>
      <vt:variant>
        <vt:i4>7667820</vt:i4>
      </vt:variant>
      <vt:variant>
        <vt:i4>3</vt:i4>
      </vt:variant>
      <vt:variant>
        <vt:i4>0</vt:i4>
      </vt:variant>
      <vt:variant>
        <vt:i4>5</vt:i4>
      </vt:variant>
      <vt:variant>
        <vt:lpwstr>https://zakon.rada.gov.ua/laws/show/922-19</vt:lpwstr>
      </vt:variant>
      <vt:variant>
        <vt:lpwstr>n1493</vt:lpwstr>
      </vt:variant>
      <vt:variant>
        <vt:i4>65585</vt:i4>
      </vt:variant>
      <vt:variant>
        <vt:i4>0</vt:i4>
      </vt:variant>
      <vt:variant>
        <vt:i4>0</vt:i4>
      </vt:variant>
      <vt:variant>
        <vt:i4>5</vt:i4>
      </vt:variant>
      <vt:variant>
        <vt:lpwstr>mailto:azkat@ukr.net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__________</dc:title>
  <dc:creator>user</dc:creator>
  <cp:lastModifiedBy>User</cp:lastModifiedBy>
  <cp:revision>2</cp:revision>
  <cp:lastPrinted>2020-08-19T06:02:00Z</cp:lastPrinted>
  <dcterms:created xsi:type="dcterms:W3CDTF">2023-03-14T16:07:00Z</dcterms:created>
  <dcterms:modified xsi:type="dcterms:W3CDTF">2023-03-14T16:07:00Z</dcterms:modified>
</cp:coreProperties>
</file>