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8A" w:rsidRPr="00C562EB" w:rsidRDefault="00F55F8A" w:rsidP="00F55F8A">
      <w:pPr>
        <w:jc w:val="right"/>
        <w:rPr>
          <w:rFonts w:eastAsiaTheme="minorHAnsi" w:cstheme="minorBidi"/>
          <w:b/>
          <w:sz w:val="24"/>
          <w:szCs w:val="24"/>
          <w:lang w:val="uk-UA" w:eastAsia="en-US"/>
        </w:rPr>
      </w:pPr>
      <w:r w:rsidRPr="00C562EB">
        <w:rPr>
          <w:rFonts w:eastAsiaTheme="minorHAnsi" w:cstheme="minorBidi"/>
          <w:b/>
          <w:sz w:val="24"/>
          <w:szCs w:val="24"/>
          <w:lang w:val="uk-UA" w:eastAsia="en-US"/>
        </w:rPr>
        <w:t>ДОДАТОК  6</w:t>
      </w:r>
    </w:p>
    <w:p w:rsidR="00F55F8A" w:rsidRPr="00C562EB" w:rsidRDefault="00F55F8A" w:rsidP="00F55F8A">
      <w:pPr>
        <w:ind w:left="142"/>
        <w:jc w:val="right"/>
        <w:rPr>
          <w:rFonts w:eastAsiaTheme="minorHAnsi" w:cstheme="minorBidi"/>
          <w:sz w:val="24"/>
          <w:szCs w:val="24"/>
          <w:lang w:val="uk-UA" w:eastAsia="en-US"/>
        </w:rPr>
      </w:pPr>
      <w:r w:rsidRPr="00C562EB">
        <w:rPr>
          <w:rFonts w:eastAsiaTheme="minorHAnsi" w:cstheme="minorBidi"/>
          <w:sz w:val="24"/>
          <w:szCs w:val="24"/>
          <w:lang w:val="uk-UA" w:eastAsia="en-US"/>
        </w:rPr>
        <w:t>до тендерної документації</w:t>
      </w:r>
    </w:p>
    <w:p w:rsidR="001A4918" w:rsidRPr="00C562EB" w:rsidRDefault="001A4918" w:rsidP="001A4918">
      <w:pPr>
        <w:ind w:left="142"/>
        <w:rPr>
          <w:rFonts w:eastAsiaTheme="minorHAnsi" w:cstheme="minorBidi"/>
          <w:sz w:val="24"/>
          <w:szCs w:val="24"/>
          <w:lang w:val="uk-UA" w:eastAsia="en-US"/>
        </w:rPr>
      </w:pPr>
      <w:r w:rsidRPr="00C562EB">
        <w:rPr>
          <w:rFonts w:eastAsia="Calibri"/>
          <w:b/>
          <w:color w:val="000000"/>
          <w:sz w:val="24"/>
          <w:szCs w:val="24"/>
          <w:lang w:val="uk-UA" w:eastAsia="en-US"/>
        </w:rPr>
        <w:t>ПРОЕКТ</w:t>
      </w:r>
    </w:p>
    <w:p w:rsidR="001A4918" w:rsidRPr="00C562EB" w:rsidRDefault="001A4918" w:rsidP="001A4918">
      <w:pPr>
        <w:tabs>
          <w:tab w:val="left" w:pos="5110"/>
        </w:tabs>
        <w:jc w:val="center"/>
        <w:rPr>
          <w:rFonts w:eastAsia="Calibri"/>
          <w:b/>
          <w:color w:val="000000"/>
          <w:sz w:val="24"/>
          <w:szCs w:val="24"/>
          <w:lang w:val="uk-UA" w:eastAsia="en-US"/>
        </w:rPr>
      </w:pPr>
      <w:r w:rsidRPr="00C562EB">
        <w:rPr>
          <w:rFonts w:eastAsia="Calibri"/>
          <w:b/>
          <w:color w:val="000000"/>
          <w:sz w:val="24"/>
          <w:szCs w:val="24"/>
          <w:lang w:val="uk-UA" w:eastAsia="en-US"/>
        </w:rPr>
        <w:t xml:space="preserve">ДОГОВІР </w:t>
      </w:r>
    </w:p>
    <w:p w:rsidR="001A4918" w:rsidRPr="00C562EB" w:rsidRDefault="00F55F8A" w:rsidP="001A4918">
      <w:pPr>
        <w:tabs>
          <w:tab w:val="left" w:pos="5110"/>
        </w:tabs>
        <w:jc w:val="center"/>
        <w:rPr>
          <w:rFonts w:eastAsia="Calibri"/>
          <w:b/>
          <w:bCs/>
          <w:color w:val="000000"/>
          <w:sz w:val="24"/>
          <w:szCs w:val="24"/>
          <w:lang w:val="uk-UA" w:eastAsia="en-US"/>
        </w:rPr>
      </w:pPr>
      <w:r w:rsidRPr="00C562EB">
        <w:rPr>
          <w:rFonts w:eastAsia="Calibri"/>
          <w:b/>
          <w:bCs/>
          <w:color w:val="000000"/>
          <w:sz w:val="24"/>
          <w:szCs w:val="24"/>
          <w:lang w:val="uk-UA" w:eastAsia="en-US"/>
        </w:rPr>
        <w:t>про закупівлю товарів</w:t>
      </w:r>
    </w:p>
    <w:p w:rsidR="00F55F8A" w:rsidRPr="00C562EB" w:rsidRDefault="001A4918" w:rsidP="001A4918">
      <w:pPr>
        <w:tabs>
          <w:tab w:val="left" w:pos="5110"/>
        </w:tabs>
        <w:jc w:val="center"/>
        <w:rPr>
          <w:rFonts w:eastAsia="Calibri"/>
          <w:b/>
          <w:color w:val="000000"/>
          <w:sz w:val="24"/>
          <w:szCs w:val="24"/>
          <w:lang w:val="uk-UA" w:eastAsia="en-US"/>
        </w:rPr>
      </w:pPr>
      <w:r w:rsidRPr="00C562EB">
        <w:rPr>
          <w:rFonts w:eastAsia="Calibri"/>
          <w:b/>
          <w:bCs/>
          <w:color w:val="000000"/>
          <w:sz w:val="24"/>
          <w:szCs w:val="24"/>
          <w:lang w:val="uk-UA" w:eastAsia="en-US"/>
        </w:rPr>
        <w:t>_____________</w:t>
      </w:r>
      <w:r w:rsidR="00F55F8A" w:rsidRPr="00C562EB">
        <w:rPr>
          <w:rFonts w:eastAsia="Calibri"/>
          <w:b/>
          <w:bCs/>
          <w:color w:val="000000"/>
          <w:sz w:val="24"/>
          <w:szCs w:val="24"/>
          <w:lang w:val="uk-UA" w:eastAsia="en-US"/>
        </w:rPr>
        <w:t xml:space="preserve"> </w:t>
      </w:r>
    </w:p>
    <w:p w:rsidR="00F55F8A" w:rsidRPr="00C562EB" w:rsidRDefault="00F55F8A" w:rsidP="00F55F8A">
      <w:pPr>
        <w:jc w:val="center"/>
        <w:rPr>
          <w:rFonts w:eastAsia="Calibri"/>
          <w:b/>
          <w:color w:val="000000"/>
          <w:sz w:val="24"/>
          <w:szCs w:val="24"/>
          <w:lang w:val="uk-UA" w:eastAsia="en-US"/>
        </w:rPr>
      </w:pPr>
    </w:p>
    <w:p w:rsidR="00F55F8A" w:rsidRPr="00C562EB" w:rsidRDefault="00F55F8A" w:rsidP="00F55F8A">
      <w:pPr>
        <w:jc w:val="both"/>
        <w:rPr>
          <w:rFonts w:eastAsia="Calibri"/>
          <w:color w:val="000000"/>
          <w:sz w:val="24"/>
          <w:szCs w:val="24"/>
          <w:lang w:val="uk-UA" w:eastAsia="en-US"/>
        </w:rPr>
      </w:pPr>
      <w:r w:rsidRPr="00C562EB">
        <w:rPr>
          <w:rFonts w:eastAsia="Calibri"/>
          <w:color w:val="000000"/>
          <w:sz w:val="24"/>
          <w:szCs w:val="24"/>
          <w:lang w:val="uk-UA" w:eastAsia="en-US"/>
        </w:rPr>
        <w:t>м. Запоріжжя</w:t>
      </w:r>
      <w:r w:rsidRPr="00C562EB">
        <w:rPr>
          <w:rFonts w:eastAsia="Calibri"/>
          <w:color w:val="000000"/>
          <w:sz w:val="24"/>
          <w:szCs w:val="24"/>
          <w:lang w:val="uk-UA" w:eastAsia="en-US"/>
        </w:rPr>
        <w:tab/>
      </w:r>
      <w:r w:rsidRPr="00C562EB">
        <w:rPr>
          <w:rFonts w:eastAsia="Calibri"/>
          <w:color w:val="000000"/>
          <w:sz w:val="24"/>
          <w:szCs w:val="24"/>
          <w:lang w:val="uk-UA" w:eastAsia="en-US"/>
        </w:rPr>
        <w:tab/>
      </w:r>
      <w:r w:rsidRPr="00C562EB">
        <w:rPr>
          <w:rFonts w:eastAsia="Calibri"/>
          <w:color w:val="000000"/>
          <w:sz w:val="24"/>
          <w:szCs w:val="24"/>
          <w:lang w:val="uk-UA" w:eastAsia="en-US"/>
        </w:rPr>
        <w:tab/>
      </w:r>
      <w:r w:rsidRPr="00C562EB">
        <w:rPr>
          <w:rFonts w:eastAsia="Calibri"/>
          <w:color w:val="000000"/>
          <w:sz w:val="24"/>
          <w:szCs w:val="24"/>
          <w:lang w:val="uk-UA" w:eastAsia="en-US"/>
        </w:rPr>
        <w:tab/>
      </w:r>
      <w:r w:rsidRPr="00C562EB">
        <w:rPr>
          <w:rFonts w:eastAsia="Calibri"/>
          <w:color w:val="000000"/>
          <w:sz w:val="24"/>
          <w:szCs w:val="24"/>
          <w:lang w:val="uk-UA" w:eastAsia="en-US"/>
        </w:rPr>
        <w:tab/>
      </w:r>
      <w:r w:rsidRPr="00C562EB">
        <w:rPr>
          <w:rFonts w:eastAsia="Calibri"/>
          <w:color w:val="000000"/>
          <w:sz w:val="24"/>
          <w:szCs w:val="24"/>
          <w:lang w:val="uk-UA" w:eastAsia="en-US"/>
        </w:rPr>
        <w:tab/>
        <w:t xml:space="preserve">              </w:t>
      </w:r>
      <w:r w:rsidR="00F76054" w:rsidRPr="00C562EB">
        <w:rPr>
          <w:rFonts w:eastAsia="Calibri"/>
          <w:color w:val="000000"/>
          <w:sz w:val="24"/>
          <w:szCs w:val="24"/>
          <w:lang w:val="uk-UA" w:eastAsia="en-US"/>
        </w:rPr>
        <w:t xml:space="preserve">       «____»_____________  2023</w:t>
      </w:r>
      <w:r w:rsidRPr="00C562EB">
        <w:rPr>
          <w:rFonts w:eastAsia="Calibri"/>
          <w:color w:val="000000"/>
          <w:sz w:val="24"/>
          <w:szCs w:val="24"/>
          <w:lang w:val="uk-UA" w:eastAsia="en-US"/>
        </w:rPr>
        <w:t xml:space="preserve"> р.</w:t>
      </w:r>
    </w:p>
    <w:p w:rsidR="00F55F8A" w:rsidRPr="00C562EB" w:rsidRDefault="00F55F8A" w:rsidP="00F55F8A">
      <w:pPr>
        <w:ind w:firstLine="550"/>
        <w:jc w:val="both"/>
        <w:rPr>
          <w:rFonts w:eastAsia="Calibri"/>
          <w:color w:val="000000"/>
          <w:sz w:val="24"/>
          <w:szCs w:val="24"/>
          <w:lang w:val="uk-UA" w:eastAsia="en-US"/>
        </w:rPr>
      </w:pPr>
    </w:p>
    <w:p w:rsidR="00F55F8A" w:rsidRPr="00C562EB" w:rsidRDefault="00F55F8A" w:rsidP="00F55F8A">
      <w:pPr>
        <w:ind w:firstLine="550"/>
        <w:jc w:val="both"/>
        <w:rPr>
          <w:rFonts w:eastAsia="Calibri"/>
          <w:b/>
          <w:bCs/>
          <w:color w:val="000000"/>
          <w:sz w:val="24"/>
          <w:szCs w:val="24"/>
          <w:lang w:val="uk-UA" w:eastAsia="en-US"/>
        </w:rPr>
      </w:pPr>
      <w:r w:rsidRPr="00C562EB">
        <w:rPr>
          <w:rFonts w:eastAsia="Calibri"/>
          <w:b/>
          <w:bCs/>
          <w:iCs/>
          <w:color w:val="000000"/>
          <w:sz w:val="24"/>
          <w:szCs w:val="24"/>
          <w:lang w:val="uk-UA" w:eastAsia="en-US"/>
        </w:rPr>
        <w:t xml:space="preserve">Комунальне некомерційне підприємство "Міська лікарня №6" Запорізької міської ради, </w:t>
      </w:r>
      <w:r w:rsidRPr="00C562EB">
        <w:rPr>
          <w:rFonts w:eastAsia="Calibri"/>
          <w:bCs/>
          <w:iCs/>
          <w:color w:val="000000"/>
          <w:sz w:val="24"/>
          <w:szCs w:val="24"/>
          <w:lang w:val="uk-UA" w:eastAsia="en-US"/>
        </w:rPr>
        <w:t>в особі директора ВІЦИНОЇ Ірини, що діє на підставі Статуту</w:t>
      </w:r>
      <w:r w:rsidRPr="00C562EB">
        <w:rPr>
          <w:rFonts w:eastAsia="Calibri"/>
          <w:color w:val="000000"/>
          <w:sz w:val="24"/>
          <w:szCs w:val="24"/>
          <w:lang w:val="uk-UA" w:eastAsia="en-US"/>
        </w:rPr>
        <w:t xml:space="preserve">, </w:t>
      </w:r>
      <w:r w:rsidR="00D415E1" w:rsidRPr="00C562EB">
        <w:rPr>
          <w:rFonts w:eastAsia="Calibri"/>
          <w:color w:val="000000"/>
          <w:sz w:val="24"/>
          <w:szCs w:val="24"/>
          <w:lang w:val="uk-UA" w:eastAsia="en-US"/>
        </w:rPr>
        <w:t>(</w:t>
      </w:r>
      <w:r w:rsidRPr="00C562EB">
        <w:rPr>
          <w:rFonts w:eastAsia="Calibri"/>
          <w:b/>
          <w:color w:val="000000"/>
          <w:sz w:val="24"/>
          <w:szCs w:val="24"/>
          <w:lang w:val="uk-UA" w:eastAsia="en-US"/>
        </w:rPr>
        <w:t xml:space="preserve">далі –Замовник) </w:t>
      </w:r>
      <w:r w:rsidRPr="00C562EB">
        <w:rPr>
          <w:rFonts w:eastAsia="Calibri"/>
          <w:color w:val="000000"/>
          <w:sz w:val="24"/>
          <w:szCs w:val="24"/>
          <w:lang w:val="uk-UA" w:eastAsia="en-US"/>
        </w:rPr>
        <w:t xml:space="preserve">з однієї сторони, і ______________________________________,що діє на підставі ______________, </w:t>
      </w:r>
      <w:r w:rsidRPr="00C562EB">
        <w:rPr>
          <w:rFonts w:eastAsia="Calibri"/>
          <w:b/>
          <w:bCs/>
          <w:iCs/>
          <w:color w:val="000000"/>
          <w:sz w:val="24"/>
          <w:szCs w:val="24"/>
          <w:lang w:val="uk-UA" w:eastAsia="en-US"/>
        </w:rPr>
        <w:t>(далі - Постачальник)</w:t>
      </w:r>
      <w:r w:rsidRPr="00C562EB">
        <w:rPr>
          <w:rFonts w:eastAsia="Calibri"/>
          <w:color w:val="000000"/>
          <w:sz w:val="24"/>
          <w:szCs w:val="24"/>
          <w:lang w:val="uk-UA" w:eastAsia="en-US"/>
        </w:rPr>
        <w:t xml:space="preserve">, з іншої сторони,  разом іменовані </w:t>
      </w:r>
      <w:r w:rsidRPr="00C562EB">
        <w:rPr>
          <w:rFonts w:eastAsia="Calibri"/>
          <w:b/>
          <w:bCs/>
          <w:iCs/>
          <w:color w:val="000000"/>
          <w:sz w:val="24"/>
          <w:szCs w:val="24"/>
          <w:lang w:val="uk-UA" w:eastAsia="en-US"/>
        </w:rPr>
        <w:t xml:space="preserve">Сторони </w:t>
      </w:r>
      <w:r w:rsidRPr="00C562EB">
        <w:rPr>
          <w:rFonts w:eastAsia="Calibri"/>
          <w:bCs/>
          <w:iCs/>
          <w:color w:val="000000"/>
          <w:sz w:val="24"/>
          <w:szCs w:val="24"/>
          <w:lang w:val="uk-UA" w:eastAsia="en-US"/>
        </w:rPr>
        <w:t>або окремо</w:t>
      </w:r>
      <w:r w:rsidRPr="00C562EB">
        <w:rPr>
          <w:rFonts w:eastAsia="Calibri"/>
          <w:b/>
          <w:bCs/>
          <w:iCs/>
          <w:color w:val="000000"/>
          <w:sz w:val="24"/>
          <w:szCs w:val="24"/>
          <w:lang w:val="uk-UA" w:eastAsia="en-US"/>
        </w:rPr>
        <w:t xml:space="preserve"> Сторона,</w:t>
      </w:r>
      <w:r w:rsidR="00F76054" w:rsidRPr="00C562EB">
        <w:rPr>
          <w:color w:val="000000"/>
          <w:sz w:val="24"/>
          <w:szCs w:val="24"/>
          <w:shd w:val="clear" w:color="auto" w:fill="FFFFFF"/>
          <w:lang w:val="uk-UA"/>
        </w:rPr>
        <w:t xml:space="preserve"> на підставі Постанови КМУ від 12.10.2022р. № 1178 "Про затвердження особливостей здійснення публічних </w:t>
      </w:r>
      <w:proofErr w:type="spellStart"/>
      <w:r w:rsidR="00F76054" w:rsidRPr="00C562EB">
        <w:rPr>
          <w:color w:val="000000"/>
          <w:sz w:val="24"/>
          <w:szCs w:val="24"/>
          <w:shd w:val="clear" w:color="auto" w:fill="FFFFFF"/>
          <w:lang w:val="uk-UA"/>
        </w:rPr>
        <w:t>закупівель</w:t>
      </w:r>
      <w:proofErr w:type="spellEnd"/>
      <w:r w:rsidR="00F76054" w:rsidRPr="00C562EB">
        <w:rPr>
          <w:color w:val="000000"/>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C562EB">
        <w:rPr>
          <w:color w:val="000000"/>
          <w:sz w:val="24"/>
          <w:szCs w:val="24"/>
          <w:shd w:val="clear" w:color="auto" w:fill="FFFFFF"/>
          <w:lang w:val="uk-UA"/>
        </w:rPr>
        <w:t xml:space="preserve">зі змінами </w:t>
      </w:r>
      <w:r w:rsidR="00F76054" w:rsidRPr="00C562EB">
        <w:rPr>
          <w:color w:val="000000"/>
          <w:sz w:val="24"/>
          <w:szCs w:val="24"/>
          <w:shd w:val="clear" w:color="auto" w:fill="FFFFFF"/>
          <w:lang w:val="uk-UA"/>
        </w:rPr>
        <w:t>(далі – Особливості)</w:t>
      </w:r>
      <w:r w:rsidR="00F76054" w:rsidRPr="00C562EB">
        <w:rPr>
          <w:sz w:val="24"/>
          <w:szCs w:val="24"/>
          <w:lang w:val="uk-UA"/>
        </w:rPr>
        <w:t xml:space="preserve"> </w:t>
      </w:r>
      <w:r w:rsidRPr="00C562EB">
        <w:rPr>
          <w:rFonts w:eastAsia="Calibri"/>
          <w:color w:val="000000"/>
          <w:sz w:val="24"/>
          <w:szCs w:val="24"/>
          <w:lang w:val="uk-UA" w:eastAsia="en-US"/>
        </w:rPr>
        <w:t xml:space="preserve"> уклали цей Договір про наступне:</w:t>
      </w:r>
    </w:p>
    <w:p w:rsidR="00F55F8A" w:rsidRPr="00C562EB" w:rsidRDefault="00F55F8A" w:rsidP="00F55F8A">
      <w:pPr>
        <w:tabs>
          <w:tab w:val="left" w:pos="756"/>
        </w:tabs>
        <w:ind w:firstLine="550"/>
        <w:jc w:val="center"/>
        <w:rPr>
          <w:rFonts w:eastAsia="Calibri"/>
          <w:b/>
          <w:bCs/>
          <w:color w:val="000000"/>
          <w:sz w:val="24"/>
          <w:szCs w:val="24"/>
          <w:lang w:val="uk-UA" w:eastAsia="en-US"/>
        </w:rPr>
      </w:pPr>
      <w:r w:rsidRPr="00C562EB">
        <w:rPr>
          <w:rFonts w:eastAsia="Calibri"/>
          <w:b/>
          <w:bCs/>
          <w:color w:val="000000"/>
          <w:sz w:val="24"/>
          <w:szCs w:val="24"/>
          <w:lang w:val="uk-UA" w:eastAsia="en-US"/>
        </w:rPr>
        <w:t>1. ПРЕДМЕТ ДОГОВОРУ</w:t>
      </w:r>
    </w:p>
    <w:p w:rsidR="00F55F8A" w:rsidRPr="00C562EB" w:rsidRDefault="00F55F8A" w:rsidP="005F4CBC">
      <w:pPr>
        <w:ind w:firstLine="567"/>
        <w:jc w:val="both"/>
        <w:rPr>
          <w:bCs/>
          <w:sz w:val="24"/>
          <w:szCs w:val="24"/>
          <w:lang w:val="uk-UA"/>
        </w:rPr>
      </w:pPr>
      <w:r w:rsidRPr="00C562EB">
        <w:rPr>
          <w:rFonts w:eastAsia="Calibri"/>
          <w:sz w:val="24"/>
          <w:szCs w:val="24"/>
          <w:lang w:val="uk-UA"/>
        </w:rPr>
        <w:t xml:space="preserve">1.1. </w:t>
      </w:r>
      <w:r w:rsidRPr="00C562EB">
        <w:rPr>
          <w:rFonts w:eastAsia="Calibri"/>
          <w:b/>
          <w:bCs/>
          <w:iCs/>
          <w:sz w:val="24"/>
          <w:szCs w:val="24"/>
          <w:lang w:val="uk-UA"/>
        </w:rPr>
        <w:t>Постачальник</w:t>
      </w:r>
      <w:r w:rsidRPr="00C562EB">
        <w:rPr>
          <w:rFonts w:eastAsia="Calibri"/>
          <w:sz w:val="24"/>
          <w:szCs w:val="24"/>
          <w:lang w:val="uk-UA"/>
        </w:rPr>
        <w:t xml:space="preserve"> передає у власність </w:t>
      </w:r>
      <w:r w:rsidRPr="00C562EB">
        <w:rPr>
          <w:rFonts w:eastAsia="Calibri"/>
          <w:b/>
          <w:bCs/>
          <w:iCs/>
          <w:sz w:val="24"/>
          <w:szCs w:val="24"/>
          <w:lang w:val="uk-UA"/>
        </w:rPr>
        <w:t>Замовника,</w:t>
      </w:r>
      <w:r w:rsidRPr="00C562EB">
        <w:rPr>
          <w:rFonts w:eastAsia="Calibri"/>
          <w:b/>
          <w:bCs/>
          <w:sz w:val="24"/>
          <w:szCs w:val="24"/>
          <w:lang w:val="uk-UA"/>
        </w:rPr>
        <w:t xml:space="preserve"> а </w:t>
      </w:r>
      <w:r w:rsidRPr="00C562EB">
        <w:rPr>
          <w:rFonts w:eastAsia="Calibri"/>
          <w:b/>
          <w:bCs/>
          <w:iCs/>
          <w:sz w:val="24"/>
          <w:szCs w:val="24"/>
          <w:lang w:val="uk-UA"/>
        </w:rPr>
        <w:t>Замовник</w:t>
      </w:r>
      <w:r w:rsidRPr="00C562EB">
        <w:rPr>
          <w:rFonts w:eastAsia="Calibri"/>
          <w:sz w:val="24"/>
          <w:szCs w:val="24"/>
          <w:lang w:val="uk-UA"/>
        </w:rPr>
        <w:t xml:space="preserve"> сплачує товар </w:t>
      </w:r>
      <w:r w:rsidRPr="00C562EB">
        <w:rPr>
          <w:rFonts w:eastAsia="Calibri"/>
          <w:b/>
          <w:bCs/>
          <w:sz w:val="24"/>
          <w:szCs w:val="24"/>
          <w:lang w:val="uk-UA"/>
        </w:rPr>
        <w:t xml:space="preserve">за кодом </w:t>
      </w:r>
      <w:r w:rsidR="00227C42" w:rsidRPr="00C87623">
        <w:rPr>
          <w:b/>
          <w:sz w:val="24"/>
          <w:szCs w:val="24"/>
          <w:shd w:val="clear" w:color="auto" w:fill="FFFFFF"/>
          <w:lang w:val="uk-UA"/>
        </w:rPr>
        <w:t>ДК 021:2015 – 33140000-3 – Медичні матеріали</w:t>
      </w:r>
      <w:r w:rsidR="00227C42" w:rsidRPr="00707668">
        <w:rPr>
          <w:b/>
          <w:sz w:val="18"/>
          <w:szCs w:val="18"/>
          <w:shd w:val="clear" w:color="auto" w:fill="FFFFFF"/>
          <w:lang w:val="uk-UA"/>
        </w:rPr>
        <w:t xml:space="preserve"> (</w:t>
      </w:r>
      <w:r w:rsidR="00227C42" w:rsidRPr="007D5741">
        <w:rPr>
          <w:sz w:val="14"/>
          <w:szCs w:val="14"/>
          <w:lang w:val="uk-UA"/>
        </w:rPr>
        <w:t>Бинт марлевий медичний нестерильний 5м х 10см , тип 17(код НК 48125 - Рулон марлевий, нестерильний); Бинт марлевий медичний стерильний  5м х 10см, тип 17(код НК 48126 - Бинт марлевий, стерильний); Бинт марлевий медичний нестерильний, 7м х 14см , тип 17 (код НК 48125 - Рулон марлевий, нестерильний); Бинт марлевий медичний стерильний , 7м х 14см, тип 17 (код НК 48126 - Бинт марлевий, стерильний); Бинт в'язаний медичний нестерильний 5м х 10</w:t>
      </w:r>
      <w:r w:rsidR="00227C42" w:rsidRPr="007D5741">
        <w:rPr>
          <w:sz w:val="14"/>
          <w:szCs w:val="14"/>
        </w:rPr>
        <w:t>c</w:t>
      </w:r>
      <w:r w:rsidR="00227C42" w:rsidRPr="007D5741">
        <w:rPr>
          <w:sz w:val="14"/>
          <w:szCs w:val="14"/>
          <w:lang w:val="uk-UA"/>
        </w:rPr>
        <w:t xml:space="preserve">м (код НК 48125 - Рулон марлевий, нестерильний) ; Бинт гіпсовий (20см х 2,7м) (код НК 33056-Матеріал для накладення гіпсової пов'язки); Вата медична гігроскопічна гігієнічна нестерильна фасована в рулон, 100 г (код НК 58232 - Рулон ватний нестерильний); Відріз марлевий медичний нестерильний  , 5м х 90см, тип 17 (код НК 48125 - Рулон марлевий, нестерильний); Відріз марлевий медичний нестерильний  , 1000м х 90см, тип 17 (код НК 48125 - Рулон марлевий, нестерильний); </w:t>
      </w:r>
      <w:proofErr w:type="spellStart"/>
      <w:r w:rsidR="00227C42" w:rsidRPr="007D5741">
        <w:rPr>
          <w:sz w:val="14"/>
          <w:szCs w:val="14"/>
          <w:lang w:val="uk-UA"/>
        </w:rPr>
        <w:t>Канюля</w:t>
      </w:r>
      <w:proofErr w:type="spellEnd"/>
      <w:r w:rsidR="00227C42" w:rsidRPr="007D5741">
        <w:rPr>
          <w:sz w:val="14"/>
          <w:szCs w:val="14"/>
          <w:lang w:val="uk-UA"/>
        </w:rPr>
        <w:t xml:space="preserve"> внутрішньовенна   одноразового використання, з крильцями та ін’єкційним клапаном, розмір 16</w:t>
      </w:r>
      <w:r w:rsidR="00227C42" w:rsidRPr="007D5741">
        <w:rPr>
          <w:sz w:val="14"/>
          <w:szCs w:val="14"/>
        </w:rPr>
        <w:t>G</w:t>
      </w:r>
      <w:r w:rsidR="00227C42" w:rsidRPr="007D5741">
        <w:rPr>
          <w:sz w:val="14"/>
          <w:szCs w:val="14"/>
          <w:lang w:val="uk-UA"/>
        </w:rPr>
        <w:t xml:space="preserve"> (код НК 36257 - Катетер венозний центральний, що вводиться </w:t>
      </w:r>
      <w:proofErr w:type="spellStart"/>
      <w:r w:rsidR="00227C42" w:rsidRPr="007D5741">
        <w:rPr>
          <w:sz w:val="14"/>
          <w:szCs w:val="14"/>
          <w:lang w:val="uk-UA"/>
        </w:rPr>
        <w:t>периферично</w:t>
      </w:r>
      <w:proofErr w:type="spellEnd"/>
      <w:r w:rsidR="00227C42" w:rsidRPr="007D5741">
        <w:rPr>
          <w:sz w:val="14"/>
          <w:szCs w:val="14"/>
          <w:lang w:val="uk-UA"/>
        </w:rPr>
        <w:t xml:space="preserve">); </w:t>
      </w:r>
      <w:proofErr w:type="spellStart"/>
      <w:r w:rsidR="00227C42" w:rsidRPr="007D5741">
        <w:rPr>
          <w:sz w:val="14"/>
          <w:szCs w:val="14"/>
          <w:lang w:val="uk-UA"/>
        </w:rPr>
        <w:t>Канюля</w:t>
      </w:r>
      <w:proofErr w:type="spellEnd"/>
      <w:r w:rsidR="00227C42" w:rsidRPr="007D5741">
        <w:rPr>
          <w:sz w:val="14"/>
          <w:szCs w:val="14"/>
          <w:lang w:val="uk-UA"/>
        </w:rPr>
        <w:t xml:space="preserve"> внутрішньовенна   одноразового використання, з крильцями та ін’єкційним клапаном, розмір 18</w:t>
      </w:r>
      <w:r w:rsidR="00227C42" w:rsidRPr="007D5741">
        <w:rPr>
          <w:sz w:val="14"/>
          <w:szCs w:val="14"/>
        </w:rPr>
        <w:t>G</w:t>
      </w:r>
      <w:r w:rsidR="00227C42" w:rsidRPr="007D5741">
        <w:rPr>
          <w:sz w:val="14"/>
          <w:szCs w:val="14"/>
          <w:lang w:val="uk-UA"/>
        </w:rPr>
        <w:t xml:space="preserve"> (код НК 36257 - Катетер венозний центральний, що вводиться </w:t>
      </w:r>
      <w:proofErr w:type="spellStart"/>
      <w:r w:rsidR="00227C42" w:rsidRPr="007D5741">
        <w:rPr>
          <w:sz w:val="14"/>
          <w:szCs w:val="14"/>
          <w:lang w:val="uk-UA"/>
        </w:rPr>
        <w:t>периферично</w:t>
      </w:r>
      <w:proofErr w:type="spellEnd"/>
      <w:r w:rsidR="00227C42" w:rsidRPr="007D5741">
        <w:rPr>
          <w:sz w:val="14"/>
          <w:szCs w:val="14"/>
          <w:lang w:val="uk-UA"/>
        </w:rPr>
        <w:t xml:space="preserve">); </w:t>
      </w:r>
      <w:proofErr w:type="spellStart"/>
      <w:r w:rsidR="00227C42" w:rsidRPr="007D5741">
        <w:rPr>
          <w:sz w:val="14"/>
          <w:szCs w:val="14"/>
          <w:lang w:val="uk-UA"/>
        </w:rPr>
        <w:t>Канюля</w:t>
      </w:r>
      <w:proofErr w:type="spellEnd"/>
      <w:r w:rsidR="00227C42" w:rsidRPr="007D5741">
        <w:rPr>
          <w:sz w:val="14"/>
          <w:szCs w:val="14"/>
          <w:lang w:val="uk-UA"/>
        </w:rPr>
        <w:t xml:space="preserve"> внутрішньовенна   одноразового використання, з крильцями та ін’єкційним клапаном, розмір 20</w:t>
      </w:r>
      <w:r w:rsidR="00227C42" w:rsidRPr="007D5741">
        <w:rPr>
          <w:sz w:val="14"/>
          <w:szCs w:val="14"/>
        </w:rPr>
        <w:t>G</w:t>
      </w:r>
      <w:r w:rsidR="00227C42" w:rsidRPr="007D5741">
        <w:rPr>
          <w:sz w:val="14"/>
          <w:szCs w:val="14"/>
          <w:lang w:val="uk-UA"/>
        </w:rPr>
        <w:t xml:space="preserve"> (код НК 36257 - Катетер венозний центральний, що вводиться </w:t>
      </w:r>
      <w:proofErr w:type="spellStart"/>
      <w:r w:rsidR="00227C42" w:rsidRPr="007D5741">
        <w:rPr>
          <w:sz w:val="14"/>
          <w:szCs w:val="14"/>
          <w:lang w:val="uk-UA"/>
        </w:rPr>
        <w:t>периферично</w:t>
      </w:r>
      <w:proofErr w:type="spellEnd"/>
      <w:r w:rsidR="00227C42" w:rsidRPr="007D5741">
        <w:rPr>
          <w:sz w:val="14"/>
          <w:szCs w:val="14"/>
          <w:lang w:val="uk-UA"/>
        </w:rPr>
        <w:t xml:space="preserve">) ; Катетер </w:t>
      </w:r>
      <w:proofErr w:type="spellStart"/>
      <w:r w:rsidR="00227C42" w:rsidRPr="007D5741">
        <w:rPr>
          <w:sz w:val="14"/>
          <w:szCs w:val="14"/>
          <w:lang w:val="uk-UA"/>
        </w:rPr>
        <w:t>аспіраційний</w:t>
      </w:r>
      <w:proofErr w:type="spellEnd"/>
      <w:r w:rsidR="00227C42" w:rsidRPr="007D5741">
        <w:rPr>
          <w:sz w:val="14"/>
          <w:szCs w:val="14"/>
          <w:lang w:val="uk-UA"/>
        </w:rPr>
        <w:t xml:space="preserve">   одноразового використання, </w:t>
      </w:r>
      <w:proofErr w:type="spellStart"/>
      <w:r w:rsidR="00227C42" w:rsidRPr="007D5741">
        <w:rPr>
          <w:sz w:val="14"/>
          <w:szCs w:val="14"/>
          <w:lang w:val="uk-UA"/>
        </w:rPr>
        <w:t>конектор</w:t>
      </w:r>
      <w:proofErr w:type="spellEnd"/>
      <w:r w:rsidR="00227C42" w:rsidRPr="007D5741">
        <w:rPr>
          <w:sz w:val="14"/>
          <w:szCs w:val="14"/>
          <w:lang w:val="uk-UA"/>
        </w:rPr>
        <w:t xml:space="preserve"> </w:t>
      </w:r>
      <w:proofErr w:type="spellStart"/>
      <w:r w:rsidR="00227C42" w:rsidRPr="007D5741">
        <w:rPr>
          <w:sz w:val="14"/>
          <w:szCs w:val="14"/>
        </w:rPr>
        <w:t>Kapkon</w:t>
      </w:r>
      <w:proofErr w:type="spellEnd"/>
      <w:r w:rsidR="00227C42" w:rsidRPr="007D5741">
        <w:rPr>
          <w:sz w:val="14"/>
          <w:szCs w:val="14"/>
          <w:lang w:val="uk-UA"/>
        </w:rPr>
        <w:t xml:space="preserve">, розмір </w:t>
      </w:r>
      <w:proofErr w:type="spellStart"/>
      <w:r w:rsidR="00227C42" w:rsidRPr="007D5741">
        <w:rPr>
          <w:sz w:val="14"/>
          <w:szCs w:val="14"/>
        </w:rPr>
        <w:t>Fr</w:t>
      </w:r>
      <w:proofErr w:type="spellEnd"/>
      <w:r w:rsidR="00227C42" w:rsidRPr="007D5741">
        <w:rPr>
          <w:sz w:val="14"/>
          <w:szCs w:val="14"/>
          <w:lang w:val="uk-UA"/>
        </w:rPr>
        <w:t xml:space="preserve">14 (34923 - Катетер </w:t>
      </w:r>
      <w:proofErr w:type="spellStart"/>
      <w:r w:rsidR="00227C42" w:rsidRPr="007D5741">
        <w:rPr>
          <w:sz w:val="14"/>
          <w:szCs w:val="14"/>
          <w:lang w:val="uk-UA"/>
        </w:rPr>
        <w:t>аспіраційної</w:t>
      </w:r>
      <w:proofErr w:type="spellEnd"/>
      <w:r w:rsidR="00227C42" w:rsidRPr="007D5741">
        <w:rPr>
          <w:sz w:val="14"/>
          <w:szCs w:val="14"/>
          <w:lang w:val="uk-UA"/>
        </w:rPr>
        <w:t xml:space="preserve"> системи, загального призначення); Катетер </w:t>
      </w:r>
      <w:proofErr w:type="spellStart"/>
      <w:r w:rsidR="00227C42" w:rsidRPr="007D5741">
        <w:rPr>
          <w:sz w:val="14"/>
          <w:szCs w:val="14"/>
          <w:lang w:val="uk-UA"/>
        </w:rPr>
        <w:t>аспіраційний</w:t>
      </w:r>
      <w:proofErr w:type="spellEnd"/>
      <w:r w:rsidR="00227C42" w:rsidRPr="007D5741">
        <w:rPr>
          <w:sz w:val="14"/>
          <w:szCs w:val="14"/>
          <w:lang w:val="uk-UA"/>
        </w:rPr>
        <w:t xml:space="preserve">   одноразового використання, </w:t>
      </w:r>
      <w:proofErr w:type="spellStart"/>
      <w:r w:rsidR="00227C42" w:rsidRPr="007D5741">
        <w:rPr>
          <w:sz w:val="14"/>
          <w:szCs w:val="14"/>
          <w:lang w:val="uk-UA"/>
        </w:rPr>
        <w:t>конектор</w:t>
      </w:r>
      <w:proofErr w:type="spellEnd"/>
      <w:r w:rsidR="00227C42" w:rsidRPr="007D5741">
        <w:rPr>
          <w:sz w:val="14"/>
          <w:szCs w:val="14"/>
          <w:lang w:val="uk-UA"/>
        </w:rPr>
        <w:t xml:space="preserve"> </w:t>
      </w:r>
      <w:proofErr w:type="spellStart"/>
      <w:r w:rsidR="00227C42" w:rsidRPr="007D5741">
        <w:rPr>
          <w:sz w:val="14"/>
          <w:szCs w:val="14"/>
        </w:rPr>
        <w:t>Kapkon</w:t>
      </w:r>
      <w:proofErr w:type="spellEnd"/>
      <w:r w:rsidR="00227C42" w:rsidRPr="007D5741">
        <w:rPr>
          <w:sz w:val="14"/>
          <w:szCs w:val="14"/>
          <w:lang w:val="uk-UA"/>
        </w:rPr>
        <w:t xml:space="preserve">, розмір </w:t>
      </w:r>
      <w:proofErr w:type="spellStart"/>
      <w:r w:rsidR="00227C42" w:rsidRPr="007D5741">
        <w:rPr>
          <w:sz w:val="14"/>
          <w:szCs w:val="14"/>
        </w:rPr>
        <w:t>Fr</w:t>
      </w:r>
      <w:proofErr w:type="spellEnd"/>
      <w:r w:rsidR="00227C42" w:rsidRPr="007D5741">
        <w:rPr>
          <w:sz w:val="14"/>
          <w:szCs w:val="14"/>
          <w:lang w:val="uk-UA"/>
        </w:rPr>
        <w:t xml:space="preserve">16 (34923 - Катетер </w:t>
      </w:r>
      <w:proofErr w:type="spellStart"/>
      <w:r w:rsidR="00227C42" w:rsidRPr="007D5741">
        <w:rPr>
          <w:sz w:val="14"/>
          <w:szCs w:val="14"/>
          <w:lang w:val="uk-UA"/>
        </w:rPr>
        <w:t>аспіраційної</w:t>
      </w:r>
      <w:proofErr w:type="spellEnd"/>
      <w:r w:rsidR="00227C42" w:rsidRPr="007D5741">
        <w:rPr>
          <w:sz w:val="14"/>
          <w:szCs w:val="14"/>
          <w:lang w:val="uk-UA"/>
        </w:rPr>
        <w:t xml:space="preserve"> системи, загального призначення); Катетер </w:t>
      </w:r>
      <w:proofErr w:type="spellStart"/>
      <w:r w:rsidR="00227C42" w:rsidRPr="007D5741">
        <w:rPr>
          <w:sz w:val="14"/>
          <w:szCs w:val="14"/>
          <w:lang w:val="uk-UA"/>
        </w:rPr>
        <w:t>Нелатона</w:t>
      </w:r>
      <w:proofErr w:type="spellEnd"/>
      <w:r w:rsidR="00227C42" w:rsidRPr="007D5741">
        <w:rPr>
          <w:sz w:val="14"/>
          <w:szCs w:val="14"/>
          <w:lang w:val="uk-UA"/>
        </w:rPr>
        <w:t xml:space="preserve"> (чоловічий) </w:t>
      </w:r>
      <w:proofErr w:type="spellStart"/>
      <w:r w:rsidR="00227C42" w:rsidRPr="007D5741">
        <w:rPr>
          <w:sz w:val="14"/>
          <w:szCs w:val="14"/>
        </w:rPr>
        <w:t>Fr</w:t>
      </w:r>
      <w:proofErr w:type="spellEnd"/>
      <w:r w:rsidR="00227C42" w:rsidRPr="007D5741">
        <w:rPr>
          <w:sz w:val="14"/>
          <w:szCs w:val="14"/>
          <w:lang w:val="uk-UA"/>
        </w:rPr>
        <w:t xml:space="preserve">: 14 (код НК 45603- Уретральний катетер для разового дренування); Катетер </w:t>
      </w:r>
      <w:proofErr w:type="spellStart"/>
      <w:r w:rsidR="00227C42" w:rsidRPr="007D5741">
        <w:rPr>
          <w:sz w:val="14"/>
          <w:szCs w:val="14"/>
          <w:lang w:val="uk-UA"/>
        </w:rPr>
        <w:t>Нелатона</w:t>
      </w:r>
      <w:proofErr w:type="spellEnd"/>
      <w:r w:rsidR="00227C42" w:rsidRPr="007D5741">
        <w:rPr>
          <w:sz w:val="14"/>
          <w:szCs w:val="14"/>
          <w:lang w:val="uk-UA"/>
        </w:rPr>
        <w:t xml:space="preserve"> (чоловічий) </w:t>
      </w:r>
      <w:proofErr w:type="spellStart"/>
      <w:r w:rsidR="00227C42" w:rsidRPr="007D5741">
        <w:rPr>
          <w:sz w:val="14"/>
          <w:szCs w:val="14"/>
        </w:rPr>
        <w:t>Fr</w:t>
      </w:r>
      <w:proofErr w:type="spellEnd"/>
      <w:r w:rsidR="00227C42" w:rsidRPr="007D5741">
        <w:rPr>
          <w:sz w:val="14"/>
          <w:szCs w:val="14"/>
          <w:lang w:val="uk-UA"/>
        </w:rPr>
        <w:t xml:space="preserve">: 16 (код НК 45603- Уретральний катетер для разового дренування); Катетер </w:t>
      </w:r>
      <w:proofErr w:type="spellStart"/>
      <w:r w:rsidR="00227C42" w:rsidRPr="007D5741">
        <w:rPr>
          <w:sz w:val="14"/>
          <w:szCs w:val="14"/>
          <w:lang w:val="uk-UA"/>
        </w:rPr>
        <w:t>Нелатона</w:t>
      </w:r>
      <w:proofErr w:type="spellEnd"/>
      <w:r w:rsidR="00227C42" w:rsidRPr="007D5741">
        <w:rPr>
          <w:sz w:val="14"/>
          <w:szCs w:val="14"/>
          <w:lang w:val="uk-UA"/>
        </w:rPr>
        <w:t xml:space="preserve"> (чоловічий) </w:t>
      </w:r>
      <w:proofErr w:type="spellStart"/>
      <w:r w:rsidR="00227C42" w:rsidRPr="007D5741">
        <w:rPr>
          <w:sz w:val="14"/>
          <w:szCs w:val="14"/>
        </w:rPr>
        <w:t>Fr</w:t>
      </w:r>
      <w:proofErr w:type="spellEnd"/>
      <w:r w:rsidR="00227C42" w:rsidRPr="007D5741">
        <w:rPr>
          <w:sz w:val="14"/>
          <w:szCs w:val="14"/>
          <w:lang w:val="uk-UA"/>
        </w:rPr>
        <w:t xml:space="preserve">: 18 (код НК 45603- Уретральний катетер для разового дренування); Катетер </w:t>
      </w:r>
      <w:proofErr w:type="spellStart"/>
      <w:r w:rsidR="00227C42" w:rsidRPr="007D5741">
        <w:rPr>
          <w:sz w:val="14"/>
          <w:szCs w:val="14"/>
          <w:lang w:val="uk-UA"/>
        </w:rPr>
        <w:t>Нелатона</w:t>
      </w:r>
      <w:proofErr w:type="spellEnd"/>
      <w:r w:rsidR="00227C42" w:rsidRPr="007D5741">
        <w:rPr>
          <w:sz w:val="14"/>
          <w:szCs w:val="14"/>
          <w:lang w:val="uk-UA"/>
        </w:rPr>
        <w:t xml:space="preserve"> (жіночий) </w:t>
      </w:r>
      <w:proofErr w:type="spellStart"/>
      <w:r w:rsidR="00227C42" w:rsidRPr="007D5741">
        <w:rPr>
          <w:sz w:val="14"/>
          <w:szCs w:val="14"/>
        </w:rPr>
        <w:t>Fr</w:t>
      </w:r>
      <w:proofErr w:type="spellEnd"/>
      <w:r w:rsidR="00227C42" w:rsidRPr="007D5741">
        <w:rPr>
          <w:sz w:val="14"/>
          <w:szCs w:val="14"/>
          <w:lang w:val="uk-UA"/>
        </w:rPr>
        <w:t xml:space="preserve">: 12(код НК 45603- Уретральний катетер для разового дренування); Катетер </w:t>
      </w:r>
      <w:proofErr w:type="spellStart"/>
      <w:r w:rsidR="00227C42" w:rsidRPr="007D5741">
        <w:rPr>
          <w:sz w:val="14"/>
          <w:szCs w:val="14"/>
          <w:lang w:val="uk-UA"/>
        </w:rPr>
        <w:t>Фолея</w:t>
      </w:r>
      <w:proofErr w:type="spellEnd"/>
      <w:r w:rsidR="00227C42" w:rsidRPr="007D5741">
        <w:rPr>
          <w:sz w:val="14"/>
          <w:szCs w:val="14"/>
          <w:lang w:val="uk-UA"/>
        </w:rPr>
        <w:t xml:space="preserve"> латексний, 2-ходовий  , розмір </w:t>
      </w:r>
      <w:proofErr w:type="spellStart"/>
      <w:r w:rsidR="00227C42" w:rsidRPr="007D5741">
        <w:rPr>
          <w:sz w:val="14"/>
          <w:szCs w:val="14"/>
        </w:rPr>
        <w:t>Fr</w:t>
      </w:r>
      <w:proofErr w:type="spellEnd"/>
      <w:r w:rsidR="00227C42" w:rsidRPr="007D5741">
        <w:rPr>
          <w:sz w:val="14"/>
          <w:szCs w:val="14"/>
          <w:lang w:val="uk-UA"/>
        </w:rPr>
        <w:t xml:space="preserve">18 (код НК 32031- Набір для постійної уретральної катетеризації); Катетер </w:t>
      </w:r>
      <w:proofErr w:type="spellStart"/>
      <w:r w:rsidR="00227C42" w:rsidRPr="007D5741">
        <w:rPr>
          <w:sz w:val="14"/>
          <w:szCs w:val="14"/>
          <w:lang w:val="uk-UA"/>
        </w:rPr>
        <w:t>Фолея</w:t>
      </w:r>
      <w:proofErr w:type="spellEnd"/>
      <w:r w:rsidR="00227C42" w:rsidRPr="007D5741">
        <w:rPr>
          <w:sz w:val="14"/>
          <w:szCs w:val="14"/>
          <w:lang w:val="uk-UA"/>
        </w:rPr>
        <w:t xml:space="preserve"> латексний, 2-ходовий  , розмір </w:t>
      </w:r>
      <w:proofErr w:type="spellStart"/>
      <w:r w:rsidR="00227C42" w:rsidRPr="007D5741">
        <w:rPr>
          <w:sz w:val="14"/>
          <w:szCs w:val="14"/>
        </w:rPr>
        <w:t>Fr</w:t>
      </w:r>
      <w:proofErr w:type="spellEnd"/>
      <w:r w:rsidR="00227C42" w:rsidRPr="007D5741">
        <w:rPr>
          <w:sz w:val="14"/>
          <w:szCs w:val="14"/>
          <w:lang w:val="uk-UA"/>
        </w:rPr>
        <w:t xml:space="preserve">20(код НК 32031- Набір для постійної уретральної катетеризації); Катетер </w:t>
      </w:r>
      <w:proofErr w:type="spellStart"/>
      <w:r w:rsidR="00227C42" w:rsidRPr="007D5741">
        <w:rPr>
          <w:sz w:val="14"/>
          <w:szCs w:val="14"/>
          <w:lang w:val="uk-UA"/>
        </w:rPr>
        <w:t>Фолея</w:t>
      </w:r>
      <w:proofErr w:type="spellEnd"/>
      <w:r w:rsidR="00227C42" w:rsidRPr="007D5741">
        <w:rPr>
          <w:sz w:val="14"/>
          <w:szCs w:val="14"/>
          <w:lang w:val="uk-UA"/>
        </w:rPr>
        <w:t xml:space="preserve">  (3-х ходовий) </w:t>
      </w:r>
      <w:proofErr w:type="spellStart"/>
      <w:r w:rsidR="00227C42" w:rsidRPr="007D5741">
        <w:rPr>
          <w:sz w:val="14"/>
          <w:szCs w:val="14"/>
        </w:rPr>
        <w:t>Fr</w:t>
      </w:r>
      <w:proofErr w:type="spellEnd"/>
      <w:r w:rsidR="00227C42" w:rsidRPr="007D5741">
        <w:rPr>
          <w:sz w:val="14"/>
          <w:szCs w:val="14"/>
          <w:lang w:val="uk-UA"/>
        </w:rPr>
        <w:t xml:space="preserve">: 16 (код НК 32031- Набір для постійної уретральної катетеризації); Катетер </w:t>
      </w:r>
      <w:proofErr w:type="spellStart"/>
      <w:r w:rsidR="00227C42" w:rsidRPr="007D5741">
        <w:rPr>
          <w:sz w:val="14"/>
          <w:szCs w:val="14"/>
          <w:lang w:val="uk-UA"/>
        </w:rPr>
        <w:t>Фолея</w:t>
      </w:r>
      <w:proofErr w:type="spellEnd"/>
      <w:r w:rsidR="00227C42" w:rsidRPr="007D5741">
        <w:rPr>
          <w:sz w:val="14"/>
          <w:szCs w:val="14"/>
          <w:lang w:val="uk-UA"/>
        </w:rPr>
        <w:t xml:space="preserve">  (3-х ходовий) </w:t>
      </w:r>
      <w:proofErr w:type="spellStart"/>
      <w:r w:rsidR="00227C42" w:rsidRPr="007D5741">
        <w:rPr>
          <w:sz w:val="14"/>
          <w:szCs w:val="14"/>
        </w:rPr>
        <w:t>Fr</w:t>
      </w:r>
      <w:proofErr w:type="spellEnd"/>
      <w:r w:rsidR="00227C42" w:rsidRPr="007D5741">
        <w:rPr>
          <w:sz w:val="14"/>
          <w:szCs w:val="14"/>
          <w:lang w:val="uk-UA"/>
        </w:rPr>
        <w:t xml:space="preserve">: 18 (код НК 32031- Набір для постійної уретральної катетеризації); Лезо для скальпелю  (з вуглецевої сталі), розмір 23 (код НК 37445-Лезо скальпеля, одноразового використання); Пластир медичний  (в котушці; на бавовняній основі, 3см х 500см) (код НК 44990 - Лейкопластир до поверхневих ран); Пластир медичний  (в котушці; на нетканій основі, 3см х 500см) (код НК 44990 - Лейкопластир до поверхневих ран); Рукавички оглядові нітрилові  (нестерильні, хлоровані, текстуровані, без пудри) розмір </w:t>
      </w:r>
      <w:r w:rsidR="00227C42" w:rsidRPr="007D5741">
        <w:rPr>
          <w:sz w:val="14"/>
          <w:szCs w:val="14"/>
        </w:rPr>
        <w:t>M</w:t>
      </w:r>
      <w:r w:rsidR="00227C42" w:rsidRPr="007D5741">
        <w:rPr>
          <w:sz w:val="14"/>
          <w:szCs w:val="14"/>
          <w:lang w:val="uk-UA"/>
        </w:rPr>
        <w:t xml:space="preserve"> (код НК 56286 -Рукавички оглядові / процедурні нітрилові, </w:t>
      </w:r>
      <w:proofErr w:type="spellStart"/>
      <w:r w:rsidR="00227C42" w:rsidRPr="007D5741">
        <w:rPr>
          <w:sz w:val="14"/>
          <w:szCs w:val="14"/>
          <w:lang w:val="uk-UA"/>
        </w:rPr>
        <w:t>непудрова</w:t>
      </w:r>
      <w:r w:rsidR="00227C42">
        <w:rPr>
          <w:sz w:val="14"/>
          <w:szCs w:val="14"/>
          <w:lang w:val="uk-UA"/>
        </w:rPr>
        <w:t>ні</w:t>
      </w:r>
      <w:proofErr w:type="spellEnd"/>
      <w:r w:rsidR="00227C42">
        <w:rPr>
          <w:sz w:val="14"/>
          <w:szCs w:val="14"/>
          <w:lang w:val="uk-UA"/>
        </w:rPr>
        <w:t xml:space="preserve">, нестерильні); Сечоприймач  </w:t>
      </w:r>
      <w:r w:rsidR="00227C42" w:rsidRPr="007D5741">
        <w:rPr>
          <w:sz w:val="14"/>
          <w:szCs w:val="14"/>
          <w:lang w:val="uk-UA"/>
        </w:rPr>
        <w:t xml:space="preserve">(для дорослих) (2л) (код НК 47459-Сечоприймач системи </w:t>
      </w:r>
      <w:proofErr w:type="spellStart"/>
      <w:r w:rsidR="00227C42" w:rsidRPr="007D5741">
        <w:rPr>
          <w:sz w:val="14"/>
          <w:szCs w:val="14"/>
          <w:lang w:val="uk-UA"/>
        </w:rPr>
        <w:t>моніторення</w:t>
      </w:r>
      <w:proofErr w:type="spellEnd"/>
      <w:r w:rsidR="00227C42" w:rsidRPr="007D5741">
        <w:rPr>
          <w:sz w:val="14"/>
          <w:szCs w:val="14"/>
          <w:lang w:val="uk-UA"/>
        </w:rPr>
        <w:t xml:space="preserve"> сечовипускання); Скальпель  (з вуглецевої сталі), розмір 15 (код НК 47569 - Скальпель, разового застосува</w:t>
      </w:r>
      <w:r w:rsidR="00227C42">
        <w:rPr>
          <w:sz w:val="14"/>
          <w:szCs w:val="14"/>
          <w:lang w:val="uk-UA"/>
        </w:rPr>
        <w:t xml:space="preserve">ння); Скальпель </w:t>
      </w:r>
      <w:r w:rsidR="00227C42" w:rsidRPr="007D5741">
        <w:rPr>
          <w:sz w:val="14"/>
          <w:szCs w:val="14"/>
          <w:lang w:val="uk-UA"/>
        </w:rPr>
        <w:t xml:space="preserve">(з вуглецевої сталі), розмір 23 (код НК 47569 - Скальпель, разового застосування); Трубка </w:t>
      </w:r>
      <w:proofErr w:type="spellStart"/>
      <w:r w:rsidR="00227C42" w:rsidRPr="007D5741">
        <w:rPr>
          <w:sz w:val="14"/>
          <w:szCs w:val="14"/>
          <w:lang w:val="uk-UA"/>
        </w:rPr>
        <w:t>трахеостомічна</w:t>
      </w:r>
      <w:proofErr w:type="spellEnd"/>
      <w:r w:rsidR="00227C42" w:rsidRPr="007D5741">
        <w:rPr>
          <w:sz w:val="14"/>
          <w:szCs w:val="14"/>
          <w:lang w:val="uk-UA"/>
        </w:rPr>
        <w:t xml:space="preserve"> (з манжетою) р. 7,5 (код НК 35404 Трубка </w:t>
      </w:r>
      <w:proofErr w:type="spellStart"/>
      <w:r w:rsidR="00227C42" w:rsidRPr="007D5741">
        <w:rPr>
          <w:sz w:val="14"/>
          <w:szCs w:val="14"/>
          <w:lang w:val="uk-UA"/>
        </w:rPr>
        <w:t>трахеостомічна</w:t>
      </w:r>
      <w:proofErr w:type="spellEnd"/>
      <w:r w:rsidR="00227C42" w:rsidRPr="007D5741">
        <w:rPr>
          <w:sz w:val="14"/>
          <w:szCs w:val="14"/>
          <w:lang w:val="uk-UA"/>
        </w:rPr>
        <w:t xml:space="preserve"> стандартна, одноразового застосування); Трубка </w:t>
      </w:r>
      <w:proofErr w:type="spellStart"/>
      <w:r w:rsidR="00227C42" w:rsidRPr="007D5741">
        <w:rPr>
          <w:sz w:val="14"/>
          <w:szCs w:val="14"/>
          <w:lang w:val="uk-UA"/>
        </w:rPr>
        <w:t>трахеостомічна</w:t>
      </w:r>
      <w:proofErr w:type="spellEnd"/>
      <w:r w:rsidR="00227C42" w:rsidRPr="007D5741">
        <w:rPr>
          <w:sz w:val="14"/>
          <w:szCs w:val="14"/>
          <w:lang w:val="uk-UA"/>
        </w:rPr>
        <w:t xml:space="preserve"> (з манжетою) р. 8 (код НК 35404 Трубка </w:t>
      </w:r>
      <w:proofErr w:type="spellStart"/>
      <w:r w:rsidR="00227C42" w:rsidRPr="007D5741">
        <w:rPr>
          <w:sz w:val="14"/>
          <w:szCs w:val="14"/>
          <w:lang w:val="uk-UA"/>
        </w:rPr>
        <w:t>трахеостомічна</w:t>
      </w:r>
      <w:proofErr w:type="spellEnd"/>
      <w:r w:rsidR="00227C42" w:rsidRPr="007D5741">
        <w:rPr>
          <w:sz w:val="14"/>
          <w:szCs w:val="14"/>
          <w:lang w:val="uk-UA"/>
        </w:rPr>
        <w:t xml:space="preserve"> стандартна, одноразового застосування); Трубка </w:t>
      </w:r>
      <w:proofErr w:type="spellStart"/>
      <w:r w:rsidR="00227C42" w:rsidRPr="007D5741">
        <w:rPr>
          <w:sz w:val="14"/>
          <w:szCs w:val="14"/>
          <w:lang w:val="uk-UA"/>
        </w:rPr>
        <w:t>трахеостомічна</w:t>
      </w:r>
      <w:proofErr w:type="spellEnd"/>
      <w:r w:rsidR="00227C42" w:rsidRPr="007D5741">
        <w:rPr>
          <w:sz w:val="14"/>
          <w:szCs w:val="14"/>
          <w:lang w:val="uk-UA"/>
        </w:rPr>
        <w:t xml:space="preserve"> (з манжетою) р. 8,5 (код НК 35404 Трубка </w:t>
      </w:r>
      <w:proofErr w:type="spellStart"/>
      <w:r w:rsidR="00227C42" w:rsidRPr="007D5741">
        <w:rPr>
          <w:sz w:val="14"/>
          <w:szCs w:val="14"/>
          <w:lang w:val="uk-UA"/>
        </w:rPr>
        <w:t>трахеостомічна</w:t>
      </w:r>
      <w:proofErr w:type="spellEnd"/>
      <w:r w:rsidR="00227C42" w:rsidRPr="007D5741">
        <w:rPr>
          <w:sz w:val="14"/>
          <w:szCs w:val="14"/>
          <w:lang w:val="uk-UA"/>
        </w:rPr>
        <w:t xml:space="preserve"> стандартна, одноразового застосування); Трубка </w:t>
      </w:r>
      <w:proofErr w:type="spellStart"/>
      <w:r w:rsidR="00227C42" w:rsidRPr="007D5741">
        <w:rPr>
          <w:sz w:val="14"/>
          <w:szCs w:val="14"/>
          <w:lang w:val="uk-UA"/>
        </w:rPr>
        <w:t>трахеостомічна</w:t>
      </w:r>
      <w:proofErr w:type="spellEnd"/>
      <w:r w:rsidR="00227C42" w:rsidRPr="007D5741">
        <w:rPr>
          <w:sz w:val="14"/>
          <w:szCs w:val="14"/>
          <w:lang w:val="uk-UA"/>
        </w:rPr>
        <w:t xml:space="preserve"> (з манжетою) р. 9 (код НК 35404 Трубка </w:t>
      </w:r>
      <w:proofErr w:type="spellStart"/>
      <w:r w:rsidR="00227C42" w:rsidRPr="007D5741">
        <w:rPr>
          <w:sz w:val="14"/>
          <w:szCs w:val="14"/>
          <w:lang w:val="uk-UA"/>
        </w:rPr>
        <w:t>трахеостомічна</w:t>
      </w:r>
      <w:proofErr w:type="spellEnd"/>
      <w:r w:rsidR="00227C42" w:rsidRPr="007D5741">
        <w:rPr>
          <w:sz w:val="14"/>
          <w:szCs w:val="14"/>
          <w:lang w:val="uk-UA"/>
        </w:rPr>
        <w:t xml:space="preserve"> стандартна, одноразового застосування); Шприц ін’єкційний одноразовог</w:t>
      </w:r>
      <w:r w:rsidR="00227C42">
        <w:rPr>
          <w:sz w:val="14"/>
          <w:szCs w:val="14"/>
          <w:lang w:val="uk-UA"/>
        </w:rPr>
        <w:t xml:space="preserve">о використання, </w:t>
      </w:r>
      <w:proofErr w:type="spellStart"/>
      <w:r w:rsidR="00227C42">
        <w:rPr>
          <w:sz w:val="14"/>
          <w:szCs w:val="14"/>
          <w:lang w:val="uk-UA"/>
        </w:rPr>
        <w:t>саморуйнівний</w:t>
      </w:r>
      <w:proofErr w:type="spellEnd"/>
      <w:r w:rsidR="00227C42">
        <w:rPr>
          <w:sz w:val="14"/>
          <w:szCs w:val="14"/>
          <w:lang w:val="uk-UA"/>
        </w:rPr>
        <w:t xml:space="preserve">  </w:t>
      </w:r>
      <w:r w:rsidR="00227C42" w:rsidRPr="007D5741">
        <w:rPr>
          <w:sz w:val="14"/>
          <w:szCs w:val="14"/>
          <w:lang w:val="uk-UA"/>
        </w:rPr>
        <w:t xml:space="preserve">5,0мл (з голкою 0,5 х 20мм) (код НК 47017 - Шприц загального призначення разового застосування); </w:t>
      </w:r>
      <w:r w:rsidR="00227C42" w:rsidRPr="007D5741">
        <w:rPr>
          <w:sz w:val="14"/>
          <w:szCs w:val="14"/>
        </w:rPr>
        <w:t xml:space="preserve">Шприц </w:t>
      </w:r>
      <w:proofErr w:type="spellStart"/>
      <w:r w:rsidR="00227C42" w:rsidRPr="007D5741">
        <w:rPr>
          <w:sz w:val="14"/>
          <w:szCs w:val="14"/>
        </w:rPr>
        <w:t>ін'єкційний</w:t>
      </w:r>
      <w:proofErr w:type="spellEnd"/>
      <w:r w:rsidR="00227C42" w:rsidRPr="007D5741">
        <w:rPr>
          <w:sz w:val="14"/>
          <w:szCs w:val="14"/>
        </w:rPr>
        <w:t xml:space="preserve"> одноразового </w:t>
      </w:r>
      <w:proofErr w:type="spellStart"/>
      <w:r w:rsidR="00227C42" w:rsidRPr="007D5741">
        <w:rPr>
          <w:sz w:val="14"/>
          <w:szCs w:val="14"/>
        </w:rPr>
        <w:t>використання</w:t>
      </w:r>
      <w:proofErr w:type="spellEnd"/>
      <w:r w:rsidR="00227C42" w:rsidRPr="007D5741">
        <w:rPr>
          <w:sz w:val="14"/>
          <w:szCs w:val="14"/>
        </w:rPr>
        <w:t xml:space="preserve">, </w:t>
      </w:r>
      <w:proofErr w:type="spellStart"/>
      <w:r w:rsidR="00227C42" w:rsidRPr="007D5741">
        <w:rPr>
          <w:sz w:val="14"/>
          <w:szCs w:val="14"/>
        </w:rPr>
        <w:t>луєр</w:t>
      </w:r>
      <w:proofErr w:type="spellEnd"/>
      <w:r w:rsidR="00227C42" w:rsidRPr="007D5741">
        <w:rPr>
          <w:sz w:val="14"/>
          <w:szCs w:val="14"/>
        </w:rPr>
        <w:t xml:space="preserve"> </w:t>
      </w:r>
      <w:proofErr w:type="spellStart"/>
      <w:r w:rsidR="00227C42" w:rsidRPr="007D5741">
        <w:rPr>
          <w:sz w:val="14"/>
          <w:szCs w:val="14"/>
        </w:rPr>
        <w:t>сліп</w:t>
      </w:r>
      <w:proofErr w:type="spellEnd"/>
      <w:r w:rsidR="00227C42" w:rsidRPr="007D5741">
        <w:rPr>
          <w:sz w:val="14"/>
          <w:szCs w:val="14"/>
        </w:rPr>
        <w:t>, 10,0 мл (</w:t>
      </w:r>
      <w:proofErr w:type="spellStart"/>
      <w:r w:rsidR="00227C42" w:rsidRPr="007D5741">
        <w:rPr>
          <w:sz w:val="14"/>
          <w:szCs w:val="14"/>
        </w:rPr>
        <w:t>трьохкомпонентний</w:t>
      </w:r>
      <w:proofErr w:type="spellEnd"/>
      <w:r w:rsidR="00227C42" w:rsidRPr="007D5741">
        <w:rPr>
          <w:sz w:val="14"/>
          <w:szCs w:val="14"/>
        </w:rPr>
        <w:t xml:space="preserve">, з </w:t>
      </w:r>
      <w:proofErr w:type="spellStart"/>
      <w:r w:rsidR="00227C42" w:rsidRPr="007D5741">
        <w:rPr>
          <w:sz w:val="14"/>
          <w:szCs w:val="14"/>
        </w:rPr>
        <w:t>голкою</w:t>
      </w:r>
      <w:proofErr w:type="spellEnd"/>
      <w:r w:rsidR="00227C42" w:rsidRPr="007D5741">
        <w:rPr>
          <w:sz w:val="14"/>
          <w:szCs w:val="14"/>
        </w:rPr>
        <w:t xml:space="preserve"> 0,8 x 38мм)</w:t>
      </w:r>
      <w:r w:rsidR="00227C42" w:rsidRPr="007D5741">
        <w:rPr>
          <w:sz w:val="14"/>
          <w:szCs w:val="14"/>
          <w:lang w:val="uk-UA"/>
        </w:rPr>
        <w:t xml:space="preserve"> (код НК 47017 - Шприц загального призначення разового застосування); </w:t>
      </w:r>
      <w:r w:rsidR="00227C42" w:rsidRPr="007D5741">
        <w:rPr>
          <w:sz w:val="14"/>
          <w:szCs w:val="14"/>
        </w:rPr>
        <w:t xml:space="preserve">Шприц </w:t>
      </w:r>
      <w:proofErr w:type="spellStart"/>
      <w:r w:rsidR="00227C42" w:rsidRPr="007D5741">
        <w:rPr>
          <w:sz w:val="14"/>
          <w:szCs w:val="14"/>
        </w:rPr>
        <w:t>ін’єкційний</w:t>
      </w:r>
      <w:proofErr w:type="spellEnd"/>
      <w:r w:rsidR="00227C42" w:rsidRPr="007D5741">
        <w:rPr>
          <w:sz w:val="14"/>
          <w:szCs w:val="14"/>
        </w:rPr>
        <w:t xml:space="preserve"> одноразового </w:t>
      </w:r>
      <w:proofErr w:type="spellStart"/>
      <w:r w:rsidR="00227C42" w:rsidRPr="007D5741">
        <w:rPr>
          <w:sz w:val="14"/>
          <w:szCs w:val="14"/>
        </w:rPr>
        <w:t>використання</w:t>
      </w:r>
      <w:proofErr w:type="spellEnd"/>
      <w:r w:rsidR="00227C42" w:rsidRPr="007D5741">
        <w:rPr>
          <w:sz w:val="14"/>
          <w:szCs w:val="14"/>
        </w:rPr>
        <w:t xml:space="preserve">, </w:t>
      </w:r>
      <w:proofErr w:type="spellStart"/>
      <w:r w:rsidR="00227C42" w:rsidRPr="007D5741">
        <w:rPr>
          <w:sz w:val="14"/>
          <w:szCs w:val="14"/>
        </w:rPr>
        <w:t>луєр</w:t>
      </w:r>
      <w:proofErr w:type="spellEnd"/>
      <w:r w:rsidR="00227C42" w:rsidRPr="007D5741">
        <w:rPr>
          <w:sz w:val="14"/>
          <w:szCs w:val="14"/>
        </w:rPr>
        <w:t xml:space="preserve"> </w:t>
      </w:r>
      <w:proofErr w:type="spellStart"/>
      <w:r w:rsidR="00227C42" w:rsidRPr="007D5741">
        <w:rPr>
          <w:sz w:val="14"/>
          <w:szCs w:val="14"/>
        </w:rPr>
        <w:t>сліп</w:t>
      </w:r>
      <w:proofErr w:type="spellEnd"/>
      <w:r w:rsidR="00227C42" w:rsidRPr="007D5741">
        <w:rPr>
          <w:sz w:val="14"/>
          <w:szCs w:val="14"/>
        </w:rPr>
        <w:t>, 50,0 мл (</w:t>
      </w:r>
      <w:proofErr w:type="spellStart"/>
      <w:r w:rsidR="00227C42" w:rsidRPr="007D5741">
        <w:rPr>
          <w:sz w:val="14"/>
          <w:szCs w:val="14"/>
        </w:rPr>
        <w:t>трьохкомпонентний</w:t>
      </w:r>
      <w:proofErr w:type="spellEnd"/>
      <w:r w:rsidR="00227C42" w:rsidRPr="007D5741">
        <w:rPr>
          <w:sz w:val="14"/>
          <w:szCs w:val="14"/>
        </w:rPr>
        <w:t xml:space="preserve">, з </w:t>
      </w:r>
      <w:proofErr w:type="spellStart"/>
      <w:r w:rsidR="00227C42" w:rsidRPr="007D5741">
        <w:rPr>
          <w:sz w:val="14"/>
          <w:szCs w:val="14"/>
        </w:rPr>
        <w:t>голкою</w:t>
      </w:r>
      <w:proofErr w:type="spellEnd"/>
      <w:r w:rsidR="00227C42" w:rsidRPr="007D5741">
        <w:rPr>
          <w:sz w:val="14"/>
          <w:szCs w:val="14"/>
        </w:rPr>
        <w:t xml:space="preserve"> 1,2 x 38мм)</w:t>
      </w:r>
      <w:r w:rsidR="00227C42" w:rsidRPr="007D5741">
        <w:rPr>
          <w:sz w:val="14"/>
          <w:szCs w:val="14"/>
          <w:lang w:val="uk-UA"/>
        </w:rPr>
        <w:t xml:space="preserve"> (код НК </w:t>
      </w:r>
      <w:r w:rsidR="00227C42" w:rsidRPr="007D5741">
        <w:rPr>
          <w:sz w:val="14"/>
          <w:szCs w:val="14"/>
        </w:rPr>
        <w:t>63095 - шприц/</w:t>
      </w:r>
      <w:proofErr w:type="spellStart"/>
      <w:r w:rsidR="00227C42" w:rsidRPr="007D5741">
        <w:rPr>
          <w:sz w:val="14"/>
          <w:szCs w:val="14"/>
        </w:rPr>
        <w:t>голки</w:t>
      </w:r>
      <w:proofErr w:type="spellEnd"/>
      <w:r w:rsidR="00227C42" w:rsidRPr="007D5741">
        <w:rPr>
          <w:sz w:val="14"/>
          <w:szCs w:val="14"/>
        </w:rPr>
        <w:t xml:space="preserve"> </w:t>
      </w:r>
      <w:proofErr w:type="spellStart"/>
      <w:r w:rsidR="00227C42" w:rsidRPr="007D5741">
        <w:rPr>
          <w:sz w:val="14"/>
          <w:szCs w:val="14"/>
        </w:rPr>
        <w:t>загального</w:t>
      </w:r>
      <w:proofErr w:type="spellEnd"/>
      <w:r w:rsidR="00227C42" w:rsidRPr="007D5741">
        <w:rPr>
          <w:sz w:val="14"/>
          <w:szCs w:val="14"/>
        </w:rPr>
        <w:t xml:space="preserve"> </w:t>
      </w:r>
      <w:proofErr w:type="spellStart"/>
      <w:r w:rsidR="00227C42" w:rsidRPr="007D5741">
        <w:rPr>
          <w:sz w:val="14"/>
          <w:szCs w:val="14"/>
        </w:rPr>
        <w:t>призначення</w:t>
      </w:r>
      <w:proofErr w:type="spellEnd"/>
      <w:r w:rsidR="00227C42" w:rsidRPr="007D5741">
        <w:rPr>
          <w:sz w:val="14"/>
          <w:szCs w:val="14"/>
        </w:rPr>
        <w:t xml:space="preserve"> </w:t>
      </w:r>
      <w:proofErr w:type="spellStart"/>
      <w:r w:rsidR="00227C42" w:rsidRPr="007D5741">
        <w:rPr>
          <w:sz w:val="14"/>
          <w:szCs w:val="14"/>
        </w:rPr>
        <w:t>ін'єкційний</w:t>
      </w:r>
      <w:proofErr w:type="spellEnd"/>
      <w:r w:rsidR="00227C42" w:rsidRPr="007D5741">
        <w:rPr>
          <w:sz w:val="14"/>
          <w:szCs w:val="14"/>
        </w:rPr>
        <w:t xml:space="preserve"> одноразового </w:t>
      </w:r>
      <w:proofErr w:type="spellStart"/>
      <w:r w:rsidR="00227C42" w:rsidRPr="007D5741">
        <w:rPr>
          <w:sz w:val="14"/>
          <w:szCs w:val="14"/>
        </w:rPr>
        <w:t>застосування</w:t>
      </w:r>
      <w:proofErr w:type="spellEnd"/>
      <w:r w:rsidR="00227C42" w:rsidRPr="007D5741">
        <w:rPr>
          <w:sz w:val="14"/>
          <w:szCs w:val="14"/>
        </w:rPr>
        <w:t>)</w:t>
      </w:r>
      <w:r w:rsidR="00227C42" w:rsidRPr="007D5741">
        <w:rPr>
          <w:sz w:val="14"/>
          <w:szCs w:val="14"/>
          <w:lang w:val="uk-UA"/>
        </w:rPr>
        <w:t xml:space="preserve">; </w:t>
      </w:r>
      <w:r w:rsidR="00227C42" w:rsidRPr="007D5741">
        <w:rPr>
          <w:sz w:val="14"/>
          <w:szCs w:val="14"/>
        </w:rPr>
        <w:t xml:space="preserve">Шприц одноразового </w:t>
      </w:r>
      <w:proofErr w:type="spellStart"/>
      <w:r w:rsidR="00227C42" w:rsidRPr="007D5741">
        <w:rPr>
          <w:sz w:val="14"/>
          <w:szCs w:val="14"/>
        </w:rPr>
        <w:t>використання</w:t>
      </w:r>
      <w:proofErr w:type="spellEnd"/>
      <w:r w:rsidR="00227C42" w:rsidRPr="007D5741">
        <w:rPr>
          <w:sz w:val="14"/>
          <w:szCs w:val="14"/>
        </w:rPr>
        <w:t xml:space="preserve">   100 мл (</w:t>
      </w:r>
      <w:proofErr w:type="spellStart"/>
      <w:r w:rsidR="00227C42" w:rsidRPr="007D5741">
        <w:rPr>
          <w:sz w:val="14"/>
          <w:szCs w:val="14"/>
        </w:rPr>
        <w:t>катетерний</w:t>
      </w:r>
      <w:proofErr w:type="spellEnd"/>
      <w:r w:rsidR="00227C42" w:rsidRPr="007D5741">
        <w:rPr>
          <w:sz w:val="14"/>
          <w:szCs w:val="14"/>
        </w:rPr>
        <w:t xml:space="preserve"> тип)</w:t>
      </w:r>
      <w:r w:rsidR="00227C42" w:rsidRPr="007D5741">
        <w:rPr>
          <w:sz w:val="14"/>
          <w:szCs w:val="14"/>
          <w:lang w:val="uk-UA"/>
        </w:rPr>
        <w:t xml:space="preserve"> (код НК </w:t>
      </w:r>
      <w:r w:rsidR="00227C42" w:rsidRPr="007D5741">
        <w:rPr>
          <w:sz w:val="14"/>
          <w:szCs w:val="14"/>
        </w:rPr>
        <w:t xml:space="preserve">47017 - Шприц </w:t>
      </w:r>
      <w:proofErr w:type="spellStart"/>
      <w:r w:rsidR="00227C42" w:rsidRPr="007D5741">
        <w:rPr>
          <w:sz w:val="14"/>
          <w:szCs w:val="14"/>
        </w:rPr>
        <w:t>загального</w:t>
      </w:r>
      <w:proofErr w:type="spellEnd"/>
      <w:r w:rsidR="00227C42" w:rsidRPr="007D5741">
        <w:rPr>
          <w:sz w:val="14"/>
          <w:szCs w:val="14"/>
        </w:rPr>
        <w:t xml:space="preserve"> </w:t>
      </w:r>
      <w:proofErr w:type="spellStart"/>
      <w:r w:rsidR="00227C42" w:rsidRPr="007D5741">
        <w:rPr>
          <w:sz w:val="14"/>
          <w:szCs w:val="14"/>
        </w:rPr>
        <w:t>призначення</w:t>
      </w:r>
      <w:proofErr w:type="spellEnd"/>
      <w:r w:rsidR="00227C42" w:rsidRPr="007D5741">
        <w:rPr>
          <w:sz w:val="14"/>
          <w:szCs w:val="14"/>
        </w:rPr>
        <w:t xml:space="preserve"> разового </w:t>
      </w:r>
      <w:proofErr w:type="spellStart"/>
      <w:r w:rsidR="00227C42" w:rsidRPr="007D5741">
        <w:rPr>
          <w:sz w:val="14"/>
          <w:szCs w:val="14"/>
        </w:rPr>
        <w:t>застосування</w:t>
      </w:r>
      <w:proofErr w:type="spellEnd"/>
      <w:r w:rsidR="00227C42" w:rsidRPr="007D5741">
        <w:rPr>
          <w:sz w:val="14"/>
          <w:szCs w:val="14"/>
          <w:lang w:val="uk-UA"/>
        </w:rPr>
        <w:t xml:space="preserve">); </w:t>
      </w:r>
      <w:r w:rsidR="00227C42" w:rsidRPr="007D5741">
        <w:rPr>
          <w:sz w:val="14"/>
          <w:szCs w:val="14"/>
        </w:rPr>
        <w:t xml:space="preserve">Одноразова система для </w:t>
      </w:r>
      <w:proofErr w:type="spellStart"/>
      <w:r w:rsidR="00227C42" w:rsidRPr="007D5741">
        <w:rPr>
          <w:sz w:val="14"/>
          <w:szCs w:val="14"/>
        </w:rPr>
        <w:t>вливання</w:t>
      </w:r>
      <w:proofErr w:type="spellEnd"/>
      <w:r w:rsidR="00227C42" w:rsidRPr="007D5741">
        <w:rPr>
          <w:sz w:val="14"/>
          <w:szCs w:val="14"/>
        </w:rPr>
        <w:t xml:space="preserve"> </w:t>
      </w:r>
      <w:proofErr w:type="spellStart"/>
      <w:r w:rsidR="00227C42" w:rsidRPr="007D5741">
        <w:rPr>
          <w:sz w:val="14"/>
          <w:szCs w:val="14"/>
        </w:rPr>
        <w:t>інфузійних</w:t>
      </w:r>
      <w:proofErr w:type="spellEnd"/>
      <w:r w:rsidR="00227C42" w:rsidRPr="007D5741">
        <w:rPr>
          <w:sz w:val="14"/>
          <w:szCs w:val="14"/>
        </w:rPr>
        <w:t xml:space="preserve"> </w:t>
      </w:r>
      <w:proofErr w:type="spellStart"/>
      <w:r w:rsidR="00227C42" w:rsidRPr="007D5741">
        <w:rPr>
          <w:sz w:val="14"/>
          <w:szCs w:val="14"/>
        </w:rPr>
        <w:t>розчинів</w:t>
      </w:r>
      <w:proofErr w:type="spellEnd"/>
      <w:r w:rsidR="00227C42" w:rsidRPr="007D5741">
        <w:rPr>
          <w:sz w:val="14"/>
          <w:szCs w:val="14"/>
        </w:rPr>
        <w:t>, з регулятором потоку (</w:t>
      </w:r>
      <w:r w:rsidR="00227C42" w:rsidRPr="007D5741">
        <w:rPr>
          <w:sz w:val="14"/>
          <w:szCs w:val="14"/>
          <w:lang w:val="uk-UA"/>
        </w:rPr>
        <w:t xml:space="preserve">код НК </w:t>
      </w:r>
      <w:r w:rsidR="00227C42" w:rsidRPr="007D5741">
        <w:rPr>
          <w:sz w:val="14"/>
          <w:szCs w:val="14"/>
        </w:rPr>
        <w:t xml:space="preserve">58977 - </w:t>
      </w:r>
      <w:proofErr w:type="spellStart"/>
      <w:r w:rsidR="00227C42" w:rsidRPr="007D5741">
        <w:rPr>
          <w:sz w:val="14"/>
          <w:szCs w:val="14"/>
        </w:rPr>
        <w:t>Набір</w:t>
      </w:r>
      <w:proofErr w:type="spellEnd"/>
      <w:r w:rsidR="00227C42" w:rsidRPr="007D5741">
        <w:rPr>
          <w:sz w:val="14"/>
          <w:szCs w:val="14"/>
        </w:rPr>
        <w:t xml:space="preserve"> </w:t>
      </w:r>
      <w:proofErr w:type="spellStart"/>
      <w:r w:rsidR="00227C42" w:rsidRPr="007D5741">
        <w:rPr>
          <w:sz w:val="14"/>
          <w:szCs w:val="14"/>
        </w:rPr>
        <w:t>базовий</w:t>
      </w:r>
      <w:proofErr w:type="spellEnd"/>
      <w:r w:rsidR="00227C42" w:rsidRPr="007D5741">
        <w:rPr>
          <w:sz w:val="14"/>
          <w:szCs w:val="14"/>
        </w:rPr>
        <w:t xml:space="preserve"> для </w:t>
      </w:r>
      <w:proofErr w:type="spellStart"/>
      <w:r w:rsidR="00227C42" w:rsidRPr="007D5741">
        <w:rPr>
          <w:sz w:val="14"/>
          <w:szCs w:val="14"/>
        </w:rPr>
        <w:t>внутрішньовенних</w:t>
      </w:r>
      <w:proofErr w:type="spellEnd"/>
      <w:r w:rsidR="00227C42" w:rsidRPr="007D5741">
        <w:rPr>
          <w:sz w:val="14"/>
          <w:szCs w:val="14"/>
        </w:rPr>
        <w:t xml:space="preserve"> </w:t>
      </w:r>
      <w:proofErr w:type="spellStart"/>
      <w:r w:rsidR="00227C42" w:rsidRPr="007D5741">
        <w:rPr>
          <w:sz w:val="14"/>
          <w:szCs w:val="14"/>
        </w:rPr>
        <w:t>вливань</w:t>
      </w:r>
      <w:proofErr w:type="spellEnd"/>
      <w:r w:rsidR="00227C42" w:rsidRPr="007D5741">
        <w:rPr>
          <w:sz w:val="14"/>
          <w:szCs w:val="14"/>
          <w:lang w:val="uk-UA"/>
        </w:rPr>
        <w:t xml:space="preserve">); </w:t>
      </w:r>
      <w:r w:rsidR="00227C42" w:rsidRPr="007D5741">
        <w:rPr>
          <w:rFonts w:eastAsia="Segoe UI"/>
          <w:sz w:val="14"/>
          <w:szCs w:val="14"/>
          <w:lang w:eastAsia="zh-CN"/>
        </w:rPr>
        <w:t>Одноразова система для</w:t>
      </w:r>
      <w:r w:rsidR="00227C42">
        <w:rPr>
          <w:rFonts w:eastAsia="Segoe UI"/>
          <w:sz w:val="14"/>
          <w:szCs w:val="14"/>
          <w:lang w:eastAsia="zh-CN"/>
        </w:rPr>
        <w:t xml:space="preserve"> </w:t>
      </w:r>
      <w:proofErr w:type="spellStart"/>
      <w:r w:rsidR="00227C42">
        <w:rPr>
          <w:rFonts w:eastAsia="Segoe UI"/>
          <w:sz w:val="14"/>
          <w:szCs w:val="14"/>
          <w:lang w:eastAsia="zh-CN"/>
        </w:rPr>
        <w:t>вливання</w:t>
      </w:r>
      <w:proofErr w:type="spellEnd"/>
      <w:r w:rsidR="00227C42">
        <w:rPr>
          <w:rFonts w:eastAsia="Segoe UI"/>
          <w:sz w:val="14"/>
          <w:szCs w:val="14"/>
          <w:lang w:eastAsia="zh-CN"/>
        </w:rPr>
        <w:t xml:space="preserve"> </w:t>
      </w:r>
      <w:proofErr w:type="spellStart"/>
      <w:r w:rsidR="00227C42">
        <w:rPr>
          <w:rFonts w:eastAsia="Segoe UI"/>
          <w:sz w:val="14"/>
          <w:szCs w:val="14"/>
          <w:lang w:eastAsia="zh-CN"/>
        </w:rPr>
        <w:t>інфузійних</w:t>
      </w:r>
      <w:proofErr w:type="spellEnd"/>
      <w:r w:rsidR="00227C42">
        <w:rPr>
          <w:rFonts w:eastAsia="Segoe UI"/>
          <w:sz w:val="14"/>
          <w:szCs w:val="14"/>
          <w:lang w:eastAsia="zh-CN"/>
        </w:rPr>
        <w:t xml:space="preserve"> </w:t>
      </w:r>
      <w:proofErr w:type="spellStart"/>
      <w:r w:rsidR="00227C42">
        <w:rPr>
          <w:rFonts w:eastAsia="Segoe UI"/>
          <w:sz w:val="14"/>
          <w:szCs w:val="14"/>
          <w:lang w:eastAsia="zh-CN"/>
        </w:rPr>
        <w:t>розчинів</w:t>
      </w:r>
      <w:proofErr w:type="spellEnd"/>
      <w:r w:rsidR="00227C42">
        <w:rPr>
          <w:rFonts w:eastAsia="Segoe UI"/>
          <w:sz w:val="14"/>
          <w:szCs w:val="14"/>
          <w:lang w:eastAsia="zh-CN"/>
        </w:rPr>
        <w:t xml:space="preserve">  </w:t>
      </w:r>
      <w:r w:rsidR="00227C42" w:rsidRPr="007D5741">
        <w:rPr>
          <w:rFonts w:eastAsia="Segoe UI"/>
          <w:sz w:val="14"/>
          <w:szCs w:val="14"/>
          <w:lang w:eastAsia="zh-CN"/>
        </w:rPr>
        <w:t>(</w:t>
      </w:r>
      <w:proofErr w:type="spellStart"/>
      <w:r w:rsidR="00227C42" w:rsidRPr="007D5741">
        <w:rPr>
          <w:rFonts w:eastAsia="Segoe UI"/>
          <w:sz w:val="14"/>
          <w:szCs w:val="14"/>
          <w:lang w:eastAsia="zh-CN"/>
        </w:rPr>
        <w:t>Luer</w:t>
      </w:r>
      <w:proofErr w:type="spellEnd"/>
      <w:r w:rsidR="00227C42" w:rsidRPr="007D5741">
        <w:rPr>
          <w:rFonts w:eastAsia="Segoe UI"/>
          <w:sz w:val="14"/>
          <w:szCs w:val="14"/>
          <w:lang w:eastAsia="zh-CN"/>
        </w:rPr>
        <w:t xml:space="preserve"> </w:t>
      </w:r>
      <w:proofErr w:type="spellStart"/>
      <w:r w:rsidR="00227C42" w:rsidRPr="007D5741">
        <w:rPr>
          <w:rFonts w:eastAsia="Segoe UI"/>
          <w:sz w:val="14"/>
          <w:szCs w:val="14"/>
          <w:lang w:eastAsia="zh-CN"/>
        </w:rPr>
        <w:t>Slip</w:t>
      </w:r>
      <w:proofErr w:type="spellEnd"/>
      <w:r w:rsidR="00227C42" w:rsidRPr="007D5741">
        <w:rPr>
          <w:rFonts w:eastAsia="Segoe UI"/>
          <w:sz w:val="14"/>
          <w:szCs w:val="14"/>
          <w:lang w:eastAsia="zh-CN"/>
        </w:rPr>
        <w:t>)</w:t>
      </w:r>
      <w:r w:rsidR="00227C42" w:rsidRPr="007D5741">
        <w:rPr>
          <w:rFonts w:eastAsia="Segoe UI"/>
          <w:sz w:val="14"/>
          <w:szCs w:val="14"/>
          <w:lang w:val="uk-UA" w:eastAsia="zh-CN"/>
        </w:rPr>
        <w:t xml:space="preserve"> (код НК </w:t>
      </w:r>
      <w:r w:rsidR="00227C42" w:rsidRPr="007D5741">
        <w:rPr>
          <w:sz w:val="14"/>
          <w:szCs w:val="14"/>
          <w:lang w:val="uk-UA"/>
        </w:rPr>
        <w:t xml:space="preserve">43324 Система для переливання рідин загального призначення); </w:t>
      </w:r>
      <w:r w:rsidR="00227C42" w:rsidRPr="007D5741">
        <w:rPr>
          <w:rFonts w:eastAsia="Segoe UI"/>
          <w:sz w:val="14"/>
          <w:szCs w:val="14"/>
          <w:lang w:eastAsia="zh-CN"/>
        </w:rPr>
        <w:t>Шприц для</w:t>
      </w:r>
      <w:r w:rsidR="00227C42" w:rsidRPr="007D5741">
        <w:rPr>
          <w:sz w:val="14"/>
          <w:szCs w:val="14"/>
          <w:lang w:val="uk-UA"/>
        </w:rPr>
        <w:t xml:space="preserve"> </w:t>
      </w:r>
      <w:proofErr w:type="spellStart"/>
      <w:r w:rsidR="00227C42" w:rsidRPr="007D5741">
        <w:rPr>
          <w:rFonts w:eastAsia="Segoe UI"/>
          <w:sz w:val="14"/>
          <w:szCs w:val="14"/>
          <w:lang w:eastAsia="zh-CN"/>
        </w:rPr>
        <w:t>введення</w:t>
      </w:r>
      <w:proofErr w:type="spellEnd"/>
      <w:r w:rsidR="00227C42" w:rsidRPr="007D5741">
        <w:rPr>
          <w:rFonts w:eastAsia="Segoe UI"/>
          <w:sz w:val="14"/>
          <w:szCs w:val="14"/>
          <w:lang w:eastAsia="zh-CN"/>
        </w:rPr>
        <w:t xml:space="preserve"> </w:t>
      </w:r>
      <w:proofErr w:type="spellStart"/>
      <w:r w:rsidR="00227C42" w:rsidRPr="007D5741">
        <w:rPr>
          <w:rFonts w:eastAsia="Segoe UI"/>
          <w:sz w:val="14"/>
          <w:szCs w:val="14"/>
          <w:lang w:eastAsia="zh-CN"/>
        </w:rPr>
        <w:t>під</w:t>
      </w:r>
      <w:proofErr w:type="spellEnd"/>
      <w:r w:rsidR="00227C42" w:rsidRPr="007D5741">
        <w:rPr>
          <w:rFonts w:eastAsia="Segoe UI"/>
          <w:sz w:val="14"/>
          <w:szCs w:val="14"/>
          <w:lang w:val="uk-UA" w:eastAsia="zh-CN"/>
        </w:rPr>
        <w:t xml:space="preserve"> високим тиском (код НК </w:t>
      </w:r>
      <w:r w:rsidR="00227C42" w:rsidRPr="007D5741">
        <w:rPr>
          <w:sz w:val="14"/>
          <w:szCs w:val="14"/>
          <w:lang w:val="uk-UA"/>
        </w:rPr>
        <w:t xml:space="preserve">16649 - Основний набір внутрішньовенного введення); </w:t>
      </w:r>
      <w:r w:rsidR="00227C42" w:rsidRPr="007D5741">
        <w:rPr>
          <w:rFonts w:eastAsia="Segoe UI"/>
          <w:sz w:val="14"/>
          <w:szCs w:val="14"/>
          <w:lang w:eastAsia="zh-CN"/>
        </w:rPr>
        <w:t xml:space="preserve">Термометр </w:t>
      </w:r>
      <w:proofErr w:type="spellStart"/>
      <w:r w:rsidR="00227C42" w:rsidRPr="007D5741">
        <w:rPr>
          <w:rFonts w:eastAsia="Segoe UI"/>
          <w:sz w:val="14"/>
          <w:szCs w:val="14"/>
          <w:lang w:eastAsia="zh-CN"/>
        </w:rPr>
        <w:t>медичний</w:t>
      </w:r>
      <w:proofErr w:type="spellEnd"/>
      <w:r w:rsidR="00227C42" w:rsidRPr="007D5741">
        <w:rPr>
          <w:rFonts w:eastAsia="Segoe UI"/>
          <w:sz w:val="14"/>
          <w:szCs w:val="14"/>
          <w:lang w:eastAsia="zh-CN"/>
        </w:rPr>
        <w:t xml:space="preserve"> </w:t>
      </w:r>
      <w:proofErr w:type="spellStart"/>
      <w:r w:rsidR="00227C42" w:rsidRPr="007D5741">
        <w:rPr>
          <w:rFonts w:eastAsia="Segoe UI"/>
          <w:sz w:val="14"/>
          <w:szCs w:val="14"/>
          <w:lang w:eastAsia="zh-CN"/>
        </w:rPr>
        <w:t>безртутний</w:t>
      </w:r>
      <w:proofErr w:type="spellEnd"/>
      <w:r w:rsidR="00227C42" w:rsidRPr="007D5741">
        <w:rPr>
          <w:rFonts w:eastAsia="Segoe UI"/>
          <w:sz w:val="14"/>
          <w:szCs w:val="14"/>
          <w:lang w:eastAsia="zh-CN"/>
        </w:rPr>
        <w:t xml:space="preserve"> (код НК </w:t>
      </w:r>
      <w:r w:rsidR="00227C42" w:rsidRPr="007D5741">
        <w:rPr>
          <w:sz w:val="14"/>
          <w:szCs w:val="14"/>
          <w:lang w:val="uk-UA"/>
        </w:rPr>
        <w:t xml:space="preserve">35899 – Термометр для пацієнта); Зонд </w:t>
      </w:r>
      <w:proofErr w:type="spellStart"/>
      <w:r w:rsidR="00227C42" w:rsidRPr="007D5741">
        <w:rPr>
          <w:sz w:val="14"/>
          <w:szCs w:val="14"/>
          <w:lang w:val="uk-UA"/>
        </w:rPr>
        <w:t>назогастральний</w:t>
      </w:r>
      <w:proofErr w:type="spellEnd"/>
      <w:r w:rsidR="00227C42" w:rsidRPr="007D5741">
        <w:rPr>
          <w:sz w:val="14"/>
          <w:szCs w:val="14"/>
        </w:rPr>
        <w:t xml:space="preserve"> F</w:t>
      </w:r>
      <w:r w:rsidR="00227C42" w:rsidRPr="007D5741">
        <w:rPr>
          <w:sz w:val="14"/>
          <w:szCs w:val="14"/>
          <w:lang w:val="en-US"/>
        </w:rPr>
        <w:t>r</w:t>
      </w:r>
      <w:r w:rsidR="00227C42" w:rsidRPr="007D5741">
        <w:rPr>
          <w:sz w:val="14"/>
          <w:szCs w:val="14"/>
        </w:rPr>
        <w:t xml:space="preserve">16 (код НК 38561 – Зонд </w:t>
      </w:r>
      <w:proofErr w:type="spellStart"/>
      <w:r w:rsidR="00227C42" w:rsidRPr="007D5741">
        <w:rPr>
          <w:sz w:val="14"/>
          <w:szCs w:val="14"/>
        </w:rPr>
        <w:t>назогастральний</w:t>
      </w:r>
      <w:proofErr w:type="spellEnd"/>
      <w:r w:rsidR="00227C42" w:rsidRPr="007D5741">
        <w:rPr>
          <w:sz w:val="14"/>
          <w:szCs w:val="14"/>
          <w:lang w:val="uk-UA"/>
        </w:rPr>
        <w:t xml:space="preserve"> </w:t>
      </w:r>
      <w:r w:rsidR="00227C42" w:rsidRPr="007D5741">
        <w:rPr>
          <w:sz w:val="14"/>
          <w:szCs w:val="14"/>
        </w:rPr>
        <w:t>/</w:t>
      </w:r>
      <w:proofErr w:type="spellStart"/>
      <w:r w:rsidR="00227C42" w:rsidRPr="007D5741">
        <w:rPr>
          <w:sz w:val="14"/>
          <w:szCs w:val="14"/>
        </w:rPr>
        <w:t>орогастральний</w:t>
      </w:r>
      <w:proofErr w:type="spellEnd"/>
      <w:r w:rsidR="00227C42" w:rsidRPr="007D5741">
        <w:rPr>
          <w:sz w:val="14"/>
          <w:szCs w:val="14"/>
        </w:rPr>
        <w:t xml:space="preserve">); </w:t>
      </w:r>
      <w:r w:rsidR="00227C42" w:rsidRPr="007D5741">
        <w:rPr>
          <w:sz w:val="14"/>
          <w:szCs w:val="14"/>
          <w:lang w:val="uk-UA"/>
        </w:rPr>
        <w:t xml:space="preserve">Зонд </w:t>
      </w:r>
      <w:proofErr w:type="spellStart"/>
      <w:r w:rsidR="00227C42" w:rsidRPr="007D5741">
        <w:rPr>
          <w:sz w:val="14"/>
          <w:szCs w:val="14"/>
          <w:lang w:val="uk-UA"/>
        </w:rPr>
        <w:t>назогастральний</w:t>
      </w:r>
      <w:proofErr w:type="spellEnd"/>
      <w:r w:rsidR="00227C42" w:rsidRPr="007D5741">
        <w:rPr>
          <w:sz w:val="14"/>
          <w:szCs w:val="14"/>
        </w:rPr>
        <w:t xml:space="preserve"> F</w:t>
      </w:r>
      <w:r w:rsidR="00227C42" w:rsidRPr="007D5741">
        <w:rPr>
          <w:sz w:val="14"/>
          <w:szCs w:val="14"/>
          <w:lang w:val="en-US"/>
        </w:rPr>
        <w:t>r</w:t>
      </w:r>
      <w:r w:rsidR="00227C42" w:rsidRPr="007D5741">
        <w:rPr>
          <w:sz w:val="14"/>
          <w:szCs w:val="14"/>
        </w:rPr>
        <w:t xml:space="preserve">18 (код НК 38561 – Зонд </w:t>
      </w:r>
      <w:proofErr w:type="spellStart"/>
      <w:r w:rsidR="00227C42" w:rsidRPr="007D5741">
        <w:rPr>
          <w:sz w:val="14"/>
          <w:szCs w:val="14"/>
        </w:rPr>
        <w:t>назогастральний</w:t>
      </w:r>
      <w:proofErr w:type="spellEnd"/>
      <w:r w:rsidR="00227C42" w:rsidRPr="007D5741">
        <w:rPr>
          <w:sz w:val="14"/>
          <w:szCs w:val="14"/>
          <w:lang w:val="uk-UA"/>
        </w:rPr>
        <w:t xml:space="preserve"> </w:t>
      </w:r>
      <w:r w:rsidR="00227C42" w:rsidRPr="007D5741">
        <w:rPr>
          <w:sz w:val="14"/>
          <w:szCs w:val="14"/>
        </w:rPr>
        <w:t>/</w:t>
      </w:r>
      <w:proofErr w:type="spellStart"/>
      <w:r w:rsidR="00227C42" w:rsidRPr="007D5741">
        <w:rPr>
          <w:sz w:val="14"/>
          <w:szCs w:val="14"/>
        </w:rPr>
        <w:t>орогастральний</w:t>
      </w:r>
      <w:proofErr w:type="spellEnd"/>
      <w:r w:rsidR="00227C42" w:rsidRPr="007D5741">
        <w:rPr>
          <w:sz w:val="14"/>
          <w:szCs w:val="14"/>
        </w:rPr>
        <w:t xml:space="preserve">); </w:t>
      </w:r>
      <w:r w:rsidR="00227C42" w:rsidRPr="007D5741">
        <w:rPr>
          <w:sz w:val="14"/>
          <w:szCs w:val="14"/>
          <w:lang w:val="uk-UA"/>
        </w:rPr>
        <w:t xml:space="preserve">Зонд шлунковий </w:t>
      </w:r>
      <w:r w:rsidR="00227C42" w:rsidRPr="007D5741">
        <w:rPr>
          <w:sz w:val="14"/>
          <w:szCs w:val="14"/>
          <w:lang w:val="en-US"/>
        </w:rPr>
        <w:t>Fr</w:t>
      </w:r>
      <w:r w:rsidR="00227C42" w:rsidRPr="007D5741">
        <w:rPr>
          <w:sz w:val="14"/>
          <w:szCs w:val="14"/>
        </w:rPr>
        <w:t xml:space="preserve"> 32 (код НК </w:t>
      </w:r>
      <w:r w:rsidR="00227C42" w:rsidRPr="007D5741">
        <w:rPr>
          <w:sz w:val="14"/>
          <w:szCs w:val="14"/>
          <w:lang w:val="uk-UA"/>
        </w:rPr>
        <w:t xml:space="preserve">14202- шлунково-кишкова трубка); </w:t>
      </w:r>
      <w:r w:rsidR="00227C42" w:rsidRPr="007D5741">
        <w:rPr>
          <w:rFonts w:eastAsia="Segoe UI"/>
          <w:sz w:val="14"/>
          <w:szCs w:val="14"/>
          <w:lang w:eastAsia="zh-CN"/>
        </w:rPr>
        <w:t xml:space="preserve">Катетер </w:t>
      </w:r>
      <w:proofErr w:type="spellStart"/>
      <w:r w:rsidR="00227C42" w:rsidRPr="007D5741">
        <w:rPr>
          <w:rFonts w:eastAsia="Segoe UI"/>
          <w:sz w:val="14"/>
          <w:szCs w:val="14"/>
          <w:lang w:eastAsia="zh-CN"/>
        </w:rPr>
        <w:t>венозний</w:t>
      </w:r>
      <w:proofErr w:type="spellEnd"/>
      <w:r w:rsidR="00227C42" w:rsidRPr="007D5741">
        <w:rPr>
          <w:rFonts w:eastAsia="Segoe UI"/>
          <w:sz w:val="14"/>
          <w:szCs w:val="14"/>
          <w:lang w:eastAsia="zh-CN"/>
        </w:rPr>
        <w:t xml:space="preserve"> </w:t>
      </w:r>
      <w:proofErr w:type="spellStart"/>
      <w:r w:rsidR="00227C42" w:rsidRPr="007D5741">
        <w:rPr>
          <w:rFonts w:eastAsia="Segoe UI"/>
          <w:sz w:val="14"/>
          <w:szCs w:val="14"/>
          <w:lang w:eastAsia="zh-CN"/>
        </w:rPr>
        <w:t>підключичний</w:t>
      </w:r>
      <w:proofErr w:type="spellEnd"/>
      <w:r w:rsidR="00227C42" w:rsidRPr="007D5741">
        <w:rPr>
          <w:rFonts w:eastAsia="Segoe UI"/>
          <w:sz w:val="14"/>
          <w:szCs w:val="14"/>
          <w:lang w:eastAsia="zh-CN"/>
        </w:rPr>
        <w:t xml:space="preserve"> КВ-3 (</w:t>
      </w:r>
      <w:r w:rsidR="00227C42">
        <w:rPr>
          <w:rFonts w:eastAsia="Segoe UI"/>
          <w:sz w:val="14"/>
          <w:szCs w:val="14"/>
          <w:lang w:eastAsia="zh-CN"/>
        </w:rPr>
        <w:t xml:space="preserve">код НК </w:t>
      </w:r>
      <w:r w:rsidR="00227C42" w:rsidRPr="007D5741">
        <w:rPr>
          <w:sz w:val="14"/>
          <w:szCs w:val="14"/>
          <w:lang w:val="uk-UA"/>
        </w:rPr>
        <w:t xml:space="preserve">46864-Підключичний катетер); </w:t>
      </w:r>
      <w:proofErr w:type="spellStart"/>
      <w:r w:rsidR="00227C42" w:rsidRPr="007D5741">
        <w:rPr>
          <w:rFonts w:eastAsia="Segoe UI"/>
          <w:sz w:val="14"/>
          <w:szCs w:val="14"/>
          <w:lang w:eastAsia="zh-CN"/>
        </w:rPr>
        <w:t>Медична</w:t>
      </w:r>
      <w:proofErr w:type="spellEnd"/>
      <w:r w:rsidR="00227C42" w:rsidRPr="007D5741">
        <w:rPr>
          <w:rFonts w:eastAsia="Segoe UI"/>
          <w:sz w:val="14"/>
          <w:szCs w:val="14"/>
          <w:lang w:eastAsia="zh-CN"/>
        </w:rPr>
        <w:t xml:space="preserve"> </w:t>
      </w:r>
      <w:proofErr w:type="spellStart"/>
      <w:r w:rsidR="00227C42" w:rsidRPr="007D5741">
        <w:rPr>
          <w:rFonts w:eastAsia="Segoe UI"/>
          <w:sz w:val="14"/>
          <w:szCs w:val="14"/>
          <w:lang w:eastAsia="zh-CN"/>
        </w:rPr>
        <w:t>клейонка</w:t>
      </w:r>
      <w:proofErr w:type="spellEnd"/>
      <w:r w:rsidR="00227C42" w:rsidRPr="007D5741">
        <w:rPr>
          <w:rFonts w:eastAsia="Segoe UI"/>
          <w:sz w:val="14"/>
          <w:szCs w:val="14"/>
          <w:lang w:eastAsia="zh-CN"/>
        </w:rPr>
        <w:t xml:space="preserve"> </w:t>
      </w:r>
      <w:proofErr w:type="spellStart"/>
      <w:r w:rsidR="00227C42" w:rsidRPr="007D5741">
        <w:rPr>
          <w:rFonts w:eastAsia="Segoe UI"/>
          <w:sz w:val="14"/>
          <w:szCs w:val="14"/>
          <w:lang w:eastAsia="zh-CN"/>
        </w:rPr>
        <w:t>підкладна</w:t>
      </w:r>
      <w:proofErr w:type="spellEnd"/>
      <w:r w:rsidR="00227C42" w:rsidRPr="007D5741">
        <w:rPr>
          <w:rFonts w:eastAsia="Segoe UI"/>
          <w:sz w:val="14"/>
          <w:szCs w:val="14"/>
          <w:lang w:eastAsia="zh-CN"/>
        </w:rPr>
        <w:t xml:space="preserve"> 2 м. (</w:t>
      </w:r>
      <w:r w:rsidR="00227C42">
        <w:rPr>
          <w:rFonts w:eastAsia="Segoe UI"/>
          <w:sz w:val="14"/>
          <w:szCs w:val="14"/>
          <w:lang w:val="uk-UA" w:eastAsia="zh-CN"/>
        </w:rPr>
        <w:t xml:space="preserve">код НК </w:t>
      </w:r>
      <w:r w:rsidR="00227C42" w:rsidRPr="007D5741">
        <w:rPr>
          <w:sz w:val="14"/>
          <w:szCs w:val="14"/>
          <w:lang w:val="uk-UA"/>
        </w:rPr>
        <w:t xml:space="preserve">35339 – простирадло прогумоване); </w:t>
      </w:r>
      <w:proofErr w:type="spellStart"/>
      <w:r w:rsidR="00227C42" w:rsidRPr="007D5741">
        <w:rPr>
          <w:rFonts w:eastAsia="Segoe UI"/>
          <w:sz w:val="14"/>
          <w:szCs w:val="14"/>
          <w:lang w:eastAsia="zh-CN"/>
        </w:rPr>
        <w:t>Грілка</w:t>
      </w:r>
      <w:proofErr w:type="spellEnd"/>
      <w:r w:rsidR="00227C42" w:rsidRPr="007D5741">
        <w:rPr>
          <w:rFonts w:eastAsia="Segoe UI"/>
          <w:sz w:val="14"/>
          <w:szCs w:val="14"/>
          <w:lang w:eastAsia="zh-CN"/>
        </w:rPr>
        <w:t xml:space="preserve"> </w:t>
      </w:r>
      <w:proofErr w:type="spellStart"/>
      <w:r w:rsidR="00227C42" w:rsidRPr="007D5741">
        <w:rPr>
          <w:rFonts w:eastAsia="Segoe UI"/>
          <w:sz w:val="14"/>
          <w:szCs w:val="14"/>
          <w:lang w:eastAsia="zh-CN"/>
        </w:rPr>
        <w:t>гумова</w:t>
      </w:r>
      <w:proofErr w:type="spellEnd"/>
      <w:r w:rsidR="00227C42" w:rsidRPr="007D5741">
        <w:rPr>
          <w:rFonts w:eastAsia="Segoe UI"/>
          <w:sz w:val="14"/>
          <w:szCs w:val="14"/>
          <w:lang w:eastAsia="zh-CN"/>
        </w:rPr>
        <w:t xml:space="preserve"> тип А-3 (</w:t>
      </w:r>
      <w:proofErr w:type="spellStart"/>
      <w:r w:rsidR="00227C42" w:rsidRPr="007D5741">
        <w:rPr>
          <w:rFonts w:eastAsia="Segoe UI"/>
          <w:sz w:val="14"/>
          <w:szCs w:val="14"/>
          <w:lang w:eastAsia="zh-CN"/>
        </w:rPr>
        <w:t>грілка</w:t>
      </w:r>
      <w:proofErr w:type="spellEnd"/>
      <w:r w:rsidR="00227C42" w:rsidRPr="007D5741">
        <w:rPr>
          <w:rFonts w:eastAsia="Segoe UI"/>
          <w:sz w:val="14"/>
          <w:szCs w:val="14"/>
          <w:lang w:eastAsia="zh-CN"/>
        </w:rPr>
        <w:t xml:space="preserve"> з</w:t>
      </w:r>
      <w:r w:rsidR="00227C42" w:rsidRPr="007D5741">
        <w:rPr>
          <w:sz w:val="14"/>
          <w:szCs w:val="14"/>
          <w:lang w:val="uk-UA"/>
        </w:rPr>
        <w:t xml:space="preserve"> </w:t>
      </w:r>
      <w:r w:rsidR="00227C42" w:rsidRPr="007D5741">
        <w:rPr>
          <w:rFonts w:eastAsia="Segoe UI"/>
          <w:sz w:val="14"/>
          <w:szCs w:val="14"/>
          <w:lang w:val="uk-UA" w:eastAsia="zh-CN"/>
        </w:rPr>
        <w:t xml:space="preserve">пробкою)(код НК </w:t>
      </w:r>
      <w:r w:rsidR="00227C42">
        <w:rPr>
          <w:sz w:val="14"/>
          <w:szCs w:val="14"/>
          <w:lang w:val="uk-UA"/>
        </w:rPr>
        <w:t>46248 – зігрівальна грілка)</w:t>
      </w:r>
      <w:r w:rsidR="00227C42" w:rsidRPr="007D5741">
        <w:rPr>
          <w:sz w:val="14"/>
          <w:szCs w:val="14"/>
          <w:lang w:val="uk-UA"/>
        </w:rPr>
        <w:t>;</w:t>
      </w:r>
      <w:r w:rsidR="00227C42" w:rsidRPr="007D5741">
        <w:rPr>
          <w:color w:val="222222"/>
          <w:sz w:val="14"/>
          <w:szCs w:val="14"/>
          <w:shd w:val="clear" w:color="auto" w:fill="FFFFFF"/>
          <w:lang w:val="uk-UA"/>
        </w:rPr>
        <w:t xml:space="preserve"> Простирадло в рулоні 0.6х100 м, нестерильне (код НК </w:t>
      </w:r>
      <w:r w:rsidR="00227C42" w:rsidRPr="007D5741">
        <w:rPr>
          <w:sz w:val="14"/>
          <w:szCs w:val="14"/>
          <w:lang w:val="uk-UA"/>
        </w:rPr>
        <w:t xml:space="preserve">35880- Папір для столу для огляду/терапевтичних процедур); </w:t>
      </w:r>
      <w:r w:rsidR="00227C42" w:rsidRPr="007D5741">
        <w:rPr>
          <w:rFonts w:eastAsia="Segoe UI"/>
          <w:sz w:val="14"/>
          <w:szCs w:val="14"/>
          <w:lang w:val="uk-UA" w:eastAsia="zh-CN"/>
        </w:rPr>
        <w:t xml:space="preserve">Пелюшки гігієнічні 90см х 60см (код НК </w:t>
      </w:r>
      <w:r w:rsidR="00227C42" w:rsidRPr="007D5741">
        <w:rPr>
          <w:sz w:val="14"/>
          <w:szCs w:val="14"/>
          <w:lang w:val="uk-UA"/>
        </w:rPr>
        <w:t xml:space="preserve">60709 – Пелюшка вбирає); </w:t>
      </w:r>
      <w:r w:rsidR="00227C42" w:rsidRPr="007D5741">
        <w:rPr>
          <w:rFonts w:eastAsia="Segoe UI"/>
          <w:sz w:val="14"/>
          <w:szCs w:val="14"/>
          <w:lang w:val="uk-UA" w:eastAsia="zh-CN"/>
        </w:rPr>
        <w:t xml:space="preserve">Пробірка вакуумна для збору крові  </w:t>
      </w:r>
      <w:r w:rsidR="00227C42" w:rsidRPr="007D5741">
        <w:rPr>
          <w:rFonts w:eastAsia="Segoe UI"/>
          <w:sz w:val="14"/>
          <w:szCs w:val="14"/>
          <w:lang w:eastAsia="zh-CN"/>
        </w:rPr>
        <w:t>VACUSERA</w:t>
      </w:r>
      <w:r w:rsidR="00227C42" w:rsidRPr="007D5741">
        <w:rPr>
          <w:rFonts w:eastAsia="Segoe UI"/>
          <w:sz w:val="14"/>
          <w:szCs w:val="14"/>
          <w:lang w:val="uk-UA" w:eastAsia="zh-CN"/>
        </w:rPr>
        <w:t>, 6мл, з активатором згортання, 13</w:t>
      </w:r>
      <w:r w:rsidR="00227C42" w:rsidRPr="007D5741">
        <w:rPr>
          <w:rFonts w:eastAsia="Segoe UI"/>
          <w:sz w:val="14"/>
          <w:szCs w:val="14"/>
          <w:lang w:eastAsia="zh-CN"/>
        </w:rPr>
        <w:t>x</w:t>
      </w:r>
      <w:r w:rsidR="00227C42" w:rsidRPr="007D5741">
        <w:rPr>
          <w:rFonts w:eastAsia="Segoe UI"/>
          <w:sz w:val="14"/>
          <w:szCs w:val="14"/>
          <w:lang w:val="uk-UA" w:eastAsia="zh-CN"/>
        </w:rPr>
        <w:t xml:space="preserve">100 мм, стерильна, з червоною кришкою, </w:t>
      </w:r>
      <w:r w:rsidR="00227C42" w:rsidRPr="007D5741">
        <w:rPr>
          <w:rFonts w:eastAsia="Segoe UI"/>
          <w:sz w:val="14"/>
          <w:szCs w:val="14"/>
          <w:lang w:eastAsia="zh-CN"/>
        </w:rPr>
        <w:t>IVD</w:t>
      </w:r>
      <w:r w:rsidR="00227C42" w:rsidRPr="007D5741">
        <w:rPr>
          <w:rFonts w:eastAsia="Segoe UI"/>
          <w:sz w:val="14"/>
          <w:szCs w:val="14"/>
          <w:lang w:val="uk-UA" w:eastAsia="zh-CN"/>
        </w:rPr>
        <w:t>, №100 (код НК</w:t>
      </w:r>
      <w:r w:rsidR="00227C42" w:rsidRPr="007D5741">
        <w:rPr>
          <w:sz w:val="14"/>
          <w:szCs w:val="14"/>
          <w:lang w:val="uk-UA"/>
        </w:rPr>
        <w:t xml:space="preserve">42585-Пробірка вакуумна для взяття зразків крові, з активатором згортання IVD); </w:t>
      </w:r>
      <w:proofErr w:type="spellStart"/>
      <w:r w:rsidR="00227C42" w:rsidRPr="007D5741">
        <w:rPr>
          <w:rFonts w:eastAsia="Segoe UI"/>
          <w:sz w:val="14"/>
          <w:szCs w:val="14"/>
          <w:lang w:val="uk-UA" w:eastAsia="zh-CN"/>
        </w:rPr>
        <w:t>Мікропробірка</w:t>
      </w:r>
      <w:proofErr w:type="spellEnd"/>
      <w:r w:rsidR="00227C42" w:rsidRPr="007D5741">
        <w:rPr>
          <w:rFonts w:eastAsia="Segoe UI"/>
          <w:sz w:val="14"/>
          <w:szCs w:val="14"/>
          <w:lang w:val="uk-UA" w:eastAsia="zh-CN"/>
        </w:rPr>
        <w:t xml:space="preserve"> тип </w:t>
      </w:r>
      <w:proofErr w:type="spellStart"/>
      <w:r w:rsidR="00227C42" w:rsidRPr="007D5741">
        <w:rPr>
          <w:rFonts w:eastAsia="Segoe UI"/>
          <w:sz w:val="14"/>
          <w:szCs w:val="14"/>
          <w:lang w:val="uk-UA" w:eastAsia="zh-CN"/>
        </w:rPr>
        <w:t>Еппендорф</w:t>
      </w:r>
      <w:proofErr w:type="spellEnd"/>
      <w:r w:rsidR="00227C42" w:rsidRPr="007D5741">
        <w:rPr>
          <w:rFonts w:eastAsia="Segoe UI"/>
          <w:sz w:val="14"/>
          <w:szCs w:val="14"/>
          <w:lang w:val="uk-UA" w:eastAsia="zh-CN"/>
        </w:rPr>
        <w:t xml:space="preserve"> 2мл (</w:t>
      </w:r>
      <w:r w:rsidR="00227C42" w:rsidRPr="004F1F71">
        <w:rPr>
          <w:rFonts w:eastAsia="Segoe UI"/>
          <w:sz w:val="14"/>
          <w:szCs w:val="14"/>
          <w:lang w:eastAsia="zh-CN"/>
        </w:rPr>
        <w:t xml:space="preserve">код НК </w:t>
      </w:r>
      <w:r w:rsidR="00227C42" w:rsidRPr="007D5741">
        <w:rPr>
          <w:sz w:val="14"/>
          <w:szCs w:val="14"/>
          <w:lang w:val="uk-UA"/>
        </w:rPr>
        <w:t xml:space="preserve">43761 - Пробірка </w:t>
      </w:r>
      <w:proofErr w:type="spellStart"/>
      <w:r w:rsidR="00227C42" w:rsidRPr="007D5741">
        <w:rPr>
          <w:sz w:val="14"/>
          <w:szCs w:val="14"/>
          <w:lang w:val="uk-UA"/>
        </w:rPr>
        <w:t>центрифужна</w:t>
      </w:r>
      <w:proofErr w:type="spellEnd"/>
      <w:r w:rsidR="00227C42" w:rsidRPr="007D5741">
        <w:rPr>
          <w:sz w:val="14"/>
          <w:szCs w:val="14"/>
          <w:lang w:val="uk-UA"/>
        </w:rPr>
        <w:t xml:space="preserve">, нестерильна, IVD); </w:t>
      </w:r>
      <w:proofErr w:type="spellStart"/>
      <w:r w:rsidR="00227C42" w:rsidRPr="007D5741">
        <w:rPr>
          <w:rFonts w:eastAsia="Segoe UI"/>
          <w:sz w:val="14"/>
          <w:szCs w:val="14"/>
          <w:lang w:val="uk-UA" w:eastAsia="zh-CN"/>
        </w:rPr>
        <w:t>Накінечник</w:t>
      </w:r>
      <w:proofErr w:type="spellEnd"/>
      <w:r w:rsidR="00227C42" w:rsidRPr="007D5741">
        <w:rPr>
          <w:rFonts w:eastAsia="Segoe UI"/>
          <w:sz w:val="14"/>
          <w:szCs w:val="14"/>
          <w:lang w:val="uk-UA" w:eastAsia="zh-CN"/>
        </w:rPr>
        <w:t xml:space="preserve"> тип "</w:t>
      </w:r>
      <w:proofErr w:type="spellStart"/>
      <w:r w:rsidR="00227C42" w:rsidRPr="007D5741">
        <w:rPr>
          <w:rFonts w:eastAsia="Segoe UI"/>
          <w:sz w:val="14"/>
          <w:szCs w:val="14"/>
          <w:lang w:val="uk-UA" w:eastAsia="zh-CN"/>
        </w:rPr>
        <w:t>Гілсон</w:t>
      </w:r>
      <w:proofErr w:type="spellEnd"/>
      <w:r w:rsidR="00227C42" w:rsidRPr="007D5741">
        <w:rPr>
          <w:rFonts w:eastAsia="Segoe UI"/>
          <w:sz w:val="14"/>
          <w:szCs w:val="14"/>
          <w:lang w:val="uk-UA" w:eastAsia="zh-CN"/>
        </w:rPr>
        <w:t xml:space="preserve">" 0,5-200 </w:t>
      </w:r>
      <w:proofErr w:type="spellStart"/>
      <w:r w:rsidR="00227C42" w:rsidRPr="007D5741">
        <w:rPr>
          <w:rFonts w:eastAsia="Segoe UI"/>
          <w:sz w:val="14"/>
          <w:szCs w:val="14"/>
          <w:lang w:val="uk-UA" w:eastAsia="zh-CN"/>
        </w:rPr>
        <w:t>мкл</w:t>
      </w:r>
      <w:proofErr w:type="spellEnd"/>
      <w:r w:rsidR="00227C42" w:rsidRPr="007D5741">
        <w:rPr>
          <w:rFonts w:eastAsia="Segoe UI"/>
          <w:sz w:val="14"/>
          <w:szCs w:val="14"/>
          <w:lang w:val="uk-UA" w:eastAsia="zh-CN"/>
        </w:rPr>
        <w:t>, універсальний, жовтий №1000 (</w:t>
      </w:r>
      <w:r w:rsidR="00227C42">
        <w:rPr>
          <w:rFonts w:eastAsia="Segoe UI"/>
          <w:sz w:val="14"/>
          <w:szCs w:val="14"/>
          <w:lang w:val="uk-UA" w:eastAsia="zh-CN"/>
        </w:rPr>
        <w:t xml:space="preserve">код НК </w:t>
      </w:r>
      <w:r w:rsidR="00227C42" w:rsidRPr="007D5741">
        <w:rPr>
          <w:sz w:val="14"/>
          <w:szCs w:val="14"/>
          <w:lang w:val="uk-UA"/>
        </w:rPr>
        <w:t xml:space="preserve">16822 -Наконечник піпетки); </w:t>
      </w:r>
      <w:r w:rsidR="00227C42" w:rsidRPr="007D5741">
        <w:rPr>
          <w:rFonts w:eastAsia="Segoe UI"/>
          <w:sz w:val="14"/>
          <w:szCs w:val="14"/>
          <w:lang w:val="uk-UA" w:eastAsia="zh-CN"/>
        </w:rPr>
        <w:t>Пробірка для забору капілярної крові, 0,25 мл з К3 ЕДТА, з капіляром (</w:t>
      </w:r>
      <w:r w:rsidR="00227C42">
        <w:rPr>
          <w:rFonts w:eastAsia="Segoe UI"/>
          <w:sz w:val="14"/>
          <w:szCs w:val="14"/>
          <w:lang w:val="uk-UA" w:eastAsia="zh-CN"/>
        </w:rPr>
        <w:t xml:space="preserve">код НК </w:t>
      </w:r>
      <w:r w:rsidR="00227C42" w:rsidRPr="007D5741">
        <w:rPr>
          <w:sz w:val="14"/>
          <w:szCs w:val="14"/>
          <w:lang w:val="uk-UA"/>
        </w:rPr>
        <w:t xml:space="preserve">58143 - Пробірка для збору зразків крові не вакуумна ІВД); </w:t>
      </w:r>
      <w:r w:rsidR="00227C42" w:rsidRPr="007D5741">
        <w:rPr>
          <w:rFonts w:eastAsia="Segoe UI"/>
          <w:sz w:val="14"/>
          <w:szCs w:val="14"/>
          <w:lang w:val="uk-UA" w:eastAsia="zh-CN"/>
        </w:rPr>
        <w:t xml:space="preserve">Пластиковий отоларингологічний шпатель призначений для огляду ротової порожнини, одноразового використання (код НК </w:t>
      </w:r>
      <w:r w:rsidR="00227C42" w:rsidRPr="007D5741">
        <w:rPr>
          <w:sz w:val="14"/>
          <w:szCs w:val="14"/>
          <w:lang w:val="uk-UA"/>
        </w:rPr>
        <w:t>42461 -</w:t>
      </w:r>
      <w:proofErr w:type="spellStart"/>
      <w:r w:rsidR="00227C42" w:rsidRPr="007D5741">
        <w:rPr>
          <w:sz w:val="14"/>
          <w:szCs w:val="14"/>
          <w:lang w:val="uk-UA"/>
        </w:rPr>
        <w:t>Депрессор</w:t>
      </w:r>
      <w:proofErr w:type="spellEnd"/>
      <w:r w:rsidR="00227C42" w:rsidRPr="007D5741">
        <w:rPr>
          <w:sz w:val="14"/>
          <w:szCs w:val="14"/>
          <w:lang w:val="uk-UA"/>
        </w:rPr>
        <w:t xml:space="preserve"> для язика оглядовий); </w:t>
      </w:r>
      <w:r w:rsidR="00227C42" w:rsidRPr="007D5741">
        <w:rPr>
          <w:rFonts w:eastAsia="Segoe UI"/>
          <w:sz w:val="14"/>
          <w:szCs w:val="14"/>
          <w:lang w:val="uk-UA" w:eastAsia="zh-CN"/>
        </w:rPr>
        <w:t>Хірургічний пластир 1,25 см х 9,1 м (</w:t>
      </w:r>
      <w:r w:rsidR="00227C42">
        <w:rPr>
          <w:rFonts w:eastAsia="Segoe UI"/>
          <w:sz w:val="14"/>
          <w:szCs w:val="14"/>
          <w:lang w:val="uk-UA" w:eastAsia="zh-CN"/>
        </w:rPr>
        <w:t xml:space="preserve">код НК </w:t>
      </w:r>
      <w:r w:rsidR="00227C42" w:rsidRPr="007D5741">
        <w:rPr>
          <w:sz w:val="14"/>
          <w:szCs w:val="14"/>
          <w:lang w:val="uk-UA"/>
        </w:rPr>
        <w:t xml:space="preserve">58986 - Лейкопластир хірургічний універсальний, нестерильний);  </w:t>
      </w:r>
      <w:r w:rsidR="00227C42" w:rsidRPr="007D5741">
        <w:rPr>
          <w:rFonts w:eastAsia="Segoe UI"/>
          <w:sz w:val="14"/>
          <w:szCs w:val="14"/>
          <w:lang w:val="uk-UA" w:eastAsia="zh-CN"/>
        </w:rPr>
        <w:t>Хірургічний пластир 2,5 см х 9,1 м (</w:t>
      </w:r>
      <w:r w:rsidR="00227C42">
        <w:rPr>
          <w:rFonts w:eastAsia="Segoe UI"/>
          <w:sz w:val="14"/>
          <w:szCs w:val="14"/>
          <w:lang w:val="uk-UA" w:eastAsia="zh-CN"/>
        </w:rPr>
        <w:t xml:space="preserve">код НК </w:t>
      </w:r>
      <w:r w:rsidR="00227C42" w:rsidRPr="007D5741">
        <w:rPr>
          <w:sz w:val="14"/>
          <w:szCs w:val="14"/>
          <w:lang w:val="uk-UA"/>
        </w:rPr>
        <w:t xml:space="preserve">58986 - Лейкопластир хірургічний універсальний, нестерильний); </w:t>
      </w:r>
      <w:r w:rsidR="00227C42" w:rsidRPr="007D5741">
        <w:rPr>
          <w:rFonts w:eastAsia="Segoe UI"/>
          <w:sz w:val="14"/>
          <w:szCs w:val="14"/>
          <w:lang w:val="uk-UA" w:eastAsia="zh-CN"/>
        </w:rPr>
        <w:t>Шовк звичайний без голки стерильний р.4 (</w:t>
      </w:r>
      <w:r w:rsidR="00227C42" w:rsidRPr="007D5741">
        <w:rPr>
          <w:rFonts w:eastAsia="Segoe UI"/>
          <w:sz w:val="14"/>
          <w:szCs w:val="14"/>
          <w:lang w:eastAsia="zh-CN"/>
        </w:rPr>
        <w:t>USP</w:t>
      </w:r>
      <w:r w:rsidR="00227C42" w:rsidRPr="007D5741">
        <w:rPr>
          <w:rFonts w:eastAsia="Segoe UI"/>
          <w:sz w:val="14"/>
          <w:szCs w:val="14"/>
          <w:lang w:val="uk-UA" w:eastAsia="zh-CN"/>
        </w:rPr>
        <w:t xml:space="preserve"> 1) 150 см (код НК </w:t>
      </w:r>
      <w:r w:rsidR="00227C42" w:rsidRPr="007D5741">
        <w:rPr>
          <w:sz w:val="14"/>
          <w:szCs w:val="14"/>
          <w:lang w:val="uk-UA"/>
        </w:rPr>
        <w:t>13910 - Стерильна хірургі</w:t>
      </w:r>
      <w:r w:rsidR="00227C42">
        <w:rPr>
          <w:sz w:val="14"/>
          <w:szCs w:val="14"/>
          <w:lang w:val="uk-UA"/>
        </w:rPr>
        <w:t>чна нитка з натурального шовку)</w:t>
      </w:r>
      <w:r w:rsidR="00227C42" w:rsidRPr="00236A54">
        <w:rPr>
          <w:bCs/>
          <w:sz w:val="24"/>
          <w:szCs w:val="24"/>
          <w:lang w:val="uk-UA"/>
        </w:rPr>
        <w:t xml:space="preserve"> </w:t>
      </w:r>
      <w:r w:rsidR="005F4CBC" w:rsidRPr="00236A54">
        <w:rPr>
          <w:bCs/>
          <w:sz w:val="24"/>
          <w:szCs w:val="24"/>
          <w:lang w:val="uk-UA"/>
        </w:rPr>
        <w:t>(</w:t>
      </w:r>
      <w:r w:rsidRPr="00236A54">
        <w:rPr>
          <w:rFonts w:eastAsia="Calibri"/>
          <w:sz w:val="24"/>
          <w:szCs w:val="24"/>
          <w:lang w:val="uk-UA"/>
        </w:rPr>
        <w:t>далі</w:t>
      </w:r>
      <w:r w:rsidRPr="00C562EB">
        <w:rPr>
          <w:rFonts w:eastAsia="Calibri"/>
          <w:sz w:val="24"/>
          <w:szCs w:val="24"/>
          <w:lang w:val="uk-UA"/>
        </w:rPr>
        <w:t xml:space="preserve"> – «Товар») </w:t>
      </w:r>
      <w:r w:rsidRPr="00C562EB">
        <w:rPr>
          <w:rFonts w:eastAsia="Calibri"/>
          <w:iCs/>
          <w:sz w:val="24"/>
          <w:szCs w:val="24"/>
          <w:lang w:val="uk-UA"/>
        </w:rPr>
        <w:t>в а</w:t>
      </w:r>
      <w:r w:rsidRPr="00C562EB">
        <w:rPr>
          <w:rFonts w:eastAsia="Calibri"/>
          <w:sz w:val="24"/>
          <w:szCs w:val="24"/>
          <w:lang w:val="uk-UA"/>
        </w:rPr>
        <w:t>сортименті, кількості та за цінами, які зазначені у Специфікації, що додається до Договору і є його невід’ємною частиною (Додаток №1).</w:t>
      </w:r>
    </w:p>
    <w:p w:rsidR="00F55F8A" w:rsidRPr="00C562EB" w:rsidRDefault="00F55F8A" w:rsidP="005F4CBC">
      <w:pPr>
        <w:ind w:firstLine="567"/>
        <w:jc w:val="both"/>
        <w:rPr>
          <w:rFonts w:eastAsia="Calibri"/>
          <w:color w:val="000000"/>
          <w:sz w:val="24"/>
          <w:szCs w:val="24"/>
          <w:lang w:val="uk-UA" w:eastAsia="en-US"/>
        </w:rPr>
      </w:pPr>
      <w:r w:rsidRPr="00C562EB">
        <w:rPr>
          <w:rFonts w:eastAsia="Calibri"/>
          <w:color w:val="000000"/>
          <w:sz w:val="24"/>
          <w:szCs w:val="24"/>
          <w:lang w:val="uk-UA" w:eastAsia="en-US"/>
        </w:rPr>
        <w:lastRenderedPageBreak/>
        <w:t xml:space="preserve">1.2. Обсяг закупівлі Товару може бути зменшений, зокрема з урахуванням фактичного обсягу видатків </w:t>
      </w:r>
      <w:r w:rsidRPr="00C562EB">
        <w:rPr>
          <w:rFonts w:eastAsia="Calibri"/>
          <w:b/>
          <w:color w:val="000000"/>
          <w:sz w:val="24"/>
          <w:szCs w:val="24"/>
          <w:lang w:val="uk-UA" w:eastAsia="en-US"/>
        </w:rPr>
        <w:t>Замовника</w:t>
      </w:r>
      <w:r w:rsidRPr="00C562EB">
        <w:rPr>
          <w:rFonts w:eastAsia="Calibri"/>
          <w:color w:val="000000"/>
          <w:sz w:val="24"/>
          <w:szCs w:val="24"/>
          <w:lang w:val="uk-UA" w:eastAsia="en-US"/>
        </w:rPr>
        <w:t>.</w:t>
      </w:r>
    </w:p>
    <w:p w:rsidR="00F55F8A" w:rsidRPr="00C562EB" w:rsidRDefault="00F55F8A" w:rsidP="00F55F8A">
      <w:pPr>
        <w:ind w:firstLine="550"/>
        <w:jc w:val="center"/>
        <w:rPr>
          <w:rFonts w:eastAsia="Calibri"/>
          <w:b/>
          <w:bCs/>
          <w:color w:val="000000"/>
          <w:sz w:val="24"/>
          <w:szCs w:val="24"/>
          <w:lang w:val="uk-UA" w:eastAsia="en-US"/>
        </w:rPr>
      </w:pPr>
      <w:r w:rsidRPr="00C562EB">
        <w:rPr>
          <w:rFonts w:eastAsia="Calibri"/>
          <w:b/>
          <w:bCs/>
          <w:color w:val="000000"/>
          <w:sz w:val="24"/>
          <w:szCs w:val="24"/>
          <w:lang w:val="uk-UA" w:eastAsia="en-US"/>
        </w:rPr>
        <w:t>2. ЯКІСТЬ ТОВАРУ</w:t>
      </w:r>
    </w:p>
    <w:p w:rsidR="00683758" w:rsidRPr="00C562EB" w:rsidRDefault="00F55F8A" w:rsidP="00683758">
      <w:pPr>
        <w:ind w:right="-82" w:firstLine="550"/>
        <w:jc w:val="both"/>
        <w:rPr>
          <w:rFonts w:eastAsia="Calibri"/>
          <w:color w:val="000000"/>
          <w:sz w:val="24"/>
          <w:szCs w:val="24"/>
          <w:lang w:val="uk-UA" w:eastAsia="en-US"/>
        </w:rPr>
      </w:pPr>
      <w:r w:rsidRPr="00C562EB">
        <w:rPr>
          <w:rFonts w:eastAsia="Calibri"/>
          <w:color w:val="000000"/>
          <w:sz w:val="24"/>
          <w:szCs w:val="24"/>
          <w:lang w:val="uk-UA" w:eastAsia="en-US"/>
        </w:rPr>
        <w:t>2.1.</w:t>
      </w:r>
      <w:r w:rsidRPr="00C562EB">
        <w:rPr>
          <w:rFonts w:eastAsia="Calibri"/>
          <w:b/>
          <w:color w:val="000000"/>
          <w:sz w:val="24"/>
          <w:szCs w:val="24"/>
          <w:lang w:val="uk-UA" w:eastAsia="en-US"/>
        </w:rPr>
        <w:t xml:space="preserve"> Постачальник</w:t>
      </w:r>
      <w:r w:rsidRPr="00C562EB">
        <w:rPr>
          <w:rFonts w:eastAsia="Calibri"/>
          <w:color w:val="000000"/>
          <w:sz w:val="24"/>
          <w:szCs w:val="24"/>
          <w:lang w:val="uk-UA" w:eastAsia="en-US"/>
        </w:rPr>
        <w:t xml:space="preserve"> повинен поставити</w:t>
      </w:r>
      <w:r w:rsidRPr="00C562EB">
        <w:rPr>
          <w:rFonts w:eastAsia="Calibri"/>
          <w:b/>
          <w:color w:val="000000"/>
          <w:sz w:val="24"/>
          <w:szCs w:val="24"/>
          <w:lang w:val="uk-UA" w:eastAsia="en-US"/>
        </w:rPr>
        <w:t xml:space="preserve"> Замовнику</w:t>
      </w:r>
      <w:r w:rsidRPr="00C562EB">
        <w:rPr>
          <w:rFonts w:eastAsia="Calibri"/>
          <w:color w:val="000000"/>
          <w:sz w:val="24"/>
          <w:szCs w:val="24"/>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683758" w:rsidRPr="00C562EB" w:rsidRDefault="00683758" w:rsidP="00683758">
      <w:pPr>
        <w:ind w:right="-82"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2.2. </w:t>
      </w:r>
      <w:r w:rsidRPr="00C562EB">
        <w:rPr>
          <w:sz w:val="24"/>
          <w:szCs w:val="24"/>
          <w:lang w:val="uk-UA"/>
        </w:rPr>
        <w:t xml:space="preserve">Якщо Товар виявиться таким, що не відповідає умовам цього договору, </w:t>
      </w:r>
      <w:r w:rsidRPr="00C562EB">
        <w:rPr>
          <w:rFonts w:eastAsia="Calibri"/>
          <w:b/>
          <w:color w:val="000000" w:themeColor="text1"/>
          <w:sz w:val="24"/>
          <w:szCs w:val="24"/>
          <w:lang w:val="uk-UA"/>
        </w:rPr>
        <w:t>Постачальник</w:t>
      </w:r>
      <w:r w:rsidRPr="00C562EB">
        <w:rPr>
          <w:rFonts w:eastAsia="Calibri"/>
          <w:color w:val="000000" w:themeColor="text1"/>
          <w:sz w:val="24"/>
          <w:szCs w:val="24"/>
          <w:lang w:val="uk-UA"/>
        </w:rPr>
        <w:t xml:space="preserve"> </w:t>
      </w:r>
      <w:r w:rsidRPr="00C562EB">
        <w:rPr>
          <w:sz w:val="24"/>
          <w:szCs w:val="24"/>
          <w:lang w:val="uk-UA"/>
        </w:rPr>
        <w:t xml:space="preserve">зобов'язаний замінити Товар. Всі витрати, пов'язані із заміною Товару неналежної якості несе </w:t>
      </w:r>
      <w:r w:rsidRPr="00C562EB">
        <w:rPr>
          <w:rFonts w:eastAsia="Calibri"/>
          <w:color w:val="000000" w:themeColor="text1"/>
          <w:sz w:val="24"/>
          <w:szCs w:val="24"/>
          <w:lang w:val="uk-UA"/>
        </w:rPr>
        <w:t>Постачальник</w:t>
      </w:r>
      <w:r w:rsidRPr="00C562EB">
        <w:rPr>
          <w:sz w:val="24"/>
          <w:szCs w:val="24"/>
          <w:lang w:val="uk-UA"/>
        </w:rPr>
        <w:t>.</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2.</w:t>
      </w:r>
      <w:r w:rsidR="00683758" w:rsidRPr="00C562EB">
        <w:rPr>
          <w:rFonts w:eastAsia="Calibri"/>
          <w:color w:val="000000"/>
          <w:sz w:val="24"/>
          <w:szCs w:val="24"/>
          <w:lang w:val="uk-UA" w:eastAsia="en-US"/>
        </w:rPr>
        <w:t>3</w:t>
      </w:r>
      <w:r w:rsidRPr="00C562EB">
        <w:rPr>
          <w:rFonts w:eastAsia="Calibri"/>
          <w:color w:val="000000"/>
          <w:sz w:val="24"/>
          <w:szCs w:val="24"/>
          <w:lang w:val="uk-UA" w:eastAsia="en-US"/>
        </w:rPr>
        <w:t>. Залишковий термін придатності Товару на мо</w:t>
      </w:r>
      <w:r w:rsidR="00247614" w:rsidRPr="00C562EB">
        <w:rPr>
          <w:rFonts w:eastAsia="Calibri"/>
          <w:color w:val="000000"/>
          <w:sz w:val="24"/>
          <w:szCs w:val="24"/>
          <w:lang w:val="uk-UA" w:eastAsia="en-US"/>
        </w:rPr>
        <w:t xml:space="preserve">мент поставки складає </w:t>
      </w:r>
      <w:r w:rsidR="00B3251F" w:rsidRPr="00C562EB">
        <w:rPr>
          <w:rFonts w:eastAsia="Calibri"/>
          <w:color w:val="000000"/>
          <w:sz w:val="24"/>
          <w:szCs w:val="24"/>
          <w:lang w:val="uk-UA" w:eastAsia="en-US"/>
        </w:rPr>
        <w:t>не менше 7</w:t>
      </w:r>
      <w:r w:rsidRPr="00C562EB">
        <w:rPr>
          <w:rFonts w:eastAsia="Calibri"/>
          <w:color w:val="000000"/>
          <w:sz w:val="24"/>
          <w:szCs w:val="24"/>
          <w:lang w:val="uk-UA" w:eastAsia="en-US"/>
        </w:rPr>
        <w:t xml:space="preserve">0% загального терміну його придатності, зазначеного на упаковці, а з іншим строком придатності за згодою </w:t>
      </w:r>
      <w:r w:rsidRPr="00C562EB">
        <w:rPr>
          <w:rFonts w:eastAsia="Calibri"/>
          <w:b/>
          <w:color w:val="000000"/>
          <w:sz w:val="24"/>
          <w:szCs w:val="24"/>
          <w:lang w:val="uk-UA" w:eastAsia="en-US"/>
        </w:rPr>
        <w:t>Сторін</w:t>
      </w:r>
      <w:r w:rsidRPr="00C562EB">
        <w:rPr>
          <w:rFonts w:eastAsia="Calibri"/>
          <w:color w:val="000000"/>
          <w:sz w:val="24"/>
          <w:szCs w:val="24"/>
          <w:lang w:val="uk-UA" w:eastAsia="en-US"/>
        </w:rPr>
        <w:t>.</w:t>
      </w:r>
    </w:p>
    <w:p w:rsidR="00F55F8A" w:rsidRPr="00C562EB" w:rsidRDefault="00F55F8A" w:rsidP="00F55F8A">
      <w:pPr>
        <w:ind w:firstLine="550"/>
        <w:jc w:val="center"/>
        <w:rPr>
          <w:rFonts w:eastAsia="Calibri"/>
          <w:color w:val="000000"/>
          <w:sz w:val="24"/>
          <w:szCs w:val="24"/>
          <w:lang w:val="uk-UA" w:eastAsia="en-US"/>
        </w:rPr>
      </w:pPr>
      <w:r w:rsidRPr="00C562EB">
        <w:rPr>
          <w:rFonts w:eastAsia="Calibri"/>
          <w:b/>
          <w:bCs/>
          <w:color w:val="000000"/>
          <w:sz w:val="24"/>
          <w:szCs w:val="24"/>
          <w:lang w:val="uk-UA" w:eastAsia="en-US"/>
        </w:rPr>
        <w:t>3. ЦІНА ДОГОВОРУ</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3.1. Ціна Товару по кожному найменуванню зазначається у Специфікації, яка є невід’ємною частиною Договору.</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3.2. Ціни на Товар встановлюються в національній валюті України – гривні.</w:t>
      </w:r>
    </w:p>
    <w:p w:rsidR="00F55F8A" w:rsidRPr="00C562EB" w:rsidRDefault="00F55F8A" w:rsidP="00F55F8A">
      <w:pPr>
        <w:ind w:firstLine="550"/>
        <w:jc w:val="both"/>
        <w:rPr>
          <w:rFonts w:eastAsia="Calibri"/>
          <w:b/>
          <w:bCs/>
          <w:color w:val="000000"/>
          <w:sz w:val="24"/>
          <w:szCs w:val="24"/>
          <w:lang w:val="uk-UA" w:eastAsia="en-US"/>
        </w:rPr>
      </w:pPr>
      <w:r w:rsidRPr="00C562EB">
        <w:rPr>
          <w:rFonts w:eastAsia="Calibri"/>
          <w:color w:val="000000"/>
          <w:sz w:val="24"/>
          <w:szCs w:val="24"/>
          <w:lang w:val="uk-UA" w:eastAsia="en-US"/>
        </w:rPr>
        <w:t xml:space="preserve">3.3. </w:t>
      </w:r>
      <w:r w:rsidR="00A32AE4" w:rsidRPr="00C562EB">
        <w:rPr>
          <w:rFonts w:eastAsia="Calibri"/>
          <w:color w:val="000000"/>
          <w:sz w:val="24"/>
          <w:szCs w:val="24"/>
          <w:lang w:val="uk-UA" w:eastAsia="en-US"/>
        </w:rPr>
        <w:t>Сума</w:t>
      </w:r>
      <w:r w:rsidRPr="00C562EB">
        <w:rPr>
          <w:rFonts w:eastAsia="Calibri"/>
          <w:color w:val="000000"/>
          <w:sz w:val="24"/>
          <w:szCs w:val="24"/>
          <w:lang w:val="uk-UA" w:eastAsia="en-US"/>
        </w:rPr>
        <w:t xml:space="preserve"> Договору: </w:t>
      </w:r>
      <w:r w:rsidRPr="00C562EB">
        <w:rPr>
          <w:rFonts w:eastAsia="Calibri"/>
          <w:b/>
          <w:color w:val="000000"/>
          <w:sz w:val="24"/>
          <w:szCs w:val="24"/>
          <w:lang w:val="uk-UA" w:eastAsia="en-US"/>
        </w:rPr>
        <w:t xml:space="preserve">________грн. ______коп.(_________гривень  _________ копійок) </w:t>
      </w:r>
      <w:r w:rsidRPr="00C562EB">
        <w:rPr>
          <w:rFonts w:eastAsia="Calibri"/>
          <w:b/>
          <w:bCs/>
          <w:color w:val="000000"/>
          <w:sz w:val="24"/>
          <w:szCs w:val="24"/>
          <w:lang w:val="uk-UA" w:eastAsia="en-US"/>
        </w:rPr>
        <w:t>в тому числі ПДВ _________ грн.______ коп.  (__________гривень ______ копійок).</w:t>
      </w:r>
    </w:p>
    <w:p w:rsidR="00F55F8A" w:rsidRPr="00C562EB" w:rsidRDefault="00F55F8A" w:rsidP="00F55F8A">
      <w:pPr>
        <w:suppressAutoHyphens/>
        <w:spacing w:line="240" w:lineRule="atLeast"/>
        <w:ind w:firstLine="550"/>
        <w:jc w:val="both"/>
        <w:rPr>
          <w:rFonts w:eastAsia="Calibri"/>
          <w:sz w:val="24"/>
          <w:szCs w:val="24"/>
          <w:lang w:val="uk-UA" w:eastAsia="en-US"/>
        </w:rPr>
      </w:pPr>
      <w:r w:rsidRPr="00C562EB">
        <w:rPr>
          <w:rFonts w:eastAsia="Calibri"/>
          <w:bCs/>
          <w:color w:val="000000"/>
          <w:sz w:val="24"/>
          <w:szCs w:val="24"/>
          <w:lang w:val="uk-UA" w:eastAsia="en-US"/>
        </w:rPr>
        <w:t xml:space="preserve">3.4. </w:t>
      </w:r>
      <w:r w:rsidRPr="00C562EB">
        <w:rPr>
          <w:rFonts w:eastAsia="Calibri"/>
          <w:sz w:val="24"/>
          <w:szCs w:val="24"/>
          <w:lang w:val="uk-UA" w:eastAsia="en-US"/>
        </w:rPr>
        <w:t xml:space="preserve">Сума Договору може бути зменшена в залежності від реального фінансування, потреби </w:t>
      </w:r>
      <w:r w:rsidRPr="00C562EB">
        <w:rPr>
          <w:rFonts w:eastAsia="Calibri"/>
          <w:b/>
          <w:sz w:val="24"/>
          <w:szCs w:val="24"/>
          <w:lang w:val="uk-UA" w:eastAsia="en-US"/>
        </w:rPr>
        <w:t>Замовника</w:t>
      </w:r>
      <w:r w:rsidRPr="00C562EB">
        <w:rPr>
          <w:rFonts w:eastAsia="Calibri"/>
          <w:sz w:val="24"/>
          <w:szCs w:val="24"/>
          <w:lang w:val="uk-UA" w:eastAsia="en-US"/>
        </w:rPr>
        <w:t xml:space="preserve"> у предметі Договору, залишків невикористаного Товару.</w:t>
      </w:r>
    </w:p>
    <w:p w:rsidR="00F55F8A" w:rsidRPr="00C562EB" w:rsidRDefault="00F55F8A" w:rsidP="00F55F8A">
      <w:pPr>
        <w:ind w:firstLine="550"/>
        <w:jc w:val="center"/>
        <w:rPr>
          <w:rFonts w:eastAsia="Calibri"/>
          <w:b/>
          <w:bCs/>
          <w:color w:val="000000"/>
          <w:sz w:val="24"/>
          <w:szCs w:val="24"/>
          <w:lang w:val="uk-UA" w:eastAsia="en-US"/>
        </w:rPr>
      </w:pPr>
      <w:r w:rsidRPr="00C562EB">
        <w:rPr>
          <w:rFonts w:eastAsia="Calibri"/>
          <w:b/>
          <w:bCs/>
          <w:color w:val="000000"/>
          <w:sz w:val="24"/>
          <w:szCs w:val="24"/>
          <w:lang w:val="uk-UA" w:eastAsia="en-US"/>
        </w:rPr>
        <w:t>4. ПОРЯДОК РОЗРАХУНКІВ</w:t>
      </w:r>
    </w:p>
    <w:p w:rsidR="00EB0C71" w:rsidRPr="00C562EB" w:rsidRDefault="00F55F8A" w:rsidP="00EB0C71">
      <w:pPr>
        <w:tabs>
          <w:tab w:val="num" w:pos="0"/>
          <w:tab w:val="left" w:pos="284"/>
          <w:tab w:val="left" w:pos="426"/>
        </w:tabs>
        <w:ind w:firstLine="567"/>
        <w:jc w:val="both"/>
        <w:rPr>
          <w:sz w:val="24"/>
          <w:szCs w:val="24"/>
          <w:lang w:val="uk-UA"/>
        </w:rPr>
      </w:pPr>
      <w:r w:rsidRPr="00C562EB">
        <w:rPr>
          <w:rFonts w:eastAsia="Calibri"/>
          <w:color w:val="000000"/>
          <w:sz w:val="24"/>
          <w:szCs w:val="24"/>
          <w:lang w:val="uk-UA" w:eastAsia="en-US"/>
        </w:rPr>
        <w:t xml:space="preserve">4.1. </w:t>
      </w:r>
      <w:r w:rsidR="00EB0C71" w:rsidRPr="00C562EB">
        <w:rPr>
          <w:sz w:val="24"/>
          <w:szCs w:val="24"/>
          <w:lang w:val="uk-UA"/>
        </w:rPr>
        <w:t xml:space="preserve"> </w:t>
      </w:r>
      <w:bookmarkStart w:id="0" w:name="_GoBack"/>
      <w:r w:rsidR="00EB0C71" w:rsidRPr="00C562EB">
        <w:rPr>
          <w:sz w:val="24"/>
          <w:szCs w:val="24"/>
          <w:lang w:val="uk-UA"/>
        </w:rPr>
        <w:t xml:space="preserve">Розрахунки за Договором проводяться наступним чином: оплата здійснюється за фактично отриманий товар протягом 30 (тридцяти) календарних днів від дати отримання накладної </w:t>
      </w:r>
      <w:r w:rsidR="00EB0C71" w:rsidRPr="00C562EB">
        <w:rPr>
          <w:b/>
          <w:sz w:val="24"/>
          <w:szCs w:val="24"/>
          <w:lang w:val="uk-UA"/>
        </w:rPr>
        <w:t xml:space="preserve">Замовником </w:t>
      </w:r>
      <w:r w:rsidR="00EB0C71" w:rsidRPr="00C562EB">
        <w:rPr>
          <w:sz w:val="24"/>
          <w:szCs w:val="24"/>
          <w:lang w:val="uk-UA"/>
        </w:rPr>
        <w:t>на підставі документів, що підтверджують факт поставки (видаткових накладних).</w:t>
      </w:r>
    </w:p>
    <w:bookmarkEnd w:id="0"/>
    <w:p w:rsidR="00F55F8A" w:rsidRPr="00C562EB" w:rsidRDefault="00EB0C71" w:rsidP="00EB0C71">
      <w:pPr>
        <w:tabs>
          <w:tab w:val="num" w:pos="0"/>
          <w:tab w:val="left" w:pos="284"/>
          <w:tab w:val="left" w:pos="426"/>
        </w:tabs>
        <w:ind w:firstLine="567"/>
        <w:jc w:val="both"/>
        <w:rPr>
          <w:sz w:val="24"/>
          <w:szCs w:val="24"/>
          <w:lang w:val="uk-UA"/>
        </w:rPr>
      </w:pPr>
      <w:r w:rsidRPr="00C562EB">
        <w:rPr>
          <w:sz w:val="24"/>
          <w:szCs w:val="24"/>
          <w:lang w:val="uk-UA"/>
        </w:rPr>
        <w:t xml:space="preserve">4.2. Оплата </w:t>
      </w:r>
      <w:r w:rsidRPr="00C562EB">
        <w:rPr>
          <w:b/>
          <w:sz w:val="24"/>
          <w:szCs w:val="24"/>
          <w:lang w:val="uk-UA"/>
        </w:rPr>
        <w:t>Замовником</w:t>
      </w:r>
      <w:r w:rsidRPr="00C562EB">
        <w:rPr>
          <w:sz w:val="24"/>
          <w:szCs w:val="24"/>
          <w:lang w:val="uk-UA"/>
        </w:rPr>
        <w:t xml:space="preserve"> здійснюється повністю, або може здійснюватися частковими, окремими </w:t>
      </w:r>
      <w:proofErr w:type="spellStart"/>
      <w:r w:rsidRPr="00C562EB">
        <w:rPr>
          <w:sz w:val="24"/>
          <w:szCs w:val="24"/>
          <w:lang w:val="uk-UA"/>
        </w:rPr>
        <w:t>платежами</w:t>
      </w:r>
      <w:proofErr w:type="spellEnd"/>
      <w:r w:rsidRPr="00C562EB">
        <w:rPr>
          <w:sz w:val="24"/>
          <w:szCs w:val="24"/>
          <w:lang w:val="uk-UA"/>
        </w:rPr>
        <w:t xml:space="preserve"> до загальної 100 % вартості Товару, який постачається згідно цього Договору, але в будь-якому випадку в строки, визначені п. 3.2 Договору.</w:t>
      </w:r>
    </w:p>
    <w:p w:rsidR="00F55F8A" w:rsidRPr="00C562EB" w:rsidRDefault="00EB0C71" w:rsidP="00EB0C71">
      <w:pPr>
        <w:ind w:firstLine="567"/>
        <w:jc w:val="both"/>
        <w:rPr>
          <w:rFonts w:eastAsia="Calibri"/>
          <w:color w:val="000000"/>
          <w:sz w:val="24"/>
          <w:szCs w:val="24"/>
          <w:lang w:val="uk-UA" w:eastAsia="en-US"/>
        </w:rPr>
      </w:pPr>
      <w:r w:rsidRPr="00C562EB">
        <w:rPr>
          <w:rFonts w:eastAsia="Calibri"/>
          <w:color w:val="000000"/>
          <w:sz w:val="24"/>
          <w:szCs w:val="24"/>
          <w:lang w:val="uk-UA" w:eastAsia="en-US"/>
        </w:rPr>
        <w:t>4.3</w:t>
      </w:r>
      <w:r w:rsidR="00F55F8A" w:rsidRPr="00C562EB">
        <w:rPr>
          <w:rFonts w:eastAsia="Calibri"/>
          <w:color w:val="000000"/>
          <w:sz w:val="24"/>
          <w:szCs w:val="24"/>
          <w:lang w:val="uk-UA" w:eastAsia="en-US"/>
        </w:rPr>
        <w:t>. Усі розрахунки за Договором проводяться у безготівковій формі.</w:t>
      </w:r>
    </w:p>
    <w:p w:rsidR="00F55F8A" w:rsidRPr="00C562EB" w:rsidRDefault="00F55F8A" w:rsidP="00F55F8A">
      <w:pPr>
        <w:ind w:firstLine="550"/>
        <w:jc w:val="center"/>
        <w:rPr>
          <w:rFonts w:eastAsia="Calibri"/>
          <w:color w:val="000000"/>
          <w:sz w:val="24"/>
          <w:szCs w:val="24"/>
          <w:lang w:val="uk-UA" w:eastAsia="en-US"/>
        </w:rPr>
      </w:pPr>
      <w:r w:rsidRPr="00C562EB">
        <w:rPr>
          <w:rFonts w:eastAsia="Calibri"/>
          <w:b/>
          <w:bCs/>
          <w:color w:val="000000"/>
          <w:sz w:val="24"/>
          <w:szCs w:val="24"/>
          <w:lang w:val="uk-UA" w:eastAsia="en-US"/>
        </w:rPr>
        <w:t>5. УМОВИ ПОСТАВКИ ТОВАРУ</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5.1. Поставка Товару за Договором здійснюється  </w:t>
      </w:r>
      <w:r w:rsidR="00D568EE" w:rsidRPr="00C562EB">
        <w:rPr>
          <w:sz w:val="24"/>
          <w:szCs w:val="24"/>
          <w:lang w:val="uk-UA"/>
        </w:rPr>
        <w:t xml:space="preserve">разовою поставкою або </w:t>
      </w:r>
      <w:r w:rsidRPr="00C562EB">
        <w:rPr>
          <w:rFonts w:eastAsia="Calibri"/>
          <w:color w:val="000000"/>
          <w:sz w:val="24"/>
          <w:szCs w:val="24"/>
          <w:lang w:val="uk-UA" w:eastAsia="en-US"/>
        </w:rPr>
        <w:t xml:space="preserve">згідно заявок </w:t>
      </w:r>
      <w:r w:rsidRPr="00C562EB">
        <w:rPr>
          <w:rFonts w:eastAsia="Calibri"/>
          <w:b/>
          <w:color w:val="000000"/>
          <w:sz w:val="24"/>
          <w:szCs w:val="24"/>
          <w:lang w:val="uk-UA" w:eastAsia="en-US"/>
        </w:rPr>
        <w:t xml:space="preserve">Замовника </w:t>
      </w:r>
      <w:r w:rsidRPr="00C562EB">
        <w:rPr>
          <w:rFonts w:eastAsia="Calibri"/>
          <w:sz w:val="24"/>
          <w:szCs w:val="24"/>
          <w:lang w:val="uk-UA" w:eastAsia="en-US"/>
        </w:rPr>
        <w:t>на необхідний товар партіями у період дії договору</w:t>
      </w:r>
      <w:r w:rsidRPr="00C562EB">
        <w:rPr>
          <w:rFonts w:eastAsia="Calibri"/>
          <w:color w:val="000000"/>
          <w:sz w:val="24"/>
          <w:szCs w:val="24"/>
          <w:lang w:val="uk-UA" w:eastAsia="en-US"/>
        </w:rPr>
        <w:t>.</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5.2.</w:t>
      </w:r>
      <w:r w:rsidRPr="00C562EB">
        <w:rPr>
          <w:rFonts w:eastAsia="Calibri"/>
          <w:b/>
          <w:bCs/>
          <w:iCs/>
          <w:color w:val="000000"/>
          <w:sz w:val="24"/>
          <w:szCs w:val="24"/>
          <w:lang w:val="uk-UA" w:eastAsia="en-US"/>
        </w:rPr>
        <w:t>Постачальник</w:t>
      </w:r>
      <w:r w:rsidRPr="00C562EB">
        <w:rPr>
          <w:rFonts w:eastAsia="Calibri"/>
          <w:color w:val="000000"/>
          <w:sz w:val="24"/>
          <w:szCs w:val="24"/>
          <w:lang w:val="uk-UA" w:eastAsia="en-US"/>
        </w:rPr>
        <w:t xml:space="preserve"> здійснює поставку Товару </w:t>
      </w:r>
      <w:r w:rsidRPr="00C562EB">
        <w:rPr>
          <w:rFonts w:eastAsia="Calibri"/>
          <w:b/>
          <w:bCs/>
          <w:iCs/>
          <w:color w:val="000000"/>
          <w:sz w:val="24"/>
          <w:szCs w:val="24"/>
          <w:lang w:val="uk-UA" w:eastAsia="en-US"/>
        </w:rPr>
        <w:t>Замовнику</w:t>
      </w:r>
      <w:r w:rsidRPr="00C562EB">
        <w:rPr>
          <w:rFonts w:eastAsia="Calibri"/>
          <w:color w:val="000000"/>
          <w:sz w:val="24"/>
          <w:szCs w:val="24"/>
          <w:lang w:val="uk-UA" w:eastAsia="en-US"/>
        </w:rPr>
        <w:t xml:space="preserve"> протягом 3</w:t>
      </w:r>
      <w:r w:rsidR="00D568EE" w:rsidRPr="00C562EB">
        <w:rPr>
          <w:rFonts w:eastAsia="Calibri"/>
          <w:color w:val="000000"/>
          <w:sz w:val="24"/>
          <w:szCs w:val="24"/>
          <w:lang w:val="uk-UA" w:eastAsia="en-US"/>
        </w:rPr>
        <w:t>-5</w:t>
      </w:r>
      <w:r w:rsidRPr="00C562EB">
        <w:rPr>
          <w:rFonts w:eastAsia="Calibri"/>
          <w:color w:val="000000"/>
          <w:sz w:val="24"/>
          <w:szCs w:val="24"/>
          <w:lang w:val="uk-UA" w:eastAsia="en-US"/>
        </w:rPr>
        <w:t xml:space="preserve"> календарних днів з дати подання заявки</w:t>
      </w:r>
      <w:r w:rsidR="00530397" w:rsidRPr="00C562EB">
        <w:rPr>
          <w:rFonts w:eastAsia="Calibri"/>
          <w:color w:val="000000"/>
          <w:sz w:val="24"/>
          <w:szCs w:val="24"/>
          <w:lang w:val="uk-UA" w:eastAsia="en-US"/>
        </w:rPr>
        <w:t xml:space="preserve"> в разі поставки Товару згідно заявок </w:t>
      </w:r>
      <w:r w:rsidR="00530397" w:rsidRPr="00C562EB">
        <w:rPr>
          <w:rFonts w:eastAsia="Calibri"/>
          <w:b/>
          <w:color w:val="000000"/>
          <w:sz w:val="24"/>
          <w:szCs w:val="24"/>
          <w:lang w:val="uk-UA" w:eastAsia="en-US"/>
        </w:rPr>
        <w:t>Замовника</w:t>
      </w:r>
      <w:r w:rsidRPr="00C562EB">
        <w:rPr>
          <w:rFonts w:eastAsia="Calibri"/>
          <w:color w:val="000000"/>
          <w:sz w:val="24"/>
          <w:szCs w:val="24"/>
          <w:lang w:val="uk-UA" w:eastAsia="en-US"/>
        </w:rPr>
        <w:t xml:space="preserve">. </w:t>
      </w:r>
    </w:p>
    <w:p w:rsidR="00D568EE" w:rsidRPr="00C562EB" w:rsidRDefault="00D568EE" w:rsidP="00D568EE">
      <w:pPr>
        <w:ind w:firstLine="550"/>
        <w:jc w:val="both"/>
        <w:rPr>
          <w:rFonts w:eastAsia="Calibri"/>
          <w:bCs/>
          <w:sz w:val="24"/>
          <w:szCs w:val="24"/>
          <w:lang w:val="uk-UA" w:eastAsia="en-US"/>
        </w:rPr>
      </w:pPr>
      <w:r w:rsidRPr="00C562EB">
        <w:rPr>
          <w:rFonts w:eastAsia="Calibri"/>
          <w:color w:val="000000"/>
          <w:sz w:val="24"/>
          <w:szCs w:val="24"/>
          <w:lang w:val="uk-UA" w:eastAsia="en-US"/>
        </w:rPr>
        <w:t xml:space="preserve">5.3. Місце поставки Товару за </w:t>
      </w:r>
      <w:proofErr w:type="spellStart"/>
      <w:r w:rsidRPr="00C562EB">
        <w:rPr>
          <w:rFonts w:eastAsia="Calibri"/>
          <w:color w:val="000000"/>
          <w:sz w:val="24"/>
          <w:szCs w:val="24"/>
          <w:lang w:val="uk-UA" w:eastAsia="en-US"/>
        </w:rPr>
        <w:t>адресою</w:t>
      </w:r>
      <w:proofErr w:type="spellEnd"/>
      <w:r w:rsidRPr="00C562EB">
        <w:rPr>
          <w:rFonts w:eastAsia="Calibri"/>
          <w:color w:val="000000"/>
          <w:sz w:val="24"/>
          <w:szCs w:val="24"/>
          <w:lang w:val="uk-UA" w:eastAsia="en-US"/>
        </w:rPr>
        <w:t xml:space="preserve"> </w:t>
      </w:r>
      <w:r w:rsidRPr="00C562EB">
        <w:rPr>
          <w:rFonts w:eastAsia="Calibri"/>
          <w:b/>
          <w:color w:val="000000"/>
          <w:sz w:val="24"/>
          <w:szCs w:val="24"/>
          <w:lang w:val="uk-UA" w:eastAsia="en-US"/>
        </w:rPr>
        <w:t>Замовника</w:t>
      </w:r>
      <w:r w:rsidRPr="00C562EB">
        <w:rPr>
          <w:rFonts w:eastAsia="Calibri"/>
          <w:color w:val="000000"/>
          <w:sz w:val="24"/>
          <w:szCs w:val="24"/>
          <w:lang w:val="uk-UA" w:eastAsia="en-US"/>
        </w:rPr>
        <w:t xml:space="preserve">: </w:t>
      </w:r>
      <w:r w:rsidRPr="00C562EB">
        <w:rPr>
          <w:rFonts w:eastAsia="Calibri"/>
          <w:bCs/>
          <w:sz w:val="24"/>
          <w:szCs w:val="24"/>
          <w:lang w:val="uk-UA" w:eastAsia="en-US"/>
        </w:rPr>
        <w:t xml:space="preserve">вул. Сталеварів, 34, </w:t>
      </w:r>
      <w:r w:rsidRPr="00C562EB">
        <w:rPr>
          <w:rFonts w:eastAsia="Calibri"/>
          <w:bCs/>
          <w:color w:val="000000"/>
          <w:sz w:val="24"/>
          <w:szCs w:val="24"/>
          <w:lang w:val="uk-UA" w:eastAsia="en-US"/>
        </w:rPr>
        <w:t xml:space="preserve"> Україна, Запорізька область, </w:t>
      </w:r>
      <w:r w:rsidRPr="00C562EB">
        <w:rPr>
          <w:rFonts w:eastAsia="Calibri"/>
          <w:bCs/>
          <w:sz w:val="24"/>
          <w:szCs w:val="24"/>
          <w:lang w:val="uk-UA" w:eastAsia="en-US"/>
        </w:rPr>
        <w:t>м. Запоріжжя.</w:t>
      </w:r>
    </w:p>
    <w:p w:rsidR="00F55F8A" w:rsidRPr="00C562EB" w:rsidRDefault="00D568EE"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5.4</w:t>
      </w:r>
      <w:r w:rsidR="00F55F8A" w:rsidRPr="00C562EB">
        <w:rPr>
          <w:rFonts w:eastAsia="Calibri"/>
          <w:color w:val="000000"/>
          <w:sz w:val="24"/>
          <w:szCs w:val="24"/>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C562EB" w:rsidRDefault="00D568EE"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 5.5</w:t>
      </w:r>
      <w:r w:rsidR="00F55F8A" w:rsidRPr="00C562EB">
        <w:rPr>
          <w:rFonts w:eastAsia="Calibri"/>
          <w:color w:val="000000"/>
          <w:sz w:val="24"/>
          <w:szCs w:val="24"/>
          <w:lang w:val="uk-UA" w:eastAsia="en-US"/>
        </w:rPr>
        <w:t xml:space="preserve">. Датою поставки Товару є дата підписання </w:t>
      </w:r>
      <w:r w:rsidR="00F55F8A" w:rsidRPr="00C562EB">
        <w:rPr>
          <w:rFonts w:eastAsia="Calibri"/>
          <w:b/>
          <w:bCs/>
          <w:iCs/>
          <w:color w:val="000000"/>
          <w:sz w:val="24"/>
          <w:szCs w:val="24"/>
          <w:lang w:val="uk-UA" w:eastAsia="en-US"/>
        </w:rPr>
        <w:t xml:space="preserve">Замовником </w:t>
      </w:r>
      <w:r w:rsidR="00F55F8A" w:rsidRPr="00C562EB">
        <w:rPr>
          <w:rFonts w:eastAsia="Calibri"/>
          <w:color w:val="000000"/>
          <w:sz w:val="24"/>
          <w:szCs w:val="24"/>
          <w:lang w:val="uk-UA" w:eastAsia="en-US"/>
        </w:rPr>
        <w:t>видаткової накладної.</w:t>
      </w:r>
    </w:p>
    <w:p w:rsidR="00F55F8A" w:rsidRPr="00C562EB" w:rsidRDefault="00D568EE"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5.6</w:t>
      </w:r>
      <w:r w:rsidR="00F55F8A" w:rsidRPr="00C562EB">
        <w:rPr>
          <w:rFonts w:eastAsia="Calibri"/>
          <w:color w:val="000000"/>
          <w:sz w:val="24"/>
          <w:szCs w:val="24"/>
          <w:lang w:val="uk-UA" w:eastAsia="en-US"/>
        </w:rPr>
        <w:t xml:space="preserve">. Зобов’язання </w:t>
      </w:r>
      <w:r w:rsidR="00F55F8A" w:rsidRPr="00C562EB">
        <w:rPr>
          <w:rFonts w:eastAsia="Calibri"/>
          <w:b/>
          <w:bCs/>
          <w:iCs/>
          <w:color w:val="000000"/>
          <w:sz w:val="24"/>
          <w:szCs w:val="24"/>
          <w:lang w:val="uk-UA" w:eastAsia="en-US"/>
        </w:rPr>
        <w:t>Постачальника</w:t>
      </w:r>
      <w:r w:rsidR="00F55F8A" w:rsidRPr="00C562EB">
        <w:rPr>
          <w:rFonts w:eastAsia="Calibri"/>
          <w:color w:val="000000"/>
          <w:sz w:val="24"/>
          <w:szCs w:val="24"/>
          <w:lang w:val="uk-UA" w:eastAsia="en-US"/>
        </w:rPr>
        <w:t xml:space="preserve"> щодо поставки Товару вважаються виконаними у повному обсязі з моменту передачі Товару у власність </w:t>
      </w:r>
      <w:r w:rsidR="00F55F8A" w:rsidRPr="00C562EB">
        <w:rPr>
          <w:rFonts w:eastAsia="Calibri"/>
          <w:b/>
          <w:bCs/>
          <w:iCs/>
          <w:color w:val="000000"/>
          <w:sz w:val="24"/>
          <w:szCs w:val="24"/>
          <w:lang w:val="uk-UA" w:eastAsia="en-US"/>
        </w:rPr>
        <w:t xml:space="preserve">Замовника </w:t>
      </w:r>
      <w:r w:rsidR="00F55F8A" w:rsidRPr="00C562EB">
        <w:rPr>
          <w:rFonts w:eastAsia="Calibri"/>
          <w:color w:val="000000"/>
          <w:sz w:val="24"/>
          <w:szCs w:val="24"/>
          <w:lang w:val="uk-UA" w:eastAsia="en-US"/>
        </w:rPr>
        <w:t xml:space="preserve"> за </w:t>
      </w:r>
      <w:proofErr w:type="spellStart"/>
      <w:r w:rsidR="00F55F8A" w:rsidRPr="00C562EB">
        <w:rPr>
          <w:rFonts w:eastAsia="Calibri"/>
          <w:color w:val="000000"/>
          <w:sz w:val="24"/>
          <w:szCs w:val="24"/>
          <w:lang w:val="uk-UA" w:eastAsia="en-US"/>
        </w:rPr>
        <w:t>адресою</w:t>
      </w:r>
      <w:proofErr w:type="spellEnd"/>
      <w:r w:rsidR="00F55F8A" w:rsidRPr="00C562EB">
        <w:rPr>
          <w:rFonts w:eastAsia="Calibri"/>
          <w:color w:val="000000"/>
          <w:sz w:val="24"/>
          <w:szCs w:val="24"/>
          <w:lang w:val="uk-UA" w:eastAsia="en-US"/>
        </w:rPr>
        <w:t xml:space="preserve"> останнього.</w:t>
      </w:r>
    </w:p>
    <w:p w:rsidR="00F55F8A" w:rsidRPr="00C562EB" w:rsidRDefault="00D568EE"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5.7</w:t>
      </w:r>
      <w:r w:rsidR="00F55F8A" w:rsidRPr="00C562EB">
        <w:rPr>
          <w:rFonts w:eastAsia="Calibri"/>
          <w:color w:val="000000"/>
          <w:sz w:val="24"/>
          <w:szCs w:val="24"/>
          <w:lang w:val="uk-UA" w:eastAsia="en-US"/>
        </w:rPr>
        <w:t xml:space="preserve">. Поставка та розвантаження Товару за </w:t>
      </w:r>
      <w:proofErr w:type="spellStart"/>
      <w:r w:rsidR="00F55F8A" w:rsidRPr="00C562EB">
        <w:rPr>
          <w:rFonts w:eastAsia="Calibri"/>
          <w:color w:val="000000"/>
          <w:sz w:val="24"/>
          <w:szCs w:val="24"/>
          <w:lang w:val="uk-UA" w:eastAsia="en-US"/>
        </w:rPr>
        <w:t>адресою</w:t>
      </w:r>
      <w:proofErr w:type="spellEnd"/>
      <w:r w:rsidR="00F55F8A" w:rsidRPr="00C562EB">
        <w:rPr>
          <w:rFonts w:eastAsia="Calibri"/>
          <w:color w:val="000000"/>
          <w:sz w:val="24"/>
          <w:szCs w:val="24"/>
          <w:lang w:val="uk-UA" w:eastAsia="en-US"/>
        </w:rPr>
        <w:t xml:space="preserve"> </w:t>
      </w:r>
      <w:r w:rsidR="00F55F8A" w:rsidRPr="00C562EB">
        <w:rPr>
          <w:rFonts w:eastAsia="Calibri"/>
          <w:b/>
          <w:bCs/>
          <w:iCs/>
          <w:color w:val="000000"/>
          <w:sz w:val="24"/>
          <w:szCs w:val="24"/>
          <w:lang w:val="uk-UA" w:eastAsia="en-US"/>
        </w:rPr>
        <w:t>Замовника</w:t>
      </w:r>
      <w:r w:rsidR="00F55F8A" w:rsidRPr="00C562EB">
        <w:rPr>
          <w:rFonts w:eastAsia="Calibri"/>
          <w:color w:val="000000"/>
          <w:sz w:val="24"/>
          <w:szCs w:val="24"/>
          <w:lang w:val="uk-UA" w:eastAsia="en-US"/>
        </w:rPr>
        <w:t xml:space="preserve"> проводиться працівниками </w:t>
      </w:r>
      <w:r w:rsidR="00F55F8A" w:rsidRPr="00C562EB">
        <w:rPr>
          <w:rFonts w:eastAsia="Calibri"/>
          <w:b/>
          <w:bCs/>
          <w:iCs/>
          <w:color w:val="000000"/>
          <w:sz w:val="24"/>
          <w:szCs w:val="24"/>
          <w:lang w:val="uk-UA" w:eastAsia="en-US"/>
        </w:rPr>
        <w:t xml:space="preserve">Постачальника </w:t>
      </w:r>
      <w:r w:rsidR="00F55F8A" w:rsidRPr="00C562EB">
        <w:rPr>
          <w:rFonts w:eastAsia="Calibri"/>
          <w:color w:val="000000"/>
          <w:sz w:val="24"/>
          <w:szCs w:val="24"/>
          <w:lang w:val="uk-UA" w:eastAsia="en-US"/>
        </w:rPr>
        <w:t>і за його рахунок.</w:t>
      </w:r>
      <w:r w:rsidRPr="00C562EB">
        <w:rPr>
          <w:rFonts w:eastAsia="Calibri"/>
          <w:color w:val="000000"/>
          <w:sz w:val="24"/>
          <w:szCs w:val="24"/>
          <w:lang w:val="uk-UA" w:eastAsia="en-US"/>
        </w:rPr>
        <w:t xml:space="preserve"> </w:t>
      </w:r>
      <w:r w:rsidRPr="00C562EB">
        <w:rPr>
          <w:sz w:val="24"/>
          <w:szCs w:val="24"/>
          <w:lang w:val="uk-UA"/>
        </w:rPr>
        <w:t>Пов’язані з цим витрати не повинні включатись в ціну Товару. Час постачання Товару узгоджується за домовленістю сторін, але постачання має бути не пізніше 1</w:t>
      </w:r>
      <w:r w:rsidR="008241AF" w:rsidRPr="00C562EB">
        <w:rPr>
          <w:sz w:val="24"/>
          <w:szCs w:val="24"/>
          <w:lang w:val="uk-UA"/>
        </w:rPr>
        <w:t>3</w:t>
      </w:r>
      <w:r w:rsidRPr="00C562EB">
        <w:rPr>
          <w:sz w:val="24"/>
          <w:szCs w:val="24"/>
          <w:lang w:val="uk-UA"/>
        </w:rPr>
        <w:t xml:space="preserve"> години дня. При цьому доставка Товару здійснюється </w:t>
      </w:r>
      <w:r w:rsidRPr="00C562EB">
        <w:rPr>
          <w:rFonts w:eastAsia="Calibri"/>
          <w:b/>
          <w:color w:val="000000" w:themeColor="text1"/>
          <w:sz w:val="24"/>
          <w:szCs w:val="24"/>
          <w:lang w:val="uk-UA"/>
        </w:rPr>
        <w:t>Постачальником</w:t>
      </w:r>
      <w:r w:rsidRPr="00C562EB">
        <w:rPr>
          <w:rFonts w:eastAsia="Calibri"/>
          <w:color w:val="000000" w:themeColor="text1"/>
          <w:sz w:val="24"/>
          <w:szCs w:val="24"/>
          <w:lang w:val="uk-UA"/>
        </w:rPr>
        <w:t xml:space="preserve"> </w:t>
      </w:r>
      <w:r w:rsidRPr="00C562EB">
        <w:rPr>
          <w:sz w:val="24"/>
          <w:szCs w:val="24"/>
          <w:lang w:val="uk-UA"/>
        </w:rPr>
        <w:t xml:space="preserve">до дверей складу </w:t>
      </w:r>
      <w:r w:rsidRPr="00C562EB">
        <w:rPr>
          <w:b/>
          <w:sz w:val="24"/>
          <w:szCs w:val="24"/>
          <w:lang w:val="uk-UA"/>
        </w:rPr>
        <w:t>Замовника</w:t>
      </w:r>
      <w:r w:rsidRPr="00C562EB">
        <w:rPr>
          <w:sz w:val="24"/>
          <w:szCs w:val="24"/>
          <w:lang w:val="uk-UA"/>
        </w:rPr>
        <w:t>.</w:t>
      </w:r>
    </w:p>
    <w:p w:rsidR="00996AB7" w:rsidRPr="00C562EB" w:rsidRDefault="00F55F8A" w:rsidP="00996AB7">
      <w:pPr>
        <w:ind w:firstLine="550"/>
        <w:jc w:val="both"/>
        <w:rPr>
          <w:sz w:val="24"/>
          <w:szCs w:val="24"/>
          <w:lang w:val="uk-UA"/>
        </w:rPr>
      </w:pPr>
      <w:r w:rsidRPr="00C562EB">
        <w:rPr>
          <w:rFonts w:eastAsia="Calibri"/>
          <w:bCs/>
          <w:sz w:val="24"/>
          <w:szCs w:val="24"/>
          <w:lang w:val="uk-UA" w:eastAsia="en-US"/>
        </w:rPr>
        <w:t xml:space="preserve">5.8. </w:t>
      </w:r>
      <w:r w:rsidRPr="004A44DE">
        <w:rPr>
          <w:rFonts w:eastAsia="Calibri"/>
          <w:sz w:val="24"/>
          <w:szCs w:val="24"/>
          <w:lang w:val="uk-UA" w:eastAsia="en-US"/>
        </w:rPr>
        <w:t xml:space="preserve">Строк поставки товару: </w:t>
      </w:r>
      <w:r w:rsidRPr="004A44DE">
        <w:rPr>
          <w:b/>
          <w:sz w:val="24"/>
          <w:szCs w:val="24"/>
          <w:lang w:val="uk-UA"/>
        </w:rPr>
        <w:t xml:space="preserve">по </w:t>
      </w:r>
      <w:r w:rsidR="002B6921" w:rsidRPr="004A44DE">
        <w:rPr>
          <w:b/>
          <w:sz w:val="24"/>
          <w:szCs w:val="24"/>
          <w:lang w:val="uk-UA"/>
        </w:rPr>
        <w:t>15.07</w:t>
      </w:r>
      <w:r w:rsidR="00537636" w:rsidRPr="004A44DE">
        <w:rPr>
          <w:b/>
          <w:sz w:val="24"/>
          <w:szCs w:val="24"/>
          <w:lang w:val="uk-UA"/>
        </w:rPr>
        <w:t>.</w:t>
      </w:r>
      <w:r w:rsidR="00F76054" w:rsidRPr="004A44DE">
        <w:rPr>
          <w:b/>
          <w:sz w:val="24"/>
          <w:szCs w:val="24"/>
          <w:lang w:val="uk-UA"/>
        </w:rPr>
        <w:t>2023</w:t>
      </w:r>
      <w:r w:rsidRPr="004A44DE">
        <w:rPr>
          <w:b/>
          <w:sz w:val="24"/>
          <w:szCs w:val="24"/>
          <w:lang w:val="uk-UA"/>
        </w:rPr>
        <w:t xml:space="preserve"> року</w:t>
      </w:r>
      <w:r w:rsidRPr="004A44DE">
        <w:rPr>
          <w:sz w:val="24"/>
          <w:szCs w:val="24"/>
          <w:lang w:val="uk-UA"/>
        </w:rPr>
        <w:t>.</w:t>
      </w:r>
    </w:p>
    <w:p w:rsidR="00996AB7" w:rsidRPr="00C562EB" w:rsidRDefault="00996AB7" w:rsidP="00996AB7">
      <w:pPr>
        <w:ind w:firstLine="550"/>
        <w:jc w:val="both"/>
        <w:rPr>
          <w:sz w:val="24"/>
          <w:szCs w:val="24"/>
          <w:lang w:val="uk-UA"/>
        </w:rPr>
      </w:pPr>
      <w:r w:rsidRPr="00C562EB">
        <w:rPr>
          <w:rFonts w:eastAsia="SimSun"/>
          <w:bCs/>
          <w:sz w:val="24"/>
          <w:szCs w:val="24"/>
          <w:lang w:val="uk-UA" w:eastAsia="zh-CN"/>
        </w:rPr>
        <w:t>5.9. При</w:t>
      </w:r>
      <w:r w:rsidRPr="00C562EB">
        <w:rPr>
          <w:rFonts w:eastAsia="SimSun"/>
          <w:sz w:val="24"/>
          <w:szCs w:val="24"/>
          <w:lang w:val="uk-UA" w:eastAsia="zh-CN"/>
        </w:rPr>
        <w:t xml:space="preserve"> прийманні-передачі Товару додаються:</w:t>
      </w:r>
    </w:p>
    <w:p w:rsidR="00996AB7" w:rsidRPr="00C562EB" w:rsidRDefault="00996AB7" w:rsidP="00996AB7">
      <w:pPr>
        <w:ind w:firstLine="709"/>
        <w:jc w:val="both"/>
        <w:rPr>
          <w:rFonts w:eastAsia="SimSun"/>
          <w:sz w:val="24"/>
          <w:szCs w:val="24"/>
          <w:lang w:val="uk-UA" w:eastAsia="zh-CN"/>
        </w:rPr>
      </w:pPr>
      <w:r w:rsidRPr="00C562EB">
        <w:rPr>
          <w:rFonts w:eastAsia="SimSun"/>
          <w:sz w:val="24"/>
          <w:szCs w:val="24"/>
          <w:lang w:val="uk-UA" w:eastAsia="zh-CN"/>
        </w:rPr>
        <w:lastRenderedPageBreak/>
        <w:t>- видаткова накладна;</w:t>
      </w:r>
    </w:p>
    <w:p w:rsidR="00996AB7" w:rsidRPr="00C562EB" w:rsidRDefault="00996AB7" w:rsidP="00996AB7">
      <w:pPr>
        <w:ind w:firstLine="709"/>
        <w:jc w:val="both"/>
        <w:rPr>
          <w:rFonts w:eastAsia="SimSun"/>
          <w:sz w:val="24"/>
          <w:szCs w:val="24"/>
          <w:lang w:val="uk-UA" w:eastAsia="zh-CN"/>
        </w:rPr>
      </w:pPr>
      <w:r w:rsidRPr="00C562EB">
        <w:rPr>
          <w:rFonts w:eastAsia="SimSun"/>
          <w:sz w:val="24"/>
          <w:szCs w:val="24"/>
          <w:lang w:val="uk-UA" w:eastAsia="zh-CN"/>
        </w:rPr>
        <w:t>- інструкції з використання (експлуатації);</w:t>
      </w:r>
    </w:p>
    <w:p w:rsidR="00996AB7" w:rsidRPr="00C562EB" w:rsidRDefault="00996AB7" w:rsidP="00A1206F">
      <w:pPr>
        <w:ind w:firstLine="709"/>
        <w:jc w:val="both"/>
        <w:rPr>
          <w:rFonts w:eastAsia="SimSun"/>
          <w:sz w:val="24"/>
          <w:szCs w:val="24"/>
          <w:lang w:val="uk-UA" w:eastAsia="zh-CN"/>
        </w:rPr>
      </w:pPr>
      <w:r w:rsidRPr="00C562EB">
        <w:rPr>
          <w:rFonts w:eastAsia="SimSun"/>
          <w:sz w:val="24"/>
          <w:szCs w:val="24"/>
          <w:lang w:val="uk-UA" w:eastAsia="zh-CN"/>
        </w:rPr>
        <w:t xml:space="preserve">- </w:t>
      </w:r>
      <w:r w:rsidRPr="00C562EB">
        <w:rPr>
          <w:rFonts w:eastAsia="Calibri"/>
          <w:sz w:val="24"/>
          <w:szCs w:val="24"/>
          <w:lang w:val="uk-UA" w:eastAsia="en-US"/>
        </w:rPr>
        <w:t>свідоцтво про державну реєстрацію (з додатками), або сертифікат відповідності, або декларація про відповідність продукції вимогам технічного регламенту щодо медичних виробів.</w:t>
      </w:r>
    </w:p>
    <w:p w:rsidR="00F55F8A" w:rsidRPr="00C562EB" w:rsidRDefault="00F55F8A" w:rsidP="00F55F8A">
      <w:pPr>
        <w:ind w:firstLine="550"/>
        <w:jc w:val="center"/>
        <w:rPr>
          <w:rFonts w:eastAsia="Calibri"/>
          <w:color w:val="000000"/>
          <w:sz w:val="24"/>
          <w:szCs w:val="24"/>
          <w:lang w:val="uk-UA" w:eastAsia="en-US"/>
        </w:rPr>
      </w:pPr>
      <w:r w:rsidRPr="00C562EB">
        <w:rPr>
          <w:rFonts w:eastAsia="Calibri"/>
          <w:b/>
          <w:bCs/>
          <w:color w:val="000000"/>
          <w:sz w:val="24"/>
          <w:szCs w:val="24"/>
          <w:lang w:val="uk-UA" w:eastAsia="en-US"/>
        </w:rPr>
        <w:t>6. ПАКУВАННЯ ТА МАРКУВАННЯ ТОВАРУ</w:t>
      </w:r>
    </w:p>
    <w:p w:rsidR="00F55F8A" w:rsidRPr="00C562EB" w:rsidRDefault="00393969"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6.1</w:t>
      </w:r>
      <w:r w:rsidR="00F55F8A" w:rsidRPr="00C562EB">
        <w:rPr>
          <w:rFonts w:eastAsia="Calibri"/>
          <w:color w:val="000000"/>
          <w:sz w:val="24"/>
          <w:szCs w:val="24"/>
          <w:lang w:val="uk-UA" w:eastAsia="en-US"/>
        </w:rPr>
        <w:t xml:space="preserve">. Товар передається </w:t>
      </w:r>
      <w:r w:rsidR="00F55F8A" w:rsidRPr="00C562EB">
        <w:rPr>
          <w:rFonts w:eastAsia="Calibri"/>
          <w:b/>
          <w:bCs/>
          <w:iCs/>
          <w:color w:val="000000"/>
          <w:sz w:val="24"/>
          <w:szCs w:val="24"/>
          <w:lang w:val="uk-UA" w:eastAsia="en-US"/>
        </w:rPr>
        <w:t>Замовнику</w:t>
      </w:r>
      <w:r w:rsidR="00F55F8A" w:rsidRPr="00C562EB">
        <w:rPr>
          <w:rFonts w:eastAsia="Calibri"/>
          <w:color w:val="000000"/>
          <w:sz w:val="24"/>
          <w:szCs w:val="24"/>
          <w:lang w:val="uk-UA" w:eastAsia="en-US"/>
        </w:rPr>
        <w:t xml:space="preserve"> в упаковці підприємства-виробника; упаковка не повинна бути пошкоджена або деформована.</w:t>
      </w:r>
    </w:p>
    <w:p w:rsidR="00F55F8A" w:rsidRPr="00C562EB" w:rsidRDefault="00393969"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6.2</w:t>
      </w:r>
      <w:r w:rsidR="00F55F8A" w:rsidRPr="00C562EB">
        <w:rPr>
          <w:rFonts w:eastAsia="Calibri"/>
          <w:color w:val="000000"/>
          <w:sz w:val="24"/>
          <w:szCs w:val="24"/>
          <w:lang w:val="uk-UA" w:eastAsia="en-US"/>
        </w:rPr>
        <w:t>. Товар, отриманий розпакованим або у неналежній упаковці (такій,</w:t>
      </w:r>
      <w:r w:rsidRPr="00C562EB">
        <w:rPr>
          <w:rFonts w:eastAsia="Calibri"/>
          <w:color w:val="000000"/>
          <w:sz w:val="24"/>
          <w:szCs w:val="24"/>
          <w:lang w:val="uk-UA" w:eastAsia="en-US"/>
        </w:rPr>
        <w:t xml:space="preserve"> що не відповідає вимогам п. 6.1</w:t>
      </w:r>
      <w:r w:rsidR="00F55F8A" w:rsidRPr="00C562EB">
        <w:rPr>
          <w:rFonts w:eastAsia="Calibri"/>
          <w:color w:val="000000"/>
          <w:sz w:val="24"/>
          <w:szCs w:val="24"/>
          <w:lang w:val="uk-UA" w:eastAsia="en-US"/>
        </w:rPr>
        <w:t xml:space="preserve">. цього Договору), має бути замінений </w:t>
      </w:r>
      <w:r w:rsidR="00F55F8A" w:rsidRPr="00C562EB">
        <w:rPr>
          <w:rFonts w:eastAsia="Calibri"/>
          <w:b/>
          <w:color w:val="000000"/>
          <w:sz w:val="24"/>
          <w:szCs w:val="24"/>
          <w:lang w:val="uk-UA" w:eastAsia="en-US"/>
        </w:rPr>
        <w:t>Постачальником</w:t>
      </w:r>
      <w:r w:rsidR="00F55F8A" w:rsidRPr="00C562EB">
        <w:rPr>
          <w:rFonts w:eastAsia="Calibri"/>
          <w:color w:val="000000"/>
          <w:sz w:val="24"/>
          <w:szCs w:val="24"/>
          <w:lang w:val="uk-UA" w:eastAsia="en-US"/>
        </w:rPr>
        <w:t xml:space="preserve"> за власний рахунок впродовж 3 (трьох) робочих днів з дати постачання.</w:t>
      </w:r>
    </w:p>
    <w:p w:rsidR="00F55F8A" w:rsidRPr="00C562EB" w:rsidRDefault="00F55F8A" w:rsidP="00F55F8A">
      <w:pPr>
        <w:ind w:firstLine="550"/>
        <w:jc w:val="center"/>
        <w:rPr>
          <w:rFonts w:eastAsia="Calibri"/>
          <w:b/>
          <w:color w:val="000000"/>
          <w:sz w:val="24"/>
          <w:szCs w:val="24"/>
          <w:lang w:val="uk-UA" w:eastAsia="en-US"/>
        </w:rPr>
      </w:pPr>
      <w:r w:rsidRPr="00C562EB">
        <w:rPr>
          <w:rFonts w:eastAsia="Calibri"/>
          <w:b/>
          <w:color w:val="000000"/>
          <w:sz w:val="24"/>
          <w:szCs w:val="24"/>
          <w:lang w:val="uk-UA" w:eastAsia="en-US"/>
        </w:rPr>
        <w:t>7. ПРАВА ТА ОБОВ</w:t>
      </w:r>
      <w:r w:rsidRPr="00C562EB">
        <w:rPr>
          <w:rFonts w:eastAsia="Calibri"/>
          <w:color w:val="000000"/>
          <w:sz w:val="24"/>
          <w:szCs w:val="24"/>
          <w:lang w:val="uk-UA" w:eastAsia="en-US"/>
        </w:rPr>
        <w:t>’</w:t>
      </w:r>
      <w:r w:rsidRPr="00C562EB">
        <w:rPr>
          <w:rFonts w:eastAsia="Calibri"/>
          <w:b/>
          <w:color w:val="000000"/>
          <w:sz w:val="24"/>
          <w:szCs w:val="24"/>
          <w:lang w:val="uk-UA" w:eastAsia="en-US"/>
        </w:rPr>
        <w:t>ЯЗКИ СТОРІН</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7.1.</w:t>
      </w:r>
      <w:r w:rsidRPr="00C562EB">
        <w:rPr>
          <w:rFonts w:eastAsia="Calibri"/>
          <w:b/>
          <w:color w:val="000000"/>
          <w:sz w:val="24"/>
          <w:szCs w:val="24"/>
          <w:lang w:val="uk-UA" w:eastAsia="en-US"/>
        </w:rPr>
        <w:t xml:space="preserve"> Замовник</w:t>
      </w:r>
      <w:r w:rsidRPr="00C562EB">
        <w:rPr>
          <w:rFonts w:eastAsia="Calibri"/>
          <w:color w:val="000000"/>
          <w:sz w:val="24"/>
          <w:szCs w:val="24"/>
          <w:lang w:val="uk-UA" w:eastAsia="en-US"/>
        </w:rPr>
        <w:t xml:space="preserve"> зобов’язаний:</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7.1.1. Своєчасно та в повному обсязі сплачувати за поставлений Товар;</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7.1.2. Приймати поставлений Товар відповідно до видаткової  накладної;</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7.2. </w:t>
      </w:r>
      <w:r w:rsidRPr="00C562EB">
        <w:rPr>
          <w:rFonts w:eastAsia="Calibri"/>
          <w:b/>
          <w:color w:val="000000"/>
          <w:sz w:val="24"/>
          <w:szCs w:val="24"/>
          <w:lang w:val="uk-UA" w:eastAsia="en-US"/>
        </w:rPr>
        <w:t xml:space="preserve">Замовник </w:t>
      </w:r>
      <w:r w:rsidRPr="00C562EB">
        <w:rPr>
          <w:rFonts w:eastAsia="Calibri"/>
          <w:color w:val="000000"/>
          <w:sz w:val="24"/>
          <w:szCs w:val="24"/>
          <w:lang w:val="uk-UA" w:eastAsia="en-US"/>
        </w:rPr>
        <w:t>має право:</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7.2.1. У разі невиконання зобов’язань </w:t>
      </w:r>
      <w:r w:rsidRPr="00C562EB">
        <w:rPr>
          <w:rFonts w:eastAsia="Calibri"/>
          <w:b/>
          <w:color w:val="000000"/>
          <w:sz w:val="24"/>
          <w:szCs w:val="24"/>
          <w:lang w:val="uk-UA" w:eastAsia="en-US"/>
        </w:rPr>
        <w:t>Постачальником</w:t>
      </w:r>
      <w:r w:rsidRPr="00C562EB">
        <w:rPr>
          <w:rFonts w:eastAsia="Calibri"/>
          <w:color w:val="000000"/>
          <w:sz w:val="24"/>
          <w:szCs w:val="24"/>
          <w:lang w:val="uk-UA" w:eastAsia="en-US"/>
        </w:rPr>
        <w:t xml:space="preserve">, достроково розірвати Договір повідомивши про це </w:t>
      </w:r>
      <w:r w:rsidRPr="00C562EB">
        <w:rPr>
          <w:rFonts w:eastAsia="Calibri"/>
          <w:b/>
          <w:color w:val="000000"/>
          <w:sz w:val="24"/>
          <w:szCs w:val="24"/>
          <w:lang w:val="uk-UA" w:eastAsia="en-US"/>
        </w:rPr>
        <w:t>Постачальника</w:t>
      </w:r>
      <w:r w:rsidRPr="00C562EB">
        <w:rPr>
          <w:rFonts w:eastAsia="Calibri"/>
          <w:color w:val="000000"/>
          <w:sz w:val="24"/>
          <w:szCs w:val="24"/>
          <w:lang w:val="uk-UA" w:eastAsia="en-US"/>
        </w:rPr>
        <w:t xml:space="preserve"> у п’ятнадцятиденний строк до дати розірвання Договору;</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7.2.2. Контролювати поставку Товару у строки, встановлені цим Договором;</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7.2.3. Зменшувати обсяг закупівлі Товару та загальну вартість цього Договору залежно від фінансування. У такому разі </w:t>
      </w:r>
      <w:r w:rsidRPr="00C562EB">
        <w:rPr>
          <w:rFonts w:eastAsia="Calibri"/>
          <w:b/>
          <w:color w:val="000000"/>
          <w:sz w:val="24"/>
          <w:szCs w:val="24"/>
          <w:lang w:val="uk-UA" w:eastAsia="en-US"/>
        </w:rPr>
        <w:t xml:space="preserve">Сторони </w:t>
      </w:r>
      <w:r w:rsidRPr="00C562EB">
        <w:rPr>
          <w:rFonts w:eastAsia="Calibri"/>
          <w:color w:val="000000"/>
          <w:sz w:val="24"/>
          <w:szCs w:val="24"/>
          <w:lang w:val="uk-UA" w:eastAsia="en-US"/>
        </w:rPr>
        <w:t xml:space="preserve">вносять відповідні зміни до цього Договору. </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7.3. </w:t>
      </w:r>
      <w:r w:rsidRPr="00C562EB">
        <w:rPr>
          <w:rFonts w:eastAsia="Calibri"/>
          <w:b/>
          <w:color w:val="000000"/>
          <w:sz w:val="24"/>
          <w:szCs w:val="24"/>
          <w:lang w:val="uk-UA" w:eastAsia="en-US"/>
        </w:rPr>
        <w:t>Постачальник</w:t>
      </w:r>
      <w:r w:rsidRPr="00C562EB">
        <w:rPr>
          <w:rFonts w:eastAsia="Calibri"/>
          <w:color w:val="000000"/>
          <w:sz w:val="24"/>
          <w:szCs w:val="24"/>
          <w:lang w:val="uk-UA" w:eastAsia="en-US"/>
        </w:rPr>
        <w:t xml:space="preserve"> зобов’язаний:</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7.3.1. Забезпечити поставку Товару у строки, встановлені цим Договором;</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7.3.2. Забезпечити поставку Товару, якість якого відповідає умовам, установленим цим Договором;</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7.3.3. До передачі Товару </w:t>
      </w:r>
      <w:r w:rsidRPr="00C562EB">
        <w:rPr>
          <w:rFonts w:eastAsia="Calibri"/>
          <w:b/>
          <w:color w:val="000000"/>
          <w:sz w:val="24"/>
          <w:szCs w:val="24"/>
          <w:lang w:val="uk-UA" w:eastAsia="en-US"/>
        </w:rPr>
        <w:t xml:space="preserve">Замовнику </w:t>
      </w:r>
      <w:r w:rsidRPr="00C562EB">
        <w:rPr>
          <w:rFonts w:eastAsia="Calibri"/>
          <w:color w:val="000000"/>
          <w:sz w:val="24"/>
          <w:szCs w:val="24"/>
          <w:lang w:val="uk-UA" w:eastAsia="en-US"/>
        </w:rPr>
        <w:t>зберігати Товар, не допускаючи його погіршення;</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7.3.4. Замінити Товар неналежної якості за власний рахунок протягом 3 (трьох) робочих  днів з дати постачання.</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7.4. </w:t>
      </w:r>
      <w:r w:rsidRPr="00C562EB">
        <w:rPr>
          <w:rFonts w:eastAsia="Calibri"/>
          <w:b/>
          <w:color w:val="000000"/>
          <w:sz w:val="24"/>
          <w:szCs w:val="24"/>
          <w:lang w:val="uk-UA" w:eastAsia="en-US"/>
        </w:rPr>
        <w:t xml:space="preserve">Постачальник </w:t>
      </w:r>
      <w:r w:rsidRPr="00C562EB">
        <w:rPr>
          <w:rFonts w:eastAsia="Calibri"/>
          <w:color w:val="000000"/>
          <w:sz w:val="24"/>
          <w:szCs w:val="24"/>
          <w:lang w:val="uk-UA" w:eastAsia="en-US"/>
        </w:rPr>
        <w:t>має право:</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7.4.1. Своєчасно та в повному обсязі отримувати плату за поставлений Товар;</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7.4.2. На дострокову поставку Товару за письмовим погодженням </w:t>
      </w:r>
      <w:r w:rsidRPr="00C562EB">
        <w:rPr>
          <w:rFonts w:eastAsia="Calibri"/>
          <w:b/>
          <w:color w:val="000000"/>
          <w:sz w:val="24"/>
          <w:szCs w:val="24"/>
          <w:lang w:val="uk-UA" w:eastAsia="en-US"/>
        </w:rPr>
        <w:t>Замовника</w:t>
      </w:r>
      <w:r w:rsidRPr="00C562EB">
        <w:rPr>
          <w:rFonts w:eastAsia="Calibri"/>
          <w:color w:val="000000"/>
          <w:sz w:val="24"/>
          <w:szCs w:val="24"/>
          <w:lang w:val="uk-UA" w:eastAsia="en-US"/>
        </w:rPr>
        <w:t>;</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7.4.3.У разі невиконання зобов’язань </w:t>
      </w:r>
      <w:r w:rsidRPr="00C562EB">
        <w:rPr>
          <w:rFonts w:eastAsia="Calibri"/>
          <w:b/>
          <w:color w:val="000000"/>
          <w:sz w:val="24"/>
          <w:szCs w:val="24"/>
          <w:lang w:val="uk-UA" w:eastAsia="en-US"/>
        </w:rPr>
        <w:t>Замовником</w:t>
      </w:r>
      <w:r w:rsidRPr="00C562EB">
        <w:rPr>
          <w:rFonts w:eastAsia="Calibri"/>
          <w:color w:val="000000"/>
          <w:sz w:val="24"/>
          <w:szCs w:val="24"/>
          <w:lang w:val="uk-UA" w:eastAsia="en-US"/>
        </w:rPr>
        <w:t xml:space="preserve">, достроково розірвати Договір, повідомивши про це </w:t>
      </w:r>
      <w:r w:rsidRPr="00C562EB">
        <w:rPr>
          <w:rFonts w:eastAsia="Calibri"/>
          <w:b/>
          <w:color w:val="000000"/>
          <w:sz w:val="24"/>
          <w:szCs w:val="24"/>
          <w:lang w:val="uk-UA" w:eastAsia="en-US"/>
        </w:rPr>
        <w:t>Замовника</w:t>
      </w:r>
      <w:r w:rsidRPr="00C562EB">
        <w:rPr>
          <w:rFonts w:eastAsia="Calibri"/>
          <w:color w:val="000000"/>
          <w:sz w:val="24"/>
          <w:szCs w:val="24"/>
          <w:lang w:val="uk-UA" w:eastAsia="en-US"/>
        </w:rPr>
        <w:t xml:space="preserve"> у </w:t>
      </w:r>
      <w:proofErr w:type="spellStart"/>
      <w:r w:rsidRPr="00C562EB">
        <w:rPr>
          <w:rFonts w:eastAsia="Calibri"/>
          <w:color w:val="000000"/>
          <w:sz w:val="24"/>
          <w:szCs w:val="24"/>
          <w:lang w:val="uk-UA" w:eastAsia="en-US"/>
        </w:rPr>
        <w:t>двадцятиденний</w:t>
      </w:r>
      <w:proofErr w:type="spellEnd"/>
      <w:r w:rsidRPr="00C562EB">
        <w:rPr>
          <w:rFonts w:eastAsia="Calibri"/>
          <w:color w:val="000000"/>
          <w:sz w:val="24"/>
          <w:szCs w:val="24"/>
          <w:lang w:val="uk-UA" w:eastAsia="en-US"/>
        </w:rPr>
        <w:t xml:space="preserve"> строк до дати розірвання Договору.</w:t>
      </w:r>
    </w:p>
    <w:p w:rsidR="00F55F8A" w:rsidRPr="00C562EB" w:rsidRDefault="00F55F8A" w:rsidP="00F55F8A">
      <w:pPr>
        <w:ind w:firstLine="550"/>
        <w:jc w:val="center"/>
        <w:rPr>
          <w:rFonts w:eastAsia="Calibri"/>
          <w:color w:val="000000"/>
          <w:sz w:val="24"/>
          <w:szCs w:val="24"/>
          <w:lang w:val="uk-UA" w:eastAsia="en-US"/>
        </w:rPr>
      </w:pPr>
      <w:r w:rsidRPr="00C562EB">
        <w:rPr>
          <w:rFonts w:eastAsia="Calibri"/>
          <w:b/>
          <w:bCs/>
          <w:color w:val="000000"/>
          <w:sz w:val="24"/>
          <w:szCs w:val="24"/>
          <w:lang w:val="uk-UA" w:eastAsia="en-US"/>
        </w:rPr>
        <w:t>8. ВІДПОВІДАЛЬНІСТЬ СТОРІН</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8.1. У разі невиконання або неналежного виконання своїх зобов’язань за Договором, </w:t>
      </w:r>
      <w:r w:rsidRPr="00C562EB">
        <w:rPr>
          <w:rFonts w:eastAsia="Calibri"/>
          <w:b/>
          <w:color w:val="000000"/>
          <w:sz w:val="24"/>
          <w:szCs w:val="24"/>
          <w:lang w:val="uk-UA" w:eastAsia="en-US"/>
        </w:rPr>
        <w:t>Сторони</w:t>
      </w:r>
      <w:r w:rsidRPr="00C562EB">
        <w:rPr>
          <w:rFonts w:eastAsia="Calibri"/>
          <w:color w:val="000000"/>
          <w:sz w:val="24"/>
          <w:szCs w:val="24"/>
          <w:lang w:val="uk-UA" w:eastAsia="en-US"/>
        </w:rPr>
        <w:t xml:space="preserve"> несуть відповідальність, передбачену чинним законодавством України та цим Договором. </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8.2. За порушення зобов’язань щодо терміну поставки Товару або поставки не в повному обсязі партії Товару, заявленої </w:t>
      </w:r>
      <w:r w:rsidRPr="00C562EB">
        <w:rPr>
          <w:rFonts w:eastAsia="Calibri"/>
          <w:b/>
          <w:bCs/>
          <w:iCs/>
          <w:color w:val="000000"/>
          <w:sz w:val="24"/>
          <w:szCs w:val="24"/>
          <w:lang w:val="uk-UA" w:eastAsia="en-US"/>
        </w:rPr>
        <w:t>Замовником, Постачальник</w:t>
      </w:r>
      <w:r w:rsidRPr="00C562EB">
        <w:rPr>
          <w:rFonts w:eastAsia="Calibri"/>
          <w:color w:val="000000"/>
          <w:sz w:val="24"/>
          <w:szCs w:val="24"/>
          <w:lang w:val="uk-UA" w:eastAsia="en-US"/>
        </w:rPr>
        <w:t xml:space="preserve"> сплачує пеню у розмірі подвійної облікової ставки НБУ від суми непоставленого Товару за кожний день затримки. </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8.3. За порушення зобов’язань щодо терміну оплати Товару відповідно до п. 4.1. Договору </w:t>
      </w:r>
      <w:r w:rsidRPr="00C562EB">
        <w:rPr>
          <w:rFonts w:eastAsia="Calibri"/>
          <w:b/>
          <w:color w:val="000000"/>
          <w:sz w:val="24"/>
          <w:szCs w:val="24"/>
          <w:lang w:val="uk-UA" w:eastAsia="en-US"/>
        </w:rPr>
        <w:t xml:space="preserve">Замовник </w:t>
      </w:r>
      <w:r w:rsidRPr="00C562EB">
        <w:rPr>
          <w:rFonts w:eastAsia="Calibri"/>
          <w:color w:val="000000"/>
          <w:sz w:val="24"/>
          <w:szCs w:val="24"/>
          <w:lang w:val="uk-UA" w:eastAsia="en-US"/>
        </w:rPr>
        <w:t xml:space="preserve">сплачує на рахунок </w:t>
      </w:r>
      <w:r w:rsidRPr="00C562EB">
        <w:rPr>
          <w:rFonts w:eastAsia="Calibri"/>
          <w:b/>
          <w:color w:val="000000"/>
          <w:sz w:val="24"/>
          <w:szCs w:val="24"/>
          <w:lang w:val="uk-UA" w:eastAsia="en-US"/>
        </w:rPr>
        <w:t>Постачальника</w:t>
      </w:r>
      <w:r w:rsidRPr="00C562EB">
        <w:rPr>
          <w:rFonts w:eastAsia="Calibri"/>
          <w:color w:val="000000"/>
          <w:sz w:val="24"/>
          <w:szCs w:val="24"/>
          <w:lang w:val="uk-UA" w:eastAsia="en-US"/>
        </w:rPr>
        <w:t xml:space="preserve"> пеню, у розмірі подвійної облікової ставки НБУ від неоплаченої суми, за кожний день прострочення. У випадку відсутності або припинення асигнувань </w:t>
      </w:r>
      <w:r w:rsidRPr="00C562EB">
        <w:rPr>
          <w:rFonts w:eastAsia="Calibri"/>
          <w:b/>
          <w:color w:val="000000"/>
          <w:sz w:val="24"/>
          <w:szCs w:val="24"/>
          <w:lang w:val="uk-UA" w:eastAsia="en-US"/>
        </w:rPr>
        <w:t xml:space="preserve">Замовнику, Замовник </w:t>
      </w:r>
      <w:r w:rsidRPr="00C562EB">
        <w:rPr>
          <w:rFonts w:eastAsia="Calibri"/>
          <w:color w:val="000000"/>
          <w:sz w:val="24"/>
          <w:szCs w:val="24"/>
          <w:lang w:val="uk-UA" w:eastAsia="en-US"/>
        </w:rPr>
        <w:t xml:space="preserve">не несе ніякої майнової відповідальності перед </w:t>
      </w:r>
      <w:r w:rsidRPr="00C562EB">
        <w:rPr>
          <w:rFonts w:eastAsia="Calibri"/>
          <w:b/>
          <w:color w:val="000000"/>
          <w:sz w:val="24"/>
          <w:szCs w:val="24"/>
          <w:lang w:val="uk-UA" w:eastAsia="en-US"/>
        </w:rPr>
        <w:t>Постачальником</w:t>
      </w:r>
      <w:r w:rsidRPr="00C562EB">
        <w:rPr>
          <w:rFonts w:eastAsia="Calibri"/>
          <w:color w:val="000000"/>
          <w:sz w:val="24"/>
          <w:szCs w:val="24"/>
          <w:lang w:val="uk-UA" w:eastAsia="en-US"/>
        </w:rPr>
        <w:t>.</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8.4. Сплата штрафних санкцій не звільняє</w:t>
      </w:r>
      <w:r w:rsidRPr="00C562EB">
        <w:rPr>
          <w:rFonts w:eastAsia="Calibri"/>
          <w:b/>
          <w:color w:val="000000"/>
          <w:sz w:val="24"/>
          <w:szCs w:val="24"/>
          <w:lang w:val="uk-UA" w:eastAsia="en-US"/>
        </w:rPr>
        <w:t xml:space="preserve"> Сторону</w:t>
      </w:r>
      <w:r w:rsidRPr="00C562EB">
        <w:rPr>
          <w:rFonts w:eastAsia="Calibri"/>
          <w:color w:val="000000"/>
          <w:sz w:val="24"/>
          <w:szCs w:val="24"/>
          <w:lang w:val="uk-UA" w:eastAsia="en-US"/>
        </w:rPr>
        <w:t>, яка їх сплатила, від виконання зобов’язань за  Договором.</w:t>
      </w:r>
      <w:r w:rsidRPr="00C562EB">
        <w:rPr>
          <w:rFonts w:eastAsia="Calibri"/>
          <w:b/>
          <w:bCs/>
          <w:color w:val="000000"/>
          <w:sz w:val="24"/>
          <w:szCs w:val="24"/>
          <w:lang w:val="uk-UA" w:eastAsia="en-US"/>
        </w:rPr>
        <w:t xml:space="preserve">                  </w:t>
      </w:r>
    </w:p>
    <w:p w:rsidR="00F55F8A" w:rsidRPr="00C562EB" w:rsidRDefault="00F55F8A" w:rsidP="00F55F8A">
      <w:pPr>
        <w:ind w:firstLine="550"/>
        <w:jc w:val="center"/>
        <w:rPr>
          <w:rFonts w:eastAsia="Calibri"/>
          <w:color w:val="000000"/>
          <w:sz w:val="24"/>
          <w:szCs w:val="24"/>
          <w:lang w:val="uk-UA" w:eastAsia="en-US"/>
        </w:rPr>
      </w:pPr>
      <w:r w:rsidRPr="00C562EB">
        <w:rPr>
          <w:rFonts w:eastAsia="Calibri"/>
          <w:b/>
          <w:bCs/>
          <w:color w:val="000000"/>
          <w:sz w:val="24"/>
          <w:szCs w:val="24"/>
          <w:lang w:val="uk-UA" w:eastAsia="en-US"/>
        </w:rPr>
        <w:t>9. ФОРС-МАЖОРНІ ОБСТАВИНИ</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lastRenderedPageBreak/>
        <w:t xml:space="preserve">9.1. </w:t>
      </w:r>
      <w:r w:rsidRPr="00C562EB">
        <w:rPr>
          <w:rFonts w:eastAsia="Calibri"/>
          <w:b/>
          <w:color w:val="000000"/>
          <w:sz w:val="24"/>
          <w:szCs w:val="24"/>
          <w:lang w:val="uk-UA" w:eastAsia="en-US"/>
        </w:rPr>
        <w:t>Сторони</w:t>
      </w:r>
      <w:r w:rsidRPr="00C562EB">
        <w:rPr>
          <w:rFonts w:eastAsia="Calibri"/>
          <w:color w:val="000000"/>
          <w:sz w:val="24"/>
          <w:szCs w:val="24"/>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C562EB">
        <w:rPr>
          <w:rFonts w:eastAsia="Calibri"/>
          <w:b/>
          <w:color w:val="000000"/>
          <w:sz w:val="24"/>
          <w:szCs w:val="24"/>
          <w:lang w:val="uk-UA" w:eastAsia="en-US"/>
        </w:rPr>
        <w:t xml:space="preserve">Сторін </w:t>
      </w:r>
      <w:r w:rsidRPr="00C562EB">
        <w:rPr>
          <w:rFonts w:eastAsia="Calibri"/>
          <w:color w:val="000000"/>
          <w:sz w:val="24"/>
          <w:szCs w:val="24"/>
          <w:lang w:val="uk-UA" w:eastAsia="en-US"/>
        </w:rPr>
        <w:t xml:space="preserve"> (аварія, катастрофа, стихійне лихо, епідемія, епізоотія, війна тощо). </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9.2. </w:t>
      </w:r>
      <w:r w:rsidRPr="00C562EB">
        <w:rPr>
          <w:rFonts w:eastAsia="Calibri"/>
          <w:b/>
          <w:color w:val="000000"/>
          <w:sz w:val="24"/>
          <w:szCs w:val="24"/>
          <w:lang w:val="uk-UA" w:eastAsia="en-US"/>
        </w:rPr>
        <w:t>Сторона</w:t>
      </w:r>
      <w:r w:rsidRPr="00C562EB">
        <w:rPr>
          <w:rFonts w:eastAsia="Calibri"/>
          <w:color w:val="000000"/>
          <w:sz w:val="24"/>
          <w:szCs w:val="24"/>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C562EB">
        <w:rPr>
          <w:rFonts w:eastAsia="Calibri"/>
          <w:b/>
          <w:color w:val="000000"/>
          <w:sz w:val="24"/>
          <w:szCs w:val="24"/>
          <w:lang w:val="uk-UA" w:eastAsia="en-US"/>
        </w:rPr>
        <w:t xml:space="preserve">Сторону </w:t>
      </w:r>
      <w:r w:rsidRPr="00C562EB">
        <w:rPr>
          <w:rFonts w:eastAsia="Calibri"/>
          <w:color w:val="000000"/>
          <w:sz w:val="24"/>
          <w:szCs w:val="24"/>
          <w:lang w:val="uk-UA" w:eastAsia="en-US"/>
        </w:rPr>
        <w:t xml:space="preserve">у письмовій формі. </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9.4. У  разі  коли  строк  дії  обставин  непереборної  сили продовжується більше ніж 30 (тридцять) календарних днів, кожна із </w:t>
      </w:r>
      <w:r w:rsidRPr="00C562EB">
        <w:rPr>
          <w:rFonts w:eastAsia="Calibri"/>
          <w:b/>
          <w:color w:val="000000"/>
          <w:sz w:val="24"/>
          <w:szCs w:val="24"/>
          <w:lang w:val="uk-UA" w:eastAsia="en-US"/>
        </w:rPr>
        <w:t>Сторін</w:t>
      </w:r>
      <w:r w:rsidRPr="00C562EB">
        <w:rPr>
          <w:rFonts w:eastAsia="Calibri"/>
          <w:color w:val="000000"/>
          <w:sz w:val="24"/>
          <w:szCs w:val="24"/>
          <w:lang w:val="uk-UA" w:eastAsia="en-US"/>
        </w:rPr>
        <w:t xml:space="preserve"> в установленому порядку має право розірвати  Договір. </w:t>
      </w:r>
    </w:p>
    <w:p w:rsidR="00F55F8A" w:rsidRPr="00C562EB" w:rsidRDefault="00F55F8A" w:rsidP="00F55F8A">
      <w:pPr>
        <w:ind w:firstLine="550"/>
        <w:jc w:val="center"/>
        <w:rPr>
          <w:rFonts w:eastAsia="Calibri"/>
          <w:color w:val="000000"/>
          <w:sz w:val="24"/>
          <w:szCs w:val="24"/>
          <w:lang w:val="uk-UA" w:eastAsia="en-US"/>
        </w:rPr>
      </w:pPr>
      <w:r w:rsidRPr="00C562EB">
        <w:rPr>
          <w:rFonts w:eastAsia="Calibri"/>
          <w:b/>
          <w:bCs/>
          <w:color w:val="000000"/>
          <w:sz w:val="24"/>
          <w:szCs w:val="24"/>
          <w:lang w:val="uk-UA" w:eastAsia="en-US"/>
        </w:rPr>
        <w:t>10. ВИРІШЕННЯ СПОРІВ</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10.1. Усі спори та розбіжності, які виникли впродовж терміну дії Договору, вирішуються </w:t>
      </w:r>
      <w:r w:rsidRPr="00C562EB">
        <w:rPr>
          <w:rFonts w:eastAsia="Calibri"/>
          <w:b/>
          <w:bCs/>
          <w:iCs/>
          <w:color w:val="000000"/>
          <w:sz w:val="24"/>
          <w:szCs w:val="24"/>
          <w:lang w:val="uk-UA" w:eastAsia="en-US"/>
        </w:rPr>
        <w:t>Сторонами</w:t>
      </w:r>
      <w:r w:rsidRPr="00C562EB">
        <w:rPr>
          <w:rFonts w:eastAsia="Calibri"/>
          <w:color w:val="000000"/>
          <w:sz w:val="24"/>
          <w:szCs w:val="24"/>
          <w:lang w:val="uk-UA" w:eastAsia="en-US"/>
        </w:rPr>
        <w:t xml:space="preserve"> шляхом переговорів.</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10.2. Спірні питання, з яких </w:t>
      </w:r>
      <w:r w:rsidRPr="00C562EB">
        <w:rPr>
          <w:rFonts w:eastAsia="Calibri"/>
          <w:b/>
          <w:bCs/>
          <w:iCs/>
          <w:color w:val="000000"/>
          <w:sz w:val="24"/>
          <w:szCs w:val="24"/>
          <w:lang w:val="uk-UA" w:eastAsia="en-US"/>
        </w:rPr>
        <w:t>Сторони</w:t>
      </w:r>
      <w:r w:rsidRPr="00C562EB">
        <w:rPr>
          <w:rFonts w:eastAsia="Calibri"/>
          <w:color w:val="000000"/>
          <w:sz w:val="24"/>
          <w:szCs w:val="24"/>
          <w:lang w:val="uk-UA" w:eastAsia="en-US"/>
        </w:rPr>
        <w:t xml:space="preserve"> не дійшли згоди шляхом переговорів, вирішуються у відповідності до чинного законодавства України.</w:t>
      </w:r>
    </w:p>
    <w:p w:rsidR="00F55F8A" w:rsidRPr="00C562EB" w:rsidRDefault="00F55F8A" w:rsidP="00F55F8A">
      <w:pPr>
        <w:ind w:firstLine="550"/>
        <w:jc w:val="center"/>
        <w:rPr>
          <w:rFonts w:eastAsia="Calibri"/>
          <w:color w:val="000000"/>
          <w:sz w:val="24"/>
          <w:szCs w:val="24"/>
          <w:lang w:val="uk-UA" w:eastAsia="en-US"/>
        </w:rPr>
      </w:pPr>
      <w:r w:rsidRPr="00C562EB">
        <w:rPr>
          <w:rFonts w:eastAsia="Calibri"/>
          <w:b/>
          <w:bCs/>
          <w:color w:val="000000"/>
          <w:sz w:val="24"/>
          <w:szCs w:val="24"/>
          <w:lang w:val="uk-UA" w:eastAsia="en-US"/>
        </w:rPr>
        <w:t>11. СТРОК ДІЇ ДОГОВОРУ</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11.1. Договір вступає в силу з дати його підписання, і діє </w:t>
      </w:r>
      <w:r w:rsidRPr="00C562EB">
        <w:rPr>
          <w:rFonts w:eastAsia="Calibri"/>
          <w:sz w:val="24"/>
          <w:szCs w:val="24"/>
          <w:lang w:val="uk-UA" w:eastAsia="en-US"/>
        </w:rPr>
        <w:t xml:space="preserve">до </w:t>
      </w:r>
      <w:r w:rsidRPr="00C562EB">
        <w:rPr>
          <w:rFonts w:eastAsia="Calibri"/>
          <w:b/>
          <w:sz w:val="24"/>
          <w:szCs w:val="24"/>
          <w:lang w:val="uk-UA" w:eastAsia="en-US"/>
        </w:rPr>
        <w:t xml:space="preserve">31 </w:t>
      </w:r>
      <w:r w:rsidR="00171D66" w:rsidRPr="00C562EB">
        <w:rPr>
          <w:b/>
          <w:sz w:val="24"/>
          <w:szCs w:val="24"/>
          <w:lang w:val="uk-UA"/>
        </w:rPr>
        <w:t xml:space="preserve">грудня </w:t>
      </w:r>
      <w:r w:rsidR="00591A35" w:rsidRPr="00C562EB">
        <w:rPr>
          <w:b/>
          <w:sz w:val="24"/>
          <w:szCs w:val="24"/>
          <w:lang w:val="uk-UA"/>
        </w:rPr>
        <w:t xml:space="preserve"> </w:t>
      </w:r>
      <w:r w:rsidRPr="00C562EB">
        <w:rPr>
          <w:rFonts w:eastAsia="Calibri"/>
          <w:b/>
          <w:sz w:val="24"/>
          <w:szCs w:val="24"/>
          <w:lang w:val="uk-UA" w:eastAsia="en-US"/>
        </w:rPr>
        <w:t>202</w:t>
      </w:r>
      <w:r w:rsidR="00171D66" w:rsidRPr="00C562EB">
        <w:rPr>
          <w:rFonts w:eastAsia="Calibri"/>
          <w:b/>
          <w:sz w:val="24"/>
          <w:szCs w:val="24"/>
          <w:lang w:val="uk-UA" w:eastAsia="en-US"/>
        </w:rPr>
        <w:t>3</w:t>
      </w:r>
      <w:r w:rsidRPr="00C562EB">
        <w:rPr>
          <w:rFonts w:eastAsia="Calibri"/>
          <w:b/>
          <w:sz w:val="24"/>
          <w:szCs w:val="24"/>
          <w:lang w:val="uk-UA" w:eastAsia="en-US"/>
        </w:rPr>
        <w:t> р</w:t>
      </w:r>
      <w:r w:rsidRPr="00C562EB">
        <w:rPr>
          <w:rFonts w:eastAsia="Calibri"/>
          <w:color w:val="000000"/>
          <w:sz w:val="24"/>
          <w:szCs w:val="24"/>
          <w:lang w:val="uk-UA" w:eastAsia="en-US"/>
        </w:rPr>
        <w:t xml:space="preserve">., а в частині зобов’язань - до повного виконання </w:t>
      </w:r>
      <w:r w:rsidRPr="00C562EB">
        <w:rPr>
          <w:rFonts w:eastAsia="Calibri"/>
          <w:b/>
          <w:color w:val="000000"/>
          <w:sz w:val="24"/>
          <w:szCs w:val="24"/>
          <w:lang w:val="uk-UA" w:eastAsia="en-US"/>
        </w:rPr>
        <w:t>Сторонами</w:t>
      </w:r>
      <w:r w:rsidRPr="00C562EB">
        <w:rPr>
          <w:rFonts w:eastAsia="Calibri"/>
          <w:color w:val="000000"/>
          <w:sz w:val="24"/>
          <w:szCs w:val="24"/>
          <w:lang w:val="uk-UA" w:eastAsia="en-US"/>
        </w:rPr>
        <w:t xml:space="preserve"> своїх зобов’язань.</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11.2. Дія Договору може припинятися:</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11.2.1. достроково за згодою </w:t>
      </w:r>
      <w:r w:rsidRPr="00C562EB">
        <w:rPr>
          <w:rFonts w:eastAsia="Calibri"/>
          <w:b/>
          <w:bCs/>
          <w:iCs/>
          <w:color w:val="000000"/>
          <w:sz w:val="24"/>
          <w:szCs w:val="24"/>
          <w:lang w:val="uk-UA" w:eastAsia="en-US"/>
        </w:rPr>
        <w:t>Сторін</w:t>
      </w:r>
      <w:r w:rsidRPr="00C562EB">
        <w:rPr>
          <w:rFonts w:eastAsia="Calibri"/>
          <w:color w:val="000000"/>
          <w:sz w:val="24"/>
          <w:szCs w:val="24"/>
          <w:lang w:val="uk-UA" w:eastAsia="en-US"/>
        </w:rPr>
        <w:t xml:space="preserve"> або за рішенням суду;</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11.2.2. в односторонньому порядку за ініціативою </w:t>
      </w:r>
      <w:r w:rsidRPr="00C562EB">
        <w:rPr>
          <w:rFonts w:eastAsia="Calibri"/>
          <w:b/>
          <w:bCs/>
          <w:iCs/>
          <w:color w:val="000000"/>
          <w:sz w:val="24"/>
          <w:szCs w:val="24"/>
          <w:lang w:val="uk-UA" w:eastAsia="en-US"/>
        </w:rPr>
        <w:t>Замовника</w:t>
      </w:r>
      <w:r w:rsidRPr="00C562EB">
        <w:rPr>
          <w:rFonts w:eastAsia="Calibri"/>
          <w:color w:val="000000"/>
          <w:sz w:val="24"/>
          <w:szCs w:val="24"/>
          <w:lang w:val="uk-UA" w:eastAsia="en-US"/>
        </w:rPr>
        <w:t xml:space="preserve"> за систематичне (більше трьох разів) порушення </w:t>
      </w:r>
      <w:r w:rsidRPr="00C562EB">
        <w:rPr>
          <w:rFonts w:eastAsia="Calibri"/>
          <w:b/>
          <w:bCs/>
          <w:iCs/>
          <w:color w:val="000000"/>
          <w:sz w:val="24"/>
          <w:szCs w:val="24"/>
          <w:lang w:val="uk-UA" w:eastAsia="en-US"/>
        </w:rPr>
        <w:t>Постачальником</w:t>
      </w:r>
      <w:r w:rsidRPr="00C562EB">
        <w:rPr>
          <w:rFonts w:eastAsia="Calibri"/>
          <w:color w:val="000000"/>
          <w:sz w:val="24"/>
          <w:szCs w:val="24"/>
          <w:lang w:val="uk-UA" w:eastAsia="en-US"/>
        </w:rPr>
        <w:t xml:space="preserve"> умов цього Договору або необґрунтоване підвищення цін;</w:t>
      </w:r>
    </w:p>
    <w:p w:rsidR="00F55F8A" w:rsidRPr="00C562EB" w:rsidRDefault="00F55F8A" w:rsidP="00F55F8A">
      <w:pPr>
        <w:ind w:firstLine="550"/>
        <w:jc w:val="both"/>
        <w:rPr>
          <w:rFonts w:eastAsia="Calibri"/>
          <w:color w:val="000000"/>
          <w:sz w:val="24"/>
          <w:szCs w:val="24"/>
          <w:lang w:val="uk-UA" w:eastAsia="en-US"/>
        </w:rPr>
      </w:pPr>
      <w:r w:rsidRPr="00C562EB">
        <w:rPr>
          <w:rFonts w:eastAsia="Calibri"/>
          <w:color w:val="000000"/>
          <w:sz w:val="24"/>
          <w:szCs w:val="24"/>
          <w:lang w:val="uk-UA" w:eastAsia="en-US"/>
        </w:rPr>
        <w:t xml:space="preserve">11.2.3. з інших підстав, передбачених чинним законодавством України. </w:t>
      </w:r>
    </w:p>
    <w:p w:rsidR="00F55F8A" w:rsidRPr="00C562EB" w:rsidRDefault="00F55F8A" w:rsidP="00F55F8A">
      <w:pPr>
        <w:ind w:firstLine="550"/>
        <w:jc w:val="both"/>
        <w:rPr>
          <w:rFonts w:eastAsia="Calibri"/>
          <w:b/>
          <w:bCs/>
          <w:iCs/>
          <w:color w:val="000000"/>
          <w:sz w:val="24"/>
          <w:szCs w:val="24"/>
          <w:lang w:val="uk-UA" w:eastAsia="en-US"/>
        </w:rPr>
      </w:pPr>
      <w:r w:rsidRPr="00C562EB">
        <w:rPr>
          <w:rFonts w:eastAsia="Calibri"/>
          <w:color w:val="000000"/>
          <w:sz w:val="24"/>
          <w:szCs w:val="24"/>
          <w:lang w:val="uk-UA" w:eastAsia="en-US"/>
        </w:rPr>
        <w:t xml:space="preserve">11.3.  Договір складено у двох оригінальних примірниках, які мають однакову юридичну силу по одному для кожної зі </w:t>
      </w:r>
      <w:r w:rsidRPr="00C562EB">
        <w:rPr>
          <w:rFonts w:eastAsia="Calibri"/>
          <w:b/>
          <w:bCs/>
          <w:iCs/>
          <w:color w:val="000000"/>
          <w:sz w:val="24"/>
          <w:szCs w:val="24"/>
          <w:lang w:val="uk-UA" w:eastAsia="en-US"/>
        </w:rPr>
        <w:t>Сторін.</w:t>
      </w:r>
    </w:p>
    <w:p w:rsidR="00F55F8A" w:rsidRPr="00C562EB" w:rsidRDefault="00F55F8A" w:rsidP="00F55F8A">
      <w:pPr>
        <w:tabs>
          <w:tab w:val="left" w:pos="720"/>
          <w:tab w:val="left" w:pos="900"/>
          <w:tab w:val="left" w:pos="1080"/>
        </w:tabs>
        <w:ind w:firstLine="550"/>
        <w:jc w:val="center"/>
        <w:rPr>
          <w:rFonts w:eastAsia="Calibri"/>
          <w:b/>
          <w:bCs/>
          <w:color w:val="000000"/>
          <w:sz w:val="24"/>
          <w:szCs w:val="24"/>
          <w:lang w:val="uk-UA" w:eastAsia="en-US"/>
        </w:rPr>
      </w:pPr>
      <w:r w:rsidRPr="00C562EB">
        <w:rPr>
          <w:rFonts w:eastAsia="Calibri"/>
          <w:b/>
          <w:bCs/>
          <w:color w:val="000000"/>
          <w:sz w:val="24"/>
          <w:szCs w:val="24"/>
          <w:lang w:val="uk-UA" w:eastAsia="en-US"/>
        </w:rPr>
        <w:t>12. ІНШІ УМОВИ</w:t>
      </w:r>
    </w:p>
    <w:p w:rsidR="00FD5B8B" w:rsidRPr="00C562EB" w:rsidRDefault="00F55F8A" w:rsidP="00C562EB">
      <w:pPr>
        <w:ind w:firstLine="567"/>
        <w:jc w:val="both"/>
        <w:rPr>
          <w:rFonts w:eastAsia="SimSun"/>
          <w:sz w:val="24"/>
          <w:szCs w:val="24"/>
          <w:lang w:val="uk-UA" w:eastAsia="zh-CN"/>
        </w:rPr>
      </w:pPr>
      <w:r w:rsidRPr="00C562EB">
        <w:rPr>
          <w:rFonts w:eastAsia="Calibri"/>
          <w:color w:val="000000"/>
          <w:sz w:val="24"/>
          <w:szCs w:val="24"/>
          <w:lang w:val="uk-UA" w:eastAsia="en-US"/>
        </w:rPr>
        <w:t>12.1.</w:t>
      </w:r>
      <w:r w:rsidR="00FD5B8B" w:rsidRPr="00C562EB">
        <w:rPr>
          <w:rFonts w:eastAsia="SimSun"/>
          <w:sz w:val="24"/>
          <w:szCs w:val="24"/>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C562EB">
        <w:rPr>
          <w:rFonts w:eastAsia="SimSun"/>
          <w:sz w:val="24"/>
          <w:szCs w:val="24"/>
          <w:lang w:val="uk-UA" w:eastAsia="zh-CN"/>
        </w:rPr>
        <w:t xml:space="preserve"> </w:t>
      </w:r>
      <w:r w:rsidR="00AC5DE4" w:rsidRPr="00C562EB">
        <w:rPr>
          <w:color w:val="000000"/>
          <w:kern w:val="3"/>
          <w:sz w:val="24"/>
          <w:szCs w:val="24"/>
          <w:lang w:val="uk-UA" w:eastAsia="ar-SA"/>
        </w:rPr>
        <w:t xml:space="preserve">№922 – VIII від 25.12.2015 року (зі змінами) </w:t>
      </w:r>
      <w:r w:rsidR="00FD5B8B" w:rsidRPr="00C562EB">
        <w:rPr>
          <w:rFonts w:eastAsia="SimSun"/>
          <w:sz w:val="24"/>
          <w:szCs w:val="24"/>
          <w:lang w:val="uk-UA" w:eastAsia="zh-CN"/>
        </w:rPr>
        <w:t>(далі – Закон)</w:t>
      </w:r>
      <w:r w:rsidR="00007DCD" w:rsidRPr="00C562EB">
        <w:rPr>
          <w:rFonts w:eastAsia="SimSun"/>
          <w:sz w:val="24"/>
          <w:szCs w:val="24"/>
          <w:lang w:val="uk-UA" w:eastAsia="zh-CN"/>
        </w:rPr>
        <w:t xml:space="preserve"> та Особливостей</w:t>
      </w:r>
      <w:r w:rsidR="00FD5B8B" w:rsidRPr="00C562EB">
        <w:rPr>
          <w:rFonts w:eastAsia="SimSun"/>
          <w:sz w:val="24"/>
          <w:szCs w:val="24"/>
          <w:lang w:val="uk-UA" w:eastAsia="zh-CN"/>
        </w:rPr>
        <w:t>.</w:t>
      </w:r>
    </w:p>
    <w:p w:rsidR="00FD5B8B" w:rsidRPr="00C562EB" w:rsidRDefault="00FD5B8B" w:rsidP="00C562EB">
      <w:pPr>
        <w:ind w:firstLine="567"/>
        <w:jc w:val="both"/>
        <w:rPr>
          <w:rFonts w:eastAsia="SimSun"/>
          <w:sz w:val="24"/>
          <w:szCs w:val="24"/>
          <w:lang w:val="uk-UA" w:eastAsia="zh-CN"/>
        </w:rPr>
      </w:pPr>
      <w:r w:rsidRPr="00C562EB">
        <w:rPr>
          <w:sz w:val="24"/>
          <w:szCs w:val="24"/>
          <w:lang w:val="uk-UA"/>
        </w:rPr>
        <w:t>12.2. Переможець процедури закупівлі під час укладення договору про закупівлю повинен надати:</w:t>
      </w:r>
    </w:p>
    <w:p w:rsidR="00FD5B8B" w:rsidRPr="00C562EB" w:rsidRDefault="00FD5B8B" w:rsidP="00C562EB">
      <w:pPr>
        <w:pStyle w:val="a3"/>
        <w:widowControl w:val="0"/>
        <w:snapToGrid w:val="0"/>
        <w:spacing w:beforeAutospacing="0" w:afterAutospacing="0"/>
        <w:ind w:firstLine="567"/>
        <w:jc w:val="both"/>
        <w:rPr>
          <w:lang w:val="uk-UA"/>
        </w:rPr>
      </w:pPr>
      <w:r w:rsidRPr="00C562EB">
        <w:rPr>
          <w:lang w:val="uk-UA"/>
        </w:rPr>
        <w:t>1) відповідну інформацію про право підписання договору про закупівлю;</w:t>
      </w:r>
    </w:p>
    <w:p w:rsidR="00FD5B8B" w:rsidRPr="00C562EB" w:rsidRDefault="00FD5B8B" w:rsidP="00C562EB">
      <w:pPr>
        <w:pStyle w:val="a3"/>
        <w:widowControl w:val="0"/>
        <w:snapToGrid w:val="0"/>
        <w:spacing w:beforeAutospacing="0" w:afterAutospacing="0"/>
        <w:ind w:firstLine="567"/>
        <w:jc w:val="both"/>
        <w:rPr>
          <w:lang w:val="uk-UA"/>
        </w:rPr>
      </w:pPr>
      <w:r w:rsidRPr="00C562EB">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55F8A" w:rsidRPr="00C562EB" w:rsidRDefault="00FD5B8B" w:rsidP="00C562EB">
      <w:pPr>
        <w:pStyle w:val="a3"/>
        <w:widowControl w:val="0"/>
        <w:snapToGrid w:val="0"/>
        <w:spacing w:beforeAutospacing="0" w:afterAutospacing="0"/>
        <w:ind w:firstLine="567"/>
        <w:jc w:val="both"/>
        <w:rPr>
          <w:lang w:val="uk-UA"/>
        </w:rPr>
      </w:pPr>
      <w:r w:rsidRPr="00C562EB">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5F8A" w:rsidRPr="00C562EB" w:rsidRDefault="00F55F8A" w:rsidP="00C562EB">
      <w:pPr>
        <w:ind w:firstLine="567"/>
        <w:jc w:val="both"/>
        <w:rPr>
          <w:rFonts w:eastAsia="Calibri"/>
          <w:color w:val="000000"/>
          <w:sz w:val="24"/>
          <w:szCs w:val="24"/>
          <w:lang w:val="uk-UA" w:eastAsia="en-US"/>
        </w:rPr>
      </w:pPr>
      <w:r w:rsidRPr="00C562EB">
        <w:rPr>
          <w:rFonts w:eastAsia="Calibri"/>
          <w:color w:val="000000"/>
          <w:sz w:val="24"/>
          <w:szCs w:val="24"/>
          <w:lang w:val="uk-UA" w:eastAsia="en-US"/>
        </w:rPr>
        <w:t xml:space="preserve">12.3.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C562EB">
        <w:rPr>
          <w:rFonts w:eastAsia="Calibri"/>
          <w:b/>
          <w:bCs/>
          <w:iCs/>
          <w:color w:val="000000"/>
          <w:sz w:val="24"/>
          <w:szCs w:val="24"/>
          <w:lang w:val="uk-UA" w:eastAsia="en-US"/>
        </w:rPr>
        <w:t>Сторін</w:t>
      </w:r>
      <w:r w:rsidRPr="00C562EB">
        <w:rPr>
          <w:rFonts w:eastAsia="Calibri"/>
          <w:bCs/>
          <w:iCs/>
          <w:color w:val="000000"/>
          <w:sz w:val="24"/>
          <w:szCs w:val="24"/>
          <w:lang w:val="uk-UA" w:eastAsia="en-US"/>
        </w:rPr>
        <w:t>.</w:t>
      </w:r>
      <w:r w:rsidRPr="00C562EB">
        <w:rPr>
          <w:rFonts w:eastAsia="Calibri"/>
          <w:color w:val="000000"/>
          <w:sz w:val="24"/>
          <w:szCs w:val="24"/>
          <w:lang w:val="uk-UA" w:eastAsia="en-US"/>
        </w:rPr>
        <w:t xml:space="preserve"> Усі Додаткові угоди є невід’ємними частинами Договору і мають однакову юридичну силу.</w:t>
      </w:r>
    </w:p>
    <w:p w:rsidR="00F55F8A" w:rsidRPr="00C562EB" w:rsidRDefault="00F55F8A" w:rsidP="00C562EB">
      <w:pPr>
        <w:ind w:firstLine="567"/>
        <w:jc w:val="both"/>
        <w:rPr>
          <w:rFonts w:eastAsia="Calibri"/>
          <w:color w:val="000000"/>
          <w:sz w:val="24"/>
          <w:szCs w:val="24"/>
          <w:lang w:val="uk-UA" w:eastAsia="en-US"/>
        </w:rPr>
      </w:pPr>
      <w:r w:rsidRPr="00C562EB">
        <w:rPr>
          <w:rFonts w:eastAsia="Calibri"/>
          <w:color w:val="000000"/>
          <w:sz w:val="24"/>
          <w:szCs w:val="24"/>
          <w:lang w:val="uk-UA" w:eastAsia="en-US"/>
        </w:rPr>
        <w:t xml:space="preserve">12.4. Жодна </w:t>
      </w:r>
      <w:r w:rsidRPr="00C562EB">
        <w:rPr>
          <w:rFonts w:eastAsia="Calibri"/>
          <w:b/>
          <w:bCs/>
          <w:iCs/>
          <w:color w:val="000000"/>
          <w:sz w:val="24"/>
          <w:szCs w:val="24"/>
          <w:lang w:val="uk-UA" w:eastAsia="en-US"/>
        </w:rPr>
        <w:t>Сторона</w:t>
      </w:r>
      <w:r w:rsidRPr="00C562EB">
        <w:rPr>
          <w:rFonts w:eastAsia="Calibri"/>
          <w:color w:val="000000"/>
          <w:sz w:val="24"/>
          <w:szCs w:val="24"/>
          <w:lang w:val="uk-UA" w:eastAsia="en-US"/>
        </w:rPr>
        <w:t xml:space="preserve"> не має права передавати свої права та обов’язки за цим Договором третім особам.</w:t>
      </w:r>
    </w:p>
    <w:p w:rsidR="00F55F8A" w:rsidRPr="00C562EB" w:rsidRDefault="00F55F8A" w:rsidP="00C562EB">
      <w:pPr>
        <w:ind w:firstLine="567"/>
        <w:jc w:val="both"/>
        <w:rPr>
          <w:rFonts w:eastAsia="Calibri"/>
          <w:color w:val="000000"/>
          <w:sz w:val="24"/>
          <w:szCs w:val="24"/>
          <w:lang w:val="uk-UA" w:eastAsia="en-US"/>
        </w:rPr>
      </w:pPr>
      <w:r w:rsidRPr="00C562EB">
        <w:rPr>
          <w:rFonts w:eastAsia="Calibri"/>
          <w:color w:val="000000"/>
          <w:sz w:val="24"/>
          <w:szCs w:val="24"/>
          <w:lang w:val="uk-UA" w:eastAsia="en-US"/>
        </w:rPr>
        <w:lastRenderedPageBreak/>
        <w:t xml:space="preserve">12.5. Договір, а також всі доповнення до нього є конфіденційними документами й не підлягають розголошенню або використанню </w:t>
      </w:r>
      <w:r w:rsidRPr="00C562EB">
        <w:rPr>
          <w:rFonts w:eastAsia="Calibri"/>
          <w:b/>
          <w:color w:val="000000"/>
          <w:sz w:val="24"/>
          <w:szCs w:val="24"/>
          <w:lang w:val="uk-UA" w:eastAsia="en-US"/>
        </w:rPr>
        <w:t>Сторонами</w:t>
      </w:r>
      <w:r w:rsidRPr="00C562EB">
        <w:rPr>
          <w:rFonts w:eastAsia="Calibri"/>
          <w:color w:val="000000"/>
          <w:sz w:val="24"/>
          <w:szCs w:val="24"/>
          <w:lang w:val="uk-UA" w:eastAsia="en-US"/>
        </w:rPr>
        <w:t xml:space="preserve"> без згоди іншої</w:t>
      </w:r>
      <w:r w:rsidRPr="00C562EB">
        <w:rPr>
          <w:rFonts w:eastAsia="Calibri"/>
          <w:b/>
          <w:color w:val="000000"/>
          <w:sz w:val="24"/>
          <w:szCs w:val="24"/>
          <w:lang w:val="uk-UA" w:eastAsia="en-US"/>
        </w:rPr>
        <w:t xml:space="preserve"> Сторони</w:t>
      </w:r>
      <w:r w:rsidRPr="00C562EB">
        <w:rPr>
          <w:rFonts w:eastAsia="Calibri"/>
          <w:color w:val="000000"/>
          <w:sz w:val="24"/>
          <w:szCs w:val="24"/>
          <w:lang w:val="uk-UA" w:eastAsia="en-US"/>
        </w:rPr>
        <w:t>, за винятком випадків, що прямо передбачені чинним законодавством України.</w:t>
      </w:r>
    </w:p>
    <w:p w:rsidR="00F55F8A" w:rsidRPr="00C562EB" w:rsidRDefault="00F55F8A" w:rsidP="00C562EB">
      <w:pPr>
        <w:ind w:firstLine="567"/>
        <w:jc w:val="both"/>
        <w:rPr>
          <w:rFonts w:eastAsia="Calibri"/>
          <w:color w:val="000000"/>
          <w:sz w:val="24"/>
          <w:szCs w:val="24"/>
          <w:lang w:val="uk-UA" w:eastAsia="en-US"/>
        </w:rPr>
      </w:pPr>
      <w:r w:rsidRPr="00C562EB">
        <w:rPr>
          <w:rFonts w:eastAsia="Calibri"/>
          <w:color w:val="000000"/>
          <w:sz w:val="24"/>
          <w:szCs w:val="24"/>
          <w:lang w:val="uk-UA" w:eastAsia="en-US"/>
        </w:rPr>
        <w:t xml:space="preserve">12.6. У випадках, не передбачених цим Договором, </w:t>
      </w:r>
      <w:r w:rsidRPr="00C562EB">
        <w:rPr>
          <w:rFonts w:eastAsia="Calibri"/>
          <w:b/>
          <w:bCs/>
          <w:iCs/>
          <w:color w:val="000000"/>
          <w:sz w:val="24"/>
          <w:szCs w:val="24"/>
          <w:lang w:val="uk-UA" w:eastAsia="en-US"/>
        </w:rPr>
        <w:t>Сторони</w:t>
      </w:r>
      <w:r w:rsidRPr="00C562EB">
        <w:rPr>
          <w:rFonts w:eastAsia="Calibri"/>
          <w:color w:val="000000"/>
          <w:sz w:val="24"/>
          <w:szCs w:val="24"/>
          <w:lang w:val="uk-UA" w:eastAsia="en-US"/>
        </w:rPr>
        <w:t xml:space="preserve"> керуються чинним законодавством України.</w:t>
      </w:r>
    </w:p>
    <w:p w:rsidR="00F55F8A" w:rsidRPr="00C562EB" w:rsidRDefault="00F55F8A" w:rsidP="00C562EB">
      <w:pPr>
        <w:ind w:firstLine="567"/>
        <w:jc w:val="both"/>
        <w:rPr>
          <w:rFonts w:eastAsia="Calibri"/>
          <w:color w:val="000000"/>
          <w:sz w:val="24"/>
          <w:szCs w:val="24"/>
          <w:lang w:val="uk-UA" w:eastAsia="en-US"/>
        </w:rPr>
      </w:pPr>
      <w:r w:rsidRPr="00C562EB">
        <w:rPr>
          <w:rFonts w:eastAsia="Calibri"/>
          <w:color w:val="000000"/>
          <w:sz w:val="24"/>
          <w:szCs w:val="24"/>
          <w:lang w:val="uk-UA" w:eastAsia="en-US"/>
        </w:rPr>
        <w:t xml:space="preserve">12.7. Істотні умови Договору про закупівлю не можуть змінюватися після його підписання до виконання зобов'язань </w:t>
      </w:r>
      <w:r w:rsidRPr="00C562EB">
        <w:rPr>
          <w:rFonts w:eastAsia="Calibri"/>
          <w:b/>
          <w:color w:val="000000"/>
          <w:sz w:val="24"/>
          <w:szCs w:val="24"/>
          <w:lang w:val="uk-UA" w:eastAsia="en-US"/>
        </w:rPr>
        <w:t xml:space="preserve">Сторонами </w:t>
      </w:r>
      <w:r w:rsidRPr="00C562EB">
        <w:rPr>
          <w:rFonts w:eastAsia="Calibri"/>
          <w:color w:val="000000"/>
          <w:sz w:val="24"/>
          <w:szCs w:val="24"/>
          <w:lang w:val="uk-UA" w:eastAsia="en-US"/>
        </w:rPr>
        <w:t>в повному обсязі, крім випадків:</w:t>
      </w:r>
    </w:p>
    <w:p w:rsidR="00007DCD" w:rsidRPr="00C562EB" w:rsidRDefault="00007DCD" w:rsidP="00C562EB">
      <w:pPr>
        <w:pStyle w:val="a3"/>
        <w:spacing w:beforeAutospacing="0" w:afterAutospacing="0"/>
        <w:ind w:firstLine="567"/>
        <w:jc w:val="both"/>
        <w:rPr>
          <w:lang w:val="uk-UA"/>
        </w:rPr>
      </w:pPr>
      <w:r w:rsidRPr="00C562EB">
        <w:rPr>
          <w:color w:val="000000"/>
          <w:lang w:val="uk-UA"/>
        </w:rPr>
        <w:t>1) зменшення обсягів закупівлі, зокрема з урахуванням фактичного обсягу видатків замовника;</w:t>
      </w:r>
    </w:p>
    <w:p w:rsidR="00007DCD" w:rsidRPr="00C562EB" w:rsidRDefault="00007DCD" w:rsidP="00C562EB">
      <w:pPr>
        <w:pStyle w:val="a3"/>
        <w:spacing w:beforeAutospacing="0" w:afterAutospacing="0"/>
        <w:ind w:firstLine="567"/>
        <w:jc w:val="both"/>
        <w:rPr>
          <w:lang w:val="uk-UA"/>
        </w:rPr>
      </w:pPr>
      <w:r w:rsidRPr="00C562EB">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562EB">
        <w:rPr>
          <w:color w:val="000000"/>
          <w:lang w:val="uk-UA"/>
        </w:rPr>
        <w:t>пропорційно</w:t>
      </w:r>
      <w:proofErr w:type="spellEnd"/>
      <w:r w:rsidRPr="00C562EB">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7DCD" w:rsidRPr="00C562EB" w:rsidRDefault="00007DCD" w:rsidP="00C562EB">
      <w:pPr>
        <w:pStyle w:val="a3"/>
        <w:spacing w:beforeAutospacing="0" w:afterAutospacing="0"/>
        <w:ind w:firstLine="567"/>
        <w:jc w:val="both"/>
        <w:rPr>
          <w:lang w:val="uk-UA"/>
        </w:rPr>
      </w:pPr>
      <w:r w:rsidRPr="00C562EB">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07DCD" w:rsidRPr="00C562EB" w:rsidRDefault="00007DCD" w:rsidP="00C562EB">
      <w:pPr>
        <w:pStyle w:val="a3"/>
        <w:spacing w:beforeAutospacing="0" w:afterAutospacing="0"/>
        <w:ind w:firstLine="567"/>
        <w:jc w:val="both"/>
        <w:rPr>
          <w:lang w:val="uk-UA"/>
        </w:rPr>
      </w:pPr>
      <w:r w:rsidRPr="00C562EB">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7DCD" w:rsidRPr="00C562EB" w:rsidRDefault="00007DCD" w:rsidP="00C562EB">
      <w:pPr>
        <w:pStyle w:val="a3"/>
        <w:spacing w:beforeAutospacing="0" w:afterAutospacing="0"/>
        <w:ind w:firstLine="567"/>
        <w:jc w:val="both"/>
        <w:rPr>
          <w:lang w:val="uk-UA"/>
        </w:rPr>
      </w:pPr>
      <w:r w:rsidRPr="00C562EB">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007DCD" w:rsidRPr="00C562EB" w:rsidRDefault="00007DCD" w:rsidP="00C562EB">
      <w:pPr>
        <w:pStyle w:val="a3"/>
        <w:spacing w:beforeAutospacing="0" w:afterAutospacing="0"/>
        <w:ind w:firstLine="567"/>
        <w:jc w:val="both"/>
        <w:rPr>
          <w:lang w:val="uk-UA"/>
        </w:rPr>
      </w:pPr>
      <w:r w:rsidRPr="00C562EB">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562EB">
        <w:rPr>
          <w:color w:val="000000"/>
          <w:lang w:val="uk-UA"/>
        </w:rPr>
        <w:t>пропорційно</w:t>
      </w:r>
      <w:proofErr w:type="spellEnd"/>
      <w:r w:rsidRPr="00C562EB">
        <w:rPr>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C562EB">
        <w:rPr>
          <w:color w:val="000000"/>
          <w:lang w:val="uk-UA"/>
        </w:rPr>
        <w:t>пропорційно</w:t>
      </w:r>
      <w:proofErr w:type="spellEnd"/>
      <w:r w:rsidRPr="00C562EB">
        <w:rPr>
          <w:color w:val="000000"/>
          <w:lang w:val="uk-UA"/>
        </w:rPr>
        <w:t xml:space="preserve"> до зміни податкового навантаження внаслідок зміни системи оподаткування;</w:t>
      </w:r>
    </w:p>
    <w:p w:rsidR="00007DCD" w:rsidRPr="00C562EB" w:rsidRDefault="00007DCD" w:rsidP="00C562EB">
      <w:pPr>
        <w:pStyle w:val="a3"/>
        <w:spacing w:beforeAutospacing="0" w:afterAutospacing="0"/>
        <w:ind w:firstLine="567"/>
        <w:jc w:val="both"/>
        <w:rPr>
          <w:lang w:val="uk-UA"/>
        </w:rPr>
      </w:pPr>
      <w:r w:rsidRPr="00C562EB">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62EB">
        <w:rPr>
          <w:color w:val="000000"/>
          <w:lang w:val="uk-UA"/>
        </w:rPr>
        <w:t>Platts</w:t>
      </w:r>
      <w:proofErr w:type="spellEnd"/>
      <w:r w:rsidRPr="00C562EB">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7DCD" w:rsidRPr="00C562EB" w:rsidRDefault="00007DCD" w:rsidP="00C562EB">
      <w:pPr>
        <w:pStyle w:val="a3"/>
        <w:spacing w:beforeAutospacing="0" w:afterAutospacing="0"/>
        <w:ind w:firstLine="567"/>
        <w:jc w:val="both"/>
        <w:rPr>
          <w:lang w:val="uk-UA"/>
        </w:rPr>
      </w:pPr>
      <w:r w:rsidRPr="00C562EB">
        <w:rPr>
          <w:color w:val="000000"/>
          <w:lang w:val="uk-UA"/>
        </w:rPr>
        <w:t>8) зміни умов у зв’язку із застосуванням положень частини шостої статті 41 Закону "Про Публічні закупівлі" (зі змінами).</w:t>
      </w:r>
    </w:p>
    <w:p w:rsidR="00007DCD" w:rsidRPr="00C562EB" w:rsidRDefault="00007DCD" w:rsidP="00C562EB">
      <w:pPr>
        <w:tabs>
          <w:tab w:val="left" w:pos="0"/>
        </w:tabs>
        <w:ind w:firstLine="567"/>
        <w:jc w:val="both"/>
        <w:rPr>
          <w:sz w:val="24"/>
          <w:szCs w:val="24"/>
          <w:lang w:val="uk-UA"/>
        </w:rPr>
      </w:pPr>
      <w:r w:rsidRPr="00C562EB">
        <w:rPr>
          <w:sz w:val="24"/>
          <w:szCs w:val="24"/>
          <w:lang w:val="uk-UA"/>
        </w:rPr>
        <w:t xml:space="preserve"> 12.8.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C5DE4" w:rsidRPr="00C562EB" w:rsidRDefault="00C562EB" w:rsidP="00C562EB">
      <w:pPr>
        <w:ind w:firstLine="567"/>
        <w:jc w:val="both"/>
        <w:rPr>
          <w:rFonts w:eastAsia="Calibri"/>
          <w:b/>
          <w:color w:val="000000"/>
          <w:sz w:val="24"/>
          <w:szCs w:val="24"/>
          <w:lang w:val="uk-UA" w:eastAsia="en-US"/>
        </w:rPr>
      </w:pPr>
      <w:r>
        <w:rPr>
          <w:rFonts w:eastAsia="Calibri"/>
          <w:color w:val="000000"/>
          <w:sz w:val="24"/>
          <w:szCs w:val="24"/>
          <w:lang w:val="uk-UA" w:eastAsia="en-US"/>
        </w:rPr>
        <w:t>12.9</w:t>
      </w:r>
      <w:r w:rsidR="00AC5DE4" w:rsidRPr="00C562EB">
        <w:rPr>
          <w:rFonts w:eastAsia="Calibri"/>
          <w:color w:val="000000"/>
          <w:sz w:val="24"/>
          <w:szCs w:val="24"/>
          <w:lang w:val="uk-UA" w:eastAsia="en-US"/>
        </w:rPr>
        <w:t>.</w:t>
      </w:r>
      <w:r w:rsidR="00AC5DE4" w:rsidRPr="00C562EB">
        <w:rPr>
          <w:rFonts w:eastAsia="Calibri"/>
          <w:b/>
          <w:color w:val="000000"/>
          <w:sz w:val="24"/>
          <w:szCs w:val="24"/>
          <w:lang w:val="uk-UA" w:eastAsia="en-US"/>
        </w:rPr>
        <w:t xml:space="preserve"> </w:t>
      </w:r>
      <w:r w:rsidR="00AC5DE4" w:rsidRPr="00C562EB">
        <w:rPr>
          <w:rFonts w:eastAsia="Calibri"/>
          <w:color w:val="000000"/>
          <w:sz w:val="24"/>
          <w:szCs w:val="24"/>
          <w:lang w:val="uk-UA" w:eastAsia="en-US"/>
        </w:rPr>
        <w:t>Згідно</w:t>
      </w:r>
      <w:r w:rsidR="00AC5DE4" w:rsidRPr="00C562EB">
        <w:rPr>
          <w:rFonts w:eastAsia="Calibri"/>
          <w:b/>
          <w:color w:val="000000"/>
          <w:sz w:val="24"/>
          <w:szCs w:val="24"/>
          <w:lang w:val="uk-UA" w:eastAsia="en-US"/>
        </w:rPr>
        <w:t xml:space="preserve"> </w:t>
      </w:r>
      <w:r w:rsidR="00AC5DE4" w:rsidRPr="00C562EB">
        <w:rPr>
          <w:rFonts w:eastAsia="Calibri"/>
          <w:color w:val="000000"/>
          <w:sz w:val="24"/>
          <w:szCs w:val="24"/>
          <w:lang w:val="uk-UA" w:eastAsia="en-US"/>
        </w:rPr>
        <w:t xml:space="preserve">Цивільного кодексу України, </w:t>
      </w:r>
      <w:r w:rsidR="00007DCD" w:rsidRPr="00C562EB">
        <w:rPr>
          <w:rFonts w:eastAsia="Calibri"/>
          <w:color w:val="000000"/>
          <w:sz w:val="24"/>
          <w:szCs w:val="24"/>
          <w:lang w:val="uk-UA" w:eastAsia="en-US"/>
        </w:rPr>
        <w:t xml:space="preserve">Господарського кодексу України, </w:t>
      </w:r>
      <w:r w:rsidR="00AC5DE4" w:rsidRPr="00C562EB">
        <w:rPr>
          <w:rFonts w:eastAsia="Calibri"/>
          <w:color w:val="000000"/>
          <w:sz w:val="24"/>
          <w:szCs w:val="24"/>
          <w:lang w:val="uk-UA" w:eastAsia="en-US"/>
        </w:rPr>
        <w:t>Закону</w:t>
      </w:r>
      <w:r w:rsidR="00007DCD" w:rsidRPr="00C562EB">
        <w:rPr>
          <w:rFonts w:eastAsia="Calibri"/>
          <w:color w:val="000000"/>
          <w:sz w:val="24"/>
          <w:szCs w:val="24"/>
          <w:lang w:val="uk-UA" w:eastAsia="en-US"/>
        </w:rPr>
        <w:t xml:space="preserve"> та Особливостей</w:t>
      </w:r>
      <w:r w:rsidR="00AC5DE4" w:rsidRPr="00C562EB">
        <w:rPr>
          <w:rFonts w:eastAsia="Calibri"/>
          <w:color w:val="000000"/>
          <w:sz w:val="24"/>
          <w:szCs w:val="24"/>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F55F8A" w:rsidRPr="00C562EB" w:rsidRDefault="00C562EB" w:rsidP="00C562EB">
      <w:pPr>
        <w:ind w:firstLine="567"/>
        <w:jc w:val="both"/>
        <w:rPr>
          <w:rFonts w:eastAsia="Calibri"/>
          <w:color w:val="000000"/>
          <w:sz w:val="24"/>
          <w:szCs w:val="24"/>
          <w:lang w:val="uk-UA" w:eastAsia="en-US"/>
        </w:rPr>
      </w:pPr>
      <w:r>
        <w:rPr>
          <w:rFonts w:eastAsia="Calibri"/>
          <w:color w:val="000000"/>
          <w:sz w:val="24"/>
          <w:szCs w:val="24"/>
          <w:lang w:val="uk-UA" w:eastAsia="en-US"/>
        </w:rPr>
        <w:t>12.10</w:t>
      </w:r>
      <w:r w:rsidR="00F55F8A" w:rsidRPr="00C562EB">
        <w:rPr>
          <w:rFonts w:eastAsia="Calibri"/>
          <w:color w:val="000000"/>
          <w:sz w:val="24"/>
          <w:szCs w:val="24"/>
          <w:lang w:val="uk-UA" w:eastAsia="en-US"/>
        </w:rPr>
        <w:t xml:space="preserve">. Представники </w:t>
      </w:r>
      <w:r w:rsidR="00F55F8A" w:rsidRPr="00C562EB">
        <w:rPr>
          <w:rFonts w:eastAsia="Calibri"/>
          <w:b/>
          <w:color w:val="000000"/>
          <w:sz w:val="24"/>
          <w:szCs w:val="24"/>
          <w:lang w:val="uk-UA" w:eastAsia="en-US"/>
        </w:rPr>
        <w:t>Сторін</w:t>
      </w:r>
      <w:r w:rsidR="00F55F8A" w:rsidRPr="00C562EB">
        <w:rPr>
          <w:rFonts w:eastAsia="Calibri"/>
          <w:color w:val="000000"/>
          <w:sz w:val="24"/>
          <w:szCs w:val="24"/>
          <w:lang w:val="uk-UA" w:eastAsia="en-US"/>
        </w:rPr>
        <w:t xml:space="preserve">, уповноваженні на укладання цього Договору, погодились, що їх персональні дані, які стали відомі </w:t>
      </w:r>
      <w:r w:rsidR="00F55F8A" w:rsidRPr="00C562EB">
        <w:rPr>
          <w:rFonts w:eastAsia="Calibri"/>
          <w:b/>
          <w:color w:val="000000"/>
          <w:sz w:val="24"/>
          <w:szCs w:val="24"/>
          <w:lang w:val="uk-UA" w:eastAsia="en-US"/>
        </w:rPr>
        <w:t>Сторонам</w:t>
      </w:r>
      <w:r w:rsidR="00F55F8A" w:rsidRPr="00C562EB">
        <w:rPr>
          <w:rFonts w:eastAsia="Calibri"/>
          <w:color w:val="000000"/>
          <w:sz w:val="24"/>
          <w:szCs w:val="24"/>
          <w:lang w:val="uk-UA" w:eastAsia="en-US"/>
        </w:rPr>
        <w:t xml:space="preserve"> в зв’язку з укладанням цього Договору можуть  включатися до баз персональних даних </w:t>
      </w:r>
      <w:r w:rsidR="00F55F8A" w:rsidRPr="00C562EB">
        <w:rPr>
          <w:rFonts w:eastAsia="Calibri"/>
          <w:b/>
          <w:color w:val="000000"/>
          <w:sz w:val="24"/>
          <w:szCs w:val="24"/>
          <w:lang w:val="uk-UA" w:eastAsia="en-US"/>
        </w:rPr>
        <w:t>Сторін</w:t>
      </w:r>
      <w:r w:rsidR="00F55F8A" w:rsidRPr="00C562EB">
        <w:rPr>
          <w:rFonts w:eastAsia="Calibri"/>
          <w:color w:val="000000"/>
          <w:sz w:val="24"/>
          <w:szCs w:val="24"/>
          <w:lang w:val="uk-UA" w:eastAsia="en-US"/>
        </w:rPr>
        <w:t xml:space="preserve">. Підписуючи даний Договір, вони </w:t>
      </w:r>
      <w:r w:rsidR="00F55F8A" w:rsidRPr="00C562EB">
        <w:rPr>
          <w:rFonts w:eastAsia="Calibri"/>
          <w:color w:val="000000"/>
          <w:sz w:val="24"/>
          <w:szCs w:val="24"/>
          <w:lang w:val="uk-UA" w:eastAsia="en-US"/>
        </w:rPr>
        <w:lastRenderedPageBreak/>
        <w:t xml:space="preserve">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C562EB">
        <w:rPr>
          <w:rFonts w:eastAsia="Calibri"/>
          <w:b/>
          <w:color w:val="000000"/>
          <w:sz w:val="24"/>
          <w:szCs w:val="24"/>
          <w:lang w:val="uk-UA" w:eastAsia="en-US"/>
        </w:rPr>
        <w:t>Сторін</w:t>
      </w:r>
      <w:r w:rsidR="00F55F8A" w:rsidRPr="00C562EB">
        <w:rPr>
          <w:rFonts w:eastAsia="Calibri"/>
          <w:color w:val="000000"/>
          <w:sz w:val="24"/>
          <w:szCs w:val="24"/>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F55F8A" w:rsidRPr="00C562EB" w:rsidRDefault="00F55F8A" w:rsidP="00F55F8A">
      <w:pPr>
        <w:jc w:val="center"/>
        <w:rPr>
          <w:rFonts w:eastAsia="Calibri"/>
          <w:b/>
          <w:bCs/>
          <w:color w:val="000000"/>
          <w:sz w:val="24"/>
          <w:szCs w:val="24"/>
          <w:lang w:val="uk-UA" w:eastAsia="en-US"/>
        </w:rPr>
      </w:pPr>
      <w:r w:rsidRPr="00C562EB">
        <w:rPr>
          <w:rFonts w:eastAsia="Calibri"/>
          <w:b/>
          <w:bCs/>
          <w:color w:val="000000"/>
          <w:sz w:val="24"/>
          <w:szCs w:val="24"/>
          <w:lang w:val="uk-UA" w:eastAsia="en-US"/>
        </w:rPr>
        <w:t>13. ДОДАТКИ ДО ДОГОВОРУ</w:t>
      </w:r>
    </w:p>
    <w:p w:rsidR="00F55F8A" w:rsidRPr="00C562EB" w:rsidRDefault="00F55F8A" w:rsidP="00F55F8A">
      <w:pPr>
        <w:ind w:firstLine="567"/>
        <w:jc w:val="both"/>
        <w:rPr>
          <w:rFonts w:eastAsia="Calibri"/>
          <w:color w:val="000000"/>
          <w:sz w:val="24"/>
          <w:szCs w:val="24"/>
          <w:lang w:val="uk-UA" w:eastAsia="en-US"/>
        </w:rPr>
      </w:pPr>
      <w:r w:rsidRPr="00C562EB">
        <w:rPr>
          <w:rFonts w:eastAsia="Calibri"/>
          <w:bCs/>
          <w:color w:val="000000"/>
          <w:sz w:val="24"/>
          <w:szCs w:val="24"/>
          <w:lang w:val="uk-UA" w:eastAsia="en-US"/>
        </w:rPr>
        <w:t xml:space="preserve">13.1.  </w:t>
      </w:r>
      <w:r w:rsidRPr="00C562EB">
        <w:rPr>
          <w:rFonts w:eastAsia="Calibri"/>
          <w:color w:val="000000"/>
          <w:sz w:val="24"/>
          <w:szCs w:val="24"/>
          <w:lang w:val="uk-UA" w:eastAsia="en-US"/>
        </w:rPr>
        <w:t>Невід'ємною частиною цього Договору є</w:t>
      </w:r>
      <w:bookmarkStart w:id="1" w:name="110"/>
      <w:bookmarkStart w:id="2" w:name="111"/>
      <w:bookmarkEnd w:id="1"/>
      <w:bookmarkEnd w:id="2"/>
      <w:r w:rsidRPr="00C562EB">
        <w:rPr>
          <w:rFonts w:eastAsia="Calibri"/>
          <w:color w:val="000000"/>
          <w:sz w:val="24"/>
          <w:szCs w:val="24"/>
          <w:lang w:val="uk-UA" w:eastAsia="en-US"/>
        </w:rPr>
        <w:t xml:space="preserve">  Специфікація (Додаток № 1).</w:t>
      </w:r>
    </w:p>
    <w:p w:rsidR="000A54D5" w:rsidRPr="00C562EB" w:rsidRDefault="000A54D5" w:rsidP="00F55F8A">
      <w:pPr>
        <w:ind w:firstLine="567"/>
        <w:jc w:val="both"/>
        <w:rPr>
          <w:rFonts w:eastAsia="Calibri"/>
          <w:color w:val="000000"/>
          <w:sz w:val="24"/>
          <w:szCs w:val="24"/>
          <w:lang w:val="uk-UA" w:eastAsia="en-US"/>
        </w:rPr>
      </w:pPr>
    </w:p>
    <w:p w:rsidR="00F55F8A" w:rsidRPr="00C562EB" w:rsidRDefault="00F55F8A" w:rsidP="00F55F8A">
      <w:pPr>
        <w:ind w:left="760"/>
        <w:jc w:val="center"/>
        <w:rPr>
          <w:rFonts w:eastAsia="Calibri"/>
          <w:b/>
          <w:bCs/>
          <w:color w:val="000000"/>
          <w:sz w:val="24"/>
          <w:szCs w:val="24"/>
          <w:lang w:val="uk-UA" w:eastAsia="en-US"/>
        </w:rPr>
      </w:pPr>
      <w:r w:rsidRPr="00C562EB">
        <w:rPr>
          <w:rFonts w:eastAsia="Calibri"/>
          <w:b/>
          <w:bCs/>
          <w:color w:val="000000"/>
          <w:sz w:val="24"/>
          <w:szCs w:val="24"/>
          <w:lang w:val="uk-UA" w:eastAsia="en-US"/>
        </w:rPr>
        <w:t>14. МІСЦЕЗНАХОДЖЕННЯ ТА БАНКІВСЬКІ РЕКВІЗИТИ СТОРІН</w:t>
      </w:r>
    </w:p>
    <w:p w:rsidR="000A54D5" w:rsidRPr="00C562EB" w:rsidRDefault="000A54D5" w:rsidP="00F55F8A">
      <w:pPr>
        <w:ind w:left="760"/>
        <w:jc w:val="center"/>
        <w:rPr>
          <w:rFonts w:eastAsia="Calibri"/>
          <w:b/>
          <w:bCs/>
          <w:color w:val="000000"/>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F55F8A" w:rsidRPr="00C562EB" w:rsidTr="000A54D5">
        <w:tc>
          <w:tcPr>
            <w:tcW w:w="5240" w:type="dxa"/>
            <w:hideMark/>
          </w:tcPr>
          <w:p w:rsidR="00F55F8A" w:rsidRPr="00C562EB" w:rsidRDefault="00F55F8A" w:rsidP="00D579B0">
            <w:pPr>
              <w:jc w:val="center"/>
              <w:rPr>
                <w:rFonts w:eastAsia="Calibri"/>
                <w:sz w:val="23"/>
                <w:szCs w:val="23"/>
                <w:lang w:val="uk-UA" w:eastAsia="uk-UA"/>
              </w:rPr>
            </w:pPr>
            <w:r w:rsidRPr="00C562EB">
              <w:rPr>
                <w:rFonts w:eastAsia="Calibri"/>
                <w:b/>
                <w:sz w:val="23"/>
                <w:szCs w:val="23"/>
                <w:lang w:val="uk-UA" w:eastAsia="en-US"/>
              </w:rPr>
              <w:t>ЗАМОВНИК</w:t>
            </w:r>
          </w:p>
        </w:tc>
        <w:tc>
          <w:tcPr>
            <w:tcW w:w="4930" w:type="dxa"/>
            <w:hideMark/>
          </w:tcPr>
          <w:p w:rsidR="00F55F8A" w:rsidRPr="00C562EB" w:rsidRDefault="00F55F8A" w:rsidP="00D579B0">
            <w:pPr>
              <w:jc w:val="center"/>
              <w:rPr>
                <w:rFonts w:eastAsia="Calibri"/>
                <w:sz w:val="23"/>
                <w:szCs w:val="23"/>
                <w:lang w:val="uk-UA" w:eastAsia="uk-UA"/>
              </w:rPr>
            </w:pPr>
            <w:r w:rsidRPr="00C562EB">
              <w:rPr>
                <w:rFonts w:eastAsia="Calibri"/>
                <w:b/>
                <w:sz w:val="23"/>
                <w:szCs w:val="23"/>
                <w:lang w:val="uk-UA" w:eastAsia="en-US"/>
              </w:rPr>
              <w:t>ПОСТАЧАЛЬНИК</w:t>
            </w:r>
          </w:p>
        </w:tc>
      </w:tr>
      <w:tr w:rsidR="00F55F8A" w:rsidRPr="00C562EB" w:rsidTr="000A54D5">
        <w:tc>
          <w:tcPr>
            <w:tcW w:w="5240" w:type="dxa"/>
          </w:tcPr>
          <w:p w:rsidR="00EB7A7C" w:rsidRPr="00C562EB" w:rsidRDefault="00EB7A7C" w:rsidP="00EB7A7C">
            <w:pPr>
              <w:pStyle w:val="1"/>
              <w:rPr>
                <w:szCs w:val="24"/>
              </w:rPr>
            </w:pPr>
            <w:r w:rsidRPr="00C562EB">
              <w:rPr>
                <w:szCs w:val="24"/>
              </w:rPr>
              <w:t>КНП «Міська лікарня №6» ЗМР</w:t>
            </w:r>
          </w:p>
          <w:p w:rsidR="00EB7A7C" w:rsidRPr="00C562EB" w:rsidRDefault="00EB7A7C" w:rsidP="00EB7A7C">
            <w:pPr>
              <w:pStyle w:val="1"/>
              <w:rPr>
                <w:szCs w:val="24"/>
              </w:rPr>
            </w:pPr>
            <w:r w:rsidRPr="00C562EB">
              <w:rPr>
                <w:szCs w:val="24"/>
              </w:rPr>
              <w:t>69035, м. Запоріжжя, вул. Сталеварів,34</w:t>
            </w:r>
          </w:p>
          <w:p w:rsidR="00EB7A7C" w:rsidRPr="00C562EB" w:rsidRDefault="00EB7A7C" w:rsidP="00EB7A7C">
            <w:pPr>
              <w:pStyle w:val="1"/>
              <w:rPr>
                <w:szCs w:val="24"/>
              </w:rPr>
            </w:pPr>
            <w:r w:rsidRPr="00C562EB">
              <w:rPr>
                <w:szCs w:val="24"/>
              </w:rPr>
              <w:t>р/р:_________________________________</w:t>
            </w:r>
          </w:p>
          <w:p w:rsidR="00EB7A7C" w:rsidRPr="00C562EB" w:rsidRDefault="00EB7A7C" w:rsidP="00EB7A7C">
            <w:pPr>
              <w:pStyle w:val="1"/>
              <w:rPr>
                <w:szCs w:val="24"/>
              </w:rPr>
            </w:pPr>
            <w:r w:rsidRPr="00C562EB">
              <w:rPr>
                <w:szCs w:val="24"/>
              </w:rPr>
              <w:t xml:space="preserve">      _________________________________</w:t>
            </w:r>
          </w:p>
          <w:p w:rsidR="00EB7A7C" w:rsidRPr="00C562EB" w:rsidRDefault="00EB7A7C" w:rsidP="00EB7A7C">
            <w:pPr>
              <w:pStyle w:val="1"/>
              <w:rPr>
                <w:szCs w:val="24"/>
              </w:rPr>
            </w:pPr>
            <w:r w:rsidRPr="00C562EB">
              <w:rPr>
                <w:szCs w:val="24"/>
              </w:rPr>
              <w:t xml:space="preserve">      __________________________________</w:t>
            </w:r>
          </w:p>
          <w:p w:rsidR="00EB7A7C" w:rsidRPr="00C562EB" w:rsidRDefault="00EB7A7C" w:rsidP="00EB7A7C">
            <w:pPr>
              <w:pStyle w:val="1"/>
              <w:rPr>
                <w:szCs w:val="24"/>
              </w:rPr>
            </w:pPr>
            <w:r w:rsidRPr="00C562EB">
              <w:rPr>
                <w:szCs w:val="24"/>
              </w:rPr>
              <w:t>ЄДРПОУ 05498683</w:t>
            </w:r>
          </w:p>
          <w:p w:rsidR="00EB7A7C" w:rsidRPr="00C562EB" w:rsidRDefault="00EB7A7C" w:rsidP="00EB7A7C">
            <w:pPr>
              <w:pStyle w:val="1"/>
              <w:rPr>
                <w:szCs w:val="24"/>
              </w:rPr>
            </w:pPr>
            <w:r w:rsidRPr="00C562EB">
              <w:rPr>
                <w:szCs w:val="24"/>
              </w:rPr>
              <w:t>ІПН 0549686808290</w:t>
            </w:r>
          </w:p>
          <w:p w:rsidR="00EB7A7C" w:rsidRPr="00C562EB" w:rsidRDefault="00EB7A7C" w:rsidP="00EB7A7C">
            <w:pPr>
              <w:pStyle w:val="1"/>
              <w:rPr>
                <w:szCs w:val="24"/>
              </w:rPr>
            </w:pPr>
            <w:r w:rsidRPr="00C562EB">
              <w:rPr>
                <w:szCs w:val="24"/>
              </w:rPr>
              <w:t>Витяг з реєстру плат. ПДВ №1908294500254</w:t>
            </w:r>
          </w:p>
          <w:p w:rsidR="00EB7A7C" w:rsidRPr="00C562EB" w:rsidRDefault="00EB7A7C" w:rsidP="00EB7A7C">
            <w:pPr>
              <w:pStyle w:val="1"/>
              <w:rPr>
                <w:szCs w:val="24"/>
              </w:rPr>
            </w:pPr>
            <w:proofErr w:type="spellStart"/>
            <w:r w:rsidRPr="00C562EB">
              <w:rPr>
                <w:szCs w:val="24"/>
              </w:rPr>
              <w:t>Тел</w:t>
            </w:r>
            <w:proofErr w:type="spellEnd"/>
            <w:r w:rsidRPr="00C562EB">
              <w:rPr>
                <w:szCs w:val="24"/>
              </w:rPr>
              <w:t>. (061)233-03-25, 233-14-38</w:t>
            </w:r>
          </w:p>
          <w:p w:rsidR="00EB7A7C" w:rsidRDefault="00EB7A7C" w:rsidP="00EB7A7C">
            <w:pPr>
              <w:pStyle w:val="1"/>
              <w:rPr>
                <w:szCs w:val="24"/>
              </w:rPr>
            </w:pPr>
            <w:r w:rsidRPr="00C562EB">
              <w:rPr>
                <w:szCs w:val="24"/>
              </w:rPr>
              <w:t>Директор</w:t>
            </w:r>
          </w:p>
          <w:p w:rsidR="00154F85" w:rsidRPr="00154F85" w:rsidRDefault="00154F85" w:rsidP="00154F85">
            <w:pPr>
              <w:rPr>
                <w:lang w:val="uk-UA"/>
              </w:rPr>
            </w:pPr>
          </w:p>
          <w:p w:rsidR="00154F85" w:rsidRDefault="00154F85" w:rsidP="00EB7A7C">
            <w:pPr>
              <w:jc w:val="both"/>
              <w:rPr>
                <w:sz w:val="24"/>
                <w:szCs w:val="24"/>
                <w:lang w:val="uk-UA"/>
              </w:rPr>
            </w:pPr>
            <w:r>
              <w:rPr>
                <w:sz w:val="24"/>
                <w:szCs w:val="24"/>
                <w:lang w:val="uk-UA"/>
              </w:rPr>
              <w:t>___</w:t>
            </w:r>
            <w:r w:rsidR="00EB7A7C" w:rsidRPr="00C562EB">
              <w:rPr>
                <w:sz w:val="24"/>
                <w:szCs w:val="24"/>
                <w:lang w:val="uk-UA"/>
              </w:rPr>
              <w:t xml:space="preserve">____________Ірина ВІЦИНА    </w:t>
            </w:r>
          </w:p>
          <w:p w:rsidR="00F55F8A" w:rsidRPr="00C562EB" w:rsidRDefault="00EB7A7C" w:rsidP="00EB7A7C">
            <w:pPr>
              <w:jc w:val="both"/>
              <w:rPr>
                <w:rFonts w:eastAsia="Calibri"/>
                <w:sz w:val="23"/>
                <w:szCs w:val="23"/>
                <w:highlight w:val="yellow"/>
                <w:lang w:val="uk-UA" w:eastAsia="uk-UA"/>
              </w:rPr>
            </w:pPr>
            <w:r w:rsidRPr="00C562EB">
              <w:rPr>
                <w:sz w:val="24"/>
                <w:szCs w:val="24"/>
                <w:lang w:val="uk-UA"/>
              </w:rPr>
              <w:t xml:space="preserve">                                                                                      </w:t>
            </w:r>
            <w:r w:rsidR="000A54D5" w:rsidRPr="00C562EB">
              <w:rPr>
                <w:b/>
                <w:sz w:val="23"/>
                <w:szCs w:val="23"/>
                <w:lang w:val="uk-UA"/>
              </w:rPr>
              <w:t xml:space="preserve">         </w:t>
            </w:r>
          </w:p>
        </w:tc>
        <w:tc>
          <w:tcPr>
            <w:tcW w:w="4930" w:type="dxa"/>
          </w:tcPr>
          <w:p w:rsidR="00F55F8A" w:rsidRPr="00C562EB" w:rsidRDefault="00F55F8A" w:rsidP="00D579B0">
            <w:pPr>
              <w:jc w:val="both"/>
              <w:rPr>
                <w:rFonts w:eastAsia="Calibri"/>
                <w:sz w:val="23"/>
                <w:szCs w:val="23"/>
                <w:lang w:val="uk-UA" w:eastAsia="uk-UA"/>
              </w:rPr>
            </w:pPr>
          </w:p>
        </w:tc>
      </w:tr>
    </w:tbl>
    <w:p w:rsidR="00AD2D56" w:rsidRDefault="00AD2D56"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F55F8A" w:rsidRPr="00C562EB" w:rsidRDefault="00F55F8A" w:rsidP="00F55F8A">
      <w:pPr>
        <w:ind w:left="5387" w:firstLine="277"/>
        <w:jc w:val="both"/>
        <w:rPr>
          <w:rFonts w:eastAsia="Calibri"/>
          <w:b/>
          <w:color w:val="000000"/>
          <w:sz w:val="24"/>
          <w:szCs w:val="24"/>
          <w:lang w:val="uk-UA" w:eastAsia="en-US"/>
        </w:rPr>
      </w:pPr>
      <w:r w:rsidRPr="00C562EB">
        <w:rPr>
          <w:rFonts w:eastAsia="Calibri"/>
          <w:b/>
          <w:color w:val="000000"/>
          <w:sz w:val="24"/>
          <w:szCs w:val="24"/>
          <w:lang w:val="uk-UA" w:eastAsia="en-US"/>
        </w:rPr>
        <w:lastRenderedPageBreak/>
        <w:t>Додаток №1</w:t>
      </w:r>
    </w:p>
    <w:p w:rsidR="00F55F8A" w:rsidRPr="00C562EB" w:rsidRDefault="00F55F8A" w:rsidP="00F55F8A">
      <w:pPr>
        <w:ind w:left="5664" w:firstLine="6"/>
        <w:jc w:val="both"/>
        <w:rPr>
          <w:rFonts w:eastAsia="Calibri"/>
          <w:b/>
          <w:color w:val="000000"/>
          <w:sz w:val="24"/>
          <w:szCs w:val="24"/>
          <w:lang w:val="uk-UA" w:eastAsia="en-US"/>
        </w:rPr>
      </w:pPr>
      <w:r w:rsidRPr="00C562EB">
        <w:rPr>
          <w:rFonts w:eastAsia="Calibri"/>
          <w:b/>
          <w:color w:val="000000"/>
          <w:sz w:val="24"/>
          <w:szCs w:val="24"/>
          <w:lang w:val="uk-UA" w:eastAsia="en-US"/>
        </w:rPr>
        <w:t>до договору № ________________</w:t>
      </w:r>
    </w:p>
    <w:p w:rsidR="00F55F8A" w:rsidRPr="00C562EB" w:rsidRDefault="00B76C19" w:rsidP="00F55F8A">
      <w:pPr>
        <w:ind w:left="5529" w:firstLine="135"/>
        <w:jc w:val="both"/>
        <w:rPr>
          <w:rFonts w:eastAsia="Calibri"/>
          <w:b/>
          <w:color w:val="000000"/>
          <w:sz w:val="24"/>
          <w:szCs w:val="24"/>
          <w:lang w:val="uk-UA" w:eastAsia="en-US"/>
        </w:rPr>
      </w:pPr>
      <w:r w:rsidRPr="00C562EB">
        <w:rPr>
          <w:rFonts w:eastAsia="Calibri"/>
          <w:b/>
          <w:color w:val="000000"/>
          <w:sz w:val="24"/>
          <w:szCs w:val="24"/>
          <w:lang w:val="uk-UA" w:eastAsia="en-US"/>
        </w:rPr>
        <w:t xml:space="preserve"> від «___» ____________2023</w:t>
      </w:r>
      <w:r w:rsidR="00F55F8A" w:rsidRPr="00C562EB">
        <w:rPr>
          <w:rFonts w:eastAsia="Calibri"/>
          <w:b/>
          <w:color w:val="000000"/>
          <w:sz w:val="24"/>
          <w:szCs w:val="24"/>
          <w:lang w:val="uk-UA" w:eastAsia="en-US"/>
        </w:rPr>
        <w:t>року</w:t>
      </w:r>
    </w:p>
    <w:p w:rsidR="00F55F8A" w:rsidRPr="00C562EB" w:rsidRDefault="00F55F8A" w:rsidP="003372E9">
      <w:pPr>
        <w:shd w:val="clear" w:color="auto" w:fill="FFFFFF"/>
        <w:rPr>
          <w:rFonts w:eastAsia="Calibri"/>
          <w:b/>
          <w:color w:val="000000"/>
          <w:sz w:val="24"/>
          <w:szCs w:val="24"/>
          <w:lang w:val="uk-UA" w:eastAsia="en-US"/>
        </w:rPr>
      </w:pPr>
    </w:p>
    <w:p w:rsidR="00F55F8A" w:rsidRPr="00C562EB" w:rsidRDefault="00F55F8A" w:rsidP="00F55F8A">
      <w:pPr>
        <w:shd w:val="clear" w:color="auto" w:fill="FFFFFF"/>
        <w:ind w:firstLine="567"/>
        <w:jc w:val="center"/>
        <w:rPr>
          <w:rFonts w:eastAsia="Calibri"/>
          <w:b/>
          <w:color w:val="000000"/>
          <w:sz w:val="24"/>
          <w:szCs w:val="24"/>
          <w:lang w:val="uk-UA" w:eastAsia="en-US"/>
        </w:rPr>
      </w:pPr>
    </w:p>
    <w:p w:rsidR="00F55F8A" w:rsidRPr="00C562EB" w:rsidRDefault="00F55F8A" w:rsidP="00F55F8A">
      <w:pPr>
        <w:shd w:val="clear" w:color="auto" w:fill="FFFFFF"/>
        <w:ind w:firstLine="567"/>
        <w:jc w:val="center"/>
        <w:rPr>
          <w:rFonts w:eastAsia="Calibri"/>
          <w:b/>
          <w:color w:val="000000"/>
          <w:sz w:val="24"/>
          <w:szCs w:val="24"/>
          <w:lang w:val="uk-UA" w:eastAsia="en-US"/>
        </w:rPr>
      </w:pPr>
      <w:r w:rsidRPr="00C562EB">
        <w:rPr>
          <w:rFonts w:eastAsia="Calibri"/>
          <w:b/>
          <w:color w:val="000000"/>
          <w:sz w:val="24"/>
          <w:szCs w:val="24"/>
          <w:lang w:val="uk-UA" w:eastAsia="en-US"/>
        </w:rPr>
        <w:t>СПЕЦИФІКАЦІЯ</w:t>
      </w:r>
    </w:p>
    <w:p w:rsidR="00EC3A32" w:rsidRPr="00C562EB" w:rsidRDefault="00F55F8A" w:rsidP="00EC3A32">
      <w:pPr>
        <w:pStyle w:val="HTML"/>
        <w:shd w:val="clear" w:color="auto" w:fill="FFFFFF"/>
        <w:rPr>
          <w:rFonts w:eastAsia="Calibri"/>
          <w:b/>
          <w:bCs/>
          <w:sz w:val="24"/>
          <w:szCs w:val="24"/>
          <w:lang w:val="uk-UA"/>
        </w:rPr>
      </w:pPr>
      <w:r w:rsidRPr="004612D2">
        <w:rPr>
          <w:rFonts w:ascii="Times New Roman" w:eastAsia="Calibri" w:hAnsi="Times New Roman"/>
          <w:b/>
          <w:sz w:val="24"/>
          <w:szCs w:val="24"/>
          <w:lang w:val="uk-UA"/>
        </w:rPr>
        <w:t xml:space="preserve">на закупівлю </w:t>
      </w:r>
      <w:r w:rsidRPr="004612D2">
        <w:rPr>
          <w:rFonts w:ascii="Times New Roman" w:eastAsia="Calibri" w:hAnsi="Times New Roman"/>
          <w:b/>
          <w:bCs/>
          <w:sz w:val="24"/>
          <w:szCs w:val="24"/>
          <w:lang w:val="uk-UA"/>
        </w:rPr>
        <w:t xml:space="preserve">за кодом </w:t>
      </w:r>
      <w:r w:rsidR="007F3CDF" w:rsidRPr="00C87623">
        <w:rPr>
          <w:rFonts w:ascii="Times New Roman" w:hAnsi="Times New Roman"/>
          <w:b/>
          <w:sz w:val="24"/>
          <w:szCs w:val="24"/>
          <w:shd w:val="clear" w:color="auto" w:fill="FFFFFF"/>
          <w:lang w:val="uk-UA"/>
        </w:rPr>
        <w:t>ДК 021:2015 – 33140000-3 – Медичні матеріали</w:t>
      </w:r>
      <w:r w:rsidR="007F3CDF" w:rsidRPr="00707668">
        <w:rPr>
          <w:rFonts w:ascii="Times New Roman" w:hAnsi="Times New Roman"/>
          <w:b/>
          <w:shd w:val="clear" w:color="auto" w:fill="FFFFFF"/>
          <w:lang w:val="uk-UA"/>
        </w:rPr>
        <w:t xml:space="preserve"> (</w:t>
      </w:r>
      <w:r w:rsidR="007F3CDF" w:rsidRPr="007D5741">
        <w:rPr>
          <w:rFonts w:ascii="Times New Roman" w:hAnsi="Times New Roman"/>
          <w:sz w:val="14"/>
          <w:szCs w:val="14"/>
          <w:lang w:val="uk-UA"/>
        </w:rPr>
        <w:t>Бинт марлевий медичний нестерильний 5м х 10см , тип 17(код НК 48125 - Рулон марлевий, нестерильний); Бинт марлевий медичний стерильний  5м х 10см, тип 17(код НК 48126 - Бинт марлевий, стерильний); Бинт марлевий медичний нестерильний, 7м х 14см , тип 17 (код НК 48125 - Рулон марлевий, нестерильний); Бинт марлевий медичний стерильний , 7м х 14см, тип 17 (код НК 48126 - Бинт марлевий, стерильний); Бинт в'язаний медичний нестерильний 5м х 10</w:t>
      </w:r>
      <w:r w:rsidR="007F3CDF" w:rsidRPr="007D5741">
        <w:rPr>
          <w:rFonts w:ascii="Times New Roman" w:hAnsi="Times New Roman"/>
          <w:sz w:val="14"/>
          <w:szCs w:val="14"/>
        </w:rPr>
        <w:t>c</w:t>
      </w:r>
      <w:r w:rsidR="007F3CDF" w:rsidRPr="007D5741">
        <w:rPr>
          <w:rFonts w:ascii="Times New Roman" w:hAnsi="Times New Roman"/>
          <w:sz w:val="14"/>
          <w:szCs w:val="14"/>
          <w:lang w:val="uk-UA"/>
        </w:rPr>
        <w:t xml:space="preserve">м (код НК 48125 - Рулон марлевий, нестерильний) ; Бинт гіпсовий (20см х 2,7м) (код НК 33056-Матеріал для накладення гіпсової пов'язки); Вата медична гігроскопічна гігієнічна нестерильна фасована в рулон, 100 г (код НК 58232 - Рулон ватний нестерильний); Відріз марлевий медичний нестерильний  , 5м х 90см, тип 17 (код НК 48125 - Рулон марлевий, нестерильний); Відріз марлевий медичний нестерильний  , 1000м х 90см, тип 17 (код НК 48125 - Рулон марлевий, нестерильний); </w:t>
      </w:r>
      <w:proofErr w:type="spellStart"/>
      <w:r w:rsidR="007F3CDF" w:rsidRPr="007D5741">
        <w:rPr>
          <w:rFonts w:ascii="Times New Roman" w:hAnsi="Times New Roman"/>
          <w:sz w:val="14"/>
          <w:szCs w:val="14"/>
          <w:lang w:val="uk-UA"/>
        </w:rPr>
        <w:t>Канюля</w:t>
      </w:r>
      <w:proofErr w:type="spellEnd"/>
      <w:r w:rsidR="007F3CDF" w:rsidRPr="007D5741">
        <w:rPr>
          <w:rFonts w:ascii="Times New Roman" w:hAnsi="Times New Roman"/>
          <w:sz w:val="14"/>
          <w:szCs w:val="14"/>
          <w:lang w:val="uk-UA"/>
        </w:rPr>
        <w:t xml:space="preserve"> внутрішньовенна   одноразового використання, з крильцями та ін’єкційним клапаном, розмір 16</w:t>
      </w:r>
      <w:r w:rsidR="007F3CDF" w:rsidRPr="007D5741">
        <w:rPr>
          <w:rFonts w:ascii="Times New Roman" w:hAnsi="Times New Roman"/>
          <w:sz w:val="14"/>
          <w:szCs w:val="14"/>
        </w:rPr>
        <w:t>G</w:t>
      </w:r>
      <w:r w:rsidR="007F3CDF" w:rsidRPr="007D5741">
        <w:rPr>
          <w:rFonts w:ascii="Times New Roman" w:hAnsi="Times New Roman"/>
          <w:sz w:val="14"/>
          <w:szCs w:val="14"/>
          <w:lang w:val="uk-UA"/>
        </w:rPr>
        <w:t xml:space="preserve"> (код НК 36257 - Катетер венозний центральний, що вводиться </w:t>
      </w:r>
      <w:proofErr w:type="spellStart"/>
      <w:r w:rsidR="007F3CDF" w:rsidRPr="007D5741">
        <w:rPr>
          <w:rFonts w:ascii="Times New Roman" w:hAnsi="Times New Roman"/>
          <w:sz w:val="14"/>
          <w:szCs w:val="14"/>
          <w:lang w:val="uk-UA"/>
        </w:rPr>
        <w:t>периферично</w:t>
      </w:r>
      <w:proofErr w:type="spellEnd"/>
      <w:r w:rsidR="007F3CDF" w:rsidRPr="007D5741">
        <w:rPr>
          <w:rFonts w:ascii="Times New Roman" w:hAnsi="Times New Roman"/>
          <w:sz w:val="14"/>
          <w:szCs w:val="14"/>
          <w:lang w:val="uk-UA"/>
        </w:rPr>
        <w:t xml:space="preserve">); </w:t>
      </w:r>
      <w:proofErr w:type="spellStart"/>
      <w:r w:rsidR="007F3CDF" w:rsidRPr="007D5741">
        <w:rPr>
          <w:rFonts w:ascii="Times New Roman" w:hAnsi="Times New Roman"/>
          <w:sz w:val="14"/>
          <w:szCs w:val="14"/>
          <w:lang w:val="uk-UA"/>
        </w:rPr>
        <w:t>Канюля</w:t>
      </w:r>
      <w:proofErr w:type="spellEnd"/>
      <w:r w:rsidR="007F3CDF" w:rsidRPr="007D5741">
        <w:rPr>
          <w:rFonts w:ascii="Times New Roman" w:hAnsi="Times New Roman"/>
          <w:sz w:val="14"/>
          <w:szCs w:val="14"/>
          <w:lang w:val="uk-UA"/>
        </w:rPr>
        <w:t xml:space="preserve"> внутрішньовенна   одноразового використання, з крильцями та ін’єкційним клапаном, розмір 18</w:t>
      </w:r>
      <w:r w:rsidR="007F3CDF" w:rsidRPr="007D5741">
        <w:rPr>
          <w:rFonts w:ascii="Times New Roman" w:hAnsi="Times New Roman"/>
          <w:sz w:val="14"/>
          <w:szCs w:val="14"/>
        </w:rPr>
        <w:t>G</w:t>
      </w:r>
      <w:r w:rsidR="007F3CDF" w:rsidRPr="007D5741">
        <w:rPr>
          <w:rFonts w:ascii="Times New Roman" w:hAnsi="Times New Roman"/>
          <w:sz w:val="14"/>
          <w:szCs w:val="14"/>
          <w:lang w:val="uk-UA"/>
        </w:rPr>
        <w:t xml:space="preserve"> (код НК 36257 - Катетер венозний центральний, що вводиться </w:t>
      </w:r>
      <w:proofErr w:type="spellStart"/>
      <w:r w:rsidR="007F3CDF" w:rsidRPr="007D5741">
        <w:rPr>
          <w:rFonts w:ascii="Times New Roman" w:hAnsi="Times New Roman"/>
          <w:sz w:val="14"/>
          <w:szCs w:val="14"/>
          <w:lang w:val="uk-UA"/>
        </w:rPr>
        <w:t>периферично</w:t>
      </w:r>
      <w:proofErr w:type="spellEnd"/>
      <w:r w:rsidR="007F3CDF" w:rsidRPr="007D5741">
        <w:rPr>
          <w:rFonts w:ascii="Times New Roman" w:hAnsi="Times New Roman"/>
          <w:sz w:val="14"/>
          <w:szCs w:val="14"/>
          <w:lang w:val="uk-UA"/>
        </w:rPr>
        <w:t xml:space="preserve">); </w:t>
      </w:r>
      <w:proofErr w:type="spellStart"/>
      <w:r w:rsidR="007F3CDF" w:rsidRPr="007D5741">
        <w:rPr>
          <w:rFonts w:ascii="Times New Roman" w:hAnsi="Times New Roman"/>
          <w:sz w:val="14"/>
          <w:szCs w:val="14"/>
          <w:lang w:val="uk-UA"/>
        </w:rPr>
        <w:t>Канюля</w:t>
      </w:r>
      <w:proofErr w:type="spellEnd"/>
      <w:r w:rsidR="007F3CDF" w:rsidRPr="007D5741">
        <w:rPr>
          <w:rFonts w:ascii="Times New Roman" w:hAnsi="Times New Roman"/>
          <w:sz w:val="14"/>
          <w:szCs w:val="14"/>
          <w:lang w:val="uk-UA"/>
        </w:rPr>
        <w:t xml:space="preserve"> внутрішньовенна   одноразового використання, з крильцями та ін’єкційним клапаном, розмір 20</w:t>
      </w:r>
      <w:r w:rsidR="007F3CDF" w:rsidRPr="007D5741">
        <w:rPr>
          <w:rFonts w:ascii="Times New Roman" w:hAnsi="Times New Roman"/>
          <w:sz w:val="14"/>
          <w:szCs w:val="14"/>
        </w:rPr>
        <w:t>G</w:t>
      </w:r>
      <w:r w:rsidR="007F3CDF" w:rsidRPr="007D5741">
        <w:rPr>
          <w:rFonts w:ascii="Times New Roman" w:hAnsi="Times New Roman"/>
          <w:sz w:val="14"/>
          <w:szCs w:val="14"/>
          <w:lang w:val="uk-UA"/>
        </w:rPr>
        <w:t xml:space="preserve"> (код НК 36257 - Катетер венозний центральний, що вводиться </w:t>
      </w:r>
      <w:proofErr w:type="spellStart"/>
      <w:r w:rsidR="007F3CDF" w:rsidRPr="007D5741">
        <w:rPr>
          <w:rFonts w:ascii="Times New Roman" w:hAnsi="Times New Roman"/>
          <w:sz w:val="14"/>
          <w:szCs w:val="14"/>
          <w:lang w:val="uk-UA"/>
        </w:rPr>
        <w:t>периферично</w:t>
      </w:r>
      <w:proofErr w:type="spellEnd"/>
      <w:r w:rsidR="007F3CDF" w:rsidRPr="007D5741">
        <w:rPr>
          <w:rFonts w:ascii="Times New Roman" w:hAnsi="Times New Roman"/>
          <w:sz w:val="14"/>
          <w:szCs w:val="14"/>
          <w:lang w:val="uk-UA"/>
        </w:rPr>
        <w:t xml:space="preserve">) ; Катетер </w:t>
      </w:r>
      <w:proofErr w:type="spellStart"/>
      <w:r w:rsidR="007F3CDF" w:rsidRPr="007D5741">
        <w:rPr>
          <w:rFonts w:ascii="Times New Roman" w:hAnsi="Times New Roman"/>
          <w:sz w:val="14"/>
          <w:szCs w:val="14"/>
          <w:lang w:val="uk-UA"/>
        </w:rPr>
        <w:t>аспіраційний</w:t>
      </w:r>
      <w:proofErr w:type="spellEnd"/>
      <w:r w:rsidR="007F3CDF" w:rsidRPr="007D5741">
        <w:rPr>
          <w:rFonts w:ascii="Times New Roman" w:hAnsi="Times New Roman"/>
          <w:sz w:val="14"/>
          <w:szCs w:val="14"/>
          <w:lang w:val="uk-UA"/>
        </w:rPr>
        <w:t xml:space="preserve">   одноразового використання, </w:t>
      </w:r>
      <w:proofErr w:type="spellStart"/>
      <w:r w:rsidR="007F3CDF" w:rsidRPr="007D5741">
        <w:rPr>
          <w:rFonts w:ascii="Times New Roman" w:hAnsi="Times New Roman"/>
          <w:sz w:val="14"/>
          <w:szCs w:val="14"/>
          <w:lang w:val="uk-UA"/>
        </w:rPr>
        <w:t>конектор</w:t>
      </w:r>
      <w:proofErr w:type="spellEnd"/>
      <w:r w:rsidR="007F3CDF" w:rsidRPr="007D5741">
        <w:rPr>
          <w:rFonts w:ascii="Times New Roman" w:hAnsi="Times New Roman"/>
          <w:sz w:val="14"/>
          <w:szCs w:val="14"/>
          <w:lang w:val="uk-UA"/>
        </w:rPr>
        <w:t xml:space="preserve"> </w:t>
      </w:r>
      <w:proofErr w:type="spellStart"/>
      <w:r w:rsidR="007F3CDF" w:rsidRPr="007D5741">
        <w:rPr>
          <w:rFonts w:ascii="Times New Roman" w:hAnsi="Times New Roman"/>
          <w:sz w:val="14"/>
          <w:szCs w:val="14"/>
        </w:rPr>
        <w:t>Kapkon</w:t>
      </w:r>
      <w:proofErr w:type="spellEnd"/>
      <w:r w:rsidR="007F3CDF" w:rsidRPr="007D5741">
        <w:rPr>
          <w:rFonts w:ascii="Times New Roman" w:hAnsi="Times New Roman"/>
          <w:sz w:val="14"/>
          <w:szCs w:val="14"/>
          <w:lang w:val="uk-UA"/>
        </w:rPr>
        <w:t xml:space="preserve">, розмір </w:t>
      </w:r>
      <w:proofErr w:type="spellStart"/>
      <w:r w:rsidR="007F3CDF" w:rsidRPr="007D5741">
        <w:rPr>
          <w:rFonts w:ascii="Times New Roman" w:hAnsi="Times New Roman"/>
          <w:sz w:val="14"/>
          <w:szCs w:val="14"/>
        </w:rPr>
        <w:t>Fr</w:t>
      </w:r>
      <w:proofErr w:type="spellEnd"/>
      <w:r w:rsidR="007F3CDF" w:rsidRPr="007D5741">
        <w:rPr>
          <w:rFonts w:ascii="Times New Roman" w:hAnsi="Times New Roman"/>
          <w:sz w:val="14"/>
          <w:szCs w:val="14"/>
          <w:lang w:val="uk-UA"/>
        </w:rPr>
        <w:t xml:space="preserve">14 (34923 - Катетер </w:t>
      </w:r>
      <w:proofErr w:type="spellStart"/>
      <w:r w:rsidR="007F3CDF" w:rsidRPr="007D5741">
        <w:rPr>
          <w:rFonts w:ascii="Times New Roman" w:hAnsi="Times New Roman"/>
          <w:sz w:val="14"/>
          <w:szCs w:val="14"/>
          <w:lang w:val="uk-UA"/>
        </w:rPr>
        <w:t>аспіраційної</w:t>
      </w:r>
      <w:proofErr w:type="spellEnd"/>
      <w:r w:rsidR="007F3CDF" w:rsidRPr="007D5741">
        <w:rPr>
          <w:rFonts w:ascii="Times New Roman" w:hAnsi="Times New Roman"/>
          <w:sz w:val="14"/>
          <w:szCs w:val="14"/>
          <w:lang w:val="uk-UA"/>
        </w:rPr>
        <w:t xml:space="preserve"> системи, загального призначення); Катетер </w:t>
      </w:r>
      <w:proofErr w:type="spellStart"/>
      <w:r w:rsidR="007F3CDF" w:rsidRPr="007D5741">
        <w:rPr>
          <w:rFonts w:ascii="Times New Roman" w:hAnsi="Times New Roman"/>
          <w:sz w:val="14"/>
          <w:szCs w:val="14"/>
          <w:lang w:val="uk-UA"/>
        </w:rPr>
        <w:t>аспіраційний</w:t>
      </w:r>
      <w:proofErr w:type="spellEnd"/>
      <w:r w:rsidR="007F3CDF" w:rsidRPr="007D5741">
        <w:rPr>
          <w:rFonts w:ascii="Times New Roman" w:hAnsi="Times New Roman"/>
          <w:sz w:val="14"/>
          <w:szCs w:val="14"/>
          <w:lang w:val="uk-UA"/>
        </w:rPr>
        <w:t xml:space="preserve">   одноразового використання, </w:t>
      </w:r>
      <w:proofErr w:type="spellStart"/>
      <w:r w:rsidR="007F3CDF" w:rsidRPr="007D5741">
        <w:rPr>
          <w:rFonts w:ascii="Times New Roman" w:hAnsi="Times New Roman"/>
          <w:sz w:val="14"/>
          <w:szCs w:val="14"/>
          <w:lang w:val="uk-UA"/>
        </w:rPr>
        <w:t>конектор</w:t>
      </w:r>
      <w:proofErr w:type="spellEnd"/>
      <w:r w:rsidR="007F3CDF" w:rsidRPr="007D5741">
        <w:rPr>
          <w:rFonts w:ascii="Times New Roman" w:hAnsi="Times New Roman"/>
          <w:sz w:val="14"/>
          <w:szCs w:val="14"/>
          <w:lang w:val="uk-UA"/>
        </w:rPr>
        <w:t xml:space="preserve"> </w:t>
      </w:r>
      <w:proofErr w:type="spellStart"/>
      <w:r w:rsidR="007F3CDF" w:rsidRPr="007D5741">
        <w:rPr>
          <w:rFonts w:ascii="Times New Roman" w:hAnsi="Times New Roman"/>
          <w:sz w:val="14"/>
          <w:szCs w:val="14"/>
        </w:rPr>
        <w:t>Kapkon</w:t>
      </w:r>
      <w:proofErr w:type="spellEnd"/>
      <w:r w:rsidR="007F3CDF" w:rsidRPr="007D5741">
        <w:rPr>
          <w:rFonts w:ascii="Times New Roman" w:hAnsi="Times New Roman"/>
          <w:sz w:val="14"/>
          <w:szCs w:val="14"/>
          <w:lang w:val="uk-UA"/>
        </w:rPr>
        <w:t xml:space="preserve">, розмір </w:t>
      </w:r>
      <w:proofErr w:type="spellStart"/>
      <w:r w:rsidR="007F3CDF" w:rsidRPr="007D5741">
        <w:rPr>
          <w:rFonts w:ascii="Times New Roman" w:hAnsi="Times New Roman"/>
          <w:sz w:val="14"/>
          <w:szCs w:val="14"/>
        </w:rPr>
        <w:t>Fr</w:t>
      </w:r>
      <w:proofErr w:type="spellEnd"/>
      <w:r w:rsidR="007F3CDF" w:rsidRPr="007D5741">
        <w:rPr>
          <w:rFonts w:ascii="Times New Roman" w:hAnsi="Times New Roman"/>
          <w:sz w:val="14"/>
          <w:szCs w:val="14"/>
          <w:lang w:val="uk-UA"/>
        </w:rPr>
        <w:t xml:space="preserve">16 (34923 - Катетер </w:t>
      </w:r>
      <w:proofErr w:type="spellStart"/>
      <w:r w:rsidR="007F3CDF" w:rsidRPr="007D5741">
        <w:rPr>
          <w:rFonts w:ascii="Times New Roman" w:hAnsi="Times New Roman"/>
          <w:sz w:val="14"/>
          <w:szCs w:val="14"/>
          <w:lang w:val="uk-UA"/>
        </w:rPr>
        <w:t>аспіраційної</w:t>
      </w:r>
      <w:proofErr w:type="spellEnd"/>
      <w:r w:rsidR="007F3CDF" w:rsidRPr="007D5741">
        <w:rPr>
          <w:rFonts w:ascii="Times New Roman" w:hAnsi="Times New Roman"/>
          <w:sz w:val="14"/>
          <w:szCs w:val="14"/>
          <w:lang w:val="uk-UA"/>
        </w:rPr>
        <w:t xml:space="preserve"> системи, загального призначення); Катетер </w:t>
      </w:r>
      <w:proofErr w:type="spellStart"/>
      <w:r w:rsidR="007F3CDF" w:rsidRPr="007D5741">
        <w:rPr>
          <w:rFonts w:ascii="Times New Roman" w:hAnsi="Times New Roman"/>
          <w:sz w:val="14"/>
          <w:szCs w:val="14"/>
          <w:lang w:val="uk-UA"/>
        </w:rPr>
        <w:t>Нелатона</w:t>
      </w:r>
      <w:proofErr w:type="spellEnd"/>
      <w:r w:rsidR="007F3CDF" w:rsidRPr="007D5741">
        <w:rPr>
          <w:rFonts w:ascii="Times New Roman" w:hAnsi="Times New Roman"/>
          <w:sz w:val="14"/>
          <w:szCs w:val="14"/>
          <w:lang w:val="uk-UA"/>
        </w:rPr>
        <w:t xml:space="preserve"> (чоловічий) </w:t>
      </w:r>
      <w:proofErr w:type="spellStart"/>
      <w:r w:rsidR="007F3CDF" w:rsidRPr="007D5741">
        <w:rPr>
          <w:rFonts w:ascii="Times New Roman" w:hAnsi="Times New Roman"/>
          <w:sz w:val="14"/>
          <w:szCs w:val="14"/>
        </w:rPr>
        <w:t>Fr</w:t>
      </w:r>
      <w:proofErr w:type="spellEnd"/>
      <w:r w:rsidR="007F3CDF" w:rsidRPr="007D5741">
        <w:rPr>
          <w:rFonts w:ascii="Times New Roman" w:hAnsi="Times New Roman"/>
          <w:sz w:val="14"/>
          <w:szCs w:val="14"/>
          <w:lang w:val="uk-UA"/>
        </w:rPr>
        <w:t xml:space="preserve">: 14 (код НК 45603- Уретральний катетер для разового дренування); Катетер </w:t>
      </w:r>
      <w:proofErr w:type="spellStart"/>
      <w:r w:rsidR="007F3CDF" w:rsidRPr="007D5741">
        <w:rPr>
          <w:rFonts w:ascii="Times New Roman" w:hAnsi="Times New Roman"/>
          <w:sz w:val="14"/>
          <w:szCs w:val="14"/>
          <w:lang w:val="uk-UA"/>
        </w:rPr>
        <w:t>Нелатона</w:t>
      </w:r>
      <w:proofErr w:type="spellEnd"/>
      <w:r w:rsidR="007F3CDF" w:rsidRPr="007D5741">
        <w:rPr>
          <w:rFonts w:ascii="Times New Roman" w:hAnsi="Times New Roman"/>
          <w:sz w:val="14"/>
          <w:szCs w:val="14"/>
          <w:lang w:val="uk-UA"/>
        </w:rPr>
        <w:t xml:space="preserve"> (чоловічий) </w:t>
      </w:r>
      <w:proofErr w:type="spellStart"/>
      <w:r w:rsidR="007F3CDF" w:rsidRPr="007D5741">
        <w:rPr>
          <w:rFonts w:ascii="Times New Roman" w:hAnsi="Times New Roman"/>
          <w:sz w:val="14"/>
          <w:szCs w:val="14"/>
        </w:rPr>
        <w:t>Fr</w:t>
      </w:r>
      <w:proofErr w:type="spellEnd"/>
      <w:r w:rsidR="007F3CDF" w:rsidRPr="007D5741">
        <w:rPr>
          <w:rFonts w:ascii="Times New Roman" w:hAnsi="Times New Roman"/>
          <w:sz w:val="14"/>
          <w:szCs w:val="14"/>
          <w:lang w:val="uk-UA"/>
        </w:rPr>
        <w:t xml:space="preserve">: 16 (код НК 45603- Уретральний катетер для разового дренування); Катетер </w:t>
      </w:r>
      <w:proofErr w:type="spellStart"/>
      <w:r w:rsidR="007F3CDF" w:rsidRPr="007D5741">
        <w:rPr>
          <w:rFonts w:ascii="Times New Roman" w:hAnsi="Times New Roman"/>
          <w:sz w:val="14"/>
          <w:szCs w:val="14"/>
          <w:lang w:val="uk-UA"/>
        </w:rPr>
        <w:t>Нелатона</w:t>
      </w:r>
      <w:proofErr w:type="spellEnd"/>
      <w:r w:rsidR="007F3CDF" w:rsidRPr="007D5741">
        <w:rPr>
          <w:rFonts w:ascii="Times New Roman" w:hAnsi="Times New Roman"/>
          <w:sz w:val="14"/>
          <w:szCs w:val="14"/>
          <w:lang w:val="uk-UA"/>
        </w:rPr>
        <w:t xml:space="preserve"> (чоловічий) </w:t>
      </w:r>
      <w:proofErr w:type="spellStart"/>
      <w:r w:rsidR="007F3CDF" w:rsidRPr="007D5741">
        <w:rPr>
          <w:rFonts w:ascii="Times New Roman" w:hAnsi="Times New Roman"/>
          <w:sz w:val="14"/>
          <w:szCs w:val="14"/>
        </w:rPr>
        <w:t>Fr</w:t>
      </w:r>
      <w:proofErr w:type="spellEnd"/>
      <w:r w:rsidR="007F3CDF" w:rsidRPr="007D5741">
        <w:rPr>
          <w:rFonts w:ascii="Times New Roman" w:hAnsi="Times New Roman"/>
          <w:sz w:val="14"/>
          <w:szCs w:val="14"/>
          <w:lang w:val="uk-UA"/>
        </w:rPr>
        <w:t xml:space="preserve">: 18 (код НК 45603- Уретральний катетер для разового дренування); Катетер </w:t>
      </w:r>
      <w:proofErr w:type="spellStart"/>
      <w:r w:rsidR="007F3CDF" w:rsidRPr="007D5741">
        <w:rPr>
          <w:rFonts w:ascii="Times New Roman" w:hAnsi="Times New Roman"/>
          <w:sz w:val="14"/>
          <w:szCs w:val="14"/>
          <w:lang w:val="uk-UA"/>
        </w:rPr>
        <w:t>Нелатона</w:t>
      </w:r>
      <w:proofErr w:type="spellEnd"/>
      <w:r w:rsidR="007F3CDF" w:rsidRPr="007D5741">
        <w:rPr>
          <w:rFonts w:ascii="Times New Roman" w:hAnsi="Times New Roman"/>
          <w:sz w:val="14"/>
          <w:szCs w:val="14"/>
          <w:lang w:val="uk-UA"/>
        </w:rPr>
        <w:t xml:space="preserve"> (жіночий) </w:t>
      </w:r>
      <w:proofErr w:type="spellStart"/>
      <w:r w:rsidR="007F3CDF" w:rsidRPr="007D5741">
        <w:rPr>
          <w:rFonts w:ascii="Times New Roman" w:hAnsi="Times New Roman"/>
          <w:sz w:val="14"/>
          <w:szCs w:val="14"/>
        </w:rPr>
        <w:t>Fr</w:t>
      </w:r>
      <w:proofErr w:type="spellEnd"/>
      <w:r w:rsidR="007F3CDF" w:rsidRPr="007D5741">
        <w:rPr>
          <w:rFonts w:ascii="Times New Roman" w:hAnsi="Times New Roman"/>
          <w:sz w:val="14"/>
          <w:szCs w:val="14"/>
          <w:lang w:val="uk-UA"/>
        </w:rPr>
        <w:t xml:space="preserve">: 12(код НК 45603- Уретральний катетер для разового дренування); Катетер </w:t>
      </w:r>
      <w:proofErr w:type="spellStart"/>
      <w:r w:rsidR="007F3CDF" w:rsidRPr="007D5741">
        <w:rPr>
          <w:rFonts w:ascii="Times New Roman" w:hAnsi="Times New Roman"/>
          <w:sz w:val="14"/>
          <w:szCs w:val="14"/>
          <w:lang w:val="uk-UA"/>
        </w:rPr>
        <w:t>Фолея</w:t>
      </w:r>
      <w:proofErr w:type="spellEnd"/>
      <w:r w:rsidR="007F3CDF" w:rsidRPr="007D5741">
        <w:rPr>
          <w:rFonts w:ascii="Times New Roman" w:hAnsi="Times New Roman"/>
          <w:sz w:val="14"/>
          <w:szCs w:val="14"/>
          <w:lang w:val="uk-UA"/>
        </w:rPr>
        <w:t xml:space="preserve"> латексний, 2-ходовий  , розмір </w:t>
      </w:r>
      <w:proofErr w:type="spellStart"/>
      <w:r w:rsidR="007F3CDF" w:rsidRPr="007D5741">
        <w:rPr>
          <w:rFonts w:ascii="Times New Roman" w:hAnsi="Times New Roman"/>
          <w:sz w:val="14"/>
          <w:szCs w:val="14"/>
        </w:rPr>
        <w:t>Fr</w:t>
      </w:r>
      <w:proofErr w:type="spellEnd"/>
      <w:r w:rsidR="007F3CDF" w:rsidRPr="007D5741">
        <w:rPr>
          <w:rFonts w:ascii="Times New Roman" w:hAnsi="Times New Roman"/>
          <w:sz w:val="14"/>
          <w:szCs w:val="14"/>
          <w:lang w:val="uk-UA"/>
        </w:rPr>
        <w:t xml:space="preserve">18 (код НК 32031- Набір для постійної уретральної катетеризації); Катетер </w:t>
      </w:r>
      <w:proofErr w:type="spellStart"/>
      <w:r w:rsidR="007F3CDF" w:rsidRPr="007D5741">
        <w:rPr>
          <w:rFonts w:ascii="Times New Roman" w:hAnsi="Times New Roman"/>
          <w:sz w:val="14"/>
          <w:szCs w:val="14"/>
          <w:lang w:val="uk-UA"/>
        </w:rPr>
        <w:t>Фолея</w:t>
      </w:r>
      <w:proofErr w:type="spellEnd"/>
      <w:r w:rsidR="007F3CDF" w:rsidRPr="007D5741">
        <w:rPr>
          <w:rFonts w:ascii="Times New Roman" w:hAnsi="Times New Roman"/>
          <w:sz w:val="14"/>
          <w:szCs w:val="14"/>
          <w:lang w:val="uk-UA"/>
        </w:rPr>
        <w:t xml:space="preserve"> латексний, 2-ходовий  , розмір </w:t>
      </w:r>
      <w:proofErr w:type="spellStart"/>
      <w:r w:rsidR="007F3CDF" w:rsidRPr="007D5741">
        <w:rPr>
          <w:rFonts w:ascii="Times New Roman" w:hAnsi="Times New Roman"/>
          <w:sz w:val="14"/>
          <w:szCs w:val="14"/>
        </w:rPr>
        <w:t>Fr</w:t>
      </w:r>
      <w:proofErr w:type="spellEnd"/>
      <w:r w:rsidR="007F3CDF" w:rsidRPr="007D5741">
        <w:rPr>
          <w:rFonts w:ascii="Times New Roman" w:hAnsi="Times New Roman"/>
          <w:sz w:val="14"/>
          <w:szCs w:val="14"/>
          <w:lang w:val="uk-UA"/>
        </w:rPr>
        <w:t xml:space="preserve">20(код НК 32031- Набір для постійної уретральної катетеризації); Катетер </w:t>
      </w:r>
      <w:proofErr w:type="spellStart"/>
      <w:r w:rsidR="007F3CDF" w:rsidRPr="007D5741">
        <w:rPr>
          <w:rFonts w:ascii="Times New Roman" w:hAnsi="Times New Roman"/>
          <w:sz w:val="14"/>
          <w:szCs w:val="14"/>
          <w:lang w:val="uk-UA"/>
        </w:rPr>
        <w:t>Фолея</w:t>
      </w:r>
      <w:proofErr w:type="spellEnd"/>
      <w:r w:rsidR="007F3CDF" w:rsidRPr="007D5741">
        <w:rPr>
          <w:rFonts w:ascii="Times New Roman" w:hAnsi="Times New Roman"/>
          <w:sz w:val="14"/>
          <w:szCs w:val="14"/>
          <w:lang w:val="uk-UA"/>
        </w:rPr>
        <w:t xml:space="preserve">  (3-х ходовий) </w:t>
      </w:r>
      <w:proofErr w:type="spellStart"/>
      <w:r w:rsidR="007F3CDF" w:rsidRPr="007D5741">
        <w:rPr>
          <w:rFonts w:ascii="Times New Roman" w:hAnsi="Times New Roman"/>
          <w:sz w:val="14"/>
          <w:szCs w:val="14"/>
        </w:rPr>
        <w:t>Fr</w:t>
      </w:r>
      <w:proofErr w:type="spellEnd"/>
      <w:r w:rsidR="007F3CDF" w:rsidRPr="007D5741">
        <w:rPr>
          <w:rFonts w:ascii="Times New Roman" w:hAnsi="Times New Roman"/>
          <w:sz w:val="14"/>
          <w:szCs w:val="14"/>
          <w:lang w:val="uk-UA"/>
        </w:rPr>
        <w:t xml:space="preserve">: 16 (код НК 32031- Набір для постійної уретральної катетеризації); Катетер </w:t>
      </w:r>
      <w:proofErr w:type="spellStart"/>
      <w:r w:rsidR="007F3CDF" w:rsidRPr="007D5741">
        <w:rPr>
          <w:rFonts w:ascii="Times New Roman" w:hAnsi="Times New Roman"/>
          <w:sz w:val="14"/>
          <w:szCs w:val="14"/>
          <w:lang w:val="uk-UA"/>
        </w:rPr>
        <w:t>Фолея</w:t>
      </w:r>
      <w:proofErr w:type="spellEnd"/>
      <w:r w:rsidR="007F3CDF" w:rsidRPr="007D5741">
        <w:rPr>
          <w:rFonts w:ascii="Times New Roman" w:hAnsi="Times New Roman"/>
          <w:sz w:val="14"/>
          <w:szCs w:val="14"/>
          <w:lang w:val="uk-UA"/>
        </w:rPr>
        <w:t xml:space="preserve">  (3-х ходовий) </w:t>
      </w:r>
      <w:proofErr w:type="spellStart"/>
      <w:r w:rsidR="007F3CDF" w:rsidRPr="007D5741">
        <w:rPr>
          <w:rFonts w:ascii="Times New Roman" w:hAnsi="Times New Roman"/>
          <w:sz w:val="14"/>
          <w:szCs w:val="14"/>
        </w:rPr>
        <w:t>Fr</w:t>
      </w:r>
      <w:proofErr w:type="spellEnd"/>
      <w:r w:rsidR="007F3CDF" w:rsidRPr="007D5741">
        <w:rPr>
          <w:rFonts w:ascii="Times New Roman" w:hAnsi="Times New Roman"/>
          <w:sz w:val="14"/>
          <w:szCs w:val="14"/>
          <w:lang w:val="uk-UA"/>
        </w:rPr>
        <w:t xml:space="preserve">: 18 (код НК 32031- Набір для постійної уретральної катетеризації); Лезо для скальпелю  (з вуглецевої сталі), розмір 23 (код НК 37445-Лезо скальпеля, одноразового використання); Пластир медичний  (в котушці; на бавовняній основі, 3см х 500см) (код НК 44990 - Лейкопластир до поверхневих ран); Пластир медичний  (в котушці; на нетканій основі, 3см х 500см) (код НК 44990 - Лейкопластир до поверхневих ран); Рукавички оглядові нітрилові  (нестерильні, хлоровані, текстуровані, без пудри) розмір </w:t>
      </w:r>
      <w:r w:rsidR="007F3CDF" w:rsidRPr="007D5741">
        <w:rPr>
          <w:rFonts w:ascii="Times New Roman" w:hAnsi="Times New Roman"/>
          <w:sz w:val="14"/>
          <w:szCs w:val="14"/>
        </w:rPr>
        <w:t>M</w:t>
      </w:r>
      <w:r w:rsidR="007F3CDF" w:rsidRPr="007D5741">
        <w:rPr>
          <w:rFonts w:ascii="Times New Roman" w:hAnsi="Times New Roman"/>
          <w:sz w:val="14"/>
          <w:szCs w:val="14"/>
          <w:lang w:val="uk-UA"/>
        </w:rPr>
        <w:t xml:space="preserve"> (код НК 56286 -Рукавички оглядові / процедурні нітрилові, </w:t>
      </w:r>
      <w:proofErr w:type="spellStart"/>
      <w:r w:rsidR="007F3CDF" w:rsidRPr="007D5741">
        <w:rPr>
          <w:rFonts w:ascii="Times New Roman" w:hAnsi="Times New Roman"/>
          <w:sz w:val="14"/>
          <w:szCs w:val="14"/>
          <w:lang w:val="uk-UA"/>
        </w:rPr>
        <w:t>непудрова</w:t>
      </w:r>
      <w:r w:rsidR="007F3CDF">
        <w:rPr>
          <w:rFonts w:ascii="Times New Roman" w:hAnsi="Times New Roman"/>
          <w:sz w:val="14"/>
          <w:szCs w:val="14"/>
          <w:lang w:val="uk-UA"/>
        </w:rPr>
        <w:t>ні</w:t>
      </w:r>
      <w:proofErr w:type="spellEnd"/>
      <w:r w:rsidR="007F3CDF">
        <w:rPr>
          <w:rFonts w:ascii="Times New Roman" w:hAnsi="Times New Roman"/>
          <w:sz w:val="14"/>
          <w:szCs w:val="14"/>
          <w:lang w:val="uk-UA"/>
        </w:rPr>
        <w:t xml:space="preserve">, нестерильні); Сечоприймач  </w:t>
      </w:r>
      <w:r w:rsidR="007F3CDF" w:rsidRPr="007D5741">
        <w:rPr>
          <w:rFonts w:ascii="Times New Roman" w:hAnsi="Times New Roman"/>
          <w:sz w:val="14"/>
          <w:szCs w:val="14"/>
          <w:lang w:val="uk-UA"/>
        </w:rPr>
        <w:t xml:space="preserve">(для дорослих) (2л) (код НК 47459-Сечоприймач системи </w:t>
      </w:r>
      <w:proofErr w:type="spellStart"/>
      <w:r w:rsidR="007F3CDF" w:rsidRPr="007D5741">
        <w:rPr>
          <w:rFonts w:ascii="Times New Roman" w:hAnsi="Times New Roman"/>
          <w:sz w:val="14"/>
          <w:szCs w:val="14"/>
          <w:lang w:val="uk-UA"/>
        </w:rPr>
        <w:t>моніторення</w:t>
      </w:r>
      <w:proofErr w:type="spellEnd"/>
      <w:r w:rsidR="007F3CDF" w:rsidRPr="007D5741">
        <w:rPr>
          <w:rFonts w:ascii="Times New Roman" w:hAnsi="Times New Roman"/>
          <w:sz w:val="14"/>
          <w:szCs w:val="14"/>
          <w:lang w:val="uk-UA"/>
        </w:rPr>
        <w:t xml:space="preserve"> сечовипускання); Скальпель  (з вуглецевої сталі), розмір 15 (код НК 47569 - Скальпель, разового застосува</w:t>
      </w:r>
      <w:r w:rsidR="007F3CDF">
        <w:rPr>
          <w:rFonts w:ascii="Times New Roman" w:hAnsi="Times New Roman"/>
          <w:sz w:val="14"/>
          <w:szCs w:val="14"/>
          <w:lang w:val="uk-UA"/>
        </w:rPr>
        <w:t xml:space="preserve">ння); Скальпель </w:t>
      </w:r>
      <w:r w:rsidR="007F3CDF" w:rsidRPr="007D5741">
        <w:rPr>
          <w:rFonts w:ascii="Times New Roman" w:hAnsi="Times New Roman"/>
          <w:sz w:val="14"/>
          <w:szCs w:val="14"/>
          <w:lang w:val="uk-UA"/>
        </w:rPr>
        <w:t xml:space="preserve">(з вуглецевої сталі), розмір 23 (код НК 47569 - Скальпель, разового застосування); Трубка </w:t>
      </w:r>
      <w:proofErr w:type="spellStart"/>
      <w:r w:rsidR="007F3CDF" w:rsidRPr="007D5741">
        <w:rPr>
          <w:rFonts w:ascii="Times New Roman" w:hAnsi="Times New Roman"/>
          <w:sz w:val="14"/>
          <w:szCs w:val="14"/>
          <w:lang w:val="uk-UA"/>
        </w:rPr>
        <w:t>трахеостомічна</w:t>
      </w:r>
      <w:proofErr w:type="spellEnd"/>
      <w:r w:rsidR="007F3CDF" w:rsidRPr="007D5741">
        <w:rPr>
          <w:rFonts w:ascii="Times New Roman" w:hAnsi="Times New Roman"/>
          <w:sz w:val="14"/>
          <w:szCs w:val="14"/>
          <w:lang w:val="uk-UA"/>
        </w:rPr>
        <w:t xml:space="preserve"> (з манжетою) р. 7,5 (код НК 35404 Трубка </w:t>
      </w:r>
      <w:proofErr w:type="spellStart"/>
      <w:r w:rsidR="007F3CDF" w:rsidRPr="007D5741">
        <w:rPr>
          <w:rFonts w:ascii="Times New Roman" w:hAnsi="Times New Roman"/>
          <w:sz w:val="14"/>
          <w:szCs w:val="14"/>
          <w:lang w:val="uk-UA"/>
        </w:rPr>
        <w:t>трахеостомічна</w:t>
      </w:r>
      <w:proofErr w:type="spellEnd"/>
      <w:r w:rsidR="007F3CDF" w:rsidRPr="007D5741">
        <w:rPr>
          <w:rFonts w:ascii="Times New Roman" w:hAnsi="Times New Roman"/>
          <w:sz w:val="14"/>
          <w:szCs w:val="14"/>
          <w:lang w:val="uk-UA"/>
        </w:rPr>
        <w:t xml:space="preserve"> стандартна, одноразового застосування); Трубка </w:t>
      </w:r>
      <w:proofErr w:type="spellStart"/>
      <w:r w:rsidR="007F3CDF" w:rsidRPr="007D5741">
        <w:rPr>
          <w:rFonts w:ascii="Times New Roman" w:hAnsi="Times New Roman"/>
          <w:sz w:val="14"/>
          <w:szCs w:val="14"/>
          <w:lang w:val="uk-UA"/>
        </w:rPr>
        <w:t>трахеостомічна</w:t>
      </w:r>
      <w:proofErr w:type="spellEnd"/>
      <w:r w:rsidR="007F3CDF" w:rsidRPr="007D5741">
        <w:rPr>
          <w:rFonts w:ascii="Times New Roman" w:hAnsi="Times New Roman"/>
          <w:sz w:val="14"/>
          <w:szCs w:val="14"/>
          <w:lang w:val="uk-UA"/>
        </w:rPr>
        <w:t xml:space="preserve"> (з манжетою) р. 8 (код НК 35404 Трубка </w:t>
      </w:r>
      <w:proofErr w:type="spellStart"/>
      <w:r w:rsidR="007F3CDF" w:rsidRPr="007D5741">
        <w:rPr>
          <w:rFonts w:ascii="Times New Roman" w:hAnsi="Times New Roman"/>
          <w:sz w:val="14"/>
          <w:szCs w:val="14"/>
          <w:lang w:val="uk-UA"/>
        </w:rPr>
        <w:t>трахеостомічна</w:t>
      </w:r>
      <w:proofErr w:type="spellEnd"/>
      <w:r w:rsidR="007F3CDF" w:rsidRPr="007D5741">
        <w:rPr>
          <w:rFonts w:ascii="Times New Roman" w:hAnsi="Times New Roman"/>
          <w:sz w:val="14"/>
          <w:szCs w:val="14"/>
          <w:lang w:val="uk-UA"/>
        </w:rPr>
        <w:t xml:space="preserve"> стандартна, одноразового застосування); Трубка </w:t>
      </w:r>
      <w:proofErr w:type="spellStart"/>
      <w:r w:rsidR="007F3CDF" w:rsidRPr="007D5741">
        <w:rPr>
          <w:rFonts w:ascii="Times New Roman" w:hAnsi="Times New Roman"/>
          <w:sz w:val="14"/>
          <w:szCs w:val="14"/>
          <w:lang w:val="uk-UA"/>
        </w:rPr>
        <w:t>трахеостомічна</w:t>
      </w:r>
      <w:proofErr w:type="spellEnd"/>
      <w:r w:rsidR="007F3CDF" w:rsidRPr="007D5741">
        <w:rPr>
          <w:rFonts w:ascii="Times New Roman" w:hAnsi="Times New Roman"/>
          <w:sz w:val="14"/>
          <w:szCs w:val="14"/>
          <w:lang w:val="uk-UA"/>
        </w:rPr>
        <w:t xml:space="preserve"> (з манжетою) р. 8,5 (код НК 35404 Трубка </w:t>
      </w:r>
      <w:proofErr w:type="spellStart"/>
      <w:r w:rsidR="007F3CDF" w:rsidRPr="007D5741">
        <w:rPr>
          <w:rFonts w:ascii="Times New Roman" w:hAnsi="Times New Roman"/>
          <w:sz w:val="14"/>
          <w:szCs w:val="14"/>
          <w:lang w:val="uk-UA"/>
        </w:rPr>
        <w:t>трахеостомічна</w:t>
      </w:r>
      <w:proofErr w:type="spellEnd"/>
      <w:r w:rsidR="007F3CDF" w:rsidRPr="007D5741">
        <w:rPr>
          <w:rFonts w:ascii="Times New Roman" w:hAnsi="Times New Roman"/>
          <w:sz w:val="14"/>
          <w:szCs w:val="14"/>
          <w:lang w:val="uk-UA"/>
        </w:rPr>
        <w:t xml:space="preserve"> стандартна, одноразового застосування); Трубка </w:t>
      </w:r>
      <w:proofErr w:type="spellStart"/>
      <w:r w:rsidR="007F3CDF" w:rsidRPr="007D5741">
        <w:rPr>
          <w:rFonts w:ascii="Times New Roman" w:hAnsi="Times New Roman"/>
          <w:sz w:val="14"/>
          <w:szCs w:val="14"/>
          <w:lang w:val="uk-UA"/>
        </w:rPr>
        <w:t>трахеостомічна</w:t>
      </w:r>
      <w:proofErr w:type="spellEnd"/>
      <w:r w:rsidR="007F3CDF" w:rsidRPr="007D5741">
        <w:rPr>
          <w:rFonts w:ascii="Times New Roman" w:hAnsi="Times New Roman"/>
          <w:sz w:val="14"/>
          <w:szCs w:val="14"/>
          <w:lang w:val="uk-UA"/>
        </w:rPr>
        <w:t xml:space="preserve"> (з манжетою) р. 9 (код НК 35404 Трубка </w:t>
      </w:r>
      <w:proofErr w:type="spellStart"/>
      <w:r w:rsidR="007F3CDF" w:rsidRPr="007D5741">
        <w:rPr>
          <w:rFonts w:ascii="Times New Roman" w:hAnsi="Times New Roman"/>
          <w:sz w:val="14"/>
          <w:szCs w:val="14"/>
          <w:lang w:val="uk-UA"/>
        </w:rPr>
        <w:t>трахеостомічна</w:t>
      </w:r>
      <w:proofErr w:type="spellEnd"/>
      <w:r w:rsidR="007F3CDF" w:rsidRPr="007D5741">
        <w:rPr>
          <w:rFonts w:ascii="Times New Roman" w:hAnsi="Times New Roman"/>
          <w:sz w:val="14"/>
          <w:szCs w:val="14"/>
          <w:lang w:val="uk-UA"/>
        </w:rPr>
        <w:t xml:space="preserve"> стандартна, одноразового застосування); Шприц ін’єкційний одноразовог</w:t>
      </w:r>
      <w:r w:rsidR="007F3CDF">
        <w:rPr>
          <w:rFonts w:ascii="Times New Roman" w:hAnsi="Times New Roman"/>
          <w:sz w:val="14"/>
          <w:szCs w:val="14"/>
          <w:lang w:val="uk-UA"/>
        </w:rPr>
        <w:t xml:space="preserve">о використання, </w:t>
      </w:r>
      <w:proofErr w:type="spellStart"/>
      <w:r w:rsidR="007F3CDF">
        <w:rPr>
          <w:rFonts w:ascii="Times New Roman" w:hAnsi="Times New Roman"/>
          <w:sz w:val="14"/>
          <w:szCs w:val="14"/>
          <w:lang w:val="uk-UA"/>
        </w:rPr>
        <w:t>саморуйнівний</w:t>
      </w:r>
      <w:proofErr w:type="spellEnd"/>
      <w:r w:rsidR="007F3CDF">
        <w:rPr>
          <w:rFonts w:ascii="Times New Roman" w:hAnsi="Times New Roman"/>
          <w:sz w:val="14"/>
          <w:szCs w:val="14"/>
          <w:lang w:val="uk-UA"/>
        </w:rPr>
        <w:t xml:space="preserve">  </w:t>
      </w:r>
      <w:r w:rsidR="007F3CDF" w:rsidRPr="007D5741">
        <w:rPr>
          <w:rFonts w:ascii="Times New Roman" w:hAnsi="Times New Roman"/>
          <w:sz w:val="14"/>
          <w:szCs w:val="14"/>
          <w:lang w:val="uk-UA"/>
        </w:rPr>
        <w:t xml:space="preserve">5,0мл (з голкою 0,5 х 20мм) (код НК 47017 - Шприц загального призначення разового застосування); </w:t>
      </w:r>
      <w:r w:rsidR="007F3CDF" w:rsidRPr="007D5741">
        <w:rPr>
          <w:rFonts w:ascii="Times New Roman" w:hAnsi="Times New Roman"/>
          <w:sz w:val="14"/>
          <w:szCs w:val="14"/>
        </w:rPr>
        <w:t xml:space="preserve">Шприц </w:t>
      </w:r>
      <w:proofErr w:type="spellStart"/>
      <w:r w:rsidR="007F3CDF" w:rsidRPr="007D5741">
        <w:rPr>
          <w:rFonts w:ascii="Times New Roman" w:hAnsi="Times New Roman"/>
          <w:sz w:val="14"/>
          <w:szCs w:val="14"/>
        </w:rPr>
        <w:t>ін'єкційний</w:t>
      </w:r>
      <w:proofErr w:type="spellEnd"/>
      <w:r w:rsidR="007F3CDF" w:rsidRPr="007D5741">
        <w:rPr>
          <w:rFonts w:ascii="Times New Roman" w:hAnsi="Times New Roman"/>
          <w:sz w:val="14"/>
          <w:szCs w:val="14"/>
        </w:rPr>
        <w:t xml:space="preserve"> одноразового </w:t>
      </w:r>
      <w:proofErr w:type="spellStart"/>
      <w:r w:rsidR="007F3CDF" w:rsidRPr="007D5741">
        <w:rPr>
          <w:rFonts w:ascii="Times New Roman" w:hAnsi="Times New Roman"/>
          <w:sz w:val="14"/>
          <w:szCs w:val="14"/>
        </w:rPr>
        <w:t>використання</w:t>
      </w:r>
      <w:proofErr w:type="spellEnd"/>
      <w:r w:rsidR="007F3CDF" w:rsidRPr="007D5741">
        <w:rPr>
          <w:rFonts w:ascii="Times New Roman" w:hAnsi="Times New Roman"/>
          <w:sz w:val="14"/>
          <w:szCs w:val="14"/>
        </w:rPr>
        <w:t xml:space="preserve">, </w:t>
      </w:r>
      <w:proofErr w:type="spellStart"/>
      <w:r w:rsidR="007F3CDF" w:rsidRPr="007D5741">
        <w:rPr>
          <w:rFonts w:ascii="Times New Roman" w:hAnsi="Times New Roman"/>
          <w:sz w:val="14"/>
          <w:szCs w:val="14"/>
        </w:rPr>
        <w:t>луєр</w:t>
      </w:r>
      <w:proofErr w:type="spellEnd"/>
      <w:r w:rsidR="007F3CDF" w:rsidRPr="007D5741">
        <w:rPr>
          <w:rFonts w:ascii="Times New Roman" w:hAnsi="Times New Roman"/>
          <w:sz w:val="14"/>
          <w:szCs w:val="14"/>
        </w:rPr>
        <w:t xml:space="preserve"> </w:t>
      </w:r>
      <w:proofErr w:type="spellStart"/>
      <w:r w:rsidR="007F3CDF" w:rsidRPr="007D5741">
        <w:rPr>
          <w:rFonts w:ascii="Times New Roman" w:hAnsi="Times New Roman"/>
          <w:sz w:val="14"/>
          <w:szCs w:val="14"/>
        </w:rPr>
        <w:t>сліп</w:t>
      </w:r>
      <w:proofErr w:type="spellEnd"/>
      <w:r w:rsidR="007F3CDF" w:rsidRPr="007D5741">
        <w:rPr>
          <w:rFonts w:ascii="Times New Roman" w:hAnsi="Times New Roman"/>
          <w:sz w:val="14"/>
          <w:szCs w:val="14"/>
        </w:rPr>
        <w:t>, 10,0 мл (</w:t>
      </w:r>
      <w:proofErr w:type="spellStart"/>
      <w:r w:rsidR="007F3CDF" w:rsidRPr="007D5741">
        <w:rPr>
          <w:rFonts w:ascii="Times New Roman" w:hAnsi="Times New Roman"/>
          <w:sz w:val="14"/>
          <w:szCs w:val="14"/>
        </w:rPr>
        <w:t>трьохкомпонентний</w:t>
      </w:r>
      <w:proofErr w:type="spellEnd"/>
      <w:r w:rsidR="007F3CDF" w:rsidRPr="007D5741">
        <w:rPr>
          <w:rFonts w:ascii="Times New Roman" w:hAnsi="Times New Roman"/>
          <w:sz w:val="14"/>
          <w:szCs w:val="14"/>
        </w:rPr>
        <w:t xml:space="preserve">, з </w:t>
      </w:r>
      <w:proofErr w:type="spellStart"/>
      <w:r w:rsidR="007F3CDF" w:rsidRPr="007D5741">
        <w:rPr>
          <w:rFonts w:ascii="Times New Roman" w:hAnsi="Times New Roman"/>
          <w:sz w:val="14"/>
          <w:szCs w:val="14"/>
        </w:rPr>
        <w:t>голкою</w:t>
      </w:r>
      <w:proofErr w:type="spellEnd"/>
      <w:r w:rsidR="007F3CDF" w:rsidRPr="007D5741">
        <w:rPr>
          <w:rFonts w:ascii="Times New Roman" w:hAnsi="Times New Roman"/>
          <w:sz w:val="14"/>
          <w:szCs w:val="14"/>
        </w:rPr>
        <w:t xml:space="preserve"> 0,8 x 38мм)</w:t>
      </w:r>
      <w:r w:rsidR="007F3CDF" w:rsidRPr="007D5741">
        <w:rPr>
          <w:rFonts w:ascii="Times New Roman" w:hAnsi="Times New Roman"/>
          <w:sz w:val="14"/>
          <w:szCs w:val="14"/>
          <w:lang w:val="uk-UA"/>
        </w:rPr>
        <w:t xml:space="preserve"> (код НК 47017 - Шприц загального призначення разового застосування); </w:t>
      </w:r>
      <w:r w:rsidR="007F3CDF" w:rsidRPr="007D5741">
        <w:rPr>
          <w:rFonts w:ascii="Times New Roman" w:hAnsi="Times New Roman"/>
          <w:sz w:val="14"/>
          <w:szCs w:val="14"/>
        </w:rPr>
        <w:t xml:space="preserve">Шприц </w:t>
      </w:r>
      <w:proofErr w:type="spellStart"/>
      <w:r w:rsidR="007F3CDF" w:rsidRPr="007D5741">
        <w:rPr>
          <w:rFonts w:ascii="Times New Roman" w:hAnsi="Times New Roman"/>
          <w:sz w:val="14"/>
          <w:szCs w:val="14"/>
        </w:rPr>
        <w:t>ін’єкційний</w:t>
      </w:r>
      <w:proofErr w:type="spellEnd"/>
      <w:r w:rsidR="007F3CDF" w:rsidRPr="007D5741">
        <w:rPr>
          <w:rFonts w:ascii="Times New Roman" w:hAnsi="Times New Roman"/>
          <w:sz w:val="14"/>
          <w:szCs w:val="14"/>
        </w:rPr>
        <w:t xml:space="preserve"> одноразового </w:t>
      </w:r>
      <w:proofErr w:type="spellStart"/>
      <w:r w:rsidR="007F3CDF" w:rsidRPr="007D5741">
        <w:rPr>
          <w:rFonts w:ascii="Times New Roman" w:hAnsi="Times New Roman"/>
          <w:sz w:val="14"/>
          <w:szCs w:val="14"/>
        </w:rPr>
        <w:t>використання</w:t>
      </w:r>
      <w:proofErr w:type="spellEnd"/>
      <w:r w:rsidR="007F3CDF" w:rsidRPr="007D5741">
        <w:rPr>
          <w:rFonts w:ascii="Times New Roman" w:hAnsi="Times New Roman"/>
          <w:sz w:val="14"/>
          <w:szCs w:val="14"/>
        </w:rPr>
        <w:t xml:space="preserve">, </w:t>
      </w:r>
      <w:proofErr w:type="spellStart"/>
      <w:r w:rsidR="007F3CDF" w:rsidRPr="007D5741">
        <w:rPr>
          <w:rFonts w:ascii="Times New Roman" w:hAnsi="Times New Roman"/>
          <w:sz w:val="14"/>
          <w:szCs w:val="14"/>
        </w:rPr>
        <w:t>луєр</w:t>
      </w:r>
      <w:proofErr w:type="spellEnd"/>
      <w:r w:rsidR="007F3CDF" w:rsidRPr="007D5741">
        <w:rPr>
          <w:rFonts w:ascii="Times New Roman" w:hAnsi="Times New Roman"/>
          <w:sz w:val="14"/>
          <w:szCs w:val="14"/>
        </w:rPr>
        <w:t xml:space="preserve"> </w:t>
      </w:r>
      <w:proofErr w:type="spellStart"/>
      <w:r w:rsidR="007F3CDF" w:rsidRPr="007D5741">
        <w:rPr>
          <w:rFonts w:ascii="Times New Roman" w:hAnsi="Times New Roman"/>
          <w:sz w:val="14"/>
          <w:szCs w:val="14"/>
        </w:rPr>
        <w:t>сліп</w:t>
      </w:r>
      <w:proofErr w:type="spellEnd"/>
      <w:r w:rsidR="007F3CDF" w:rsidRPr="007D5741">
        <w:rPr>
          <w:rFonts w:ascii="Times New Roman" w:hAnsi="Times New Roman"/>
          <w:sz w:val="14"/>
          <w:szCs w:val="14"/>
        </w:rPr>
        <w:t>, 50,0 мл (</w:t>
      </w:r>
      <w:proofErr w:type="spellStart"/>
      <w:r w:rsidR="007F3CDF" w:rsidRPr="007D5741">
        <w:rPr>
          <w:rFonts w:ascii="Times New Roman" w:hAnsi="Times New Roman"/>
          <w:sz w:val="14"/>
          <w:szCs w:val="14"/>
        </w:rPr>
        <w:t>трьохкомпонентний</w:t>
      </w:r>
      <w:proofErr w:type="spellEnd"/>
      <w:r w:rsidR="007F3CDF" w:rsidRPr="007D5741">
        <w:rPr>
          <w:rFonts w:ascii="Times New Roman" w:hAnsi="Times New Roman"/>
          <w:sz w:val="14"/>
          <w:szCs w:val="14"/>
        </w:rPr>
        <w:t xml:space="preserve">, з </w:t>
      </w:r>
      <w:proofErr w:type="spellStart"/>
      <w:r w:rsidR="007F3CDF" w:rsidRPr="007D5741">
        <w:rPr>
          <w:rFonts w:ascii="Times New Roman" w:hAnsi="Times New Roman"/>
          <w:sz w:val="14"/>
          <w:szCs w:val="14"/>
        </w:rPr>
        <w:t>голкою</w:t>
      </w:r>
      <w:proofErr w:type="spellEnd"/>
      <w:r w:rsidR="007F3CDF" w:rsidRPr="007D5741">
        <w:rPr>
          <w:rFonts w:ascii="Times New Roman" w:hAnsi="Times New Roman"/>
          <w:sz w:val="14"/>
          <w:szCs w:val="14"/>
        </w:rPr>
        <w:t xml:space="preserve"> 1,2 x 38мм)</w:t>
      </w:r>
      <w:r w:rsidR="007F3CDF" w:rsidRPr="007D5741">
        <w:rPr>
          <w:rFonts w:ascii="Times New Roman" w:hAnsi="Times New Roman"/>
          <w:sz w:val="14"/>
          <w:szCs w:val="14"/>
          <w:lang w:val="uk-UA"/>
        </w:rPr>
        <w:t xml:space="preserve"> (код НК </w:t>
      </w:r>
      <w:r w:rsidR="007F3CDF" w:rsidRPr="007D5741">
        <w:rPr>
          <w:rFonts w:ascii="Times New Roman" w:hAnsi="Times New Roman"/>
          <w:sz w:val="14"/>
          <w:szCs w:val="14"/>
        </w:rPr>
        <w:t>63095 - шприц/</w:t>
      </w:r>
      <w:proofErr w:type="spellStart"/>
      <w:r w:rsidR="007F3CDF" w:rsidRPr="007D5741">
        <w:rPr>
          <w:rFonts w:ascii="Times New Roman" w:hAnsi="Times New Roman"/>
          <w:sz w:val="14"/>
          <w:szCs w:val="14"/>
        </w:rPr>
        <w:t>голки</w:t>
      </w:r>
      <w:proofErr w:type="spellEnd"/>
      <w:r w:rsidR="007F3CDF" w:rsidRPr="007D5741">
        <w:rPr>
          <w:rFonts w:ascii="Times New Roman" w:hAnsi="Times New Roman"/>
          <w:sz w:val="14"/>
          <w:szCs w:val="14"/>
        </w:rPr>
        <w:t xml:space="preserve"> </w:t>
      </w:r>
      <w:proofErr w:type="spellStart"/>
      <w:r w:rsidR="007F3CDF" w:rsidRPr="007D5741">
        <w:rPr>
          <w:rFonts w:ascii="Times New Roman" w:hAnsi="Times New Roman"/>
          <w:sz w:val="14"/>
          <w:szCs w:val="14"/>
        </w:rPr>
        <w:t>загального</w:t>
      </w:r>
      <w:proofErr w:type="spellEnd"/>
      <w:r w:rsidR="007F3CDF" w:rsidRPr="007D5741">
        <w:rPr>
          <w:rFonts w:ascii="Times New Roman" w:hAnsi="Times New Roman"/>
          <w:sz w:val="14"/>
          <w:szCs w:val="14"/>
        </w:rPr>
        <w:t xml:space="preserve"> </w:t>
      </w:r>
      <w:proofErr w:type="spellStart"/>
      <w:r w:rsidR="007F3CDF" w:rsidRPr="007D5741">
        <w:rPr>
          <w:rFonts w:ascii="Times New Roman" w:hAnsi="Times New Roman"/>
          <w:sz w:val="14"/>
          <w:szCs w:val="14"/>
        </w:rPr>
        <w:t>призначення</w:t>
      </w:r>
      <w:proofErr w:type="spellEnd"/>
      <w:r w:rsidR="007F3CDF" w:rsidRPr="007D5741">
        <w:rPr>
          <w:rFonts w:ascii="Times New Roman" w:hAnsi="Times New Roman"/>
          <w:sz w:val="14"/>
          <w:szCs w:val="14"/>
        </w:rPr>
        <w:t xml:space="preserve"> </w:t>
      </w:r>
      <w:proofErr w:type="spellStart"/>
      <w:r w:rsidR="007F3CDF" w:rsidRPr="007D5741">
        <w:rPr>
          <w:rFonts w:ascii="Times New Roman" w:hAnsi="Times New Roman"/>
          <w:sz w:val="14"/>
          <w:szCs w:val="14"/>
        </w:rPr>
        <w:t>ін'єкційний</w:t>
      </w:r>
      <w:proofErr w:type="spellEnd"/>
      <w:r w:rsidR="007F3CDF" w:rsidRPr="007D5741">
        <w:rPr>
          <w:rFonts w:ascii="Times New Roman" w:hAnsi="Times New Roman"/>
          <w:sz w:val="14"/>
          <w:szCs w:val="14"/>
        </w:rPr>
        <w:t xml:space="preserve"> одноразового </w:t>
      </w:r>
      <w:proofErr w:type="spellStart"/>
      <w:r w:rsidR="007F3CDF" w:rsidRPr="007D5741">
        <w:rPr>
          <w:rFonts w:ascii="Times New Roman" w:hAnsi="Times New Roman"/>
          <w:sz w:val="14"/>
          <w:szCs w:val="14"/>
        </w:rPr>
        <w:t>застосування</w:t>
      </w:r>
      <w:proofErr w:type="spellEnd"/>
      <w:r w:rsidR="007F3CDF" w:rsidRPr="007D5741">
        <w:rPr>
          <w:rFonts w:ascii="Times New Roman" w:hAnsi="Times New Roman"/>
          <w:sz w:val="14"/>
          <w:szCs w:val="14"/>
        </w:rPr>
        <w:t>)</w:t>
      </w:r>
      <w:r w:rsidR="007F3CDF" w:rsidRPr="007D5741">
        <w:rPr>
          <w:rFonts w:ascii="Times New Roman" w:hAnsi="Times New Roman"/>
          <w:sz w:val="14"/>
          <w:szCs w:val="14"/>
          <w:lang w:val="uk-UA"/>
        </w:rPr>
        <w:t xml:space="preserve">; </w:t>
      </w:r>
      <w:r w:rsidR="007F3CDF" w:rsidRPr="007D5741">
        <w:rPr>
          <w:rFonts w:ascii="Times New Roman" w:hAnsi="Times New Roman"/>
          <w:sz w:val="14"/>
          <w:szCs w:val="14"/>
        </w:rPr>
        <w:t xml:space="preserve">Шприц одноразового </w:t>
      </w:r>
      <w:proofErr w:type="spellStart"/>
      <w:r w:rsidR="007F3CDF" w:rsidRPr="007D5741">
        <w:rPr>
          <w:rFonts w:ascii="Times New Roman" w:hAnsi="Times New Roman"/>
          <w:sz w:val="14"/>
          <w:szCs w:val="14"/>
        </w:rPr>
        <w:t>використання</w:t>
      </w:r>
      <w:proofErr w:type="spellEnd"/>
      <w:r w:rsidR="007F3CDF" w:rsidRPr="007D5741">
        <w:rPr>
          <w:rFonts w:ascii="Times New Roman" w:hAnsi="Times New Roman"/>
          <w:sz w:val="14"/>
          <w:szCs w:val="14"/>
        </w:rPr>
        <w:t xml:space="preserve">   100 мл (</w:t>
      </w:r>
      <w:proofErr w:type="spellStart"/>
      <w:r w:rsidR="007F3CDF" w:rsidRPr="007D5741">
        <w:rPr>
          <w:rFonts w:ascii="Times New Roman" w:hAnsi="Times New Roman"/>
          <w:sz w:val="14"/>
          <w:szCs w:val="14"/>
        </w:rPr>
        <w:t>катетерний</w:t>
      </w:r>
      <w:proofErr w:type="spellEnd"/>
      <w:r w:rsidR="007F3CDF" w:rsidRPr="007D5741">
        <w:rPr>
          <w:rFonts w:ascii="Times New Roman" w:hAnsi="Times New Roman"/>
          <w:sz w:val="14"/>
          <w:szCs w:val="14"/>
        </w:rPr>
        <w:t xml:space="preserve"> тип)</w:t>
      </w:r>
      <w:r w:rsidR="007F3CDF" w:rsidRPr="007D5741">
        <w:rPr>
          <w:rFonts w:ascii="Times New Roman" w:hAnsi="Times New Roman"/>
          <w:sz w:val="14"/>
          <w:szCs w:val="14"/>
          <w:lang w:val="uk-UA"/>
        </w:rPr>
        <w:t xml:space="preserve"> (код НК </w:t>
      </w:r>
      <w:r w:rsidR="007F3CDF" w:rsidRPr="007D5741">
        <w:rPr>
          <w:rFonts w:ascii="Times New Roman" w:hAnsi="Times New Roman"/>
          <w:sz w:val="14"/>
          <w:szCs w:val="14"/>
        </w:rPr>
        <w:t xml:space="preserve">47017 - Шприц </w:t>
      </w:r>
      <w:proofErr w:type="spellStart"/>
      <w:r w:rsidR="007F3CDF" w:rsidRPr="007D5741">
        <w:rPr>
          <w:rFonts w:ascii="Times New Roman" w:hAnsi="Times New Roman"/>
          <w:sz w:val="14"/>
          <w:szCs w:val="14"/>
        </w:rPr>
        <w:t>загального</w:t>
      </w:r>
      <w:proofErr w:type="spellEnd"/>
      <w:r w:rsidR="007F3CDF" w:rsidRPr="007D5741">
        <w:rPr>
          <w:rFonts w:ascii="Times New Roman" w:hAnsi="Times New Roman"/>
          <w:sz w:val="14"/>
          <w:szCs w:val="14"/>
        </w:rPr>
        <w:t xml:space="preserve"> </w:t>
      </w:r>
      <w:proofErr w:type="spellStart"/>
      <w:r w:rsidR="007F3CDF" w:rsidRPr="007D5741">
        <w:rPr>
          <w:rFonts w:ascii="Times New Roman" w:hAnsi="Times New Roman"/>
          <w:sz w:val="14"/>
          <w:szCs w:val="14"/>
        </w:rPr>
        <w:t>призначення</w:t>
      </w:r>
      <w:proofErr w:type="spellEnd"/>
      <w:r w:rsidR="007F3CDF" w:rsidRPr="007D5741">
        <w:rPr>
          <w:rFonts w:ascii="Times New Roman" w:hAnsi="Times New Roman"/>
          <w:sz w:val="14"/>
          <w:szCs w:val="14"/>
        </w:rPr>
        <w:t xml:space="preserve"> разового </w:t>
      </w:r>
      <w:proofErr w:type="spellStart"/>
      <w:r w:rsidR="007F3CDF" w:rsidRPr="007D5741">
        <w:rPr>
          <w:rFonts w:ascii="Times New Roman" w:hAnsi="Times New Roman"/>
          <w:sz w:val="14"/>
          <w:szCs w:val="14"/>
        </w:rPr>
        <w:t>застосування</w:t>
      </w:r>
      <w:proofErr w:type="spellEnd"/>
      <w:r w:rsidR="007F3CDF" w:rsidRPr="007D5741">
        <w:rPr>
          <w:rFonts w:ascii="Times New Roman" w:hAnsi="Times New Roman"/>
          <w:sz w:val="14"/>
          <w:szCs w:val="14"/>
          <w:lang w:val="uk-UA"/>
        </w:rPr>
        <w:t xml:space="preserve">); </w:t>
      </w:r>
      <w:r w:rsidR="007F3CDF" w:rsidRPr="007D5741">
        <w:rPr>
          <w:rFonts w:ascii="Times New Roman" w:hAnsi="Times New Roman"/>
          <w:sz w:val="14"/>
          <w:szCs w:val="14"/>
        </w:rPr>
        <w:t xml:space="preserve">Одноразова система для </w:t>
      </w:r>
      <w:proofErr w:type="spellStart"/>
      <w:r w:rsidR="007F3CDF" w:rsidRPr="007D5741">
        <w:rPr>
          <w:rFonts w:ascii="Times New Roman" w:hAnsi="Times New Roman"/>
          <w:sz w:val="14"/>
          <w:szCs w:val="14"/>
        </w:rPr>
        <w:t>вливання</w:t>
      </w:r>
      <w:proofErr w:type="spellEnd"/>
      <w:r w:rsidR="007F3CDF" w:rsidRPr="007D5741">
        <w:rPr>
          <w:rFonts w:ascii="Times New Roman" w:hAnsi="Times New Roman"/>
          <w:sz w:val="14"/>
          <w:szCs w:val="14"/>
        </w:rPr>
        <w:t xml:space="preserve"> </w:t>
      </w:r>
      <w:proofErr w:type="spellStart"/>
      <w:r w:rsidR="007F3CDF" w:rsidRPr="007D5741">
        <w:rPr>
          <w:rFonts w:ascii="Times New Roman" w:hAnsi="Times New Roman"/>
          <w:sz w:val="14"/>
          <w:szCs w:val="14"/>
        </w:rPr>
        <w:t>інфузійних</w:t>
      </w:r>
      <w:proofErr w:type="spellEnd"/>
      <w:r w:rsidR="007F3CDF" w:rsidRPr="007D5741">
        <w:rPr>
          <w:rFonts w:ascii="Times New Roman" w:hAnsi="Times New Roman"/>
          <w:sz w:val="14"/>
          <w:szCs w:val="14"/>
        </w:rPr>
        <w:t xml:space="preserve"> </w:t>
      </w:r>
      <w:proofErr w:type="spellStart"/>
      <w:r w:rsidR="007F3CDF" w:rsidRPr="007D5741">
        <w:rPr>
          <w:rFonts w:ascii="Times New Roman" w:hAnsi="Times New Roman"/>
          <w:sz w:val="14"/>
          <w:szCs w:val="14"/>
        </w:rPr>
        <w:t>розчинів</w:t>
      </w:r>
      <w:proofErr w:type="spellEnd"/>
      <w:r w:rsidR="007F3CDF" w:rsidRPr="007D5741">
        <w:rPr>
          <w:rFonts w:ascii="Times New Roman" w:hAnsi="Times New Roman"/>
          <w:sz w:val="14"/>
          <w:szCs w:val="14"/>
        </w:rPr>
        <w:t>, з регулятором потоку (</w:t>
      </w:r>
      <w:r w:rsidR="007F3CDF" w:rsidRPr="007D5741">
        <w:rPr>
          <w:rFonts w:ascii="Times New Roman" w:hAnsi="Times New Roman"/>
          <w:sz w:val="14"/>
          <w:szCs w:val="14"/>
          <w:lang w:val="uk-UA"/>
        </w:rPr>
        <w:t xml:space="preserve">код НК </w:t>
      </w:r>
      <w:r w:rsidR="007F3CDF" w:rsidRPr="007D5741">
        <w:rPr>
          <w:rFonts w:ascii="Times New Roman" w:hAnsi="Times New Roman"/>
          <w:sz w:val="14"/>
          <w:szCs w:val="14"/>
        </w:rPr>
        <w:t xml:space="preserve">58977 - </w:t>
      </w:r>
      <w:proofErr w:type="spellStart"/>
      <w:r w:rsidR="007F3CDF" w:rsidRPr="007D5741">
        <w:rPr>
          <w:rFonts w:ascii="Times New Roman" w:hAnsi="Times New Roman"/>
          <w:sz w:val="14"/>
          <w:szCs w:val="14"/>
        </w:rPr>
        <w:t>Набір</w:t>
      </w:r>
      <w:proofErr w:type="spellEnd"/>
      <w:r w:rsidR="007F3CDF" w:rsidRPr="007D5741">
        <w:rPr>
          <w:rFonts w:ascii="Times New Roman" w:hAnsi="Times New Roman"/>
          <w:sz w:val="14"/>
          <w:szCs w:val="14"/>
        </w:rPr>
        <w:t xml:space="preserve"> </w:t>
      </w:r>
      <w:proofErr w:type="spellStart"/>
      <w:r w:rsidR="007F3CDF" w:rsidRPr="007D5741">
        <w:rPr>
          <w:rFonts w:ascii="Times New Roman" w:hAnsi="Times New Roman"/>
          <w:sz w:val="14"/>
          <w:szCs w:val="14"/>
        </w:rPr>
        <w:t>базовий</w:t>
      </w:r>
      <w:proofErr w:type="spellEnd"/>
      <w:r w:rsidR="007F3CDF" w:rsidRPr="007D5741">
        <w:rPr>
          <w:rFonts w:ascii="Times New Roman" w:hAnsi="Times New Roman"/>
          <w:sz w:val="14"/>
          <w:szCs w:val="14"/>
        </w:rPr>
        <w:t xml:space="preserve"> для </w:t>
      </w:r>
      <w:proofErr w:type="spellStart"/>
      <w:r w:rsidR="007F3CDF" w:rsidRPr="007D5741">
        <w:rPr>
          <w:rFonts w:ascii="Times New Roman" w:hAnsi="Times New Roman"/>
          <w:sz w:val="14"/>
          <w:szCs w:val="14"/>
        </w:rPr>
        <w:t>внутрішньовенних</w:t>
      </w:r>
      <w:proofErr w:type="spellEnd"/>
      <w:r w:rsidR="007F3CDF" w:rsidRPr="007D5741">
        <w:rPr>
          <w:rFonts w:ascii="Times New Roman" w:hAnsi="Times New Roman"/>
          <w:sz w:val="14"/>
          <w:szCs w:val="14"/>
        </w:rPr>
        <w:t xml:space="preserve"> </w:t>
      </w:r>
      <w:proofErr w:type="spellStart"/>
      <w:r w:rsidR="007F3CDF" w:rsidRPr="007D5741">
        <w:rPr>
          <w:rFonts w:ascii="Times New Roman" w:hAnsi="Times New Roman"/>
          <w:sz w:val="14"/>
          <w:szCs w:val="14"/>
        </w:rPr>
        <w:t>вливань</w:t>
      </w:r>
      <w:proofErr w:type="spellEnd"/>
      <w:r w:rsidR="007F3CDF" w:rsidRPr="007D5741">
        <w:rPr>
          <w:rFonts w:ascii="Times New Roman" w:hAnsi="Times New Roman"/>
          <w:sz w:val="14"/>
          <w:szCs w:val="14"/>
          <w:lang w:val="uk-UA"/>
        </w:rPr>
        <w:t xml:space="preserve">); </w:t>
      </w:r>
      <w:r w:rsidR="007F3CDF" w:rsidRPr="007D5741">
        <w:rPr>
          <w:rFonts w:ascii="Times New Roman" w:eastAsia="Segoe UI" w:hAnsi="Times New Roman"/>
          <w:sz w:val="14"/>
          <w:szCs w:val="14"/>
          <w:lang w:eastAsia="zh-CN"/>
        </w:rPr>
        <w:t>Одноразова система для</w:t>
      </w:r>
      <w:r w:rsidR="007F3CDF">
        <w:rPr>
          <w:rFonts w:ascii="Times New Roman" w:eastAsia="Segoe UI" w:hAnsi="Times New Roman"/>
          <w:sz w:val="14"/>
          <w:szCs w:val="14"/>
          <w:lang w:eastAsia="zh-CN"/>
        </w:rPr>
        <w:t xml:space="preserve"> </w:t>
      </w:r>
      <w:proofErr w:type="spellStart"/>
      <w:r w:rsidR="007F3CDF">
        <w:rPr>
          <w:rFonts w:ascii="Times New Roman" w:eastAsia="Segoe UI" w:hAnsi="Times New Roman"/>
          <w:sz w:val="14"/>
          <w:szCs w:val="14"/>
          <w:lang w:eastAsia="zh-CN"/>
        </w:rPr>
        <w:t>вливання</w:t>
      </w:r>
      <w:proofErr w:type="spellEnd"/>
      <w:r w:rsidR="007F3CDF">
        <w:rPr>
          <w:rFonts w:ascii="Times New Roman" w:eastAsia="Segoe UI" w:hAnsi="Times New Roman"/>
          <w:sz w:val="14"/>
          <w:szCs w:val="14"/>
          <w:lang w:eastAsia="zh-CN"/>
        </w:rPr>
        <w:t xml:space="preserve"> </w:t>
      </w:r>
      <w:proofErr w:type="spellStart"/>
      <w:r w:rsidR="007F3CDF">
        <w:rPr>
          <w:rFonts w:ascii="Times New Roman" w:eastAsia="Segoe UI" w:hAnsi="Times New Roman"/>
          <w:sz w:val="14"/>
          <w:szCs w:val="14"/>
          <w:lang w:eastAsia="zh-CN"/>
        </w:rPr>
        <w:t>інфузійних</w:t>
      </w:r>
      <w:proofErr w:type="spellEnd"/>
      <w:r w:rsidR="007F3CDF">
        <w:rPr>
          <w:rFonts w:ascii="Times New Roman" w:eastAsia="Segoe UI" w:hAnsi="Times New Roman"/>
          <w:sz w:val="14"/>
          <w:szCs w:val="14"/>
          <w:lang w:eastAsia="zh-CN"/>
        </w:rPr>
        <w:t xml:space="preserve"> </w:t>
      </w:r>
      <w:proofErr w:type="spellStart"/>
      <w:r w:rsidR="007F3CDF">
        <w:rPr>
          <w:rFonts w:ascii="Times New Roman" w:eastAsia="Segoe UI" w:hAnsi="Times New Roman"/>
          <w:sz w:val="14"/>
          <w:szCs w:val="14"/>
          <w:lang w:eastAsia="zh-CN"/>
        </w:rPr>
        <w:t>розчинів</w:t>
      </w:r>
      <w:proofErr w:type="spellEnd"/>
      <w:r w:rsidR="007F3CDF">
        <w:rPr>
          <w:rFonts w:ascii="Times New Roman" w:eastAsia="Segoe UI" w:hAnsi="Times New Roman"/>
          <w:sz w:val="14"/>
          <w:szCs w:val="14"/>
          <w:lang w:eastAsia="zh-CN"/>
        </w:rPr>
        <w:t xml:space="preserve">  </w:t>
      </w:r>
      <w:r w:rsidR="007F3CDF" w:rsidRPr="007D5741">
        <w:rPr>
          <w:rFonts w:ascii="Times New Roman" w:eastAsia="Segoe UI" w:hAnsi="Times New Roman"/>
          <w:sz w:val="14"/>
          <w:szCs w:val="14"/>
          <w:lang w:eastAsia="zh-CN"/>
        </w:rPr>
        <w:t>(</w:t>
      </w:r>
      <w:proofErr w:type="spellStart"/>
      <w:r w:rsidR="007F3CDF" w:rsidRPr="007D5741">
        <w:rPr>
          <w:rFonts w:ascii="Times New Roman" w:eastAsia="Segoe UI" w:hAnsi="Times New Roman"/>
          <w:sz w:val="14"/>
          <w:szCs w:val="14"/>
          <w:lang w:eastAsia="zh-CN"/>
        </w:rPr>
        <w:t>Luer</w:t>
      </w:r>
      <w:proofErr w:type="spellEnd"/>
      <w:r w:rsidR="007F3CDF" w:rsidRPr="007D5741">
        <w:rPr>
          <w:rFonts w:ascii="Times New Roman" w:eastAsia="Segoe UI" w:hAnsi="Times New Roman"/>
          <w:sz w:val="14"/>
          <w:szCs w:val="14"/>
          <w:lang w:eastAsia="zh-CN"/>
        </w:rPr>
        <w:t xml:space="preserve"> </w:t>
      </w:r>
      <w:proofErr w:type="spellStart"/>
      <w:r w:rsidR="007F3CDF" w:rsidRPr="007D5741">
        <w:rPr>
          <w:rFonts w:ascii="Times New Roman" w:eastAsia="Segoe UI" w:hAnsi="Times New Roman"/>
          <w:sz w:val="14"/>
          <w:szCs w:val="14"/>
          <w:lang w:eastAsia="zh-CN"/>
        </w:rPr>
        <w:t>Slip</w:t>
      </w:r>
      <w:proofErr w:type="spellEnd"/>
      <w:r w:rsidR="007F3CDF" w:rsidRPr="007D5741">
        <w:rPr>
          <w:rFonts w:ascii="Times New Roman" w:eastAsia="Segoe UI" w:hAnsi="Times New Roman"/>
          <w:sz w:val="14"/>
          <w:szCs w:val="14"/>
          <w:lang w:eastAsia="zh-CN"/>
        </w:rPr>
        <w:t>)</w:t>
      </w:r>
      <w:r w:rsidR="007F3CDF" w:rsidRPr="007D5741">
        <w:rPr>
          <w:rFonts w:ascii="Times New Roman" w:eastAsia="Segoe UI" w:hAnsi="Times New Roman"/>
          <w:sz w:val="14"/>
          <w:szCs w:val="14"/>
          <w:lang w:val="uk-UA" w:eastAsia="zh-CN"/>
        </w:rPr>
        <w:t xml:space="preserve"> (код НК </w:t>
      </w:r>
      <w:r w:rsidR="007F3CDF" w:rsidRPr="007D5741">
        <w:rPr>
          <w:rFonts w:ascii="Times New Roman" w:hAnsi="Times New Roman"/>
          <w:sz w:val="14"/>
          <w:szCs w:val="14"/>
          <w:lang w:val="uk-UA"/>
        </w:rPr>
        <w:t xml:space="preserve">43324 Система для переливання рідин загального призначення); </w:t>
      </w:r>
      <w:r w:rsidR="007F3CDF" w:rsidRPr="007D5741">
        <w:rPr>
          <w:rFonts w:ascii="Times New Roman" w:eastAsia="Segoe UI" w:hAnsi="Times New Roman"/>
          <w:sz w:val="14"/>
          <w:szCs w:val="14"/>
          <w:lang w:eastAsia="zh-CN"/>
        </w:rPr>
        <w:t>Шприц для</w:t>
      </w:r>
      <w:r w:rsidR="007F3CDF" w:rsidRPr="007D5741">
        <w:rPr>
          <w:rFonts w:ascii="Times New Roman" w:hAnsi="Times New Roman"/>
          <w:sz w:val="14"/>
          <w:szCs w:val="14"/>
          <w:lang w:val="uk-UA"/>
        </w:rPr>
        <w:t xml:space="preserve"> </w:t>
      </w:r>
      <w:proofErr w:type="spellStart"/>
      <w:r w:rsidR="007F3CDF" w:rsidRPr="007D5741">
        <w:rPr>
          <w:rFonts w:ascii="Times New Roman" w:eastAsia="Segoe UI" w:hAnsi="Times New Roman"/>
          <w:sz w:val="14"/>
          <w:szCs w:val="14"/>
          <w:lang w:eastAsia="zh-CN"/>
        </w:rPr>
        <w:t>введення</w:t>
      </w:r>
      <w:proofErr w:type="spellEnd"/>
      <w:r w:rsidR="007F3CDF" w:rsidRPr="007D5741">
        <w:rPr>
          <w:rFonts w:ascii="Times New Roman" w:eastAsia="Segoe UI" w:hAnsi="Times New Roman"/>
          <w:sz w:val="14"/>
          <w:szCs w:val="14"/>
          <w:lang w:eastAsia="zh-CN"/>
        </w:rPr>
        <w:t xml:space="preserve"> </w:t>
      </w:r>
      <w:proofErr w:type="spellStart"/>
      <w:r w:rsidR="007F3CDF" w:rsidRPr="007D5741">
        <w:rPr>
          <w:rFonts w:ascii="Times New Roman" w:eastAsia="Segoe UI" w:hAnsi="Times New Roman"/>
          <w:sz w:val="14"/>
          <w:szCs w:val="14"/>
          <w:lang w:eastAsia="zh-CN"/>
        </w:rPr>
        <w:t>під</w:t>
      </w:r>
      <w:proofErr w:type="spellEnd"/>
      <w:r w:rsidR="007F3CDF" w:rsidRPr="007D5741">
        <w:rPr>
          <w:rFonts w:ascii="Times New Roman" w:eastAsia="Segoe UI" w:hAnsi="Times New Roman"/>
          <w:sz w:val="14"/>
          <w:szCs w:val="14"/>
          <w:lang w:val="uk-UA" w:eastAsia="zh-CN"/>
        </w:rPr>
        <w:t xml:space="preserve"> високим тиском (код НК </w:t>
      </w:r>
      <w:r w:rsidR="007F3CDF" w:rsidRPr="007D5741">
        <w:rPr>
          <w:rFonts w:ascii="Times New Roman" w:hAnsi="Times New Roman"/>
          <w:sz w:val="14"/>
          <w:szCs w:val="14"/>
          <w:lang w:val="uk-UA"/>
        </w:rPr>
        <w:t xml:space="preserve">16649 - Основний набір внутрішньовенного введення); </w:t>
      </w:r>
      <w:r w:rsidR="007F3CDF" w:rsidRPr="007D5741">
        <w:rPr>
          <w:rFonts w:ascii="Times New Roman" w:eastAsia="Segoe UI" w:hAnsi="Times New Roman"/>
          <w:sz w:val="14"/>
          <w:szCs w:val="14"/>
          <w:lang w:eastAsia="zh-CN"/>
        </w:rPr>
        <w:t xml:space="preserve">Термометр </w:t>
      </w:r>
      <w:proofErr w:type="spellStart"/>
      <w:r w:rsidR="007F3CDF" w:rsidRPr="007D5741">
        <w:rPr>
          <w:rFonts w:ascii="Times New Roman" w:eastAsia="Segoe UI" w:hAnsi="Times New Roman"/>
          <w:sz w:val="14"/>
          <w:szCs w:val="14"/>
          <w:lang w:eastAsia="zh-CN"/>
        </w:rPr>
        <w:t>медичний</w:t>
      </w:r>
      <w:proofErr w:type="spellEnd"/>
      <w:r w:rsidR="007F3CDF" w:rsidRPr="007D5741">
        <w:rPr>
          <w:rFonts w:ascii="Times New Roman" w:eastAsia="Segoe UI" w:hAnsi="Times New Roman"/>
          <w:sz w:val="14"/>
          <w:szCs w:val="14"/>
          <w:lang w:eastAsia="zh-CN"/>
        </w:rPr>
        <w:t xml:space="preserve"> </w:t>
      </w:r>
      <w:proofErr w:type="spellStart"/>
      <w:r w:rsidR="007F3CDF" w:rsidRPr="007D5741">
        <w:rPr>
          <w:rFonts w:ascii="Times New Roman" w:eastAsia="Segoe UI" w:hAnsi="Times New Roman"/>
          <w:sz w:val="14"/>
          <w:szCs w:val="14"/>
          <w:lang w:eastAsia="zh-CN"/>
        </w:rPr>
        <w:t>безртутний</w:t>
      </w:r>
      <w:proofErr w:type="spellEnd"/>
      <w:r w:rsidR="007F3CDF" w:rsidRPr="007D5741">
        <w:rPr>
          <w:rFonts w:ascii="Times New Roman" w:eastAsia="Segoe UI" w:hAnsi="Times New Roman"/>
          <w:sz w:val="14"/>
          <w:szCs w:val="14"/>
          <w:lang w:eastAsia="zh-CN"/>
        </w:rPr>
        <w:t xml:space="preserve"> (код НК </w:t>
      </w:r>
      <w:r w:rsidR="007F3CDF" w:rsidRPr="007D5741">
        <w:rPr>
          <w:rFonts w:ascii="Times New Roman" w:hAnsi="Times New Roman"/>
          <w:sz w:val="14"/>
          <w:szCs w:val="14"/>
          <w:lang w:val="uk-UA"/>
        </w:rPr>
        <w:t xml:space="preserve">35899 – Термометр для пацієнта); Зонд </w:t>
      </w:r>
      <w:proofErr w:type="spellStart"/>
      <w:r w:rsidR="007F3CDF" w:rsidRPr="007D5741">
        <w:rPr>
          <w:rFonts w:ascii="Times New Roman" w:hAnsi="Times New Roman"/>
          <w:sz w:val="14"/>
          <w:szCs w:val="14"/>
          <w:lang w:val="uk-UA"/>
        </w:rPr>
        <w:t>назогастральний</w:t>
      </w:r>
      <w:proofErr w:type="spellEnd"/>
      <w:r w:rsidR="007F3CDF" w:rsidRPr="007D5741">
        <w:rPr>
          <w:rFonts w:ascii="Times New Roman" w:hAnsi="Times New Roman"/>
          <w:sz w:val="14"/>
          <w:szCs w:val="14"/>
        </w:rPr>
        <w:t xml:space="preserve"> F</w:t>
      </w:r>
      <w:r w:rsidR="007F3CDF" w:rsidRPr="007D5741">
        <w:rPr>
          <w:rFonts w:ascii="Times New Roman" w:hAnsi="Times New Roman"/>
          <w:sz w:val="14"/>
          <w:szCs w:val="14"/>
          <w:lang w:val="en-US"/>
        </w:rPr>
        <w:t>r</w:t>
      </w:r>
      <w:r w:rsidR="007F3CDF" w:rsidRPr="007D5741">
        <w:rPr>
          <w:rFonts w:ascii="Times New Roman" w:hAnsi="Times New Roman"/>
          <w:sz w:val="14"/>
          <w:szCs w:val="14"/>
        </w:rPr>
        <w:t xml:space="preserve">16 (код НК 38561 – Зонд </w:t>
      </w:r>
      <w:proofErr w:type="spellStart"/>
      <w:r w:rsidR="007F3CDF" w:rsidRPr="007D5741">
        <w:rPr>
          <w:rFonts w:ascii="Times New Roman" w:hAnsi="Times New Roman"/>
          <w:sz w:val="14"/>
          <w:szCs w:val="14"/>
        </w:rPr>
        <w:t>назогастральний</w:t>
      </w:r>
      <w:proofErr w:type="spellEnd"/>
      <w:r w:rsidR="007F3CDF" w:rsidRPr="007D5741">
        <w:rPr>
          <w:rFonts w:ascii="Times New Roman" w:hAnsi="Times New Roman"/>
          <w:sz w:val="14"/>
          <w:szCs w:val="14"/>
          <w:lang w:val="uk-UA"/>
        </w:rPr>
        <w:t xml:space="preserve"> </w:t>
      </w:r>
      <w:r w:rsidR="007F3CDF" w:rsidRPr="007D5741">
        <w:rPr>
          <w:rFonts w:ascii="Times New Roman" w:hAnsi="Times New Roman"/>
          <w:sz w:val="14"/>
          <w:szCs w:val="14"/>
        </w:rPr>
        <w:t>/</w:t>
      </w:r>
      <w:proofErr w:type="spellStart"/>
      <w:r w:rsidR="007F3CDF" w:rsidRPr="007D5741">
        <w:rPr>
          <w:rFonts w:ascii="Times New Roman" w:hAnsi="Times New Roman"/>
          <w:sz w:val="14"/>
          <w:szCs w:val="14"/>
        </w:rPr>
        <w:t>орогастральний</w:t>
      </w:r>
      <w:proofErr w:type="spellEnd"/>
      <w:r w:rsidR="007F3CDF" w:rsidRPr="007D5741">
        <w:rPr>
          <w:rFonts w:ascii="Times New Roman" w:hAnsi="Times New Roman"/>
          <w:sz w:val="14"/>
          <w:szCs w:val="14"/>
        </w:rPr>
        <w:t xml:space="preserve">); </w:t>
      </w:r>
      <w:r w:rsidR="007F3CDF" w:rsidRPr="007D5741">
        <w:rPr>
          <w:rFonts w:ascii="Times New Roman" w:hAnsi="Times New Roman"/>
          <w:sz w:val="14"/>
          <w:szCs w:val="14"/>
          <w:lang w:val="uk-UA"/>
        </w:rPr>
        <w:t xml:space="preserve">Зонд </w:t>
      </w:r>
      <w:proofErr w:type="spellStart"/>
      <w:r w:rsidR="007F3CDF" w:rsidRPr="007D5741">
        <w:rPr>
          <w:rFonts w:ascii="Times New Roman" w:hAnsi="Times New Roman"/>
          <w:sz w:val="14"/>
          <w:szCs w:val="14"/>
          <w:lang w:val="uk-UA"/>
        </w:rPr>
        <w:t>назогастральний</w:t>
      </w:r>
      <w:proofErr w:type="spellEnd"/>
      <w:r w:rsidR="007F3CDF" w:rsidRPr="007D5741">
        <w:rPr>
          <w:rFonts w:ascii="Times New Roman" w:hAnsi="Times New Roman"/>
          <w:sz w:val="14"/>
          <w:szCs w:val="14"/>
        </w:rPr>
        <w:t xml:space="preserve"> F</w:t>
      </w:r>
      <w:r w:rsidR="007F3CDF" w:rsidRPr="007D5741">
        <w:rPr>
          <w:rFonts w:ascii="Times New Roman" w:hAnsi="Times New Roman"/>
          <w:sz w:val="14"/>
          <w:szCs w:val="14"/>
          <w:lang w:val="en-US"/>
        </w:rPr>
        <w:t>r</w:t>
      </w:r>
      <w:r w:rsidR="007F3CDF" w:rsidRPr="007D5741">
        <w:rPr>
          <w:rFonts w:ascii="Times New Roman" w:hAnsi="Times New Roman"/>
          <w:sz w:val="14"/>
          <w:szCs w:val="14"/>
        </w:rPr>
        <w:t xml:space="preserve">18 (код НК 38561 – Зонд </w:t>
      </w:r>
      <w:proofErr w:type="spellStart"/>
      <w:r w:rsidR="007F3CDF" w:rsidRPr="007D5741">
        <w:rPr>
          <w:rFonts w:ascii="Times New Roman" w:hAnsi="Times New Roman"/>
          <w:sz w:val="14"/>
          <w:szCs w:val="14"/>
        </w:rPr>
        <w:t>назогастральний</w:t>
      </w:r>
      <w:proofErr w:type="spellEnd"/>
      <w:r w:rsidR="007F3CDF" w:rsidRPr="007D5741">
        <w:rPr>
          <w:rFonts w:ascii="Times New Roman" w:hAnsi="Times New Roman"/>
          <w:sz w:val="14"/>
          <w:szCs w:val="14"/>
          <w:lang w:val="uk-UA"/>
        </w:rPr>
        <w:t xml:space="preserve"> </w:t>
      </w:r>
      <w:r w:rsidR="007F3CDF" w:rsidRPr="007D5741">
        <w:rPr>
          <w:rFonts w:ascii="Times New Roman" w:hAnsi="Times New Roman"/>
          <w:sz w:val="14"/>
          <w:szCs w:val="14"/>
        </w:rPr>
        <w:t>/</w:t>
      </w:r>
      <w:proofErr w:type="spellStart"/>
      <w:r w:rsidR="007F3CDF" w:rsidRPr="007D5741">
        <w:rPr>
          <w:rFonts w:ascii="Times New Roman" w:hAnsi="Times New Roman"/>
          <w:sz w:val="14"/>
          <w:szCs w:val="14"/>
        </w:rPr>
        <w:t>орогастральний</w:t>
      </w:r>
      <w:proofErr w:type="spellEnd"/>
      <w:r w:rsidR="007F3CDF" w:rsidRPr="007D5741">
        <w:rPr>
          <w:rFonts w:ascii="Times New Roman" w:hAnsi="Times New Roman"/>
          <w:sz w:val="14"/>
          <w:szCs w:val="14"/>
        </w:rPr>
        <w:t xml:space="preserve">); </w:t>
      </w:r>
      <w:r w:rsidR="007F3CDF" w:rsidRPr="007D5741">
        <w:rPr>
          <w:rFonts w:ascii="Times New Roman" w:hAnsi="Times New Roman"/>
          <w:sz w:val="14"/>
          <w:szCs w:val="14"/>
          <w:lang w:val="uk-UA"/>
        </w:rPr>
        <w:t xml:space="preserve">Зонд шлунковий </w:t>
      </w:r>
      <w:r w:rsidR="007F3CDF" w:rsidRPr="007D5741">
        <w:rPr>
          <w:rFonts w:ascii="Times New Roman" w:hAnsi="Times New Roman"/>
          <w:sz w:val="14"/>
          <w:szCs w:val="14"/>
          <w:lang w:val="en-US"/>
        </w:rPr>
        <w:t>Fr</w:t>
      </w:r>
      <w:r w:rsidR="007F3CDF" w:rsidRPr="007D5741">
        <w:rPr>
          <w:rFonts w:ascii="Times New Roman" w:hAnsi="Times New Roman"/>
          <w:sz w:val="14"/>
          <w:szCs w:val="14"/>
        </w:rPr>
        <w:t xml:space="preserve"> 32 (код НК </w:t>
      </w:r>
      <w:r w:rsidR="007F3CDF" w:rsidRPr="007D5741">
        <w:rPr>
          <w:rFonts w:ascii="Times New Roman" w:hAnsi="Times New Roman"/>
          <w:sz w:val="14"/>
          <w:szCs w:val="14"/>
          <w:lang w:val="uk-UA"/>
        </w:rPr>
        <w:t xml:space="preserve">14202- шлунково-кишкова трубка); </w:t>
      </w:r>
      <w:r w:rsidR="007F3CDF" w:rsidRPr="007D5741">
        <w:rPr>
          <w:rFonts w:ascii="Times New Roman" w:eastAsia="Segoe UI" w:hAnsi="Times New Roman"/>
          <w:sz w:val="14"/>
          <w:szCs w:val="14"/>
          <w:lang w:eastAsia="zh-CN"/>
        </w:rPr>
        <w:t xml:space="preserve">Катетер </w:t>
      </w:r>
      <w:proofErr w:type="spellStart"/>
      <w:r w:rsidR="007F3CDF" w:rsidRPr="007D5741">
        <w:rPr>
          <w:rFonts w:ascii="Times New Roman" w:eastAsia="Segoe UI" w:hAnsi="Times New Roman"/>
          <w:sz w:val="14"/>
          <w:szCs w:val="14"/>
          <w:lang w:eastAsia="zh-CN"/>
        </w:rPr>
        <w:t>венозний</w:t>
      </w:r>
      <w:proofErr w:type="spellEnd"/>
      <w:r w:rsidR="007F3CDF" w:rsidRPr="007D5741">
        <w:rPr>
          <w:rFonts w:ascii="Times New Roman" w:eastAsia="Segoe UI" w:hAnsi="Times New Roman"/>
          <w:sz w:val="14"/>
          <w:szCs w:val="14"/>
          <w:lang w:eastAsia="zh-CN"/>
        </w:rPr>
        <w:t xml:space="preserve"> </w:t>
      </w:r>
      <w:proofErr w:type="spellStart"/>
      <w:r w:rsidR="007F3CDF" w:rsidRPr="007D5741">
        <w:rPr>
          <w:rFonts w:ascii="Times New Roman" w:eastAsia="Segoe UI" w:hAnsi="Times New Roman"/>
          <w:sz w:val="14"/>
          <w:szCs w:val="14"/>
          <w:lang w:eastAsia="zh-CN"/>
        </w:rPr>
        <w:t>підключичний</w:t>
      </w:r>
      <w:proofErr w:type="spellEnd"/>
      <w:r w:rsidR="007F3CDF" w:rsidRPr="007D5741">
        <w:rPr>
          <w:rFonts w:ascii="Times New Roman" w:eastAsia="Segoe UI" w:hAnsi="Times New Roman"/>
          <w:sz w:val="14"/>
          <w:szCs w:val="14"/>
          <w:lang w:eastAsia="zh-CN"/>
        </w:rPr>
        <w:t xml:space="preserve"> КВ-3 (</w:t>
      </w:r>
      <w:r w:rsidR="007F3CDF">
        <w:rPr>
          <w:rFonts w:ascii="Times New Roman" w:eastAsia="Segoe UI" w:hAnsi="Times New Roman"/>
          <w:sz w:val="14"/>
          <w:szCs w:val="14"/>
          <w:lang w:eastAsia="zh-CN"/>
        </w:rPr>
        <w:t xml:space="preserve">код НК </w:t>
      </w:r>
      <w:r w:rsidR="007F3CDF" w:rsidRPr="007D5741">
        <w:rPr>
          <w:rFonts w:ascii="Times New Roman" w:hAnsi="Times New Roman"/>
          <w:sz w:val="14"/>
          <w:szCs w:val="14"/>
          <w:lang w:val="uk-UA"/>
        </w:rPr>
        <w:t xml:space="preserve">46864-Підключичний катетер); </w:t>
      </w:r>
      <w:proofErr w:type="spellStart"/>
      <w:r w:rsidR="007F3CDF" w:rsidRPr="007D5741">
        <w:rPr>
          <w:rFonts w:ascii="Times New Roman" w:eastAsia="Segoe UI" w:hAnsi="Times New Roman"/>
          <w:sz w:val="14"/>
          <w:szCs w:val="14"/>
          <w:lang w:eastAsia="zh-CN"/>
        </w:rPr>
        <w:t>Медична</w:t>
      </w:r>
      <w:proofErr w:type="spellEnd"/>
      <w:r w:rsidR="007F3CDF" w:rsidRPr="007D5741">
        <w:rPr>
          <w:rFonts w:ascii="Times New Roman" w:eastAsia="Segoe UI" w:hAnsi="Times New Roman"/>
          <w:sz w:val="14"/>
          <w:szCs w:val="14"/>
          <w:lang w:eastAsia="zh-CN"/>
        </w:rPr>
        <w:t xml:space="preserve"> </w:t>
      </w:r>
      <w:proofErr w:type="spellStart"/>
      <w:r w:rsidR="007F3CDF" w:rsidRPr="007D5741">
        <w:rPr>
          <w:rFonts w:ascii="Times New Roman" w:eastAsia="Segoe UI" w:hAnsi="Times New Roman"/>
          <w:sz w:val="14"/>
          <w:szCs w:val="14"/>
          <w:lang w:eastAsia="zh-CN"/>
        </w:rPr>
        <w:t>клейонка</w:t>
      </w:r>
      <w:proofErr w:type="spellEnd"/>
      <w:r w:rsidR="007F3CDF" w:rsidRPr="007D5741">
        <w:rPr>
          <w:rFonts w:ascii="Times New Roman" w:eastAsia="Segoe UI" w:hAnsi="Times New Roman"/>
          <w:sz w:val="14"/>
          <w:szCs w:val="14"/>
          <w:lang w:eastAsia="zh-CN"/>
        </w:rPr>
        <w:t xml:space="preserve"> </w:t>
      </w:r>
      <w:proofErr w:type="spellStart"/>
      <w:r w:rsidR="007F3CDF" w:rsidRPr="007D5741">
        <w:rPr>
          <w:rFonts w:ascii="Times New Roman" w:eastAsia="Segoe UI" w:hAnsi="Times New Roman"/>
          <w:sz w:val="14"/>
          <w:szCs w:val="14"/>
          <w:lang w:eastAsia="zh-CN"/>
        </w:rPr>
        <w:t>підкладна</w:t>
      </w:r>
      <w:proofErr w:type="spellEnd"/>
      <w:r w:rsidR="007F3CDF" w:rsidRPr="007D5741">
        <w:rPr>
          <w:rFonts w:ascii="Times New Roman" w:eastAsia="Segoe UI" w:hAnsi="Times New Roman"/>
          <w:sz w:val="14"/>
          <w:szCs w:val="14"/>
          <w:lang w:eastAsia="zh-CN"/>
        </w:rPr>
        <w:t xml:space="preserve"> 2 м. (</w:t>
      </w:r>
      <w:r w:rsidR="007F3CDF">
        <w:rPr>
          <w:rFonts w:ascii="Times New Roman" w:eastAsia="Segoe UI" w:hAnsi="Times New Roman"/>
          <w:sz w:val="14"/>
          <w:szCs w:val="14"/>
          <w:lang w:val="uk-UA" w:eastAsia="zh-CN"/>
        </w:rPr>
        <w:t xml:space="preserve">код НК </w:t>
      </w:r>
      <w:r w:rsidR="007F3CDF" w:rsidRPr="007D5741">
        <w:rPr>
          <w:rFonts w:ascii="Times New Roman" w:hAnsi="Times New Roman"/>
          <w:sz w:val="14"/>
          <w:szCs w:val="14"/>
          <w:lang w:val="uk-UA"/>
        </w:rPr>
        <w:t xml:space="preserve">35339 – простирадло прогумоване); </w:t>
      </w:r>
      <w:proofErr w:type="spellStart"/>
      <w:r w:rsidR="007F3CDF" w:rsidRPr="007D5741">
        <w:rPr>
          <w:rFonts w:ascii="Times New Roman" w:eastAsia="Segoe UI" w:hAnsi="Times New Roman"/>
          <w:sz w:val="14"/>
          <w:szCs w:val="14"/>
          <w:lang w:eastAsia="zh-CN"/>
        </w:rPr>
        <w:t>Грілка</w:t>
      </w:r>
      <w:proofErr w:type="spellEnd"/>
      <w:r w:rsidR="007F3CDF" w:rsidRPr="007D5741">
        <w:rPr>
          <w:rFonts w:ascii="Times New Roman" w:eastAsia="Segoe UI" w:hAnsi="Times New Roman"/>
          <w:sz w:val="14"/>
          <w:szCs w:val="14"/>
          <w:lang w:eastAsia="zh-CN"/>
        </w:rPr>
        <w:t xml:space="preserve"> </w:t>
      </w:r>
      <w:proofErr w:type="spellStart"/>
      <w:r w:rsidR="007F3CDF" w:rsidRPr="007D5741">
        <w:rPr>
          <w:rFonts w:ascii="Times New Roman" w:eastAsia="Segoe UI" w:hAnsi="Times New Roman"/>
          <w:sz w:val="14"/>
          <w:szCs w:val="14"/>
          <w:lang w:eastAsia="zh-CN"/>
        </w:rPr>
        <w:t>гумова</w:t>
      </w:r>
      <w:proofErr w:type="spellEnd"/>
      <w:r w:rsidR="007F3CDF" w:rsidRPr="007D5741">
        <w:rPr>
          <w:rFonts w:ascii="Times New Roman" w:eastAsia="Segoe UI" w:hAnsi="Times New Roman"/>
          <w:sz w:val="14"/>
          <w:szCs w:val="14"/>
          <w:lang w:eastAsia="zh-CN"/>
        </w:rPr>
        <w:t xml:space="preserve"> тип А-3 (</w:t>
      </w:r>
      <w:proofErr w:type="spellStart"/>
      <w:r w:rsidR="007F3CDF" w:rsidRPr="007D5741">
        <w:rPr>
          <w:rFonts w:ascii="Times New Roman" w:eastAsia="Segoe UI" w:hAnsi="Times New Roman"/>
          <w:sz w:val="14"/>
          <w:szCs w:val="14"/>
          <w:lang w:eastAsia="zh-CN"/>
        </w:rPr>
        <w:t>грілка</w:t>
      </w:r>
      <w:proofErr w:type="spellEnd"/>
      <w:r w:rsidR="007F3CDF" w:rsidRPr="007D5741">
        <w:rPr>
          <w:rFonts w:ascii="Times New Roman" w:eastAsia="Segoe UI" w:hAnsi="Times New Roman"/>
          <w:sz w:val="14"/>
          <w:szCs w:val="14"/>
          <w:lang w:eastAsia="zh-CN"/>
        </w:rPr>
        <w:t xml:space="preserve"> з</w:t>
      </w:r>
      <w:r w:rsidR="007F3CDF" w:rsidRPr="007D5741">
        <w:rPr>
          <w:rFonts w:ascii="Times New Roman" w:hAnsi="Times New Roman"/>
          <w:sz w:val="14"/>
          <w:szCs w:val="14"/>
          <w:lang w:val="uk-UA"/>
        </w:rPr>
        <w:t xml:space="preserve"> </w:t>
      </w:r>
      <w:r w:rsidR="007F3CDF" w:rsidRPr="007D5741">
        <w:rPr>
          <w:rFonts w:ascii="Times New Roman" w:eastAsia="Segoe UI" w:hAnsi="Times New Roman"/>
          <w:sz w:val="14"/>
          <w:szCs w:val="14"/>
          <w:lang w:val="uk-UA" w:eastAsia="zh-CN"/>
        </w:rPr>
        <w:t xml:space="preserve">пробкою)(код НК </w:t>
      </w:r>
      <w:r w:rsidR="007F3CDF">
        <w:rPr>
          <w:rFonts w:ascii="Times New Roman" w:hAnsi="Times New Roman"/>
          <w:sz w:val="14"/>
          <w:szCs w:val="14"/>
          <w:lang w:val="uk-UA"/>
        </w:rPr>
        <w:t>46248 – зігрівальна грілка)</w:t>
      </w:r>
      <w:r w:rsidR="007F3CDF" w:rsidRPr="007D5741">
        <w:rPr>
          <w:rFonts w:ascii="Times New Roman" w:hAnsi="Times New Roman"/>
          <w:sz w:val="14"/>
          <w:szCs w:val="14"/>
          <w:lang w:val="uk-UA"/>
        </w:rPr>
        <w:t>;</w:t>
      </w:r>
      <w:r w:rsidR="007F3CDF" w:rsidRPr="007D5741">
        <w:rPr>
          <w:rFonts w:ascii="Times New Roman" w:hAnsi="Times New Roman"/>
          <w:color w:val="222222"/>
          <w:sz w:val="14"/>
          <w:szCs w:val="14"/>
          <w:shd w:val="clear" w:color="auto" w:fill="FFFFFF"/>
          <w:lang w:val="uk-UA"/>
        </w:rPr>
        <w:t xml:space="preserve"> Простирадло в рулоні 0.6х100 м, нестерильне (код НК </w:t>
      </w:r>
      <w:r w:rsidR="007F3CDF" w:rsidRPr="007D5741">
        <w:rPr>
          <w:rFonts w:ascii="Times New Roman" w:hAnsi="Times New Roman"/>
          <w:sz w:val="14"/>
          <w:szCs w:val="14"/>
          <w:lang w:val="uk-UA"/>
        </w:rPr>
        <w:t xml:space="preserve">35880- Папір для столу для огляду/терапевтичних процедур); </w:t>
      </w:r>
      <w:r w:rsidR="007F3CDF" w:rsidRPr="007D5741">
        <w:rPr>
          <w:rFonts w:ascii="Times New Roman" w:eastAsia="Segoe UI" w:hAnsi="Times New Roman"/>
          <w:sz w:val="14"/>
          <w:szCs w:val="14"/>
          <w:lang w:val="uk-UA" w:eastAsia="zh-CN"/>
        </w:rPr>
        <w:t xml:space="preserve">Пелюшки гігієнічні 90см х 60см (код НК </w:t>
      </w:r>
      <w:r w:rsidR="007F3CDF" w:rsidRPr="007D5741">
        <w:rPr>
          <w:rFonts w:ascii="Times New Roman" w:hAnsi="Times New Roman"/>
          <w:sz w:val="14"/>
          <w:szCs w:val="14"/>
          <w:lang w:val="uk-UA"/>
        </w:rPr>
        <w:t xml:space="preserve">60709 – Пелюшка вбирає); </w:t>
      </w:r>
      <w:r w:rsidR="007F3CDF" w:rsidRPr="007D5741">
        <w:rPr>
          <w:rFonts w:ascii="Times New Roman" w:eastAsia="Segoe UI" w:hAnsi="Times New Roman"/>
          <w:sz w:val="14"/>
          <w:szCs w:val="14"/>
          <w:lang w:val="uk-UA" w:eastAsia="zh-CN"/>
        </w:rPr>
        <w:t xml:space="preserve">Пробірка вакуумна для збору крові  </w:t>
      </w:r>
      <w:r w:rsidR="007F3CDF" w:rsidRPr="007D5741">
        <w:rPr>
          <w:rFonts w:ascii="Times New Roman" w:eastAsia="Segoe UI" w:hAnsi="Times New Roman"/>
          <w:sz w:val="14"/>
          <w:szCs w:val="14"/>
          <w:lang w:eastAsia="zh-CN"/>
        </w:rPr>
        <w:t>VACUSERA</w:t>
      </w:r>
      <w:r w:rsidR="007F3CDF" w:rsidRPr="007D5741">
        <w:rPr>
          <w:rFonts w:ascii="Times New Roman" w:eastAsia="Segoe UI" w:hAnsi="Times New Roman"/>
          <w:sz w:val="14"/>
          <w:szCs w:val="14"/>
          <w:lang w:val="uk-UA" w:eastAsia="zh-CN"/>
        </w:rPr>
        <w:t>, 6мл, з активатором згортання, 13</w:t>
      </w:r>
      <w:r w:rsidR="007F3CDF" w:rsidRPr="007D5741">
        <w:rPr>
          <w:rFonts w:ascii="Times New Roman" w:eastAsia="Segoe UI" w:hAnsi="Times New Roman"/>
          <w:sz w:val="14"/>
          <w:szCs w:val="14"/>
          <w:lang w:eastAsia="zh-CN"/>
        </w:rPr>
        <w:t>x</w:t>
      </w:r>
      <w:r w:rsidR="007F3CDF" w:rsidRPr="007D5741">
        <w:rPr>
          <w:rFonts w:ascii="Times New Roman" w:eastAsia="Segoe UI" w:hAnsi="Times New Roman"/>
          <w:sz w:val="14"/>
          <w:szCs w:val="14"/>
          <w:lang w:val="uk-UA" w:eastAsia="zh-CN"/>
        </w:rPr>
        <w:t xml:space="preserve">100 мм, стерильна, з червоною кришкою, </w:t>
      </w:r>
      <w:r w:rsidR="007F3CDF" w:rsidRPr="007D5741">
        <w:rPr>
          <w:rFonts w:ascii="Times New Roman" w:eastAsia="Segoe UI" w:hAnsi="Times New Roman"/>
          <w:sz w:val="14"/>
          <w:szCs w:val="14"/>
          <w:lang w:eastAsia="zh-CN"/>
        </w:rPr>
        <w:t>IVD</w:t>
      </w:r>
      <w:r w:rsidR="007F3CDF" w:rsidRPr="007D5741">
        <w:rPr>
          <w:rFonts w:ascii="Times New Roman" w:eastAsia="Segoe UI" w:hAnsi="Times New Roman"/>
          <w:sz w:val="14"/>
          <w:szCs w:val="14"/>
          <w:lang w:val="uk-UA" w:eastAsia="zh-CN"/>
        </w:rPr>
        <w:t>, №100 (код НК</w:t>
      </w:r>
      <w:r w:rsidR="007F3CDF" w:rsidRPr="007D5741">
        <w:rPr>
          <w:rFonts w:ascii="Times New Roman" w:hAnsi="Times New Roman"/>
          <w:sz w:val="14"/>
          <w:szCs w:val="14"/>
          <w:lang w:val="uk-UA"/>
        </w:rPr>
        <w:t xml:space="preserve">42585-Пробірка вакуумна для взяття зразків крові, з активатором згортання IVD); </w:t>
      </w:r>
      <w:proofErr w:type="spellStart"/>
      <w:r w:rsidR="007F3CDF" w:rsidRPr="007D5741">
        <w:rPr>
          <w:rFonts w:ascii="Times New Roman" w:eastAsia="Segoe UI" w:hAnsi="Times New Roman"/>
          <w:sz w:val="14"/>
          <w:szCs w:val="14"/>
          <w:lang w:val="uk-UA" w:eastAsia="zh-CN"/>
        </w:rPr>
        <w:t>Мікропробірка</w:t>
      </w:r>
      <w:proofErr w:type="spellEnd"/>
      <w:r w:rsidR="007F3CDF" w:rsidRPr="007D5741">
        <w:rPr>
          <w:rFonts w:ascii="Times New Roman" w:eastAsia="Segoe UI" w:hAnsi="Times New Roman"/>
          <w:sz w:val="14"/>
          <w:szCs w:val="14"/>
          <w:lang w:val="uk-UA" w:eastAsia="zh-CN"/>
        </w:rPr>
        <w:t xml:space="preserve"> тип </w:t>
      </w:r>
      <w:proofErr w:type="spellStart"/>
      <w:r w:rsidR="007F3CDF" w:rsidRPr="007D5741">
        <w:rPr>
          <w:rFonts w:ascii="Times New Roman" w:eastAsia="Segoe UI" w:hAnsi="Times New Roman"/>
          <w:sz w:val="14"/>
          <w:szCs w:val="14"/>
          <w:lang w:val="uk-UA" w:eastAsia="zh-CN"/>
        </w:rPr>
        <w:t>Еппендорф</w:t>
      </w:r>
      <w:proofErr w:type="spellEnd"/>
      <w:r w:rsidR="007F3CDF" w:rsidRPr="007D5741">
        <w:rPr>
          <w:rFonts w:ascii="Times New Roman" w:eastAsia="Segoe UI" w:hAnsi="Times New Roman"/>
          <w:sz w:val="14"/>
          <w:szCs w:val="14"/>
          <w:lang w:val="uk-UA" w:eastAsia="zh-CN"/>
        </w:rPr>
        <w:t xml:space="preserve"> 2мл (</w:t>
      </w:r>
      <w:r w:rsidR="007F3CDF" w:rsidRPr="004F1F71">
        <w:rPr>
          <w:rFonts w:ascii="Times New Roman" w:eastAsia="Segoe UI" w:hAnsi="Times New Roman"/>
          <w:sz w:val="14"/>
          <w:szCs w:val="14"/>
          <w:lang w:eastAsia="zh-CN"/>
        </w:rPr>
        <w:t xml:space="preserve">код НК </w:t>
      </w:r>
      <w:r w:rsidR="007F3CDF" w:rsidRPr="007D5741">
        <w:rPr>
          <w:rFonts w:ascii="Times New Roman" w:hAnsi="Times New Roman"/>
          <w:sz w:val="14"/>
          <w:szCs w:val="14"/>
          <w:lang w:val="uk-UA"/>
        </w:rPr>
        <w:t xml:space="preserve">43761 - Пробірка </w:t>
      </w:r>
      <w:proofErr w:type="spellStart"/>
      <w:r w:rsidR="007F3CDF" w:rsidRPr="007D5741">
        <w:rPr>
          <w:rFonts w:ascii="Times New Roman" w:hAnsi="Times New Roman"/>
          <w:sz w:val="14"/>
          <w:szCs w:val="14"/>
          <w:lang w:val="uk-UA"/>
        </w:rPr>
        <w:t>центрифужна</w:t>
      </w:r>
      <w:proofErr w:type="spellEnd"/>
      <w:r w:rsidR="007F3CDF" w:rsidRPr="007D5741">
        <w:rPr>
          <w:rFonts w:ascii="Times New Roman" w:hAnsi="Times New Roman"/>
          <w:sz w:val="14"/>
          <w:szCs w:val="14"/>
          <w:lang w:val="uk-UA"/>
        </w:rPr>
        <w:t xml:space="preserve">, нестерильна, IVD); </w:t>
      </w:r>
      <w:proofErr w:type="spellStart"/>
      <w:r w:rsidR="007F3CDF" w:rsidRPr="007D5741">
        <w:rPr>
          <w:rFonts w:ascii="Times New Roman" w:eastAsia="Segoe UI" w:hAnsi="Times New Roman"/>
          <w:sz w:val="14"/>
          <w:szCs w:val="14"/>
          <w:lang w:val="uk-UA" w:eastAsia="zh-CN"/>
        </w:rPr>
        <w:t>Накінечник</w:t>
      </w:r>
      <w:proofErr w:type="spellEnd"/>
      <w:r w:rsidR="007F3CDF" w:rsidRPr="007D5741">
        <w:rPr>
          <w:rFonts w:ascii="Times New Roman" w:eastAsia="Segoe UI" w:hAnsi="Times New Roman"/>
          <w:sz w:val="14"/>
          <w:szCs w:val="14"/>
          <w:lang w:val="uk-UA" w:eastAsia="zh-CN"/>
        </w:rPr>
        <w:t xml:space="preserve"> тип "</w:t>
      </w:r>
      <w:proofErr w:type="spellStart"/>
      <w:r w:rsidR="007F3CDF" w:rsidRPr="007D5741">
        <w:rPr>
          <w:rFonts w:ascii="Times New Roman" w:eastAsia="Segoe UI" w:hAnsi="Times New Roman"/>
          <w:sz w:val="14"/>
          <w:szCs w:val="14"/>
          <w:lang w:val="uk-UA" w:eastAsia="zh-CN"/>
        </w:rPr>
        <w:t>Гілсон</w:t>
      </w:r>
      <w:proofErr w:type="spellEnd"/>
      <w:r w:rsidR="007F3CDF" w:rsidRPr="007D5741">
        <w:rPr>
          <w:rFonts w:ascii="Times New Roman" w:eastAsia="Segoe UI" w:hAnsi="Times New Roman"/>
          <w:sz w:val="14"/>
          <w:szCs w:val="14"/>
          <w:lang w:val="uk-UA" w:eastAsia="zh-CN"/>
        </w:rPr>
        <w:t xml:space="preserve">" 0,5-200 </w:t>
      </w:r>
      <w:proofErr w:type="spellStart"/>
      <w:r w:rsidR="007F3CDF" w:rsidRPr="007D5741">
        <w:rPr>
          <w:rFonts w:ascii="Times New Roman" w:eastAsia="Segoe UI" w:hAnsi="Times New Roman"/>
          <w:sz w:val="14"/>
          <w:szCs w:val="14"/>
          <w:lang w:val="uk-UA" w:eastAsia="zh-CN"/>
        </w:rPr>
        <w:t>мкл</w:t>
      </w:r>
      <w:proofErr w:type="spellEnd"/>
      <w:r w:rsidR="007F3CDF" w:rsidRPr="007D5741">
        <w:rPr>
          <w:rFonts w:ascii="Times New Roman" w:eastAsia="Segoe UI" w:hAnsi="Times New Roman"/>
          <w:sz w:val="14"/>
          <w:szCs w:val="14"/>
          <w:lang w:val="uk-UA" w:eastAsia="zh-CN"/>
        </w:rPr>
        <w:t>, універсальний, жовтий №1000 (</w:t>
      </w:r>
      <w:r w:rsidR="007F3CDF">
        <w:rPr>
          <w:rFonts w:ascii="Times New Roman" w:eastAsia="Segoe UI" w:hAnsi="Times New Roman"/>
          <w:sz w:val="14"/>
          <w:szCs w:val="14"/>
          <w:lang w:val="uk-UA" w:eastAsia="zh-CN"/>
        </w:rPr>
        <w:t xml:space="preserve">код НК </w:t>
      </w:r>
      <w:r w:rsidR="007F3CDF" w:rsidRPr="007D5741">
        <w:rPr>
          <w:rFonts w:ascii="Times New Roman" w:hAnsi="Times New Roman"/>
          <w:sz w:val="14"/>
          <w:szCs w:val="14"/>
          <w:lang w:val="uk-UA"/>
        </w:rPr>
        <w:t xml:space="preserve">16822 -Наконечник піпетки); </w:t>
      </w:r>
      <w:r w:rsidR="007F3CDF" w:rsidRPr="007D5741">
        <w:rPr>
          <w:rFonts w:ascii="Times New Roman" w:eastAsia="Segoe UI" w:hAnsi="Times New Roman"/>
          <w:sz w:val="14"/>
          <w:szCs w:val="14"/>
          <w:lang w:val="uk-UA" w:eastAsia="zh-CN"/>
        </w:rPr>
        <w:t>Пробірка для забору капілярної крові, 0,25 мл з К3 ЕДТА, з капіляром (</w:t>
      </w:r>
      <w:r w:rsidR="007F3CDF">
        <w:rPr>
          <w:rFonts w:ascii="Times New Roman" w:eastAsia="Segoe UI" w:hAnsi="Times New Roman"/>
          <w:sz w:val="14"/>
          <w:szCs w:val="14"/>
          <w:lang w:val="uk-UA" w:eastAsia="zh-CN"/>
        </w:rPr>
        <w:t xml:space="preserve">код НК </w:t>
      </w:r>
      <w:r w:rsidR="007F3CDF" w:rsidRPr="007D5741">
        <w:rPr>
          <w:rFonts w:ascii="Times New Roman" w:hAnsi="Times New Roman"/>
          <w:sz w:val="14"/>
          <w:szCs w:val="14"/>
          <w:lang w:val="uk-UA"/>
        </w:rPr>
        <w:t xml:space="preserve">58143 - Пробірка для збору зразків крові не вакуумна ІВД); </w:t>
      </w:r>
      <w:r w:rsidR="007F3CDF" w:rsidRPr="007D5741">
        <w:rPr>
          <w:rFonts w:ascii="Times New Roman" w:eastAsia="Segoe UI" w:hAnsi="Times New Roman"/>
          <w:sz w:val="14"/>
          <w:szCs w:val="14"/>
          <w:lang w:val="uk-UA" w:eastAsia="zh-CN"/>
        </w:rPr>
        <w:t xml:space="preserve">Пластиковий отоларингологічний шпатель призначений для огляду ротової порожнини, одноразового використання (код НК </w:t>
      </w:r>
      <w:r w:rsidR="007F3CDF" w:rsidRPr="007D5741">
        <w:rPr>
          <w:rFonts w:ascii="Times New Roman" w:hAnsi="Times New Roman"/>
          <w:sz w:val="14"/>
          <w:szCs w:val="14"/>
          <w:lang w:val="uk-UA"/>
        </w:rPr>
        <w:t>42461 -</w:t>
      </w:r>
      <w:proofErr w:type="spellStart"/>
      <w:r w:rsidR="007F3CDF" w:rsidRPr="007D5741">
        <w:rPr>
          <w:rFonts w:ascii="Times New Roman" w:hAnsi="Times New Roman"/>
          <w:sz w:val="14"/>
          <w:szCs w:val="14"/>
          <w:lang w:val="uk-UA"/>
        </w:rPr>
        <w:t>Депрессор</w:t>
      </w:r>
      <w:proofErr w:type="spellEnd"/>
      <w:r w:rsidR="007F3CDF" w:rsidRPr="007D5741">
        <w:rPr>
          <w:rFonts w:ascii="Times New Roman" w:hAnsi="Times New Roman"/>
          <w:sz w:val="14"/>
          <w:szCs w:val="14"/>
          <w:lang w:val="uk-UA"/>
        </w:rPr>
        <w:t xml:space="preserve"> для язика оглядовий); </w:t>
      </w:r>
      <w:r w:rsidR="007F3CDF" w:rsidRPr="007D5741">
        <w:rPr>
          <w:rFonts w:ascii="Times New Roman" w:eastAsia="Segoe UI" w:hAnsi="Times New Roman"/>
          <w:sz w:val="14"/>
          <w:szCs w:val="14"/>
          <w:lang w:val="uk-UA" w:eastAsia="zh-CN"/>
        </w:rPr>
        <w:t>Хірургічний пластир 1,25 см х 9,1 м (</w:t>
      </w:r>
      <w:r w:rsidR="007F3CDF">
        <w:rPr>
          <w:rFonts w:ascii="Times New Roman" w:eastAsia="Segoe UI" w:hAnsi="Times New Roman"/>
          <w:sz w:val="14"/>
          <w:szCs w:val="14"/>
          <w:lang w:val="uk-UA" w:eastAsia="zh-CN"/>
        </w:rPr>
        <w:t xml:space="preserve">код НК </w:t>
      </w:r>
      <w:r w:rsidR="007F3CDF" w:rsidRPr="007D5741">
        <w:rPr>
          <w:rFonts w:ascii="Times New Roman" w:hAnsi="Times New Roman"/>
          <w:sz w:val="14"/>
          <w:szCs w:val="14"/>
          <w:lang w:val="uk-UA"/>
        </w:rPr>
        <w:t xml:space="preserve">58986 - Лейкопластир хірургічний універсальний, нестерильний);  </w:t>
      </w:r>
      <w:r w:rsidR="007F3CDF" w:rsidRPr="007D5741">
        <w:rPr>
          <w:rFonts w:ascii="Times New Roman" w:eastAsia="Segoe UI" w:hAnsi="Times New Roman"/>
          <w:sz w:val="14"/>
          <w:szCs w:val="14"/>
          <w:lang w:val="uk-UA" w:eastAsia="zh-CN"/>
        </w:rPr>
        <w:t>Хірургічний пластир 2,5 см х 9,1 м (</w:t>
      </w:r>
      <w:r w:rsidR="007F3CDF">
        <w:rPr>
          <w:rFonts w:ascii="Times New Roman" w:eastAsia="Segoe UI" w:hAnsi="Times New Roman"/>
          <w:sz w:val="14"/>
          <w:szCs w:val="14"/>
          <w:lang w:val="uk-UA" w:eastAsia="zh-CN"/>
        </w:rPr>
        <w:t xml:space="preserve">код НК </w:t>
      </w:r>
      <w:r w:rsidR="007F3CDF" w:rsidRPr="007D5741">
        <w:rPr>
          <w:rFonts w:ascii="Times New Roman" w:hAnsi="Times New Roman"/>
          <w:sz w:val="14"/>
          <w:szCs w:val="14"/>
          <w:lang w:val="uk-UA"/>
        </w:rPr>
        <w:t xml:space="preserve">58986 - Лейкопластир хірургічний універсальний, нестерильний); </w:t>
      </w:r>
      <w:r w:rsidR="007F3CDF" w:rsidRPr="007D5741">
        <w:rPr>
          <w:rFonts w:ascii="Times New Roman" w:eastAsia="Segoe UI" w:hAnsi="Times New Roman"/>
          <w:sz w:val="14"/>
          <w:szCs w:val="14"/>
          <w:lang w:val="uk-UA" w:eastAsia="zh-CN"/>
        </w:rPr>
        <w:t>Шовк звичайний без голки стерильний р.4 (</w:t>
      </w:r>
      <w:r w:rsidR="007F3CDF" w:rsidRPr="007D5741">
        <w:rPr>
          <w:rFonts w:ascii="Times New Roman" w:eastAsia="Segoe UI" w:hAnsi="Times New Roman"/>
          <w:sz w:val="14"/>
          <w:szCs w:val="14"/>
          <w:lang w:eastAsia="zh-CN"/>
        </w:rPr>
        <w:t>USP</w:t>
      </w:r>
      <w:r w:rsidR="007F3CDF" w:rsidRPr="007D5741">
        <w:rPr>
          <w:rFonts w:ascii="Times New Roman" w:eastAsia="Segoe UI" w:hAnsi="Times New Roman"/>
          <w:sz w:val="14"/>
          <w:szCs w:val="14"/>
          <w:lang w:val="uk-UA" w:eastAsia="zh-CN"/>
        </w:rPr>
        <w:t xml:space="preserve"> 1) 150 см (код НК </w:t>
      </w:r>
      <w:r w:rsidR="007F3CDF" w:rsidRPr="007D5741">
        <w:rPr>
          <w:rFonts w:ascii="Times New Roman" w:hAnsi="Times New Roman"/>
          <w:sz w:val="14"/>
          <w:szCs w:val="14"/>
          <w:lang w:val="uk-UA"/>
        </w:rPr>
        <w:t>13910 - Стерильна хірургі</w:t>
      </w:r>
      <w:r w:rsidR="007F3CDF">
        <w:rPr>
          <w:rFonts w:ascii="Times New Roman" w:hAnsi="Times New Roman"/>
          <w:sz w:val="14"/>
          <w:szCs w:val="14"/>
          <w:lang w:val="uk-UA"/>
        </w:rPr>
        <w:t>чна нитка з натурального шовку)</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049"/>
        <w:gridCol w:w="1168"/>
        <w:gridCol w:w="1100"/>
        <w:gridCol w:w="1134"/>
        <w:gridCol w:w="884"/>
        <w:gridCol w:w="1384"/>
        <w:gridCol w:w="743"/>
        <w:gridCol w:w="1099"/>
        <w:gridCol w:w="1134"/>
      </w:tblGrid>
      <w:tr w:rsidR="00D74D5E" w:rsidRPr="00C562EB" w:rsidTr="00FF5EE7">
        <w:trPr>
          <w:trHeight w:val="938"/>
          <w:jc w:val="center"/>
        </w:trPr>
        <w:tc>
          <w:tcPr>
            <w:tcW w:w="506" w:type="dxa"/>
            <w:vAlign w:val="center"/>
          </w:tcPr>
          <w:p w:rsidR="00D74D5E" w:rsidRPr="00C562EB" w:rsidRDefault="00D74D5E" w:rsidP="00D579B0">
            <w:pPr>
              <w:widowControl w:val="0"/>
              <w:autoSpaceDE w:val="0"/>
              <w:autoSpaceDN w:val="0"/>
              <w:adjustRightInd w:val="0"/>
              <w:jc w:val="center"/>
              <w:rPr>
                <w:rFonts w:eastAsia="Calibri"/>
                <w:b/>
                <w:lang w:val="uk-UA" w:eastAsia="en-US"/>
              </w:rPr>
            </w:pPr>
            <w:r w:rsidRPr="00C562EB">
              <w:rPr>
                <w:rFonts w:eastAsia="Calibri"/>
                <w:b/>
                <w:lang w:val="uk-UA" w:eastAsia="en-US"/>
              </w:rPr>
              <w:t>№ з/п</w:t>
            </w:r>
          </w:p>
        </w:tc>
        <w:tc>
          <w:tcPr>
            <w:tcW w:w="1049" w:type="dxa"/>
            <w:vAlign w:val="center"/>
          </w:tcPr>
          <w:p w:rsidR="00D74D5E" w:rsidRPr="00C562EB" w:rsidRDefault="00571538" w:rsidP="00D579B0">
            <w:pPr>
              <w:widowControl w:val="0"/>
              <w:autoSpaceDE w:val="0"/>
              <w:autoSpaceDN w:val="0"/>
              <w:adjustRightInd w:val="0"/>
              <w:jc w:val="center"/>
              <w:rPr>
                <w:rFonts w:eastAsia="Calibri"/>
                <w:b/>
                <w:lang w:val="uk-UA" w:eastAsia="en-US"/>
              </w:rPr>
            </w:pPr>
            <w:r>
              <w:rPr>
                <w:rFonts w:eastAsia="Calibri"/>
                <w:b/>
                <w:color w:val="000000"/>
                <w:lang w:val="uk-UA" w:eastAsia="en-US"/>
              </w:rPr>
              <w:t>Код НК</w:t>
            </w:r>
          </w:p>
        </w:tc>
        <w:tc>
          <w:tcPr>
            <w:tcW w:w="1168" w:type="dxa"/>
            <w:vAlign w:val="center"/>
          </w:tcPr>
          <w:p w:rsidR="00D74D5E" w:rsidRPr="00C562EB" w:rsidRDefault="00D74D5E" w:rsidP="00D579B0">
            <w:pPr>
              <w:widowControl w:val="0"/>
              <w:autoSpaceDE w:val="0"/>
              <w:autoSpaceDN w:val="0"/>
              <w:adjustRightInd w:val="0"/>
              <w:jc w:val="center"/>
              <w:rPr>
                <w:rFonts w:eastAsia="Calibri"/>
                <w:b/>
                <w:lang w:val="uk-UA" w:eastAsia="en-US"/>
              </w:rPr>
            </w:pPr>
          </w:p>
          <w:p w:rsidR="00D74D5E" w:rsidRPr="00C562EB" w:rsidRDefault="00D74D5E" w:rsidP="00D579B0">
            <w:pPr>
              <w:widowControl w:val="0"/>
              <w:autoSpaceDE w:val="0"/>
              <w:autoSpaceDN w:val="0"/>
              <w:adjustRightInd w:val="0"/>
              <w:jc w:val="center"/>
              <w:rPr>
                <w:rFonts w:eastAsia="Calibri"/>
                <w:b/>
                <w:lang w:val="uk-UA" w:eastAsia="en-US"/>
              </w:rPr>
            </w:pPr>
          </w:p>
          <w:p w:rsidR="00D74D5E" w:rsidRPr="00C562EB" w:rsidRDefault="00D74D5E" w:rsidP="00D579B0">
            <w:pPr>
              <w:widowControl w:val="0"/>
              <w:autoSpaceDE w:val="0"/>
              <w:autoSpaceDN w:val="0"/>
              <w:adjustRightInd w:val="0"/>
              <w:jc w:val="center"/>
              <w:rPr>
                <w:rFonts w:eastAsia="Calibri"/>
                <w:b/>
                <w:lang w:val="uk-UA" w:eastAsia="en-US"/>
              </w:rPr>
            </w:pPr>
            <w:r w:rsidRPr="00C562EB">
              <w:rPr>
                <w:rFonts w:eastAsia="Calibri"/>
                <w:b/>
                <w:lang w:val="uk-UA" w:eastAsia="en-US"/>
              </w:rPr>
              <w:t>Найменування</w:t>
            </w:r>
          </w:p>
        </w:tc>
        <w:tc>
          <w:tcPr>
            <w:tcW w:w="1100" w:type="dxa"/>
            <w:vAlign w:val="center"/>
          </w:tcPr>
          <w:p w:rsidR="00D74D5E" w:rsidRPr="00C562EB" w:rsidRDefault="00D74D5E" w:rsidP="00D579B0">
            <w:pPr>
              <w:widowControl w:val="0"/>
              <w:autoSpaceDE w:val="0"/>
              <w:autoSpaceDN w:val="0"/>
              <w:adjustRightInd w:val="0"/>
              <w:jc w:val="center"/>
              <w:rPr>
                <w:rFonts w:eastAsia="Calibri"/>
                <w:b/>
                <w:lang w:val="uk-UA" w:eastAsia="en-US"/>
              </w:rPr>
            </w:pPr>
            <w:r w:rsidRPr="00C562EB">
              <w:rPr>
                <w:rFonts w:eastAsia="Calibri"/>
                <w:b/>
                <w:lang w:val="uk-UA" w:eastAsia="en-US"/>
              </w:rPr>
              <w:t>Одиниця виміру</w:t>
            </w:r>
          </w:p>
        </w:tc>
        <w:tc>
          <w:tcPr>
            <w:tcW w:w="1134" w:type="dxa"/>
            <w:vAlign w:val="center"/>
          </w:tcPr>
          <w:p w:rsidR="00D74D5E" w:rsidRPr="00C562EB" w:rsidRDefault="00D74D5E" w:rsidP="00D579B0">
            <w:pPr>
              <w:widowControl w:val="0"/>
              <w:autoSpaceDE w:val="0"/>
              <w:autoSpaceDN w:val="0"/>
              <w:adjustRightInd w:val="0"/>
              <w:jc w:val="center"/>
              <w:rPr>
                <w:rFonts w:eastAsia="Calibri"/>
                <w:b/>
                <w:lang w:val="uk-UA" w:eastAsia="en-US"/>
              </w:rPr>
            </w:pPr>
          </w:p>
          <w:p w:rsidR="00D74D5E" w:rsidRPr="00C562EB" w:rsidRDefault="00D74D5E" w:rsidP="00D579B0">
            <w:pPr>
              <w:widowControl w:val="0"/>
              <w:autoSpaceDE w:val="0"/>
              <w:autoSpaceDN w:val="0"/>
              <w:adjustRightInd w:val="0"/>
              <w:jc w:val="center"/>
              <w:rPr>
                <w:rFonts w:eastAsia="Calibri"/>
                <w:b/>
                <w:lang w:val="uk-UA" w:eastAsia="en-US"/>
              </w:rPr>
            </w:pPr>
          </w:p>
          <w:p w:rsidR="00D74D5E" w:rsidRPr="00C562EB" w:rsidRDefault="00D74D5E" w:rsidP="00D579B0">
            <w:pPr>
              <w:widowControl w:val="0"/>
              <w:autoSpaceDE w:val="0"/>
              <w:autoSpaceDN w:val="0"/>
              <w:adjustRightInd w:val="0"/>
              <w:jc w:val="center"/>
              <w:rPr>
                <w:rFonts w:eastAsia="Calibri"/>
                <w:b/>
                <w:lang w:val="uk-UA" w:eastAsia="en-US"/>
              </w:rPr>
            </w:pPr>
            <w:r w:rsidRPr="00C562EB">
              <w:rPr>
                <w:rFonts w:eastAsia="Calibri"/>
                <w:b/>
                <w:lang w:val="uk-UA" w:eastAsia="en-US"/>
              </w:rPr>
              <w:t>Країна виробник</w:t>
            </w:r>
          </w:p>
        </w:tc>
        <w:tc>
          <w:tcPr>
            <w:tcW w:w="884" w:type="dxa"/>
            <w:vAlign w:val="center"/>
          </w:tcPr>
          <w:p w:rsidR="00D74D5E" w:rsidRPr="00C562EB" w:rsidRDefault="00D74D5E" w:rsidP="00D579B0">
            <w:pPr>
              <w:widowControl w:val="0"/>
              <w:autoSpaceDE w:val="0"/>
              <w:autoSpaceDN w:val="0"/>
              <w:adjustRightInd w:val="0"/>
              <w:jc w:val="center"/>
              <w:rPr>
                <w:rFonts w:eastAsia="Calibri"/>
                <w:b/>
                <w:lang w:val="uk-UA" w:eastAsia="en-US"/>
              </w:rPr>
            </w:pPr>
            <w:r w:rsidRPr="00C562EB">
              <w:rPr>
                <w:rFonts w:eastAsia="Calibri"/>
                <w:b/>
                <w:lang w:val="uk-UA" w:eastAsia="en-US"/>
              </w:rPr>
              <w:t>Кількість</w:t>
            </w:r>
          </w:p>
        </w:tc>
        <w:tc>
          <w:tcPr>
            <w:tcW w:w="1384" w:type="dxa"/>
            <w:vAlign w:val="center"/>
          </w:tcPr>
          <w:p w:rsidR="00D74D5E" w:rsidRPr="00C562EB" w:rsidRDefault="00D74D5E" w:rsidP="00D579B0">
            <w:pPr>
              <w:widowControl w:val="0"/>
              <w:autoSpaceDE w:val="0"/>
              <w:autoSpaceDN w:val="0"/>
              <w:adjustRightInd w:val="0"/>
              <w:jc w:val="center"/>
              <w:rPr>
                <w:rFonts w:eastAsia="Calibri"/>
                <w:b/>
                <w:lang w:val="uk-UA" w:eastAsia="en-US"/>
              </w:rPr>
            </w:pPr>
            <w:r w:rsidRPr="00C562EB">
              <w:rPr>
                <w:rFonts w:eastAsia="Calibri"/>
                <w:b/>
                <w:lang w:val="uk-UA" w:eastAsia="en-US"/>
              </w:rPr>
              <w:t>Ціна за одиницю без ПДВ,  грн.</w:t>
            </w:r>
          </w:p>
        </w:tc>
        <w:tc>
          <w:tcPr>
            <w:tcW w:w="743" w:type="dxa"/>
            <w:vAlign w:val="center"/>
          </w:tcPr>
          <w:p w:rsidR="00D74D5E" w:rsidRPr="00C562EB" w:rsidRDefault="00D74D5E" w:rsidP="00D579B0">
            <w:pPr>
              <w:widowControl w:val="0"/>
              <w:autoSpaceDE w:val="0"/>
              <w:autoSpaceDN w:val="0"/>
              <w:adjustRightInd w:val="0"/>
              <w:jc w:val="center"/>
              <w:rPr>
                <w:rFonts w:eastAsia="Calibri"/>
                <w:b/>
                <w:lang w:val="uk-UA" w:eastAsia="en-US"/>
              </w:rPr>
            </w:pPr>
            <w:r w:rsidRPr="00C562EB">
              <w:rPr>
                <w:rFonts w:eastAsia="Calibri"/>
                <w:b/>
                <w:lang w:val="uk-UA" w:eastAsia="en-US"/>
              </w:rPr>
              <w:t>ПДВ, грн.</w:t>
            </w:r>
          </w:p>
        </w:tc>
        <w:tc>
          <w:tcPr>
            <w:tcW w:w="1099" w:type="dxa"/>
            <w:vAlign w:val="center"/>
          </w:tcPr>
          <w:p w:rsidR="00D74D5E" w:rsidRPr="00C562EB" w:rsidRDefault="00D74D5E" w:rsidP="00D579B0">
            <w:pPr>
              <w:widowControl w:val="0"/>
              <w:autoSpaceDE w:val="0"/>
              <w:autoSpaceDN w:val="0"/>
              <w:adjustRightInd w:val="0"/>
              <w:ind w:left="-17"/>
              <w:jc w:val="center"/>
              <w:rPr>
                <w:rFonts w:eastAsia="Calibri"/>
                <w:b/>
                <w:lang w:val="uk-UA" w:eastAsia="en-US"/>
              </w:rPr>
            </w:pPr>
            <w:r w:rsidRPr="00C562EB">
              <w:rPr>
                <w:rFonts w:eastAsia="Calibri"/>
                <w:b/>
                <w:lang w:val="uk-UA" w:eastAsia="en-US"/>
              </w:rPr>
              <w:t>Ціна за одиницю, з ПДВ, грн.</w:t>
            </w:r>
          </w:p>
        </w:tc>
        <w:tc>
          <w:tcPr>
            <w:tcW w:w="1134" w:type="dxa"/>
            <w:vAlign w:val="center"/>
          </w:tcPr>
          <w:p w:rsidR="00D74D5E" w:rsidRPr="00C562EB" w:rsidRDefault="00D74D5E" w:rsidP="00D579B0">
            <w:pPr>
              <w:widowControl w:val="0"/>
              <w:autoSpaceDE w:val="0"/>
              <w:autoSpaceDN w:val="0"/>
              <w:adjustRightInd w:val="0"/>
              <w:jc w:val="center"/>
              <w:rPr>
                <w:rFonts w:eastAsia="Calibri"/>
                <w:b/>
                <w:lang w:val="uk-UA" w:eastAsia="en-US"/>
              </w:rPr>
            </w:pPr>
            <w:r w:rsidRPr="00C562EB">
              <w:rPr>
                <w:rFonts w:eastAsia="Calibri"/>
                <w:b/>
                <w:lang w:val="uk-UA" w:eastAsia="en-US"/>
              </w:rPr>
              <w:t>Загальна сума з ПДВ, грн.</w:t>
            </w:r>
          </w:p>
        </w:tc>
      </w:tr>
      <w:tr w:rsidR="00D74D5E" w:rsidRPr="00C562EB" w:rsidTr="00D74D5E">
        <w:trPr>
          <w:trHeight w:val="343"/>
          <w:jc w:val="center"/>
        </w:trPr>
        <w:tc>
          <w:tcPr>
            <w:tcW w:w="506" w:type="dxa"/>
            <w:vAlign w:val="center"/>
          </w:tcPr>
          <w:p w:rsidR="00D74D5E" w:rsidRPr="00C562EB" w:rsidRDefault="00D74D5E" w:rsidP="00D579B0">
            <w:pPr>
              <w:widowControl w:val="0"/>
              <w:autoSpaceDE w:val="0"/>
              <w:autoSpaceDN w:val="0"/>
              <w:adjustRightInd w:val="0"/>
              <w:jc w:val="center"/>
              <w:rPr>
                <w:rFonts w:eastAsia="Calibri"/>
                <w:lang w:val="uk-UA" w:eastAsia="en-US"/>
              </w:rPr>
            </w:pPr>
            <w:r w:rsidRPr="00C562EB">
              <w:rPr>
                <w:rFonts w:eastAsia="Calibri"/>
                <w:lang w:val="uk-UA" w:eastAsia="en-US"/>
              </w:rPr>
              <w:t>1.</w:t>
            </w:r>
          </w:p>
        </w:tc>
        <w:tc>
          <w:tcPr>
            <w:tcW w:w="1049" w:type="dxa"/>
          </w:tcPr>
          <w:p w:rsidR="00D74D5E" w:rsidRPr="00C562EB" w:rsidRDefault="00D74D5E" w:rsidP="00D579B0">
            <w:pPr>
              <w:jc w:val="center"/>
              <w:rPr>
                <w:rFonts w:eastAsia="Calibri"/>
                <w:lang w:val="uk-UA" w:eastAsia="en-US"/>
              </w:rPr>
            </w:pPr>
          </w:p>
        </w:tc>
        <w:tc>
          <w:tcPr>
            <w:tcW w:w="1168" w:type="dxa"/>
          </w:tcPr>
          <w:p w:rsidR="00D74D5E" w:rsidRPr="00C562EB" w:rsidRDefault="00D74D5E" w:rsidP="00D579B0">
            <w:pPr>
              <w:widowControl w:val="0"/>
              <w:autoSpaceDE w:val="0"/>
              <w:autoSpaceDN w:val="0"/>
              <w:adjustRightInd w:val="0"/>
              <w:jc w:val="center"/>
              <w:rPr>
                <w:rFonts w:eastAsia="Calibri"/>
                <w:lang w:val="uk-UA" w:eastAsia="en-US"/>
              </w:rPr>
            </w:pPr>
          </w:p>
        </w:tc>
        <w:tc>
          <w:tcPr>
            <w:tcW w:w="1100" w:type="dxa"/>
          </w:tcPr>
          <w:p w:rsidR="00D74D5E" w:rsidRPr="00C562EB" w:rsidRDefault="00D74D5E" w:rsidP="00D579B0">
            <w:pPr>
              <w:widowControl w:val="0"/>
              <w:autoSpaceDE w:val="0"/>
              <w:autoSpaceDN w:val="0"/>
              <w:adjustRightInd w:val="0"/>
              <w:jc w:val="center"/>
              <w:rPr>
                <w:rFonts w:eastAsia="Calibri"/>
                <w:lang w:val="uk-UA" w:eastAsia="en-US"/>
              </w:rPr>
            </w:pPr>
          </w:p>
        </w:tc>
        <w:tc>
          <w:tcPr>
            <w:tcW w:w="1134" w:type="dxa"/>
          </w:tcPr>
          <w:p w:rsidR="00D74D5E" w:rsidRPr="00C562EB" w:rsidRDefault="00D74D5E" w:rsidP="00D579B0">
            <w:pPr>
              <w:widowControl w:val="0"/>
              <w:autoSpaceDE w:val="0"/>
              <w:autoSpaceDN w:val="0"/>
              <w:adjustRightInd w:val="0"/>
              <w:jc w:val="center"/>
              <w:rPr>
                <w:rFonts w:eastAsia="Calibri"/>
                <w:lang w:val="uk-UA" w:eastAsia="en-US"/>
              </w:rPr>
            </w:pPr>
          </w:p>
        </w:tc>
        <w:tc>
          <w:tcPr>
            <w:tcW w:w="884" w:type="dxa"/>
          </w:tcPr>
          <w:p w:rsidR="00D74D5E" w:rsidRPr="00C562EB" w:rsidRDefault="00D74D5E" w:rsidP="00D579B0">
            <w:pPr>
              <w:widowControl w:val="0"/>
              <w:autoSpaceDE w:val="0"/>
              <w:autoSpaceDN w:val="0"/>
              <w:adjustRightInd w:val="0"/>
              <w:jc w:val="center"/>
              <w:rPr>
                <w:rFonts w:eastAsia="Calibri"/>
                <w:lang w:val="uk-UA" w:eastAsia="en-US"/>
              </w:rPr>
            </w:pPr>
          </w:p>
        </w:tc>
        <w:tc>
          <w:tcPr>
            <w:tcW w:w="1384" w:type="dxa"/>
          </w:tcPr>
          <w:p w:rsidR="00D74D5E" w:rsidRPr="00C562EB" w:rsidRDefault="00D74D5E" w:rsidP="00D579B0">
            <w:pPr>
              <w:widowControl w:val="0"/>
              <w:autoSpaceDE w:val="0"/>
              <w:autoSpaceDN w:val="0"/>
              <w:adjustRightInd w:val="0"/>
              <w:jc w:val="center"/>
              <w:rPr>
                <w:rFonts w:eastAsia="Calibri"/>
                <w:lang w:val="uk-UA" w:eastAsia="en-US"/>
              </w:rPr>
            </w:pPr>
          </w:p>
        </w:tc>
        <w:tc>
          <w:tcPr>
            <w:tcW w:w="743" w:type="dxa"/>
          </w:tcPr>
          <w:p w:rsidR="00D74D5E" w:rsidRPr="00C562EB" w:rsidRDefault="00D74D5E" w:rsidP="00D579B0">
            <w:pPr>
              <w:widowControl w:val="0"/>
              <w:autoSpaceDE w:val="0"/>
              <w:autoSpaceDN w:val="0"/>
              <w:adjustRightInd w:val="0"/>
              <w:jc w:val="center"/>
              <w:rPr>
                <w:rFonts w:eastAsia="Calibri"/>
                <w:lang w:val="uk-UA" w:eastAsia="en-US"/>
              </w:rPr>
            </w:pPr>
          </w:p>
        </w:tc>
        <w:tc>
          <w:tcPr>
            <w:tcW w:w="1099" w:type="dxa"/>
          </w:tcPr>
          <w:p w:rsidR="00D74D5E" w:rsidRPr="00C562EB" w:rsidRDefault="00D74D5E" w:rsidP="00D579B0">
            <w:pPr>
              <w:widowControl w:val="0"/>
              <w:autoSpaceDE w:val="0"/>
              <w:autoSpaceDN w:val="0"/>
              <w:adjustRightInd w:val="0"/>
              <w:jc w:val="center"/>
              <w:rPr>
                <w:rFonts w:eastAsia="Calibri"/>
                <w:lang w:val="uk-UA" w:eastAsia="en-US"/>
              </w:rPr>
            </w:pPr>
          </w:p>
        </w:tc>
        <w:tc>
          <w:tcPr>
            <w:tcW w:w="1134" w:type="dxa"/>
          </w:tcPr>
          <w:p w:rsidR="00D74D5E" w:rsidRPr="00C562EB" w:rsidRDefault="00D74D5E" w:rsidP="00D579B0">
            <w:pPr>
              <w:widowControl w:val="0"/>
              <w:autoSpaceDE w:val="0"/>
              <w:autoSpaceDN w:val="0"/>
              <w:adjustRightInd w:val="0"/>
              <w:jc w:val="center"/>
              <w:rPr>
                <w:rFonts w:eastAsia="Calibri"/>
                <w:lang w:val="uk-UA" w:eastAsia="en-US"/>
              </w:rPr>
            </w:pPr>
          </w:p>
        </w:tc>
      </w:tr>
      <w:tr w:rsidR="003C2C90" w:rsidRPr="00C562EB" w:rsidTr="00D74D5E">
        <w:trPr>
          <w:trHeight w:val="343"/>
          <w:jc w:val="center"/>
        </w:trPr>
        <w:tc>
          <w:tcPr>
            <w:tcW w:w="506" w:type="dxa"/>
            <w:vAlign w:val="center"/>
          </w:tcPr>
          <w:p w:rsidR="003C2C90" w:rsidRPr="00C562EB" w:rsidRDefault="003C2C90" w:rsidP="00D579B0">
            <w:pPr>
              <w:widowControl w:val="0"/>
              <w:autoSpaceDE w:val="0"/>
              <w:autoSpaceDN w:val="0"/>
              <w:adjustRightInd w:val="0"/>
              <w:jc w:val="center"/>
              <w:rPr>
                <w:rFonts w:eastAsia="Calibri"/>
                <w:lang w:val="uk-UA" w:eastAsia="en-US"/>
              </w:rPr>
            </w:pPr>
          </w:p>
        </w:tc>
        <w:tc>
          <w:tcPr>
            <w:tcW w:w="1049" w:type="dxa"/>
          </w:tcPr>
          <w:p w:rsidR="003C2C90" w:rsidRPr="00C562EB" w:rsidRDefault="003C2C90" w:rsidP="00D579B0">
            <w:pPr>
              <w:jc w:val="center"/>
              <w:rPr>
                <w:rFonts w:eastAsia="Calibri"/>
                <w:lang w:val="uk-UA" w:eastAsia="en-US"/>
              </w:rPr>
            </w:pPr>
          </w:p>
        </w:tc>
        <w:tc>
          <w:tcPr>
            <w:tcW w:w="1168" w:type="dxa"/>
          </w:tcPr>
          <w:p w:rsidR="003C2C90" w:rsidRPr="00C562EB" w:rsidRDefault="003C2C90" w:rsidP="00D579B0">
            <w:pPr>
              <w:widowControl w:val="0"/>
              <w:autoSpaceDE w:val="0"/>
              <w:autoSpaceDN w:val="0"/>
              <w:adjustRightInd w:val="0"/>
              <w:jc w:val="center"/>
              <w:rPr>
                <w:rFonts w:eastAsia="Calibri"/>
                <w:lang w:val="uk-UA" w:eastAsia="en-US"/>
              </w:rPr>
            </w:pPr>
          </w:p>
        </w:tc>
        <w:tc>
          <w:tcPr>
            <w:tcW w:w="1100" w:type="dxa"/>
          </w:tcPr>
          <w:p w:rsidR="003C2C90" w:rsidRPr="00C562EB" w:rsidRDefault="003C2C90" w:rsidP="00D579B0">
            <w:pPr>
              <w:widowControl w:val="0"/>
              <w:autoSpaceDE w:val="0"/>
              <w:autoSpaceDN w:val="0"/>
              <w:adjustRightInd w:val="0"/>
              <w:jc w:val="center"/>
              <w:rPr>
                <w:rFonts w:eastAsia="Calibri"/>
                <w:lang w:val="uk-UA" w:eastAsia="en-US"/>
              </w:rPr>
            </w:pPr>
          </w:p>
        </w:tc>
        <w:tc>
          <w:tcPr>
            <w:tcW w:w="1134" w:type="dxa"/>
          </w:tcPr>
          <w:p w:rsidR="003C2C90" w:rsidRPr="00C562EB" w:rsidRDefault="003C2C90" w:rsidP="00D579B0">
            <w:pPr>
              <w:widowControl w:val="0"/>
              <w:autoSpaceDE w:val="0"/>
              <w:autoSpaceDN w:val="0"/>
              <w:adjustRightInd w:val="0"/>
              <w:jc w:val="center"/>
              <w:rPr>
                <w:rFonts w:eastAsia="Calibri"/>
                <w:lang w:val="uk-UA" w:eastAsia="en-US"/>
              </w:rPr>
            </w:pPr>
          </w:p>
        </w:tc>
        <w:tc>
          <w:tcPr>
            <w:tcW w:w="884" w:type="dxa"/>
          </w:tcPr>
          <w:p w:rsidR="003C2C90" w:rsidRPr="00C562EB" w:rsidRDefault="003C2C90" w:rsidP="00D579B0">
            <w:pPr>
              <w:widowControl w:val="0"/>
              <w:autoSpaceDE w:val="0"/>
              <w:autoSpaceDN w:val="0"/>
              <w:adjustRightInd w:val="0"/>
              <w:jc w:val="center"/>
              <w:rPr>
                <w:rFonts w:eastAsia="Calibri"/>
                <w:lang w:val="uk-UA" w:eastAsia="en-US"/>
              </w:rPr>
            </w:pPr>
          </w:p>
        </w:tc>
        <w:tc>
          <w:tcPr>
            <w:tcW w:w="1384" w:type="dxa"/>
          </w:tcPr>
          <w:p w:rsidR="003C2C90" w:rsidRPr="00C562EB" w:rsidRDefault="003C2C90" w:rsidP="00D579B0">
            <w:pPr>
              <w:widowControl w:val="0"/>
              <w:autoSpaceDE w:val="0"/>
              <w:autoSpaceDN w:val="0"/>
              <w:adjustRightInd w:val="0"/>
              <w:jc w:val="center"/>
              <w:rPr>
                <w:rFonts w:eastAsia="Calibri"/>
                <w:lang w:val="uk-UA" w:eastAsia="en-US"/>
              </w:rPr>
            </w:pPr>
          </w:p>
        </w:tc>
        <w:tc>
          <w:tcPr>
            <w:tcW w:w="743" w:type="dxa"/>
          </w:tcPr>
          <w:p w:rsidR="003C2C90" w:rsidRPr="00C562EB" w:rsidRDefault="003C2C90" w:rsidP="00D579B0">
            <w:pPr>
              <w:widowControl w:val="0"/>
              <w:autoSpaceDE w:val="0"/>
              <w:autoSpaceDN w:val="0"/>
              <w:adjustRightInd w:val="0"/>
              <w:jc w:val="center"/>
              <w:rPr>
                <w:rFonts w:eastAsia="Calibri"/>
                <w:lang w:val="uk-UA" w:eastAsia="en-US"/>
              </w:rPr>
            </w:pPr>
          </w:p>
        </w:tc>
        <w:tc>
          <w:tcPr>
            <w:tcW w:w="1099" w:type="dxa"/>
          </w:tcPr>
          <w:p w:rsidR="003C2C90" w:rsidRPr="00C562EB" w:rsidRDefault="003C2C90" w:rsidP="00D579B0">
            <w:pPr>
              <w:widowControl w:val="0"/>
              <w:autoSpaceDE w:val="0"/>
              <w:autoSpaceDN w:val="0"/>
              <w:adjustRightInd w:val="0"/>
              <w:jc w:val="center"/>
              <w:rPr>
                <w:rFonts w:eastAsia="Calibri"/>
                <w:lang w:val="uk-UA" w:eastAsia="en-US"/>
              </w:rPr>
            </w:pPr>
          </w:p>
        </w:tc>
        <w:tc>
          <w:tcPr>
            <w:tcW w:w="1134" w:type="dxa"/>
          </w:tcPr>
          <w:p w:rsidR="003C2C90" w:rsidRPr="00C562EB" w:rsidRDefault="003C2C90" w:rsidP="00D579B0">
            <w:pPr>
              <w:widowControl w:val="0"/>
              <w:autoSpaceDE w:val="0"/>
              <w:autoSpaceDN w:val="0"/>
              <w:adjustRightInd w:val="0"/>
              <w:jc w:val="center"/>
              <w:rPr>
                <w:rFonts w:eastAsia="Calibri"/>
                <w:lang w:val="uk-UA" w:eastAsia="en-US"/>
              </w:rPr>
            </w:pPr>
          </w:p>
        </w:tc>
      </w:tr>
      <w:tr w:rsidR="003C2C90" w:rsidRPr="00C562EB" w:rsidTr="00D74D5E">
        <w:trPr>
          <w:trHeight w:val="343"/>
          <w:jc w:val="center"/>
        </w:trPr>
        <w:tc>
          <w:tcPr>
            <w:tcW w:w="506" w:type="dxa"/>
            <w:vAlign w:val="center"/>
          </w:tcPr>
          <w:p w:rsidR="003C2C90" w:rsidRPr="00C562EB" w:rsidRDefault="003C2C90" w:rsidP="00D579B0">
            <w:pPr>
              <w:widowControl w:val="0"/>
              <w:autoSpaceDE w:val="0"/>
              <w:autoSpaceDN w:val="0"/>
              <w:adjustRightInd w:val="0"/>
              <w:jc w:val="center"/>
              <w:rPr>
                <w:rFonts w:eastAsia="Calibri"/>
                <w:lang w:val="uk-UA" w:eastAsia="en-US"/>
              </w:rPr>
            </w:pPr>
          </w:p>
        </w:tc>
        <w:tc>
          <w:tcPr>
            <w:tcW w:w="1049" w:type="dxa"/>
          </w:tcPr>
          <w:p w:rsidR="003C2C90" w:rsidRPr="00C562EB" w:rsidRDefault="003C2C90" w:rsidP="00D579B0">
            <w:pPr>
              <w:jc w:val="center"/>
              <w:rPr>
                <w:rFonts w:eastAsia="Calibri"/>
                <w:lang w:val="uk-UA" w:eastAsia="en-US"/>
              </w:rPr>
            </w:pPr>
          </w:p>
        </w:tc>
        <w:tc>
          <w:tcPr>
            <w:tcW w:w="1168" w:type="dxa"/>
          </w:tcPr>
          <w:p w:rsidR="003C2C90" w:rsidRPr="00C562EB" w:rsidRDefault="003C2C90" w:rsidP="00D579B0">
            <w:pPr>
              <w:widowControl w:val="0"/>
              <w:autoSpaceDE w:val="0"/>
              <w:autoSpaceDN w:val="0"/>
              <w:adjustRightInd w:val="0"/>
              <w:jc w:val="center"/>
              <w:rPr>
                <w:rFonts w:eastAsia="Calibri"/>
                <w:lang w:val="uk-UA" w:eastAsia="en-US"/>
              </w:rPr>
            </w:pPr>
          </w:p>
        </w:tc>
        <w:tc>
          <w:tcPr>
            <w:tcW w:w="1100" w:type="dxa"/>
          </w:tcPr>
          <w:p w:rsidR="003C2C90" w:rsidRPr="00C562EB" w:rsidRDefault="003C2C90" w:rsidP="00D579B0">
            <w:pPr>
              <w:widowControl w:val="0"/>
              <w:autoSpaceDE w:val="0"/>
              <w:autoSpaceDN w:val="0"/>
              <w:adjustRightInd w:val="0"/>
              <w:jc w:val="center"/>
              <w:rPr>
                <w:rFonts w:eastAsia="Calibri"/>
                <w:lang w:val="uk-UA" w:eastAsia="en-US"/>
              </w:rPr>
            </w:pPr>
          </w:p>
        </w:tc>
        <w:tc>
          <w:tcPr>
            <w:tcW w:w="1134" w:type="dxa"/>
          </w:tcPr>
          <w:p w:rsidR="003C2C90" w:rsidRPr="00C562EB" w:rsidRDefault="003C2C90" w:rsidP="00D579B0">
            <w:pPr>
              <w:widowControl w:val="0"/>
              <w:autoSpaceDE w:val="0"/>
              <w:autoSpaceDN w:val="0"/>
              <w:adjustRightInd w:val="0"/>
              <w:jc w:val="center"/>
              <w:rPr>
                <w:rFonts w:eastAsia="Calibri"/>
                <w:lang w:val="uk-UA" w:eastAsia="en-US"/>
              </w:rPr>
            </w:pPr>
          </w:p>
        </w:tc>
        <w:tc>
          <w:tcPr>
            <w:tcW w:w="884" w:type="dxa"/>
          </w:tcPr>
          <w:p w:rsidR="003C2C90" w:rsidRPr="00C562EB" w:rsidRDefault="003C2C90" w:rsidP="00D579B0">
            <w:pPr>
              <w:widowControl w:val="0"/>
              <w:autoSpaceDE w:val="0"/>
              <w:autoSpaceDN w:val="0"/>
              <w:adjustRightInd w:val="0"/>
              <w:jc w:val="center"/>
              <w:rPr>
                <w:rFonts w:eastAsia="Calibri"/>
                <w:lang w:val="uk-UA" w:eastAsia="en-US"/>
              </w:rPr>
            </w:pPr>
          </w:p>
        </w:tc>
        <w:tc>
          <w:tcPr>
            <w:tcW w:w="1384" w:type="dxa"/>
          </w:tcPr>
          <w:p w:rsidR="003C2C90" w:rsidRPr="00C562EB" w:rsidRDefault="003C2C90" w:rsidP="00D579B0">
            <w:pPr>
              <w:widowControl w:val="0"/>
              <w:autoSpaceDE w:val="0"/>
              <w:autoSpaceDN w:val="0"/>
              <w:adjustRightInd w:val="0"/>
              <w:jc w:val="center"/>
              <w:rPr>
                <w:rFonts w:eastAsia="Calibri"/>
                <w:lang w:val="uk-UA" w:eastAsia="en-US"/>
              </w:rPr>
            </w:pPr>
          </w:p>
        </w:tc>
        <w:tc>
          <w:tcPr>
            <w:tcW w:w="743" w:type="dxa"/>
          </w:tcPr>
          <w:p w:rsidR="003C2C90" w:rsidRPr="00C562EB" w:rsidRDefault="003C2C90" w:rsidP="00D579B0">
            <w:pPr>
              <w:widowControl w:val="0"/>
              <w:autoSpaceDE w:val="0"/>
              <w:autoSpaceDN w:val="0"/>
              <w:adjustRightInd w:val="0"/>
              <w:jc w:val="center"/>
              <w:rPr>
                <w:rFonts w:eastAsia="Calibri"/>
                <w:lang w:val="uk-UA" w:eastAsia="en-US"/>
              </w:rPr>
            </w:pPr>
          </w:p>
        </w:tc>
        <w:tc>
          <w:tcPr>
            <w:tcW w:w="1099" w:type="dxa"/>
          </w:tcPr>
          <w:p w:rsidR="003C2C90" w:rsidRPr="00C562EB" w:rsidRDefault="003C2C90" w:rsidP="00D579B0">
            <w:pPr>
              <w:widowControl w:val="0"/>
              <w:autoSpaceDE w:val="0"/>
              <w:autoSpaceDN w:val="0"/>
              <w:adjustRightInd w:val="0"/>
              <w:jc w:val="center"/>
              <w:rPr>
                <w:rFonts w:eastAsia="Calibri"/>
                <w:lang w:val="uk-UA" w:eastAsia="en-US"/>
              </w:rPr>
            </w:pPr>
          </w:p>
        </w:tc>
        <w:tc>
          <w:tcPr>
            <w:tcW w:w="1134" w:type="dxa"/>
          </w:tcPr>
          <w:p w:rsidR="003C2C90" w:rsidRPr="00C562EB" w:rsidRDefault="003C2C90" w:rsidP="00D579B0">
            <w:pPr>
              <w:widowControl w:val="0"/>
              <w:autoSpaceDE w:val="0"/>
              <w:autoSpaceDN w:val="0"/>
              <w:adjustRightInd w:val="0"/>
              <w:jc w:val="center"/>
              <w:rPr>
                <w:rFonts w:eastAsia="Calibri"/>
                <w:lang w:val="uk-UA" w:eastAsia="en-US"/>
              </w:rPr>
            </w:pPr>
          </w:p>
        </w:tc>
      </w:tr>
      <w:tr w:rsidR="00D74D5E" w:rsidRPr="00C562EB" w:rsidTr="00D74D5E">
        <w:trPr>
          <w:trHeight w:val="343"/>
          <w:jc w:val="center"/>
        </w:trPr>
        <w:tc>
          <w:tcPr>
            <w:tcW w:w="1555" w:type="dxa"/>
            <w:gridSpan w:val="2"/>
            <w:vAlign w:val="center"/>
          </w:tcPr>
          <w:p w:rsidR="00D74D5E" w:rsidRPr="00C562EB" w:rsidRDefault="003372E9" w:rsidP="00D579B0">
            <w:pPr>
              <w:jc w:val="center"/>
              <w:rPr>
                <w:rFonts w:eastAsia="Calibri"/>
                <w:lang w:val="uk-UA" w:eastAsia="en-US"/>
              </w:rPr>
            </w:pPr>
            <w:r w:rsidRPr="00C562EB">
              <w:rPr>
                <w:rFonts w:eastAsia="Calibri"/>
                <w:lang w:val="uk-UA" w:eastAsia="en-US"/>
              </w:rPr>
              <w:t>Всього</w:t>
            </w:r>
          </w:p>
        </w:tc>
        <w:tc>
          <w:tcPr>
            <w:tcW w:w="1168" w:type="dxa"/>
          </w:tcPr>
          <w:p w:rsidR="00D74D5E" w:rsidRPr="00C562EB" w:rsidRDefault="00D74D5E" w:rsidP="00D579B0">
            <w:pPr>
              <w:widowControl w:val="0"/>
              <w:autoSpaceDE w:val="0"/>
              <w:autoSpaceDN w:val="0"/>
              <w:adjustRightInd w:val="0"/>
              <w:jc w:val="center"/>
              <w:rPr>
                <w:rFonts w:eastAsia="Calibri"/>
                <w:lang w:val="uk-UA" w:eastAsia="en-US"/>
              </w:rPr>
            </w:pPr>
          </w:p>
        </w:tc>
        <w:tc>
          <w:tcPr>
            <w:tcW w:w="1100" w:type="dxa"/>
          </w:tcPr>
          <w:p w:rsidR="00D74D5E" w:rsidRPr="00C562EB" w:rsidRDefault="00D74D5E" w:rsidP="00D579B0">
            <w:pPr>
              <w:widowControl w:val="0"/>
              <w:autoSpaceDE w:val="0"/>
              <w:autoSpaceDN w:val="0"/>
              <w:adjustRightInd w:val="0"/>
              <w:jc w:val="center"/>
              <w:rPr>
                <w:rFonts w:eastAsia="Calibri"/>
                <w:lang w:val="uk-UA" w:eastAsia="en-US"/>
              </w:rPr>
            </w:pPr>
          </w:p>
        </w:tc>
        <w:tc>
          <w:tcPr>
            <w:tcW w:w="1134" w:type="dxa"/>
          </w:tcPr>
          <w:p w:rsidR="00D74D5E" w:rsidRPr="00C562EB" w:rsidRDefault="00D74D5E" w:rsidP="00D579B0">
            <w:pPr>
              <w:widowControl w:val="0"/>
              <w:autoSpaceDE w:val="0"/>
              <w:autoSpaceDN w:val="0"/>
              <w:adjustRightInd w:val="0"/>
              <w:jc w:val="center"/>
              <w:rPr>
                <w:rFonts w:eastAsia="Calibri"/>
                <w:lang w:val="uk-UA" w:eastAsia="en-US"/>
              </w:rPr>
            </w:pPr>
          </w:p>
        </w:tc>
        <w:tc>
          <w:tcPr>
            <w:tcW w:w="884" w:type="dxa"/>
          </w:tcPr>
          <w:p w:rsidR="00D74D5E" w:rsidRPr="00C562EB" w:rsidRDefault="00D74D5E" w:rsidP="00D579B0">
            <w:pPr>
              <w:widowControl w:val="0"/>
              <w:autoSpaceDE w:val="0"/>
              <w:autoSpaceDN w:val="0"/>
              <w:adjustRightInd w:val="0"/>
              <w:jc w:val="center"/>
              <w:rPr>
                <w:rFonts w:eastAsia="Calibri"/>
                <w:lang w:val="uk-UA" w:eastAsia="en-US"/>
              </w:rPr>
            </w:pPr>
          </w:p>
        </w:tc>
        <w:tc>
          <w:tcPr>
            <w:tcW w:w="1384" w:type="dxa"/>
          </w:tcPr>
          <w:p w:rsidR="00D74D5E" w:rsidRPr="00C562EB" w:rsidRDefault="00D74D5E" w:rsidP="00D579B0">
            <w:pPr>
              <w:widowControl w:val="0"/>
              <w:autoSpaceDE w:val="0"/>
              <w:autoSpaceDN w:val="0"/>
              <w:adjustRightInd w:val="0"/>
              <w:jc w:val="center"/>
              <w:rPr>
                <w:rFonts w:eastAsia="Calibri"/>
                <w:lang w:val="uk-UA" w:eastAsia="en-US"/>
              </w:rPr>
            </w:pPr>
          </w:p>
        </w:tc>
        <w:tc>
          <w:tcPr>
            <w:tcW w:w="743" w:type="dxa"/>
          </w:tcPr>
          <w:p w:rsidR="00D74D5E" w:rsidRPr="00C562EB" w:rsidRDefault="00D74D5E" w:rsidP="00D579B0">
            <w:pPr>
              <w:widowControl w:val="0"/>
              <w:autoSpaceDE w:val="0"/>
              <w:autoSpaceDN w:val="0"/>
              <w:adjustRightInd w:val="0"/>
              <w:jc w:val="center"/>
              <w:rPr>
                <w:rFonts w:eastAsia="Calibri"/>
                <w:lang w:val="uk-UA" w:eastAsia="en-US"/>
              </w:rPr>
            </w:pPr>
          </w:p>
        </w:tc>
        <w:tc>
          <w:tcPr>
            <w:tcW w:w="1099" w:type="dxa"/>
          </w:tcPr>
          <w:p w:rsidR="00D74D5E" w:rsidRPr="00C562EB" w:rsidRDefault="00D74D5E" w:rsidP="00D579B0">
            <w:pPr>
              <w:widowControl w:val="0"/>
              <w:autoSpaceDE w:val="0"/>
              <w:autoSpaceDN w:val="0"/>
              <w:adjustRightInd w:val="0"/>
              <w:jc w:val="center"/>
              <w:rPr>
                <w:rFonts w:eastAsia="Calibri"/>
                <w:lang w:val="uk-UA" w:eastAsia="en-US"/>
              </w:rPr>
            </w:pPr>
          </w:p>
        </w:tc>
        <w:tc>
          <w:tcPr>
            <w:tcW w:w="1134" w:type="dxa"/>
          </w:tcPr>
          <w:p w:rsidR="00D74D5E" w:rsidRPr="00C562EB" w:rsidRDefault="00D74D5E" w:rsidP="00D579B0">
            <w:pPr>
              <w:widowControl w:val="0"/>
              <w:autoSpaceDE w:val="0"/>
              <w:autoSpaceDN w:val="0"/>
              <w:adjustRightInd w:val="0"/>
              <w:jc w:val="center"/>
              <w:rPr>
                <w:rFonts w:eastAsia="Calibri"/>
                <w:lang w:val="uk-UA" w:eastAsia="en-US"/>
              </w:rPr>
            </w:pPr>
          </w:p>
        </w:tc>
      </w:tr>
    </w:tbl>
    <w:p w:rsidR="00F55F8A" w:rsidRPr="00C562EB" w:rsidRDefault="00F55F8A" w:rsidP="00F55F8A">
      <w:pPr>
        <w:spacing w:after="200" w:line="276" w:lineRule="auto"/>
        <w:rPr>
          <w:rFonts w:eastAsia="Calibri"/>
          <w:b/>
          <w:sz w:val="24"/>
          <w:szCs w:val="24"/>
          <w:lang w:val="uk-UA" w:eastAsia="en-U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961"/>
      </w:tblGrid>
      <w:tr w:rsidR="00FE072F" w:rsidRPr="00C562EB" w:rsidTr="00FE072F">
        <w:tc>
          <w:tcPr>
            <w:tcW w:w="5529" w:type="dxa"/>
            <w:hideMark/>
          </w:tcPr>
          <w:p w:rsidR="00FE072F" w:rsidRPr="00C562EB" w:rsidRDefault="00FE072F" w:rsidP="00D579B0">
            <w:pPr>
              <w:jc w:val="center"/>
              <w:rPr>
                <w:rFonts w:eastAsia="Calibri"/>
                <w:sz w:val="24"/>
                <w:szCs w:val="24"/>
                <w:lang w:val="uk-UA" w:eastAsia="uk-UA"/>
              </w:rPr>
            </w:pPr>
            <w:r w:rsidRPr="00C562EB">
              <w:rPr>
                <w:rFonts w:eastAsia="Calibri"/>
                <w:b/>
                <w:sz w:val="24"/>
                <w:szCs w:val="24"/>
                <w:lang w:val="uk-UA" w:eastAsia="en-US"/>
              </w:rPr>
              <w:t>ЗАМОВНИК</w:t>
            </w:r>
          </w:p>
        </w:tc>
        <w:tc>
          <w:tcPr>
            <w:tcW w:w="4961" w:type="dxa"/>
            <w:hideMark/>
          </w:tcPr>
          <w:p w:rsidR="00FE072F" w:rsidRPr="00C562EB" w:rsidRDefault="00FE072F" w:rsidP="00D579B0">
            <w:pPr>
              <w:jc w:val="center"/>
              <w:rPr>
                <w:rFonts w:eastAsia="Calibri"/>
                <w:sz w:val="24"/>
                <w:szCs w:val="24"/>
                <w:lang w:val="uk-UA" w:eastAsia="uk-UA"/>
              </w:rPr>
            </w:pPr>
            <w:r w:rsidRPr="00C562EB">
              <w:rPr>
                <w:rFonts w:eastAsia="Calibri"/>
                <w:b/>
                <w:sz w:val="24"/>
                <w:szCs w:val="24"/>
                <w:lang w:val="uk-UA" w:eastAsia="en-US"/>
              </w:rPr>
              <w:t>ПОСТАЧАЛЬНИК</w:t>
            </w:r>
          </w:p>
        </w:tc>
      </w:tr>
      <w:tr w:rsidR="00FE072F" w:rsidRPr="00C562EB" w:rsidTr="00FE072F">
        <w:tc>
          <w:tcPr>
            <w:tcW w:w="5529" w:type="dxa"/>
          </w:tcPr>
          <w:p w:rsidR="00B76C19" w:rsidRPr="00C562EB" w:rsidRDefault="00FE072F" w:rsidP="00B76C19">
            <w:pPr>
              <w:pStyle w:val="1"/>
              <w:rPr>
                <w:szCs w:val="24"/>
              </w:rPr>
            </w:pPr>
            <w:r w:rsidRPr="00C562EB">
              <w:rPr>
                <w:b/>
                <w:szCs w:val="24"/>
              </w:rPr>
              <w:lastRenderedPageBreak/>
              <w:t>Комунальне некомерційне підприємство «</w:t>
            </w:r>
            <w:r w:rsidR="00B76C19" w:rsidRPr="00C562EB">
              <w:rPr>
                <w:szCs w:val="24"/>
              </w:rPr>
              <w:t>КНП «Міська лікарня №6» ЗМР</w:t>
            </w:r>
          </w:p>
          <w:p w:rsidR="00B76C19" w:rsidRPr="00C562EB" w:rsidRDefault="00B76C19" w:rsidP="00B76C19">
            <w:pPr>
              <w:pStyle w:val="1"/>
              <w:rPr>
                <w:szCs w:val="24"/>
              </w:rPr>
            </w:pPr>
            <w:r w:rsidRPr="00C562EB">
              <w:rPr>
                <w:szCs w:val="24"/>
              </w:rPr>
              <w:t>69035, м. Запоріжжя, вул. Сталеварів,34</w:t>
            </w:r>
          </w:p>
          <w:p w:rsidR="00B76C19" w:rsidRPr="00C562EB" w:rsidRDefault="00B76C19" w:rsidP="00B76C19">
            <w:pPr>
              <w:pStyle w:val="1"/>
              <w:rPr>
                <w:szCs w:val="24"/>
              </w:rPr>
            </w:pPr>
            <w:r w:rsidRPr="00C562EB">
              <w:rPr>
                <w:szCs w:val="24"/>
              </w:rPr>
              <w:t>р/р:_________________________________</w:t>
            </w:r>
          </w:p>
          <w:p w:rsidR="00B76C19" w:rsidRPr="00C562EB" w:rsidRDefault="00B76C19" w:rsidP="00B76C19">
            <w:pPr>
              <w:pStyle w:val="1"/>
              <w:rPr>
                <w:szCs w:val="24"/>
              </w:rPr>
            </w:pPr>
            <w:r w:rsidRPr="00C562EB">
              <w:rPr>
                <w:szCs w:val="24"/>
              </w:rPr>
              <w:t xml:space="preserve">      _________________________________</w:t>
            </w:r>
          </w:p>
          <w:p w:rsidR="00B76C19" w:rsidRPr="00C562EB" w:rsidRDefault="00B76C19" w:rsidP="00B76C19">
            <w:pPr>
              <w:pStyle w:val="1"/>
              <w:rPr>
                <w:szCs w:val="24"/>
              </w:rPr>
            </w:pPr>
            <w:r w:rsidRPr="00C562EB">
              <w:rPr>
                <w:szCs w:val="24"/>
              </w:rPr>
              <w:t xml:space="preserve">      __________________________________</w:t>
            </w:r>
          </w:p>
          <w:p w:rsidR="00B76C19" w:rsidRPr="00C562EB" w:rsidRDefault="00B76C19" w:rsidP="00B76C19">
            <w:pPr>
              <w:pStyle w:val="1"/>
              <w:rPr>
                <w:szCs w:val="24"/>
              </w:rPr>
            </w:pPr>
            <w:r w:rsidRPr="00C562EB">
              <w:rPr>
                <w:szCs w:val="24"/>
              </w:rPr>
              <w:t>ЄДРПОУ 05498683</w:t>
            </w:r>
          </w:p>
          <w:p w:rsidR="00B76C19" w:rsidRPr="00C562EB" w:rsidRDefault="00B76C19" w:rsidP="00B76C19">
            <w:pPr>
              <w:pStyle w:val="1"/>
              <w:rPr>
                <w:szCs w:val="24"/>
              </w:rPr>
            </w:pPr>
            <w:r w:rsidRPr="00C562EB">
              <w:rPr>
                <w:szCs w:val="24"/>
              </w:rPr>
              <w:t>ІПН 0549686808290</w:t>
            </w:r>
          </w:p>
          <w:p w:rsidR="00B76C19" w:rsidRPr="00C562EB" w:rsidRDefault="00B76C19" w:rsidP="00B76C19">
            <w:pPr>
              <w:pStyle w:val="1"/>
              <w:rPr>
                <w:szCs w:val="24"/>
              </w:rPr>
            </w:pPr>
            <w:r w:rsidRPr="00C562EB">
              <w:rPr>
                <w:szCs w:val="24"/>
              </w:rPr>
              <w:t>Витяг з реєстру плат. ПДВ №1908294500254</w:t>
            </w:r>
          </w:p>
          <w:p w:rsidR="00B76C19" w:rsidRPr="00C562EB" w:rsidRDefault="00B76C19" w:rsidP="00B76C19">
            <w:pPr>
              <w:pStyle w:val="1"/>
              <w:rPr>
                <w:szCs w:val="24"/>
              </w:rPr>
            </w:pPr>
            <w:proofErr w:type="spellStart"/>
            <w:r w:rsidRPr="00C562EB">
              <w:rPr>
                <w:szCs w:val="24"/>
              </w:rPr>
              <w:t>Тел</w:t>
            </w:r>
            <w:proofErr w:type="spellEnd"/>
            <w:r w:rsidRPr="00C562EB">
              <w:rPr>
                <w:szCs w:val="24"/>
              </w:rPr>
              <w:t>. (061)233-03-25, 233-14-38</w:t>
            </w:r>
          </w:p>
          <w:p w:rsidR="00B76C19" w:rsidRPr="00C562EB" w:rsidRDefault="00B76C19" w:rsidP="00B76C19">
            <w:pPr>
              <w:pStyle w:val="1"/>
              <w:rPr>
                <w:szCs w:val="24"/>
              </w:rPr>
            </w:pPr>
            <w:r w:rsidRPr="00C562EB">
              <w:rPr>
                <w:szCs w:val="24"/>
              </w:rPr>
              <w:t>Директор</w:t>
            </w:r>
          </w:p>
          <w:p w:rsidR="00B76C19" w:rsidRPr="00C562EB" w:rsidRDefault="00B76C19" w:rsidP="00B76C19">
            <w:pPr>
              <w:pStyle w:val="1"/>
              <w:rPr>
                <w:szCs w:val="24"/>
              </w:rPr>
            </w:pPr>
          </w:p>
          <w:p w:rsidR="00DC3868" w:rsidRDefault="00B76C19" w:rsidP="00B76C19">
            <w:pPr>
              <w:jc w:val="both"/>
              <w:rPr>
                <w:sz w:val="24"/>
                <w:szCs w:val="24"/>
                <w:lang w:val="uk-UA"/>
              </w:rPr>
            </w:pPr>
            <w:r w:rsidRPr="00C562EB">
              <w:rPr>
                <w:sz w:val="24"/>
                <w:szCs w:val="24"/>
                <w:lang w:val="uk-UA"/>
              </w:rPr>
              <w:t xml:space="preserve">________________Ірина ВІЦИНА    </w:t>
            </w:r>
          </w:p>
          <w:p w:rsidR="00FE072F" w:rsidRPr="00C562EB" w:rsidRDefault="00B76C19" w:rsidP="00B76C19">
            <w:pPr>
              <w:jc w:val="both"/>
              <w:rPr>
                <w:rFonts w:eastAsia="Calibri"/>
                <w:sz w:val="24"/>
                <w:szCs w:val="24"/>
                <w:lang w:val="uk-UA" w:eastAsia="uk-UA"/>
              </w:rPr>
            </w:pPr>
            <w:r w:rsidRPr="00C562EB">
              <w:rPr>
                <w:sz w:val="24"/>
                <w:szCs w:val="24"/>
                <w:lang w:val="uk-UA"/>
              </w:rPr>
              <w:t xml:space="preserve">                                                                                      </w:t>
            </w:r>
            <w:r w:rsidR="00FE072F" w:rsidRPr="00C562EB">
              <w:rPr>
                <w:b/>
                <w:sz w:val="24"/>
                <w:szCs w:val="24"/>
                <w:lang w:val="uk-UA"/>
              </w:rPr>
              <w:t xml:space="preserve">         </w:t>
            </w:r>
          </w:p>
        </w:tc>
        <w:tc>
          <w:tcPr>
            <w:tcW w:w="4961" w:type="dxa"/>
          </w:tcPr>
          <w:p w:rsidR="00FE072F" w:rsidRPr="00C562EB" w:rsidRDefault="00FE072F" w:rsidP="00D579B0">
            <w:pPr>
              <w:jc w:val="both"/>
              <w:rPr>
                <w:rFonts w:eastAsia="Calibri"/>
                <w:sz w:val="24"/>
                <w:szCs w:val="24"/>
                <w:lang w:val="uk-UA" w:eastAsia="uk-UA"/>
              </w:rPr>
            </w:pPr>
          </w:p>
        </w:tc>
      </w:tr>
    </w:tbl>
    <w:p w:rsidR="001A2F77" w:rsidRPr="00C562EB" w:rsidRDefault="001A2F77">
      <w:pPr>
        <w:rPr>
          <w:lang w:val="uk-UA"/>
        </w:rPr>
      </w:pPr>
    </w:p>
    <w:sectPr w:rsidR="001A2F77" w:rsidRPr="00C562E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67"/>
    <w:rsid w:val="00007DCD"/>
    <w:rsid w:val="000A54D5"/>
    <w:rsid w:val="00154F85"/>
    <w:rsid w:val="00171D66"/>
    <w:rsid w:val="001A2F77"/>
    <w:rsid w:val="001A4918"/>
    <w:rsid w:val="001F0C03"/>
    <w:rsid w:val="00227C42"/>
    <w:rsid w:val="00236A54"/>
    <w:rsid w:val="00247614"/>
    <w:rsid w:val="002937C1"/>
    <w:rsid w:val="002B3FCF"/>
    <w:rsid w:val="002B6921"/>
    <w:rsid w:val="002D3563"/>
    <w:rsid w:val="002E6E54"/>
    <w:rsid w:val="003372E9"/>
    <w:rsid w:val="00393969"/>
    <w:rsid w:val="003B103B"/>
    <w:rsid w:val="003C2C90"/>
    <w:rsid w:val="00411D6C"/>
    <w:rsid w:val="004612D2"/>
    <w:rsid w:val="004A44DE"/>
    <w:rsid w:val="004C692E"/>
    <w:rsid w:val="004D50CB"/>
    <w:rsid w:val="00530397"/>
    <w:rsid w:val="00537636"/>
    <w:rsid w:val="00571538"/>
    <w:rsid w:val="00586C2E"/>
    <w:rsid w:val="00591A35"/>
    <w:rsid w:val="00594003"/>
    <w:rsid w:val="005D41C2"/>
    <w:rsid w:val="005F4CBC"/>
    <w:rsid w:val="00683758"/>
    <w:rsid w:val="00702F5C"/>
    <w:rsid w:val="00793A3A"/>
    <w:rsid w:val="007B3360"/>
    <w:rsid w:val="007F1D67"/>
    <w:rsid w:val="007F3CDF"/>
    <w:rsid w:val="008241AF"/>
    <w:rsid w:val="00881E50"/>
    <w:rsid w:val="00996AB7"/>
    <w:rsid w:val="00A1206F"/>
    <w:rsid w:val="00A32AE4"/>
    <w:rsid w:val="00AC5DE4"/>
    <w:rsid w:val="00AD2D56"/>
    <w:rsid w:val="00B3251F"/>
    <w:rsid w:val="00B60124"/>
    <w:rsid w:val="00B65AE5"/>
    <w:rsid w:val="00B76C19"/>
    <w:rsid w:val="00BC169C"/>
    <w:rsid w:val="00C04EB1"/>
    <w:rsid w:val="00C562EB"/>
    <w:rsid w:val="00C778E8"/>
    <w:rsid w:val="00CA0CB2"/>
    <w:rsid w:val="00D415E1"/>
    <w:rsid w:val="00D568EE"/>
    <w:rsid w:val="00D74D5E"/>
    <w:rsid w:val="00DC3868"/>
    <w:rsid w:val="00DF758F"/>
    <w:rsid w:val="00EB0C71"/>
    <w:rsid w:val="00EB7A7C"/>
    <w:rsid w:val="00EC3A32"/>
    <w:rsid w:val="00EC780B"/>
    <w:rsid w:val="00F55F8A"/>
    <w:rsid w:val="00F76054"/>
    <w:rsid w:val="00F85242"/>
    <w:rsid w:val="00FB4858"/>
    <w:rsid w:val="00FD5B8B"/>
    <w:rsid w:val="00FE072F"/>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BCBEA-628A-406F-B4F8-282072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D5B8B"/>
    <w:pPr>
      <w:suppressAutoHyphens/>
      <w:spacing w:beforeAutospacing="1" w:afterAutospacing="1"/>
    </w:pPr>
    <w:rPr>
      <w:rFonts w:eastAsia="SimSun"/>
      <w:sz w:val="24"/>
      <w:szCs w:val="24"/>
      <w:lang w:val="x-none" w:eastAsia="zh-CN"/>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ечания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ечания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выноски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ой текст с от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C2318-50B1-4BEE-BFF3-037C43EA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4371</Words>
  <Characters>24918</Characters>
  <Application>Microsoft Office Word</Application>
  <DocSecurity>0</DocSecurity>
  <Lines>207</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Ксения</cp:lastModifiedBy>
  <cp:revision>58</cp:revision>
  <dcterms:created xsi:type="dcterms:W3CDTF">2022-07-11T09:48:00Z</dcterms:created>
  <dcterms:modified xsi:type="dcterms:W3CDTF">2023-05-13T15:21:00Z</dcterms:modified>
</cp:coreProperties>
</file>