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7E" w:rsidRPr="00347FEC" w:rsidRDefault="00E8727E" w:rsidP="00B51603">
      <w:pPr>
        <w:widowControl w:val="0"/>
        <w:suppressAutoHyphens/>
        <w:autoSpaceDE w:val="0"/>
        <w:spacing w:after="0"/>
        <w:jc w:val="center"/>
        <w:rPr>
          <w:rFonts w:ascii="Times New Roman" w:hAnsi="Times New Roman" w:cs="Times New Roman"/>
          <w:b/>
          <w:bCs/>
          <w:sz w:val="24"/>
          <w:szCs w:val="24"/>
          <w:lang w:eastAsia="ar-SA"/>
        </w:rPr>
      </w:pPr>
    </w:p>
    <w:p w:rsidR="00E11438" w:rsidRPr="007F3CCD" w:rsidRDefault="00E11438" w:rsidP="00E11438">
      <w:pPr>
        <w:spacing w:after="0" w:line="240" w:lineRule="auto"/>
        <w:jc w:val="center"/>
        <w:rPr>
          <w:rFonts w:ascii="Times New Roman" w:hAnsi="Times New Roman"/>
          <w:b/>
          <w:sz w:val="28"/>
          <w:szCs w:val="28"/>
          <w:lang w:eastAsia="zh-CN" w:bidi="hi-IN"/>
        </w:rPr>
      </w:pPr>
      <w:r w:rsidRPr="00E11438">
        <w:rPr>
          <w:rFonts w:ascii="Times New Roman" w:hAnsi="Times New Roman"/>
          <w:b/>
          <w:sz w:val="28"/>
          <w:szCs w:val="28"/>
          <w:lang w:eastAsia="zh-CN" w:bidi="hi-IN"/>
        </w:rPr>
        <w:t>В</w:t>
      </w:r>
      <w:r w:rsidRPr="007F3CCD">
        <w:rPr>
          <w:rFonts w:ascii="Times New Roman" w:hAnsi="Times New Roman"/>
          <w:b/>
          <w:sz w:val="28"/>
          <w:szCs w:val="28"/>
          <w:lang w:eastAsia="zh-CN" w:bidi="hi-IN"/>
        </w:rPr>
        <w:t>ідділ освіти і науки</w:t>
      </w:r>
    </w:p>
    <w:p w:rsidR="00E11438" w:rsidRPr="007F3CCD" w:rsidRDefault="00E11438" w:rsidP="00E11438">
      <w:pPr>
        <w:spacing w:after="0" w:line="240" w:lineRule="auto"/>
        <w:jc w:val="center"/>
        <w:rPr>
          <w:rFonts w:ascii="Times New Roman" w:hAnsi="Times New Roman"/>
          <w:b/>
          <w:bCs/>
          <w:sz w:val="28"/>
          <w:szCs w:val="28"/>
          <w:lang w:eastAsia="zh-CN" w:bidi="hi-IN"/>
        </w:rPr>
      </w:pPr>
      <w:r w:rsidRPr="007F3CCD">
        <w:rPr>
          <w:rFonts w:ascii="Times New Roman" w:hAnsi="Times New Roman"/>
          <w:b/>
          <w:sz w:val="28"/>
          <w:szCs w:val="28"/>
          <w:lang w:eastAsia="zh-CN" w:bidi="hi-IN"/>
        </w:rPr>
        <w:t xml:space="preserve"> Нікопольської міської ради</w:t>
      </w:r>
    </w:p>
    <w:p w:rsidR="00E11438" w:rsidRPr="00713A73" w:rsidRDefault="00E11438" w:rsidP="00E11438">
      <w:pPr>
        <w:spacing w:after="0" w:line="240" w:lineRule="auto"/>
        <w:rPr>
          <w:rFonts w:ascii="Times New Roman" w:hAnsi="Times New Roman"/>
          <w:sz w:val="28"/>
          <w:szCs w:val="28"/>
          <w:lang w:eastAsia="zh-CN" w:bidi="hi-IN"/>
        </w:rPr>
      </w:pPr>
    </w:p>
    <w:p w:rsidR="00E11438" w:rsidRDefault="00E11438" w:rsidP="00E11438">
      <w:pPr>
        <w:spacing w:after="0" w:line="240" w:lineRule="auto"/>
        <w:ind w:left="320"/>
        <w:jc w:val="center"/>
        <w:rPr>
          <w:rFonts w:ascii="Times New Roman" w:hAnsi="Times New Roman"/>
          <w:b/>
          <w:bCs/>
          <w:sz w:val="28"/>
          <w:szCs w:val="28"/>
          <w:lang w:eastAsia="zh-CN" w:bidi="hi-IN"/>
        </w:rPr>
      </w:pPr>
    </w:p>
    <w:p w:rsidR="00BF0DBD" w:rsidRDefault="00BF0DBD" w:rsidP="00BF0DBD">
      <w:pPr>
        <w:pStyle w:val="aa"/>
        <w:spacing w:before="0" w:beforeAutospacing="0" w:after="0" w:afterAutospacing="0"/>
        <w:ind w:firstLine="6237"/>
        <w:rPr>
          <w:b/>
          <w:sz w:val="28"/>
        </w:rPr>
      </w:pPr>
      <w:r>
        <w:rPr>
          <w:b/>
          <w:sz w:val="28"/>
        </w:rPr>
        <w:t xml:space="preserve">  ЗАТВЕРДЖЕНО</w:t>
      </w:r>
    </w:p>
    <w:p w:rsidR="00BF0DBD" w:rsidRDefault="00BF0DBD" w:rsidP="00BF0DBD">
      <w:pPr>
        <w:pStyle w:val="aa"/>
        <w:spacing w:before="0" w:beforeAutospacing="0" w:after="0" w:afterAutospacing="0"/>
        <w:ind w:left="6372" w:firstLine="9"/>
        <w:rPr>
          <w:b/>
        </w:rPr>
      </w:pPr>
      <w:r>
        <w:rPr>
          <w:b/>
        </w:rPr>
        <w:t>РІШЕННЯМ УПОВНОВАЖЕНОЇ ОСОБИ</w:t>
      </w:r>
      <w:r>
        <w:rPr>
          <w:b/>
        </w:rPr>
        <w:tab/>
      </w:r>
      <w:r>
        <w:rPr>
          <w:b/>
        </w:rPr>
        <w:tab/>
      </w:r>
    </w:p>
    <w:p w:rsidR="00BF0DBD" w:rsidRPr="00504077" w:rsidRDefault="00BF0DBD" w:rsidP="00BF0DBD">
      <w:pPr>
        <w:pStyle w:val="aa"/>
        <w:spacing w:before="0" w:beforeAutospacing="0" w:after="0" w:afterAutospacing="0"/>
        <w:ind w:left="6372" w:firstLine="9"/>
        <w:rPr>
          <w:b/>
        </w:rPr>
      </w:pPr>
      <w:r w:rsidRPr="0080355D">
        <w:rPr>
          <w:b/>
        </w:rPr>
        <w:t xml:space="preserve">ПРОТОКОЛ </w:t>
      </w:r>
      <w:r w:rsidRPr="00504077">
        <w:rPr>
          <w:b/>
        </w:rPr>
        <w:t>№</w:t>
      </w:r>
      <w:r>
        <w:rPr>
          <w:b/>
        </w:rPr>
        <w:t xml:space="preserve"> </w:t>
      </w:r>
      <w:r>
        <w:rPr>
          <w:b/>
          <w:lang w:val="ru-RU"/>
        </w:rPr>
        <w:t>77</w:t>
      </w:r>
      <w:r w:rsidRPr="00504077">
        <w:rPr>
          <w:b/>
        </w:rPr>
        <w:t xml:space="preserve"> </w:t>
      </w:r>
    </w:p>
    <w:p w:rsidR="00BF0DBD" w:rsidRPr="008B02FF" w:rsidRDefault="00BF0DBD" w:rsidP="00BF0DBD">
      <w:pPr>
        <w:pStyle w:val="aa"/>
        <w:spacing w:before="0" w:beforeAutospacing="0" w:after="0" w:afterAutospacing="0"/>
        <w:ind w:left="6372" w:firstLine="9"/>
        <w:rPr>
          <w:b/>
        </w:rPr>
      </w:pPr>
      <w:r w:rsidRPr="00504077">
        <w:rPr>
          <w:b/>
        </w:rPr>
        <w:t xml:space="preserve">від  </w:t>
      </w:r>
      <w:r>
        <w:rPr>
          <w:b/>
          <w:lang w:val="ru-RU"/>
        </w:rPr>
        <w:t>26</w:t>
      </w:r>
      <w:r w:rsidRPr="00504077">
        <w:rPr>
          <w:b/>
        </w:rPr>
        <w:t>.0</w:t>
      </w:r>
      <w:r>
        <w:rPr>
          <w:b/>
        </w:rPr>
        <w:t>5</w:t>
      </w:r>
      <w:r w:rsidRPr="00504077">
        <w:rPr>
          <w:b/>
        </w:rPr>
        <w:t>.202</w:t>
      </w:r>
      <w:r>
        <w:rPr>
          <w:b/>
        </w:rPr>
        <w:t>2</w:t>
      </w:r>
      <w:r w:rsidRPr="00504077">
        <w:rPr>
          <w:b/>
        </w:rPr>
        <w:t xml:space="preserve"> року</w:t>
      </w:r>
    </w:p>
    <w:p w:rsidR="00BF0DBD" w:rsidRPr="002A2753" w:rsidRDefault="00BF0DBD" w:rsidP="00BF0DBD">
      <w:pPr>
        <w:suppressAutoHyphens/>
        <w:spacing w:after="0" w:line="240" w:lineRule="auto"/>
        <w:jc w:val="center"/>
        <w:rPr>
          <w:rFonts w:ascii="Times New Roman" w:eastAsia="Times New Roman" w:hAnsi="Times New Roman" w:cs="Times New Roman"/>
          <w:kern w:val="1"/>
          <w:sz w:val="24"/>
          <w:szCs w:val="24"/>
          <w:lang w:eastAsia="ar-SA"/>
        </w:rPr>
      </w:pP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Pr>
          <w:rFonts w:ascii="Times New Roman" w:eastAsia="Calibri" w:hAnsi="Times New Roman" w:cs="font460"/>
          <w:kern w:val="1"/>
          <w:sz w:val="24"/>
          <w:szCs w:val="24"/>
          <w:lang w:eastAsia="uk-UA"/>
        </w:rPr>
        <w:t xml:space="preserve">                  </w:t>
      </w:r>
    </w:p>
    <w:p w:rsidR="00E11438" w:rsidRPr="002A2753" w:rsidRDefault="00E11438" w:rsidP="00E11438">
      <w:pPr>
        <w:suppressAutoHyphens/>
        <w:spacing w:after="0" w:line="240" w:lineRule="auto"/>
        <w:jc w:val="center"/>
        <w:rPr>
          <w:rFonts w:ascii="Times New Roman" w:eastAsia="Times New Roman" w:hAnsi="Times New Roman" w:cs="Times New Roman"/>
          <w:kern w:val="1"/>
          <w:sz w:val="24"/>
          <w:szCs w:val="24"/>
          <w:lang w:eastAsia="ar-SA"/>
        </w:rPr>
      </w:pP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Pr>
          <w:rFonts w:ascii="Times New Roman" w:eastAsia="Calibri" w:hAnsi="Times New Roman" w:cs="font460"/>
          <w:kern w:val="1"/>
          <w:sz w:val="24"/>
          <w:szCs w:val="24"/>
          <w:lang w:eastAsia="uk-UA"/>
        </w:rPr>
        <w:t xml:space="preserve">                  </w:t>
      </w:r>
    </w:p>
    <w:p w:rsidR="00E11438" w:rsidRPr="002A2753" w:rsidRDefault="00E11438" w:rsidP="00E11438">
      <w:pPr>
        <w:suppressAutoHyphens/>
        <w:spacing w:after="0" w:line="240" w:lineRule="auto"/>
        <w:jc w:val="center"/>
        <w:rPr>
          <w:rFonts w:ascii="Times New Roman" w:eastAsia="Times New Roman" w:hAnsi="Times New Roman" w:cs="Times New Roman"/>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tbl>
      <w:tblPr>
        <w:tblW w:w="0" w:type="auto"/>
        <w:tblLayout w:type="fixed"/>
        <w:tblLook w:val="0000"/>
      </w:tblPr>
      <w:tblGrid>
        <w:gridCol w:w="9847"/>
      </w:tblGrid>
      <w:tr w:rsidR="00E11438" w:rsidRPr="002A2753" w:rsidTr="00E11438">
        <w:tc>
          <w:tcPr>
            <w:tcW w:w="9847" w:type="dxa"/>
            <w:shd w:val="clear" w:color="auto" w:fill="FFFFFF"/>
          </w:tcPr>
          <w:p w:rsidR="00E11438" w:rsidRPr="002A2753" w:rsidRDefault="00E11438" w:rsidP="00E11438">
            <w:pPr>
              <w:keepNext/>
              <w:suppressAutoHyphens/>
              <w:snapToGrid w:val="0"/>
              <w:spacing w:after="200" w:line="276" w:lineRule="auto"/>
              <w:ind w:left="1152"/>
              <w:jc w:val="center"/>
              <w:rPr>
                <w:rFonts w:ascii="Times New Roman" w:eastAsia="Calibri" w:hAnsi="Times New Roman" w:cs="font460"/>
                <w:color w:val="000000"/>
                <w:kern w:val="1"/>
                <w:lang w:val="ru-RU" w:eastAsia="zh-CN"/>
              </w:rPr>
            </w:pPr>
            <w:r w:rsidRPr="002A2753">
              <w:rPr>
                <w:rFonts w:ascii="Times New Roman" w:eastAsia="Times New Roman" w:hAnsi="Times New Roman" w:cs="Times New Roman"/>
                <w:b/>
                <w:bCs/>
                <w:color w:val="000000"/>
                <w:kern w:val="1"/>
                <w:sz w:val="32"/>
                <w:szCs w:val="32"/>
                <w:lang w:eastAsia="ar-SA"/>
              </w:rPr>
              <w:t>ТЕНДЕРНА ДОКУМЕНТАЦІЯ</w:t>
            </w:r>
          </w:p>
        </w:tc>
      </w:tr>
    </w:tbl>
    <w:p w:rsidR="00E11438" w:rsidRPr="00661206" w:rsidRDefault="00E11438" w:rsidP="00E11438">
      <w:pPr>
        <w:suppressAutoHyphens/>
        <w:spacing w:after="0" w:line="240" w:lineRule="auto"/>
        <w:jc w:val="center"/>
        <w:rPr>
          <w:rFonts w:ascii="Times New Roman" w:eastAsia="Calibri" w:hAnsi="Times New Roman" w:cs="Times New Roman"/>
          <w:b/>
          <w:bCs/>
          <w:kern w:val="1"/>
          <w:sz w:val="28"/>
          <w:szCs w:val="28"/>
          <w:lang w:eastAsia="zh-CN"/>
        </w:rPr>
      </w:pPr>
    </w:p>
    <w:p w:rsidR="00E11438" w:rsidRPr="00661206" w:rsidRDefault="00E11438" w:rsidP="00E11438">
      <w:pPr>
        <w:suppressAutoHyphens/>
        <w:spacing w:after="0" w:line="240" w:lineRule="auto"/>
        <w:jc w:val="center"/>
        <w:rPr>
          <w:rFonts w:ascii="Times New Roman" w:eastAsia="Times New Roman" w:hAnsi="Times New Roman" w:cs="Times New Roman"/>
          <w:b/>
          <w:kern w:val="1"/>
          <w:sz w:val="28"/>
          <w:szCs w:val="28"/>
          <w:lang w:eastAsia="ar-SA"/>
        </w:rPr>
      </w:pPr>
      <w:r w:rsidRPr="00661206">
        <w:rPr>
          <w:rFonts w:ascii="Times New Roman" w:eastAsia="Calibri" w:hAnsi="Times New Roman" w:cs="Times New Roman"/>
          <w:b/>
          <w:bCs/>
          <w:kern w:val="1"/>
          <w:sz w:val="28"/>
          <w:szCs w:val="28"/>
          <w:lang w:eastAsia="zh-CN"/>
        </w:rPr>
        <w:t>на закупівлю</w:t>
      </w:r>
      <w:r w:rsidR="00661206" w:rsidRPr="00661206">
        <w:rPr>
          <w:rFonts w:ascii="Times New Roman" w:eastAsia="Calibri" w:hAnsi="Times New Roman" w:cs="Times New Roman"/>
          <w:b/>
          <w:bCs/>
          <w:kern w:val="1"/>
          <w:sz w:val="28"/>
          <w:szCs w:val="28"/>
          <w:lang w:eastAsia="zh-CN"/>
        </w:rPr>
        <w:t xml:space="preserve"> </w:t>
      </w:r>
      <w:r w:rsidR="00661206" w:rsidRPr="00661206">
        <w:rPr>
          <w:rFonts w:ascii="Times New Roman" w:hAnsi="Times New Roman" w:cs="Times New Roman"/>
          <w:b/>
          <w:bCs/>
          <w:sz w:val="28"/>
          <w:szCs w:val="28"/>
        </w:rPr>
        <w:t>за предметом</w:t>
      </w:r>
      <w:r w:rsidRPr="00661206">
        <w:rPr>
          <w:rFonts w:ascii="Times New Roman" w:eastAsia="Calibri" w:hAnsi="Times New Roman" w:cs="Times New Roman"/>
          <w:b/>
          <w:bCs/>
          <w:kern w:val="1"/>
          <w:sz w:val="28"/>
          <w:szCs w:val="28"/>
          <w:lang w:eastAsia="zh-CN"/>
        </w:rPr>
        <w:t xml:space="preserve">: </w:t>
      </w:r>
    </w:p>
    <w:p w:rsidR="00E11438" w:rsidRPr="00661206" w:rsidRDefault="00E11438" w:rsidP="00E11438">
      <w:pPr>
        <w:suppressAutoHyphens/>
        <w:spacing w:after="0" w:line="240" w:lineRule="auto"/>
        <w:jc w:val="center"/>
        <w:rPr>
          <w:rFonts w:ascii="Times New Roman" w:eastAsia="Times New Roman" w:hAnsi="Times New Roman" w:cs="Times New Roman"/>
          <w:b/>
          <w:kern w:val="1"/>
          <w:sz w:val="28"/>
          <w:szCs w:val="28"/>
          <w:lang w:eastAsia="ar-SA"/>
        </w:rPr>
      </w:pPr>
    </w:p>
    <w:p w:rsidR="00A66E18" w:rsidRPr="00661206" w:rsidRDefault="00A66E18" w:rsidP="00A66E18">
      <w:pPr>
        <w:jc w:val="center"/>
        <w:rPr>
          <w:rFonts w:ascii="Times New Roman" w:hAnsi="Times New Roman" w:cs="Times New Roman"/>
          <w:b/>
          <w:sz w:val="28"/>
          <w:szCs w:val="28"/>
        </w:rPr>
      </w:pPr>
      <w:r w:rsidRPr="00661206">
        <w:rPr>
          <w:rFonts w:ascii="Times New Roman" w:hAnsi="Times New Roman" w:cs="Times New Roman"/>
          <w:b/>
          <w:sz w:val="28"/>
          <w:szCs w:val="28"/>
        </w:rPr>
        <w:t>код за ДК  021:2015–</w:t>
      </w:r>
      <w:r w:rsidR="00DC2718">
        <w:rPr>
          <w:rFonts w:ascii="Times New Roman" w:hAnsi="Times New Roman"/>
          <w:b/>
          <w:sz w:val="28"/>
          <w:szCs w:val="28"/>
        </w:rPr>
        <w:t>50410000-2</w:t>
      </w:r>
      <w:r w:rsidR="00DC2718" w:rsidRPr="00B509C1">
        <w:rPr>
          <w:rFonts w:ascii="Times New Roman" w:hAnsi="Times New Roman"/>
          <w:b/>
          <w:sz w:val="28"/>
          <w:szCs w:val="28"/>
        </w:rPr>
        <w:t xml:space="preserve"> </w:t>
      </w:r>
    </w:p>
    <w:p w:rsidR="00D967DB" w:rsidRDefault="00D967DB" w:rsidP="00D967DB">
      <w:pPr>
        <w:pStyle w:val="1"/>
      </w:pPr>
      <w:r>
        <w:t>Послуги з ремонту і технічного обслуговування вимірювальних, випробувальних і контрольних приладів</w:t>
      </w:r>
    </w:p>
    <w:p w:rsidR="00E11438" w:rsidRPr="00A66E18" w:rsidRDefault="00E11438" w:rsidP="00E11438">
      <w:pPr>
        <w:pStyle w:val="af2"/>
        <w:jc w:val="center"/>
        <w:rPr>
          <w:rFonts w:ascii="Times New Roman" w:hAnsi="Times New Roman"/>
          <w:kern w:val="1"/>
          <w:sz w:val="28"/>
          <w:szCs w:val="28"/>
          <w:lang w:val="uk-UA"/>
        </w:rPr>
      </w:pPr>
    </w:p>
    <w:p w:rsidR="00E11438" w:rsidRPr="002A2753" w:rsidRDefault="00E11438" w:rsidP="00E11438">
      <w:pPr>
        <w:suppressAutoHyphens/>
        <w:spacing w:after="0" w:line="240" w:lineRule="auto"/>
        <w:jc w:val="center"/>
        <w:rPr>
          <w:rFonts w:ascii="Times New Roman" w:eastAsia="Times New Roman" w:hAnsi="Times New Roman" w:cs="Times New Roman"/>
          <w:b/>
          <w:bCs/>
          <w:kern w:val="1"/>
          <w:sz w:val="24"/>
          <w:szCs w:val="24"/>
          <w:lang w:eastAsia="ar-SA"/>
        </w:rPr>
      </w:pPr>
    </w:p>
    <w:p w:rsidR="00E11438" w:rsidRPr="002A2753" w:rsidRDefault="00E11438" w:rsidP="00E11438">
      <w:pPr>
        <w:suppressAutoHyphens/>
        <w:spacing w:after="240" w:line="240" w:lineRule="auto"/>
        <w:jc w:val="center"/>
        <w:rPr>
          <w:rFonts w:ascii="Times New Roman" w:eastAsia="Times New Roman" w:hAnsi="Times New Roman" w:cs="Times New Roman"/>
          <w:b/>
          <w:i/>
          <w:kern w:val="1"/>
          <w:sz w:val="24"/>
          <w:szCs w:val="24"/>
          <w:lang w:eastAsia="ar-SA"/>
        </w:rPr>
      </w:pPr>
      <w:r w:rsidRPr="002A2753">
        <w:rPr>
          <w:rFonts w:ascii="Times New Roman" w:eastAsia="Times New Roman" w:hAnsi="Times New Roman" w:cs="Times New Roman"/>
          <w:b/>
          <w:i/>
          <w:kern w:val="1"/>
          <w:sz w:val="28"/>
          <w:szCs w:val="28"/>
          <w:lang w:eastAsia="ar-SA"/>
        </w:rPr>
        <w:t>(Процедура – відкриті торги)</w:t>
      </w: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Pr="002A2753" w:rsidRDefault="00E11438" w:rsidP="00E11438">
      <w:pPr>
        <w:suppressAutoHyphens/>
        <w:spacing w:after="0" w:line="240" w:lineRule="auto"/>
        <w:rPr>
          <w:rFonts w:ascii="Times New Roman" w:eastAsia="Times New Roman" w:hAnsi="Times New Roman" w:cs="Times New Roman"/>
          <w:b/>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263FEF" w:rsidRDefault="00E11438" w:rsidP="00E11438">
      <w:pPr>
        <w:suppressAutoHyphens/>
        <w:spacing w:after="0" w:line="240" w:lineRule="auto"/>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                                                                  </w:t>
      </w: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E11438" w:rsidRPr="002A2753" w:rsidRDefault="00E11438" w:rsidP="00263FEF">
      <w:pPr>
        <w:suppressAutoHyphens/>
        <w:spacing w:after="0" w:line="240" w:lineRule="auto"/>
        <w:jc w:val="center"/>
        <w:rPr>
          <w:rFonts w:ascii="Times New Roman" w:eastAsia="Times New Roman" w:hAnsi="Times New Roman" w:cs="Times New Roman"/>
          <w:b/>
          <w:kern w:val="1"/>
          <w:sz w:val="28"/>
          <w:szCs w:val="28"/>
          <w:lang w:eastAsia="ar-SA"/>
        </w:rPr>
      </w:pPr>
      <w:r w:rsidRPr="002A2753">
        <w:rPr>
          <w:rFonts w:ascii="Times New Roman" w:eastAsia="Times New Roman" w:hAnsi="Times New Roman" w:cs="Times New Roman"/>
          <w:b/>
          <w:kern w:val="1"/>
          <w:sz w:val="28"/>
          <w:szCs w:val="28"/>
          <w:lang w:eastAsia="ar-SA"/>
        </w:rPr>
        <w:t xml:space="preserve">м. </w:t>
      </w:r>
      <w:r>
        <w:rPr>
          <w:rFonts w:ascii="Times New Roman" w:eastAsia="Times New Roman" w:hAnsi="Times New Roman" w:cs="Times New Roman"/>
          <w:b/>
          <w:kern w:val="1"/>
          <w:sz w:val="28"/>
          <w:szCs w:val="28"/>
          <w:lang w:eastAsia="ar-SA"/>
        </w:rPr>
        <w:t>Нікополь</w:t>
      </w:r>
    </w:p>
    <w:p w:rsidR="00E11438" w:rsidRDefault="00E11438" w:rsidP="00E11438">
      <w:pPr>
        <w:suppressAutoHyphens/>
        <w:spacing w:after="0" w:line="240" w:lineRule="auto"/>
        <w:jc w:val="center"/>
        <w:rPr>
          <w:rFonts w:ascii="Times New Roman" w:eastAsia="Times New Roman" w:hAnsi="Times New Roman" w:cs="Times New Roman"/>
          <w:b/>
          <w:kern w:val="1"/>
          <w:sz w:val="28"/>
          <w:szCs w:val="28"/>
          <w:lang w:eastAsia="ar-SA"/>
        </w:rPr>
      </w:pPr>
    </w:p>
    <w:p w:rsidR="00586946" w:rsidRDefault="00586946" w:rsidP="00E11438">
      <w:pPr>
        <w:suppressAutoHyphens/>
        <w:spacing w:after="0" w:line="240" w:lineRule="auto"/>
        <w:jc w:val="center"/>
        <w:rPr>
          <w:rFonts w:ascii="Times New Roman" w:eastAsia="Times New Roman" w:hAnsi="Times New Roman" w:cs="Times New Roman"/>
          <w:b/>
          <w:kern w:val="1"/>
          <w:sz w:val="28"/>
          <w:szCs w:val="28"/>
          <w:lang w:eastAsia="ar-SA"/>
        </w:rPr>
      </w:pPr>
    </w:p>
    <w:p w:rsidR="00D26574" w:rsidRPr="00263FEF" w:rsidRDefault="00E11438" w:rsidP="00263FEF">
      <w:pPr>
        <w:suppressAutoHyphens/>
        <w:spacing w:after="0" w:line="240" w:lineRule="auto"/>
        <w:jc w:val="center"/>
        <w:rPr>
          <w:rFonts w:ascii="Times New Roman" w:eastAsia="Times New Roman" w:hAnsi="Times New Roman" w:cs="Times New Roman"/>
          <w:b/>
          <w:kern w:val="1"/>
          <w:sz w:val="28"/>
          <w:szCs w:val="28"/>
          <w:lang w:eastAsia="ar-SA"/>
        </w:rPr>
      </w:pPr>
      <w:r w:rsidRPr="002A2753">
        <w:rPr>
          <w:rFonts w:ascii="Times New Roman" w:eastAsia="Times New Roman" w:hAnsi="Times New Roman" w:cs="Times New Roman"/>
          <w:b/>
          <w:kern w:val="1"/>
          <w:sz w:val="28"/>
          <w:szCs w:val="28"/>
          <w:lang w:eastAsia="ar-SA"/>
        </w:rPr>
        <w:t>20</w:t>
      </w:r>
      <w:r>
        <w:rPr>
          <w:rFonts w:ascii="Times New Roman" w:eastAsia="Times New Roman" w:hAnsi="Times New Roman" w:cs="Times New Roman"/>
          <w:b/>
          <w:kern w:val="1"/>
          <w:sz w:val="28"/>
          <w:szCs w:val="28"/>
          <w:lang w:eastAsia="ar-SA"/>
        </w:rPr>
        <w:t>2</w:t>
      </w:r>
      <w:r w:rsidR="00BF0DBD">
        <w:rPr>
          <w:rFonts w:ascii="Times New Roman" w:eastAsia="Times New Roman" w:hAnsi="Times New Roman" w:cs="Times New Roman"/>
          <w:b/>
          <w:kern w:val="1"/>
          <w:sz w:val="28"/>
          <w:szCs w:val="28"/>
          <w:lang w:val="ru-RU" w:eastAsia="ar-SA"/>
        </w:rPr>
        <w:t>2</w:t>
      </w:r>
      <w:r w:rsidRPr="002A2753">
        <w:rPr>
          <w:rFonts w:ascii="Times New Roman" w:eastAsia="Times New Roman" w:hAnsi="Times New Roman" w:cs="Times New Roman"/>
          <w:b/>
          <w:kern w:val="1"/>
          <w:sz w:val="28"/>
          <w:szCs w:val="28"/>
          <w:lang w:eastAsia="ar-SA"/>
        </w:rPr>
        <w:t xml:space="preserve"> рік</w:t>
      </w:r>
    </w:p>
    <w:p w:rsidR="00E8727E" w:rsidRPr="00347FEC" w:rsidRDefault="00E8727E" w:rsidP="00B51603">
      <w:pPr>
        <w:widowControl w:val="0"/>
        <w:suppressAutoHyphens/>
        <w:autoSpaceDE w:val="0"/>
        <w:spacing w:after="0"/>
        <w:jc w:val="center"/>
        <w:rPr>
          <w:rFonts w:ascii="Times New Roman" w:hAnsi="Times New Roman" w:cs="Times New Roman"/>
          <w:b/>
          <w:bCs/>
          <w:sz w:val="24"/>
          <w:szCs w:val="24"/>
          <w:lang w:eastAsia="ar-SA"/>
        </w:rPr>
      </w:pPr>
    </w:p>
    <w:p w:rsidR="00B51603" w:rsidRPr="00347FEC" w:rsidRDefault="00B51603" w:rsidP="0095337B">
      <w:pPr>
        <w:widowControl w:val="0"/>
        <w:autoSpaceDE w:val="0"/>
        <w:autoSpaceDN w:val="0"/>
        <w:adjustRightInd w:val="0"/>
        <w:spacing w:after="0" w:line="240" w:lineRule="auto"/>
        <w:jc w:val="center"/>
        <w:rPr>
          <w:rFonts w:ascii="Times New Roman" w:hAnsi="Times New Roman" w:cs="Times New Roman"/>
          <w:b/>
          <w:caps/>
        </w:rPr>
      </w:pPr>
      <w:r w:rsidRPr="00347FEC">
        <w:rPr>
          <w:rFonts w:ascii="Times New Roman" w:hAnsi="Times New Roman" w:cs="Times New Roman"/>
          <w:b/>
          <w:caps/>
        </w:rPr>
        <w:lastRenderedPageBreak/>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9832"/>
      </w:tblGrid>
      <w:tr w:rsidR="00347FEC" w:rsidRPr="00347FEC" w:rsidTr="0054412C">
        <w:trPr>
          <w:trHeight w:val="250"/>
        </w:trPr>
        <w:tc>
          <w:tcPr>
            <w:tcW w:w="562"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1</w:t>
            </w:r>
          </w:p>
        </w:tc>
        <w:tc>
          <w:tcPr>
            <w:tcW w:w="9775"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Загальні положення</w:t>
            </w:r>
          </w:p>
        </w:tc>
      </w:tr>
      <w:tr w:rsidR="00347FEC" w:rsidRPr="00347FEC" w:rsidTr="0054412C">
        <w:trPr>
          <w:trHeight w:val="203"/>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Терміни, які вживаються в тендерній документації </w:t>
            </w:r>
          </w:p>
        </w:tc>
      </w:tr>
      <w:tr w:rsidR="00347FEC" w:rsidRPr="00347FEC" w:rsidTr="0054412C">
        <w:trPr>
          <w:trHeight w:val="248"/>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Інформація про замовника торгів</w:t>
            </w:r>
          </w:p>
        </w:tc>
      </w:tr>
      <w:tr w:rsidR="00347FEC" w:rsidRPr="00347FEC" w:rsidTr="0054412C">
        <w:trPr>
          <w:trHeight w:val="42"/>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Процедура закупівлі</w:t>
            </w:r>
          </w:p>
        </w:tc>
      </w:tr>
      <w:tr w:rsidR="00347FEC" w:rsidRPr="00347FEC" w:rsidTr="0054412C">
        <w:trPr>
          <w:trHeight w:val="273"/>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4.</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Інформація про предмет закупівлі</w:t>
            </w:r>
          </w:p>
        </w:tc>
      </w:tr>
      <w:tr w:rsidR="00347FEC" w:rsidRPr="00347FEC" w:rsidTr="0054412C">
        <w:trPr>
          <w:trHeight w:val="259"/>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 xml:space="preserve">5. </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Недискримінація учасників</w:t>
            </w:r>
          </w:p>
        </w:tc>
      </w:tr>
      <w:tr w:rsidR="00347FEC" w:rsidRPr="00347FEC" w:rsidTr="0054412C">
        <w:trPr>
          <w:trHeight w:val="166"/>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6.</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Інформація про валюту, у якій повинна бути розраховано і зазначено ціну тендерної пропозиції </w:t>
            </w:r>
          </w:p>
        </w:tc>
      </w:tr>
      <w:tr w:rsidR="00347FEC" w:rsidRPr="00347FEC" w:rsidTr="0054412C">
        <w:trPr>
          <w:trHeight w:val="322"/>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7.</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Інформація про мову (</w:t>
            </w:r>
            <w:r w:rsidRPr="00347FEC">
              <w:rPr>
                <w:rFonts w:ascii="Times New Roman" w:hAnsi="Times New Roman" w:cs="Times New Roman"/>
                <w:bCs/>
              </w:rPr>
              <w:t xml:space="preserve">мови), якою (якими) повинно бути складено тендерні пропозиції </w:t>
            </w:r>
          </w:p>
        </w:tc>
      </w:tr>
      <w:tr w:rsidR="00347FEC" w:rsidRPr="00347FEC" w:rsidTr="0054412C">
        <w:trPr>
          <w:trHeight w:val="147"/>
        </w:trPr>
        <w:tc>
          <w:tcPr>
            <w:tcW w:w="562"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2</w:t>
            </w:r>
          </w:p>
        </w:tc>
        <w:tc>
          <w:tcPr>
            <w:tcW w:w="9775"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bCs/>
              </w:rPr>
              <w:t xml:space="preserve">Порядок унесення змін та надання роз'яснень до тендерної документації </w:t>
            </w:r>
          </w:p>
        </w:tc>
      </w:tr>
      <w:tr w:rsidR="00347FEC" w:rsidRPr="00347FEC" w:rsidTr="0054412C">
        <w:trPr>
          <w:trHeight w:val="159"/>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Процедура надання роз'яснень щодо тендерної документації </w:t>
            </w:r>
          </w:p>
        </w:tc>
      </w:tr>
      <w:tr w:rsidR="00347FEC" w:rsidRPr="00347FEC" w:rsidTr="0054412C">
        <w:trPr>
          <w:trHeight w:val="212"/>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Унесення змін до тендерної документації </w:t>
            </w:r>
          </w:p>
        </w:tc>
      </w:tr>
      <w:tr w:rsidR="00347FEC" w:rsidRPr="00347FEC" w:rsidTr="0054412C">
        <w:trPr>
          <w:trHeight w:val="234"/>
        </w:trPr>
        <w:tc>
          <w:tcPr>
            <w:tcW w:w="562"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3</w:t>
            </w:r>
          </w:p>
        </w:tc>
        <w:tc>
          <w:tcPr>
            <w:tcW w:w="9775"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bCs/>
              </w:rPr>
              <w:t>Інструкція з підготовки тендерної пропозиції</w:t>
            </w:r>
          </w:p>
        </w:tc>
      </w:tr>
      <w:tr w:rsidR="00347FEC" w:rsidRPr="00347FEC" w:rsidTr="0054412C">
        <w:trPr>
          <w:trHeight w:val="313"/>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Зміст і спосіб подання тендерної пропозиції</w:t>
            </w:r>
          </w:p>
        </w:tc>
      </w:tr>
      <w:tr w:rsidR="00347FEC" w:rsidRPr="00347FEC" w:rsidTr="0054412C">
        <w:trPr>
          <w:trHeight w:val="313"/>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eastAsia="Times New Roman" w:hAnsi="Times New Roman" w:cs="Times New Roman"/>
                <w:b/>
              </w:rPr>
              <w:t>Інформація щодо оформлення документів</w:t>
            </w:r>
          </w:p>
        </w:tc>
      </w:tr>
      <w:tr w:rsidR="00347FEC" w:rsidRPr="00347FEC" w:rsidTr="0054412C">
        <w:trPr>
          <w:trHeight w:val="186"/>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75604C" w:rsidRPr="00B87425" w:rsidRDefault="00B87425" w:rsidP="0095337B">
            <w:pPr>
              <w:spacing w:after="0" w:line="240" w:lineRule="auto"/>
              <w:rPr>
                <w:rFonts w:ascii="Times New Roman" w:hAnsi="Times New Roman" w:cs="Times New Roman"/>
              </w:rPr>
            </w:pPr>
            <w:r w:rsidRPr="00B87425">
              <w:rPr>
                <w:rFonts w:ascii="Times New Roman" w:eastAsia="Times New Roman" w:hAnsi="Times New Roman" w:cs="Times New Roman"/>
              </w:rPr>
              <w:t>Розмір та умови надання забезпечення тендерної пропозиції</w:t>
            </w:r>
          </w:p>
        </w:tc>
      </w:tr>
      <w:tr w:rsidR="00347FEC" w:rsidRPr="00347FEC" w:rsidTr="00AF28AE">
        <w:trPr>
          <w:trHeight w:val="279"/>
        </w:trPr>
        <w:tc>
          <w:tcPr>
            <w:tcW w:w="562" w:type="dxa"/>
            <w:shd w:val="clear" w:color="auto" w:fill="D0CECE" w:themeFill="background2" w:themeFillShade="E6"/>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4.</w:t>
            </w:r>
          </w:p>
        </w:tc>
        <w:tc>
          <w:tcPr>
            <w:tcW w:w="9775" w:type="dxa"/>
            <w:shd w:val="clear" w:color="auto" w:fill="D0CECE" w:themeFill="background2" w:themeFillShade="E6"/>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Умови повернення та неповернення забезпечення тендерної пропозиції</w:t>
            </w:r>
          </w:p>
        </w:tc>
      </w:tr>
      <w:tr w:rsidR="00347FEC" w:rsidRPr="00347FEC" w:rsidTr="0054412C">
        <w:trPr>
          <w:trHeight w:val="166"/>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5.</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Строк, протягом якого тендерні пропозиції є дійсними</w:t>
            </w:r>
          </w:p>
        </w:tc>
      </w:tr>
      <w:tr w:rsidR="00347FEC" w:rsidRPr="00347FEC" w:rsidTr="0054412C">
        <w:trPr>
          <w:trHeight w:val="166"/>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6.</w:t>
            </w:r>
          </w:p>
        </w:tc>
        <w:tc>
          <w:tcPr>
            <w:tcW w:w="9775" w:type="dxa"/>
            <w:vAlign w:val="center"/>
          </w:tcPr>
          <w:p w:rsidR="005361B9" w:rsidRPr="00347FEC" w:rsidRDefault="005361B9" w:rsidP="0095337B">
            <w:pPr>
              <w:spacing w:after="0" w:line="240" w:lineRule="auto"/>
              <w:rPr>
                <w:rFonts w:ascii="Times New Roman" w:hAnsi="Times New Roman" w:cs="Times New Roman"/>
              </w:rPr>
            </w:pPr>
            <w:r w:rsidRPr="00347FEC">
              <w:rPr>
                <w:rFonts w:ascii="Times New Roman" w:hAnsi="Times New Roman" w:cs="Times New Roman"/>
                <w:bCs/>
              </w:rPr>
              <w:t>Кваліфікаційні критерії відповідно до статті 16 Закону, інформація про спосіб підтвердження відповідності учасників установленим критеріям згідно із законодавством</w:t>
            </w:r>
          </w:p>
        </w:tc>
      </w:tr>
      <w:tr w:rsidR="00347FEC" w:rsidRPr="00347FEC" w:rsidTr="0054412C">
        <w:trPr>
          <w:trHeight w:val="259"/>
        </w:trPr>
        <w:tc>
          <w:tcPr>
            <w:tcW w:w="562" w:type="dxa"/>
            <w:vAlign w:val="center"/>
          </w:tcPr>
          <w:p w:rsidR="0075604C"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7.</w:t>
            </w:r>
          </w:p>
        </w:tc>
        <w:tc>
          <w:tcPr>
            <w:tcW w:w="9775" w:type="dxa"/>
            <w:vAlign w:val="center"/>
          </w:tcPr>
          <w:p w:rsidR="0075604C" w:rsidRPr="00347FEC" w:rsidRDefault="005361B9" w:rsidP="0095337B">
            <w:pPr>
              <w:pStyle w:val="Default"/>
              <w:jc w:val="both"/>
              <w:rPr>
                <w:color w:val="auto"/>
                <w:sz w:val="22"/>
                <w:szCs w:val="22"/>
                <w:lang w:val="uk-UA"/>
              </w:rPr>
            </w:pPr>
            <w:r w:rsidRPr="00347FEC">
              <w:rPr>
                <w:bCs/>
                <w:color w:val="auto"/>
                <w:sz w:val="22"/>
                <w:szCs w:val="22"/>
                <w:lang w:val="uk-UA"/>
              </w:rPr>
              <w:t>Підстави, встановлені статтею 17 Закону, та інформація про спосіб підтвердження відповідності учасників установленим вимогам згідно із законодавством</w:t>
            </w:r>
          </w:p>
        </w:tc>
      </w:tr>
      <w:tr w:rsidR="00347FEC" w:rsidRPr="00347FEC" w:rsidTr="0054412C">
        <w:trPr>
          <w:trHeight w:val="259"/>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8.</w:t>
            </w:r>
          </w:p>
        </w:tc>
        <w:tc>
          <w:tcPr>
            <w:tcW w:w="9775" w:type="dxa"/>
            <w:vAlign w:val="center"/>
          </w:tcPr>
          <w:p w:rsidR="005361B9" w:rsidRPr="00347FEC" w:rsidRDefault="005361B9" w:rsidP="0095337B">
            <w:pPr>
              <w:pStyle w:val="Default"/>
              <w:jc w:val="both"/>
              <w:rPr>
                <w:bCs/>
                <w:color w:val="auto"/>
                <w:sz w:val="22"/>
                <w:szCs w:val="22"/>
                <w:lang w:val="uk-UA"/>
              </w:rPr>
            </w:pPr>
            <w:r w:rsidRPr="00347FEC">
              <w:rPr>
                <w:rFonts w:eastAsia="Times New Roman"/>
                <w:color w:val="auto"/>
                <w:sz w:val="22"/>
                <w:szCs w:val="22"/>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w:t>
            </w:r>
            <w:r w:rsidRPr="00347FEC">
              <w:rPr>
                <w:rFonts w:eastAsia="Times New Roman"/>
                <w:color w:val="auto"/>
                <w:sz w:val="22"/>
                <w:szCs w:val="22"/>
              </w:rPr>
              <w:t>(у разі потреби – плани, креслення)</w:t>
            </w:r>
          </w:p>
        </w:tc>
      </w:tr>
      <w:tr w:rsidR="00347FEC" w:rsidRPr="00347FEC" w:rsidTr="0054412C">
        <w:trPr>
          <w:trHeight w:val="259"/>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9.</w:t>
            </w:r>
          </w:p>
        </w:tc>
        <w:tc>
          <w:tcPr>
            <w:tcW w:w="9775" w:type="dxa"/>
            <w:vAlign w:val="center"/>
          </w:tcPr>
          <w:p w:rsidR="005361B9" w:rsidRPr="00347FEC" w:rsidRDefault="005361B9" w:rsidP="0095337B">
            <w:pPr>
              <w:pStyle w:val="Default"/>
              <w:jc w:val="both"/>
              <w:rPr>
                <w:rFonts w:eastAsia="Times New Roman"/>
                <w:color w:val="auto"/>
                <w:sz w:val="22"/>
                <w:szCs w:val="22"/>
              </w:rPr>
            </w:pPr>
            <w:r w:rsidRPr="00347FEC">
              <w:rPr>
                <w:rFonts w:eastAsia="Times New Roman"/>
                <w:color w:val="auto"/>
                <w:sz w:val="22"/>
                <w:szCs w:val="22"/>
              </w:rPr>
              <w:t xml:space="preserve">Інформація про маркування, протоколи випробувань або сертифікати, що </w:t>
            </w:r>
            <w:proofErr w:type="gramStart"/>
            <w:r w:rsidRPr="00347FEC">
              <w:rPr>
                <w:rFonts w:eastAsia="Times New Roman"/>
                <w:color w:val="auto"/>
                <w:sz w:val="22"/>
                <w:szCs w:val="22"/>
              </w:rPr>
              <w:t>п</w:t>
            </w:r>
            <w:proofErr w:type="gramEnd"/>
            <w:r w:rsidRPr="00347FEC">
              <w:rPr>
                <w:rFonts w:eastAsia="Times New Roman"/>
                <w:color w:val="auto"/>
                <w:sz w:val="22"/>
                <w:szCs w:val="22"/>
              </w:rPr>
              <w:t>ідтверджують відповідність предмета закупівлі встановленим замовником вимогам</w:t>
            </w:r>
          </w:p>
        </w:tc>
      </w:tr>
      <w:tr w:rsidR="00347FEC" w:rsidRPr="00347FEC" w:rsidTr="0054412C">
        <w:trPr>
          <w:trHeight w:val="259"/>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10.</w:t>
            </w:r>
          </w:p>
        </w:tc>
        <w:tc>
          <w:tcPr>
            <w:tcW w:w="9775" w:type="dxa"/>
            <w:vAlign w:val="center"/>
          </w:tcPr>
          <w:p w:rsidR="005361B9" w:rsidRPr="00347FEC" w:rsidRDefault="005361B9" w:rsidP="0095337B">
            <w:pPr>
              <w:pStyle w:val="Default"/>
              <w:jc w:val="both"/>
              <w:rPr>
                <w:rFonts w:eastAsia="Times New Roman"/>
                <w:color w:val="auto"/>
                <w:sz w:val="22"/>
                <w:szCs w:val="22"/>
              </w:rPr>
            </w:pPr>
            <w:r w:rsidRPr="00347FEC">
              <w:rPr>
                <w:color w:val="auto"/>
                <w:sz w:val="22"/>
                <w:szCs w:val="22"/>
                <w:shd w:val="clear" w:color="auto" w:fill="FFFFFF"/>
              </w:rPr>
              <w:t>Інформація про субпідрядника (у випадку закупі</w:t>
            </w:r>
            <w:proofErr w:type="gramStart"/>
            <w:r w:rsidRPr="00347FEC">
              <w:rPr>
                <w:color w:val="auto"/>
                <w:sz w:val="22"/>
                <w:szCs w:val="22"/>
                <w:shd w:val="clear" w:color="auto" w:fill="FFFFFF"/>
              </w:rPr>
              <w:t>вл</w:t>
            </w:r>
            <w:proofErr w:type="gramEnd"/>
            <w:r w:rsidRPr="00347FEC">
              <w:rPr>
                <w:color w:val="auto"/>
                <w:sz w:val="22"/>
                <w:szCs w:val="22"/>
                <w:shd w:val="clear" w:color="auto" w:fill="FFFFFF"/>
              </w:rPr>
              <w:t>і робіт чи послуг)</w:t>
            </w:r>
          </w:p>
        </w:tc>
      </w:tr>
      <w:tr w:rsidR="00347FEC" w:rsidRPr="00347FEC" w:rsidTr="0054412C">
        <w:trPr>
          <w:trHeight w:val="194"/>
        </w:trPr>
        <w:tc>
          <w:tcPr>
            <w:tcW w:w="562" w:type="dxa"/>
            <w:vAlign w:val="center"/>
          </w:tcPr>
          <w:p w:rsidR="0075604C"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11.</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Унесення змін або відкликання тендерної пропозиції учасником</w:t>
            </w:r>
          </w:p>
        </w:tc>
      </w:tr>
      <w:tr w:rsidR="00347FEC" w:rsidRPr="00347FEC" w:rsidTr="0054412C">
        <w:trPr>
          <w:trHeight w:val="294"/>
        </w:trPr>
        <w:tc>
          <w:tcPr>
            <w:tcW w:w="562" w:type="dxa"/>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rPr>
              <w:t>4</w:t>
            </w:r>
          </w:p>
        </w:tc>
        <w:tc>
          <w:tcPr>
            <w:tcW w:w="9775" w:type="dxa"/>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bCs/>
              </w:rPr>
              <w:t>Подання та розкриття тендерної пропозиції</w:t>
            </w:r>
          </w:p>
        </w:tc>
      </w:tr>
      <w:tr w:rsidR="00347FEC" w:rsidRPr="00347FEC" w:rsidTr="0054412C">
        <w:trPr>
          <w:trHeight w:val="17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Кінцевий строк подання тендерної пропозиції</w:t>
            </w:r>
          </w:p>
        </w:tc>
      </w:tr>
      <w:tr w:rsidR="00347FEC" w:rsidRPr="00347FEC" w:rsidTr="0054412C">
        <w:trPr>
          <w:trHeight w:val="274"/>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Дата та час розкриття тендерної пропозиції</w:t>
            </w:r>
          </w:p>
        </w:tc>
      </w:tr>
      <w:tr w:rsidR="00347FEC" w:rsidRPr="00347FEC" w:rsidTr="00AF28AE">
        <w:trPr>
          <w:trHeight w:val="274"/>
        </w:trPr>
        <w:tc>
          <w:tcPr>
            <w:tcW w:w="562" w:type="dxa"/>
            <w:shd w:val="clear" w:color="auto" w:fill="D0CECE" w:themeFill="background2" w:themeFillShade="E6"/>
            <w:vAlign w:val="center"/>
          </w:tcPr>
          <w:p w:rsidR="000F41DC" w:rsidRPr="00347FEC" w:rsidRDefault="000F41DC" w:rsidP="0095337B">
            <w:pPr>
              <w:spacing w:after="0" w:line="240" w:lineRule="auto"/>
              <w:jc w:val="center"/>
              <w:rPr>
                <w:rFonts w:ascii="Times New Roman" w:hAnsi="Times New Roman" w:cs="Times New Roman"/>
              </w:rPr>
            </w:pPr>
            <w:r w:rsidRPr="00347FEC">
              <w:rPr>
                <w:rFonts w:ascii="Times New Roman" w:hAnsi="Times New Roman" w:cs="Times New Roman"/>
                <w:b/>
              </w:rPr>
              <w:t>5</w:t>
            </w:r>
          </w:p>
        </w:tc>
        <w:tc>
          <w:tcPr>
            <w:tcW w:w="9775" w:type="dxa"/>
            <w:shd w:val="clear" w:color="auto" w:fill="D0CECE" w:themeFill="background2" w:themeFillShade="E6"/>
            <w:vAlign w:val="center"/>
          </w:tcPr>
          <w:p w:rsidR="000F41DC" w:rsidRPr="00347FEC" w:rsidRDefault="000F41DC" w:rsidP="0095337B">
            <w:pPr>
              <w:spacing w:after="0" w:line="240" w:lineRule="auto"/>
              <w:jc w:val="center"/>
              <w:rPr>
                <w:rFonts w:ascii="Times New Roman" w:hAnsi="Times New Roman" w:cs="Times New Roman"/>
              </w:rPr>
            </w:pPr>
            <w:r w:rsidRPr="00347FEC">
              <w:rPr>
                <w:rFonts w:ascii="Times New Roman" w:hAnsi="Times New Roman" w:cs="Times New Roman"/>
                <w:b/>
              </w:rPr>
              <w:t>Розмір мінімального кроку пониження ціни під час електронного аукціону</w:t>
            </w:r>
          </w:p>
        </w:tc>
      </w:tr>
      <w:tr w:rsidR="00347FEC" w:rsidRPr="00347FEC" w:rsidTr="0054412C">
        <w:trPr>
          <w:trHeight w:val="274"/>
        </w:trPr>
        <w:tc>
          <w:tcPr>
            <w:tcW w:w="562" w:type="dxa"/>
            <w:vAlign w:val="center"/>
          </w:tcPr>
          <w:p w:rsidR="000F41DC" w:rsidRPr="00347FEC" w:rsidRDefault="000F41D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0F41DC" w:rsidRPr="00347FEC" w:rsidRDefault="000F41DC" w:rsidP="0095337B">
            <w:pPr>
              <w:spacing w:after="0" w:line="240" w:lineRule="auto"/>
              <w:rPr>
                <w:rFonts w:ascii="Times New Roman" w:hAnsi="Times New Roman" w:cs="Times New Roman"/>
                <w:b/>
                <w:i/>
              </w:rPr>
            </w:pPr>
            <w:r w:rsidRPr="00347FEC">
              <w:rPr>
                <w:rFonts w:ascii="Times New Roman" w:eastAsia="Times New Roman" w:hAnsi="Times New Roman" w:cs="Times New Roman"/>
              </w:rPr>
              <w:t>Розмір мінімального кроку пониження ціни під час електронного аукціону</w:t>
            </w:r>
          </w:p>
        </w:tc>
      </w:tr>
      <w:tr w:rsidR="00347FEC" w:rsidRPr="00347FEC" w:rsidTr="0054412C">
        <w:trPr>
          <w:trHeight w:val="159"/>
        </w:trPr>
        <w:tc>
          <w:tcPr>
            <w:tcW w:w="562" w:type="dxa"/>
            <w:shd w:val="clear" w:color="auto" w:fill="CCCCCC"/>
            <w:vAlign w:val="center"/>
          </w:tcPr>
          <w:p w:rsidR="000F41DC" w:rsidRPr="00347FEC" w:rsidRDefault="00495A82" w:rsidP="0095337B">
            <w:pPr>
              <w:spacing w:after="0" w:line="240" w:lineRule="auto"/>
              <w:jc w:val="center"/>
              <w:rPr>
                <w:rFonts w:ascii="Times New Roman" w:hAnsi="Times New Roman" w:cs="Times New Roman"/>
                <w:b/>
              </w:rPr>
            </w:pPr>
            <w:r>
              <w:rPr>
                <w:rFonts w:ascii="Times New Roman" w:hAnsi="Times New Roman" w:cs="Times New Roman"/>
                <w:b/>
              </w:rPr>
              <w:t>5</w:t>
            </w:r>
          </w:p>
        </w:tc>
        <w:tc>
          <w:tcPr>
            <w:tcW w:w="9775" w:type="dxa"/>
            <w:shd w:val="clear" w:color="auto" w:fill="CCCCCC"/>
            <w:vAlign w:val="center"/>
          </w:tcPr>
          <w:p w:rsidR="000F41DC" w:rsidRPr="00347FEC" w:rsidRDefault="000F41DC" w:rsidP="0095337B">
            <w:pPr>
              <w:spacing w:after="0" w:line="240" w:lineRule="auto"/>
              <w:jc w:val="center"/>
              <w:rPr>
                <w:rFonts w:ascii="Times New Roman" w:hAnsi="Times New Roman" w:cs="Times New Roman"/>
                <w:b/>
                <w:bCs/>
              </w:rPr>
            </w:pPr>
            <w:r w:rsidRPr="00347FEC">
              <w:rPr>
                <w:rFonts w:ascii="Times New Roman" w:hAnsi="Times New Roman" w:cs="Times New Roman"/>
                <w:b/>
                <w:bCs/>
              </w:rPr>
              <w:t>Оцінка тендерної пропозиції</w:t>
            </w:r>
          </w:p>
        </w:tc>
      </w:tr>
      <w:tr w:rsidR="00347FEC" w:rsidRPr="00347FEC" w:rsidTr="0054412C">
        <w:trPr>
          <w:trHeight w:val="42"/>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75604C" w:rsidRPr="00347FEC" w:rsidRDefault="00E8727E" w:rsidP="0095337B">
            <w:pPr>
              <w:spacing w:after="0" w:line="240" w:lineRule="auto"/>
              <w:rPr>
                <w:rFonts w:ascii="Times New Roman" w:hAnsi="Times New Roman" w:cs="Times New Roman"/>
              </w:rPr>
            </w:pPr>
            <w:r w:rsidRPr="00347FEC">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tc>
      </w:tr>
      <w:tr w:rsidR="00347FEC" w:rsidRPr="00347FEC" w:rsidTr="0054412C">
        <w:trPr>
          <w:trHeight w:val="220"/>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Інша інформація</w:t>
            </w:r>
          </w:p>
        </w:tc>
      </w:tr>
      <w:tr w:rsidR="00347FEC" w:rsidRPr="00347FEC" w:rsidTr="0054412C">
        <w:trPr>
          <w:trHeight w:val="42"/>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Відхилення тендерних пропозицій</w:t>
            </w:r>
          </w:p>
        </w:tc>
      </w:tr>
      <w:tr w:rsidR="00347FEC" w:rsidRPr="00347FEC" w:rsidTr="0054412C">
        <w:trPr>
          <w:trHeight w:val="166"/>
        </w:trPr>
        <w:tc>
          <w:tcPr>
            <w:tcW w:w="562" w:type="dxa"/>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rPr>
              <w:t>6</w:t>
            </w:r>
          </w:p>
        </w:tc>
        <w:tc>
          <w:tcPr>
            <w:tcW w:w="9775" w:type="dxa"/>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bdr w:val="none" w:sz="0" w:space="0" w:color="auto" w:frame="1"/>
              </w:rPr>
              <w:t>Результати торгів та укладання договору про закупівлю</w:t>
            </w:r>
          </w:p>
        </w:tc>
      </w:tr>
      <w:tr w:rsidR="00347FEC" w:rsidRPr="00347FEC" w:rsidTr="0054412C">
        <w:trPr>
          <w:trHeight w:val="245"/>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75604C" w:rsidRPr="00B3080C" w:rsidRDefault="00E8727E" w:rsidP="0095337B">
            <w:pPr>
              <w:spacing w:after="0" w:line="240" w:lineRule="auto"/>
              <w:rPr>
                <w:rFonts w:ascii="Times New Roman" w:hAnsi="Times New Roman" w:cs="Times New Roman"/>
              </w:rPr>
            </w:pPr>
            <w:r w:rsidRPr="00B3080C">
              <w:rPr>
                <w:rFonts w:ascii="Times New Roman" w:hAnsi="Times New Roman" w:cs="Times New Roman"/>
                <w:shd w:val="clear" w:color="auto" w:fill="FFFFFF"/>
              </w:rPr>
              <w:t>Відміна тендеру чи визнання тендеру таким, що не відбувся</w:t>
            </w:r>
          </w:p>
        </w:tc>
      </w:tr>
      <w:tr w:rsidR="00347FEC" w:rsidRPr="00347FEC" w:rsidTr="0054412C">
        <w:trPr>
          <w:trHeight w:val="145"/>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Строк укладання договору</w:t>
            </w:r>
          </w:p>
        </w:tc>
      </w:tr>
      <w:tr w:rsidR="00347FEC" w:rsidRPr="00347FEC" w:rsidTr="0054412C">
        <w:trPr>
          <w:trHeight w:val="2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Проект договору про закупівлю</w:t>
            </w:r>
          </w:p>
        </w:tc>
      </w:tr>
      <w:tr w:rsidR="00347FEC" w:rsidRPr="00347FEC" w:rsidTr="0054412C">
        <w:trPr>
          <w:trHeight w:val="1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4.</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Істотні умови, що обов’язково включаються до договору про закупівлю</w:t>
            </w:r>
          </w:p>
        </w:tc>
      </w:tr>
      <w:tr w:rsidR="00347FEC" w:rsidRPr="00347FEC" w:rsidTr="0054412C">
        <w:trPr>
          <w:trHeight w:val="1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5.</w:t>
            </w:r>
          </w:p>
        </w:tc>
        <w:tc>
          <w:tcPr>
            <w:tcW w:w="9775" w:type="dxa"/>
            <w:vAlign w:val="center"/>
          </w:tcPr>
          <w:p w:rsidR="0075604C" w:rsidRPr="00347FEC" w:rsidRDefault="00E8727E" w:rsidP="0095337B">
            <w:pPr>
              <w:spacing w:after="0" w:line="240" w:lineRule="auto"/>
              <w:rPr>
                <w:rFonts w:ascii="Times New Roman" w:hAnsi="Times New Roman" w:cs="Times New Roman"/>
              </w:rPr>
            </w:pPr>
            <w:r w:rsidRPr="00347FEC">
              <w:rPr>
                <w:rFonts w:ascii="Times New Roman" w:hAnsi="Times New Roman" w:cs="Times New Roman"/>
                <w:bCs/>
              </w:rPr>
              <w:t>Дії замовника при відмові переможця процедури закупівлі від підписання договору про закупівлю,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p>
        </w:tc>
      </w:tr>
      <w:tr w:rsidR="00347FEC" w:rsidRPr="00347FEC" w:rsidTr="0054412C">
        <w:trPr>
          <w:trHeight w:val="1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6.</w:t>
            </w:r>
          </w:p>
        </w:tc>
        <w:tc>
          <w:tcPr>
            <w:tcW w:w="9775" w:type="dxa"/>
            <w:vAlign w:val="center"/>
          </w:tcPr>
          <w:p w:rsidR="0075604C" w:rsidRPr="00347FEC" w:rsidRDefault="00AF28AE" w:rsidP="0095337B">
            <w:pPr>
              <w:spacing w:after="0" w:line="240" w:lineRule="auto"/>
              <w:rPr>
                <w:rFonts w:ascii="Times New Roman" w:hAnsi="Times New Roman" w:cs="Times New Roman"/>
              </w:rPr>
            </w:pPr>
            <w:r>
              <w:rPr>
                <w:rFonts w:ascii="Times New Roman" w:hAnsi="Times New Roman" w:cs="Times New Roman"/>
              </w:rPr>
              <w:t>Розмір, вид, строк та умови надання, повернення та неповерненння з</w:t>
            </w:r>
            <w:r w:rsidR="0075604C" w:rsidRPr="00347FEC">
              <w:rPr>
                <w:rFonts w:ascii="Times New Roman" w:hAnsi="Times New Roman" w:cs="Times New Roman"/>
              </w:rPr>
              <w:t>абезпечення виконання договору про закупівлю</w:t>
            </w:r>
          </w:p>
        </w:tc>
      </w:tr>
      <w:tr w:rsidR="0075604C" w:rsidRPr="00347FEC" w:rsidTr="00D27215">
        <w:trPr>
          <w:trHeight w:val="219"/>
        </w:trPr>
        <w:tc>
          <w:tcPr>
            <w:tcW w:w="0" w:type="auto"/>
            <w:gridSpan w:val="2"/>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rPr>
              <w:t xml:space="preserve">Додатки до тендерної документації </w:t>
            </w:r>
          </w:p>
        </w:tc>
      </w:tr>
      <w:tr w:rsidR="0075604C" w:rsidRPr="00347FEC" w:rsidTr="0095337B">
        <w:trPr>
          <w:trHeight w:val="267"/>
        </w:trPr>
        <w:tc>
          <w:tcPr>
            <w:tcW w:w="0" w:type="auto"/>
            <w:gridSpan w:val="2"/>
            <w:vAlign w:val="center"/>
          </w:tcPr>
          <w:tbl>
            <w:tblPr>
              <w:tblW w:w="0" w:type="auto"/>
              <w:tblLook w:val="01E0"/>
            </w:tblPr>
            <w:tblGrid>
              <w:gridCol w:w="10347"/>
            </w:tblGrid>
            <w:tr w:rsidR="0075604C" w:rsidRPr="00347FEC" w:rsidTr="00D27215">
              <w:trPr>
                <w:trHeight w:val="265"/>
              </w:trPr>
              <w:tc>
                <w:tcPr>
                  <w:tcW w:w="0" w:type="auto"/>
                  <w:vAlign w:val="center"/>
                </w:tcPr>
                <w:p w:rsidR="00347FEC" w:rsidRPr="00661206" w:rsidRDefault="00001A6B" w:rsidP="0095337B">
                  <w:pPr>
                    <w:pStyle w:val="12"/>
                    <w:rPr>
                      <w:sz w:val="22"/>
                      <w:szCs w:val="22"/>
                      <w:lang w:val="uk-UA"/>
                    </w:rPr>
                  </w:pPr>
                  <w:r w:rsidRPr="00661206">
                    <w:rPr>
                      <w:sz w:val="22"/>
                      <w:szCs w:val="22"/>
                      <w:lang w:val="uk-UA"/>
                    </w:rPr>
                    <w:t xml:space="preserve">Додаток 1. </w:t>
                  </w:r>
                  <w:r w:rsidR="00714598" w:rsidRPr="00661206">
                    <w:rPr>
                      <w:bCs/>
                      <w:color w:val="121212"/>
                      <w:sz w:val="22"/>
                      <w:szCs w:val="22"/>
                      <w:lang w:val="uk-UA" w:eastAsia="ar-SA"/>
                    </w:rPr>
                    <w:t>Технічна</w:t>
                  </w:r>
                  <w:r w:rsidR="00263FEF" w:rsidRPr="00661206">
                    <w:rPr>
                      <w:bCs/>
                      <w:color w:val="121212"/>
                      <w:sz w:val="22"/>
                      <w:szCs w:val="22"/>
                      <w:lang w:val="uk-UA" w:eastAsia="ar-SA"/>
                    </w:rPr>
                    <w:t xml:space="preserve"> </w:t>
                  </w:r>
                  <w:r w:rsidR="00714598" w:rsidRPr="00661206">
                    <w:rPr>
                      <w:bCs/>
                      <w:color w:val="121212"/>
                      <w:sz w:val="22"/>
                      <w:szCs w:val="22"/>
                      <w:lang w:val="uk-UA" w:eastAsia="ar-SA"/>
                    </w:rPr>
                    <w:t>специфікація</w:t>
                  </w:r>
                </w:p>
                <w:p w:rsidR="00001A6B" w:rsidRPr="00661206" w:rsidRDefault="00001A6B" w:rsidP="0095337B">
                  <w:pPr>
                    <w:pStyle w:val="12"/>
                    <w:rPr>
                      <w:bCs/>
                      <w:color w:val="000000"/>
                      <w:sz w:val="22"/>
                      <w:szCs w:val="22"/>
                      <w:lang w:val="uk-UA"/>
                    </w:rPr>
                  </w:pPr>
                  <w:r w:rsidRPr="00661206">
                    <w:rPr>
                      <w:sz w:val="22"/>
                      <w:szCs w:val="22"/>
                      <w:lang w:val="uk-UA"/>
                    </w:rPr>
                    <w:t>Додаток 2.</w:t>
                  </w:r>
                  <w:r w:rsidR="00347FEC" w:rsidRPr="00661206">
                    <w:rPr>
                      <w:bCs/>
                      <w:color w:val="000000"/>
                      <w:sz w:val="22"/>
                      <w:szCs w:val="22"/>
                      <w:lang w:val="uk-UA"/>
                    </w:rPr>
                    <w:t>Перелік інформації щодо підтвердження учасником</w:t>
                  </w:r>
                  <w:r w:rsidR="00AF28AE" w:rsidRPr="00661206">
                    <w:rPr>
                      <w:bCs/>
                      <w:color w:val="000000"/>
                      <w:sz w:val="22"/>
                      <w:szCs w:val="22"/>
                      <w:lang w:val="uk-UA"/>
                    </w:rPr>
                    <w:t>/</w:t>
                  </w:r>
                  <w:r w:rsidR="007675F8" w:rsidRPr="00661206">
                    <w:rPr>
                      <w:bCs/>
                      <w:color w:val="000000"/>
                      <w:sz w:val="22"/>
                      <w:szCs w:val="22"/>
                      <w:lang w:val="uk-UA"/>
                    </w:rPr>
                    <w:t xml:space="preserve"> переможцем</w:t>
                  </w:r>
                  <w:r w:rsidR="00347FEC" w:rsidRPr="00661206">
                    <w:rPr>
                      <w:bCs/>
                      <w:color w:val="000000"/>
                      <w:sz w:val="22"/>
                      <w:szCs w:val="22"/>
                      <w:lang w:val="uk-UA"/>
                    </w:rPr>
                    <w:t xml:space="preserve"> процедури закупівлі відсутності підстав, визначених у статті 17 Закону «Про публічні закупівлі»</w:t>
                  </w:r>
                </w:p>
                <w:p w:rsidR="00347FEC" w:rsidRPr="008C78EE" w:rsidRDefault="00001A6B" w:rsidP="007675F8">
                  <w:pPr>
                    <w:autoSpaceDE w:val="0"/>
                    <w:autoSpaceDN w:val="0"/>
                    <w:adjustRightInd w:val="0"/>
                    <w:spacing w:after="0" w:line="240" w:lineRule="auto"/>
                    <w:rPr>
                      <w:rFonts w:ascii="Times New Roman" w:hAnsi="Times New Roman"/>
                      <w:bCs/>
                      <w:color w:val="121212"/>
                      <w:lang w:eastAsia="ar-SA"/>
                    </w:rPr>
                  </w:pPr>
                  <w:r w:rsidRPr="008C78EE">
                    <w:rPr>
                      <w:rFonts w:ascii="Times New Roman" w:hAnsi="Times New Roman" w:cs="Times New Roman"/>
                    </w:rPr>
                    <w:t xml:space="preserve">Додаток 3. </w:t>
                  </w:r>
                  <w:r w:rsidR="00347FEC" w:rsidRPr="008C78EE">
                    <w:rPr>
                      <w:rFonts w:ascii="Times New Roman" w:hAnsi="Times New Roman"/>
                      <w:bCs/>
                      <w:color w:val="121212"/>
                      <w:lang w:eastAsia="ar-SA"/>
                    </w:rPr>
                    <w:t>Про</w:t>
                  </w:r>
                  <w:r w:rsidR="00DD4A7A" w:rsidRPr="008C78EE">
                    <w:rPr>
                      <w:rFonts w:ascii="Times New Roman" w:hAnsi="Times New Roman"/>
                      <w:bCs/>
                      <w:color w:val="121212"/>
                      <w:lang w:eastAsia="ar-SA"/>
                    </w:rPr>
                    <w:t>є</w:t>
                  </w:r>
                  <w:r w:rsidR="00347FEC" w:rsidRPr="008C78EE">
                    <w:rPr>
                      <w:rFonts w:ascii="Times New Roman" w:hAnsi="Times New Roman"/>
                      <w:bCs/>
                      <w:color w:val="121212"/>
                      <w:lang w:eastAsia="ar-SA"/>
                    </w:rPr>
                    <w:t>кт договору про закупівлю</w:t>
                  </w:r>
                </w:p>
                <w:p w:rsidR="00DD4A7A" w:rsidRPr="00DD4A7A" w:rsidRDefault="00DD4A7A" w:rsidP="007675F8">
                  <w:pPr>
                    <w:autoSpaceDE w:val="0"/>
                    <w:autoSpaceDN w:val="0"/>
                    <w:adjustRightInd w:val="0"/>
                    <w:spacing w:after="0" w:line="240" w:lineRule="auto"/>
                    <w:rPr>
                      <w:rFonts w:ascii="Times New Roman" w:hAnsi="Times New Roman" w:cs="Times New Roman"/>
                      <w:b/>
                    </w:rPr>
                  </w:pPr>
                  <w:r w:rsidRPr="008C78EE">
                    <w:rPr>
                      <w:rFonts w:ascii="Times New Roman" w:hAnsi="Times New Roman"/>
                      <w:bCs/>
                      <w:color w:val="121212"/>
                      <w:lang w:eastAsia="ar-SA"/>
                    </w:rPr>
                    <w:t xml:space="preserve">Додаток 4. </w:t>
                  </w:r>
                  <w:r w:rsidRPr="008C78EE">
                    <w:rPr>
                      <w:rFonts w:ascii="Times New Roman" w:eastAsia="Times New Roman" w:hAnsi="Times New Roman" w:cs="Times New Roman"/>
                      <w:lang w:eastAsia="ru-RU"/>
                    </w:rPr>
                    <w:t>Форма «Тендерна пропозиція»</w:t>
                  </w:r>
                </w:p>
                <w:p w:rsidR="0075604C" w:rsidRPr="00347FEC" w:rsidRDefault="0075604C" w:rsidP="0095337B">
                  <w:pPr>
                    <w:spacing w:after="0" w:line="240" w:lineRule="auto"/>
                    <w:rPr>
                      <w:rFonts w:ascii="Times New Roman" w:hAnsi="Times New Roman" w:cs="Times New Roman"/>
                      <w:b/>
                    </w:rPr>
                  </w:pPr>
                </w:p>
              </w:tc>
            </w:tr>
          </w:tbl>
          <w:p w:rsidR="0075604C" w:rsidRPr="00347FEC" w:rsidRDefault="0075604C" w:rsidP="0095337B">
            <w:pPr>
              <w:spacing w:after="0" w:line="240" w:lineRule="auto"/>
              <w:rPr>
                <w:rFonts w:ascii="Times New Roman" w:hAnsi="Times New Roman" w:cs="Times New Roman"/>
                <w:b/>
                <w:bCs/>
                <w:spacing w:val="16"/>
              </w:rPr>
            </w:pPr>
          </w:p>
        </w:tc>
      </w:tr>
    </w:tbl>
    <w:p w:rsidR="007675F8" w:rsidRPr="00347FEC" w:rsidRDefault="007675F8" w:rsidP="001F4A99">
      <w:pPr>
        <w:spacing w:after="0" w:line="240" w:lineRule="auto"/>
        <w:rPr>
          <w:rFonts w:ascii="Times New Roman" w:hAnsi="Times New Roman" w:cs="Times New Roman"/>
          <w:sz w:val="24"/>
          <w:szCs w:val="24"/>
        </w:rPr>
      </w:pPr>
    </w:p>
    <w:p w:rsidR="00B51603" w:rsidRDefault="00001A6B" w:rsidP="001F4A99">
      <w:pPr>
        <w:spacing w:after="0" w:line="240" w:lineRule="auto"/>
        <w:rPr>
          <w:rFonts w:ascii="Times New Roman" w:hAnsi="Times New Roman" w:cs="Times New Roman"/>
          <w:sz w:val="24"/>
          <w:szCs w:val="24"/>
        </w:rPr>
      </w:pPr>
      <w:r w:rsidRPr="00347FEC">
        <w:rPr>
          <w:rFonts w:ascii="Times New Roman" w:hAnsi="Times New Roman" w:cs="Times New Roman"/>
          <w:sz w:val="24"/>
          <w:szCs w:val="24"/>
        </w:rPr>
        <w:t>.</w:t>
      </w:r>
    </w:p>
    <w:p w:rsidR="00E11438" w:rsidRDefault="00E11438" w:rsidP="001F4A99">
      <w:pPr>
        <w:spacing w:after="0" w:line="240" w:lineRule="auto"/>
        <w:rPr>
          <w:rFonts w:ascii="Times New Roman" w:hAnsi="Times New Roman" w:cs="Times New Roman"/>
          <w:sz w:val="24"/>
          <w:szCs w:val="24"/>
        </w:rPr>
      </w:pPr>
    </w:p>
    <w:p w:rsidR="00E11438" w:rsidRPr="00347FEC" w:rsidRDefault="00E11438" w:rsidP="001F4A99">
      <w:pPr>
        <w:spacing w:after="0" w:line="240" w:lineRule="auto"/>
        <w:rPr>
          <w:rFonts w:ascii="Times New Roman" w:hAnsi="Times New Roman" w:cs="Times New Roman"/>
          <w:sz w:val="24"/>
          <w:szCs w:val="24"/>
        </w:rPr>
      </w:pPr>
    </w:p>
    <w:tbl>
      <w:tblPr>
        <w:tblW w:w="103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607"/>
        <w:gridCol w:w="7026"/>
      </w:tblGrid>
      <w:tr w:rsidR="0004780B" w:rsidRPr="00347FEC" w:rsidTr="00E04E94">
        <w:tc>
          <w:tcPr>
            <w:tcW w:w="10337" w:type="dxa"/>
            <w:gridSpan w:val="3"/>
          </w:tcPr>
          <w:p w:rsidR="0004780B" w:rsidRPr="00347FEC" w:rsidRDefault="0004780B" w:rsidP="001F4A99">
            <w:pPr>
              <w:rPr>
                <w:rFonts w:ascii="Times New Roman" w:hAnsi="Times New Roman" w:cs="Times New Roman"/>
                <w:sz w:val="24"/>
                <w:szCs w:val="24"/>
              </w:rPr>
            </w:pPr>
            <w:r w:rsidRPr="00347FEC">
              <w:rPr>
                <w:rFonts w:ascii="Times New Roman" w:eastAsia="Times New Roman" w:hAnsi="Times New Roman" w:cs="Times New Roman"/>
                <w:b/>
                <w:i/>
                <w:sz w:val="24"/>
                <w:szCs w:val="24"/>
              </w:rPr>
              <w:t>Розділ 1. Загальні положення</w:t>
            </w:r>
          </w:p>
        </w:tc>
      </w:tr>
      <w:tr w:rsidR="00347FEC" w:rsidRPr="00347FEC" w:rsidTr="00E04E94">
        <w:trPr>
          <w:trHeight w:val="1560"/>
        </w:trPr>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Терміни, які вживаються в тендерній документації</w:t>
            </w:r>
          </w:p>
        </w:tc>
        <w:tc>
          <w:tcPr>
            <w:tcW w:w="7026" w:type="dxa"/>
          </w:tcPr>
          <w:p w:rsidR="00B67821" w:rsidRPr="00F2637E" w:rsidRDefault="00B67821" w:rsidP="00B67821">
            <w:pPr>
              <w:spacing w:after="0" w:line="240" w:lineRule="auto"/>
              <w:contextualSpacing/>
              <w:jc w:val="both"/>
              <w:rPr>
                <w:rFonts w:ascii="Times New Roman" w:hAnsi="Times New Roman"/>
                <w:sz w:val="24"/>
                <w:szCs w:val="24"/>
                <w:lang w:eastAsia="uk-UA"/>
              </w:rPr>
            </w:pPr>
            <w:r w:rsidRPr="00F2637E">
              <w:rPr>
                <w:rFonts w:ascii="Times New Roman" w:hAnsi="Times New Roman"/>
                <w:sz w:val="24"/>
                <w:szCs w:val="24"/>
                <w:lang w:eastAsia="uk-UA"/>
              </w:rPr>
              <w:t xml:space="preserve">Тендерна документація - документація щодо умов проведення публічних закупівель, що розробляється та затверджується замовником і оприлюднюється для вільного доступу на веб-порталі Уповноваженого органу за адресою www.prozorro.gov.ua та авторизованих електронних майданчиках, розроблена на виконання вимог </w:t>
            </w:r>
            <w:hyperlink r:id="rId8" w:tgtFrame="_blank" w:history="1">
              <w:r w:rsidRPr="00F2637E">
                <w:rPr>
                  <w:rFonts w:ascii="Times New Roman" w:hAnsi="Times New Roman"/>
                  <w:sz w:val="24"/>
                  <w:szCs w:val="24"/>
                  <w:lang w:eastAsia="uk-UA"/>
                </w:rPr>
                <w:t>Закону</w:t>
              </w:r>
            </w:hyperlink>
            <w:r w:rsidRPr="00F2637E">
              <w:rPr>
                <w:rFonts w:ascii="Times New Roman" w:hAnsi="Times New Roman"/>
                <w:sz w:val="24"/>
                <w:szCs w:val="24"/>
                <w:lang w:eastAsia="uk-UA"/>
              </w:rPr>
              <w:t xml:space="preserve"> України “Про публічні закупівлі” №922-VIII від 25.12.2015 року, в редакції від 19.04.2020 №114-IX (далі – Закон) та згідно наказу Міністерства економічного розвитку і торгівлі України «Про затвердження примірної тендерної документації» №680 від 13.04.2016 року. Терміни вживаються у значенні, наведеному в Законі. </w:t>
            </w:r>
          </w:p>
          <w:p w:rsidR="00B67821" w:rsidRPr="00F2637E" w:rsidRDefault="00B67821" w:rsidP="00B67821">
            <w:pPr>
              <w:spacing w:after="0" w:line="240" w:lineRule="auto"/>
              <w:contextualSpacing/>
              <w:jc w:val="both"/>
              <w:rPr>
                <w:rFonts w:ascii="Times New Roman" w:hAnsi="Times New Roman"/>
                <w:sz w:val="24"/>
                <w:szCs w:val="24"/>
                <w:lang w:eastAsia="uk-UA"/>
              </w:rPr>
            </w:pPr>
            <w:r w:rsidRPr="00F2637E">
              <w:rPr>
                <w:rFonts w:ascii="Times New Roman" w:hAnsi="Times New Roman"/>
                <w:sz w:val="24"/>
                <w:szCs w:val="24"/>
                <w:lang w:eastAsia="uk-UA"/>
              </w:rPr>
              <w:t>1.1.1.</w:t>
            </w:r>
            <w:r w:rsidRPr="00F2637E">
              <w:rPr>
                <w:rFonts w:ascii="Times New Roman" w:hAnsi="Times New Roman"/>
                <w:sz w:val="24"/>
                <w:szCs w:val="24"/>
                <w:lang w:eastAsia="uk-UA"/>
              </w:rPr>
              <w:tab/>
              <w:t>Дана Тендерна документація розроблена відповідно до вимог Закону України “Про публічні закупівлі” (далі – Закон), інших актів законодавства.</w:t>
            </w:r>
          </w:p>
          <w:p w:rsidR="00B67821" w:rsidRPr="00F2637E" w:rsidRDefault="00B67821" w:rsidP="00B67821">
            <w:pPr>
              <w:spacing w:after="0" w:line="240" w:lineRule="auto"/>
              <w:contextualSpacing/>
              <w:jc w:val="both"/>
              <w:rPr>
                <w:rFonts w:ascii="Times New Roman" w:hAnsi="Times New Roman"/>
                <w:sz w:val="24"/>
                <w:szCs w:val="24"/>
                <w:lang w:eastAsia="uk-UA"/>
              </w:rPr>
            </w:pPr>
            <w:r w:rsidRPr="00F2637E">
              <w:rPr>
                <w:rFonts w:ascii="Times New Roman" w:hAnsi="Times New Roman"/>
                <w:sz w:val="24"/>
                <w:szCs w:val="24"/>
                <w:lang w:eastAsia="uk-UA"/>
              </w:rPr>
              <w:t>1.1.2.</w:t>
            </w:r>
            <w:r w:rsidRPr="00F2637E">
              <w:rPr>
                <w:rFonts w:ascii="Times New Roman" w:hAnsi="Times New Roman"/>
                <w:sz w:val="24"/>
                <w:szCs w:val="24"/>
                <w:lang w:eastAsia="uk-UA"/>
              </w:rPr>
              <w:tab/>
              <w:t>Тендерна документація сформована та подається в електронному вигляді відповідно до вимог Закону України “Про електронні документи та електронний документообіг” та Закону України «Про електронні довірчі послуги».</w:t>
            </w:r>
          </w:p>
          <w:tbl>
            <w:tblPr>
              <w:tblW w:w="263" w:type="dxa"/>
              <w:tblBorders>
                <w:top w:val="nil"/>
                <w:left w:val="nil"/>
                <w:bottom w:val="nil"/>
                <w:right w:val="nil"/>
              </w:tblBorders>
              <w:tblLayout w:type="fixed"/>
              <w:tblLook w:val="0000"/>
            </w:tblPr>
            <w:tblGrid>
              <w:gridCol w:w="263"/>
            </w:tblGrid>
            <w:tr w:rsidR="00347FEC" w:rsidRPr="00347FEC" w:rsidTr="00544E79">
              <w:trPr>
                <w:trHeight w:val="285"/>
              </w:trPr>
              <w:tc>
                <w:tcPr>
                  <w:tcW w:w="263" w:type="dxa"/>
                </w:tcPr>
                <w:p w:rsidR="00626408" w:rsidRPr="00347FEC" w:rsidRDefault="00626408" w:rsidP="00626408">
                  <w:pPr>
                    <w:autoSpaceDE w:val="0"/>
                    <w:autoSpaceDN w:val="0"/>
                    <w:adjustRightInd w:val="0"/>
                    <w:spacing w:after="0" w:line="240" w:lineRule="auto"/>
                    <w:jc w:val="both"/>
                    <w:rPr>
                      <w:rFonts w:ascii="Times New Roman" w:hAnsi="Times New Roman" w:cs="Times New Roman"/>
                      <w:noProof w:val="0"/>
                      <w:sz w:val="24"/>
                      <w:szCs w:val="24"/>
                      <w:lang w:val="ru-RU"/>
                    </w:rPr>
                  </w:pPr>
                </w:p>
              </w:tc>
            </w:tr>
          </w:tbl>
          <w:p w:rsidR="00626408" w:rsidRPr="00347FEC" w:rsidRDefault="00626408" w:rsidP="001F4A99">
            <w:pPr>
              <w:rPr>
                <w:rFonts w:ascii="Times New Roman" w:hAnsi="Times New Roman" w:cs="Times New Roman"/>
                <w:sz w:val="24"/>
                <w:szCs w:val="24"/>
              </w:rPr>
            </w:pP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2</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Інформація про замовника торгів</w:t>
            </w:r>
          </w:p>
        </w:tc>
        <w:tc>
          <w:tcPr>
            <w:tcW w:w="7026" w:type="dxa"/>
          </w:tcPr>
          <w:p w:rsidR="008102E0" w:rsidRPr="00347FEC" w:rsidRDefault="008102E0" w:rsidP="001F4A99">
            <w:pPr>
              <w:rPr>
                <w:rFonts w:ascii="Times New Roman" w:hAnsi="Times New Roman" w:cs="Times New Roman"/>
                <w:sz w:val="24"/>
                <w:szCs w:val="24"/>
              </w:rPr>
            </w:pP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2.1</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повне найменування</w:t>
            </w:r>
          </w:p>
        </w:tc>
        <w:tc>
          <w:tcPr>
            <w:tcW w:w="7026" w:type="dxa"/>
          </w:tcPr>
          <w:p w:rsidR="008102E0" w:rsidRPr="00347FEC" w:rsidRDefault="00E11438" w:rsidP="0053061B">
            <w:pPr>
              <w:rPr>
                <w:rFonts w:ascii="Times New Roman" w:hAnsi="Times New Roman" w:cs="Times New Roman"/>
                <w:sz w:val="24"/>
                <w:szCs w:val="24"/>
              </w:rPr>
            </w:pPr>
            <w:r>
              <w:rPr>
                <w:rFonts w:ascii="Times New Roman" w:eastAsia="Times New Roman" w:hAnsi="Times New Roman"/>
                <w:sz w:val="24"/>
                <w:szCs w:val="24"/>
              </w:rPr>
              <w:t>Відділ освіти і науки Нікопольської міської ради</w:t>
            </w:r>
            <w:r w:rsidRPr="00754304">
              <w:rPr>
                <w:rFonts w:ascii="Times New Roman" w:eastAsia="Tahoma" w:hAnsi="Times New Roman"/>
                <w:sz w:val="24"/>
                <w:szCs w:val="24"/>
                <w:lang w:eastAsia="zh-CN"/>
              </w:rPr>
              <w:t xml:space="preserve"> за кодом ЄДРПОУ </w:t>
            </w:r>
            <w:r>
              <w:rPr>
                <w:rFonts w:ascii="Times New Roman" w:eastAsia="Tahoma" w:hAnsi="Times New Roman"/>
                <w:sz w:val="24"/>
                <w:szCs w:val="24"/>
                <w:lang w:eastAsia="zh-CN"/>
              </w:rPr>
              <w:t>02142336, що є бюджетною установою</w:t>
            </w: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2.2</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місцезнаходження</w:t>
            </w:r>
          </w:p>
        </w:tc>
        <w:tc>
          <w:tcPr>
            <w:tcW w:w="7026" w:type="dxa"/>
          </w:tcPr>
          <w:p w:rsidR="00E11438" w:rsidRPr="00174F97" w:rsidRDefault="00E11438" w:rsidP="00E11438">
            <w:pPr>
              <w:spacing w:line="240" w:lineRule="auto"/>
              <w:rPr>
                <w:rFonts w:ascii="Times New Roman" w:hAnsi="Times New Roman"/>
                <w:i/>
                <w:sz w:val="24"/>
                <w:szCs w:val="24"/>
              </w:rPr>
            </w:pPr>
            <w:r w:rsidRPr="00174F97">
              <w:rPr>
                <w:rFonts w:ascii="Times New Roman" w:hAnsi="Times New Roman"/>
                <w:i/>
                <w:sz w:val="24"/>
                <w:szCs w:val="24"/>
              </w:rPr>
              <w:t>Юридична адреса</w:t>
            </w:r>
            <w:r w:rsidRPr="00174F97">
              <w:rPr>
                <w:rFonts w:ascii="Times New Roman" w:hAnsi="Times New Roman"/>
                <w:sz w:val="24"/>
                <w:szCs w:val="24"/>
              </w:rPr>
              <w:t>: вул.</w:t>
            </w:r>
            <w:r>
              <w:rPr>
                <w:rFonts w:ascii="Times New Roman" w:hAnsi="Times New Roman"/>
                <w:sz w:val="24"/>
                <w:szCs w:val="24"/>
              </w:rPr>
              <w:t xml:space="preserve"> Електрометалургів,3 м. Нікополь, Дніпропетровська обл. 53213</w:t>
            </w:r>
            <w:r w:rsidRPr="00174F97">
              <w:rPr>
                <w:rFonts w:ascii="Times New Roman" w:hAnsi="Times New Roman"/>
                <w:sz w:val="24"/>
                <w:szCs w:val="24"/>
              </w:rPr>
              <w:t>;</w:t>
            </w:r>
          </w:p>
          <w:p w:rsidR="008102E0" w:rsidRPr="00347FEC" w:rsidRDefault="00E11438" w:rsidP="00E11438">
            <w:pPr>
              <w:rPr>
                <w:rFonts w:ascii="Times New Roman" w:hAnsi="Times New Roman" w:cs="Times New Roman"/>
                <w:sz w:val="24"/>
                <w:szCs w:val="24"/>
              </w:rPr>
            </w:pPr>
            <w:r w:rsidRPr="00174F97">
              <w:rPr>
                <w:rFonts w:ascii="Times New Roman" w:hAnsi="Times New Roman"/>
                <w:i/>
                <w:sz w:val="24"/>
                <w:szCs w:val="24"/>
              </w:rPr>
              <w:t>Фактична адреса</w:t>
            </w:r>
            <w:r w:rsidRPr="00174F97">
              <w:rPr>
                <w:rFonts w:ascii="Times New Roman" w:hAnsi="Times New Roman"/>
                <w:sz w:val="24"/>
                <w:szCs w:val="24"/>
              </w:rPr>
              <w:t xml:space="preserve">: </w:t>
            </w:r>
            <w:r>
              <w:rPr>
                <w:rFonts w:ascii="Times New Roman" w:hAnsi="Times New Roman"/>
                <w:sz w:val="24"/>
                <w:szCs w:val="24"/>
              </w:rPr>
              <w:t>пр. Трубників,3 м. Нікополь, Дніпропетровська обл. 53213</w:t>
            </w:r>
          </w:p>
        </w:tc>
      </w:tr>
      <w:tr w:rsidR="00B67821" w:rsidRPr="00347FEC" w:rsidTr="00E04E94">
        <w:tc>
          <w:tcPr>
            <w:tcW w:w="704" w:type="dxa"/>
          </w:tcPr>
          <w:p w:rsidR="00B67821" w:rsidRPr="00347FEC" w:rsidRDefault="00B67821" w:rsidP="001F4A99">
            <w:pPr>
              <w:jc w:val="center"/>
              <w:rPr>
                <w:rFonts w:ascii="Times New Roman" w:hAnsi="Times New Roman" w:cs="Times New Roman"/>
                <w:sz w:val="24"/>
                <w:szCs w:val="24"/>
              </w:rPr>
            </w:pPr>
            <w:r w:rsidRPr="00347FEC">
              <w:rPr>
                <w:rFonts w:ascii="Times New Roman" w:hAnsi="Times New Roman" w:cs="Times New Roman"/>
                <w:sz w:val="24"/>
                <w:szCs w:val="24"/>
              </w:rPr>
              <w:t>2.3</w:t>
            </w:r>
          </w:p>
        </w:tc>
        <w:tc>
          <w:tcPr>
            <w:tcW w:w="2607" w:type="dxa"/>
          </w:tcPr>
          <w:p w:rsidR="00B67821" w:rsidRPr="00347FEC" w:rsidRDefault="00B67821"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7026" w:type="dxa"/>
          </w:tcPr>
          <w:p w:rsidR="00B67821" w:rsidRPr="00FE0527" w:rsidRDefault="00B67821" w:rsidP="009F5C61">
            <w:pPr>
              <w:jc w:val="both"/>
              <w:rPr>
                <w:rFonts w:ascii="Times New Roman" w:hAnsi="Times New Roman" w:cs="Times New Roman"/>
                <w:sz w:val="24"/>
                <w:szCs w:val="24"/>
              </w:rPr>
            </w:pPr>
            <w:r>
              <w:rPr>
                <w:rFonts w:ascii="Times New Roman" w:hAnsi="Times New Roman" w:cs="Times New Roman"/>
                <w:sz w:val="24"/>
                <w:szCs w:val="24"/>
              </w:rPr>
              <w:t xml:space="preserve">Економіст - Солошенко Юлія  Анатоліївна/ Уповноважена особа </w:t>
            </w:r>
            <w:r w:rsidRPr="00FE0527">
              <w:rPr>
                <w:rFonts w:ascii="Times New Roman" w:hAnsi="Times New Roman" w:cs="Times New Roman"/>
                <w:sz w:val="24"/>
                <w:szCs w:val="24"/>
              </w:rPr>
              <w:t xml:space="preserve"> тел. моб 09</w:t>
            </w:r>
            <w:r>
              <w:rPr>
                <w:rFonts w:ascii="Times New Roman" w:hAnsi="Times New Roman" w:cs="Times New Roman"/>
                <w:sz w:val="24"/>
                <w:szCs w:val="24"/>
              </w:rPr>
              <w:t>9</w:t>
            </w:r>
            <w:r w:rsidRPr="00FE0527">
              <w:rPr>
                <w:rFonts w:ascii="Times New Roman" w:hAnsi="Times New Roman" w:cs="Times New Roman"/>
                <w:sz w:val="24"/>
                <w:szCs w:val="24"/>
              </w:rPr>
              <w:t>-7</w:t>
            </w:r>
            <w:r>
              <w:rPr>
                <w:rFonts w:ascii="Times New Roman" w:hAnsi="Times New Roman" w:cs="Times New Roman"/>
                <w:sz w:val="24"/>
                <w:szCs w:val="24"/>
              </w:rPr>
              <w:t>29</w:t>
            </w:r>
            <w:r w:rsidRPr="00FE0527">
              <w:rPr>
                <w:rFonts w:ascii="Times New Roman" w:hAnsi="Times New Roman" w:cs="Times New Roman"/>
                <w:sz w:val="24"/>
                <w:szCs w:val="24"/>
              </w:rPr>
              <w:t>-</w:t>
            </w:r>
            <w:r>
              <w:rPr>
                <w:rFonts w:ascii="Times New Roman" w:hAnsi="Times New Roman" w:cs="Times New Roman"/>
                <w:sz w:val="24"/>
                <w:szCs w:val="24"/>
              </w:rPr>
              <w:t>41</w:t>
            </w:r>
            <w:r w:rsidRPr="00FE0527">
              <w:rPr>
                <w:rFonts w:ascii="Times New Roman" w:hAnsi="Times New Roman" w:cs="Times New Roman"/>
                <w:sz w:val="24"/>
                <w:szCs w:val="24"/>
              </w:rPr>
              <w:t>-</w:t>
            </w:r>
            <w:r>
              <w:rPr>
                <w:rFonts w:ascii="Times New Roman" w:hAnsi="Times New Roman" w:cs="Times New Roman"/>
                <w:sz w:val="24"/>
                <w:szCs w:val="24"/>
              </w:rPr>
              <w:t>48</w:t>
            </w:r>
            <w:r w:rsidRPr="00FE0527">
              <w:rPr>
                <w:rFonts w:ascii="Times New Roman" w:hAnsi="Times New Roman" w:cs="Times New Roman"/>
                <w:sz w:val="24"/>
                <w:szCs w:val="24"/>
              </w:rPr>
              <w:t xml:space="preserve"> (по питанням оприлюднення інформації ) отримання інформації щодо предмета закупівлі, його технічних, якісних та кількісних характеристик – </w:t>
            </w:r>
            <w:r>
              <w:rPr>
                <w:rFonts w:ascii="Times New Roman" w:hAnsi="Times New Roman" w:cs="Times New Roman"/>
                <w:sz w:val="24"/>
                <w:szCs w:val="24"/>
                <w:lang w:val="en-US"/>
              </w:rPr>
              <w:t>ms</w:t>
            </w:r>
            <w:r w:rsidRPr="00946DCF">
              <w:rPr>
                <w:rFonts w:ascii="Times New Roman" w:hAnsi="Times New Roman" w:cs="Times New Roman"/>
                <w:sz w:val="24"/>
                <w:szCs w:val="24"/>
              </w:rPr>
              <w:t>1095@</w:t>
            </w:r>
            <w:r>
              <w:rPr>
                <w:rFonts w:ascii="Times New Roman" w:hAnsi="Times New Roman" w:cs="Times New Roman"/>
                <w:sz w:val="24"/>
                <w:szCs w:val="24"/>
                <w:lang w:val="en-US"/>
              </w:rPr>
              <w:t>ukr</w:t>
            </w:r>
            <w:r w:rsidRPr="00946DCF">
              <w:rPr>
                <w:rFonts w:ascii="Times New Roman" w:hAnsi="Times New Roman" w:cs="Times New Roman"/>
                <w:sz w:val="24"/>
                <w:szCs w:val="24"/>
              </w:rPr>
              <w:t>.</w:t>
            </w:r>
            <w:r>
              <w:rPr>
                <w:rFonts w:ascii="Times New Roman" w:hAnsi="Times New Roman" w:cs="Times New Roman"/>
                <w:sz w:val="24"/>
                <w:szCs w:val="24"/>
                <w:lang w:val="en-US"/>
              </w:rPr>
              <w:t>net</w:t>
            </w:r>
          </w:p>
          <w:p w:rsidR="00B67821" w:rsidRPr="00347FEC" w:rsidRDefault="00B67821" w:rsidP="009F5C61">
            <w:pPr>
              <w:spacing w:after="0" w:line="240" w:lineRule="auto"/>
              <w:rPr>
                <w:rFonts w:ascii="Times New Roman" w:hAnsi="Times New Roman" w:cs="Times New Roman"/>
                <w:sz w:val="24"/>
                <w:szCs w:val="24"/>
              </w:rPr>
            </w:pPr>
            <w:r w:rsidRPr="00FE0527">
              <w:rPr>
                <w:rFonts w:ascii="Times New Roman" w:hAnsi="Times New Roman" w:cs="Times New Roman"/>
                <w:sz w:val="24"/>
                <w:szCs w:val="24"/>
              </w:rPr>
              <w:t>Тендерна документація знаходиться у відкритому доступі через електронну систему закупівель. Усі зміни та публікацій стосовно тендеру росповсюджуються через електронну систему закупівель.</w:t>
            </w:r>
          </w:p>
        </w:tc>
      </w:tr>
      <w:tr w:rsidR="00B67821" w:rsidRPr="00347FEC" w:rsidTr="00E04E94">
        <w:tc>
          <w:tcPr>
            <w:tcW w:w="704" w:type="dxa"/>
          </w:tcPr>
          <w:p w:rsidR="00B67821" w:rsidRPr="00347FEC" w:rsidRDefault="00B67821" w:rsidP="001F4A99">
            <w:pPr>
              <w:jc w:val="center"/>
              <w:rPr>
                <w:rFonts w:ascii="Times New Roman" w:hAnsi="Times New Roman" w:cs="Times New Roman"/>
                <w:sz w:val="24"/>
                <w:szCs w:val="24"/>
              </w:rPr>
            </w:pPr>
            <w:r w:rsidRPr="00347FEC">
              <w:rPr>
                <w:rFonts w:ascii="Times New Roman" w:hAnsi="Times New Roman" w:cs="Times New Roman"/>
                <w:sz w:val="24"/>
                <w:szCs w:val="24"/>
              </w:rPr>
              <w:t>3</w:t>
            </w:r>
          </w:p>
        </w:tc>
        <w:tc>
          <w:tcPr>
            <w:tcW w:w="2607" w:type="dxa"/>
          </w:tcPr>
          <w:p w:rsidR="00B67821" w:rsidRPr="00347FEC" w:rsidRDefault="00B67821"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Процедура закупівлі</w:t>
            </w:r>
          </w:p>
        </w:tc>
        <w:tc>
          <w:tcPr>
            <w:tcW w:w="7026" w:type="dxa"/>
          </w:tcPr>
          <w:p w:rsidR="00B67821" w:rsidRPr="00347FEC" w:rsidRDefault="00B67821" w:rsidP="00A66E18">
            <w:pPr>
              <w:rPr>
                <w:rFonts w:ascii="Times New Roman" w:hAnsi="Times New Roman" w:cs="Times New Roman"/>
                <w:sz w:val="24"/>
                <w:szCs w:val="24"/>
              </w:rPr>
            </w:pPr>
            <w:r w:rsidRPr="00347FEC">
              <w:rPr>
                <w:rFonts w:ascii="Times New Roman" w:hAnsi="Times New Roman" w:cs="Times New Roman"/>
                <w:sz w:val="24"/>
                <w:szCs w:val="24"/>
              </w:rPr>
              <w:t>відкриті торги.</w:t>
            </w:r>
          </w:p>
        </w:tc>
      </w:tr>
      <w:tr w:rsidR="00B67821" w:rsidRPr="00347FEC" w:rsidTr="00E04E94">
        <w:tc>
          <w:tcPr>
            <w:tcW w:w="704" w:type="dxa"/>
          </w:tcPr>
          <w:p w:rsidR="00B67821" w:rsidRPr="00347FEC" w:rsidRDefault="00B67821" w:rsidP="001F4A99">
            <w:pPr>
              <w:jc w:val="center"/>
              <w:rPr>
                <w:rFonts w:ascii="Times New Roman" w:hAnsi="Times New Roman" w:cs="Times New Roman"/>
                <w:sz w:val="24"/>
                <w:szCs w:val="24"/>
              </w:rPr>
            </w:pPr>
            <w:r w:rsidRPr="00347FEC">
              <w:rPr>
                <w:rFonts w:ascii="Times New Roman" w:hAnsi="Times New Roman" w:cs="Times New Roman"/>
                <w:sz w:val="24"/>
                <w:szCs w:val="24"/>
              </w:rPr>
              <w:t>4</w:t>
            </w:r>
          </w:p>
        </w:tc>
        <w:tc>
          <w:tcPr>
            <w:tcW w:w="2607" w:type="dxa"/>
          </w:tcPr>
          <w:p w:rsidR="00B67821" w:rsidRPr="00347FEC" w:rsidRDefault="00B67821"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Інформація про предмет закупівлі</w:t>
            </w:r>
          </w:p>
        </w:tc>
        <w:tc>
          <w:tcPr>
            <w:tcW w:w="7026" w:type="dxa"/>
          </w:tcPr>
          <w:p w:rsidR="00B67821" w:rsidRPr="00347FEC" w:rsidRDefault="00B67821" w:rsidP="001F4A99">
            <w:pPr>
              <w:rPr>
                <w:rFonts w:ascii="Times New Roman" w:hAnsi="Times New Roman" w:cs="Times New Roman"/>
                <w:sz w:val="24"/>
                <w:szCs w:val="24"/>
              </w:rPr>
            </w:pPr>
          </w:p>
        </w:tc>
      </w:tr>
      <w:tr w:rsidR="00B67821" w:rsidRPr="00D25762" w:rsidTr="00E04E94">
        <w:tc>
          <w:tcPr>
            <w:tcW w:w="704" w:type="dxa"/>
          </w:tcPr>
          <w:p w:rsidR="00B67821" w:rsidRPr="00347FEC" w:rsidRDefault="00B67821" w:rsidP="001F4A99">
            <w:pPr>
              <w:jc w:val="center"/>
              <w:rPr>
                <w:rFonts w:ascii="Times New Roman" w:hAnsi="Times New Roman" w:cs="Times New Roman"/>
                <w:sz w:val="24"/>
                <w:szCs w:val="24"/>
              </w:rPr>
            </w:pPr>
            <w:r w:rsidRPr="00347FEC">
              <w:rPr>
                <w:rFonts w:ascii="Times New Roman" w:hAnsi="Times New Roman" w:cs="Times New Roman"/>
                <w:sz w:val="24"/>
                <w:szCs w:val="24"/>
              </w:rPr>
              <w:t>4.1</w:t>
            </w:r>
          </w:p>
        </w:tc>
        <w:tc>
          <w:tcPr>
            <w:tcW w:w="2607" w:type="dxa"/>
          </w:tcPr>
          <w:p w:rsidR="00B67821" w:rsidRPr="00347FEC" w:rsidRDefault="00B67821"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назва предмета закупівлі</w:t>
            </w:r>
          </w:p>
        </w:tc>
        <w:tc>
          <w:tcPr>
            <w:tcW w:w="7026" w:type="dxa"/>
          </w:tcPr>
          <w:p w:rsidR="00B67821" w:rsidRDefault="00B67821" w:rsidP="00D967DB">
            <w:pPr>
              <w:pStyle w:val="1"/>
            </w:pPr>
            <w:r w:rsidRPr="00FE0527">
              <w:rPr>
                <w:rFonts w:ascii="Times New Roman" w:hAnsi="Times New Roman"/>
              </w:rPr>
              <w:t>код за ДК  021:2015</w:t>
            </w:r>
            <w:r>
              <w:rPr>
                <w:rFonts w:ascii="Times New Roman" w:hAnsi="Times New Roman"/>
              </w:rPr>
              <w:t xml:space="preserve"> :</w:t>
            </w:r>
            <w:r w:rsidRPr="00FE0527">
              <w:rPr>
                <w:rFonts w:ascii="Times New Roman" w:hAnsi="Times New Roman"/>
              </w:rPr>
              <w:t xml:space="preserve"> </w:t>
            </w:r>
            <w:r>
              <w:rPr>
                <w:rFonts w:ascii="Times New Roman" w:hAnsi="Times New Roman"/>
              </w:rPr>
              <w:t>50410000-2</w:t>
            </w:r>
            <w:r>
              <w:t xml:space="preserve"> Послуги з ремонту і технічного обслуговування вимірювальних, випробувальних і контрольних приладів</w:t>
            </w:r>
          </w:p>
          <w:p w:rsidR="00B67821" w:rsidRPr="00FE0527" w:rsidRDefault="00B67821" w:rsidP="00D967DB">
            <w:pPr>
              <w:widowControl w:val="0"/>
              <w:suppressAutoHyphens/>
              <w:autoSpaceDE w:val="0"/>
              <w:spacing w:after="0" w:line="240" w:lineRule="auto"/>
              <w:jc w:val="both"/>
              <w:rPr>
                <w:rFonts w:ascii="Times New Roman" w:hAnsi="Times New Roman" w:cs="Times New Roman"/>
                <w:sz w:val="24"/>
                <w:szCs w:val="24"/>
              </w:rPr>
            </w:pPr>
            <w:r w:rsidRPr="00B509C1">
              <w:rPr>
                <w:rFonts w:ascii="Times New Roman" w:hAnsi="Times New Roman"/>
                <w:b/>
                <w:sz w:val="24"/>
                <w:szCs w:val="24"/>
              </w:rPr>
              <w:t xml:space="preserve"> </w:t>
            </w:r>
          </w:p>
        </w:tc>
      </w:tr>
      <w:tr w:rsidR="00B67821" w:rsidRPr="00347FEC" w:rsidTr="00E04E94">
        <w:tc>
          <w:tcPr>
            <w:tcW w:w="704" w:type="dxa"/>
          </w:tcPr>
          <w:p w:rsidR="00B67821" w:rsidRPr="00347FEC" w:rsidRDefault="00B67821" w:rsidP="001F4A99">
            <w:pPr>
              <w:jc w:val="center"/>
              <w:rPr>
                <w:rFonts w:ascii="Times New Roman" w:hAnsi="Times New Roman" w:cs="Times New Roman"/>
                <w:sz w:val="24"/>
                <w:szCs w:val="24"/>
              </w:rPr>
            </w:pPr>
            <w:r w:rsidRPr="00347FEC">
              <w:rPr>
                <w:rFonts w:ascii="Times New Roman" w:hAnsi="Times New Roman" w:cs="Times New Roman"/>
                <w:sz w:val="24"/>
                <w:szCs w:val="24"/>
              </w:rPr>
              <w:t>4.2</w:t>
            </w:r>
          </w:p>
        </w:tc>
        <w:tc>
          <w:tcPr>
            <w:tcW w:w="2607" w:type="dxa"/>
          </w:tcPr>
          <w:p w:rsidR="00B67821" w:rsidRPr="00347FEC" w:rsidRDefault="00B67821"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026" w:type="dxa"/>
          </w:tcPr>
          <w:p w:rsidR="00B67821" w:rsidRPr="0003686F" w:rsidRDefault="00B67821" w:rsidP="00B67821">
            <w:pPr>
              <w:pStyle w:val="aa"/>
              <w:widowControl w:val="0"/>
              <w:tabs>
                <w:tab w:val="center" w:pos="4677"/>
                <w:tab w:val="right" w:pos="9355"/>
              </w:tabs>
              <w:spacing w:after="0"/>
              <w:contextualSpacing/>
              <w:jc w:val="both"/>
              <w:rPr>
                <w:rFonts w:eastAsia="Calibri"/>
              </w:rPr>
            </w:pPr>
            <w:r w:rsidRPr="00BA7E1D">
              <w:rPr>
                <w:rFonts w:eastAsia="Calibri"/>
              </w:rPr>
              <w:t xml:space="preserve">– Повірка лічильників води - </w:t>
            </w:r>
            <w:r w:rsidRPr="00B67821">
              <w:rPr>
                <w:rFonts w:eastAsia="Calibri"/>
              </w:rPr>
              <w:t>2537</w:t>
            </w:r>
            <w:r w:rsidRPr="0003686F">
              <w:rPr>
                <w:rFonts w:eastAsia="Calibri"/>
              </w:rPr>
              <w:t>,00 грн. (</w:t>
            </w:r>
            <w:r>
              <w:rPr>
                <w:rFonts w:eastAsia="Calibri"/>
              </w:rPr>
              <w:t>дві тисячи п’ятьсот тридцять сім</w:t>
            </w:r>
            <w:r w:rsidRPr="0003686F">
              <w:rPr>
                <w:rFonts w:eastAsia="Calibri"/>
              </w:rPr>
              <w:t xml:space="preserve"> грн. 00 коп.)</w:t>
            </w:r>
          </w:p>
          <w:p w:rsidR="00B67821" w:rsidRPr="00504EC8" w:rsidRDefault="00B67821" w:rsidP="00CD6104">
            <w:pPr>
              <w:tabs>
                <w:tab w:val="left" w:pos="2026"/>
              </w:tabs>
              <w:spacing w:after="0"/>
              <w:rPr>
                <w:rFonts w:ascii="Times New Roman" w:hAnsi="Times New Roman" w:cs="Times New Roman"/>
                <w:sz w:val="24"/>
                <w:szCs w:val="24"/>
              </w:rPr>
            </w:pPr>
          </w:p>
        </w:tc>
      </w:tr>
      <w:tr w:rsidR="00B67821" w:rsidRPr="00347FEC" w:rsidTr="00E04E94">
        <w:tc>
          <w:tcPr>
            <w:tcW w:w="704" w:type="dxa"/>
          </w:tcPr>
          <w:p w:rsidR="00B67821" w:rsidRPr="00347FEC" w:rsidRDefault="00B67821" w:rsidP="001F4A99">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4.3</w:t>
            </w:r>
          </w:p>
        </w:tc>
        <w:tc>
          <w:tcPr>
            <w:tcW w:w="2607" w:type="dxa"/>
          </w:tcPr>
          <w:p w:rsidR="00B67821" w:rsidRPr="00347FEC" w:rsidRDefault="00B67821"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7026" w:type="dxa"/>
          </w:tcPr>
          <w:p w:rsidR="00B67821" w:rsidRPr="00347FEC" w:rsidRDefault="00B67821" w:rsidP="00D967DB">
            <w:pPr>
              <w:spacing w:after="0" w:line="240" w:lineRule="auto"/>
              <w:jc w:val="both"/>
              <w:rPr>
                <w:rFonts w:ascii="Times New Roman" w:hAnsi="Times New Roman" w:cs="Times New Roman"/>
                <w:sz w:val="24"/>
                <w:szCs w:val="24"/>
              </w:rPr>
            </w:pPr>
            <w:r w:rsidRPr="00347FEC">
              <w:rPr>
                <w:rFonts w:ascii="Times New Roman" w:eastAsia="Times New Roman" w:hAnsi="Times New Roman" w:cs="Times New Roman"/>
                <w:sz w:val="24"/>
                <w:szCs w:val="24"/>
                <w:lang w:eastAsia="ar-SA"/>
              </w:rPr>
              <w:t xml:space="preserve">4.3.1. </w:t>
            </w:r>
            <w:r w:rsidRPr="00347FEC">
              <w:rPr>
                <w:rFonts w:ascii="Times New Roman" w:hAnsi="Times New Roman" w:cs="Times New Roman"/>
                <w:sz w:val="24"/>
                <w:szCs w:val="24"/>
                <w:lang w:eastAsia="ru-RU"/>
              </w:rPr>
              <w:t xml:space="preserve">Місце </w:t>
            </w:r>
            <w:r>
              <w:rPr>
                <w:rFonts w:ascii="Times New Roman" w:hAnsi="Times New Roman" w:cs="Times New Roman"/>
                <w:sz w:val="24"/>
                <w:szCs w:val="24"/>
                <w:lang w:eastAsia="ru-RU"/>
              </w:rPr>
              <w:t>надання послуг</w:t>
            </w:r>
            <w:r w:rsidRPr="00347FE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D967DB">
              <w:rPr>
                <w:rFonts w:ascii="Times New Roman" w:hAnsi="Times New Roman" w:cs="Times New Roman"/>
                <w:sz w:val="24"/>
                <w:szCs w:val="24"/>
                <w:lang w:eastAsia="ru-RU"/>
              </w:rPr>
              <w:t xml:space="preserve">об'єкти Замовника </w:t>
            </w:r>
          </w:p>
        </w:tc>
      </w:tr>
      <w:tr w:rsidR="00B67821" w:rsidRPr="00347FEC" w:rsidTr="00E04E94">
        <w:tc>
          <w:tcPr>
            <w:tcW w:w="704" w:type="dxa"/>
          </w:tcPr>
          <w:p w:rsidR="00B67821" w:rsidRPr="00347FEC" w:rsidRDefault="00B67821" w:rsidP="008102E0">
            <w:pPr>
              <w:jc w:val="center"/>
              <w:rPr>
                <w:rFonts w:ascii="Times New Roman" w:hAnsi="Times New Roman" w:cs="Times New Roman"/>
                <w:sz w:val="24"/>
                <w:szCs w:val="24"/>
              </w:rPr>
            </w:pPr>
            <w:r w:rsidRPr="00347FEC">
              <w:rPr>
                <w:rFonts w:ascii="Times New Roman" w:hAnsi="Times New Roman" w:cs="Times New Roman"/>
                <w:sz w:val="24"/>
                <w:szCs w:val="24"/>
              </w:rPr>
              <w:t>4.4</w:t>
            </w:r>
          </w:p>
        </w:tc>
        <w:tc>
          <w:tcPr>
            <w:tcW w:w="2607" w:type="dxa"/>
          </w:tcPr>
          <w:p w:rsidR="00B67821" w:rsidRPr="00347FEC" w:rsidRDefault="00B67821">
            <w:pPr>
              <w:rPr>
                <w:rFonts w:ascii="Times New Roman" w:hAnsi="Times New Roman" w:cs="Times New Roman"/>
                <w:sz w:val="24"/>
                <w:szCs w:val="24"/>
              </w:rPr>
            </w:pPr>
            <w:r w:rsidRPr="00347FEC">
              <w:rPr>
                <w:rFonts w:ascii="Times New Roman" w:eastAsia="Times New Roman" w:hAnsi="Times New Roman" w:cs="Times New Roman"/>
                <w:sz w:val="24"/>
                <w:szCs w:val="24"/>
              </w:rPr>
              <w:t>строк поставки товарів (надання послуг, виконання робіт)</w:t>
            </w:r>
          </w:p>
        </w:tc>
        <w:tc>
          <w:tcPr>
            <w:tcW w:w="7026" w:type="dxa"/>
          </w:tcPr>
          <w:p w:rsidR="00B67821" w:rsidRPr="00347FEC" w:rsidRDefault="00B67821" w:rsidP="00E91EBD">
            <w:pPr>
              <w:rPr>
                <w:rFonts w:ascii="Times New Roman" w:hAnsi="Times New Roman" w:cs="Times New Roman"/>
                <w:sz w:val="24"/>
                <w:szCs w:val="24"/>
              </w:rPr>
            </w:pPr>
            <w:r w:rsidRPr="00347FEC">
              <w:rPr>
                <w:rFonts w:ascii="Times New Roman" w:hAnsi="Times New Roman" w:cs="Times New Roman"/>
                <w:sz w:val="24"/>
                <w:szCs w:val="24"/>
              </w:rPr>
              <w:t xml:space="preserve">4.4.1 </w:t>
            </w:r>
            <w:r>
              <w:rPr>
                <w:rFonts w:ascii="Times New Roman" w:hAnsi="Times New Roman" w:cs="Times New Roman"/>
                <w:sz w:val="24"/>
                <w:szCs w:val="24"/>
              </w:rPr>
              <w:t xml:space="preserve">  </w:t>
            </w:r>
            <w:r w:rsidRPr="00347FEC">
              <w:rPr>
                <w:rFonts w:ascii="Times New Roman" w:hAnsi="Times New Roman" w:cs="Times New Roman"/>
                <w:sz w:val="24"/>
                <w:szCs w:val="24"/>
              </w:rPr>
              <w:t>до 3</w:t>
            </w:r>
            <w:r w:rsidR="00E91EBD">
              <w:rPr>
                <w:rFonts w:ascii="Times New Roman" w:hAnsi="Times New Roman" w:cs="Times New Roman"/>
                <w:sz w:val="24"/>
                <w:szCs w:val="24"/>
                <w:lang w:val="ru-RU"/>
              </w:rPr>
              <w:t>1</w:t>
            </w:r>
            <w:r w:rsidRPr="00347FEC">
              <w:rPr>
                <w:rFonts w:ascii="Times New Roman" w:hAnsi="Times New Roman" w:cs="Times New Roman"/>
                <w:sz w:val="24"/>
                <w:szCs w:val="24"/>
              </w:rPr>
              <w:t xml:space="preserve"> </w:t>
            </w:r>
            <w:r>
              <w:rPr>
                <w:rFonts w:ascii="Times New Roman" w:hAnsi="Times New Roman" w:cs="Times New Roman"/>
                <w:sz w:val="24"/>
                <w:szCs w:val="24"/>
              </w:rPr>
              <w:t>липня</w:t>
            </w:r>
            <w:r w:rsidRPr="00347FEC">
              <w:rPr>
                <w:rFonts w:ascii="Times New Roman" w:hAnsi="Times New Roman" w:cs="Times New Roman"/>
                <w:sz w:val="24"/>
                <w:szCs w:val="24"/>
              </w:rPr>
              <w:t xml:space="preserve"> 202</w:t>
            </w:r>
            <w:r>
              <w:rPr>
                <w:rFonts w:ascii="Times New Roman" w:hAnsi="Times New Roman" w:cs="Times New Roman"/>
                <w:sz w:val="24"/>
                <w:szCs w:val="24"/>
              </w:rPr>
              <w:t>2</w:t>
            </w:r>
            <w:r w:rsidRPr="00347FEC">
              <w:rPr>
                <w:rFonts w:ascii="Times New Roman" w:hAnsi="Times New Roman" w:cs="Times New Roman"/>
                <w:sz w:val="24"/>
                <w:szCs w:val="24"/>
              </w:rPr>
              <w:t xml:space="preserve"> року</w:t>
            </w:r>
            <w:r>
              <w:rPr>
                <w:rFonts w:ascii="Times New Roman" w:hAnsi="Times New Roman" w:cs="Times New Roman"/>
                <w:sz w:val="24"/>
                <w:szCs w:val="24"/>
              </w:rPr>
              <w:t xml:space="preserve"> (включно).</w:t>
            </w:r>
          </w:p>
        </w:tc>
      </w:tr>
      <w:tr w:rsidR="00B67821" w:rsidRPr="00347FEC" w:rsidTr="00E04E94">
        <w:tc>
          <w:tcPr>
            <w:tcW w:w="704" w:type="dxa"/>
          </w:tcPr>
          <w:p w:rsidR="00B67821" w:rsidRPr="00347FEC" w:rsidRDefault="00B67821" w:rsidP="008102E0">
            <w:pPr>
              <w:jc w:val="center"/>
              <w:rPr>
                <w:rFonts w:ascii="Times New Roman" w:hAnsi="Times New Roman" w:cs="Times New Roman"/>
                <w:sz w:val="24"/>
                <w:szCs w:val="24"/>
              </w:rPr>
            </w:pPr>
            <w:r w:rsidRPr="00347FEC">
              <w:rPr>
                <w:rFonts w:ascii="Times New Roman" w:hAnsi="Times New Roman" w:cs="Times New Roman"/>
                <w:sz w:val="24"/>
                <w:szCs w:val="24"/>
              </w:rPr>
              <w:t>5</w:t>
            </w:r>
          </w:p>
        </w:tc>
        <w:tc>
          <w:tcPr>
            <w:tcW w:w="2607" w:type="dxa"/>
          </w:tcPr>
          <w:p w:rsidR="00B67821" w:rsidRPr="00347FEC" w:rsidRDefault="00B67821">
            <w:pPr>
              <w:rPr>
                <w:rFonts w:ascii="Times New Roman" w:hAnsi="Times New Roman" w:cs="Times New Roman"/>
                <w:sz w:val="24"/>
                <w:szCs w:val="24"/>
              </w:rPr>
            </w:pPr>
            <w:r w:rsidRPr="00347FEC">
              <w:rPr>
                <w:rFonts w:ascii="Times New Roman" w:eastAsia="Times New Roman" w:hAnsi="Times New Roman" w:cs="Times New Roman"/>
                <w:b/>
                <w:sz w:val="24"/>
                <w:szCs w:val="24"/>
              </w:rPr>
              <w:t>Недискримінація учасників</w:t>
            </w:r>
          </w:p>
        </w:tc>
        <w:tc>
          <w:tcPr>
            <w:tcW w:w="7026" w:type="dxa"/>
          </w:tcPr>
          <w:p w:rsidR="00B67821" w:rsidRPr="00347FEC" w:rsidRDefault="00B67821" w:rsidP="00B209C3">
            <w:pPr>
              <w:pStyle w:val="Default"/>
              <w:jc w:val="both"/>
              <w:rPr>
                <w:color w:val="auto"/>
              </w:rPr>
            </w:pPr>
            <w:r w:rsidRPr="00347FEC">
              <w:rPr>
                <w:color w:val="auto"/>
                <w:lang w:val="uk-UA"/>
              </w:rPr>
              <w:t xml:space="preserve">5.1. </w:t>
            </w:r>
            <w:r w:rsidRPr="00347FEC">
              <w:rPr>
                <w:color w:val="auto"/>
              </w:rPr>
              <w:t>Учасником процедури закупі</w:t>
            </w:r>
            <w:proofErr w:type="gramStart"/>
            <w:r w:rsidRPr="00347FEC">
              <w:rPr>
                <w:color w:val="auto"/>
              </w:rPr>
              <w:t>вл</w:t>
            </w:r>
            <w:proofErr w:type="gramEnd"/>
            <w:r w:rsidRPr="00347FEC">
              <w:rPr>
                <w:color w:val="auto"/>
              </w:rPr>
              <w:t>і може бути - фізична особа, фізична особа - підприємець чи юридична особа - резидент або нерезидент, у тому числі о</w:t>
            </w:r>
            <w:r w:rsidRPr="00347FEC">
              <w:rPr>
                <w:color w:val="auto"/>
                <w:lang w:val="uk-UA"/>
              </w:rPr>
              <w:t>б’</w:t>
            </w:r>
            <w:r w:rsidRPr="00347FEC">
              <w:rPr>
                <w:color w:val="auto"/>
              </w:rPr>
              <w:t xml:space="preserve">єднання учасників, яка подала тендерну пропозицію. </w:t>
            </w:r>
          </w:p>
          <w:p w:rsidR="00B67821" w:rsidRPr="00347FEC" w:rsidRDefault="00B67821" w:rsidP="00B209C3">
            <w:pPr>
              <w:pStyle w:val="Default"/>
              <w:jc w:val="both"/>
              <w:rPr>
                <w:color w:val="auto"/>
              </w:rPr>
            </w:pPr>
            <w:r w:rsidRPr="00347FEC">
              <w:rPr>
                <w:color w:val="auto"/>
              </w:rPr>
              <w:t>До об</w:t>
            </w:r>
            <w:r w:rsidRPr="00347FEC">
              <w:rPr>
                <w:color w:val="auto"/>
                <w:lang w:val="uk-UA"/>
              </w:rPr>
              <w:t>’</w:t>
            </w:r>
            <w:r w:rsidRPr="00347FEC">
              <w:rPr>
                <w:color w:val="auto"/>
              </w:rPr>
              <w:t>єднання учасникі</w:t>
            </w:r>
            <w:proofErr w:type="gramStart"/>
            <w:r w:rsidRPr="00347FEC">
              <w:rPr>
                <w:color w:val="auto"/>
              </w:rPr>
              <w:t>в належать</w:t>
            </w:r>
            <w:proofErr w:type="gramEnd"/>
            <w:r w:rsidRPr="00347FEC">
              <w:rPr>
                <w:color w:val="auto"/>
              </w:rPr>
              <w:t xml:space="preserve">: </w:t>
            </w:r>
          </w:p>
          <w:p w:rsidR="00B67821" w:rsidRPr="00347FEC" w:rsidRDefault="00B67821" w:rsidP="00B209C3">
            <w:pPr>
              <w:pStyle w:val="Default"/>
              <w:jc w:val="both"/>
              <w:rPr>
                <w:color w:val="auto"/>
              </w:rPr>
            </w:pPr>
            <w:r w:rsidRPr="00347FEC">
              <w:rPr>
                <w:color w:val="auto"/>
              </w:rPr>
              <w:t>- окрема юридична особа, створена шляхом об</w:t>
            </w:r>
            <w:r w:rsidRPr="00347FEC">
              <w:rPr>
                <w:color w:val="auto"/>
                <w:lang w:val="uk-UA"/>
              </w:rPr>
              <w:t>’</w:t>
            </w:r>
            <w:r w:rsidRPr="00347FEC">
              <w:rPr>
                <w:color w:val="auto"/>
              </w:rPr>
              <w:t>єднання юридичних осіб - резиденті</w:t>
            </w:r>
            <w:proofErr w:type="gramStart"/>
            <w:r w:rsidRPr="00347FEC">
              <w:rPr>
                <w:color w:val="auto"/>
              </w:rPr>
              <w:t>в</w:t>
            </w:r>
            <w:proofErr w:type="gramEnd"/>
            <w:r w:rsidRPr="00347FEC">
              <w:rPr>
                <w:color w:val="auto"/>
              </w:rPr>
              <w:t xml:space="preserve">; </w:t>
            </w:r>
          </w:p>
          <w:p w:rsidR="00B67821" w:rsidRPr="00347FEC" w:rsidRDefault="00B67821" w:rsidP="00B209C3">
            <w:pPr>
              <w:pStyle w:val="Default"/>
              <w:jc w:val="both"/>
              <w:rPr>
                <w:color w:val="auto"/>
              </w:rPr>
            </w:pPr>
            <w:r w:rsidRPr="00347FEC">
              <w:rPr>
                <w:color w:val="auto"/>
              </w:rPr>
              <w:t>- окрема юридична особа, створена шляхом об</w:t>
            </w:r>
            <w:r w:rsidRPr="00347FEC">
              <w:rPr>
                <w:color w:val="auto"/>
                <w:lang w:val="uk-UA"/>
              </w:rPr>
              <w:t>’</w:t>
            </w:r>
            <w:r w:rsidRPr="00347FEC">
              <w:rPr>
                <w:color w:val="auto"/>
              </w:rPr>
              <w:t>єднання юридичних осіб (резиденті</w:t>
            </w:r>
            <w:proofErr w:type="gramStart"/>
            <w:r w:rsidRPr="00347FEC">
              <w:rPr>
                <w:color w:val="auto"/>
              </w:rPr>
              <w:t>в</w:t>
            </w:r>
            <w:proofErr w:type="gramEnd"/>
            <w:r w:rsidRPr="00347FEC">
              <w:rPr>
                <w:color w:val="auto"/>
              </w:rPr>
              <w:t xml:space="preserve"> та нерезидентів); </w:t>
            </w:r>
          </w:p>
          <w:p w:rsidR="00B67821" w:rsidRPr="00347FEC" w:rsidRDefault="00B67821" w:rsidP="00B209C3">
            <w:pPr>
              <w:pStyle w:val="Default"/>
              <w:jc w:val="both"/>
              <w:rPr>
                <w:color w:val="auto"/>
              </w:rPr>
            </w:pPr>
            <w:r w:rsidRPr="00347FEC">
              <w:rPr>
                <w:color w:val="auto"/>
              </w:rPr>
              <w:t>- об</w:t>
            </w:r>
            <w:r w:rsidRPr="00347FEC">
              <w:rPr>
                <w:color w:val="auto"/>
                <w:lang w:val="uk-UA"/>
              </w:rPr>
              <w:t>’</w:t>
            </w:r>
            <w:r w:rsidRPr="00347FEC">
              <w:rPr>
                <w:color w:val="auto"/>
              </w:rPr>
              <w:t xml:space="preserve">єднання юридичних </w:t>
            </w:r>
            <w:proofErr w:type="gramStart"/>
            <w:r w:rsidRPr="00347FEC">
              <w:rPr>
                <w:color w:val="auto"/>
              </w:rPr>
              <w:t>осіб</w:t>
            </w:r>
            <w:proofErr w:type="gramEnd"/>
            <w:r w:rsidRPr="00347FEC">
              <w:rPr>
                <w:color w:val="auto"/>
              </w:rPr>
              <w:t xml:space="preserve"> - нерезидентів із створенням або без створення окремої юридичної особи. </w:t>
            </w:r>
          </w:p>
          <w:p w:rsidR="00B67821" w:rsidRPr="00347FEC" w:rsidRDefault="00B67821" w:rsidP="00B209C3">
            <w:pPr>
              <w:pStyle w:val="Default"/>
              <w:jc w:val="both"/>
              <w:rPr>
                <w:color w:val="auto"/>
              </w:rPr>
            </w:pPr>
            <w:r w:rsidRPr="00347FEC">
              <w:rPr>
                <w:color w:val="auto"/>
              </w:rPr>
              <w:t xml:space="preserve">У разі якщо тендерна пропозиція </w:t>
            </w:r>
            <w:proofErr w:type="gramStart"/>
            <w:r w:rsidRPr="00347FEC">
              <w:rPr>
                <w:color w:val="auto"/>
              </w:rPr>
              <w:t>подається</w:t>
            </w:r>
            <w:proofErr w:type="gramEnd"/>
            <w:r w:rsidRPr="00347FEC">
              <w:rPr>
                <w:color w:val="auto"/>
              </w:rPr>
              <w:t xml:space="preserve"> об</w:t>
            </w:r>
            <w:r w:rsidRPr="00347FEC">
              <w:rPr>
                <w:color w:val="auto"/>
                <w:lang w:val="uk-UA"/>
              </w:rPr>
              <w:t>’</w:t>
            </w:r>
            <w:r w:rsidRPr="00347FEC">
              <w:rPr>
                <w:color w:val="auto"/>
              </w:rPr>
              <w:t>єднанням учасників, до неї обов</w:t>
            </w:r>
            <w:r w:rsidRPr="00347FEC">
              <w:rPr>
                <w:color w:val="auto"/>
                <w:lang w:val="uk-UA"/>
              </w:rPr>
              <w:t>’</w:t>
            </w:r>
            <w:r w:rsidRPr="00347FEC">
              <w:rPr>
                <w:color w:val="auto"/>
              </w:rPr>
              <w:t>язково включається документ про створення такого об</w:t>
            </w:r>
            <w:r w:rsidRPr="00347FEC">
              <w:rPr>
                <w:color w:val="auto"/>
                <w:lang w:val="uk-UA"/>
              </w:rPr>
              <w:t>’</w:t>
            </w:r>
            <w:r w:rsidRPr="00347FEC">
              <w:rPr>
                <w:color w:val="auto"/>
              </w:rPr>
              <w:t xml:space="preserve">єднання. </w:t>
            </w:r>
          </w:p>
          <w:p w:rsidR="00B67821" w:rsidRPr="00347FEC" w:rsidRDefault="00B67821" w:rsidP="00B209C3">
            <w:pPr>
              <w:pStyle w:val="Default"/>
              <w:jc w:val="both"/>
              <w:rPr>
                <w:color w:val="auto"/>
                <w:lang w:val="uk-UA"/>
              </w:rPr>
            </w:pPr>
            <w:r w:rsidRPr="00347FEC">
              <w:rPr>
                <w:color w:val="auto"/>
              </w:rPr>
              <w:t>Замовник не вимагає від об</w:t>
            </w:r>
            <w:r w:rsidRPr="00347FEC">
              <w:rPr>
                <w:color w:val="auto"/>
                <w:lang w:val="uk-UA"/>
              </w:rPr>
              <w:t>’</w:t>
            </w:r>
            <w:r w:rsidRPr="00347FEC">
              <w:rPr>
                <w:color w:val="auto"/>
              </w:rPr>
              <w:t xml:space="preserve">єднання учасників конкретної організаційно-правової форми для подання пропозиції. </w:t>
            </w:r>
          </w:p>
          <w:p w:rsidR="00B67821" w:rsidRPr="00347FEC" w:rsidRDefault="00B67821" w:rsidP="00B209C3">
            <w:pPr>
              <w:pStyle w:val="Default"/>
              <w:jc w:val="both"/>
              <w:rPr>
                <w:color w:val="auto"/>
              </w:rPr>
            </w:pPr>
            <w:r w:rsidRPr="00347FEC">
              <w:rPr>
                <w:color w:val="auto"/>
              </w:rPr>
              <w:t xml:space="preserve">Учасники (резиденти та нерезиденти) </w:t>
            </w:r>
            <w:proofErr w:type="gramStart"/>
            <w:r w:rsidRPr="00347FEC">
              <w:rPr>
                <w:color w:val="auto"/>
              </w:rPr>
              <w:t>вс</w:t>
            </w:r>
            <w:proofErr w:type="gramEnd"/>
            <w:r w:rsidRPr="00347FEC">
              <w:rPr>
                <w:color w:val="auto"/>
              </w:rPr>
              <w:t xml:space="preserve">іх форм власності та організаційно-правових форм беруть участь у процедурах закупівель на рівних умовах. </w:t>
            </w:r>
          </w:p>
          <w:p w:rsidR="00B67821" w:rsidRPr="00347FEC" w:rsidRDefault="00B67821" w:rsidP="00B209C3">
            <w:pPr>
              <w:pStyle w:val="Default"/>
              <w:jc w:val="both"/>
              <w:rPr>
                <w:color w:val="auto"/>
              </w:rPr>
            </w:pPr>
            <w:r w:rsidRPr="00347FEC">
              <w:rPr>
                <w:color w:val="auto"/>
                <w:lang w:val="uk-UA"/>
              </w:rPr>
              <w:t xml:space="preserve">5.2. </w:t>
            </w:r>
            <w:r w:rsidRPr="00347FEC">
              <w:rPr>
                <w:color w:val="auto"/>
              </w:rPr>
              <w:t xml:space="preserve">Документи, що не передбачені законодавством для учасників - юридичних, фізичних осіб, у тому числі фізичних осіб - </w:t>
            </w:r>
            <w:proofErr w:type="gramStart"/>
            <w:r w:rsidRPr="00347FEC">
              <w:rPr>
                <w:color w:val="auto"/>
              </w:rPr>
              <w:t>п</w:t>
            </w:r>
            <w:proofErr w:type="gramEnd"/>
            <w:r w:rsidRPr="00347FEC">
              <w:rPr>
                <w:color w:val="auto"/>
              </w:rPr>
              <w:t xml:space="preserve">ідприємців, не подаються ними у складі тендерної пропозиції. </w:t>
            </w:r>
          </w:p>
          <w:p w:rsidR="00B67821" w:rsidRPr="00347FEC" w:rsidRDefault="00B67821" w:rsidP="00B209C3">
            <w:pPr>
              <w:pStyle w:val="Default"/>
              <w:jc w:val="both"/>
              <w:rPr>
                <w:color w:val="auto"/>
                <w:lang w:val="uk-UA"/>
              </w:rPr>
            </w:pPr>
            <w:r w:rsidRPr="00347FEC">
              <w:rPr>
                <w:color w:val="auto"/>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B67821" w:rsidRPr="00347FEC" w:rsidRDefault="00B67821" w:rsidP="00B209C3">
            <w:pPr>
              <w:pStyle w:val="Default"/>
              <w:jc w:val="both"/>
              <w:rPr>
                <w:color w:val="auto"/>
                <w:lang w:val="uk-UA"/>
              </w:rPr>
            </w:pPr>
            <w:r w:rsidRPr="00347FEC">
              <w:rPr>
                <w:color w:val="auto"/>
                <w:lang w:val="uk-UA"/>
              </w:rPr>
              <w:t xml:space="preserve">5.3. Тендерна документація не містить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p>
          <w:p w:rsidR="00B67821" w:rsidRPr="00347FEC" w:rsidRDefault="00B67821" w:rsidP="00B209C3">
            <w:pPr>
              <w:pStyle w:val="Default"/>
              <w:jc w:val="both"/>
              <w:rPr>
                <w:color w:val="auto"/>
                <w:lang w:val="uk-UA"/>
              </w:rPr>
            </w:pPr>
            <w:r w:rsidRPr="00347FEC">
              <w:rPr>
                <w:color w:val="auto"/>
                <w:lang w:val="uk-UA"/>
              </w:rPr>
              <w:t>5.4.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tc>
      </w:tr>
      <w:tr w:rsidR="00B67821" w:rsidRPr="00347FEC" w:rsidTr="00E04E94">
        <w:tc>
          <w:tcPr>
            <w:tcW w:w="704" w:type="dxa"/>
          </w:tcPr>
          <w:p w:rsidR="00B67821" w:rsidRPr="00347FEC" w:rsidRDefault="00B67821" w:rsidP="008102E0">
            <w:pPr>
              <w:jc w:val="center"/>
              <w:rPr>
                <w:rFonts w:ascii="Times New Roman" w:hAnsi="Times New Roman" w:cs="Times New Roman"/>
                <w:sz w:val="24"/>
                <w:szCs w:val="24"/>
              </w:rPr>
            </w:pPr>
            <w:r w:rsidRPr="00347FEC">
              <w:rPr>
                <w:rFonts w:ascii="Times New Roman" w:hAnsi="Times New Roman" w:cs="Times New Roman"/>
                <w:sz w:val="24"/>
                <w:szCs w:val="24"/>
              </w:rPr>
              <w:t>6</w:t>
            </w:r>
          </w:p>
        </w:tc>
        <w:tc>
          <w:tcPr>
            <w:tcW w:w="2607" w:type="dxa"/>
          </w:tcPr>
          <w:p w:rsidR="00B67821" w:rsidRPr="00347FEC" w:rsidRDefault="00B67821"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026" w:type="dxa"/>
          </w:tcPr>
          <w:p w:rsidR="00B67821" w:rsidRPr="00347FEC" w:rsidRDefault="00B67821" w:rsidP="001F4A99">
            <w:pPr>
              <w:jc w:val="both"/>
              <w:rPr>
                <w:rFonts w:ascii="Times New Roman" w:hAnsi="Times New Roman" w:cs="Times New Roman"/>
                <w:sz w:val="24"/>
                <w:szCs w:val="24"/>
              </w:rPr>
            </w:pPr>
            <w:r w:rsidRPr="00347FEC">
              <w:rPr>
                <w:rFonts w:ascii="Times New Roman" w:hAnsi="Times New Roman" w:cs="Times New Roman"/>
                <w:sz w:val="24"/>
                <w:szCs w:val="24"/>
              </w:rPr>
              <w:t xml:space="preserve">6.1. Валютою тендерної пропозиції є гривня; у разі якщо учасником процедури закупівлі є нерезидент, то такий учасник може зазначити ціну тендерної пропозиції у USD (долар США); при розкритті тендерних пропозицій ціна такої тендерної пропозиції перераховується у гривні за офіційним курсом до USD (долар США), установленим Національним банком України на </w:t>
            </w:r>
            <w:r w:rsidRPr="00347FEC">
              <w:rPr>
                <w:rFonts w:ascii="Times New Roman" w:hAnsi="Times New Roman" w:cs="Times New Roman"/>
                <w:sz w:val="24"/>
                <w:szCs w:val="24"/>
              </w:rPr>
              <w:lastRenderedPageBreak/>
              <w:t>дату розкриття тендерних пропозицій.</w:t>
            </w:r>
          </w:p>
        </w:tc>
      </w:tr>
      <w:tr w:rsidR="00B67821" w:rsidRPr="00347FEC" w:rsidTr="00E04E94">
        <w:tc>
          <w:tcPr>
            <w:tcW w:w="704" w:type="dxa"/>
          </w:tcPr>
          <w:p w:rsidR="00B67821" w:rsidRPr="00AF28AE" w:rsidRDefault="00B67821" w:rsidP="008102E0">
            <w:pPr>
              <w:jc w:val="center"/>
              <w:rPr>
                <w:rFonts w:ascii="Times New Roman" w:hAnsi="Times New Roman" w:cs="Times New Roman"/>
                <w:sz w:val="24"/>
                <w:szCs w:val="24"/>
              </w:rPr>
            </w:pPr>
            <w:r w:rsidRPr="00AF28AE">
              <w:rPr>
                <w:rFonts w:ascii="Times New Roman" w:hAnsi="Times New Roman" w:cs="Times New Roman"/>
                <w:sz w:val="24"/>
                <w:szCs w:val="24"/>
              </w:rPr>
              <w:lastRenderedPageBreak/>
              <w:t>7</w:t>
            </w:r>
          </w:p>
        </w:tc>
        <w:tc>
          <w:tcPr>
            <w:tcW w:w="2607" w:type="dxa"/>
          </w:tcPr>
          <w:p w:rsidR="00B67821" w:rsidRPr="00AF28AE" w:rsidRDefault="00B67821" w:rsidP="004651C1">
            <w:pPr>
              <w:spacing w:after="0" w:line="240" w:lineRule="auto"/>
              <w:rPr>
                <w:rFonts w:ascii="Times New Roman" w:eastAsia="Times New Roman" w:hAnsi="Times New Roman" w:cs="Times New Roman"/>
                <w:b/>
                <w:sz w:val="24"/>
                <w:szCs w:val="24"/>
              </w:rPr>
            </w:pPr>
            <w:r w:rsidRPr="00AF28AE">
              <w:rPr>
                <w:rFonts w:ascii="Times New Roman" w:eastAsia="Times New Roman" w:hAnsi="Times New Roman" w:cs="Times New Roman"/>
                <w:b/>
                <w:sz w:val="24"/>
                <w:szCs w:val="24"/>
              </w:rPr>
              <w:t>Інформація  про  </w:t>
            </w:r>
          </w:p>
          <w:p w:rsidR="00B67821" w:rsidRPr="00AF28AE" w:rsidRDefault="00B67821" w:rsidP="004651C1">
            <w:pPr>
              <w:spacing w:after="0" w:line="240" w:lineRule="auto"/>
              <w:rPr>
                <w:rFonts w:ascii="Times New Roman" w:eastAsia="Times New Roman" w:hAnsi="Times New Roman" w:cs="Times New Roman"/>
                <w:b/>
                <w:sz w:val="24"/>
                <w:szCs w:val="24"/>
              </w:rPr>
            </w:pPr>
            <w:r w:rsidRPr="00AF28AE">
              <w:rPr>
                <w:rFonts w:ascii="Times New Roman" w:eastAsia="Times New Roman" w:hAnsi="Times New Roman" w:cs="Times New Roman"/>
                <w:b/>
                <w:sz w:val="24"/>
                <w:szCs w:val="24"/>
              </w:rPr>
              <w:t>мову(мови),  якою  </w:t>
            </w:r>
          </w:p>
          <w:p w:rsidR="00B67821" w:rsidRPr="00AF28AE" w:rsidRDefault="00B67821" w:rsidP="004651C1">
            <w:pPr>
              <w:spacing w:after="0" w:line="240" w:lineRule="auto"/>
              <w:rPr>
                <w:rFonts w:ascii="Times New Roman" w:eastAsia="Times New Roman" w:hAnsi="Times New Roman" w:cs="Times New Roman"/>
                <w:b/>
                <w:sz w:val="24"/>
                <w:szCs w:val="24"/>
              </w:rPr>
            </w:pPr>
            <w:r w:rsidRPr="00AF28AE">
              <w:rPr>
                <w:rFonts w:ascii="Times New Roman" w:eastAsia="Times New Roman" w:hAnsi="Times New Roman" w:cs="Times New Roman"/>
                <w:b/>
                <w:sz w:val="24"/>
                <w:szCs w:val="24"/>
              </w:rPr>
              <w:t>(якими)повинно  </w:t>
            </w:r>
          </w:p>
          <w:p w:rsidR="00B67821" w:rsidRPr="00AF28AE" w:rsidRDefault="00B67821" w:rsidP="004651C1">
            <w:pPr>
              <w:spacing w:after="0" w:line="240" w:lineRule="auto"/>
              <w:rPr>
                <w:rFonts w:ascii="Times New Roman" w:hAnsi="Times New Roman" w:cs="Times New Roman"/>
                <w:sz w:val="24"/>
                <w:szCs w:val="24"/>
              </w:rPr>
            </w:pPr>
            <w:r w:rsidRPr="00AF28AE">
              <w:rPr>
                <w:rFonts w:ascii="Times New Roman" w:eastAsia="Times New Roman" w:hAnsi="Times New Roman" w:cs="Times New Roman"/>
                <w:b/>
                <w:sz w:val="24"/>
                <w:szCs w:val="24"/>
              </w:rPr>
              <w:t>бути  складено тендерні пропозиції</w:t>
            </w:r>
          </w:p>
        </w:tc>
        <w:tc>
          <w:tcPr>
            <w:tcW w:w="7026" w:type="dxa"/>
          </w:tcPr>
          <w:p w:rsidR="00B67821" w:rsidRPr="00AF28AE" w:rsidRDefault="00B67821" w:rsidP="00BD546E">
            <w:pPr>
              <w:suppressAutoHyphens/>
              <w:autoSpaceDN w:val="0"/>
              <w:snapToGrid w:val="0"/>
              <w:jc w:val="both"/>
              <w:rPr>
                <w:rFonts w:ascii="Times New Roman" w:hAnsi="Times New Roman" w:cs="Times New Roman"/>
                <w:sz w:val="24"/>
                <w:szCs w:val="24"/>
              </w:rPr>
            </w:pPr>
            <w:r w:rsidRPr="00AF28AE">
              <w:rPr>
                <w:rFonts w:ascii="Times New Roman" w:eastAsia="Times New Roman" w:hAnsi="Times New Roman" w:cs="Times New Roman"/>
                <w:sz w:val="24"/>
                <w:szCs w:val="24"/>
                <w:lang w:eastAsia="ar-SA"/>
              </w:rPr>
              <w:t>7.1.</w:t>
            </w:r>
            <w:r w:rsidRPr="00E63A3D">
              <w:rPr>
                <w:rFonts w:ascii="Times New Roman" w:hAnsi="Times New Roman" w:cs="Times New Roman"/>
                <w:sz w:val="24"/>
                <w:szCs w:val="24"/>
              </w:rPr>
              <w:t>Усі документи, що мають відношення до тендерної пропозиції та складені безпосередньо учасником для участі у даній процедурі закупівлі, повинні бути викладені українською мовою. Всі інші документи тендерної пропозиції можуть бути складені іншою(ими) мовою(ами).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E63A3D">
              <w:rPr>
                <w:rFonts w:ascii="Times New Roman" w:eastAsia="Calibri" w:hAnsi="Times New Roman" w:cs="Times New Roman"/>
                <w:sz w:val="24"/>
                <w:szCs w:val="24"/>
              </w:rPr>
              <w:t>Відповідальність за якість та достовірність перекладу несе учасник.</w:t>
            </w:r>
          </w:p>
        </w:tc>
      </w:tr>
      <w:tr w:rsidR="00B67821" w:rsidRPr="00347FEC" w:rsidTr="00E04E94">
        <w:tc>
          <w:tcPr>
            <w:tcW w:w="10337" w:type="dxa"/>
            <w:gridSpan w:val="3"/>
          </w:tcPr>
          <w:p w:rsidR="00B67821" w:rsidRPr="00AF28AE" w:rsidRDefault="00B67821">
            <w:pPr>
              <w:rPr>
                <w:rFonts w:ascii="Times New Roman" w:hAnsi="Times New Roman" w:cs="Times New Roman"/>
                <w:sz w:val="24"/>
                <w:szCs w:val="24"/>
              </w:rPr>
            </w:pPr>
            <w:r w:rsidRPr="00AF28AE">
              <w:rPr>
                <w:rFonts w:ascii="Times New Roman" w:eastAsia="Times New Roman" w:hAnsi="Times New Roman" w:cs="Times New Roman"/>
                <w:b/>
                <w:i/>
                <w:sz w:val="24"/>
                <w:szCs w:val="24"/>
              </w:rPr>
              <w:t>Розділ 2. Порядок унесення змін та надання роз’яснень до тендерної документації</w:t>
            </w:r>
          </w:p>
        </w:tc>
      </w:tr>
      <w:tr w:rsidR="00B67821" w:rsidRPr="00347FEC" w:rsidTr="00E04E94">
        <w:tc>
          <w:tcPr>
            <w:tcW w:w="704" w:type="dxa"/>
          </w:tcPr>
          <w:p w:rsidR="00B67821" w:rsidRPr="00347FEC" w:rsidRDefault="00B67821" w:rsidP="008102E0">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B67821" w:rsidRPr="00347FEC" w:rsidRDefault="00B67821">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Процедура надання роз'яснень щодо тендерної документації</w:t>
            </w:r>
          </w:p>
        </w:tc>
        <w:tc>
          <w:tcPr>
            <w:tcW w:w="7026" w:type="dxa"/>
          </w:tcPr>
          <w:p w:rsidR="00B67821" w:rsidRPr="00347FEC" w:rsidRDefault="00B67821" w:rsidP="00F95650">
            <w:pPr>
              <w:pStyle w:val="Default"/>
              <w:numPr>
                <w:ilvl w:val="1"/>
                <w:numId w:val="1"/>
              </w:numPr>
              <w:ind w:left="0" w:firstLine="0"/>
              <w:jc w:val="both"/>
              <w:rPr>
                <w:color w:val="auto"/>
              </w:rPr>
            </w:pPr>
            <w:r w:rsidRPr="00347FEC">
              <w:rPr>
                <w:color w:val="auto"/>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w:t>
            </w:r>
            <w:r w:rsidRPr="00347FEC">
              <w:rPr>
                <w:color w:val="auto"/>
              </w:rPr>
              <w:t xml:space="preserve">Усі звернення </w:t>
            </w:r>
            <w:proofErr w:type="gramStart"/>
            <w:r w:rsidRPr="00347FEC">
              <w:rPr>
                <w:color w:val="auto"/>
              </w:rPr>
              <w:t>за</w:t>
            </w:r>
            <w:proofErr w:type="gramEnd"/>
            <w:r w:rsidRPr="00347FEC">
              <w:rPr>
                <w:color w:val="auto"/>
              </w:rPr>
              <w:t xml:space="preserve"> </w:t>
            </w:r>
            <w:proofErr w:type="gramStart"/>
            <w:r w:rsidRPr="00347FEC">
              <w:rPr>
                <w:color w:val="auto"/>
              </w:rPr>
              <w:t>роз</w:t>
            </w:r>
            <w:proofErr w:type="gramEnd"/>
            <w:r w:rsidRPr="00347FEC">
              <w:rPr>
                <w:color w:val="auto"/>
                <w:lang w:val="uk-UA"/>
              </w:rPr>
              <w:t>’</w:t>
            </w:r>
            <w:r w:rsidRPr="00347FEC">
              <w:rPr>
                <w:color w:val="auto"/>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протягом трьох робочих днів з дня їх оприлюднення </w:t>
            </w:r>
            <w:proofErr w:type="gramStart"/>
            <w:r w:rsidRPr="00347FEC">
              <w:rPr>
                <w:color w:val="auto"/>
              </w:rPr>
              <w:t>повинен</w:t>
            </w:r>
            <w:proofErr w:type="gramEnd"/>
            <w:r w:rsidRPr="00347FEC">
              <w:rPr>
                <w:color w:val="auto"/>
              </w:rPr>
              <w:t xml:space="preserve"> надати роз</w:t>
            </w:r>
            <w:r w:rsidRPr="00347FEC">
              <w:rPr>
                <w:color w:val="auto"/>
                <w:lang w:val="uk-UA"/>
              </w:rPr>
              <w:t>’</w:t>
            </w:r>
            <w:r w:rsidRPr="00347FEC">
              <w:rPr>
                <w:color w:val="auto"/>
              </w:rPr>
              <w:t xml:space="preserve">яснення на звернення та оприлюднити його на веб-порталі Уповноваженого органу відповідно до статті 10 Закону. </w:t>
            </w:r>
          </w:p>
          <w:p w:rsidR="00B67821" w:rsidRPr="00347FEC" w:rsidRDefault="00B67821" w:rsidP="004651C1">
            <w:pPr>
              <w:pStyle w:val="Default"/>
              <w:jc w:val="both"/>
              <w:rPr>
                <w:color w:val="auto"/>
              </w:rPr>
            </w:pPr>
            <w:proofErr w:type="gramStart"/>
            <w:r w:rsidRPr="00347FEC">
              <w:rPr>
                <w:color w:val="auto"/>
              </w:rPr>
              <w:t>У</w:t>
            </w:r>
            <w:proofErr w:type="gramEnd"/>
            <w:r w:rsidRPr="00347FEC">
              <w:rPr>
                <w:color w:val="auto"/>
              </w:rPr>
              <w:t xml:space="preserve"> </w:t>
            </w:r>
            <w:proofErr w:type="gramStart"/>
            <w:r w:rsidRPr="00347FEC">
              <w:rPr>
                <w:color w:val="auto"/>
              </w:rPr>
              <w:t>раз</w:t>
            </w:r>
            <w:proofErr w:type="gramEnd"/>
            <w:r w:rsidRPr="00347FEC">
              <w:rPr>
                <w:color w:val="auto"/>
              </w:rPr>
              <w:t>і несвоєчасного надання замовником роз</w:t>
            </w:r>
            <w:r w:rsidRPr="00347FEC">
              <w:rPr>
                <w:color w:val="auto"/>
                <w:lang w:val="uk-UA"/>
              </w:rPr>
              <w:t>’</w:t>
            </w:r>
            <w:r w:rsidRPr="00347FEC">
              <w:rPr>
                <w:color w:val="auto"/>
              </w:rPr>
              <w:t xml:space="preserve">яснень щодо змісту тендерної документації електронна система закупівель автоматично призупиняє перебіг тендеру. </w:t>
            </w:r>
          </w:p>
          <w:p w:rsidR="00B67821" w:rsidRPr="00347FEC" w:rsidRDefault="00B67821" w:rsidP="004651C1">
            <w:pPr>
              <w:spacing w:after="0" w:line="240" w:lineRule="auto"/>
              <w:jc w:val="both"/>
              <w:rPr>
                <w:rFonts w:ascii="Times New Roman" w:hAnsi="Times New Roman" w:cs="Times New Roman"/>
                <w:sz w:val="24"/>
                <w:szCs w:val="24"/>
              </w:rPr>
            </w:pPr>
            <w:r w:rsidRPr="00347FEC">
              <w:rPr>
                <w:rFonts w:ascii="Times New Roman" w:hAnsi="Times New Roman" w:cs="Times New Roman"/>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B67821" w:rsidRPr="00347FEC" w:rsidRDefault="00B67821" w:rsidP="004651C1">
            <w:pPr>
              <w:spacing w:after="0" w:line="240" w:lineRule="auto"/>
              <w:jc w:val="both"/>
              <w:rPr>
                <w:rFonts w:ascii="Times New Roman" w:hAnsi="Times New Roman" w:cs="Times New Roman"/>
                <w:sz w:val="24"/>
                <w:szCs w:val="24"/>
              </w:rPr>
            </w:pPr>
            <w:r w:rsidRPr="00347FEC">
              <w:rPr>
                <w:rFonts w:ascii="Times New Roman" w:hAnsi="Times New Roman" w:cs="Times New Roman"/>
                <w:noProof w:val="0"/>
                <w:sz w:val="24"/>
                <w:szCs w:val="24"/>
                <w:lang w:val="ru-RU"/>
              </w:rPr>
              <w:t>Зазначена у цій частині інформація оприлюднюється замовником відповідно до статті 10 Закону.</w:t>
            </w:r>
          </w:p>
        </w:tc>
      </w:tr>
      <w:tr w:rsidR="00B67821" w:rsidRPr="00347FEC" w:rsidTr="00E04E94">
        <w:tc>
          <w:tcPr>
            <w:tcW w:w="704" w:type="dxa"/>
          </w:tcPr>
          <w:p w:rsidR="00B67821" w:rsidRPr="00347FEC" w:rsidRDefault="00B67821" w:rsidP="008102E0">
            <w:pPr>
              <w:jc w:val="center"/>
              <w:rPr>
                <w:rFonts w:ascii="Times New Roman" w:hAnsi="Times New Roman" w:cs="Times New Roman"/>
                <w:sz w:val="24"/>
                <w:szCs w:val="24"/>
              </w:rPr>
            </w:pPr>
            <w:r w:rsidRPr="00347FEC">
              <w:rPr>
                <w:rFonts w:ascii="Times New Roman" w:hAnsi="Times New Roman" w:cs="Times New Roman"/>
                <w:sz w:val="24"/>
                <w:szCs w:val="24"/>
              </w:rPr>
              <w:t>2</w:t>
            </w:r>
          </w:p>
        </w:tc>
        <w:tc>
          <w:tcPr>
            <w:tcW w:w="2607" w:type="dxa"/>
          </w:tcPr>
          <w:p w:rsidR="00B67821" w:rsidRPr="00347FEC" w:rsidRDefault="00B67821">
            <w:pPr>
              <w:rPr>
                <w:rFonts w:ascii="Times New Roman" w:hAnsi="Times New Roman" w:cs="Times New Roman"/>
                <w:sz w:val="24"/>
                <w:szCs w:val="24"/>
              </w:rPr>
            </w:pPr>
            <w:r w:rsidRPr="00347FEC">
              <w:rPr>
                <w:rFonts w:ascii="Times New Roman" w:eastAsia="Times New Roman" w:hAnsi="Times New Roman" w:cs="Times New Roman"/>
                <w:b/>
                <w:sz w:val="24"/>
                <w:szCs w:val="24"/>
              </w:rPr>
              <w:t>Внесення змін до тендерної документації</w:t>
            </w:r>
          </w:p>
        </w:tc>
        <w:tc>
          <w:tcPr>
            <w:tcW w:w="7026" w:type="dxa"/>
          </w:tcPr>
          <w:p w:rsidR="00B67821" w:rsidRPr="00347FEC" w:rsidRDefault="00B67821" w:rsidP="001456E3">
            <w:pPr>
              <w:pStyle w:val="Default"/>
              <w:jc w:val="both"/>
              <w:rPr>
                <w:color w:val="auto"/>
              </w:rPr>
            </w:pPr>
            <w:r w:rsidRPr="00347FEC">
              <w:rPr>
                <w:color w:val="auto"/>
                <w:lang w:val="uk-UA"/>
              </w:rPr>
              <w:t xml:space="preserve">2.1. </w:t>
            </w:r>
            <w:r w:rsidRPr="00347FEC">
              <w:rPr>
                <w:color w:val="auto"/>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347FEC">
              <w:rPr>
                <w:color w:val="auto"/>
              </w:rPr>
              <w:t>п</w:t>
            </w:r>
            <w:proofErr w:type="gramEnd"/>
            <w:r w:rsidRPr="00347FEC">
              <w:rPr>
                <w:color w:val="auto"/>
              </w:rPr>
              <w:t xml:space="preserve">ідставі рішення органу оскарження внести зміни до тендерної документації. </w:t>
            </w:r>
          </w:p>
          <w:p w:rsidR="00B67821" w:rsidRPr="00347FEC" w:rsidRDefault="00B67821" w:rsidP="001456E3">
            <w:pPr>
              <w:pStyle w:val="Default"/>
              <w:jc w:val="both"/>
              <w:rPr>
                <w:color w:val="auto"/>
              </w:rPr>
            </w:pPr>
            <w:r w:rsidRPr="00347FEC">
              <w:rPr>
                <w:color w:val="auto"/>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w:t>
            </w:r>
            <w:proofErr w:type="gramStart"/>
            <w:r w:rsidRPr="00347FEC">
              <w:rPr>
                <w:color w:val="auto"/>
              </w:rPr>
              <w:t>в</w:t>
            </w:r>
            <w:proofErr w:type="gramEnd"/>
            <w:r w:rsidRPr="00347FEC">
              <w:rPr>
                <w:color w:val="auto"/>
              </w:rPr>
              <w:t xml:space="preserve">. </w:t>
            </w:r>
          </w:p>
          <w:p w:rsidR="00B67821" w:rsidRPr="00347FEC" w:rsidRDefault="00B67821" w:rsidP="001456E3">
            <w:pPr>
              <w:pStyle w:val="Default"/>
              <w:jc w:val="both"/>
              <w:rPr>
                <w:color w:val="auto"/>
                <w:lang w:val="uk-UA"/>
              </w:rPr>
            </w:pPr>
            <w:r w:rsidRPr="00347FEC">
              <w:rPr>
                <w:color w:val="auto"/>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347FEC">
              <w:rPr>
                <w:color w:val="auto"/>
              </w:rPr>
              <w:t>Замовник разом із змінами до тендерної документації в окремому документі оприлюднює перелік змін, що вносяться.</w:t>
            </w:r>
          </w:p>
          <w:tbl>
            <w:tblPr>
              <w:tblW w:w="0" w:type="auto"/>
              <w:tblBorders>
                <w:top w:val="nil"/>
                <w:left w:val="nil"/>
                <w:bottom w:val="nil"/>
                <w:right w:val="nil"/>
              </w:tblBorders>
              <w:tblLayout w:type="fixed"/>
              <w:tblLook w:val="0000"/>
            </w:tblPr>
            <w:tblGrid>
              <w:gridCol w:w="6983"/>
            </w:tblGrid>
            <w:tr w:rsidR="00B67821" w:rsidRPr="00347FEC" w:rsidTr="00544E79">
              <w:trPr>
                <w:trHeight w:val="253"/>
              </w:trPr>
              <w:tc>
                <w:tcPr>
                  <w:tcW w:w="6983" w:type="dxa"/>
                </w:tcPr>
                <w:p w:rsidR="00B67821" w:rsidRPr="00347FEC" w:rsidRDefault="00B67821" w:rsidP="00495A82">
                  <w:pPr>
                    <w:autoSpaceDE w:val="0"/>
                    <w:autoSpaceDN w:val="0"/>
                    <w:adjustRightInd w:val="0"/>
                    <w:spacing w:after="0" w:line="240" w:lineRule="auto"/>
                    <w:ind w:left="-123" w:firstLine="123"/>
                    <w:jc w:val="both"/>
                    <w:rPr>
                      <w:rFonts w:ascii="Times New Roman" w:hAnsi="Times New Roman" w:cs="Times New Roman"/>
                      <w:noProof w:val="0"/>
                      <w:sz w:val="24"/>
                      <w:szCs w:val="24"/>
                      <w:lang w:val="ru-RU"/>
                    </w:rPr>
                  </w:pPr>
                  <w:r w:rsidRPr="00347FEC">
                    <w:rPr>
                      <w:rFonts w:ascii="Times New Roman" w:hAnsi="Times New Roman" w:cs="Times New Roman"/>
                      <w:noProof w:val="0"/>
                      <w:sz w:val="24"/>
                      <w:szCs w:val="24"/>
                      <w:lang w:val="ru-RU"/>
                    </w:rPr>
                    <w:t>Зазначена у цій частині інформація оприлюднюється</w:t>
                  </w:r>
                  <w:r>
                    <w:rPr>
                      <w:rFonts w:ascii="Times New Roman" w:hAnsi="Times New Roman" w:cs="Times New Roman"/>
                      <w:noProof w:val="0"/>
                      <w:sz w:val="24"/>
                      <w:szCs w:val="24"/>
                      <w:lang w:val="ru-RU"/>
                    </w:rPr>
                    <w:t xml:space="preserve"> </w:t>
                  </w:r>
                  <w:r w:rsidRPr="00347FEC">
                    <w:rPr>
                      <w:rFonts w:ascii="Times New Roman" w:hAnsi="Times New Roman" w:cs="Times New Roman"/>
                      <w:noProof w:val="0"/>
                      <w:sz w:val="24"/>
                      <w:szCs w:val="24"/>
                      <w:lang w:val="ru-RU"/>
                    </w:rPr>
                    <w:t xml:space="preserve">замовником </w:t>
                  </w:r>
                  <w:r w:rsidRPr="00347FEC">
                    <w:rPr>
                      <w:rFonts w:ascii="Times New Roman" w:hAnsi="Times New Roman" w:cs="Times New Roman"/>
                      <w:noProof w:val="0"/>
                      <w:sz w:val="24"/>
                      <w:szCs w:val="24"/>
                      <w:lang w:val="ru-RU"/>
                    </w:rPr>
                    <w:lastRenderedPageBreak/>
                    <w:t xml:space="preserve">відповідно до статті 10 Закону. </w:t>
                  </w:r>
                </w:p>
              </w:tc>
            </w:tr>
          </w:tbl>
          <w:p w:rsidR="00B67821" w:rsidRPr="00347FEC" w:rsidRDefault="00B67821" w:rsidP="001456E3">
            <w:pPr>
              <w:pStyle w:val="Default"/>
              <w:jc w:val="both"/>
              <w:rPr>
                <w:color w:val="auto"/>
                <w:lang w:val="uk-UA"/>
              </w:rPr>
            </w:pPr>
          </w:p>
        </w:tc>
      </w:tr>
      <w:tr w:rsidR="00B67821" w:rsidRPr="00347FEC" w:rsidTr="00E04E94">
        <w:tc>
          <w:tcPr>
            <w:tcW w:w="10337" w:type="dxa"/>
            <w:gridSpan w:val="3"/>
          </w:tcPr>
          <w:p w:rsidR="00B67821" w:rsidRPr="00347FEC" w:rsidRDefault="00B67821">
            <w:pPr>
              <w:rPr>
                <w:rFonts w:ascii="Times New Roman" w:hAnsi="Times New Roman" w:cs="Times New Roman"/>
                <w:sz w:val="24"/>
                <w:szCs w:val="24"/>
              </w:rPr>
            </w:pPr>
            <w:r w:rsidRPr="00347FEC">
              <w:rPr>
                <w:rFonts w:ascii="Times New Roman" w:eastAsia="Times New Roman" w:hAnsi="Times New Roman" w:cs="Times New Roman"/>
                <w:b/>
                <w:i/>
                <w:sz w:val="24"/>
                <w:szCs w:val="24"/>
              </w:rPr>
              <w:lastRenderedPageBreak/>
              <w:t>Розділ 3. Інструкція з підготовки тендерної пропозиції</w:t>
            </w:r>
          </w:p>
        </w:tc>
      </w:tr>
      <w:tr w:rsidR="00B67821" w:rsidRPr="00347FEC" w:rsidTr="00E04E94">
        <w:tc>
          <w:tcPr>
            <w:tcW w:w="704" w:type="dxa"/>
          </w:tcPr>
          <w:p w:rsidR="00B67821" w:rsidRPr="00347FEC" w:rsidRDefault="00B67821" w:rsidP="008102E0">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B67821" w:rsidRPr="00347FEC" w:rsidRDefault="00B67821">
            <w:pPr>
              <w:rPr>
                <w:rFonts w:ascii="Times New Roman" w:hAnsi="Times New Roman" w:cs="Times New Roman"/>
                <w:sz w:val="24"/>
                <w:szCs w:val="24"/>
              </w:rPr>
            </w:pPr>
            <w:r w:rsidRPr="00347FEC">
              <w:rPr>
                <w:rFonts w:ascii="Times New Roman" w:eastAsia="Times New Roman" w:hAnsi="Times New Roman" w:cs="Times New Roman"/>
                <w:b/>
                <w:sz w:val="24"/>
                <w:szCs w:val="24"/>
              </w:rPr>
              <w:t>Зміст і спосіб подання тендерної пропозиції</w:t>
            </w:r>
          </w:p>
        </w:tc>
        <w:tc>
          <w:tcPr>
            <w:tcW w:w="7026" w:type="dxa"/>
          </w:tcPr>
          <w:p w:rsidR="00B67821" w:rsidRPr="00347FEC" w:rsidRDefault="00B67821" w:rsidP="00847E88">
            <w:pPr>
              <w:pStyle w:val="Default"/>
              <w:jc w:val="both"/>
              <w:rPr>
                <w:color w:val="auto"/>
                <w:lang w:val="uk-UA"/>
              </w:rPr>
            </w:pPr>
            <w:r w:rsidRPr="00347FEC">
              <w:rPr>
                <w:rFonts w:eastAsia="Times New Roman"/>
                <w:color w:val="auto"/>
                <w:lang w:val="uk-UA" w:eastAsia="ar-SA"/>
              </w:rPr>
              <w:t>1.1.</w:t>
            </w:r>
            <w:r w:rsidRPr="00347FEC">
              <w:rPr>
                <w:color w:val="auto"/>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а саме: </w:t>
            </w:r>
          </w:p>
          <w:p w:rsidR="00B67821" w:rsidRPr="00347FEC" w:rsidRDefault="00B67821" w:rsidP="003D73FD">
            <w:pPr>
              <w:suppressAutoHyphens/>
              <w:snapToGrid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1.1.1</w:t>
            </w:r>
            <w:r w:rsidRPr="00347FEC">
              <w:rPr>
                <w:rFonts w:ascii="Times New Roman" w:hAnsi="Times New Roman" w:cs="Times New Roman"/>
                <w:sz w:val="24"/>
                <w:szCs w:val="24"/>
                <w:lang w:eastAsia="ar-SA"/>
              </w:rPr>
              <w:t>інформацією та документами, що підтверджують відповідність учасника кваліфікаційним критеріям;</w:t>
            </w:r>
          </w:p>
          <w:p w:rsidR="00B67821" w:rsidRPr="00347FEC" w:rsidRDefault="00B67821" w:rsidP="00BC186D">
            <w:pPr>
              <w:widowControl w:val="0"/>
              <w:spacing w:line="240" w:lineRule="auto"/>
              <w:jc w:val="both"/>
              <w:rPr>
                <w:rFonts w:ascii="Times New Roman" w:hAnsi="Times New Roman" w:cs="Times New Roman"/>
                <w:sz w:val="24"/>
                <w:szCs w:val="24"/>
                <w:lang w:eastAsia="ar-SA"/>
              </w:rPr>
            </w:pPr>
            <w:r w:rsidRPr="00BC186D">
              <w:rPr>
                <w:rFonts w:ascii="Times New Roman" w:hAnsi="Times New Roman"/>
                <w:sz w:val="24"/>
                <w:szCs w:val="24"/>
                <w:lang w:eastAsia="ar-SA"/>
              </w:rPr>
              <w:t xml:space="preserve">1.1.2 інформацією щодо відповідності учасника  вимогам, визначеним у статті 17 Закону, </w:t>
            </w:r>
            <w:r w:rsidRPr="00BC186D">
              <w:rPr>
                <w:rFonts w:ascii="Times New Roman" w:eastAsia="Times New Roman" w:hAnsi="Times New Roman"/>
                <w:b/>
                <w:sz w:val="24"/>
                <w:szCs w:val="24"/>
                <w:lang w:eastAsia="ru-RU"/>
              </w:rPr>
              <w:t>надається в електронному вигляді через електронну систему закупівель шляхом заповнення електронних форм з окремими полями</w:t>
            </w:r>
            <w:r w:rsidRPr="00BC186D">
              <w:rPr>
                <w:rFonts w:ascii="Times New Roman" w:hAnsi="Times New Roman"/>
                <w:b/>
                <w:sz w:val="24"/>
                <w:szCs w:val="24"/>
                <w:lang w:eastAsia="ar-SA"/>
              </w:rPr>
              <w:t>;</w:t>
            </w:r>
            <w:r w:rsidRPr="00BC186D">
              <w:rPr>
                <w:rFonts w:ascii="Times New Roman" w:hAnsi="Times New Roman"/>
                <w:spacing w:val="-2"/>
                <w:sz w:val="24"/>
                <w:szCs w:val="24"/>
                <w:lang w:eastAsia="ru-RU"/>
              </w:rPr>
              <w:t xml:space="preserve"> </w:t>
            </w:r>
          </w:p>
          <w:p w:rsidR="00B67821" w:rsidRPr="00347FEC" w:rsidRDefault="00B67821" w:rsidP="003D73FD">
            <w:pPr>
              <w:suppressAutoHyphens/>
              <w:snapToGrid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1.1.3</w:t>
            </w:r>
            <w:r w:rsidRPr="00347FEC">
              <w:rPr>
                <w:rFonts w:ascii="Times New Roman" w:hAnsi="Times New Roman" w:cs="Times New Roman"/>
                <w:sz w:val="24"/>
                <w:szCs w:val="24"/>
                <w:lang w:eastAsia="ar-S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67821" w:rsidRPr="00347FEC" w:rsidRDefault="00B67821" w:rsidP="003D73FD">
            <w:pPr>
              <w:suppressAutoHyphens/>
              <w:snapToGrid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1.1.4</w:t>
            </w:r>
            <w:r w:rsidRPr="00347FEC">
              <w:rPr>
                <w:rFonts w:ascii="Times New Roman" w:hAnsi="Times New Roman" w:cs="Times New Roman"/>
                <w:sz w:val="24"/>
                <w:szCs w:val="24"/>
                <w:lang w:eastAsia="ar-SA"/>
              </w:rPr>
              <w:t xml:space="preserve">  документом, що підтверджує надання учасником забезпечення тендерної пропозиції;</w:t>
            </w:r>
          </w:p>
          <w:p w:rsidR="00B67821" w:rsidRDefault="00B67821" w:rsidP="00E26773">
            <w:pPr>
              <w:widowControl w:val="0"/>
              <w:suppressAutoHyphens/>
              <w:autoSpaceDE w:val="0"/>
              <w:jc w:val="both"/>
              <w:rPr>
                <w:rFonts w:ascii="Times New Roman" w:hAnsi="Times New Roman" w:cs="Times New Roman"/>
                <w:color w:val="000000"/>
                <w:sz w:val="24"/>
                <w:szCs w:val="24"/>
              </w:rPr>
            </w:pPr>
            <w:r>
              <w:rPr>
                <w:rFonts w:ascii="Times New Roman" w:hAnsi="Times New Roman" w:cs="Times New Roman"/>
                <w:sz w:val="24"/>
                <w:szCs w:val="24"/>
                <w:lang w:eastAsia="ar-SA"/>
              </w:rPr>
              <w:t xml:space="preserve">1.1.5 </w:t>
            </w:r>
            <w:r>
              <w:rPr>
                <w:rFonts w:ascii="Times New Roman" w:hAnsi="Times New Roman" w:cs="Times New Roman"/>
                <w:color w:val="000000"/>
                <w:sz w:val="24"/>
                <w:szCs w:val="24"/>
              </w:rPr>
              <w:t>с</w:t>
            </w:r>
            <w:r w:rsidRPr="00E26773">
              <w:rPr>
                <w:rFonts w:ascii="Times New Roman" w:hAnsi="Times New Roman" w:cs="Times New Roman"/>
                <w:color w:val="000000"/>
                <w:sz w:val="24"/>
                <w:szCs w:val="24"/>
              </w:rPr>
              <w:t>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(у разі їх наявності)</w:t>
            </w:r>
            <w:r>
              <w:rPr>
                <w:rFonts w:ascii="Times New Roman" w:hAnsi="Times New Roman" w:cs="Times New Roman"/>
                <w:color w:val="000000"/>
                <w:sz w:val="24"/>
                <w:szCs w:val="24"/>
              </w:rPr>
              <w:t>;</w:t>
            </w:r>
          </w:p>
          <w:p w:rsidR="00B67821" w:rsidRPr="00180BEC" w:rsidRDefault="00B67821" w:rsidP="00E26773">
            <w:pPr>
              <w:widowControl w:val="0"/>
              <w:tabs>
                <w:tab w:val="left" w:pos="1080"/>
              </w:tabs>
              <w:jc w:val="both"/>
              <w:rPr>
                <w:rFonts w:ascii="Times New Roman" w:eastAsia="Times New Roman" w:hAnsi="Times New Roman"/>
                <w:sz w:val="24"/>
                <w:szCs w:val="24"/>
                <w:u w:val="single"/>
                <w:lang w:eastAsia="ru-RU"/>
              </w:rPr>
            </w:pPr>
            <w:r w:rsidRPr="00180BEC">
              <w:rPr>
                <w:rFonts w:ascii="Times New Roman" w:eastAsia="Times New Roman" w:hAnsi="Times New Roman"/>
                <w:sz w:val="24"/>
                <w:szCs w:val="24"/>
                <w:u w:val="single"/>
                <w:lang w:eastAsia="ru-RU"/>
              </w:rPr>
              <w:t>Вимоги до статутного  документу:</w:t>
            </w:r>
          </w:p>
          <w:p w:rsidR="00B67821" w:rsidRPr="004824FD" w:rsidRDefault="00B67821" w:rsidP="00E26773">
            <w:pPr>
              <w:widowControl w:val="0"/>
              <w:tabs>
                <w:tab w:val="left" w:pos="1080"/>
              </w:tabs>
              <w:jc w:val="both"/>
              <w:rPr>
                <w:rFonts w:ascii="Times New Roman" w:eastAsia="Times New Roman" w:hAnsi="Times New Roman"/>
                <w:sz w:val="24"/>
                <w:szCs w:val="24"/>
                <w:lang w:eastAsia="ru-RU"/>
              </w:rPr>
            </w:pPr>
            <w:r w:rsidRPr="004824FD">
              <w:rPr>
                <w:rFonts w:ascii="Times New Roman" w:eastAsia="Times New Roman" w:hAnsi="Times New Roman"/>
                <w:sz w:val="24"/>
                <w:szCs w:val="24"/>
                <w:lang w:eastAsia="ru-RU"/>
              </w:rPr>
              <w:t>Статутний документ повинен містити відмітку державного реєстратора.</w:t>
            </w:r>
          </w:p>
          <w:p w:rsidR="00B67821" w:rsidRPr="009C0975" w:rsidRDefault="00B67821" w:rsidP="00E26773">
            <w:pPr>
              <w:widowControl w:val="0"/>
              <w:tabs>
                <w:tab w:val="left" w:pos="1080"/>
              </w:tabs>
              <w:jc w:val="both"/>
              <w:rPr>
                <w:rFonts w:ascii="Times New Roman" w:eastAsia="Times New Roman" w:hAnsi="Times New Roman"/>
                <w:sz w:val="24"/>
                <w:szCs w:val="24"/>
                <w:lang w:eastAsia="ru-RU"/>
              </w:rPr>
            </w:pPr>
            <w:r w:rsidRPr="004824FD">
              <w:rPr>
                <w:rFonts w:ascii="Times New Roman" w:eastAsia="Times New Roman" w:hAnsi="Times New Roman"/>
                <w:sz w:val="24"/>
                <w:szCs w:val="24"/>
                <w:lang w:eastAsia="ru-RU"/>
              </w:rPr>
              <w:t>У випадку відсутності відмітки державного реєстратора,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w:t>
            </w:r>
            <w:r>
              <w:rPr>
                <w:rFonts w:ascii="Times New Roman" w:eastAsia="Times New Roman" w:hAnsi="Times New Roman"/>
                <w:sz w:val="24"/>
                <w:szCs w:val="24"/>
                <w:lang w:eastAsia="ru-RU"/>
              </w:rPr>
              <w:t>ктронну версію документу (ів)).</w:t>
            </w:r>
          </w:p>
          <w:p w:rsidR="00B67821" w:rsidRPr="009C0975" w:rsidRDefault="00B67821" w:rsidP="00E26773">
            <w:pPr>
              <w:widowControl w:val="0"/>
              <w:jc w:val="both"/>
              <w:rPr>
                <w:rFonts w:ascii="Times New Roman" w:eastAsia="Times New Roman" w:hAnsi="Times New Roman"/>
                <w:color w:val="000000"/>
                <w:sz w:val="24"/>
                <w:szCs w:val="24"/>
                <w:lang w:eastAsia="uk-UA"/>
              </w:rPr>
            </w:pPr>
            <w:r w:rsidRPr="004824FD">
              <w:rPr>
                <w:rFonts w:ascii="Times New Roman" w:eastAsia="Times New Roman" w:hAnsi="Times New Roman"/>
                <w:sz w:val="24"/>
                <w:szCs w:val="24"/>
                <w:u w:val="single"/>
                <w:lang w:eastAsia="uk-UA"/>
              </w:rPr>
              <w:t xml:space="preserve">Учасник </w:t>
            </w:r>
            <w:r w:rsidRPr="004824FD">
              <w:rPr>
                <w:rFonts w:ascii="Times New Roman" w:eastAsia="Times New Roman" w:hAnsi="Times New Roman"/>
                <w:color w:val="000000"/>
                <w:sz w:val="24"/>
                <w:szCs w:val="24"/>
                <w:u w:val="single"/>
                <w:lang w:eastAsia="uk-UA"/>
              </w:rPr>
              <w:t xml:space="preserve">діє на підставі </w:t>
            </w:r>
            <w:r w:rsidRPr="004824FD">
              <w:rPr>
                <w:rFonts w:ascii="Times New Roman" w:eastAsia="Times New Roman" w:hAnsi="Times New Roman"/>
                <w:bCs/>
                <w:color w:val="000000"/>
                <w:sz w:val="24"/>
                <w:szCs w:val="24"/>
                <w:u w:val="single"/>
                <w:lang w:eastAsia="uk-UA"/>
              </w:rPr>
              <w:t>модельного статуту</w:t>
            </w:r>
            <w:r w:rsidRPr="004824FD">
              <w:rPr>
                <w:rFonts w:ascii="Times New Roman" w:eastAsia="Times New Roman" w:hAnsi="Times New Roman"/>
                <w:bCs/>
                <w:color w:val="000000"/>
                <w:sz w:val="24"/>
                <w:szCs w:val="24"/>
                <w:lang w:eastAsia="uk-UA"/>
              </w:rPr>
              <w:t xml:space="preserve"> –</w:t>
            </w:r>
            <w:r w:rsidRPr="004824FD">
              <w:rPr>
                <w:rFonts w:ascii="Times New Roman" w:eastAsia="Times New Roman" w:hAnsi="Times New Roman"/>
                <w:color w:val="000000"/>
                <w:sz w:val="24"/>
                <w:szCs w:val="24"/>
                <w:lang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Крім цього, надається положення, затверджене загальними зборами, у якому, зокрема, визначається компетенція виконавчого органу, порядок прийняття ним рішень, порядок вчинення юридичн</w:t>
            </w:r>
            <w:r>
              <w:rPr>
                <w:rFonts w:ascii="Times New Roman" w:eastAsia="Times New Roman" w:hAnsi="Times New Roman"/>
                <w:color w:val="000000"/>
                <w:sz w:val="24"/>
                <w:szCs w:val="24"/>
                <w:lang w:eastAsia="uk-UA"/>
              </w:rPr>
              <w:t xml:space="preserve">их дій від імені підприємства. </w:t>
            </w:r>
          </w:p>
          <w:p w:rsidR="00B67821" w:rsidRPr="009C0975" w:rsidRDefault="00B67821" w:rsidP="00E26773">
            <w:pPr>
              <w:widowControl w:val="0"/>
              <w:tabs>
                <w:tab w:val="left" w:pos="-720"/>
                <w:tab w:val="left" w:pos="0"/>
                <w:tab w:val="left" w:pos="720"/>
                <w:tab w:val="left" w:pos="1440"/>
                <w:tab w:val="left" w:pos="2160"/>
                <w:tab w:val="left" w:pos="2880"/>
                <w:tab w:val="left" w:pos="3600"/>
                <w:tab w:val="left" w:pos="4320"/>
              </w:tabs>
              <w:jc w:val="both"/>
              <w:rPr>
                <w:rFonts w:ascii="Times New Roman" w:eastAsia="Times New Roman" w:hAnsi="Times New Roman"/>
                <w:snapToGrid w:val="0"/>
                <w:sz w:val="24"/>
                <w:szCs w:val="24"/>
                <w:lang w:eastAsia="ru-RU"/>
              </w:rPr>
            </w:pPr>
            <w:r w:rsidRPr="004824FD">
              <w:rPr>
                <w:rFonts w:ascii="Times New Roman" w:eastAsia="Times New Roman" w:hAnsi="Times New Roman"/>
                <w:snapToGrid w:val="0"/>
                <w:sz w:val="24"/>
                <w:szCs w:val="24"/>
                <w:u w:val="single"/>
                <w:lang w:eastAsia="ru-RU"/>
              </w:rPr>
              <w:t xml:space="preserve">Учасником процедури закупівлі є акціонерне товариство </w:t>
            </w:r>
            <w:r w:rsidRPr="004824FD">
              <w:rPr>
                <w:rFonts w:ascii="Times New Roman" w:eastAsia="Times New Roman" w:hAnsi="Times New Roman"/>
                <w:snapToGrid w:val="0"/>
                <w:sz w:val="24"/>
                <w:szCs w:val="24"/>
                <w:lang w:eastAsia="ru-RU"/>
              </w:rPr>
              <w:t xml:space="preserve">- надається Лист в довільній формі, за підписом уповноваженої особи Учасника та завірений печаткою Учасника (в разі її використання),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w:t>
            </w:r>
            <w:r w:rsidRPr="004824FD">
              <w:rPr>
                <w:rFonts w:ascii="Times New Roman" w:eastAsia="Times New Roman" w:hAnsi="Times New Roman"/>
                <w:snapToGrid w:val="0"/>
                <w:sz w:val="24"/>
                <w:szCs w:val="24"/>
                <w:lang w:eastAsia="ru-RU"/>
              </w:rPr>
              <w:lastRenderedPageBreak/>
              <w:t>повідом</w:t>
            </w:r>
            <w:r>
              <w:rPr>
                <w:rFonts w:ascii="Times New Roman" w:eastAsia="Times New Roman" w:hAnsi="Times New Roman"/>
                <w:snapToGrid w:val="0"/>
                <w:sz w:val="24"/>
                <w:szCs w:val="24"/>
                <w:lang w:eastAsia="ru-RU"/>
              </w:rPr>
              <w:t>ити, що такі власники відсутні.</w:t>
            </w:r>
          </w:p>
          <w:p w:rsidR="00B67821" w:rsidRPr="004824FD" w:rsidRDefault="00B67821" w:rsidP="00E26773">
            <w:pPr>
              <w:widowControl w:val="0"/>
              <w:jc w:val="both"/>
              <w:rPr>
                <w:rFonts w:ascii="Times New Roman" w:eastAsia="Times New Roman" w:hAnsi="Times New Roman"/>
                <w:sz w:val="24"/>
                <w:szCs w:val="24"/>
                <w:lang w:eastAsia="ru-RU"/>
              </w:rPr>
            </w:pPr>
            <w:r w:rsidRPr="004824FD">
              <w:rPr>
                <w:rFonts w:ascii="Times New Roman" w:eastAsia="Times New Roman" w:hAnsi="Times New Roman"/>
                <w:snapToGrid w:val="0"/>
                <w:sz w:val="24"/>
                <w:szCs w:val="24"/>
                <w:u w:val="single"/>
                <w:lang w:eastAsia="ru-RU"/>
              </w:rPr>
              <w:t xml:space="preserve">Учасником процедури закупівлі є </w:t>
            </w:r>
            <w:r w:rsidRPr="004824FD">
              <w:rPr>
                <w:rFonts w:ascii="Times New Roman" w:eastAsia="Times New Roman" w:hAnsi="Times New Roman"/>
                <w:sz w:val="24"/>
                <w:szCs w:val="24"/>
                <w:u w:val="single"/>
                <w:lang w:eastAsia="ru-RU"/>
              </w:rPr>
              <w:t>юридична особа в особі керівника філії</w:t>
            </w:r>
            <w:r w:rsidRPr="004824FD">
              <w:rPr>
                <w:rFonts w:ascii="Times New Roman" w:eastAsia="Times New Roman" w:hAnsi="Times New Roman"/>
                <w:sz w:val="24"/>
                <w:szCs w:val="24"/>
                <w:lang w:eastAsia="ru-RU"/>
              </w:rPr>
              <w:t xml:space="preserve">, який діє від імені юридичної особи на підставі довіреності – надається: </w:t>
            </w:r>
          </w:p>
          <w:p w:rsidR="00B67821" w:rsidRPr="004824FD" w:rsidRDefault="00B67821" w:rsidP="00F95650">
            <w:pPr>
              <w:widowControl w:val="0"/>
              <w:numPr>
                <w:ilvl w:val="0"/>
                <w:numId w:val="3"/>
              </w:numPr>
              <w:tabs>
                <w:tab w:val="left" w:pos="318"/>
              </w:tabs>
              <w:autoSpaceDE w:val="0"/>
              <w:autoSpaceDN w:val="0"/>
              <w:jc w:val="both"/>
              <w:rPr>
                <w:rFonts w:ascii="Times New Roman" w:eastAsia="Times New Roman" w:hAnsi="Times New Roman"/>
                <w:sz w:val="24"/>
                <w:szCs w:val="24"/>
                <w:lang w:eastAsia="ru-RU"/>
              </w:rPr>
            </w:pPr>
            <w:r w:rsidRPr="004824FD">
              <w:rPr>
                <w:rFonts w:ascii="Times New Roman" w:eastAsia="Times New Roman" w:hAnsi="Times New Roman"/>
                <w:sz w:val="24"/>
                <w:szCs w:val="24"/>
                <w:lang w:eastAsia="ru-RU"/>
              </w:rPr>
              <w:t>статутні документи юридичної особи (статут або установчий акт – для осіб приватного права та положення – для осіб публічного права) з відміткою державного реєстратора або наданням коду доступу до результатів надання адміністративних послуг у сфері державної реєстрації;</w:t>
            </w:r>
          </w:p>
          <w:p w:rsidR="00B67821" w:rsidRPr="004824FD" w:rsidRDefault="00B67821" w:rsidP="00F95650">
            <w:pPr>
              <w:widowControl w:val="0"/>
              <w:numPr>
                <w:ilvl w:val="0"/>
                <w:numId w:val="3"/>
              </w:numPr>
              <w:tabs>
                <w:tab w:val="left" w:pos="318"/>
              </w:tabs>
              <w:autoSpaceDE w:val="0"/>
              <w:autoSpaceDN w:val="0"/>
              <w:jc w:val="both"/>
              <w:rPr>
                <w:rFonts w:ascii="Times New Roman" w:eastAsia="Times New Roman" w:hAnsi="Times New Roman"/>
                <w:sz w:val="24"/>
                <w:szCs w:val="24"/>
                <w:lang w:eastAsia="ru-RU"/>
              </w:rPr>
            </w:pPr>
            <w:r w:rsidRPr="004824FD">
              <w:rPr>
                <w:rFonts w:ascii="Times New Roman" w:eastAsia="Times New Roman" w:hAnsi="Times New Roman"/>
                <w:sz w:val="24"/>
                <w:szCs w:val="24"/>
                <w:lang w:eastAsia="ru-RU"/>
              </w:rPr>
              <w:t>статутні документи філії (положення) та довіреність на підписанта філії.</w:t>
            </w:r>
          </w:p>
          <w:p w:rsidR="00B67821" w:rsidRDefault="00B67821" w:rsidP="005D77D4">
            <w:pPr>
              <w:widowControl w:val="0"/>
              <w:suppressAutoHyphens/>
              <w:autoSpaceDE w:val="0"/>
              <w:spacing w:after="0"/>
              <w:jc w:val="both"/>
              <w:rPr>
                <w:rFonts w:ascii="Times New Roman" w:hAnsi="Times New Roman" w:cs="Times New Roman"/>
                <w:sz w:val="24"/>
                <w:szCs w:val="24"/>
              </w:rPr>
            </w:pPr>
            <w:r w:rsidRPr="001E67DE">
              <w:rPr>
                <w:rFonts w:ascii="Times New Roman" w:hAnsi="Times New Roman" w:cs="Times New Roman"/>
                <w:sz w:val="24"/>
                <w:szCs w:val="24"/>
                <w:lang w:eastAsia="ar-SA"/>
              </w:rPr>
              <w:t>1.1.6</w:t>
            </w:r>
            <w:r>
              <w:rPr>
                <w:rFonts w:ascii="Times New Roman" w:hAnsi="Times New Roman" w:cs="Times New Roman"/>
                <w:sz w:val="24"/>
                <w:szCs w:val="24"/>
                <w:lang w:eastAsia="ar-SA"/>
              </w:rPr>
              <w:t xml:space="preserve"> </w:t>
            </w:r>
            <w:r w:rsidRPr="003C10B9">
              <w:rPr>
                <w:rFonts w:ascii="Times New Roman" w:hAnsi="Times New Roman" w:cs="Times New Roman"/>
                <w:color w:val="000000"/>
                <w:sz w:val="24"/>
                <w:szCs w:val="24"/>
                <w:lang w:eastAsia="uk-UA"/>
              </w:rPr>
              <w:t xml:space="preserve">довідка, складена в довільній  формі про наявність/відсутність у </w:t>
            </w:r>
            <w:r w:rsidRPr="003C10B9">
              <w:rPr>
                <w:rFonts w:ascii="Times New Roman" w:hAnsi="Times New Roman" w:cs="Times New Roman"/>
                <w:sz w:val="24"/>
                <w:szCs w:val="24"/>
              </w:rPr>
              <w:t>статуті або в іншому установчому документі</w:t>
            </w:r>
            <w:r w:rsidRPr="003C10B9">
              <w:rPr>
                <w:rFonts w:ascii="Times New Roman" w:hAnsi="Times New Roman" w:cs="Times New Roman"/>
                <w:color w:val="000000"/>
                <w:sz w:val="24"/>
                <w:szCs w:val="24"/>
                <w:lang w:eastAsia="uk-UA"/>
              </w:rPr>
              <w:t xml:space="preserve"> обмежень щодо права уповноваженої особи учасника на підписання договору </w:t>
            </w:r>
            <w:r w:rsidRPr="003C10B9">
              <w:rPr>
                <w:rFonts w:ascii="Times New Roman" w:hAnsi="Times New Roman" w:cs="Times New Roman"/>
                <w:sz w:val="24"/>
                <w:szCs w:val="24"/>
                <w:lang w:eastAsia="he-IL" w:bidi="he-IL"/>
              </w:rPr>
              <w:t>про закупівлю</w:t>
            </w:r>
            <w:r w:rsidRPr="003C10B9">
              <w:rPr>
                <w:rFonts w:ascii="Times New Roman" w:hAnsi="Times New Roman" w:cs="Times New Roman"/>
                <w:sz w:val="24"/>
                <w:szCs w:val="24"/>
              </w:rPr>
              <w:t xml:space="preserve"> за результатами даної процедури закупівлі (д</w:t>
            </w:r>
            <w:r w:rsidRPr="00C274C7">
              <w:rPr>
                <w:rFonts w:ascii="Times New Roman" w:hAnsi="Times New Roman" w:cs="Times New Roman"/>
                <w:sz w:val="24"/>
                <w:szCs w:val="24"/>
              </w:rPr>
              <w:t xml:space="preserve">ля учасника - юридичної особи). У разі наявності таких обмежень, необхідно подати документальне підтвердження </w:t>
            </w:r>
            <w:r w:rsidRPr="00C274C7">
              <w:rPr>
                <w:rFonts w:ascii="Times New Roman" w:hAnsi="Times New Roman" w:cs="Times New Roman"/>
                <w:sz w:val="24"/>
                <w:szCs w:val="24"/>
                <w:lang w:eastAsia="uk-UA"/>
              </w:rPr>
              <w:t xml:space="preserve">права уповноваженої особи учасника на підписання договору </w:t>
            </w:r>
            <w:r w:rsidRPr="00C274C7">
              <w:rPr>
                <w:rFonts w:ascii="Times New Roman" w:hAnsi="Times New Roman" w:cs="Times New Roman"/>
                <w:sz w:val="24"/>
                <w:szCs w:val="24"/>
                <w:lang w:eastAsia="he-IL" w:bidi="he-IL"/>
              </w:rPr>
              <w:t>про закупівлю</w:t>
            </w:r>
            <w:r w:rsidRPr="00C274C7">
              <w:rPr>
                <w:rFonts w:ascii="Times New Roman" w:hAnsi="Times New Roman" w:cs="Times New Roman"/>
                <w:sz w:val="24"/>
                <w:szCs w:val="24"/>
              </w:rPr>
              <w:t xml:space="preserve"> за результатами даної процедури закупівлі</w:t>
            </w:r>
          </w:p>
          <w:p w:rsidR="00B67821" w:rsidRPr="00347FEC" w:rsidRDefault="00B67821" w:rsidP="005D77D4">
            <w:pPr>
              <w:widowControl w:val="0"/>
              <w:suppressAutoHyphens/>
              <w:autoSpaceDE w:val="0"/>
              <w:spacing w:after="0"/>
              <w:jc w:val="both"/>
              <w:rPr>
                <w:rFonts w:ascii="Times New Roman" w:hAnsi="Times New Roman" w:cs="Times New Roman"/>
                <w:sz w:val="24"/>
                <w:szCs w:val="24"/>
                <w:lang w:eastAsia="ar-SA"/>
              </w:rPr>
            </w:pPr>
            <w:r w:rsidRPr="00263FEF">
              <w:rPr>
                <w:rFonts w:ascii="Times New Roman" w:hAnsi="Times New Roman" w:cs="Times New Roman"/>
                <w:sz w:val="24"/>
                <w:szCs w:val="24"/>
              </w:rPr>
              <w:t>1.1.7</w:t>
            </w:r>
            <w:r>
              <w:rPr>
                <w:rFonts w:ascii="Times New Roman" w:hAnsi="Times New Roman" w:cs="Times New Roman"/>
                <w:sz w:val="24"/>
                <w:szCs w:val="24"/>
              </w:rPr>
              <w:t xml:space="preserve">  </w:t>
            </w:r>
            <w:r>
              <w:rPr>
                <w:rFonts w:ascii="Times New Roman" w:hAnsi="Times New Roman" w:cs="Times New Roman"/>
                <w:sz w:val="24"/>
                <w:szCs w:val="24"/>
                <w:lang w:eastAsia="ar-SA"/>
              </w:rPr>
              <w:t xml:space="preserve">сканований оригінал чи засвідчену копію </w:t>
            </w:r>
            <w:r w:rsidRPr="00347FEC">
              <w:rPr>
                <w:rFonts w:ascii="Times New Roman" w:hAnsi="Times New Roman" w:cs="Times New Roman"/>
                <w:sz w:val="24"/>
                <w:szCs w:val="24"/>
                <w:lang w:eastAsia="ar-SA"/>
              </w:rPr>
              <w:t xml:space="preserve">витягу з реєстру платників податку </w:t>
            </w:r>
            <w:r w:rsidRPr="00347FEC">
              <w:rPr>
                <w:rFonts w:ascii="Times New Roman" w:hAnsi="Times New Roman" w:cs="Times New Roman"/>
                <w:i/>
                <w:iCs/>
                <w:sz w:val="24"/>
                <w:szCs w:val="24"/>
                <w:lang w:eastAsia="ar-SA"/>
              </w:rPr>
              <w:t xml:space="preserve">– </w:t>
            </w:r>
            <w:r w:rsidRPr="00347FEC">
              <w:rPr>
                <w:rFonts w:ascii="Times New Roman" w:hAnsi="Times New Roman" w:cs="Times New Roman"/>
                <w:sz w:val="24"/>
                <w:szCs w:val="24"/>
                <w:lang w:eastAsia="ar-SA"/>
              </w:rPr>
              <w:t xml:space="preserve">для учасника, який є платником податку на додану вартість, </w:t>
            </w:r>
            <w:r w:rsidRPr="00347FEC">
              <w:rPr>
                <w:rFonts w:ascii="Times New Roman" w:hAnsi="Times New Roman" w:cs="Times New Roman"/>
                <w:sz w:val="24"/>
                <w:szCs w:val="24"/>
                <w:lang w:val="ru-RU" w:eastAsia="ar-SA"/>
              </w:rPr>
              <w:t>аб</w:t>
            </w:r>
            <w:r>
              <w:rPr>
                <w:rFonts w:ascii="Times New Roman" w:hAnsi="Times New Roman" w:cs="Times New Roman"/>
                <w:sz w:val="24"/>
                <w:szCs w:val="24"/>
                <w:lang w:val="ru-RU" w:eastAsia="ar-SA"/>
              </w:rPr>
              <w:t xml:space="preserve">о </w:t>
            </w:r>
            <w:r>
              <w:rPr>
                <w:rFonts w:ascii="Times New Roman" w:hAnsi="Times New Roman" w:cs="Times New Roman"/>
                <w:sz w:val="24"/>
                <w:szCs w:val="24"/>
                <w:lang w:eastAsia="ar-SA"/>
              </w:rPr>
              <w:t xml:space="preserve">сканований оригінал чи засвідчену копію </w:t>
            </w:r>
            <w:r w:rsidRPr="00347FEC">
              <w:rPr>
                <w:rFonts w:ascii="Times New Roman" w:hAnsi="Times New Roman" w:cs="Times New Roman"/>
                <w:sz w:val="24"/>
                <w:szCs w:val="24"/>
                <w:lang w:eastAsia="ar-SA"/>
              </w:rPr>
              <w:t>витягу з реєстру платників єдиного податку, у разі коли учасник є платником єдиного податку;</w:t>
            </w:r>
          </w:p>
          <w:p w:rsidR="00B67821" w:rsidRPr="00347FEC" w:rsidRDefault="00B67821" w:rsidP="005D77D4">
            <w:pPr>
              <w:widowControl w:val="0"/>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1.1.8 лист-згода з умовами </w:t>
            </w:r>
            <w:r w:rsidRPr="00C274C7">
              <w:rPr>
                <w:rFonts w:ascii="Times New Roman" w:hAnsi="Times New Roman" w:cs="Times New Roman"/>
                <w:sz w:val="24"/>
                <w:szCs w:val="24"/>
                <w:lang w:eastAsia="zh-CN"/>
              </w:rPr>
              <w:t>проект</w:t>
            </w:r>
            <w:r>
              <w:rPr>
                <w:rFonts w:ascii="Times New Roman" w:hAnsi="Times New Roman" w:cs="Times New Roman"/>
                <w:sz w:val="24"/>
                <w:szCs w:val="24"/>
                <w:lang w:eastAsia="zh-CN"/>
              </w:rPr>
              <w:t>у</w:t>
            </w:r>
            <w:r w:rsidRPr="00C274C7">
              <w:rPr>
                <w:rFonts w:ascii="Times New Roman" w:hAnsi="Times New Roman" w:cs="Times New Roman"/>
                <w:sz w:val="24"/>
                <w:szCs w:val="24"/>
                <w:lang w:eastAsia="zh-CN"/>
              </w:rPr>
              <w:t xml:space="preserve"> договору про закупівлю у </w:t>
            </w:r>
            <w:r w:rsidRPr="00DD4A7A">
              <w:rPr>
                <w:rFonts w:ascii="Times New Roman" w:hAnsi="Times New Roman" w:cs="Times New Roman"/>
                <w:sz w:val="24"/>
                <w:szCs w:val="24"/>
                <w:lang w:eastAsia="zh-CN"/>
              </w:rPr>
              <w:t>відповідності до додатку 3 до тендерної документації</w:t>
            </w:r>
            <w:r w:rsidRPr="00DD4A7A">
              <w:rPr>
                <w:rFonts w:ascii="Times New Roman" w:hAnsi="Times New Roman" w:cs="Times New Roman"/>
                <w:sz w:val="24"/>
                <w:szCs w:val="24"/>
                <w:lang w:eastAsia="ar-SA"/>
              </w:rPr>
              <w:t>;</w:t>
            </w:r>
          </w:p>
          <w:p w:rsidR="00B67821" w:rsidRPr="00263FEF" w:rsidRDefault="00B67821" w:rsidP="005D77D4">
            <w:pPr>
              <w:suppressAutoHyphens/>
              <w:spacing w:after="0"/>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ar-SA"/>
              </w:rPr>
              <w:t xml:space="preserve">1.1.9 </w:t>
            </w:r>
            <w:r w:rsidRPr="00DD4A7A">
              <w:rPr>
                <w:rFonts w:ascii="Times New Roman" w:eastAsia="Times New Roman" w:hAnsi="Times New Roman" w:cs="Times New Roman"/>
                <w:sz w:val="24"/>
                <w:szCs w:val="24"/>
                <w:lang w:eastAsia="ru-RU"/>
              </w:rPr>
              <w:t>заповнена форма «Тендерна пропозиція»</w:t>
            </w:r>
            <w:r>
              <w:rPr>
                <w:rFonts w:ascii="Times New Roman" w:eastAsia="Times New Roman" w:hAnsi="Times New Roman" w:cs="Times New Roman"/>
                <w:sz w:val="24"/>
                <w:szCs w:val="24"/>
                <w:lang w:eastAsia="ru-RU"/>
              </w:rPr>
              <w:t xml:space="preserve"> викладена в додатку 4 до тендерної документації</w:t>
            </w:r>
            <w:r w:rsidRPr="00DD4A7A">
              <w:rPr>
                <w:rFonts w:ascii="Times New Roman" w:eastAsia="Times New Roman" w:hAnsi="Times New Roman" w:cs="Times New Roman"/>
                <w:sz w:val="24"/>
                <w:szCs w:val="24"/>
                <w:lang w:eastAsia="ru-RU"/>
              </w:rPr>
              <w:t>;</w:t>
            </w:r>
          </w:p>
          <w:p w:rsidR="00B67821" w:rsidRPr="00A66E18" w:rsidRDefault="00B67821" w:rsidP="005D77D4">
            <w:pPr>
              <w:widowControl w:val="0"/>
              <w:suppressAutoHyphens/>
              <w:autoSpaceDE w:val="0"/>
              <w:spacing w:after="0"/>
              <w:jc w:val="both"/>
              <w:rPr>
                <w:rFonts w:ascii="Times New Roman" w:hAnsi="Times New Roman" w:cs="Times New Roman"/>
                <w:color w:val="FF0000"/>
                <w:sz w:val="24"/>
                <w:szCs w:val="24"/>
                <w:highlight w:val="yellow"/>
                <w:lang w:eastAsia="ar-SA"/>
              </w:rPr>
            </w:pPr>
            <w:r>
              <w:rPr>
                <w:rFonts w:ascii="Times New Roman" w:hAnsi="Times New Roman" w:cs="Times New Roman"/>
                <w:sz w:val="24"/>
                <w:szCs w:val="24"/>
                <w:lang w:eastAsia="ar-SA"/>
              </w:rPr>
              <w:t>1.1.10</w:t>
            </w:r>
            <w:r w:rsidRPr="009A6613">
              <w:rPr>
                <w:rFonts w:ascii="Times New Roman" w:hAnsi="Times New Roman" w:cs="Times New Roman"/>
                <w:sz w:val="24"/>
                <w:szCs w:val="24"/>
                <w:lang w:eastAsia="ar-SA"/>
              </w:rPr>
              <w:t xml:space="preserve"> </w:t>
            </w:r>
            <w:r w:rsidRPr="005D77D4">
              <w:rPr>
                <w:rFonts w:ascii="Times New Roman" w:hAnsi="Times New Roman" w:cs="Times New Roman"/>
                <w:sz w:val="24"/>
                <w:szCs w:val="24"/>
                <w:lang w:eastAsia="ar-SA"/>
              </w:rPr>
              <w:t>інших документів, передбачених тендерною документацією.</w:t>
            </w:r>
          </w:p>
          <w:p w:rsidR="00B67821" w:rsidRPr="00347FEC" w:rsidRDefault="00B67821" w:rsidP="00301E47">
            <w:pPr>
              <w:suppressAutoHyphens/>
              <w:snapToGrid w:val="0"/>
              <w:jc w:val="both"/>
              <w:rPr>
                <w:rFonts w:ascii="Times New Roman" w:eastAsia="Times New Roman" w:hAnsi="Times New Roman" w:cs="Times New Roman"/>
                <w:sz w:val="24"/>
                <w:szCs w:val="24"/>
                <w:lang w:eastAsia="ar-SA"/>
              </w:rPr>
            </w:pPr>
            <w:r w:rsidRPr="00347FEC">
              <w:rPr>
                <w:rFonts w:ascii="Times New Roman" w:hAnsi="Times New Roman" w:cs="Times New Roman"/>
                <w:sz w:val="24"/>
                <w:szCs w:val="24"/>
                <w:lang w:eastAsia="ar-SA"/>
              </w:rPr>
              <w:t xml:space="preserve">1.2 </w:t>
            </w:r>
            <w:r w:rsidRPr="00347FEC">
              <w:rPr>
                <w:rFonts w:ascii="Times New Roman" w:eastAsia="Calibri" w:hAnsi="Times New Roman" w:cs="Times New Roman"/>
                <w:sz w:val="24"/>
                <w:szCs w:val="24"/>
                <w:lang w:eastAsia="zh-CN"/>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випискою з протоколу установчих/загальних зборів або копією рішення засновника та наказом (копією наказу / витягом з наказу) / розпорядженням (копією розпорядження /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w:t>
            </w:r>
            <w:r w:rsidRPr="00347FEC">
              <w:rPr>
                <w:rFonts w:ascii="Times New Roman" w:eastAsia="Calibri" w:hAnsi="Times New Roman" w:cs="Times New Roman"/>
                <w:sz w:val="24"/>
                <w:szCs w:val="24"/>
                <w:lang w:eastAsia="ru-RU"/>
              </w:rPr>
              <w:t xml:space="preserve"> та документальним підтвердженням повноважень особи, яка видала довіреність/доручення, щодо видачі довіреності/доручення</w:t>
            </w:r>
            <w:r w:rsidRPr="00347FEC">
              <w:rPr>
                <w:rFonts w:ascii="Times New Roman" w:eastAsia="Calibri" w:hAnsi="Times New Roman" w:cs="Times New Roman"/>
                <w:sz w:val="24"/>
                <w:szCs w:val="24"/>
                <w:lang w:eastAsia="zh-CN"/>
              </w:rPr>
              <w:t>, або іншим документом що підтверджує повноваження посадової особи уч</w:t>
            </w:r>
            <w:r>
              <w:rPr>
                <w:rFonts w:ascii="Times New Roman" w:eastAsia="Calibri" w:hAnsi="Times New Roman" w:cs="Times New Roman"/>
                <w:sz w:val="24"/>
                <w:szCs w:val="24"/>
                <w:lang w:eastAsia="zh-CN"/>
              </w:rPr>
              <w:t>асника на підписання документів.</w:t>
            </w:r>
          </w:p>
          <w:p w:rsidR="00B67821" w:rsidRPr="00C274C7" w:rsidRDefault="00B67821" w:rsidP="00C274C7">
            <w:pPr>
              <w:pStyle w:val="Default"/>
              <w:jc w:val="both"/>
              <w:rPr>
                <w:sz w:val="23"/>
                <w:szCs w:val="23"/>
              </w:rPr>
            </w:pPr>
            <w:r>
              <w:t>1.3.</w:t>
            </w:r>
            <w:r w:rsidRPr="00347FEC">
              <w:rPr>
                <w:rFonts w:eastAsia="Times New Roman"/>
                <w:bCs/>
                <w:lang w:eastAsia="ar-SA"/>
              </w:rPr>
              <w:t xml:space="preserve">Відповідно до частини другої статті 22 Закону, тендерна документація повинна містити опис та приклади формальних (несуттєвих) помилок, допущення яких учасниками не призведе </w:t>
            </w:r>
            <w:proofErr w:type="gramStart"/>
            <w:r w:rsidRPr="00347FEC">
              <w:rPr>
                <w:rFonts w:eastAsia="Times New Roman"/>
                <w:bCs/>
                <w:lang w:eastAsia="ar-SA"/>
              </w:rPr>
              <w:t>до</w:t>
            </w:r>
            <w:proofErr w:type="gramEnd"/>
            <w:r w:rsidRPr="00347FEC">
              <w:rPr>
                <w:rFonts w:eastAsia="Times New Roman"/>
                <w:bCs/>
                <w:lang w:eastAsia="ar-SA"/>
              </w:rPr>
              <w:t xml:space="preserve"> відхилення їх пропозицій.</w:t>
            </w:r>
          </w:p>
          <w:p w:rsidR="00B67821" w:rsidRPr="00347FEC" w:rsidRDefault="00B67821" w:rsidP="00301E47">
            <w:pPr>
              <w:widowControl w:val="0"/>
              <w:suppressAutoHyphens/>
              <w:autoSpaceDE w:val="0"/>
              <w:snapToGrid w:val="0"/>
              <w:jc w:val="both"/>
              <w:rPr>
                <w:rFonts w:ascii="Times New Roman" w:eastAsia="Times New Roman" w:hAnsi="Times New Roman" w:cs="Times New Roman"/>
                <w:sz w:val="24"/>
                <w:szCs w:val="24"/>
                <w:lang w:eastAsia="ar-SA"/>
              </w:rPr>
            </w:pPr>
            <w:r w:rsidRPr="00A44EB2">
              <w:rPr>
                <w:rFonts w:ascii="Times New Roman" w:eastAsia="Times New Roman" w:hAnsi="Times New Roman" w:cs="Times New Roman"/>
                <w:bCs/>
                <w:sz w:val="24"/>
                <w:szCs w:val="24"/>
                <w:lang w:eastAsia="ar-SA"/>
              </w:rPr>
              <w:lastRenderedPageBreak/>
              <w:t>Формальними (несуттєвими) вважаються помилки</w:t>
            </w:r>
            <w:r w:rsidRPr="00A44EB2">
              <w:rPr>
                <w:rFonts w:ascii="Times New Roman" w:eastAsia="Times New Roman" w:hAnsi="Times New Roman" w:cs="Times New Roman"/>
                <w:sz w:val="24"/>
                <w:szCs w:val="24"/>
                <w:lang w:eastAsia="ar-SA"/>
              </w:rPr>
              <w:t xml:space="preserve">, </w:t>
            </w:r>
            <w:r w:rsidRPr="00A44EB2">
              <w:rPr>
                <w:rFonts w:ascii="Times New Roman" w:eastAsia="Times New Roman" w:hAnsi="Times New Roman" w:cs="Times New Roman"/>
                <w:bCs/>
                <w:sz w:val="24"/>
                <w:szCs w:val="24"/>
                <w:u w:val="single"/>
                <w:lang w:eastAsia="ar-SA"/>
              </w:rPr>
              <w:t xml:space="preserve">що пов’язані з оформленням тендерної пропозиції </w:t>
            </w:r>
            <w:r w:rsidRPr="00A44EB2">
              <w:rPr>
                <w:rFonts w:ascii="Times New Roman" w:eastAsia="Times New Roman" w:hAnsi="Times New Roman" w:cs="Times New Roman"/>
                <w:bCs/>
                <w:sz w:val="24"/>
                <w:szCs w:val="24"/>
                <w:lang w:eastAsia="ar-SA"/>
              </w:rPr>
              <w:t>та не впливають на зміст пропозиції</w:t>
            </w:r>
            <w:r w:rsidRPr="00A44EB2">
              <w:rPr>
                <w:rFonts w:ascii="Times New Roman" w:eastAsia="Times New Roman" w:hAnsi="Times New Roman" w:cs="Times New Roman"/>
                <w:sz w:val="24"/>
                <w:szCs w:val="24"/>
                <w:lang w:eastAsia="ar-SA"/>
              </w:rPr>
              <w:t>,</w:t>
            </w:r>
            <w:r w:rsidRPr="00347FEC">
              <w:rPr>
                <w:rFonts w:ascii="Times New Roman" w:eastAsia="Times New Roman" w:hAnsi="Times New Roman" w:cs="Times New Roman"/>
                <w:sz w:val="24"/>
                <w:szCs w:val="24"/>
                <w:lang w:eastAsia="ar-SA"/>
              </w:rPr>
              <w:t xml:space="preserve"> а саме – технічні помилки та описки.</w:t>
            </w:r>
          </w:p>
          <w:p w:rsidR="00B67821" w:rsidRPr="004C0D84" w:rsidRDefault="00B67821" w:rsidP="00301E47">
            <w:pPr>
              <w:widowControl w:val="0"/>
              <w:suppressAutoHyphens/>
              <w:autoSpaceDE w:val="0"/>
              <w:snapToGrid w:val="0"/>
              <w:jc w:val="both"/>
              <w:rPr>
                <w:rFonts w:ascii="Times New Roman" w:eastAsia="Times New Roman" w:hAnsi="Times New Roman" w:cs="Times New Roman"/>
                <w:color w:val="000000" w:themeColor="text1"/>
                <w:sz w:val="24"/>
                <w:szCs w:val="24"/>
                <w:lang w:eastAsia="ar-SA"/>
              </w:rPr>
            </w:pPr>
            <w:r w:rsidRPr="004C0D84">
              <w:rPr>
                <w:rFonts w:ascii="Times New Roman" w:eastAsia="Times New Roman" w:hAnsi="Times New Roman" w:cs="Times New Roman"/>
                <w:color w:val="000000" w:themeColor="text1"/>
                <w:sz w:val="24"/>
                <w:szCs w:val="24"/>
                <w:lang w:eastAsia="ar-SA"/>
              </w:rPr>
              <w:t xml:space="preserve">Перелік формальних (несуттєвих) помилок затверджений наказом Міністерства розвитку економіки, торгівлі та сільського господарства України № 710 від 15.04.2020 р. </w:t>
            </w:r>
          </w:p>
          <w:p w:rsidR="00B67821" w:rsidRPr="00A44EB2" w:rsidRDefault="00B67821" w:rsidP="00301E47">
            <w:pPr>
              <w:suppressAutoHyphens/>
              <w:snapToGrid w:val="0"/>
              <w:jc w:val="both"/>
              <w:rPr>
                <w:rFonts w:ascii="Times New Roman" w:eastAsia="Times New Roman" w:hAnsi="Times New Roman" w:cs="Times New Roman"/>
                <w:bCs/>
                <w:color w:val="000000" w:themeColor="text1"/>
                <w:sz w:val="24"/>
                <w:szCs w:val="24"/>
                <w:lang w:eastAsia="ar-SA"/>
              </w:rPr>
            </w:pPr>
            <w:r w:rsidRPr="004C0D84">
              <w:rPr>
                <w:rFonts w:ascii="Times New Roman" w:eastAsia="Times New Roman" w:hAnsi="Times New Roman" w:cs="Times New Roman"/>
                <w:color w:val="000000" w:themeColor="text1"/>
                <w:sz w:val="24"/>
                <w:szCs w:val="24"/>
                <w:lang w:eastAsia="ar-SA"/>
              </w:rPr>
              <w:t xml:space="preserve"> До </w:t>
            </w:r>
            <w:r w:rsidRPr="00A44EB2">
              <w:rPr>
                <w:rFonts w:ascii="Times New Roman" w:eastAsia="Times New Roman" w:hAnsi="Times New Roman" w:cs="Times New Roman"/>
                <w:bCs/>
                <w:color w:val="000000" w:themeColor="text1"/>
                <w:sz w:val="24"/>
                <w:szCs w:val="24"/>
                <w:lang w:eastAsia="ar-SA"/>
              </w:rPr>
              <w:t>формальних (несуттєвих) помилок</w:t>
            </w:r>
            <w:r w:rsidRPr="00A44EB2">
              <w:rPr>
                <w:rFonts w:ascii="Times New Roman" w:eastAsia="Times New Roman" w:hAnsi="Times New Roman" w:cs="Times New Roman"/>
                <w:color w:val="000000" w:themeColor="text1"/>
                <w:sz w:val="24"/>
                <w:szCs w:val="24"/>
                <w:lang w:eastAsia="ar-SA"/>
              </w:rPr>
              <w:t xml:space="preserve">, </w:t>
            </w:r>
            <w:r w:rsidRPr="00A44EB2">
              <w:rPr>
                <w:rFonts w:ascii="Times New Roman" w:eastAsia="Times New Roman" w:hAnsi="Times New Roman" w:cs="Times New Roman"/>
                <w:color w:val="000000" w:themeColor="text1"/>
                <w:sz w:val="24"/>
                <w:szCs w:val="24"/>
                <w:u w:val="single"/>
                <w:lang w:eastAsia="ar-SA"/>
              </w:rPr>
              <w:t xml:space="preserve">що пов’язані з оформленням тендерної пропозиції </w:t>
            </w:r>
            <w:r w:rsidRPr="00A44EB2">
              <w:rPr>
                <w:rFonts w:ascii="Times New Roman" w:eastAsia="Times New Roman" w:hAnsi="Times New Roman" w:cs="Times New Roman"/>
                <w:bCs/>
                <w:color w:val="000000" w:themeColor="text1"/>
                <w:sz w:val="24"/>
                <w:szCs w:val="24"/>
                <w:lang w:eastAsia="ar-SA"/>
              </w:rPr>
              <w:t>та не впливають на зміст пропозиції, належать:</w:t>
            </w:r>
          </w:p>
          <w:p w:rsidR="00B67821" w:rsidRPr="004C0D84" w:rsidRDefault="00B67821"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olor w:val="000000" w:themeColor="text1"/>
                <w:sz w:val="24"/>
                <w:szCs w:val="24"/>
                <w:lang w:eastAsia="zh-CN"/>
              </w:rPr>
            </w:pPr>
            <w:r w:rsidRPr="004C0D84">
              <w:rPr>
                <w:rFonts w:ascii="Times New Roman" w:eastAsia="Times New Roman" w:hAnsi="Times New Roman"/>
                <w:color w:val="000000" w:themeColor="text1"/>
                <w:sz w:val="24"/>
                <w:szCs w:val="24"/>
                <w:lang w:eastAsia="zh-CN"/>
              </w:rPr>
              <w:t>інформація/документ, подана учасником процедури закупі</w:t>
            </w:r>
            <w:proofErr w:type="gramStart"/>
            <w:r w:rsidRPr="004C0D84">
              <w:rPr>
                <w:rFonts w:ascii="Times New Roman" w:eastAsia="Times New Roman" w:hAnsi="Times New Roman"/>
                <w:color w:val="000000" w:themeColor="text1"/>
                <w:sz w:val="24"/>
                <w:szCs w:val="24"/>
                <w:lang w:eastAsia="zh-CN"/>
              </w:rPr>
              <w:t>вл</w:t>
            </w:r>
            <w:proofErr w:type="gramEnd"/>
            <w:r w:rsidRPr="004C0D84">
              <w:rPr>
                <w:rFonts w:ascii="Times New Roman" w:eastAsia="Times New Roman" w:hAnsi="Times New Roman"/>
                <w:color w:val="000000" w:themeColor="text1"/>
                <w:sz w:val="24"/>
                <w:szCs w:val="24"/>
                <w:lang w:eastAsia="zh-CN"/>
              </w:rPr>
              <w:t>і у складі тендерної пропозиції, містить помилку (помилки) у частині:</w:t>
            </w:r>
          </w:p>
          <w:p w:rsidR="00B67821" w:rsidRPr="004C0D84" w:rsidRDefault="00B67821"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
                <w:iCs/>
                <w:color w:val="000000" w:themeColor="text1"/>
                <w:sz w:val="24"/>
                <w:szCs w:val="24"/>
                <w:lang w:val="uk-UA" w:eastAsia="ar-SA"/>
              </w:rPr>
              <w:t>-</w:t>
            </w:r>
            <w:r w:rsidRPr="004C0D84">
              <w:rPr>
                <w:rFonts w:ascii="Times New Roman" w:eastAsia="Times New Roman" w:hAnsi="Times New Roman"/>
                <w:iCs/>
                <w:color w:val="000000" w:themeColor="text1"/>
                <w:sz w:val="24"/>
                <w:szCs w:val="24"/>
                <w:lang w:val="uk-UA" w:eastAsia="ar-SA"/>
              </w:rPr>
              <w:t xml:space="preserve"> уживання великої літери;</w:t>
            </w:r>
          </w:p>
          <w:p w:rsidR="00B67821" w:rsidRPr="004C0D84" w:rsidRDefault="00B67821"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уживання розділових знаків та відмінювання слів у речені;</w:t>
            </w:r>
          </w:p>
          <w:p w:rsidR="00B67821" w:rsidRPr="004C0D84" w:rsidRDefault="00B67821"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використання слова або мовного звороту, запозичених з іншої мови;</w:t>
            </w:r>
          </w:p>
          <w:p w:rsidR="00B67821" w:rsidRPr="004C0D84" w:rsidRDefault="00B67821"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зазначення унікального номера оголошення про проведення конкурентної процедури закупівлі, присвоеного електронною системою закупівель та/або унікального номера повідомлення про намір укласти договір про закупівлю – помилка в цифрах;</w:t>
            </w:r>
          </w:p>
          <w:p w:rsidR="00B67821" w:rsidRPr="004C0D84" w:rsidRDefault="00B67821"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застосування правил переносу частини слова з рядка в рядок;</w:t>
            </w:r>
          </w:p>
          <w:p w:rsidR="00B67821" w:rsidRPr="004C0D84" w:rsidRDefault="00B67821"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написання слів разом та/або через дефіс;</w:t>
            </w:r>
          </w:p>
          <w:p w:rsidR="00B67821" w:rsidRPr="004C0D84" w:rsidRDefault="00B67821"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Нумерація сторінок/аркушів (у тому числі кілька сторінок/аркушів мають однаковий номер, пропущені номери окремих сторінок/аркушів, немаєнумерації сторінок/аркушів, нумерація сторінок/аркушів не відповідає переліку, зазначеному в документі).</w:t>
            </w:r>
          </w:p>
          <w:p w:rsidR="00B67821" w:rsidRPr="004C0D84" w:rsidRDefault="00B67821"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eastAsia="ar-SA"/>
              </w:rPr>
            </w:pPr>
            <w:r w:rsidRPr="004C0D84">
              <w:rPr>
                <w:rFonts w:ascii="Times New Roman" w:eastAsia="Times New Roman" w:hAnsi="Times New Roman"/>
                <w:iCs/>
                <w:color w:val="000000" w:themeColor="text1"/>
                <w:sz w:val="24"/>
                <w:szCs w:val="24"/>
                <w:lang w:eastAsia="ar-SA"/>
              </w:rPr>
              <w:t>Помилка, зроблена учасником процедури закупі</w:t>
            </w:r>
            <w:proofErr w:type="gramStart"/>
            <w:r w:rsidRPr="004C0D84">
              <w:rPr>
                <w:rFonts w:ascii="Times New Roman" w:eastAsia="Times New Roman" w:hAnsi="Times New Roman"/>
                <w:iCs/>
                <w:color w:val="000000" w:themeColor="text1"/>
                <w:sz w:val="24"/>
                <w:szCs w:val="24"/>
                <w:lang w:eastAsia="ar-SA"/>
              </w:rPr>
              <w:t>вл</w:t>
            </w:r>
            <w:proofErr w:type="gramEnd"/>
            <w:r w:rsidRPr="004C0D84">
              <w:rPr>
                <w:rFonts w:ascii="Times New Roman" w:eastAsia="Times New Roman" w:hAnsi="Times New Roman"/>
                <w:iCs/>
                <w:color w:val="000000" w:themeColor="text1"/>
                <w:sz w:val="24"/>
                <w:szCs w:val="24"/>
                <w:lang w:eastAsia="ar-SA"/>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4C0D84">
              <w:rPr>
                <w:rFonts w:ascii="Times New Roman" w:eastAsia="Times New Roman" w:hAnsi="Times New Roman"/>
                <w:iCs/>
                <w:color w:val="000000" w:themeColor="text1"/>
                <w:sz w:val="24"/>
                <w:szCs w:val="24"/>
                <w:lang w:eastAsia="ar-SA"/>
              </w:rPr>
              <w:t>вл</w:t>
            </w:r>
            <w:proofErr w:type="gramEnd"/>
            <w:r w:rsidRPr="004C0D84">
              <w:rPr>
                <w:rFonts w:ascii="Times New Roman" w:eastAsia="Times New Roman" w:hAnsi="Times New Roman"/>
                <w:iCs/>
                <w:color w:val="000000" w:themeColor="text1"/>
                <w:sz w:val="24"/>
                <w:szCs w:val="24"/>
                <w:lang w:eastAsia="ar-SA"/>
              </w:rPr>
              <w:t>і та не призводить до її спотворення та/або не стосується характеристики предмета закупівлі, кваліфікаційних кретеріїв до учасника процедури закупівлі.</w:t>
            </w:r>
          </w:p>
          <w:p w:rsidR="00B67821" w:rsidRPr="004C0D84" w:rsidRDefault="00B67821"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67821" w:rsidRPr="004C0D84" w:rsidRDefault="00B67821"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67821" w:rsidRPr="004C0D84" w:rsidRDefault="00B67821"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67821" w:rsidRPr="004C0D84" w:rsidRDefault="00B67821"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lastRenderedPageBreak/>
              <w:t>Подання документа (документів) учасником процедкри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67821" w:rsidRPr="004C0D84" w:rsidRDefault="00B67821"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67821" w:rsidRPr="004C0D84" w:rsidRDefault="00B67821" w:rsidP="004C0D84">
            <w:pPr>
              <w:pStyle w:val="rvps2"/>
              <w:shd w:val="clear" w:color="auto" w:fill="FFFFFF"/>
              <w:spacing w:before="0" w:beforeAutospacing="0" w:after="150" w:afterAutospacing="0"/>
              <w:ind w:firstLine="450"/>
              <w:jc w:val="both"/>
              <w:rPr>
                <w:color w:val="000000" w:themeColor="text1"/>
              </w:rPr>
            </w:pPr>
            <w:r w:rsidRPr="004C0D84">
              <w:rPr>
                <w:color w:val="000000" w:themeColor="text1"/>
              </w:rPr>
              <w:t>8. Подання документа учасником процедури закупі</w:t>
            </w:r>
            <w:proofErr w:type="gramStart"/>
            <w:r w:rsidRPr="004C0D84">
              <w:rPr>
                <w:color w:val="000000" w:themeColor="text1"/>
              </w:rPr>
              <w:t>вл</w:t>
            </w:r>
            <w:proofErr w:type="gramEnd"/>
            <w:r w:rsidRPr="004C0D84">
              <w:rPr>
                <w:color w:val="000000" w:themeColor="text1"/>
              </w:rPr>
              <w:t>і у складі тендерної пропозиції, що є сканованою копією оригіналу документа/електронного документа.</w:t>
            </w:r>
          </w:p>
          <w:p w:rsidR="00B67821" w:rsidRPr="004C0D84" w:rsidRDefault="00B67821" w:rsidP="004C0D84">
            <w:pPr>
              <w:pStyle w:val="rvps2"/>
              <w:shd w:val="clear" w:color="auto" w:fill="FFFFFF"/>
              <w:spacing w:before="0" w:beforeAutospacing="0" w:after="150" w:afterAutospacing="0"/>
              <w:ind w:firstLine="450"/>
              <w:jc w:val="both"/>
              <w:rPr>
                <w:color w:val="000000" w:themeColor="text1"/>
              </w:rPr>
            </w:pPr>
            <w:bookmarkStart w:id="0" w:name="n30"/>
            <w:bookmarkEnd w:id="0"/>
            <w:r w:rsidRPr="004C0D84">
              <w:rPr>
                <w:color w:val="000000" w:themeColor="text1"/>
              </w:rPr>
              <w:t>9. Подання документа учасником процедури закупі</w:t>
            </w:r>
            <w:proofErr w:type="gramStart"/>
            <w:r w:rsidRPr="004C0D84">
              <w:rPr>
                <w:color w:val="000000" w:themeColor="text1"/>
              </w:rPr>
              <w:t>вл</w:t>
            </w:r>
            <w:proofErr w:type="gramEnd"/>
            <w:r w:rsidRPr="004C0D84">
              <w:rPr>
                <w:color w:val="000000" w:themeColor="text1"/>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67821" w:rsidRPr="004C0D84" w:rsidRDefault="00B67821" w:rsidP="004C0D84">
            <w:pPr>
              <w:pStyle w:val="rvps2"/>
              <w:shd w:val="clear" w:color="auto" w:fill="FFFFFF"/>
              <w:spacing w:before="0" w:beforeAutospacing="0" w:after="150" w:afterAutospacing="0"/>
              <w:ind w:firstLine="450"/>
              <w:jc w:val="both"/>
              <w:rPr>
                <w:color w:val="000000" w:themeColor="text1"/>
              </w:rPr>
            </w:pPr>
            <w:bookmarkStart w:id="1" w:name="n31"/>
            <w:bookmarkEnd w:id="1"/>
            <w:r w:rsidRPr="004C0D84">
              <w:rPr>
                <w:color w:val="000000" w:themeColor="text1"/>
              </w:rPr>
              <w:t>10. Подання документа (документів) учасником процедури закупі</w:t>
            </w:r>
            <w:proofErr w:type="gramStart"/>
            <w:r w:rsidRPr="004C0D84">
              <w:rPr>
                <w:color w:val="000000" w:themeColor="text1"/>
              </w:rPr>
              <w:t>вл</w:t>
            </w:r>
            <w:proofErr w:type="gramEnd"/>
            <w:r w:rsidRPr="004C0D84">
              <w:rPr>
                <w:color w:val="000000" w:themeColor="text1"/>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67821" w:rsidRPr="004C0D84" w:rsidRDefault="00B67821" w:rsidP="004C0D84">
            <w:pPr>
              <w:pStyle w:val="rvps2"/>
              <w:shd w:val="clear" w:color="auto" w:fill="FFFFFF"/>
              <w:spacing w:before="0" w:beforeAutospacing="0" w:after="150" w:afterAutospacing="0"/>
              <w:ind w:firstLine="450"/>
              <w:jc w:val="both"/>
              <w:rPr>
                <w:color w:val="000000" w:themeColor="text1"/>
              </w:rPr>
            </w:pPr>
            <w:bookmarkStart w:id="2" w:name="n32"/>
            <w:bookmarkEnd w:id="2"/>
            <w:r w:rsidRPr="004C0D84">
              <w:rPr>
                <w:color w:val="000000" w:themeColor="text1"/>
              </w:rPr>
              <w:t>11. Подання документа (документів) учасником процедури закупі</w:t>
            </w:r>
            <w:proofErr w:type="gramStart"/>
            <w:r w:rsidRPr="004C0D84">
              <w:rPr>
                <w:color w:val="000000" w:themeColor="text1"/>
              </w:rPr>
              <w:t>вл</w:t>
            </w:r>
            <w:proofErr w:type="gramEnd"/>
            <w:r w:rsidRPr="004C0D84">
              <w:rPr>
                <w:color w:val="000000" w:themeColor="text1"/>
              </w:rPr>
              <w:t>і у складі тендерної пропозиції, в якому позиція цифри (цифр) у сумі є некоректною, при цьому сума, що зазначена прописом, є правильною.</w:t>
            </w:r>
          </w:p>
          <w:p w:rsidR="00B67821" w:rsidRPr="004C0D84" w:rsidRDefault="00B67821" w:rsidP="004C0D84">
            <w:pPr>
              <w:pStyle w:val="rvps2"/>
              <w:shd w:val="clear" w:color="auto" w:fill="FFFFFF"/>
              <w:spacing w:before="0" w:beforeAutospacing="0" w:after="150" w:afterAutospacing="0"/>
              <w:ind w:firstLine="450"/>
              <w:jc w:val="both"/>
              <w:rPr>
                <w:color w:val="000000" w:themeColor="text1"/>
                <w:lang w:val="uk-UA"/>
              </w:rPr>
            </w:pPr>
            <w:bookmarkStart w:id="3" w:name="n33"/>
            <w:bookmarkEnd w:id="3"/>
            <w:r w:rsidRPr="004C0D84">
              <w:rPr>
                <w:color w:val="000000" w:themeColor="text1"/>
              </w:rPr>
              <w:t>12. Подання документа (документів) учасником процедури закупі</w:t>
            </w:r>
            <w:proofErr w:type="gramStart"/>
            <w:r w:rsidRPr="004C0D84">
              <w:rPr>
                <w:color w:val="000000" w:themeColor="text1"/>
              </w:rPr>
              <w:t>вл</w:t>
            </w:r>
            <w:proofErr w:type="gramEnd"/>
            <w:r w:rsidRPr="004C0D84">
              <w:rPr>
                <w:color w:val="000000" w:themeColor="text1"/>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7821" w:rsidRPr="00347FEC" w:rsidRDefault="00B67821" w:rsidP="00301E47">
            <w:pPr>
              <w:widowControl w:val="0"/>
              <w:jc w:val="both"/>
              <w:rPr>
                <w:rFonts w:ascii="Times New Roman" w:eastAsia="Times New Roman" w:hAnsi="Times New Roman" w:cs="Times New Roman"/>
                <w:sz w:val="24"/>
                <w:szCs w:val="24"/>
                <w:lang w:eastAsia="ru-RU"/>
              </w:rPr>
            </w:pPr>
            <w:r w:rsidRPr="004C0D84">
              <w:rPr>
                <w:rFonts w:ascii="Times New Roman" w:eastAsia="Times New Roman" w:hAnsi="Times New Roman" w:cs="Times New Roman"/>
                <w:sz w:val="24"/>
                <w:szCs w:val="24"/>
                <w:lang w:eastAsia="ru-RU"/>
              </w:rPr>
              <w:t>Даний перелік формальних (несуттєвих) помилок не є вичерпним, рішення у кожному окремому випадку про віднесення допущеної Учасником помилки до формальної (несуттєвої) ухвалюють колегіально на засіданні тендерного комітету.</w:t>
            </w:r>
          </w:p>
          <w:p w:rsidR="00B67821" w:rsidRPr="00347FEC" w:rsidRDefault="00B67821" w:rsidP="00CD55D9">
            <w:pPr>
              <w:widowControl w:val="0"/>
              <w:suppressAutoHyphens/>
              <w:autoSpaceDE w:val="0"/>
              <w:ind w:left="34" w:right="113" w:hanging="21"/>
              <w:contextualSpacing/>
              <w:jc w:val="both"/>
              <w:rPr>
                <w:rFonts w:ascii="Times New Roman" w:eastAsia="Times New Roman" w:hAnsi="Times New Roman" w:cs="Times New Roman"/>
                <w:b/>
                <w:bCs/>
                <w:sz w:val="24"/>
                <w:szCs w:val="24"/>
                <w:lang w:eastAsia="ar-SA"/>
              </w:rPr>
            </w:pPr>
            <w:r w:rsidRPr="00347FEC">
              <w:rPr>
                <w:rFonts w:ascii="Times New Roman" w:eastAsia="Times New Roman" w:hAnsi="Times New Roman" w:cs="Times New Roman"/>
                <w:sz w:val="24"/>
                <w:szCs w:val="24"/>
                <w:lang w:eastAsia="ar-SA"/>
              </w:rPr>
              <w:t xml:space="preserve">    Допущення учасниками у тендерні</w:t>
            </w:r>
            <w:r w:rsidRPr="00A44EB2">
              <w:rPr>
                <w:rFonts w:ascii="Times New Roman" w:eastAsia="Times New Roman" w:hAnsi="Times New Roman" w:cs="Times New Roman"/>
                <w:sz w:val="24"/>
                <w:szCs w:val="24"/>
                <w:lang w:eastAsia="ar-SA"/>
              </w:rPr>
              <w:t xml:space="preserve">й пропозиції </w:t>
            </w:r>
            <w:r w:rsidRPr="00A44EB2">
              <w:rPr>
                <w:rFonts w:ascii="Times New Roman" w:eastAsia="Times New Roman" w:hAnsi="Times New Roman" w:cs="Times New Roman"/>
                <w:bCs/>
                <w:sz w:val="24"/>
                <w:szCs w:val="24"/>
                <w:lang w:eastAsia="ar-SA"/>
              </w:rPr>
              <w:t>таких вищевказаних формальних (несуттєвих) помилок не призведе до відхилення їх тендерних пропозицій.</w:t>
            </w:r>
          </w:p>
          <w:tbl>
            <w:tblPr>
              <w:tblW w:w="0" w:type="auto"/>
              <w:tblBorders>
                <w:top w:val="nil"/>
                <w:left w:val="nil"/>
                <w:bottom w:val="nil"/>
                <w:right w:val="nil"/>
              </w:tblBorders>
              <w:tblLayout w:type="fixed"/>
              <w:tblLook w:val="0000"/>
            </w:tblPr>
            <w:tblGrid>
              <w:gridCol w:w="6983"/>
            </w:tblGrid>
            <w:tr w:rsidR="00B67821" w:rsidRPr="00347FEC" w:rsidTr="00544E79">
              <w:trPr>
                <w:trHeight w:val="549"/>
              </w:trPr>
              <w:tc>
                <w:tcPr>
                  <w:tcW w:w="6983" w:type="dxa"/>
                </w:tcPr>
                <w:p w:rsidR="00B67821" w:rsidRPr="00E402BF" w:rsidRDefault="00B67821" w:rsidP="00420AD4">
                  <w:pPr>
                    <w:pStyle w:val="11"/>
                    <w:widowControl w:val="0"/>
                    <w:spacing w:line="240" w:lineRule="auto"/>
                    <w:ind w:left="-123" w:firstLine="123"/>
                    <w:jc w:val="both"/>
                    <w:rPr>
                      <w:rFonts w:ascii="Times New Roman" w:hAnsi="Times New Roman" w:cs="Times New Roman"/>
                      <w:color w:val="auto"/>
                      <w:sz w:val="24"/>
                      <w:szCs w:val="24"/>
                      <w:lang w:val="uk-UA"/>
                    </w:rPr>
                  </w:pPr>
                  <w:r w:rsidRPr="00347FEC">
                    <w:rPr>
                      <w:rFonts w:ascii="Times New Roman" w:hAnsi="Times New Roman" w:cs="Times New Roman"/>
                      <w:color w:val="auto"/>
                      <w:sz w:val="24"/>
                      <w:szCs w:val="24"/>
                      <w:lang w:val="uk-UA"/>
                    </w:rPr>
                    <w:t xml:space="preserve">1.4 Під час використання електронної системи закупівель з метою подання тендерних пропозицій та їх оцінки </w:t>
                  </w:r>
                  <w:r w:rsidRPr="00E402BF">
                    <w:rPr>
                      <w:rFonts w:ascii="Times New Roman" w:hAnsi="Times New Roman" w:cs="Times New Roman"/>
                      <w:color w:val="auto"/>
                      <w:sz w:val="24"/>
                      <w:szCs w:val="24"/>
                      <w:lang w:val="uk-UA"/>
                    </w:rPr>
                    <w:t xml:space="preserve">документи та дані створюються та подаються з урахуванням вимог </w:t>
                  </w:r>
                  <w:r w:rsidRPr="00C274C7">
                    <w:rPr>
                      <w:rFonts w:ascii="Times New Roman" w:hAnsi="Times New Roman" w:cs="Times New Roman"/>
                      <w:color w:val="auto"/>
                      <w:sz w:val="24"/>
                      <w:szCs w:val="24"/>
                      <w:lang w:val="uk-UA"/>
                    </w:rPr>
                    <w:t xml:space="preserve">Закону України </w:t>
                  </w:r>
                  <w:r w:rsidRPr="00E402BF">
                    <w:rPr>
                      <w:rFonts w:ascii="Times New Roman" w:hAnsi="Times New Roman" w:cs="Times New Roman"/>
                      <w:color w:val="auto"/>
                      <w:sz w:val="24"/>
                      <w:szCs w:val="24"/>
                      <w:lang w:val="uk-UA"/>
                    </w:rPr>
                    <w:t>та "Про електронні довірчі послуги".</w:t>
                  </w:r>
                </w:p>
                <w:p w:rsidR="00B67821" w:rsidRPr="00D25762" w:rsidRDefault="00B67821" w:rsidP="00420AD4">
                  <w:pPr>
                    <w:pStyle w:val="11"/>
                    <w:widowControl w:val="0"/>
                    <w:spacing w:line="240" w:lineRule="auto"/>
                    <w:ind w:left="-123" w:firstLine="123"/>
                    <w:jc w:val="both"/>
                    <w:rPr>
                      <w:rFonts w:ascii="Times New Roman" w:hAnsi="Times New Roman" w:cs="Times New Roman"/>
                      <w:b/>
                      <w:color w:val="auto"/>
                      <w:sz w:val="24"/>
                      <w:szCs w:val="24"/>
                      <w:lang w:val="uk-UA"/>
                    </w:rPr>
                  </w:pPr>
                  <w:r w:rsidRPr="00E402BF">
                    <w:rPr>
                      <w:rFonts w:ascii="Times New Roman" w:hAnsi="Times New Roman" w:cs="Times New Roman"/>
                      <w:color w:val="auto"/>
                      <w:sz w:val="24"/>
                      <w:szCs w:val="24"/>
                      <w:lang w:val="uk-UA"/>
                    </w:rPr>
                    <w:t xml:space="preserve">1.5 Відповідно до Порядку розміщення інформації про публічні закупівлі, затвердженого наказом Міністерства розвитку економіки, торгівлі та сільського господарства України № 1082 від 11.06.2020 та зареєстрованого в Міністерстві юстиції України 01.07.2020 за № 610/34893, </w:t>
                  </w:r>
                  <w:r w:rsidRPr="00D25762">
                    <w:rPr>
                      <w:rFonts w:ascii="Times New Roman" w:hAnsi="Times New Roman" w:cs="Times New Roman"/>
                      <w:b/>
                      <w:color w:val="auto"/>
                      <w:sz w:val="24"/>
                      <w:szCs w:val="24"/>
                      <w:lang w:val="uk-UA"/>
                    </w:rPr>
                    <w:t>після внесення інформації в електронні поля, на неї накладається кваліфікований електронний підпис посадової особи.</w:t>
                  </w:r>
                </w:p>
                <w:p w:rsidR="00B67821" w:rsidRDefault="00B67821" w:rsidP="00A436EF">
                  <w:pPr>
                    <w:ind w:left="-99" w:firstLine="422"/>
                    <w:contextualSpacing/>
                    <w:jc w:val="both"/>
                    <w:rPr>
                      <w:rFonts w:ascii="Times New Roman" w:hAnsi="Times New Roman" w:cs="Times New Roman"/>
                      <w:sz w:val="24"/>
                      <w:szCs w:val="24"/>
                    </w:rPr>
                  </w:pPr>
                  <w:r w:rsidRPr="00347FEC">
                    <w:rPr>
                      <w:rFonts w:ascii="Times New Roman" w:hAnsi="Times New Roman" w:cs="Times New Roman"/>
                      <w:sz w:val="24"/>
                      <w:szCs w:val="24"/>
                    </w:rPr>
                    <w:lastRenderedPageBreak/>
                    <w:t>У разі, якщо тендерна пропозиція не містить накладений кваліфікований електронний підпис  учасника/уповноваженої особи учасника процедури закупівлі,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B67821" w:rsidRPr="005E63CC" w:rsidRDefault="00B67821" w:rsidP="0037400D">
                  <w:pPr>
                    <w:pStyle w:val="normal"/>
                    <w:widowControl w:val="0"/>
                    <w:spacing w:line="240" w:lineRule="auto"/>
                    <w:jc w:val="both"/>
                    <w:rPr>
                      <w:rFonts w:ascii="Times New Roman" w:hAnsi="Times New Roman" w:cs="Times New Roman"/>
                      <w:color w:val="000000"/>
                      <w:sz w:val="24"/>
                      <w:szCs w:val="24"/>
                      <w:lang w:val="uk-UA"/>
                    </w:rPr>
                  </w:pPr>
                  <w:r w:rsidRPr="0037400D">
                    <w:rPr>
                      <w:rFonts w:ascii="Times New Roman" w:hAnsi="Times New Roman" w:cs="Times New Roman"/>
                      <w:sz w:val="24"/>
                      <w:szCs w:val="24"/>
                      <w:lang w:val="uk-UA"/>
                    </w:rPr>
                    <w:t>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B67821" w:rsidRPr="00347FEC" w:rsidRDefault="00B67821" w:rsidP="00A436EF">
                  <w:pPr>
                    <w:ind w:left="-99" w:firstLine="422"/>
                    <w:contextualSpacing/>
                    <w:jc w:val="both"/>
                    <w:rPr>
                      <w:rFonts w:ascii="Times New Roman" w:hAnsi="Times New Roman" w:cs="Times New Roman"/>
                      <w:noProof w:val="0"/>
                      <w:sz w:val="24"/>
                      <w:szCs w:val="24"/>
                    </w:rPr>
                  </w:pPr>
                </w:p>
              </w:tc>
            </w:tr>
          </w:tbl>
          <w:p w:rsidR="00B67821" w:rsidRPr="00347FEC" w:rsidRDefault="00B67821" w:rsidP="008A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eastAsia="Calibri" w:hAnsi="Times New Roman" w:cs="Times New Roman"/>
                <w:sz w:val="24"/>
                <w:szCs w:val="24"/>
              </w:rPr>
            </w:pPr>
            <w:r w:rsidRPr="00347FEC">
              <w:rPr>
                <w:rFonts w:ascii="Times New Roman" w:eastAsia="Calibri" w:hAnsi="Times New Roman" w:cs="Times New Roman"/>
                <w:sz w:val="24"/>
                <w:szCs w:val="24"/>
              </w:rPr>
              <w:lastRenderedPageBreak/>
              <w:t>1.</w:t>
            </w:r>
            <w:r w:rsidRPr="00A44EB2">
              <w:rPr>
                <w:rFonts w:ascii="Times New Roman" w:eastAsia="Calibri" w:hAnsi="Times New Roman" w:cs="Times New Roman"/>
                <w:sz w:val="24"/>
                <w:szCs w:val="24"/>
              </w:rPr>
              <w:t>6</w:t>
            </w:r>
            <w:r w:rsidR="006F49F6">
              <w:rPr>
                <w:rFonts w:ascii="Times New Roman" w:eastAsia="Calibri" w:hAnsi="Times New Roman" w:cs="Times New Roman"/>
                <w:sz w:val="24"/>
                <w:szCs w:val="24"/>
              </w:rPr>
              <w:t xml:space="preserve"> </w:t>
            </w:r>
            <w:r w:rsidRPr="00A44EB2">
              <w:rPr>
                <w:rFonts w:ascii="Times New Roman" w:eastAsia="Calibri" w:hAnsi="Times New Roman" w:cs="Times New Roman"/>
                <w:sz w:val="24"/>
                <w:szCs w:val="24"/>
              </w:rPr>
              <w:t>Кожен учасник має право подати тільки одну тендерну пропозицію</w:t>
            </w:r>
            <w:r w:rsidRPr="00347FEC">
              <w:rPr>
                <w:rFonts w:ascii="Times New Roman" w:eastAsia="Calibri" w:hAnsi="Times New Roman" w:cs="Times New Roman"/>
                <w:sz w:val="24"/>
                <w:szCs w:val="24"/>
              </w:rPr>
              <w:t xml:space="preserve"> (у тому числі до визначеної в тендерній документації ч</w:t>
            </w:r>
            <w:r>
              <w:rPr>
                <w:rFonts w:ascii="Times New Roman" w:eastAsia="Calibri" w:hAnsi="Times New Roman" w:cs="Times New Roman"/>
                <w:sz w:val="24"/>
                <w:szCs w:val="24"/>
              </w:rPr>
              <w:t>астини предмета закупівлі (лота)</w:t>
            </w:r>
            <w:r w:rsidRPr="00347FEC">
              <w:rPr>
                <w:rFonts w:ascii="Times New Roman" w:eastAsia="Calibri" w:hAnsi="Times New Roman" w:cs="Times New Roman"/>
                <w:sz w:val="24"/>
                <w:szCs w:val="24"/>
              </w:rPr>
              <w:t>). Отримана тендерна пропозиція вноситься автоматично до реєстру.</w:t>
            </w:r>
          </w:p>
        </w:tc>
      </w:tr>
      <w:tr w:rsidR="00B67821" w:rsidRPr="00347FEC" w:rsidTr="00E04E94">
        <w:tc>
          <w:tcPr>
            <w:tcW w:w="704" w:type="dxa"/>
          </w:tcPr>
          <w:p w:rsidR="00B67821" w:rsidRPr="00347FEC" w:rsidRDefault="00B67821" w:rsidP="008102E0">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2</w:t>
            </w:r>
          </w:p>
        </w:tc>
        <w:tc>
          <w:tcPr>
            <w:tcW w:w="2607" w:type="dxa"/>
          </w:tcPr>
          <w:p w:rsidR="00B67821" w:rsidRPr="00347FEC" w:rsidRDefault="00B67821">
            <w:pPr>
              <w:rPr>
                <w:rFonts w:ascii="Times New Roman" w:eastAsia="Times New Roman" w:hAnsi="Times New Roman" w:cs="Times New Roman"/>
                <w:b/>
                <w:sz w:val="24"/>
                <w:szCs w:val="24"/>
              </w:rPr>
            </w:pPr>
            <w:r w:rsidRPr="00347FEC">
              <w:rPr>
                <w:rFonts w:ascii="Times New Roman" w:eastAsia="Times New Roman" w:hAnsi="Times New Roman" w:cs="Times New Roman"/>
                <w:b/>
                <w:sz w:val="24"/>
                <w:szCs w:val="24"/>
              </w:rPr>
              <w:t xml:space="preserve">Інформація щодо оформлення документів </w:t>
            </w:r>
          </w:p>
        </w:tc>
        <w:tc>
          <w:tcPr>
            <w:tcW w:w="7026" w:type="dxa"/>
          </w:tcPr>
          <w:p w:rsidR="00B67821" w:rsidRPr="00347FEC" w:rsidRDefault="00B67821" w:rsidP="0033294C">
            <w:pPr>
              <w:widowControl w:val="0"/>
              <w:suppressAutoHyphens/>
              <w:autoSpaceDE w:val="0"/>
              <w:ind w:right="136"/>
              <w:jc w:val="both"/>
              <w:rPr>
                <w:rFonts w:ascii="Times New Roman" w:eastAsia="Calibri" w:hAnsi="Times New Roman" w:cs="Times New Roman"/>
                <w:b/>
                <w:sz w:val="24"/>
                <w:szCs w:val="24"/>
              </w:rPr>
            </w:pPr>
            <w:r w:rsidRPr="00347FEC">
              <w:rPr>
                <w:rFonts w:ascii="Times New Roman" w:hAnsi="Times New Roman" w:cs="Times New Roman"/>
                <w:sz w:val="24"/>
                <w:szCs w:val="24"/>
              </w:rPr>
              <w:t>2.1</w:t>
            </w:r>
            <w:r w:rsidRPr="00347FEC">
              <w:rPr>
                <w:rFonts w:ascii="Times New Roman" w:hAnsi="Times New Roman" w:cs="Times New Roman"/>
                <w:sz w:val="24"/>
                <w:szCs w:val="24"/>
                <w:lang w:eastAsia="ar-SA"/>
              </w:rPr>
              <w:t xml:space="preserve"> Документи, що вимагаються цією тендерною документацією  Учасник повинен розмістити (завантажити) в електронній системі закупівель </w:t>
            </w:r>
            <w:r w:rsidRPr="00347FEC">
              <w:rPr>
                <w:rFonts w:ascii="Times New Roman" w:hAnsi="Times New Roman" w:cs="Times New Roman"/>
                <w:sz w:val="24"/>
                <w:szCs w:val="24"/>
                <w:u w:val="single"/>
                <w:lang w:eastAsia="ar-SA"/>
              </w:rPr>
              <w:t>до кінцевого строку</w:t>
            </w:r>
            <w:r w:rsidRPr="00347FEC">
              <w:rPr>
                <w:rFonts w:ascii="Times New Roman" w:hAnsi="Times New Roman" w:cs="Times New Roman"/>
                <w:sz w:val="24"/>
                <w:szCs w:val="24"/>
                <w:lang w:eastAsia="ar-SA"/>
              </w:rPr>
              <w:t xml:space="preserve"> подання тендерних пропозицій у вигляді сканованої кольорової копії оригіналу документу/копії документу/ нотаріально завіреної копії документу  у форматі </w:t>
            </w:r>
            <w:r w:rsidRPr="00347FEC">
              <w:rPr>
                <w:rFonts w:ascii="Times New Roman" w:hAnsi="Times New Roman" w:cs="Times New Roman"/>
                <w:sz w:val="24"/>
                <w:szCs w:val="24"/>
                <w:lang w:eastAsia="zh-CN"/>
              </w:rPr>
              <w:t>.pdf / .jpeg / .png</w:t>
            </w:r>
            <w:r w:rsidRPr="00347FEC">
              <w:rPr>
                <w:rFonts w:ascii="Times New Roman" w:hAnsi="Times New Roman" w:cs="Times New Roman"/>
                <w:sz w:val="24"/>
                <w:szCs w:val="24"/>
                <w:lang w:eastAsia="ar-SA"/>
              </w:rPr>
              <w:t>.</w:t>
            </w:r>
            <w:r w:rsidRPr="00347FEC">
              <w:rPr>
                <w:rFonts w:ascii="Times New Roman" w:eastAsia="Times New Roman" w:hAnsi="Times New Roman" w:cs="Times New Roman"/>
                <w:sz w:val="24"/>
                <w:szCs w:val="24"/>
                <w:lang w:eastAsia="ar-SA"/>
              </w:rPr>
              <w:t>Забороняється обмежувати перегляд файлів шляхом встановлення на них паролів або у будь який інший спосіб. Скановані копії документів тендерної пропозиції не повинні містити будь-яких накладень на них.</w:t>
            </w:r>
            <w:r w:rsidRPr="00347FEC">
              <w:rPr>
                <w:rFonts w:ascii="Times New Roman" w:hAnsi="Times New Roman" w:cs="Times New Roman"/>
                <w:sz w:val="24"/>
                <w:szCs w:val="24"/>
              </w:rPr>
              <w:t>Зображення документів повинні бути розбірливими та чіткими, що забезпечить можливість коректно прочитати документ.</w:t>
            </w:r>
          </w:p>
          <w:p w:rsidR="00B67821" w:rsidRPr="00347FEC" w:rsidRDefault="00B67821" w:rsidP="0033294C">
            <w:pPr>
              <w:widowControl w:val="0"/>
              <w:suppressAutoHyphens/>
              <w:autoSpaceDE w:val="0"/>
              <w:ind w:right="136"/>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 xml:space="preserve">Документи,  що розміщуються учасником в Системі, </w:t>
            </w:r>
            <w:r w:rsidRPr="00347FEC">
              <w:rPr>
                <w:rFonts w:ascii="Times New Roman" w:eastAsia="Times New Roman" w:hAnsi="Times New Roman" w:cs="Times New Roman"/>
                <w:b/>
                <w:sz w:val="24"/>
                <w:szCs w:val="24"/>
                <w:lang w:eastAsia="ar-SA"/>
              </w:rPr>
              <w:t>повинні бути належного рівня зображення, а саме: повинні мати високий рівень чіткості зображення</w:t>
            </w:r>
            <w:r w:rsidRPr="00347FEC">
              <w:rPr>
                <w:rFonts w:ascii="Times New Roman" w:eastAsia="Times New Roman" w:hAnsi="Times New Roman" w:cs="Times New Roman"/>
                <w:sz w:val="24"/>
                <w:szCs w:val="24"/>
                <w:lang w:eastAsia="ar-SA"/>
              </w:rPr>
              <w:t xml:space="preserve">, що забезпечить можливість прочитати зміст документа повністю, без додаткового залучення будь-яких засобів. </w:t>
            </w:r>
            <w:r>
              <w:rPr>
                <w:rFonts w:ascii="Times New Roman" w:eastAsia="Times New Roman" w:hAnsi="Times New Roman" w:cs="Times New Roman"/>
                <w:sz w:val="24"/>
                <w:szCs w:val="24"/>
                <w:lang w:eastAsia="ar-SA"/>
              </w:rPr>
              <w:t>Бажано  щоб к</w:t>
            </w:r>
            <w:r w:rsidRPr="00347FEC">
              <w:rPr>
                <w:rFonts w:ascii="Times New Roman" w:eastAsia="Times New Roman" w:hAnsi="Times New Roman" w:cs="Times New Roman"/>
                <w:sz w:val="24"/>
                <w:szCs w:val="24"/>
                <w:lang w:eastAsia="ar-SA"/>
              </w:rPr>
              <w:t xml:space="preserve">ожен окремий завантажений файл </w:t>
            </w:r>
            <w:r>
              <w:rPr>
                <w:rFonts w:ascii="Times New Roman" w:eastAsia="Times New Roman" w:hAnsi="Times New Roman" w:cs="Times New Roman"/>
                <w:sz w:val="24"/>
                <w:szCs w:val="24"/>
                <w:lang w:eastAsia="ar-SA"/>
              </w:rPr>
              <w:t>мав</w:t>
            </w:r>
            <w:r w:rsidRPr="00347FEC">
              <w:rPr>
                <w:rFonts w:ascii="Times New Roman" w:eastAsia="Times New Roman" w:hAnsi="Times New Roman" w:cs="Times New Roman"/>
                <w:sz w:val="24"/>
                <w:szCs w:val="24"/>
                <w:lang w:eastAsia="ar-SA"/>
              </w:rPr>
              <w:t xml:space="preserve"> скорочену назву відповідно до змісту документа (документів), поданого (поданих) згідно з вимогами тендерної документації.</w:t>
            </w:r>
          </w:p>
          <w:p w:rsidR="00B67821" w:rsidRPr="00347FEC" w:rsidRDefault="00B67821" w:rsidP="008557AC">
            <w:pPr>
              <w:pStyle w:val="LO-normal"/>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2.2 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sidRPr="00347FEC">
              <w:rPr>
                <w:rFonts w:ascii="Times New Roman" w:hAnsi="Times New Roman" w:cs="Times New Roman"/>
                <w:i/>
                <w:iCs/>
                <w:color w:val="auto"/>
                <w:sz w:val="24"/>
                <w:szCs w:val="24"/>
                <w:lang w:val="uk-UA" w:eastAsia="ar-SA"/>
              </w:rPr>
              <w:t>у разі використання</w:t>
            </w:r>
            <w:r w:rsidRPr="00347FEC">
              <w:rPr>
                <w:rFonts w:ascii="Times New Roman" w:eastAsia="Times New Roman" w:hAnsi="Times New Roman" w:cs="Times New Roman"/>
                <w:color w:val="auto"/>
                <w:sz w:val="24"/>
                <w:szCs w:val="24"/>
                <w:lang w:val="uk-UA"/>
              </w:rPr>
              <w:t xml:space="preserve">) (ця вимога не стосується учасників, які здійснюють діяльність без печатки згідно з чинним законодавством), </w:t>
            </w:r>
            <w:r w:rsidRPr="00347FEC">
              <w:rPr>
                <w:rFonts w:ascii="Times New Roman" w:hAnsi="Times New Roman" w:cs="Times New Roman"/>
                <w:color w:val="auto"/>
                <w:sz w:val="24"/>
                <w:szCs w:val="24"/>
                <w:lang w:val="uk-UA"/>
              </w:rPr>
              <w:t xml:space="preserve">за винятком оригіналів чи нотаріально завірених документів, виданих учаснику іншими організаціями (підприємствами, установами) та документів (матеріалів та інформації) наданих учаснику у формі електронного документа через електронну систему закупівлель із накладенням кваліфікованого електронного підпису. </w:t>
            </w:r>
          </w:p>
          <w:p w:rsidR="00B67821" w:rsidRPr="00347FEC" w:rsidRDefault="00B67821" w:rsidP="008557AC">
            <w:pPr>
              <w:pStyle w:val="LO-normal"/>
              <w:widowControl w:val="0"/>
              <w:spacing w:line="240" w:lineRule="auto"/>
              <w:jc w:val="both"/>
              <w:rPr>
                <w:rFonts w:ascii="Times New Roman" w:hAnsi="Times New Roman" w:cs="Times New Roman"/>
                <w:color w:val="auto"/>
                <w:sz w:val="24"/>
                <w:szCs w:val="24"/>
                <w:lang w:val="uk-UA"/>
              </w:rPr>
            </w:pPr>
            <w:r w:rsidRPr="00347FEC">
              <w:rPr>
                <w:rFonts w:ascii="Times New Roman" w:hAnsi="Times New Roman" w:cs="Times New Roman"/>
                <w:color w:val="auto"/>
                <w:sz w:val="24"/>
                <w:szCs w:val="24"/>
                <w:lang w:val="uk-UA"/>
              </w:rPr>
              <w:t xml:space="preserve">Документи, складені безпосередньо учасником, що подаються відповідно до умов цієї тендерної документації, повинні бути на фірмовому бланку (у разі наявності) та мати обов’язкове зазначення дати та вихідного номера документа </w:t>
            </w:r>
            <w:r w:rsidRPr="00347FEC">
              <w:rPr>
                <w:rFonts w:ascii="Times New Roman" w:hAnsi="Times New Roman" w:cs="Times New Roman"/>
                <w:color w:val="auto"/>
                <w:sz w:val="24"/>
                <w:szCs w:val="24"/>
              </w:rPr>
              <w:t xml:space="preserve">(дата документу </w:t>
            </w:r>
            <w:r w:rsidRPr="00347FEC">
              <w:rPr>
                <w:rFonts w:ascii="Times New Roman" w:hAnsi="Times New Roman" w:cs="Times New Roman"/>
                <w:color w:val="auto"/>
                <w:sz w:val="24"/>
                <w:szCs w:val="24"/>
              </w:rPr>
              <w:lastRenderedPageBreak/>
              <w:t xml:space="preserve">повинна бути </w:t>
            </w:r>
            <w:r w:rsidRPr="00347FEC">
              <w:rPr>
                <w:rFonts w:ascii="Times New Roman" w:hAnsi="Times New Roman" w:cs="Times New Roman"/>
                <w:iCs/>
                <w:color w:val="auto"/>
                <w:sz w:val="24"/>
                <w:szCs w:val="24"/>
                <w:lang w:val="uk-UA"/>
              </w:rPr>
              <w:t>не раніше дати оприлюднення на веб-порталі Уповноваженого органу оголошення про проведення цих відкритих торгів</w:t>
            </w:r>
            <w:r w:rsidRPr="00347FEC">
              <w:rPr>
                <w:rFonts w:ascii="Times New Roman" w:hAnsi="Times New Roman" w:cs="Times New Roman"/>
                <w:color w:val="auto"/>
                <w:sz w:val="24"/>
                <w:szCs w:val="24"/>
              </w:rPr>
              <w:t>)</w:t>
            </w:r>
            <w:r w:rsidRPr="00347FEC">
              <w:rPr>
                <w:rFonts w:ascii="Times New Roman" w:hAnsi="Times New Roman" w:cs="Times New Roman"/>
                <w:color w:val="auto"/>
                <w:sz w:val="24"/>
                <w:szCs w:val="24"/>
                <w:lang w:val="uk-UA"/>
              </w:rPr>
              <w:t xml:space="preserve">. </w:t>
            </w:r>
          </w:p>
          <w:p w:rsidR="00B67821" w:rsidRPr="00347FEC" w:rsidRDefault="00B67821" w:rsidP="0033294C">
            <w:pPr>
              <w:widowControl w:val="0"/>
              <w:suppressAutoHyphens/>
              <w:autoSpaceDE w:val="0"/>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 xml:space="preserve">2.3. 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p>
          <w:p w:rsidR="00B67821" w:rsidRPr="00347FEC" w:rsidRDefault="00B67821" w:rsidP="00A6263D">
            <w:pPr>
              <w:pStyle w:val="11"/>
              <w:widowControl w:val="0"/>
              <w:spacing w:line="240" w:lineRule="auto"/>
              <w:ind w:hanging="21"/>
              <w:contextualSpacing/>
              <w:jc w:val="both"/>
              <w:rPr>
                <w:rFonts w:ascii="Times New Roman" w:eastAsia="Times New Roman" w:hAnsi="Times New Roman" w:cs="Times New Roman"/>
                <w:color w:val="auto"/>
                <w:sz w:val="24"/>
                <w:szCs w:val="24"/>
                <w:lang w:val="uk-UA"/>
              </w:rPr>
            </w:pPr>
            <w:r w:rsidRPr="00347FEC">
              <w:rPr>
                <w:rFonts w:ascii="Times New Roman" w:eastAsia="Times New Roman" w:hAnsi="Times New Roman" w:cs="Times New Roman"/>
                <w:iCs/>
                <w:color w:val="auto"/>
                <w:sz w:val="24"/>
                <w:szCs w:val="24"/>
                <w:lang w:val="uk-UA"/>
              </w:rPr>
              <w:t>2.4</w:t>
            </w:r>
            <w:r w:rsidRPr="00347FEC">
              <w:rPr>
                <w:rFonts w:ascii="Times New Roman" w:eastAsia="Times New Roman" w:hAnsi="Times New Roman" w:cs="Times New Roman"/>
                <w:color w:val="auto"/>
                <w:sz w:val="24"/>
                <w:szCs w:val="24"/>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w:t>
            </w:r>
            <w:r w:rsidRPr="00347FEC">
              <w:rPr>
                <w:rFonts w:ascii="Times New Roman" w:eastAsia="Times New Roman" w:hAnsi="Times New Roman" w:cs="Times New Roman"/>
                <w:b/>
                <w:color w:val="auto"/>
                <w:sz w:val="24"/>
                <w:szCs w:val="24"/>
                <w:lang w:val="uk-UA"/>
              </w:rPr>
              <w:t>надає лист-роз’яснення</w:t>
            </w:r>
            <w:r w:rsidRPr="00347FEC">
              <w:rPr>
                <w:rFonts w:ascii="Times New Roman" w:eastAsia="Times New Roman" w:hAnsi="Times New Roman" w:cs="Times New Roman"/>
                <w:color w:val="auto"/>
                <w:sz w:val="24"/>
                <w:szCs w:val="24"/>
                <w:lang w:val="uk-UA"/>
              </w:rPr>
              <w:t xml:space="preserve"> в довільній формі, за підписом уповноваженої особи учасника/переможця/переможця-нерезидента й завірений печаткою (</w:t>
            </w:r>
            <w:r w:rsidRPr="00347FEC">
              <w:rPr>
                <w:rFonts w:ascii="Times New Roman" w:hAnsi="Times New Roman" w:cs="Times New Roman"/>
                <w:i/>
                <w:iCs/>
                <w:color w:val="auto"/>
                <w:sz w:val="24"/>
                <w:szCs w:val="24"/>
                <w:lang w:val="uk-UA" w:eastAsia="ar-SA"/>
              </w:rPr>
              <w:t>у разі використання</w:t>
            </w:r>
            <w:r w:rsidRPr="00347FEC">
              <w:rPr>
                <w:rFonts w:ascii="Times New Roman" w:eastAsia="Times New Roman" w:hAnsi="Times New Roman" w:cs="Times New Roman"/>
                <w:color w:val="auto"/>
                <w:sz w:val="24"/>
                <w:szCs w:val="24"/>
                <w:lang w:val="uk-UA"/>
              </w:rPr>
              <w:t xml:space="preserve">), в якому зазначає законодавчі підстави ненадання відповідних документів </w:t>
            </w:r>
            <w:r w:rsidRPr="00347FEC">
              <w:rPr>
                <w:rFonts w:ascii="Times New Roman" w:hAnsi="Times New Roman" w:cs="Times New Roman"/>
                <w:color w:val="auto"/>
                <w:sz w:val="24"/>
                <w:szCs w:val="24"/>
                <w:lang w:val="uk-UA"/>
              </w:rPr>
              <w:t xml:space="preserve">або </w:t>
            </w:r>
            <w:r w:rsidRPr="00347FEC">
              <w:rPr>
                <w:rFonts w:ascii="Times New Roman" w:eastAsia="SimSun" w:hAnsi="Times New Roman" w:cs="Times New Roman"/>
                <w:color w:val="auto"/>
                <w:kern w:val="18"/>
                <w:sz w:val="24"/>
                <w:szCs w:val="24"/>
                <w:lang w:val="uk-UA"/>
              </w:rPr>
              <w:t>копію/ії роз'яснення/нь державних органів.</w:t>
            </w:r>
          </w:p>
          <w:p w:rsidR="00B67821" w:rsidRPr="00347FEC" w:rsidRDefault="00B67821" w:rsidP="00A6263D">
            <w:pPr>
              <w:shd w:val="clear" w:color="auto" w:fill="FFFFFF"/>
              <w:contextualSpacing/>
              <w:jc w:val="both"/>
              <w:textAlignment w:val="baseline"/>
              <w:rPr>
                <w:rFonts w:ascii="Times New Roman" w:eastAsia="Times New Roman" w:hAnsi="Times New Roman" w:cs="Times New Roman"/>
                <w:sz w:val="24"/>
                <w:szCs w:val="24"/>
                <w:lang w:eastAsia="ru-RU"/>
              </w:rPr>
            </w:pPr>
            <w:r w:rsidRPr="00347FEC">
              <w:rPr>
                <w:rFonts w:ascii="Times New Roman" w:eastAsia="Times New Roman" w:hAnsi="Times New Roman" w:cs="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67821" w:rsidRPr="00347FEC" w:rsidRDefault="00B67821" w:rsidP="00A6263D">
            <w:pPr>
              <w:contextualSpacing/>
              <w:jc w:val="both"/>
              <w:rPr>
                <w:rFonts w:ascii="Times New Roman" w:eastAsia="Times New Roman" w:hAnsi="Times New Roman" w:cs="Times New Roman"/>
                <w:sz w:val="24"/>
                <w:szCs w:val="24"/>
                <w:lang w:eastAsia="ru-RU"/>
              </w:rPr>
            </w:pPr>
            <w:r w:rsidRPr="00347FEC">
              <w:rPr>
                <w:rFonts w:ascii="Times New Roman" w:eastAsia="Times New Roman" w:hAnsi="Times New Roman" w:cs="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67821" w:rsidRPr="00347FEC" w:rsidRDefault="00B67821" w:rsidP="00332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ru-RU"/>
              </w:rPr>
              <w:t>2.5</w:t>
            </w:r>
            <w:r w:rsidRPr="00347FEC">
              <w:rPr>
                <w:rFonts w:ascii="Times New Roman" w:eastAsia="Times New Roman" w:hAnsi="Times New Roman" w:cs="Times New Roman"/>
                <w:sz w:val="24"/>
                <w:szCs w:val="24"/>
                <w:lang w:eastAsia="ar-SA"/>
              </w:rPr>
              <w:t xml:space="preserve"> Замовник не заперечує щодо надання учасником за його бажанням будь-яких додаткових документів про досвід учасника, його технічні можливості щодо надання послуг, які є предметом закупівлі тощо. </w:t>
            </w:r>
            <w:r w:rsidRPr="00347FEC">
              <w:rPr>
                <w:rFonts w:ascii="Times New Roman" w:hAnsi="Times New Roman" w:cs="Times New Roman"/>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67821" w:rsidRPr="00347FEC" w:rsidRDefault="00B67821" w:rsidP="00D26574">
            <w:pPr>
              <w:ind w:right="136"/>
              <w:jc w:val="both"/>
              <w:rPr>
                <w:rFonts w:ascii="Times New Roman" w:hAnsi="Times New Roman" w:cs="Times New Roman"/>
                <w:sz w:val="24"/>
                <w:szCs w:val="24"/>
              </w:rPr>
            </w:pPr>
            <w:r w:rsidRPr="00347FEC">
              <w:rPr>
                <w:rFonts w:ascii="Times New Roman" w:hAnsi="Times New Roman" w:cs="Times New Roman"/>
                <w:sz w:val="24"/>
                <w:szCs w:val="24"/>
              </w:rPr>
              <w:t>2.6</w:t>
            </w:r>
            <w:r>
              <w:rPr>
                <w:rFonts w:ascii="Times New Roman" w:hAnsi="Times New Roman" w:cs="Times New Roman"/>
                <w:sz w:val="24"/>
                <w:szCs w:val="24"/>
              </w:rPr>
              <w:t xml:space="preserve"> </w:t>
            </w:r>
            <w:r w:rsidRPr="00347FEC">
              <w:rPr>
                <w:rFonts w:ascii="Times New Roman" w:hAnsi="Times New Roman" w:cs="Times New Roman"/>
                <w:sz w:val="24"/>
                <w:szCs w:val="24"/>
              </w:rPr>
              <w:t xml:space="preserve">За підроблення документів тендерної пропозиції учасник торгів несе кримінальну відповідальність згідно зі статтею 358 Кримінального кодексу України.  </w:t>
            </w:r>
          </w:p>
        </w:tc>
      </w:tr>
      <w:tr w:rsidR="00B67821" w:rsidRPr="00347FEC" w:rsidTr="00E04E94">
        <w:tc>
          <w:tcPr>
            <w:tcW w:w="704" w:type="dxa"/>
          </w:tcPr>
          <w:p w:rsidR="00B67821" w:rsidRPr="00347FEC" w:rsidRDefault="00B67821"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3</w:t>
            </w:r>
          </w:p>
        </w:tc>
        <w:tc>
          <w:tcPr>
            <w:tcW w:w="2607" w:type="dxa"/>
          </w:tcPr>
          <w:p w:rsidR="00B67821" w:rsidRPr="00347FEC" w:rsidRDefault="00B67821" w:rsidP="001456E3">
            <w:pPr>
              <w:rPr>
                <w:rFonts w:ascii="Times New Roman" w:hAnsi="Times New Roman" w:cs="Times New Roman"/>
                <w:sz w:val="24"/>
                <w:szCs w:val="24"/>
              </w:rPr>
            </w:pPr>
            <w:r>
              <w:rPr>
                <w:rFonts w:ascii="Times New Roman" w:eastAsia="Times New Roman" w:hAnsi="Times New Roman" w:cs="Times New Roman"/>
                <w:b/>
                <w:sz w:val="24"/>
                <w:szCs w:val="24"/>
              </w:rPr>
              <w:t>Розмір та умови надання з</w:t>
            </w:r>
            <w:r w:rsidRPr="00347FEC">
              <w:rPr>
                <w:rFonts w:ascii="Times New Roman" w:eastAsia="Times New Roman" w:hAnsi="Times New Roman" w:cs="Times New Roman"/>
                <w:b/>
                <w:sz w:val="24"/>
                <w:szCs w:val="24"/>
              </w:rPr>
              <w:t>абезпечення тендерної пропозиції</w:t>
            </w:r>
          </w:p>
        </w:tc>
        <w:tc>
          <w:tcPr>
            <w:tcW w:w="7026" w:type="dxa"/>
          </w:tcPr>
          <w:p w:rsidR="00EE499B" w:rsidRDefault="00EE499B" w:rsidP="00EE499B">
            <w:pPr>
              <w:keepNext/>
              <w:shd w:val="clear" w:color="auto" w:fill="FFFFFF"/>
              <w:spacing w:before="240" w:after="0" w:line="240" w:lineRule="auto"/>
              <w:jc w:val="both"/>
              <w:outlineLvl w:val="0"/>
              <w:rPr>
                <w:rFonts w:ascii="Times New Roman" w:eastAsia="Times New Roman" w:hAnsi="Times New Roman"/>
                <w:bCs/>
                <w:kern w:val="32"/>
                <w:sz w:val="24"/>
                <w:szCs w:val="24"/>
                <w:shd w:val="clear" w:color="auto" w:fill="FFFFFF"/>
                <w:lang w:eastAsia="ru-RU"/>
              </w:rPr>
            </w:pPr>
            <w:r>
              <w:rPr>
                <w:rFonts w:ascii="Times New Roman" w:eastAsia="Times New Roman" w:hAnsi="Times New Roman"/>
                <w:bCs/>
                <w:kern w:val="32"/>
                <w:sz w:val="24"/>
                <w:szCs w:val="24"/>
                <w:shd w:val="clear" w:color="auto" w:fill="FFFFFF"/>
                <w:lang w:eastAsia="ru-RU"/>
              </w:rPr>
              <w:t>Не вимагається надання забезпечення тендерної пропозиції</w:t>
            </w:r>
          </w:p>
          <w:p w:rsidR="00B67821" w:rsidRPr="00D967DB" w:rsidRDefault="00B67821" w:rsidP="00D12366">
            <w:pPr>
              <w:keepNext/>
              <w:shd w:val="clear" w:color="auto" w:fill="FFFFFF"/>
              <w:spacing w:after="0" w:line="240" w:lineRule="auto"/>
              <w:jc w:val="both"/>
              <w:outlineLvl w:val="0"/>
              <w:rPr>
                <w:rFonts w:ascii="Times New Roman" w:hAnsi="Times New Roman" w:cs="Times New Roman"/>
                <w:sz w:val="24"/>
                <w:szCs w:val="24"/>
              </w:rPr>
            </w:pPr>
            <w:r w:rsidRPr="00D967DB">
              <w:rPr>
                <w:rFonts w:ascii="Times New Roman" w:hAnsi="Times New Roman" w:cs="Times New Roman"/>
                <w:sz w:val="24"/>
                <w:szCs w:val="24"/>
              </w:rPr>
              <w:t>.</w:t>
            </w:r>
          </w:p>
          <w:p w:rsidR="00B67821" w:rsidRPr="005D77D4" w:rsidRDefault="00B67821" w:rsidP="00A868AB">
            <w:pPr>
              <w:spacing w:after="0" w:line="240" w:lineRule="auto"/>
              <w:jc w:val="both"/>
              <w:rPr>
                <w:rFonts w:ascii="Times New Roman" w:hAnsi="Times New Roman" w:cs="Times New Roman"/>
                <w:bCs/>
                <w:sz w:val="24"/>
                <w:szCs w:val="24"/>
                <w:lang w:eastAsia="ru-RU"/>
              </w:rPr>
            </w:pP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t>4</w:t>
            </w:r>
          </w:p>
        </w:tc>
        <w:tc>
          <w:tcPr>
            <w:tcW w:w="2607" w:type="dxa"/>
          </w:tcPr>
          <w:p w:rsidR="00EE499B" w:rsidRPr="00347FEC" w:rsidRDefault="00EE499B"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Умови повернення чи неповернення забезпечення тендерної пропозиції</w:t>
            </w:r>
          </w:p>
        </w:tc>
        <w:tc>
          <w:tcPr>
            <w:tcW w:w="7026" w:type="dxa"/>
          </w:tcPr>
          <w:p w:rsidR="00EE499B" w:rsidRPr="002D07CF" w:rsidRDefault="00EE499B" w:rsidP="009F5C61">
            <w:pPr>
              <w:spacing w:after="0" w:line="240" w:lineRule="auto"/>
              <w:jc w:val="both"/>
              <w:rPr>
                <w:rFonts w:ascii="Times New Roman" w:hAnsi="Times New Roman" w:cs="Times New Roman"/>
                <w:sz w:val="24"/>
                <w:szCs w:val="24"/>
              </w:rPr>
            </w:pPr>
            <w:bookmarkStart w:id="4" w:name="n729"/>
            <w:bookmarkEnd w:id="4"/>
            <w:r w:rsidRPr="002D07CF">
              <w:rPr>
                <w:rFonts w:ascii="Times New Roman" w:hAnsi="Times New Roman" w:cs="Times New Roman"/>
                <w:sz w:val="24"/>
                <w:szCs w:val="24"/>
              </w:rPr>
              <w:t>Не встановлюються, оскільки забезпечення не вимагається</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t>5</w:t>
            </w:r>
          </w:p>
        </w:tc>
        <w:tc>
          <w:tcPr>
            <w:tcW w:w="2607" w:type="dxa"/>
          </w:tcPr>
          <w:p w:rsidR="00EE499B" w:rsidRPr="00347FEC" w:rsidRDefault="00EE499B"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 xml:space="preserve">Строк, протягом якого тендерні пропозиції є </w:t>
            </w:r>
            <w:r w:rsidRPr="00347FEC">
              <w:rPr>
                <w:rFonts w:ascii="Times New Roman" w:hAnsi="Times New Roman" w:cs="Times New Roman"/>
                <w:b/>
                <w:sz w:val="24"/>
                <w:szCs w:val="24"/>
                <w:shd w:val="clear" w:color="auto" w:fill="FFFFFF"/>
              </w:rPr>
              <w:lastRenderedPageBreak/>
              <w:t>дійсними</w:t>
            </w:r>
          </w:p>
        </w:tc>
        <w:tc>
          <w:tcPr>
            <w:tcW w:w="7026" w:type="dxa"/>
          </w:tcPr>
          <w:p w:rsidR="00EE499B" w:rsidRPr="00347FEC" w:rsidRDefault="00EE499B" w:rsidP="00D46EEF">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hAnsi="Times New Roman" w:cs="Times New Roman"/>
                <w:color w:val="auto"/>
                <w:sz w:val="24"/>
                <w:szCs w:val="24"/>
                <w:lang w:val="uk-UA"/>
              </w:rPr>
              <w:lastRenderedPageBreak/>
              <w:t>5.1Тендерні пропозиції вважаються дійсними протягом</w:t>
            </w:r>
            <w:r>
              <w:rPr>
                <w:rFonts w:ascii="Times New Roman" w:hAnsi="Times New Roman" w:cs="Times New Roman"/>
                <w:color w:val="auto"/>
                <w:sz w:val="24"/>
                <w:szCs w:val="24"/>
                <w:lang w:val="uk-UA"/>
              </w:rPr>
              <w:t xml:space="preserve"> </w:t>
            </w:r>
            <w:r w:rsidRPr="00CA012B">
              <w:rPr>
                <w:rFonts w:ascii="Times New Roman" w:hAnsi="Times New Roman" w:cs="Times New Roman"/>
                <w:b/>
                <w:color w:val="auto"/>
                <w:sz w:val="24"/>
                <w:szCs w:val="24"/>
                <w:lang w:val="uk-UA"/>
              </w:rPr>
              <w:t xml:space="preserve">90 </w:t>
            </w:r>
            <w:r w:rsidRPr="00347FEC">
              <w:rPr>
                <w:rFonts w:ascii="Times New Roman" w:hAnsi="Times New Roman" w:cs="Times New Roman"/>
                <w:b/>
                <w:color w:val="auto"/>
                <w:sz w:val="24"/>
                <w:szCs w:val="24"/>
                <w:lang w:val="uk-UA"/>
              </w:rPr>
              <w:t>днів</w:t>
            </w:r>
            <w:r w:rsidRPr="00347FEC">
              <w:rPr>
                <w:rFonts w:ascii="Times New Roman" w:hAnsi="Times New Roman" w:cs="Times New Roman"/>
                <w:color w:val="auto"/>
                <w:sz w:val="24"/>
                <w:szCs w:val="24"/>
                <w:lang w:val="uk-UA"/>
              </w:rPr>
              <w:t xml:space="preserve"> з дати кінцевого строку подання тендерних пропозицій. Відповідно до ч.7 ст 26 Закону, до закінчення цього строку замовник має право вимагати від учасників процедури закупівлі продовження </w:t>
            </w:r>
            <w:r w:rsidRPr="00347FEC">
              <w:rPr>
                <w:rFonts w:ascii="Times New Roman" w:hAnsi="Times New Roman" w:cs="Times New Roman"/>
                <w:color w:val="auto"/>
                <w:sz w:val="24"/>
                <w:szCs w:val="24"/>
                <w:lang w:val="uk-UA"/>
              </w:rPr>
              <w:lastRenderedPageBreak/>
              <w:t>строку дії тендерних пропозицій. Учасник процедури закупівлі має право:</w:t>
            </w:r>
          </w:p>
          <w:p w:rsidR="00EE499B" w:rsidRPr="00347FEC" w:rsidRDefault="00EE499B" w:rsidP="00D46EEF">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hAnsi="Times New Roman" w:cs="Times New Roman"/>
                <w:color w:val="auto"/>
                <w:sz w:val="24"/>
                <w:szCs w:val="24"/>
                <w:lang w:val="uk-UA"/>
              </w:rPr>
              <w:t>- відхилити таку вимогу, не втрачаючи при цьому наданого ним забезпечення тендерної пропозиції;</w:t>
            </w:r>
          </w:p>
          <w:p w:rsidR="00EE499B" w:rsidRPr="00347FEC" w:rsidRDefault="00EE499B" w:rsidP="001456E3">
            <w:pPr>
              <w:rPr>
                <w:rFonts w:ascii="Times New Roman" w:hAnsi="Times New Roman" w:cs="Times New Roman"/>
                <w:sz w:val="24"/>
                <w:szCs w:val="24"/>
              </w:rPr>
            </w:pPr>
            <w:r w:rsidRPr="00347FEC">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6</w:t>
            </w:r>
          </w:p>
        </w:tc>
        <w:tc>
          <w:tcPr>
            <w:tcW w:w="2607" w:type="dxa"/>
          </w:tcPr>
          <w:p w:rsidR="00EE499B" w:rsidRPr="00347FEC" w:rsidRDefault="00EE499B" w:rsidP="00D46EEF">
            <w:pPr>
              <w:pStyle w:val="Default"/>
              <w:rPr>
                <w:color w:val="auto"/>
                <w:lang w:val="uk-UA"/>
              </w:rPr>
            </w:pPr>
            <w:r w:rsidRPr="00347FEC">
              <w:rPr>
                <w:b/>
                <w:bCs/>
                <w:color w:val="auto"/>
                <w:lang w:val="uk-UA"/>
              </w:rPr>
              <w:t>Кваліфікаційні критерії відповідно до статті 16 Закону, інформація про спосіб підтвердження відповідності учасників установленим критеріям згідно із законодавством</w:t>
            </w:r>
          </w:p>
        </w:tc>
        <w:tc>
          <w:tcPr>
            <w:tcW w:w="7026" w:type="dxa"/>
          </w:tcPr>
          <w:p w:rsidR="00EE499B" w:rsidRPr="00D54B2B" w:rsidRDefault="00EE499B" w:rsidP="00D5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6</w:t>
            </w:r>
            <w:r w:rsidRPr="003C10B9">
              <w:rPr>
                <w:rFonts w:ascii="Times New Roman" w:eastAsia="Times New Roman" w:hAnsi="Times New Roman" w:cs="Times New Roman"/>
                <w:sz w:val="24"/>
                <w:szCs w:val="24"/>
                <w:lang w:eastAsia="ar-SA"/>
              </w:rPr>
              <w:t>.1.Учасники процедури закупівлі повинні відповідати кваліфікаційним критеріям, які визначені відповідно до статті 16 Закону, і відповідати вимогам, встановленим статтею 17 Закону; що зазначені разом зі способом документального підтвердження відповідності учасників вказаним критеріям та вимогам згідно із законодавством.</w:t>
            </w:r>
          </w:p>
          <w:p w:rsidR="00EE499B" w:rsidRPr="001523CF" w:rsidRDefault="00EE499B" w:rsidP="00E91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highlight w:val="lightGray"/>
                <w:lang w:eastAsia="ar-SA"/>
              </w:rPr>
            </w:pPr>
            <w:r>
              <w:rPr>
                <w:rFonts w:ascii="Times New Roman" w:eastAsia="Times New Roman" w:hAnsi="Times New Roman" w:cs="Times New Roman"/>
                <w:color w:val="000000"/>
                <w:sz w:val="24"/>
                <w:szCs w:val="24"/>
                <w:lang w:eastAsia="ar-SA"/>
              </w:rPr>
              <w:t>6</w:t>
            </w:r>
            <w:r w:rsidRPr="003C10B9">
              <w:rPr>
                <w:rFonts w:ascii="Times New Roman" w:eastAsia="Times New Roman" w:hAnsi="Times New Roman" w:cs="Times New Roman"/>
                <w:color w:val="000000"/>
                <w:sz w:val="24"/>
                <w:szCs w:val="24"/>
                <w:lang w:eastAsia="ar-SA"/>
              </w:rPr>
              <w:t>.2</w:t>
            </w:r>
            <w:r w:rsidRPr="00E91DEE">
              <w:rPr>
                <w:rFonts w:ascii="Times New Roman" w:eastAsia="Times New Roman" w:hAnsi="Times New Roman" w:cs="Times New Roman"/>
                <w:color w:val="000000"/>
                <w:sz w:val="24"/>
                <w:szCs w:val="24"/>
                <w:lang w:eastAsia="ar-SA"/>
              </w:rPr>
              <w:t xml:space="preserve">. Відповідно до статті 16 Закону учасники повинні відповідати таким  кваліфікаційним критеріям: </w:t>
            </w:r>
          </w:p>
          <w:p w:rsidR="00EE499B" w:rsidRDefault="00EE499B" w:rsidP="003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ar-SA"/>
              </w:rPr>
            </w:pPr>
            <w:r w:rsidRPr="0022013E">
              <w:rPr>
                <w:rFonts w:ascii="Times New Roman" w:eastAsia="Times New Roman" w:hAnsi="Times New Roman" w:cs="Times New Roman"/>
                <w:sz w:val="24"/>
                <w:szCs w:val="24"/>
                <w:lang w:eastAsia="ar-SA"/>
              </w:rPr>
              <w:t>- наявність обладнання та матеріально – технічної бази;</w:t>
            </w:r>
          </w:p>
          <w:p w:rsidR="00EE499B" w:rsidRPr="0022013E" w:rsidRDefault="00EE499B" w:rsidP="003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наявність працівників відповідної кваліфікації, які мають необхідні знання та досвід;</w:t>
            </w:r>
          </w:p>
          <w:p w:rsidR="00EE499B" w:rsidRPr="0022013E" w:rsidRDefault="00EE499B" w:rsidP="00E91DEE">
            <w:pPr>
              <w:widowControl w:val="0"/>
              <w:suppressAutoHyphens/>
              <w:autoSpaceDE w:val="0"/>
              <w:jc w:val="both"/>
              <w:rPr>
                <w:rFonts w:ascii="Times New Roman" w:eastAsia="Times New Roman" w:hAnsi="Times New Roman" w:cs="Times New Roman"/>
                <w:i/>
                <w:color w:val="0070C0"/>
                <w:sz w:val="24"/>
                <w:szCs w:val="24"/>
                <w:lang w:eastAsia="ar-SA"/>
              </w:rPr>
            </w:pPr>
            <w:r w:rsidRPr="0022013E">
              <w:rPr>
                <w:rFonts w:ascii="Times New Roman" w:eastAsia="Times New Roman" w:hAnsi="Times New Roman" w:cs="Times New Roman"/>
                <w:color w:val="121212"/>
                <w:sz w:val="24"/>
                <w:szCs w:val="24"/>
                <w:lang w:eastAsia="ar-SA"/>
              </w:rPr>
              <w:t>- наявність документально підтвердженого досвіду виконання аналогічного договору</w:t>
            </w:r>
            <w:r>
              <w:rPr>
                <w:rFonts w:ascii="Times New Roman" w:eastAsia="Times New Roman" w:hAnsi="Times New Roman" w:cs="Times New Roman"/>
                <w:i/>
                <w:color w:val="0070C0"/>
                <w:sz w:val="24"/>
                <w:szCs w:val="24"/>
                <w:lang w:eastAsia="ar-SA"/>
              </w:rPr>
              <w:t>.</w:t>
            </w:r>
          </w:p>
          <w:p w:rsidR="00EE499B" w:rsidRPr="00EB18C8" w:rsidRDefault="00EE499B" w:rsidP="00D54B2B">
            <w:pPr>
              <w:widowControl w:val="0"/>
              <w:suppressAutoHyphens/>
              <w:autoSpaceDE w:val="0"/>
              <w:ind w:right="22"/>
              <w:jc w:val="both"/>
              <w:rPr>
                <w:rFonts w:ascii="Times New Roman" w:eastAsia="Times New Roman" w:hAnsi="Times New Roman" w:cs="Times New Roman"/>
                <w:sz w:val="24"/>
                <w:szCs w:val="24"/>
                <w:lang w:eastAsia="ar-SA"/>
              </w:rPr>
            </w:pPr>
            <w:r w:rsidRPr="00EB18C8">
              <w:rPr>
                <w:rFonts w:ascii="Times New Roman" w:eastAsia="Times New Roman" w:hAnsi="Times New Roman" w:cs="Times New Roman"/>
                <w:sz w:val="24"/>
                <w:szCs w:val="24"/>
                <w:lang w:eastAsia="ar-SA"/>
              </w:rPr>
              <w:t>6.3.Спосіб документального підтвердження відповідності учасників встановленим критеріям.</w:t>
            </w:r>
          </w:p>
          <w:p w:rsidR="00EE499B" w:rsidRPr="005D77D4" w:rsidRDefault="00EE499B" w:rsidP="00D54B2B">
            <w:pPr>
              <w:widowControl w:val="0"/>
              <w:suppressAutoHyphens/>
              <w:autoSpaceDE w:val="0"/>
              <w:jc w:val="both"/>
              <w:rPr>
                <w:rFonts w:ascii="Times New Roman" w:eastAsia="Times New Roman" w:hAnsi="Times New Roman" w:cs="Times New Roman"/>
                <w:sz w:val="24"/>
                <w:szCs w:val="24"/>
                <w:lang w:eastAsia="ar-SA"/>
              </w:rPr>
            </w:pPr>
            <w:r w:rsidRPr="00EB18C8">
              <w:rPr>
                <w:rFonts w:ascii="Times New Roman" w:eastAsia="Times New Roman" w:hAnsi="Times New Roman" w:cs="Times New Roman"/>
                <w:sz w:val="24"/>
                <w:szCs w:val="24"/>
                <w:lang w:eastAsia="ar-SA"/>
              </w:rPr>
              <w:t xml:space="preserve">Для документального підтвердження інформації про відповідність установленим кваліфікаційним критеріям, учасник у складі своєї тендерної пропозиції повинен надати  наступні </w:t>
            </w:r>
            <w:r w:rsidRPr="005D77D4">
              <w:rPr>
                <w:rFonts w:ascii="Times New Roman" w:eastAsia="Times New Roman" w:hAnsi="Times New Roman" w:cs="Times New Roman"/>
                <w:sz w:val="24"/>
                <w:szCs w:val="24"/>
                <w:lang w:eastAsia="ar-SA"/>
              </w:rPr>
              <w:t>документи:</w:t>
            </w:r>
          </w:p>
          <w:p w:rsidR="00EE499B" w:rsidRPr="00CA012B" w:rsidRDefault="00EE499B" w:rsidP="00E91DEE">
            <w:pPr>
              <w:ind w:right="57"/>
              <w:contextualSpacing/>
              <w:jc w:val="both"/>
              <w:rPr>
                <w:rFonts w:ascii="Times New Roman" w:eastAsia="Times New Roman" w:hAnsi="Times New Roman" w:cs="Times New Roman"/>
                <w:sz w:val="24"/>
                <w:szCs w:val="24"/>
                <w:highlight w:val="yellow"/>
                <w:lang w:eastAsia="ar-SA"/>
              </w:rPr>
            </w:pPr>
            <w:r w:rsidRPr="005D77D4">
              <w:rPr>
                <w:rFonts w:ascii="Times New Roman" w:eastAsia="Times New Roman" w:hAnsi="Times New Roman" w:cs="Times New Roman"/>
                <w:sz w:val="24"/>
                <w:szCs w:val="24"/>
                <w:lang w:eastAsia="ar-SA"/>
              </w:rPr>
              <w:t xml:space="preserve">6.3.1. </w:t>
            </w:r>
            <w:r w:rsidRPr="0009336D">
              <w:rPr>
                <w:rFonts w:ascii="Times New Roman" w:eastAsia="Times New Roman" w:hAnsi="Times New Roman" w:cs="Times New Roman"/>
                <w:sz w:val="24"/>
                <w:szCs w:val="24"/>
                <w:lang w:eastAsia="ar-SA"/>
              </w:rPr>
              <w:t xml:space="preserve">Для підтвердження інформації про відповідність установленому кваліфікаційному критерію щодо наявності обладнання та матеріально-технічної бази, учасник у складі своєї тендерної пропозиції повинен надати: </w:t>
            </w:r>
          </w:p>
          <w:p w:rsidR="00EE499B" w:rsidRDefault="00EE499B" w:rsidP="00E91DEE">
            <w:pPr>
              <w:tabs>
                <w:tab w:val="left" w:pos="720"/>
              </w:tabs>
              <w:ind w:right="5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ar-SA"/>
              </w:rPr>
              <w:t>д</w:t>
            </w:r>
            <w:r w:rsidRPr="0009336D">
              <w:rPr>
                <w:rFonts w:ascii="Times New Roman" w:eastAsia="Times New Roman" w:hAnsi="Times New Roman" w:cs="Times New Roman"/>
                <w:sz w:val="24"/>
                <w:szCs w:val="24"/>
                <w:lang w:eastAsia="ar-SA"/>
              </w:rPr>
              <w:t xml:space="preserve">овідку, складену в довільній формі, що містить інформацію про наявність у учасника відповідного обладнання та матеріально-технічної бази, необхідних для надання послуги, що є предметом закупівлі. </w:t>
            </w:r>
            <w:r>
              <w:rPr>
                <w:rFonts w:ascii="Times New Roman" w:hAnsi="Times New Roman" w:cs="Times New Roman"/>
                <w:sz w:val="24"/>
                <w:szCs w:val="24"/>
              </w:rPr>
              <w:t>Разом з довідкою надаються копії</w:t>
            </w:r>
            <w:r w:rsidRPr="00D45E29">
              <w:rPr>
                <w:rFonts w:ascii="Times New Roman" w:hAnsi="Times New Roman" w:cs="Times New Roman"/>
                <w:sz w:val="24"/>
                <w:szCs w:val="24"/>
              </w:rPr>
              <w:t xml:space="preserve"> документ</w:t>
            </w:r>
            <w:r>
              <w:rPr>
                <w:rFonts w:ascii="Times New Roman" w:hAnsi="Times New Roman" w:cs="Times New Roman"/>
                <w:sz w:val="24"/>
                <w:szCs w:val="24"/>
              </w:rPr>
              <w:t>ів</w:t>
            </w:r>
            <w:r w:rsidRPr="00D45E29">
              <w:rPr>
                <w:rFonts w:ascii="Times New Roman" w:hAnsi="Times New Roman" w:cs="Times New Roman"/>
                <w:sz w:val="24"/>
                <w:szCs w:val="24"/>
              </w:rPr>
              <w:t xml:space="preserve"> на підтвердження</w:t>
            </w:r>
            <w:r>
              <w:rPr>
                <w:rFonts w:ascii="Times New Roman" w:hAnsi="Times New Roman" w:cs="Times New Roman"/>
                <w:sz w:val="24"/>
                <w:szCs w:val="24"/>
              </w:rPr>
              <w:t xml:space="preserve"> </w:t>
            </w:r>
            <w:r w:rsidRPr="00D45E29">
              <w:rPr>
                <w:rFonts w:ascii="Times New Roman" w:hAnsi="Times New Roman" w:cs="Times New Roman"/>
                <w:sz w:val="24"/>
                <w:szCs w:val="24"/>
              </w:rPr>
              <w:t>наявності</w:t>
            </w:r>
            <w:r>
              <w:rPr>
                <w:rFonts w:ascii="Times New Roman" w:hAnsi="Times New Roman" w:cs="Times New Roman"/>
                <w:sz w:val="24"/>
                <w:szCs w:val="24"/>
              </w:rPr>
              <w:t xml:space="preserve"> у власності чи користуванні</w:t>
            </w:r>
            <w:r w:rsidRPr="00D45E29">
              <w:rPr>
                <w:rFonts w:ascii="Times New Roman" w:hAnsi="Times New Roman" w:cs="Times New Roman"/>
                <w:sz w:val="24"/>
                <w:szCs w:val="24"/>
              </w:rPr>
              <w:t xml:space="preserve"> обладнання, яке використовується</w:t>
            </w:r>
            <w:r>
              <w:rPr>
                <w:rFonts w:ascii="Times New Roman" w:hAnsi="Times New Roman" w:cs="Times New Roman"/>
                <w:sz w:val="24"/>
                <w:szCs w:val="24"/>
              </w:rPr>
              <w:t xml:space="preserve"> </w:t>
            </w:r>
            <w:r w:rsidRPr="00D45E29">
              <w:rPr>
                <w:rFonts w:ascii="Times New Roman" w:hAnsi="Times New Roman" w:cs="Times New Roman"/>
                <w:sz w:val="24"/>
                <w:szCs w:val="24"/>
              </w:rPr>
              <w:t xml:space="preserve">учасником для </w:t>
            </w:r>
            <w:r>
              <w:rPr>
                <w:rFonts w:ascii="Times New Roman" w:hAnsi="Times New Roman" w:cs="Times New Roman"/>
                <w:sz w:val="24"/>
                <w:szCs w:val="24"/>
              </w:rPr>
              <w:t>надання послуги передбаченої закупівлею.</w:t>
            </w:r>
          </w:p>
          <w:p w:rsidR="00EE499B" w:rsidRDefault="00EE499B" w:rsidP="00B1792C">
            <w:pPr>
              <w:ind w:right="57"/>
              <w:contextualSpacing/>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6.3.3. </w:t>
            </w:r>
            <w:r w:rsidRPr="0022013E">
              <w:rPr>
                <w:rFonts w:ascii="Times New Roman" w:eastAsia="Times New Roman" w:hAnsi="Times New Roman" w:cs="Times New Roman"/>
                <w:sz w:val="24"/>
                <w:szCs w:val="24"/>
                <w:lang w:eastAsia="ar-SA"/>
              </w:rPr>
              <w:t>Для підтвердження інформації про відповідність установленому кваліфікаційному критерію щодо наявності</w:t>
            </w:r>
            <w:r>
              <w:rPr>
                <w:rFonts w:ascii="Times New Roman" w:eastAsia="Times New Roman" w:hAnsi="Times New Roman" w:cs="Times New Roman"/>
                <w:sz w:val="24"/>
                <w:szCs w:val="24"/>
                <w:lang w:eastAsia="ar-SA"/>
              </w:rPr>
              <w:t xml:space="preserve"> наявність працівників відповідної кваліфікації, які мають необхідні знання та досвід,</w:t>
            </w:r>
            <w:r w:rsidRPr="0022013E">
              <w:rPr>
                <w:rFonts w:ascii="Times New Roman" w:eastAsia="Times New Roman" w:hAnsi="Times New Roman" w:cs="Times New Roman"/>
                <w:sz w:val="24"/>
                <w:szCs w:val="24"/>
                <w:lang w:eastAsia="ar-SA"/>
              </w:rPr>
              <w:t xml:space="preserve"> учасник у складі своєї тендерної пропозиції повинен надати: </w:t>
            </w:r>
          </w:p>
          <w:p w:rsidR="00EE499B" w:rsidRDefault="00EE499B" w:rsidP="00B1792C">
            <w:pPr>
              <w:tabs>
                <w:tab w:val="left" w:pos="720"/>
              </w:tabs>
              <w:ind w:right="5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Довідку, складену у довільній формі, що містить інформації про наявність у учасника не менше 2-х працівників відповідної кваліфікації, які мають необхідні знання та досвід </w:t>
            </w:r>
            <w:r w:rsidRPr="00E27C0F">
              <w:rPr>
                <w:rFonts w:ascii="Times New Roman" w:hAnsi="Times New Roman" w:cs="Times New Roman"/>
                <w:sz w:val="24"/>
                <w:szCs w:val="24"/>
              </w:rPr>
              <w:t xml:space="preserve">забезпечення належної якості послуг </w:t>
            </w:r>
            <w:r>
              <w:rPr>
                <w:rFonts w:ascii="Times New Roman" w:hAnsi="Times New Roman" w:cs="Times New Roman"/>
                <w:sz w:val="24"/>
                <w:szCs w:val="24"/>
              </w:rPr>
              <w:t>передбачених закупівлею</w:t>
            </w:r>
            <w:r w:rsidRPr="00E27C0F">
              <w:rPr>
                <w:rFonts w:ascii="Times New Roman" w:hAnsi="Times New Roman" w:cs="Times New Roman"/>
                <w:sz w:val="24"/>
                <w:szCs w:val="24"/>
              </w:rPr>
              <w:t xml:space="preserve"> </w:t>
            </w:r>
            <w:r>
              <w:rPr>
                <w:rFonts w:ascii="Times New Roman" w:eastAsia="Times New Roman" w:hAnsi="Times New Roman" w:cs="Times New Roman"/>
                <w:sz w:val="24"/>
                <w:szCs w:val="24"/>
                <w:lang w:eastAsia="ar-SA"/>
              </w:rPr>
              <w:t xml:space="preserve"> </w:t>
            </w:r>
          </w:p>
          <w:p w:rsidR="00EE499B" w:rsidRDefault="00EE499B" w:rsidP="00CE3889">
            <w:pPr>
              <w:spacing w:after="0"/>
              <w:ind w:firstLine="268"/>
              <w:jc w:val="both"/>
              <w:rPr>
                <w:rFonts w:ascii="Times New Roman" w:eastAsia="Times New Roman" w:hAnsi="Times New Roman" w:cs="Times New Roman"/>
                <w:sz w:val="24"/>
                <w:szCs w:val="24"/>
                <w:lang w:eastAsia="ar-SA"/>
              </w:rPr>
            </w:pPr>
            <w:r w:rsidRPr="00CE3889">
              <w:rPr>
                <w:rFonts w:ascii="Times New Roman" w:hAnsi="Times New Roman"/>
                <w:color w:val="000000"/>
                <w:sz w:val="24"/>
                <w:szCs w:val="24"/>
              </w:rPr>
              <w:t xml:space="preserve">Разом із довідкою про персонал учаснику необхідно у довільній формі надати згоду кожного працівника, зазначеного в </w:t>
            </w:r>
            <w:r w:rsidRPr="00CE3889">
              <w:rPr>
                <w:rFonts w:ascii="Times New Roman" w:hAnsi="Times New Roman"/>
                <w:color w:val="000000"/>
                <w:sz w:val="24"/>
                <w:szCs w:val="24"/>
              </w:rPr>
              <w:lastRenderedPageBreak/>
              <w:t xml:space="preserve">цій довідці, на обробку його персональних даних, надати </w:t>
            </w:r>
            <w:r>
              <w:rPr>
                <w:rFonts w:ascii="Times New Roman" w:hAnsi="Times New Roman"/>
                <w:color w:val="000000"/>
                <w:sz w:val="24"/>
                <w:szCs w:val="24"/>
              </w:rPr>
              <w:t>документи підтверджуючі трудові відностини учасника з персоналом (</w:t>
            </w:r>
            <w:r w:rsidRPr="00CE3889">
              <w:rPr>
                <w:rFonts w:ascii="Times New Roman" w:hAnsi="Times New Roman"/>
                <w:color w:val="000000"/>
                <w:sz w:val="24"/>
                <w:szCs w:val="24"/>
              </w:rPr>
              <w:t>або копії трудових договорів, або копії трудових книжок,</w:t>
            </w:r>
            <w:r w:rsidRPr="00CE3889">
              <w:rPr>
                <w:rFonts w:ascii="Times New Roman" w:hAnsi="Times New Roman"/>
                <w:b/>
                <w:color w:val="000000"/>
                <w:sz w:val="24"/>
                <w:szCs w:val="24"/>
              </w:rPr>
              <w:t xml:space="preserve"> </w:t>
            </w:r>
            <w:r w:rsidRPr="00CE3889">
              <w:rPr>
                <w:rFonts w:ascii="Times New Roman" w:hAnsi="Times New Roman"/>
                <w:color w:val="000000"/>
                <w:sz w:val="24"/>
                <w:szCs w:val="24"/>
              </w:rPr>
              <w:t>або копії договорів ЦПХ</w:t>
            </w:r>
            <w:r w:rsidRPr="00CE3889">
              <w:rPr>
                <w:rFonts w:ascii="Times New Roman" w:hAnsi="Times New Roman"/>
                <w:b/>
                <w:color w:val="000000"/>
                <w:sz w:val="24"/>
                <w:szCs w:val="24"/>
              </w:rPr>
              <w:t xml:space="preserve">, </w:t>
            </w:r>
            <w:r w:rsidRPr="00CE3889">
              <w:rPr>
                <w:rFonts w:ascii="Times New Roman" w:hAnsi="Times New Roman"/>
                <w:color w:val="000000"/>
                <w:sz w:val="24"/>
                <w:szCs w:val="24"/>
              </w:rPr>
              <w:t>або копії наказів про прийняття на роботу (оформлення трудових відносин) працівників задіяних у виконанні договорів, або копії звітів, що підтверджують трудові відносини таких працівників з Учасником за останній звітній період.</w:t>
            </w:r>
          </w:p>
          <w:p w:rsidR="00EE499B" w:rsidRPr="00CB3A5A" w:rsidRDefault="00EE499B" w:rsidP="00CE3889">
            <w:pPr>
              <w:spacing w:after="0"/>
              <w:ind w:firstLine="268"/>
              <w:jc w:val="both"/>
              <w:rPr>
                <w:rFonts w:ascii="Times New Roman" w:hAnsi="Times New Roman"/>
                <w:b/>
                <w:color w:val="000000"/>
              </w:rPr>
            </w:pPr>
            <w:r w:rsidRPr="0022013E">
              <w:rPr>
                <w:rFonts w:ascii="Times New Roman" w:eastAsia="Times New Roman" w:hAnsi="Times New Roman" w:cs="Times New Roman"/>
                <w:sz w:val="24"/>
                <w:szCs w:val="24"/>
                <w:lang w:eastAsia="ar-SA"/>
              </w:rPr>
              <w:t>6.3.</w:t>
            </w:r>
            <w:r>
              <w:rPr>
                <w:rFonts w:ascii="Times New Roman" w:eastAsia="Times New Roman" w:hAnsi="Times New Roman" w:cs="Times New Roman"/>
                <w:sz w:val="24"/>
                <w:szCs w:val="24"/>
                <w:lang w:eastAsia="ar-SA"/>
              </w:rPr>
              <w:t>3</w:t>
            </w:r>
            <w:r w:rsidRPr="0022013E">
              <w:rPr>
                <w:rFonts w:ascii="Times New Roman" w:eastAsia="Times New Roman" w:hAnsi="Times New Roman" w:cs="Times New Roman"/>
                <w:sz w:val="24"/>
                <w:szCs w:val="24"/>
                <w:lang w:eastAsia="ar-SA"/>
              </w:rPr>
              <w:t xml:space="preserve">. </w:t>
            </w:r>
            <w:r w:rsidRPr="00CB3A5A">
              <w:rPr>
                <w:rFonts w:ascii="Times New Roman" w:eastAsia="Times New Roman" w:hAnsi="Times New Roman" w:cs="Times New Roman"/>
                <w:sz w:val="24"/>
                <w:szCs w:val="24"/>
                <w:lang w:eastAsia="ar-SA"/>
              </w:rPr>
              <w:t xml:space="preserve">Для підтвердження інформації про відповідність установленому кваліфікаційному критерію щодо наявності документально підтвердженого досвіду виконання аналогічного договору, учасник у складі своєї тендерної пропозиції повинен надати: </w:t>
            </w:r>
          </w:p>
          <w:p w:rsidR="00EE499B" w:rsidRPr="0022013E" w:rsidRDefault="00EE499B" w:rsidP="003A4CB1">
            <w:pPr>
              <w:ind w:right="57"/>
              <w:contextualSpacing/>
              <w:jc w:val="both"/>
              <w:rPr>
                <w:rFonts w:ascii="Times New Roman" w:eastAsia="Times New Roman" w:hAnsi="Times New Roman" w:cs="Times New Roman"/>
                <w:sz w:val="24"/>
                <w:szCs w:val="24"/>
                <w:lang w:eastAsia="ar-SA"/>
              </w:rPr>
            </w:pPr>
            <w:r w:rsidRPr="00CB3A5A">
              <w:rPr>
                <w:rFonts w:ascii="Times New Roman" w:eastAsia="Times New Roman" w:hAnsi="Times New Roman" w:cs="Times New Roman"/>
                <w:sz w:val="24"/>
                <w:szCs w:val="24"/>
                <w:lang w:eastAsia="ar-SA"/>
              </w:rPr>
              <w:t>Довідку, складену у довільній формі, що містить інформацію про наявність у учасника досвіду виконання аналогічних договорів не менше 1 - го, із зазаначенням номеру та дати укладення аналогічних догворів, предмету цих договорів, назви та адреси замовника за договором</w:t>
            </w:r>
            <w:r>
              <w:rPr>
                <w:rFonts w:ascii="Times New Roman" w:eastAsia="Times New Roman" w:hAnsi="Times New Roman" w:cs="Times New Roman"/>
                <w:sz w:val="24"/>
                <w:szCs w:val="24"/>
                <w:lang w:eastAsia="ar-SA"/>
              </w:rPr>
              <w:t>.</w:t>
            </w:r>
            <w:r w:rsidRPr="00CB3A5A">
              <w:rPr>
                <w:rFonts w:ascii="Times New Roman" w:eastAsia="Times New Roman" w:hAnsi="Times New Roman" w:cs="Times New Roman"/>
                <w:sz w:val="24"/>
                <w:szCs w:val="24"/>
                <w:lang w:eastAsia="ar-SA"/>
              </w:rPr>
              <w:t xml:space="preserve"> </w:t>
            </w:r>
          </w:p>
          <w:p w:rsidR="00EE499B" w:rsidRDefault="00EE499B" w:rsidP="008C4CC6">
            <w:pPr>
              <w:contextualSpacing/>
              <w:jc w:val="both"/>
              <w:rPr>
                <w:rFonts w:ascii="Times New Roman" w:eastAsia="Arial" w:hAnsi="Times New Roman" w:cs="Times New Roman"/>
                <w:sz w:val="24"/>
                <w:szCs w:val="24"/>
                <w:lang w:eastAsia="ru-RU"/>
              </w:rPr>
            </w:pPr>
            <w:r w:rsidRPr="002201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документального підтвердження цієї інформації учасник повинен надати </w:t>
            </w:r>
            <w:r w:rsidRPr="0022013E">
              <w:rPr>
                <w:rFonts w:ascii="Times New Roman" w:eastAsia="Arial" w:hAnsi="Times New Roman" w:cs="Times New Roman"/>
                <w:sz w:val="24"/>
                <w:szCs w:val="24"/>
                <w:lang w:eastAsia="ru-RU"/>
              </w:rPr>
              <w:t>оригінал чи засвідчену підписом</w:t>
            </w:r>
            <w:r w:rsidRPr="0022013E">
              <w:rPr>
                <w:rFonts w:ascii="Times New Roman" w:eastAsia="Arial" w:hAnsi="Times New Roman" w:cs="Times New Roman"/>
                <w:bCs/>
                <w:sz w:val="24"/>
                <w:szCs w:val="24"/>
                <w:lang w:eastAsia="ru-RU"/>
              </w:rPr>
              <w:t xml:space="preserve"> </w:t>
            </w:r>
            <w:r w:rsidRPr="0022013E">
              <w:rPr>
                <w:rFonts w:ascii="Times New Roman" w:eastAsia="Arial" w:hAnsi="Times New Roman" w:cs="Times New Roman"/>
                <w:sz w:val="24"/>
                <w:szCs w:val="24"/>
                <w:lang w:eastAsia="ru-RU"/>
              </w:rPr>
              <w:t xml:space="preserve">уповноваженої особи учасника </w:t>
            </w:r>
            <w:r w:rsidRPr="0022013E">
              <w:rPr>
                <w:rFonts w:ascii="Times New Roman" w:eastAsia="Arial" w:hAnsi="Times New Roman" w:cs="Times New Roman"/>
                <w:bCs/>
                <w:sz w:val="24"/>
                <w:szCs w:val="24"/>
                <w:lang w:eastAsia="ru-RU"/>
              </w:rPr>
              <w:t>копію догово</w:t>
            </w:r>
            <w:r>
              <w:rPr>
                <w:rFonts w:ascii="Times New Roman" w:eastAsia="Arial" w:hAnsi="Times New Roman" w:cs="Times New Roman"/>
                <w:bCs/>
                <w:sz w:val="24"/>
                <w:szCs w:val="24"/>
                <w:lang w:eastAsia="ru-RU"/>
              </w:rPr>
              <w:t>рів</w:t>
            </w:r>
            <w:r w:rsidRPr="0022013E">
              <w:rPr>
                <w:rFonts w:ascii="Times New Roman" w:eastAsia="Arial" w:hAnsi="Times New Roman" w:cs="Times New Roman"/>
                <w:bCs/>
                <w:sz w:val="24"/>
                <w:szCs w:val="24"/>
                <w:lang w:eastAsia="ru-RU"/>
              </w:rPr>
              <w:t xml:space="preserve"> з аналогічного предмету закупівлі, з </w:t>
            </w:r>
            <w:r w:rsidRPr="0022013E">
              <w:rPr>
                <w:rFonts w:ascii="Times New Roman" w:eastAsia="Arial" w:hAnsi="Times New Roman" w:cs="Times New Roman"/>
                <w:sz w:val="24"/>
                <w:szCs w:val="24"/>
                <w:lang w:eastAsia="ru-RU"/>
              </w:rPr>
              <w:t xml:space="preserve">оригіналом (оригіналами) чи із засвідченою (засвідченими) </w:t>
            </w:r>
            <w:r w:rsidRPr="0022013E">
              <w:rPr>
                <w:rFonts w:ascii="Times New Roman" w:eastAsia="Arial" w:hAnsi="Times New Roman" w:cs="Times New Roman"/>
                <w:bCs/>
                <w:sz w:val="24"/>
                <w:szCs w:val="24"/>
                <w:lang w:eastAsia="ru-RU"/>
              </w:rPr>
              <w:t>копією (копіями) документу/ів</w:t>
            </w:r>
            <w:r w:rsidRPr="0022013E">
              <w:rPr>
                <w:rFonts w:ascii="Times New Roman" w:eastAsia="Arial" w:hAnsi="Times New Roman" w:cs="Times New Roman"/>
                <w:sz w:val="24"/>
                <w:szCs w:val="24"/>
                <w:lang w:eastAsia="ar-SA"/>
              </w:rPr>
              <w:t xml:space="preserve">, </w:t>
            </w:r>
            <w:r w:rsidRPr="0022013E">
              <w:rPr>
                <w:rFonts w:ascii="Times New Roman" w:eastAsia="Calibri" w:hAnsi="Times New Roman" w:cs="Times New Roman"/>
                <w:sz w:val="24"/>
                <w:szCs w:val="24"/>
                <w:lang w:eastAsia="ru-RU"/>
              </w:rPr>
              <w:t>що свідчить (свідчать) про виконання договору</w:t>
            </w:r>
            <w:r w:rsidRPr="0022013E">
              <w:rPr>
                <w:rFonts w:ascii="Times New Roman" w:eastAsia="Arial" w:hAnsi="Times New Roman" w:cs="Times New Roman"/>
                <w:sz w:val="24"/>
                <w:szCs w:val="24"/>
                <w:lang w:eastAsia="ru-RU"/>
              </w:rPr>
              <w:t xml:space="preserve"> у повному обсязі. </w:t>
            </w:r>
          </w:p>
          <w:p w:rsidR="00EE499B" w:rsidRDefault="00EE499B" w:rsidP="008C4CC6">
            <w:pPr>
              <w:contextualSpacing/>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Копії аналогічних договорів необхідно подати у повному обсязі, з усіма додатками та невідємними частинами (спеціфікації, додаткові угоди, тощо).</w:t>
            </w:r>
          </w:p>
          <w:p w:rsidR="00EE499B" w:rsidRPr="0022013E" w:rsidRDefault="00EE499B" w:rsidP="008C4CC6">
            <w:pPr>
              <w:contextualSpacing/>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Для підтвердження виконання учасником зобовязань зобовязань за аналогічними договорами учасником надаються відгуки замовників що свідчать про якість наданих послуг.</w:t>
            </w:r>
          </w:p>
          <w:p w:rsidR="00EE499B" w:rsidRPr="007766A3" w:rsidRDefault="00EE499B" w:rsidP="001E0E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hAnsi="Times New Roman" w:cs="Times New Roman"/>
                <w:iCs/>
                <w:noProof w:val="0"/>
                <w:color w:val="FF0000"/>
                <w:sz w:val="24"/>
                <w:szCs w:val="24"/>
              </w:rPr>
            </w:pPr>
            <w:r w:rsidRPr="007766A3">
              <w:rPr>
                <w:rFonts w:ascii="Times New Roman" w:hAnsi="Times New Roman" w:cs="Times New Roman"/>
                <w:iCs/>
                <w:noProof w:val="0"/>
                <w:sz w:val="24"/>
                <w:szCs w:val="24"/>
              </w:rPr>
              <w:t>6.4.</w:t>
            </w:r>
            <w:r>
              <w:rPr>
                <w:rFonts w:ascii="Times New Roman" w:hAnsi="Times New Roman" w:cs="Times New Roman"/>
                <w:iCs/>
                <w:noProof w:val="0"/>
                <w:sz w:val="24"/>
                <w:szCs w:val="24"/>
              </w:rPr>
              <w:t xml:space="preserve"> </w:t>
            </w:r>
            <w:r w:rsidRPr="007766A3">
              <w:rPr>
                <w:rFonts w:ascii="Times New Roman" w:hAnsi="Times New Roman" w:cs="Times New Roman"/>
                <w:iCs/>
                <w:noProof w:val="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7</w:t>
            </w:r>
          </w:p>
        </w:tc>
        <w:tc>
          <w:tcPr>
            <w:tcW w:w="2607" w:type="dxa"/>
          </w:tcPr>
          <w:p w:rsidR="00EE499B" w:rsidRPr="00347FEC" w:rsidRDefault="00EE499B" w:rsidP="00D46EEF">
            <w:pPr>
              <w:pStyle w:val="Default"/>
              <w:rPr>
                <w:color w:val="auto"/>
                <w:lang w:val="uk-UA"/>
              </w:rPr>
            </w:pPr>
            <w:r w:rsidRPr="00347FEC">
              <w:rPr>
                <w:b/>
                <w:bCs/>
                <w:color w:val="auto"/>
                <w:lang w:val="uk-UA"/>
              </w:rPr>
              <w:t>Підстави, встановлені статтею 17 Закону, та інформація про спосіб підтвердження відповідності учасників установленим вимогам згідно із законодавством</w:t>
            </w:r>
          </w:p>
          <w:p w:rsidR="00EE499B" w:rsidRPr="00347FEC" w:rsidRDefault="00EE499B" w:rsidP="00D46EEF">
            <w:pPr>
              <w:rPr>
                <w:rFonts w:ascii="Times New Roman" w:hAnsi="Times New Roman" w:cs="Times New Roman"/>
                <w:sz w:val="24"/>
                <w:szCs w:val="24"/>
              </w:rPr>
            </w:pPr>
          </w:p>
        </w:tc>
        <w:tc>
          <w:tcPr>
            <w:tcW w:w="7026" w:type="dxa"/>
          </w:tcPr>
          <w:p w:rsidR="00EE499B" w:rsidRPr="00BC186D" w:rsidRDefault="00EE499B" w:rsidP="00CB3A5A">
            <w:pPr>
              <w:widowControl w:val="0"/>
              <w:spacing w:line="240" w:lineRule="auto"/>
              <w:jc w:val="both"/>
              <w:rPr>
                <w:rFonts w:ascii="Times New Roman" w:hAnsi="Times New Roman"/>
                <w:spacing w:val="-2"/>
                <w:sz w:val="24"/>
                <w:szCs w:val="24"/>
              </w:rPr>
            </w:pPr>
            <w:r w:rsidRPr="00BC186D">
              <w:rPr>
                <w:rFonts w:ascii="Times New Roman" w:hAnsi="Times New Roman"/>
                <w:sz w:val="24"/>
                <w:szCs w:val="24"/>
                <w:lang w:eastAsia="ar-SA"/>
              </w:rPr>
              <w:t xml:space="preserve">7.1. Інформацією щодо відповідності учасника  вимогам, визначеним у статті 17 Закону, </w:t>
            </w:r>
            <w:r w:rsidRPr="00BC186D">
              <w:rPr>
                <w:rFonts w:ascii="Times New Roman" w:eastAsia="Times New Roman" w:hAnsi="Times New Roman"/>
                <w:b/>
                <w:sz w:val="24"/>
                <w:szCs w:val="24"/>
                <w:lang w:eastAsia="ru-RU"/>
              </w:rPr>
              <w:t>надається в електронному вигляді через електронну систему закупівель шляхом заповнення електронних форм з окремими полями</w:t>
            </w:r>
            <w:r w:rsidRPr="00BC186D">
              <w:rPr>
                <w:rFonts w:ascii="Times New Roman" w:hAnsi="Times New Roman"/>
                <w:b/>
                <w:sz w:val="24"/>
                <w:szCs w:val="24"/>
                <w:lang w:eastAsia="ar-SA"/>
              </w:rPr>
              <w:t>;</w:t>
            </w:r>
            <w:r w:rsidRPr="00BC186D">
              <w:rPr>
                <w:rFonts w:ascii="Times New Roman" w:hAnsi="Times New Roman"/>
                <w:spacing w:val="-2"/>
                <w:sz w:val="24"/>
                <w:szCs w:val="24"/>
                <w:lang w:eastAsia="ru-RU"/>
              </w:rPr>
              <w:t xml:space="preserve"> </w:t>
            </w:r>
          </w:p>
          <w:p w:rsidR="00EE499B" w:rsidRPr="00BC186D" w:rsidRDefault="00EE499B" w:rsidP="001E31EC">
            <w:pPr>
              <w:pStyle w:val="a5"/>
              <w:widowControl w:val="0"/>
              <w:spacing w:beforeLines="40" w:afterLines="350" w:line="240" w:lineRule="auto"/>
              <w:ind w:left="0" w:right="113" w:firstLine="422"/>
              <w:jc w:val="both"/>
              <w:rPr>
                <w:rFonts w:ascii="Times New Roman" w:hAnsi="Times New Roman"/>
                <w:b/>
                <w:sz w:val="24"/>
                <w:szCs w:val="24"/>
                <w:lang w:val="uk-UA"/>
              </w:rPr>
            </w:pPr>
            <w:r w:rsidRPr="00BC186D">
              <w:rPr>
                <w:rFonts w:ascii="Times New Roman" w:hAnsi="Times New Roman"/>
                <w:sz w:val="24"/>
                <w:szCs w:val="24"/>
                <w:lang w:val="uk-UA"/>
              </w:rPr>
              <w:t xml:space="preserve">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BC186D">
              <w:rPr>
                <w:rFonts w:ascii="Times New Roman" w:hAnsi="Times New Roman"/>
                <w:b/>
                <w:sz w:val="24"/>
                <w:szCs w:val="24"/>
                <w:lang w:val="uk-UA"/>
              </w:rPr>
              <w:t>надає документ</w:t>
            </w:r>
            <w:r w:rsidRPr="00BC186D">
              <w:rPr>
                <w:rFonts w:ascii="Times New Roman" w:hAnsi="Times New Roman"/>
                <w:sz w:val="24"/>
                <w:szCs w:val="24"/>
                <w:lang w:val="uk-UA"/>
              </w:rPr>
              <w:t xml:space="preserve"> про розстрочення/відстрочення такої заборгованості, </w:t>
            </w:r>
            <w:r w:rsidRPr="00BC186D">
              <w:rPr>
                <w:rFonts w:ascii="Times New Roman" w:hAnsi="Times New Roman"/>
                <w:b/>
                <w:sz w:val="24"/>
                <w:szCs w:val="24"/>
                <w:lang w:val="uk-UA"/>
              </w:rPr>
              <w:t xml:space="preserve">виданий відповідним органом. </w:t>
            </w:r>
          </w:p>
          <w:p w:rsidR="00EE499B" w:rsidRPr="00BC186D" w:rsidRDefault="00EE499B" w:rsidP="001E31EC">
            <w:pPr>
              <w:pStyle w:val="a5"/>
              <w:widowControl w:val="0"/>
              <w:spacing w:beforeLines="40" w:afterLines="350" w:line="240" w:lineRule="auto"/>
              <w:ind w:left="0" w:right="113" w:firstLine="422"/>
              <w:jc w:val="both"/>
              <w:rPr>
                <w:rFonts w:ascii="Times New Roman" w:hAnsi="Times New Roman"/>
                <w:color w:val="FF0000"/>
                <w:spacing w:val="-2"/>
                <w:sz w:val="24"/>
                <w:szCs w:val="24"/>
                <w:lang w:val="uk-UA" w:eastAsia="ru-RU"/>
              </w:rPr>
            </w:pPr>
            <w:r w:rsidRPr="00BC186D">
              <w:rPr>
                <w:rFonts w:ascii="Times New Roman" w:hAnsi="Times New Roman"/>
                <w:sz w:val="24"/>
                <w:szCs w:val="24"/>
              </w:rPr>
              <w:t xml:space="preserve">Інформація щодо наявності/відсутності </w:t>
            </w:r>
            <w:proofErr w:type="gramStart"/>
            <w:r w:rsidRPr="00BC186D">
              <w:rPr>
                <w:rFonts w:ascii="Times New Roman" w:hAnsi="Times New Roman"/>
                <w:sz w:val="24"/>
                <w:szCs w:val="24"/>
              </w:rPr>
              <w:t>п</w:t>
            </w:r>
            <w:proofErr w:type="gramEnd"/>
            <w:r w:rsidRPr="00BC186D">
              <w:rPr>
                <w:rFonts w:ascii="Times New Roman" w:hAnsi="Times New Roman"/>
                <w:sz w:val="24"/>
                <w:szCs w:val="24"/>
              </w:rPr>
              <w:t xml:space="preserve">ідстав, установлених у частині 2 статті 17 Закону, </w:t>
            </w:r>
            <w:r w:rsidRPr="00BC186D">
              <w:rPr>
                <w:rFonts w:ascii="Times New Roman" w:hAnsi="Times New Roman"/>
                <w:b/>
                <w:sz w:val="24"/>
                <w:szCs w:val="24"/>
                <w:lang w:eastAsia="ru-RU"/>
              </w:rPr>
              <w:t xml:space="preserve">надана у вигляді довідки у довільній формі. додаток </w:t>
            </w:r>
            <w:r w:rsidRPr="00BC186D">
              <w:rPr>
                <w:rFonts w:ascii="Times New Roman" w:hAnsi="Times New Roman"/>
                <w:b/>
                <w:sz w:val="24"/>
                <w:szCs w:val="24"/>
                <w:lang w:val="uk-UA" w:eastAsia="ru-RU"/>
              </w:rPr>
              <w:t>2</w:t>
            </w:r>
          </w:p>
          <w:p w:rsidR="00EE499B" w:rsidRPr="00BC186D" w:rsidRDefault="00EE499B" w:rsidP="00CB3A5A">
            <w:pPr>
              <w:pStyle w:val="a5"/>
              <w:widowControl w:val="0"/>
              <w:shd w:val="clear" w:color="auto" w:fill="FFFFFF" w:themeFill="background1"/>
              <w:autoSpaceDE w:val="0"/>
              <w:autoSpaceDN w:val="0"/>
              <w:adjustRightInd w:val="0"/>
              <w:spacing w:before="40" w:after="40" w:line="240" w:lineRule="auto"/>
              <w:ind w:left="0" w:firstLine="284"/>
              <w:contextualSpacing w:val="0"/>
              <w:jc w:val="both"/>
              <w:rPr>
                <w:rFonts w:ascii="Times New Roman" w:hAnsi="Times New Roman"/>
                <w:i/>
                <w:sz w:val="24"/>
                <w:szCs w:val="24"/>
                <w:lang w:val="uk-UA"/>
              </w:rPr>
            </w:pPr>
            <w:r w:rsidRPr="00BC186D">
              <w:rPr>
                <w:rFonts w:ascii="Times New Roman" w:hAnsi="Times New Roman"/>
                <w:i/>
                <w:sz w:val="24"/>
                <w:szCs w:val="24"/>
                <w:lang w:val="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w:t>
            </w:r>
            <w:r w:rsidRPr="00BC186D">
              <w:rPr>
                <w:rFonts w:ascii="Times New Roman" w:hAnsi="Times New Roman"/>
                <w:i/>
                <w:sz w:val="24"/>
                <w:szCs w:val="24"/>
                <w:lang w:val="uk-UA"/>
              </w:rPr>
              <w:lastRenderedPageBreak/>
              <w:t>наведеною згідно з Додатком  1.1 для підтвердження відповідності кожного з учасників такого об’єднання</w:t>
            </w:r>
            <w:r w:rsidRPr="00BC186D">
              <w:rPr>
                <w:rFonts w:ascii="Times New Roman" w:hAnsi="Times New Roman"/>
                <w:i/>
                <w:sz w:val="24"/>
                <w:szCs w:val="24"/>
              </w:rPr>
              <w:t> </w:t>
            </w:r>
            <w:r w:rsidRPr="00BC186D">
              <w:rPr>
                <w:rFonts w:ascii="Times New Roman" w:hAnsi="Times New Roman"/>
                <w:i/>
                <w:sz w:val="24"/>
                <w:szCs w:val="24"/>
                <w:lang w:val="uk-UA"/>
              </w:rPr>
              <w:t xml:space="preserve"> вимогам, визначеним у статті 17 Закону.</w:t>
            </w:r>
          </w:p>
          <w:p w:rsidR="00EE499B" w:rsidRPr="00BC186D" w:rsidRDefault="00EE499B" w:rsidP="00CB3A5A">
            <w:pPr>
              <w:pStyle w:val="a5"/>
              <w:widowControl w:val="0"/>
              <w:shd w:val="clear" w:color="auto" w:fill="FFFFFF" w:themeFill="background1"/>
              <w:autoSpaceDE w:val="0"/>
              <w:autoSpaceDN w:val="0"/>
              <w:adjustRightInd w:val="0"/>
              <w:spacing w:before="40" w:after="40" w:line="240" w:lineRule="auto"/>
              <w:ind w:left="0" w:firstLine="284"/>
              <w:contextualSpacing w:val="0"/>
              <w:rPr>
                <w:rFonts w:ascii="Times New Roman" w:hAnsi="Times New Roman"/>
                <w:sz w:val="24"/>
                <w:szCs w:val="24"/>
              </w:rPr>
            </w:pPr>
            <w:r w:rsidRPr="00BC186D">
              <w:rPr>
                <w:rFonts w:ascii="Times New Roman" w:hAnsi="Times New Roman"/>
                <w:sz w:val="24"/>
                <w:szCs w:val="24"/>
              </w:rPr>
              <w:t xml:space="preserve">Замовник не вимагає документів, що </w:t>
            </w:r>
            <w:proofErr w:type="gramStart"/>
            <w:r w:rsidRPr="00BC186D">
              <w:rPr>
                <w:rFonts w:ascii="Times New Roman" w:hAnsi="Times New Roman"/>
                <w:sz w:val="24"/>
                <w:szCs w:val="24"/>
              </w:rPr>
              <w:t>п</w:t>
            </w:r>
            <w:proofErr w:type="gramEnd"/>
            <w:r w:rsidRPr="00BC186D">
              <w:rPr>
                <w:rFonts w:ascii="Times New Roman" w:hAnsi="Times New Roman"/>
                <w:sz w:val="24"/>
                <w:szCs w:val="24"/>
              </w:rPr>
              <w:t>ідтверджують відсутність підстав, визначених п. 1 і 7 частини 1 статті 17 Закону.</w:t>
            </w:r>
          </w:p>
          <w:p w:rsidR="00EE499B" w:rsidRPr="00BC186D" w:rsidRDefault="00EE499B" w:rsidP="00CB3A5A">
            <w:pPr>
              <w:widowControl w:val="0"/>
              <w:spacing w:after="0" w:line="240" w:lineRule="auto"/>
              <w:ind w:right="113"/>
              <w:contextualSpacing/>
              <w:jc w:val="both"/>
              <w:rPr>
                <w:rFonts w:ascii="Times New Roman" w:hAnsi="Times New Roman"/>
                <w:sz w:val="24"/>
                <w:szCs w:val="24"/>
                <w:lang w:eastAsia="uk-UA"/>
              </w:rPr>
            </w:pPr>
          </w:p>
          <w:p w:rsidR="00EE499B" w:rsidRPr="00BC186D" w:rsidRDefault="00EE499B" w:rsidP="00CB3A5A">
            <w:pPr>
              <w:widowControl w:val="0"/>
              <w:suppressAutoHyphens/>
              <w:spacing w:after="0" w:line="240" w:lineRule="auto"/>
              <w:jc w:val="both"/>
              <w:rPr>
                <w:rFonts w:ascii="Times New Roman" w:eastAsia="Tahoma" w:hAnsi="Times New Roman"/>
                <w:sz w:val="24"/>
                <w:szCs w:val="24"/>
                <w:lang w:eastAsia="zh-CN" w:bidi="hi-IN"/>
              </w:rPr>
            </w:pPr>
            <w:r w:rsidRPr="00BC186D">
              <w:rPr>
                <w:rFonts w:ascii="Times New Roman" w:hAnsi="Times New Roman"/>
                <w:sz w:val="24"/>
                <w:szCs w:val="24"/>
                <w:lang w:eastAsia="uk-UA"/>
              </w:rPr>
              <w:t xml:space="preserve">7.2. </w:t>
            </w:r>
            <w:r w:rsidRPr="00BC186D">
              <w:rPr>
                <w:rFonts w:ascii="Times New Roman" w:eastAsia="Tahoma" w:hAnsi="Times New Roman"/>
                <w:sz w:val="24"/>
                <w:szCs w:val="24"/>
                <w:lang w:eastAsia="zh-CN" w:bidi="hi-IN"/>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4) суб’єкт господарювання (учасник) протягом останніх трьох років притягувався до відповідальності за порушення, передбачене </w:t>
            </w:r>
            <w:hyperlink r:id="rId9" w:anchor="n52" w:tgtFrame="_blank" w:history="1">
              <w:r w:rsidRPr="00BC186D">
                <w:rPr>
                  <w:rFonts w:ascii="Times New Roman" w:eastAsia="Times New Roman" w:hAnsi="Times New Roman"/>
                  <w:color w:val="000099"/>
                  <w:sz w:val="24"/>
                  <w:szCs w:val="24"/>
                  <w:u w:val="single"/>
                  <w:lang w:eastAsia="uk-UA"/>
                </w:rPr>
                <w:t>пунктом 4 частини другої статті 6</w:t>
              </w:r>
            </w:hyperlink>
            <w:r w:rsidRPr="00BC186D">
              <w:rPr>
                <w:rFonts w:ascii="Times New Roman" w:eastAsia="Times New Roman" w:hAnsi="Times New Roman"/>
                <w:color w:val="000000"/>
                <w:sz w:val="24"/>
                <w:szCs w:val="24"/>
                <w:lang w:eastAsia="uk-UA"/>
              </w:rPr>
              <w:t>, </w:t>
            </w:r>
            <w:hyperlink r:id="rId10" w:anchor="n456" w:tgtFrame="_blank" w:history="1">
              <w:r w:rsidRPr="00BC186D">
                <w:rPr>
                  <w:rFonts w:ascii="Times New Roman" w:eastAsia="Times New Roman" w:hAnsi="Times New Roman"/>
                  <w:color w:val="000099"/>
                  <w:sz w:val="24"/>
                  <w:szCs w:val="24"/>
                  <w:u w:val="single"/>
                  <w:lang w:eastAsia="uk-UA"/>
                </w:rPr>
                <w:t>пунктом 1 статті 50</w:t>
              </w:r>
            </w:hyperlink>
            <w:r w:rsidRPr="00BC186D">
              <w:rPr>
                <w:rFonts w:ascii="Times New Roman" w:eastAsia="Times New Roman" w:hAnsi="Times New Roman"/>
                <w:color w:val="000000"/>
                <w:sz w:val="24"/>
                <w:szCs w:val="24"/>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BC186D">
                <w:rPr>
                  <w:rFonts w:ascii="Times New Roman" w:eastAsia="Times New Roman" w:hAnsi="Times New Roman"/>
                  <w:color w:val="000099"/>
                  <w:sz w:val="24"/>
                  <w:szCs w:val="24"/>
                  <w:u w:val="single"/>
                  <w:lang w:eastAsia="uk-UA"/>
                </w:rPr>
                <w:t>пунктом 9</w:t>
              </w:r>
            </w:hyperlink>
            <w:r w:rsidRPr="00BC186D">
              <w:rPr>
                <w:rFonts w:ascii="Times New Roman" w:eastAsia="Times New Roman" w:hAnsi="Times New Roman"/>
                <w:color w:val="000000"/>
                <w:sz w:val="24"/>
                <w:szCs w:val="24"/>
                <w:lang w:eastAsia="uk-UA"/>
              </w:rPr>
              <w:t xml:space="preserve"> частини другої статті 9 </w:t>
            </w:r>
            <w:r w:rsidRPr="00BC186D">
              <w:rPr>
                <w:rFonts w:ascii="Times New Roman" w:eastAsia="Times New Roman" w:hAnsi="Times New Roman"/>
                <w:color w:val="000000"/>
                <w:sz w:val="24"/>
                <w:szCs w:val="24"/>
                <w:lang w:eastAsia="uk-UA"/>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tgtFrame="_blank" w:history="1">
              <w:r w:rsidRPr="00BC186D">
                <w:rPr>
                  <w:rFonts w:ascii="Times New Roman" w:eastAsia="Times New Roman" w:hAnsi="Times New Roman"/>
                  <w:color w:val="000099"/>
                  <w:sz w:val="24"/>
                  <w:szCs w:val="24"/>
                  <w:u w:val="single"/>
                  <w:lang w:eastAsia="uk-UA"/>
                </w:rPr>
                <w:t>Законом України</w:t>
              </w:r>
            </w:hyperlink>
            <w:r w:rsidRPr="00BC186D">
              <w:rPr>
                <w:rFonts w:ascii="Times New Roman" w:eastAsia="Times New Roman" w:hAnsi="Times New Roman"/>
                <w:color w:val="000000"/>
                <w:sz w:val="24"/>
                <w:szCs w:val="24"/>
                <w:lang w:eastAsia="uk-UA"/>
              </w:rPr>
              <w:t> "Про санкції";</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E499B" w:rsidRPr="00BC186D" w:rsidRDefault="00EE499B" w:rsidP="00CB3A5A">
            <w:pPr>
              <w:pStyle w:val="rvps2"/>
              <w:shd w:val="clear" w:color="auto" w:fill="FFFFFF"/>
              <w:spacing w:before="0" w:beforeAutospacing="0" w:after="0" w:afterAutospacing="0"/>
              <w:jc w:val="both"/>
              <w:rPr>
                <w:color w:val="000000"/>
              </w:rPr>
            </w:pPr>
            <w:r w:rsidRPr="00BC186D">
              <w:rPr>
                <w:color w:val="000000"/>
                <w:lang w:val="uk-UA"/>
              </w:rPr>
              <w:t xml:space="preserve">7.3 </w:t>
            </w:r>
            <w:r w:rsidRPr="00BC186D">
              <w:rPr>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E499B" w:rsidRPr="00BC186D" w:rsidRDefault="00EE499B" w:rsidP="00CB3A5A">
            <w:pPr>
              <w:pStyle w:val="rvps2"/>
              <w:shd w:val="clear" w:color="auto" w:fill="FFFFFF"/>
              <w:spacing w:before="0" w:beforeAutospacing="0" w:after="0" w:afterAutospacing="0"/>
              <w:jc w:val="both"/>
              <w:rPr>
                <w:color w:val="000000"/>
              </w:rPr>
            </w:pPr>
            <w:r w:rsidRPr="00BC186D">
              <w:rPr>
                <w:color w:val="000000"/>
              </w:rPr>
              <w:t xml:space="preserve"> Учасник процедури закупі</w:t>
            </w:r>
            <w:proofErr w:type="gramStart"/>
            <w:r w:rsidRPr="00BC186D">
              <w:rPr>
                <w:color w:val="000000"/>
              </w:rPr>
              <w:t>вл</w:t>
            </w:r>
            <w:proofErr w:type="gramEnd"/>
            <w:r w:rsidRPr="00BC186D">
              <w:rPr>
                <w:color w:val="000000"/>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C186D">
              <w:rPr>
                <w:color w:val="000000"/>
              </w:rPr>
              <w:t>п</w:t>
            </w:r>
            <w:proofErr w:type="gramEnd"/>
            <w:r w:rsidRPr="00BC186D">
              <w:rPr>
                <w:color w:val="000000"/>
              </w:rPr>
              <w:t>ідтвердження достатнім, учаснику не може бути відмовлено в участі в процедурі закупівлі.</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p>
          <w:p w:rsidR="00EE499B" w:rsidRPr="00BC186D" w:rsidRDefault="00EE499B" w:rsidP="00CB3A5A">
            <w:pPr>
              <w:shd w:val="clear" w:color="auto" w:fill="FFFFFF"/>
              <w:spacing w:after="0" w:line="240" w:lineRule="auto"/>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BC186D">
                <w:rPr>
                  <w:rFonts w:ascii="Times New Roman" w:eastAsia="Times New Roman" w:hAnsi="Times New Roman"/>
                  <w:color w:val="000099"/>
                  <w:sz w:val="24"/>
                  <w:szCs w:val="24"/>
                  <w:u w:val="single"/>
                  <w:lang w:eastAsia="uk-UA"/>
                </w:rPr>
                <w:t>Законом України</w:t>
              </w:r>
            </w:hyperlink>
            <w:r w:rsidRPr="00BC186D">
              <w:rPr>
                <w:rFonts w:ascii="Times New Roman" w:eastAsia="Times New Roman" w:hAnsi="Times New Roman"/>
                <w:color w:val="000000"/>
                <w:sz w:val="24"/>
                <w:szCs w:val="24"/>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EE499B" w:rsidRPr="00BC186D" w:rsidRDefault="00EE499B" w:rsidP="00CB3A5A">
            <w:pPr>
              <w:widowControl w:val="0"/>
              <w:suppressAutoHyphens/>
              <w:spacing w:after="0" w:line="240" w:lineRule="auto"/>
              <w:jc w:val="both"/>
              <w:rPr>
                <w:rFonts w:ascii="Times New Roman" w:eastAsia="Tahoma" w:hAnsi="Times New Roman"/>
                <w:sz w:val="24"/>
                <w:szCs w:val="24"/>
                <w:lang w:eastAsia="zh-CN" w:bidi="hi-IN"/>
              </w:rPr>
            </w:pPr>
            <w:r w:rsidRPr="00BC186D">
              <w:rPr>
                <w:rFonts w:ascii="Times New Roman" w:eastAsia="Tahoma" w:hAnsi="Times New Roman"/>
                <w:sz w:val="24"/>
                <w:szCs w:val="24"/>
                <w:lang w:eastAsia="zh-CN" w:bidi="hi-IN"/>
              </w:rPr>
              <w:t xml:space="preserve"> 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EE499B" w:rsidRPr="00BC186D" w:rsidRDefault="00EE499B" w:rsidP="00CB3A5A">
            <w:pPr>
              <w:widowControl w:val="0"/>
              <w:suppressAutoHyphens/>
              <w:spacing w:after="0" w:line="240" w:lineRule="auto"/>
              <w:jc w:val="both"/>
              <w:rPr>
                <w:rFonts w:ascii="Times New Roman" w:eastAsia="Tahoma" w:hAnsi="Times New Roman"/>
                <w:sz w:val="24"/>
                <w:szCs w:val="24"/>
                <w:lang w:eastAsia="zh-CN" w:bidi="hi-IN"/>
              </w:rPr>
            </w:pPr>
            <w:r w:rsidRPr="00BC186D">
              <w:rPr>
                <w:rFonts w:ascii="Times New Roman" w:eastAsia="Tahoma" w:hAnsi="Times New Roman"/>
                <w:sz w:val="24"/>
                <w:szCs w:val="24"/>
                <w:lang w:eastAsia="zh-CN" w:bidi="hi-IN"/>
              </w:rPr>
              <w:t xml:space="preserve">Такі документи повинні бути легалізовані відповідно до законодавства України, або, у випадках, якщо така легалізація чи іншим чином надання таких документам офіційного статусу не </w:t>
            </w:r>
            <w:r w:rsidRPr="00BC186D">
              <w:rPr>
                <w:rFonts w:ascii="Times New Roman" w:eastAsia="Tahoma" w:hAnsi="Times New Roman"/>
                <w:sz w:val="24"/>
                <w:szCs w:val="24"/>
                <w:lang w:eastAsia="zh-CN" w:bidi="hi-IN"/>
              </w:rPr>
              <w:lastRenderedPageBreak/>
              <w:t>передбачається, це повинно бути зазначене у пропозиції з посиланням на статтю, пункт, частину відповідного нормативно-правового акту.</w:t>
            </w:r>
          </w:p>
          <w:p w:rsidR="00EE499B" w:rsidRPr="00347FEC" w:rsidRDefault="00EE499B" w:rsidP="00CB3A5A">
            <w:pPr>
              <w:suppressAutoHyphens/>
              <w:snapToGrid w:val="0"/>
              <w:jc w:val="both"/>
              <w:rPr>
                <w:rFonts w:ascii="Times New Roman" w:hAnsi="Times New Roman" w:cs="Times New Roman"/>
                <w:sz w:val="24"/>
                <w:szCs w:val="24"/>
                <w:lang w:eastAsia="ar-SA"/>
              </w:rPr>
            </w:pPr>
            <w:r w:rsidRPr="00BC186D">
              <w:rPr>
                <w:rFonts w:ascii="Times New Roman" w:eastAsia="Tahoma" w:hAnsi="Times New Roman"/>
                <w:sz w:val="24"/>
                <w:szCs w:val="24"/>
                <w:lang w:eastAsia="zh-CN" w:bidi="hi-IN"/>
              </w:rPr>
              <w:t>Документи, що не передбачені законодавством, не надаються учасниками у складі тендерної пропозиції</w:t>
            </w:r>
          </w:p>
          <w:p w:rsidR="00EE499B" w:rsidRPr="00347FEC" w:rsidRDefault="00EE499B" w:rsidP="000007F3">
            <w:pPr>
              <w:pStyle w:val="Default"/>
              <w:jc w:val="both"/>
              <w:rPr>
                <w:color w:val="auto"/>
              </w:rPr>
            </w:pPr>
            <w:r w:rsidRPr="00347FEC">
              <w:rPr>
                <w:color w:val="auto"/>
              </w:rPr>
              <w:t xml:space="preserve">Перелік інформації щодо </w:t>
            </w:r>
            <w:proofErr w:type="gramStart"/>
            <w:r w:rsidRPr="00347FEC">
              <w:rPr>
                <w:color w:val="auto"/>
              </w:rPr>
              <w:t>п</w:t>
            </w:r>
            <w:proofErr w:type="gramEnd"/>
            <w:r w:rsidRPr="00347FEC">
              <w:rPr>
                <w:color w:val="auto"/>
              </w:rPr>
              <w:t xml:space="preserve">ідтвердження </w:t>
            </w:r>
            <w:r>
              <w:rPr>
                <w:color w:val="auto"/>
                <w:lang w:val="uk-UA"/>
              </w:rPr>
              <w:t>переможцем</w:t>
            </w:r>
            <w:r w:rsidRPr="00347FEC">
              <w:rPr>
                <w:color w:val="auto"/>
              </w:rPr>
              <w:t xml:space="preserve"> процедури закупівлі відсутності підстав, визначених у </w:t>
            </w:r>
            <w:r w:rsidRPr="00C274C7">
              <w:rPr>
                <w:color w:val="auto"/>
              </w:rPr>
              <w:t xml:space="preserve">статті 17 Закону  наведено в Додатку № </w:t>
            </w:r>
            <w:r w:rsidRPr="00C274C7">
              <w:rPr>
                <w:color w:val="auto"/>
                <w:lang w:val="uk-UA"/>
              </w:rPr>
              <w:t>2</w:t>
            </w:r>
            <w:r>
              <w:rPr>
                <w:color w:val="auto"/>
                <w:lang w:val="uk-UA"/>
              </w:rPr>
              <w:t>.1</w:t>
            </w:r>
            <w:r w:rsidRPr="00C274C7">
              <w:rPr>
                <w:color w:val="auto"/>
              </w:rPr>
              <w:t xml:space="preserve"> до Тендерної документації.</w:t>
            </w:r>
          </w:p>
          <w:p w:rsidR="00EE499B" w:rsidRPr="007675F8" w:rsidRDefault="00EE499B" w:rsidP="007675F8">
            <w:pPr>
              <w:pStyle w:val="11"/>
              <w:widowControl w:val="0"/>
              <w:spacing w:line="240" w:lineRule="auto"/>
              <w:jc w:val="both"/>
              <w:rPr>
                <w:rFonts w:ascii="Times New Roman" w:eastAsia="Times New Roman" w:hAnsi="Times New Roman" w:cs="Times New Roman"/>
                <w:color w:val="auto"/>
                <w:sz w:val="24"/>
                <w:szCs w:val="24"/>
                <w:lang w:val="uk-UA"/>
              </w:rPr>
            </w:pPr>
            <w:r w:rsidRPr="00347FEC">
              <w:rPr>
                <w:rFonts w:ascii="Times New Roman" w:hAnsi="Times New Roman" w:cs="Times New Roman"/>
                <w:color w:val="auto"/>
                <w:sz w:val="24"/>
                <w:szCs w:val="24"/>
              </w:rPr>
              <w:t xml:space="preserve">Спосіб документального </w:t>
            </w:r>
            <w:proofErr w:type="gramStart"/>
            <w:r w:rsidRPr="00347FEC">
              <w:rPr>
                <w:rFonts w:ascii="Times New Roman" w:hAnsi="Times New Roman" w:cs="Times New Roman"/>
                <w:color w:val="auto"/>
                <w:sz w:val="24"/>
                <w:szCs w:val="24"/>
              </w:rPr>
              <w:t>п</w:t>
            </w:r>
            <w:proofErr w:type="gramEnd"/>
            <w:r w:rsidRPr="00347FEC">
              <w:rPr>
                <w:rFonts w:ascii="Times New Roman" w:hAnsi="Times New Roman" w:cs="Times New Roman"/>
                <w:color w:val="auto"/>
                <w:sz w:val="24"/>
                <w:szCs w:val="24"/>
              </w:rPr>
              <w:t xml:space="preserve">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8</w:t>
            </w:r>
          </w:p>
        </w:tc>
        <w:tc>
          <w:tcPr>
            <w:tcW w:w="2607" w:type="dxa"/>
          </w:tcPr>
          <w:p w:rsidR="00EE499B" w:rsidRPr="00347FEC" w:rsidRDefault="00EE499B" w:rsidP="001456E3">
            <w:pPr>
              <w:rPr>
                <w:rFonts w:ascii="Times New Roman" w:hAnsi="Times New Roman" w:cs="Times New Roman"/>
                <w:b/>
                <w:sz w:val="24"/>
                <w:szCs w:val="24"/>
              </w:rPr>
            </w:pPr>
            <w:r w:rsidRPr="00347FEC">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w:t>
            </w:r>
          </w:p>
        </w:tc>
        <w:tc>
          <w:tcPr>
            <w:tcW w:w="7026" w:type="dxa"/>
          </w:tcPr>
          <w:p w:rsidR="00EE499B" w:rsidRPr="005D77D4" w:rsidRDefault="00EE499B" w:rsidP="00F64C2D">
            <w:pPr>
              <w:widowControl w:val="0"/>
              <w:shd w:val="clear" w:color="auto" w:fill="FFFFFF"/>
              <w:jc w:val="both"/>
              <w:rPr>
                <w:rFonts w:ascii="Times New Roman" w:hAnsi="Times New Roman" w:cs="Times New Roman"/>
                <w:sz w:val="24"/>
                <w:szCs w:val="24"/>
              </w:rPr>
            </w:pPr>
            <w:r w:rsidRPr="003C10B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8.1</w:t>
            </w:r>
            <w:r w:rsidRPr="005D77D4">
              <w:rPr>
                <w:rFonts w:ascii="Times New Roman" w:eastAsia="Times New Roman" w:hAnsi="Times New Roman" w:cs="Times New Roman"/>
                <w:sz w:val="24"/>
                <w:szCs w:val="24"/>
                <w:lang w:eastAsia="ar-SA"/>
              </w:rPr>
              <w:t xml:space="preserve">. </w:t>
            </w:r>
            <w:r w:rsidRPr="005D77D4">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Pr="005D77D4">
              <w:rPr>
                <w:rFonts w:ascii="Times New Roman" w:hAnsi="Times New Roman" w:cs="Times New Roman"/>
                <w:b/>
                <w:i/>
                <w:sz w:val="24"/>
                <w:szCs w:val="24"/>
              </w:rPr>
              <w:t xml:space="preserve">Додатку 1 </w:t>
            </w:r>
            <w:r w:rsidRPr="005D77D4">
              <w:rPr>
                <w:rFonts w:ascii="Times New Roman" w:hAnsi="Times New Roman" w:cs="Times New Roman"/>
                <w:sz w:val="24"/>
                <w:szCs w:val="24"/>
              </w:rPr>
              <w:t>до тендерної документації).</w:t>
            </w:r>
          </w:p>
          <w:p w:rsidR="00EE499B" w:rsidRPr="00347FEC" w:rsidRDefault="00EE499B" w:rsidP="00F64C2D">
            <w:pPr>
              <w:suppressAutoHyphens/>
              <w:snapToGrid w:val="0"/>
              <w:jc w:val="both"/>
              <w:rPr>
                <w:rFonts w:ascii="Times New Roman" w:hAnsi="Times New Roman" w:cs="Times New Roman"/>
                <w:sz w:val="24"/>
                <w:szCs w:val="24"/>
                <w:lang w:eastAsia="ar-SA"/>
              </w:rPr>
            </w:pPr>
            <w:r w:rsidRPr="005D77D4">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r>
              <w:rPr>
                <w:rFonts w:ascii="Times New Roman" w:hAnsi="Times New Roman" w:cs="Times New Roman"/>
                <w:sz w:val="24"/>
                <w:szCs w:val="24"/>
              </w:rPr>
              <w:t>.</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Pr>
                <w:rFonts w:ascii="Times New Roman" w:hAnsi="Times New Roman" w:cs="Times New Roman"/>
                <w:sz w:val="24"/>
                <w:szCs w:val="24"/>
              </w:rPr>
              <w:t>9</w:t>
            </w:r>
          </w:p>
        </w:tc>
        <w:tc>
          <w:tcPr>
            <w:tcW w:w="2607" w:type="dxa"/>
          </w:tcPr>
          <w:p w:rsidR="00EE499B" w:rsidRPr="00347FEC" w:rsidRDefault="00EE499B"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Інформація про субпідрядника (у випадку закупівлі робіт чи послуг)</w:t>
            </w:r>
          </w:p>
        </w:tc>
        <w:tc>
          <w:tcPr>
            <w:tcW w:w="7026" w:type="dxa"/>
          </w:tcPr>
          <w:p w:rsidR="00EE499B" w:rsidRPr="00CA012B" w:rsidRDefault="00EE499B" w:rsidP="00CA012B">
            <w:pPr>
              <w:pStyle w:val="19"/>
              <w:spacing w:before="0" w:after="0"/>
              <w:ind w:firstLine="720"/>
              <w:jc w:val="both"/>
              <w:rPr>
                <w:lang w:val="uk-UA"/>
              </w:rPr>
            </w:pPr>
            <w:r>
              <w:rPr>
                <w:lang w:val="uk-UA" w:eastAsia="uk-UA"/>
              </w:rPr>
              <w:t>9</w:t>
            </w:r>
            <w:r w:rsidRPr="00CA012B">
              <w:rPr>
                <w:lang w:val="uk-UA" w:eastAsia="uk-UA"/>
              </w:rPr>
              <w:t xml:space="preserve">.1. </w:t>
            </w:r>
            <w:r>
              <w:rPr>
                <w:lang w:val="uk-UA"/>
              </w:rPr>
              <w:t>У разі закупівлі робіт або послуг учасник процедури закупівлі зазначає у пропозиції конкурсних торгів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EE499B" w:rsidRPr="00347FEC" w:rsidTr="00E04E94">
        <w:tc>
          <w:tcPr>
            <w:tcW w:w="704" w:type="dxa"/>
          </w:tcPr>
          <w:p w:rsidR="00EE499B" w:rsidRPr="00347FEC" w:rsidRDefault="00EE499B" w:rsidP="00CA012B">
            <w:pPr>
              <w:jc w:val="center"/>
              <w:rPr>
                <w:rFonts w:ascii="Times New Roman" w:hAnsi="Times New Roman" w:cs="Times New Roman"/>
                <w:sz w:val="24"/>
                <w:szCs w:val="24"/>
              </w:rPr>
            </w:pPr>
            <w:r w:rsidRPr="00347FEC">
              <w:rPr>
                <w:rFonts w:ascii="Times New Roman" w:hAnsi="Times New Roman" w:cs="Times New Roman"/>
                <w:sz w:val="24"/>
                <w:szCs w:val="24"/>
              </w:rPr>
              <w:t>1</w:t>
            </w:r>
            <w:r>
              <w:rPr>
                <w:rFonts w:ascii="Times New Roman" w:hAnsi="Times New Roman" w:cs="Times New Roman"/>
                <w:sz w:val="24"/>
                <w:szCs w:val="24"/>
              </w:rPr>
              <w:t>0</w:t>
            </w:r>
          </w:p>
        </w:tc>
        <w:tc>
          <w:tcPr>
            <w:tcW w:w="2607" w:type="dxa"/>
          </w:tcPr>
          <w:p w:rsidR="00EE499B" w:rsidRPr="00347FEC" w:rsidRDefault="00EE499B"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Унесення змін або відкликання тендерної пропозиції учасником</w:t>
            </w:r>
          </w:p>
        </w:tc>
        <w:tc>
          <w:tcPr>
            <w:tcW w:w="7026" w:type="dxa"/>
          </w:tcPr>
          <w:p w:rsidR="00EE499B" w:rsidRPr="00347FEC" w:rsidRDefault="00EE499B" w:rsidP="001456E3">
            <w:pPr>
              <w:pStyle w:val="Default"/>
              <w:jc w:val="both"/>
              <w:rPr>
                <w:color w:val="auto"/>
                <w:lang w:val="uk-UA"/>
              </w:rPr>
            </w:pPr>
            <w:r w:rsidRPr="00347FEC">
              <w:rPr>
                <w:color w:val="auto"/>
                <w:lang w:val="uk-UA"/>
              </w:rPr>
              <w:t>1</w:t>
            </w:r>
            <w:r>
              <w:rPr>
                <w:color w:val="auto"/>
                <w:lang w:val="uk-UA"/>
              </w:rPr>
              <w:t>0</w:t>
            </w:r>
            <w:r w:rsidRPr="00347FEC">
              <w:rPr>
                <w:color w:val="auto"/>
                <w:lang w:val="uk-UA"/>
              </w:rPr>
              <w:t xml:space="preserve">.1Учасник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p w:rsidR="00EE499B" w:rsidRPr="00347FEC" w:rsidRDefault="00EE499B" w:rsidP="001456E3">
            <w:pPr>
              <w:pStyle w:val="Default"/>
              <w:jc w:val="both"/>
              <w:rPr>
                <w:color w:val="auto"/>
                <w:lang w:val="uk-UA"/>
              </w:rPr>
            </w:pPr>
            <w:r w:rsidRPr="00347FEC">
              <w:rPr>
                <w:color w:val="auto"/>
                <w:lang w:val="uk-UA"/>
              </w:rPr>
              <w:t>1</w:t>
            </w:r>
            <w:r>
              <w:rPr>
                <w:color w:val="auto"/>
                <w:lang w:val="uk-UA"/>
              </w:rPr>
              <w:t>0</w:t>
            </w:r>
            <w:r w:rsidRPr="00347FEC">
              <w:rPr>
                <w:color w:val="auto"/>
                <w:lang w:val="uk-UA"/>
              </w:rPr>
              <w:t xml:space="preserve">.2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E499B" w:rsidRPr="00347FEC" w:rsidRDefault="00EE499B" w:rsidP="001456E3">
            <w:pPr>
              <w:pStyle w:val="Default"/>
              <w:jc w:val="both"/>
              <w:rPr>
                <w:color w:val="auto"/>
              </w:rPr>
            </w:pPr>
            <w:r w:rsidRPr="00347FEC">
              <w:rPr>
                <w:color w:val="auto"/>
              </w:rPr>
              <w:t>Замовник розглядає подані тендерні пропозиції з урахуванням виправлення або невиправлення учасника</w:t>
            </w:r>
            <w:r w:rsidRPr="00347FEC">
              <w:rPr>
                <w:color w:val="auto"/>
                <w:lang w:val="uk-UA"/>
              </w:rPr>
              <w:t>ми виявлених невідповідностей.</w:t>
            </w:r>
          </w:p>
        </w:tc>
      </w:tr>
      <w:tr w:rsidR="00EE499B" w:rsidRPr="00347FEC" w:rsidTr="00E04E94">
        <w:tc>
          <w:tcPr>
            <w:tcW w:w="10337" w:type="dxa"/>
            <w:gridSpan w:val="3"/>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i/>
                <w:sz w:val="24"/>
                <w:szCs w:val="24"/>
              </w:rPr>
              <w:t>Розділ 4. Подання та розкриття тендерної пропозиції</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EE499B" w:rsidRPr="00347FEC" w:rsidRDefault="00EE499B" w:rsidP="001456E3">
            <w:pPr>
              <w:rPr>
                <w:rFonts w:ascii="Times New Roman" w:hAnsi="Times New Roman" w:cs="Times New Roman"/>
                <w:b/>
                <w:sz w:val="24"/>
                <w:szCs w:val="24"/>
              </w:rPr>
            </w:pPr>
            <w:r w:rsidRPr="00347FEC">
              <w:rPr>
                <w:rFonts w:ascii="Times New Roman" w:eastAsia="Times New Roman" w:hAnsi="Times New Roman" w:cs="Times New Roman"/>
                <w:b/>
                <w:sz w:val="24"/>
                <w:szCs w:val="24"/>
              </w:rPr>
              <w:t>Кінцевий строк подання тендерної пропозиції</w:t>
            </w:r>
          </w:p>
        </w:tc>
        <w:tc>
          <w:tcPr>
            <w:tcW w:w="7026" w:type="dxa"/>
          </w:tcPr>
          <w:p w:rsidR="00EE499B" w:rsidRPr="001B3319" w:rsidRDefault="00EE499B" w:rsidP="00C0140B">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 xml:space="preserve">1.1 </w:t>
            </w:r>
            <w:r w:rsidRPr="00D43703">
              <w:rPr>
                <w:rFonts w:ascii="Times New Roman" w:eastAsia="Times New Roman" w:hAnsi="Times New Roman" w:cs="Times New Roman"/>
                <w:color w:val="auto"/>
                <w:sz w:val="24"/>
                <w:szCs w:val="24"/>
                <w:lang w:val="uk-UA"/>
              </w:rPr>
              <w:t>Кінцевий строк подання тендерних пропозицій  -</w:t>
            </w:r>
            <w:r>
              <w:rPr>
                <w:rFonts w:ascii="Times New Roman" w:eastAsia="Times New Roman" w:hAnsi="Times New Roman" w:cs="Times New Roman"/>
                <w:color w:val="auto"/>
                <w:sz w:val="24"/>
                <w:szCs w:val="24"/>
                <w:lang w:val="uk-UA"/>
              </w:rPr>
              <w:t xml:space="preserve"> 1</w:t>
            </w:r>
            <w:r w:rsidR="001E31EC">
              <w:rPr>
                <w:rFonts w:ascii="Times New Roman" w:eastAsia="Times New Roman" w:hAnsi="Times New Roman" w:cs="Times New Roman"/>
                <w:color w:val="auto"/>
                <w:sz w:val="24"/>
                <w:szCs w:val="24"/>
                <w:lang w:val="uk-UA"/>
              </w:rPr>
              <w:t>6</w:t>
            </w:r>
            <w:r w:rsidRPr="00D967DB">
              <w:rPr>
                <w:rFonts w:ascii="Times New Roman" w:eastAsia="Times New Roman" w:hAnsi="Times New Roman" w:cs="Times New Roman"/>
                <w:color w:val="auto"/>
                <w:sz w:val="24"/>
                <w:szCs w:val="24"/>
                <w:lang w:val="uk-UA"/>
              </w:rPr>
              <w:t>.0</w:t>
            </w:r>
            <w:r>
              <w:rPr>
                <w:rFonts w:ascii="Times New Roman" w:eastAsia="Times New Roman" w:hAnsi="Times New Roman" w:cs="Times New Roman"/>
                <w:color w:val="auto"/>
                <w:sz w:val="24"/>
                <w:szCs w:val="24"/>
                <w:lang w:val="uk-UA"/>
              </w:rPr>
              <w:t>6</w:t>
            </w:r>
            <w:r w:rsidRPr="00D967DB">
              <w:rPr>
                <w:rFonts w:ascii="Times New Roman" w:eastAsia="Times New Roman" w:hAnsi="Times New Roman" w:cs="Times New Roman"/>
                <w:color w:val="auto"/>
                <w:sz w:val="24"/>
                <w:szCs w:val="24"/>
                <w:lang w:val="uk-UA"/>
              </w:rPr>
              <w:t>.202</w:t>
            </w:r>
            <w:r>
              <w:rPr>
                <w:rFonts w:ascii="Times New Roman" w:eastAsia="Times New Roman" w:hAnsi="Times New Roman" w:cs="Times New Roman"/>
                <w:color w:val="auto"/>
                <w:sz w:val="24"/>
                <w:szCs w:val="24"/>
                <w:lang w:val="uk-UA"/>
              </w:rPr>
              <w:t>2</w:t>
            </w:r>
            <w:r w:rsidRPr="00D43703">
              <w:rPr>
                <w:rFonts w:ascii="Times New Roman" w:eastAsia="Times New Roman" w:hAnsi="Times New Roman" w:cs="Times New Roman"/>
                <w:color w:val="auto"/>
                <w:sz w:val="24"/>
                <w:szCs w:val="24"/>
                <w:lang w:val="uk-UA"/>
              </w:rPr>
              <w:t xml:space="preserve"> року </w:t>
            </w:r>
            <w:r>
              <w:rPr>
                <w:rFonts w:ascii="Times New Roman" w:eastAsia="Times New Roman" w:hAnsi="Times New Roman" w:cs="Times New Roman"/>
                <w:color w:val="auto"/>
                <w:sz w:val="24"/>
                <w:szCs w:val="24"/>
                <w:lang w:val="uk-UA"/>
              </w:rPr>
              <w:t>1</w:t>
            </w:r>
            <w:r w:rsidRPr="00D43703">
              <w:rPr>
                <w:rFonts w:ascii="Times New Roman" w:eastAsia="Times New Roman" w:hAnsi="Times New Roman" w:cs="Times New Roman"/>
                <w:color w:val="auto"/>
                <w:sz w:val="24"/>
                <w:szCs w:val="24"/>
                <w:lang w:val="uk-UA"/>
              </w:rPr>
              <w:t>0.00 год</w:t>
            </w:r>
            <w:r w:rsidRPr="00D43703">
              <w:rPr>
                <w:rFonts w:ascii="Times New Roman" w:hAnsi="Times New Roman" w:cs="Times New Roman"/>
                <w:b/>
                <w:bCs/>
                <w:i/>
                <w:iCs/>
                <w:color w:val="auto"/>
                <w:sz w:val="24"/>
                <w:szCs w:val="24"/>
                <w:lang w:val="uk-UA"/>
              </w:rPr>
              <w:t xml:space="preserve"> відповідно до оголошення, розміщеному  в електронній системі закупівель.</w:t>
            </w:r>
            <w:r w:rsidRPr="00D43703">
              <w:rPr>
                <w:rFonts w:ascii="Times New Roman" w:hAnsi="Times New Roman" w:cs="Times New Roman"/>
                <w:bCs/>
                <w:iCs/>
                <w:color w:val="auto"/>
                <w:sz w:val="24"/>
                <w:szCs w:val="24"/>
                <w:lang w:val="uk-UA"/>
              </w:rPr>
              <w:t>.</w:t>
            </w:r>
            <w:r w:rsidRPr="001B3319">
              <w:rPr>
                <w:rFonts w:ascii="Times New Roman" w:hAnsi="Times New Roman" w:cs="Times New Roman"/>
                <w:bCs/>
                <w:iCs/>
                <w:color w:val="auto"/>
                <w:sz w:val="24"/>
                <w:szCs w:val="24"/>
                <w:lang w:val="uk-UA"/>
              </w:rPr>
              <w:t xml:space="preserve"> </w:t>
            </w:r>
          </w:p>
          <w:p w:rsidR="00EE499B" w:rsidRPr="00347FEC" w:rsidRDefault="00EE499B" w:rsidP="00C0140B">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lastRenderedPageBreak/>
              <w:t>Отримана тендерна пропозиція автоматично вноситься до реєстру.</w:t>
            </w:r>
          </w:p>
          <w:p w:rsidR="00EE499B" w:rsidRPr="00347FEC" w:rsidRDefault="00EE499B" w:rsidP="00C0140B">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E499B" w:rsidRPr="00347FEC" w:rsidRDefault="00EE499B" w:rsidP="00C0140B">
            <w:pPr>
              <w:jc w:val="both"/>
              <w:rPr>
                <w:rFonts w:ascii="Times New Roman" w:hAnsi="Times New Roman" w:cs="Times New Roman"/>
                <w:sz w:val="24"/>
                <w:szCs w:val="24"/>
              </w:rPr>
            </w:pPr>
            <w:r w:rsidRPr="00347FEC">
              <w:rPr>
                <w:rFonts w:ascii="Times New Roman" w:eastAsia="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2</w:t>
            </w:r>
          </w:p>
        </w:tc>
        <w:tc>
          <w:tcPr>
            <w:tcW w:w="2607" w:type="dxa"/>
          </w:tcPr>
          <w:p w:rsidR="00EE499B" w:rsidRPr="00347FEC" w:rsidRDefault="00EE499B"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Дата та час розкриття тендерної пропозиції</w:t>
            </w:r>
          </w:p>
        </w:tc>
        <w:tc>
          <w:tcPr>
            <w:tcW w:w="7026" w:type="dxa"/>
          </w:tcPr>
          <w:p w:rsidR="00EE499B" w:rsidRPr="00347FEC" w:rsidRDefault="00EE499B" w:rsidP="0037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napToGrid w:val="0"/>
              <w:spacing w:after="0" w:line="240" w:lineRule="auto"/>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2.1. 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EE499B" w:rsidRPr="00347FEC" w:rsidRDefault="00EE499B" w:rsidP="003776F8">
            <w:pPr>
              <w:autoSpaceDE w:val="0"/>
              <w:autoSpaceDN w:val="0"/>
              <w:adjustRightInd w:val="0"/>
              <w:spacing w:after="0" w:line="240" w:lineRule="auto"/>
              <w:ind w:left="15"/>
              <w:jc w:val="both"/>
              <w:rPr>
                <w:rFonts w:ascii="Times New Roman" w:eastAsia="Times New Roman" w:hAnsi="Times New Roman" w:cs="Times New Roman"/>
                <w:sz w:val="24"/>
                <w:szCs w:val="24"/>
                <w:lang w:eastAsia="ar-SA"/>
              </w:rPr>
            </w:pPr>
            <w:r w:rsidRPr="00347FEC">
              <w:rPr>
                <w:rFonts w:ascii="Times New Roman" w:hAnsi="Times New Roman" w:cs="Times New Roman"/>
                <w:sz w:val="24"/>
                <w:szCs w:val="24"/>
              </w:rPr>
              <w:t>2</w:t>
            </w:r>
            <w:r w:rsidRPr="00347FEC">
              <w:rPr>
                <w:rFonts w:ascii="Times New Roman" w:eastAsia="Times New Roman" w:hAnsi="Times New Roman" w:cs="Times New Roman"/>
                <w:sz w:val="24"/>
                <w:szCs w:val="24"/>
                <w:lang w:eastAsia="ar-SA"/>
              </w:rPr>
              <w:t>.2.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EE499B" w:rsidRPr="00347FEC" w:rsidRDefault="00EE499B" w:rsidP="003776F8">
            <w:pPr>
              <w:autoSpaceDE w:val="0"/>
              <w:autoSpaceDN w:val="0"/>
              <w:adjustRightInd w:val="0"/>
              <w:spacing w:after="0" w:line="240" w:lineRule="auto"/>
              <w:ind w:left="15"/>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 xml:space="preserve">2.3.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history="1">
              <w:r w:rsidRPr="00347FEC">
                <w:rPr>
                  <w:rFonts w:ascii="Times New Roman" w:eastAsia="Times New Roman" w:hAnsi="Times New Roman" w:cs="Times New Roman"/>
                  <w:sz w:val="24"/>
                  <w:szCs w:val="24"/>
                  <w:lang w:eastAsia="ar-SA"/>
                </w:rPr>
                <w:t>статті 16</w:t>
              </w:r>
            </w:hyperlink>
            <w:r w:rsidRPr="00347FEC">
              <w:rPr>
                <w:rFonts w:ascii="Times New Roman" w:eastAsia="Times New Roman" w:hAnsi="Times New Roman" w:cs="Times New Roman"/>
                <w:sz w:val="24"/>
                <w:szCs w:val="24"/>
                <w:lang w:eastAsia="ar-SA"/>
              </w:rPr>
              <w:t xml:space="preserve"> і вимогам, установленим </w:t>
            </w:r>
            <w:hyperlink r:id="rId15" w:history="1">
              <w:r w:rsidRPr="00347FEC">
                <w:rPr>
                  <w:rFonts w:ascii="Times New Roman" w:eastAsia="Times New Roman" w:hAnsi="Times New Roman" w:cs="Times New Roman"/>
                  <w:sz w:val="24"/>
                  <w:szCs w:val="24"/>
                  <w:lang w:eastAsia="ar-SA"/>
                </w:rPr>
                <w:t>статтею 17</w:t>
              </w:r>
            </w:hyperlink>
            <w:r w:rsidRPr="00347FEC">
              <w:rPr>
                <w:rFonts w:ascii="Times New Roman" w:eastAsia="Times New Roman" w:hAnsi="Times New Roman" w:cs="Times New Roman"/>
                <w:sz w:val="24"/>
                <w:szCs w:val="24"/>
                <w:lang w:eastAsia="ar-SA"/>
              </w:rPr>
              <w:t xml:space="preserve">  Закону.</w:t>
            </w:r>
          </w:p>
          <w:p w:rsidR="00EE499B" w:rsidRPr="00347FEC" w:rsidRDefault="00EE499B" w:rsidP="003E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napToGrid w:val="0"/>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Пропозиція учасника відхиляється, у разі визначення ним документів, як «конфіденційна інформація», всупереч вимогам статті 28 Закону.</w:t>
            </w:r>
          </w:p>
          <w:p w:rsidR="00EE499B" w:rsidRPr="00347FEC" w:rsidRDefault="00EE499B" w:rsidP="003E0410">
            <w:pPr>
              <w:jc w:val="both"/>
              <w:rPr>
                <w:rFonts w:ascii="Times New Roman" w:hAnsi="Times New Roman" w:cs="Times New Roman"/>
                <w:sz w:val="24"/>
                <w:szCs w:val="24"/>
              </w:rPr>
            </w:pPr>
            <w:r w:rsidRPr="00347FEC">
              <w:rPr>
                <w:rFonts w:ascii="Times New Roman" w:eastAsia="Times New Roman" w:hAnsi="Times New Roman" w:cs="Times New Roman"/>
                <w:sz w:val="24"/>
                <w:szCs w:val="24"/>
                <w:lang w:eastAsia="ar-SA"/>
              </w:rPr>
              <w:t>2.4.Протокол розкриття тендерних пропозицій формується та оприлюднюється системою закупівель автоматично в день розкриття пропозицій.</w:t>
            </w:r>
          </w:p>
        </w:tc>
      </w:tr>
      <w:tr w:rsidR="00EE499B" w:rsidRPr="00347FEC" w:rsidTr="00E04E94">
        <w:tc>
          <w:tcPr>
            <w:tcW w:w="10337" w:type="dxa"/>
            <w:gridSpan w:val="3"/>
          </w:tcPr>
          <w:p w:rsidR="00EE499B" w:rsidRPr="00347FEC" w:rsidRDefault="00EE499B" w:rsidP="001456E3">
            <w:pPr>
              <w:rPr>
                <w:rFonts w:ascii="Times New Roman" w:hAnsi="Times New Roman" w:cs="Times New Roman"/>
                <w:sz w:val="24"/>
                <w:szCs w:val="24"/>
              </w:rPr>
            </w:pPr>
            <w:r w:rsidRPr="00347FEC">
              <w:rPr>
                <w:rFonts w:ascii="Times New Roman" w:hAnsi="Times New Roman" w:cs="Times New Roman"/>
                <w:b/>
                <w:i/>
                <w:sz w:val="24"/>
                <w:szCs w:val="24"/>
              </w:rPr>
              <w:t>Розділ 5. Розмір мінімального кроку пониження ціни під час електронного аукціону</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EE499B" w:rsidRPr="00347FEC" w:rsidRDefault="00EE499B" w:rsidP="001456E3">
            <w:pPr>
              <w:rPr>
                <w:rFonts w:ascii="Times New Roman" w:hAnsi="Times New Roman" w:cs="Times New Roman"/>
                <w:b/>
                <w:sz w:val="24"/>
                <w:szCs w:val="24"/>
                <w:shd w:val="clear" w:color="auto" w:fill="FFFFFF"/>
              </w:rPr>
            </w:pPr>
            <w:r w:rsidRPr="00347FEC">
              <w:rPr>
                <w:rFonts w:ascii="Times New Roman" w:eastAsia="Times New Roman" w:hAnsi="Times New Roman" w:cs="Times New Roman"/>
                <w:b/>
                <w:sz w:val="24"/>
                <w:szCs w:val="24"/>
              </w:rPr>
              <w:t>Розмір мінімального кроку пониження ціни під час електронного аукціону</w:t>
            </w:r>
          </w:p>
        </w:tc>
        <w:tc>
          <w:tcPr>
            <w:tcW w:w="7026" w:type="dxa"/>
          </w:tcPr>
          <w:p w:rsidR="00EE499B" w:rsidRPr="00CA012B" w:rsidRDefault="00EE499B" w:rsidP="00E00B50">
            <w:pPr>
              <w:ind w:firstLine="26"/>
              <w:jc w:val="both"/>
              <w:rPr>
                <w:rFonts w:ascii="Times New Roman" w:hAnsi="Times New Roman" w:cs="Times New Roman"/>
                <w:sz w:val="24"/>
                <w:szCs w:val="24"/>
              </w:rPr>
            </w:pPr>
            <w:r w:rsidRPr="00CA012B">
              <w:rPr>
                <w:rFonts w:ascii="Times New Roman" w:hAnsi="Times New Roman" w:cs="Times New Roman"/>
                <w:sz w:val="24"/>
                <w:szCs w:val="24"/>
              </w:rPr>
              <w:t>1.1</w:t>
            </w:r>
            <w:r w:rsidRPr="00CA012B">
              <w:rPr>
                <w:sz w:val="24"/>
                <w:szCs w:val="24"/>
              </w:rPr>
              <w:t xml:space="preserve"> </w:t>
            </w:r>
            <w:r w:rsidRPr="00CA012B">
              <w:rPr>
                <w:rFonts w:ascii="Times New Roman" w:hAnsi="Times New Roman" w:cs="Times New Roman"/>
                <w:sz w:val="24"/>
                <w:szCs w:val="24"/>
              </w:rPr>
              <w:t xml:space="preserve">Розмір мінімального кроку пониження ціни під час електронного аукціону (в грошових одиницях) складає – </w:t>
            </w:r>
            <w:r w:rsidRPr="00AB734A">
              <w:rPr>
                <w:rFonts w:ascii="Times New Roman" w:hAnsi="Times New Roman" w:cs="Times New Roman"/>
                <w:sz w:val="24"/>
                <w:szCs w:val="24"/>
              </w:rPr>
              <w:t>0,5 відсотка від очікуваної вартості закупівлі.</w:t>
            </w:r>
          </w:p>
          <w:p w:rsidR="00EE499B" w:rsidRPr="00347FEC" w:rsidRDefault="00EE499B" w:rsidP="00EB18C8">
            <w:pPr>
              <w:rPr>
                <w:rFonts w:ascii="Times New Roman" w:hAnsi="Times New Roman" w:cs="Times New Roman"/>
                <w:sz w:val="24"/>
                <w:szCs w:val="24"/>
              </w:rPr>
            </w:pPr>
          </w:p>
        </w:tc>
      </w:tr>
      <w:tr w:rsidR="00EE499B" w:rsidRPr="00347FEC" w:rsidTr="00E04E94">
        <w:tc>
          <w:tcPr>
            <w:tcW w:w="10337" w:type="dxa"/>
            <w:gridSpan w:val="3"/>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i/>
                <w:sz w:val="24"/>
                <w:szCs w:val="24"/>
              </w:rPr>
              <w:t>Розділ 6. Оцінка тендерної пропозиції</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026" w:type="dxa"/>
          </w:tcPr>
          <w:p w:rsidR="00EE499B" w:rsidRPr="00347FEC" w:rsidRDefault="00EE499B" w:rsidP="00AB741D">
            <w:pPr>
              <w:pStyle w:val="11"/>
              <w:widowControl w:val="0"/>
              <w:spacing w:line="240" w:lineRule="auto"/>
              <w:jc w:val="both"/>
              <w:rPr>
                <w:rFonts w:ascii="Times New Roman" w:eastAsia="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1.1Критерії та методика оцінки визначаються відповідно до статті 29 Закону.</w:t>
            </w:r>
          </w:p>
          <w:p w:rsidR="00EE499B" w:rsidRDefault="00EE499B" w:rsidP="00CC3E58">
            <w:pPr>
              <w:widowControl w:val="0"/>
              <w:suppressAutoHyphens/>
              <w:autoSpaceDE w:val="0"/>
              <w:jc w:val="both"/>
              <w:rPr>
                <w:rFonts w:ascii="Times New Roman" w:hAnsi="Times New Roman" w:cs="Times New Roman"/>
                <w:sz w:val="24"/>
                <w:szCs w:val="24"/>
                <w:lang w:eastAsia="ar-SA"/>
              </w:rPr>
            </w:pPr>
            <w:r w:rsidRPr="00347FEC">
              <w:rPr>
                <w:rFonts w:ascii="Times New Roman" w:hAnsi="Times New Roman" w:cs="Times New Roman"/>
                <w:sz w:val="24"/>
                <w:szCs w:val="24"/>
              </w:rPr>
              <w:t xml:space="preserve">1.2 </w:t>
            </w:r>
            <w:r w:rsidRPr="00347FEC">
              <w:rPr>
                <w:rFonts w:ascii="Times New Roman" w:hAnsi="Times New Roman" w:cs="Times New Roman"/>
                <w:sz w:val="24"/>
                <w:szCs w:val="24"/>
                <w:lang w:eastAsia="ar-SA"/>
              </w:rPr>
              <w:t xml:space="preserve">Оцінка тендерних пропозицій здійснюється за єдиним критерієм  - </w:t>
            </w:r>
            <w:r w:rsidRPr="00347FEC">
              <w:rPr>
                <w:rFonts w:ascii="Times New Roman" w:hAnsi="Times New Roman" w:cs="Times New Roman"/>
                <w:b/>
                <w:sz w:val="24"/>
                <w:szCs w:val="24"/>
                <w:lang w:eastAsia="ar-SA"/>
              </w:rPr>
              <w:t xml:space="preserve">«Ціна» </w:t>
            </w:r>
            <w:r w:rsidRPr="00347FEC">
              <w:rPr>
                <w:rFonts w:ascii="Times New Roman" w:hAnsi="Times New Roman" w:cs="Times New Roman"/>
                <w:sz w:val="24"/>
                <w:szCs w:val="24"/>
                <w:lang w:eastAsia="ar-SA"/>
              </w:rPr>
              <w:t>(з урахуванням ПДВ). Питома вага критерію «ціна»  –  100 %.</w:t>
            </w:r>
          </w:p>
          <w:p w:rsidR="00EE499B" w:rsidRDefault="00EE499B" w:rsidP="007730C3">
            <w:pPr>
              <w:widowControl w:val="0"/>
              <w:jc w:val="both"/>
              <w:rPr>
                <w:rFonts w:ascii="Times New Roman" w:eastAsia="Times New Roman" w:hAnsi="Times New Roman" w:cs="Times New Roman"/>
                <w:sz w:val="24"/>
                <w:szCs w:val="24"/>
              </w:rPr>
            </w:pPr>
            <w:r w:rsidRPr="007730C3">
              <w:rPr>
                <w:rFonts w:ascii="Times New Roman" w:eastAsia="Times New Roman" w:hAnsi="Times New Roman" w:cs="Times New Roman"/>
                <w:sz w:val="24"/>
                <w:szCs w:val="24"/>
              </w:rPr>
              <w:t xml:space="preserve">Ціна, запропонована учасником в тендерній пропозиції, повинна враховувати всі витрати, пов’язані із сплатою податків (в тому числі ПДВ), зборів, обов’язкових платежів, страхування, витрати, що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w:t>
            </w:r>
            <w:r w:rsidRPr="007730C3">
              <w:rPr>
                <w:rFonts w:ascii="Times New Roman" w:eastAsia="Times New Roman" w:hAnsi="Times New Roman" w:cs="Times New Roman"/>
                <w:sz w:val="24"/>
                <w:szCs w:val="24"/>
              </w:rPr>
              <w:lastRenderedPageBreak/>
              <w:t>урахуванням особливостей, визначених Законом України «Про публічні закупівлі».</w:t>
            </w:r>
          </w:p>
          <w:p w:rsidR="00EE499B" w:rsidRPr="007730C3" w:rsidRDefault="00EE499B" w:rsidP="007730C3">
            <w:pPr>
              <w:widowControl w:val="0"/>
              <w:jc w:val="both"/>
              <w:rPr>
                <w:rFonts w:ascii="Times New Roman" w:eastAsia="Times New Roman" w:hAnsi="Times New Roman" w:cs="Times New Roman"/>
                <w:sz w:val="24"/>
                <w:szCs w:val="24"/>
              </w:rPr>
            </w:pPr>
            <w:r w:rsidRPr="007730C3">
              <w:rPr>
                <w:rFonts w:ascii="Times New Roman" w:eastAsia="Times New Roman CYR" w:hAnsi="Times New Roman" w:cs="Times New Roman"/>
                <w:sz w:val="24"/>
                <w:szCs w:val="24"/>
                <w:lang w:eastAsia="ar-SA"/>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EE499B" w:rsidRPr="00347FEC" w:rsidRDefault="00EE499B" w:rsidP="00CB2120">
            <w:pPr>
              <w:widowControl w:val="0"/>
              <w:ind w:right="113"/>
              <w:contextualSpacing/>
              <w:jc w:val="both"/>
              <w:rPr>
                <w:rFonts w:ascii="Times New Roman" w:hAnsi="Times New Roman" w:cs="Times New Roman"/>
                <w:sz w:val="24"/>
                <w:szCs w:val="24"/>
              </w:rPr>
            </w:pPr>
            <w:r w:rsidRPr="007730C3">
              <w:rPr>
                <w:rFonts w:ascii="Times New Roman" w:eastAsia="Times New Roman" w:hAnsi="Times New Roman" w:cs="Times New Roman"/>
                <w:sz w:val="24"/>
                <w:szCs w:val="24"/>
              </w:rPr>
              <w:t>1.3</w:t>
            </w:r>
            <w:r w:rsidRPr="00075B48">
              <w:rPr>
                <w:rFonts w:ascii="Times New Roman" w:eastAsia="Times New Roman" w:hAnsi="Times New Roman" w:cs="Times New Roman"/>
                <w:sz w:val="24"/>
                <w:szCs w:val="24"/>
              </w:rPr>
              <w:t xml:space="preserve">. </w:t>
            </w:r>
            <w:r w:rsidRPr="00075B48">
              <w:rPr>
                <w:rFonts w:ascii="Times New Roman" w:hAnsi="Times New Roman" w:cs="Times New Roman"/>
                <w:sz w:val="24"/>
                <w:szCs w:val="24"/>
              </w:rPr>
              <w:t>Замовник розглядає тендерні пропозиції на відповідність вимогам, визначеним у тендерній документації, до проведення автоматичної оцінки тендерних пропозицій у строк, що не перевищує 20 робочих днів.</w:t>
            </w:r>
          </w:p>
          <w:p w:rsidR="00EE499B" w:rsidRPr="00347FEC" w:rsidRDefault="00EE499B" w:rsidP="00CB2120">
            <w:pPr>
              <w:jc w:val="both"/>
              <w:rPr>
                <w:rFonts w:ascii="Times New Roman" w:hAnsi="Times New Roman" w:cs="Times New Roman"/>
                <w:sz w:val="24"/>
                <w:szCs w:val="24"/>
              </w:rPr>
            </w:pPr>
            <w:r w:rsidRPr="00347FEC">
              <w:rPr>
                <w:rFonts w:ascii="Times New Roman" w:hAnsi="Times New Roman" w:cs="Times New Roman"/>
                <w:sz w:val="24"/>
                <w:szCs w:val="24"/>
              </w:rPr>
              <w:t>1.4 За результатами розгляду замовником в електронній системі закупівель відповідно до статті 10 цього Закону складається та оприлюднюється протокол розгляду всіх тендерних пропозицій.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EE499B" w:rsidRPr="00347FEC" w:rsidRDefault="00EE499B" w:rsidP="00CB2120">
            <w:pPr>
              <w:autoSpaceDE w:val="0"/>
              <w:autoSpaceDN w:val="0"/>
              <w:adjustRightInd w:val="0"/>
              <w:ind w:left="15"/>
              <w:jc w:val="both"/>
              <w:rPr>
                <w:rFonts w:ascii="Times New Roman" w:hAnsi="Times New Roman" w:cs="Times New Roman"/>
                <w:sz w:val="24"/>
                <w:szCs w:val="24"/>
              </w:rPr>
            </w:pPr>
            <w:r w:rsidRPr="00347FEC">
              <w:rPr>
                <w:rFonts w:ascii="Times New Roman" w:hAnsi="Times New Roman" w:cs="Times New Roman"/>
                <w:sz w:val="24"/>
                <w:szCs w:val="24"/>
              </w:rPr>
              <w:t>Відповідальність за достовірність інформації наданої в складі пропозиції несе учасник.</w:t>
            </w:r>
          </w:p>
          <w:p w:rsidR="00EE499B" w:rsidRPr="00347FEC" w:rsidRDefault="00EE499B" w:rsidP="00CB2120">
            <w:pPr>
              <w:autoSpaceDE w:val="0"/>
              <w:autoSpaceDN w:val="0"/>
              <w:adjustRightInd w:val="0"/>
              <w:ind w:left="15"/>
              <w:jc w:val="both"/>
              <w:rPr>
                <w:rFonts w:ascii="Times New Roman" w:hAnsi="Times New Roman" w:cs="Times New Roman"/>
                <w:sz w:val="24"/>
                <w:szCs w:val="24"/>
              </w:rPr>
            </w:pPr>
            <w:r w:rsidRPr="00347FEC">
              <w:rPr>
                <w:rFonts w:ascii="Times New Roman" w:hAnsi="Times New Roman" w:cs="Times New Roman"/>
                <w:sz w:val="24"/>
                <w:szCs w:val="24"/>
              </w:rPr>
              <w:t>1.5 Замовник та учасники не можуть ініціювати будь-які переговори з питань внесення змін д</w:t>
            </w:r>
            <w:r>
              <w:rPr>
                <w:rFonts w:ascii="Times New Roman" w:hAnsi="Times New Roman" w:cs="Times New Roman"/>
                <w:sz w:val="24"/>
                <w:szCs w:val="24"/>
              </w:rPr>
              <w:t>о</w:t>
            </w:r>
            <w:r w:rsidRPr="00347FEC">
              <w:rPr>
                <w:rFonts w:ascii="Times New Roman" w:hAnsi="Times New Roman" w:cs="Times New Roman"/>
                <w:sz w:val="24"/>
                <w:szCs w:val="24"/>
              </w:rPr>
              <w:t xml:space="preserve"> змісту або ціни поданої тендерної пропозиції.</w:t>
            </w:r>
          </w:p>
          <w:p w:rsidR="00EE499B" w:rsidRPr="00347FEC" w:rsidRDefault="00EE499B" w:rsidP="00CB2BCD">
            <w:pPr>
              <w:autoSpaceDE w:val="0"/>
              <w:autoSpaceDN w:val="0"/>
              <w:adjustRightInd w:val="0"/>
              <w:ind w:left="15"/>
              <w:jc w:val="both"/>
              <w:rPr>
                <w:rFonts w:ascii="Times New Roman" w:hAnsi="Times New Roman" w:cs="Times New Roman"/>
                <w:sz w:val="24"/>
                <w:szCs w:val="24"/>
              </w:rPr>
            </w:pPr>
            <w:r w:rsidRPr="00347FEC">
              <w:rPr>
                <w:rFonts w:ascii="Times New Roman" w:hAnsi="Times New Roman" w:cs="Times New Roman"/>
                <w:sz w:val="24"/>
                <w:szCs w:val="24"/>
              </w:rPr>
              <w:t>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E499B" w:rsidRPr="00347FEC" w:rsidRDefault="00EE499B" w:rsidP="006A1F2B">
            <w:pPr>
              <w:autoSpaceDE w:val="0"/>
              <w:autoSpaceDN w:val="0"/>
              <w:adjustRightInd w:val="0"/>
              <w:jc w:val="both"/>
              <w:rPr>
                <w:rFonts w:ascii="Times New Roman" w:hAnsi="Times New Roman" w:cs="Times New Roman"/>
                <w:noProof w:val="0"/>
                <w:sz w:val="24"/>
                <w:szCs w:val="24"/>
              </w:rPr>
            </w:pPr>
            <w:r w:rsidRPr="00347FEC">
              <w:rPr>
                <w:rFonts w:ascii="Times New Roman" w:hAnsi="Times New Roman" w:cs="Times New Roman"/>
                <w:sz w:val="24"/>
                <w:szCs w:val="24"/>
              </w:rPr>
              <w:t xml:space="preserve">1.7 </w:t>
            </w:r>
            <w:r w:rsidRPr="00347FEC">
              <w:rPr>
                <w:rFonts w:ascii="Times New Roman" w:hAnsi="Times New Roman" w:cs="Times New Roman"/>
                <w:noProof w:val="0"/>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85629">
              <w:rPr>
                <w:rFonts w:ascii="Times New Roman" w:hAnsi="Times New Roman" w:cs="Times New Roman"/>
                <w:bCs/>
                <w:iCs/>
                <w:noProof w:val="0"/>
                <w:sz w:val="24"/>
                <w:szCs w:val="24"/>
              </w:rPr>
              <w:t xml:space="preserve">не може бути     меншим ніж два робочі дні </w:t>
            </w:r>
            <w:r w:rsidRPr="00085629">
              <w:rPr>
                <w:rFonts w:ascii="Times New Roman" w:hAnsi="Times New Roman" w:cs="Times New Roman"/>
                <w:noProof w:val="0"/>
                <w:sz w:val="24"/>
                <w:szCs w:val="24"/>
              </w:rPr>
              <w:t>до закінчення стр</w:t>
            </w:r>
            <w:r w:rsidRPr="00347FEC">
              <w:rPr>
                <w:rFonts w:ascii="Times New Roman" w:hAnsi="Times New Roman" w:cs="Times New Roman"/>
                <w:noProof w:val="0"/>
                <w:sz w:val="24"/>
                <w:szCs w:val="24"/>
              </w:rPr>
              <w:t xml:space="preserve">оку розгляду  тендерних пропозицій, повідомлення з вимогою про усунення таких невідповідностей в електронній системі закупівель. </w:t>
            </w:r>
          </w:p>
          <w:tbl>
            <w:tblPr>
              <w:tblW w:w="0" w:type="auto"/>
              <w:tblBorders>
                <w:top w:val="nil"/>
                <w:left w:val="nil"/>
                <w:bottom w:val="nil"/>
                <w:right w:val="nil"/>
              </w:tblBorders>
              <w:tblLayout w:type="fixed"/>
              <w:tblLook w:val="0000"/>
            </w:tblPr>
            <w:tblGrid>
              <w:gridCol w:w="6983"/>
            </w:tblGrid>
            <w:tr w:rsidR="00EE499B" w:rsidRPr="00347FEC" w:rsidTr="00544E79">
              <w:trPr>
                <w:trHeight w:val="1695"/>
              </w:trPr>
              <w:tc>
                <w:tcPr>
                  <w:tcW w:w="6983" w:type="dxa"/>
                </w:tcPr>
                <w:p w:rsidR="00EE499B" w:rsidRPr="00746643" w:rsidRDefault="00EE499B" w:rsidP="003007DE">
                  <w:pPr>
                    <w:autoSpaceDE w:val="0"/>
                    <w:autoSpaceDN w:val="0"/>
                    <w:adjustRightInd w:val="0"/>
                    <w:spacing w:after="0" w:line="240" w:lineRule="auto"/>
                    <w:ind w:left="-78"/>
                    <w:jc w:val="both"/>
                    <w:rPr>
                      <w:rFonts w:ascii="Times New Roman" w:hAnsi="Times New Roman" w:cs="Times New Roman"/>
                      <w:noProof w:val="0"/>
                      <w:sz w:val="24"/>
                      <w:szCs w:val="24"/>
                    </w:rPr>
                  </w:pPr>
                  <w:r w:rsidRPr="00746643">
                    <w:rPr>
                      <w:rFonts w:ascii="Times New Roman" w:hAnsi="Times New Roman" w:cs="Times New Roman"/>
                      <w:noProof w:val="0"/>
                      <w:sz w:val="24"/>
                      <w:szCs w:val="24"/>
                    </w:rPr>
                    <w:lastRenderedPageBreak/>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 </w:t>
                  </w:r>
                </w:p>
                <w:p w:rsidR="00EE499B" w:rsidRPr="00347FEC" w:rsidRDefault="00EE499B" w:rsidP="003007DE">
                  <w:pPr>
                    <w:autoSpaceDE w:val="0"/>
                    <w:autoSpaceDN w:val="0"/>
                    <w:adjustRightInd w:val="0"/>
                    <w:spacing w:after="0" w:line="240" w:lineRule="auto"/>
                    <w:ind w:left="-78"/>
                    <w:jc w:val="both"/>
                    <w:rPr>
                      <w:rFonts w:ascii="Times New Roman" w:hAnsi="Times New Roman" w:cs="Times New Roman"/>
                      <w:noProof w:val="0"/>
                      <w:sz w:val="24"/>
                      <w:szCs w:val="24"/>
                      <w:lang w:val="ru-RU"/>
                    </w:rPr>
                  </w:pPr>
                  <w:r w:rsidRPr="00347FEC">
                    <w:rPr>
                      <w:rFonts w:ascii="Times New Roman" w:hAnsi="Times New Roman" w:cs="Times New Roman"/>
                      <w:noProof w:val="0"/>
                      <w:sz w:val="24"/>
                      <w:szCs w:val="24"/>
                      <w:lang w:val="ru-RU"/>
                    </w:rPr>
                    <w:t xml:space="preserve">1.8 Електронна система закупівель автоматично розраховує аномально низькі ціни/приведені ціни тендерних пропозицій на </w:t>
                  </w:r>
                  <w:proofErr w:type="gramStart"/>
                  <w:r w:rsidRPr="00347FEC">
                    <w:rPr>
                      <w:rFonts w:ascii="Times New Roman" w:hAnsi="Times New Roman" w:cs="Times New Roman"/>
                      <w:noProof w:val="0"/>
                      <w:sz w:val="24"/>
                      <w:szCs w:val="24"/>
                      <w:lang w:val="ru-RU"/>
                    </w:rPr>
                    <w:t>вс</w:t>
                  </w:r>
                  <w:proofErr w:type="gramEnd"/>
                  <w:r w:rsidRPr="00347FEC">
                    <w:rPr>
                      <w:rFonts w:ascii="Times New Roman" w:hAnsi="Times New Roman" w:cs="Times New Roman"/>
                      <w:noProof w:val="0"/>
                      <w:sz w:val="24"/>
                      <w:szCs w:val="24"/>
                      <w:lang w:val="ru-RU"/>
                    </w:rPr>
                    <w:t>іх етапах електронного аукціону та інформує про це учасника процедури закупівлі та замовника.</w:t>
                  </w:r>
                </w:p>
                <w:p w:rsidR="00EE499B" w:rsidRPr="00347FEC" w:rsidRDefault="00EE499B" w:rsidP="005D1429">
                  <w:pPr>
                    <w:pStyle w:val="Default"/>
                    <w:ind w:left="-78"/>
                    <w:jc w:val="both"/>
                    <w:rPr>
                      <w:color w:val="auto"/>
                    </w:rPr>
                  </w:pPr>
                  <w:r w:rsidRPr="00347FEC">
                    <w:rPr>
                      <w:b/>
                      <w:bCs/>
                      <w:i/>
                      <w:iCs/>
                      <w:color w:val="auto"/>
                    </w:rPr>
                    <w:t xml:space="preserve">Аномально низька ціна тендерної пропозиції </w:t>
                  </w:r>
                  <w:r w:rsidRPr="00347FEC">
                    <w:rPr>
                      <w:color w:val="auto"/>
                    </w:rPr>
                    <w:t xml:space="preserve">(далі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w:t>
                  </w:r>
                  <w:proofErr w:type="gramStart"/>
                  <w:r w:rsidRPr="00347FEC">
                    <w:rPr>
                      <w:color w:val="auto"/>
                    </w:rPr>
                    <w:t>в</w:t>
                  </w:r>
                  <w:proofErr w:type="gramEnd"/>
                  <w:r w:rsidRPr="00347FEC">
                    <w:rPr>
                      <w:color w:val="auto"/>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347FEC">
                    <w:rPr>
                      <w:color w:val="auto"/>
                    </w:rPr>
                    <w:t>в</w:t>
                  </w:r>
                  <w:proofErr w:type="gramEnd"/>
                  <w:r w:rsidRPr="00347FEC">
                    <w:rPr>
                      <w:color w:val="auto"/>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347FEC">
                    <w:rPr>
                      <w:color w:val="auto"/>
                    </w:rPr>
                    <w:t>вл</w:t>
                  </w:r>
                  <w:proofErr w:type="gramEnd"/>
                  <w:r w:rsidRPr="00347FEC">
                    <w:rPr>
                      <w:color w:val="auto"/>
                    </w:rPr>
                    <w:t xml:space="preserve">і або його частини (лота) у разі проведення закупівлі по лотам. </w:t>
                  </w:r>
                </w:p>
                <w:p w:rsidR="00EE499B" w:rsidRPr="00085629" w:rsidRDefault="00EE499B" w:rsidP="005D1429">
                  <w:pPr>
                    <w:pStyle w:val="Default"/>
                    <w:ind w:left="-78"/>
                    <w:jc w:val="both"/>
                    <w:rPr>
                      <w:color w:val="auto"/>
                    </w:rPr>
                  </w:pPr>
                  <w:r w:rsidRPr="00347FEC">
                    <w:rPr>
                      <w:color w:val="auto"/>
                    </w:rPr>
                    <w:t xml:space="preserve">Учасник, який надав найбільш економічно вигідну тендерну пропозицію, що є аномально низькою, </w:t>
                  </w:r>
                  <w:r w:rsidRPr="00085629">
                    <w:rPr>
                      <w:bCs/>
                      <w:iCs/>
                      <w:color w:val="auto"/>
                    </w:rPr>
                    <w:t xml:space="preserve">повинен надати протягом одного робочого дня з дня визначення найбільш економічно вигідної тендерної пропозиції обґрунтування </w:t>
                  </w:r>
                  <w:proofErr w:type="gramStart"/>
                  <w:r w:rsidRPr="00085629">
                    <w:rPr>
                      <w:bCs/>
                      <w:iCs/>
                      <w:color w:val="auto"/>
                    </w:rPr>
                    <w:t>в дов</w:t>
                  </w:r>
                  <w:proofErr w:type="gramEnd"/>
                  <w:r w:rsidRPr="00085629">
                    <w:rPr>
                      <w:bCs/>
                      <w:iCs/>
                      <w:color w:val="auto"/>
                    </w:rPr>
                    <w:t xml:space="preserve">ільній формі щодо цін або вартості відповідних товарів, робіт чи послуг пропозиції. </w:t>
                  </w:r>
                </w:p>
                <w:p w:rsidR="00EE499B" w:rsidRPr="00347FEC" w:rsidRDefault="00EE499B" w:rsidP="005D1429">
                  <w:pPr>
                    <w:pStyle w:val="Default"/>
                    <w:ind w:left="-78"/>
                    <w:jc w:val="both"/>
                    <w:rPr>
                      <w:color w:val="auto"/>
                    </w:rPr>
                  </w:pPr>
                  <w:r w:rsidRPr="00347FEC">
                    <w:rPr>
                      <w:color w:val="auto"/>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Pr="00347FEC">
                    <w:rPr>
                      <w:color w:val="auto"/>
                    </w:rPr>
                    <w:t>першим</w:t>
                  </w:r>
                  <w:proofErr w:type="gramEnd"/>
                  <w:r w:rsidRPr="00347FEC">
                    <w:rPr>
                      <w:color w:val="auto"/>
                    </w:rPr>
                    <w:t xml:space="preserve"> цієї частини. </w:t>
                  </w:r>
                </w:p>
                <w:p w:rsidR="00EE499B" w:rsidRPr="00085629" w:rsidRDefault="00EE499B" w:rsidP="005D1429">
                  <w:pPr>
                    <w:autoSpaceDE w:val="0"/>
                    <w:autoSpaceDN w:val="0"/>
                    <w:adjustRightInd w:val="0"/>
                    <w:spacing w:after="0" w:line="240" w:lineRule="auto"/>
                    <w:ind w:left="-78"/>
                    <w:jc w:val="both"/>
                    <w:rPr>
                      <w:rFonts w:ascii="Times New Roman" w:hAnsi="Times New Roman" w:cs="Times New Roman"/>
                      <w:noProof w:val="0"/>
                      <w:sz w:val="24"/>
                      <w:szCs w:val="24"/>
                      <w:lang w:val="ru-RU"/>
                    </w:rPr>
                  </w:pPr>
                  <w:r w:rsidRPr="00085629">
                    <w:rPr>
                      <w:rFonts w:ascii="Times New Roman" w:hAnsi="Times New Roman" w:cs="Times New Roman"/>
                      <w:bCs/>
                      <w:iCs/>
                      <w:sz w:val="24"/>
                      <w:szCs w:val="24"/>
                    </w:rPr>
                    <w:t xml:space="preserve">Обґрунтування аномально низької тендерної пропозиції може </w:t>
                  </w:r>
                </w:p>
                <w:p w:rsidR="00EE499B" w:rsidRPr="00085629" w:rsidRDefault="00EE499B" w:rsidP="005D1429">
                  <w:pPr>
                    <w:pStyle w:val="Default"/>
                    <w:jc w:val="both"/>
                    <w:rPr>
                      <w:color w:val="auto"/>
                    </w:rPr>
                  </w:pPr>
                  <w:proofErr w:type="gramStart"/>
                  <w:r w:rsidRPr="00085629">
                    <w:rPr>
                      <w:bCs/>
                      <w:iCs/>
                      <w:color w:val="auto"/>
                    </w:rPr>
                    <w:t>м</w:t>
                  </w:r>
                  <w:proofErr w:type="gramEnd"/>
                  <w:r w:rsidRPr="00085629">
                    <w:rPr>
                      <w:bCs/>
                      <w:iCs/>
                      <w:color w:val="auto"/>
                    </w:rPr>
                    <w:t xml:space="preserve">істити інформацію про: </w:t>
                  </w:r>
                </w:p>
                <w:p w:rsidR="00EE499B" w:rsidRPr="00347FEC" w:rsidRDefault="00EE499B" w:rsidP="005D1429">
                  <w:pPr>
                    <w:pStyle w:val="Default"/>
                    <w:jc w:val="both"/>
                    <w:rPr>
                      <w:color w:val="auto"/>
                    </w:rPr>
                  </w:pPr>
                  <w:r w:rsidRPr="00347FEC">
                    <w:rPr>
                      <w:color w:val="auto"/>
                    </w:rPr>
                    <w:t>1) досягнення економії завдяки застосованому технологічному процесу виробництва товарі</w:t>
                  </w:r>
                  <w:proofErr w:type="gramStart"/>
                  <w:r w:rsidRPr="00347FEC">
                    <w:rPr>
                      <w:color w:val="auto"/>
                    </w:rPr>
                    <w:t>в</w:t>
                  </w:r>
                  <w:proofErr w:type="gramEnd"/>
                  <w:r w:rsidRPr="00347FEC">
                    <w:rPr>
                      <w:color w:val="auto"/>
                    </w:rPr>
                    <w:t xml:space="preserve">, порядку надання послуг чи технології будівництва; </w:t>
                  </w:r>
                </w:p>
                <w:p w:rsidR="00EE499B" w:rsidRPr="00347FEC" w:rsidRDefault="00EE499B" w:rsidP="005D1429">
                  <w:pPr>
                    <w:pStyle w:val="Default"/>
                    <w:jc w:val="both"/>
                    <w:rPr>
                      <w:color w:val="auto"/>
                    </w:rPr>
                  </w:pPr>
                  <w:r w:rsidRPr="00347FEC">
                    <w:rPr>
                      <w:color w:val="auto"/>
                    </w:rPr>
                    <w:t xml:space="preserve">2) сприятливі умови, за яких учасник може поставити товари, надати послуги чи виконати роботи, зокрема </w:t>
                  </w:r>
                  <w:proofErr w:type="gramStart"/>
                  <w:r w:rsidRPr="00347FEC">
                    <w:rPr>
                      <w:color w:val="auto"/>
                    </w:rPr>
                    <w:t>спец</w:t>
                  </w:r>
                  <w:proofErr w:type="gramEnd"/>
                  <w:r w:rsidRPr="00347FEC">
                    <w:rPr>
                      <w:color w:val="auto"/>
                    </w:rPr>
                    <w:t xml:space="preserve">іальна цінова пропозиція (знижка) учасника; </w:t>
                  </w:r>
                </w:p>
                <w:p w:rsidR="00EE499B" w:rsidRPr="00347FEC" w:rsidRDefault="00EE499B" w:rsidP="005D1429">
                  <w:pPr>
                    <w:pStyle w:val="Default"/>
                    <w:jc w:val="both"/>
                    <w:rPr>
                      <w:color w:val="auto"/>
                    </w:rPr>
                  </w:pPr>
                  <w:r w:rsidRPr="00347FEC">
                    <w:rPr>
                      <w:color w:val="auto"/>
                    </w:rPr>
                    <w:t xml:space="preserve">3) отримання учасником державної допомоги згідно із законодавством. </w:t>
                  </w:r>
                </w:p>
              </w:tc>
            </w:tr>
          </w:tbl>
          <w:p w:rsidR="00EE499B" w:rsidRPr="005776F5" w:rsidRDefault="00EE499B" w:rsidP="00577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rFonts w:ascii="Times New Roman" w:eastAsia="Times New Roman" w:hAnsi="Times New Roman" w:cs="Times New Roman"/>
                <w:sz w:val="24"/>
                <w:szCs w:val="24"/>
                <w:lang w:eastAsia="ar-SA"/>
              </w:rPr>
            </w:pPr>
            <w:bookmarkStart w:id="5" w:name="n485"/>
            <w:bookmarkStart w:id="6" w:name="n487"/>
            <w:bookmarkEnd w:id="5"/>
            <w:bookmarkEnd w:id="6"/>
            <w:r w:rsidRPr="00347FEC">
              <w:rPr>
                <w:rFonts w:ascii="Times New Roman" w:eastAsia="Times New Roman" w:hAnsi="Times New Roman" w:cs="Times New Roman"/>
                <w:sz w:val="24"/>
                <w:szCs w:val="24"/>
                <w:lang w:eastAsia="ar-SA"/>
              </w:rPr>
              <w:t>1.9. 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7" w:name="n488"/>
            <w:bookmarkEnd w:id="7"/>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2</w:t>
            </w:r>
          </w:p>
        </w:tc>
        <w:tc>
          <w:tcPr>
            <w:tcW w:w="2607" w:type="dxa"/>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Інша інформація</w:t>
            </w:r>
          </w:p>
        </w:tc>
        <w:tc>
          <w:tcPr>
            <w:tcW w:w="7026" w:type="dxa"/>
          </w:tcPr>
          <w:p w:rsidR="00EE499B" w:rsidRPr="0042410A" w:rsidRDefault="00EE499B" w:rsidP="0042410A">
            <w:pPr>
              <w:pStyle w:val="23"/>
              <w:jc w:val="both"/>
              <w:rPr>
                <w:rFonts w:ascii="Times New Roman" w:hAnsi="Times New Roman" w:cs="Times New Roman"/>
                <w:noProof/>
                <w:sz w:val="24"/>
                <w:szCs w:val="24"/>
                <w:lang w:val="uk-UA" w:eastAsia="ru-RU"/>
              </w:rPr>
            </w:pPr>
            <w:r w:rsidRPr="0042410A">
              <w:rPr>
                <w:rFonts w:ascii="Times New Roman" w:hAnsi="Times New Roman" w:cs="Times New Roman"/>
                <w:sz w:val="24"/>
                <w:szCs w:val="24"/>
                <w:lang w:val="uk-UA" w:eastAsia="ru-RU"/>
              </w:rPr>
              <w:t xml:space="preserve">2.1. </w:t>
            </w:r>
            <w:r w:rsidRPr="0042410A">
              <w:rPr>
                <w:rFonts w:ascii="Times New Roman" w:hAnsi="Times New Roman" w:cs="Times New Roman"/>
                <w:noProof/>
                <w:sz w:val="24"/>
                <w:szCs w:val="24"/>
                <w:lang w:val="uk-UA"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несе всі витрати, пов’язані із підготовкою та поданням його тендерної пропозиції. Замовник в будь-якому випадку не є відповідальним за ці витрати незалежно від результату закупівлі.</w:t>
            </w:r>
          </w:p>
          <w:p w:rsidR="00EE499B" w:rsidRPr="00085629" w:rsidRDefault="00EE499B" w:rsidP="0042410A">
            <w:pPr>
              <w:widowControl w:val="0"/>
              <w:suppressAutoHyphens/>
              <w:autoSpaceDE w:val="0"/>
              <w:autoSpaceDN w:val="0"/>
              <w:adjustRightInd w:val="0"/>
              <w:jc w:val="both"/>
              <w:rPr>
                <w:rFonts w:ascii="Times New Roman" w:hAnsi="Times New Roman" w:cs="Times New Roman"/>
                <w:color w:val="000000"/>
                <w:sz w:val="24"/>
                <w:szCs w:val="24"/>
                <w:lang w:eastAsia="ar-SA"/>
              </w:rPr>
            </w:pPr>
            <w:r w:rsidRPr="00085629">
              <w:rPr>
                <w:rFonts w:ascii="Times New Roman" w:hAnsi="Times New Roman" w:cs="Times New Roman"/>
                <w:color w:val="000000"/>
                <w:sz w:val="24"/>
                <w:szCs w:val="24"/>
                <w:lang w:eastAsia="ar-SA"/>
              </w:rPr>
              <w:t xml:space="preserve">До розрахунку ціни  тендерної пропозиції не включаються будь-які витрати, понесені учасником у процесі проведення процедури </w:t>
            </w:r>
            <w:r w:rsidRPr="00085629">
              <w:rPr>
                <w:rFonts w:ascii="Times New Roman" w:hAnsi="Times New Roman" w:cs="Times New Roman"/>
                <w:color w:val="000000"/>
                <w:sz w:val="24"/>
                <w:szCs w:val="24"/>
                <w:lang w:eastAsia="ar-SA"/>
              </w:rPr>
              <w:lastRenderedPageBreak/>
              <w:t>закупівлі та укладення договору про закупівлю, витрати, пов’язані із оформленням тендерної пропозиції, у тому числі і ті, що пов’язані із його нотаріальним посвідченням.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EE499B" w:rsidRPr="00347FEC" w:rsidRDefault="00EE499B" w:rsidP="005D77D4">
            <w:pPr>
              <w:ind w:left="5" w:right="57"/>
              <w:contextualSpacing/>
              <w:jc w:val="both"/>
              <w:textAlignment w:val="baseline"/>
              <w:rPr>
                <w:rFonts w:ascii="Times New Roman" w:hAnsi="Times New Roman" w:cs="Times New Roman"/>
                <w:sz w:val="24"/>
                <w:szCs w:val="24"/>
                <w:lang w:eastAsia="ru-RU"/>
              </w:rPr>
            </w:pPr>
            <w:r w:rsidRPr="003C10B9">
              <w:rPr>
                <w:rFonts w:ascii="Times New Roman" w:hAnsi="Times New Roman" w:cs="Times New Roman"/>
                <w:sz w:val="24"/>
                <w:szCs w:val="24"/>
                <w:lang w:eastAsia="ru-RU"/>
              </w:rPr>
              <w:t>2.2.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3</w:t>
            </w:r>
          </w:p>
        </w:tc>
        <w:tc>
          <w:tcPr>
            <w:tcW w:w="2607" w:type="dxa"/>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Відхилення тендерних пропозицій</w:t>
            </w:r>
          </w:p>
        </w:tc>
        <w:tc>
          <w:tcPr>
            <w:tcW w:w="7026" w:type="dxa"/>
          </w:tcPr>
          <w:p w:rsidR="00EE499B" w:rsidRPr="00347FEC" w:rsidRDefault="00EE499B" w:rsidP="00364AA1">
            <w:pPr>
              <w:pStyle w:val="Default"/>
              <w:jc w:val="both"/>
              <w:rPr>
                <w:color w:val="auto"/>
              </w:rPr>
            </w:pPr>
            <w:r w:rsidRPr="00347FEC">
              <w:rPr>
                <w:color w:val="auto"/>
                <w:lang w:val="uk-UA"/>
              </w:rPr>
              <w:t>3.1Відповідно до статті 31 Закону, з</w:t>
            </w:r>
            <w:r w:rsidRPr="00347FEC">
              <w:rPr>
                <w:color w:val="auto"/>
              </w:rPr>
              <w:t xml:space="preserve">амовник відхиляє тендерну пропозицію із зазначенням аргументації в електронній системі закупівель у разі, якщо: </w:t>
            </w:r>
          </w:p>
          <w:p w:rsidR="00EE499B" w:rsidRPr="00347FEC" w:rsidRDefault="00EE499B" w:rsidP="00364AA1">
            <w:pPr>
              <w:pStyle w:val="Default"/>
              <w:jc w:val="both"/>
              <w:rPr>
                <w:color w:val="auto"/>
              </w:rPr>
            </w:pPr>
            <w:r w:rsidRPr="00347FEC">
              <w:rPr>
                <w:color w:val="auto"/>
              </w:rPr>
              <w:t>1) учасник процедури закупі</w:t>
            </w:r>
            <w:proofErr w:type="gramStart"/>
            <w:r w:rsidRPr="00347FEC">
              <w:rPr>
                <w:color w:val="auto"/>
              </w:rPr>
              <w:t>вл</w:t>
            </w:r>
            <w:proofErr w:type="gramEnd"/>
            <w:r w:rsidRPr="00347FEC">
              <w:rPr>
                <w:color w:val="auto"/>
              </w:rPr>
              <w:t xml:space="preserve">і: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відповідає встановленим абзацом першим частини третьої статті 22 Закону вимогам до учасника відповідно до законодавства;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зазначив у тендерній пропозиції недостовірну інфрмацію, що є суттєвою при визначенні результатів процедури закупівлі, яку замовником виявлено згідно з частиною п</w:t>
            </w:r>
            <w:r w:rsidRPr="00347FEC">
              <w:rPr>
                <w:color w:val="auto"/>
                <w:lang w:val="uk-UA"/>
              </w:rPr>
              <w:t>’</w:t>
            </w:r>
            <w:r w:rsidRPr="00347FEC">
              <w:rPr>
                <w:color w:val="auto"/>
              </w:rPr>
              <w:t xml:space="preserve">ятнадцятою статті 29 Закону;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надав обґрунтування аномально низької ціни тендерної пропозиції протягом строку, визначеного в частині чотирнадцятій статті 29 Закону;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визначив конфіденційною інформацію, що не може бути визначена як конфіденційна відповідно до вимог частини другої статті 28 Закону; </w:t>
            </w:r>
          </w:p>
          <w:p w:rsidR="00EE499B" w:rsidRPr="00347FEC" w:rsidRDefault="00EE499B" w:rsidP="00364AA1">
            <w:pPr>
              <w:pStyle w:val="Default"/>
              <w:jc w:val="both"/>
              <w:rPr>
                <w:color w:val="auto"/>
              </w:rPr>
            </w:pPr>
            <w:r w:rsidRPr="00347FEC">
              <w:rPr>
                <w:color w:val="auto"/>
              </w:rPr>
              <w:t xml:space="preserve">2) тендерна пропозиція учасника: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відповідає умовам технічної специфікації та іншим вимогам щодо предмета закупівлі тендерної документації; </w:t>
            </w:r>
          </w:p>
          <w:p w:rsidR="00EE499B" w:rsidRPr="00347FEC" w:rsidRDefault="00EE499B" w:rsidP="00364AA1">
            <w:pPr>
              <w:pStyle w:val="Default"/>
              <w:jc w:val="both"/>
              <w:rPr>
                <w:color w:val="auto"/>
              </w:rPr>
            </w:pPr>
            <w:r w:rsidRPr="00347FEC">
              <w:rPr>
                <w:color w:val="auto"/>
              </w:rPr>
              <w:t xml:space="preserve">викладена іншою мовою (мовами), </w:t>
            </w:r>
            <w:proofErr w:type="gramStart"/>
            <w:r w:rsidRPr="00347FEC">
              <w:rPr>
                <w:color w:val="auto"/>
              </w:rPr>
              <w:t>аніж</w:t>
            </w:r>
            <w:proofErr w:type="gramEnd"/>
            <w:r w:rsidRPr="00347FEC">
              <w:rPr>
                <w:color w:val="auto"/>
              </w:rPr>
              <w:t xml:space="preserve"> мова (мови), що вимагається тендерною документацією;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є такою, строк дії якої закінчився; </w:t>
            </w:r>
          </w:p>
          <w:p w:rsidR="00EE499B" w:rsidRPr="00347FEC" w:rsidRDefault="00EE499B" w:rsidP="00364AA1">
            <w:pPr>
              <w:pStyle w:val="Default"/>
              <w:jc w:val="both"/>
              <w:rPr>
                <w:color w:val="auto"/>
              </w:rPr>
            </w:pPr>
            <w:r w:rsidRPr="00347FEC">
              <w:rPr>
                <w:color w:val="auto"/>
              </w:rPr>
              <w:t>3) переможець процедури закупі</w:t>
            </w:r>
            <w:proofErr w:type="gramStart"/>
            <w:r w:rsidRPr="00347FEC">
              <w:rPr>
                <w:color w:val="auto"/>
              </w:rPr>
              <w:t>вл</w:t>
            </w:r>
            <w:proofErr w:type="gramEnd"/>
            <w:r w:rsidRPr="00347FEC">
              <w:rPr>
                <w:color w:val="auto"/>
              </w:rPr>
              <w:t xml:space="preserve">і: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надав у спосіб, зазначений в тендерній документації, </w:t>
            </w:r>
            <w:r w:rsidRPr="00347FEC">
              <w:rPr>
                <w:color w:val="auto"/>
              </w:rPr>
              <w:lastRenderedPageBreak/>
              <w:t xml:space="preserve">документи, що підтверджують відсутність підстав, установлених статтею 17 Закону;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надав копію ліцензії або документа дозвільного характеру (у разі їх наявності) відповідно до частини другої статті 41 Закону; </w:t>
            </w:r>
          </w:p>
          <w:p w:rsidR="00EE499B" w:rsidRPr="00347FEC" w:rsidRDefault="00EE499B" w:rsidP="00364AA1">
            <w:pPr>
              <w:pStyle w:val="Default"/>
              <w:jc w:val="both"/>
              <w:rPr>
                <w:color w:val="auto"/>
                <w:lang w:val="uk-UA"/>
              </w:rPr>
            </w:pPr>
            <w:r w:rsidRPr="00347FEC">
              <w:rPr>
                <w:color w:val="auto"/>
                <w:lang w:val="uk-UA"/>
              </w:rPr>
              <w:t xml:space="preserve">- </w:t>
            </w:r>
            <w:r w:rsidRPr="00347FEC">
              <w:rPr>
                <w:color w:val="auto"/>
              </w:rPr>
              <w:t>не надав забезпечення виконання договору про закупівлю, якщо таке забезпечення вимагалося замовни</w:t>
            </w:r>
            <w:r w:rsidRPr="00347FEC">
              <w:rPr>
                <w:color w:val="auto"/>
                <w:lang w:val="uk-UA"/>
              </w:rPr>
              <w:t>ком.</w:t>
            </w:r>
          </w:p>
          <w:p w:rsidR="00EE499B" w:rsidRPr="00347FEC" w:rsidRDefault="00EE499B" w:rsidP="00364AA1">
            <w:pPr>
              <w:pStyle w:val="Default"/>
              <w:jc w:val="both"/>
              <w:rPr>
                <w:color w:val="auto"/>
                <w:lang w:val="uk-UA"/>
              </w:rPr>
            </w:pPr>
            <w:r w:rsidRPr="00347FEC">
              <w:rPr>
                <w:color w:val="auto"/>
                <w:lang w:val="uk-UA"/>
              </w:rPr>
              <w:t xml:space="preserve">3.2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 </w:t>
            </w:r>
          </w:p>
          <w:p w:rsidR="00EE499B" w:rsidRPr="00347FEC" w:rsidRDefault="00EE499B" w:rsidP="00364AA1">
            <w:pPr>
              <w:pStyle w:val="Default"/>
              <w:jc w:val="both"/>
              <w:rPr>
                <w:color w:val="auto"/>
                <w:lang w:val="uk-UA"/>
              </w:rPr>
            </w:pPr>
            <w:r w:rsidRPr="00347FEC">
              <w:rPr>
                <w:color w:val="auto"/>
                <w:lang w:val="uk-UA"/>
              </w:rPr>
              <w:t>3.3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EE499B" w:rsidRPr="00347FEC" w:rsidTr="00E04E94">
        <w:tc>
          <w:tcPr>
            <w:tcW w:w="10337" w:type="dxa"/>
            <w:gridSpan w:val="3"/>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i/>
                <w:sz w:val="24"/>
                <w:szCs w:val="24"/>
              </w:rPr>
              <w:lastRenderedPageBreak/>
              <w:t>Розділ 7. Результати торгів та укладання договору про закупівлю</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EE499B" w:rsidRPr="00347FEC" w:rsidRDefault="00EE499B" w:rsidP="001456E3">
            <w:pPr>
              <w:rPr>
                <w:rFonts w:ascii="Times New Roman" w:hAnsi="Times New Roman" w:cs="Times New Roman"/>
                <w:b/>
                <w:sz w:val="24"/>
                <w:szCs w:val="24"/>
                <w:shd w:val="clear" w:color="auto" w:fill="FFFFFF"/>
              </w:rPr>
            </w:pPr>
            <w:r w:rsidRPr="00347FEC">
              <w:rPr>
                <w:rFonts w:ascii="Times New Roman" w:hAnsi="Times New Roman" w:cs="Times New Roman"/>
                <w:b/>
                <w:sz w:val="24"/>
                <w:szCs w:val="24"/>
                <w:shd w:val="clear" w:color="auto" w:fill="FFFFFF"/>
              </w:rPr>
              <w:t>Відміна тендеру чи визнання тендеру таким, що не відбувся</w:t>
            </w:r>
          </w:p>
        </w:tc>
        <w:tc>
          <w:tcPr>
            <w:tcW w:w="7026" w:type="dxa"/>
          </w:tcPr>
          <w:p w:rsidR="00EE499B" w:rsidRPr="00347FEC" w:rsidRDefault="00EE499B" w:rsidP="001456E3">
            <w:pPr>
              <w:pStyle w:val="Default"/>
              <w:jc w:val="both"/>
              <w:rPr>
                <w:color w:val="auto"/>
              </w:rPr>
            </w:pPr>
            <w:r w:rsidRPr="00347FEC">
              <w:rPr>
                <w:color w:val="auto"/>
              </w:rPr>
              <w:t>1.</w:t>
            </w:r>
            <w:r w:rsidRPr="00347FEC">
              <w:rPr>
                <w:color w:val="auto"/>
                <w:lang w:val="uk-UA"/>
              </w:rPr>
              <w:t>1</w:t>
            </w:r>
            <w:r w:rsidRPr="00347FEC">
              <w:rPr>
                <w:color w:val="auto"/>
              </w:rPr>
              <w:t xml:space="preserve"> Замовник відміняє тендер </w:t>
            </w:r>
            <w:proofErr w:type="gramStart"/>
            <w:r w:rsidRPr="00347FEC">
              <w:rPr>
                <w:color w:val="auto"/>
              </w:rPr>
              <w:t>у</w:t>
            </w:r>
            <w:proofErr w:type="gramEnd"/>
            <w:r w:rsidRPr="00347FEC">
              <w:rPr>
                <w:color w:val="auto"/>
              </w:rPr>
              <w:t xml:space="preserve"> разі: </w:t>
            </w:r>
          </w:p>
          <w:p w:rsidR="00EE499B" w:rsidRPr="00347FEC" w:rsidRDefault="00EE499B" w:rsidP="001456E3">
            <w:pPr>
              <w:pStyle w:val="Default"/>
              <w:jc w:val="both"/>
              <w:rPr>
                <w:color w:val="auto"/>
              </w:rPr>
            </w:pPr>
            <w:r w:rsidRPr="00347FEC">
              <w:rPr>
                <w:color w:val="auto"/>
              </w:rPr>
              <w:t>1) відсутності подальшої потреби в закупі</w:t>
            </w:r>
            <w:proofErr w:type="gramStart"/>
            <w:r w:rsidRPr="00347FEC">
              <w:rPr>
                <w:color w:val="auto"/>
              </w:rPr>
              <w:t>вл</w:t>
            </w:r>
            <w:proofErr w:type="gramEnd"/>
            <w:r w:rsidRPr="00347FEC">
              <w:rPr>
                <w:color w:val="auto"/>
              </w:rPr>
              <w:t xml:space="preserve">і послуг; </w:t>
            </w:r>
          </w:p>
          <w:p w:rsidR="00EE499B" w:rsidRPr="00347FEC" w:rsidRDefault="00EE499B" w:rsidP="001456E3">
            <w:pPr>
              <w:pStyle w:val="Default"/>
              <w:jc w:val="both"/>
              <w:rPr>
                <w:color w:val="auto"/>
              </w:rPr>
            </w:pPr>
            <w:r w:rsidRPr="00347FEC">
              <w:rPr>
                <w:color w:val="auto"/>
              </w:rPr>
              <w:t xml:space="preserve">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 </w:t>
            </w:r>
          </w:p>
          <w:p w:rsidR="00EE499B" w:rsidRPr="00347FEC" w:rsidRDefault="00EE499B" w:rsidP="001456E3">
            <w:pPr>
              <w:pStyle w:val="Default"/>
              <w:jc w:val="both"/>
              <w:rPr>
                <w:color w:val="auto"/>
              </w:rPr>
            </w:pPr>
            <w:r w:rsidRPr="00347FEC">
              <w:rPr>
                <w:color w:val="auto"/>
                <w:lang w:val="uk-UA"/>
              </w:rPr>
              <w:t>1.</w:t>
            </w:r>
            <w:r w:rsidRPr="00347FEC">
              <w:rPr>
                <w:color w:val="auto"/>
              </w:rPr>
              <w:t xml:space="preserve">2 Тендер автоматично відміняється електронною системою закупівель у разі: </w:t>
            </w:r>
          </w:p>
          <w:p w:rsidR="00EE499B" w:rsidRPr="005F3CD5" w:rsidRDefault="00EE499B" w:rsidP="001456E3">
            <w:pPr>
              <w:pStyle w:val="Default"/>
              <w:jc w:val="both"/>
              <w:rPr>
                <w:color w:val="auto"/>
              </w:rPr>
            </w:pPr>
            <w:r>
              <w:rPr>
                <w:color w:val="auto"/>
              </w:rPr>
              <w:t xml:space="preserve">1) подання для участі </w:t>
            </w:r>
            <w:proofErr w:type="gramStart"/>
            <w:r w:rsidRPr="00347FEC">
              <w:rPr>
                <w:color w:val="auto"/>
              </w:rPr>
              <w:t>у</w:t>
            </w:r>
            <w:proofErr w:type="gramEnd"/>
            <w:r w:rsidRPr="00347FEC">
              <w:rPr>
                <w:color w:val="auto"/>
              </w:rPr>
              <w:t xml:space="preserve"> відкритих торг</w:t>
            </w:r>
            <w:r>
              <w:rPr>
                <w:color w:val="auto"/>
              </w:rPr>
              <w:t>ах - менше двох тендерних п</w:t>
            </w:r>
            <w:r w:rsidRPr="005F3CD5">
              <w:rPr>
                <w:color w:val="auto"/>
              </w:rPr>
              <w:t xml:space="preserve">ропозицій; </w:t>
            </w:r>
          </w:p>
          <w:p w:rsidR="00EE499B" w:rsidRPr="005F3CD5" w:rsidRDefault="00EE499B" w:rsidP="001456E3">
            <w:pPr>
              <w:pStyle w:val="Default"/>
              <w:jc w:val="both"/>
              <w:rPr>
                <w:noProof/>
                <w:color w:val="333333"/>
                <w:shd w:val="clear" w:color="auto" w:fill="FFFFFF"/>
                <w:lang w:val="uk-UA"/>
              </w:rPr>
            </w:pPr>
            <w:r w:rsidRPr="005F3CD5">
              <w:rPr>
                <w:color w:val="auto"/>
                <w:lang w:val="uk-UA"/>
              </w:rPr>
              <w:t>2)</w:t>
            </w:r>
            <w:r w:rsidRPr="005F3CD5">
              <w:rPr>
                <w:noProof/>
                <w:color w:val="333333"/>
                <w:shd w:val="clear" w:color="auto" w:fill="FFFFFF"/>
                <w:lang w:val="uk-UA"/>
              </w:rPr>
              <w:t xml:space="preserve"> </w:t>
            </w:r>
            <w:r w:rsidRPr="00CA012B">
              <w:rPr>
                <w:noProof/>
                <w:color w:val="auto"/>
                <w:shd w:val="clear" w:color="auto" w:fill="FFFFFF"/>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16" w:anchor="n1059" w:history="1">
              <w:r w:rsidRPr="00CA012B">
                <w:rPr>
                  <w:noProof/>
                  <w:color w:val="auto"/>
                  <w:u w:val="single"/>
                  <w:shd w:val="clear" w:color="auto" w:fill="FFFFFF"/>
                  <w:lang w:val="uk-UA"/>
                </w:rPr>
                <w:t>частини третьої</w:t>
              </w:r>
            </w:hyperlink>
            <w:r w:rsidRPr="00CA012B">
              <w:rPr>
                <w:noProof/>
                <w:color w:val="auto"/>
                <w:shd w:val="clear" w:color="auto" w:fill="FFFFFF"/>
                <w:lang w:val="uk-UA"/>
              </w:rPr>
              <w:t> статті 10 цього Закону;</w:t>
            </w:r>
          </w:p>
          <w:p w:rsidR="00EE499B" w:rsidRPr="005F3CD5" w:rsidRDefault="00EE499B" w:rsidP="001456E3">
            <w:pPr>
              <w:pStyle w:val="Default"/>
              <w:jc w:val="both"/>
              <w:rPr>
                <w:color w:val="auto"/>
              </w:rPr>
            </w:pPr>
            <w:r w:rsidRPr="005F3CD5">
              <w:rPr>
                <w:color w:val="auto"/>
              </w:rPr>
              <w:t xml:space="preserve">3) </w:t>
            </w:r>
            <w:r w:rsidRPr="005D5BE9">
              <w:rPr>
                <w:color w:val="auto"/>
              </w:rPr>
              <w:t xml:space="preserve">відхилення </w:t>
            </w:r>
            <w:proofErr w:type="gramStart"/>
            <w:r w:rsidRPr="005D5BE9">
              <w:rPr>
                <w:color w:val="auto"/>
              </w:rPr>
              <w:t>вс</w:t>
            </w:r>
            <w:proofErr w:type="gramEnd"/>
            <w:r w:rsidRPr="005D5BE9">
              <w:rPr>
                <w:color w:val="auto"/>
              </w:rPr>
              <w:t>іх тендерних пропозицій згідно з Законом.</w:t>
            </w:r>
          </w:p>
          <w:p w:rsidR="00EE499B" w:rsidRPr="00347FEC" w:rsidRDefault="00EE499B" w:rsidP="001456E3">
            <w:pPr>
              <w:pStyle w:val="Default"/>
              <w:jc w:val="both"/>
              <w:rPr>
                <w:color w:val="auto"/>
              </w:rPr>
            </w:pPr>
            <w:r w:rsidRPr="00347FEC">
              <w:rPr>
                <w:color w:val="auto"/>
                <w:lang w:val="uk-UA"/>
              </w:rPr>
              <w:t>1.</w:t>
            </w:r>
            <w:r w:rsidRPr="00347FEC">
              <w:rPr>
                <w:color w:val="auto"/>
              </w:rPr>
              <w:t xml:space="preserve">3 Про відміну тендеру з підстав, визначених у частинах першій та другій статті 32 Закону, має бути чітко зазначено в тендерній документації. </w:t>
            </w:r>
          </w:p>
          <w:p w:rsidR="00EE499B" w:rsidRPr="00347FEC" w:rsidRDefault="00EE499B" w:rsidP="001456E3">
            <w:pPr>
              <w:pStyle w:val="Default"/>
              <w:jc w:val="both"/>
              <w:rPr>
                <w:color w:val="auto"/>
                <w:lang w:val="uk-UA"/>
              </w:rPr>
            </w:pPr>
            <w:r w:rsidRPr="00347FEC">
              <w:rPr>
                <w:color w:val="auto"/>
                <w:lang w:val="uk-UA"/>
              </w:rPr>
              <w:t>1.4 Тендер може бути відмінено частково (за лотами).</w:t>
            </w:r>
          </w:p>
          <w:p w:rsidR="00EE499B" w:rsidRPr="00347FEC" w:rsidRDefault="00EE499B" w:rsidP="001456E3">
            <w:pPr>
              <w:pStyle w:val="Default"/>
              <w:jc w:val="both"/>
              <w:rPr>
                <w:color w:val="auto"/>
              </w:rPr>
            </w:pPr>
            <w:r w:rsidRPr="00347FEC">
              <w:rPr>
                <w:color w:val="auto"/>
                <w:lang w:val="uk-UA"/>
              </w:rPr>
              <w:t>1.5</w:t>
            </w:r>
            <w:r w:rsidRPr="00347FEC">
              <w:rPr>
                <w:color w:val="auto"/>
              </w:rPr>
              <w:t xml:space="preserve"> Замовник має право визнати тендер таким, що не відбувся, у разі: </w:t>
            </w:r>
          </w:p>
          <w:p w:rsidR="00EE499B" w:rsidRPr="00347FEC" w:rsidRDefault="00EE499B" w:rsidP="001456E3">
            <w:pPr>
              <w:pStyle w:val="Default"/>
              <w:jc w:val="both"/>
              <w:rPr>
                <w:color w:val="auto"/>
              </w:rPr>
            </w:pPr>
            <w:r w:rsidRPr="00347FEC">
              <w:rPr>
                <w:color w:val="auto"/>
              </w:rPr>
              <w:t>1) якщо здійснення закупі</w:t>
            </w:r>
            <w:proofErr w:type="gramStart"/>
            <w:r w:rsidRPr="00347FEC">
              <w:rPr>
                <w:color w:val="auto"/>
              </w:rPr>
              <w:t>вл</w:t>
            </w:r>
            <w:proofErr w:type="gramEnd"/>
            <w:r w:rsidRPr="00347FEC">
              <w:rPr>
                <w:color w:val="auto"/>
              </w:rPr>
              <w:t xml:space="preserve">і стало неможливим внаслідок дії непереборної сили; </w:t>
            </w:r>
          </w:p>
          <w:p w:rsidR="00EE499B" w:rsidRDefault="00EE499B" w:rsidP="001456E3">
            <w:pPr>
              <w:pStyle w:val="Default"/>
              <w:jc w:val="both"/>
              <w:rPr>
                <w:color w:val="auto"/>
              </w:rPr>
            </w:pPr>
            <w:r w:rsidRPr="00347FEC">
              <w:rPr>
                <w:color w:val="auto"/>
              </w:rPr>
              <w:t>2) скорочення видатків на здійснення закупі</w:t>
            </w:r>
            <w:proofErr w:type="gramStart"/>
            <w:r w:rsidRPr="00347FEC">
              <w:rPr>
                <w:color w:val="auto"/>
              </w:rPr>
              <w:t>вл</w:t>
            </w:r>
            <w:proofErr w:type="gramEnd"/>
            <w:r w:rsidRPr="00347FEC">
              <w:rPr>
                <w:color w:val="auto"/>
              </w:rPr>
              <w:t xml:space="preserve">і послуг. </w:t>
            </w:r>
          </w:p>
          <w:p w:rsidR="00EE499B" w:rsidRPr="005F3CD5" w:rsidRDefault="00EE499B" w:rsidP="001456E3">
            <w:pPr>
              <w:pStyle w:val="Default"/>
              <w:jc w:val="both"/>
              <w:rPr>
                <w:color w:val="auto"/>
                <w:lang w:val="uk-UA"/>
              </w:rPr>
            </w:pPr>
            <w:r>
              <w:rPr>
                <w:color w:val="auto"/>
                <w:lang w:val="uk-UA"/>
              </w:rPr>
              <w:t>1.6.</w:t>
            </w:r>
            <w:r>
              <w:rPr>
                <w:color w:val="333333"/>
                <w:shd w:val="clear" w:color="auto" w:fill="FFFFFF"/>
              </w:rPr>
              <w:t xml:space="preserve"> Замовник має право визнати тендер таким, що не відбувся частково (за лотом).</w:t>
            </w:r>
          </w:p>
          <w:p w:rsidR="00EE499B" w:rsidRPr="00347FEC" w:rsidRDefault="00EE499B" w:rsidP="001456E3">
            <w:pPr>
              <w:pStyle w:val="Default"/>
              <w:jc w:val="both"/>
              <w:rPr>
                <w:color w:val="auto"/>
                <w:lang w:val="uk-UA"/>
              </w:rPr>
            </w:pPr>
            <w:r>
              <w:rPr>
                <w:color w:val="auto"/>
                <w:lang w:val="uk-UA"/>
              </w:rPr>
              <w:t>1.7.</w:t>
            </w:r>
            <w:r w:rsidRPr="00746643">
              <w:rPr>
                <w:color w:val="auto"/>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w:t>
            </w:r>
            <w:r w:rsidRPr="00347FEC">
              <w:rPr>
                <w:color w:val="auto"/>
                <w:lang w:val="uk-UA"/>
              </w:rPr>
              <w:t>ийняття рішеня.</w:t>
            </w:r>
          </w:p>
          <w:p w:rsidR="00EE499B" w:rsidRPr="00347FEC" w:rsidRDefault="00EE499B" w:rsidP="001456E3">
            <w:pPr>
              <w:pStyle w:val="Default"/>
              <w:jc w:val="both"/>
              <w:rPr>
                <w:color w:val="auto"/>
                <w:lang w:val="uk-UA"/>
              </w:rPr>
            </w:pPr>
            <w:r w:rsidRPr="00347FEC">
              <w:rPr>
                <w:color w:val="auto"/>
                <w:lang w:val="uk-UA"/>
              </w:rPr>
              <w:lastRenderedPageBreak/>
              <w:t xml:space="preserve">     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2</w:t>
            </w:r>
          </w:p>
        </w:tc>
        <w:tc>
          <w:tcPr>
            <w:tcW w:w="2607" w:type="dxa"/>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Строк укладання договору</w:t>
            </w:r>
          </w:p>
        </w:tc>
        <w:tc>
          <w:tcPr>
            <w:tcW w:w="7026" w:type="dxa"/>
          </w:tcPr>
          <w:p w:rsidR="00EE499B" w:rsidRPr="00347FEC" w:rsidRDefault="00EE499B" w:rsidP="001456E3">
            <w:pPr>
              <w:pStyle w:val="Default"/>
              <w:jc w:val="both"/>
              <w:rPr>
                <w:color w:val="auto"/>
              </w:rPr>
            </w:pPr>
            <w:r w:rsidRPr="00347FEC">
              <w:rPr>
                <w:color w:val="auto"/>
                <w:lang w:val="uk-UA"/>
              </w:rPr>
              <w:t xml:space="preserve">2.1 </w:t>
            </w:r>
            <w:r w:rsidRPr="00347FEC">
              <w:rPr>
                <w:color w:val="auto"/>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EE499B" w:rsidRPr="00347FEC" w:rsidRDefault="00EE499B" w:rsidP="001456E3">
            <w:pPr>
              <w:pStyle w:val="Default"/>
              <w:jc w:val="both"/>
              <w:rPr>
                <w:color w:val="auto"/>
              </w:rPr>
            </w:pPr>
            <w:r w:rsidRPr="00347FEC">
              <w:rPr>
                <w:color w:val="auto"/>
                <w:lang w:val="uk-UA"/>
              </w:rPr>
              <w:t xml:space="preserve">2.2 </w:t>
            </w:r>
            <w:r w:rsidRPr="00347FEC">
              <w:rPr>
                <w:color w:val="auto"/>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347FEC">
              <w:rPr>
                <w:color w:val="auto"/>
              </w:rPr>
              <w:t>в</w:t>
            </w:r>
            <w:proofErr w:type="gramEnd"/>
            <w:r w:rsidRPr="00347FEC">
              <w:rPr>
                <w:color w:val="auto"/>
              </w:rPr>
              <w:t xml:space="preserve">. </w:t>
            </w:r>
          </w:p>
          <w:p w:rsidR="00EE499B" w:rsidRPr="00347FEC" w:rsidRDefault="00EE499B" w:rsidP="001456E3">
            <w:pPr>
              <w:pStyle w:val="Default"/>
              <w:jc w:val="both"/>
              <w:rPr>
                <w:color w:val="auto"/>
              </w:rPr>
            </w:pPr>
            <w:r w:rsidRPr="00347FEC">
              <w:rPr>
                <w:color w:val="auto"/>
              </w:rPr>
              <w:t xml:space="preserve">У разі подання скарги до органу оскарження </w:t>
            </w:r>
            <w:proofErr w:type="gramStart"/>
            <w:r w:rsidRPr="00347FEC">
              <w:rPr>
                <w:color w:val="auto"/>
              </w:rPr>
              <w:t>п</w:t>
            </w:r>
            <w:proofErr w:type="gramEnd"/>
            <w:r w:rsidRPr="00347FEC">
              <w:rPr>
                <w:color w:val="auto"/>
              </w:rPr>
              <w:t>ісля оприлюднення в електр</w:t>
            </w:r>
            <w:r>
              <w:rPr>
                <w:color w:val="auto"/>
              </w:rPr>
              <w:t>онній системі закупівель повідо</w:t>
            </w:r>
            <w:r w:rsidRPr="00347FEC">
              <w:rPr>
                <w:color w:val="auto"/>
              </w:rPr>
              <w:t>млення про намір укласти договір про закупівлю перебіг строку для укладання договору про закупівлю призупи</w:t>
            </w:r>
            <w:r w:rsidRPr="00347FEC">
              <w:rPr>
                <w:color w:val="auto"/>
                <w:lang w:val="uk-UA"/>
              </w:rPr>
              <w:t>няється.</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t>3</w:t>
            </w:r>
          </w:p>
        </w:tc>
        <w:tc>
          <w:tcPr>
            <w:tcW w:w="2607" w:type="dxa"/>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Проект договору про закупівлю</w:t>
            </w:r>
          </w:p>
        </w:tc>
        <w:tc>
          <w:tcPr>
            <w:tcW w:w="7026" w:type="dxa"/>
          </w:tcPr>
          <w:p w:rsidR="00EE499B" w:rsidRPr="00347FEC" w:rsidRDefault="00EE499B" w:rsidP="003776F8">
            <w:pPr>
              <w:shd w:val="clear" w:color="auto" w:fill="FFFFFF"/>
              <w:spacing w:after="0" w:line="240" w:lineRule="auto"/>
              <w:jc w:val="both"/>
              <w:rPr>
                <w:rFonts w:ascii="Times New Roman" w:eastAsia="Times New Roman" w:hAnsi="Times New Roman" w:cs="Times New Roman"/>
                <w:noProof w:val="0"/>
                <w:sz w:val="24"/>
                <w:szCs w:val="24"/>
                <w:lang w:val="ru-RU" w:eastAsia="ru-RU"/>
              </w:rPr>
            </w:pPr>
            <w:r w:rsidRPr="00347FEC">
              <w:rPr>
                <w:rFonts w:ascii="Times New Roman" w:eastAsia="Times New Roman" w:hAnsi="Times New Roman" w:cs="Times New Roman"/>
                <w:sz w:val="24"/>
                <w:szCs w:val="24"/>
              </w:rPr>
              <w:t xml:space="preserve">3.1 Проект Договору про закупівлю викладено </w:t>
            </w:r>
            <w:r w:rsidRPr="00EB18C8">
              <w:rPr>
                <w:rFonts w:ascii="Times New Roman" w:eastAsia="Times New Roman" w:hAnsi="Times New Roman" w:cs="Times New Roman"/>
                <w:sz w:val="24"/>
                <w:szCs w:val="24"/>
              </w:rPr>
              <w:t xml:space="preserve">в </w:t>
            </w:r>
            <w:r w:rsidRPr="00EB18C8">
              <w:rPr>
                <w:rFonts w:ascii="Times New Roman" w:eastAsia="Times New Roman" w:hAnsi="Times New Roman" w:cs="Times New Roman"/>
                <w:b/>
                <w:bCs/>
                <w:sz w:val="24"/>
                <w:szCs w:val="24"/>
              </w:rPr>
              <w:t>Додатку 3</w:t>
            </w:r>
            <w:r>
              <w:rPr>
                <w:rFonts w:ascii="Times New Roman" w:eastAsia="Times New Roman" w:hAnsi="Times New Roman" w:cs="Times New Roman"/>
                <w:b/>
                <w:bCs/>
                <w:sz w:val="24"/>
                <w:szCs w:val="24"/>
              </w:rPr>
              <w:t xml:space="preserve"> </w:t>
            </w:r>
            <w:r w:rsidRPr="00347FEC">
              <w:rPr>
                <w:rFonts w:ascii="Times New Roman" w:eastAsia="Times New Roman" w:hAnsi="Times New Roman" w:cs="Times New Roman"/>
                <w:sz w:val="24"/>
                <w:szCs w:val="24"/>
              </w:rPr>
              <w:t>до цієї тендерної документації.</w:t>
            </w:r>
          </w:p>
          <w:p w:rsidR="00EE499B" w:rsidRPr="00347FEC" w:rsidRDefault="00EE499B" w:rsidP="003776F8">
            <w:pPr>
              <w:shd w:val="clear" w:color="auto" w:fill="FFFFFF"/>
              <w:spacing w:after="0" w:line="240" w:lineRule="auto"/>
              <w:jc w:val="both"/>
              <w:rPr>
                <w:rFonts w:ascii="Times New Roman" w:eastAsia="Times New Roman" w:hAnsi="Times New Roman" w:cs="Times New Roman"/>
                <w:noProof w:val="0"/>
                <w:sz w:val="24"/>
                <w:szCs w:val="24"/>
                <w:lang w:val="ru-RU" w:eastAsia="ru-RU"/>
              </w:rPr>
            </w:pPr>
            <w:r w:rsidRPr="00347FEC">
              <w:rPr>
                <w:rFonts w:ascii="Times New Roman" w:eastAsia="Times New Roman" w:hAnsi="Times New Roman" w:cs="Times New Roman"/>
                <w:noProof w:val="0"/>
                <w:sz w:val="24"/>
                <w:szCs w:val="24"/>
                <w:lang w:val="ru-RU" w:eastAsia="ru-RU"/>
              </w:rPr>
              <w:t>3.2 Догові</w:t>
            </w:r>
            <w:proofErr w:type="gramStart"/>
            <w:r w:rsidRPr="00347FEC">
              <w:rPr>
                <w:rFonts w:ascii="Times New Roman" w:eastAsia="Times New Roman" w:hAnsi="Times New Roman" w:cs="Times New Roman"/>
                <w:noProof w:val="0"/>
                <w:sz w:val="24"/>
                <w:szCs w:val="24"/>
                <w:lang w:val="ru-RU" w:eastAsia="ru-RU"/>
              </w:rPr>
              <w:t>р</w:t>
            </w:r>
            <w:proofErr w:type="gramEnd"/>
            <w:r w:rsidRPr="00347FEC">
              <w:rPr>
                <w:rFonts w:ascii="Times New Roman" w:eastAsia="Times New Roman" w:hAnsi="Times New Roman" w:cs="Times New Roman"/>
                <w:noProof w:val="0"/>
                <w:sz w:val="24"/>
                <w:szCs w:val="24"/>
                <w:lang w:val="ru-RU" w:eastAsia="ru-RU"/>
              </w:rPr>
              <w:t xml:space="preserve"> про закупівлю укладається відповідно до норм </w:t>
            </w:r>
            <w:hyperlink r:id="rId17" w:tgtFrame="_blank" w:history="1">
              <w:r w:rsidRPr="009E6AE6">
                <w:rPr>
                  <w:rFonts w:ascii="Times New Roman" w:eastAsia="Times New Roman" w:hAnsi="Times New Roman" w:cs="Times New Roman"/>
                  <w:noProof w:val="0"/>
                  <w:sz w:val="24"/>
                  <w:szCs w:val="24"/>
                  <w:lang w:val="ru-RU" w:eastAsia="ru-RU"/>
                </w:rPr>
                <w:t>Цивільного</w:t>
              </w:r>
            </w:hyperlink>
            <w:r w:rsidRPr="009E6AE6">
              <w:rPr>
                <w:rFonts w:ascii="Times New Roman" w:eastAsia="Times New Roman" w:hAnsi="Times New Roman" w:cs="Times New Roman"/>
                <w:noProof w:val="0"/>
                <w:sz w:val="24"/>
                <w:szCs w:val="24"/>
                <w:lang w:val="ru-RU" w:eastAsia="ru-RU"/>
              </w:rPr>
              <w:t xml:space="preserve"> та </w:t>
            </w:r>
            <w:hyperlink r:id="rId18" w:tgtFrame="_blank" w:history="1">
              <w:r w:rsidRPr="009E6AE6">
                <w:rPr>
                  <w:rFonts w:ascii="Times New Roman" w:eastAsia="Times New Roman" w:hAnsi="Times New Roman" w:cs="Times New Roman"/>
                  <w:noProof w:val="0"/>
                  <w:sz w:val="24"/>
                  <w:szCs w:val="24"/>
                  <w:lang w:val="ru-RU" w:eastAsia="ru-RU"/>
                </w:rPr>
                <w:t>Господарського</w:t>
              </w:r>
            </w:hyperlink>
            <w:r w:rsidRPr="00347FEC">
              <w:rPr>
                <w:rFonts w:ascii="Times New Roman" w:eastAsia="Times New Roman" w:hAnsi="Times New Roman" w:cs="Times New Roman"/>
                <w:noProof w:val="0"/>
                <w:sz w:val="24"/>
                <w:szCs w:val="24"/>
                <w:lang w:val="ru-RU" w:eastAsia="ru-RU"/>
              </w:rPr>
              <w:t xml:space="preserve"> кодексів України з урахуванням особливостей, визначених цим Законом.</w:t>
            </w:r>
            <w:bookmarkStart w:id="8" w:name="n1033"/>
            <w:bookmarkEnd w:id="8"/>
          </w:p>
          <w:p w:rsidR="00EE499B" w:rsidRPr="003776F8" w:rsidRDefault="00EE499B" w:rsidP="00BC186D">
            <w:pPr>
              <w:shd w:val="clear" w:color="auto" w:fill="FFFFFF"/>
              <w:spacing w:after="0" w:line="240" w:lineRule="auto"/>
              <w:jc w:val="both"/>
              <w:rPr>
                <w:rFonts w:ascii="Times New Roman" w:eastAsia="Times New Roman" w:hAnsi="Times New Roman" w:cs="Times New Roman"/>
                <w:noProof w:val="0"/>
                <w:sz w:val="24"/>
                <w:szCs w:val="24"/>
                <w:lang w:val="ru-RU" w:eastAsia="ru-RU"/>
              </w:rPr>
            </w:pPr>
            <w:r w:rsidRPr="00347FEC">
              <w:rPr>
                <w:rFonts w:ascii="Times New Roman" w:eastAsia="Times New Roman" w:hAnsi="Times New Roman" w:cs="Times New Roman"/>
                <w:noProof w:val="0"/>
                <w:sz w:val="24"/>
                <w:szCs w:val="24"/>
                <w:lang w:val="ru-RU" w:eastAsia="ru-RU"/>
              </w:rPr>
              <w:t xml:space="preserve"> </w:t>
            </w:r>
          </w:p>
          <w:p w:rsidR="00EE499B" w:rsidRPr="003776F8" w:rsidRDefault="00EE499B" w:rsidP="003776F8">
            <w:pPr>
              <w:shd w:val="clear" w:color="auto" w:fill="FFFFFF"/>
              <w:spacing w:after="0" w:line="240" w:lineRule="auto"/>
              <w:ind w:firstLine="450"/>
              <w:jc w:val="both"/>
              <w:rPr>
                <w:rFonts w:ascii="Times New Roman" w:eastAsia="Times New Roman" w:hAnsi="Times New Roman" w:cs="Times New Roman"/>
                <w:noProof w:val="0"/>
                <w:sz w:val="24"/>
                <w:szCs w:val="24"/>
                <w:lang w:val="ru-RU" w:eastAsia="ru-RU"/>
              </w:rPr>
            </w:pPr>
          </w:p>
        </w:tc>
      </w:tr>
      <w:tr w:rsidR="00EE499B" w:rsidRPr="00347FEC" w:rsidTr="00E04E94">
        <w:tc>
          <w:tcPr>
            <w:tcW w:w="704" w:type="dxa"/>
          </w:tcPr>
          <w:p w:rsidR="00EE499B" w:rsidRPr="00347FEC" w:rsidRDefault="00EE499B" w:rsidP="00077B6E">
            <w:pPr>
              <w:jc w:val="center"/>
              <w:rPr>
                <w:rFonts w:ascii="Times New Roman" w:hAnsi="Times New Roman" w:cs="Times New Roman"/>
                <w:sz w:val="24"/>
                <w:szCs w:val="24"/>
              </w:rPr>
            </w:pPr>
            <w:r w:rsidRPr="00347FEC">
              <w:rPr>
                <w:rFonts w:ascii="Times New Roman" w:hAnsi="Times New Roman" w:cs="Times New Roman"/>
                <w:sz w:val="24"/>
                <w:szCs w:val="24"/>
              </w:rPr>
              <w:t>4</w:t>
            </w:r>
          </w:p>
        </w:tc>
        <w:tc>
          <w:tcPr>
            <w:tcW w:w="2607" w:type="dxa"/>
          </w:tcPr>
          <w:p w:rsidR="00EE499B" w:rsidRPr="00347FEC" w:rsidRDefault="00EE499B" w:rsidP="00077B6E">
            <w:pPr>
              <w:rPr>
                <w:rFonts w:ascii="Times New Roman" w:hAnsi="Times New Roman" w:cs="Times New Roman"/>
                <w:sz w:val="24"/>
                <w:szCs w:val="24"/>
              </w:rPr>
            </w:pPr>
            <w:r w:rsidRPr="00347FEC">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7026" w:type="dxa"/>
          </w:tcPr>
          <w:p w:rsidR="00EE499B" w:rsidRPr="00347FEC" w:rsidRDefault="00EE499B" w:rsidP="003776F8">
            <w:pPr>
              <w:pStyle w:val="rvps2"/>
              <w:shd w:val="clear" w:color="auto" w:fill="FFFFFF"/>
              <w:spacing w:before="0" w:beforeAutospacing="0" w:after="0" w:afterAutospacing="0"/>
              <w:jc w:val="both"/>
              <w:rPr>
                <w:lang w:val="uk-UA"/>
              </w:rPr>
            </w:pPr>
            <w:r w:rsidRPr="00347FEC">
              <w:rPr>
                <w:lang w:val="uk-UA"/>
              </w:rPr>
              <w:t>4.1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E499B" w:rsidRPr="00347FEC" w:rsidRDefault="00EE499B" w:rsidP="003776F8">
            <w:pPr>
              <w:suppressAutoHyphens/>
              <w:spacing w:after="0" w:line="240" w:lineRule="auto"/>
              <w:jc w:val="both"/>
              <w:rPr>
                <w:rFonts w:ascii="Times New Roman" w:eastAsia="Times New Roman" w:hAnsi="Times New Roman" w:cs="Times New Roman"/>
                <w:sz w:val="24"/>
                <w:szCs w:val="24"/>
                <w:lang w:eastAsia="ar-SA"/>
              </w:rPr>
            </w:pPr>
            <w:r w:rsidRPr="001B3319">
              <w:rPr>
                <w:rFonts w:ascii="Times New Roman" w:hAnsi="Times New Roman" w:cs="Times New Roman"/>
                <w:sz w:val="24"/>
                <w:szCs w:val="24"/>
              </w:rPr>
              <w:t xml:space="preserve">4.2 </w:t>
            </w:r>
            <w:r w:rsidRPr="001B3319">
              <w:rPr>
                <w:rFonts w:ascii="Times New Roman" w:eastAsia="Times New Roman" w:hAnsi="Times New Roman" w:cs="Times New Roman"/>
                <w:sz w:val="24"/>
                <w:szCs w:val="24"/>
                <w:lang w:eastAsia="ar-SA"/>
              </w:rPr>
              <w:t>Здійснення попередньої оплати не передбачається</w:t>
            </w:r>
            <w:r w:rsidRPr="00347FEC">
              <w:rPr>
                <w:rFonts w:ascii="Times New Roman" w:eastAsia="Times New Roman" w:hAnsi="Times New Roman" w:cs="Times New Roman"/>
                <w:sz w:val="24"/>
                <w:szCs w:val="24"/>
                <w:lang w:eastAsia="ar-SA"/>
              </w:rPr>
              <w:t xml:space="preserve">. </w:t>
            </w:r>
          </w:p>
          <w:p w:rsidR="00EE499B" w:rsidRPr="00347FEC" w:rsidRDefault="00EE499B" w:rsidP="003776F8">
            <w:pPr>
              <w:pStyle w:val="rvps2"/>
              <w:shd w:val="clear" w:color="auto" w:fill="FFFFFF"/>
              <w:spacing w:before="0" w:beforeAutospacing="0" w:after="0" w:afterAutospacing="0"/>
              <w:jc w:val="both"/>
            </w:pPr>
            <w:bookmarkStart w:id="9" w:name="n1039"/>
            <w:bookmarkEnd w:id="9"/>
            <w:r w:rsidRPr="00347FEC">
              <w:rPr>
                <w:lang w:val="uk-UA"/>
              </w:rPr>
              <w:t>4.3</w:t>
            </w:r>
            <w:r w:rsidRPr="00347FEC">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E499B" w:rsidRPr="00347FEC" w:rsidRDefault="00EE499B" w:rsidP="003776F8">
            <w:pPr>
              <w:pStyle w:val="rvps2"/>
              <w:shd w:val="clear" w:color="auto" w:fill="FFFFFF"/>
              <w:spacing w:before="0" w:beforeAutospacing="0" w:after="0" w:afterAutospacing="0"/>
              <w:ind w:firstLine="450"/>
              <w:jc w:val="both"/>
            </w:pPr>
            <w:bookmarkStart w:id="10" w:name="n1040"/>
            <w:bookmarkEnd w:id="10"/>
            <w:r w:rsidRPr="00347FEC">
              <w:t>1) зменшення обсягів закупі</w:t>
            </w:r>
            <w:proofErr w:type="gramStart"/>
            <w:r w:rsidRPr="00347FEC">
              <w:t>вл</w:t>
            </w:r>
            <w:proofErr w:type="gramEnd"/>
            <w:r w:rsidRPr="00347FEC">
              <w:t>і, зокрема з урахуванням фактичного обсягу видатків замовника;</w:t>
            </w:r>
          </w:p>
          <w:p w:rsidR="00EE499B" w:rsidRPr="00347FEC" w:rsidRDefault="00EE499B" w:rsidP="003776F8">
            <w:pPr>
              <w:pStyle w:val="rvps2"/>
              <w:shd w:val="clear" w:color="auto" w:fill="FFFFFF"/>
              <w:spacing w:before="0" w:beforeAutospacing="0" w:after="0" w:afterAutospacing="0"/>
              <w:ind w:firstLine="450"/>
              <w:jc w:val="both"/>
            </w:pPr>
            <w:bookmarkStart w:id="11" w:name="n1041"/>
            <w:bookmarkEnd w:id="11"/>
            <w:proofErr w:type="gramStart"/>
            <w:r w:rsidRPr="00347FEC">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347FEC">
              <w:t xml:space="preserve">ів з моменту </w:t>
            </w:r>
            <w:proofErr w:type="gramStart"/>
            <w:r w:rsidRPr="00347FEC">
              <w:t>п</w:t>
            </w:r>
            <w:proofErr w:type="gramEnd"/>
            <w:r w:rsidRPr="00347FEC">
              <w:t xml:space="preserve">ідписання договору про закупівлю. Обмеження щодо строків зміни </w:t>
            </w:r>
            <w:proofErr w:type="gramStart"/>
            <w:r w:rsidRPr="00347FEC">
              <w:t>ц</w:t>
            </w:r>
            <w:proofErr w:type="gramEnd"/>
            <w:r w:rsidRPr="00347FEC">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EE499B" w:rsidRPr="00347FEC" w:rsidRDefault="00EE499B" w:rsidP="003776F8">
            <w:pPr>
              <w:pStyle w:val="rvps2"/>
              <w:shd w:val="clear" w:color="auto" w:fill="FFFFFF"/>
              <w:spacing w:before="0" w:beforeAutospacing="0" w:after="0" w:afterAutospacing="0"/>
              <w:ind w:firstLine="450"/>
              <w:jc w:val="both"/>
            </w:pPr>
            <w:bookmarkStart w:id="12" w:name="n1042"/>
            <w:bookmarkEnd w:id="12"/>
            <w:r w:rsidRPr="00347FEC">
              <w:t>3) покращення якості предмета закупі</w:t>
            </w:r>
            <w:proofErr w:type="gramStart"/>
            <w:r w:rsidRPr="00347FEC">
              <w:t>вл</w:t>
            </w:r>
            <w:proofErr w:type="gramEnd"/>
            <w:r w:rsidRPr="00347FEC">
              <w:t>і, за умови що таке покращення не призведе до збільшення суми, визначеної в договорі про закупівлю;</w:t>
            </w:r>
          </w:p>
          <w:p w:rsidR="00EE499B" w:rsidRPr="00347FEC" w:rsidRDefault="00EE499B" w:rsidP="003776F8">
            <w:pPr>
              <w:pStyle w:val="rvps2"/>
              <w:shd w:val="clear" w:color="auto" w:fill="FFFFFF"/>
              <w:spacing w:before="0" w:beforeAutospacing="0" w:after="0" w:afterAutospacing="0"/>
              <w:ind w:firstLine="450"/>
              <w:jc w:val="both"/>
            </w:pPr>
            <w:bookmarkStart w:id="13" w:name="n1043"/>
            <w:bookmarkEnd w:id="13"/>
            <w:r w:rsidRPr="00347FEC">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347FEC">
              <w:t>п</w:t>
            </w:r>
            <w:proofErr w:type="gramEnd"/>
            <w:r w:rsidRPr="00347FEC">
              <w:t xml:space="preserve">ідтверджених об’єктивних обставин, що спричинили таке продовження, у тому </w:t>
            </w:r>
            <w:r w:rsidRPr="00347FEC">
              <w:lastRenderedPageBreak/>
              <w:t xml:space="preserve">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47FEC">
              <w:t>про</w:t>
            </w:r>
            <w:proofErr w:type="gramEnd"/>
            <w:r w:rsidRPr="00347FEC">
              <w:t xml:space="preserve"> закупівлю;</w:t>
            </w:r>
          </w:p>
          <w:p w:rsidR="00EE499B" w:rsidRPr="00347FEC" w:rsidRDefault="00EE499B" w:rsidP="003776F8">
            <w:pPr>
              <w:pStyle w:val="rvps2"/>
              <w:shd w:val="clear" w:color="auto" w:fill="FFFFFF"/>
              <w:spacing w:before="0" w:beforeAutospacing="0" w:after="0" w:afterAutospacing="0"/>
              <w:ind w:firstLine="450"/>
              <w:jc w:val="both"/>
            </w:pPr>
            <w:bookmarkStart w:id="14" w:name="n1044"/>
            <w:bookmarkEnd w:id="14"/>
            <w:r w:rsidRPr="00347FEC">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347FEC">
              <w:t>числі у</w:t>
            </w:r>
            <w:proofErr w:type="gramEnd"/>
            <w:r w:rsidRPr="00347FEC">
              <w:t xml:space="preserve"> разі коливання ціни товару на ринку;</w:t>
            </w:r>
          </w:p>
          <w:p w:rsidR="00EE499B" w:rsidRPr="00347FEC" w:rsidRDefault="00EE499B" w:rsidP="003776F8">
            <w:pPr>
              <w:pStyle w:val="rvps2"/>
              <w:shd w:val="clear" w:color="auto" w:fill="FFFFFF"/>
              <w:spacing w:before="0" w:beforeAutospacing="0" w:after="0" w:afterAutospacing="0"/>
              <w:ind w:firstLine="450"/>
              <w:jc w:val="both"/>
            </w:pPr>
            <w:bookmarkStart w:id="15" w:name="n1045"/>
            <w:bookmarkEnd w:id="15"/>
            <w:r w:rsidRPr="00347FEC">
              <w:t xml:space="preserve">6) зміни ціни в договорі про закупівлю у зв’язку зі зміною ставок податків і зборів та/або зміною умов щодо надання </w:t>
            </w:r>
            <w:proofErr w:type="gramStart"/>
            <w:r w:rsidRPr="00347FEC">
              <w:t>п</w:t>
            </w:r>
            <w:proofErr w:type="gramEnd"/>
            <w:r w:rsidRPr="00347FEC">
              <w:t>ільг з оподаткування - пропорційно до зміни таких ставок та/або пільг з оподаткування;</w:t>
            </w:r>
          </w:p>
          <w:p w:rsidR="00EE499B" w:rsidRPr="00347FEC" w:rsidRDefault="00EE499B" w:rsidP="003776F8">
            <w:pPr>
              <w:pStyle w:val="rvps2"/>
              <w:shd w:val="clear" w:color="auto" w:fill="FFFFFF"/>
              <w:spacing w:before="0" w:beforeAutospacing="0" w:after="0" w:afterAutospacing="0"/>
              <w:ind w:firstLine="450"/>
              <w:jc w:val="both"/>
            </w:pPr>
            <w:bookmarkStart w:id="16" w:name="n1046"/>
            <w:bookmarkEnd w:id="16"/>
            <w:proofErr w:type="gramStart"/>
            <w:r w:rsidRPr="00347FE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EE499B" w:rsidRPr="00347FEC" w:rsidRDefault="00EE499B" w:rsidP="003776F8">
            <w:pPr>
              <w:pStyle w:val="rvps2"/>
              <w:shd w:val="clear" w:color="auto" w:fill="FFFFFF"/>
              <w:spacing w:before="0" w:beforeAutospacing="0" w:after="0" w:afterAutospacing="0"/>
              <w:ind w:firstLine="450"/>
              <w:jc w:val="both"/>
            </w:pPr>
            <w:bookmarkStart w:id="17" w:name="n1047"/>
            <w:bookmarkEnd w:id="17"/>
            <w:r w:rsidRPr="00347FEC">
              <w:t xml:space="preserve">8) зміни умов у зв’язку із застосуванням положень частини шостої </w:t>
            </w:r>
            <w:r w:rsidRPr="00347FEC">
              <w:rPr>
                <w:lang w:val="uk-UA"/>
              </w:rPr>
              <w:t>статті41 Закону</w:t>
            </w:r>
            <w:r w:rsidRPr="00347FEC">
              <w:t>.</w:t>
            </w:r>
          </w:p>
          <w:p w:rsidR="00EE499B" w:rsidRPr="00347FEC" w:rsidRDefault="00EE499B" w:rsidP="003776F8">
            <w:pPr>
              <w:pStyle w:val="rvps2"/>
              <w:shd w:val="clear" w:color="auto" w:fill="FFFFFF"/>
              <w:spacing w:before="0" w:beforeAutospacing="0" w:after="0" w:afterAutospacing="0"/>
              <w:jc w:val="both"/>
            </w:pPr>
            <w:r w:rsidRPr="00347FEC">
              <w:rPr>
                <w:shd w:val="clear" w:color="auto" w:fill="FFFFFF"/>
                <w:lang w:val="uk-UA"/>
              </w:rPr>
              <w:t xml:space="preserve">4.4 </w:t>
            </w:r>
            <w:r w:rsidRPr="00347FEC">
              <w:rPr>
                <w:shd w:val="clear" w:color="auto" w:fill="FFFFFF"/>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E499B" w:rsidRPr="00347FEC" w:rsidTr="00E04E94">
        <w:tc>
          <w:tcPr>
            <w:tcW w:w="704" w:type="dxa"/>
          </w:tcPr>
          <w:p w:rsidR="00EE499B" w:rsidRPr="00347FEC" w:rsidRDefault="00EE499B" w:rsidP="00077B6E">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5</w:t>
            </w:r>
          </w:p>
        </w:tc>
        <w:tc>
          <w:tcPr>
            <w:tcW w:w="2607" w:type="dxa"/>
          </w:tcPr>
          <w:p w:rsidR="00EE499B" w:rsidRPr="00347FEC" w:rsidRDefault="00EE499B" w:rsidP="00077B6E">
            <w:pPr>
              <w:pStyle w:val="Default"/>
              <w:rPr>
                <w:color w:val="auto"/>
              </w:rPr>
            </w:pPr>
            <w:r w:rsidRPr="00347FEC">
              <w:rPr>
                <w:b/>
                <w:bCs/>
                <w:color w:val="auto"/>
              </w:rPr>
              <w:t>Дії замовника при відмові переможця процедури закупі</w:t>
            </w:r>
            <w:proofErr w:type="gramStart"/>
            <w:r w:rsidRPr="00347FEC">
              <w:rPr>
                <w:b/>
                <w:bCs/>
                <w:color w:val="auto"/>
              </w:rPr>
              <w:t>вл</w:t>
            </w:r>
            <w:proofErr w:type="gramEnd"/>
            <w:r w:rsidRPr="00347FEC">
              <w:rPr>
                <w:b/>
                <w:bCs/>
                <w:color w:val="auto"/>
              </w:rPr>
              <w:t xml:space="preserve">і від підписання договору про закупівлю,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p>
        </w:tc>
        <w:tc>
          <w:tcPr>
            <w:tcW w:w="7026" w:type="dxa"/>
          </w:tcPr>
          <w:p w:rsidR="00EE499B" w:rsidRPr="00347FEC" w:rsidRDefault="00EE499B" w:rsidP="00077B6E">
            <w:pPr>
              <w:pStyle w:val="Default"/>
              <w:jc w:val="both"/>
              <w:rPr>
                <w:color w:val="auto"/>
              </w:rPr>
            </w:pPr>
            <w:r w:rsidRPr="00347FEC">
              <w:rPr>
                <w:color w:val="auto"/>
                <w:lang w:val="uk-UA"/>
              </w:rPr>
              <w:t xml:space="preserve">5.1 </w:t>
            </w:r>
            <w:r w:rsidRPr="00347FEC">
              <w:rPr>
                <w:color w:val="auto"/>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p>
          <w:p w:rsidR="00EE499B" w:rsidRPr="00347FEC" w:rsidRDefault="00EE499B" w:rsidP="00FA5D84">
            <w:pPr>
              <w:rPr>
                <w:rFonts w:ascii="Times New Roman" w:hAnsi="Times New Roman" w:cs="Times New Roman"/>
                <w:sz w:val="24"/>
                <w:szCs w:val="24"/>
              </w:rPr>
            </w:pPr>
          </w:p>
        </w:tc>
      </w:tr>
      <w:tr w:rsidR="00EE499B" w:rsidRPr="00347FEC" w:rsidTr="00E04E94">
        <w:trPr>
          <w:trHeight w:val="982"/>
        </w:trPr>
        <w:tc>
          <w:tcPr>
            <w:tcW w:w="704" w:type="dxa"/>
          </w:tcPr>
          <w:p w:rsidR="00EE499B" w:rsidRPr="00347FEC" w:rsidRDefault="00EE499B" w:rsidP="00077B6E">
            <w:pPr>
              <w:jc w:val="center"/>
              <w:rPr>
                <w:rFonts w:ascii="Times New Roman" w:hAnsi="Times New Roman" w:cs="Times New Roman"/>
                <w:sz w:val="24"/>
                <w:szCs w:val="24"/>
              </w:rPr>
            </w:pPr>
            <w:r w:rsidRPr="00347FEC">
              <w:rPr>
                <w:rFonts w:ascii="Times New Roman" w:hAnsi="Times New Roman" w:cs="Times New Roman"/>
                <w:sz w:val="24"/>
                <w:szCs w:val="24"/>
              </w:rPr>
              <w:t>6</w:t>
            </w:r>
          </w:p>
        </w:tc>
        <w:tc>
          <w:tcPr>
            <w:tcW w:w="2607" w:type="dxa"/>
          </w:tcPr>
          <w:p w:rsidR="00EE499B" w:rsidRPr="00347FEC" w:rsidRDefault="00EE499B" w:rsidP="00077B6E">
            <w:pPr>
              <w:rPr>
                <w:rFonts w:ascii="Times New Roman" w:eastAsia="Times New Roman" w:hAnsi="Times New Roman" w:cs="Times New Roman"/>
                <w:b/>
                <w:sz w:val="24"/>
                <w:szCs w:val="24"/>
              </w:rPr>
            </w:pPr>
            <w:r w:rsidRPr="00195179">
              <w:rPr>
                <w:rFonts w:ascii="Times New Roman" w:eastAsia="Times New Roman" w:hAnsi="Times New Roman" w:cs="Times New Roman"/>
                <w:b/>
                <w:sz w:val="24"/>
                <w:szCs w:val="24"/>
              </w:rPr>
              <w:t>Розмір, вид, строк та умови надання, повернення та неповерненння забезпечення виконання договору про закупівлю</w:t>
            </w:r>
          </w:p>
        </w:tc>
        <w:tc>
          <w:tcPr>
            <w:tcW w:w="7026" w:type="dxa"/>
          </w:tcPr>
          <w:p w:rsidR="00EE499B" w:rsidRPr="00347FEC" w:rsidRDefault="00EE499B" w:rsidP="00077B6E">
            <w:pPr>
              <w:rPr>
                <w:rFonts w:ascii="Times New Roman" w:hAnsi="Times New Roman" w:cs="Times New Roman"/>
                <w:sz w:val="24"/>
                <w:szCs w:val="24"/>
              </w:rPr>
            </w:pPr>
            <w:r w:rsidRPr="00347FEC">
              <w:rPr>
                <w:rFonts w:ascii="Times New Roman" w:hAnsi="Times New Roman" w:cs="Times New Roman"/>
                <w:sz w:val="24"/>
                <w:szCs w:val="24"/>
              </w:rPr>
              <w:t>6.1 Замовник не вимагає надання забезпечення виконання договору про закупівлю.</w:t>
            </w:r>
          </w:p>
        </w:tc>
      </w:tr>
    </w:tbl>
    <w:p w:rsidR="005843DA" w:rsidRDefault="005843DA" w:rsidP="00F16F71">
      <w:pPr>
        <w:autoSpaceDE w:val="0"/>
        <w:autoSpaceDN w:val="0"/>
        <w:adjustRightInd w:val="0"/>
        <w:spacing w:after="0" w:line="240" w:lineRule="auto"/>
        <w:rPr>
          <w:rFonts w:ascii="Times New Roman" w:hAnsi="Times New Roman" w:cs="Times New Roman"/>
          <w:b/>
          <w:bCs/>
          <w:color w:val="000000"/>
        </w:rPr>
      </w:pPr>
    </w:p>
    <w:p w:rsidR="005843DA" w:rsidRDefault="005843DA"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C93569" w:rsidRPr="00D879FF" w:rsidRDefault="00C93569" w:rsidP="003637BF">
      <w:pPr>
        <w:autoSpaceDE w:val="0"/>
        <w:autoSpaceDN w:val="0"/>
        <w:adjustRightInd w:val="0"/>
        <w:spacing w:after="0" w:line="240" w:lineRule="auto"/>
        <w:jc w:val="right"/>
        <w:rPr>
          <w:rFonts w:ascii="Times New Roman" w:hAnsi="Times New Roman" w:cs="Times New Roman"/>
          <w:color w:val="000000"/>
        </w:rPr>
      </w:pPr>
      <w:r w:rsidRPr="00D879FF">
        <w:rPr>
          <w:rFonts w:ascii="Times New Roman" w:hAnsi="Times New Roman" w:cs="Times New Roman"/>
          <w:b/>
          <w:bCs/>
          <w:color w:val="000000"/>
        </w:rPr>
        <w:t>ДОДАТОК № 2</w:t>
      </w:r>
    </w:p>
    <w:p w:rsidR="00C93569" w:rsidRPr="00D879FF" w:rsidRDefault="00C93569" w:rsidP="003637BF">
      <w:pPr>
        <w:autoSpaceDE w:val="0"/>
        <w:autoSpaceDN w:val="0"/>
        <w:adjustRightInd w:val="0"/>
        <w:spacing w:after="0" w:line="240" w:lineRule="auto"/>
        <w:jc w:val="right"/>
        <w:rPr>
          <w:rFonts w:ascii="Times New Roman" w:hAnsi="Times New Roman" w:cs="Times New Roman"/>
          <w:color w:val="000000"/>
        </w:rPr>
      </w:pPr>
      <w:r w:rsidRPr="00D879FF">
        <w:rPr>
          <w:rFonts w:ascii="Times New Roman" w:hAnsi="Times New Roman" w:cs="Times New Roman"/>
          <w:color w:val="000000"/>
        </w:rPr>
        <w:t xml:space="preserve">                                                                                                                до Тендерної документації </w:t>
      </w:r>
    </w:p>
    <w:p w:rsidR="00C93569" w:rsidRPr="00D879FF" w:rsidRDefault="00C93569" w:rsidP="00C93569">
      <w:pPr>
        <w:autoSpaceDE w:val="0"/>
        <w:autoSpaceDN w:val="0"/>
        <w:adjustRightInd w:val="0"/>
        <w:spacing w:after="0" w:line="240" w:lineRule="auto"/>
        <w:rPr>
          <w:rFonts w:ascii="Times New Roman" w:hAnsi="Times New Roman" w:cs="Times New Roman"/>
          <w:color w:val="000000"/>
        </w:rPr>
      </w:pPr>
    </w:p>
    <w:p w:rsidR="00C93569" w:rsidRPr="00D879FF" w:rsidRDefault="00C93569" w:rsidP="00C93569">
      <w:pPr>
        <w:autoSpaceDE w:val="0"/>
        <w:autoSpaceDN w:val="0"/>
        <w:adjustRightInd w:val="0"/>
        <w:spacing w:after="0" w:line="240" w:lineRule="auto"/>
        <w:jc w:val="center"/>
        <w:rPr>
          <w:rFonts w:ascii="Times New Roman" w:hAnsi="Times New Roman" w:cs="Times New Roman"/>
          <w:color w:val="000000"/>
          <w:sz w:val="24"/>
          <w:szCs w:val="24"/>
        </w:rPr>
      </w:pPr>
    </w:p>
    <w:p w:rsidR="00C93569" w:rsidRPr="00D879FF" w:rsidRDefault="00C93569" w:rsidP="00C93569">
      <w:pPr>
        <w:widowControl w:val="0"/>
        <w:shd w:val="clear" w:color="auto" w:fill="FFFFFF"/>
        <w:tabs>
          <w:tab w:val="left" w:pos="180"/>
        </w:tabs>
        <w:autoSpaceDE w:val="0"/>
        <w:autoSpaceDN w:val="0"/>
        <w:spacing w:after="0" w:line="240" w:lineRule="auto"/>
        <w:jc w:val="center"/>
        <w:rPr>
          <w:rFonts w:ascii="Times New Roman" w:eastAsia="Times New Roman" w:hAnsi="Times New Roman" w:cs="Times New Roman"/>
          <w:b/>
          <w:sz w:val="28"/>
          <w:szCs w:val="28"/>
          <w:lang w:eastAsia="ru-RU"/>
        </w:rPr>
      </w:pPr>
      <w:r w:rsidRPr="00D879FF">
        <w:rPr>
          <w:rFonts w:ascii="Times New Roman" w:eastAsia="Times New Roman" w:hAnsi="Times New Roman" w:cs="Times New Roman"/>
          <w:b/>
          <w:sz w:val="28"/>
          <w:szCs w:val="28"/>
          <w:lang w:eastAsia="ru-RU"/>
        </w:rPr>
        <w:t>Інформація про спосіб підтвердження Учасником відсутності підстав,</w:t>
      </w:r>
    </w:p>
    <w:p w:rsidR="00C93569" w:rsidRPr="00D879FF" w:rsidRDefault="00C93569" w:rsidP="00C93569">
      <w:pPr>
        <w:widowControl w:val="0"/>
        <w:shd w:val="clear" w:color="auto" w:fill="FFFFFF"/>
        <w:tabs>
          <w:tab w:val="left" w:pos="180"/>
        </w:tabs>
        <w:autoSpaceDE w:val="0"/>
        <w:autoSpaceDN w:val="0"/>
        <w:spacing w:after="0" w:line="240" w:lineRule="auto"/>
        <w:jc w:val="center"/>
        <w:rPr>
          <w:rFonts w:ascii="Times New Roman" w:eastAsia="Times New Roman" w:hAnsi="Times New Roman" w:cs="Times New Roman"/>
          <w:b/>
          <w:sz w:val="28"/>
          <w:szCs w:val="28"/>
          <w:lang w:eastAsia="ru-RU"/>
        </w:rPr>
      </w:pPr>
      <w:r w:rsidRPr="00D879FF">
        <w:rPr>
          <w:rFonts w:ascii="Times New Roman" w:eastAsia="Times New Roman" w:hAnsi="Times New Roman" w:cs="Times New Roman"/>
          <w:b/>
          <w:sz w:val="28"/>
          <w:szCs w:val="28"/>
          <w:lang w:eastAsia="ru-RU"/>
        </w:rPr>
        <w:t xml:space="preserve"> визначених у статті 17 Закону</w:t>
      </w:r>
    </w:p>
    <w:p w:rsidR="00C93569" w:rsidRPr="00D879FF"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sz w:val="24"/>
          <w:szCs w:val="24"/>
          <w:lang w:eastAsia="ru-RU"/>
        </w:rPr>
      </w:pPr>
    </w:p>
    <w:p w:rsidR="00C93569" w:rsidRPr="00D879FF"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b/>
          <w:sz w:val="24"/>
          <w:szCs w:val="24"/>
          <w:u w:val="single"/>
          <w:lang w:eastAsia="ru-RU"/>
        </w:rPr>
      </w:pPr>
      <w:r w:rsidRPr="00D879FF">
        <w:rPr>
          <w:rFonts w:ascii="Times New Roman" w:eastAsia="Times New Roman" w:hAnsi="Times New Roman" w:cs="Times New Roman"/>
          <w:b/>
          <w:sz w:val="24"/>
          <w:szCs w:val="24"/>
          <w:u w:val="single"/>
          <w:lang w:eastAsia="ru-RU"/>
        </w:rPr>
        <w:t>ДЛЯ УЧАСНИКА</w:t>
      </w:r>
    </w:p>
    <w:p w:rsidR="00C93569" w:rsidRPr="00D879FF"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sz w:val="24"/>
          <w:szCs w:val="24"/>
          <w:lang w:eastAsia="ru-RU"/>
        </w:rPr>
      </w:pPr>
    </w:p>
    <w:p w:rsidR="005F5F9E" w:rsidRDefault="005F5F9E" w:rsidP="005F5F9E">
      <w:pPr>
        <w:tabs>
          <w:tab w:val="left" w:pos="180"/>
        </w:tabs>
        <w:spacing w:after="200" w:line="240" w:lineRule="auto"/>
        <w:ind w:firstLine="709"/>
        <w:jc w:val="both"/>
        <w:rPr>
          <w:rFonts w:ascii="Times New Roman" w:eastAsia="Times New Roman" w:hAnsi="Times New Roman" w:cs="Times New Roman"/>
          <w:i/>
          <w:color w:val="0070C0"/>
          <w:sz w:val="24"/>
          <w:szCs w:val="24"/>
        </w:rPr>
      </w:pPr>
    </w:p>
    <w:p w:rsidR="005F5F9E" w:rsidRPr="005C2F23" w:rsidRDefault="005F5F9E" w:rsidP="005F5F9E">
      <w:pPr>
        <w:tabs>
          <w:tab w:val="left" w:pos="180"/>
        </w:tabs>
        <w:spacing w:after="200" w:line="240" w:lineRule="auto"/>
        <w:ind w:firstLine="709"/>
        <w:jc w:val="both"/>
        <w:rPr>
          <w:rFonts w:ascii="Times New Roman" w:eastAsia="Times New Roman" w:hAnsi="Times New Roman" w:cs="Times New Roman"/>
          <w:i/>
          <w:color w:val="0070C0"/>
          <w:sz w:val="24"/>
          <w:szCs w:val="24"/>
        </w:rPr>
      </w:pPr>
      <w:r w:rsidRPr="005C2F23">
        <w:rPr>
          <w:rFonts w:ascii="Times New Roman" w:eastAsia="Times New Roman" w:hAnsi="Times New Roman" w:cs="Times New Roman"/>
          <w:i/>
          <w:color w:val="0070C0"/>
          <w:sz w:val="24"/>
          <w:szCs w:val="24"/>
        </w:rPr>
        <w:t xml:space="preserve">У разі, якщо учасником процедури закупівлі є </w:t>
      </w:r>
      <w:r w:rsidRPr="005C2F23">
        <w:rPr>
          <w:rFonts w:ascii="Times New Roman" w:eastAsia="Times New Roman" w:hAnsi="Times New Roman" w:cs="Times New Roman"/>
          <w:b/>
          <w:i/>
          <w:color w:val="0070C0"/>
          <w:sz w:val="24"/>
          <w:szCs w:val="24"/>
        </w:rPr>
        <w:t>об’єднання учасників</w:t>
      </w:r>
      <w:r w:rsidRPr="005C2F23">
        <w:rPr>
          <w:rFonts w:ascii="Times New Roman" w:eastAsia="Times New Roman" w:hAnsi="Times New Roman" w:cs="Times New Roman"/>
          <w:i/>
          <w:color w:val="0070C0"/>
          <w:sz w:val="24"/>
          <w:szCs w:val="24"/>
        </w:rPr>
        <w:t>, інформація про відсутність підстав, визначених у частинах першій і другій статті 17 Закону,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rsidR="005F5F9E" w:rsidRPr="005C2F23" w:rsidRDefault="005F5F9E" w:rsidP="005F5F9E">
      <w:pPr>
        <w:ind w:right="282"/>
        <w:jc w:val="right"/>
        <w:rPr>
          <w:rFonts w:ascii="Times New Roman" w:eastAsia="Times New Roman" w:hAnsi="Times New Roman" w:cs="Times New Roman"/>
          <w:i/>
          <w:sz w:val="24"/>
          <w:szCs w:val="24"/>
        </w:rPr>
      </w:pPr>
      <w:r w:rsidRPr="005C2F23">
        <w:rPr>
          <w:rFonts w:ascii="Times New Roman" w:eastAsia="Times New Roman" w:hAnsi="Times New Roman" w:cs="Times New Roman"/>
          <w:i/>
          <w:sz w:val="24"/>
          <w:szCs w:val="24"/>
        </w:rPr>
        <w:t>Тендерному комітету</w:t>
      </w:r>
    </w:p>
    <w:p w:rsidR="005F5F9E" w:rsidRPr="005C2F23" w:rsidRDefault="005F5F9E" w:rsidP="005F5F9E">
      <w:pPr>
        <w:spacing w:after="200" w:line="240" w:lineRule="auto"/>
        <w:ind w:left="140"/>
        <w:jc w:val="center"/>
        <w:rPr>
          <w:rFonts w:ascii="Times New Roman" w:eastAsia="Times New Roman" w:hAnsi="Times New Roman" w:cs="Times New Roman"/>
          <w:b/>
          <w:sz w:val="24"/>
          <w:szCs w:val="24"/>
        </w:rPr>
      </w:pPr>
    </w:p>
    <w:p w:rsidR="005F5F9E" w:rsidRPr="005C2F23" w:rsidRDefault="005F5F9E" w:rsidP="005F5F9E">
      <w:pPr>
        <w:suppressAutoHyphens/>
        <w:spacing w:after="200" w:line="240" w:lineRule="auto"/>
        <w:ind w:right="164"/>
        <w:jc w:val="center"/>
        <w:rPr>
          <w:rFonts w:ascii="Times New Roman" w:eastAsia="Times New Roman" w:hAnsi="Times New Roman" w:cs="Times New Roman"/>
          <w:b/>
          <w:bCs/>
          <w:sz w:val="24"/>
          <w:szCs w:val="24"/>
          <w:lang w:eastAsia="ar-SA"/>
        </w:rPr>
      </w:pPr>
      <w:r w:rsidRPr="005C2F23">
        <w:rPr>
          <w:rFonts w:ascii="Times New Roman" w:eastAsia="Times New Roman" w:hAnsi="Times New Roman" w:cs="Times New Roman"/>
          <w:b/>
          <w:bCs/>
          <w:sz w:val="24"/>
          <w:szCs w:val="24"/>
          <w:lang w:eastAsia="ar-SA"/>
        </w:rPr>
        <w:t xml:space="preserve">Лист-гарантія </w:t>
      </w:r>
    </w:p>
    <w:p w:rsidR="005F5F9E" w:rsidRPr="005C2F23" w:rsidRDefault="005F5F9E" w:rsidP="005F5F9E">
      <w:pPr>
        <w:suppressAutoHyphens/>
        <w:spacing w:after="200" w:line="240" w:lineRule="auto"/>
        <w:ind w:right="164"/>
        <w:jc w:val="center"/>
        <w:rPr>
          <w:rFonts w:ascii="Times New Roman" w:eastAsia="Times New Roman" w:hAnsi="Times New Roman" w:cs="Times New Roman"/>
          <w:b/>
          <w:bCs/>
          <w:sz w:val="24"/>
          <w:szCs w:val="24"/>
          <w:lang w:eastAsia="ar-SA"/>
        </w:rPr>
      </w:pPr>
      <w:r w:rsidRPr="005C2F23">
        <w:rPr>
          <w:rFonts w:ascii="Times New Roman" w:eastAsia="Times New Roman" w:hAnsi="Times New Roman" w:cs="Times New Roman"/>
          <w:b/>
          <w:bCs/>
          <w:sz w:val="24"/>
          <w:szCs w:val="24"/>
          <w:lang w:eastAsia="ar-SA"/>
        </w:rPr>
        <w:tab/>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rsidR="005F5F9E" w:rsidRPr="005C2F23" w:rsidRDefault="005F5F9E" w:rsidP="005F5F9E">
      <w:pPr>
        <w:spacing w:after="200" w:line="240" w:lineRule="auto"/>
        <w:ind w:firstLine="708"/>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Ми, /об’єднання учасників (</w:t>
      </w:r>
      <w:r w:rsidRPr="005C2F23">
        <w:rPr>
          <w:rFonts w:ascii="Times New Roman" w:eastAsia="Times New Roman" w:hAnsi="Times New Roman" w:cs="Times New Roman"/>
          <w:i/>
          <w:sz w:val="24"/>
          <w:szCs w:val="24"/>
          <w:u w:val="single"/>
        </w:rPr>
        <w:t>найменування об’єднання учасників)</w:t>
      </w:r>
      <w:r w:rsidRPr="005C2F23">
        <w:rPr>
          <w:rFonts w:ascii="Times New Roman" w:eastAsia="Times New Roman" w:hAnsi="Times New Roman" w:cs="Times New Roman"/>
          <w:sz w:val="24"/>
          <w:szCs w:val="24"/>
        </w:rPr>
        <w:t xml:space="preserve"> учасник об’єднання  (</w:t>
      </w:r>
      <w:r w:rsidRPr="005C2F23">
        <w:rPr>
          <w:rFonts w:ascii="Times New Roman" w:eastAsia="Times New Roman" w:hAnsi="Times New Roman" w:cs="Times New Roman"/>
          <w:i/>
          <w:sz w:val="24"/>
          <w:szCs w:val="24"/>
          <w:u w:val="single"/>
        </w:rPr>
        <w:t xml:space="preserve">найменування  учасника об’єднання)/ </w:t>
      </w:r>
      <w:r w:rsidRPr="005C2F23">
        <w:rPr>
          <w:rFonts w:ascii="Times New Roman" w:eastAsia="Times New Roman" w:hAnsi="Times New Roman" w:cs="Times New Roman"/>
          <w:sz w:val="24"/>
          <w:szCs w:val="24"/>
        </w:rPr>
        <w:t xml:space="preserve">учасник </w:t>
      </w:r>
      <w:r w:rsidRPr="005C2F23">
        <w:rPr>
          <w:rFonts w:ascii="Times New Roman" w:eastAsia="Times New Roman" w:hAnsi="Times New Roman" w:cs="Times New Roman"/>
          <w:i/>
          <w:sz w:val="24"/>
          <w:szCs w:val="24"/>
        </w:rPr>
        <w:t>(найменування учасника)</w:t>
      </w:r>
      <w:r w:rsidRPr="005C2F23">
        <w:rPr>
          <w:rFonts w:ascii="Times New Roman" w:eastAsia="Times New Roman" w:hAnsi="Times New Roman" w:cs="Times New Roman"/>
          <w:sz w:val="24"/>
          <w:szCs w:val="24"/>
        </w:rPr>
        <w:t xml:space="preserve"> щодо субпідрядника/ співвиконавця </w:t>
      </w:r>
      <w:r w:rsidRPr="005C2F23">
        <w:rPr>
          <w:rFonts w:ascii="Times New Roman" w:eastAsia="Times New Roman" w:hAnsi="Times New Roman" w:cs="Times New Roman"/>
          <w:sz w:val="24"/>
          <w:szCs w:val="24"/>
          <w:u w:val="single"/>
        </w:rPr>
        <w:t>(</w:t>
      </w:r>
      <w:r w:rsidRPr="005C2F23">
        <w:rPr>
          <w:rFonts w:ascii="Times New Roman" w:eastAsia="Times New Roman" w:hAnsi="Times New Roman" w:cs="Times New Roman"/>
          <w:i/>
          <w:sz w:val="24"/>
          <w:szCs w:val="24"/>
          <w:u w:val="single"/>
        </w:rPr>
        <w:t>найменування субпідрядника/ співвиконавця)/ (відповідне зазначити)</w:t>
      </w:r>
      <w:r w:rsidRPr="005C2F23">
        <w:rPr>
          <w:rFonts w:ascii="Times New Roman" w:eastAsia="Times New Roman" w:hAnsi="Times New Roman" w:cs="Times New Roman"/>
          <w:i/>
          <w:sz w:val="24"/>
          <w:szCs w:val="24"/>
        </w:rPr>
        <w:t xml:space="preserve"> </w:t>
      </w:r>
      <w:r w:rsidRPr="005C2F23">
        <w:rPr>
          <w:rFonts w:ascii="Times New Roman" w:eastAsia="Times New Roman" w:hAnsi="Times New Roman" w:cs="Times New Roman"/>
          <w:sz w:val="24"/>
          <w:szCs w:val="24"/>
        </w:rPr>
        <w:t xml:space="preserve">(далі - Учасник),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w:t>
      </w:r>
      <w:r w:rsidRPr="005C2F23">
        <w:rPr>
          <w:rFonts w:ascii="Times New Roman" w:eastAsia="Times New Roman" w:hAnsi="Times New Roman" w:cs="Times New Roman"/>
          <w:i/>
          <w:sz w:val="24"/>
          <w:szCs w:val="24"/>
        </w:rPr>
        <w:t>(у разі відсутності таких підстав)</w:t>
      </w:r>
      <w:r w:rsidRPr="005C2F23">
        <w:rPr>
          <w:rFonts w:ascii="Times New Roman" w:eastAsia="Times New Roman" w:hAnsi="Times New Roman" w:cs="Times New Roman"/>
          <w:sz w:val="24"/>
          <w:szCs w:val="24"/>
        </w:rPr>
        <w:t>, а саме:</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1)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w:t>
      </w:r>
      <w:r w:rsidRPr="005C2F23">
        <w:rPr>
          <w:rFonts w:ascii="Times New Roman" w:eastAsia="Calibri" w:hAnsi="Times New Roman" w:cs="Times New Roman"/>
          <w:b/>
          <w:lang w:eastAsia="uk-UA"/>
        </w:rPr>
        <w:t>(пункт 2 ч. 1 ст. 17 Закону)</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Pr="005C2F23">
        <w:rPr>
          <w:rFonts w:ascii="Times New Roman" w:eastAsia="SimSun" w:hAnsi="Times New Roman" w:cs="Times New Roman"/>
          <w:sz w:val="24"/>
          <w:szCs w:val="24"/>
          <w:lang w:eastAsia="zh-CN"/>
        </w:rPr>
        <w:t xml:space="preserve">’язаного з корупцією </w:t>
      </w:r>
      <w:r w:rsidRPr="005C2F23">
        <w:rPr>
          <w:rFonts w:ascii="Times New Roman" w:eastAsia="Calibri" w:hAnsi="Times New Roman" w:cs="Times New Roman"/>
          <w:lang w:eastAsia="uk-UA"/>
        </w:rPr>
        <w:t>(</w:t>
      </w:r>
      <w:r w:rsidRPr="005C2F23">
        <w:rPr>
          <w:rFonts w:ascii="Times New Roman" w:eastAsia="Calibri" w:hAnsi="Times New Roman" w:cs="Times New Roman"/>
          <w:b/>
          <w:lang w:eastAsia="uk-UA"/>
        </w:rPr>
        <w:t>пункт 3 ч. 1 ст. 17 Закону</w:t>
      </w:r>
      <w:r w:rsidRPr="005C2F23">
        <w:rPr>
          <w:rFonts w:ascii="Times New Roman" w:eastAsia="Calibri" w:hAnsi="Times New Roman" w:cs="Times New Roman"/>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9">
        <w:r w:rsidRPr="005C2F23">
          <w:rPr>
            <w:rFonts w:ascii="Times New Roman" w:eastAsia="Times New Roman" w:hAnsi="Times New Roman" w:cs="Times New Roman"/>
            <w:sz w:val="24"/>
            <w:szCs w:val="24"/>
          </w:rPr>
          <w:t>Закону України</w:t>
        </w:r>
      </w:hyperlink>
      <w:r w:rsidRPr="005C2F23">
        <w:rPr>
          <w:rFonts w:ascii="Times New Roman" w:eastAsia="Times New Roman" w:hAnsi="Times New Roman" w:cs="Times New Roman"/>
          <w:sz w:val="24"/>
          <w:szCs w:val="24"/>
        </w:rPr>
        <w:t xml:space="preserve"> "Про захист економічної конкуренції", у вигляді вчинення антиконкурентних узгоджених дій, що стосуються спотворення результатів тендерів </w:t>
      </w:r>
      <w:r w:rsidRPr="005C2F23">
        <w:rPr>
          <w:rFonts w:ascii="Times New Roman" w:eastAsia="Calibri" w:hAnsi="Times New Roman" w:cs="Times New Roman"/>
          <w:bCs/>
          <w:shd w:val="clear" w:color="auto" w:fill="FFFFFF"/>
          <w:lang w:eastAsia="uk-UA"/>
        </w:rPr>
        <w:t>(</w:t>
      </w:r>
      <w:r w:rsidRPr="005C2F23">
        <w:rPr>
          <w:rFonts w:ascii="Times New Roman" w:eastAsia="Calibri" w:hAnsi="Times New Roman" w:cs="Times New Roman"/>
          <w:b/>
          <w:bCs/>
          <w:shd w:val="clear" w:color="auto" w:fill="FFFFFF"/>
          <w:lang w:eastAsia="uk-UA"/>
        </w:rPr>
        <w:t>пункт 4 ч. 1 ст. 17 Закону</w:t>
      </w:r>
      <w:r w:rsidRPr="005C2F23">
        <w:rPr>
          <w:rFonts w:ascii="Times New Roman" w:eastAsia="Calibri" w:hAnsi="Times New Roman" w:cs="Times New Roman"/>
          <w:bCs/>
          <w:shd w:val="clear" w:color="auto" w:fill="FFFFFF"/>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4) </w:t>
      </w:r>
      <w:r w:rsidRPr="005C2F23">
        <w:rPr>
          <w:rFonts w:ascii="Times New Roman" w:eastAsia="Calibri" w:hAnsi="Times New Roman" w:cs="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5C2F23">
        <w:rPr>
          <w:rFonts w:ascii="Times New Roman" w:eastAsia="Times New Roman" w:hAnsi="Times New Roman" w:cs="Times New Roman"/>
          <w:sz w:val="24"/>
          <w:szCs w:val="24"/>
        </w:rPr>
        <w:t xml:space="preserve">не має не знятої та не погашеної у встановленому законом порядку судимості </w:t>
      </w:r>
      <w:r w:rsidRPr="005C2F23">
        <w:rPr>
          <w:rFonts w:ascii="Times New Roman" w:eastAsia="Calibri" w:hAnsi="Times New Roman" w:cs="Times New Roman"/>
          <w:bCs/>
          <w:sz w:val="24"/>
          <w:szCs w:val="24"/>
          <w:shd w:val="clear" w:color="auto" w:fill="FFFFFF"/>
          <w:lang w:eastAsia="uk-UA"/>
        </w:rPr>
        <w:t xml:space="preserve"> </w:t>
      </w:r>
      <w:r w:rsidRPr="005C2F23">
        <w:rPr>
          <w:rFonts w:ascii="Times New Roman" w:eastAsia="Calibri" w:hAnsi="Times New Roman" w:cs="Times New Roman"/>
          <w:sz w:val="24"/>
          <w:szCs w:val="24"/>
          <w:lang w:eastAsia="uk-UA"/>
        </w:rPr>
        <w:t>(</w:t>
      </w:r>
      <w:r w:rsidRPr="005C2F23">
        <w:rPr>
          <w:rFonts w:ascii="Times New Roman" w:eastAsia="Calibri" w:hAnsi="Times New Roman" w:cs="Times New Roman"/>
          <w:b/>
          <w:sz w:val="24"/>
          <w:szCs w:val="24"/>
          <w:lang w:eastAsia="uk-UA"/>
        </w:rPr>
        <w:t>пункт 5 ч. 1 ст. 17 Закону</w:t>
      </w:r>
      <w:r w:rsidRPr="005C2F23">
        <w:rPr>
          <w:rFonts w:ascii="Times New Roman" w:eastAsia="Calibri" w:hAnsi="Times New Roman" w:cs="Times New Roman"/>
          <w:sz w:val="24"/>
          <w:szCs w:val="24"/>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lastRenderedPageBreak/>
        <w:t xml:space="preserve">5) службова (посадова) особа учасника процедури закупівлі, яка підписала тендерну пропозицію, не була засуджена за </w:t>
      </w:r>
      <w:r w:rsidRPr="005C2F23">
        <w:rPr>
          <w:rFonts w:ascii="Times New Roman" w:eastAsia="Calibri" w:hAnsi="Times New Roman" w:cs="Times New Roman"/>
          <w:sz w:val="24"/>
          <w:szCs w:val="24"/>
          <w:shd w:val="clear" w:color="auto" w:fill="FFFFFF"/>
        </w:rPr>
        <w:t>кримінальне правопорушення</w:t>
      </w:r>
      <w:r w:rsidRPr="005C2F23">
        <w:rPr>
          <w:rFonts w:ascii="Times New Roman" w:eastAsia="Times New Roman" w:hAnsi="Times New Roman" w:cs="Times New Roman"/>
          <w:sz w:val="24"/>
          <w:szCs w:val="24"/>
        </w:rPr>
        <w:t>, вчинене з корисливих мотивів (зокрема, пов</w:t>
      </w:r>
      <w:r w:rsidRPr="005C2F23">
        <w:rPr>
          <w:rFonts w:ascii="Times New Roman" w:eastAsia="SimSun" w:hAnsi="Times New Roman" w:cs="Times New Roman"/>
          <w:sz w:val="24"/>
          <w:szCs w:val="24"/>
          <w:lang w:eastAsia="zh-CN"/>
        </w:rPr>
        <w:t>’язане з хабарництвом, шахрайством та відмиванням коштів)</w:t>
      </w:r>
      <w:r w:rsidRPr="005C2F23">
        <w:rPr>
          <w:rFonts w:ascii="Times New Roman" w:eastAsia="Times New Roman" w:hAnsi="Times New Roman" w:cs="Times New Roman"/>
          <w:sz w:val="24"/>
          <w:szCs w:val="24"/>
        </w:rPr>
        <w:t xml:space="preserve">, немає не знятої або не погашеної у встановленому законом порядку судимості </w:t>
      </w:r>
      <w:r w:rsidRPr="005C2F23">
        <w:rPr>
          <w:rFonts w:ascii="Times New Roman" w:eastAsia="Calibri" w:hAnsi="Times New Roman" w:cs="Times New Roman"/>
          <w:bCs/>
          <w:sz w:val="24"/>
          <w:szCs w:val="24"/>
          <w:shd w:val="clear" w:color="auto" w:fill="FFFFFF"/>
          <w:lang w:eastAsia="uk-UA"/>
        </w:rPr>
        <w:t xml:space="preserve"> </w:t>
      </w:r>
      <w:r w:rsidRPr="005C2F23">
        <w:rPr>
          <w:rFonts w:ascii="Times New Roman" w:eastAsia="Calibri" w:hAnsi="Times New Roman" w:cs="Times New Roman"/>
          <w:sz w:val="24"/>
          <w:szCs w:val="24"/>
          <w:lang w:eastAsia="uk-UA"/>
        </w:rPr>
        <w:t>(</w:t>
      </w:r>
      <w:r w:rsidRPr="005C2F23">
        <w:rPr>
          <w:rFonts w:ascii="Times New Roman" w:eastAsia="Calibri" w:hAnsi="Times New Roman" w:cs="Times New Roman"/>
          <w:b/>
          <w:sz w:val="24"/>
          <w:szCs w:val="24"/>
          <w:lang w:eastAsia="uk-UA"/>
        </w:rPr>
        <w:t>пункт 6 ч. 1 ст. 17 Закону</w:t>
      </w:r>
      <w:r w:rsidRPr="005C2F23">
        <w:rPr>
          <w:rFonts w:ascii="Times New Roman" w:eastAsia="Calibri" w:hAnsi="Times New Roman" w:cs="Times New Roman"/>
          <w:sz w:val="24"/>
          <w:szCs w:val="24"/>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6) учасник процедури закупівлі не визнаний у встановленому законом порядку банкрутом та стосовно нього не відкрита ліквідаційна процедура </w:t>
      </w:r>
      <w:r w:rsidRPr="005C2F23">
        <w:rPr>
          <w:rFonts w:ascii="Times New Roman" w:eastAsia="Calibri" w:hAnsi="Times New Roman" w:cs="Times New Roman"/>
          <w:lang w:eastAsia="uk-UA"/>
        </w:rPr>
        <w:t>(</w:t>
      </w:r>
      <w:r w:rsidRPr="005C2F23">
        <w:rPr>
          <w:rFonts w:ascii="Times New Roman" w:eastAsia="Calibri" w:hAnsi="Times New Roman" w:cs="Times New Roman"/>
          <w:b/>
          <w:lang w:eastAsia="uk-UA"/>
        </w:rPr>
        <w:t>пункт 8 ч. 1 ст. 17 Закону</w:t>
      </w:r>
      <w:r w:rsidRPr="005C2F23">
        <w:rPr>
          <w:rFonts w:ascii="Times New Roman" w:eastAsia="Calibri" w:hAnsi="Times New Roman" w:cs="Times New Roman"/>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7) у Єдиному державному реєстрі юридичних осіб, фізичних осіб - підприємців та громадських формувань наявна інформація, передбачена </w:t>
      </w:r>
      <w:hyperlink r:id="rId20" w:anchor="n174">
        <w:r w:rsidRPr="005C2F23">
          <w:rPr>
            <w:rFonts w:ascii="Times New Roman" w:eastAsia="Times New Roman" w:hAnsi="Times New Roman" w:cs="Times New Roman"/>
            <w:sz w:val="24"/>
            <w:szCs w:val="24"/>
          </w:rPr>
          <w:t>пунктом 9</w:t>
        </w:r>
      </w:hyperlink>
      <w:r w:rsidRPr="005C2F23">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C2F23">
        <w:rPr>
          <w:rFonts w:ascii="Times New Roman" w:eastAsia="Calibri" w:hAnsi="Times New Roman" w:cs="Times New Roman"/>
        </w:rPr>
        <w:t>(</w:t>
      </w:r>
      <w:r w:rsidRPr="005C2F23">
        <w:rPr>
          <w:rFonts w:ascii="Times New Roman" w:eastAsia="Calibri" w:hAnsi="Times New Roman" w:cs="Times New Roman"/>
          <w:b/>
        </w:rPr>
        <w:t>пункт 9 ч. 1 ст. 17 Закону</w:t>
      </w:r>
      <w:r w:rsidRPr="005C2F23">
        <w:rPr>
          <w:rFonts w:ascii="Times New Roman" w:eastAsia="Calibri" w:hAnsi="Times New Roman" w:cs="Times New Roman"/>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i/>
          <w:sz w:val="24"/>
          <w:szCs w:val="24"/>
        </w:rPr>
      </w:pPr>
      <w:r w:rsidRPr="005C2F23">
        <w:rPr>
          <w:rFonts w:ascii="Times New Roman" w:eastAsia="Times New Roman" w:hAnsi="Times New Roman" w:cs="Times New Roman"/>
          <w:sz w:val="24"/>
          <w:szCs w:val="24"/>
        </w:rPr>
        <w:t xml:space="preserve">8)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5C2F23">
        <w:rPr>
          <w:rFonts w:ascii="Times New Roman" w:eastAsia="Calibri" w:hAnsi="Times New Roman" w:cs="Times New Roman"/>
          <w:lang w:eastAsia="uk-UA"/>
        </w:rPr>
        <w:t>(</w:t>
      </w:r>
      <w:r w:rsidRPr="005C2F23">
        <w:rPr>
          <w:rFonts w:ascii="Times New Roman" w:eastAsia="Calibri" w:hAnsi="Times New Roman" w:cs="Times New Roman"/>
          <w:b/>
          <w:lang w:eastAsia="uk-UA"/>
        </w:rPr>
        <w:t>пункт 10 ч. 1 ст. 17 Закону</w:t>
      </w:r>
      <w:r w:rsidRPr="005C2F23">
        <w:rPr>
          <w:rFonts w:ascii="Times New Roman" w:eastAsia="Calibri" w:hAnsi="Times New Roman" w:cs="Times New Roman"/>
          <w:lang w:eastAsia="uk-UA"/>
        </w:rPr>
        <w:t>).</w:t>
      </w:r>
      <w:r w:rsidRPr="005C2F23">
        <w:rPr>
          <w:rFonts w:ascii="Times New Roman" w:eastAsia="Times New Roman" w:hAnsi="Times New Roman" w:cs="Times New Roman"/>
          <w:sz w:val="24"/>
          <w:szCs w:val="24"/>
        </w:rPr>
        <w:t xml:space="preserve"> </w:t>
      </w:r>
      <w:r w:rsidRPr="005C2F23">
        <w:rPr>
          <w:rFonts w:ascii="Times New Roman" w:eastAsia="Times New Roman" w:hAnsi="Times New Roman" w:cs="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rsidR="005F5F9E" w:rsidRPr="005C2F23" w:rsidRDefault="005F5F9E" w:rsidP="005F5F9E">
      <w:pPr>
        <w:spacing w:after="200" w:line="240" w:lineRule="auto"/>
        <w:ind w:firstLine="450"/>
        <w:jc w:val="both"/>
        <w:rPr>
          <w:rFonts w:ascii="Times New Roman" w:eastAsia="Times New Roman" w:hAnsi="Times New Roman" w:cs="Times New Roman"/>
          <w:sz w:val="24"/>
          <w:szCs w:val="24"/>
        </w:rPr>
      </w:pPr>
      <w:r w:rsidRPr="005C2F23">
        <w:rPr>
          <w:rFonts w:ascii="Times New Roman" w:eastAsia="Times New Roman" w:hAnsi="Times New Roman" w:cs="Times New Roman"/>
          <w:sz w:val="24"/>
          <w:szCs w:val="24"/>
        </w:rPr>
        <w:t xml:space="preserve">9)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5C2F23">
        <w:rPr>
          <w:rFonts w:ascii="Times New Roman" w:eastAsia="Calibri" w:hAnsi="Times New Roman" w:cs="Times New Roman"/>
          <w:lang w:eastAsia="uk-UA"/>
        </w:rPr>
        <w:t>(</w:t>
      </w:r>
      <w:r w:rsidRPr="005C2F23">
        <w:rPr>
          <w:rFonts w:ascii="Times New Roman" w:eastAsia="Calibri" w:hAnsi="Times New Roman" w:cs="Times New Roman"/>
          <w:b/>
          <w:lang w:eastAsia="uk-UA"/>
        </w:rPr>
        <w:t>пункт 11 ч. 1 ст. 17 Закону</w:t>
      </w:r>
      <w:r w:rsidRPr="005C2F23">
        <w:rPr>
          <w:rFonts w:ascii="Times New Roman" w:eastAsia="Calibri" w:hAnsi="Times New Roman" w:cs="Times New Roman"/>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lang w:eastAsia="uk-UA"/>
        </w:rPr>
      </w:pPr>
      <w:r w:rsidRPr="005C2F23">
        <w:rPr>
          <w:rFonts w:ascii="Times New Roman" w:eastAsia="Times New Roman" w:hAnsi="Times New Roman" w:cs="Times New Roman"/>
          <w:sz w:val="24"/>
          <w:szCs w:val="24"/>
        </w:rPr>
        <w:t>10)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cs="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eastAsia="Calibri" w:hAnsi="Times New Roman" w:cs="Times New Roman"/>
          <w:lang w:eastAsia="uk-UA"/>
        </w:rPr>
        <w:t>(</w:t>
      </w:r>
      <w:r w:rsidRPr="005C2F23">
        <w:rPr>
          <w:rFonts w:ascii="Times New Roman" w:eastAsia="Calibri" w:hAnsi="Times New Roman" w:cs="Times New Roman"/>
          <w:b/>
          <w:lang w:eastAsia="uk-UA"/>
        </w:rPr>
        <w:t>пункт 12 ч. 1 ст. 17 Закону</w:t>
      </w:r>
      <w:r w:rsidRPr="005C2F23">
        <w:rPr>
          <w:rFonts w:ascii="Times New Roman" w:eastAsia="Calibri" w:hAnsi="Times New Roman" w:cs="Times New Roman"/>
          <w:lang w:eastAsia="uk-UA"/>
        </w:rPr>
        <w:t>);</w:t>
      </w:r>
    </w:p>
    <w:p w:rsidR="005F5F9E" w:rsidRPr="005C2F23" w:rsidRDefault="005F5F9E" w:rsidP="005F5F9E">
      <w:pPr>
        <w:spacing w:after="200" w:line="240" w:lineRule="auto"/>
        <w:ind w:firstLine="450"/>
        <w:jc w:val="both"/>
        <w:rPr>
          <w:rFonts w:ascii="Times New Roman" w:eastAsia="Times New Roman" w:hAnsi="Times New Roman" w:cs="Times New Roman"/>
          <w:sz w:val="24"/>
          <w:szCs w:val="24"/>
        </w:rPr>
      </w:pPr>
      <w:r w:rsidRPr="005C2F23">
        <w:rPr>
          <w:rFonts w:ascii="Times New Roman" w:eastAsia="Times New Roman" w:hAnsi="Times New Roman" w:cs="Times New Roman"/>
          <w:sz w:val="24"/>
          <w:szCs w:val="24"/>
        </w:rPr>
        <w:t>11) учасник /має/немає</w:t>
      </w:r>
      <w:r w:rsidRPr="005C2F23">
        <w:rPr>
          <w:rFonts w:ascii="Times New Roman" w:eastAsia="Times New Roman" w:hAnsi="Times New Roman" w:cs="Times New Roman"/>
          <w:b/>
          <w:i/>
          <w:sz w:val="24"/>
          <w:szCs w:val="24"/>
        </w:rPr>
        <w:t xml:space="preserve">/ </w:t>
      </w:r>
      <w:r w:rsidRPr="005C2F23">
        <w:rPr>
          <w:rFonts w:ascii="Times New Roman" w:eastAsia="Times New Roman" w:hAnsi="Times New Roman" w:cs="Times New Roman"/>
          <w:color w:val="548DD4"/>
          <w:sz w:val="24"/>
          <w:szCs w:val="24"/>
        </w:rPr>
        <w:t>(</w:t>
      </w:r>
      <w:r w:rsidRPr="005C2F23">
        <w:rPr>
          <w:rFonts w:ascii="Times New Roman" w:eastAsia="Times New Roman" w:hAnsi="Times New Roman" w:cs="Times New Roman"/>
          <w:i/>
          <w:color w:val="548DD4"/>
          <w:sz w:val="24"/>
          <w:szCs w:val="24"/>
        </w:rPr>
        <w:t>відповідне зазначити)</w:t>
      </w:r>
      <w:r w:rsidRPr="005C2F23">
        <w:rPr>
          <w:rFonts w:ascii="Times New Roman" w:eastAsia="Times New Roman" w:hAnsi="Times New Roman" w:cs="Times New Roman"/>
          <w:b/>
          <w:color w:val="548DD4"/>
          <w:sz w:val="24"/>
          <w:szCs w:val="24"/>
        </w:rPr>
        <w:t xml:space="preserve"> </w:t>
      </w:r>
      <w:r w:rsidRPr="005C2F23">
        <w:rPr>
          <w:rFonts w:ascii="Times New Roman" w:eastAsia="Times New Roman" w:hAnsi="Times New Roman" w:cs="Times New Roman"/>
          <w:sz w:val="24"/>
          <w:szCs w:val="24"/>
        </w:rPr>
        <w:t xml:space="preserve">заборгованість із сплати податків і зборів (обов’язкових платежів) </w:t>
      </w:r>
      <w:r w:rsidRPr="005C2F23">
        <w:rPr>
          <w:rFonts w:ascii="Times New Roman" w:eastAsia="Calibri" w:hAnsi="Times New Roman" w:cs="Times New Roman"/>
        </w:rPr>
        <w:t>(</w:t>
      </w:r>
      <w:r w:rsidRPr="005C2F23">
        <w:rPr>
          <w:rFonts w:ascii="Times New Roman" w:eastAsia="Calibri" w:hAnsi="Times New Roman" w:cs="Times New Roman"/>
          <w:b/>
          <w:lang w:eastAsia="uk-UA"/>
        </w:rPr>
        <w:t>пункт 13 ч. 1 ст. 17 Закону</w:t>
      </w:r>
      <w:r w:rsidRPr="005C2F23">
        <w:rPr>
          <w:rFonts w:ascii="Times New Roman" w:eastAsia="Calibri" w:hAnsi="Times New Roman" w:cs="Times New Roman"/>
        </w:rPr>
        <w:t xml:space="preserve">) </w:t>
      </w:r>
      <w:r w:rsidRPr="005C2F23">
        <w:rPr>
          <w:rFonts w:ascii="Times New Roman" w:eastAsia="Times New Roman" w:hAnsi="Times New Roman" w:cs="Times New Roman"/>
          <w:sz w:val="24"/>
          <w:szCs w:val="24"/>
        </w:rPr>
        <w:t>*;</w:t>
      </w:r>
    </w:p>
    <w:p w:rsidR="005F5F9E" w:rsidRDefault="005F5F9E" w:rsidP="005F5F9E">
      <w:pPr>
        <w:spacing w:after="200" w:line="240" w:lineRule="auto"/>
        <w:ind w:firstLine="450"/>
        <w:jc w:val="both"/>
        <w:rPr>
          <w:rFonts w:ascii="Times New Roman" w:eastAsia="Times New Roman" w:hAnsi="Times New Roman" w:cs="Times New Roman"/>
          <w:b/>
          <w:sz w:val="24"/>
          <w:szCs w:val="24"/>
        </w:rPr>
      </w:pPr>
      <w:r w:rsidRPr="005C2F23">
        <w:rPr>
          <w:rFonts w:ascii="Times New Roman" w:eastAsia="Times New Roman" w:hAnsi="Times New Roman" w:cs="Times New Roman"/>
          <w:sz w:val="24"/>
          <w:szCs w:val="24"/>
        </w:rPr>
        <w:t>12) учасник процедури закупівлі /виконав свої зобов</w:t>
      </w:r>
      <w:r w:rsidRPr="005C2F23">
        <w:rPr>
          <w:rFonts w:ascii="Times New Roman" w:eastAsia="SimSun" w:hAnsi="Times New Roman" w:cs="Times New Roman"/>
          <w:sz w:val="24"/>
          <w:szCs w:val="24"/>
          <w:lang w:eastAsia="zh-CN"/>
        </w:rPr>
        <w:t>’язання за раніше укладеним договором (договорами) про закупівлю з Замовником</w:t>
      </w:r>
      <w:r w:rsidRPr="005C2F23">
        <w:rPr>
          <w:rFonts w:ascii="Times New Roman" w:eastAsia="Times New Roman" w:hAnsi="Times New Roman" w:cs="Times New Roman"/>
          <w:sz w:val="24"/>
          <w:szCs w:val="24"/>
        </w:rPr>
        <w:t>/не співпрацював з Замовником/</w:t>
      </w:r>
      <w:r w:rsidRPr="005C2F23">
        <w:rPr>
          <w:rFonts w:ascii="Times New Roman" w:eastAsia="Times New Roman" w:hAnsi="Times New Roman" w:cs="Times New Roman"/>
          <w:b/>
          <w:sz w:val="24"/>
          <w:szCs w:val="24"/>
        </w:rPr>
        <w:t xml:space="preserve"> </w:t>
      </w:r>
      <w:r w:rsidRPr="005C2F23">
        <w:rPr>
          <w:rFonts w:ascii="Times New Roman" w:eastAsia="Times New Roman" w:hAnsi="Times New Roman" w:cs="Times New Roman"/>
          <w:i/>
          <w:color w:val="548DD4"/>
          <w:sz w:val="24"/>
          <w:szCs w:val="24"/>
        </w:rPr>
        <w:t>(відповідне зазначити)</w:t>
      </w:r>
      <w:r w:rsidRPr="005C2F23">
        <w:rPr>
          <w:rFonts w:ascii="Times New Roman" w:eastAsia="Times New Roman" w:hAnsi="Times New Roman" w:cs="Times New Roman"/>
          <w:b/>
          <w:color w:val="548DD4"/>
          <w:sz w:val="24"/>
          <w:szCs w:val="24"/>
        </w:rPr>
        <w:t xml:space="preserve"> </w:t>
      </w:r>
      <w:r w:rsidRPr="005C2F23">
        <w:rPr>
          <w:rFonts w:ascii="Times New Roman" w:eastAsia="Times New Roman" w:hAnsi="Times New Roman" w:cs="Times New Roman"/>
          <w:b/>
          <w:sz w:val="24"/>
          <w:szCs w:val="24"/>
        </w:rPr>
        <w:t>(частина 2 статті 17 Закону)**.</w:t>
      </w:r>
    </w:p>
    <w:p w:rsidR="005F5F9E" w:rsidRPr="00E82B82" w:rsidRDefault="005F5F9E" w:rsidP="005F5F9E">
      <w:pPr>
        <w:spacing w:after="200" w:line="240" w:lineRule="auto"/>
        <w:ind w:firstLine="450"/>
        <w:jc w:val="both"/>
        <w:rPr>
          <w:rFonts w:ascii="Times New Roman" w:eastAsia="Times New Roman" w:hAnsi="Times New Roman" w:cs="Times New Roman"/>
          <w:b/>
          <w:sz w:val="24"/>
          <w:szCs w:val="24"/>
        </w:rPr>
      </w:pPr>
      <w:r w:rsidRPr="005C2F23">
        <w:rPr>
          <w:rFonts w:ascii="Times New Roman" w:eastAsia="Calibri" w:hAnsi="Times New Roman" w:cs="Times New Roman"/>
          <w:sz w:val="24"/>
          <w:szCs w:val="24"/>
          <w:lang w:eastAsia="uk-UA"/>
        </w:rPr>
        <w:t xml:space="preserve"> “___” ________________ 20__ р. </w:t>
      </w:r>
    </w:p>
    <w:p w:rsidR="005F5F9E" w:rsidRPr="005C2F23" w:rsidRDefault="005F5F9E" w:rsidP="005F5F9E">
      <w:pPr>
        <w:widowControl w:val="0"/>
        <w:spacing w:after="200" w:line="240" w:lineRule="auto"/>
        <w:ind w:firstLine="567"/>
        <w:contextualSpacing/>
        <w:jc w:val="both"/>
        <w:rPr>
          <w:rFonts w:ascii="Times New Roman" w:eastAsia="Calibri" w:hAnsi="Times New Roman" w:cs="Times New Roman"/>
          <w:sz w:val="12"/>
          <w:szCs w:val="24"/>
          <w:lang w:eastAsia="uk-UA"/>
        </w:rPr>
      </w:pPr>
    </w:p>
    <w:p w:rsidR="005F5F9E" w:rsidRPr="005C2F23" w:rsidRDefault="005F5F9E" w:rsidP="005F5F9E">
      <w:pPr>
        <w:widowControl w:val="0"/>
        <w:spacing w:after="200" w:line="240" w:lineRule="auto"/>
        <w:ind w:firstLine="567"/>
        <w:contextualSpacing/>
        <w:jc w:val="both"/>
        <w:rPr>
          <w:rFonts w:ascii="Times New Roman" w:eastAsia="Calibri" w:hAnsi="Times New Roman" w:cs="Times New Roman"/>
          <w:i/>
          <w:iCs/>
          <w:sz w:val="20"/>
          <w:szCs w:val="24"/>
          <w:lang w:eastAsia="uk-UA"/>
        </w:rPr>
      </w:pPr>
      <w:r w:rsidRPr="005C2F23">
        <w:rPr>
          <w:rFonts w:ascii="Times New Roman" w:eastAsia="Calibri" w:hAnsi="Times New Roman" w:cs="Times New Roman"/>
          <w:i/>
          <w:iCs/>
          <w:sz w:val="20"/>
          <w:szCs w:val="24"/>
          <w:lang w:eastAsia="uk-UA"/>
        </w:rPr>
        <w:t>___________________________________________________________________________</w:t>
      </w:r>
    </w:p>
    <w:p w:rsidR="005F5F9E" w:rsidRPr="005C2F23" w:rsidRDefault="005F5F9E" w:rsidP="005F5F9E">
      <w:pPr>
        <w:widowControl w:val="0"/>
        <w:spacing w:after="200" w:line="240" w:lineRule="auto"/>
        <w:ind w:firstLine="567"/>
        <w:contextualSpacing/>
        <w:jc w:val="both"/>
        <w:rPr>
          <w:rFonts w:ascii="Times New Roman" w:eastAsia="Times New Roman" w:hAnsi="Times New Roman" w:cs="Times New Roman"/>
          <w:sz w:val="24"/>
          <w:szCs w:val="24"/>
        </w:rPr>
      </w:pPr>
      <w:r w:rsidRPr="005C2F23">
        <w:rPr>
          <w:rFonts w:ascii="Times New Roman" w:eastAsia="Calibri" w:hAnsi="Times New Roman" w:cs="Times New Roman"/>
          <w:i/>
          <w:iCs/>
          <w:sz w:val="20"/>
          <w:szCs w:val="24"/>
          <w:lang w:eastAsia="uk-UA"/>
        </w:rPr>
        <w:t xml:space="preserve">[Підпис] </w:t>
      </w:r>
      <w:r w:rsidRPr="005C2F23">
        <w:rPr>
          <w:rFonts w:ascii="Times New Roman" w:eastAsia="Calibri" w:hAnsi="Times New Roman" w:cs="Times New Roman"/>
          <w:i/>
          <w:iCs/>
          <w:sz w:val="20"/>
          <w:szCs w:val="24"/>
          <w:lang w:eastAsia="uk-UA"/>
        </w:rPr>
        <w:tab/>
        <w:t xml:space="preserve">                         [прізвище,ім’я/ ініціал(и), посада уповноваженої особи учасника]</w:t>
      </w:r>
    </w:p>
    <w:p w:rsidR="005F5F9E" w:rsidRPr="005C2F23" w:rsidRDefault="005F5F9E" w:rsidP="005F5F9E">
      <w:pPr>
        <w:spacing w:after="200" w:line="240" w:lineRule="auto"/>
        <w:jc w:val="both"/>
        <w:rPr>
          <w:rFonts w:ascii="Times New Roman" w:eastAsia="Times New Roman" w:hAnsi="Times New Roman" w:cs="Times New Roman"/>
          <w:i/>
          <w:sz w:val="20"/>
          <w:szCs w:val="20"/>
        </w:rPr>
      </w:pPr>
    </w:p>
    <w:p w:rsidR="005F5F9E" w:rsidRPr="005C2F23" w:rsidRDefault="005F5F9E" w:rsidP="005F5F9E">
      <w:pPr>
        <w:spacing w:after="200" w:line="240" w:lineRule="auto"/>
        <w:jc w:val="both"/>
        <w:rPr>
          <w:rFonts w:ascii="Times New Roman" w:eastAsia="Times New Roman" w:hAnsi="Times New Roman" w:cs="Times New Roman"/>
          <w:b/>
          <w:i/>
          <w:sz w:val="20"/>
          <w:szCs w:val="20"/>
          <w:lang w:eastAsia="zh-CN"/>
        </w:rPr>
      </w:pPr>
      <w:r w:rsidRPr="005C2F23">
        <w:rPr>
          <w:rFonts w:ascii="Times New Roman" w:eastAsia="Times New Roman" w:hAnsi="Times New Roman" w:cs="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cs="Times New Roman"/>
          <w:b/>
          <w:i/>
          <w:sz w:val="20"/>
          <w:szCs w:val="20"/>
        </w:rPr>
        <w:t>надає документ</w:t>
      </w:r>
      <w:r w:rsidRPr="005C2F23">
        <w:rPr>
          <w:rFonts w:ascii="Times New Roman" w:eastAsia="Times New Roman" w:hAnsi="Times New Roman" w:cs="Times New Roman"/>
          <w:i/>
          <w:sz w:val="20"/>
          <w:szCs w:val="20"/>
        </w:rPr>
        <w:t xml:space="preserve"> про розстрочення/відстрочення такої заборгованості, </w:t>
      </w:r>
      <w:r w:rsidRPr="005C2F23">
        <w:rPr>
          <w:rFonts w:ascii="Times New Roman" w:eastAsia="Times New Roman" w:hAnsi="Times New Roman" w:cs="Times New Roman"/>
          <w:b/>
          <w:i/>
          <w:sz w:val="20"/>
          <w:szCs w:val="20"/>
        </w:rPr>
        <w:t>виданий відповідним органом.</w:t>
      </w:r>
    </w:p>
    <w:p w:rsidR="005F5F9E" w:rsidRPr="005C2F23" w:rsidRDefault="005F5F9E" w:rsidP="005F5F9E">
      <w:pPr>
        <w:spacing w:before="240" w:after="240" w:line="240" w:lineRule="auto"/>
        <w:jc w:val="both"/>
        <w:rPr>
          <w:rFonts w:ascii="Times New Roman" w:eastAsia="Times New Roman" w:hAnsi="Times New Roman" w:cs="Times New Roman"/>
          <w:i/>
          <w:sz w:val="20"/>
          <w:szCs w:val="20"/>
          <w:lang w:eastAsia="zh-CN"/>
        </w:rPr>
      </w:pPr>
      <w:r w:rsidRPr="005C2F23">
        <w:rPr>
          <w:rFonts w:ascii="Times New Roman" w:eastAsia="Times New Roman" w:hAnsi="Times New Roman" w:cs="Times New Roman"/>
          <w:i/>
          <w:sz w:val="20"/>
          <w:szCs w:val="20"/>
        </w:rPr>
        <w:t xml:space="preserve">** 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cs="Times New Roman"/>
          <w:b/>
          <w:i/>
          <w:sz w:val="20"/>
          <w:szCs w:val="20"/>
        </w:rPr>
        <w:t>має надати підтвердження</w:t>
      </w:r>
      <w:r w:rsidRPr="005C2F23">
        <w:rPr>
          <w:rFonts w:ascii="Times New Roman" w:eastAsia="Times New Roman" w:hAnsi="Times New Roman" w:cs="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F5F9E" w:rsidRPr="005C2F23" w:rsidRDefault="005F5F9E" w:rsidP="005F5F9E">
      <w:pPr>
        <w:spacing w:before="240" w:after="240" w:line="240" w:lineRule="auto"/>
        <w:jc w:val="both"/>
        <w:rPr>
          <w:rFonts w:ascii="Times New Roman" w:eastAsia="Times New Roman" w:hAnsi="Times New Roman" w:cs="Times New Roman"/>
          <w:i/>
          <w:sz w:val="20"/>
          <w:szCs w:val="20"/>
        </w:rPr>
      </w:pPr>
      <w:r w:rsidRPr="005C2F23">
        <w:rPr>
          <w:rFonts w:ascii="Times New Roman" w:eastAsia="Times New Roman" w:hAnsi="Times New Roman" w:cs="Times New Roman"/>
          <w:i/>
          <w:sz w:val="20"/>
          <w:szCs w:val="20"/>
        </w:rPr>
        <w:t xml:space="preserve">На підтвердження учасник у складі тендерної пропозиції </w:t>
      </w:r>
      <w:r w:rsidRPr="005C2F23">
        <w:rPr>
          <w:rFonts w:ascii="Times New Roman" w:eastAsia="Times New Roman" w:hAnsi="Times New Roman" w:cs="Times New Roman"/>
          <w:b/>
          <w:i/>
          <w:sz w:val="20"/>
          <w:szCs w:val="20"/>
        </w:rPr>
        <w:t>має надати гарантійний лист</w:t>
      </w:r>
      <w:r w:rsidRPr="005C2F23">
        <w:rPr>
          <w:rFonts w:ascii="Times New Roman" w:eastAsia="Times New Roman" w:hAnsi="Times New Roman" w:cs="Times New Roman"/>
          <w:i/>
          <w:sz w:val="20"/>
          <w:szCs w:val="20"/>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rsidR="005F5F9E" w:rsidRPr="005C2F23" w:rsidRDefault="005F5F9E" w:rsidP="005F5F9E">
      <w:pPr>
        <w:widowControl w:val="0"/>
        <w:jc w:val="right"/>
        <w:rPr>
          <w:rFonts w:ascii="Times New Roman" w:hAnsi="Times New Roman" w:cs="Times New Roman"/>
          <w:sz w:val="24"/>
          <w:szCs w:val="24"/>
        </w:rPr>
      </w:pPr>
    </w:p>
    <w:p w:rsidR="005F5F9E" w:rsidRPr="005C2F23" w:rsidRDefault="005F5F9E" w:rsidP="005F5F9E">
      <w:pPr>
        <w:spacing w:line="240" w:lineRule="auto"/>
        <w:rPr>
          <w:rFonts w:ascii="Times New Roman" w:eastAsia="Times New Roman" w:hAnsi="Times New Roman" w:cs="Times New Roman"/>
          <w:sz w:val="24"/>
          <w:szCs w:val="24"/>
          <w:lang w:eastAsia="ar-SA"/>
        </w:rPr>
      </w:pPr>
      <w:r w:rsidRPr="005C2F23">
        <w:rPr>
          <w:rFonts w:ascii="Times New Roman" w:eastAsia="Times New Roman" w:hAnsi="Times New Roman" w:cs="Times New Roman"/>
          <w:sz w:val="24"/>
          <w:szCs w:val="24"/>
          <w:lang w:eastAsia="ar-SA"/>
        </w:rPr>
        <w:br w:type="page"/>
      </w:r>
    </w:p>
    <w:p w:rsidR="005F5F9E" w:rsidRDefault="005F5F9E" w:rsidP="005F5F9E">
      <w:pPr>
        <w:tabs>
          <w:tab w:val="left" w:pos="180"/>
        </w:tabs>
        <w:spacing w:after="200" w:line="240" w:lineRule="auto"/>
        <w:ind w:firstLine="709"/>
        <w:jc w:val="both"/>
        <w:rPr>
          <w:rFonts w:ascii="Times New Roman" w:eastAsia="Times New Roman" w:hAnsi="Times New Roman" w:cs="Times New Roman"/>
          <w:i/>
          <w:sz w:val="24"/>
          <w:szCs w:val="24"/>
        </w:rPr>
      </w:pPr>
    </w:p>
    <w:p w:rsidR="005F5F9E" w:rsidRPr="00DC6649" w:rsidRDefault="005F5F9E" w:rsidP="005F5F9E">
      <w:pPr>
        <w:tabs>
          <w:tab w:val="left" w:pos="180"/>
        </w:tabs>
        <w:spacing w:after="200" w:line="240" w:lineRule="auto"/>
        <w:ind w:firstLine="709"/>
        <w:jc w:val="both"/>
        <w:rPr>
          <w:rFonts w:ascii="Times New Roman" w:eastAsia="Times New Roman" w:hAnsi="Times New Roman" w:cs="Times New Roman"/>
          <w:b/>
          <w:sz w:val="24"/>
          <w:szCs w:val="24"/>
        </w:rPr>
      </w:pPr>
      <w:r w:rsidRPr="00DC6649">
        <w:rPr>
          <w:rFonts w:ascii="Times New Roman" w:eastAsia="Times New Roman" w:hAnsi="Times New Roman" w:cs="Times New Roman"/>
          <w:b/>
          <w:sz w:val="24"/>
          <w:szCs w:val="24"/>
        </w:rPr>
        <w:t xml:space="preserve">                                                                                                       </w:t>
      </w:r>
      <w:r w:rsidR="00BC186D">
        <w:rPr>
          <w:rFonts w:ascii="Times New Roman" w:eastAsia="Times New Roman" w:hAnsi="Times New Roman" w:cs="Times New Roman"/>
          <w:b/>
          <w:sz w:val="24"/>
          <w:szCs w:val="24"/>
        </w:rPr>
        <w:t xml:space="preserve">                     </w:t>
      </w:r>
    </w:p>
    <w:p w:rsidR="005F5F9E" w:rsidRPr="005C2F23" w:rsidRDefault="005F5F9E" w:rsidP="005F5F9E">
      <w:pPr>
        <w:tabs>
          <w:tab w:val="left" w:pos="180"/>
        </w:tabs>
        <w:spacing w:after="200" w:line="240" w:lineRule="auto"/>
        <w:ind w:firstLine="709"/>
        <w:jc w:val="both"/>
        <w:rPr>
          <w:rFonts w:ascii="Times New Roman" w:eastAsia="Times New Roman" w:hAnsi="Times New Roman" w:cs="Times New Roman"/>
          <w:i/>
          <w:sz w:val="24"/>
          <w:szCs w:val="24"/>
        </w:rPr>
      </w:pPr>
      <w:r w:rsidRPr="005C2F23">
        <w:rPr>
          <w:rFonts w:ascii="Times New Roman" w:eastAsia="Times New Roman" w:hAnsi="Times New Roman" w:cs="Times New Roman"/>
          <w:i/>
          <w:sz w:val="24"/>
          <w:szCs w:val="24"/>
        </w:rPr>
        <w:t>Інформація про відсутність підстав, визначених у частині другій статті 17 Закону, надається учасником у складі тендерної пропозиції у вигляді довідки у довільній формі або відповідно до наведеної нижче форми (лист-гарантія):</w:t>
      </w:r>
    </w:p>
    <w:p w:rsidR="005F5F9E" w:rsidRPr="005C2F23" w:rsidRDefault="005F5F9E" w:rsidP="005F5F9E">
      <w:pPr>
        <w:ind w:right="282"/>
        <w:jc w:val="right"/>
        <w:rPr>
          <w:rFonts w:ascii="Times New Roman" w:eastAsia="Times New Roman" w:hAnsi="Times New Roman" w:cs="Times New Roman"/>
          <w:i/>
          <w:sz w:val="24"/>
          <w:szCs w:val="24"/>
        </w:rPr>
      </w:pPr>
      <w:r w:rsidRPr="005C2F23">
        <w:rPr>
          <w:rFonts w:ascii="Times New Roman" w:eastAsia="Times New Roman" w:hAnsi="Times New Roman" w:cs="Times New Roman"/>
          <w:i/>
          <w:sz w:val="24"/>
          <w:szCs w:val="24"/>
        </w:rPr>
        <w:t>Тендерному комітету</w:t>
      </w:r>
    </w:p>
    <w:p w:rsidR="005F5F9E" w:rsidRPr="005C2F23" w:rsidRDefault="005F5F9E" w:rsidP="005F5F9E">
      <w:pPr>
        <w:spacing w:after="200" w:line="240" w:lineRule="auto"/>
        <w:ind w:left="140"/>
        <w:jc w:val="center"/>
        <w:rPr>
          <w:rFonts w:ascii="Times New Roman" w:eastAsia="Times New Roman" w:hAnsi="Times New Roman" w:cs="Times New Roman"/>
          <w:b/>
          <w:sz w:val="24"/>
          <w:szCs w:val="24"/>
        </w:rPr>
      </w:pPr>
    </w:p>
    <w:p w:rsidR="005F5F9E" w:rsidRPr="005C2F23" w:rsidRDefault="005F5F9E" w:rsidP="005F5F9E">
      <w:pPr>
        <w:suppressAutoHyphens/>
        <w:spacing w:after="200" w:line="240" w:lineRule="auto"/>
        <w:ind w:right="164"/>
        <w:jc w:val="center"/>
        <w:rPr>
          <w:rFonts w:ascii="Times New Roman" w:eastAsia="Times New Roman" w:hAnsi="Times New Roman" w:cs="Times New Roman"/>
          <w:b/>
          <w:bCs/>
          <w:sz w:val="24"/>
          <w:szCs w:val="24"/>
          <w:lang w:eastAsia="ar-SA"/>
        </w:rPr>
      </w:pPr>
      <w:r w:rsidRPr="005C2F23">
        <w:rPr>
          <w:rFonts w:ascii="Times New Roman" w:eastAsia="Times New Roman" w:hAnsi="Times New Roman" w:cs="Times New Roman"/>
          <w:b/>
          <w:bCs/>
          <w:sz w:val="24"/>
          <w:szCs w:val="24"/>
          <w:lang w:eastAsia="ar-SA"/>
        </w:rPr>
        <w:t xml:space="preserve">Лист-гарантія </w:t>
      </w:r>
    </w:p>
    <w:p w:rsidR="005F5F9E" w:rsidRPr="005C2F23" w:rsidRDefault="005F5F9E" w:rsidP="005F5F9E">
      <w:pPr>
        <w:suppressAutoHyphens/>
        <w:spacing w:after="200" w:line="240" w:lineRule="auto"/>
        <w:ind w:right="164"/>
        <w:jc w:val="center"/>
        <w:rPr>
          <w:rFonts w:ascii="Times New Roman" w:eastAsia="Times New Roman" w:hAnsi="Times New Roman" w:cs="Times New Roman"/>
          <w:b/>
          <w:bCs/>
          <w:sz w:val="24"/>
          <w:szCs w:val="24"/>
          <w:lang w:eastAsia="ar-SA"/>
        </w:rPr>
      </w:pPr>
      <w:r w:rsidRPr="005C2F23">
        <w:rPr>
          <w:rFonts w:ascii="Times New Roman" w:eastAsia="Times New Roman" w:hAnsi="Times New Roman" w:cs="Times New Roman"/>
          <w:b/>
          <w:bCs/>
          <w:sz w:val="24"/>
          <w:szCs w:val="24"/>
          <w:lang w:eastAsia="ar-SA"/>
        </w:rPr>
        <w:tab/>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rsidR="005F5F9E" w:rsidRPr="005C2F23" w:rsidRDefault="005F5F9E" w:rsidP="005F5F9E">
      <w:pPr>
        <w:spacing w:after="200" w:line="240" w:lineRule="auto"/>
        <w:ind w:firstLine="708"/>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Ми, </w:t>
      </w:r>
      <w:r w:rsidRPr="005C2F23">
        <w:rPr>
          <w:rFonts w:ascii="Times New Roman" w:eastAsia="Times New Roman" w:hAnsi="Times New Roman" w:cs="Times New Roman"/>
          <w:sz w:val="24"/>
          <w:szCs w:val="24"/>
          <w:u w:val="single"/>
        </w:rPr>
        <w:t>/</w:t>
      </w:r>
      <w:r w:rsidRPr="005C2F23">
        <w:rPr>
          <w:rFonts w:ascii="Times New Roman" w:eastAsia="Times New Roman" w:hAnsi="Times New Roman" w:cs="Times New Roman"/>
          <w:i/>
          <w:sz w:val="24"/>
          <w:szCs w:val="24"/>
          <w:u w:val="single"/>
        </w:rPr>
        <w:t>найменування Учасника</w:t>
      </w:r>
      <w:r w:rsidRPr="005C2F23">
        <w:rPr>
          <w:rFonts w:ascii="Times New Roman" w:eastAsia="Times New Roman" w:hAnsi="Times New Roman" w:cs="Times New Roman"/>
          <w:sz w:val="24"/>
          <w:szCs w:val="24"/>
          <w:u w:val="single"/>
        </w:rPr>
        <w:t>/</w:t>
      </w:r>
      <w:r w:rsidRPr="005C2F23">
        <w:rPr>
          <w:rFonts w:ascii="Times New Roman" w:eastAsia="Times New Roman" w:hAnsi="Times New Roman" w:cs="Times New Roman"/>
          <w:sz w:val="24"/>
          <w:szCs w:val="24"/>
        </w:rPr>
        <w:t xml:space="preserve"> (далі - Учасник), цією довідкою засвідчуємо про відсутність підстав для відмови в участі у процедурі закупівлі, передбачених частиною 2 статті 17 Закону України  «Про публічні закупівлі» </w:t>
      </w:r>
      <w:r w:rsidRPr="005C2F23">
        <w:rPr>
          <w:rFonts w:ascii="Times New Roman" w:eastAsia="Times New Roman" w:hAnsi="Times New Roman" w:cs="Times New Roman"/>
          <w:i/>
          <w:sz w:val="24"/>
          <w:szCs w:val="24"/>
        </w:rPr>
        <w:t>(у разі відсутності таких підстав)</w:t>
      </w:r>
      <w:r w:rsidRPr="005C2F23">
        <w:rPr>
          <w:rFonts w:ascii="Times New Roman" w:eastAsia="Times New Roman" w:hAnsi="Times New Roman" w:cs="Times New Roman"/>
          <w:sz w:val="24"/>
          <w:szCs w:val="24"/>
        </w:rPr>
        <w:t>, а саме:</w:t>
      </w:r>
    </w:p>
    <w:p w:rsidR="005F5F9E" w:rsidRPr="005C2F23" w:rsidRDefault="005F5F9E" w:rsidP="005F5F9E">
      <w:pPr>
        <w:spacing w:after="200" w:line="240" w:lineRule="auto"/>
        <w:ind w:firstLine="450"/>
        <w:jc w:val="both"/>
        <w:rPr>
          <w:rFonts w:ascii="Times New Roman" w:eastAsia="Times New Roman" w:hAnsi="Times New Roman" w:cs="Times New Roman"/>
          <w:b/>
          <w:sz w:val="24"/>
          <w:szCs w:val="24"/>
        </w:rPr>
      </w:pPr>
      <w:r w:rsidRPr="005C2F23">
        <w:rPr>
          <w:rFonts w:ascii="Times New Roman" w:eastAsia="Times New Roman" w:hAnsi="Times New Roman" w:cs="Times New Roman"/>
          <w:sz w:val="24"/>
          <w:szCs w:val="24"/>
        </w:rPr>
        <w:t>учасник процедури закупівлі /виконав свої зобов</w:t>
      </w:r>
      <w:r w:rsidRPr="005C2F23">
        <w:rPr>
          <w:rFonts w:ascii="Times New Roman" w:eastAsia="SimSun" w:hAnsi="Times New Roman" w:cs="Times New Roman"/>
          <w:sz w:val="24"/>
          <w:szCs w:val="24"/>
          <w:lang w:eastAsia="zh-CN"/>
        </w:rPr>
        <w:t>’язання за раніше укладеним договором (договорами) про закупівлю з Замовником</w:t>
      </w:r>
      <w:r w:rsidRPr="005C2F23">
        <w:rPr>
          <w:rFonts w:ascii="Times New Roman" w:eastAsia="Times New Roman" w:hAnsi="Times New Roman" w:cs="Times New Roman"/>
          <w:sz w:val="24"/>
          <w:szCs w:val="24"/>
        </w:rPr>
        <w:t>/не співпрацював з Замовником/</w:t>
      </w:r>
      <w:r w:rsidRPr="005C2F23">
        <w:rPr>
          <w:rFonts w:ascii="Times New Roman" w:eastAsia="Times New Roman" w:hAnsi="Times New Roman" w:cs="Times New Roman"/>
          <w:b/>
          <w:sz w:val="24"/>
          <w:szCs w:val="24"/>
        </w:rPr>
        <w:t xml:space="preserve"> </w:t>
      </w:r>
      <w:r w:rsidRPr="005C2F23">
        <w:rPr>
          <w:rFonts w:ascii="Times New Roman" w:eastAsia="Times New Roman" w:hAnsi="Times New Roman" w:cs="Times New Roman"/>
          <w:i/>
          <w:sz w:val="24"/>
          <w:szCs w:val="24"/>
        </w:rPr>
        <w:t>(відповідне зазначити)</w:t>
      </w:r>
      <w:r w:rsidRPr="005C2F23">
        <w:rPr>
          <w:rFonts w:ascii="Times New Roman" w:eastAsia="Times New Roman" w:hAnsi="Times New Roman" w:cs="Times New Roman"/>
          <w:b/>
          <w:sz w:val="24"/>
          <w:szCs w:val="24"/>
        </w:rPr>
        <w:t xml:space="preserve"> (частина 2 статті 17 Закону)*.</w:t>
      </w:r>
    </w:p>
    <w:p w:rsidR="005F5F9E" w:rsidRPr="005C2F23" w:rsidRDefault="005F5F9E" w:rsidP="005F5F9E">
      <w:pPr>
        <w:widowControl w:val="0"/>
        <w:spacing w:after="200"/>
        <w:ind w:firstLine="567"/>
        <w:contextualSpacing/>
        <w:jc w:val="both"/>
        <w:rPr>
          <w:rFonts w:ascii="Times New Roman" w:eastAsia="Calibri" w:hAnsi="Times New Roman" w:cs="Times New Roman"/>
          <w:sz w:val="24"/>
          <w:szCs w:val="24"/>
          <w:lang w:eastAsia="uk-UA"/>
        </w:rPr>
      </w:pPr>
      <w:r w:rsidRPr="005C2F23">
        <w:rPr>
          <w:rFonts w:ascii="Times New Roman" w:eastAsia="Calibri" w:hAnsi="Times New Roman" w:cs="Times New Roman"/>
          <w:sz w:val="24"/>
          <w:szCs w:val="24"/>
          <w:lang w:eastAsia="uk-UA"/>
        </w:rPr>
        <w:t xml:space="preserve"> “___” ________________ 20__ р. </w:t>
      </w:r>
    </w:p>
    <w:p w:rsidR="005F5F9E" w:rsidRPr="005C2F23" w:rsidRDefault="005F5F9E" w:rsidP="005F5F9E">
      <w:pPr>
        <w:widowControl w:val="0"/>
        <w:spacing w:after="200" w:line="240" w:lineRule="auto"/>
        <w:ind w:firstLine="567"/>
        <w:contextualSpacing/>
        <w:jc w:val="both"/>
        <w:rPr>
          <w:rFonts w:ascii="Times New Roman" w:eastAsia="Calibri" w:hAnsi="Times New Roman" w:cs="Times New Roman"/>
          <w:sz w:val="12"/>
          <w:szCs w:val="24"/>
          <w:lang w:eastAsia="uk-UA"/>
        </w:rPr>
      </w:pPr>
    </w:p>
    <w:p w:rsidR="005F5F9E" w:rsidRPr="005C2F23" w:rsidRDefault="005F5F9E" w:rsidP="005F5F9E">
      <w:pPr>
        <w:widowControl w:val="0"/>
        <w:spacing w:after="200" w:line="240" w:lineRule="auto"/>
        <w:ind w:firstLine="567"/>
        <w:contextualSpacing/>
        <w:jc w:val="both"/>
        <w:rPr>
          <w:rFonts w:ascii="Times New Roman" w:eastAsia="Calibri" w:hAnsi="Times New Roman" w:cs="Times New Roman"/>
          <w:i/>
          <w:iCs/>
          <w:sz w:val="20"/>
          <w:szCs w:val="24"/>
          <w:lang w:eastAsia="uk-UA"/>
        </w:rPr>
      </w:pPr>
      <w:r w:rsidRPr="005C2F23">
        <w:rPr>
          <w:rFonts w:ascii="Times New Roman" w:eastAsia="Calibri" w:hAnsi="Times New Roman" w:cs="Times New Roman"/>
          <w:i/>
          <w:iCs/>
          <w:sz w:val="20"/>
          <w:szCs w:val="24"/>
          <w:lang w:eastAsia="uk-UA"/>
        </w:rPr>
        <w:t>___________________________________________________________________________</w:t>
      </w:r>
    </w:p>
    <w:p w:rsidR="005F5F9E" w:rsidRPr="005C2F23" w:rsidRDefault="005F5F9E" w:rsidP="005F5F9E">
      <w:pPr>
        <w:widowControl w:val="0"/>
        <w:spacing w:after="200" w:line="240" w:lineRule="auto"/>
        <w:ind w:firstLine="567"/>
        <w:contextualSpacing/>
        <w:jc w:val="both"/>
        <w:rPr>
          <w:rFonts w:ascii="Times New Roman" w:eastAsia="Times New Roman" w:hAnsi="Times New Roman" w:cs="Times New Roman"/>
          <w:sz w:val="24"/>
          <w:szCs w:val="24"/>
        </w:rPr>
      </w:pPr>
      <w:r w:rsidRPr="005C2F23">
        <w:rPr>
          <w:rFonts w:ascii="Times New Roman" w:eastAsia="Calibri" w:hAnsi="Times New Roman" w:cs="Times New Roman"/>
          <w:i/>
          <w:iCs/>
          <w:sz w:val="20"/>
          <w:szCs w:val="24"/>
          <w:lang w:eastAsia="uk-UA"/>
        </w:rPr>
        <w:t xml:space="preserve">[Підпис] </w:t>
      </w:r>
      <w:r w:rsidRPr="005C2F23">
        <w:rPr>
          <w:rFonts w:ascii="Times New Roman" w:eastAsia="Calibri" w:hAnsi="Times New Roman" w:cs="Times New Roman"/>
          <w:i/>
          <w:iCs/>
          <w:sz w:val="20"/>
          <w:szCs w:val="24"/>
          <w:lang w:eastAsia="uk-UA"/>
        </w:rPr>
        <w:tab/>
        <w:t xml:space="preserve">                         [прізвище,ім’я/ ініціал(и), посада уповноваженої особи учасника]</w:t>
      </w:r>
    </w:p>
    <w:p w:rsidR="005F5F9E" w:rsidRPr="005C2F23" w:rsidRDefault="005F5F9E" w:rsidP="005F5F9E">
      <w:pPr>
        <w:spacing w:after="200" w:line="240" w:lineRule="auto"/>
        <w:jc w:val="both"/>
        <w:rPr>
          <w:rFonts w:ascii="Times New Roman" w:eastAsia="Times New Roman" w:hAnsi="Times New Roman" w:cs="Times New Roman"/>
          <w:i/>
          <w:sz w:val="20"/>
          <w:szCs w:val="20"/>
        </w:rPr>
      </w:pPr>
    </w:p>
    <w:p w:rsidR="005F5F9E" w:rsidRPr="005C2F23" w:rsidRDefault="005F5F9E" w:rsidP="005F5F9E">
      <w:pPr>
        <w:spacing w:before="240" w:after="240" w:line="240" w:lineRule="auto"/>
        <w:jc w:val="both"/>
        <w:rPr>
          <w:rFonts w:ascii="Times New Roman" w:eastAsia="Times New Roman" w:hAnsi="Times New Roman" w:cs="Times New Roman"/>
          <w:i/>
          <w:sz w:val="20"/>
          <w:szCs w:val="20"/>
          <w:lang w:eastAsia="zh-CN"/>
        </w:rPr>
      </w:pPr>
      <w:r w:rsidRPr="005C2F23">
        <w:rPr>
          <w:rFonts w:ascii="Times New Roman" w:eastAsia="Times New Roman" w:hAnsi="Times New Roman" w:cs="Times New Roman"/>
          <w:i/>
          <w:sz w:val="20"/>
          <w:szCs w:val="20"/>
        </w:rPr>
        <w:t xml:space="preserve">* 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cs="Times New Roman"/>
          <w:b/>
          <w:i/>
          <w:sz w:val="20"/>
          <w:szCs w:val="20"/>
        </w:rPr>
        <w:t>має надати підтвердження</w:t>
      </w:r>
      <w:r w:rsidRPr="005C2F23">
        <w:rPr>
          <w:rFonts w:ascii="Times New Roman" w:eastAsia="Times New Roman" w:hAnsi="Times New Roman" w:cs="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F5F9E" w:rsidRDefault="005F5F9E" w:rsidP="005F5F9E">
      <w:pPr>
        <w:spacing w:before="240" w:after="240" w:line="240" w:lineRule="auto"/>
        <w:jc w:val="both"/>
        <w:rPr>
          <w:rFonts w:ascii="Times New Roman" w:eastAsia="Times New Roman" w:hAnsi="Times New Roman" w:cs="Times New Roman"/>
          <w:i/>
          <w:sz w:val="20"/>
          <w:szCs w:val="20"/>
        </w:rPr>
      </w:pPr>
      <w:r w:rsidRPr="005C2F23">
        <w:rPr>
          <w:rFonts w:ascii="Times New Roman" w:eastAsia="Times New Roman" w:hAnsi="Times New Roman" w:cs="Times New Roman"/>
          <w:i/>
          <w:sz w:val="20"/>
          <w:szCs w:val="20"/>
        </w:rPr>
        <w:t xml:space="preserve">На підтвердження учасник у складі тендерної пропозиції </w:t>
      </w:r>
      <w:r w:rsidRPr="005C2F23">
        <w:rPr>
          <w:rFonts w:ascii="Times New Roman" w:eastAsia="Times New Roman" w:hAnsi="Times New Roman" w:cs="Times New Roman"/>
          <w:b/>
          <w:i/>
          <w:sz w:val="20"/>
          <w:szCs w:val="20"/>
        </w:rPr>
        <w:t>має надати гарантійний лист</w:t>
      </w:r>
      <w:r w:rsidRPr="005C2F23">
        <w:rPr>
          <w:rFonts w:ascii="Times New Roman" w:eastAsia="Times New Roman" w:hAnsi="Times New Roman" w:cs="Times New Roman"/>
          <w:i/>
          <w:sz w:val="20"/>
          <w:szCs w:val="20"/>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rsidR="00BC186D" w:rsidRPr="00BC186D" w:rsidRDefault="00BC186D" w:rsidP="005F5F9E">
      <w:pPr>
        <w:spacing w:before="240" w:after="24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sidRPr="00BC186D">
        <w:rPr>
          <w:rFonts w:ascii="Times New Roman" w:eastAsia="Times New Roman" w:hAnsi="Times New Roman" w:cs="Times New Roman"/>
          <w:b/>
          <w:i/>
          <w:sz w:val="20"/>
          <w:szCs w:val="20"/>
        </w:rPr>
        <w:t>ДОДАТОК 2.1</w:t>
      </w:r>
    </w:p>
    <w:p w:rsidR="005F5F9E" w:rsidRDefault="005F5F9E" w:rsidP="005F5F9E">
      <w:pPr>
        <w:spacing w:after="0" w:line="240" w:lineRule="auto"/>
        <w:ind w:firstLine="284"/>
        <w:jc w:val="both"/>
        <w:rPr>
          <w:rFonts w:ascii="Times New Roman" w:hAnsi="Times New Roman"/>
          <w:b/>
          <w:bCs/>
          <w:i/>
          <w:sz w:val="24"/>
          <w:szCs w:val="24"/>
        </w:rPr>
      </w:pPr>
    </w:p>
    <w:p w:rsidR="005F5F9E" w:rsidRPr="000643F7" w:rsidRDefault="005F5F9E" w:rsidP="005F5F9E">
      <w:pPr>
        <w:tabs>
          <w:tab w:val="num" w:pos="720"/>
          <w:tab w:val="left" w:pos="1440"/>
        </w:tabs>
        <w:ind w:firstLine="567"/>
        <w:jc w:val="both"/>
        <w:rPr>
          <w:rFonts w:ascii="Times New Roman" w:eastAsia="Arial" w:hAnsi="Times New Roman" w:cs="Times New Roman"/>
          <w:b/>
          <w:i/>
          <w:color w:val="000000"/>
          <w:sz w:val="18"/>
          <w:lang w:eastAsia="uk-UA"/>
        </w:rPr>
      </w:pPr>
      <w:r w:rsidRPr="000643F7">
        <w:rPr>
          <w:rFonts w:ascii="Times New Roman" w:eastAsia="Arial" w:hAnsi="Times New Roman" w:cs="Times New Roman"/>
          <w:b/>
          <w:i/>
          <w:color w:val="000000"/>
          <w:sz w:val="18"/>
          <w:lang w:eastAsia="uk-UA"/>
        </w:rPr>
        <w:t xml:space="preserve">Переможець процедури закупівлі у строк, що не перевищує 10 днів з дати оприлюднення в електронній системі закупівель повідомлення про намір укласти договір про закупівлю, повинен надати замовнику документи, що підтверджують відсутність підстав, визначених пунктами 2, 3, 5, 6, 8, 12 </w:t>
      </w:r>
      <w:r w:rsidRPr="000643F7">
        <w:rPr>
          <w:rFonts w:ascii="Times New Roman" w:eastAsia="Arial" w:hAnsi="Times New Roman" w:cs="Times New Roman"/>
          <w:i/>
          <w:color w:val="000000"/>
          <w:sz w:val="18"/>
          <w:lang w:eastAsia="uk-UA"/>
        </w:rPr>
        <w:t>і</w:t>
      </w:r>
      <w:r w:rsidRPr="000643F7">
        <w:rPr>
          <w:rFonts w:ascii="Times New Roman" w:eastAsia="Arial" w:hAnsi="Times New Roman" w:cs="Times New Roman"/>
          <w:b/>
          <w:i/>
          <w:color w:val="000000"/>
          <w:sz w:val="18"/>
          <w:lang w:eastAsia="uk-UA"/>
        </w:rPr>
        <w:t xml:space="preserve"> 13 ч.1 та ч.2 ст.17, а також відповідно до п</w:t>
      </w:r>
      <w:r w:rsidRPr="000643F7">
        <w:rPr>
          <w:rFonts w:ascii="Times New Roman" w:eastAsia="Arial" w:hAnsi="Times New Roman" w:cs="Times New Roman"/>
          <w:i/>
          <w:color w:val="000000"/>
          <w:sz w:val="18"/>
          <w:lang w:eastAsia="uk-UA"/>
        </w:rPr>
        <w:t>.</w:t>
      </w:r>
      <w:r w:rsidRPr="000643F7">
        <w:rPr>
          <w:rFonts w:ascii="Times New Roman" w:eastAsia="Arial" w:hAnsi="Times New Roman" w:cs="Times New Roman"/>
          <w:b/>
          <w:i/>
          <w:color w:val="000000"/>
          <w:sz w:val="18"/>
          <w:lang w:eastAsia="uk-UA"/>
        </w:rPr>
        <w:t>1</w:t>
      </w:r>
      <w:r w:rsidRPr="000643F7">
        <w:rPr>
          <w:rFonts w:ascii="Times New Roman" w:eastAsia="Arial" w:hAnsi="Times New Roman" w:cs="Times New Roman"/>
          <w:i/>
          <w:color w:val="000000"/>
          <w:sz w:val="18"/>
          <w:lang w:eastAsia="uk-UA"/>
        </w:rPr>
        <w:t xml:space="preserve"> </w:t>
      </w:r>
      <w:r w:rsidRPr="000643F7">
        <w:rPr>
          <w:rFonts w:ascii="Times New Roman" w:eastAsia="Arial" w:hAnsi="Times New Roman" w:cs="Times New Roman"/>
          <w:b/>
          <w:i/>
          <w:color w:val="000000"/>
          <w:sz w:val="18"/>
          <w:lang w:eastAsia="uk-UA"/>
        </w:rPr>
        <w:t>ч.2 ст.41</w:t>
      </w:r>
      <w:r w:rsidRPr="000643F7">
        <w:rPr>
          <w:rFonts w:ascii="Times New Roman" w:eastAsia="Arial" w:hAnsi="Times New Roman" w:cs="Times New Roman"/>
          <w:i/>
          <w:color w:val="000000"/>
          <w:sz w:val="18"/>
          <w:lang w:eastAsia="uk-UA"/>
        </w:rPr>
        <w:t xml:space="preserve"> </w:t>
      </w:r>
      <w:r w:rsidRPr="000643F7">
        <w:rPr>
          <w:rFonts w:ascii="Times New Roman" w:eastAsia="Arial" w:hAnsi="Times New Roman" w:cs="Times New Roman"/>
          <w:b/>
          <w:i/>
          <w:color w:val="000000"/>
          <w:sz w:val="18"/>
          <w:lang w:eastAsia="uk-UA"/>
        </w:rPr>
        <w:t>Закону. Документи надаються шляхом оприлюднення їх в електронній системі закупівель.</w:t>
      </w:r>
    </w:p>
    <w:p w:rsidR="005F5F9E" w:rsidRPr="00090ABB" w:rsidRDefault="005F5F9E" w:rsidP="005F5F9E">
      <w:pPr>
        <w:spacing w:before="40" w:after="40" w:line="240" w:lineRule="auto"/>
        <w:ind w:firstLine="284"/>
        <w:jc w:val="both"/>
        <w:rPr>
          <w:rFonts w:ascii="Times New Roman" w:eastAsia="Times New Roman" w:hAnsi="Times New Roman"/>
          <w:b/>
          <w:sz w:val="24"/>
          <w:szCs w:val="24"/>
        </w:rPr>
      </w:pPr>
      <w:r w:rsidRPr="000643F7">
        <w:rPr>
          <w:rFonts w:ascii="Times New Roman" w:eastAsia="Arial" w:hAnsi="Times New Roman" w:cs="Times New Roman"/>
          <w:b/>
          <w:color w:val="000000"/>
          <w:sz w:val="28"/>
          <w:lang w:eastAsia="uk-UA"/>
        </w:rPr>
        <w:t>ПЕРЕЛІК ДОКУМЕНТІВ, ЯКІ МАЄ НАДАТИ ПЕРЕМОЖЕЦЬ:</w:t>
      </w:r>
      <w:r w:rsidRPr="00CF2592">
        <w:rPr>
          <w:rFonts w:ascii="Times New Roman" w:eastAsia="Times New Roman" w:hAnsi="Times New Roman"/>
          <w:b/>
          <w:sz w:val="24"/>
          <w:szCs w:val="24"/>
          <w:u w:val="single"/>
        </w:rPr>
        <w:t xml:space="preserve"> </w:t>
      </w:r>
      <w:r w:rsidRPr="009752DE">
        <w:rPr>
          <w:rFonts w:ascii="Times New Roman" w:eastAsia="Times New Roman" w:hAnsi="Times New Roman"/>
          <w:b/>
          <w:sz w:val="24"/>
          <w:szCs w:val="24"/>
          <w:u w:val="single"/>
        </w:rPr>
        <w:t>Переможець процедури закупівлі</w:t>
      </w:r>
      <w:r w:rsidRPr="009752DE">
        <w:rPr>
          <w:rFonts w:ascii="Times New Roman" w:eastAsia="Times New Roman" w:hAnsi="Times New Roman"/>
          <w:b/>
          <w:sz w:val="24"/>
          <w:szCs w:val="24"/>
        </w:rPr>
        <w:t xml:space="preserve"> у строк, що не перевищує десяти днів з дати оприлюднення в електронній системі закупівель повідомлення про намір укласти договір про закупівлю, </w:t>
      </w:r>
      <w:r w:rsidRPr="009752DE">
        <w:rPr>
          <w:rFonts w:ascii="Times New Roman" w:eastAsia="Times New Roman" w:hAnsi="Times New Roman"/>
          <w:b/>
          <w:sz w:val="24"/>
          <w:szCs w:val="24"/>
          <w:u w:val="single"/>
        </w:rPr>
        <w:t xml:space="preserve">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1 та частиною </w:t>
      </w:r>
      <w:r w:rsidRPr="00090ABB">
        <w:rPr>
          <w:rFonts w:ascii="Times New Roman" w:eastAsia="Times New Roman" w:hAnsi="Times New Roman"/>
          <w:b/>
          <w:sz w:val="24"/>
          <w:szCs w:val="24"/>
          <w:u w:val="single"/>
        </w:rPr>
        <w:t>2 статті 17 Закону</w:t>
      </w:r>
      <w:r w:rsidRPr="00090ABB">
        <w:rPr>
          <w:rFonts w:ascii="Times New Roman" w:eastAsia="Times New Roman" w:hAnsi="Times New Roman"/>
          <w:b/>
          <w:sz w:val="24"/>
          <w:szCs w:val="24"/>
        </w:rPr>
        <w:t>.</w:t>
      </w:r>
    </w:p>
    <w:p w:rsidR="005F5F9E" w:rsidRPr="009752DE" w:rsidRDefault="005F5F9E" w:rsidP="005F5F9E">
      <w:pPr>
        <w:spacing w:before="40" w:after="40" w:line="240" w:lineRule="auto"/>
        <w:ind w:firstLine="284"/>
        <w:jc w:val="both"/>
        <w:rPr>
          <w:rFonts w:ascii="Times New Roman" w:hAnsi="Times New Roman"/>
          <w:sz w:val="24"/>
          <w:szCs w:val="24"/>
          <w:shd w:val="clear" w:color="auto" w:fill="FFFFFF"/>
        </w:rPr>
      </w:pPr>
      <w:r w:rsidRPr="00090ABB">
        <w:rPr>
          <w:rFonts w:ascii="Times New Roman" w:hAnsi="Times New Roman"/>
          <w:sz w:val="24"/>
          <w:szCs w:val="24"/>
          <w:shd w:val="clear" w:color="auto" w:fill="FFFFFF"/>
        </w:rPr>
        <w:t xml:space="preserve">При цьому, відсутність підстав, передбачених пунктами </w:t>
      </w:r>
      <w:r w:rsidRPr="00090ABB">
        <w:rPr>
          <w:rFonts w:ascii="Times New Roman" w:hAnsi="Times New Roman"/>
          <w:b/>
          <w:sz w:val="24"/>
          <w:szCs w:val="24"/>
          <w:shd w:val="clear" w:color="auto" w:fill="FFFFFF"/>
        </w:rPr>
        <w:t xml:space="preserve">5, 6, 12 і 13 </w:t>
      </w:r>
      <w:r w:rsidRPr="00BD58CC">
        <w:rPr>
          <w:rFonts w:ascii="Times New Roman" w:eastAsia="Times New Roman" w:hAnsi="Times New Roman"/>
          <w:b/>
          <w:sz w:val="24"/>
          <w:szCs w:val="24"/>
        </w:rPr>
        <w:t>частини</w:t>
      </w:r>
      <w:r w:rsidRPr="00090ABB">
        <w:rPr>
          <w:rFonts w:ascii="Times New Roman" w:hAnsi="Times New Roman"/>
          <w:b/>
          <w:sz w:val="24"/>
          <w:szCs w:val="24"/>
          <w:shd w:val="clear" w:color="auto" w:fill="FFFFFF"/>
        </w:rPr>
        <w:t xml:space="preserve"> 1 та частиною 2 статті 17 Закону </w:t>
      </w:r>
      <w:r w:rsidRPr="009752DE">
        <w:rPr>
          <w:rFonts w:ascii="Times New Roman" w:hAnsi="Times New Roman"/>
          <w:b/>
          <w:sz w:val="24"/>
          <w:szCs w:val="24"/>
          <w:shd w:val="clear" w:color="auto" w:fill="FFFFFF"/>
        </w:rPr>
        <w:t>підтверджується</w:t>
      </w:r>
      <w:r w:rsidRPr="009752DE">
        <w:rPr>
          <w:rFonts w:ascii="Times New Roman" w:hAnsi="Times New Roman"/>
          <w:sz w:val="24"/>
          <w:szCs w:val="24"/>
          <w:shd w:val="clear" w:color="auto" w:fill="FFFFFF"/>
        </w:rPr>
        <w:t>:</w:t>
      </w:r>
    </w:p>
    <w:p w:rsidR="005F5F9E" w:rsidRPr="009752DE" w:rsidRDefault="005F5F9E" w:rsidP="00F95650">
      <w:pPr>
        <w:pStyle w:val="aa"/>
        <w:numPr>
          <w:ilvl w:val="0"/>
          <w:numId w:val="6"/>
        </w:numPr>
        <w:spacing w:before="60" w:beforeAutospacing="0" w:after="0" w:afterAutospacing="0"/>
        <w:ind w:left="0" w:firstLine="422"/>
        <w:jc w:val="both"/>
        <w:rPr>
          <w:color w:val="000000"/>
        </w:rPr>
      </w:pPr>
      <w:r w:rsidRPr="00CF2592">
        <w:rPr>
          <w:b/>
          <w:color w:val="000000"/>
        </w:rPr>
        <w:lastRenderedPageBreak/>
        <w:t xml:space="preserve">Довідкою у вигляді електронного документу із </w:t>
      </w:r>
      <w:r w:rsidRPr="00CF2592">
        <w:rPr>
          <w:b/>
        </w:rPr>
        <w:t>КЕП</w:t>
      </w:r>
      <w:r w:rsidRPr="00CF2592">
        <w:rPr>
          <w:color w:val="000000"/>
        </w:rPr>
        <w:t xml:space="preserve"> особи, яка уповноважена на підписання такої довідки або </w:t>
      </w:r>
      <w:r w:rsidRPr="00CF2592">
        <w:rPr>
          <w:b/>
          <w:color w:val="000000"/>
        </w:rPr>
        <w:t>сканкопія паперової довідки, або сканкопією нотаріально завіреної довідки</w:t>
      </w:r>
      <w:r w:rsidRPr="00CF2592">
        <w:rPr>
          <w:color w:val="000000"/>
        </w:rPr>
        <w:t xml:space="preserve">, виданою Міністерством внутрішніх справ України про те, що фізична особа переможець закупівлі/ службова (посадова) особа переможця процедури закупівлі, яка підписала тендерну пропозицію, не була засуджена </w:t>
      </w:r>
      <w:r w:rsidRPr="00CF2592">
        <w:t xml:space="preserve">за кримінальне </w:t>
      </w:r>
      <w:r w:rsidRPr="00CF2592">
        <w:rPr>
          <w:color w:val="000000"/>
        </w:rPr>
        <w:t>правопорушення</w:t>
      </w:r>
      <w:r w:rsidRPr="00CF2592">
        <w:t>, вчинене з корисливих мотивів (зокрема, пов</w:t>
      </w:r>
      <w:r w:rsidRPr="00CF2592">
        <w:rPr>
          <w:rFonts w:eastAsiaTheme="minorEastAsia"/>
          <w:lang w:eastAsia="zh-CN"/>
        </w:rPr>
        <w:t xml:space="preserve">’язане з хабарництвом та відмиванням </w:t>
      </w:r>
      <w:r w:rsidRPr="00CF2592">
        <w:rPr>
          <w:rFonts w:eastAsiaTheme="minorEastAsia"/>
          <w:color w:val="000000"/>
          <w:lang w:eastAsia="zh-CN"/>
        </w:rPr>
        <w:t xml:space="preserve">коштів)/ (зокрема, пов’язане з хабарництвом, шахрайством та відмиванням коштів), </w:t>
      </w:r>
      <w:r w:rsidRPr="00CF2592">
        <w:t>немає не знятої або не погашеної у встановленому законом порядку судимості</w:t>
      </w:r>
      <w:r w:rsidRPr="00CF2592">
        <w:rPr>
          <w:color w:val="000000"/>
        </w:rPr>
        <w:t xml:space="preserve">. </w:t>
      </w:r>
      <w:r w:rsidRPr="009752DE">
        <w:rPr>
          <w:i/>
          <w:color w:val="000000"/>
        </w:rPr>
        <w:t>Документ повинен бути не більше місячної давнини від дати подання документа</w:t>
      </w:r>
      <w:r w:rsidRPr="009752DE">
        <w:rPr>
          <w:color w:val="000000"/>
        </w:rPr>
        <w:t xml:space="preserve">. </w:t>
      </w:r>
      <w:r w:rsidRPr="009752DE">
        <w:rPr>
          <w:b/>
          <w:color w:val="000000"/>
        </w:rPr>
        <w:t>(пункт 5/6 частини 1 статті 17 Закону);</w:t>
      </w:r>
    </w:p>
    <w:p w:rsidR="005F5F9E" w:rsidRPr="00090ABB" w:rsidRDefault="005F5F9E" w:rsidP="005F5F9E">
      <w:pPr>
        <w:pStyle w:val="aa"/>
        <w:spacing w:before="40" w:beforeAutospacing="0" w:after="40" w:afterAutospacing="0"/>
        <w:ind w:firstLine="284"/>
        <w:jc w:val="both"/>
        <w:rPr>
          <w:i/>
          <w:color w:val="000000"/>
        </w:rPr>
      </w:pPr>
      <w:r w:rsidRPr="00090ABB">
        <w:rPr>
          <w:i/>
          <w:color w:val="000000"/>
        </w:rPr>
        <w:t xml:space="preserve">Замовник може перевірити довідку на офіційному сайті МВС за посиланням </w:t>
      </w:r>
      <w:hyperlink r:id="rId21">
        <w:r w:rsidRPr="00090ABB">
          <w:rPr>
            <w:i/>
            <w:color w:val="0000FF"/>
            <w:u w:val="single"/>
          </w:rPr>
          <w:t>http://wanted.mvs.gov.ua/test/</w:t>
        </w:r>
      </w:hyperlink>
      <w:r w:rsidRPr="00090ABB">
        <w:rPr>
          <w:i/>
          <w:color w:val="000000"/>
        </w:rPr>
        <w:t>.</w:t>
      </w:r>
    </w:p>
    <w:p w:rsidR="005F5F9E" w:rsidRPr="00090ABB" w:rsidRDefault="005F5F9E" w:rsidP="00F95650">
      <w:pPr>
        <w:pStyle w:val="aa"/>
        <w:numPr>
          <w:ilvl w:val="0"/>
          <w:numId w:val="6"/>
        </w:numPr>
        <w:spacing w:before="60" w:beforeAutospacing="0" w:after="0" w:afterAutospacing="0"/>
        <w:ind w:left="139" w:firstLine="283"/>
        <w:jc w:val="both"/>
        <w:rPr>
          <w:b/>
          <w:color w:val="000000"/>
        </w:rPr>
      </w:pPr>
      <w:r w:rsidRPr="00090ABB">
        <w:rPr>
          <w:b/>
          <w:color w:val="000000"/>
        </w:rPr>
        <w:t>Довідкою в довільній формі</w:t>
      </w:r>
      <w:r w:rsidRPr="00090ABB">
        <w:rPr>
          <w:color w:val="000000"/>
        </w:rPr>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90ABB">
        <w:rPr>
          <w:i/>
          <w:color w:val="000000"/>
        </w:rPr>
        <w:t xml:space="preserve">. </w:t>
      </w:r>
      <w:r w:rsidRPr="00090ABB">
        <w:rPr>
          <w:b/>
          <w:color w:val="000000"/>
        </w:rPr>
        <w:t>(пункт 12 частини 1 статті 17 Закону);</w:t>
      </w:r>
    </w:p>
    <w:p w:rsidR="005F5F9E" w:rsidRPr="00090ABB" w:rsidRDefault="005F5F9E" w:rsidP="00F95650">
      <w:pPr>
        <w:pStyle w:val="aa"/>
        <w:numPr>
          <w:ilvl w:val="0"/>
          <w:numId w:val="6"/>
        </w:numPr>
        <w:spacing w:before="60" w:beforeAutospacing="0" w:after="0" w:afterAutospacing="0"/>
        <w:ind w:left="0" w:firstLine="422"/>
        <w:jc w:val="both"/>
        <w:rPr>
          <w:b/>
          <w:color w:val="000000"/>
        </w:rPr>
      </w:pPr>
      <w:r w:rsidRPr="00090ABB">
        <w:rPr>
          <w:i/>
          <w:color w:val="000000"/>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090ABB">
        <w:rPr>
          <w:b/>
          <w:i/>
          <w:color w:val="000000"/>
        </w:rPr>
        <w:t>він надає документ</w:t>
      </w:r>
      <w:r w:rsidRPr="00090ABB">
        <w:rPr>
          <w:i/>
          <w:color w:val="000000"/>
        </w:rPr>
        <w:t xml:space="preserve"> про розстрочення/ відстрочення такої заборгованості відповідним органом. </w:t>
      </w:r>
      <w:r w:rsidRPr="00090ABB">
        <w:rPr>
          <w:b/>
          <w:color w:val="000000"/>
        </w:rPr>
        <w:t>(пункт 13 частини 1 статті 17 Закону);</w:t>
      </w:r>
    </w:p>
    <w:p w:rsidR="005F5F9E" w:rsidRPr="009752DE" w:rsidRDefault="005F5F9E" w:rsidP="00F95650">
      <w:pPr>
        <w:pStyle w:val="aa"/>
        <w:numPr>
          <w:ilvl w:val="0"/>
          <w:numId w:val="6"/>
        </w:numPr>
        <w:spacing w:before="60" w:beforeAutospacing="0" w:after="0" w:afterAutospacing="0"/>
        <w:ind w:left="-3" w:firstLine="425"/>
        <w:jc w:val="both"/>
        <w:rPr>
          <w:b/>
          <w:color w:val="000000"/>
        </w:rPr>
      </w:pPr>
      <w:r w:rsidRPr="00090ABB">
        <w:rPr>
          <w:b/>
          <w:color w:val="000000"/>
        </w:rPr>
        <w:t>Довідкою в довільній формі</w:t>
      </w:r>
      <w:r w:rsidRPr="00090ABB">
        <w:rPr>
          <w:color w:val="000000"/>
        </w:rPr>
        <w:t xml:space="preserve">, </w:t>
      </w:r>
      <w:r w:rsidRPr="008F65DB">
        <w:t xml:space="preserve">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w:t>
      </w:r>
      <w:r>
        <w:t xml:space="preserve">(протягом трьох років з дати дострокового розірвання такого договору </w:t>
      </w:r>
      <w:r w:rsidRPr="008F65DB">
        <w:t>не було</w:t>
      </w:r>
      <w:r>
        <w:t>)</w:t>
      </w:r>
      <w:r w:rsidRPr="008F65DB">
        <w:t>,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t xml:space="preserve"> в участі у процедурі </w:t>
      </w:r>
      <w:r w:rsidRPr="009752DE">
        <w:t>закупівлі</w:t>
      </w:r>
      <w:r w:rsidRPr="009752DE">
        <w:rPr>
          <w:color w:val="000000"/>
        </w:rPr>
        <w:t xml:space="preserve"> </w:t>
      </w:r>
      <w:r w:rsidRPr="009752DE">
        <w:rPr>
          <w:b/>
          <w:color w:val="000000"/>
        </w:rPr>
        <w:t>(частина 2 статті 17 Закону).</w:t>
      </w:r>
    </w:p>
    <w:p w:rsidR="005F5F9E" w:rsidRPr="009752DE" w:rsidRDefault="005F5F9E" w:rsidP="005F5F9E">
      <w:pPr>
        <w:spacing w:before="60" w:after="60" w:line="240" w:lineRule="auto"/>
        <w:ind w:firstLine="284"/>
        <w:jc w:val="both"/>
        <w:rPr>
          <w:rFonts w:ascii="Times New Roman" w:hAnsi="Times New Roman"/>
          <w:sz w:val="24"/>
          <w:szCs w:val="24"/>
        </w:rPr>
      </w:pPr>
      <w:r w:rsidRPr="009752DE">
        <w:rPr>
          <w:rFonts w:ascii="Times New Roman" w:hAnsi="Times New Roman"/>
          <w:sz w:val="24"/>
          <w:szCs w:val="24"/>
        </w:rPr>
        <w:t>Переможець процедури закупівлі може завантажити в Систему додатково інші документи, що підтверджують відсутність інших підстав, визначених статтею 17 Закону.</w:t>
      </w:r>
    </w:p>
    <w:p w:rsidR="005F5F9E" w:rsidRPr="00907F29" w:rsidRDefault="005F5F9E" w:rsidP="005F5F9E">
      <w:pPr>
        <w:shd w:val="clear" w:color="auto" w:fill="FFFFFF" w:themeFill="background1"/>
        <w:spacing w:before="60" w:line="240" w:lineRule="auto"/>
        <w:ind w:firstLine="420"/>
        <w:jc w:val="both"/>
        <w:rPr>
          <w:rFonts w:ascii="Times New Roman" w:hAnsi="Times New Roman" w:cs="Times New Roman"/>
          <w:b/>
          <w:sz w:val="24"/>
          <w:szCs w:val="24"/>
        </w:rPr>
      </w:pPr>
      <w:r w:rsidRPr="005E1771">
        <w:rPr>
          <w:rFonts w:ascii="Times New Roman" w:hAnsi="Times New Roman" w:cs="Times New Roman"/>
          <w:b/>
          <w:sz w:val="24"/>
          <w:szCs w:val="24"/>
        </w:rPr>
        <w:t xml:space="preserve">Також, </w:t>
      </w:r>
      <w:r w:rsidRPr="00A25F01">
        <w:rPr>
          <w:rFonts w:ascii="Times New Roman" w:hAnsi="Times New Roman" w:cs="Times New Roman"/>
          <w:b/>
          <w:sz w:val="24"/>
          <w:szCs w:val="24"/>
          <w:u w:val="single"/>
        </w:rPr>
        <w:t>переможець</w:t>
      </w:r>
      <w:r w:rsidRPr="005E1771">
        <w:rPr>
          <w:rFonts w:ascii="Times New Roman" w:hAnsi="Times New Roman" w:cs="Times New Roman"/>
          <w:b/>
          <w:sz w:val="24"/>
          <w:szCs w:val="24"/>
        </w:rPr>
        <w:t xml:space="preserve"> процедури закупівлі  у строк, що не перевищує десяти днів з дати оприлюднення на веб-порталі Уповноваженого органу повідомлення про намір укласти договір повинен </w:t>
      </w:r>
      <w:r w:rsidRPr="00907F29">
        <w:rPr>
          <w:rFonts w:ascii="Times New Roman" w:hAnsi="Times New Roman" w:cs="Times New Roman"/>
          <w:b/>
          <w:sz w:val="24"/>
          <w:szCs w:val="24"/>
        </w:rPr>
        <w:t xml:space="preserve">надіслати </w:t>
      </w:r>
      <w:r w:rsidRPr="00640F9F">
        <w:rPr>
          <w:rFonts w:ascii="Times New Roman" w:hAnsi="Times New Roman" w:cs="Times New Roman"/>
          <w:b/>
          <w:sz w:val="24"/>
          <w:szCs w:val="24"/>
        </w:rPr>
        <w:t>замовнику</w:t>
      </w:r>
      <w:r w:rsidRPr="00640F9F">
        <w:rPr>
          <w:rFonts w:ascii="Times New Roman" w:eastAsia="Arial" w:hAnsi="Times New Roman" w:cs="Times New Roman"/>
          <w:b/>
          <w:color w:val="000000"/>
          <w:sz w:val="24"/>
          <w:szCs w:val="24"/>
          <w:lang w:eastAsia="uk-UA"/>
        </w:rPr>
        <w:t xml:space="preserve"> шляхом оприлюднення їх в електронній системі закупівель</w:t>
      </w:r>
      <w:r w:rsidRPr="00907F29">
        <w:rPr>
          <w:rFonts w:ascii="Times New Roman" w:hAnsi="Times New Roman" w:cs="Times New Roman"/>
          <w:b/>
          <w:sz w:val="24"/>
          <w:szCs w:val="24"/>
        </w:rPr>
        <w:t>:</w:t>
      </w:r>
    </w:p>
    <w:p w:rsidR="005F5F9E" w:rsidRDefault="005F5F9E" w:rsidP="00F95650">
      <w:pPr>
        <w:pStyle w:val="a5"/>
        <w:numPr>
          <w:ilvl w:val="0"/>
          <w:numId w:val="5"/>
        </w:numPr>
        <w:shd w:val="clear" w:color="auto" w:fill="FFFFFF" w:themeFill="background1"/>
        <w:spacing w:before="60" w:line="240" w:lineRule="auto"/>
        <w:ind w:left="-5" w:firstLine="283"/>
        <w:jc w:val="both"/>
        <w:rPr>
          <w:rFonts w:ascii="Times New Roman" w:eastAsia="Arial" w:hAnsi="Times New Roman"/>
          <w:b/>
          <w:sz w:val="24"/>
          <w:szCs w:val="24"/>
          <w:lang w:eastAsia="ru-RU"/>
        </w:rPr>
      </w:pPr>
      <w:r w:rsidRPr="00907F29">
        <w:rPr>
          <w:rFonts w:ascii="Times New Roman" w:hAnsi="Times New Roman"/>
          <w:b/>
          <w:sz w:val="24"/>
          <w:szCs w:val="24"/>
        </w:rPr>
        <w:t xml:space="preserve">  Документ “Тендерна пропозиція” за формою </w:t>
      </w:r>
      <w:r w:rsidRPr="00D113FF">
        <w:rPr>
          <w:rFonts w:ascii="Times New Roman" w:hAnsi="Times New Roman"/>
          <w:b/>
          <w:sz w:val="24"/>
          <w:szCs w:val="24"/>
        </w:rPr>
        <w:t xml:space="preserve">Додатку </w:t>
      </w:r>
      <w:r w:rsidR="00BC186D">
        <w:rPr>
          <w:rFonts w:ascii="Times New Roman" w:hAnsi="Times New Roman"/>
          <w:b/>
          <w:sz w:val="24"/>
          <w:szCs w:val="24"/>
          <w:lang w:val="uk-UA"/>
        </w:rPr>
        <w:t>4</w:t>
      </w:r>
      <w:r w:rsidRPr="00907F29">
        <w:rPr>
          <w:rFonts w:ascii="Times New Roman" w:hAnsi="Times New Roman"/>
          <w:b/>
          <w:sz w:val="24"/>
          <w:szCs w:val="24"/>
        </w:rPr>
        <w:t xml:space="preserve"> тендерної документації за результатами </w:t>
      </w:r>
      <w:r w:rsidRPr="00907F29">
        <w:rPr>
          <w:rFonts w:ascii="Times New Roman" w:eastAsia="Arial" w:hAnsi="Times New Roman"/>
          <w:b/>
          <w:sz w:val="24"/>
          <w:szCs w:val="24"/>
          <w:lang w:eastAsia="ru-RU"/>
        </w:rPr>
        <w:t>електронного аукціону</w:t>
      </w:r>
      <w:r w:rsidRPr="006E3DD9">
        <w:rPr>
          <w:rFonts w:ascii="Times New Roman" w:eastAsia="Arial" w:hAnsi="Times New Roman"/>
          <w:b/>
          <w:sz w:val="24"/>
          <w:szCs w:val="24"/>
          <w:lang w:eastAsia="ru-RU"/>
        </w:rPr>
        <w:t>,</w:t>
      </w:r>
      <w:r w:rsidRPr="006E3DD9">
        <w:rPr>
          <w:rFonts w:ascii="Times New Roman" w:hAnsi="Times New Roman"/>
          <w:b/>
          <w:sz w:val="24"/>
          <w:szCs w:val="24"/>
        </w:rPr>
        <w:t xml:space="preserve"> завірену </w:t>
      </w:r>
      <w:proofErr w:type="gramStart"/>
      <w:r w:rsidRPr="006E3DD9">
        <w:rPr>
          <w:rFonts w:ascii="Times New Roman" w:hAnsi="Times New Roman"/>
          <w:b/>
          <w:sz w:val="24"/>
          <w:szCs w:val="24"/>
        </w:rPr>
        <w:t>п</w:t>
      </w:r>
      <w:proofErr w:type="gramEnd"/>
      <w:r w:rsidRPr="006E3DD9">
        <w:rPr>
          <w:rFonts w:ascii="Times New Roman" w:hAnsi="Times New Roman"/>
          <w:b/>
          <w:sz w:val="24"/>
          <w:szCs w:val="24"/>
        </w:rPr>
        <w:t>ідписом уповноваженої особи учасника</w:t>
      </w:r>
      <w:r w:rsidRPr="006E3DD9">
        <w:rPr>
          <w:rFonts w:ascii="Times New Roman" w:eastAsia="Arial" w:hAnsi="Times New Roman"/>
          <w:b/>
          <w:sz w:val="24"/>
          <w:szCs w:val="24"/>
          <w:lang w:eastAsia="ru-RU"/>
        </w:rPr>
        <w:t>;</w:t>
      </w:r>
    </w:p>
    <w:p w:rsidR="005F5F9E" w:rsidRPr="00C37DD9" w:rsidRDefault="005F5F9E" w:rsidP="005F5F9E">
      <w:pPr>
        <w:spacing w:before="60" w:line="240" w:lineRule="auto"/>
        <w:ind w:firstLine="232"/>
        <w:jc w:val="both"/>
        <w:rPr>
          <w:rFonts w:ascii="Times New Roman" w:hAnsi="Times New Roman" w:cs="Times New Roman"/>
          <w:sz w:val="24"/>
          <w:szCs w:val="24"/>
        </w:rPr>
      </w:pPr>
      <w:r w:rsidRPr="00C37DD9">
        <w:rPr>
          <w:rFonts w:ascii="Times New Roman" w:hAnsi="Times New Roman" w:cs="Times New Roman"/>
          <w:sz w:val="24"/>
          <w:szCs w:val="24"/>
        </w:rPr>
        <w:t>В документах “Тендерна пропозиція” учасник зазначає ціну, що відповідає остаточній ціні за результатами електронного аукціону</w:t>
      </w:r>
      <w:r>
        <w:rPr>
          <w:rFonts w:ascii="Times New Roman" w:hAnsi="Times New Roman" w:cs="Times New Roman"/>
          <w:sz w:val="24"/>
          <w:szCs w:val="24"/>
        </w:rPr>
        <w:t xml:space="preserve">. </w:t>
      </w:r>
      <w:r w:rsidRPr="00C37DD9">
        <w:rPr>
          <w:rFonts w:ascii="Times New Roman" w:hAnsi="Times New Roman" w:cs="Times New Roman"/>
          <w:sz w:val="24"/>
          <w:szCs w:val="24"/>
        </w:rPr>
        <w:t>Будь-яке відхилення від остаточної ціни аукціону не передбачається.</w:t>
      </w:r>
    </w:p>
    <w:p w:rsidR="005F5F9E" w:rsidRPr="000643F7" w:rsidRDefault="005F5F9E" w:rsidP="005F5F9E">
      <w:pPr>
        <w:autoSpaceDE w:val="0"/>
        <w:ind w:right="22" w:firstLine="567"/>
        <w:jc w:val="both"/>
        <w:rPr>
          <w:rFonts w:ascii="Times New Roman" w:eastAsia="Arial" w:hAnsi="Times New Roman" w:cs="Times New Roman"/>
          <w:bCs/>
          <w:i/>
          <w:iCs/>
          <w:color w:val="000000"/>
          <w:lang w:eastAsia="uk-UA"/>
        </w:rPr>
      </w:pPr>
      <w:r w:rsidRPr="000643F7">
        <w:rPr>
          <w:rFonts w:ascii="Times New Roman" w:eastAsia="Arial" w:hAnsi="Times New Roman" w:cs="Times New Roman"/>
          <w:color w:val="000000"/>
          <w:lang w:eastAsia="uk-UA"/>
        </w:rPr>
        <w:t>Відповідно до п.1 ч.2 ст.41 Закону України «Про публічні закупівлі» переможець торгів оприлюднює:</w:t>
      </w:r>
    </w:p>
    <w:p w:rsidR="005F5F9E" w:rsidRPr="000643F7" w:rsidRDefault="005F5F9E" w:rsidP="005F5F9E">
      <w:pPr>
        <w:autoSpaceDE w:val="0"/>
        <w:ind w:right="22" w:firstLine="567"/>
        <w:jc w:val="both"/>
        <w:rPr>
          <w:rFonts w:ascii="Times New Roman" w:eastAsia="Arial" w:hAnsi="Times New Roman" w:cs="Times New Roman"/>
          <w:color w:val="000000"/>
          <w:lang w:eastAsia="uk-UA"/>
        </w:rPr>
      </w:pPr>
      <w:r w:rsidRPr="000643F7">
        <w:rPr>
          <w:rFonts w:ascii="Times New Roman" w:eastAsia="Arial" w:hAnsi="Times New Roman" w:cs="Times New Roman"/>
          <w:color w:val="000000"/>
          <w:lang w:eastAsia="uk-UA"/>
        </w:rPr>
        <w:t>- відповідну інформацію про право підписання договору про закупівлю (протокол (виписка/витяг з протоколу) засновників та копія наказу про призначення. Представником додатково подається документальне підтвердження права підпису документів тендерної пропозиції (в т. ч. завірення копій документів, що надані в складі тендерної пропозиції) та/або договору за результатами процедури закупівлі: довіреність, оформлена відповідно до вимог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договору за результатами торгів;</w:t>
      </w:r>
    </w:p>
    <w:p w:rsidR="005F5F9E" w:rsidRPr="000643F7" w:rsidRDefault="005F5F9E" w:rsidP="005F5F9E">
      <w:pPr>
        <w:autoSpaceDE w:val="0"/>
        <w:ind w:right="23" w:firstLine="567"/>
        <w:jc w:val="both"/>
        <w:rPr>
          <w:rFonts w:ascii="Times New Roman" w:eastAsia="Arial" w:hAnsi="Times New Roman" w:cs="Times New Roman"/>
          <w:color w:val="000000"/>
          <w:lang w:eastAsia="uk-UA"/>
        </w:rPr>
      </w:pPr>
      <w:r w:rsidRPr="000643F7">
        <w:rPr>
          <w:rFonts w:ascii="Times New Roman" w:eastAsia="Arial" w:hAnsi="Times New Roman" w:cs="Times New Roman"/>
          <w:color w:val="000000"/>
          <w:lang w:eastAsia="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w:t>
      </w:r>
      <w:r w:rsidRPr="000643F7">
        <w:rPr>
          <w:rFonts w:ascii="Times New Roman" w:eastAsia="Arial" w:hAnsi="Times New Roman" w:cs="Times New Roman"/>
          <w:color w:val="000000"/>
          <w:lang w:eastAsia="uk-UA"/>
        </w:rPr>
        <w:lastRenderedPageBreak/>
        <w:t xml:space="preserve">проведення спрощеної закупівлі чи вимагалося замовником під час переговорів у разі застосування переговорної процедури закупівлі. </w:t>
      </w:r>
    </w:p>
    <w:p w:rsidR="005F5F9E" w:rsidRPr="000643F7" w:rsidRDefault="005F5F9E" w:rsidP="005F5F9E">
      <w:pPr>
        <w:autoSpaceDE w:val="0"/>
        <w:ind w:right="23" w:firstLine="567"/>
        <w:jc w:val="both"/>
        <w:rPr>
          <w:rFonts w:ascii="Times New Roman" w:eastAsia="Arial" w:hAnsi="Times New Roman" w:cs="Times New Roman"/>
          <w:color w:val="000000"/>
          <w:lang w:eastAsia="uk-UA"/>
        </w:rPr>
      </w:pPr>
      <w:r w:rsidRPr="000643F7">
        <w:rPr>
          <w:rFonts w:ascii="Times New Roman" w:eastAsia="Arial" w:hAnsi="Times New Roman" w:cs="Times New Roman"/>
          <w:color w:val="00000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F5F9E" w:rsidRPr="000643F7" w:rsidRDefault="005F5F9E" w:rsidP="005F5F9E">
      <w:pPr>
        <w:tabs>
          <w:tab w:val="num" w:pos="720"/>
          <w:tab w:val="left" w:pos="1440"/>
        </w:tabs>
        <w:ind w:firstLine="567"/>
        <w:jc w:val="both"/>
        <w:rPr>
          <w:rFonts w:ascii="Times New Roman" w:eastAsia="Arial" w:hAnsi="Times New Roman" w:cs="Times New Roman"/>
          <w:b/>
          <w:color w:val="000000"/>
          <w:sz w:val="28"/>
          <w:lang w:eastAsia="uk-UA"/>
        </w:rPr>
      </w:pPr>
      <w:r w:rsidRPr="00C37DD9">
        <w:rPr>
          <w:rFonts w:ascii="Times New Roman" w:hAnsi="Times New Roman" w:cs="Times New Roman"/>
          <w:sz w:val="24"/>
          <w:szCs w:val="24"/>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статтею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5843DA" w:rsidRPr="005F5F9E" w:rsidRDefault="005F5F9E" w:rsidP="005F5F9E">
      <w:pPr>
        <w:spacing w:line="240" w:lineRule="auto"/>
        <w:rPr>
          <w:rFonts w:ascii="Times New Roman" w:eastAsia="Times New Roman" w:hAnsi="Times New Roman" w:cs="Times New Roman"/>
          <w:i/>
          <w:sz w:val="20"/>
          <w:szCs w:val="20"/>
        </w:rPr>
      </w:pPr>
      <w:r w:rsidRPr="005C2F23">
        <w:rPr>
          <w:rFonts w:ascii="Times New Roman" w:eastAsia="Times New Roman" w:hAnsi="Times New Roman" w:cs="Times New Roman"/>
          <w:i/>
          <w:sz w:val="20"/>
          <w:szCs w:val="20"/>
        </w:rPr>
        <w:br w:type="page"/>
      </w:r>
    </w:p>
    <w:p w:rsidR="005843DA" w:rsidRPr="00661206" w:rsidRDefault="005843DA" w:rsidP="005843DA">
      <w:pPr>
        <w:jc w:val="right"/>
        <w:rPr>
          <w:rFonts w:ascii="Times New Roman" w:hAnsi="Times New Roman" w:cs="Times New Roman"/>
          <w:bCs/>
          <w:i/>
        </w:rPr>
      </w:pPr>
      <w:r w:rsidRPr="00661206">
        <w:rPr>
          <w:rFonts w:ascii="Times New Roman" w:hAnsi="Times New Roman" w:cs="Times New Roman"/>
          <w:bCs/>
          <w:i/>
        </w:rPr>
        <w:lastRenderedPageBreak/>
        <w:t xml:space="preserve">Додаток № </w:t>
      </w:r>
      <w:r w:rsidR="00661206">
        <w:rPr>
          <w:rFonts w:ascii="Times New Roman" w:hAnsi="Times New Roman" w:cs="Times New Roman"/>
          <w:bCs/>
          <w:i/>
        </w:rPr>
        <w:t>4</w:t>
      </w:r>
    </w:p>
    <w:p w:rsidR="005843DA" w:rsidRPr="00661206" w:rsidRDefault="005843DA" w:rsidP="005843DA">
      <w:pPr>
        <w:jc w:val="right"/>
        <w:rPr>
          <w:rFonts w:ascii="Times New Roman" w:hAnsi="Times New Roman" w:cs="Times New Roman"/>
          <w:bCs/>
          <w:i/>
        </w:rPr>
      </w:pPr>
      <w:r w:rsidRPr="00661206">
        <w:rPr>
          <w:rFonts w:ascii="Times New Roman" w:hAnsi="Times New Roman" w:cs="Times New Roman"/>
          <w:bCs/>
          <w:i/>
        </w:rPr>
        <w:t>до тендерної документації</w:t>
      </w:r>
    </w:p>
    <w:p w:rsidR="005843DA" w:rsidRPr="00770F69" w:rsidRDefault="005843DA" w:rsidP="005843DA"/>
    <w:p w:rsidR="005843DA" w:rsidRPr="00DD4A7A" w:rsidRDefault="005843DA" w:rsidP="005843DA">
      <w:pPr>
        <w:jc w:val="center"/>
        <w:rPr>
          <w:rFonts w:ascii="Times New Roman" w:hAnsi="Times New Roman" w:cs="Times New Roman"/>
          <w:b/>
          <w:i/>
          <w:sz w:val="24"/>
          <w:szCs w:val="24"/>
        </w:rPr>
      </w:pPr>
      <w:r w:rsidRPr="00DD4A7A">
        <w:rPr>
          <w:rFonts w:ascii="Times New Roman" w:hAnsi="Times New Roman" w:cs="Times New Roman"/>
          <w:b/>
          <w:i/>
          <w:sz w:val="24"/>
          <w:szCs w:val="24"/>
        </w:rPr>
        <w:t xml:space="preserve">ТЕНДЕРНА ПРОПОЗИЦІЯ </w:t>
      </w:r>
    </w:p>
    <w:p w:rsidR="00817A35" w:rsidRPr="00817A35" w:rsidRDefault="00817A35" w:rsidP="00817A35">
      <w:pPr>
        <w:spacing w:after="200" w:line="276" w:lineRule="auto"/>
        <w:ind w:firstLine="709"/>
        <w:jc w:val="center"/>
        <w:rPr>
          <w:rFonts w:ascii="Times New Roman" w:eastAsiaTheme="minorEastAsia" w:hAnsi="Times New Roman" w:cs="Times New Roman"/>
          <w:sz w:val="28"/>
          <w:szCs w:val="28"/>
          <w:lang w:eastAsia="ru-RU"/>
        </w:rPr>
      </w:pPr>
      <w:r w:rsidRPr="00817A35">
        <w:rPr>
          <w:rFonts w:ascii="Times New Roman" w:eastAsiaTheme="minorEastAsia" w:hAnsi="Times New Roman" w:cs="Times New Roman"/>
          <w:sz w:val="28"/>
          <w:szCs w:val="28"/>
          <w:lang w:eastAsia="ru-RU"/>
        </w:rPr>
        <w:t xml:space="preserve">(форма, яка подається Учасником на фірмовому бланку (в разі його наявності) </w:t>
      </w:r>
      <w:r w:rsidRPr="00817A35">
        <w:rPr>
          <w:rFonts w:ascii="Times New Roman" w:eastAsiaTheme="minorEastAsia" w:hAnsi="Times New Roman" w:cs="Times New Roman"/>
          <w:bCs/>
          <w:sz w:val="28"/>
          <w:szCs w:val="28"/>
          <w:lang w:eastAsia="ru-RU"/>
        </w:rPr>
        <w:t>у складі своєї пропозиції  (сканована в електронному форматі Portable Document Format – *.pdf, де * - найменування файлу).</w:t>
      </w:r>
      <w:r w:rsidRPr="00817A35">
        <w:rPr>
          <w:rFonts w:ascii="Times New Roman" w:eastAsiaTheme="minorEastAsia" w:hAnsi="Times New Roman" w:cs="Times New Roman"/>
          <w:sz w:val="28"/>
          <w:szCs w:val="28"/>
          <w:lang w:eastAsia="ru-RU"/>
        </w:rPr>
        <w:t>)</w:t>
      </w:r>
    </w:p>
    <w:p w:rsidR="005843DA" w:rsidRDefault="005843DA" w:rsidP="0058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20"/>
        <w:jc w:val="both"/>
        <w:rPr>
          <w:color w:val="00000A"/>
          <w:lang w:eastAsia="zh-CN" w:bidi="hi-IN"/>
        </w:rPr>
      </w:pPr>
    </w:p>
    <w:p w:rsidR="009A6613" w:rsidRPr="009A6613" w:rsidRDefault="009A6613" w:rsidP="009A6613">
      <w:pPr>
        <w:tabs>
          <w:tab w:val="left" w:pos="0"/>
          <w:tab w:val="center" w:pos="4153"/>
          <w:tab w:val="right" w:pos="8306"/>
        </w:tabs>
        <w:ind w:firstLine="567"/>
        <w:jc w:val="both"/>
        <w:rPr>
          <w:rFonts w:ascii="Times New Roman" w:hAnsi="Times New Roman" w:cs="Viner Hand ITC"/>
          <w:sz w:val="24"/>
          <w:szCs w:val="24"/>
        </w:rPr>
      </w:pPr>
      <w:r w:rsidRPr="009A6613">
        <w:rPr>
          <w:rFonts w:ascii="Times New Roman" w:hAnsi="Times New Roman"/>
          <w:sz w:val="24"/>
          <w:szCs w:val="24"/>
        </w:rPr>
        <w:t xml:space="preserve">Ми, _________________________ </w:t>
      </w:r>
      <w:r w:rsidRPr="009A6613">
        <w:rPr>
          <w:rFonts w:ascii="Times New Roman" w:hAnsi="Times New Roman"/>
          <w:sz w:val="24"/>
          <w:szCs w:val="24"/>
          <w:u w:val="single"/>
        </w:rPr>
        <w:t>(</w:t>
      </w:r>
      <w:r w:rsidRPr="009A6613">
        <w:rPr>
          <w:rFonts w:ascii="Times New Roman" w:hAnsi="Times New Roman"/>
          <w:i/>
          <w:sz w:val="24"/>
          <w:szCs w:val="24"/>
        </w:rPr>
        <w:t>назва Учасника</w:t>
      </w:r>
      <w:r w:rsidRPr="009A6613">
        <w:rPr>
          <w:rFonts w:ascii="Times New Roman" w:hAnsi="Times New Roman"/>
          <w:sz w:val="24"/>
          <w:szCs w:val="24"/>
        </w:rPr>
        <w:t xml:space="preserve">), подаємо свою тендерну пропозицію щодо участі у тендері (торгах) на закупівлю ______________ </w:t>
      </w:r>
      <w:r w:rsidRPr="009A6613">
        <w:rPr>
          <w:rFonts w:ascii="Times New Roman" w:hAnsi="Times New Roman"/>
          <w:sz w:val="24"/>
          <w:szCs w:val="24"/>
          <w:u w:val="single"/>
        </w:rPr>
        <w:t>(</w:t>
      </w:r>
      <w:r w:rsidRPr="009A6613">
        <w:rPr>
          <w:rFonts w:ascii="Times New Roman" w:hAnsi="Times New Roman"/>
          <w:sz w:val="24"/>
          <w:szCs w:val="24"/>
        </w:rPr>
        <w:t>найменування предмету закупівлі</w:t>
      </w:r>
      <w:r w:rsidRPr="009A6613">
        <w:rPr>
          <w:rFonts w:ascii="Times New Roman" w:hAnsi="Times New Roman"/>
          <w:sz w:val="24"/>
          <w:szCs w:val="24"/>
          <w:u w:val="single"/>
        </w:rPr>
        <w:t>)</w:t>
      </w:r>
      <w:r w:rsidRPr="009A6613">
        <w:rPr>
          <w:rFonts w:ascii="Times New Roman" w:hAnsi="Times New Roman"/>
          <w:sz w:val="24"/>
          <w:szCs w:val="24"/>
        </w:rPr>
        <w:t xml:space="preserve"> згідно з вимогами тендерної документації Замовника торгів </w:t>
      </w:r>
      <w:r w:rsidRPr="009A6613">
        <w:rPr>
          <w:rFonts w:ascii="Times New Roman" w:hAnsi="Times New Roman" w:cs="Viner Hand ITC"/>
          <w:sz w:val="24"/>
          <w:szCs w:val="24"/>
        </w:rPr>
        <w:t xml:space="preserve">на загальну суму ________________ </w:t>
      </w:r>
      <w:r w:rsidRPr="009A6613">
        <w:rPr>
          <w:rFonts w:ascii="Times New Roman" w:hAnsi="Times New Roman"/>
          <w:sz w:val="24"/>
          <w:szCs w:val="24"/>
        </w:rPr>
        <w:t>(</w:t>
      </w:r>
      <w:r w:rsidRPr="009A6613">
        <w:rPr>
          <w:rFonts w:ascii="Times New Roman" w:hAnsi="Times New Roman"/>
          <w:i/>
          <w:sz w:val="24"/>
          <w:szCs w:val="24"/>
        </w:rPr>
        <w:t>цифрами та прописом</w:t>
      </w:r>
      <w:r w:rsidRPr="009A6613">
        <w:rPr>
          <w:rFonts w:ascii="Times New Roman" w:hAnsi="Times New Roman"/>
          <w:sz w:val="24"/>
          <w:szCs w:val="24"/>
        </w:rPr>
        <w:t>)_ грн. відповідно до розрахунку(ів) (кошторису(ів)) ціни тенде</w:t>
      </w:r>
      <w:r w:rsidR="005F5F9E">
        <w:rPr>
          <w:rFonts w:ascii="Times New Roman" w:hAnsi="Times New Roman"/>
          <w:sz w:val="24"/>
          <w:szCs w:val="24"/>
        </w:rPr>
        <w:t xml:space="preserve">рної пропозиції, що </w:t>
      </w:r>
      <w:r w:rsidRPr="009A6613">
        <w:rPr>
          <w:rFonts w:ascii="Times New Roman" w:hAnsi="Times New Roman"/>
          <w:sz w:val="24"/>
          <w:szCs w:val="24"/>
        </w:rPr>
        <w:t>входить(ять) до складу нашої тендерної пропозиції, та є її невід’ємною(ими) частиною(ами).</w:t>
      </w:r>
    </w:p>
    <w:p w:rsidR="009A6613" w:rsidRPr="009A6613" w:rsidRDefault="009A6613" w:rsidP="009A6613">
      <w:pPr>
        <w:ind w:firstLine="567"/>
        <w:jc w:val="both"/>
        <w:rPr>
          <w:rFonts w:ascii="Times New Roman" w:hAnsi="Times New Roman"/>
          <w:sz w:val="24"/>
          <w:szCs w:val="24"/>
        </w:rPr>
      </w:pPr>
      <w:r w:rsidRPr="009A6613">
        <w:rPr>
          <w:rFonts w:ascii="Times New Roman" w:hAnsi="Times New Roman"/>
          <w:sz w:val="24"/>
          <w:szCs w:val="24"/>
        </w:rPr>
        <w:t>Ми зазначаємо, що, відповідно до вимог чинного законодавства України, маємо право на здійснення господарської діяльності, передбаченої цією закупівлею, маємо всі необхідні документи, вимоги до обов’язкової наявності яких містяться в законодавстві України.</w:t>
      </w:r>
    </w:p>
    <w:p w:rsidR="009A6613" w:rsidRPr="009A6613" w:rsidRDefault="009A6613" w:rsidP="009A6613">
      <w:pPr>
        <w:tabs>
          <w:tab w:val="left" w:pos="0"/>
          <w:tab w:val="center" w:pos="4153"/>
          <w:tab w:val="right" w:pos="8306"/>
        </w:tabs>
        <w:ind w:firstLine="567"/>
        <w:jc w:val="both"/>
        <w:rPr>
          <w:rFonts w:ascii="Times New Roman" w:hAnsi="Times New Roman"/>
          <w:sz w:val="24"/>
          <w:szCs w:val="24"/>
        </w:rPr>
      </w:pPr>
      <w:r w:rsidRPr="009A6613">
        <w:rPr>
          <w:rFonts w:ascii="Times New Roman" w:hAnsi="Times New Roman"/>
          <w:sz w:val="24"/>
          <w:szCs w:val="24"/>
        </w:rPr>
        <w:tab/>
        <w:t>Вивчивши Вашу тендерну документацію ми погоджуємося виконати всі її вимоги та вимоги договору про закупівлю (далі - Договір) на умовах, зазначених у цій пропозиції.</w:t>
      </w:r>
    </w:p>
    <w:p w:rsidR="009A6613" w:rsidRPr="009A6613" w:rsidRDefault="009A6613" w:rsidP="009A6613">
      <w:pPr>
        <w:ind w:firstLine="540"/>
        <w:jc w:val="both"/>
        <w:rPr>
          <w:rFonts w:ascii="Times New Roman" w:hAnsi="Times New Roman"/>
          <w:sz w:val="24"/>
          <w:szCs w:val="24"/>
        </w:rPr>
      </w:pPr>
      <w:r w:rsidRPr="009A6613">
        <w:rPr>
          <w:rFonts w:ascii="Times New Roman" w:hAnsi="Times New Roman"/>
          <w:sz w:val="24"/>
          <w:szCs w:val="24"/>
        </w:rPr>
        <w:t>Якщо ця наша пропозиція буде визнана найбільш економічно вигідною, ми зобов’язуємося підписати Договір у строки та на умовах, зазначених у тендерній документації, та взяти на себе зобов'язання виконати всі умови, передбачені в Договорі.</w:t>
      </w:r>
    </w:p>
    <w:p w:rsidR="009A6613" w:rsidRPr="009A6613" w:rsidRDefault="009A6613" w:rsidP="009A6613">
      <w:pPr>
        <w:ind w:firstLine="540"/>
        <w:jc w:val="both"/>
        <w:rPr>
          <w:rFonts w:ascii="Times New Roman" w:hAnsi="Times New Roman"/>
          <w:sz w:val="24"/>
          <w:szCs w:val="24"/>
        </w:rPr>
      </w:pPr>
      <w:r w:rsidRPr="009A6613">
        <w:rPr>
          <w:rFonts w:ascii="Times New Roman" w:hAnsi="Times New Roman"/>
          <w:sz w:val="24"/>
          <w:szCs w:val="24"/>
        </w:rPr>
        <w:t xml:space="preserve">Ми погоджуємося дотримуватися умов цієї пропозиції протягом </w:t>
      </w:r>
      <w:r w:rsidR="00BC186D">
        <w:rPr>
          <w:rFonts w:ascii="Times New Roman" w:hAnsi="Times New Roman"/>
          <w:sz w:val="24"/>
          <w:szCs w:val="24"/>
        </w:rPr>
        <w:softHyphen/>
      </w:r>
      <w:r w:rsidR="00BC186D">
        <w:rPr>
          <w:rFonts w:ascii="Times New Roman" w:hAnsi="Times New Roman"/>
          <w:sz w:val="24"/>
          <w:szCs w:val="24"/>
        </w:rPr>
        <w:softHyphen/>
      </w:r>
      <w:r w:rsidR="00BC186D">
        <w:rPr>
          <w:rFonts w:ascii="Times New Roman" w:hAnsi="Times New Roman"/>
          <w:sz w:val="24"/>
          <w:szCs w:val="24"/>
        </w:rPr>
        <w:softHyphen/>
      </w:r>
      <w:r w:rsidR="00BC186D">
        <w:rPr>
          <w:rFonts w:ascii="Times New Roman" w:hAnsi="Times New Roman"/>
          <w:sz w:val="24"/>
          <w:szCs w:val="24"/>
        </w:rPr>
        <w:softHyphen/>
        <w:t xml:space="preserve">90 </w:t>
      </w:r>
      <w:r w:rsidR="00E36334">
        <w:rPr>
          <w:rFonts w:ascii="Times New Roman" w:hAnsi="Times New Roman"/>
          <w:sz w:val="24"/>
          <w:szCs w:val="24"/>
        </w:rPr>
        <w:t>днів</w:t>
      </w:r>
      <w:r w:rsidRPr="009A6613">
        <w:rPr>
          <w:rFonts w:ascii="Times New Roman" w:hAnsi="Times New Roman"/>
          <w:sz w:val="24"/>
          <w:szCs w:val="24"/>
        </w:rPr>
        <w:t xml:space="preserve"> із дати кінцевого строку подання  тендерних пропозицій. </w:t>
      </w:r>
    </w:p>
    <w:p w:rsidR="009A6613" w:rsidRPr="009A6613" w:rsidRDefault="009A6613" w:rsidP="009A6613">
      <w:pPr>
        <w:ind w:firstLine="540"/>
        <w:jc w:val="both"/>
        <w:rPr>
          <w:rFonts w:ascii="Times New Roman" w:hAnsi="Times New Roman"/>
          <w:sz w:val="24"/>
          <w:szCs w:val="24"/>
        </w:rPr>
      </w:pPr>
      <w:r w:rsidRPr="009A6613">
        <w:rPr>
          <w:rFonts w:ascii="Times New Roman" w:hAnsi="Times New Roman"/>
          <w:sz w:val="24"/>
          <w:szCs w:val="24"/>
        </w:rPr>
        <w:t>Ми погоджуємося з умовами, що Ви можете відхилити нашу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843DA" w:rsidRPr="00661206" w:rsidRDefault="00817A35" w:rsidP="00661206">
      <w:pPr>
        <w:tabs>
          <w:tab w:val="left" w:pos="9214"/>
        </w:tabs>
        <w:ind w:right="-1" w:firstLine="708"/>
        <w:jc w:val="both"/>
        <w:rPr>
          <w:rFonts w:ascii="Times New Roman" w:hAnsi="Times New Roman" w:cs="Times New Roman"/>
          <w:sz w:val="24"/>
          <w:szCs w:val="24"/>
        </w:rPr>
      </w:pPr>
      <w:r w:rsidRPr="009A6613">
        <w:rPr>
          <w:rFonts w:ascii="Times New Roman" w:hAnsi="Times New Roman" w:cs="Times New Roman"/>
          <w:sz w:val="24"/>
          <w:szCs w:val="24"/>
        </w:rPr>
        <w:t>Відповідно до Закону України «Про захист персональних даних» від 01.06.2010 №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надаються для забезпечення участі у процедурі відкритих торгів, цивільно-право</w:t>
      </w:r>
      <w:r w:rsidR="00661206">
        <w:rPr>
          <w:rFonts w:ascii="Times New Roman" w:hAnsi="Times New Roman" w:cs="Times New Roman"/>
          <w:sz w:val="24"/>
          <w:szCs w:val="24"/>
        </w:rPr>
        <w:t>вих та господарських відносин.</w:t>
      </w:r>
    </w:p>
    <w:p w:rsidR="005843DA" w:rsidRPr="00DD4A7A" w:rsidRDefault="005843DA" w:rsidP="005843DA">
      <w:pPr>
        <w:pStyle w:val="a5"/>
        <w:spacing w:after="0"/>
        <w:ind w:left="0"/>
        <w:jc w:val="center"/>
        <w:rPr>
          <w:rFonts w:ascii="Times New Roman" w:hAnsi="Times New Roman"/>
          <w:i/>
          <w:sz w:val="24"/>
          <w:szCs w:val="24"/>
          <w:lang w:val="uk-UA"/>
        </w:rPr>
      </w:pPr>
      <w:r w:rsidRPr="00DD4A7A">
        <w:rPr>
          <w:rFonts w:ascii="Times New Roman" w:hAnsi="Times New Roman"/>
          <w:i/>
          <w:sz w:val="24"/>
          <w:szCs w:val="24"/>
          <w:lang w:val="uk-UA"/>
        </w:rPr>
        <w:t>Посада, прізвище, ініціали, підпис уповноваженої особи Учасника, завірені печаткою.</w:t>
      </w:r>
    </w:p>
    <w:p w:rsidR="005843DA" w:rsidRPr="00DD4A7A" w:rsidRDefault="005843DA" w:rsidP="005843DA">
      <w:pPr>
        <w:pStyle w:val="a5"/>
        <w:spacing w:after="0"/>
        <w:ind w:left="0"/>
        <w:jc w:val="both"/>
        <w:rPr>
          <w:rFonts w:ascii="Times New Roman" w:hAnsi="Times New Roman"/>
          <w:sz w:val="24"/>
          <w:szCs w:val="24"/>
          <w:lang w:val="uk-UA"/>
        </w:rPr>
      </w:pPr>
    </w:p>
    <w:p w:rsidR="005843DA" w:rsidRPr="00DD4A7A" w:rsidRDefault="006A65AC" w:rsidP="005843DA">
      <w:pPr>
        <w:pStyle w:val="a5"/>
        <w:spacing w:after="0"/>
        <w:ind w:left="0"/>
        <w:jc w:val="both"/>
        <w:rPr>
          <w:rFonts w:ascii="Times New Roman" w:hAnsi="Times New Roman"/>
          <w:sz w:val="24"/>
          <w:szCs w:val="24"/>
          <w:lang w:val="uk-UA"/>
        </w:rPr>
      </w:pPr>
      <w:r>
        <w:rPr>
          <w:rFonts w:ascii="Times New Roman" w:hAnsi="Times New Roman"/>
          <w:sz w:val="24"/>
          <w:szCs w:val="24"/>
          <w:lang w:val="uk-UA"/>
        </w:rPr>
        <w:t xml:space="preserve">      "____"  __________ 202_</w:t>
      </w:r>
      <w:r w:rsidR="005843DA" w:rsidRPr="00DD4A7A">
        <w:rPr>
          <w:rFonts w:ascii="Times New Roman" w:hAnsi="Times New Roman"/>
          <w:sz w:val="24"/>
          <w:szCs w:val="24"/>
          <w:lang w:val="uk-UA"/>
        </w:rPr>
        <w:t xml:space="preserve"> року</w:t>
      </w:r>
    </w:p>
    <w:p w:rsidR="005843DA" w:rsidRPr="00DD4A7A" w:rsidRDefault="005843DA" w:rsidP="005843DA">
      <w:pPr>
        <w:rPr>
          <w:rFonts w:ascii="Times New Roman" w:hAnsi="Times New Roman" w:cs="Times New Roman"/>
          <w:sz w:val="24"/>
          <w:szCs w:val="24"/>
        </w:rPr>
      </w:pPr>
    </w:p>
    <w:p w:rsidR="005843DA" w:rsidRPr="00DD4A7A" w:rsidRDefault="005843DA" w:rsidP="005843DA">
      <w:pPr>
        <w:rPr>
          <w:rFonts w:ascii="Times New Roman" w:hAnsi="Times New Roman" w:cs="Times New Roman"/>
          <w:sz w:val="24"/>
          <w:szCs w:val="24"/>
        </w:rPr>
      </w:pPr>
    </w:p>
    <w:p w:rsidR="005843DA" w:rsidRDefault="005843DA" w:rsidP="00161AAA">
      <w:pPr>
        <w:widowControl w:val="0"/>
        <w:tabs>
          <w:tab w:val="left" w:pos="1080"/>
        </w:tabs>
        <w:spacing w:after="0" w:line="240" w:lineRule="auto"/>
        <w:contextualSpacing/>
        <w:jc w:val="both"/>
        <w:rPr>
          <w:rFonts w:ascii="Times New Roman" w:hAnsi="Times New Roman" w:cs="Times New Roman"/>
        </w:rPr>
      </w:pPr>
    </w:p>
    <w:p w:rsidR="00AA68D5" w:rsidRPr="00A76F2A" w:rsidRDefault="00AA68D5" w:rsidP="00AA68D5">
      <w:pPr>
        <w:rPr>
          <w:sz w:val="28"/>
          <w:szCs w:val="28"/>
        </w:rPr>
      </w:pPr>
    </w:p>
    <w:p w:rsidR="00E8738D" w:rsidRDefault="00E8738D" w:rsidP="00161AAA">
      <w:pPr>
        <w:widowControl w:val="0"/>
        <w:tabs>
          <w:tab w:val="left" w:pos="1080"/>
        </w:tabs>
        <w:spacing w:after="0" w:line="240" w:lineRule="auto"/>
        <w:contextualSpacing/>
        <w:jc w:val="both"/>
        <w:rPr>
          <w:rFonts w:ascii="Times New Roman" w:hAnsi="Times New Roman" w:cs="Times New Roman"/>
        </w:rPr>
      </w:pPr>
    </w:p>
    <w:sectPr w:rsidR="00E8738D" w:rsidSect="00D34F14">
      <w:footerReference w:type="default" r:id="rId22"/>
      <w:pgSz w:w="11906" w:h="16838"/>
      <w:pgMar w:top="567" w:right="566" w:bottom="284" w:left="993" w:header="708" w:footer="1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8BA" w:rsidRDefault="00C068BA" w:rsidP="00B51603">
      <w:pPr>
        <w:spacing w:after="0" w:line="240" w:lineRule="auto"/>
      </w:pPr>
      <w:r>
        <w:separator/>
      </w:r>
    </w:p>
  </w:endnote>
  <w:endnote w:type="continuationSeparator" w:id="0">
    <w:p w:rsidR="00C068BA" w:rsidRDefault="00C068BA" w:rsidP="00B51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charset w:val="CC"/>
    <w:family w:val="roman"/>
    <w:pitch w:val="variable"/>
    <w:sig w:usb0="00000000" w:usb1="00000000" w:usb2="00000000" w:usb3="00000000" w:csb0="00000000" w:csb1="00000000"/>
  </w:font>
  <w:font w:name="Liberation Serif">
    <w:altName w:val="Arial Unicode MS"/>
    <w:charset w:val="8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font460">
    <w:altName w:val="Times New Roman"/>
    <w:charset w:val="CC"/>
    <w:family w:val="auto"/>
    <w:pitch w:val="variable"/>
    <w:sig w:usb0="00000000" w:usb1="00000000" w:usb2="00000000" w:usb3="00000000" w:csb0="00000000"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144181"/>
      <w:docPartObj>
        <w:docPartGallery w:val="Page Numbers (Bottom of Page)"/>
        <w:docPartUnique/>
      </w:docPartObj>
    </w:sdtPr>
    <w:sdtContent>
      <w:p w:rsidR="00BF0DBD" w:rsidRDefault="008277D3">
        <w:pPr>
          <w:pStyle w:val="ae"/>
          <w:jc w:val="right"/>
        </w:pPr>
        <w:fldSimple w:instr="PAGE   \* MERGEFORMAT">
          <w:r w:rsidR="001E31EC" w:rsidRPr="001E31EC">
            <w:rPr>
              <w:lang w:val="ru-RU"/>
            </w:rPr>
            <w:t>22</w:t>
          </w:r>
        </w:fldSimple>
      </w:p>
    </w:sdtContent>
  </w:sdt>
  <w:p w:rsidR="00BF0DBD" w:rsidRDefault="00BF0DB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8BA" w:rsidRDefault="00C068BA" w:rsidP="00B51603">
      <w:pPr>
        <w:spacing w:after="0" w:line="240" w:lineRule="auto"/>
      </w:pPr>
      <w:r>
        <w:separator/>
      </w:r>
    </w:p>
  </w:footnote>
  <w:footnote w:type="continuationSeparator" w:id="0">
    <w:p w:rsidR="00C068BA" w:rsidRDefault="00C068BA" w:rsidP="00B516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rPr>
    </w:lvl>
    <w:lvl w:ilvl="1">
      <w:start w:val="1"/>
      <w:numFmt w:val="none"/>
      <w:suff w:val="nothing"/>
      <w:lvlText w:val=""/>
      <w:lvlJc w:val="left"/>
      <w:pPr>
        <w:tabs>
          <w:tab w:val="num" w:pos="0"/>
        </w:tabs>
        <w:ind w:left="576" w:hanging="576"/>
      </w:pPr>
      <w:rPr>
        <w:rFonts w:ascii="Courier New" w:eastAsia="Times New Roman" w:hAnsi="Courier New" w:cs="Courier New"/>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imes New Roman" w:hAnsi="Times New Roman" w:cs="Times New Roman"/>
        <w:b/>
        <w:bCs/>
        <w:sz w:val="28"/>
        <w:szCs w:val="28"/>
        <w:lang w:val="uk-UA" w:eastAsia="ar-SA" w:bidi="ar-SA"/>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2">
    <w:nsid w:val="23A11F85"/>
    <w:multiLevelType w:val="hybridMultilevel"/>
    <w:tmpl w:val="16E23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E71FEF"/>
    <w:multiLevelType w:val="multilevel"/>
    <w:tmpl w:val="59BA90A4"/>
    <w:lvl w:ilvl="0">
      <w:start w:val="5"/>
      <w:numFmt w:val="decimal"/>
      <w:lvlText w:val="%1"/>
      <w:lvlJc w:val="left"/>
      <w:pPr>
        <w:ind w:left="360" w:hanging="360"/>
      </w:pPr>
      <w:rPr>
        <w:rFonts w:hint="default"/>
      </w:rPr>
    </w:lvl>
    <w:lvl w:ilvl="1">
      <w:start w:val="2"/>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4">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921E32"/>
    <w:multiLevelType w:val="multilevel"/>
    <w:tmpl w:val="59BA90A4"/>
    <w:lvl w:ilvl="0">
      <w:start w:val="5"/>
      <w:numFmt w:val="decimal"/>
      <w:lvlText w:val="%1"/>
      <w:lvlJc w:val="left"/>
      <w:pPr>
        <w:ind w:left="360" w:hanging="360"/>
      </w:pPr>
      <w:rPr>
        <w:rFonts w:hint="default"/>
      </w:rPr>
    </w:lvl>
    <w:lvl w:ilvl="1">
      <w:start w:val="2"/>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6">
    <w:nsid w:val="54A44C66"/>
    <w:multiLevelType w:val="hybridMultilevel"/>
    <w:tmpl w:val="9DEE5326"/>
    <w:lvl w:ilvl="0" w:tplc="424E10C2">
      <w:start w:val="1"/>
      <w:numFmt w:val="decimal"/>
      <w:lvlText w:val="%1."/>
      <w:lvlJc w:val="left"/>
      <w:pPr>
        <w:ind w:left="2628" w:hanging="360"/>
      </w:pPr>
      <w:rPr>
        <w:rFonts w:cs="Times New Roman" w:hint="default"/>
        <w:b/>
        <w:i w:val="0"/>
      </w:rPr>
    </w:lvl>
    <w:lvl w:ilvl="1" w:tplc="04220019" w:tentative="1">
      <w:start w:val="1"/>
      <w:numFmt w:val="lowerLetter"/>
      <w:lvlText w:val="%2."/>
      <w:lvlJc w:val="left"/>
      <w:pPr>
        <w:ind w:left="3348" w:hanging="360"/>
      </w:pPr>
    </w:lvl>
    <w:lvl w:ilvl="2" w:tplc="0422001B" w:tentative="1">
      <w:start w:val="1"/>
      <w:numFmt w:val="lowerRoman"/>
      <w:lvlText w:val="%3."/>
      <w:lvlJc w:val="right"/>
      <w:pPr>
        <w:ind w:left="4068" w:hanging="180"/>
      </w:pPr>
    </w:lvl>
    <w:lvl w:ilvl="3" w:tplc="0422000F" w:tentative="1">
      <w:start w:val="1"/>
      <w:numFmt w:val="decimal"/>
      <w:lvlText w:val="%4."/>
      <w:lvlJc w:val="left"/>
      <w:pPr>
        <w:ind w:left="4788" w:hanging="360"/>
      </w:pPr>
    </w:lvl>
    <w:lvl w:ilvl="4" w:tplc="04220019" w:tentative="1">
      <w:start w:val="1"/>
      <w:numFmt w:val="lowerLetter"/>
      <w:lvlText w:val="%5."/>
      <w:lvlJc w:val="left"/>
      <w:pPr>
        <w:ind w:left="5508" w:hanging="360"/>
      </w:pPr>
    </w:lvl>
    <w:lvl w:ilvl="5" w:tplc="0422001B" w:tentative="1">
      <w:start w:val="1"/>
      <w:numFmt w:val="lowerRoman"/>
      <w:lvlText w:val="%6."/>
      <w:lvlJc w:val="right"/>
      <w:pPr>
        <w:ind w:left="6228" w:hanging="180"/>
      </w:pPr>
    </w:lvl>
    <w:lvl w:ilvl="6" w:tplc="0422000F" w:tentative="1">
      <w:start w:val="1"/>
      <w:numFmt w:val="decimal"/>
      <w:lvlText w:val="%7."/>
      <w:lvlJc w:val="left"/>
      <w:pPr>
        <w:ind w:left="6948" w:hanging="360"/>
      </w:pPr>
    </w:lvl>
    <w:lvl w:ilvl="7" w:tplc="04220019" w:tentative="1">
      <w:start w:val="1"/>
      <w:numFmt w:val="lowerLetter"/>
      <w:lvlText w:val="%8."/>
      <w:lvlJc w:val="left"/>
      <w:pPr>
        <w:ind w:left="7668" w:hanging="360"/>
      </w:pPr>
    </w:lvl>
    <w:lvl w:ilvl="8" w:tplc="0422001B" w:tentative="1">
      <w:start w:val="1"/>
      <w:numFmt w:val="lowerRoman"/>
      <w:lvlText w:val="%9."/>
      <w:lvlJc w:val="right"/>
      <w:pPr>
        <w:ind w:left="8388" w:hanging="180"/>
      </w:pPr>
    </w:lvl>
  </w:abstractNum>
  <w:abstractNum w:abstractNumId="7">
    <w:nsid w:val="562C1E46"/>
    <w:multiLevelType w:val="multilevel"/>
    <w:tmpl w:val="466AB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D307374"/>
    <w:multiLevelType w:val="hybridMultilevel"/>
    <w:tmpl w:val="3542AC9A"/>
    <w:lvl w:ilvl="0" w:tplc="147E6306">
      <w:start w:val="1"/>
      <w:numFmt w:val="decimal"/>
      <w:lvlText w:val="%1."/>
      <w:lvlJc w:val="left"/>
      <w:pPr>
        <w:ind w:left="360"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num w:numId="1">
    <w:abstractNumId w:val="7"/>
  </w:num>
  <w:num w:numId="2">
    <w:abstractNumId w:val="2"/>
  </w:num>
  <w:num w:numId="3">
    <w:abstractNumId w:val="4"/>
  </w:num>
  <w:num w:numId="4">
    <w:abstractNumId w:val="5"/>
  </w:num>
  <w:num w:numId="5">
    <w:abstractNumId w:val="8"/>
  </w:num>
  <w:num w:numId="6">
    <w:abstractNumId w:val="6"/>
  </w:num>
  <w:num w:numId="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hdrShapeDefaults>
    <o:shapedefaults v:ext="edit" spidmax="86018"/>
  </w:hdrShapeDefaults>
  <w:footnotePr>
    <w:footnote w:id="-1"/>
    <w:footnote w:id="0"/>
  </w:footnotePr>
  <w:endnotePr>
    <w:endnote w:id="-1"/>
    <w:endnote w:id="0"/>
  </w:endnotePr>
  <w:compat/>
  <w:rsids>
    <w:rsidRoot w:val="00F52D4F"/>
    <w:rsid w:val="000007F3"/>
    <w:rsid w:val="00001A6B"/>
    <w:rsid w:val="00005F35"/>
    <w:rsid w:val="000127F3"/>
    <w:rsid w:val="00026CC2"/>
    <w:rsid w:val="00027148"/>
    <w:rsid w:val="0003686F"/>
    <w:rsid w:val="0004780B"/>
    <w:rsid w:val="000574E3"/>
    <w:rsid w:val="0006179E"/>
    <w:rsid w:val="00065CE9"/>
    <w:rsid w:val="000753D0"/>
    <w:rsid w:val="00075B48"/>
    <w:rsid w:val="00077B6E"/>
    <w:rsid w:val="0008094A"/>
    <w:rsid w:val="00085629"/>
    <w:rsid w:val="00085DA5"/>
    <w:rsid w:val="00086592"/>
    <w:rsid w:val="0009336D"/>
    <w:rsid w:val="00094767"/>
    <w:rsid w:val="00095FEF"/>
    <w:rsid w:val="000979F4"/>
    <w:rsid w:val="00097F17"/>
    <w:rsid w:val="000A1420"/>
    <w:rsid w:val="000A3150"/>
    <w:rsid w:val="000A5111"/>
    <w:rsid w:val="000A5361"/>
    <w:rsid w:val="000C4BD1"/>
    <w:rsid w:val="000D18C9"/>
    <w:rsid w:val="000D6F0D"/>
    <w:rsid w:val="000D7903"/>
    <w:rsid w:val="000E225F"/>
    <w:rsid w:val="000F04A8"/>
    <w:rsid w:val="000F123E"/>
    <w:rsid w:val="000F2584"/>
    <w:rsid w:val="000F41DC"/>
    <w:rsid w:val="001003BF"/>
    <w:rsid w:val="0011200A"/>
    <w:rsid w:val="00112949"/>
    <w:rsid w:val="001146F7"/>
    <w:rsid w:val="001271A7"/>
    <w:rsid w:val="001272FC"/>
    <w:rsid w:val="00134A75"/>
    <w:rsid w:val="00134E97"/>
    <w:rsid w:val="001456E3"/>
    <w:rsid w:val="00152032"/>
    <w:rsid w:val="0015423D"/>
    <w:rsid w:val="0016131E"/>
    <w:rsid w:val="00161AAA"/>
    <w:rsid w:val="00165CFD"/>
    <w:rsid w:val="00170374"/>
    <w:rsid w:val="00180BEC"/>
    <w:rsid w:val="00180DAA"/>
    <w:rsid w:val="00182715"/>
    <w:rsid w:val="001844F6"/>
    <w:rsid w:val="00190B82"/>
    <w:rsid w:val="00195179"/>
    <w:rsid w:val="00195383"/>
    <w:rsid w:val="001B3319"/>
    <w:rsid w:val="001B6A58"/>
    <w:rsid w:val="001B73C9"/>
    <w:rsid w:val="001C2BD2"/>
    <w:rsid w:val="001D27F7"/>
    <w:rsid w:val="001E0E61"/>
    <w:rsid w:val="001E31EC"/>
    <w:rsid w:val="001E3DAC"/>
    <w:rsid w:val="001E67DE"/>
    <w:rsid w:val="001E79AF"/>
    <w:rsid w:val="001F4A99"/>
    <w:rsid w:val="001F5746"/>
    <w:rsid w:val="001F5DC0"/>
    <w:rsid w:val="00204DAB"/>
    <w:rsid w:val="00205678"/>
    <w:rsid w:val="0022013E"/>
    <w:rsid w:val="00221743"/>
    <w:rsid w:val="0023217C"/>
    <w:rsid w:val="002339FD"/>
    <w:rsid w:val="00236C71"/>
    <w:rsid w:val="002404AD"/>
    <w:rsid w:val="00240AA1"/>
    <w:rsid w:val="00242257"/>
    <w:rsid w:val="0024683C"/>
    <w:rsid w:val="002545DB"/>
    <w:rsid w:val="00263A2E"/>
    <w:rsid w:val="00263FEF"/>
    <w:rsid w:val="002659DB"/>
    <w:rsid w:val="0027329D"/>
    <w:rsid w:val="00276A96"/>
    <w:rsid w:val="002863D6"/>
    <w:rsid w:val="002901D4"/>
    <w:rsid w:val="002936DB"/>
    <w:rsid w:val="00294F9C"/>
    <w:rsid w:val="002A4E24"/>
    <w:rsid w:val="002B10A1"/>
    <w:rsid w:val="002B11EE"/>
    <w:rsid w:val="002B4E9F"/>
    <w:rsid w:val="002B640F"/>
    <w:rsid w:val="002C7D17"/>
    <w:rsid w:val="002D441C"/>
    <w:rsid w:val="002D535F"/>
    <w:rsid w:val="002D564F"/>
    <w:rsid w:val="002E07C3"/>
    <w:rsid w:val="002F4F0D"/>
    <w:rsid w:val="002F5DC9"/>
    <w:rsid w:val="002F6E28"/>
    <w:rsid w:val="003007DE"/>
    <w:rsid w:val="00301E47"/>
    <w:rsid w:val="00302FF8"/>
    <w:rsid w:val="00307246"/>
    <w:rsid w:val="00307846"/>
    <w:rsid w:val="00317F3E"/>
    <w:rsid w:val="003231F1"/>
    <w:rsid w:val="00325A3E"/>
    <w:rsid w:val="0033294C"/>
    <w:rsid w:val="00332F97"/>
    <w:rsid w:val="00333525"/>
    <w:rsid w:val="00337C46"/>
    <w:rsid w:val="00341274"/>
    <w:rsid w:val="00347FEC"/>
    <w:rsid w:val="003517C6"/>
    <w:rsid w:val="003545E6"/>
    <w:rsid w:val="00361D55"/>
    <w:rsid w:val="003637BF"/>
    <w:rsid w:val="00364AA1"/>
    <w:rsid w:val="0037400D"/>
    <w:rsid w:val="003776F8"/>
    <w:rsid w:val="00381E8C"/>
    <w:rsid w:val="0038474A"/>
    <w:rsid w:val="00387071"/>
    <w:rsid w:val="003A0426"/>
    <w:rsid w:val="003A4CB1"/>
    <w:rsid w:val="003A5C8F"/>
    <w:rsid w:val="003A6E97"/>
    <w:rsid w:val="003A7004"/>
    <w:rsid w:val="003A7A63"/>
    <w:rsid w:val="003B442A"/>
    <w:rsid w:val="003C5D62"/>
    <w:rsid w:val="003D472C"/>
    <w:rsid w:val="003D66E8"/>
    <w:rsid w:val="003D73FD"/>
    <w:rsid w:val="003D7E62"/>
    <w:rsid w:val="003E0410"/>
    <w:rsid w:val="003E21A9"/>
    <w:rsid w:val="003E3CB0"/>
    <w:rsid w:val="003F0142"/>
    <w:rsid w:val="003F21F8"/>
    <w:rsid w:val="0040092C"/>
    <w:rsid w:val="00402646"/>
    <w:rsid w:val="00420AD4"/>
    <w:rsid w:val="00421976"/>
    <w:rsid w:val="0042410A"/>
    <w:rsid w:val="004453F4"/>
    <w:rsid w:val="0045071D"/>
    <w:rsid w:val="00451650"/>
    <w:rsid w:val="004554AD"/>
    <w:rsid w:val="004647CD"/>
    <w:rsid w:val="004651C1"/>
    <w:rsid w:val="00465520"/>
    <w:rsid w:val="004702A6"/>
    <w:rsid w:val="00472763"/>
    <w:rsid w:val="00477F6B"/>
    <w:rsid w:val="00486BD5"/>
    <w:rsid w:val="004923C8"/>
    <w:rsid w:val="00492B58"/>
    <w:rsid w:val="00495A82"/>
    <w:rsid w:val="00495AE1"/>
    <w:rsid w:val="00496C76"/>
    <w:rsid w:val="004A3C06"/>
    <w:rsid w:val="004C0D84"/>
    <w:rsid w:val="004C3548"/>
    <w:rsid w:val="004E27C3"/>
    <w:rsid w:val="004E43E5"/>
    <w:rsid w:val="004F1863"/>
    <w:rsid w:val="004F5F03"/>
    <w:rsid w:val="00500F1F"/>
    <w:rsid w:val="00504077"/>
    <w:rsid w:val="005041FF"/>
    <w:rsid w:val="00504EC8"/>
    <w:rsid w:val="005059B7"/>
    <w:rsid w:val="00507A8E"/>
    <w:rsid w:val="00510D84"/>
    <w:rsid w:val="00517F04"/>
    <w:rsid w:val="0053061B"/>
    <w:rsid w:val="005308B9"/>
    <w:rsid w:val="005361B9"/>
    <w:rsid w:val="00537084"/>
    <w:rsid w:val="00540CBB"/>
    <w:rsid w:val="0054412C"/>
    <w:rsid w:val="00544E79"/>
    <w:rsid w:val="00545863"/>
    <w:rsid w:val="00551A6C"/>
    <w:rsid w:val="00557DA3"/>
    <w:rsid w:val="00565D4E"/>
    <w:rsid w:val="005745D7"/>
    <w:rsid w:val="005776F5"/>
    <w:rsid w:val="005843DA"/>
    <w:rsid w:val="00586715"/>
    <w:rsid w:val="00586946"/>
    <w:rsid w:val="00590022"/>
    <w:rsid w:val="00591700"/>
    <w:rsid w:val="005945E8"/>
    <w:rsid w:val="005B1874"/>
    <w:rsid w:val="005B21FD"/>
    <w:rsid w:val="005C6628"/>
    <w:rsid w:val="005D1429"/>
    <w:rsid w:val="005D5BE9"/>
    <w:rsid w:val="005D77D4"/>
    <w:rsid w:val="005F20C0"/>
    <w:rsid w:val="005F3CD5"/>
    <w:rsid w:val="005F4254"/>
    <w:rsid w:val="005F5F9E"/>
    <w:rsid w:val="0060122B"/>
    <w:rsid w:val="00617081"/>
    <w:rsid w:val="006202C7"/>
    <w:rsid w:val="00620F9D"/>
    <w:rsid w:val="00626408"/>
    <w:rsid w:val="00631F80"/>
    <w:rsid w:val="006374D7"/>
    <w:rsid w:val="0064796A"/>
    <w:rsid w:val="006522A2"/>
    <w:rsid w:val="00653E91"/>
    <w:rsid w:val="006546EA"/>
    <w:rsid w:val="00656590"/>
    <w:rsid w:val="00661206"/>
    <w:rsid w:val="00663829"/>
    <w:rsid w:val="006726C0"/>
    <w:rsid w:val="006817E5"/>
    <w:rsid w:val="00681A8C"/>
    <w:rsid w:val="00684DD1"/>
    <w:rsid w:val="00685A3B"/>
    <w:rsid w:val="00686A3B"/>
    <w:rsid w:val="00691E3C"/>
    <w:rsid w:val="006A1E53"/>
    <w:rsid w:val="006A1F2B"/>
    <w:rsid w:val="006A24B8"/>
    <w:rsid w:val="006A5514"/>
    <w:rsid w:val="006A65AC"/>
    <w:rsid w:val="006B77B4"/>
    <w:rsid w:val="006C699B"/>
    <w:rsid w:val="006C7CE0"/>
    <w:rsid w:val="006D1280"/>
    <w:rsid w:val="006F49F6"/>
    <w:rsid w:val="00704394"/>
    <w:rsid w:val="007123B3"/>
    <w:rsid w:val="00714598"/>
    <w:rsid w:val="0074352A"/>
    <w:rsid w:val="0074467A"/>
    <w:rsid w:val="00746643"/>
    <w:rsid w:val="0075604C"/>
    <w:rsid w:val="0075617A"/>
    <w:rsid w:val="00762120"/>
    <w:rsid w:val="007675F8"/>
    <w:rsid w:val="007730C3"/>
    <w:rsid w:val="007766A3"/>
    <w:rsid w:val="0078513D"/>
    <w:rsid w:val="00785D4C"/>
    <w:rsid w:val="00786F52"/>
    <w:rsid w:val="00793F82"/>
    <w:rsid w:val="00794650"/>
    <w:rsid w:val="007B46A8"/>
    <w:rsid w:val="007B5DD5"/>
    <w:rsid w:val="007B6553"/>
    <w:rsid w:val="007C43BC"/>
    <w:rsid w:val="007C65B9"/>
    <w:rsid w:val="007E7D8B"/>
    <w:rsid w:val="007F3A00"/>
    <w:rsid w:val="007F71CC"/>
    <w:rsid w:val="00801880"/>
    <w:rsid w:val="008022F6"/>
    <w:rsid w:val="0080355D"/>
    <w:rsid w:val="00805DCB"/>
    <w:rsid w:val="00806474"/>
    <w:rsid w:val="008102E0"/>
    <w:rsid w:val="00812EEC"/>
    <w:rsid w:val="00814CAB"/>
    <w:rsid w:val="00816187"/>
    <w:rsid w:val="00817A35"/>
    <w:rsid w:val="00820D66"/>
    <w:rsid w:val="00820E39"/>
    <w:rsid w:val="008277D3"/>
    <w:rsid w:val="00836474"/>
    <w:rsid w:val="0084145C"/>
    <w:rsid w:val="00842EDC"/>
    <w:rsid w:val="00847E88"/>
    <w:rsid w:val="008557AC"/>
    <w:rsid w:val="00861859"/>
    <w:rsid w:val="008676E3"/>
    <w:rsid w:val="00881556"/>
    <w:rsid w:val="008A4BB1"/>
    <w:rsid w:val="008A584A"/>
    <w:rsid w:val="008A7AF5"/>
    <w:rsid w:val="008B02FF"/>
    <w:rsid w:val="008B1FD1"/>
    <w:rsid w:val="008C1EC2"/>
    <w:rsid w:val="008C3428"/>
    <w:rsid w:val="008C4CC6"/>
    <w:rsid w:val="008C78EE"/>
    <w:rsid w:val="008D0CD0"/>
    <w:rsid w:val="008D1A5D"/>
    <w:rsid w:val="008D382B"/>
    <w:rsid w:val="008D3A5D"/>
    <w:rsid w:val="008F1B43"/>
    <w:rsid w:val="009004AB"/>
    <w:rsid w:val="00914939"/>
    <w:rsid w:val="00922FFA"/>
    <w:rsid w:val="009244C0"/>
    <w:rsid w:val="0093025E"/>
    <w:rsid w:val="0093410E"/>
    <w:rsid w:val="00934FE8"/>
    <w:rsid w:val="0093537B"/>
    <w:rsid w:val="00952748"/>
    <w:rsid w:val="0095337B"/>
    <w:rsid w:val="009600A9"/>
    <w:rsid w:val="00992A25"/>
    <w:rsid w:val="0099721E"/>
    <w:rsid w:val="009A0FDB"/>
    <w:rsid w:val="009A6613"/>
    <w:rsid w:val="009B01C9"/>
    <w:rsid w:val="009B101E"/>
    <w:rsid w:val="009B246C"/>
    <w:rsid w:val="009B44AC"/>
    <w:rsid w:val="009B67DD"/>
    <w:rsid w:val="009C752B"/>
    <w:rsid w:val="009C7992"/>
    <w:rsid w:val="009D58B7"/>
    <w:rsid w:val="009D6F85"/>
    <w:rsid w:val="009D7723"/>
    <w:rsid w:val="009E17F9"/>
    <w:rsid w:val="009E5D1B"/>
    <w:rsid w:val="009E6AE6"/>
    <w:rsid w:val="009F24AC"/>
    <w:rsid w:val="009F71A5"/>
    <w:rsid w:val="00A017D1"/>
    <w:rsid w:val="00A047FD"/>
    <w:rsid w:val="00A07E00"/>
    <w:rsid w:val="00A1146F"/>
    <w:rsid w:val="00A425DC"/>
    <w:rsid w:val="00A436EF"/>
    <w:rsid w:val="00A44EB2"/>
    <w:rsid w:val="00A45C59"/>
    <w:rsid w:val="00A5393A"/>
    <w:rsid w:val="00A53C7A"/>
    <w:rsid w:val="00A6263D"/>
    <w:rsid w:val="00A627BB"/>
    <w:rsid w:val="00A639B6"/>
    <w:rsid w:val="00A64497"/>
    <w:rsid w:val="00A6591E"/>
    <w:rsid w:val="00A66E18"/>
    <w:rsid w:val="00A81E14"/>
    <w:rsid w:val="00A85FA8"/>
    <w:rsid w:val="00A868AB"/>
    <w:rsid w:val="00A90ABA"/>
    <w:rsid w:val="00A9137F"/>
    <w:rsid w:val="00A96C19"/>
    <w:rsid w:val="00AA5A81"/>
    <w:rsid w:val="00AA6383"/>
    <w:rsid w:val="00AA68D5"/>
    <w:rsid w:val="00AA7E57"/>
    <w:rsid w:val="00AB1F2A"/>
    <w:rsid w:val="00AB734A"/>
    <w:rsid w:val="00AB741D"/>
    <w:rsid w:val="00AC1577"/>
    <w:rsid w:val="00AC2CCA"/>
    <w:rsid w:val="00AC7459"/>
    <w:rsid w:val="00AD1124"/>
    <w:rsid w:val="00AD3D4F"/>
    <w:rsid w:val="00AD577E"/>
    <w:rsid w:val="00AE3B60"/>
    <w:rsid w:val="00AE68D4"/>
    <w:rsid w:val="00AF28AE"/>
    <w:rsid w:val="00AF56CC"/>
    <w:rsid w:val="00AF6AA8"/>
    <w:rsid w:val="00B00C11"/>
    <w:rsid w:val="00B04348"/>
    <w:rsid w:val="00B13322"/>
    <w:rsid w:val="00B1792C"/>
    <w:rsid w:val="00B17DA1"/>
    <w:rsid w:val="00B209C3"/>
    <w:rsid w:val="00B21F09"/>
    <w:rsid w:val="00B223A4"/>
    <w:rsid w:val="00B22D58"/>
    <w:rsid w:val="00B24C84"/>
    <w:rsid w:val="00B3080C"/>
    <w:rsid w:val="00B51603"/>
    <w:rsid w:val="00B62D0E"/>
    <w:rsid w:val="00B67821"/>
    <w:rsid w:val="00B75669"/>
    <w:rsid w:val="00B813F9"/>
    <w:rsid w:val="00B81B9F"/>
    <w:rsid w:val="00B82633"/>
    <w:rsid w:val="00B87425"/>
    <w:rsid w:val="00B91412"/>
    <w:rsid w:val="00B91572"/>
    <w:rsid w:val="00B97C49"/>
    <w:rsid w:val="00BA3021"/>
    <w:rsid w:val="00BA3C9E"/>
    <w:rsid w:val="00BB0194"/>
    <w:rsid w:val="00BC186D"/>
    <w:rsid w:val="00BC28BB"/>
    <w:rsid w:val="00BC725C"/>
    <w:rsid w:val="00BD3D3F"/>
    <w:rsid w:val="00BD546E"/>
    <w:rsid w:val="00BE01DD"/>
    <w:rsid w:val="00BE11BF"/>
    <w:rsid w:val="00BE7DF9"/>
    <w:rsid w:val="00BF0DBD"/>
    <w:rsid w:val="00C0140B"/>
    <w:rsid w:val="00C01A1E"/>
    <w:rsid w:val="00C068BA"/>
    <w:rsid w:val="00C07EA5"/>
    <w:rsid w:val="00C274C7"/>
    <w:rsid w:val="00C34F07"/>
    <w:rsid w:val="00C36858"/>
    <w:rsid w:val="00C506BD"/>
    <w:rsid w:val="00C53672"/>
    <w:rsid w:val="00C62B82"/>
    <w:rsid w:val="00C76913"/>
    <w:rsid w:val="00C8026F"/>
    <w:rsid w:val="00C80A4F"/>
    <w:rsid w:val="00C80E14"/>
    <w:rsid w:val="00C821DC"/>
    <w:rsid w:val="00C85C6C"/>
    <w:rsid w:val="00C905A8"/>
    <w:rsid w:val="00C9300A"/>
    <w:rsid w:val="00C93569"/>
    <w:rsid w:val="00C97244"/>
    <w:rsid w:val="00CA012B"/>
    <w:rsid w:val="00CA11F2"/>
    <w:rsid w:val="00CB2120"/>
    <w:rsid w:val="00CB2BCD"/>
    <w:rsid w:val="00CB3A5A"/>
    <w:rsid w:val="00CB7691"/>
    <w:rsid w:val="00CC3E58"/>
    <w:rsid w:val="00CC5B9F"/>
    <w:rsid w:val="00CC5D83"/>
    <w:rsid w:val="00CD55D9"/>
    <w:rsid w:val="00CD6104"/>
    <w:rsid w:val="00CD71C7"/>
    <w:rsid w:val="00CE2939"/>
    <w:rsid w:val="00CE3889"/>
    <w:rsid w:val="00CE4D5D"/>
    <w:rsid w:val="00CE5334"/>
    <w:rsid w:val="00CE7B1E"/>
    <w:rsid w:val="00CE7E21"/>
    <w:rsid w:val="00CF2D60"/>
    <w:rsid w:val="00CF3B45"/>
    <w:rsid w:val="00D03F37"/>
    <w:rsid w:val="00D05769"/>
    <w:rsid w:val="00D059C4"/>
    <w:rsid w:val="00D06FC0"/>
    <w:rsid w:val="00D110DC"/>
    <w:rsid w:val="00D12366"/>
    <w:rsid w:val="00D25762"/>
    <w:rsid w:val="00D26574"/>
    <w:rsid w:val="00D27215"/>
    <w:rsid w:val="00D34F14"/>
    <w:rsid w:val="00D43703"/>
    <w:rsid w:val="00D45956"/>
    <w:rsid w:val="00D46EEF"/>
    <w:rsid w:val="00D470B3"/>
    <w:rsid w:val="00D54B2B"/>
    <w:rsid w:val="00D60841"/>
    <w:rsid w:val="00D72D4C"/>
    <w:rsid w:val="00D775FF"/>
    <w:rsid w:val="00D8430E"/>
    <w:rsid w:val="00D91FA4"/>
    <w:rsid w:val="00D96788"/>
    <w:rsid w:val="00D967DB"/>
    <w:rsid w:val="00DA387B"/>
    <w:rsid w:val="00DA521E"/>
    <w:rsid w:val="00DB605F"/>
    <w:rsid w:val="00DB6F35"/>
    <w:rsid w:val="00DC2718"/>
    <w:rsid w:val="00DC2FAE"/>
    <w:rsid w:val="00DC5F62"/>
    <w:rsid w:val="00DD4A7A"/>
    <w:rsid w:val="00DF02C6"/>
    <w:rsid w:val="00DF1462"/>
    <w:rsid w:val="00DF1BB8"/>
    <w:rsid w:val="00DF20E4"/>
    <w:rsid w:val="00DF51A7"/>
    <w:rsid w:val="00DF618D"/>
    <w:rsid w:val="00DF6CD2"/>
    <w:rsid w:val="00E00B50"/>
    <w:rsid w:val="00E0369E"/>
    <w:rsid w:val="00E04E94"/>
    <w:rsid w:val="00E07580"/>
    <w:rsid w:val="00E11438"/>
    <w:rsid w:val="00E125BF"/>
    <w:rsid w:val="00E15C66"/>
    <w:rsid w:val="00E22004"/>
    <w:rsid w:val="00E22F85"/>
    <w:rsid w:val="00E25FC6"/>
    <w:rsid w:val="00E26773"/>
    <w:rsid w:val="00E3176A"/>
    <w:rsid w:val="00E31E5F"/>
    <w:rsid w:val="00E338B2"/>
    <w:rsid w:val="00E35268"/>
    <w:rsid w:val="00E36334"/>
    <w:rsid w:val="00E402BF"/>
    <w:rsid w:val="00E42937"/>
    <w:rsid w:val="00E456CA"/>
    <w:rsid w:val="00E4630F"/>
    <w:rsid w:val="00E47D8D"/>
    <w:rsid w:val="00E535E2"/>
    <w:rsid w:val="00E63A3D"/>
    <w:rsid w:val="00E71F10"/>
    <w:rsid w:val="00E748B6"/>
    <w:rsid w:val="00E8727E"/>
    <w:rsid w:val="00E8738D"/>
    <w:rsid w:val="00E873D4"/>
    <w:rsid w:val="00E91DEE"/>
    <w:rsid w:val="00E91EBD"/>
    <w:rsid w:val="00EB18C8"/>
    <w:rsid w:val="00EB50A8"/>
    <w:rsid w:val="00EC04C1"/>
    <w:rsid w:val="00EE499B"/>
    <w:rsid w:val="00EF1133"/>
    <w:rsid w:val="00F02BB8"/>
    <w:rsid w:val="00F101D3"/>
    <w:rsid w:val="00F16F71"/>
    <w:rsid w:val="00F47357"/>
    <w:rsid w:val="00F47DB6"/>
    <w:rsid w:val="00F52B02"/>
    <w:rsid w:val="00F52D4F"/>
    <w:rsid w:val="00F53C06"/>
    <w:rsid w:val="00F6338C"/>
    <w:rsid w:val="00F64C2D"/>
    <w:rsid w:val="00F753D7"/>
    <w:rsid w:val="00F87649"/>
    <w:rsid w:val="00F95650"/>
    <w:rsid w:val="00FA5D84"/>
    <w:rsid w:val="00FB17B5"/>
    <w:rsid w:val="00FB33AB"/>
    <w:rsid w:val="00FB3D7A"/>
    <w:rsid w:val="00FC1E2B"/>
    <w:rsid w:val="00FC648B"/>
    <w:rsid w:val="00FE0527"/>
    <w:rsid w:val="00FE2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No List" w:uiPriority="0"/>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5DC"/>
    <w:rPr>
      <w:noProof/>
      <w:lang w:val="uk-UA"/>
    </w:rPr>
  </w:style>
  <w:style w:type="paragraph" w:styleId="1">
    <w:name w:val="heading 1"/>
    <w:basedOn w:val="a"/>
    <w:next w:val="a"/>
    <w:link w:val="10"/>
    <w:qFormat/>
    <w:rsid w:val="00381E8C"/>
    <w:pPr>
      <w:keepNext/>
      <w:spacing w:after="0" w:line="240" w:lineRule="auto"/>
      <w:jc w:val="center"/>
      <w:outlineLvl w:val="0"/>
    </w:pPr>
    <w:rPr>
      <w:rFonts w:ascii="Times New Roman CYR" w:eastAsia="Times New Roman" w:hAnsi="Times New Roman CYR" w:cs="Times New Roman"/>
      <w:b/>
      <w:bCs/>
      <w:noProof w:val="0"/>
      <w:sz w:val="24"/>
      <w:szCs w:val="24"/>
    </w:rPr>
  </w:style>
  <w:style w:type="paragraph" w:styleId="2">
    <w:name w:val="heading 2"/>
    <w:basedOn w:val="a"/>
    <w:next w:val="a"/>
    <w:link w:val="20"/>
    <w:qFormat/>
    <w:rsid w:val="00381E8C"/>
    <w:pPr>
      <w:keepNext/>
      <w:spacing w:after="0" w:line="240" w:lineRule="auto"/>
      <w:jc w:val="both"/>
      <w:outlineLvl w:val="1"/>
    </w:pPr>
    <w:rPr>
      <w:rFonts w:ascii="Times New Roman" w:eastAsia="Times New Roman" w:hAnsi="Times New Roman" w:cs="Times New Roman"/>
      <w:b/>
      <w:noProof w:val="0"/>
      <w:sz w:val="24"/>
      <w:szCs w:val="24"/>
      <w:lang w:eastAsia="ru-RU"/>
    </w:rPr>
  </w:style>
  <w:style w:type="paragraph" w:styleId="3">
    <w:name w:val="heading 3"/>
    <w:basedOn w:val="a"/>
    <w:next w:val="a"/>
    <w:link w:val="30"/>
    <w:qFormat/>
    <w:rsid w:val="001E0E61"/>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noProof w:val="0"/>
      <w:sz w:val="24"/>
      <w:szCs w:val="24"/>
      <w:lang w:val="ru-RU" w:eastAsia="ar-SA"/>
    </w:rPr>
  </w:style>
  <w:style w:type="paragraph" w:styleId="4">
    <w:name w:val="heading 4"/>
    <w:basedOn w:val="a"/>
    <w:next w:val="a"/>
    <w:link w:val="40"/>
    <w:qFormat/>
    <w:rsid w:val="00381E8C"/>
    <w:pPr>
      <w:keepNext/>
      <w:spacing w:before="240" w:after="60" w:line="240" w:lineRule="auto"/>
      <w:outlineLvl w:val="3"/>
    </w:pPr>
    <w:rPr>
      <w:rFonts w:ascii="Times New Roman" w:eastAsia="Times New Roman" w:hAnsi="Times New Roman" w:cs="Times New Roman"/>
      <w:b/>
      <w:bCs/>
      <w:noProof w:val="0"/>
      <w:sz w:val="28"/>
      <w:szCs w:val="28"/>
      <w:lang w:val="ru-RU" w:eastAsia="ru-RU"/>
    </w:rPr>
  </w:style>
  <w:style w:type="paragraph" w:styleId="5">
    <w:name w:val="heading 5"/>
    <w:basedOn w:val="a"/>
    <w:next w:val="a"/>
    <w:link w:val="50"/>
    <w:qFormat/>
    <w:rsid w:val="00381E8C"/>
    <w:pPr>
      <w:keepNext/>
      <w:spacing w:after="0" w:line="240" w:lineRule="auto"/>
      <w:jc w:val="center"/>
      <w:outlineLvl w:val="4"/>
    </w:pPr>
    <w:rPr>
      <w:rFonts w:ascii="Times New Roman" w:eastAsia="Times New Roman" w:hAnsi="Times New Roman" w:cs="Times New Roman"/>
      <w:b/>
      <w:bCs/>
      <w:noProof w:val="0"/>
      <w:sz w:val="20"/>
      <w:szCs w:val="20"/>
      <w:lang w:eastAsia="ru-RU"/>
    </w:rPr>
  </w:style>
  <w:style w:type="paragraph" w:styleId="7">
    <w:name w:val="heading 7"/>
    <w:basedOn w:val="a"/>
    <w:next w:val="a"/>
    <w:link w:val="70"/>
    <w:qFormat/>
    <w:rsid w:val="00381E8C"/>
    <w:pPr>
      <w:spacing w:before="240" w:after="60" w:line="240" w:lineRule="auto"/>
      <w:outlineLvl w:val="6"/>
    </w:pPr>
    <w:rPr>
      <w:rFonts w:ascii="Calibri" w:eastAsia="Times New Roman" w:hAnsi="Calibri" w:cs="Times New Roman"/>
      <w:noProof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E8C"/>
    <w:rPr>
      <w:rFonts w:ascii="Times New Roman CYR" w:eastAsia="Times New Roman" w:hAnsi="Times New Roman CYR" w:cs="Times New Roman"/>
      <w:b/>
      <w:bCs/>
      <w:sz w:val="24"/>
      <w:szCs w:val="24"/>
    </w:rPr>
  </w:style>
  <w:style w:type="character" w:customStyle="1" w:styleId="20">
    <w:name w:val="Заголовок 2 Знак"/>
    <w:basedOn w:val="a0"/>
    <w:link w:val="2"/>
    <w:rsid w:val="00381E8C"/>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uiPriority w:val="99"/>
    <w:rsid w:val="001E0E61"/>
    <w:rPr>
      <w:rFonts w:ascii="Times New Roman CYR" w:eastAsia="Times New Roman" w:hAnsi="Times New Roman CYR" w:cs="Times New Roman"/>
      <w:sz w:val="24"/>
      <w:szCs w:val="24"/>
      <w:lang w:eastAsia="ar-SA"/>
    </w:rPr>
  </w:style>
  <w:style w:type="character" w:customStyle="1" w:styleId="40">
    <w:name w:val="Заголовок 4 Знак"/>
    <w:basedOn w:val="a0"/>
    <w:link w:val="4"/>
    <w:rsid w:val="00381E8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81E8C"/>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381E8C"/>
    <w:rPr>
      <w:rFonts w:ascii="Calibri" w:eastAsia="Times New Roman" w:hAnsi="Calibri" w:cs="Times New Roman"/>
      <w:sz w:val="24"/>
      <w:szCs w:val="24"/>
    </w:rPr>
  </w:style>
  <w:style w:type="table" w:styleId="a3">
    <w:name w:val="Table Grid"/>
    <w:basedOn w:val="a1"/>
    <w:uiPriority w:val="59"/>
    <w:qFormat/>
    <w:rsid w:val="0081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qFormat/>
    <w:rsid w:val="008102E0"/>
    <w:rPr>
      <w:color w:val="0000FF"/>
      <w:u w:val="single"/>
    </w:rPr>
  </w:style>
  <w:style w:type="paragraph" w:customStyle="1" w:styleId="11">
    <w:name w:val="Обычный1"/>
    <w:uiPriority w:val="99"/>
    <w:qFormat/>
    <w:rsid w:val="001F4A99"/>
    <w:pPr>
      <w:spacing w:after="0" w:line="276" w:lineRule="auto"/>
    </w:pPr>
    <w:rPr>
      <w:rFonts w:ascii="Arial" w:eastAsia="Arial" w:hAnsi="Arial" w:cs="Arial"/>
      <w:color w:val="000000"/>
      <w:lang w:eastAsia="ru-RU"/>
    </w:rPr>
  </w:style>
  <w:style w:type="character" w:customStyle="1" w:styleId="m-3263468537964566986xfm99741632">
    <w:name w:val="m_-3263468537964566986xfm_99741632"/>
    <w:basedOn w:val="a0"/>
    <w:rsid w:val="001F4A99"/>
  </w:style>
  <w:style w:type="paragraph" w:styleId="a5">
    <w:name w:val="List Paragraph"/>
    <w:aliases w:val="1 Буллет"/>
    <w:basedOn w:val="a"/>
    <w:link w:val="a6"/>
    <w:uiPriority w:val="34"/>
    <w:qFormat/>
    <w:rsid w:val="001F4A99"/>
    <w:pPr>
      <w:spacing w:after="200" w:line="276" w:lineRule="auto"/>
      <w:ind w:left="720"/>
      <w:contextualSpacing/>
    </w:pPr>
    <w:rPr>
      <w:rFonts w:ascii="Calibri" w:eastAsia="Calibri" w:hAnsi="Calibri" w:cs="Times New Roman"/>
      <w:noProof w:val="0"/>
      <w:lang w:val="ru-RU"/>
    </w:rPr>
  </w:style>
  <w:style w:type="character" w:customStyle="1" w:styleId="rvts44">
    <w:name w:val="rvts44"/>
    <w:basedOn w:val="a0"/>
    <w:rsid w:val="001F4A99"/>
  </w:style>
  <w:style w:type="paragraph" w:customStyle="1" w:styleId="Default">
    <w:name w:val="Default"/>
    <w:rsid w:val="00B209C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nhideWhenUsed/>
    <w:qFormat/>
    <w:rsid w:val="00B209C3"/>
    <w:pPr>
      <w:spacing w:after="0" w:line="240" w:lineRule="auto"/>
    </w:pPr>
    <w:rPr>
      <w:rFonts w:ascii="Tahoma" w:eastAsia="Calibri" w:hAnsi="Tahoma" w:cs="Times New Roman"/>
      <w:noProof w:val="0"/>
      <w:sz w:val="16"/>
      <w:szCs w:val="16"/>
    </w:rPr>
  </w:style>
  <w:style w:type="character" w:customStyle="1" w:styleId="a8">
    <w:name w:val="Текст выноски Знак"/>
    <w:basedOn w:val="a0"/>
    <w:link w:val="a7"/>
    <w:qFormat/>
    <w:rsid w:val="00B209C3"/>
    <w:rPr>
      <w:rFonts w:ascii="Tahoma" w:eastAsia="Calibri" w:hAnsi="Tahoma" w:cs="Times New Roman"/>
      <w:sz w:val="16"/>
      <w:szCs w:val="16"/>
      <w:lang w:val="uk-UA"/>
    </w:rPr>
  </w:style>
  <w:style w:type="character" w:styleId="a9">
    <w:name w:val="annotation reference"/>
    <w:basedOn w:val="a0"/>
    <w:uiPriority w:val="99"/>
    <w:unhideWhenUsed/>
    <w:qFormat/>
    <w:rsid w:val="00AB741D"/>
    <w:rPr>
      <w:sz w:val="16"/>
      <w:szCs w:val="16"/>
    </w:rPr>
  </w:style>
  <w:style w:type="paragraph" w:customStyle="1" w:styleId="rvps2">
    <w:name w:val="rvps2"/>
    <w:basedOn w:val="a"/>
    <w:qFormat/>
    <w:rsid w:val="00617081"/>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12">
    <w:name w:val="Без интервала1"/>
    <w:uiPriority w:val="1"/>
    <w:qFormat/>
    <w:rsid w:val="00161AAA"/>
    <w:pPr>
      <w:spacing w:after="0" w:line="240" w:lineRule="auto"/>
    </w:pPr>
    <w:rPr>
      <w:rFonts w:ascii="Times New Roman" w:eastAsia="Times New Roman" w:hAnsi="Times New Roman" w:cs="Times New Roman"/>
      <w:sz w:val="24"/>
      <w:szCs w:val="24"/>
      <w:lang w:eastAsia="ru-RU"/>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unhideWhenUsed/>
    <w:qFormat/>
    <w:rsid w:val="00161AAA"/>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rsid w:val="00161AAA"/>
    <w:rPr>
      <w:rFonts w:ascii="Times New Roman" w:eastAsia="Times New Roman" w:hAnsi="Times New Roman" w:cs="Times New Roman"/>
      <w:sz w:val="24"/>
      <w:szCs w:val="24"/>
      <w:lang w:val="uk-UA" w:eastAsia="uk-UA"/>
    </w:rPr>
  </w:style>
  <w:style w:type="paragraph" w:styleId="HTML">
    <w:name w:val="HTML Preformatted"/>
    <w:basedOn w:val="a"/>
    <w:link w:val="HTML0"/>
    <w:unhideWhenUsed/>
    <w:rsid w:val="0016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ru-RU" w:eastAsia="ru-RU"/>
    </w:rPr>
  </w:style>
  <w:style w:type="character" w:customStyle="1" w:styleId="HTML0">
    <w:name w:val="Стандартный HTML Знак"/>
    <w:basedOn w:val="a0"/>
    <w:link w:val="HTML"/>
    <w:rsid w:val="00161AAA"/>
    <w:rPr>
      <w:rFonts w:ascii="Courier New" w:eastAsia="Times New Roman" w:hAnsi="Courier New" w:cs="Courier New"/>
      <w:sz w:val="20"/>
      <w:szCs w:val="20"/>
      <w:lang w:eastAsia="ru-RU"/>
    </w:rPr>
  </w:style>
  <w:style w:type="paragraph" w:customStyle="1" w:styleId="3f3f3f3f3f3f3f3f3f3f3f3f3f2">
    <w:name w:val="О3fс3fн3fо3fв3fн3fо3fй3f т3fе3fк3fс3fт3f 2"/>
    <w:basedOn w:val="a"/>
    <w:rsid w:val="00161AAA"/>
    <w:pPr>
      <w:spacing w:after="0" w:line="240" w:lineRule="auto"/>
      <w:jc w:val="both"/>
    </w:pPr>
    <w:rPr>
      <w:rFonts w:ascii="Times New Roman CYR" w:eastAsia="Times New Roman" w:hAnsi="Times New Roman CYR" w:cs="Times New Roman"/>
      <w:noProof w:val="0"/>
      <w:sz w:val="24"/>
      <w:szCs w:val="20"/>
      <w:lang w:eastAsia="ar-SA"/>
    </w:rPr>
  </w:style>
  <w:style w:type="paragraph" w:styleId="ac">
    <w:name w:val="header"/>
    <w:basedOn w:val="a"/>
    <w:link w:val="ad"/>
    <w:unhideWhenUsed/>
    <w:rsid w:val="00B51603"/>
    <w:pPr>
      <w:tabs>
        <w:tab w:val="center" w:pos="4513"/>
        <w:tab w:val="right" w:pos="9026"/>
      </w:tabs>
      <w:spacing w:after="0" w:line="240" w:lineRule="auto"/>
    </w:pPr>
  </w:style>
  <w:style w:type="character" w:customStyle="1" w:styleId="ad">
    <w:name w:val="Верхний колонтитул Знак"/>
    <w:basedOn w:val="a0"/>
    <w:link w:val="ac"/>
    <w:rsid w:val="00B51603"/>
    <w:rPr>
      <w:noProof/>
      <w:lang w:val="uk-UA"/>
    </w:rPr>
  </w:style>
  <w:style w:type="paragraph" w:styleId="ae">
    <w:name w:val="footer"/>
    <w:basedOn w:val="a"/>
    <w:link w:val="af"/>
    <w:unhideWhenUsed/>
    <w:rsid w:val="00B51603"/>
    <w:pPr>
      <w:tabs>
        <w:tab w:val="center" w:pos="4513"/>
        <w:tab w:val="right" w:pos="9026"/>
      </w:tabs>
      <w:spacing w:after="0" w:line="240" w:lineRule="auto"/>
    </w:pPr>
  </w:style>
  <w:style w:type="character" w:customStyle="1" w:styleId="af">
    <w:name w:val="Нижний колонтитул Знак"/>
    <w:basedOn w:val="a0"/>
    <w:link w:val="ae"/>
    <w:uiPriority w:val="99"/>
    <w:rsid w:val="00B51603"/>
    <w:rPr>
      <w:noProof/>
      <w:lang w:val="uk-UA"/>
    </w:rPr>
  </w:style>
  <w:style w:type="paragraph" w:customStyle="1" w:styleId="LO-normal">
    <w:name w:val="LO-normal"/>
    <w:qFormat/>
    <w:rsid w:val="00DC5F62"/>
    <w:pPr>
      <w:spacing w:after="0" w:line="276" w:lineRule="auto"/>
    </w:pPr>
    <w:rPr>
      <w:rFonts w:ascii="Arial" w:eastAsia="Arial" w:hAnsi="Arial" w:cs="Arial"/>
      <w:color w:val="000000"/>
      <w:lang w:eastAsia="zh-CN"/>
    </w:rPr>
  </w:style>
  <w:style w:type="character" w:customStyle="1" w:styleId="rvts0">
    <w:name w:val="rvts0"/>
    <w:basedOn w:val="a0"/>
    <w:rsid w:val="002F4F0D"/>
    <w:rPr>
      <w:rFonts w:cs="Times New Roman"/>
    </w:rPr>
  </w:style>
  <w:style w:type="character" w:customStyle="1" w:styleId="WW8Num1z1">
    <w:name w:val="WW8Num1z1"/>
    <w:rsid w:val="00317F3E"/>
  </w:style>
  <w:style w:type="character" w:customStyle="1" w:styleId="rvts23">
    <w:name w:val="rvts23"/>
    <w:rsid w:val="00317F3E"/>
  </w:style>
  <w:style w:type="character" w:customStyle="1" w:styleId="rvts9">
    <w:name w:val="rvts9"/>
    <w:rsid w:val="00317F3E"/>
  </w:style>
  <w:style w:type="paragraph" w:styleId="af0">
    <w:name w:val="Body Text"/>
    <w:basedOn w:val="a"/>
    <w:link w:val="af1"/>
    <w:rsid w:val="00FC1E2B"/>
    <w:pPr>
      <w:widowControl w:val="0"/>
      <w:suppressAutoHyphens/>
      <w:spacing w:after="120" w:line="240" w:lineRule="auto"/>
    </w:pPr>
    <w:rPr>
      <w:rFonts w:ascii="Times New Roman" w:eastAsia="Times New Roman" w:hAnsi="Times New Roman" w:cs="Times New Roman"/>
      <w:noProof w:val="0"/>
      <w:sz w:val="24"/>
      <w:szCs w:val="24"/>
      <w:lang w:eastAsia="ar-SA"/>
    </w:rPr>
  </w:style>
  <w:style w:type="character" w:customStyle="1" w:styleId="af1">
    <w:name w:val="Основной текст Знак"/>
    <w:basedOn w:val="a0"/>
    <w:link w:val="af0"/>
    <w:rsid w:val="00FC1E2B"/>
    <w:rPr>
      <w:rFonts w:ascii="Times New Roman" w:eastAsia="Times New Roman" w:hAnsi="Times New Roman" w:cs="Times New Roman"/>
      <w:sz w:val="24"/>
      <w:szCs w:val="24"/>
      <w:lang w:val="uk-UA" w:eastAsia="ar-SA"/>
    </w:rPr>
  </w:style>
  <w:style w:type="paragraph" w:styleId="af2">
    <w:name w:val="No Spacing"/>
    <w:link w:val="af3"/>
    <w:uiPriority w:val="1"/>
    <w:qFormat/>
    <w:rsid w:val="0045071D"/>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rsid w:val="00381E8C"/>
    <w:rPr>
      <w:rFonts w:ascii="Calibri" w:eastAsia="Times New Roman" w:hAnsi="Calibri" w:cs="Times New Roman"/>
      <w:lang w:eastAsia="ru-RU"/>
    </w:rPr>
  </w:style>
  <w:style w:type="paragraph" w:customStyle="1" w:styleId="31">
    <w:name w:val="Основной текст 31"/>
    <w:basedOn w:val="a"/>
    <w:rsid w:val="0045071D"/>
    <w:pPr>
      <w:suppressAutoHyphens/>
      <w:spacing w:after="0" w:line="240" w:lineRule="auto"/>
      <w:jc w:val="center"/>
    </w:pPr>
    <w:rPr>
      <w:rFonts w:ascii="Times New Roman" w:eastAsia="Times New Roman" w:hAnsi="Times New Roman" w:cs="Times New Roman"/>
      <w:b/>
      <w:noProof w:val="0"/>
      <w:sz w:val="24"/>
      <w:szCs w:val="20"/>
      <w:lang w:eastAsia="ar-SA"/>
    </w:rPr>
  </w:style>
  <w:style w:type="character" w:styleId="af4">
    <w:name w:val="Strong"/>
    <w:uiPriority w:val="22"/>
    <w:qFormat/>
    <w:rsid w:val="00381E8C"/>
    <w:rPr>
      <w:b/>
      <w:bCs/>
    </w:rPr>
  </w:style>
  <w:style w:type="character" w:styleId="af5">
    <w:name w:val="page number"/>
    <w:basedOn w:val="a0"/>
    <w:rsid w:val="00381E8C"/>
  </w:style>
  <w:style w:type="paragraph" w:styleId="32">
    <w:name w:val="Body Text 3"/>
    <w:basedOn w:val="a"/>
    <w:link w:val="33"/>
    <w:rsid w:val="00381E8C"/>
    <w:pPr>
      <w:spacing w:after="120" w:line="240" w:lineRule="auto"/>
    </w:pPr>
    <w:rPr>
      <w:rFonts w:ascii="Times New Roman" w:eastAsia="Times New Roman" w:hAnsi="Times New Roman" w:cs="Times New Roman"/>
      <w:noProof w:val="0"/>
      <w:sz w:val="16"/>
      <w:szCs w:val="16"/>
    </w:rPr>
  </w:style>
  <w:style w:type="character" w:customStyle="1" w:styleId="33">
    <w:name w:val="Основной текст 3 Знак"/>
    <w:basedOn w:val="a0"/>
    <w:link w:val="32"/>
    <w:rsid w:val="00381E8C"/>
    <w:rPr>
      <w:rFonts w:ascii="Times New Roman" w:eastAsia="Times New Roman" w:hAnsi="Times New Roman" w:cs="Times New Roman"/>
      <w:sz w:val="16"/>
      <w:szCs w:val="16"/>
      <w:lang w:val="uk-UA"/>
    </w:rPr>
  </w:style>
  <w:style w:type="paragraph" w:customStyle="1" w:styleId="af6">
    <w:name w:val="Òåêñò"/>
    <w:rsid w:val="00381E8C"/>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7">
    <w:name w:val="annotation text"/>
    <w:basedOn w:val="a"/>
    <w:link w:val="af8"/>
    <w:rsid w:val="00381E8C"/>
    <w:pPr>
      <w:spacing w:after="0" w:line="240" w:lineRule="auto"/>
    </w:pPr>
    <w:rPr>
      <w:rFonts w:ascii="Times New Roman CYR" w:eastAsia="Times New Roman" w:hAnsi="Times New Roman CYR" w:cs="Times New Roman"/>
      <w:noProof w:val="0"/>
      <w:sz w:val="20"/>
      <w:szCs w:val="20"/>
    </w:rPr>
  </w:style>
  <w:style w:type="character" w:customStyle="1" w:styleId="af8">
    <w:name w:val="Текст примечания Знак"/>
    <w:basedOn w:val="a0"/>
    <w:link w:val="af7"/>
    <w:rsid w:val="00381E8C"/>
    <w:rPr>
      <w:rFonts w:ascii="Times New Roman CYR" w:eastAsia="Times New Roman" w:hAnsi="Times New Roman CYR" w:cs="Times New Roman"/>
      <w:sz w:val="20"/>
      <w:szCs w:val="20"/>
    </w:rPr>
  </w:style>
  <w:style w:type="paragraph" w:styleId="af9">
    <w:name w:val="annotation subject"/>
    <w:basedOn w:val="af7"/>
    <w:next w:val="af7"/>
    <w:link w:val="afa"/>
    <w:rsid w:val="00381E8C"/>
    <w:rPr>
      <w:b/>
      <w:bCs/>
    </w:rPr>
  </w:style>
  <w:style w:type="character" w:customStyle="1" w:styleId="afa">
    <w:name w:val="Тема примечания Знак"/>
    <w:basedOn w:val="af8"/>
    <w:link w:val="af9"/>
    <w:rsid w:val="00381E8C"/>
    <w:rPr>
      <w:rFonts w:ascii="Times New Roman CYR" w:eastAsia="Times New Roman" w:hAnsi="Times New Roman CYR" w:cs="Times New Roman"/>
      <w:b/>
      <w:bCs/>
      <w:sz w:val="20"/>
      <w:szCs w:val="20"/>
    </w:rPr>
  </w:style>
  <w:style w:type="paragraph" w:styleId="afb">
    <w:name w:val="Body Text First Indent"/>
    <w:basedOn w:val="af0"/>
    <w:link w:val="afc"/>
    <w:rsid w:val="00381E8C"/>
    <w:pPr>
      <w:widowControl/>
      <w:suppressAutoHyphens w:val="0"/>
      <w:ind w:firstLine="210"/>
    </w:pPr>
    <w:rPr>
      <w:rFonts w:ascii="Times New Roman CYR" w:hAnsi="Times New Roman CYR" w:cs="Times New Roman CYR"/>
      <w:lang w:val="ru-RU"/>
    </w:rPr>
  </w:style>
  <w:style w:type="character" w:customStyle="1" w:styleId="afc">
    <w:name w:val="Красная строка Знак"/>
    <w:basedOn w:val="af1"/>
    <w:link w:val="afb"/>
    <w:rsid w:val="00381E8C"/>
    <w:rPr>
      <w:rFonts w:ascii="Times New Roman CYR" w:eastAsia="Times New Roman" w:hAnsi="Times New Roman CYR" w:cs="Times New Roman CYR"/>
      <w:sz w:val="24"/>
      <w:szCs w:val="24"/>
      <w:lang w:val="uk-UA"/>
    </w:rPr>
  </w:style>
  <w:style w:type="character" w:customStyle="1" w:styleId="13">
    <w:name w:val="Заголовок №1_"/>
    <w:link w:val="14"/>
    <w:locked/>
    <w:rsid w:val="00381E8C"/>
    <w:rPr>
      <w:sz w:val="17"/>
      <w:szCs w:val="17"/>
      <w:shd w:val="clear" w:color="auto" w:fill="FFFFFF"/>
    </w:rPr>
  </w:style>
  <w:style w:type="paragraph" w:customStyle="1" w:styleId="14">
    <w:name w:val="Заголовок №1"/>
    <w:basedOn w:val="a"/>
    <w:link w:val="13"/>
    <w:rsid w:val="00381E8C"/>
    <w:pPr>
      <w:shd w:val="clear" w:color="auto" w:fill="FFFFFF"/>
      <w:spacing w:after="0" w:line="240" w:lineRule="atLeast"/>
      <w:ind w:firstLine="420"/>
      <w:jc w:val="both"/>
      <w:outlineLvl w:val="0"/>
    </w:pPr>
    <w:rPr>
      <w:noProof w:val="0"/>
      <w:sz w:val="17"/>
      <w:szCs w:val="17"/>
      <w:lang w:val="ru-RU"/>
    </w:rPr>
  </w:style>
  <w:style w:type="character" w:customStyle="1" w:styleId="afd">
    <w:name w:val="Основной текст_"/>
    <w:link w:val="21"/>
    <w:locked/>
    <w:rsid w:val="00381E8C"/>
    <w:rPr>
      <w:sz w:val="17"/>
      <w:szCs w:val="17"/>
      <w:shd w:val="clear" w:color="auto" w:fill="FFFFFF"/>
    </w:rPr>
  </w:style>
  <w:style w:type="paragraph" w:customStyle="1" w:styleId="21">
    <w:name w:val="Основной текст2"/>
    <w:basedOn w:val="a"/>
    <w:link w:val="afd"/>
    <w:rsid w:val="00381E8C"/>
    <w:pPr>
      <w:shd w:val="clear" w:color="auto" w:fill="FFFFFF"/>
      <w:spacing w:after="0" w:line="203" w:lineRule="exact"/>
      <w:ind w:hanging="300"/>
    </w:pPr>
    <w:rPr>
      <w:noProof w:val="0"/>
      <w:sz w:val="17"/>
      <w:szCs w:val="17"/>
      <w:lang w:val="ru-RU"/>
    </w:rPr>
  </w:style>
  <w:style w:type="character" w:customStyle="1" w:styleId="15">
    <w:name w:val="Шрифт абзацу за промовчанням1"/>
    <w:rsid w:val="00381E8C"/>
  </w:style>
  <w:style w:type="paragraph" w:customStyle="1" w:styleId="p47">
    <w:name w:val="p47"/>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apple-converted-space">
    <w:name w:val="apple-converted-space"/>
    <w:basedOn w:val="a0"/>
    <w:rsid w:val="00381E8C"/>
  </w:style>
  <w:style w:type="paragraph" w:customStyle="1" w:styleId="p63">
    <w:name w:val="p63"/>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s11">
    <w:name w:val="s11"/>
    <w:basedOn w:val="a0"/>
    <w:rsid w:val="00381E8C"/>
  </w:style>
  <w:style w:type="paragraph" w:customStyle="1" w:styleId="p66">
    <w:name w:val="p66"/>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110">
    <w:name w:val="Стиль Заголовок 1 + не все прописные1"/>
    <w:basedOn w:val="1"/>
    <w:rsid w:val="00381E8C"/>
    <w:pPr>
      <w:tabs>
        <w:tab w:val="num" w:pos="814"/>
      </w:tabs>
      <w:ind w:left="814" w:hanging="360"/>
      <w:jc w:val="both"/>
    </w:pPr>
    <w:rPr>
      <w:rFonts w:ascii="Times New Roman" w:hAnsi="Times New Roman"/>
      <w:bCs w:val="0"/>
      <w:sz w:val="28"/>
      <w:szCs w:val="28"/>
    </w:rPr>
  </w:style>
  <w:style w:type="character" w:customStyle="1" w:styleId="FontStyle35">
    <w:name w:val="Font Style35"/>
    <w:rsid w:val="00381E8C"/>
    <w:rPr>
      <w:rFonts w:ascii="Times New Roman" w:hAnsi="Times New Roman" w:cs="Times New Roman"/>
      <w:sz w:val="14"/>
      <w:szCs w:val="14"/>
    </w:rPr>
  </w:style>
  <w:style w:type="paragraph" w:customStyle="1" w:styleId="msonormalcxspmiddle">
    <w:name w:val="msonormalcxspmiddle"/>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font01">
    <w:name w:val="font01"/>
    <w:rsid w:val="00381E8C"/>
    <w:rPr>
      <w:rFonts w:ascii="Arial" w:hAnsi="Arial" w:cs="Arial" w:hint="default"/>
      <w:sz w:val="16"/>
    </w:rPr>
  </w:style>
  <w:style w:type="paragraph" w:customStyle="1" w:styleId="tc">
    <w:name w:val="tc"/>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tl">
    <w:name w:val="tl"/>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rvps7">
    <w:name w:val="rvps7"/>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rvts15">
    <w:name w:val="rvts15"/>
    <w:rsid w:val="00381E8C"/>
  </w:style>
  <w:style w:type="paragraph" w:styleId="afe">
    <w:name w:val="Body Text Indent"/>
    <w:basedOn w:val="a"/>
    <w:link w:val="aff"/>
    <w:rsid w:val="00381E8C"/>
    <w:pPr>
      <w:spacing w:after="120" w:line="240" w:lineRule="auto"/>
      <w:ind w:left="283"/>
    </w:pPr>
    <w:rPr>
      <w:rFonts w:ascii="Times New Roman" w:eastAsia="Times New Roman" w:hAnsi="Times New Roman" w:cs="Times New Roman"/>
      <w:noProof w:val="0"/>
      <w:sz w:val="24"/>
      <w:szCs w:val="24"/>
      <w:lang w:val="ru-RU" w:eastAsia="ru-RU"/>
    </w:rPr>
  </w:style>
  <w:style w:type="character" w:customStyle="1" w:styleId="aff">
    <w:name w:val="Основной текст с отступом Знак"/>
    <w:basedOn w:val="a0"/>
    <w:link w:val="afe"/>
    <w:rsid w:val="00381E8C"/>
    <w:rPr>
      <w:rFonts w:ascii="Times New Roman" w:eastAsia="Times New Roman" w:hAnsi="Times New Roman" w:cs="Times New Roman"/>
      <w:sz w:val="24"/>
      <w:szCs w:val="24"/>
      <w:lang w:eastAsia="ru-RU"/>
    </w:rPr>
  </w:style>
  <w:style w:type="paragraph" w:styleId="aff0">
    <w:name w:val="Plain Text"/>
    <w:basedOn w:val="a"/>
    <w:link w:val="aff1"/>
    <w:rsid w:val="00381E8C"/>
    <w:pPr>
      <w:widowControl w:val="0"/>
      <w:spacing w:after="0" w:line="210" w:lineRule="atLeast"/>
      <w:ind w:firstLine="454"/>
      <w:jc w:val="both"/>
    </w:pPr>
    <w:rPr>
      <w:rFonts w:ascii="Times New Roman" w:eastAsia="Times New Roman" w:hAnsi="Times New Roman" w:cs="Times New Roman"/>
      <w:noProof w:val="0"/>
      <w:color w:val="000000"/>
      <w:sz w:val="20"/>
      <w:szCs w:val="20"/>
      <w:lang w:val="en-US"/>
    </w:rPr>
  </w:style>
  <w:style w:type="character" w:customStyle="1" w:styleId="aff1">
    <w:name w:val="Текст Знак"/>
    <w:basedOn w:val="a0"/>
    <w:link w:val="aff0"/>
    <w:rsid w:val="00381E8C"/>
    <w:rPr>
      <w:rFonts w:ascii="Times New Roman" w:eastAsia="Times New Roman" w:hAnsi="Times New Roman" w:cs="Times New Roman"/>
      <w:color w:val="000000"/>
      <w:sz w:val="20"/>
      <w:szCs w:val="20"/>
      <w:lang w:val="en-US"/>
    </w:rPr>
  </w:style>
  <w:style w:type="paragraph" w:customStyle="1" w:styleId="Style34">
    <w:name w:val="Style34"/>
    <w:basedOn w:val="a"/>
    <w:rsid w:val="00381E8C"/>
    <w:pPr>
      <w:widowControl w:val="0"/>
      <w:autoSpaceDE w:val="0"/>
      <w:autoSpaceDN w:val="0"/>
      <w:adjustRightInd w:val="0"/>
      <w:spacing w:after="0" w:line="173" w:lineRule="exact"/>
      <w:ind w:firstLine="677"/>
    </w:pPr>
    <w:rPr>
      <w:rFonts w:ascii="Times New Roman" w:eastAsia="Times New Roman" w:hAnsi="Times New Roman" w:cs="Times New Roman"/>
      <w:noProof w:val="0"/>
      <w:sz w:val="24"/>
      <w:szCs w:val="24"/>
      <w:lang w:val="ru-RU" w:eastAsia="ru-RU"/>
    </w:rPr>
  </w:style>
  <w:style w:type="paragraph" w:customStyle="1" w:styleId="aff2">
    <w:name w:val="Нормальний текст"/>
    <w:basedOn w:val="a"/>
    <w:rsid w:val="00381E8C"/>
    <w:pPr>
      <w:spacing w:before="120" w:after="0" w:line="240" w:lineRule="auto"/>
      <w:ind w:firstLine="567"/>
      <w:jc w:val="both"/>
    </w:pPr>
    <w:rPr>
      <w:rFonts w:ascii="Antiqua" w:eastAsia="Times New Roman" w:hAnsi="Antiqua" w:cs="Times New Roman"/>
      <w:noProof w:val="0"/>
      <w:sz w:val="26"/>
      <w:szCs w:val="20"/>
      <w:lang w:eastAsia="ru-RU"/>
    </w:rPr>
  </w:style>
  <w:style w:type="paragraph" w:customStyle="1" w:styleId="16">
    <w:name w:val="Основной текст1"/>
    <w:basedOn w:val="a"/>
    <w:rsid w:val="00381E8C"/>
    <w:pPr>
      <w:widowControl w:val="0"/>
      <w:snapToGrid w:val="0"/>
      <w:spacing w:after="0" w:line="240" w:lineRule="auto"/>
    </w:pPr>
    <w:rPr>
      <w:rFonts w:ascii="Arial" w:eastAsia="Calibri" w:hAnsi="Arial" w:cs="Times New Roman"/>
      <w:noProof w:val="0"/>
      <w:sz w:val="24"/>
      <w:szCs w:val="20"/>
      <w:lang w:eastAsia="ru-RU"/>
    </w:rPr>
  </w:style>
  <w:style w:type="character" w:customStyle="1" w:styleId="value">
    <w:name w:val="value"/>
    <w:rsid w:val="00381E8C"/>
  </w:style>
  <w:style w:type="character" w:styleId="aff3">
    <w:name w:val="FollowedHyperlink"/>
    <w:uiPriority w:val="99"/>
    <w:unhideWhenUsed/>
    <w:rsid w:val="00381E8C"/>
    <w:rPr>
      <w:color w:val="800080"/>
      <w:u w:val="single"/>
    </w:rPr>
  </w:style>
  <w:style w:type="paragraph" w:customStyle="1" w:styleId="font5">
    <w:name w:val="font5"/>
    <w:basedOn w:val="a"/>
    <w:rsid w:val="00381E8C"/>
    <w:pPr>
      <w:spacing w:before="100" w:beforeAutospacing="1" w:after="100" w:afterAutospacing="1" w:line="240" w:lineRule="auto"/>
    </w:pPr>
    <w:rPr>
      <w:rFonts w:ascii="Times New Roman" w:eastAsia="Times New Roman" w:hAnsi="Times New Roman" w:cs="Times New Roman"/>
      <w:i/>
      <w:iCs/>
      <w:noProof w:val="0"/>
      <w:color w:val="000000"/>
      <w:sz w:val="18"/>
      <w:szCs w:val="18"/>
      <w:lang w:val="ru-RU" w:eastAsia="ru-RU"/>
    </w:rPr>
  </w:style>
  <w:style w:type="paragraph" w:customStyle="1" w:styleId="xl63">
    <w:name w:val="xl63"/>
    <w:basedOn w:val="a"/>
    <w:rsid w:val="00381E8C"/>
    <w:pPr>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64">
    <w:name w:val="xl64"/>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65">
    <w:name w:val="xl65"/>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color w:val="000000"/>
      <w:sz w:val="18"/>
      <w:szCs w:val="18"/>
      <w:lang w:val="ru-RU" w:eastAsia="ru-RU"/>
    </w:rPr>
  </w:style>
  <w:style w:type="paragraph" w:customStyle="1" w:styleId="xl66">
    <w:name w:val="xl66"/>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xl68">
    <w:name w:val="xl68"/>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69">
    <w:name w:val="xl69"/>
    <w:basedOn w:val="a"/>
    <w:rsid w:val="00381E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0">
    <w:name w:val="xl70"/>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1">
    <w:name w:val="xl71"/>
    <w:basedOn w:val="a"/>
    <w:rsid w:val="00381E8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2">
    <w:name w:val="xl72"/>
    <w:basedOn w:val="a"/>
    <w:rsid w:val="00381E8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3">
    <w:name w:val="xl73"/>
    <w:basedOn w:val="a"/>
    <w:rsid w:val="00381E8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4">
    <w:name w:val="xl74"/>
    <w:basedOn w:val="a"/>
    <w:rsid w:val="00381E8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5">
    <w:name w:val="xl75"/>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6">
    <w:name w:val="xl76"/>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7">
    <w:name w:val="xl77"/>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8">
    <w:name w:val="xl78"/>
    <w:basedOn w:val="a"/>
    <w:rsid w:val="00381E8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9">
    <w:name w:val="xl79"/>
    <w:basedOn w:val="a"/>
    <w:rsid w:val="00381E8C"/>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0">
    <w:name w:val="xl80"/>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1">
    <w:name w:val="xl81"/>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2">
    <w:name w:val="xl82"/>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3">
    <w:name w:val="xl83"/>
    <w:basedOn w:val="a"/>
    <w:rsid w:val="00381E8C"/>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4">
    <w:name w:val="xl84"/>
    <w:basedOn w:val="a"/>
    <w:rsid w:val="00381E8C"/>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5">
    <w:name w:val="xl85"/>
    <w:basedOn w:val="a"/>
    <w:rsid w:val="00381E8C"/>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6">
    <w:name w:val="xl86"/>
    <w:basedOn w:val="a"/>
    <w:rsid w:val="00381E8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noProof w:val="0"/>
      <w:sz w:val="24"/>
      <w:szCs w:val="24"/>
      <w:lang w:val="ru-RU" w:eastAsia="ru-RU"/>
    </w:rPr>
  </w:style>
  <w:style w:type="paragraph" w:customStyle="1" w:styleId="xl87">
    <w:name w:val="xl87"/>
    <w:basedOn w:val="a"/>
    <w:rsid w:val="00381E8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88">
    <w:name w:val="xl88"/>
    <w:basedOn w:val="a"/>
    <w:rsid w:val="00381E8C"/>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9">
    <w:name w:val="xl89"/>
    <w:basedOn w:val="a"/>
    <w:rsid w:val="00381E8C"/>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90">
    <w:name w:val="xl90"/>
    <w:basedOn w:val="a"/>
    <w:rsid w:val="00381E8C"/>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91">
    <w:name w:val="xl91"/>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2">
    <w:name w:val="xl92"/>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18"/>
      <w:szCs w:val="18"/>
      <w:lang w:val="ru-RU" w:eastAsia="ru-RU"/>
    </w:rPr>
  </w:style>
  <w:style w:type="paragraph" w:customStyle="1" w:styleId="xl93">
    <w:name w:val="xl93"/>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18"/>
      <w:szCs w:val="18"/>
      <w:lang w:val="ru-RU" w:eastAsia="ru-RU"/>
    </w:rPr>
  </w:style>
  <w:style w:type="paragraph" w:customStyle="1" w:styleId="xl94">
    <w:name w:val="xl94"/>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18"/>
      <w:szCs w:val="18"/>
      <w:lang w:val="ru-RU" w:eastAsia="ru-RU"/>
    </w:rPr>
  </w:style>
  <w:style w:type="paragraph" w:customStyle="1" w:styleId="xl95">
    <w:name w:val="xl95"/>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6">
    <w:name w:val="xl96"/>
    <w:basedOn w:val="a"/>
    <w:rsid w:val="00381E8C"/>
    <w:pP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7">
    <w:name w:val="xl97"/>
    <w:basedOn w:val="a"/>
    <w:rsid w:val="00381E8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98">
    <w:name w:val="xl98"/>
    <w:basedOn w:val="a"/>
    <w:rsid w:val="00381E8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noProof w:val="0"/>
      <w:sz w:val="24"/>
      <w:szCs w:val="24"/>
      <w:lang w:val="ru-RU" w:eastAsia="ru-RU"/>
    </w:rPr>
  </w:style>
  <w:style w:type="paragraph" w:customStyle="1" w:styleId="xl99">
    <w:name w:val="xl99"/>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18"/>
      <w:szCs w:val="18"/>
      <w:lang w:val="ru-RU" w:eastAsia="ru-RU"/>
    </w:rPr>
  </w:style>
  <w:style w:type="paragraph" w:customStyle="1" w:styleId="xl100">
    <w:name w:val="xl100"/>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18"/>
      <w:szCs w:val="18"/>
      <w:lang w:val="ru-RU" w:eastAsia="ru-RU"/>
    </w:rPr>
  </w:style>
  <w:style w:type="paragraph" w:customStyle="1" w:styleId="xl101">
    <w:name w:val="xl101"/>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2">
    <w:name w:val="xl102"/>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3">
    <w:name w:val="xl103"/>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4">
    <w:name w:val="xl104"/>
    <w:basedOn w:val="a"/>
    <w:rsid w:val="00381E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6"/>
      <w:szCs w:val="16"/>
      <w:lang w:val="ru-RU" w:eastAsia="ru-RU"/>
    </w:rPr>
  </w:style>
  <w:style w:type="paragraph" w:customStyle="1" w:styleId="17">
    <w:name w:val="Абзац списка1"/>
    <w:basedOn w:val="a"/>
    <w:rsid w:val="00381E8C"/>
    <w:pPr>
      <w:suppressAutoHyphens/>
      <w:spacing w:after="200" w:line="276" w:lineRule="auto"/>
      <w:ind w:left="720"/>
    </w:pPr>
    <w:rPr>
      <w:rFonts w:ascii="Calibri" w:eastAsia="Times New Roman" w:hAnsi="Calibri" w:cs="Calibri"/>
      <w:noProof w:val="0"/>
      <w:kern w:val="1"/>
      <w:lang w:val="ru-RU" w:eastAsia="ar-SA"/>
    </w:rPr>
  </w:style>
  <w:style w:type="paragraph" w:customStyle="1" w:styleId="xfmc1">
    <w:name w:val="xfmc1"/>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xfmc9">
    <w:name w:val="xfmc9"/>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qowt-font2-timesnewroman">
    <w:name w:val="qowt-font2-timesnewroman"/>
    <w:uiPriority w:val="99"/>
    <w:qFormat/>
    <w:rsid w:val="00381E8C"/>
    <w:rPr>
      <w:rFonts w:cs="Times New Roman"/>
    </w:rPr>
  </w:style>
  <w:style w:type="paragraph" w:customStyle="1" w:styleId="c7e0e3eeebeee2eeea">
    <w:name w:val="Зc7аe0гe3оeeлebоeeвe2оeeкea"/>
    <w:basedOn w:val="a"/>
    <w:rsid w:val="00381E8C"/>
    <w:pPr>
      <w:widowControl w:val="0"/>
      <w:suppressAutoHyphens/>
      <w:spacing w:after="200" w:line="100" w:lineRule="atLeast"/>
      <w:ind w:left="320"/>
      <w:jc w:val="center"/>
    </w:pPr>
    <w:rPr>
      <w:rFonts w:ascii="Calibri" w:eastAsia="Times New Roman" w:hAnsi="Calibri" w:cs="Times New Roman"/>
      <w:b/>
      <w:bCs/>
      <w:noProof w:val="0"/>
      <w:kern w:val="2"/>
      <w:sz w:val="18"/>
      <w:szCs w:val="18"/>
      <w:lang w:eastAsia="ar-SA"/>
    </w:rPr>
  </w:style>
  <w:style w:type="character" w:customStyle="1" w:styleId="FontStyle12">
    <w:name w:val="Font Style12"/>
    <w:rsid w:val="00381E8C"/>
    <w:rPr>
      <w:rFonts w:ascii="Times New Roman" w:hAnsi="Times New Roman" w:cs="Times New Roman" w:hint="default"/>
      <w:sz w:val="26"/>
      <w:szCs w:val="26"/>
    </w:rPr>
  </w:style>
  <w:style w:type="paragraph" w:customStyle="1" w:styleId="22">
    <w:name w:val="Обычный2"/>
    <w:rsid w:val="00381E8C"/>
    <w:pPr>
      <w:suppressAutoHyphens/>
      <w:spacing w:after="0" w:line="276" w:lineRule="auto"/>
    </w:pPr>
    <w:rPr>
      <w:rFonts w:ascii="Arial" w:eastAsia="Arial" w:hAnsi="Arial" w:cs="Arial"/>
      <w:color w:val="000000"/>
      <w:lang w:eastAsia="ar-SA"/>
    </w:rPr>
  </w:style>
  <w:style w:type="paragraph" w:customStyle="1" w:styleId="Standard">
    <w:name w:val="Standard"/>
    <w:rsid w:val="00381E8C"/>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a6">
    <w:name w:val="Абзац списка Знак"/>
    <w:aliases w:val="1 Буллет Знак"/>
    <w:link w:val="a5"/>
    <w:uiPriority w:val="34"/>
    <w:rsid w:val="00465520"/>
    <w:rPr>
      <w:rFonts w:ascii="Calibri" w:eastAsia="Calibri" w:hAnsi="Calibri" w:cs="Times New Roman"/>
    </w:rPr>
  </w:style>
  <w:style w:type="character" w:customStyle="1" w:styleId="18">
    <w:name w:val="Абзац списка Знак1"/>
    <w:uiPriority w:val="34"/>
    <w:rsid w:val="002B4E9F"/>
  </w:style>
  <w:style w:type="paragraph" w:customStyle="1" w:styleId="Standarduser">
    <w:name w:val="Standard (user)"/>
    <w:rsid w:val="00402646"/>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normal">
    <w:name w:val="normal"/>
    <w:rsid w:val="0037400D"/>
    <w:pPr>
      <w:spacing w:after="0" w:line="276" w:lineRule="auto"/>
      <w:contextualSpacing/>
    </w:pPr>
    <w:rPr>
      <w:rFonts w:ascii="Arial" w:eastAsia="Times New Roman" w:hAnsi="Arial" w:cs="Arial"/>
      <w:lang w:eastAsia="ru-RU"/>
    </w:rPr>
  </w:style>
  <w:style w:type="paragraph" w:customStyle="1" w:styleId="23">
    <w:name w:val="Без интервала2"/>
    <w:uiPriority w:val="99"/>
    <w:qFormat/>
    <w:rsid w:val="00BA3021"/>
    <w:pPr>
      <w:spacing w:after="0" w:line="240" w:lineRule="auto"/>
    </w:pPr>
    <w:rPr>
      <w:rFonts w:ascii="Calibri" w:eastAsia="Calibri" w:hAnsi="Calibri" w:cs="Calibri"/>
    </w:rPr>
  </w:style>
  <w:style w:type="paragraph" w:customStyle="1" w:styleId="19">
    <w:name w:val="Обычный (веб)1"/>
    <w:basedOn w:val="a"/>
    <w:rsid w:val="00CA012B"/>
    <w:pPr>
      <w:suppressAutoHyphens/>
      <w:spacing w:before="280" w:after="280" w:line="240" w:lineRule="auto"/>
    </w:pPr>
    <w:rPr>
      <w:rFonts w:ascii="Times New Roman" w:eastAsia="Times New Roman" w:hAnsi="Times New Roman" w:cs="Times New Roman"/>
      <w:noProof w:val="0"/>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189997753">
      <w:bodyDiv w:val="1"/>
      <w:marLeft w:val="0"/>
      <w:marRight w:val="0"/>
      <w:marTop w:val="0"/>
      <w:marBottom w:val="0"/>
      <w:divBdr>
        <w:top w:val="none" w:sz="0" w:space="0" w:color="auto"/>
        <w:left w:val="none" w:sz="0" w:space="0" w:color="auto"/>
        <w:bottom w:val="none" w:sz="0" w:space="0" w:color="auto"/>
        <w:right w:val="none" w:sz="0" w:space="0" w:color="auto"/>
      </w:divBdr>
    </w:div>
    <w:div w:id="435442763">
      <w:bodyDiv w:val="1"/>
      <w:marLeft w:val="0"/>
      <w:marRight w:val="0"/>
      <w:marTop w:val="0"/>
      <w:marBottom w:val="0"/>
      <w:divBdr>
        <w:top w:val="none" w:sz="0" w:space="0" w:color="auto"/>
        <w:left w:val="none" w:sz="0" w:space="0" w:color="auto"/>
        <w:bottom w:val="none" w:sz="0" w:space="0" w:color="auto"/>
        <w:right w:val="none" w:sz="0" w:space="0" w:color="auto"/>
      </w:divBdr>
    </w:div>
    <w:div w:id="484707006">
      <w:bodyDiv w:val="1"/>
      <w:marLeft w:val="0"/>
      <w:marRight w:val="0"/>
      <w:marTop w:val="0"/>
      <w:marBottom w:val="0"/>
      <w:divBdr>
        <w:top w:val="none" w:sz="0" w:space="0" w:color="auto"/>
        <w:left w:val="none" w:sz="0" w:space="0" w:color="auto"/>
        <w:bottom w:val="none" w:sz="0" w:space="0" w:color="auto"/>
        <w:right w:val="none" w:sz="0" w:space="0" w:color="auto"/>
      </w:divBdr>
    </w:div>
    <w:div w:id="556280094">
      <w:bodyDiv w:val="1"/>
      <w:marLeft w:val="0"/>
      <w:marRight w:val="0"/>
      <w:marTop w:val="0"/>
      <w:marBottom w:val="0"/>
      <w:divBdr>
        <w:top w:val="none" w:sz="0" w:space="0" w:color="auto"/>
        <w:left w:val="none" w:sz="0" w:space="0" w:color="auto"/>
        <w:bottom w:val="none" w:sz="0" w:space="0" w:color="auto"/>
        <w:right w:val="none" w:sz="0" w:space="0" w:color="auto"/>
      </w:divBdr>
    </w:div>
    <w:div w:id="800076420">
      <w:bodyDiv w:val="1"/>
      <w:marLeft w:val="0"/>
      <w:marRight w:val="0"/>
      <w:marTop w:val="0"/>
      <w:marBottom w:val="0"/>
      <w:divBdr>
        <w:top w:val="none" w:sz="0" w:space="0" w:color="auto"/>
        <w:left w:val="none" w:sz="0" w:space="0" w:color="auto"/>
        <w:bottom w:val="none" w:sz="0" w:space="0" w:color="auto"/>
        <w:right w:val="none" w:sz="0" w:space="0" w:color="auto"/>
      </w:divBdr>
    </w:div>
    <w:div w:id="913509306">
      <w:bodyDiv w:val="1"/>
      <w:marLeft w:val="0"/>
      <w:marRight w:val="0"/>
      <w:marTop w:val="0"/>
      <w:marBottom w:val="0"/>
      <w:divBdr>
        <w:top w:val="none" w:sz="0" w:space="0" w:color="auto"/>
        <w:left w:val="none" w:sz="0" w:space="0" w:color="auto"/>
        <w:bottom w:val="none" w:sz="0" w:space="0" w:color="auto"/>
        <w:right w:val="none" w:sz="0" w:space="0" w:color="auto"/>
      </w:divBdr>
    </w:div>
    <w:div w:id="954560723">
      <w:bodyDiv w:val="1"/>
      <w:marLeft w:val="0"/>
      <w:marRight w:val="0"/>
      <w:marTop w:val="0"/>
      <w:marBottom w:val="0"/>
      <w:divBdr>
        <w:top w:val="none" w:sz="0" w:space="0" w:color="auto"/>
        <w:left w:val="none" w:sz="0" w:space="0" w:color="auto"/>
        <w:bottom w:val="none" w:sz="0" w:space="0" w:color="auto"/>
        <w:right w:val="none" w:sz="0" w:space="0" w:color="auto"/>
      </w:divBdr>
    </w:div>
    <w:div w:id="1197891981">
      <w:bodyDiv w:val="1"/>
      <w:marLeft w:val="0"/>
      <w:marRight w:val="0"/>
      <w:marTop w:val="0"/>
      <w:marBottom w:val="0"/>
      <w:divBdr>
        <w:top w:val="none" w:sz="0" w:space="0" w:color="auto"/>
        <w:left w:val="none" w:sz="0" w:space="0" w:color="auto"/>
        <w:bottom w:val="none" w:sz="0" w:space="0" w:color="auto"/>
        <w:right w:val="none" w:sz="0" w:space="0" w:color="auto"/>
      </w:divBdr>
    </w:div>
    <w:div w:id="1227302847">
      <w:bodyDiv w:val="1"/>
      <w:marLeft w:val="0"/>
      <w:marRight w:val="0"/>
      <w:marTop w:val="0"/>
      <w:marBottom w:val="0"/>
      <w:divBdr>
        <w:top w:val="none" w:sz="0" w:space="0" w:color="auto"/>
        <w:left w:val="none" w:sz="0" w:space="0" w:color="auto"/>
        <w:bottom w:val="none" w:sz="0" w:space="0" w:color="auto"/>
        <w:right w:val="none" w:sz="0" w:space="0" w:color="auto"/>
      </w:divBdr>
    </w:div>
    <w:div w:id="1281188649">
      <w:bodyDiv w:val="1"/>
      <w:marLeft w:val="0"/>
      <w:marRight w:val="0"/>
      <w:marTop w:val="0"/>
      <w:marBottom w:val="0"/>
      <w:divBdr>
        <w:top w:val="none" w:sz="0" w:space="0" w:color="auto"/>
        <w:left w:val="none" w:sz="0" w:space="0" w:color="auto"/>
        <w:bottom w:val="none" w:sz="0" w:space="0" w:color="auto"/>
        <w:right w:val="none" w:sz="0" w:space="0" w:color="auto"/>
      </w:divBdr>
    </w:div>
    <w:div w:id="1323238235">
      <w:bodyDiv w:val="1"/>
      <w:marLeft w:val="0"/>
      <w:marRight w:val="0"/>
      <w:marTop w:val="0"/>
      <w:marBottom w:val="0"/>
      <w:divBdr>
        <w:top w:val="none" w:sz="0" w:space="0" w:color="auto"/>
        <w:left w:val="none" w:sz="0" w:space="0" w:color="auto"/>
        <w:bottom w:val="none" w:sz="0" w:space="0" w:color="auto"/>
        <w:right w:val="none" w:sz="0" w:space="0" w:color="auto"/>
      </w:divBdr>
    </w:div>
    <w:div w:id="1391005087">
      <w:bodyDiv w:val="1"/>
      <w:marLeft w:val="0"/>
      <w:marRight w:val="0"/>
      <w:marTop w:val="0"/>
      <w:marBottom w:val="0"/>
      <w:divBdr>
        <w:top w:val="none" w:sz="0" w:space="0" w:color="auto"/>
        <w:left w:val="none" w:sz="0" w:space="0" w:color="auto"/>
        <w:bottom w:val="none" w:sz="0" w:space="0" w:color="auto"/>
        <w:right w:val="none" w:sz="0" w:space="0" w:color="auto"/>
      </w:divBdr>
    </w:div>
    <w:div w:id="1455635145">
      <w:bodyDiv w:val="1"/>
      <w:marLeft w:val="0"/>
      <w:marRight w:val="0"/>
      <w:marTop w:val="0"/>
      <w:marBottom w:val="0"/>
      <w:divBdr>
        <w:top w:val="none" w:sz="0" w:space="0" w:color="auto"/>
        <w:left w:val="none" w:sz="0" w:space="0" w:color="auto"/>
        <w:bottom w:val="none" w:sz="0" w:space="0" w:color="auto"/>
        <w:right w:val="none" w:sz="0" w:space="0" w:color="auto"/>
      </w:divBdr>
    </w:div>
    <w:div w:id="1673335810">
      <w:bodyDiv w:val="1"/>
      <w:marLeft w:val="0"/>
      <w:marRight w:val="0"/>
      <w:marTop w:val="0"/>
      <w:marBottom w:val="0"/>
      <w:divBdr>
        <w:top w:val="none" w:sz="0" w:space="0" w:color="auto"/>
        <w:left w:val="none" w:sz="0" w:space="0" w:color="auto"/>
        <w:bottom w:val="none" w:sz="0" w:space="0" w:color="auto"/>
        <w:right w:val="none" w:sz="0" w:space="0" w:color="auto"/>
      </w:divBdr>
    </w:div>
    <w:div w:id="1721973526">
      <w:bodyDiv w:val="1"/>
      <w:marLeft w:val="0"/>
      <w:marRight w:val="0"/>
      <w:marTop w:val="0"/>
      <w:marBottom w:val="0"/>
      <w:divBdr>
        <w:top w:val="none" w:sz="0" w:space="0" w:color="auto"/>
        <w:left w:val="none" w:sz="0" w:space="0" w:color="auto"/>
        <w:bottom w:val="none" w:sz="0" w:space="0" w:color="auto"/>
        <w:right w:val="none" w:sz="0" w:space="0" w:color="auto"/>
      </w:divBdr>
    </w:div>
    <w:div w:id="1734234037">
      <w:bodyDiv w:val="1"/>
      <w:marLeft w:val="0"/>
      <w:marRight w:val="0"/>
      <w:marTop w:val="0"/>
      <w:marBottom w:val="0"/>
      <w:divBdr>
        <w:top w:val="none" w:sz="0" w:space="0" w:color="auto"/>
        <w:left w:val="none" w:sz="0" w:space="0" w:color="auto"/>
        <w:bottom w:val="none" w:sz="0" w:space="0" w:color="auto"/>
        <w:right w:val="none" w:sz="0" w:space="0" w:color="auto"/>
      </w:divBdr>
    </w:div>
    <w:div w:id="21014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436-15" TargetMode="External"/><Relationship Id="rId3" Type="http://schemas.openxmlformats.org/officeDocument/2006/relationships/styles" Target="styles.xml"/><Relationship Id="rId21" Type="http://schemas.openxmlformats.org/officeDocument/2006/relationships/hyperlink" Target="http://wanted.mvs.gov.ua/test/"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435-15"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3.rada.gov.ua/laws/show/922-19/print1452599645220576" TargetMode="External"/><Relationship Id="rId23"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zakon5.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zakon3.rada.gov.ua/laws/show/922-19/print1452599645220576"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6681A-D28E-4718-9754-40E1E4B1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11967</Words>
  <Characters>68213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80020</CharactersWithSpaces>
  <SharedDoc>false</SharedDoc>
  <HLinks>
    <vt:vector size="48" baseType="variant">
      <vt:variant>
        <vt:i4>1507417</vt:i4>
      </vt:variant>
      <vt:variant>
        <vt:i4>21</vt:i4>
      </vt:variant>
      <vt:variant>
        <vt:i4>0</vt:i4>
      </vt:variant>
      <vt:variant>
        <vt:i4>5</vt:i4>
      </vt:variant>
      <vt:variant>
        <vt:lpwstr>https://zakon.rada.gov.ua/laws/show/922-19/print</vt:lpwstr>
      </vt:variant>
      <vt:variant>
        <vt:lpwstr>n1262</vt:lpwstr>
      </vt:variant>
      <vt:variant>
        <vt:i4>1310809</vt:i4>
      </vt:variant>
      <vt:variant>
        <vt:i4>18</vt:i4>
      </vt:variant>
      <vt:variant>
        <vt:i4>0</vt:i4>
      </vt:variant>
      <vt:variant>
        <vt:i4>5</vt:i4>
      </vt:variant>
      <vt:variant>
        <vt:lpwstr>https://zakon.rada.gov.ua/laws/show/922-19/print</vt:lpwstr>
      </vt:variant>
      <vt:variant>
        <vt:lpwstr>n1257</vt:lpwstr>
      </vt:variant>
      <vt:variant>
        <vt:i4>7340095</vt:i4>
      </vt:variant>
      <vt:variant>
        <vt:i4>15</vt:i4>
      </vt:variant>
      <vt:variant>
        <vt:i4>0</vt:i4>
      </vt:variant>
      <vt:variant>
        <vt:i4>5</vt:i4>
      </vt:variant>
      <vt:variant>
        <vt:lpwstr>https://zakon.rada.gov.ua/laws/show/436-15</vt:lpwstr>
      </vt:variant>
      <vt:variant>
        <vt:lpwstr/>
      </vt:variant>
      <vt:variant>
        <vt:i4>7340092</vt:i4>
      </vt:variant>
      <vt:variant>
        <vt:i4>12</vt:i4>
      </vt:variant>
      <vt:variant>
        <vt:i4>0</vt:i4>
      </vt:variant>
      <vt:variant>
        <vt:i4>5</vt:i4>
      </vt:variant>
      <vt:variant>
        <vt:lpwstr>https://zakon.rada.gov.ua/laws/show/435-15</vt:lpwstr>
      </vt:variant>
      <vt:variant>
        <vt:lpwstr/>
      </vt:variant>
      <vt:variant>
        <vt:i4>7929960</vt:i4>
      </vt:variant>
      <vt:variant>
        <vt:i4>9</vt:i4>
      </vt:variant>
      <vt:variant>
        <vt:i4>0</vt:i4>
      </vt:variant>
      <vt:variant>
        <vt:i4>5</vt:i4>
      </vt:variant>
      <vt:variant>
        <vt:lpwstr>https://zakon.rada.gov.ua/laws/show/922-19</vt:lpwstr>
      </vt:variant>
      <vt:variant>
        <vt:lpwstr>n1059</vt:lpwstr>
      </vt:variant>
      <vt:variant>
        <vt:i4>5636103</vt:i4>
      </vt:variant>
      <vt:variant>
        <vt:i4>6</vt:i4>
      </vt:variant>
      <vt:variant>
        <vt:i4>0</vt:i4>
      </vt:variant>
      <vt:variant>
        <vt:i4>5</vt:i4>
      </vt:variant>
      <vt:variant>
        <vt:lpwstr>http://zakon3.rada.gov.ua/laws/show/922-19/print1452599645220576</vt:lpwstr>
      </vt:variant>
      <vt:variant>
        <vt:lpwstr/>
      </vt:variant>
      <vt:variant>
        <vt:i4>5636103</vt:i4>
      </vt:variant>
      <vt:variant>
        <vt:i4>3</vt:i4>
      </vt:variant>
      <vt:variant>
        <vt:i4>0</vt:i4>
      </vt:variant>
      <vt:variant>
        <vt:i4>5</vt:i4>
      </vt:variant>
      <vt:variant>
        <vt:lpwstr>http://zakon3.rada.gov.ua/laws/show/922-19/print1452599645220576</vt:lpwstr>
      </vt:variant>
      <vt:variant>
        <vt:lpwstr/>
      </vt:variant>
      <vt:variant>
        <vt:i4>1245311</vt:i4>
      </vt:variant>
      <vt:variant>
        <vt:i4>0</vt:i4>
      </vt:variant>
      <vt:variant>
        <vt:i4>0</vt:i4>
      </vt:variant>
      <vt:variant>
        <vt:i4>5</vt:i4>
      </vt:variant>
      <vt:variant>
        <vt:lpwstr>mailto:nikopol.osvita@gmail.com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jur_otdel</dc:creator>
  <cp:lastModifiedBy>User</cp:lastModifiedBy>
  <cp:revision>32</cp:revision>
  <cp:lastPrinted>2021-03-02T08:09:00Z</cp:lastPrinted>
  <dcterms:created xsi:type="dcterms:W3CDTF">2020-11-30T09:55:00Z</dcterms:created>
  <dcterms:modified xsi:type="dcterms:W3CDTF">2022-05-30T11:00:00Z</dcterms:modified>
</cp:coreProperties>
</file>