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5F" w:rsidRDefault="00067723">
      <w:pPr>
        <w:spacing w:after="0" w:line="240" w:lineRule="auto"/>
        <w:ind w:left="467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,,ЗАТВЕРДЖЕНО”</w:t>
      </w:r>
    </w:p>
    <w:p w:rsidR="00EA335F" w:rsidRDefault="00067723">
      <w:pPr>
        <w:spacing w:after="0" w:line="240" w:lineRule="auto"/>
        <w:ind w:left="467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Рішенням Уповноваженої особи                                                            з проведення процедур  закупівель                            4 ДПРЗ ГУ ДСНС України</w:t>
      </w:r>
    </w:p>
    <w:p w:rsidR="00EA335F" w:rsidRDefault="00067723">
      <w:pPr>
        <w:spacing w:after="0" w:line="240" w:lineRule="auto"/>
        <w:ind w:left="467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Львівській області</w:t>
      </w:r>
    </w:p>
    <w:p w:rsidR="00EA335F" w:rsidRDefault="00067723">
      <w:pPr>
        <w:spacing w:after="0" w:line="240" w:lineRule="auto"/>
        <w:ind w:left="4678"/>
        <w:contextualSpacing/>
        <w:jc w:val="both"/>
        <w:rPr>
          <w:rFonts w:ascii="Times New Roman" w:eastAsia="Times New Roman" w:hAnsi="Times New Roman" w:cs="Times New Roman"/>
          <w:b/>
          <w:bCs/>
          <w:sz w:val="24"/>
          <w:szCs w:val="24"/>
          <w:lang w:val="ru-RU" w:eastAsia="ru-RU"/>
        </w:rPr>
      </w:pPr>
      <w:r>
        <w:rPr>
          <w:rFonts w:ascii="Times New Roman" w:eastAsia="Times New Roman" w:hAnsi="Times New Roman" w:cs="Times New Roman"/>
          <w:sz w:val="24"/>
          <w:szCs w:val="24"/>
          <w:lang w:eastAsia="ru-RU"/>
        </w:rPr>
        <w:t xml:space="preserve">Протокол № </w:t>
      </w:r>
      <w:r w:rsidRPr="004F60F4">
        <w:rPr>
          <w:rFonts w:ascii="Times New Roman" w:eastAsia="Times New Roman" w:hAnsi="Times New Roman" w:cs="Times New Roman"/>
          <w:sz w:val="24"/>
          <w:szCs w:val="24"/>
          <w:lang w:eastAsia="ru-RU"/>
        </w:rPr>
        <w:t>1</w:t>
      </w:r>
      <w:r w:rsidR="004F60F4" w:rsidRPr="004F60F4">
        <w:rPr>
          <w:rFonts w:ascii="Times New Roman" w:eastAsia="Times New Roman" w:hAnsi="Times New Roman" w:cs="Times New Roman"/>
          <w:sz w:val="24"/>
          <w:szCs w:val="24"/>
          <w:lang w:eastAsia="ru-RU"/>
        </w:rPr>
        <w:t>32</w:t>
      </w:r>
      <w:r w:rsidRPr="004F60F4">
        <w:rPr>
          <w:rFonts w:ascii="Times New Roman" w:eastAsia="Times New Roman" w:hAnsi="Times New Roman" w:cs="Times New Roman"/>
          <w:sz w:val="24"/>
          <w:szCs w:val="24"/>
          <w:lang w:eastAsia="ru-RU"/>
        </w:rPr>
        <w:t xml:space="preserve">  від  ,, </w:t>
      </w:r>
      <w:r w:rsidR="004F60F4" w:rsidRPr="004F60F4">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 серпня 2022р.</w:t>
      </w:r>
    </w:p>
    <w:p w:rsidR="00EA335F" w:rsidRDefault="00EA335F">
      <w:pPr>
        <w:spacing w:after="0" w:line="240" w:lineRule="auto"/>
        <w:contextualSpacing/>
        <w:jc w:val="center"/>
        <w:rPr>
          <w:rFonts w:ascii="Times New Roman" w:eastAsia="Times New Roman" w:hAnsi="Times New Roman" w:cs="Times New Roman"/>
          <w:b/>
          <w:i/>
          <w:color w:val="000000"/>
          <w:sz w:val="24"/>
          <w:szCs w:val="24"/>
          <w:lang w:eastAsia="ru-RU"/>
        </w:rPr>
      </w:pPr>
    </w:p>
    <w:p w:rsidR="00EA335F" w:rsidRDefault="00067723">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Оголошення</w:t>
      </w:r>
    </w:p>
    <w:p w:rsidR="00EA335F" w:rsidRDefault="00067723">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про проведення спрощеної закупівлі 4 державним пожежно-рятувальним загоном Головного управління Державної служби України з надзвичайних ситуацій у Львівській області</w:t>
      </w:r>
    </w:p>
    <w:p w:rsidR="00EA335F" w:rsidRDefault="00EA335F">
      <w:pPr>
        <w:spacing w:after="0" w:line="240" w:lineRule="auto"/>
        <w:contextualSpacing/>
        <w:jc w:val="both"/>
        <w:rPr>
          <w:rFonts w:ascii="Times New Roman" w:eastAsia="Times New Roman" w:hAnsi="Times New Roman" w:cs="Times New Roman"/>
          <w:b/>
          <w:i/>
          <w:color w:val="000000"/>
          <w:sz w:val="24"/>
          <w:szCs w:val="24"/>
          <w:lang w:eastAsia="ru-RU"/>
        </w:rPr>
      </w:pPr>
    </w:p>
    <w:p w:rsidR="00EA335F" w:rsidRDefault="00067723">
      <w:pPr>
        <w:spacing w:after="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EA335F" w:rsidRDefault="00067723">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4 державний пожежно-рятувальний загін Головного управління Державної служби України з надзвичайних ситуацій у Львівській області,</w:t>
      </w:r>
      <w:r>
        <w:rPr>
          <w:rFonts w:ascii="Times New Roman" w:eastAsia="Times New Roman" w:hAnsi="Times New Roman" w:cs="Times New Roman"/>
          <w:color w:val="000000"/>
          <w:sz w:val="24"/>
          <w:szCs w:val="24"/>
          <w:lang w:eastAsia="ru-RU"/>
        </w:rPr>
        <w:t xml:space="preserve">  вул. Б. Хмельницького 30, м. Червоноград, Львівської обл., 38350289, юридична особа, яка забезпечую потреби держави або територіальної громади (у відповідності до п.9, ч.2, ст.2 Закону України ,,Про публічні </w:t>
      </w:r>
      <w:proofErr w:type="spellStart"/>
      <w:r>
        <w:rPr>
          <w:rFonts w:ascii="Times New Roman" w:eastAsia="Times New Roman" w:hAnsi="Times New Roman" w:cs="Times New Roman"/>
          <w:color w:val="000000"/>
          <w:sz w:val="24"/>
          <w:szCs w:val="24"/>
          <w:lang w:eastAsia="ru-RU"/>
        </w:rPr>
        <w:t>закупівлі”</w:t>
      </w:r>
      <w:proofErr w:type="spellEnd"/>
      <w:r>
        <w:rPr>
          <w:rFonts w:ascii="Times New Roman" w:eastAsia="Times New Roman" w:hAnsi="Times New Roman" w:cs="Times New Roman"/>
          <w:color w:val="000000"/>
          <w:sz w:val="24"/>
          <w:szCs w:val="24"/>
          <w:lang w:eastAsia="ru-RU"/>
        </w:rPr>
        <w:t xml:space="preserve"> від  25 грудня 2015 р. № 922-VІII </w:t>
      </w:r>
      <w:r>
        <w:rPr>
          <w:rFonts w:ascii="Times New Roman" w:eastAsia="Times New Roman" w:hAnsi="Times New Roman" w:cs="Times New Roman"/>
          <w:sz w:val="24"/>
          <w:szCs w:val="24"/>
          <w:lang w:eastAsia="ru-RU"/>
        </w:rPr>
        <w:t>зі змінами та доповненнями (далі Закон).</w:t>
      </w:r>
    </w:p>
    <w:p w:rsidR="00EA335F" w:rsidRDefault="00EA335F">
      <w:pPr>
        <w:spacing w:after="0" w:line="240" w:lineRule="auto"/>
        <w:contextualSpacing/>
        <w:jc w:val="both"/>
        <w:rPr>
          <w:rFonts w:ascii="Times New Roman" w:eastAsia="Times New Roman" w:hAnsi="Times New Roman" w:cs="Times New Roman"/>
          <w:color w:val="000000"/>
          <w:sz w:val="24"/>
          <w:szCs w:val="24"/>
          <w:lang w:eastAsia="ru-RU"/>
        </w:rPr>
      </w:pPr>
    </w:p>
    <w:p w:rsidR="00EA335F" w:rsidRDefault="00067723">
      <w:pPr>
        <w:spacing w:after="0" w:line="240" w:lineRule="auto"/>
        <w:contextualSpacing/>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 Посадові особи замовника, уповноважені здійснювати зв’язок з учасниками:</w:t>
      </w:r>
    </w:p>
    <w:p w:rsidR="00EA335F" w:rsidRDefault="00067723">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з організаційних питань:</w:t>
      </w:r>
      <w:r>
        <w:rPr>
          <w:rFonts w:ascii="Times New Roman" w:eastAsia="Times New Roman" w:hAnsi="Times New Roman" w:cs="Times New Roman"/>
          <w:color w:val="000000"/>
          <w:sz w:val="24"/>
          <w:szCs w:val="24"/>
          <w:lang w:eastAsia="ru-RU"/>
        </w:rPr>
        <w:t xml:space="preserve"> Роман ХМИЗЬ уповноважена особа з проведення процедур закупівель, тел. 067-67-91-257, е-mail: </w:t>
      </w:r>
      <w:hyperlink r:id="rId6">
        <w:r>
          <w:rPr>
            <w:rFonts w:ascii="Arial" w:hAnsi="Arial" w:cs="Arial"/>
            <w:color w:val="23A6DA"/>
            <w:sz w:val="21"/>
            <w:szCs w:val="21"/>
          </w:rPr>
          <w:t>4dprz@lv.dsns.gov.ua</w:t>
        </w:r>
      </w:hyperlink>
      <w:r>
        <w:rPr>
          <w:rFonts w:ascii="Times New Roman" w:eastAsia="Times New Roman" w:hAnsi="Times New Roman" w:cs="Times New Roman"/>
          <w:color w:val="000000"/>
          <w:sz w:val="24"/>
          <w:szCs w:val="24"/>
          <w:lang w:eastAsia="ru-RU"/>
        </w:rPr>
        <w:t>;</w:t>
      </w:r>
    </w:p>
    <w:p w:rsidR="00EA335F" w:rsidRDefault="00EA335F">
      <w:pPr>
        <w:widowControl w:val="0"/>
        <w:spacing w:after="0" w:line="240" w:lineRule="auto"/>
        <w:jc w:val="both"/>
        <w:rPr>
          <w:rFonts w:ascii="Times New Roman" w:eastAsia="Times New Roman" w:hAnsi="Times New Roman" w:cs="Times New Roman"/>
          <w:color w:val="FF0000"/>
          <w:sz w:val="24"/>
          <w:szCs w:val="24"/>
          <w:lang w:eastAsia="ru-RU"/>
        </w:rPr>
      </w:pPr>
    </w:p>
    <w:p w:rsidR="00EA335F" w:rsidRDefault="00067723">
      <w:pPr>
        <w:shd w:val="clear" w:color="auto" w:fill="FFFFFA"/>
        <w:jc w:val="both"/>
        <w:rPr>
          <w:rFonts w:ascii="Times New Roman" w:hAnsi="Times New Roman" w:cs="Times New Roman"/>
          <w:b/>
          <w:color w:val="333333"/>
          <w:sz w:val="24"/>
          <w:szCs w:val="24"/>
        </w:rPr>
      </w:pPr>
      <w:r>
        <w:rPr>
          <w:rFonts w:ascii="Times New Roman" w:eastAsia="Times New Roman" w:hAnsi="Times New Roman" w:cs="Times New Roman"/>
          <w:b/>
          <w:i/>
          <w:color w:val="000000"/>
          <w:sz w:val="24"/>
          <w:szCs w:val="24"/>
          <w:lang w:eastAsia="ru-RU"/>
        </w:rPr>
        <w:t>3. Назва предмета закупівлі</w:t>
      </w:r>
      <w:r>
        <w:rPr>
          <w:rFonts w:ascii="Times New Roman" w:eastAsia="Times New Roman" w:hAnsi="Times New Roman" w:cs="Times New Roman"/>
          <w:color w:val="000000"/>
          <w:sz w:val="24"/>
          <w:szCs w:val="24"/>
          <w:lang w:eastAsia="ru-RU"/>
        </w:rPr>
        <w:t xml:space="preserve"> із зазначенням коду за Єдиним закупівельним словником:                                </w:t>
      </w:r>
      <w:r>
        <w:rPr>
          <w:rFonts w:ascii="Times New Roman" w:eastAsia="Times New Roman" w:hAnsi="Times New Roman" w:cs="Times New Roman"/>
          <w:b/>
          <w:color w:val="000000"/>
          <w:sz w:val="24"/>
          <w:szCs w:val="24"/>
          <w:lang w:eastAsia="ru-RU"/>
        </w:rPr>
        <w:t>Послуги щодо проведення поточного ремонту приміщень 33 ДПРЧ 4 ДПРЗ ГУ ДСНС України у Львівській області</w:t>
      </w:r>
      <w:r>
        <w:rPr>
          <w:lang w:eastAsia="uk-UA"/>
        </w:rPr>
        <w:t xml:space="preserve"> </w:t>
      </w:r>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ДК</w:t>
      </w:r>
      <w:proofErr w:type="spellEnd"/>
      <w:r>
        <w:rPr>
          <w:rFonts w:ascii="Times New Roman" w:eastAsia="Times New Roman" w:hAnsi="Times New Roman" w:cs="Times New Roman"/>
          <w:b/>
          <w:color w:val="000000"/>
          <w:sz w:val="24"/>
          <w:szCs w:val="24"/>
          <w:lang w:eastAsia="ru-RU"/>
        </w:rPr>
        <w:t xml:space="preserve"> 021:2015: 45000000-7 – Будівельні роботи та поточний ремонт.</w:t>
      </w:r>
    </w:p>
    <w:p w:rsidR="00EA335F" w:rsidRDefault="00067723">
      <w:pPr>
        <w:shd w:val="clear" w:color="auto" w:fill="FFFFFA"/>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4. Інформація про технічні, якісні та інші характеристики предмета закупівлі:</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Cs/>
          <w:sz w:val="24"/>
          <w:szCs w:val="24"/>
          <w:lang w:eastAsia="ru-RU"/>
        </w:rPr>
        <w:t>згідно Додатку №1 Технічні вимоги (завдання) до оголошення про проведення спрощеної закупівлі.</w:t>
      </w:r>
    </w:p>
    <w:p w:rsidR="00EA335F" w:rsidRDefault="00EA335F">
      <w:pPr>
        <w:spacing w:after="0" w:line="240" w:lineRule="auto"/>
        <w:jc w:val="both"/>
        <w:rPr>
          <w:rFonts w:ascii="Times New Roman" w:eastAsia="Times New Roman" w:hAnsi="Times New Roman" w:cs="Times New Roman"/>
          <w:b/>
          <w:i/>
          <w:color w:val="000000"/>
          <w:sz w:val="24"/>
          <w:szCs w:val="24"/>
          <w:lang w:eastAsia="ru-RU"/>
        </w:rPr>
      </w:pPr>
    </w:p>
    <w:p w:rsidR="00EA335F" w:rsidRDefault="00067723">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000000"/>
          <w:sz w:val="24"/>
          <w:szCs w:val="24"/>
          <w:lang w:eastAsia="ru-RU"/>
        </w:rPr>
        <w:t>5. Кількість та місце поставки товарів або обсяг і місце виконання робіт чи надання послуг</w:t>
      </w:r>
      <w:r>
        <w:rPr>
          <w:rFonts w:ascii="Times New Roman" w:eastAsia="Times New Roman" w:hAnsi="Times New Roman" w:cs="Times New Roman"/>
          <w:b/>
          <w:i/>
          <w:sz w:val="24"/>
          <w:szCs w:val="24"/>
          <w:lang w:eastAsia="ru-RU"/>
        </w:rPr>
        <w:t xml:space="preserve">: </w:t>
      </w:r>
    </w:p>
    <w:p w:rsidR="00EA335F" w:rsidRDefault="00EA335F">
      <w:pPr>
        <w:spacing w:after="0" w:line="240" w:lineRule="auto"/>
        <w:jc w:val="both"/>
        <w:rPr>
          <w:rFonts w:ascii="Times New Roman" w:eastAsia="Times New Roman" w:hAnsi="Times New Roman" w:cs="Times New Roman"/>
          <w:b/>
          <w:i/>
          <w:sz w:val="24"/>
          <w:szCs w:val="24"/>
          <w:lang w:eastAsia="ru-RU"/>
        </w:rPr>
      </w:pPr>
    </w:p>
    <w:tbl>
      <w:tblPr>
        <w:tblW w:w="9918" w:type="dxa"/>
        <w:tblLayout w:type="fixed"/>
        <w:tblLook w:val="04A0"/>
      </w:tblPr>
      <w:tblGrid>
        <w:gridCol w:w="5238"/>
        <w:gridCol w:w="1850"/>
        <w:gridCol w:w="2830"/>
      </w:tblGrid>
      <w:tr w:rsidR="00EA335F">
        <w:trPr>
          <w:trHeight w:val="556"/>
        </w:trPr>
        <w:tc>
          <w:tcPr>
            <w:tcW w:w="5238" w:type="dxa"/>
            <w:tcBorders>
              <w:top w:val="single" w:sz="4" w:space="0" w:color="000000"/>
              <w:left w:val="single" w:sz="4" w:space="0" w:color="000000"/>
              <w:bottom w:val="single" w:sz="4" w:space="0" w:color="000000"/>
              <w:right w:val="single" w:sz="4" w:space="0" w:color="000000"/>
            </w:tcBorders>
            <w:vAlign w:val="center"/>
          </w:tcPr>
          <w:p w:rsidR="00EA335F" w:rsidRDefault="00067723">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Найменування </w:t>
            </w:r>
            <w:r w:rsidRPr="00AF7E3E">
              <w:rPr>
                <w:rFonts w:ascii="Times New Roman" w:eastAsia="Calibri" w:hAnsi="Times New Roman" w:cs="Times New Roman"/>
                <w:b/>
                <w:bCs/>
                <w:sz w:val="24"/>
                <w:szCs w:val="24"/>
              </w:rPr>
              <w:t>товару</w:t>
            </w:r>
          </w:p>
        </w:tc>
        <w:tc>
          <w:tcPr>
            <w:tcW w:w="1850" w:type="dxa"/>
            <w:tcBorders>
              <w:top w:val="single" w:sz="4" w:space="0" w:color="000000"/>
              <w:left w:val="single" w:sz="4" w:space="0" w:color="000000"/>
              <w:bottom w:val="single" w:sz="4" w:space="0" w:color="000000"/>
              <w:right w:val="single" w:sz="4" w:space="0" w:color="000000"/>
            </w:tcBorders>
          </w:tcPr>
          <w:p w:rsidR="00EA335F" w:rsidRDefault="00067723">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Один. </w:t>
            </w:r>
            <w:r>
              <w:rPr>
                <w:rFonts w:ascii="Times New Roman" w:eastAsia="Calibri" w:hAnsi="Times New Roman" w:cs="Times New Roman"/>
                <w:b/>
                <w:bCs/>
                <w:sz w:val="24"/>
                <w:szCs w:val="24"/>
              </w:rPr>
              <w:br/>
              <w:t>виміру</w:t>
            </w:r>
          </w:p>
        </w:tc>
        <w:tc>
          <w:tcPr>
            <w:tcW w:w="2830" w:type="dxa"/>
            <w:tcBorders>
              <w:top w:val="single" w:sz="4" w:space="0" w:color="000000"/>
              <w:left w:val="single" w:sz="4" w:space="0" w:color="000000"/>
              <w:bottom w:val="single" w:sz="4" w:space="0" w:color="000000"/>
              <w:right w:val="single" w:sz="4" w:space="0" w:color="000000"/>
            </w:tcBorders>
          </w:tcPr>
          <w:p w:rsidR="00EA335F" w:rsidRDefault="00067723">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Кількість</w:t>
            </w:r>
          </w:p>
        </w:tc>
      </w:tr>
      <w:tr w:rsidR="00EA335F">
        <w:trPr>
          <w:trHeight w:val="242"/>
        </w:trPr>
        <w:tc>
          <w:tcPr>
            <w:tcW w:w="5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5F" w:rsidRDefault="00067723">
            <w:pPr>
              <w:widowControl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color w:val="000000"/>
                <w:sz w:val="24"/>
                <w:szCs w:val="24"/>
                <w:lang w:eastAsia="ru-RU"/>
              </w:rPr>
              <w:t>Послуга щодо проведення поточного ремонту приміщень 33 ДПРЧ 4 ДПРЗ ГУ ДСНС України у Львівській області</w:t>
            </w:r>
          </w:p>
        </w:tc>
        <w:tc>
          <w:tcPr>
            <w:tcW w:w="1850" w:type="dxa"/>
            <w:tcBorders>
              <w:top w:val="single" w:sz="4" w:space="0" w:color="000000"/>
              <w:left w:val="single" w:sz="4" w:space="0" w:color="000000"/>
              <w:bottom w:val="single" w:sz="4" w:space="0" w:color="000000"/>
              <w:right w:val="single" w:sz="4" w:space="0" w:color="000000"/>
            </w:tcBorders>
          </w:tcPr>
          <w:p w:rsidR="00EA335F" w:rsidRDefault="00067723">
            <w:pPr>
              <w:widowControl w:val="0"/>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пос.</w:t>
            </w:r>
          </w:p>
        </w:tc>
        <w:tc>
          <w:tcPr>
            <w:tcW w:w="2830" w:type="dxa"/>
            <w:tcBorders>
              <w:top w:val="single" w:sz="4" w:space="0" w:color="000000"/>
              <w:left w:val="single" w:sz="4" w:space="0" w:color="000000"/>
              <w:bottom w:val="single" w:sz="4" w:space="0" w:color="000000"/>
              <w:right w:val="single" w:sz="4" w:space="0" w:color="000000"/>
            </w:tcBorders>
          </w:tcPr>
          <w:p w:rsidR="00EA335F" w:rsidRDefault="00067723">
            <w:pPr>
              <w:widowControl w:val="0"/>
              <w:spacing w:after="0" w:line="240" w:lineRule="auto"/>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w:t>
            </w:r>
          </w:p>
        </w:tc>
      </w:tr>
    </w:tbl>
    <w:p w:rsidR="00EA335F" w:rsidRDefault="00EA335F">
      <w:pPr>
        <w:spacing w:after="0" w:line="240" w:lineRule="auto"/>
        <w:rPr>
          <w:rFonts w:ascii="Times New Roman" w:eastAsia="Times New Roman" w:hAnsi="Times New Roman" w:cs="Times New Roman"/>
          <w:b/>
          <w:sz w:val="24"/>
          <w:szCs w:val="24"/>
          <w:lang w:eastAsia="ru-RU"/>
        </w:rPr>
      </w:pPr>
    </w:p>
    <w:p w:rsidR="00EA335F" w:rsidRDefault="00EA335F">
      <w:pPr>
        <w:spacing w:after="0" w:line="240" w:lineRule="auto"/>
        <w:rPr>
          <w:rFonts w:ascii="Times New Roman" w:eastAsia="Times New Roman" w:hAnsi="Times New Roman" w:cs="Times New Roman"/>
          <w:b/>
          <w:sz w:val="24"/>
          <w:szCs w:val="24"/>
          <w:lang w:eastAsia="ru-RU"/>
        </w:rPr>
      </w:pPr>
    </w:p>
    <w:p w:rsidR="00EA335F" w:rsidRDefault="00067723">
      <w:pPr>
        <w:tabs>
          <w:tab w:val="left" w:pos="567"/>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Вантажоодержувач</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33 ДПРЧ 4 ДПРЗ ГУ ДСНС України у Львівській області, м. Червоноград,                      вул. Б.Хмельницького, 30, Червоноградського району Львівської області.</w:t>
      </w:r>
    </w:p>
    <w:p w:rsidR="00EA335F" w:rsidRDefault="00EA335F">
      <w:pPr>
        <w:spacing w:after="0" w:line="240" w:lineRule="auto"/>
        <w:rPr>
          <w:rFonts w:ascii="Times New Roman" w:eastAsia="Times New Roman" w:hAnsi="Times New Roman" w:cs="Times New Roman"/>
          <w:sz w:val="24"/>
          <w:szCs w:val="24"/>
          <w:u w:val="single"/>
          <w:lang w:eastAsia="ru-RU"/>
        </w:rPr>
      </w:pPr>
    </w:p>
    <w:p w:rsidR="00EA335F" w:rsidRDefault="0006772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i/>
          <w:sz w:val="24"/>
          <w:szCs w:val="24"/>
          <w:lang w:eastAsia="ru-RU"/>
        </w:rPr>
        <w:t xml:space="preserve">6. Строк поставки товарів, виконання робіт, надання послуг: </w:t>
      </w:r>
      <w:r>
        <w:rPr>
          <w:rFonts w:ascii="Times New Roman CYR" w:eastAsia="Calibri" w:hAnsi="Times New Roman CYR" w:cs="Times New Roman CYR"/>
          <w:sz w:val="24"/>
          <w:szCs w:val="24"/>
          <w:lang w:eastAsia="ru-RU"/>
        </w:rPr>
        <w:t>Виконання робіт щодо поточного ремонту приміщень здійснюється</w:t>
      </w:r>
      <w:r>
        <w:rPr>
          <w:rFonts w:ascii="Times New Roman" w:eastAsia="Times New Roman" w:hAnsi="Times New Roman" w:cs="Times New Roman"/>
          <w:sz w:val="24"/>
          <w:szCs w:val="24"/>
          <w:lang w:eastAsia="ru-RU"/>
        </w:rPr>
        <w:t xml:space="preserve">  протягом </w:t>
      </w:r>
      <w:r w:rsidRPr="00C03464">
        <w:rPr>
          <w:rFonts w:ascii="Times New Roman" w:eastAsia="Times New Roman" w:hAnsi="Times New Roman" w:cs="Times New Roman"/>
          <w:b/>
          <w:sz w:val="24"/>
          <w:szCs w:val="24"/>
          <w:lang w:eastAsia="ru-RU"/>
        </w:rPr>
        <w:t>60</w:t>
      </w:r>
      <w:r w:rsidRPr="00AF7E3E">
        <w:rPr>
          <w:rFonts w:ascii="Times New Roman" w:eastAsia="Times New Roman" w:hAnsi="Times New Roman" w:cs="Times New Roman"/>
          <w:b/>
          <w:sz w:val="24"/>
          <w:szCs w:val="24"/>
          <w:lang w:eastAsia="ru-RU"/>
        </w:rPr>
        <w:t>-ти робочих днів</w:t>
      </w:r>
      <w:r>
        <w:rPr>
          <w:rFonts w:ascii="Times New Roman" w:eastAsia="Times New Roman" w:hAnsi="Times New Roman" w:cs="Times New Roman"/>
          <w:sz w:val="24"/>
          <w:szCs w:val="24"/>
          <w:lang w:eastAsia="ru-RU"/>
        </w:rPr>
        <w:t xml:space="preserve"> з моменту підписання Договору</w:t>
      </w:r>
      <w:r>
        <w:rPr>
          <w:rFonts w:ascii="Times New Roman" w:eastAsia="Times New Roman" w:hAnsi="Times New Roman" w:cs="Times New Roman"/>
          <w:sz w:val="24"/>
          <w:szCs w:val="24"/>
        </w:rPr>
        <w:t>.</w:t>
      </w:r>
    </w:p>
    <w:p w:rsidR="00EA335F" w:rsidRDefault="00EA335F">
      <w:pPr>
        <w:spacing w:after="0" w:line="240" w:lineRule="auto"/>
        <w:jc w:val="both"/>
        <w:rPr>
          <w:rFonts w:ascii="Times New Roman" w:eastAsia="Times New Roman" w:hAnsi="Times New Roman" w:cs="Times New Roman"/>
          <w:b/>
          <w:i/>
          <w:sz w:val="24"/>
          <w:szCs w:val="24"/>
          <w:lang w:eastAsia="ru-RU"/>
        </w:rPr>
      </w:pPr>
    </w:p>
    <w:p w:rsidR="00EA335F" w:rsidRDefault="000677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lastRenderedPageBreak/>
        <w:t>7. Умови оплати:</w:t>
      </w:r>
      <w:r>
        <w:rPr>
          <w:rFonts w:ascii="Times New Roman" w:eastAsia="Times New Roman" w:hAnsi="Times New Roman" w:cs="Times New Roman"/>
          <w:sz w:val="24"/>
          <w:szCs w:val="24"/>
          <w:lang w:eastAsia="ru-RU"/>
        </w:rPr>
        <w:t xml:space="preserve"> оплата проводиться Замовником (Покупцем) шляхом перерахування коштів протягом </w:t>
      </w:r>
      <w:r w:rsidRPr="00C03464">
        <w:rPr>
          <w:rFonts w:ascii="Times New Roman" w:eastAsia="Times New Roman" w:hAnsi="Times New Roman" w:cs="Times New Roman"/>
          <w:sz w:val="24"/>
          <w:szCs w:val="24"/>
          <w:lang w:eastAsia="ru-RU"/>
        </w:rPr>
        <w:t>20-х робочих</w:t>
      </w:r>
      <w:r>
        <w:rPr>
          <w:rFonts w:ascii="Times New Roman" w:eastAsia="Times New Roman" w:hAnsi="Times New Roman" w:cs="Times New Roman"/>
          <w:sz w:val="24"/>
          <w:szCs w:val="24"/>
          <w:lang w:eastAsia="ru-RU"/>
        </w:rPr>
        <w:t xml:space="preserve"> днів з моменту </w:t>
      </w:r>
      <w:r>
        <w:rPr>
          <w:rFonts w:ascii="Times New Roman" w:eastAsia="Times New Roman" w:hAnsi="Times New Roman" w:cs="Times New Roman"/>
          <w:sz w:val="24"/>
          <w:szCs w:val="24"/>
          <w:u w:val="single"/>
          <w:lang w:eastAsia="ru-RU"/>
        </w:rPr>
        <w:t>підписання акту виконаних робіт</w:t>
      </w:r>
      <w:r>
        <w:rPr>
          <w:rFonts w:ascii="Times New Roman" w:eastAsia="Times New Roman" w:hAnsi="Times New Roman" w:cs="Times New Roman"/>
          <w:sz w:val="24"/>
          <w:szCs w:val="24"/>
          <w:lang w:eastAsia="ru-RU"/>
        </w:rPr>
        <w:t xml:space="preserve"> на розрахунковий рахунок Постачальника (Виконавця).</w:t>
      </w:r>
    </w:p>
    <w:p w:rsidR="00EA335F" w:rsidRDefault="00EA335F">
      <w:pPr>
        <w:spacing w:after="0" w:line="240" w:lineRule="auto"/>
        <w:jc w:val="both"/>
        <w:rPr>
          <w:rFonts w:ascii="Times New Roman" w:eastAsia="Times New Roman" w:hAnsi="Times New Roman" w:cs="Times New Roman"/>
          <w:sz w:val="24"/>
          <w:szCs w:val="24"/>
          <w:lang w:eastAsia="ru-RU"/>
        </w:rPr>
      </w:pPr>
    </w:p>
    <w:p w:rsidR="00EA335F" w:rsidRDefault="00067723">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i/>
          <w:color w:val="000000"/>
          <w:sz w:val="24"/>
          <w:szCs w:val="24"/>
          <w:lang w:eastAsia="ru-RU"/>
        </w:rPr>
        <w:t xml:space="preserve">8. Очікувана вартість предмета </w:t>
      </w:r>
      <w:r>
        <w:rPr>
          <w:rFonts w:ascii="Times New Roman" w:eastAsia="Times New Roman" w:hAnsi="Times New Roman" w:cs="Times New Roman"/>
          <w:b/>
          <w:i/>
          <w:sz w:val="24"/>
          <w:szCs w:val="24"/>
          <w:lang w:eastAsia="ru-RU"/>
        </w:rPr>
        <w:t>закупівлі:</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986 816,00 грн. (дев’ятсот вісім десять шість тисяч вісімсот шістнадцять гривень  00 копійок) з ПДВ.</w:t>
      </w:r>
      <w:bookmarkStart w:id="0" w:name="_GoBack"/>
      <w:bookmarkEnd w:id="0"/>
    </w:p>
    <w:p w:rsidR="00EA335F" w:rsidRDefault="00067723">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 вартість товару включаються вартість усіх витрат Учасника, податків та зборів і обов’язкових платежів, що сплачуються або мають бути сплачені, в тому числі на транспортування до місця поставки, страхування та інше). </w:t>
      </w:r>
    </w:p>
    <w:p w:rsidR="00EA335F" w:rsidRDefault="00EA335F">
      <w:pPr>
        <w:spacing w:after="0" w:line="240" w:lineRule="auto"/>
        <w:ind w:firstLine="708"/>
        <w:jc w:val="both"/>
        <w:rPr>
          <w:rFonts w:ascii="Times New Roman" w:eastAsia="Times New Roman" w:hAnsi="Times New Roman" w:cs="Times New Roman"/>
          <w:color w:val="FF0000"/>
          <w:sz w:val="24"/>
          <w:szCs w:val="24"/>
          <w:lang w:eastAsia="ru-RU"/>
        </w:rPr>
      </w:pPr>
    </w:p>
    <w:p w:rsidR="00EA335F" w:rsidRDefault="00067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sz w:val="24"/>
          <w:szCs w:val="24"/>
          <w:lang w:eastAsia="ru-RU"/>
        </w:rPr>
        <w:t xml:space="preserve">9. </w:t>
      </w:r>
      <w:r>
        <w:rPr>
          <w:rFonts w:ascii="Times New Roman" w:eastAsia="Times New Roman" w:hAnsi="Times New Roman" w:cs="Times New Roman"/>
          <w:b/>
          <w:bCs/>
          <w:i/>
          <w:sz w:val="24"/>
          <w:szCs w:val="24"/>
          <w:lang w:eastAsia="uk-UA"/>
        </w:rPr>
        <w:t xml:space="preserve"> </w:t>
      </w:r>
      <w:r>
        <w:rPr>
          <w:rFonts w:ascii="Times New Roman" w:eastAsia="Times New Roman" w:hAnsi="Times New Roman" w:cs="Times New Roman"/>
          <w:b/>
          <w:i/>
          <w:sz w:val="24"/>
          <w:szCs w:val="24"/>
          <w:lang w:eastAsia="ru-RU"/>
        </w:rPr>
        <w:t>Інформація про валюту, у якій повинна бути розрахована і зазначена ціна пропозиції:</w:t>
      </w:r>
      <w:r>
        <w:rPr>
          <w:rFonts w:ascii="Times New Roman" w:eastAsia="Times New Roman" w:hAnsi="Times New Roman" w:cs="Times New Roman"/>
          <w:color w:val="000000"/>
          <w:sz w:val="24"/>
          <w:szCs w:val="24"/>
          <w:lang w:eastAsia="ru-RU"/>
        </w:rPr>
        <w:t xml:space="preserve"> валютою пропозиції є гривня.</w:t>
      </w:r>
    </w:p>
    <w:p w:rsidR="00EA335F" w:rsidRDefault="00EA335F">
      <w:pPr>
        <w:spacing w:after="0" w:line="240" w:lineRule="auto"/>
        <w:jc w:val="both"/>
        <w:rPr>
          <w:rFonts w:ascii="Times New Roman" w:eastAsia="Times New Roman" w:hAnsi="Times New Roman" w:cs="Times New Roman"/>
          <w:color w:val="000000"/>
          <w:sz w:val="24"/>
          <w:szCs w:val="24"/>
          <w:lang w:eastAsia="ru-RU"/>
        </w:rPr>
      </w:pPr>
    </w:p>
    <w:p w:rsidR="00EA335F" w:rsidRDefault="000677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 xml:space="preserve">10. Період уточнення інформації про </w:t>
      </w:r>
      <w:r>
        <w:rPr>
          <w:rFonts w:ascii="Times New Roman" w:eastAsia="Times New Roman" w:hAnsi="Times New Roman" w:cs="Times New Roman"/>
          <w:b/>
          <w:i/>
          <w:sz w:val="24"/>
          <w:szCs w:val="24"/>
          <w:lang w:eastAsia="ru-RU"/>
        </w:rPr>
        <w:t xml:space="preserve">закупівлю: </w:t>
      </w:r>
      <w:r w:rsidRPr="00C03464">
        <w:rPr>
          <w:rFonts w:ascii="Times New Roman" w:eastAsia="Times New Roman" w:hAnsi="Times New Roman" w:cs="Times New Roman"/>
          <w:b/>
          <w:i/>
          <w:sz w:val="24"/>
          <w:szCs w:val="24"/>
          <w:lang w:eastAsia="ru-RU"/>
        </w:rPr>
        <w:t>до 3</w:t>
      </w:r>
      <w:r>
        <w:rPr>
          <w:rFonts w:ascii="Times New Roman" w:eastAsia="Times New Roman" w:hAnsi="Times New Roman" w:cs="Times New Roman"/>
          <w:b/>
          <w:i/>
          <w:sz w:val="24"/>
          <w:szCs w:val="24"/>
          <w:lang w:eastAsia="ru-RU"/>
        </w:rPr>
        <w:t>1</w:t>
      </w:r>
      <w:r w:rsidRPr="00C03464">
        <w:rPr>
          <w:rFonts w:ascii="Times New Roman" w:eastAsia="Times New Roman" w:hAnsi="Times New Roman" w:cs="Times New Roman"/>
          <w:b/>
          <w:i/>
          <w:sz w:val="24"/>
          <w:szCs w:val="24"/>
          <w:lang w:eastAsia="ru-RU"/>
        </w:rPr>
        <w:t xml:space="preserve"> серпня 2022 року, 00 год. 00 хв</w:t>
      </w:r>
      <w:r>
        <w:rPr>
          <w:rFonts w:ascii="Times New Roman" w:eastAsia="Times New Roman" w:hAnsi="Times New Roman" w:cs="Times New Roman"/>
          <w:b/>
          <w:i/>
          <w:sz w:val="24"/>
          <w:szCs w:val="24"/>
          <w:lang w:eastAsia="ru-RU"/>
        </w:rPr>
        <w:t>.</w:t>
      </w:r>
    </w:p>
    <w:p w:rsidR="00EA335F" w:rsidRDefault="00067723">
      <w:pPr>
        <w:spacing w:after="0" w:line="240" w:lineRule="auto"/>
        <w:ind w:left="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A335F" w:rsidRDefault="00067723">
      <w:pPr>
        <w:spacing w:after="0" w:line="240" w:lineRule="auto"/>
        <w:ind w:left="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EA335F" w:rsidRDefault="00EA335F">
      <w:pPr>
        <w:spacing w:after="0" w:line="240" w:lineRule="auto"/>
        <w:ind w:left="709"/>
        <w:jc w:val="both"/>
        <w:rPr>
          <w:rFonts w:ascii="Times New Roman" w:eastAsia="Times New Roman" w:hAnsi="Times New Roman" w:cs="Times New Roman"/>
          <w:sz w:val="24"/>
          <w:szCs w:val="24"/>
          <w:lang w:eastAsia="ru-RU"/>
        </w:rPr>
      </w:pPr>
    </w:p>
    <w:p w:rsidR="00EA335F" w:rsidRDefault="00067723">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11. Кінцевий строк подання пропозицій: </w:t>
      </w:r>
      <w:r w:rsidRPr="00C03464">
        <w:rPr>
          <w:rFonts w:ascii="Times New Roman" w:eastAsia="Times New Roman" w:hAnsi="Times New Roman" w:cs="Times New Roman"/>
          <w:b/>
          <w:i/>
          <w:sz w:val="24"/>
          <w:szCs w:val="24"/>
          <w:lang w:eastAsia="ru-RU"/>
        </w:rPr>
        <w:t xml:space="preserve">до </w:t>
      </w:r>
      <w:r>
        <w:rPr>
          <w:rFonts w:ascii="Times New Roman" w:eastAsia="Times New Roman" w:hAnsi="Times New Roman" w:cs="Times New Roman"/>
          <w:b/>
          <w:i/>
          <w:sz w:val="24"/>
          <w:szCs w:val="24"/>
          <w:lang w:eastAsia="ru-RU"/>
        </w:rPr>
        <w:t>06</w:t>
      </w:r>
      <w:r w:rsidRPr="00C03464">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вересня</w:t>
      </w:r>
      <w:r w:rsidRPr="00C03464">
        <w:rPr>
          <w:rFonts w:ascii="Times New Roman" w:eastAsia="Times New Roman" w:hAnsi="Times New Roman" w:cs="Times New Roman"/>
          <w:b/>
          <w:i/>
          <w:sz w:val="24"/>
          <w:szCs w:val="24"/>
          <w:lang w:eastAsia="ru-RU"/>
        </w:rPr>
        <w:t xml:space="preserve"> 2022 року, 12 год. 00 хв</w:t>
      </w:r>
      <w:r>
        <w:rPr>
          <w:rFonts w:ascii="Times New Roman" w:eastAsia="Times New Roman" w:hAnsi="Times New Roman" w:cs="Times New Roman"/>
          <w:b/>
          <w:i/>
          <w:sz w:val="24"/>
          <w:szCs w:val="24"/>
          <w:lang w:eastAsia="ru-RU"/>
        </w:rPr>
        <w:t>.</w:t>
      </w:r>
    </w:p>
    <w:p w:rsidR="00EA335F" w:rsidRDefault="00EA335F">
      <w:pPr>
        <w:spacing w:after="0" w:line="240" w:lineRule="auto"/>
        <w:jc w:val="both"/>
        <w:rPr>
          <w:rFonts w:ascii="Times New Roman" w:eastAsia="Times New Roman" w:hAnsi="Times New Roman" w:cs="Times New Roman"/>
          <w:sz w:val="24"/>
          <w:szCs w:val="24"/>
          <w:lang w:eastAsia="ru-RU"/>
        </w:rPr>
      </w:pPr>
    </w:p>
    <w:p w:rsidR="00EA335F" w:rsidRDefault="000677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12. Перелік критеріїв та методика оцінки пропозицій із зазначенням питомої ваги критеріїв: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Ціна – 100%”.</w:t>
      </w:r>
    </w:p>
    <w:p w:rsidR="00EA335F" w:rsidRDefault="00067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Розмір та умови надання забезпечення пропозицій учасників: не вимагається.</w:t>
      </w:r>
    </w:p>
    <w:p w:rsidR="00EA335F" w:rsidRDefault="00067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Розмір та умови надання забезпечення виконання договору про закупівлю:</w:t>
      </w:r>
    </w:p>
    <w:p w:rsidR="00EA335F" w:rsidRDefault="00067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 вимагається. </w:t>
      </w:r>
    </w:p>
    <w:p w:rsidR="00EA335F" w:rsidRDefault="00EA335F">
      <w:pPr>
        <w:spacing w:after="0" w:line="240" w:lineRule="auto"/>
        <w:jc w:val="both"/>
        <w:rPr>
          <w:rFonts w:ascii="Times New Roman" w:eastAsia="Times New Roman" w:hAnsi="Times New Roman" w:cs="Times New Roman"/>
          <w:color w:val="000000"/>
          <w:sz w:val="24"/>
          <w:szCs w:val="24"/>
          <w:lang w:eastAsia="ru-RU"/>
        </w:rPr>
      </w:pPr>
    </w:p>
    <w:p w:rsidR="00EA335F" w:rsidRDefault="00067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15.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rFonts w:ascii="Times New Roman" w:eastAsia="Times New Roman" w:hAnsi="Times New Roman" w:cs="Times New Roman"/>
          <w:color w:val="000000"/>
          <w:sz w:val="24"/>
          <w:szCs w:val="24"/>
          <w:lang w:eastAsia="ru-RU"/>
        </w:rPr>
        <w:t xml:space="preserve">    </w:t>
      </w:r>
    </w:p>
    <w:p w:rsidR="00EA335F" w:rsidRDefault="000677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 відсотка.</w:t>
      </w:r>
    </w:p>
    <w:p w:rsidR="00EA335F" w:rsidRDefault="00EA335F">
      <w:pPr>
        <w:spacing w:after="0" w:line="240" w:lineRule="auto"/>
        <w:jc w:val="both"/>
        <w:rPr>
          <w:rFonts w:ascii="Times New Roman" w:eastAsia="Times New Roman" w:hAnsi="Times New Roman" w:cs="Times New Roman"/>
          <w:color w:val="000000"/>
          <w:sz w:val="24"/>
          <w:szCs w:val="24"/>
          <w:lang w:eastAsia="ru-RU"/>
        </w:rPr>
      </w:pPr>
    </w:p>
    <w:p w:rsidR="00EA335F" w:rsidRDefault="000677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4"/>
          <w:szCs w:val="24"/>
          <w:lang w:eastAsia="ru-RU"/>
        </w:rPr>
        <w:t xml:space="preserve"> 16. Недискримінація Учасників: </w:t>
      </w:r>
      <w:r>
        <w:rPr>
          <w:rFonts w:ascii="Times New Roman" w:eastAsia="Times New Roman" w:hAnsi="Times New Roman" w:cs="Times New Roman"/>
          <w:sz w:val="24"/>
          <w:szCs w:val="24"/>
          <w:lang w:eastAsia="ru-RU"/>
        </w:rPr>
        <w:t>Учасники (резиденти і нерезиденти) всіх форм власності та організаційно правових форм беруть участь у спрощених закупівлях на рівних умовах.</w:t>
      </w:r>
    </w:p>
    <w:p w:rsidR="00EA335F" w:rsidRDefault="00EA335F">
      <w:pPr>
        <w:pStyle w:val="a9"/>
        <w:spacing w:after="0" w:line="240" w:lineRule="auto"/>
        <w:ind w:left="709"/>
        <w:jc w:val="both"/>
        <w:rPr>
          <w:rFonts w:ascii="Times New Roman" w:eastAsia="Times New Roman" w:hAnsi="Times New Roman" w:cs="Times New Roman"/>
          <w:color w:val="000000"/>
          <w:sz w:val="24"/>
          <w:szCs w:val="24"/>
          <w:lang w:eastAsia="ru-RU"/>
        </w:rPr>
      </w:pPr>
    </w:p>
    <w:p w:rsidR="00EA335F" w:rsidRDefault="0006772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17. Інформація про мову якою повинно бути складено пропозицію:  </w:t>
      </w:r>
    </w:p>
    <w:p w:rsidR="00EA335F" w:rsidRDefault="00067723">
      <w:pPr>
        <w:pStyle w:val="a9"/>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Документи, що входять до складу пропозиції та підготовлені безпосередньо Учасником, мають бути складені українською мовою (допускається наявність у пропозиції Учасника копій </w:t>
      </w:r>
      <w:r>
        <w:rPr>
          <w:rFonts w:ascii="Times New Roman" w:eastAsia="Times New Roman" w:hAnsi="Times New Roman" w:cs="Times New Roman"/>
          <w:sz w:val="24"/>
          <w:szCs w:val="24"/>
          <w:lang w:eastAsia="ru-RU"/>
        </w:rPr>
        <w:t xml:space="preserve">документів на російській мові, складених </w:t>
      </w:r>
      <w:r>
        <w:rPr>
          <w:rFonts w:ascii="Times New Roman" w:eastAsia="Times New Roman" w:hAnsi="Times New Roman" w:cs="Times New Roman"/>
          <w:color w:val="000000"/>
          <w:sz w:val="24"/>
          <w:szCs w:val="24"/>
          <w:lang w:eastAsia="ru-RU"/>
        </w:rPr>
        <w:t>Учасником у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w:t>
      </w:r>
    </w:p>
    <w:p w:rsidR="00EA335F" w:rsidRDefault="00EA335F">
      <w:pPr>
        <w:spacing w:after="0" w:line="240" w:lineRule="auto"/>
        <w:ind w:left="709" w:hanging="1"/>
        <w:jc w:val="both"/>
        <w:rPr>
          <w:rFonts w:ascii="Times New Roman" w:eastAsia="Times New Roman" w:hAnsi="Times New Roman" w:cs="Times New Roman"/>
          <w:color w:val="000000"/>
          <w:sz w:val="24"/>
          <w:szCs w:val="24"/>
          <w:lang w:eastAsia="ru-RU"/>
        </w:rPr>
      </w:pPr>
    </w:p>
    <w:p w:rsidR="00EA335F" w:rsidRDefault="00067723">
      <w:pPr>
        <w:spacing w:after="0" w:line="240" w:lineRule="auto"/>
        <w:ind w:left="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*Пропозиції підготовлені Учасниками – нерезидентами України можуть бути складені іншою мовою, при цьому документи пропозиції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A335F" w:rsidRDefault="00EA335F">
      <w:pPr>
        <w:spacing w:after="0" w:line="240" w:lineRule="auto"/>
        <w:jc w:val="both"/>
        <w:rPr>
          <w:rFonts w:ascii="Times New Roman" w:eastAsia="Times New Roman" w:hAnsi="Times New Roman" w:cs="Times New Roman"/>
          <w:color w:val="000000"/>
          <w:sz w:val="24"/>
          <w:szCs w:val="24"/>
          <w:lang w:eastAsia="ru-RU"/>
        </w:rPr>
      </w:pPr>
    </w:p>
    <w:p w:rsidR="00EA335F" w:rsidRDefault="0006772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18. Підготовка пропозиції учасником та перелік документів, які вимагаються замовником для підтвердження відповідності пропозиції учасника умовам закупівлі: </w:t>
      </w:r>
    </w:p>
    <w:p w:rsidR="00EA335F" w:rsidRDefault="00067723">
      <w:pPr>
        <w:pStyle w:val="a9"/>
        <w:numPr>
          <w:ilvl w:val="0"/>
          <w:numId w:val="1"/>
        </w:numPr>
        <w:spacing w:after="0" w:line="240" w:lineRule="auto"/>
        <w:ind w:left="709" w:hanging="425"/>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lang w:eastAsia="uk-UA"/>
        </w:rPr>
        <w:t xml:space="preserve"> </w:t>
      </w:r>
    </w:p>
    <w:p w:rsidR="00EA335F" w:rsidRDefault="00067723">
      <w:pPr>
        <w:pStyle w:val="a9"/>
        <w:numPr>
          <w:ilvl w:val="0"/>
          <w:numId w:val="1"/>
        </w:numPr>
        <w:spacing w:after="0" w:line="240" w:lineRule="auto"/>
        <w:ind w:left="709" w:hanging="425"/>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ru-RU"/>
        </w:rPr>
        <w:t>Кожен учасник має право подати лише одну пропозицію;</w:t>
      </w:r>
    </w:p>
    <w:p w:rsidR="00EA335F" w:rsidRDefault="00067723">
      <w:pPr>
        <w:pStyle w:val="a9"/>
        <w:numPr>
          <w:ilvl w:val="0"/>
          <w:numId w:val="1"/>
        </w:numPr>
        <w:spacing w:after="0" w:line="240" w:lineRule="auto"/>
        <w:ind w:left="709" w:hanging="425"/>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ru-RU"/>
        </w:rPr>
        <w:t>Пропозиції учасників, подані після закінчення строку їх подання, електронною системою закупівель не приймаються.</w:t>
      </w:r>
    </w:p>
    <w:p w:rsidR="00EA335F" w:rsidRDefault="00067723">
      <w:pPr>
        <w:pStyle w:val="a9"/>
        <w:numPr>
          <w:ilvl w:val="0"/>
          <w:numId w:val="1"/>
        </w:numPr>
        <w:tabs>
          <w:tab w:val="left" w:pos="709"/>
        </w:tabs>
        <w:spacing w:after="0" w:line="240" w:lineRule="auto"/>
        <w:ind w:left="709" w:hanging="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w:t>
      </w:r>
    </w:p>
    <w:p w:rsidR="00EA335F" w:rsidRDefault="00067723">
      <w:pPr>
        <w:spacing w:after="0" w:line="240" w:lineRule="auto"/>
        <w:ind w:left="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w:t>
      </w:r>
      <w:r>
        <w:rPr>
          <w:rFonts w:ascii="Times New Roman" w:eastAsia="Times New Roman" w:hAnsi="Times New Roman" w:cs="Times New Roman"/>
          <w:bCs/>
          <w:i/>
          <w:sz w:val="24"/>
          <w:szCs w:val="24"/>
          <w:lang w:eastAsia="ru-RU"/>
        </w:rPr>
        <w:t>Ц</w:t>
      </w:r>
      <w:r>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 (у такому випадку Учасник надає інформаційну довідку про те, що при здійсненні своєї господарської діяльності не використовує печатку). </w:t>
      </w:r>
    </w:p>
    <w:p w:rsidR="00EA335F" w:rsidRDefault="00067723">
      <w:pPr>
        <w:pStyle w:val="a9"/>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Всі документи  пропозиції подаються у </w:t>
      </w:r>
      <w:r>
        <w:rPr>
          <w:rFonts w:ascii="Times New Roman" w:eastAsia="Times New Roman" w:hAnsi="Times New Roman" w:cs="Times New Roman"/>
          <w:sz w:val="24"/>
          <w:szCs w:val="24"/>
          <w:lang w:eastAsia="ru-RU"/>
        </w:rPr>
        <w:t>форматі PD</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en-US" w:eastAsia="ru-RU"/>
        </w:rPr>
        <w:t>JPG</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або </w:t>
      </w:r>
      <w:r>
        <w:rPr>
          <w:rFonts w:ascii="Times New Roman" w:eastAsia="Times New Roman" w:hAnsi="Times New Roman" w:cs="Times New Roman"/>
          <w:color w:val="000000"/>
          <w:sz w:val="24"/>
          <w:szCs w:val="24"/>
          <w:lang w:eastAsia="ru-RU"/>
        </w:rPr>
        <w:t>іншому сканованому форматі</w:t>
      </w:r>
      <w:r>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та повинні мати чітке зображення.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Сканований варіант пропозицій не повинен містити різних накладень, малюнків, (наприклад, накладених підписів, печаток) на скановані документи. Замовник залишає за собою право не відхиляти пропозиції учасників у випадку допущення ними формальних (несуттєвих) помилок.</w:t>
      </w:r>
    </w:p>
    <w:p w:rsidR="00EA335F" w:rsidRDefault="00067723">
      <w:pPr>
        <w:pStyle w:val="a9"/>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Формальними помилками вважаються помилки відповідно до наказу Мінекономіки від 15.04.2020 р. № 710.</w:t>
      </w:r>
    </w:p>
    <w:p w:rsidR="00EA335F" w:rsidRDefault="00EA335F">
      <w:pPr>
        <w:pStyle w:val="a9"/>
        <w:spacing w:after="0" w:line="240" w:lineRule="auto"/>
        <w:ind w:left="709"/>
        <w:jc w:val="both"/>
        <w:rPr>
          <w:rFonts w:ascii="Times New Roman" w:eastAsia="Times New Roman" w:hAnsi="Times New Roman" w:cs="Times New Roman"/>
          <w:color w:val="000000"/>
          <w:sz w:val="24"/>
          <w:szCs w:val="24"/>
          <w:lang w:eastAsia="ru-RU"/>
        </w:rPr>
      </w:pPr>
    </w:p>
    <w:p w:rsidR="00EA335F" w:rsidRDefault="0006772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19. Розгляд та оцінка пропозицій: </w:t>
      </w:r>
    </w:p>
    <w:p w:rsidR="00EA335F" w:rsidRDefault="00067723">
      <w:pPr>
        <w:pStyle w:val="a9"/>
        <w:numPr>
          <w:ilvl w:val="0"/>
          <w:numId w:val="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Оцінка пропозицій проводиться електронною системою закупівель автоматично на основі єдиного критерію «Ціна» шляхом застосування електронного аукціону;</w:t>
      </w:r>
    </w:p>
    <w:p w:rsidR="00EA335F" w:rsidRDefault="00067723">
      <w:pPr>
        <w:pStyle w:val="a9"/>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результатами оцінки та розгляду пропозиції Замовник визначає переможця;</w:t>
      </w:r>
    </w:p>
    <w:p w:rsidR="00EA335F" w:rsidRDefault="00067723">
      <w:pPr>
        <w:pStyle w:val="a9"/>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повідомлення про намір укласти договір про закупівлю замовник оприлюднює в електронній системі закупівель;</w:t>
      </w:r>
    </w:p>
    <w:p w:rsidR="00EA335F" w:rsidRDefault="00067723">
      <w:pPr>
        <w:pStyle w:val="a9"/>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 w:name="n1178"/>
      <w:bookmarkStart w:id="2" w:name="n1179"/>
      <w:bookmarkEnd w:id="1"/>
      <w:bookmarkEnd w:id="2"/>
      <w:r>
        <w:rPr>
          <w:rFonts w:ascii="Times New Roman" w:eastAsia="Times New Roman" w:hAnsi="Times New Roman" w:cs="Times New Roman"/>
          <w:color w:val="000000"/>
          <w:sz w:val="24"/>
          <w:szCs w:val="24"/>
          <w:lang w:eastAsia="ru-RU"/>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EA335F" w:rsidRDefault="00067723">
      <w:pPr>
        <w:pStyle w:val="a9"/>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3" w:name="n1180"/>
      <w:bookmarkEnd w:id="3"/>
      <w:r>
        <w:rPr>
          <w:rFonts w:ascii="Times New Roman" w:eastAsia="Times New Roman" w:hAnsi="Times New Roman" w:cs="Times New Roman"/>
          <w:color w:val="000000"/>
          <w:sz w:val="24"/>
          <w:szCs w:val="24"/>
          <w:lang w:eastAsia="ru-RU"/>
        </w:rPr>
        <w:t>наступна найбільш економічно вигідна пропозиція визначається електронною системою закупівель автоматично.</w:t>
      </w:r>
    </w:p>
    <w:p w:rsidR="00EA335F" w:rsidRDefault="0006772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20. Відхилення пропозиції:</w:t>
      </w:r>
    </w:p>
    <w:p w:rsidR="00EA335F" w:rsidRDefault="00067723">
      <w:pPr>
        <w:shd w:val="clear" w:color="auto" w:fill="FFFFFF"/>
        <w:spacing w:after="150" w:line="240" w:lineRule="auto"/>
        <w:ind w:firstLine="708"/>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Замовник відхиляє пропозицію в разі, якщо:</w:t>
      </w:r>
    </w:p>
    <w:p w:rsidR="00EA335F" w:rsidRDefault="00067723">
      <w:pPr>
        <w:pStyle w:val="a9"/>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4" w:name="n1182"/>
      <w:bookmarkEnd w:id="4"/>
      <w:r>
        <w:rPr>
          <w:rFonts w:ascii="Times New Roman" w:eastAsia="Times New Roman" w:hAnsi="Times New Roman" w:cs="Times New Roman"/>
          <w:color w:val="000000"/>
          <w:sz w:val="24"/>
          <w:szCs w:val="24"/>
          <w:lang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rsidR="00EA335F" w:rsidRDefault="00067723">
      <w:pPr>
        <w:pStyle w:val="a9"/>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5" w:name="n1183"/>
      <w:bookmarkEnd w:id="5"/>
      <w:r>
        <w:rPr>
          <w:rFonts w:ascii="Times New Roman" w:eastAsia="Times New Roman" w:hAnsi="Times New Roman" w:cs="Times New Roman"/>
          <w:color w:val="000000"/>
          <w:sz w:val="24"/>
          <w:szCs w:val="24"/>
          <w:lang w:eastAsia="ru-RU"/>
        </w:rPr>
        <w:t>Учасник не надав забезпечення пропозиції, якщо таке забезпечення вимагалося замовником;</w:t>
      </w:r>
    </w:p>
    <w:p w:rsidR="00EA335F" w:rsidRDefault="00067723">
      <w:pPr>
        <w:pStyle w:val="a9"/>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6" w:name="n1184"/>
      <w:bookmarkEnd w:id="6"/>
      <w:r>
        <w:rPr>
          <w:rFonts w:ascii="Times New Roman" w:eastAsia="Times New Roman" w:hAnsi="Times New Roman" w:cs="Times New Roman"/>
          <w:color w:val="000000"/>
          <w:sz w:val="24"/>
          <w:szCs w:val="24"/>
          <w:lang w:eastAsia="ru-RU"/>
        </w:rPr>
        <w:t>Учасник, який визначений переможцем спрощеної закупівлі, відмовився від укладення договору про закупівлю;</w:t>
      </w:r>
    </w:p>
    <w:p w:rsidR="00EA335F" w:rsidRDefault="00067723">
      <w:pPr>
        <w:pStyle w:val="a9"/>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7" w:name="n1185"/>
      <w:bookmarkEnd w:id="7"/>
      <w:r>
        <w:rPr>
          <w:rFonts w:ascii="Times New Roman" w:eastAsia="Times New Roman" w:hAnsi="Times New Roman" w:cs="Times New Roman"/>
          <w:color w:val="000000"/>
          <w:sz w:val="24"/>
          <w:szCs w:val="24"/>
          <w:lang w:eastAsia="ru-RU"/>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w:t>
      </w:r>
      <w:r>
        <w:rPr>
          <w:rFonts w:ascii="Times New Roman" w:eastAsia="Times New Roman" w:hAnsi="Times New Roman" w:cs="Times New Roman"/>
          <w:color w:val="000000"/>
          <w:sz w:val="24"/>
          <w:szCs w:val="24"/>
          <w:lang w:eastAsia="ru-RU"/>
        </w:rPr>
        <w:lastRenderedPageBreak/>
        <w:t>через не укладення договору з боку учасника) більше двох разів із замовником, який проводить таку спрощену закупівлю.</w:t>
      </w:r>
    </w:p>
    <w:p w:rsidR="00EA335F" w:rsidRDefault="00067723">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
          <w:color w:val="000000"/>
          <w:sz w:val="24"/>
          <w:szCs w:val="24"/>
          <w:lang w:eastAsia="ru-RU"/>
        </w:rPr>
        <w:t>21.  Відміна спрощеної процедури:</w:t>
      </w:r>
    </w:p>
    <w:p w:rsidR="00EA335F" w:rsidRDefault="00067723">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Замовник відміняє спрощену закупівлю в разі:</w:t>
      </w:r>
    </w:p>
    <w:p w:rsidR="00EA335F" w:rsidRDefault="00067723">
      <w:pPr>
        <w:pStyle w:val="a9"/>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8" w:name="n1192"/>
      <w:bookmarkEnd w:id="8"/>
      <w:r>
        <w:rPr>
          <w:rFonts w:ascii="Times New Roman" w:eastAsia="Times New Roman" w:hAnsi="Times New Roman" w:cs="Times New Roman"/>
          <w:color w:val="000000"/>
          <w:sz w:val="24"/>
          <w:szCs w:val="24"/>
          <w:lang w:eastAsia="ru-RU"/>
        </w:rPr>
        <w:t>Відсутності подальшої потреби в закупівлі товарів, робіт і послуг;</w:t>
      </w:r>
    </w:p>
    <w:p w:rsidR="00EA335F" w:rsidRDefault="00067723">
      <w:pPr>
        <w:pStyle w:val="a9"/>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9" w:name="n1193"/>
      <w:bookmarkEnd w:id="9"/>
      <w:r>
        <w:rPr>
          <w:rFonts w:ascii="Times New Roman" w:eastAsia="Times New Roman" w:hAnsi="Times New Roman" w:cs="Times New Roman"/>
          <w:color w:val="000000"/>
          <w:sz w:val="24"/>
          <w:szCs w:val="24"/>
          <w:lang w:eastAsia="ru-RU"/>
        </w:rPr>
        <w:t>Неможливості усунення порушень, що виникли через виявлені порушення законодавства з питань публічних закупівель;</w:t>
      </w:r>
    </w:p>
    <w:p w:rsidR="00EA335F" w:rsidRDefault="00067723">
      <w:pPr>
        <w:pStyle w:val="a9"/>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0" w:name="n1194"/>
      <w:bookmarkEnd w:id="10"/>
      <w:r>
        <w:rPr>
          <w:rFonts w:ascii="Times New Roman" w:eastAsia="Times New Roman" w:hAnsi="Times New Roman" w:cs="Times New Roman"/>
          <w:color w:val="000000"/>
          <w:sz w:val="24"/>
          <w:szCs w:val="24"/>
          <w:lang w:eastAsia="ru-RU"/>
        </w:rPr>
        <w:t>Скорочення видатків на здійснення закупівлі товарів, робіт і послуг.</w:t>
      </w:r>
      <w:bookmarkStart w:id="11" w:name="n1195"/>
      <w:bookmarkEnd w:id="11"/>
    </w:p>
    <w:p w:rsidR="00EA335F" w:rsidRDefault="00067723">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Спрощена закупівля автоматично відміняється електронною системою закупівель </w:t>
      </w:r>
    </w:p>
    <w:p w:rsidR="00EA335F" w:rsidRDefault="00067723">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у разі:</w:t>
      </w:r>
    </w:p>
    <w:p w:rsidR="00EA335F" w:rsidRDefault="00067723">
      <w:pPr>
        <w:pStyle w:val="a9"/>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bookmarkStart w:id="12" w:name="n1196"/>
      <w:bookmarkEnd w:id="12"/>
      <w:r>
        <w:rPr>
          <w:rFonts w:ascii="Times New Roman" w:eastAsia="Times New Roman" w:hAnsi="Times New Roman" w:cs="Times New Roman"/>
          <w:sz w:val="24"/>
          <w:szCs w:val="24"/>
          <w:lang w:eastAsia="ru-RU"/>
        </w:rPr>
        <w:t>Відхилення всіх пропозицій згідно з </w:t>
      </w:r>
      <w:hyperlink r:id="rId7" w:anchor="n1181" w:history="1">
        <w:r>
          <w:rPr>
            <w:rFonts w:ascii="Times New Roman" w:eastAsia="Times New Roman" w:hAnsi="Times New Roman" w:cs="Times New Roman"/>
            <w:sz w:val="24"/>
            <w:szCs w:val="24"/>
            <w:lang w:eastAsia="ru-RU"/>
          </w:rPr>
          <w:t>частиною 13</w:t>
        </w:r>
      </w:hyperlink>
      <w:r>
        <w:rPr>
          <w:rFonts w:ascii="Times New Roman" w:eastAsia="Times New Roman" w:hAnsi="Times New Roman" w:cs="Times New Roman"/>
          <w:sz w:val="24"/>
          <w:szCs w:val="24"/>
          <w:lang w:eastAsia="ru-RU"/>
        </w:rPr>
        <w:t>, статті 14 Закону;</w:t>
      </w:r>
    </w:p>
    <w:p w:rsidR="00EA335F" w:rsidRDefault="00067723">
      <w:pPr>
        <w:pStyle w:val="a9"/>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3" w:name="n1197"/>
      <w:bookmarkEnd w:id="13"/>
      <w:r>
        <w:rPr>
          <w:rFonts w:ascii="Times New Roman" w:eastAsia="Times New Roman" w:hAnsi="Times New Roman" w:cs="Times New Roman"/>
          <w:color w:val="000000"/>
          <w:sz w:val="24"/>
          <w:szCs w:val="24"/>
          <w:lang w:eastAsia="ru-RU"/>
        </w:rPr>
        <w:t>Відсутності пропозицій учасників для участі в ній;</w:t>
      </w:r>
    </w:p>
    <w:p w:rsidR="00EA335F" w:rsidRDefault="00067723">
      <w:pPr>
        <w:pStyle w:val="a9"/>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4" w:name="n1198"/>
      <w:bookmarkEnd w:id="14"/>
      <w:r>
        <w:rPr>
          <w:rFonts w:ascii="Times New Roman" w:eastAsia="Times New Roman" w:hAnsi="Times New Roman" w:cs="Times New Roman"/>
          <w:color w:val="000000"/>
          <w:sz w:val="24"/>
          <w:szCs w:val="24"/>
          <w:lang w:eastAsia="ru-RU"/>
        </w:rPr>
        <w:t>Спрощена закупівля може бути відмінена частково (за лотом).</w:t>
      </w:r>
    </w:p>
    <w:p w:rsidR="00EA335F" w:rsidRDefault="0006772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22. Договір про закупівлю:</w:t>
      </w:r>
    </w:p>
    <w:p w:rsidR="00EA335F" w:rsidRDefault="00067723">
      <w:pPr>
        <w:pStyle w:val="a9"/>
        <w:numPr>
          <w:ilvl w:val="0"/>
          <w:numId w:val="7"/>
        </w:numPr>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EA335F" w:rsidRDefault="00067723">
      <w:pPr>
        <w:pStyle w:val="a9"/>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*Якщо перерахована ціна відрізняється від аукціонної в бік зменшення у зв’язку з технічними (арифметичними)  особливостями такого перерахунку, сторони при укладенні договору (Замовник та Постачальник) вважатимуть  таку перераховану ціну ціною тендерної пропозиції переможця за результатами аукціону, яка зазначається в оновленій ціновій пропозиції. Оновлена пропозиція Учасника оприлюднюється в електронній системі закупівель.</w:t>
      </w:r>
    </w:p>
    <w:p w:rsidR="00EA335F" w:rsidRDefault="00067723">
      <w:pPr>
        <w:pStyle w:val="a9"/>
        <w:numPr>
          <w:ilvl w:val="0"/>
          <w:numId w:val="7"/>
        </w:numPr>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EA335F" w:rsidRDefault="00067723">
      <w:pPr>
        <w:pStyle w:val="a9"/>
        <w:numPr>
          <w:ilvl w:val="0"/>
          <w:numId w:val="7"/>
        </w:numPr>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Договір про закупівлю укладається згідно з вимогами статті 41 Закону.</w:t>
      </w:r>
    </w:p>
    <w:p w:rsidR="00EA335F" w:rsidRDefault="00067723">
      <w:pPr>
        <w:pStyle w:val="a9"/>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EA335F" w:rsidRDefault="00067723">
      <w:pPr>
        <w:spacing w:after="0" w:line="240" w:lineRule="auto"/>
        <w:ind w:left="709"/>
        <w:jc w:val="both"/>
        <w:rPr>
          <w:rFonts w:ascii="Times New Roman" w:eastAsia="Times New Roman" w:hAnsi="Times New Roman" w:cs="Times New Roman"/>
          <w:i/>
          <w:sz w:val="24"/>
          <w:szCs w:val="24"/>
          <w:lang w:eastAsia="ru-RU"/>
        </w:rPr>
      </w:pPr>
      <w:bookmarkStart w:id="15" w:name="n1189"/>
      <w:bookmarkEnd w:id="15"/>
      <w:r>
        <w:rPr>
          <w:rFonts w:ascii="Times New Roman" w:eastAsia="Times New Roman" w:hAnsi="Times New Roman" w:cs="Times New Roman"/>
          <w:i/>
          <w:sz w:val="24"/>
          <w:szCs w:val="24"/>
          <w:lang w:eastAsia="ru-RU"/>
        </w:rPr>
        <w:t>*У разі відмови переможця від підписання договору про закупівлю відповідно до вимог оголошення або не укладення договору з вини Учасника у строк, визначений  Законом, Замовник відхиляє пропозицію такого Учасника та розглядає наступну пропозицію у списку поданих пропозицій розташованих за результатами їх оцінки починаючи з найкращої, у порядку та строки визначені Законом.</w:t>
      </w:r>
    </w:p>
    <w:p w:rsidR="00EA335F" w:rsidRDefault="00067723">
      <w:pPr>
        <w:pStyle w:val="a9"/>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A335F" w:rsidRDefault="00067723">
      <w:pPr>
        <w:spacing w:after="0" w:line="240" w:lineRule="auto"/>
        <w:jc w:val="both"/>
        <w:rPr>
          <w:rFonts w:ascii="Calibri" w:eastAsia="Calibri" w:hAnsi="Calibri" w:cs="Calibri"/>
          <w:sz w:val="24"/>
          <w:szCs w:val="24"/>
          <w:lang w:eastAsia="ru-RU"/>
        </w:rPr>
      </w:pPr>
      <w:r>
        <w:rPr>
          <w:rFonts w:ascii="Times New Roman" w:eastAsia="Times New Roman" w:hAnsi="Times New Roman" w:cs="Times New Roman"/>
          <w:b/>
          <w:i/>
          <w:color w:val="000000"/>
          <w:sz w:val="24"/>
          <w:szCs w:val="24"/>
          <w:lang w:eastAsia="ru-RU"/>
        </w:rPr>
        <w:t>23. Інша інформація:</w:t>
      </w:r>
      <w:r>
        <w:rPr>
          <w:rFonts w:eastAsia="Calibri" w:cs="Calibri"/>
          <w:sz w:val="24"/>
          <w:szCs w:val="24"/>
          <w:lang w:eastAsia="ru-RU"/>
        </w:rPr>
        <w:t xml:space="preserve"> </w:t>
      </w:r>
    </w:p>
    <w:p w:rsidR="00EA335F" w:rsidRDefault="00067723">
      <w:pPr>
        <w:widowControl w:val="0"/>
        <w:tabs>
          <w:tab w:val="left" w:pos="9639"/>
        </w:tabs>
        <w:spacing w:after="0" w:line="100" w:lineRule="atLeast"/>
        <w:ind w:firstLine="709"/>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На Учасника та на товар, який пропонує Учасник не повинні розповсюджуватися норми </w:t>
      </w:r>
      <w:r>
        <w:rPr>
          <w:rFonts w:ascii="Times New Roman" w:eastAsia="Times New Roman" w:hAnsi="Times New Roman" w:cs="Times New Roman"/>
          <w:i/>
          <w:sz w:val="24"/>
          <w:szCs w:val="24"/>
          <w:lang w:eastAsia="zh-CN"/>
        </w:rPr>
        <w:t>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r>
        <w:rPr>
          <w:rFonts w:ascii="Times New Roman" w:eastAsia="Times New Roman" w:hAnsi="Times New Roman" w:cs="Times New Roman"/>
          <w:sz w:val="24"/>
          <w:szCs w:val="24"/>
          <w:lang w:eastAsia="zh-CN"/>
        </w:rPr>
        <w:t xml:space="preserve"> відповідно до яких, заборонено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w:t>
      </w:r>
      <w:r>
        <w:rPr>
          <w:rFonts w:ascii="Times New Roman" w:eastAsia="Times New Roman" w:hAnsi="Times New Roman" w:cs="Times New Roman"/>
          <w:sz w:val="24"/>
          <w:szCs w:val="24"/>
          <w:lang w:eastAsia="zh-CN"/>
        </w:rPr>
        <w:lastRenderedPageBreak/>
        <w:t xml:space="preserve">суб’єктів господарювання, що здійснюють продаж товарів, робіт і послуг походженням з іноземної держави, </w:t>
      </w:r>
      <w:r>
        <w:rPr>
          <w:rFonts w:ascii="Times New Roman" w:eastAsia="Times New Roman" w:hAnsi="Times New Roman" w:cs="Times New Roman"/>
          <w:sz w:val="24"/>
          <w:szCs w:val="24"/>
          <w:u w:val="single"/>
          <w:lang w:eastAsia="zh-CN"/>
        </w:rPr>
        <w:t>до яких застосовано персональні спеціальні економічні та інші обмежувальні заходи (санкції)</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Пропозиція Учасника, на якого або на Послугу яку, розповсюджуються вищезазначені санкції, буде вважатися такою, що не відповідає умовам оголошення та буде відхилена.</w:t>
      </w:r>
    </w:p>
    <w:p w:rsidR="00EA335F" w:rsidRDefault="00067723">
      <w:pPr>
        <w:widowControl w:val="0"/>
        <w:tabs>
          <w:tab w:val="left" w:pos="9639"/>
        </w:tabs>
        <w:spacing w:after="0" w:line="100" w:lineRule="atLeast"/>
        <w:ind w:firstLine="709"/>
        <w:jc w:val="both"/>
        <w:rPr>
          <w:rFonts w:ascii="Times New Roman" w:eastAsia="Times New Roman" w:hAnsi="Times New Roman" w:cs="Times New Roman"/>
          <w:b/>
          <w:sz w:val="24"/>
          <w:szCs w:val="24"/>
          <w:lang w:eastAsia="zh-CN"/>
        </w:rPr>
      </w:pPr>
      <w:r>
        <w:rPr>
          <w:rFonts w:ascii="Times New Roman" w:hAnsi="Times New Roman" w:cs="Times New Roman"/>
          <w:sz w:val="24"/>
          <w:szCs w:val="24"/>
        </w:rPr>
        <w:t xml:space="preserve">Учасник  спрощеної закупівлі не повинен бути визнаним у встановленому законом порядку банкрутом та відносно нього відкрита ліквідаційна процедура. </w:t>
      </w:r>
      <w:r>
        <w:rPr>
          <w:rFonts w:ascii="Times New Roman" w:eastAsia="Times New Roman" w:hAnsi="Times New Roman" w:cs="Times New Roman"/>
          <w:b/>
          <w:sz w:val="24"/>
          <w:szCs w:val="24"/>
          <w:lang w:eastAsia="zh-CN"/>
        </w:rPr>
        <w:t>Пропозиція Учасника, який визнаним у встановленому законом порядку банкрутом та відносно нього відкрита ліквідаційна процедура, буде вважатися такою, що не відповідає умовам оголошення та буде відхилена.</w:t>
      </w:r>
    </w:p>
    <w:p w:rsidR="00EA335F" w:rsidRDefault="00067723">
      <w:pPr>
        <w:widowControl w:val="0"/>
        <w:tabs>
          <w:tab w:val="left" w:pos="9639"/>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умовам визначеним в оголошенні про проведення спрощеної закупівлі  або факту зазначення у пропозиції будь-якої недостовірної інформації, замовник відхиляє пропозицію такого Учасника.</w:t>
      </w:r>
    </w:p>
    <w:p w:rsidR="00EA335F" w:rsidRDefault="00067723">
      <w:pPr>
        <w:widowControl w:val="0"/>
        <w:tabs>
          <w:tab w:val="left" w:pos="9639"/>
        </w:tabs>
        <w:spacing w:after="0" w:line="100"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p>
    <w:p w:rsidR="00EA335F" w:rsidRDefault="000677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Відсутність будь-яких запитань або уточнень стосовно змісту та викладення вимог спрощеної закупівлі з боку учасників закупівлі, означатиме, що Учасники спрощеної закупівлі</w:t>
      </w:r>
    </w:p>
    <w:p w:rsidR="00EA335F" w:rsidRDefault="000677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погоджуються зі всіма умовами оголошення про проведення  спрощеної закупівлі.</w:t>
      </w:r>
    </w:p>
    <w:p w:rsidR="00EA335F" w:rsidRDefault="0006772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Оголошення розроблено відповідно до вимог Закону України ,,Про публічні </w:t>
      </w:r>
      <w:proofErr w:type="spellStart"/>
      <w:r>
        <w:rPr>
          <w:rFonts w:ascii="Times New Roman" w:eastAsia="Times New Roman" w:hAnsi="Times New Roman" w:cs="Times New Roman"/>
          <w:sz w:val="24"/>
          <w:szCs w:val="24"/>
          <w:lang w:eastAsia="ru-RU"/>
        </w:rPr>
        <w:t>закупівлі”</w:t>
      </w:r>
      <w:proofErr w:type="spellEnd"/>
      <w:r>
        <w:rPr>
          <w:rFonts w:ascii="Times New Roman" w:eastAsia="Times New Roman" w:hAnsi="Times New Roman" w:cs="Times New Roman"/>
          <w:sz w:val="24"/>
          <w:szCs w:val="24"/>
          <w:lang w:eastAsia="ru-RU"/>
        </w:rPr>
        <w:t xml:space="preserve"> від  25 грудня 2015 р.  № 922-VІII із змінами та доповненнями.</w:t>
      </w:r>
    </w:p>
    <w:p w:rsidR="00EA335F" w:rsidRDefault="0006772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t>,,</w:t>
        </w:r>
        <w:r>
          <w:rPr>
            <w:rFonts w:ascii="Times New Roman" w:eastAsia="Times New Roman" w:hAnsi="Times New Roman" w:cs="Times New Roman"/>
            <w:sz w:val="24"/>
            <w:szCs w:val="24"/>
            <w:lang w:eastAsia="ru-RU"/>
          </w:rPr>
          <w:t>Про електронні документи та електронний документообіг"</w:t>
        </w:r>
      </w:hyperlink>
      <w:r>
        <w:rPr>
          <w:rFonts w:ascii="Times New Roman" w:eastAsia="Times New Roman" w:hAnsi="Times New Roman" w:cs="Times New Roman"/>
          <w:sz w:val="24"/>
          <w:szCs w:val="24"/>
          <w:lang w:eastAsia="ru-RU"/>
        </w:rPr>
        <w:t xml:space="preserve"> та </w:t>
      </w:r>
      <w:hyperlink r:id="rId9">
        <w:r>
          <w:rPr>
            <w:rFonts w:ascii="Times New Roman" w:eastAsia="Times New Roman" w:hAnsi="Times New Roman" w:cs="Times New Roman"/>
            <w:sz w:val="24"/>
            <w:szCs w:val="24"/>
            <w:lang w:eastAsia="ru-RU"/>
          </w:rPr>
          <w:t xml:space="preserve">,,Про електронні довірчі </w:t>
        </w:r>
        <w:proofErr w:type="spellStart"/>
        <w:r>
          <w:rPr>
            <w:rFonts w:ascii="Times New Roman" w:eastAsia="Times New Roman" w:hAnsi="Times New Roman" w:cs="Times New Roman"/>
            <w:sz w:val="24"/>
            <w:szCs w:val="24"/>
            <w:lang w:eastAsia="ru-RU"/>
          </w:rPr>
          <w:t>послуги</w:t>
        </w:r>
      </w:hyperlink>
      <w:r>
        <w:t>”</w:t>
      </w:r>
      <w:proofErr w:type="spellEnd"/>
      <w:r>
        <w:rPr>
          <w:rFonts w:ascii="Times New Roman" w:eastAsia="Times New Roman" w:hAnsi="Times New Roman" w:cs="Times New Roman"/>
          <w:sz w:val="24"/>
          <w:szCs w:val="24"/>
          <w:lang w:eastAsia="ru-RU"/>
        </w:rPr>
        <w:t>.</w:t>
      </w:r>
    </w:p>
    <w:p w:rsidR="00EA335F" w:rsidRDefault="00067723">
      <w:pPr>
        <w:spacing w:after="0" w:line="240" w:lineRule="auto"/>
        <w:ind w:firstLine="708"/>
        <w:jc w:val="both"/>
        <w:rPr>
          <w:rFonts w:ascii="Times New Roman" w:eastAsia="Times New Roman" w:hAnsi="Times New Roman" w:cs="Times New Roman"/>
          <w:i/>
          <w:color w:val="0070C0"/>
          <w:sz w:val="24"/>
          <w:szCs w:val="24"/>
          <w:lang w:eastAsia="ru-RU"/>
        </w:rPr>
      </w:pPr>
      <w:r>
        <w:rPr>
          <w:rFonts w:ascii="Times New Roman" w:eastAsia="Times New Roman" w:hAnsi="Times New Roman" w:cs="Times New Roman"/>
          <w:b/>
          <w:i/>
          <w:color w:val="FF0000"/>
          <w:sz w:val="24"/>
          <w:szCs w:val="24"/>
          <w:u w:val="single"/>
          <w:lang w:eastAsia="ru-RU"/>
        </w:rPr>
        <w:t>Важливо:</w:t>
      </w:r>
      <w:r>
        <w:rPr>
          <w:rFonts w:ascii="Times New Roman" w:eastAsia="Times New Roman" w:hAnsi="Times New Roman" w:cs="Times New Roman"/>
          <w:i/>
          <w:color w:val="0070C0"/>
          <w:sz w:val="24"/>
          <w:szCs w:val="24"/>
          <w:lang w:eastAsia="ru-RU"/>
        </w:rPr>
        <w:t xml:space="preserve"> 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Додатку 2 до Оголошення про проведення спрощеної закупівлі. Замовник перевіряє УЕП/КЕП Учасника на сайті центрального </w:t>
      </w:r>
      <w:proofErr w:type="spellStart"/>
      <w:r>
        <w:rPr>
          <w:rFonts w:ascii="Times New Roman" w:eastAsia="Times New Roman" w:hAnsi="Times New Roman" w:cs="Times New Roman"/>
          <w:i/>
          <w:color w:val="0070C0"/>
          <w:sz w:val="24"/>
          <w:szCs w:val="24"/>
          <w:lang w:eastAsia="ru-RU"/>
        </w:rPr>
        <w:t>засвідчувального</w:t>
      </w:r>
      <w:proofErr w:type="spellEnd"/>
      <w:r>
        <w:rPr>
          <w:rFonts w:ascii="Times New Roman" w:eastAsia="Times New Roman" w:hAnsi="Times New Roman" w:cs="Times New Roman"/>
          <w:i/>
          <w:color w:val="0070C0"/>
          <w:sz w:val="24"/>
          <w:szCs w:val="24"/>
          <w:lang w:eastAsia="ru-RU"/>
        </w:rPr>
        <w:t xml:space="preserve"> органу за посиланням </w:t>
      </w:r>
      <w:hyperlink r:id="rId10">
        <w:r>
          <w:rPr>
            <w:rFonts w:ascii="Times New Roman" w:eastAsia="Times New Roman" w:hAnsi="Times New Roman" w:cs="Times New Roman"/>
            <w:i/>
            <w:color w:val="0070C0"/>
            <w:sz w:val="24"/>
            <w:szCs w:val="24"/>
            <w:u w:val="single"/>
            <w:lang w:eastAsia="ru-RU"/>
          </w:rPr>
          <w:t>https://czo.gov.ua/verify</w:t>
        </w:r>
      </w:hyperlink>
      <w:r>
        <w:rPr>
          <w:rFonts w:ascii="Times New Roman" w:eastAsia="Times New Roman" w:hAnsi="Times New Roman" w:cs="Times New Roman"/>
          <w:i/>
          <w:color w:val="0070C0"/>
          <w:sz w:val="24"/>
          <w:szCs w:val="24"/>
          <w:lang w:eastAsia="ru-RU"/>
        </w:rPr>
        <w:t xml:space="preserve">.  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p>
    <w:p w:rsidR="00EA335F" w:rsidRDefault="0006772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24. Додатки до оголошення про проведення спрощеної закупівлі:</w:t>
      </w:r>
    </w:p>
    <w:p w:rsidR="00EA335F" w:rsidRDefault="00067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№1- інформація про технічні вимоги (завдання), якісні та інші характеристики предмета закупівлі;</w:t>
      </w:r>
    </w:p>
    <w:p w:rsidR="00EA335F" w:rsidRDefault="00067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№2- документи, які необхідно подати у складі пропозиції спрощених закупівель;</w:t>
      </w:r>
    </w:p>
    <w:p w:rsidR="00EA335F" w:rsidRDefault="00067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№3- цінова пропозиція Учасника (зразок);</w:t>
      </w:r>
    </w:p>
    <w:p w:rsidR="00EA335F" w:rsidRDefault="0006772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№4- проект договору (зразок).</w:t>
      </w:r>
    </w:p>
    <w:p w:rsidR="00EA335F" w:rsidRDefault="00EA335F">
      <w:pPr>
        <w:spacing w:after="0"/>
        <w:rPr>
          <w:rFonts w:ascii="Times New Roman" w:eastAsia="Times New Roman" w:hAnsi="Times New Roman" w:cs="Times New Roman"/>
          <w:b/>
          <w:color w:val="000000"/>
          <w:sz w:val="24"/>
          <w:szCs w:val="24"/>
          <w:lang w:eastAsia="ru-RU"/>
        </w:rPr>
      </w:pPr>
    </w:p>
    <w:p w:rsidR="00EA335F" w:rsidRDefault="00067723">
      <w:pPr>
        <w:tabs>
          <w:tab w:val="left" w:pos="851"/>
          <w:tab w:val="left" w:pos="1134"/>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Уповноважена  особа  з </w:t>
      </w:r>
    </w:p>
    <w:p w:rsidR="00EA335F" w:rsidRDefault="00067723">
      <w:pPr>
        <w:tabs>
          <w:tab w:val="left" w:pos="851"/>
          <w:tab w:val="left" w:pos="1134"/>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проведення процедур закупівель </w:t>
      </w:r>
    </w:p>
    <w:p w:rsidR="00EA335F" w:rsidRDefault="00067723">
      <w:pPr>
        <w:tabs>
          <w:tab w:val="left" w:pos="851"/>
          <w:tab w:val="left" w:pos="1134"/>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4"/>
          <w:szCs w:val="24"/>
          <w:lang w:eastAsia="ru-RU"/>
        </w:rPr>
        <w:t xml:space="preserve">4 ДПРЗ ГУ ДСНС України у Львівській області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ab/>
        <w:t>Роман ХМИЗЬ</w:t>
      </w:r>
      <w:r>
        <w:rPr>
          <w:rFonts w:ascii="Times New Roman" w:eastAsia="Times New Roman" w:hAnsi="Times New Roman" w:cs="Times New Roman"/>
          <w:sz w:val="28"/>
          <w:szCs w:val="28"/>
          <w:lang w:eastAsia="ru-RU"/>
        </w:rPr>
        <w:t xml:space="preserve">                                                                                                           </w:t>
      </w:r>
    </w:p>
    <w:p w:rsidR="00EA335F" w:rsidRDefault="00EA335F">
      <w:pPr>
        <w:spacing w:after="0"/>
        <w:rPr>
          <w:rFonts w:ascii="Times New Roman" w:eastAsia="Times New Roman" w:hAnsi="Times New Roman" w:cs="Times New Roman"/>
          <w:b/>
          <w:color w:val="000000"/>
          <w:sz w:val="24"/>
          <w:szCs w:val="24"/>
          <w:lang w:eastAsia="ru-RU"/>
        </w:rPr>
      </w:pPr>
    </w:p>
    <w:sectPr w:rsidR="00EA335F" w:rsidSect="00EA335F">
      <w:pgSz w:w="12240" w:h="15840"/>
      <w:pgMar w:top="567" w:right="851" w:bottom="567" w:left="1418"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1AF"/>
    <w:multiLevelType w:val="multilevel"/>
    <w:tmpl w:val="6A3873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A2B7B09"/>
    <w:multiLevelType w:val="multilevel"/>
    <w:tmpl w:val="BEA8A5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1776DB9"/>
    <w:multiLevelType w:val="multilevel"/>
    <w:tmpl w:val="2CA291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2373F24"/>
    <w:multiLevelType w:val="multilevel"/>
    <w:tmpl w:val="1848CB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5C821F73"/>
    <w:multiLevelType w:val="multilevel"/>
    <w:tmpl w:val="50843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615831EB"/>
    <w:multiLevelType w:val="multilevel"/>
    <w:tmpl w:val="939EA506"/>
    <w:lvl w:ilvl="0">
      <w:start w:val="1"/>
      <w:numFmt w:val="bullet"/>
      <w:lvlText w:val=""/>
      <w:lvlJc w:val="left"/>
      <w:pPr>
        <w:tabs>
          <w:tab w:val="num" w:pos="0"/>
        </w:tabs>
        <w:ind w:left="1033" w:hanging="360"/>
      </w:pPr>
      <w:rPr>
        <w:rFonts w:ascii="Symbol" w:hAnsi="Symbol" w:cs="Symbol" w:hint="default"/>
      </w:rPr>
    </w:lvl>
    <w:lvl w:ilvl="1">
      <w:start w:val="1"/>
      <w:numFmt w:val="bullet"/>
      <w:lvlText w:val="o"/>
      <w:lvlJc w:val="left"/>
      <w:pPr>
        <w:tabs>
          <w:tab w:val="num" w:pos="0"/>
        </w:tabs>
        <w:ind w:left="1753" w:hanging="360"/>
      </w:pPr>
      <w:rPr>
        <w:rFonts w:ascii="Courier New" w:hAnsi="Courier New" w:cs="Courier New" w:hint="default"/>
      </w:rPr>
    </w:lvl>
    <w:lvl w:ilvl="2">
      <w:start w:val="1"/>
      <w:numFmt w:val="bullet"/>
      <w:lvlText w:val=""/>
      <w:lvlJc w:val="left"/>
      <w:pPr>
        <w:tabs>
          <w:tab w:val="num" w:pos="0"/>
        </w:tabs>
        <w:ind w:left="2473" w:hanging="360"/>
      </w:pPr>
      <w:rPr>
        <w:rFonts w:ascii="Wingdings" w:hAnsi="Wingdings" w:cs="Wingdings" w:hint="default"/>
      </w:rPr>
    </w:lvl>
    <w:lvl w:ilvl="3">
      <w:start w:val="1"/>
      <w:numFmt w:val="bullet"/>
      <w:lvlText w:val=""/>
      <w:lvlJc w:val="left"/>
      <w:pPr>
        <w:tabs>
          <w:tab w:val="num" w:pos="0"/>
        </w:tabs>
        <w:ind w:left="3193" w:hanging="360"/>
      </w:pPr>
      <w:rPr>
        <w:rFonts w:ascii="Symbol" w:hAnsi="Symbol" w:cs="Symbol" w:hint="default"/>
      </w:rPr>
    </w:lvl>
    <w:lvl w:ilvl="4">
      <w:start w:val="1"/>
      <w:numFmt w:val="bullet"/>
      <w:lvlText w:val="o"/>
      <w:lvlJc w:val="left"/>
      <w:pPr>
        <w:tabs>
          <w:tab w:val="num" w:pos="0"/>
        </w:tabs>
        <w:ind w:left="3913" w:hanging="360"/>
      </w:pPr>
      <w:rPr>
        <w:rFonts w:ascii="Courier New" w:hAnsi="Courier New" w:cs="Courier New" w:hint="default"/>
      </w:rPr>
    </w:lvl>
    <w:lvl w:ilvl="5">
      <w:start w:val="1"/>
      <w:numFmt w:val="bullet"/>
      <w:lvlText w:val=""/>
      <w:lvlJc w:val="left"/>
      <w:pPr>
        <w:tabs>
          <w:tab w:val="num" w:pos="0"/>
        </w:tabs>
        <w:ind w:left="4633" w:hanging="360"/>
      </w:pPr>
      <w:rPr>
        <w:rFonts w:ascii="Wingdings" w:hAnsi="Wingdings" w:cs="Wingdings" w:hint="default"/>
      </w:rPr>
    </w:lvl>
    <w:lvl w:ilvl="6">
      <w:start w:val="1"/>
      <w:numFmt w:val="bullet"/>
      <w:lvlText w:val=""/>
      <w:lvlJc w:val="left"/>
      <w:pPr>
        <w:tabs>
          <w:tab w:val="num" w:pos="0"/>
        </w:tabs>
        <w:ind w:left="5353" w:hanging="360"/>
      </w:pPr>
      <w:rPr>
        <w:rFonts w:ascii="Symbol" w:hAnsi="Symbol" w:cs="Symbol" w:hint="default"/>
      </w:rPr>
    </w:lvl>
    <w:lvl w:ilvl="7">
      <w:start w:val="1"/>
      <w:numFmt w:val="bullet"/>
      <w:lvlText w:val="o"/>
      <w:lvlJc w:val="left"/>
      <w:pPr>
        <w:tabs>
          <w:tab w:val="num" w:pos="0"/>
        </w:tabs>
        <w:ind w:left="6073" w:hanging="360"/>
      </w:pPr>
      <w:rPr>
        <w:rFonts w:ascii="Courier New" w:hAnsi="Courier New" w:cs="Courier New" w:hint="default"/>
      </w:rPr>
    </w:lvl>
    <w:lvl w:ilvl="8">
      <w:start w:val="1"/>
      <w:numFmt w:val="bullet"/>
      <w:lvlText w:val=""/>
      <w:lvlJc w:val="left"/>
      <w:pPr>
        <w:tabs>
          <w:tab w:val="num" w:pos="0"/>
        </w:tabs>
        <w:ind w:left="6793" w:hanging="360"/>
      </w:pPr>
      <w:rPr>
        <w:rFonts w:ascii="Wingdings" w:hAnsi="Wingdings" w:cs="Wingdings" w:hint="default"/>
      </w:rPr>
    </w:lvl>
  </w:abstractNum>
  <w:abstractNum w:abstractNumId="6">
    <w:nsid w:val="64E27488"/>
    <w:multiLevelType w:val="multilevel"/>
    <w:tmpl w:val="2B56D1A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
    <w:nsid w:val="7ED20795"/>
    <w:multiLevelType w:val="multilevel"/>
    <w:tmpl w:val="3D8444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3"/>
  </w:num>
  <w:num w:numId="3">
    <w:abstractNumId w:val="4"/>
  </w:num>
  <w:num w:numId="4">
    <w:abstractNumId w:val="7"/>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rsids>
    <w:rsidRoot w:val="00EA335F"/>
    <w:rsid w:val="00067723"/>
    <w:rsid w:val="0012645D"/>
    <w:rsid w:val="004F60F4"/>
    <w:rsid w:val="00AF7E3E"/>
    <w:rsid w:val="00C03464"/>
    <w:rsid w:val="00EA3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B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9E6426"/>
    <w:rPr>
      <w:color w:val="0000FF"/>
      <w:u w:val="single"/>
    </w:rPr>
  </w:style>
  <w:style w:type="character" w:customStyle="1" w:styleId="a4">
    <w:name w:val="Текст выноски Знак"/>
    <w:basedOn w:val="a0"/>
    <w:uiPriority w:val="99"/>
    <w:semiHidden/>
    <w:qFormat/>
    <w:rsid w:val="006240A6"/>
    <w:rPr>
      <w:rFonts w:ascii="Segoe UI" w:hAnsi="Segoe UI" w:cs="Segoe UI"/>
      <w:sz w:val="18"/>
      <w:szCs w:val="18"/>
    </w:rPr>
  </w:style>
  <w:style w:type="character" w:customStyle="1" w:styleId="pp-name">
    <w:name w:val="pp-name"/>
    <w:qFormat/>
    <w:rsid w:val="00311C31"/>
  </w:style>
  <w:style w:type="character" w:customStyle="1" w:styleId="pp-value">
    <w:name w:val="pp-value"/>
    <w:qFormat/>
    <w:rsid w:val="00311C31"/>
  </w:style>
  <w:style w:type="paragraph" w:customStyle="1" w:styleId="a5">
    <w:name w:val="Заголовок"/>
    <w:basedOn w:val="a"/>
    <w:next w:val="a6"/>
    <w:qFormat/>
    <w:rsid w:val="00715915"/>
    <w:pPr>
      <w:keepNext/>
      <w:spacing w:before="240" w:after="120"/>
    </w:pPr>
    <w:rPr>
      <w:rFonts w:ascii="Liberation Sans" w:eastAsia="Microsoft YaHei" w:hAnsi="Liberation Sans" w:cs="Arial"/>
      <w:sz w:val="28"/>
      <w:szCs w:val="28"/>
    </w:rPr>
  </w:style>
  <w:style w:type="paragraph" w:styleId="a6">
    <w:name w:val="Body Text"/>
    <w:basedOn w:val="a"/>
    <w:rsid w:val="00715915"/>
    <w:pPr>
      <w:spacing w:after="140" w:line="276" w:lineRule="auto"/>
    </w:pPr>
  </w:style>
  <w:style w:type="paragraph" w:styleId="a7">
    <w:name w:val="List"/>
    <w:basedOn w:val="a6"/>
    <w:rsid w:val="00715915"/>
    <w:rPr>
      <w:rFonts w:cs="Arial"/>
    </w:rPr>
  </w:style>
  <w:style w:type="paragraph" w:customStyle="1" w:styleId="Caption">
    <w:name w:val="Caption"/>
    <w:basedOn w:val="a"/>
    <w:qFormat/>
    <w:rsid w:val="00715915"/>
    <w:pPr>
      <w:suppressLineNumbers/>
      <w:spacing w:before="120" w:after="120"/>
    </w:pPr>
    <w:rPr>
      <w:rFonts w:cs="Arial"/>
      <w:i/>
      <w:iCs/>
      <w:sz w:val="24"/>
      <w:szCs w:val="24"/>
    </w:rPr>
  </w:style>
  <w:style w:type="paragraph" w:customStyle="1" w:styleId="a8">
    <w:name w:val="Покажчик"/>
    <w:basedOn w:val="a"/>
    <w:qFormat/>
    <w:rsid w:val="00715915"/>
    <w:pPr>
      <w:suppressLineNumbers/>
    </w:pPr>
    <w:rPr>
      <w:rFonts w:cs="Arial"/>
    </w:rPr>
  </w:style>
  <w:style w:type="paragraph" w:styleId="a9">
    <w:name w:val="List Paragraph"/>
    <w:basedOn w:val="a"/>
    <w:qFormat/>
    <w:rsid w:val="00453508"/>
    <w:pPr>
      <w:ind w:left="720"/>
      <w:contextualSpacing/>
    </w:pPr>
  </w:style>
  <w:style w:type="paragraph" w:styleId="aa">
    <w:name w:val="Balloon Text"/>
    <w:basedOn w:val="a"/>
    <w:uiPriority w:val="99"/>
    <w:semiHidden/>
    <w:unhideWhenUsed/>
    <w:qFormat/>
    <w:rsid w:val="006240A6"/>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dprz@lv.dsns.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E31C-FCAE-4E65-B6FC-91DF90AA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2349</Words>
  <Characters>13390</Characters>
  <Application>Microsoft Office Word</Application>
  <DocSecurity>0</DocSecurity>
  <Lines>111</Lines>
  <Paragraphs>31</Paragraphs>
  <ScaleCrop>false</ScaleCrop>
  <Company>SPecialiST RePack</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roman</cp:lastModifiedBy>
  <cp:revision>12</cp:revision>
  <cp:lastPrinted>2021-11-08T16:18:00Z</cp:lastPrinted>
  <dcterms:created xsi:type="dcterms:W3CDTF">2022-08-22T08:23:00Z</dcterms:created>
  <dcterms:modified xsi:type="dcterms:W3CDTF">2022-08-25T08:28:00Z</dcterms:modified>
  <dc:language>uk-UA</dc:language>
</cp:coreProperties>
</file>