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1C453" w14:textId="77777777" w:rsidR="00C84EA6" w:rsidRPr="00C84EA6" w:rsidRDefault="00C84EA6" w:rsidP="00C84EA6">
      <w:pPr>
        <w:spacing w:line="240" w:lineRule="auto"/>
        <w:jc w:val="center"/>
        <w:rPr>
          <w:rFonts w:ascii="Times New Roman" w:eastAsia="Times New Roman" w:hAnsi="Times New Roman" w:cs="Times New Roman"/>
          <w:b/>
          <w:bCs/>
          <w:color w:val="auto"/>
          <w:sz w:val="28"/>
          <w:szCs w:val="28"/>
        </w:rPr>
      </w:pPr>
      <w:r w:rsidRPr="00C84EA6">
        <w:rPr>
          <w:rFonts w:ascii="Times New Roman" w:eastAsia="Times New Roman" w:hAnsi="Times New Roman" w:cs="Times New Roman"/>
          <w:b/>
          <w:bCs/>
          <w:color w:val="auto"/>
          <w:sz w:val="28"/>
          <w:szCs w:val="28"/>
        </w:rPr>
        <w:t xml:space="preserve">Житомирська спеціалізована дитячо-юнацька </w:t>
      </w:r>
    </w:p>
    <w:p w14:paraId="283575D3" w14:textId="77777777" w:rsidR="00C84EA6" w:rsidRPr="00C84EA6" w:rsidRDefault="00C84EA6" w:rsidP="00C84EA6">
      <w:pPr>
        <w:spacing w:line="240" w:lineRule="auto"/>
        <w:jc w:val="center"/>
        <w:rPr>
          <w:rFonts w:ascii="Times New Roman" w:eastAsia="Times New Roman" w:hAnsi="Times New Roman" w:cs="Times New Roman"/>
          <w:b/>
          <w:bCs/>
          <w:color w:val="auto"/>
          <w:sz w:val="28"/>
          <w:szCs w:val="28"/>
        </w:rPr>
      </w:pPr>
      <w:r w:rsidRPr="00C84EA6">
        <w:rPr>
          <w:rFonts w:ascii="Times New Roman" w:eastAsia="Times New Roman" w:hAnsi="Times New Roman" w:cs="Times New Roman"/>
          <w:b/>
          <w:bCs/>
          <w:color w:val="auto"/>
          <w:sz w:val="28"/>
          <w:szCs w:val="28"/>
        </w:rPr>
        <w:t xml:space="preserve">спортивна  школа олімпійського резерву з легкої атлетики </w:t>
      </w:r>
    </w:p>
    <w:p w14:paraId="25F5F90B" w14:textId="77777777" w:rsidR="00C84EA6" w:rsidRPr="00C84EA6" w:rsidRDefault="00C84EA6" w:rsidP="00C84EA6">
      <w:pPr>
        <w:spacing w:line="240" w:lineRule="auto"/>
        <w:jc w:val="center"/>
        <w:rPr>
          <w:rFonts w:ascii="Times New Roman" w:eastAsia="Times New Roman" w:hAnsi="Times New Roman" w:cs="Times New Roman"/>
          <w:b/>
          <w:bCs/>
          <w:color w:val="auto"/>
          <w:sz w:val="28"/>
          <w:szCs w:val="28"/>
        </w:rPr>
      </w:pPr>
      <w:r w:rsidRPr="00C84EA6">
        <w:rPr>
          <w:rFonts w:ascii="Times New Roman" w:eastAsia="Times New Roman" w:hAnsi="Times New Roman" w:cs="Times New Roman"/>
          <w:b/>
          <w:bCs/>
          <w:color w:val="auto"/>
          <w:sz w:val="28"/>
          <w:szCs w:val="28"/>
        </w:rPr>
        <w:t>Житомирської обласної ради</w:t>
      </w:r>
    </w:p>
    <w:p w14:paraId="685FE938" w14:textId="77777777" w:rsidR="00C84EA6" w:rsidRPr="00C84EA6" w:rsidRDefault="00C84EA6" w:rsidP="00C84EA6">
      <w:pPr>
        <w:spacing w:line="240" w:lineRule="auto"/>
        <w:jc w:val="center"/>
        <w:rPr>
          <w:rFonts w:ascii="Times New Roman" w:eastAsia="Times New Roman" w:hAnsi="Times New Roman" w:cs="Times New Roman"/>
          <w:b/>
          <w:bCs/>
          <w:color w:val="auto"/>
          <w:sz w:val="28"/>
          <w:szCs w:val="28"/>
        </w:rPr>
      </w:pPr>
    </w:p>
    <w:p w14:paraId="4282FB76" w14:textId="77777777" w:rsidR="00C84EA6" w:rsidRPr="00C84EA6" w:rsidRDefault="00C84EA6" w:rsidP="00C84EA6">
      <w:pPr>
        <w:spacing w:line="240" w:lineRule="auto"/>
        <w:jc w:val="center"/>
        <w:rPr>
          <w:rFonts w:ascii="Times New Roman" w:eastAsia="Times New Roman" w:hAnsi="Times New Roman" w:cs="Times New Roman"/>
          <w:b/>
          <w:bCs/>
          <w:color w:val="auto"/>
          <w:sz w:val="28"/>
          <w:szCs w:val="28"/>
        </w:rPr>
      </w:pPr>
      <w:r w:rsidRPr="00C84EA6">
        <w:rPr>
          <w:rFonts w:ascii="Times New Roman" w:eastAsia="Times New Roman" w:hAnsi="Times New Roman" w:cs="Times New Roman"/>
          <w:b/>
          <w:bCs/>
          <w:color w:val="auto"/>
          <w:sz w:val="28"/>
          <w:szCs w:val="28"/>
        </w:rPr>
        <w:t xml:space="preserve">вул. </w:t>
      </w:r>
      <w:r w:rsidRPr="00C84EA6">
        <w:rPr>
          <w:rFonts w:ascii="Times New Roman" w:eastAsia="Times New Roman" w:hAnsi="Times New Roman" w:cs="Times New Roman"/>
          <w:b/>
          <w:bCs/>
          <w:color w:val="auto"/>
          <w:sz w:val="28"/>
          <w:szCs w:val="28"/>
          <w:lang w:val="uk-UA"/>
        </w:rPr>
        <w:t>Фещенка - Чопівського</w:t>
      </w:r>
      <w:r w:rsidRPr="00C84EA6">
        <w:rPr>
          <w:rFonts w:ascii="Times New Roman" w:eastAsia="Times New Roman" w:hAnsi="Times New Roman" w:cs="Times New Roman"/>
          <w:b/>
          <w:bCs/>
          <w:color w:val="auto"/>
          <w:sz w:val="28"/>
          <w:szCs w:val="28"/>
        </w:rPr>
        <w:t xml:space="preserve">, </w:t>
      </w:r>
      <w:r w:rsidRPr="00C84EA6">
        <w:rPr>
          <w:rFonts w:ascii="Times New Roman" w:eastAsia="Times New Roman" w:hAnsi="Times New Roman" w:cs="Times New Roman"/>
          <w:b/>
          <w:bCs/>
          <w:color w:val="auto"/>
          <w:sz w:val="28"/>
          <w:szCs w:val="28"/>
          <w:lang w:val="uk-UA"/>
        </w:rPr>
        <w:t>18</w:t>
      </w:r>
      <w:r w:rsidRPr="00C84EA6">
        <w:rPr>
          <w:rFonts w:ascii="Times New Roman" w:eastAsia="Times New Roman" w:hAnsi="Times New Roman" w:cs="Times New Roman"/>
          <w:b/>
          <w:bCs/>
          <w:color w:val="auto"/>
          <w:sz w:val="28"/>
          <w:szCs w:val="28"/>
        </w:rPr>
        <w:t xml:space="preserve">,  м. </w:t>
      </w:r>
      <w:r w:rsidRPr="00C84EA6">
        <w:rPr>
          <w:rFonts w:ascii="Times New Roman" w:eastAsia="Times New Roman" w:hAnsi="Times New Roman" w:cs="Times New Roman"/>
          <w:b/>
          <w:bCs/>
          <w:color w:val="auto"/>
          <w:sz w:val="28"/>
          <w:szCs w:val="28"/>
          <w:lang w:val="uk-UA"/>
        </w:rPr>
        <w:t>Житомир</w:t>
      </w:r>
      <w:r w:rsidRPr="00C84EA6">
        <w:rPr>
          <w:rFonts w:ascii="Times New Roman" w:eastAsia="Times New Roman" w:hAnsi="Times New Roman" w:cs="Times New Roman"/>
          <w:b/>
          <w:bCs/>
          <w:color w:val="auto"/>
          <w:sz w:val="28"/>
          <w:szCs w:val="28"/>
        </w:rPr>
        <w:t xml:space="preserve"> </w:t>
      </w:r>
      <w:r w:rsidRPr="00C84EA6">
        <w:rPr>
          <w:rFonts w:ascii="Times New Roman" w:eastAsia="Times New Roman" w:hAnsi="Times New Roman" w:cs="Times New Roman"/>
          <w:b/>
          <w:bCs/>
          <w:color w:val="auto"/>
          <w:sz w:val="28"/>
          <w:szCs w:val="28"/>
          <w:lang w:val="uk-UA"/>
        </w:rPr>
        <w:t>10008</w:t>
      </w:r>
      <w:r w:rsidRPr="00C84EA6">
        <w:rPr>
          <w:rFonts w:ascii="Times New Roman" w:eastAsia="Times New Roman" w:hAnsi="Times New Roman" w:cs="Times New Roman"/>
          <w:b/>
          <w:bCs/>
          <w:color w:val="auto"/>
          <w:sz w:val="28"/>
          <w:szCs w:val="28"/>
        </w:rPr>
        <w:t>, тел.:(</w:t>
      </w:r>
      <w:r w:rsidRPr="00C84EA6">
        <w:rPr>
          <w:rFonts w:ascii="Times New Roman" w:eastAsia="Times New Roman" w:hAnsi="Times New Roman" w:cs="Times New Roman"/>
          <w:b/>
          <w:bCs/>
          <w:color w:val="auto"/>
          <w:sz w:val="28"/>
          <w:szCs w:val="28"/>
          <w:lang w:val="uk-UA"/>
        </w:rPr>
        <w:t>041</w:t>
      </w:r>
      <w:r w:rsidRPr="00C84EA6">
        <w:rPr>
          <w:rFonts w:ascii="Times New Roman" w:eastAsia="Times New Roman" w:hAnsi="Times New Roman" w:cs="Times New Roman"/>
          <w:b/>
          <w:bCs/>
          <w:color w:val="auto"/>
          <w:sz w:val="28"/>
          <w:szCs w:val="28"/>
        </w:rPr>
        <w:t>2)</w:t>
      </w:r>
      <w:r w:rsidRPr="00C84EA6">
        <w:rPr>
          <w:rFonts w:ascii="Times New Roman" w:eastAsia="Times New Roman" w:hAnsi="Times New Roman" w:cs="Times New Roman"/>
          <w:b/>
          <w:bCs/>
          <w:color w:val="auto"/>
          <w:sz w:val="28"/>
          <w:szCs w:val="28"/>
          <w:lang w:val="uk-UA"/>
        </w:rPr>
        <w:t>47-03-47</w:t>
      </w:r>
    </w:p>
    <w:p w14:paraId="35F5A9D8" w14:textId="77777777" w:rsidR="00C84EA6" w:rsidRPr="00C84EA6" w:rsidRDefault="00C84EA6" w:rsidP="00C84EA6">
      <w:pPr>
        <w:numPr>
          <w:ilvl w:val="0"/>
          <w:numId w:val="10"/>
        </w:numPr>
        <w:spacing w:line="240" w:lineRule="auto"/>
        <w:jc w:val="center"/>
        <w:rPr>
          <w:rFonts w:ascii="Times New Roman" w:eastAsia="Times New Roman" w:hAnsi="Times New Roman" w:cs="Times New Roman"/>
          <w:b/>
          <w:bCs/>
          <w:color w:val="auto"/>
          <w:sz w:val="28"/>
          <w:szCs w:val="28"/>
          <w:lang w:val="en-US"/>
        </w:rPr>
      </w:pPr>
      <w:r w:rsidRPr="00C84EA6">
        <w:rPr>
          <w:rFonts w:ascii="Times New Roman" w:eastAsia="Times New Roman" w:hAnsi="Times New Roman" w:cs="Times New Roman"/>
          <w:b/>
          <w:bCs/>
          <w:color w:val="auto"/>
          <w:sz w:val="28"/>
          <w:szCs w:val="28"/>
          <w:lang w:val="en-US"/>
        </w:rPr>
        <w:t>e-mail: la_sport@i.ua</w:t>
      </w:r>
    </w:p>
    <w:p w14:paraId="2C81A45A" w14:textId="77777777" w:rsidR="00C84EA6" w:rsidRPr="00C84EA6" w:rsidRDefault="00C84EA6" w:rsidP="00C84EA6">
      <w:pPr>
        <w:spacing w:line="240" w:lineRule="auto"/>
        <w:jc w:val="center"/>
        <w:rPr>
          <w:rFonts w:ascii="Times New Roman" w:eastAsia="Times New Roman" w:hAnsi="Times New Roman" w:cs="Times New Roman"/>
          <w:b/>
          <w:bCs/>
          <w:color w:val="auto"/>
          <w:sz w:val="28"/>
          <w:szCs w:val="28"/>
          <w:lang w:val="uk-UA"/>
        </w:rPr>
      </w:pPr>
      <w:r w:rsidRPr="00C84EA6">
        <w:rPr>
          <w:rFonts w:ascii="Times New Roman" w:eastAsia="Times New Roman" w:hAnsi="Times New Roman" w:cs="Times New Roman"/>
          <w:b/>
          <w:bCs/>
          <w:color w:val="auto"/>
          <w:sz w:val="28"/>
          <w:szCs w:val="28"/>
        </w:rPr>
        <w:t>код</w:t>
      </w:r>
      <w:r w:rsidRPr="00C84EA6">
        <w:rPr>
          <w:rFonts w:ascii="Times New Roman" w:eastAsia="Times New Roman" w:hAnsi="Times New Roman" w:cs="Times New Roman"/>
          <w:b/>
          <w:bCs/>
          <w:color w:val="auto"/>
          <w:sz w:val="28"/>
          <w:szCs w:val="28"/>
          <w:lang w:val="en-US"/>
        </w:rPr>
        <w:t xml:space="preserve"> </w:t>
      </w:r>
      <w:r w:rsidRPr="00C84EA6">
        <w:rPr>
          <w:rFonts w:ascii="Times New Roman" w:eastAsia="Times New Roman" w:hAnsi="Times New Roman" w:cs="Times New Roman"/>
          <w:b/>
          <w:bCs/>
          <w:color w:val="auto"/>
          <w:sz w:val="28"/>
          <w:szCs w:val="28"/>
        </w:rPr>
        <w:t>ЄРДПОУ</w:t>
      </w:r>
      <w:r w:rsidRPr="00C84EA6">
        <w:rPr>
          <w:rFonts w:ascii="Times New Roman" w:eastAsia="Times New Roman" w:hAnsi="Times New Roman" w:cs="Times New Roman"/>
          <w:b/>
          <w:bCs/>
          <w:color w:val="auto"/>
          <w:sz w:val="28"/>
          <w:szCs w:val="28"/>
          <w:lang w:val="en-US"/>
        </w:rPr>
        <w:t xml:space="preserve"> </w:t>
      </w:r>
      <w:r w:rsidRPr="00C84EA6">
        <w:rPr>
          <w:rFonts w:ascii="Times New Roman" w:eastAsia="Times New Roman" w:hAnsi="Times New Roman" w:cs="Times New Roman"/>
          <w:b/>
          <w:bCs/>
          <w:color w:val="auto"/>
          <w:sz w:val="28"/>
          <w:szCs w:val="28"/>
          <w:lang w:val="uk-UA"/>
        </w:rPr>
        <w:t>13551670</w:t>
      </w:r>
    </w:p>
    <w:p w14:paraId="69C89260" w14:textId="77777777" w:rsidR="00023780" w:rsidRPr="00B019F7" w:rsidRDefault="00023780" w:rsidP="00023780">
      <w:pPr>
        <w:jc w:val="center"/>
        <w:rPr>
          <w:rFonts w:ascii="Times New Roman" w:hAnsi="Times New Roman" w:cs="Times New Roman"/>
          <w:b/>
          <w:bCs/>
          <w:sz w:val="24"/>
          <w:szCs w:val="24"/>
          <w:lang w:val="uk-UA"/>
        </w:rPr>
      </w:pPr>
    </w:p>
    <w:p w14:paraId="4EA46249" w14:textId="77777777" w:rsidR="00023780" w:rsidRPr="00B019F7" w:rsidRDefault="00023780" w:rsidP="00023780">
      <w:pPr>
        <w:jc w:val="center"/>
        <w:rPr>
          <w:rFonts w:ascii="Times New Roman" w:hAnsi="Times New Roman" w:cs="Times New Roman"/>
          <w:b/>
          <w:bCs/>
          <w:sz w:val="24"/>
          <w:szCs w:val="24"/>
          <w:lang w:val="uk-UA"/>
        </w:rPr>
      </w:pPr>
    </w:p>
    <w:p w14:paraId="135B7C90" w14:textId="77777777" w:rsidR="00023780" w:rsidRPr="00B019F7" w:rsidRDefault="00023780" w:rsidP="00023780">
      <w:pPr>
        <w:jc w:val="center"/>
        <w:rPr>
          <w:rFonts w:ascii="Times New Roman" w:hAnsi="Times New Roman" w:cs="Times New Roman"/>
          <w:b/>
          <w:bCs/>
          <w:sz w:val="24"/>
          <w:szCs w:val="24"/>
          <w:lang w:val="uk-UA"/>
        </w:rPr>
      </w:pPr>
    </w:p>
    <w:tbl>
      <w:tblPr>
        <w:tblW w:w="5040" w:type="dxa"/>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0"/>
        <w:gridCol w:w="1080"/>
      </w:tblGrid>
      <w:tr w:rsidR="00C84EA6" w:rsidRPr="00B019F7" w14:paraId="4E7B42E4" w14:textId="77777777" w:rsidTr="00E40C19">
        <w:trPr>
          <w:jc w:val="right"/>
        </w:trPr>
        <w:tc>
          <w:tcPr>
            <w:tcW w:w="5040" w:type="dxa"/>
            <w:gridSpan w:val="2"/>
            <w:tcBorders>
              <w:top w:val="nil"/>
              <w:left w:val="nil"/>
              <w:bottom w:val="nil"/>
              <w:right w:val="nil"/>
            </w:tcBorders>
          </w:tcPr>
          <w:p w14:paraId="37C66553" w14:textId="22AC41D2" w:rsidR="00C84EA6" w:rsidRPr="00717F9A" w:rsidRDefault="00C84EA6" w:rsidP="00C84EA6">
            <w:pPr>
              <w:rPr>
                <w:rFonts w:ascii="Times New Roman" w:hAnsi="Times New Roman" w:cs="Times New Roman"/>
                <w:b/>
                <w:bCs/>
                <w:sz w:val="24"/>
                <w:szCs w:val="24"/>
                <w:lang w:val="uk-UA"/>
              </w:rPr>
            </w:pPr>
            <w:r w:rsidRPr="00717F9A">
              <w:rPr>
                <w:rFonts w:ascii="Times New Roman" w:hAnsi="Times New Roman" w:cs="Times New Roman"/>
              </w:rPr>
              <w:t>ЗАТВЕРДЖЕНО</w:t>
            </w:r>
          </w:p>
        </w:tc>
      </w:tr>
      <w:tr w:rsidR="00C84EA6" w:rsidRPr="00B019F7" w14:paraId="1045071F" w14:textId="77777777" w:rsidTr="00E40C19">
        <w:trPr>
          <w:jc w:val="right"/>
        </w:trPr>
        <w:tc>
          <w:tcPr>
            <w:tcW w:w="5040" w:type="dxa"/>
            <w:gridSpan w:val="2"/>
            <w:tcBorders>
              <w:top w:val="nil"/>
              <w:left w:val="nil"/>
              <w:bottom w:val="nil"/>
              <w:right w:val="nil"/>
            </w:tcBorders>
          </w:tcPr>
          <w:p w14:paraId="69C1FDFE" w14:textId="7206BCFF" w:rsidR="00C84EA6" w:rsidRPr="00717F9A" w:rsidRDefault="00C84EA6" w:rsidP="00C84EA6">
            <w:pPr>
              <w:rPr>
                <w:rFonts w:ascii="Times New Roman" w:hAnsi="Times New Roman" w:cs="Times New Roman"/>
                <w:b/>
                <w:bCs/>
                <w:sz w:val="24"/>
                <w:szCs w:val="24"/>
                <w:lang w:val="uk-UA"/>
              </w:rPr>
            </w:pPr>
            <w:r w:rsidRPr="00717F9A">
              <w:rPr>
                <w:rFonts w:ascii="Times New Roman" w:hAnsi="Times New Roman" w:cs="Times New Roman"/>
              </w:rPr>
              <w:t xml:space="preserve">Рішенням уповноваженої особи </w:t>
            </w:r>
          </w:p>
        </w:tc>
      </w:tr>
      <w:tr w:rsidR="00C84EA6" w:rsidRPr="00B019F7" w14:paraId="5DCC15A1" w14:textId="77777777" w:rsidTr="00E40C19">
        <w:trPr>
          <w:jc w:val="right"/>
        </w:trPr>
        <w:tc>
          <w:tcPr>
            <w:tcW w:w="5040" w:type="dxa"/>
            <w:gridSpan w:val="2"/>
            <w:tcBorders>
              <w:top w:val="nil"/>
              <w:left w:val="nil"/>
              <w:bottom w:val="nil"/>
              <w:right w:val="nil"/>
            </w:tcBorders>
          </w:tcPr>
          <w:p w14:paraId="432EFB1D" w14:textId="5694554F" w:rsidR="00C84EA6" w:rsidRPr="00717F9A" w:rsidRDefault="00C84EA6" w:rsidP="00C84EA6">
            <w:pPr>
              <w:rPr>
                <w:rFonts w:ascii="Times New Roman" w:hAnsi="Times New Roman" w:cs="Times New Roman"/>
                <w:b/>
                <w:bCs/>
                <w:sz w:val="24"/>
                <w:szCs w:val="24"/>
                <w:lang w:val="uk-UA"/>
              </w:rPr>
            </w:pPr>
            <w:r w:rsidRPr="00717F9A">
              <w:rPr>
                <w:rFonts w:ascii="Times New Roman" w:hAnsi="Times New Roman" w:cs="Times New Roman"/>
              </w:rPr>
              <w:t xml:space="preserve">протокол </w:t>
            </w:r>
          </w:p>
        </w:tc>
      </w:tr>
      <w:tr w:rsidR="00C84EA6" w:rsidRPr="00AF2D71" w14:paraId="4638562C" w14:textId="77777777" w:rsidTr="00E40C19">
        <w:trPr>
          <w:jc w:val="right"/>
        </w:trPr>
        <w:tc>
          <w:tcPr>
            <w:tcW w:w="5040" w:type="dxa"/>
            <w:gridSpan w:val="2"/>
            <w:tcBorders>
              <w:top w:val="nil"/>
              <w:left w:val="nil"/>
              <w:bottom w:val="nil"/>
              <w:right w:val="nil"/>
            </w:tcBorders>
          </w:tcPr>
          <w:p w14:paraId="7966A1FE" w14:textId="65F15957" w:rsidR="00C84EA6" w:rsidRPr="00717F9A" w:rsidRDefault="00C84EA6" w:rsidP="00FD28E6">
            <w:pPr>
              <w:rPr>
                <w:rFonts w:ascii="Times New Roman" w:hAnsi="Times New Roman" w:cs="Times New Roman"/>
                <w:b/>
                <w:bCs/>
                <w:sz w:val="24"/>
                <w:szCs w:val="24"/>
                <w:lang w:val="uk-UA"/>
              </w:rPr>
            </w:pPr>
            <w:r w:rsidRPr="00717F9A">
              <w:rPr>
                <w:rFonts w:ascii="Times New Roman" w:hAnsi="Times New Roman" w:cs="Times New Roman"/>
              </w:rPr>
              <w:t xml:space="preserve">від </w:t>
            </w:r>
            <w:r w:rsidRPr="00717F9A">
              <w:rPr>
                <w:rFonts w:ascii="Times New Roman" w:hAnsi="Times New Roman" w:cs="Times New Roman"/>
                <w:color w:val="FF0000"/>
              </w:rPr>
              <w:t xml:space="preserve">03 </w:t>
            </w:r>
            <w:r w:rsidR="00FD28E6">
              <w:rPr>
                <w:rFonts w:ascii="Times New Roman" w:hAnsi="Times New Roman" w:cs="Times New Roman"/>
                <w:color w:val="FF0000"/>
                <w:lang w:val="uk-UA"/>
              </w:rPr>
              <w:t>березня</w:t>
            </w:r>
            <w:r w:rsidRPr="00717F9A">
              <w:rPr>
                <w:rFonts w:ascii="Times New Roman" w:hAnsi="Times New Roman" w:cs="Times New Roman"/>
              </w:rPr>
              <w:t xml:space="preserve"> 2023 року</w:t>
            </w:r>
          </w:p>
        </w:tc>
      </w:tr>
      <w:tr w:rsidR="00C84EA6" w:rsidRPr="00B019F7" w14:paraId="1FA36EB0" w14:textId="77777777" w:rsidTr="00E40C19">
        <w:trPr>
          <w:gridAfter w:val="1"/>
          <w:wAfter w:w="1080" w:type="dxa"/>
          <w:jc w:val="right"/>
        </w:trPr>
        <w:tc>
          <w:tcPr>
            <w:tcW w:w="3960" w:type="dxa"/>
            <w:tcBorders>
              <w:top w:val="nil"/>
              <w:left w:val="nil"/>
              <w:bottom w:val="nil"/>
              <w:right w:val="nil"/>
            </w:tcBorders>
          </w:tcPr>
          <w:p w14:paraId="6B8307DA" w14:textId="77777777" w:rsidR="00C84EA6" w:rsidRPr="00717F9A" w:rsidRDefault="00C84EA6" w:rsidP="00C84EA6">
            <w:pPr>
              <w:rPr>
                <w:rFonts w:ascii="Times New Roman" w:eastAsia="Times New Roman" w:hAnsi="Times New Roman" w:cs="Times New Roman"/>
                <w:b/>
                <w:bCs/>
                <w:color w:val="auto"/>
                <w:sz w:val="28"/>
                <w:szCs w:val="28"/>
                <w:lang w:val="uk-UA"/>
              </w:rPr>
            </w:pPr>
            <w:r w:rsidRPr="00717F9A">
              <w:rPr>
                <w:rFonts w:ascii="Times New Roman" w:hAnsi="Times New Roman" w:cs="Times New Roman"/>
              </w:rPr>
              <w:t>Уповноважена особа з публічних закупівель</w:t>
            </w:r>
            <w:r w:rsidRPr="00717F9A">
              <w:rPr>
                <w:rFonts w:ascii="Times New Roman" w:eastAsia="Times New Roman" w:hAnsi="Times New Roman" w:cs="Times New Roman"/>
                <w:b/>
                <w:bCs/>
                <w:color w:val="auto"/>
                <w:sz w:val="28"/>
                <w:szCs w:val="28"/>
                <w:lang w:val="uk-UA"/>
              </w:rPr>
              <w:t xml:space="preserve"> </w:t>
            </w:r>
          </w:p>
          <w:p w14:paraId="7A4EA63B" w14:textId="1CD1276A" w:rsidR="00C84EA6" w:rsidRPr="00717F9A" w:rsidRDefault="00C84EA6" w:rsidP="00C84EA6">
            <w:pPr>
              <w:rPr>
                <w:rFonts w:ascii="Times New Roman" w:hAnsi="Times New Roman" w:cs="Times New Roman"/>
                <w:b/>
                <w:bCs/>
                <w:sz w:val="24"/>
                <w:szCs w:val="24"/>
                <w:lang w:val="uk-UA"/>
              </w:rPr>
            </w:pPr>
            <w:r w:rsidRPr="00717F9A">
              <w:rPr>
                <w:rFonts w:ascii="Times New Roman" w:hAnsi="Times New Roman" w:cs="Times New Roman"/>
                <w:b/>
                <w:bCs/>
                <w:lang w:val="uk-UA"/>
              </w:rPr>
              <w:t>Лариса ПОТЮМЕНКО</w:t>
            </w:r>
          </w:p>
        </w:tc>
      </w:tr>
    </w:tbl>
    <w:p w14:paraId="5BDA2882" w14:textId="77777777" w:rsidR="00023780" w:rsidRPr="00B019F7" w:rsidRDefault="00023780" w:rsidP="00023780">
      <w:pPr>
        <w:jc w:val="right"/>
        <w:rPr>
          <w:rFonts w:ascii="Times New Roman" w:hAnsi="Times New Roman" w:cs="Times New Roman"/>
          <w:sz w:val="24"/>
          <w:szCs w:val="24"/>
          <w:lang w:val="uk-UA"/>
        </w:rPr>
      </w:pPr>
    </w:p>
    <w:p w14:paraId="5B50E382" w14:textId="77777777" w:rsidR="00023780" w:rsidRPr="00B019F7" w:rsidRDefault="00023780" w:rsidP="00023780">
      <w:pPr>
        <w:ind w:left="5760"/>
        <w:rPr>
          <w:rFonts w:ascii="Times New Roman" w:hAnsi="Times New Roman" w:cs="Times New Roman"/>
          <w:b/>
          <w:sz w:val="24"/>
          <w:szCs w:val="24"/>
          <w:lang w:val="uk-UA"/>
        </w:rPr>
      </w:pPr>
    </w:p>
    <w:p w14:paraId="4934DBBA" w14:textId="77777777" w:rsidR="00023780" w:rsidRPr="00B019F7" w:rsidRDefault="00023780" w:rsidP="00023780">
      <w:pPr>
        <w:ind w:left="5760"/>
        <w:rPr>
          <w:rFonts w:ascii="Times New Roman" w:hAnsi="Times New Roman" w:cs="Times New Roman"/>
          <w:b/>
          <w:sz w:val="24"/>
          <w:szCs w:val="24"/>
          <w:lang w:val="uk-UA"/>
        </w:rPr>
      </w:pPr>
    </w:p>
    <w:tbl>
      <w:tblPr>
        <w:tblW w:w="9434" w:type="dxa"/>
        <w:tblLayout w:type="fixed"/>
        <w:tblLook w:val="0000" w:firstRow="0" w:lastRow="0" w:firstColumn="0" w:lastColumn="0" w:noHBand="0" w:noVBand="0"/>
      </w:tblPr>
      <w:tblGrid>
        <w:gridCol w:w="9434"/>
      </w:tblGrid>
      <w:tr w:rsidR="00023780" w:rsidRPr="00B019F7" w14:paraId="448EA630" w14:textId="77777777" w:rsidTr="00FD28E6">
        <w:tc>
          <w:tcPr>
            <w:tcW w:w="9434" w:type="dxa"/>
          </w:tcPr>
          <w:p w14:paraId="681CC65E" w14:textId="77777777" w:rsidR="00023780" w:rsidRPr="00B019F7" w:rsidRDefault="00023780" w:rsidP="00D8425F">
            <w:pPr>
              <w:snapToGrid w:val="0"/>
              <w:ind w:firstLine="957"/>
              <w:jc w:val="center"/>
              <w:rPr>
                <w:rFonts w:ascii="Times New Roman" w:hAnsi="Times New Roman" w:cs="Times New Roman"/>
                <w:b/>
                <w:bCs/>
                <w:sz w:val="26"/>
                <w:szCs w:val="26"/>
                <w:lang w:val="uk-UA"/>
              </w:rPr>
            </w:pPr>
          </w:p>
          <w:p w14:paraId="32F2FA50" w14:textId="77777777" w:rsidR="00023780" w:rsidRPr="00B019F7" w:rsidRDefault="00023780" w:rsidP="00D8425F">
            <w:pPr>
              <w:snapToGrid w:val="0"/>
              <w:ind w:firstLine="957"/>
              <w:jc w:val="center"/>
              <w:rPr>
                <w:rFonts w:ascii="Times New Roman" w:hAnsi="Times New Roman" w:cs="Times New Roman"/>
                <w:b/>
                <w:bCs/>
                <w:sz w:val="26"/>
                <w:szCs w:val="26"/>
                <w:lang w:val="uk-UA"/>
              </w:rPr>
            </w:pPr>
          </w:p>
          <w:p w14:paraId="2E7993B3" w14:textId="77777777" w:rsidR="00023780" w:rsidRPr="00B019F7" w:rsidRDefault="00023780" w:rsidP="00D8425F">
            <w:pPr>
              <w:ind w:firstLine="957"/>
              <w:jc w:val="center"/>
              <w:rPr>
                <w:rFonts w:ascii="Times New Roman" w:hAnsi="Times New Roman" w:cs="Times New Roman"/>
                <w:b/>
                <w:bCs/>
                <w:sz w:val="26"/>
                <w:szCs w:val="26"/>
                <w:lang w:val="uk-UA"/>
              </w:rPr>
            </w:pPr>
            <w:r w:rsidRPr="00B019F7">
              <w:rPr>
                <w:rFonts w:ascii="Times New Roman" w:hAnsi="Times New Roman" w:cs="Times New Roman"/>
                <w:b/>
                <w:bCs/>
                <w:sz w:val="26"/>
                <w:szCs w:val="26"/>
                <w:lang w:val="uk-UA"/>
              </w:rPr>
              <w:t>ТЕНДЕРНА  ДОКУМЕНТАЦІЯ</w:t>
            </w:r>
          </w:p>
          <w:p w14:paraId="0923FC31" w14:textId="77777777" w:rsidR="00023780" w:rsidRPr="00B019F7" w:rsidRDefault="00023780" w:rsidP="00D8425F">
            <w:pPr>
              <w:ind w:firstLine="957"/>
              <w:jc w:val="center"/>
              <w:rPr>
                <w:rFonts w:ascii="Times New Roman" w:hAnsi="Times New Roman" w:cs="Times New Roman"/>
                <w:b/>
                <w:bCs/>
                <w:sz w:val="26"/>
                <w:szCs w:val="26"/>
                <w:lang w:val="uk-UA"/>
              </w:rPr>
            </w:pPr>
          </w:p>
        </w:tc>
      </w:tr>
    </w:tbl>
    <w:p w14:paraId="1D143534" w14:textId="77777777" w:rsidR="00FD28E6" w:rsidRPr="00FD28E6" w:rsidRDefault="00FD28E6" w:rsidP="00FD28E6">
      <w:pPr>
        <w:tabs>
          <w:tab w:val="left" w:pos="0"/>
        </w:tabs>
        <w:spacing w:line="240" w:lineRule="auto"/>
        <w:jc w:val="center"/>
        <w:rPr>
          <w:rFonts w:ascii="Times New Roman" w:eastAsia="Times New Roman" w:hAnsi="Times New Roman" w:cs="Times New Roman"/>
          <w:b/>
          <w:color w:val="auto"/>
          <w:sz w:val="28"/>
          <w:szCs w:val="28"/>
        </w:rPr>
      </w:pPr>
      <w:bookmarkStart w:id="0" w:name="_GoBack"/>
      <w:r w:rsidRPr="00FD28E6">
        <w:rPr>
          <w:rFonts w:ascii="Times New Roman" w:eastAsia="Times New Roman" w:hAnsi="Times New Roman" w:cs="Times New Roman"/>
          <w:b/>
          <w:color w:val="auto"/>
          <w:sz w:val="24"/>
          <w:szCs w:val="28"/>
          <w:lang w:val="uk-UA"/>
        </w:rPr>
        <w:t>К</w:t>
      </w:r>
      <w:r w:rsidRPr="00FD28E6">
        <w:rPr>
          <w:rFonts w:ascii="Times New Roman" w:eastAsia="Times New Roman" w:hAnsi="Times New Roman" w:cs="Times New Roman"/>
          <w:b/>
          <w:color w:val="auto"/>
          <w:sz w:val="28"/>
          <w:szCs w:val="28"/>
        </w:rPr>
        <w:t xml:space="preserve">од по ДК 021:2015 – </w:t>
      </w:r>
      <w:r w:rsidRPr="00FD28E6">
        <w:rPr>
          <w:rFonts w:ascii="Times New Roman" w:eastAsia="Times New Roman" w:hAnsi="Times New Roman" w:cs="Times New Roman"/>
          <w:b/>
          <w:sz w:val="28"/>
          <w:szCs w:val="28"/>
        </w:rPr>
        <w:t>77320000-9</w:t>
      </w:r>
      <w:r w:rsidRPr="00FD28E6">
        <w:rPr>
          <w:rFonts w:ascii="Times New Roman" w:eastAsia="Times New Roman" w:hAnsi="Times New Roman" w:cs="Times New Roman"/>
          <w:b/>
          <w:sz w:val="28"/>
          <w:szCs w:val="28"/>
          <w:lang w:val="uk-UA"/>
        </w:rPr>
        <w:t xml:space="preserve"> </w:t>
      </w:r>
      <w:r w:rsidRPr="00FD28E6">
        <w:rPr>
          <w:rFonts w:ascii="Times New Roman" w:eastAsia="Times New Roman" w:hAnsi="Times New Roman" w:cs="Times New Roman"/>
          <w:b/>
          <w:color w:val="auto"/>
          <w:sz w:val="28"/>
          <w:szCs w:val="28"/>
        </w:rPr>
        <w:t>«Послуги з утримання спортивних полів»</w:t>
      </w:r>
    </w:p>
    <w:p w14:paraId="47DE8AEA" w14:textId="2B49C716" w:rsidR="00023780" w:rsidRPr="00B019F7" w:rsidRDefault="00FD28E6" w:rsidP="00FD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
          <w:color w:val="auto"/>
          <w:sz w:val="26"/>
          <w:szCs w:val="26"/>
          <w:lang w:val="uk-UA"/>
        </w:rPr>
      </w:pPr>
      <w:r w:rsidRPr="00FD28E6">
        <w:rPr>
          <w:rFonts w:ascii="Times New Roman" w:eastAsia="Times New Roman" w:hAnsi="Times New Roman" w:cs="Times New Roman"/>
          <w:b/>
          <w:sz w:val="28"/>
          <w:szCs w:val="28"/>
        </w:rPr>
        <w:t>(послуги з обслуговування футбольного поля та прилеглих територій</w:t>
      </w:r>
      <w:r w:rsidRPr="00FD28E6">
        <w:rPr>
          <w:rFonts w:ascii="Times New Roman" w:eastAsia="Times New Roman" w:hAnsi="Times New Roman" w:cs="Times New Roman"/>
          <w:b/>
          <w:sz w:val="28"/>
          <w:szCs w:val="28"/>
          <w:lang w:val="uk-UA"/>
        </w:rPr>
        <w:t xml:space="preserve"> </w:t>
      </w:r>
      <w:r w:rsidRPr="00FD28E6">
        <w:rPr>
          <w:rFonts w:ascii="Times New Roman" w:eastAsia="Times New Roman" w:hAnsi="Times New Roman" w:cs="Times New Roman"/>
          <w:b/>
          <w:sz w:val="28"/>
          <w:szCs w:val="28"/>
        </w:rPr>
        <w:t>(площа всього-106 соток ,в.т.ч.площа футбольного поля 78 соток, прилеглих територій 28 соток)</w:t>
      </w:r>
      <w:bookmarkEnd w:id="0"/>
    </w:p>
    <w:p w14:paraId="650D3FB2" w14:textId="77777777" w:rsidR="00241E09" w:rsidRDefault="00241E09" w:rsidP="0002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lang w:val="uk-UA"/>
        </w:rPr>
      </w:pPr>
    </w:p>
    <w:p w14:paraId="5302CB18" w14:textId="0F4792FC" w:rsidR="00023780" w:rsidRPr="00B019F7" w:rsidRDefault="00023780" w:rsidP="0002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lang w:val="uk-UA"/>
        </w:rPr>
      </w:pPr>
      <w:r w:rsidRPr="00B019F7">
        <w:rPr>
          <w:rFonts w:ascii="Times New Roman" w:hAnsi="Times New Roman" w:cs="Times New Roman"/>
          <w:sz w:val="26"/>
          <w:szCs w:val="26"/>
          <w:lang w:val="uk-UA"/>
        </w:rPr>
        <w:t>за процедурою</w:t>
      </w:r>
    </w:p>
    <w:p w14:paraId="2AE9C3E7" w14:textId="77777777" w:rsidR="00241E09" w:rsidRPr="00241E09" w:rsidRDefault="00241E09" w:rsidP="00241E09">
      <w:pPr>
        <w:spacing w:before="240" w:line="240" w:lineRule="auto"/>
        <w:jc w:val="center"/>
        <w:rPr>
          <w:rFonts w:ascii="Times New Roman" w:eastAsia="Times New Roman" w:hAnsi="Times New Roman" w:cs="Times New Roman"/>
          <w:b/>
          <w:color w:val="4A86E8"/>
          <w:sz w:val="24"/>
          <w:szCs w:val="24"/>
          <w:lang w:eastAsia="uk-UA"/>
        </w:rPr>
      </w:pPr>
      <w:r w:rsidRPr="00241E09">
        <w:rPr>
          <w:rFonts w:ascii="Times New Roman" w:eastAsia="Times New Roman" w:hAnsi="Times New Roman" w:cs="Times New Roman"/>
          <w:b/>
          <w:sz w:val="24"/>
          <w:szCs w:val="24"/>
          <w:lang w:val="uk-UA" w:eastAsia="uk-UA"/>
        </w:rPr>
        <w:t xml:space="preserve">ВІДКРИТІ ТОРГИ </w:t>
      </w:r>
      <w:r w:rsidRPr="00241E09">
        <w:rPr>
          <w:rFonts w:ascii="Times New Roman" w:eastAsia="Times New Roman" w:hAnsi="Times New Roman" w:cs="Times New Roman"/>
          <w:b/>
          <w:color w:val="4A86E8"/>
          <w:sz w:val="24"/>
          <w:szCs w:val="24"/>
          <w:lang w:val="uk-UA" w:eastAsia="uk-UA"/>
        </w:rPr>
        <w:t>(з особливостями)</w:t>
      </w:r>
    </w:p>
    <w:p w14:paraId="0C2F0508" w14:textId="77777777" w:rsidR="00CE4CD0" w:rsidRPr="00B019F7" w:rsidRDefault="00CE4CD0" w:rsidP="00023780">
      <w:pPr>
        <w:ind w:right="-2"/>
        <w:jc w:val="center"/>
        <w:rPr>
          <w:rFonts w:ascii="Times New Roman" w:hAnsi="Times New Roman" w:cs="Times New Roman"/>
          <w:bCs/>
          <w:sz w:val="26"/>
          <w:szCs w:val="26"/>
          <w:lang w:val="uk-UA"/>
        </w:rPr>
      </w:pPr>
    </w:p>
    <w:p w14:paraId="43D9A48F" w14:textId="77777777" w:rsidR="00822ACD" w:rsidRPr="00B019F7" w:rsidRDefault="00822ACD" w:rsidP="00023780">
      <w:pPr>
        <w:ind w:right="-2"/>
        <w:jc w:val="center"/>
        <w:rPr>
          <w:rFonts w:ascii="Times New Roman" w:hAnsi="Times New Roman" w:cs="Times New Roman"/>
          <w:bCs/>
          <w:sz w:val="26"/>
          <w:szCs w:val="26"/>
          <w:lang w:val="uk-UA"/>
        </w:rPr>
      </w:pPr>
    </w:p>
    <w:p w14:paraId="3D795BB2" w14:textId="77777777" w:rsidR="00023780" w:rsidRPr="00990E03" w:rsidRDefault="00023780" w:rsidP="0002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6"/>
          <w:szCs w:val="26"/>
        </w:rPr>
      </w:pPr>
    </w:p>
    <w:p w14:paraId="1C7525A4" w14:textId="77777777" w:rsidR="00316D07" w:rsidRPr="00990E03" w:rsidRDefault="00316D07" w:rsidP="0002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6"/>
          <w:szCs w:val="26"/>
        </w:rPr>
      </w:pPr>
    </w:p>
    <w:p w14:paraId="5531CC82" w14:textId="77777777" w:rsidR="00316D07" w:rsidRPr="00990E03" w:rsidRDefault="00316D07" w:rsidP="0002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6"/>
          <w:szCs w:val="26"/>
        </w:rPr>
      </w:pPr>
    </w:p>
    <w:p w14:paraId="727F7F73" w14:textId="77777777" w:rsidR="00316D07" w:rsidRPr="00990E03" w:rsidRDefault="00316D07" w:rsidP="0002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6"/>
          <w:szCs w:val="26"/>
        </w:rPr>
      </w:pPr>
    </w:p>
    <w:p w14:paraId="73BF8C95" w14:textId="77777777" w:rsidR="00023780" w:rsidRPr="00B019F7" w:rsidRDefault="00023780" w:rsidP="0002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lang w:val="uk-UA"/>
        </w:rPr>
      </w:pPr>
    </w:p>
    <w:p w14:paraId="168136EE" w14:textId="77777777" w:rsidR="00023780" w:rsidRPr="00B019F7" w:rsidRDefault="00023780" w:rsidP="0002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color w:val="FF0000"/>
          <w:sz w:val="24"/>
          <w:szCs w:val="24"/>
          <w:lang w:val="uk-UA"/>
        </w:rPr>
      </w:pPr>
    </w:p>
    <w:p w14:paraId="7624F33E" w14:textId="77777777" w:rsidR="00023780" w:rsidRPr="00B019F7" w:rsidRDefault="00023780" w:rsidP="00023780">
      <w:pPr>
        <w:jc w:val="both"/>
        <w:rPr>
          <w:rFonts w:ascii="Times New Roman" w:hAnsi="Times New Roman" w:cs="Times New Roman"/>
          <w:color w:val="FF0000"/>
          <w:sz w:val="24"/>
          <w:szCs w:val="24"/>
          <w:lang w:val="uk-UA"/>
        </w:rPr>
      </w:pPr>
    </w:p>
    <w:p w14:paraId="71FB0F82" w14:textId="77777777" w:rsidR="00023780" w:rsidRPr="00B019F7" w:rsidRDefault="00023780" w:rsidP="00023780">
      <w:pPr>
        <w:rPr>
          <w:rFonts w:ascii="Times New Roman" w:hAnsi="Times New Roman" w:cs="Times New Roman"/>
          <w:b/>
          <w:sz w:val="24"/>
          <w:szCs w:val="24"/>
          <w:lang w:val="uk-UA"/>
        </w:rPr>
      </w:pPr>
    </w:p>
    <w:p w14:paraId="5EEE4113" w14:textId="5F604A4A" w:rsidR="00023780" w:rsidRPr="00B019F7" w:rsidRDefault="00023780" w:rsidP="00023780">
      <w:pPr>
        <w:jc w:val="center"/>
        <w:rPr>
          <w:rFonts w:ascii="Times New Roman" w:hAnsi="Times New Roman" w:cs="Times New Roman"/>
          <w:b/>
          <w:sz w:val="24"/>
          <w:szCs w:val="24"/>
          <w:lang w:val="uk-UA"/>
        </w:rPr>
      </w:pPr>
    </w:p>
    <w:p w14:paraId="09117CC9" w14:textId="77E1792B" w:rsidR="00023780" w:rsidRPr="00B019F7" w:rsidRDefault="00023780" w:rsidP="00023780">
      <w:pPr>
        <w:widowControl w:val="0"/>
        <w:autoSpaceDE w:val="0"/>
        <w:autoSpaceDN w:val="0"/>
        <w:adjustRightInd w:val="0"/>
        <w:jc w:val="center"/>
        <w:rPr>
          <w:rFonts w:ascii="Times New Roman" w:hAnsi="Times New Roman" w:cs="Times New Roman"/>
          <w:b/>
          <w:sz w:val="24"/>
          <w:szCs w:val="24"/>
        </w:rPr>
      </w:pPr>
      <w:r w:rsidRPr="00B019F7">
        <w:rPr>
          <w:rFonts w:ascii="Times New Roman" w:hAnsi="Times New Roman" w:cs="Times New Roman"/>
          <w:b/>
          <w:sz w:val="24"/>
          <w:szCs w:val="24"/>
          <w:lang w:val="uk-UA"/>
        </w:rPr>
        <w:t xml:space="preserve">м. </w:t>
      </w:r>
      <w:r w:rsidR="00E40C19" w:rsidRPr="00B019F7">
        <w:rPr>
          <w:rFonts w:ascii="Times New Roman" w:hAnsi="Times New Roman" w:cs="Times New Roman"/>
          <w:b/>
          <w:sz w:val="24"/>
          <w:szCs w:val="24"/>
          <w:lang w:val="uk-UA"/>
        </w:rPr>
        <w:t>Житомир</w:t>
      </w:r>
      <w:r w:rsidR="00CE4CD0" w:rsidRPr="00B019F7">
        <w:rPr>
          <w:rFonts w:ascii="Times New Roman" w:hAnsi="Times New Roman" w:cs="Times New Roman"/>
          <w:b/>
          <w:sz w:val="24"/>
          <w:szCs w:val="24"/>
          <w:lang w:val="uk-UA"/>
        </w:rPr>
        <w:t xml:space="preserve"> – 202</w:t>
      </w:r>
      <w:r w:rsidR="00241E09">
        <w:rPr>
          <w:rFonts w:ascii="Times New Roman" w:hAnsi="Times New Roman" w:cs="Times New Roman"/>
          <w:b/>
          <w:sz w:val="24"/>
          <w:szCs w:val="24"/>
          <w:lang w:val="uk-UA"/>
        </w:rPr>
        <w:t>3</w:t>
      </w:r>
      <w:r w:rsidRPr="00B019F7">
        <w:rPr>
          <w:rFonts w:ascii="Times New Roman" w:hAnsi="Times New Roman" w:cs="Times New Roman"/>
          <w:b/>
          <w:sz w:val="24"/>
          <w:szCs w:val="24"/>
          <w:lang w:val="uk-UA"/>
        </w:rPr>
        <w:t xml:space="preserve"> р.</w:t>
      </w:r>
    </w:p>
    <w:p w14:paraId="7B6D1BF7" w14:textId="77777777" w:rsidR="00D23A57" w:rsidRPr="00B019F7" w:rsidRDefault="00D23A57" w:rsidP="000942E3">
      <w:pPr>
        <w:jc w:val="center"/>
        <w:rPr>
          <w:rFonts w:ascii="Times New Roman" w:hAnsi="Times New Roman" w:cs="Times New Roman"/>
          <w:b/>
          <w:color w:val="auto"/>
          <w:sz w:val="24"/>
          <w:szCs w:val="24"/>
          <w:lang w:val="uk-UA"/>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727"/>
        <w:gridCol w:w="7287"/>
      </w:tblGrid>
      <w:tr w:rsidR="00433549" w:rsidRPr="00B019F7" w14:paraId="04F9C6C3" w14:textId="77777777" w:rsidTr="00E21B80">
        <w:trPr>
          <w:trHeight w:val="29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2CC8C8E" w14:textId="77777777" w:rsidR="00E21B80" w:rsidRPr="00B019F7" w:rsidRDefault="00E21B80" w:rsidP="000942E3">
            <w:pPr>
              <w:pStyle w:val="Normal1"/>
              <w:widowControl w:val="0"/>
              <w:spacing w:line="240" w:lineRule="auto"/>
              <w:jc w:val="center"/>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lastRenderedPageBreak/>
              <w:t>№</w:t>
            </w:r>
          </w:p>
        </w:tc>
        <w:tc>
          <w:tcPr>
            <w:tcW w:w="10014" w:type="dxa"/>
            <w:gridSpan w:val="2"/>
            <w:tcBorders>
              <w:top w:val="single" w:sz="4" w:space="0" w:color="auto"/>
              <w:left w:val="single" w:sz="4" w:space="0" w:color="auto"/>
              <w:bottom w:val="single" w:sz="4" w:space="0" w:color="auto"/>
              <w:right w:val="single" w:sz="4" w:space="0" w:color="auto"/>
            </w:tcBorders>
            <w:vAlign w:val="center"/>
            <w:hideMark/>
          </w:tcPr>
          <w:p w14:paraId="0C39157B" w14:textId="77777777" w:rsidR="00E21B80" w:rsidRPr="00B019F7" w:rsidRDefault="00E21B80" w:rsidP="000942E3">
            <w:pPr>
              <w:pStyle w:val="Normal1"/>
              <w:widowControl w:val="0"/>
              <w:spacing w:line="240" w:lineRule="auto"/>
              <w:ind w:left="-27" w:right="-58"/>
              <w:jc w:val="center"/>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Розділ 1. Загальні положення</w:t>
            </w:r>
          </w:p>
        </w:tc>
      </w:tr>
      <w:tr w:rsidR="00433549" w:rsidRPr="00B019F7" w14:paraId="3D8D63C1" w14:textId="77777777" w:rsidTr="00E21B80">
        <w:trPr>
          <w:trHeight w:val="274"/>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D4AC75B" w14:textId="77777777" w:rsidR="00E21B80" w:rsidRPr="00B019F7" w:rsidRDefault="00E21B80" w:rsidP="000942E3">
            <w:pPr>
              <w:pStyle w:val="Normal1"/>
              <w:widowControl w:val="0"/>
              <w:spacing w:line="240" w:lineRule="auto"/>
              <w:jc w:val="center"/>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1</w:t>
            </w:r>
          </w:p>
        </w:tc>
        <w:tc>
          <w:tcPr>
            <w:tcW w:w="2727" w:type="dxa"/>
            <w:tcBorders>
              <w:top w:val="single" w:sz="4" w:space="0" w:color="auto"/>
              <w:left w:val="single" w:sz="4" w:space="0" w:color="auto"/>
              <w:bottom w:val="single" w:sz="4" w:space="0" w:color="auto"/>
              <w:right w:val="single" w:sz="4" w:space="0" w:color="auto"/>
            </w:tcBorders>
            <w:vAlign w:val="center"/>
            <w:hideMark/>
          </w:tcPr>
          <w:p w14:paraId="38CEE7D1" w14:textId="77777777" w:rsidR="00E21B80" w:rsidRPr="00B019F7" w:rsidRDefault="00E21B80" w:rsidP="000942E3">
            <w:pPr>
              <w:pStyle w:val="Normal1"/>
              <w:widowControl w:val="0"/>
              <w:spacing w:line="240" w:lineRule="auto"/>
              <w:ind w:left="-27" w:right="-58"/>
              <w:jc w:val="center"/>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2</w:t>
            </w:r>
          </w:p>
        </w:tc>
        <w:tc>
          <w:tcPr>
            <w:tcW w:w="7287" w:type="dxa"/>
            <w:tcBorders>
              <w:top w:val="single" w:sz="4" w:space="0" w:color="auto"/>
              <w:left w:val="single" w:sz="4" w:space="0" w:color="auto"/>
              <w:bottom w:val="single" w:sz="4" w:space="0" w:color="auto"/>
              <w:right w:val="single" w:sz="4" w:space="0" w:color="auto"/>
            </w:tcBorders>
            <w:vAlign w:val="center"/>
            <w:hideMark/>
          </w:tcPr>
          <w:p w14:paraId="74A01D35" w14:textId="77777777" w:rsidR="00E21B80" w:rsidRPr="00B019F7" w:rsidRDefault="00E21B80" w:rsidP="000942E3">
            <w:pPr>
              <w:pStyle w:val="Normal1"/>
              <w:widowControl w:val="0"/>
              <w:spacing w:line="240" w:lineRule="auto"/>
              <w:ind w:left="-27" w:right="-58"/>
              <w:jc w:val="center"/>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3</w:t>
            </w:r>
          </w:p>
        </w:tc>
      </w:tr>
      <w:tr w:rsidR="00433549" w:rsidRPr="00B019F7" w14:paraId="75E13226"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438B35C" w14:textId="77777777" w:rsidR="00E21B80" w:rsidRPr="00B019F7" w:rsidRDefault="00E21B80" w:rsidP="000942E3">
            <w:pPr>
              <w:pStyle w:val="Normal1"/>
              <w:widowControl w:val="0"/>
              <w:spacing w:line="240" w:lineRule="auto"/>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1</w:t>
            </w:r>
          </w:p>
        </w:tc>
        <w:tc>
          <w:tcPr>
            <w:tcW w:w="2727" w:type="dxa"/>
            <w:tcBorders>
              <w:top w:val="single" w:sz="4" w:space="0" w:color="auto"/>
              <w:left w:val="single" w:sz="4" w:space="0" w:color="auto"/>
              <w:bottom w:val="single" w:sz="4" w:space="0" w:color="auto"/>
              <w:right w:val="single" w:sz="4" w:space="0" w:color="auto"/>
            </w:tcBorders>
            <w:hideMark/>
          </w:tcPr>
          <w:p w14:paraId="3E45BEDE" w14:textId="77777777" w:rsidR="00E21B80" w:rsidRPr="00B019F7" w:rsidRDefault="00E21B80" w:rsidP="000942E3">
            <w:pPr>
              <w:pStyle w:val="Normal1"/>
              <w:widowControl w:val="0"/>
              <w:spacing w:line="240" w:lineRule="auto"/>
              <w:ind w:left="-27" w:right="-58"/>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87" w:type="dxa"/>
            <w:tcBorders>
              <w:top w:val="single" w:sz="4" w:space="0" w:color="auto"/>
              <w:left w:val="single" w:sz="4" w:space="0" w:color="auto"/>
              <w:bottom w:val="single" w:sz="4" w:space="0" w:color="auto"/>
              <w:right w:val="single" w:sz="4" w:space="0" w:color="auto"/>
            </w:tcBorders>
            <w:vAlign w:val="center"/>
            <w:hideMark/>
          </w:tcPr>
          <w:p w14:paraId="7AFF666F" w14:textId="77777777" w:rsidR="00241E09" w:rsidRPr="00241E09" w:rsidRDefault="00241E09" w:rsidP="00241E09">
            <w:pPr>
              <w:spacing w:after="160" w:line="259" w:lineRule="auto"/>
              <w:jc w:val="both"/>
              <w:rPr>
                <w:rFonts w:ascii="Times New Roman" w:eastAsia="Times New Roman" w:hAnsi="Times New Roman" w:cs="Times New Roman"/>
                <w:color w:val="auto"/>
                <w:sz w:val="24"/>
                <w:szCs w:val="24"/>
                <w:lang w:val="uk-UA" w:eastAsia="uk-UA"/>
              </w:rPr>
            </w:pPr>
            <w:r w:rsidRPr="00241E09">
              <w:rPr>
                <w:rFonts w:ascii="Times New Roman" w:eastAsia="Times New Roman" w:hAnsi="Times New Roman" w:cs="Times New Roman"/>
                <w:sz w:val="24"/>
                <w:szCs w:val="24"/>
                <w:lang w:val="uk-UA" w:eastAsia="uk-UA"/>
              </w:rPr>
              <w:t xml:space="preserve">Документацію розроблено відповідно до вимог Закону України «Про публічні закупівлі» (далі </w:t>
            </w:r>
            <w:r w:rsidRPr="00241E09">
              <w:rPr>
                <w:rFonts w:ascii="Times New Roman" w:eastAsia="Times New Roman" w:hAnsi="Times New Roman" w:cs="Times New Roman"/>
                <w:color w:val="auto"/>
                <w:sz w:val="24"/>
                <w:szCs w:val="24"/>
                <w:lang w:val="uk-UA" w:eastAsia="uk-UA"/>
              </w:rPr>
              <w:t>—</w:t>
            </w:r>
            <w:r w:rsidRPr="00241E09">
              <w:rPr>
                <w:rFonts w:ascii="Times New Roman" w:eastAsia="Times New Roman" w:hAnsi="Times New Roman" w:cs="Times New Roman"/>
                <w:sz w:val="24"/>
                <w:szCs w:val="24"/>
                <w:lang w:val="uk-UA" w:eastAsia="uk-UA"/>
              </w:rPr>
              <w:t xml:space="preserve"> Закон)</w:t>
            </w:r>
            <w:r w:rsidRPr="00241E09">
              <w:rPr>
                <w:rFonts w:ascii="Times New Roman" w:eastAsia="Times New Roman" w:hAnsi="Times New Roman" w:cs="Times New Roman"/>
                <w:color w:val="auto"/>
                <w:sz w:val="24"/>
                <w:szCs w:val="24"/>
                <w:lang w:val="uk-UA"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4B81A9A" w14:textId="3309B0C1" w:rsidR="00E21B80" w:rsidRPr="00B019F7" w:rsidRDefault="00241E09" w:rsidP="00241E09">
            <w:pPr>
              <w:pStyle w:val="Normal1"/>
              <w:widowControl w:val="0"/>
              <w:spacing w:line="240" w:lineRule="auto"/>
              <w:ind w:left="-27" w:right="-58"/>
              <w:jc w:val="both"/>
              <w:rPr>
                <w:rFonts w:ascii="Times New Roman" w:hAnsi="Times New Roman" w:cs="Times New Roman"/>
                <w:color w:val="auto"/>
                <w:sz w:val="24"/>
                <w:szCs w:val="24"/>
                <w:lang w:val="uk-UA"/>
              </w:rPr>
            </w:pPr>
            <w:r w:rsidRPr="00241E09">
              <w:rPr>
                <w:rFonts w:ascii="Times New Roman" w:eastAsia="Times New Roman" w:hAnsi="Times New Roman" w:cs="Times New Roman"/>
                <w:sz w:val="24"/>
                <w:szCs w:val="24"/>
                <w:lang w:val="uk-UA" w:eastAsia="uk-UA"/>
              </w:rPr>
              <w:t xml:space="preserve"> Терміни, які використовуються в цій документації, вживаються у значенні, наведеному в Законі та </w:t>
            </w:r>
            <w:r w:rsidRPr="00241E09">
              <w:rPr>
                <w:rFonts w:ascii="Times New Roman" w:eastAsia="Times New Roman" w:hAnsi="Times New Roman" w:cs="Times New Roman"/>
                <w:color w:val="auto"/>
                <w:sz w:val="24"/>
                <w:szCs w:val="24"/>
                <w:lang w:val="uk-UA" w:eastAsia="uk-UA"/>
              </w:rPr>
              <w:t>Особливостях.</w:t>
            </w:r>
          </w:p>
        </w:tc>
      </w:tr>
      <w:tr w:rsidR="00433549" w:rsidRPr="00B019F7" w14:paraId="6A2372F7"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B4DE273" w14:textId="77777777" w:rsidR="00E21B80" w:rsidRPr="00B019F7" w:rsidRDefault="00E21B80" w:rsidP="000942E3">
            <w:pPr>
              <w:pStyle w:val="Normal1"/>
              <w:widowControl w:val="0"/>
              <w:spacing w:line="240" w:lineRule="auto"/>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2</w:t>
            </w:r>
          </w:p>
        </w:tc>
        <w:tc>
          <w:tcPr>
            <w:tcW w:w="2727" w:type="dxa"/>
            <w:tcBorders>
              <w:top w:val="single" w:sz="4" w:space="0" w:color="auto"/>
              <w:left w:val="single" w:sz="4" w:space="0" w:color="auto"/>
              <w:bottom w:val="single" w:sz="4" w:space="0" w:color="auto"/>
              <w:right w:val="single" w:sz="4" w:space="0" w:color="auto"/>
            </w:tcBorders>
            <w:hideMark/>
          </w:tcPr>
          <w:p w14:paraId="55F53F5A" w14:textId="77777777" w:rsidR="00E21B80" w:rsidRPr="00B019F7" w:rsidRDefault="00E21B80" w:rsidP="000942E3">
            <w:pPr>
              <w:pStyle w:val="Normal1"/>
              <w:widowControl w:val="0"/>
              <w:spacing w:line="240" w:lineRule="auto"/>
              <w:ind w:left="-27" w:right="-58"/>
              <w:jc w:val="both"/>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Інформація про замовника торгів</w:t>
            </w:r>
          </w:p>
        </w:tc>
        <w:tc>
          <w:tcPr>
            <w:tcW w:w="7287" w:type="dxa"/>
            <w:tcBorders>
              <w:top w:val="single" w:sz="4" w:space="0" w:color="auto"/>
              <w:left w:val="single" w:sz="4" w:space="0" w:color="auto"/>
              <w:bottom w:val="single" w:sz="4" w:space="0" w:color="auto"/>
              <w:right w:val="single" w:sz="4" w:space="0" w:color="auto"/>
            </w:tcBorders>
          </w:tcPr>
          <w:p w14:paraId="3C8C36EA" w14:textId="77777777" w:rsidR="00E21B80" w:rsidRPr="00B019F7" w:rsidRDefault="00E21B80" w:rsidP="000942E3">
            <w:pPr>
              <w:pStyle w:val="Normal1"/>
              <w:widowControl w:val="0"/>
              <w:spacing w:line="240" w:lineRule="auto"/>
              <w:ind w:left="-27" w:right="-58"/>
              <w:jc w:val="both"/>
              <w:rPr>
                <w:rFonts w:ascii="Times New Roman" w:hAnsi="Times New Roman" w:cs="Times New Roman"/>
                <w:color w:val="auto"/>
                <w:sz w:val="24"/>
                <w:szCs w:val="24"/>
                <w:lang w:val="uk-UA"/>
              </w:rPr>
            </w:pPr>
          </w:p>
        </w:tc>
      </w:tr>
      <w:tr w:rsidR="00433549" w:rsidRPr="005840A2" w14:paraId="63938F0E"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CFE6444" w14:textId="77777777" w:rsidR="00E21B80" w:rsidRPr="00B019F7" w:rsidRDefault="00E21B80" w:rsidP="000942E3">
            <w:pPr>
              <w:pStyle w:val="Normal1"/>
              <w:widowControl w:val="0"/>
              <w:spacing w:line="240" w:lineRule="auto"/>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2.1</w:t>
            </w:r>
          </w:p>
        </w:tc>
        <w:tc>
          <w:tcPr>
            <w:tcW w:w="2727" w:type="dxa"/>
            <w:tcBorders>
              <w:top w:val="single" w:sz="4" w:space="0" w:color="auto"/>
              <w:left w:val="single" w:sz="4" w:space="0" w:color="auto"/>
              <w:bottom w:val="single" w:sz="4" w:space="0" w:color="auto"/>
              <w:right w:val="single" w:sz="4" w:space="0" w:color="auto"/>
            </w:tcBorders>
            <w:hideMark/>
          </w:tcPr>
          <w:p w14:paraId="76596C2D" w14:textId="77777777" w:rsidR="00E21B80" w:rsidRPr="00B019F7" w:rsidRDefault="00E21B80" w:rsidP="000942E3">
            <w:pPr>
              <w:pStyle w:val="Normal1"/>
              <w:widowControl w:val="0"/>
              <w:spacing w:line="240" w:lineRule="auto"/>
              <w:ind w:left="-27" w:right="-58"/>
              <w:jc w:val="both"/>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повне найменування</w:t>
            </w:r>
          </w:p>
        </w:tc>
        <w:tc>
          <w:tcPr>
            <w:tcW w:w="7287" w:type="dxa"/>
            <w:tcBorders>
              <w:top w:val="single" w:sz="4" w:space="0" w:color="auto"/>
              <w:left w:val="single" w:sz="4" w:space="0" w:color="auto"/>
              <w:bottom w:val="single" w:sz="4" w:space="0" w:color="auto"/>
              <w:right w:val="single" w:sz="4" w:space="0" w:color="auto"/>
            </w:tcBorders>
            <w:hideMark/>
          </w:tcPr>
          <w:p w14:paraId="5F97F4B4" w14:textId="17F1E3B8" w:rsidR="00E21B80" w:rsidRPr="00FD28E6" w:rsidRDefault="00FD28E6" w:rsidP="000942E3">
            <w:pPr>
              <w:widowControl w:val="0"/>
              <w:spacing w:line="240" w:lineRule="auto"/>
              <w:ind w:left="-27" w:right="-58"/>
              <w:jc w:val="both"/>
              <w:rPr>
                <w:rFonts w:ascii="Times New Roman" w:hAnsi="Times New Roman" w:cs="Times New Roman"/>
                <w:color w:val="auto"/>
                <w:sz w:val="24"/>
                <w:szCs w:val="24"/>
                <w:lang w:val="uk-UA"/>
              </w:rPr>
            </w:pPr>
            <w:r w:rsidRPr="00FD28E6">
              <w:rPr>
                <w:rFonts w:ascii="Times New Roman" w:hAnsi="Times New Roman"/>
                <w:bCs/>
                <w:sz w:val="24"/>
                <w:szCs w:val="24"/>
                <w:lang w:val="uk-UA"/>
              </w:rPr>
              <w:t>Житомирська спеціалізована дитячо-юнацька спортивна школа олімпійського резерву з легкої атлетики Житомирської обласної ради</w:t>
            </w:r>
            <w:r w:rsidRPr="00FD28E6">
              <w:rPr>
                <w:rFonts w:ascii="Times New Roman" w:hAnsi="Times New Roman" w:cs="Times New Roman"/>
                <w:sz w:val="24"/>
                <w:szCs w:val="24"/>
                <w:lang w:val="uk-UA" w:eastAsia="en-US"/>
              </w:rPr>
              <w:t xml:space="preserve"> (далі -Замовник)</w:t>
            </w:r>
            <w:r>
              <w:rPr>
                <w:rFonts w:ascii="Times New Roman" w:hAnsi="Times New Roman" w:cs="Times New Roman"/>
                <w:sz w:val="24"/>
                <w:szCs w:val="24"/>
                <w:lang w:val="uk-UA" w:eastAsia="en-US"/>
              </w:rPr>
              <w:t>ЄДРПОУ 13551670</w:t>
            </w:r>
          </w:p>
        </w:tc>
      </w:tr>
      <w:tr w:rsidR="00433549" w:rsidRPr="00B019F7" w14:paraId="095CEA5C"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EE3FAFB" w14:textId="77777777" w:rsidR="00E21B80" w:rsidRPr="00B019F7" w:rsidRDefault="00E21B80" w:rsidP="000942E3">
            <w:pPr>
              <w:pStyle w:val="Normal1"/>
              <w:widowControl w:val="0"/>
              <w:spacing w:line="240" w:lineRule="auto"/>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2.2</w:t>
            </w:r>
          </w:p>
        </w:tc>
        <w:tc>
          <w:tcPr>
            <w:tcW w:w="2727" w:type="dxa"/>
            <w:tcBorders>
              <w:top w:val="single" w:sz="4" w:space="0" w:color="auto"/>
              <w:left w:val="single" w:sz="4" w:space="0" w:color="auto"/>
              <w:bottom w:val="single" w:sz="4" w:space="0" w:color="auto"/>
              <w:right w:val="single" w:sz="4" w:space="0" w:color="auto"/>
            </w:tcBorders>
            <w:hideMark/>
          </w:tcPr>
          <w:p w14:paraId="7B20426D" w14:textId="77777777" w:rsidR="00E21B80" w:rsidRPr="00B019F7" w:rsidRDefault="00E21B80" w:rsidP="000942E3">
            <w:pPr>
              <w:pStyle w:val="Normal1"/>
              <w:widowControl w:val="0"/>
              <w:spacing w:line="240" w:lineRule="auto"/>
              <w:ind w:left="-27" w:right="-58"/>
              <w:jc w:val="both"/>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місцезнаходження</w:t>
            </w:r>
          </w:p>
        </w:tc>
        <w:tc>
          <w:tcPr>
            <w:tcW w:w="7287" w:type="dxa"/>
            <w:tcBorders>
              <w:top w:val="single" w:sz="4" w:space="0" w:color="auto"/>
              <w:left w:val="single" w:sz="4" w:space="0" w:color="auto"/>
              <w:bottom w:val="single" w:sz="4" w:space="0" w:color="auto"/>
              <w:right w:val="single" w:sz="4" w:space="0" w:color="auto"/>
            </w:tcBorders>
            <w:hideMark/>
          </w:tcPr>
          <w:p w14:paraId="1FA1483C" w14:textId="4CE41F2C" w:rsidR="00E21B80" w:rsidRPr="00B019F7" w:rsidRDefault="00FD28E6" w:rsidP="000942E3">
            <w:pPr>
              <w:spacing w:line="240" w:lineRule="auto"/>
              <w:ind w:left="34"/>
              <w:jc w:val="both"/>
              <w:rPr>
                <w:rFonts w:ascii="Times New Roman" w:hAnsi="Times New Roman" w:cs="Times New Roman"/>
                <w:color w:val="auto"/>
                <w:sz w:val="24"/>
                <w:szCs w:val="24"/>
                <w:lang w:val="uk-UA"/>
              </w:rPr>
            </w:pPr>
            <w:r w:rsidRPr="00DE6237">
              <w:rPr>
                <w:rFonts w:ascii="Times New Roman" w:hAnsi="Times New Roman"/>
                <w:bCs/>
                <w:sz w:val="24"/>
                <w:szCs w:val="24"/>
              </w:rPr>
              <w:t>10008, м. Житомир, вул. Фещенка-Чопівського, буд 18.</w:t>
            </w:r>
          </w:p>
        </w:tc>
      </w:tr>
      <w:tr w:rsidR="00433549" w:rsidRPr="00B019F7" w14:paraId="638CAAFA"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C97869D" w14:textId="77777777" w:rsidR="00E21B80" w:rsidRPr="00B019F7" w:rsidRDefault="00E21B80" w:rsidP="000942E3">
            <w:pPr>
              <w:pStyle w:val="Normal1"/>
              <w:widowControl w:val="0"/>
              <w:spacing w:line="240" w:lineRule="auto"/>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2.3</w:t>
            </w:r>
          </w:p>
        </w:tc>
        <w:tc>
          <w:tcPr>
            <w:tcW w:w="2727" w:type="dxa"/>
            <w:tcBorders>
              <w:top w:val="single" w:sz="4" w:space="0" w:color="auto"/>
              <w:left w:val="single" w:sz="4" w:space="0" w:color="auto"/>
              <w:bottom w:val="single" w:sz="4" w:space="0" w:color="auto"/>
              <w:right w:val="single" w:sz="4" w:space="0" w:color="auto"/>
            </w:tcBorders>
            <w:hideMark/>
          </w:tcPr>
          <w:p w14:paraId="6C1421E7" w14:textId="77777777" w:rsidR="00E21B80" w:rsidRPr="00B019F7" w:rsidRDefault="00E21B80" w:rsidP="000942E3">
            <w:pPr>
              <w:pStyle w:val="Normal1"/>
              <w:widowControl w:val="0"/>
              <w:spacing w:line="240" w:lineRule="auto"/>
              <w:ind w:left="-27" w:right="-58"/>
              <w:jc w:val="both"/>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287" w:type="dxa"/>
            <w:tcBorders>
              <w:top w:val="single" w:sz="4" w:space="0" w:color="auto"/>
              <w:left w:val="single" w:sz="4" w:space="0" w:color="auto"/>
              <w:bottom w:val="single" w:sz="4" w:space="0" w:color="auto"/>
              <w:right w:val="single" w:sz="4" w:space="0" w:color="auto"/>
            </w:tcBorders>
            <w:hideMark/>
          </w:tcPr>
          <w:p w14:paraId="5B659832" w14:textId="57F206DA" w:rsidR="00E21B80" w:rsidRPr="00FD28E6" w:rsidRDefault="00FD28E6" w:rsidP="00FD28E6">
            <w:pPr>
              <w:pStyle w:val="Normal1"/>
              <w:widowControl w:val="0"/>
              <w:spacing w:line="240" w:lineRule="auto"/>
              <w:ind w:left="-27" w:right="-58"/>
              <w:jc w:val="both"/>
              <w:rPr>
                <w:rFonts w:ascii="Times New Roman" w:hAnsi="Times New Roman" w:cs="Times New Roman"/>
                <w:color w:val="auto"/>
                <w:sz w:val="24"/>
                <w:szCs w:val="24"/>
                <w:lang w:val="en-US"/>
              </w:rPr>
            </w:pPr>
            <w:r>
              <w:rPr>
                <w:rFonts w:ascii="Times New Roman" w:eastAsia="Calibri" w:hAnsi="Times New Roman" w:cs="Times New Roman"/>
                <w:lang w:val="uk-UA"/>
              </w:rPr>
              <w:t>Потюменко Лариса Валеріївна</w:t>
            </w:r>
            <w:r w:rsidR="002E3305" w:rsidRPr="00B019F7">
              <w:rPr>
                <w:rFonts w:ascii="Times New Roman" w:eastAsia="Calibri" w:hAnsi="Times New Roman" w:cs="Times New Roman"/>
                <w:lang w:val="uk-UA"/>
              </w:rPr>
              <w:t xml:space="preserve">, </w:t>
            </w:r>
            <w:r>
              <w:rPr>
                <w:rFonts w:ascii="Times New Roman" w:eastAsia="Calibri" w:hAnsi="Times New Roman" w:cs="Times New Roman"/>
                <w:lang w:val="uk-UA"/>
              </w:rPr>
              <w:t>головний бухгалтер</w:t>
            </w:r>
            <w:r w:rsidR="002E3305" w:rsidRPr="00B019F7">
              <w:rPr>
                <w:rFonts w:ascii="Times New Roman" w:eastAsia="Calibri" w:hAnsi="Times New Roman" w:cs="Times New Roman"/>
                <w:lang w:val="uk-UA"/>
              </w:rPr>
              <w:t xml:space="preserve"> (уповноважена особа), 100</w:t>
            </w:r>
            <w:r>
              <w:rPr>
                <w:rFonts w:ascii="Times New Roman" w:eastAsia="Calibri" w:hAnsi="Times New Roman" w:cs="Times New Roman"/>
                <w:lang w:val="uk-UA"/>
              </w:rPr>
              <w:t>08</w:t>
            </w:r>
            <w:r w:rsidR="002E3305" w:rsidRPr="00B019F7">
              <w:rPr>
                <w:rFonts w:ascii="Times New Roman" w:eastAsia="Calibri" w:hAnsi="Times New Roman" w:cs="Times New Roman"/>
                <w:lang w:val="uk-UA"/>
              </w:rPr>
              <w:t xml:space="preserve"> м. Житомир, вул. </w:t>
            </w:r>
            <w:r w:rsidRPr="00DE6237">
              <w:rPr>
                <w:rFonts w:ascii="Times New Roman" w:hAnsi="Times New Roman"/>
                <w:bCs/>
                <w:sz w:val="24"/>
                <w:szCs w:val="24"/>
              </w:rPr>
              <w:t>Фещенка-Чопівського, буд 18</w:t>
            </w:r>
            <w:r w:rsidR="002E3305" w:rsidRPr="00B019F7">
              <w:rPr>
                <w:rFonts w:ascii="Times New Roman" w:eastAsia="Calibri" w:hAnsi="Times New Roman" w:cs="Times New Roman"/>
                <w:lang w:val="uk-UA"/>
              </w:rPr>
              <w:t xml:space="preserve">  тел.факс: (0412) </w:t>
            </w:r>
            <w:r>
              <w:rPr>
                <w:rFonts w:ascii="Times New Roman" w:eastAsia="Calibri" w:hAnsi="Times New Roman" w:cs="Times New Roman"/>
                <w:lang w:val="uk-UA"/>
              </w:rPr>
              <w:t>47-03-47</w:t>
            </w:r>
            <w:r w:rsidR="002E3305" w:rsidRPr="00B019F7">
              <w:rPr>
                <w:rFonts w:ascii="Times New Roman" w:eastAsia="Calibri" w:hAnsi="Times New Roman" w:cs="Times New Roman"/>
                <w:lang w:val="uk-UA"/>
              </w:rPr>
              <w:t xml:space="preserve">, </w:t>
            </w:r>
            <w:r>
              <w:rPr>
                <w:rFonts w:ascii="Times New Roman" w:eastAsia="Calibri" w:hAnsi="Times New Roman" w:cs="Times New Roman"/>
                <w:lang w:val="en-US"/>
              </w:rPr>
              <w:t>la_sport@i.ua</w:t>
            </w:r>
          </w:p>
        </w:tc>
      </w:tr>
      <w:tr w:rsidR="00433549" w:rsidRPr="00B019F7" w14:paraId="5ED5235A" w14:textId="77777777" w:rsidTr="00E21B80">
        <w:trPr>
          <w:trHeight w:val="259"/>
          <w:jc w:val="center"/>
        </w:trPr>
        <w:tc>
          <w:tcPr>
            <w:tcW w:w="576" w:type="dxa"/>
            <w:tcBorders>
              <w:top w:val="single" w:sz="4" w:space="0" w:color="auto"/>
              <w:left w:val="single" w:sz="4" w:space="0" w:color="auto"/>
              <w:bottom w:val="single" w:sz="4" w:space="0" w:color="auto"/>
              <w:right w:val="single" w:sz="4" w:space="0" w:color="auto"/>
            </w:tcBorders>
            <w:hideMark/>
          </w:tcPr>
          <w:p w14:paraId="2688197B" w14:textId="77777777" w:rsidR="00E21B80" w:rsidRPr="00B019F7" w:rsidRDefault="00E21B80" w:rsidP="000942E3">
            <w:pPr>
              <w:pStyle w:val="Normal1"/>
              <w:widowControl w:val="0"/>
              <w:spacing w:line="240" w:lineRule="auto"/>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3</w:t>
            </w:r>
          </w:p>
        </w:tc>
        <w:tc>
          <w:tcPr>
            <w:tcW w:w="2727" w:type="dxa"/>
            <w:tcBorders>
              <w:top w:val="single" w:sz="4" w:space="0" w:color="auto"/>
              <w:left w:val="single" w:sz="4" w:space="0" w:color="auto"/>
              <w:bottom w:val="single" w:sz="4" w:space="0" w:color="auto"/>
              <w:right w:val="single" w:sz="4" w:space="0" w:color="auto"/>
            </w:tcBorders>
            <w:hideMark/>
          </w:tcPr>
          <w:p w14:paraId="4E46434C" w14:textId="77777777" w:rsidR="00E21B80" w:rsidRPr="00B019F7" w:rsidRDefault="00E21B80" w:rsidP="000942E3">
            <w:pPr>
              <w:pStyle w:val="Normal1"/>
              <w:widowControl w:val="0"/>
              <w:spacing w:line="240" w:lineRule="auto"/>
              <w:ind w:left="-27" w:right="-58"/>
              <w:jc w:val="both"/>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Процедура закупівлі</w:t>
            </w:r>
          </w:p>
        </w:tc>
        <w:tc>
          <w:tcPr>
            <w:tcW w:w="7287" w:type="dxa"/>
            <w:tcBorders>
              <w:top w:val="single" w:sz="4" w:space="0" w:color="auto"/>
              <w:left w:val="single" w:sz="4" w:space="0" w:color="auto"/>
              <w:bottom w:val="single" w:sz="4" w:space="0" w:color="auto"/>
              <w:right w:val="single" w:sz="4" w:space="0" w:color="auto"/>
            </w:tcBorders>
            <w:hideMark/>
          </w:tcPr>
          <w:p w14:paraId="78909C9D" w14:textId="481EE46D" w:rsidR="00E21B80" w:rsidRPr="00B019F7" w:rsidRDefault="00241E09" w:rsidP="000942E3">
            <w:pPr>
              <w:pStyle w:val="Normal1"/>
              <w:widowControl w:val="0"/>
              <w:spacing w:line="240" w:lineRule="auto"/>
              <w:ind w:left="-27" w:right="-58"/>
              <w:jc w:val="both"/>
              <w:rPr>
                <w:rFonts w:ascii="Times New Roman" w:hAnsi="Times New Roman" w:cs="Times New Roman"/>
                <w:b/>
                <w:color w:val="auto"/>
                <w:sz w:val="24"/>
                <w:szCs w:val="24"/>
                <w:lang w:val="uk-UA"/>
              </w:rPr>
            </w:pPr>
            <w:r w:rsidRPr="00241E09">
              <w:rPr>
                <w:rFonts w:ascii="Times New Roman" w:eastAsia="Times New Roman" w:hAnsi="Times New Roman" w:cs="Times New Roman"/>
                <w:sz w:val="24"/>
                <w:szCs w:val="24"/>
                <w:lang w:val="uk-UA" w:eastAsia="uk-UA"/>
              </w:rPr>
              <w:t xml:space="preserve">відкриті торги </w:t>
            </w:r>
            <w:r w:rsidRPr="00241E09">
              <w:rPr>
                <w:rFonts w:ascii="Times New Roman" w:eastAsia="Times New Roman" w:hAnsi="Times New Roman" w:cs="Times New Roman"/>
                <w:color w:val="4A86E8"/>
                <w:sz w:val="24"/>
                <w:szCs w:val="24"/>
                <w:lang w:val="uk-UA" w:eastAsia="uk-UA"/>
              </w:rPr>
              <w:t>з особливостями</w:t>
            </w:r>
          </w:p>
        </w:tc>
      </w:tr>
      <w:tr w:rsidR="00433549" w:rsidRPr="00B019F7" w14:paraId="183AA47A"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31BA1853" w14:textId="77777777" w:rsidR="00E21B80" w:rsidRPr="00B019F7" w:rsidRDefault="00E21B80" w:rsidP="000942E3">
            <w:pPr>
              <w:pStyle w:val="Normal1"/>
              <w:widowControl w:val="0"/>
              <w:spacing w:line="240" w:lineRule="auto"/>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4</w:t>
            </w:r>
          </w:p>
        </w:tc>
        <w:tc>
          <w:tcPr>
            <w:tcW w:w="2727" w:type="dxa"/>
            <w:tcBorders>
              <w:top w:val="single" w:sz="4" w:space="0" w:color="auto"/>
              <w:left w:val="single" w:sz="4" w:space="0" w:color="auto"/>
              <w:bottom w:val="single" w:sz="4" w:space="0" w:color="auto"/>
              <w:right w:val="single" w:sz="4" w:space="0" w:color="auto"/>
            </w:tcBorders>
            <w:hideMark/>
          </w:tcPr>
          <w:p w14:paraId="4B43FFD1" w14:textId="77777777" w:rsidR="00E21B80" w:rsidRPr="00B019F7" w:rsidRDefault="00E21B80" w:rsidP="000942E3">
            <w:pPr>
              <w:pStyle w:val="Normal1"/>
              <w:widowControl w:val="0"/>
              <w:spacing w:line="240" w:lineRule="auto"/>
              <w:ind w:left="-27" w:right="-58"/>
              <w:jc w:val="both"/>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Інформація про предмет закупівлі</w:t>
            </w:r>
          </w:p>
        </w:tc>
        <w:tc>
          <w:tcPr>
            <w:tcW w:w="7287" w:type="dxa"/>
            <w:tcBorders>
              <w:top w:val="single" w:sz="4" w:space="0" w:color="auto"/>
              <w:left w:val="single" w:sz="4" w:space="0" w:color="auto"/>
              <w:bottom w:val="single" w:sz="4" w:space="0" w:color="auto"/>
              <w:right w:val="single" w:sz="4" w:space="0" w:color="auto"/>
            </w:tcBorders>
          </w:tcPr>
          <w:p w14:paraId="0AB9E2B3" w14:textId="77777777" w:rsidR="00E21B80" w:rsidRPr="00B019F7" w:rsidRDefault="00E21B80" w:rsidP="000942E3">
            <w:pPr>
              <w:pStyle w:val="Normal1"/>
              <w:widowControl w:val="0"/>
              <w:spacing w:line="240" w:lineRule="auto"/>
              <w:ind w:left="-27" w:right="-58"/>
              <w:jc w:val="both"/>
              <w:rPr>
                <w:rFonts w:ascii="Times New Roman" w:hAnsi="Times New Roman" w:cs="Times New Roman"/>
                <w:color w:val="auto"/>
                <w:sz w:val="24"/>
                <w:szCs w:val="24"/>
                <w:lang w:val="uk-UA"/>
              </w:rPr>
            </w:pPr>
          </w:p>
        </w:tc>
      </w:tr>
      <w:tr w:rsidR="00433549" w:rsidRPr="00B019F7" w14:paraId="46B1D592"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CC49FAF" w14:textId="77777777" w:rsidR="00E21B80" w:rsidRPr="00B019F7" w:rsidRDefault="00E21B80" w:rsidP="000942E3">
            <w:pPr>
              <w:pStyle w:val="Normal1"/>
              <w:widowControl w:val="0"/>
              <w:spacing w:line="240" w:lineRule="auto"/>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4.1</w:t>
            </w:r>
          </w:p>
        </w:tc>
        <w:tc>
          <w:tcPr>
            <w:tcW w:w="2727" w:type="dxa"/>
            <w:tcBorders>
              <w:top w:val="single" w:sz="4" w:space="0" w:color="auto"/>
              <w:left w:val="single" w:sz="4" w:space="0" w:color="auto"/>
              <w:bottom w:val="single" w:sz="4" w:space="0" w:color="auto"/>
              <w:right w:val="single" w:sz="4" w:space="0" w:color="auto"/>
            </w:tcBorders>
            <w:hideMark/>
          </w:tcPr>
          <w:p w14:paraId="3E2EBB5D" w14:textId="77777777" w:rsidR="00E21B80" w:rsidRPr="00B019F7" w:rsidRDefault="00E21B80" w:rsidP="000942E3">
            <w:pPr>
              <w:pStyle w:val="Normal1"/>
              <w:widowControl w:val="0"/>
              <w:spacing w:line="240" w:lineRule="auto"/>
              <w:ind w:left="-27" w:right="-58"/>
              <w:jc w:val="both"/>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назва предмета закупівлі</w:t>
            </w:r>
          </w:p>
        </w:tc>
        <w:tc>
          <w:tcPr>
            <w:tcW w:w="7287" w:type="dxa"/>
            <w:tcBorders>
              <w:top w:val="single" w:sz="4" w:space="0" w:color="auto"/>
              <w:left w:val="single" w:sz="4" w:space="0" w:color="auto"/>
              <w:bottom w:val="single" w:sz="4" w:space="0" w:color="auto"/>
              <w:right w:val="single" w:sz="4" w:space="0" w:color="auto"/>
            </w:tcBorders>
            <w:hideMark/>
          </w:tcPr>
          <w:p w14:paraId="21D6C0DE" w14:textId="35951503" w:rsidR="00E21B80" w:rsidRPr="00B019F7" w:rsidRDefault="00FD28E6" w:rsidP="002E3305">
            <w:pPr>
              <w:pStyle w:val="Normal1"/>
              <w:widowControl w:val="0"/>
              <w:spacing w:line="240" w:lineRule="auto"/>
              <w:ind w:left="-27" w:right="-58"/>
              <w:jc w:val="both"/>
              <w:rPr>
                <w:rFonts w:ascii="Times New Roman" w:hAnsi="Times New Roman" w:cs="Times New Roman"/>
                <w:b/>
                <w:bCs/>
                <w:color w:val="auto"/>
                <w:sz w:val="24"/>
                <w:szCs w:val="24"/>
                <w:lang w:val="uk-UA"/>
              </w:rPr>
            </w:pPr>
            <w:r w:rsidRPr="00FD28E6">
              <w:rPr>
                <w:rFonts w:ascii="Times New Roman" w:eastAsia="Times New Roman" w:hAnsi="Times New Roman" w:cs="Times New Roman"/>
                <w:b/>
                <w:i/>
                <w:color w:val="auto"/>
                <w:sz w:val="24"/>
                <w:szCs w:val="24"/>
              </w:rPr>
              <w:t>код по ДК 021:2015 – 77320000-9 «Послуги з утримання спортивних полів»  (площа всього-106 соток ,в.т.ч.площа футбольного поля 78 соток, прилеглих територій 28 соток)</w:t>
            </w:r>
          </w:p>
        </w:tc>
      </w:tr>
      <w:tr w:rsidR="00433549" w:rsidRPr="00B019F7" w14:paraId="196B20D7"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F5B2279" w14:textId="77777777" w:rsidR="00E21B80" w:rsidRPr="00B019F7" w:rsidRDefault="00E21B80" w:rsidP="000942E3">
            <w:pPr>
              <w:pStyle w:val="Normal1"/>
              <w:widowControl w:val="0"/>
              <w:spacing w:line="240" w:lineRule="auto"/>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4.2</w:t>
            </w:r>
          </w:p>
        </w:tc>
        <w:tc>
          <w:tcPr>
            <w:tcW w:w="2727" w:type="dxa"/>
            <w:tcBorders>
              <w:top w:val="single" w:sz="4" w:space="0" w:color="auto"/>
              <w:left w:val="single" w:sz="4" w:space="0" w:color="auto"/>
              <w:bottom w:val="single" w:sz="4" w:space="0" w:color="auto"/>
              <w:right w:val="single" w:sz="4" w:space="0" w:color="auto"/>
            </w:tcBorders>
            <w:hideMark/>
          </w:tcPr>
          <w:p w14:paraId="56464D07" w14:textId="77777777" w:rsidR="00E21B80" w:rsidRPr="00B019F7" w:rsidRDefault="00E21B80" w:rsidP="000942E3">
            <w:pPr>
              <w:pStyle w:val="Normal1"/>
              <w:widowControl w:val="0"/>
              <w:spacing w:line="240" w:lineRule="auto"/>
              <w:ind w:left="-27" w:right="-58"/>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87" w:type="dxa"/>
            <w:tcBorders>
              <w:top w:val="single" w:sz="4" w:space="0" w:color="auto"/>
              <w:left w:val="single" w:sz="4" w:space="0" w:color="auto"/>
              <w:bottom w:val="single" w:sz="4" w:space="0" w:color="auto"/>
              <w:right w:val="single" w:sz="4" w:space="0" w:color="auto"/>
            </w:tcBorders>
            <w:hideMark/>
          </w:tcPr>
          <w:p w14:paraId="6205F3E9" w14:textId="77777777" w:rsidR="00E21B80" w:rsidRPr="00B019F7" w:rsidRDefault="00E21B80" w:rsidP="000942E3">
            <w:pPr>
              <w:pStyle w:val="Normal1"/>
              <w:widowControl w:val="0"/>
              <w:spacing w:line="240" w:lineRule="auto"/>
              <w:ind w:left="-27" w:right="-58"/>
              <w:jc w:val="both"/>
              <w:rPr>
                <w:rFonts w:ascii="Times New Roman" w:hAnsi="Times New Roman" w:cs="Times New Roman"/>
                <w:color w:val="auto"/>
                <w:sz w:val="24"/>
                <w:szCs w:val="24"/>
                <w:lang w:val="uk-UA"/>
              </w:rPr>
            </w:pPr>
            <w:r w:rsidRPr="00B019F7">
              <w:rPr>
                <w:rFonts w:ascii="Times New Roman" w:hAnsi="Times New Roman" w:cs="Times New Roman"/>
                <w:color w:val="auto"/>
                <w:sz w:val="24"/>
                <w:szCs w:val="24"/>
                <w:lang w:val="uk-UA"/>
              </w:rPr>
              <w:t>Вимогами даної тендерної документації не передбачено встановлення окремих частин предмета закупівлі (лотів).</w:t>
            </w:r>
          </w:p>
        </w:tc>
      </w:tr>
      <w:tr w:rsidR="00433549" w:rsidRPr="00B019F7" w14:paraId="66052323"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3DD7A0DC" w14:textId="77777777" w:rsidR="00E21B80" w:rsidRPr="00B019F7" w:rsidRDefault="00E21B80" w:rsidP="000942E3">
            <w:pPr>
              <w:pStyle w:val="Normal1"/>
              <w:widowControl w:val="0"/>
              <w:spacing w:line="240" w:lineRule="auto"/>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4.3</w:t>
            </w:r>
          </w:p>
        </w:tc>
        <w:tc>
          <w:tcPr>
            <w:tcW w:w="2727" w:type="dxa"/>
            <w:tcBorders>
              <w:top w:val="single" w:sz="4" w:space="0" w:color="auto"/>
              <w:left w:val="single" w:sz="4" w:space="0" w:color="auto"/>
              <w:bottom w:val="single" w:sz="4" w:space="0" w:color="auto"/>
              <w:right w:val="single" w:sz="4" w:space="0" w:color="auto"/>
            </w:tcBorders>
            <w:hideMark/>
          </w:tcPr>
          <w:p w14:paraId="14430013" w14:textId="77777777" w:rsidR="00E21B80" w:rsidRPr="00B019F7" w:rsidRDefault="00E21B80" w:rsidP="000942E3">
            <w:pPr>
              <w:pStyle w:val="Normal1"/>
              <w:widowControl w:val="0"/>
              <w:spacing w:line="240" w:lineRule="auto"/>
              <w:ind w:left="-27" w:right="-58"/>
              <w:jc w:val="both"/>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287" w:type="dxa"/>
            <w:tcBorders>
              <w:top w:val="single" w:sz="4" w:space="0" w:color="auto"/>
              <w:left w:val="single" w:sz="4" w:space="0" w:color="auto"/>
              <w:bottom w:val="single" w:sz="4" w:space="0" w:color="auto"/>
              <w:right w:val="single" w:sz="4" w:space="0" w:color="auto"/>
            </w:tcBorders>
          </w:tcPr>
          <w:p w14:paraId="5126FC2E" w14:textId="77777777" w:rsidR="00D0703D" w:rsidRPr="00B019F7" w:rsidRDefault="00BC5F09" w:rsidP="00D0703D">
            <w:pPr>
              <w:widowControl w:val="0"/>
              <w:autoSpaceDE w:val="0"/>
              <w:autoSpaceDN w:val="0"/>
              <w:adjustRightInd w:val="0"/>
              <w:jc w:val="both"/>
              <w:rPr>
                <w:rFonts w:ascii="Times New Roman" w:eastAsia="Times New Roman" w:hAnsi="Times New Roman" w:cs="Times New Roman"/>
                <w:color w:val="121212"/>
                <w:sz w:val="24"/>
                <w:szCs w:val="24"/>
                <w:lang w:val="uk-UA"/>
              </w:rPr>
            </w:pPr>
            <w:r w:rsidRPr="00B019F7">
              <w:rPr>
                <w:rFonts w:ascii="Times New Roman" w:eastAsia="Times New Roman" w:hAnsi="Times New Roman" w:cs="Times New Roman"/>
                <w:color w:val="auto"/>
                <w:sz w:val="24"/>
                <w:szCs w:val="24"/>
                <w:lang w:val="uk-UA"/>
              </w:rPr>
              <w:t xml:space="preserve">Місце надання послуг </w:t>
            </w:r>
            <w:r w:rsidR="00D0703D" w:rsidRPr="00B019F7">
              <w:rPr>
                <w:rFonts w:ascii="Times New Roman" w:eastAsia="Times New Roman" w:hAnsi="Times New Roman" w:cs="Times New Roman"/>
                <w:color w:val="121212"/>
                <w:sz w:val="24"/>
                <w:szCs w:val="24"/>
                <w:lang w:val="uk-UA"/>
              </w:rPr>
              <w:t>за місцезнаходженням учасника</w:t>
            </w:r>
          </w:p>
          <w:p w14:paraId="5FA553C4" w14:textId="77777777" w:rsidR="00D0703D" w:rsidRPr="00B019F7" w:rsidRDefault="00D0703D" w:rsidP="00D0703D">
            <w:pPr>
              <w:widowControl w:val="0"/>
              <w:autoSpaceDE w:val="0"/>
              <w:autoSpaceDN w:val="0"/>
              <w:adjustRightInd w:val="0"/>
              <w:spacing w:line="240" w:lineRule="auto"/>
              <w:jc w:val="both"/>
              <w:rPr>
                <w:rFonts w:ascii="Times New Roman" w:eastAsia="Times New Roman" w:hAnsi="Times New Roman" w:cs="Times New Roman"/>
                <w:color w:val="121212"/>
                <w:sz w:val="24"/>
                <w:szCs w:val="24"/>
                <w:lang w:val="uk-UA"/>
              </w:rPr>
            </w:pPr>
          </w:p>
          <w:p w14:paraId="69669ECF" w14:textId="6DA93DD5" w:rsidR="001F4EB5" w:rsidRPr="00B019F7" w:rsidRDefault="001F4EB5" w:rsidP="000942E3">
            <w:pPr>
              <w:widowControl w:val="0"/>
              <w:spacing w:line="240" w:lineRule="auto"/>
              <w:ind w:left="-27" w:right="-58"/>
              <w:rPr>
                <w:rFonts w:ascii="Times New Roman" w:eastAsia="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 xml:space="preserve">Кількість: </w:t>
            </w:r>
            <w:r w:rsidR="003A2FCB" w:rsidRPr="00B019F7">
              <w:rPr>
                <w:rFonts w:ascii="Times New Roman" w:eastAsia="Times New Roman" w:hAnsi="Times New Roman" w:cs="Times New Roman"/>
                <w:color w:val="auto"/>
                <w:sz w:val="24"/>
                <w:szCs w:val="24"/>
                <w:lang w:val="uk-UA"/>
              </w:rPr>
              <w:t>послуг</w:t>
            </w:r>
            <w:r w:rsidR="008D2889" w:rsidRPr="00B019F7">
              <w:rPr>
                <w:rFonts w:ascii="Times New Roman" w:eastAsia="Times New Roman" w:hAnsi="Times New Roman" w:cs="Times New Roman"/>
                <w:color w:val="auto"/>
                <w:sz w:val="24"/>
                <w:szCs w:val="24"/>
                <w:lang w:val="uk-UA"/>
              </w:rPr>
              <w:t xml:space="preserve"> </w:t>
            </w:r>
            <w:r w:rsidR="008D2889" w:rsidRPr="00FA1862">
              <w:rPr>
                <w:rFonts w:ascii="Times New Roman" w:eastAsia="Times New Roman" w:hAnsi="Times New Roman" w:cs="Times New Roman"/>
                <w:color w:val="auto"/>
                <w:sz w:val="24"/>
                <w:szCs w:val="24"/>
                <w:lang w:val="uk-UA"/>
              </w:rPr>
              <w:t xml:space="preserve">- </w:t>
            </w:r>
            <w:r w:rsidR="00812781">
              <w:rPr>
                <w:rFonts w:ascii="Times New Roman" w:eastAsia="Times New Roman" w:hAnsi="Times New Roman" w:cs="Times New Roman"/>
                <w:color w:val="auto"/>
                <w:sz w:val="24"/>
                <w:szCs w:val="24"/>
                <w:u w:val="single"/>
                <w:lang w:val="uk-UA"/>
              </w:rPr>
              <w:t>61</w:t>
            </w:r>
            <w:r w:rsidR="005B504A" w:rsidRPr="00B019F7">
              <w:rPr>
                <w:rFonts w:ascii="Times New Roman" w:eastAsia="Times New Roman" w:hAnsi="Times New Roman" w:cs="Times New Roman"/>
                <w:color w:val="auto"/>
                <w:sz w:val="24"/>
                <w:szCs w:val="24"/>
                <w:lang w:val="uk-UA"/>
              </w:rPr>
              <w:t xml:space="preserve">, згідно з переліком вказаним в Додатку </w:t>
            </w:r>
            <w:r w:rsidR="00657C59" w:rsidRPr="00B019F7">
              <w:rPr>
                <w:rFonts w:ascii="Times New Roman" w:eastAsia="Times New Roman" w:hAnsi="Times New Roman" w:cs="Times New Roman"/>
                <w:color w:val="auto"/>
                <w:sz w:val="24"/>
                <w:szCs w:val="24"/>
              </w:rPr>
              <w:t>2</w:t>
            </w:r>
            <w:r w:rsidR="005B504A" w:rsidRPr="00B019F7">
              <w:rPr>
                <w:rFonts w:ascii="Times New Roman" w:eastAsia="Times New Roman" w:hAnsi="Times New Roman" w:cs="Times New Roman"/>
                <w:color w:val="auto"/>
                <w:sz w:val="24"/>
                <w:szCs w:val="24"/>
                <w:lang w:val="uk-UA"/>
              </w:rPr>
              <w:t xml:space="preserve"> до тендерної документації</w:t>
            </w:r>
            <w:r w:rsidR="00BC5F09" w:rsidRPr="00B019F7">
              <w:rPr>
                <w:rFonts w:ascii="Times New Roman" w:eastAsia="Times New Roman" w:hAnsi="Times New Roman" w:cs="Times New Roman"/>
                <w:color w:val="auto"/>
                <w:sz w:val="24"/>
                <w:szCs w:val="24"/>
                <w:lang w:val="uk-UA"/>
              </w:rPr>
              <w:t>.</w:t>
            </w:r>
          </w:p>
          <w:p w14:paraId="20E75719" w14:textId="77777777" w:rsidR="00E21B80" w:rsidRPr="00B019F7" w:rsidRDefault="00E21B80" w:rsidP="000942E3">
            <w:pPr>
              <w:widowControl w:val="0"/>
              <w:autoSpaceDE w:val="0"/>
              <w:autoSpaceDN w:val="0"/>
              <w:adjustRightInd w:val="0"/>
              <w:jc w:val="both"/>
              <w:rPr>
                <w:rFonts w:ascii="Times New Roman" w:hAnsi="Times New Roman" w:cs="Times New Roman"/>
                <w:color w:val="auto"/>
                <w:sz w:val="24"/>
                <w:szCs w:val="24"/>
                <w:lang w:val="uk-UA"/>
              </w:rPr>
            </w:pPr>
          </w:p>
        </w:tc>
      </w:tr>
      <w:tr w:rsidR="00433549" w:rsidRPr="00B019F7" w14:paraId="493E1396"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E21D35F" w14:textId="77777777" w:rsidR="00E21B80" w:rsidRPr="00B019F7" w:rsidRDefault="00E21B80" w:rsidP="000942E3">
            <w:pPr>
              <w:pStyle w:val="Normal1"/>
              <w:widowControl w:val="0"/>
              <w:spacing w:line="240" w:lineRule="auto"/>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4.4</w:t>
            </w:r>
          </w:p>
        </w:tc>
        <w:tc>
          <w:tcPr>
            <w:tcW w:w="2727" w:type="dxa"/>
            <w:tcBorders>
              <w:top w:val="single" w:sz="4" w:space="0" w:color="auto"/>
              <w:left w:val="single" w:sz="4" w:space="0" w:color="auto"/>
              <w:bottom w:val="single" w:sz="4" w:space="0" w:color="auto"/>
              <w:right w:val="single" w:sz="4" w:space="0" w:color="auto"/>
            </w:tcBorders>
            <w:hideMark/>
          </w:tcPr>
          <w:p w14:paraId="22B6E5AA" w14:textId="77777777" w:rsidR="00E21B80" w:rsidRPr="00B019F7" w:rsidRDefault="00E21B80" w:rsidP="000942E3">
            <w:pPr>
              <w:pStyle w:val="Normal1"/>
              <w:widowControl w:val="0"/>
              <w:spacing w:line="240" w:lineRule="auto"/>
              <w:ind w:left="-27" w:right="-58"/>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287" w:type="dxa"/>
            <w:tcBorders>
              <w:top w:val="single" w:sz="4" w:space="0" w:color="auto"/>
              <w:left w:val="single" w:sz="4" w:space="0" w:color="auto"/>
              <w:bottom w:val="single" w:sz="4" w:space="0" w:color="auto"/>
              <w:right w:val="single" w:sz="4" w:space="0" w:color="auto"/>
            </w:tcBorders>
            <w:hideMark/>
          </w:tcPr>
          <w:p w14:paraId="5D9571DD" w14:textId="5360BBB4" w:rsidR="00E21B80" w:rsidRPr="00B019F7" w:rsidRDefault="009B5561" w:rsidP="00241E09">
            <w:pPr>
              <w:pStyle w:val="Normal1"/>
              <w:widowControl w:val="0"/>
              <w:spacing w:line="240" w:lineRule="auto"/>
              <w:ind w:left="-27" w:right="-58"/>
              <w:jc w:val="both"/>
              <w:rPr>
                <w:rFonts w:ascii="Times New Roman" w:hAnsi="Times New Roman" w:cs="Times New Roman"/>
                <w:color w:val="auto"/>
                <w:sz w:val="24"/>
                <w:szCs w:val="24"/>
                <w:lang w:val="uk-UA"/>
              </w:rPr>
            </w:pPr>
            <w:r w:rsidRPr="00B019F7">
              <w:rPr>
                <w:rFonts w:ascii="Times New Roman" w:hAnsi="Times New Roman" w:cs="Times New Roman"/>
                <w:bCs/>
                <w:sz w:val="24"/>
                <w:szCs w:val="24"/>
                <w:lang w:val="uk-UA"/>
              </w:rPr>
              <w:t>31.12.202</w:t>
            </w:r>
            <w:r w:rsidR="00241E09">
              <w:rPr>
                <w:rFonts w:ascii="Times New Roman" w:hAnsi="Times New Roman" w:cs="Times New Roman"/>
                <w:bCs/>
                <w:sz w:val="24"/>
                <w:szCs w:val="24"/>
                <w:lang w:val="uk-UA"/>
              </w:rPr>
              <w:t>3</w:t>
            </w:r>
            <w:r w:rsidRPr="00B019F7">
              <w:rPr>
                <w:rFonts w:ascii="Times New Roman" w:hAnsi="Times New Roman" w:cs="Times New Roman"/>
                <w:bCs/>
                <w:sz w:val="24"/>
                <w:szCs w:val="24"/>
                <w:lang w:val="uk-UA"/>
              </w:rPr>
              <w:t xml:space="preserve"> року.</w:t>
            </w:r>
          </w:p>
        </w:tc>
      </w:tr>
      <w:tr w:rsidR="00433549" w:rsidRPr="00B019F7" w14:paraId="134E7BC9"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D823556" w14:textId="77777777" w:rsidR="00E21B80" w:rsidRPr="00B019F7" w:rsidRDefault="00E21B80" w:rsidP="000942E3">
            <w:pPr>
              <w:pStyle w:val="Normal1"/>
              <w:widowControl w:val="0"/>
              <w:spacing w:line="240" w:lineRule="auto"/>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5</w:t>
            </w:r>
          </w:p>
        </w:tc>
        <w:tc>
          <w:tcPr>
            <w:tcW w:w="2727" w:type="dxa"/>
            <w:tcBorders>
              <w:top w:val="single" w:sz="4" w:space="0" w:color="auto"/>
              <w:left w:val="single" w:sz="4" w:space="0" w:color="auto"/>
              <w:bottom w:val="single" w:sz="4" w:space="0" w:color="auto"/>
              <w:right w:val="single" w:sz="4" w:space="0" w:color="auto"/>
            </w:tcBorders>
            <w:hideMark/>
          </w:tcPr>
          <w:p w14:paraId="374507E6" w14:textId="77777777" w:rsidR="00E21B80" w:rsidRPr="00B019F7" w:rsidRDefault="00E21B80" w:rsidP="000942E3">
            <w:pPr>
              <w:pStyle w:val="Normal1"/>
              <w:widowControl w:val="0"/>
              <w:spacing w:line="240" w:lineRule="auto"/>
              <w:ind w:left="-27" w:right="-58"/>
              <w:jc w:val="both"/>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Недискримінація учасників</w:t>
            </w:r>
          </w:p>
        </w:tc>
        <w:tc>
          <w:tcPr>
            <w:tcW w:w="7287" w:type="dxa"/>
            <w:tcBorders>
              <w:top w:val="single" w:sz="4" w:space="0" w:color="auto"/>
              <w:left w:val="single" w:sz="4" w:space="0" w:color="auto"/>
              <w:bottom w:val="single" w:sz="4" w:space="0" w:color="auto"/>
              <w:right w:val="single" w:sz="4" w:space="0" w:color="auto"/>
            </w:tcBorders>
            <w:hideMark/>
          </w:tcPr>
          <w:p w14:paraId="6E4CCC82" w14:textId="0E42ABBE" w:rsidR="00E21B80" w:rsidRPr="00B019F7" w:rsidRDefault="00F32B47" w:rsidP="000942E3">
            <w:pPr>
              <w:pStyle w:val="Normal1"/>
              <w:widowControl w:val="0"/>
              <w:spacing w:line="240" w:lineRule="auto"/>
              <w:ind w:left="-27" w:right="-58"/>
              <w:jc w:val="both"/>
              <w:rPr>
                <w:rFonts w:ascii="Times New Roman" w:hAnsi="Times New Roman" w:cs="Times New Roman"/>
                <w:color w:val="auto"/>
                <w:sz w:val="24"/>
                <w:szCs w:val="24"/>
                <w:lang w:val="uk-UA"/>
              </w:rPr>
            </w:pPr>
            <w:r w:rsidRPr="00F32B47">
              <w:rPr>
                <w:rFonts w:ascii="Times New Roman" w:eastAsia="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33549" w:rsidRPr="00241E09" w14:paraId="00F22C1B"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4EF7881" w14:textId="77777777" w:rsidR="00E21B80" w:rsidRPr="00B019F7" w:rsidRDefault="00E21B80" w:rsidP="000942E3">
            <w:pPr>
              <w:pStyle w:val="Normal1"/>
              <w:widowControl w:val="0"/>
              <w:spacing w:line="240" w:lineRule="auto"/>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6</w:t>
            </w:r>
          </w:p>
        </w:tc>
        <w:tc>
          <w:tcPr>
            <w:tcW w:w="2727" w:type="dxa"/>
            <w:tcBorders>
              <w:top w:val="single" w:sz="4" w:space="0" w:color="auto"/>
              <w:left w:val="single" w:sz="4" w:space="0" w:color="auto"/>
              <w:bottom w:val="single" w:sz="4" w:space="0" w:color="auto"/>
              <w:right w:val="single" w:sz="4" w:space="0" w:color="auto"/>
            </w:tcBorders>
            <w:hideMark/>
          </w:tcPr>
          <w:p w14:paraId="31EEC654" w14:textId="088E14A1" w:rsidR="00E21B80" w:rsidRPr="00B019F7" w:rsidRDefault="00F32B47" w:rsidP="000942E3">
            <w:pPr>
              <w:pStyle w:val="Normal1"/>
              <w:widowControl w:val="0"/>
              <w:spacing w:line="240" w:lineRule="auto"/>
              <w:ind w:left="-27" w:right="-58"/>
              <w:rPr>
                <w:rFonts w:ascii="Times New Roman" w:hAnsi="Times New Roman" w:cs="Times New Roman"/>
                <w:b/>
                <w:color w:val="auto"/>
                <w:sz w:val="24"/>
                <w:szCs w:val="24"/>
                <w:lang w:val="uk-UA"/>
              </w:rPr>
            </w:pPr>
            <w:r w:rsidRPr="00F32B47">
              <w:rPr>
                <w:rFonts w:ascii="Times New Roman" w:eastAsia="Times New Roman" w:hAnsi="Times New Roman" w:cs="Times New Roman"/>
                <w:b/>
                <w:sz w:val="24"/>
                <w:szCs w:val="24"/>
                <w:lang w:val="uk-UA" w:eastAsia="uk-UA"/>
              </w:rPr>
              <w:t>Валюта, у якій повинна бути зазначена ціна тендерної пропозиції</w:t>
            </w:r>
          </w:p>
        </w:tc>
        <w:tc>
          <w:tcPr>
            <w:tcW w:w="7287" w:type="dxa"/>
            <w:tcBorders>
              <w:top w:val="single" w:sz="4" w:space="0" w:color="auto"/>
              <w:left w:val="single" w:sz="4" w:space="0" w:color="auto"/>
              <w:bottom w:val="single" w:sz="4" w:space="0" w:color="auto"/>
              <w:right w:val="single" w:sz="4" w:space="0" w:color="auto"/>
            </w:tcBorders>
            <w:hideMark/>
          </w:tcPr>
          <w:p w14:paraId="6FED62BF" w14:textId="461DB729" w:rsidR="00E21B80" w:rsidRPr="00B019F7" w:rsidRDefault="00F32B47" w:rsidP="000942E3">
            <w:pPr>
              <w:pStyle w:val="Normal1"/>
              <w:widowControl w:val="0"/>
              <w:spacing w:line="240" w:lineRule="auto"/>
              <w:ind w:left="-27" w:right="-58"/>
              <w:jc w:val="both"/>
              <w:rPr>
                <w:rFonts w:ascii="Times New Roman" w:hAnsi="Times New Roman" w:cs="Times New Roman"/>
                <w:color w:val="auto"/>
                <w:sz w:val="24"/>
                <w:szCs w:val="24"/>
                <w:lang w:val="uk-UA"/>
              </w:rPr>
            </w:pPr>
            <w:r w:rsidRPr="00F32B47">
              <w:rPr>
                <w:rFonts w:ascii="Times New Roman" w:eastAsia="Times New Roman" w:hAnsi="Times New Roman" w:cs="Times New Roman"/>
                <w:sz w:val="24"/>
                <w:szCs w:val="24"/>
                <w:lang w:val="uk-UA" w:eastAsia="uk-UA"/>
              </w:rPr>
              <w:t>Валютою тендерної пропозиції є гривня.</w:t>
            </w:r>
            <w:r w:rsidRPr="00F32B47">
              <w:rPr>
                <w:rFonts w:ascii="Times New Roman" w:eastAsia="Times New Roman" w:hAnsi="Times New Roman" w:cs="Times New Roman"/>
                <w:color w:val="auto"/>
                <w:lang w:val="uk-UA" w:eastAsia="uk-UA"/>
              </w:rPr>
              <w:t xml:space="preserve"> </w:t>
            </w:r>
            <w:r w:rsidRPr="00F32B47">
              <w:rPr>
                <w:rFonts w:ascii="Times New Roman" w:eastAsia="Times New Roman" w:hAnsi="Times New Roman" w:cs="Times New Roman"/>
                <w:b/>
                <w:i/>
                <w:sz w:val="24"/>
                <w:szCs w:val="24"/>
                <w:lang w:val="uk-UA" w:eastAsia="uk-UA"/>
              </w:rPr>
              <w:t>У разі якщо учасником процедури закупівлі є нерезидент</w:t>
            </w:r>
            <w:r w:rsidRPr="00F32B47">
              <w:rPr>
                <w:rFonts w:ascii="Times New Roman" w:eastAsia="Times New Roman" w:hAnsi="Times New Roman" w:cs="Times New Roman"/>
                <w:b/>
                <w:sz w:val="24"/>
                <w:szCs w:val="24"/>
                <w:lang w:val="uk-UA" w:eastAsia="uk-UA"/>
              </w:rPr>
              <w:t xml:space="preserve">,  </w:t>
            </w:r>
            <w:r w:rsidRPr="00F32B47">
              <w:rPr>
                <w:rFonts w:ascii="Times New Roman" w:eastAsia="Times New Roman" w:hAnsi="Times New Roman" w:cs="Times New Roman"/>
                <w:sz w:val="24"/>
                <w:szCs w:val="24"/>
                <w:lang w:val="uk-UA" w:eastAsia="uk-UA"/>
              </w:rPr>
              <w:t xml:space="preserve">такий </w:t>
            </w:r>
            <w:r w:rsidRPr="00F32B47">
              <w:rPr>
                <w:rFonts w:ascii="Times New Roman" w:eastAsia="Times New Roman" w:hAnsi="Times New Roman" w:cs="Times New Roman"/>
                <w:color w:val="auto"/>
                <w:sz w:val="24"/>
                <w:szCs w:val="24"/>
                <w:lang w:val="uk-UA" w:eastAsia="uk-UA"/>
              </w:rPr>
              <w:t>у</w:t>
            </w:r>
            <w:r w:rsidRPr="00F32B47">
              <w:rPr>
                <w:rFonts w:ascii="Times New Roman" w:eastAsia="Times New Roman" w:hAnsi="Times New Roman" w:cs="Times New Roman"/>
                <w:sz w:val="24"/>
                <w:szCs w:val="24"/>
                <w:lang w:val="uk-UA" w:eastAsia="uk-UA"/>
              </w:rPr>
              <w:t>часник зазначає ціну пропозиції в електронній системі закупівель у валюті – гривня.</w:t>
            </w:r>
          </w:p>
        </w:tc>
      </w:tr>
      <w:tr w:rsidR="00433549" w:rsidRPr="005840A2" w14:paraId="22573F48"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592BEE1" w14:textId="77777777" w:rsidR="00E21B80" w:rsidRPr="00B019F7" w:rsidRDefault="00E21B80" w:rsidP="000942E3">
            <w:pPr>
              <w:pStyle w:val="Normal1"/>
              <w:widowControl w:val="0"/>
              <w:spacing w:line="240" w:lineRule="auto"/>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7</w:t>
            </w:r>
          </w:p>
        </w:tc>
        <w:tc>
          <w:tcPr>
            <w:tcW w:w="2727" w:type="dxa"/>
            <w:tcBorders>
              <w:top w:val="single" w:sz="4" w:space="0" w:color="auto"/>
              <w:left w:val="single" w:sz="4" w:space="0" w:color="auto"/>
              <w:bottom w:val="single" w:sz="4" w:space="0" w:color="auto"/>
              <w:right w:val="single" w:sz="4" w:space="0" w:color="auto"/>
            </w:tcBorders>
            <w:vAlign w:val="center"/>
            <w:hideMark/>
          </w:tcPr>
          <w:p w14:paraId="49B1AAFC" w14:textId="49110480" w:rsidR="00E21B80" w:rsidRPr="00B019F7" w:rsidRDefault="00F32B47" w:rsidP="000942E3">
            <w:pPr>
              <w:pStyle w:val="Normal1"/>
              <w:widowControl w:val="0"/>
              <w:spacing w:line="240" w:lineRule="auto"/>
              <w:ind w:left="-27" w:right="-58"/>
              <w:rPr>
                <w:rFonts w:ascii="Times New Roman" w:hAnsi="Times New Roman" w:cs="Times New Roman"/>
                <w:b/>
                <w:color w:val="auto"/>
                <w:sz w:val="24"/>
                <w:szCs w:val="24"/>
                <w:lang w:val="uk-UA"/>
              </w:rPr>
            </w:pPr>
            <w:r w:rsidRPr="00F32B47">
              <w:rPr>
                <w:rFonts w:ascii="Times New Roman" w:eastAsia="Times New Roman" w:hAnsi="Times New Roman" w:cs="Times New Roman"/>
                <w:b/>
                <w:sz w:val="24"/>
                <w:szCs w:val="24"/>
                <w:lang w:val="uk-UA" w:eastAsia="uk-UA"/>
              </w:rPr>
              <w:t>Мова (мови), якою  (якими) повинні бути  складені тендерні пропозиції</w:t>
            </w:r>
          </w:p>
        </w:tc>
        <w:tc>
          <w:tcPr>
            <w:tcW w:w="7287" w:type="dxa"/>
            <w:tcBorders>
              <w:top w:val="single" w:sz="4" w:space="0" w:color="auto"/>
              <w:left w:val="single" w:sz="4" w:space="0" w:color="auto"/>
              <w:bottom w:val="single" w:sz="4" w:space="0" w:color="auto"/>
              <w:right w:val="single" w:sz="4" w:space="0" w:color="auto"/>
            </w:tcBorders>
            <w:hideMark/>
          </w:tcPr>
          <w:p w14:paraId="26CEF7C5" w14:textId="77777777" w:rsidR="00F32B47" w:rsidRPr="00F32B47" w:rsidRDefault="00F32B47" w:rsidP="00F32B47">
            <w:pPr>
              <w:widowControl w:val="0"/>
              <w:spacing w:after="160" w:line="259" w:lineRule="auto"/>
              <w:jc w:val="both"/>
              <w:rPr>
                <w:rFonts w:ascii="Times New Roman" w:eastAsia="Times New Roman" w:hAnsi="Times New Roman" w:cs="Times New Roman"/>
                <w:sz w:val="24"/>
                <w:szCs w:val="24"/>
                <w:lang w:val="uk-UA" w:eastAsia="uk-UA"/>
              </w:rPr>
            </w:pPr>
            <w:r w:rsidRPr="00F32B47">
              <w:rPr>
                <w:rFonts w:ascii="Times New Roman" w:eastAsia="Times New Roman" w:hAnsi="Times New Roman" w:cs="Times New Roman"/>
                <w:sz w:val="24"/>
                <w:szCs w:val="24"/>
                <w:lang w:val="uk-UA" w:eastAsia="uk-UA"/>
              </w:rPr>
              <w:t>Мова тендерної пропозиції – українська.</w:t>
            </w:r>
          </w:p>
          <w:p w14:paraId="6D0405A6" w14:textId="77777777" w:rsidR="00F32B47" w:rsidRPr="00F32B47" w:rsidRDefault="00F32B47" w:rsidP="00F32B47">
            <w:pPr>
              <w:widowControl w:val="0"/>
              <w:spacing w:after="160" w:line="259" w:lineRule="auto"/>
              <w:jc w:val="both"/>
              <w:rPr>
                <w:rFonts w:ascii="Times New Roman" w:eastAsia="Times New Roman" w:hAnsi="Times New Roman" w:cs="Times New Roman"/>
                <w:sz w:val="24"/>
                <w:szCs w:val="24"/>
                <w:lang w:val="uk-UA" w:eastAsia="uk-UA"/>
              </w:rPr>
            </w:pPr>
            <w:r w:rsidRPr="00F32B47">
              <w:rPr>
                <w:rFonts w:ascii="Times New Roman" w:eastAsia="Times New Roman" w:hAnsi="Times New Roman" w:cs="Times New Roman"/>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w:t>
            </w:r>
            <w:r w:rsidRPr="00F32B47">
              <w:rPr>
                <w:rFonts w:ascii="Times New Roman" w:eastAsia="Times New Roman" w:hAnsi="Times New Roman" w:cs="Times New Roman"/>
                <w:sz w:val="24"/>
                <w:szCs w:val="24"/>
                <w:lang w:val="uk-UA" w:eastAsia="uk-UA"/>
              </w:rPr>
              <w:lastRenderedPageBreak/>
              <w:t xml:space="preserve">рішенням замовника одночасно всі документи можуть мати автентичний переклад </w:t>
            </w:r>
            <w:r w:rsidRPr="00F32B47">
              <w:rPr>
                <w:rFonts w:ascii="Times New Roman" w:eastAsia="Times New Roman" w:hAnsi="Times New Roman" w:cs="Times New Roman"/>
                <w:color w:val="auto"/>
                <w:sz w:val="24"/>
                <w:szCs w:val="24"/>
                <w:lang w:val="uk-UA" w:eastAsia="uk-UA"/>
              </w:rPr>
              <w:t>іншою мовою</w:t>
            </w:r>
            <w:r w:rsidRPr="00F32B47">
              <w:rPr>
                <w:rFonts w:ascii="Times New Roman" w:eastAsia="Times New Roman" w:hAnsi="Times New Roman" w:cs="Times New Roman"/>
                <w:sz w:val="24"/>
                <w:szCs w:val="24"/>
                <w:lang w:val="uk-UA" w:eastAsia="uk-UA"/>
              </w:rPr>
              <w:t>. Визначальним є текст, викладений українською мовою.</w:t>
            </w:r>
          </w:p>
          <w:p w14:paraId="4E599D47" w14:textId="77777777" w:rsidR="00F32B47" w:rsidRPr="00F32B47" w:rsidRDefault="00F32B47" w:rsidP="00F32B47">
            <w:pPr>
              <w:widowControl w:val="0"/>
              <w:spacing w:after="160" w:line="259" w:lineRule="auto"/>
              <w:jc w:val="both"/>
              <w:rPr>
                <w:rFonts w:ascii="Times New Roman" w:eastAsia="Times New Roman" w:hAnsi="Times New Roman" w:cs="Times New Roman"/>
                <w:sz w:val="24"/>
                <w:szCs w:val="24"/>
                <w:lang w:val="uk-UA" w:eastAsia="uk-UA"/>
              </w:rPr>
            </w:pPr>
            <w:r w:rsidRPr="00F32B47">
              <w:rPr>
                <w:rFonts w:ascii="Times New Roman" w:eastAsia="Times New Roman" w:hAnsi="Times New Roman" w:cs="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EF37CE4" w14:textId="77777777" w:rsidR="00F32B47" w:rsidRPr="00F32B47" w:rsidRDefault="00F32B47" w:rsidP="00F32B47">
            <w:pPr>
              <w:widowControl w:val="0"/>
              <w:spacing w:after="160" w:line="259" w:lineRule="auto"/>
              <w:jc w:val="both"/>
              <w:rPr>
                <w:rFonts w:ascii="Times New Roman" w:eastAsia="Times New Roman" w:hAnsi="Times New Roman" w:cs="Times New Roman"/>
                <w:sz w:val="24"/>
                <w:szCs w:val="24"/>
                <w:lang w:val="uk-UA" w:eastAsia="uk-UA"/>
              </w:rPr>
            </w:pPr>
            <w:r w:rsidRPr="00F32B47">
              <w:rPr>
                <w:rFonts w:ascii="Times New Roman" w:eastAsia="Times New Roman" w:hAnsi="Times New Roman" w:cs="Times New Roman"/>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32B47">
              <w:rPr>
                <w:rFonts w:ascii="Times New Roman" w:eastAsia="Times New Roman" w:hAnsi="Times New Roman" w:cs="Times New Roman"/>
                <w:color w:val="auto"/>
                <w:sz w:val="24"/>
                <w:szCs w:val="24"/>
                <w:lang w:val="uk-UA" w:eastAsia="uk-UA"/>
              </w:rPr>
              <w:t>І</w:t>
            </w:r>
            <w:r w:rsidRPr="00F32B47">
              <w:rPr>
                <w:rFonts w:ascii="Times New Roman" w:eastAsia="Times New Roman" w:hAnsi="Times New Roman" w:cs="Times New Roman"/>
                <w:sz w:val="24"/>
                <w:szCs w:val="24"/>
                <w:lang w:val="uk-UA" w:eastAsia="uk-UA"/>
              </w:rPr>
              <w:t>нтернет, адреси електронної пошти, торговельної марки (знак</w:t>
            </w:r>
            <w:r w:rsidRPr="00F32B47">
              <w:rPr>
                <w:rFonts w:ascii="Times New Roman" w:eastAsia="Times New Roman" w:hAnsi="Times New Roman" w:cs="Times New Roman"/>
                <w:color w:val="auto"/>
                <w:sz w:val="24"/>
                <w:szCs w:val="24"/>
                <w:lang w:val="uk-UA" w:eastAsia="uk-UA"/>
              </w:rPr>
              <w:t>а</w:t>
            </w:r>
            <w:r w:rsidRPr="00F32B47">
              <w:rPr>
                <w:rFonts w:ascii="Times New Roman" w:eastAsia="Times New Roman" w:hAnsi="Times New Roman" w:cs="Times New Roman"/>
                <w:sz w:val="24"/>
                <w:szCs w:val="24"/>
                <w:lang w:val="uk-UA" w:eastAsia="uk-UA"/>
              </w:rPr>
              <w:t xml:space="preserve"> для товарів та послуг), загальноприйняті міжнародні терміни). Тендерна пропозиція та </w:t>
            </w:r>
            <w:r w:rsidRPr="00F32B47">
              <w:rPr>
                <w:rFonts w:ascii="Times New Roman" w:eastAsia="Times New Roman" w:hAnsi="Times New Roman" w:cs="Times New Roman"/>
                <w:color w:val="auto"/>
                <w:sz w:val="24"/>
                <w:szCs w:val="24"/>
                <w:lang w:val="uk-UA" w:eastAsia="uk-UA"/>
              </w:rPr>
              <w:t>в</w:t>
            </w:r>
            <w:r w:rsidRPr="00F32B47">
              <w:rPr>
                <w:rFonts w:ascii="Times New Roman" w:eastAsia="Times New Roman" w:hAnsi="Times New Roman" w:cs="Times New Roman"/>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32B47">
              <w:rPr>
                <w:rFonts w:ascii="Times New Roman" w:eastAsia="Times New Roman" w:hAnsi="Times New Roman" w:cs="Times New Roman"/>
                <w:color w:val="auto"/>
                <w:sz w:val="24"/>
                <w:szCs w:val="24"/>
                <w:lang w:val="uk-UA" w:eastAsia="uk-UA"/>
              </w:rPr>
              <w:t>українською мовою</w:t>
            </w:r>
            <w:r w:rsidRPr="00F32B47">
              <w:rPr>
                <w:rFonts w:ascii="Times New Roman" w:eastAsia="Times New Roman" w:hAnsi="Times New Roman" w:cs="Times New Roman"/>
                <w:sz w:val="24"/>
                <w:szCs w:val="24"/>
                <w:lang w:val="uk-UA" w:eastAsia="uk-UA"/>
              </w:rPr>
              <w:t xml:space="preserve">. </w:t>
            </w:r>
          </w:p>
          <w:p w14:paraId="3E0B1756" w14:textId="77777777" w:rsidR="00F32B47" w:rsidRPr="00F32B47" w:rsidRDefault="00F32B47" w:rsidP="00F32B47">
            <w:pPr>
              <w:widowControl w:val="0"/>
              <w:spacing w:after="160" w:line="259" w:lineRule="auto"/>
              <w:jc w:val="both"/>
              <w:rPr>
                <w:rFonts w:ascii="Times New Roman" w:eastAsia="Times New Roman" w:hAnsi="Times New Roman" w:cs="Times New Roman"/>
                <w:b/>
                <w:sz w:val="24"/>
                <w:szCs w:val="24"/>
                <w:lang w:val="uk-UA" w:eastAsia="uk-UA"/>
              </w:rPr>
            </w:pPr>
            <w:r w:rsidRPr="00F32B47">
              <w:rPr>
                <w:rFonts w:ascii="Times New Roman" w:eastAsia="Times New Roman" w:hAnsi="Times New Roman" w:cs="Times New Roman"/>
                <w:b/>
                <w:sz w:val="24"/>
                <w:szCs w:val="24"/>
                <w:lang w:val="uk-UA" w:eastAsia="uk-UA"/>
              </w:rPr>
              <w:t>Виключення:</w:t>
            </w:r>
          </w:p>
          <w:p w14:paraId="4A8B1648" w14:textId="77777777" w:rsidR="00F32B47" w:rsidRPr="00F32B47" w:rsidRDefault="00F32B47" w:rsidP="00F32B47">
            <w:pPr>
              <w:widowControl w:val="0"/>
              <w:spacing w:after="160" w:line="259" w:lineRule="auto"/>
              <w:jc w:val="both"/>
              <w:rPr>
                <w:rFonts w:ascii="Times New Roman" w:eastAsia="Times New Roman" w:hAnsi="Times New Roman" w:cs="Times New Roman"/>
                <w:sz w:val="24"/>
                <w:szCs w:val="24"/>
                <w:lang w:val="uk-UA" w:eastAsia="uk-UA"/>
              </w:rPr>
            </w:pPr>
            <w:r w:rsidRPr="00F32B47">
              <w:rPr>
                <w:rFonts w:ascii="Times New Roman" w:eastAsia="Times New Roman" w:hAnsi="Times New Roman" w:cs="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32B47">
              <w:rPr>
                <w:rFonts w:ascii="Times New Roman" w:eastAsia="Times New Roman" w:hAnsi="Times New Roman" w:cs="Times New Roman"/>
                <w:color w:val="auto"/>
                <w:sz w:val="24"/>
                <w:szCs w:val="24"/>
                <w:lang w:val="uk-UA" w:eastAsia="uk-UA"/>
              </w:rPr>
              <w:t>у</w:t>
            </w:r>
            <w:r w:rsidRPr="00F32B47">
              <w:rPr>
                <w:rFonts w:ascii="Times New Roman" w:eastAsia="Times New Roman" w:hAnsi="Times New Roman" w:cs="Times New Roman"/>
                <w:sz w:val="24"/>
                <w:szCs w:val="24"/>
                <w:lang w:val="uk-UA" w:eastAsia="uk-UA"/>
              </w:rPr>
              <w:t xml:space="preserve"> тому числі якщо такі документи надані іноземною мовою без перекладу. </w:t>
            </w:r>
          </w:p>
          <w:p w14:paraId="5D8DC1F8" w14:textId="54E2B267" w:rsidR="00E21B80" w:rsidRPr="00B019F7" w:rsidRDefault="00F32B47" w:rsidP="00F32B47">
            <w:pPr>
              <w:spacing w:line="240" w:lineRule="auto"/>
              <w:ind w:left="-27" w:right="-58"/>
              <w:jc w:val="both"/>
              <w:rPr>
                <w:rFonts w:ascii="Times New Roman" w:hAnsi="Times New Roman" w:cs="Times New Roman"/>
                <w:i/>
                <w:color w:val="auto"/>
                <w:sz w:val="24"/>
                <w:szCs w:val="24"/>
                <w:lang w:val="uk-UA"/>
              </w:rPr>
            </w:pPr>
            <w:r w:rsidRPr="00F32B47">
              <w:rPr>
                <w:rFonts w:ascii="Times New Roman" w:eastAsia="Times New Roman" w:hAnsi="Times New Roman" w:cs="Times New Roman"/>
                <w:sz w:val="24"/>
                <w:szCs w:val="24"/>
                <w:lang w:val="uk-UA" w:eastAsia="uk-UA"/>
              </w:rPr>
              <w:t xml:space="preserve">2.  </w:t>
            </w:r>
            <w:r w:rsidRPr="00F32B47">
              <w:rPr>
                <w:rFonts w:ascii="Times New Roman" w:eastAsia="Times New Roman" w:hAnsi="Times New Roman" w:cs="Times New Roman"/>
                <w:color w:val="auto"/>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33549" w:rsidRPr="00B019F7" w14:paraId="5244613E" w14:textId="77777777" w:rsidTr="00E21B80">
        <w:trPr>
          <w:trHeight w:val="161"/>
          <w:jc w:val="center"/>
        </w:trPr>
        <w:tc>
          <w:tcPr>
            <w:tcW w:w="10590" w:type="dxa"/>
            <w:gridSpan w:val="3"/>
            <w:tcBorders>
              <w:top w:val="single" w:sz="4" w:space="0" w:color="auto"/>
              <w:left w:val="single" w:sz="4" w:space="0" w:color="auto"/>
              <w:bottom w:val="single" w:sz="4" w:space="0" w:color="auto"/>
              <w:right w:val="single" w:sz="4" w:space="0" w:color="auto"/>
            </w:tcBorders>
            <w:vAlign w:val="center"/>
            <w:hideMark/>
          </w:tcPr>
          <w:p w14:paraId="08236E1F" w14:textId="77777777" w:rsidR="00E21B80" w:rsidRPr="00B019F7" w:rsidRDefault="00E21B80" w:rsidP="000942E3">
            <w:pPr>
              <w:pStyle w:val="Normal1"/>
              <w:widowControl w:val="0"/>
              <w:spacing w:line="240" w:lineRule="auto"/>
              <w:ind w:left="-27" w:right="-58"/>
              <w:jc w:val="center"/>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433549" w:rsidRPr="005840A2" w14:paraId="19166E25"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4537A64" w14:textId="77777777" w:rsidR="00E21B80" w:rsidRPr="00B019F7" w:rsidRDefault="00E21B80" w:rsidP="000942E3">
            <w:pPr>
              <w:pStyle w:val="Normal1"/>
              <w:widowControl w:val="0"/>
              <w:spacing w:line="240" w:lineRule="auto"/>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1</w:t>
            </w:r>
          </w:p>
        </w:tc>
        <w:tc>
          <w:tcPr>
            <w:tcW w:w="2727" w:type="dxa"/>
            <w:tcBorders>
              <w:top w:val="single" w:sz="4" w:space="0" w:color="auto"/>
              <w:left w:val="single" w:sz="4" w:space="0" w:color="auto"/>
              <w:bottom w:val="single" w:sz="4" w:space="0" w:color="auto"/>
              <w:right w:val="single" w:sz="4" w:space="0" w:color="auto"/>
            </w:tcBorders>
            <w:hideMark/>
          </w:tcPr>
          <w:p w14:paraId="318B1343" w14:textId="77777777" w:rsidR="00E21B80" w:rsidRPr="00F32B47" w:rsidRDefault="00E21B80" w:rsidP="000942E3">
            <w:pPr>
              <w:pStyle w:val="Normal1"/>
              <w:widowControl w:val="0"/>
              <w:spacing w:line="240" w:lineRule="auto"/>
              <w:ind w:left="-27" w:right="-58"/>
              <w:rPr>
                <w:rFonts w:ascii="Times New Roman" w:hAnsi="Times New Roman" w:cs="Times New Roman"/>
                <w:b/>
                <w:color w:val="auto"/>
                <w:sz w:val="24"/>
                <w:szCs w:val="24"/>
                <w:lang w:val="uk-UA"/>
              </w:rPr>
            </w:pPr>
            <w:r w:rsidRPr="00F32B47">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7287" w:type="dxa"/>
            <w:tcBorders>
              <w:top w:val="single" w:sz="4" w:space="0" w:color="auto"/>
              <w:left w:val="single" w:sz="4" w:space="0" w:color="auto"/>
              <w:bottom w:val="single" w:sz="4" w:space="0" w:color="auto"/>
              <w:right w:val="single" w:sz="4" w:space="0" w:color="auto"/>
            </w:tcBorders>
            <w:hideMark/>
          </w:tcPr>
          <w:p w14:paraId="768F0EAB" w14:textId="77777777" w:rsidR="00F32B47" w:rsidRPr="00F32B47" w:rsidRDefault="00F32B47" w:rsidP="00F32B47">
            <w:pPr>
              <w:widowControl w:val="0"/>
              <w:spacing w:after="160" w:line="256" w:lineRule="auto"/>
              <w:jc w:val="both"/>
              <w:rPr>
                <w:rFonts w:ascii="Times New Roman" w:eastAsia="Times New Roman" w:hAnsi="Times New Roman" w:cs="Times New Roman"/>
                <w:color w:val="auto"/>
                <w:sz w:val="24"/>
                <w:szCs w:val="24"/>
                <w:highlight w:val="white"/>
                <w:lang w:val="uk-UA" w:eastAsia="uk-UA"/>
              </w:rPr>
            </w:pPr>
            <w:r w:rsidRPr="00F32B47">
              <w:rPr>
                <w:rFonts w:ascii="Times New Roman" w:eastAsia="Times New Roman" w:hAnsi="Times New Roman" w:cs="Times New Roman"/>
                <w:color w:val="auto"/>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32A59D" w14:textId="77777777" w:rsidR="00F32B47" w:rsidRPr="00F32B47" w:rsidRDefault="00F32B47" w:rsidP="00F32B47">
            <w:pPr>
              <w:widowControl w:val="0"/>
              <w:spacing w:after="160" w:line="256" w:lineRule="auto"/>
              <w:jc w:val="both"/>
              <w:rPr>
                <w:rFonts w:ascii="Times New Roman" w:eastAsia="Times New Roman" w:hAnsi="Times New Roman" w:cs="Times New Roman"/>
                <w:color w:val="auto"/>
                <w:sz w:val="24"/>
                <w:szCs w:val="24"/>
                <w:highlight w:val="white"/>
                <w:lang w:val="uk-UA" w:eastAsia="uk-UA"/>
              </w:rPr>
            </w:pPr>
            <w:r w:rsidRPr="00F32B47">
              <w:rPr>
                <w:rFonts w:ascii="Times New Roman" w:eastAsia="Times New Roman" w:hAnsi="Times New Roman" w:cs="Times New Roman"/>
                <w:color w:val="auto"/>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7085CAA" w14:textId="77777777" w:rsidR="00F32B47" w:rsidRPr="00F32B47" w:rsidRDefault="00F32B47" w:rsidP="00F32B47">
            <w:pPr>
              <w:widowControl w:val="0"/>
              <w:spacing w:after="160" w:line="256" w:lineRule="auto"/>
              <w:jc w:val="both"/>
              <w:rPr>
                <w:rFonts w:ascii="Times New Roman" w:eastAsia="Times New Roman" w:hAnsi="Times New Roman" w:cs="Times New Roman"/>
                <w:color w:val="auto"/>
                <w:sz w:val="24"/>
                <w:szCs w:val="24"/>
                <w:highlight w:val="white"/>
                <w:lang w:val="uk-UA" w:eastAsia="uk-UA"/>
              </w:rPr>
            </w:pPr>
            <w:r w:rsidRPr="00F32B47">
              <w:rPr>
                <w:rFonts w:ascii="Times New Roman" w:eastAsia="Times New Roman" w:hAnsi="Times New Roman" w:cs="Times New Roman"/>
                <w:color w:val="auto"/>
                <w:sz w:val="24"/>
                <w:szCs w:val="24"/>
                <w:highlight w:val="white"/>
                <w:lang w:val="uk-UA" w:eastAsia="uk-UA"/>
              </w:rPr>
              <w:t xml:space="preserve">Замовник повинен </w:t>
            </w:r>
            <w:r w:rsidRPr="00F32B47">
              <w:rPr>
                <w:rFonts w:ascii="Times New Roman" w:eastAsia="Times New Roman" w:hAnsi="Times New Roman" w:cs="Times New Roman"/>
                <w:b/>
                <w:i/>
                <w:color w:val="auto"/>
                <w:sz w:val="24"/>
                <w:szCs w:val="24"/>
                <w:highlight w:val="white"/>
                <w:lang w:val="uk-UA" w:eastAsia="uk-UA"/>
              </w:rPr>
              <w:t>протягом трьох днів</w:t>
            </w:r>
            <w:r w:rsidRPr="00F32B47">
              <w:rPr>
                <w:rFonts w:ascii="Times New Roman" w:eastAsia="Times New Roman" w:hAnsi="Times New Roman" w:cs="Times New Roman"/>
                <w:color w:val="auto"/>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76D7BD6C" w14:textId="77777777" w:rsidR="00F32B47" w:rsidRPr="00F32B47" w:rsidRDefault="00F32B47" w:rsidP="00F32B47">
            <w:pPr>
              <w:widowControl w:val="0"/>
              <w:spacing w:after="160" w:line="256" w:lineRule="auto"/>
              <w:jc w:val="both"/>
              <w:rPr>
                <w:rFonts w:ascii="Times New Roman" w:eastAsia="Times New Roman" w:hAnsi="Times New Roman" w:cs="Times New Roman"/>
                <w:color w:val="auto"/>
                <w:sz w:val="24"/>
                <w:szCs w:val="24"/>
                <w:highlight w:val="white"/>
                <w:lang w:val="uk-UA" w:eastAsia="uk-UA"/>
              </w:rPr>
            </w:pPr>
            <w:r w:rsidRPr="00F32B47">
              <w:rPr>
                <w:rFonts w:ascii="Times New Roman" w:eastAsia="Times New Roman" w:hAnsi="Times New Roman" w:cs="Times New Roman"/>
                <w:color w:val="auto"/>
                <w:sz w:val="24"/>
                <w:szCs w:val="24"/>
                <w:highlight w:val="white"/>
                <w:lang w:val="uk-UA" w:eastAsia="uk-UA"/>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F32B47">
              <w:rPr>
                <w:rFonts w:ascii="Times New Roman" w:eastAsia="Times New Roman" w:hAnsi="Times New Roman" w:cs="Times New Roman"/>
                <w:color w:val="auto"/>
                <w:sz w:val="24"/>
                <w:szCs w:val="24"/>
                <w:highlight w:val="white"/>
                <w:lang w:val="uk-UA" w:eastAsia="uk-UA"/>
              </w:rPr>
              <w:lastRenderedPageBreak/>
              <w:t>зупиняє перебіг відкритих торгів.</w:t>
            </w:r>
          </w:p>
          <w:p w14:paraId="3F6ECF60" w14:textId="4D8AC601" w:rsidR="00E21B80" w:rsidRPr="00B019F7" w:rsidRDefault="00F32B47" w:rsidP="00F32B47">
            <w:pPr>
              <w:pStyle w:val="Normal1"/>
              <w:widowControl w:val="0"/>
              <w:spacing w:line="240" w:lineRule="auto"/>
              <w:ind w:left="-27" w:right="-58"/>
              <w:jc w:val="both"/>
              <w:rPr>
                <w:rFonts w:ascii="Times New Roman" w:hAnsi="Times New Roman" w:cs="Times New Roman"/>
                <w:color w:val="auto"/>
                <w:sz w:val="24"/>
                <w:szCs w:val="24"/>
                <w:lang w:val="uk-UA"/>
              </w:rPr>
            </w:pPr>
            <w:r w:rsidRPr="00F32B47">
              <w:rPr>
                <w:rFonts w:ascii="Times New Roman" w:eastAsia="Times New Roman" w:hAnsi="Times New Roman" w:cs="Times New Roman"/>
                <w:color w:val="auto"/>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32B47">
              <w:rPr>
                <w:rFonts w:ascii="Times New Roman" w:eastAsia="Times New Roman" w:hAnsi="Times New Roman" w:cs="Times New Roman"/>
                <w:b/>
                <w:i/>
                <w:color w:val="auto"/>
                <w:sz w:val="24"/>
                <w:szCs w:val="24"/>
                <w:highlight w:val="white"/>
                <w:lang w:val="uk-UA" w:eastAsia="uk-UA"/>
              </w:rPr>
              <w:t>не менш як на чотири дні.</w:t>
            </w:r>
          </w:p>
        </w:tc>
      </w:tr>
      <w:tr w:rsidR="00433549" w:rsidRPr="00B019F7" w14:paraId="0D6E47C4"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0C8C33DF" w14:textId="77777777" w:rsidR="00E21B80" w:rsidRPr="00B019F7" w:rsidRDefault="00E21B80" w:rsidP="000942E3">
            <w:pPr>
              <w:pStyle w:val="Normal1"/>
              <w:widowControl w:val="0"/>
              <w:spacing w:line="240" w:lineRule="auto"/>
              <w:jc w:val="center"/>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lastRenderedPageBreak/>
              <w:t>2</w:t>
            </w:r>
          </w:p>
        </w:tc>
        <w:tc>
          <w:tcPr>
            <w:tcW w:w="2727" w:type="dxa"/>
            <w:tcBorders>
              <w:top w:val="single" w:sz="4" w:space="0" w:color="auto"/>
              <w:left w:val="single" w:sz="4" w:space="0" w:color="auto"/>
              <w:bottom w:val="single" w:sz="4" w:space="0" w:color="auto"/>
              <w:right w:val="single" w:sz="4" w:space="0" w:color="auto"/>
            </w:tcBorders>
            <w:hideMark/>
          </w:tcPr>
          <w:p w14:paraId="79AEAEDA" w14:textId="36816DA4" w:rsidR="00E21B80" w:rsidRPr="00B019F7" w:rsidRDefault="00F32B47" w:rsidP="000942E3">
            <w:pPr>
              <w:pStyle w:val="Normal1"/>
              <w:widowControl w:val="0"/>
              <w:spacing w:line="240" w:lineRule="auto"/>
              <w:ind w:left="-27" w:right="-58"/>
              <w:rPr>
                <w:rFonts w:ascii="Times New Roman" w:hAnsi="Times New Roman" w:cs="Times New Roman"/>
                <w:color w:val="auto"/>
                <w:sz w:val="24"/>
                <w:szCs w:val="24"/>
                <w:lang w:val="uk-UA"/>
              </w:rPr>
            </w:pPr>
            <w:r w:rsidRPr="00F32B47">
              <w:rPr>
                <w:rFonts w:ascii="Times New Roman" w:eastAsia="Times New Roman" w:hAnsi="Times New Roman" w:cs="Times New Roman"/>
                <w:b/>
                <w:sz w:val="24"/>
                <w:szCs w:val="24"/>
                <w:lang w:val="uk-UA" w:eastAsia="uk-UA"/>
              </w:rPr>
              <w:t>Внесення змін до тендерної документації</w:t>
            </w:r>
          </w:p>
        </w:tc>
        <w:tc>
          <w:tcPr>
            <w:tcW w:w="7287" w:type="dxa"/>
            <w:tcBorders>
              <w:top w:val="single" w:sz="4" w:space="0" w:color="auto"/>
              <w:left w:val="single" w:sz="4" w:space="0" w:color="auto"/>
              <w:bottom w:val="single" w:sz="4" w:space="0" w:color="auto"/>
              <w:right w:val="single" w:sz="4" w:space="0" w:color="auto"/>
            </w:tcBorders>
            <w:hideMark/>
          </w:tcPr>
          <w:p w14:paraId="722E49BD" w14:textId="77777777" w:rsidR="00F32B47" w:rsidRPr="00F32B47" w:rsidRDefault="00F32B47" w:rsidP="00F32B47">
            <w:pPr>
              <w:widowControl w:val="0"/>
              <w:spacing w:after="160" w:line="259" w:lineRule="auto"/>
              <w:jc w:val="both"/>
              <w:rPr>
                <w:rFonts w:ascii="Times New Roman" w:eastAsia="Times New Roman" w:hAnsi="Times New Roman" w:cs="Times New Roman"/>
                <w:color w:val="auto"/>
                <w:sz w:val="24"/>
                <w:szCs w:val="24"/>
                <w:lang w:val="uk-UA" w:eastAsia="uk-UA"/>
              </w:rPr>
            </w:pPr>
            <w:r w:rsidRPr="00F32B47">
              <w:rPr>
                <w:rFonts w:ascii="Times New Roman" w:eastAsia="Times New Roman" w:hAnsi="Times New Roman" w:cs="Times New Roman"/>
                <w:color w:val="auto"/>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CFD83C" w14:textId="77777777" w:rsidR="00F32B47" w:rsidRPr="00F32B47" w:rsidRDefault="00F32B47" w:rsidP="00F32B47">
            <w:pPr>
              <w:widowControl w:val="0"/>
              <w:spacing w:after="160" w:line="259" w:lineRule="auto"/>
              <w:jc w:val="both"/>
              <w:rPr>
                <w:rFonts w:ascii="Times New Roman" w:eastAsia="Times New Roman" w:hAnsi="Times New Roman" w:cs="Times New Roman"/>
                <w:color w:val="auto"/>
                <w:sz w:val="24"/>
                <w:szCs w:val="24"/>
                <w:lang w:val="uk-UA" w:eastAsia="uk-UA"/>
              </w:rPr>
            </w:pPr>
            <w:r w:rsidRPr="00F32B47">
              <w:rPr>
                <w:rFonts w:ascii="Times New Roman" w:eastAsia="Times New Roman" w:hAnsi="Times New Roman" w:cs="Times New Roman"/>
                <w:color w:val="auto"/>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F32B47">
              <w:rPr>
                <w:rFonts w:ascii="Times New Roman" w:eastAsia="Times New Roman" w:hAnsi="Times New Roman" w:cs="Times New Roman"/>
                <w:b/>
                <w:i/>
                <w:color w:val="auto"/>
                <w:sz w:val="24"/>
                <w:szCs w:val="24"/>
                <w:lang w:val="uk-UA" w:eastAsia="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32B47">
              <w:rPr>
                <w:rFonts w:ascii="Times New Roman" w:eastAsia="Times New Roman" w:hAnsi="Times New Roman" w:cs="Times New Roman"/>
                <w:color w:val="auto"/>
                <w:sz w:val="24"/>
                <w:szCs w:val="24"/>
                <w:lang w:val="uk-UA" w:eastAsia="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62D2843" w14:textId="64A76A4F" w:rsidR="002E3541" w:rsidRPr="00B019F7" w:rsidRDefault="00F32B47" w:rsidP="00F32B47">
            <w:pPr>
              <w:tabs>
                <w:tab w:val="left" w:pos="2160"/>
                <w:tab w:val="left" w:pos="3600"/>
              </w:tabs>
              <w:ind w:left="-49"/>
              <w:jc w:val="both"/>
              <w:rPr>
                <w:rFonts w:ascii="Times New Roman" w:hAnsi="Times New Roman" w:cs="Times New Roman"/>
                <w:sz w:val="24"/>
                <w:szCs w:val="24"/>
                <w:lang w:val="uk-UA"/>
              </w:rPr>
            </w:pPr>
            <w:r w:rsidRPr="00F32B47">
              <w:rPr>
                <w:rFonts w:ascii="Times New Roman" w:eastAsia="Times New Roman" w:hAnsi="Times New Roman" w:cs="Times New Roman"/>
                <w:color w:val="auto"/>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433549" w:rsidRPr="00B019F7" w14:paraId="2A0A6C21" w14:textId="77777777" w:rsidTr="00E21B80">
        <w:trPr>
          <w:trHeight w:val="295"/>
          <w:jc w:val="center"/>
        </w:trPr>
        <w:tc>
          <w:tcPr>
            <w:tcW w:w="10590" w:type="dxa"/>
            <w:gridSpan w:val="3"/>
            <w:tcBorders>
              <w:top w:val="single" w:sz="4" w:space="0" w:color="auto"/>
              <w:left w:val="single" w:sz="4" w:space="0" w:color="auto"/>
              <w:bottom w:val="single" w:sz="4" w:space="0" w:color="auto"/>
              <w:right w:val="single" w:sz="4" w:space="0" w:color="auto"/>
            </w:tcBorders>
            <w:vAlign w:val="center"/>
            <w:hideMark/>
          </w:tcPr>
          <w:p w14:paraId="5AC3F13C" w14:textId="77777777" w:rsidR="00E21B80" w:rsidRPr="00B019F7" w:rsidRDefault="00E21B80" w:rsidP="000942E3">
            <w:pPr>
              <w:pStyle w:val="Normal1"/>
              <w:widowControl w:val="0"/>
              <w:spacing w:line="240" w:lineRule="auto"/>
              <w:ind w:left="-27" w:right="-58"/>
              <w:jc w:val="center"/>
              <w:rPr>
                <w:rFonts w:ascii="Times New Roman" w:hAnsi="Times New Roman" w:cs="Times New Roman"/>
                <w:b/>
                <w:color w:val="auto"/>
                <w:sz w:val="24"/>
                <w:szCs w:val="24"/>
                <w:lang w:val="uk-UA"/>
              </w:rPr>
            </w:pPr>
            <w:r w:rsidRPr="00B019F7">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433549" w:rsidRPr="00B019F7" w14:paraId="54081B33" w14:textId="77777777" w:rsidTr="00E21B80">
        <w:trPr>
          <w:trHeight w:val="267"/>
          <w:jc w:val="center"/>
        </w:trPr>
        <w:tc>
          <w:tcPr>
            <w:tcW w:w="576" w:type="dxa"/>
            <w:tcBorders>
              <w:top w:val="single" w:sz="4" w:space="0" w:color="auto"/>
              <w:left w:val="single" w:sz="4" w:space="0" w:color="auto"/>
              <w:bottom w:val="single" w:sz="4" w:space="0" w:color="auto"/>
              <w:right w:val="single" w:sz="4" w:space="0" w:color="auto"/>
            </w:tcBorders>
            <w:hideMark/>
          </w:tcPr>
          <w:p w14:paraId="6CE305F4" w14:textId="77777777" w:rsidR="00E21B80" w:rsidRPr="00B019F7" w:rsidRDefault="00E21B80" w:rsidP="000942E3">
            <w:pPr>
              <w:pStyle w:val="Normal1"/>
              <w:widowControl w:val="0"/>
              <w:spacing w:line="240" w:lineRule="auto"/>
              <w:jc w:val="center"/>
              <w:rPr>
                <w:rFonts w:ascii="Times New Roman" w:hAnsi="Times New Roman" w:cs="Times New Roman"/>
                <w:color w:val="auto"/>
                <w:sz w:val="24"/>
                <w:szCs w:val="24"/>
                <w:lang w:val="uk-UA"/>
              </w:rPr>
            </w:pPr>
            <w:r w:rsidRPr="00B019F7">
              <w:rPr>
                <w:rFonts w:ascii="Times New Roman" w:eastAsia="Times New Roman" w:hAnsi="Times New Roman" w:cs="Times New Roman"/>
                <w:color w:val="auto"/>
                <w:sz w:val="24"/>
                <w:szCs w:val="24"/>
                <w:lang w:val="uk-UA"/>
              </w:rPr>
              <w:t>1</w:t>
            </w:r>
          </w:p>
        </w:tc>
        <w:tc>
          <w:tcPr>
            <w:tcW w:w="2727" w:type="dxa"/>
            <w:tcBorders>
              <w:top w:val="single" w:sz="4" w:space="0" w:color="auto"/>
              <w:left w:val="single" w:sz="4" w:space="0" w:color="auto"/>
              <w:bottom w:val="single" w:sz="4" w:space="0" w:color="auto"/>
              <w:right w:val="single" w:sz="4" w:space="0" w:color="auto"/>
            </w:tcBorders>
            <w:hideMark/>
          </w:tcPr>
          <w:p w14:paraId="5C6844EB" w14:textId="77777777" w:rsidR="00E21B80" w:rsidRPr="00D15420" w:rsidRDefault="00E21B80" w:rsidP="000942E3">
            <w:pPr>
              <w:pStyle w:val="Normal1"/>
              <w:widowControl w:val="0"/>
              <w:spacing w:line="240" w:lineRule="auto"/>
              <w:ind w:left="-27" w:right="-58"/>
              <w:jc w:val="both"/>
              <w:rPr>
                <w:rFonts w:ascii="Times New Roman" w:hAnsi="Times New Roman" w:cs="Times New Roman"/>
                <w:b/>
                <w:color w:val="auto"/>
                <w:sz w:val="24"/>
                <w:szCs w:val="24"/>
                <w:lang w:val="uk-UA"/>
              </w:rPr>
            </w:pPr>
            <w:r w:rsidRPr="00D15420">
              <w:rPr>
                <w:rFonts w:ascii="Times New Roman" w:eastAsia="Times New Roman" w:hAnsi="Times New Roman" w:cs="Times New Roman"/>
                <w:b/>
                <w:color w:val="auto"/>
                <w:sz w:val="24"/>
                <w:szCs w:val="24"/>
                <w:lang w:val="uk-UA"/>
              </w:rPr>
              <w:t>Зміст і спосіб подання тендерної пропозиції</w:t>
            </w:r>
          </w:p>
        </w:tc>
        <w:tc>
          <w:tcPr>
            <w:tcW w:w="7287" w:type="dxa"/>
            <w:tcBorders>
              <w:top w:val="single" w:sz="4" w:space="0" w:color="auto"/>
              <w:left w:val="single" w:sz="4" w:space="0" w:color="auto"/>
              <w:bottom w:val="single" w:sz="4" w:space="0" w:color="auto"/>
              <w:right w:val="single" w:sz="4" w:space="0" w:color="auto"/>
            </w:tcBorders>
            <w:hideMark/>
          </w:tcPr>
          <w:p w14:paraId="106F1987" w14:textId="77777777" w:rsidR="00D15420" w:rsidRPr="00D15420" w:rsidRDefault="00D15420" w:rsidP="00D15420">
            <w:pPr>
              <w:widowControl w:val="0"/>
              <w:spacing w:after="160" w:line="259" w:lineRule="auto"/>
              <w:jc w:val="both"/>
              <w:rPr>
                <w:rFonts w:ascii="Times New Roman" w:eastAsia="Times New Roman" w:hAnsi="Times New Roman" w:cs="Times New Roman"/>
                <w:i/>
                <w:color w:val="auto"/>
                <w:sz w:val="24"/>
                <w:szCs w:val="24"/>
                <w:lang w:val="uk-UA" w:eastAsia="uk-UA"/>
              </w:rPr>
            </w:pPr>
            <w:r w:rsidRPr="00D15420">
              <w:rPr>
                <w:rFonts w:ascii="Times New Roman" w:eastAsia="Times New Roman" w:hAnsi="Times New Roman" w:cs="Times New Roman"/>
                <w:i/>
                <w:color w:val="auto"/>
                <w:sz w:val="24"/>
                <w:szCs w:val="24"/>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1330FF6" w14:textId="77777777" w:rsidR="00D15420" w:rsidRPr="00D15420" w:rsidRDefault="00D15420" w:rsidP="00D15420">
            <w:pPr>
              <w:widowControl w:val="0"/>
              <w:spacing w:after="160" w:line="259" w:lineRule="auto"/>
              <w:jc w:val="both"/>
              <w:rPr>
                <w:rFonts w:ascii="Times New Roman" w:eastAsia="Times New Roman" w:hAnsi="Times New Roman" w:cs="Times New Roman"/>
                <w:color w:val="auto"/>
                <w:sz w:val="24"/>
                <w:szCs w:val="24"/>
                <w:highlight w:val="white"/>
                <w:lang w:val="uk-UA" w:eastAsia="uk-UA"/>
              </w:rPr>
            </w:pPr>
            <w:r w:rsidRPr="00D15420">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15420">
              <w:rPr>
                <w:rFonts w:ascii="Times New Roman" w:eastAsia="Times New Roman" w:hAnsi="Times New Roman" w:cs="Times New Roman"/>
                <w:color w:val="auto"/>
                <w:sz w:val="24"/>
                <w:szCs w:val="24"/>
                <w:highlight w:val="white"/>
                <w:lang w:val="uk-UA" w:eastAsia="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27471DB" w14:textId="77777777" w:rsidR="009941B2" w:rsidRPr="00B019F7" w:rsidRDefault="009941B2" w:rsidP="006F0CFB">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sidRPr="00B019F7">
              <w:rPr>
                <w:rFonts w:ascii="Times New Roman" w:eastAsia="Calibri" w:hAnsi="Times New Roman" w:cs="Times New Roman"/>
                <w:sz w:val="24"/>
                <w:szCs w:val="24"/>
                <w:lang w:val="uk-UA" w:eastAsia="uk-UA"/>
              </w:rPr>
              <w:t>форму тендерна пропозиція (згідно Додатку № 1 до тендерної документації)</w:t>
            </w:r>
          </w:p>
          <w:p w14:paraId="72A4B89E" w14:textId="67C08AC5" w:rsidR="009941B2" w:rsidRPr="00B019F7" w:rsidRDefault="009941B2" w:rsidP="006F0CFB">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sidRPr="00B019F7">
              <w:rPr>
                <w:rFonts w:ascii="Times New Roman" w:eastAsia="Calibri" w:hAnsi="Times New Roman" w:cs="Times New Roman"/>
                <w:sz w:val="24"/>
                <w:szCs w:val="24"/>
                <w:lang w:val="uk-UA" w:eastAsia="uk-UA"/>
              </w:rPr>
              <w:t>інформацією про необхідні технічні, якісні та кількісні характеристики предмета закупівлі (згідно Додатку № 2 до цієї тендерної документації).</w:t>
            </w:r>
          </w:p>
          <w:p w14:paraId="707A6D3C" w14:textId="1BB40C04" w:rsidR="008A2F53" w:rsidRPr="00B019F7" w:rsidRDefault="008A2F53" w:rsidP="006F0CFB">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sidRPr="00B019F7">
              <w:rPr>
                <w:rFonts w:ascii="Times New Roman" w:eastAsia="Calibri" w:hAnsi="Times New Roman" w:cs="Times New Roman"/>
                <w:sz w:val="24"/>
                <w:szCs w:val="24"/>
                <w:lang w:val="uk-UA" w:eastAsia="uk-UA"/>
              </w:rPr>
              <w:t xml:space="preserve">інформацією, що підтверджує відповідність учасника кваліфікаційним (кваліфікаційному) критеріям – згідно ч.1 Додатку </w:t>
            </w:r>
            <w:r w:rsidR="009941B2" w:rsidRPr="00B019F7">
              <w:rPr>
                <w:rFonts w:ascii="Times New Roman" w:eastAsia="Calibri" w:hAnsi="Times New Roman" w:cs="Times New Roman"/>
                <w:sz w:val="24"/>
                <w:szCs w:val="24"/>
                <w:lang w:val="uk-UA" w:eastAsia="uk-UA"/>
              </w:rPr>
              <w:t>3</w:t>
            </w:r>
            <w:r w:rsidRPr="00B019F7">
              <w:rPr>
                <w:rFonts w:ascii="Times New Roman" w:eastAsia="Calibri" w:hAnsi="Times New Roman" w:cs="Times New Roman"/>
                <w:sz w:val="24"/>
                <w:szCs w:val="24"/>
                <w:lang w:val="uk-UA" w:eastAsia="uk-UA"/>
              </w:rPr>
              <w:t xml:space="preserve"> до цієї тендерної документації;</w:t>
            </w:r>
          </w:p>
          <w:p w14:paraId="23BD8744" w14:textId="0B9A4C36" w:rsidR="008A2F53" w:rsidRPr="00B019F7" w:rsidRDefault="008A2F53" w:rsidP="006F0CFB">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sidRPr="00B019F7">
              <w:rPr>
                <w:rFonts w:ascii="Times New Roman" w:eastAsia="Calibri" w:hAnsi="Times New Roman" w:cs="Times New Roman"/>
                <w:sz w:val="24"/>
                <w:szCs w:val="24"/>
                <w:lang w:val="uk-UA" w:eastAsia="uk-UA"/>
              </w:rPr>
              <w:lastRenderedPageBreak/>
              <w:t xml:space="preserve">інформацією щодо відсутності підстав, установлених у статті 17 Закону – згідно ч.2 Додатку </w:t>
            </w:r>
            <w:r w:rsidR="009941B2" w:rsidRPr="00B019F7">
              <w:rPr>
                <w:rFonts w:ascii="Times New Roman" w:eastAsia="Calibri" w:hAnsi="Times New Roman" w:cs="Times New Roman"/>
                <w:sz w:val="24"/>
                <w:szCs w:val="24"/>
                <w:lang w:val="uk-UA" w:eastAsia="uk-UA"/>
              </w:rPr>
              <w:t>3</w:t>
            </w:r>
            <w:r w:rsidRPr="00B019F7">
              <w:rPr>
                <w:rFonts w:ascii="Times New Roman" w:eastAsia="Calibri" w:hAnsi="Times New Roman" w:cs="Times New Roman"/>
                <w:sz w:val="24"/>
                <w:szCs w:val="24"/>
                <w:lang w:val="uk-UA" w:eastAsia="uk-UA"/>
              </w:rPr>
              <w:t xml:space="preserve"> до цієї тендерної документації;</w:t>
            </w:r>
          </w:p>
          <w:p w14:paraId="5585CDE9" w14:textId="56E04EC8" w:rsidR="008A2F53" w:rsidRPr="00B019F7" w:rsidRDefault="008A2F53" w:rsidP="00274737">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sidRPr="00B019F7">
              <w:rPr>
                <w:rFonts w:ascii="Times New Roman" w:eastAsia="Calibri" w:hAnsi="Times New Roman" w:cs="Times New Roman"/>
                <w:sz w:val="24"/>
                <w:szCs w:val="24"/>
                <w:lang w:val="uk-UA" w:eastAsia="uk-UA"/>
              </w:rPr>
              <w:t>проект договору</w:t>
            </w:r>
            <w:r w:rsidR="0042141E" w:rsidRPr="00B019F7">
              <w:rPr>
                <w:rFonts w:ascii="Times New Roman" w:eastAsia="Calibri" w:hAnsi="Times New Roman" w:cs="Times New Roman"/>
                <w:sz w:val="24"/>
                <w:szCs w:val="24"/>
                <w:lang w:val="uk-UA" w:eastAsia="uk-UA"/>
              </w:rPr>
              <w:t xml:space="preserve"> </w:t>
            </w:r>
            <w:r w:rsidR="00274737">
              <w:rPr>
                <w:rFonts w:ascii="Times New Roman" w:eastAsia="Calibri" w:hAnsi="Times New Roman" w:cs="Times New Roman"/>
                <w:i/>
                <w:sz w:val="24"/>
                <w:szCs w:val="24"/>
                <w:lang w:val="uk-UA" w:eastAsia="uk-UA"/>
              </w:rPr>
              <w:t xml:space="preserve">та додаток 1 до договору </w:t>
            </w:r>
            <w:r w:rsidR="0042141E" w:rsidRPr="00B019F7">
              <w:rPr>
                <w:rFonts w:ascii="Times New Roman" w:eastAsia="Calibri" w:hAnsi="Times New Roman" w:cs="Times New Roman"/>
                <w:i/>
                <w:sz w:val="24"/>
                <w:szCs w:val="24"/>
                <w:lang w:val="uk-UA" w:eastAsia="uk-UA"/>
              </w:rPr>
              <w:t>Специфікація</w:t>
            </w:r>
            <w:r w:rsidR="00274737">
              <w:t xml:space="preserve"> </w:t>
            </w:r>
            <w:r w:rsidR="00274737" w:rsidRPr="00274737">
              <w:rPr>
                <w:rFonts w:ascii="Times New Roman" w:eastAsia="Calibri" w:hAnsi="Times New Roman" w:cs="Times New Roman"/>
                <w:sz w:val="24"/>
                <w:szCs w:val="24"/>
                <w:lang w:val="uk-UA" w:eastAsia="uk-UA"/>
              </w:rPr>
              <w:t>(</w:t>
            </w:r>
            <w:r w:rsidR="00274737">
              <w:rPr>
                <w:rFonts w:ascii="Times New Roman" w:eastAsia="Calibri" w:hAnsi="Times New Roman" w:cs="Times New Roman"/>
                <w:sz w:val="24"/>
                <w:szCs w:val="24"/>
                <w:lang w:val="uk-UA" w:eastAsia="uk-UA"/>
              </w:rPr>
              <w:t xml:space="preserve">згідно </w:t>
            </w:r>
            <w:r w:rsidR="00274737" w:rsidRPr="00274737">
              <w:rPr>
                <w:rFonts w:ascii="Times New Roman" w:eastAsia="Calibri" w:hAnsi="Times New Roman" w:cs="Times New Roman"/>
                <w:sz w:val="24"/>
                <w:szCs w:val="24"/>
                <w:lang w:val="uk-UA" w:eastAsia="uk-UA"/>
              </w:rPr>
              <w:t>Додатк</w:t>
            </w:r>
            <w:r w:rsidR="00274737">
              <w:rPr>
                <w:rFonts w:ascii="Times New Roman" w:eastAsia="Calibri" w:hAnsi="Times New Roman" w:cs="Times New Roman"/>
                <w:sz w:val="24"/>
                <w:szCs w:val="24"/>
                <w:lang w:val="uk-UA" w:eastAsia="uk-UA"/>
              </w:rPr>
              <w:t>у</w:t>
            </w:r>
            <w:r w:rsidR="00274737" w:rsidRPr="00274737">
              <w:rPr>
                <w:rFonts w:ascii="Times New Roman" w:eastAsia="Calibri" w:hAnsi="Times New Roman" w:cs="Times New Roman"/>
                <w:sz w:val="24"/>
                <w:szCs w:val="24"/>
                <w:lang w:val="uk-UA" w:eastAsia="uk-UA"/>
              </w:rPr>
              <w:t xml:space="preserve"> №4 до цієї тендерної документації)</w:t>
            </w:r>
            <w:r w:rsidR="00274737">
              <w:rPr>
                <w:rFonts w:ascii="Times New Roman" w:eastAsia="Calibri" w:hAnsi="Times New Roman" w:cs="Times New Roman"/>
                <w:sz w:val="24"/>
                <w:szCs w:val="24"/>
                <w:lang w:val="uk-UA" w:eastAsia="uk-UA"/>
              </w:rPr>
              <w:t xml:space="preserve"> </w:t>
            </w:r>
            <w:r w:rsidR="0042141E" w:rsidRPr="00B019F7">
              <w:rPr>
                <w:rFonts w:ascii="Times New Roman" w:eastAsia="Calibri" w:hAnsi="Times New Roman" w:cs="Times New Roman"/>
                <w:sz w:val="24"/>
                <w:szCs w:val="24"/>
                <w:lang w:val="uk-UA" w:eastAsia="uk-UA"/>
              </w:rPr>
              <w:t>повинні</w:t>
            </w:r>
            <w:r w:rsidRPr="00B019F7">
              <w:rPr>
                <w:rFonts w:ascii="Times New Roman" w:eastAsia="Calibri" w:hAnsi="Times New Roman" w:cs="Times New Roman"/>
                <w:sz w:val="24"/>
                <w:szCs w:val="24"/>
                <w:lang w:val="uk-UA" w:eastAsia="uk-UA"/>
              </w:rPr>
              <w:t xml:space="preserve"> бути заповнен</w:t>
            </w:r>
            <w:r w:rsidR="0042141E" w:rsidRPr="00B019F7">
              <w:rPr>
                <w:rFonts w:ascii="Times New Roman" w:eastAsia="Calibri" w:hAnsi="Times New Roman" w:cs="Times New Roman"/>
                <w:sz w:val="24"/>
                <w:szCs w:val="24"/>
                <w:lang w:val="uk-UA" w:eastAsia="uk-UA"/>
              </w:rPr>
              <w:t>і</w:t>
            </w:r>
            <w:r w:rsidRPr="00B019F7">
              <w:rPr>
                <w:rFonts w:ascii="Times New Roman" w:eastAsia="Calibri" w:hAnsi="Times New Roman" w:cs="Times New Roman"/>
                <w:sz w:val="24"/>
                <w:szCs w:val="24"/>
                <w:lang w:val="uk-UA" w:eastAsia="uk-UA"/>
              </w:rPr>
              <w:t xml:space="preserve"> для сторони учасника,  підписаний уповноваженою особою учасника</w:t>
            </w:r>
            <w:r w:rsidR="00274737">
              <w:rPr>
                <w:rFonts w:ascii="Times New Roman" w:eastAsia="Calibri" w:hAnsi="Times New Roman" w:cs="Times New Roman"/>
                <w:sz w:val="24"/>
                <w:szCs w:val="24"/>
                <w:lang w:val="uk-UA" w:eastAsia="uk-UA"/>
              </w:rPr>
              <w:t>.</w:t>
            </w:r>
          </w:p>
          <w:p w14:paraId="09393A6A" w14:textId="77777777" w:rsidR="008A2F53" w:rsidRPr="00B019F7" w:rsidRDefault="008A2F53" w:rsidP="006F0CFB">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sidRPr="00B019F7">
              <w:rPr>
                <w:rFonts w:ascii="Times New Roman" w:eastAsia="Calibri" w:hAnsi="Times New Roman" w:cs="Times New Roman"/>
                <w:sz w:val="24"/>
                <w:szCs w:val="24"/>
                <w:lang w:val="uk-UA"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82B505" w14:textId="77777777" w:rsidR="008A2F53" w:rsidRPr="00B019F7" w:rsidRDefault="008A2F53" w:rsidP="006F0CFB">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sidRPr="00B019F7">
              <w:rPr>
                <w:rFonts w:ascii="Times New Roman" w:eastAsia="Calibri" w:hAnsi="Times New Roman" w:cs="Times New Roman"/>
                <w:sz w:val="24"/>
                <w:szCs w:val="24"/>
                <w:lang w:val="uk-UA" w:eastAsia="uk-UA"/>
              </w:rPr>
              <w:t>засвідчена Учасником копія статуту зі змінами (у разі їх наявності) або іншого установчого документа.</w:t>
            </w:r>
          </w:p>
          <w:p w14:paraId="07342058" w14:textId="0D73B75A" w:rsidR="003337ED" w:rsidRPr="00B019F7" w:rsidRDefault="003337ED" w:rsidP="006F0CFB">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sidRPr="00B019F7">
              <w:rPr>
                <w:rFonts w:ascii="Times New Roman" w:eastAsia="Calibri" w:hAnsi="Times New Roman" w:cs="Times New Roman"/>
                <w:sz w:val="24"/>
                <w:szCs w:val="24"/>
                <w:lang w:val="uk-UA" w:eastAsia="uk-UA"/>
              </w:rPr>
              <w:t>відомості про учасника (згідно Додатку № 5 до цієї тендерної документації);</w:t>
            </w:r>
          </w:p>
          <w:p w14:paraId="786769B7" w14:textId="77777777" w:rsidR="008A2F53" w:rsidRPr="00B019F7" w:rsidRDefault="008A2F53" w:rsidP="006F0CFB">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sidRPr="00B019F7">
              <w:rPr>
                <w:rFonts w:ascii="Times New Roman" w:eastAsia="Calibri" w:hAnsi="Times New Roman" w:cs="Times New Roman"/>
                <w:sz w:val="24"/>
                <w:szCs w:val="24"/>
                <w:lang w:val="uk-UA" w:eastAsia="uk-UA"/>
              </w:rPr>
              <w:t>довідка в довільній формі щодо застосування заходів із захисту довкілля у процесі надання послуг,  а також можливо надати будь-який інший документ, який на думку учасника, підтверджує застосування таких заходів.</w:t>
            </w:r>
          </w:p>
          <w:p w14:paraId="324F76B6" w14:textId="77777777" w:rsidR="008A2F53" w:rsidRDefault="008A2F53" w:rsidP="006F0CFB">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sidRPr="00B019F7">
              <w:rPr>
                <w:rFonts w:ascii="Times New Roman" w:eastAsia="Calibri"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F3B652F" w14:textId="2E1D9C15" w:rsidR="00AD28B9" w:rsidRPr="00AD28B9" w:rsidRDefault="00AD28B9" w:rsidP="00AD28B9">
            <w:pPr>
              <w:numPr>
                <w:ilvl w:val="0"/>
                <w:numId w:val="3"/>
              </w:numPr>
              <w:overflowPunct w:val="0"/>
              <w:autoSpaceDE w:val="0"/>
              <w:autoSpaceDN w:val="0"/>
              <w:adjustRightInd w:val="0"/>
              <w:spacing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гарантія забезпечення тендерної пропозиції </w:t>
            </w:r>
            <w:r w:rsidRPr="00B019F7">
              <w:rPr>
                <w:rFonts w:ascii="Times New Roman" w:eastAsia="Calibri" w:hAnsi="Times New Roman" w:cs="Times New Roman"/>
                <w:sz w:val="24"/>
                <w:szCs w:val="24"/>
                <w:lang w:val="uk-UA" w:eastAsia="uk-UA"/>
              </w:rPr>
              <w:t>(</w:t>
            </w:r>
            <w:r w:rsidR="00FA1862">
              <w:rPr>
                <w:rFonts w:ascii="Times New Roman" w:eastAsia="Calibri" w:hAnsi="Times New Roman" w:cs="Times New Roman"/>
                <w:sz w:val="24"/>
                <w:szCs w:val="24"/>
                <w:lang w:val="uk-UA" w:eastAsia="uk-UA"/>
              </w:rPr>
              <w:t xml:space="preserve"> </w:t>
            </w:r>
            <w:r w:rsidR="00FA1862" w:rsidRPr="00FA1862">
              <w:rPr>
                <w:rFonts w:ascii="Times New Roman" w:eastAsia="Calibri" w:hAnsi="Times New Roman" w:cs="Times New Roman"/>
                <w:i/>
                <w:sz w:val="24"/>
                <w:szCs w:val="24"/>
                <w:lang w:val="uk-UA" w:eastAsia="uk-UA"/>
              </w:rPr>
              <w:t>якщо вимагалася тендерною документацією</w:t>
            </w:r>
            <w:r w:rsidRPr="00FA1862">
              <w:rPr>
                <w:rFonts w:ascii="Times New Roman" w:eastAsia="Calibri" w:hAnsi="Times New Roman" w:cs="Times New Roman"/>
                <w:i/>
                <w:sz w:val="24"/>
                <w:szCs w:val="24"/>
                <w:lang w:val="uk-UA" w:eastAsia="uk-UA"/>
              </w:rPr>
              <w:t>)</w:t>
            </w:r>
            <w:r w:rsidRPr="00B019F7">
              <w:rPr>
                <w:rFonts w:ascii="Times New Roman" w:eastAsia="Calibri" w:hAnsi="Times New Roman" w:cs="Times New Roman"/>
                <w:sz w:val="24"/>
                <w:szCs w:val="24"/>
                <w:lang w:val="uk-UA" w:eastAsia="uk-UA"/>
              </w:rPr>
              <w:t>;</w:t>
            </w:r>
          </w:p>
          <w:p w14:paraId="2D89E6E1" w14:textId="74E4CDD4" w:rsidR="008A2F53" w:rsidRPr="00B019F7" w:rsidRDefault="00AD28B9" w:rsidP="008A2F53">
            <w:pPr>
              <w:overflowPunct w:val="0"/>
              <w:autoSpaceDE w:val="0"/>
              <w:autoSpaceDN w:val="0"/>
              <w:adjustRightInd w:val="0"/>
              <w:spacing w:line="240" w:lineRule="auto"/>
              <w:ind w:left="1067" w:hanging="1067"/>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 </w:t>
            </w:r>
            <w:r w:rsidR="008A2F53" w:rsidRPr="00B019F7">
              <w:rPr>
                <w:rFonts w:ascii="Times New Roman" w:eastAsia="Calibri" w:hAnsi="Times New Roman" w:cs="Times New Roman"/>
                <w:sz w:val="24"/>
                <w:szCs w:val="24"/>
                <w:lang w:val="uk-UA" w:eastAsia="uk-UA"/>
              </w:rPr>
              <w:t>іншою інформацією та документами, відповідно                                            до вимог цієї тендерної документації та додатків до неї.</w:t>
            </w:r>
          </w:p>
          <w:p w14:paraId="73490BA0"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4FEB17" w14:textId="433FC2C5" w:rsidR="00FD26B6" w:rsidRPr="00FD26B6" w:rsidRDefault="00FD26B6" w:rsidP="00E033BC">
            <w:pPr>
              <w:widowControl w:val="0"/>
              <w:spacing w:line="259" w:lineRule="auto"/>
              <w:jc w:val="both"/>
              <w:rPr>
                <w:rFonts w:ascii="Times New Roman" w:eastAsia="Times New Roman" w:hAnsi="Times New Roman" w:cs="Times New Roman"/>
                <w:i/>
                <w:color w:val="auto"/>
                <w:sz w:val="24"/>
                <w:szCs w:val="24"/>
                <w:lang w:val="uk-UA" w:eastAsia="uk-UA"/>
              </w:rPr>
            </w:pPr>
            <w:r w:rsidRPr="00FD26B6">
              <w:rPr>
                <w:rFonts w:ascii="Times New Roman" w:eastAsia="Times New Roman" w:hAnsi="Times New Roman" w:cs="Times New Roman"/>
                <w:i/>
                <w:color w:val="auto"/>
                <w:sz w:val="24"/>
                <w:szCs w:val="24"/>
                <w:highlight w:val="white"/>
                <w:lang w:val="uk-UA" w:eastAsia="uk-UA"/>
              </w:rPr>
              <w:t xml:space="preserve">Переможець процедури закупівлі у строк, що не перевищує </w:t>
            </w:r>
            <w:r w:rsidRPr="00FD26B6">
              <w:rPr>
                <w:rFonts w:ascii="Times New Roman" w:eastAsia="Times New Roman" w:hAnsi="Times New Roman" w:cs="Times New Roman"/>
                <w:b/>
                <w:i/>
                <w:color w:val="auto"/>
                <w:sz w:val="24"/>
                <w:szCs w:val="24"/>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FD26B6">
              <w:rPr>
                <w:rFonts w:ascii="Times New Roman" w:eastAsia="Times New Roman" w:hAnsi="Times New Roman" w:cs="Times New Roman"/>
                <w:i/>
                <w:color w:val="auto"/>
                <w:sz w:val="24"/>
                <w:szCs w:val="24"/>
                <w:highlight w:val="white"/>
                <w:lang w:val="uk-UA" w:eastAsia="uk-UA"/>
              </w:rPr>
              <w:t xml:space="preserve">, повинен надати замовнику шляхом оприлюднення в електронній системі закупівель документи, встановлені в </w:t>
            </w:r>
            <w:r w:rsidRPr="00FD26B6">
              <w:rPr>
                <w:rFonts w:ascii="Times New Roman" w:eastAsia="Times New Roman" w:hAnsi="Times New Roman" w:cs="Times New Roman"/>
                <w:b/>
                <w:i/>
                <w:color w:val="auto"/>
                <w:sz w:val="24"/>
                <w:szCs w:val="24"/>
                <w:lang w:val="uk-UA" w:eastAsia="uk-UA"/>
              </w:rPr>
              <w:t xml:space="preserve">Додатку </w:t>
            </w:r>
            <w:r w:rsidR="00FA1862">
              <w:rPr>
                <w:rFonts w:ascii="Times New Roman" w:eastAsia="Times New Roman" w:hAnsi="Times New Roman" w:cs="Times New Roman"/>
                <w:b/>
                <w:i/>
                <w:color w:val="auto"/>
                <w:sz w:val="24"/>
                <w:szCs w:val="24"/>
                <w:lang w:val="uk-UA" w:eastAsia="uk-UA"/>
              </w:rPr>
              <w:t>3</w:t>
            </w:r>
            <w:r w:rsidRPr="00FD26B6">
              <w:rPr>
                <w:rFonts w:ascii="Times New Roman" w:eastAsia="Times New Roman" w:hAnsi="Times New Roman" w:cs="Times New Roman"/>
                <w:b/>
                <w:i/>
                <w:color w:val="auto"/>
                <w:sz w:val="24"/>
                <w:szCs w:val="24"/>
                <w:lang w:val="uk-UA" w:eastAsia="uk-UA"/>
              </w:rPr>
              <w:t xml:space="preserve"> </w:t>
            </w:r>
            <w:r w:rsidRPr="00FD26B6">
              <w:rPr>
                <w:rFonts w:ascii="Times New Roman" w:eastAsia="Times New Roman" w:hAnsi="Times New Roman" w:cs="Times New Roman"/>
                <w:i/>
                <w:color w:val="auto"/>
                <w:sz w:val="24"/>
                <w:szCs w:val="24"/>
                <w:lang w:val="uk-UA" w:eastAsia="uk-UA"/>
              </w:rPr>
              <w:t xml:space="preserve">(для </w:t>
            </w:r>
            <w:r w:rsidRPr="00FD26B6">
              <w:rPr>
                <w:rFonts w:ascii="Times New Roman" w:eastAsia="Times New Roman" w:hAnsi="Times New Roman" w:cs="Times New Roman"/>
                <w:i/>
                <w:color w:val="auto"/>
                <w:sz w:val="24"/>
                <w:szCs w:val="24"/>
                <w:highlight w:val="white"/>
                <w:lang w:val="uk-UA" w:eastAsia="uk-UA"/>
              </w:rPr>
              <w:t>переможця).</w:t>
            </w:r>
          </w:p>
          <w:p w14:paraId="18FAB5D6" w14:textId="77777777" w:rsidR="00FD26B6" w:rsidRPr="00FD26B6" w:rsidRDefault="00FD26B6" w:rsidP="00E033BC">
            <w:pPr>
              <w:widowControl w:val="0"/>
              <w:spacing w:line="259" w:lineRule="auto"/>
              <w:jc w:val="both"/>
              <w:rPr>
                <w:rFonts w:ascii="Times New Roman" w:eastAsia="Times New Roman" w:hAnsi="Times New Roman" w:cs="Times New Roman"/>
                <w:b/>
                <w:i/>
                <w:color w:val="auto"/>
                <w:sz w:val="24"/>
                <w:szCs w:val="24"/>
                <w:u w:val="single"/>
                <w:lang w:val="uk-UA" w:eastAsia="uk-UA"/>
              </w:rPr>
            </w:pPr>
            <w:r w:rsidRPr="00FD26B6">
              <w:rPr>
                <w:rFonts w:ascii="Times New Roman" w:eastAsia="Times New Roman" w:hAnsi="Times New Roman" w:cs="Times New Roman"/>
                <w:b/>
                <w:i/>
                <w:color w:val="auto"/>
                <w:sz w:val="24"/>
                <w:szCs w:val="24"/>
                <w:u w:val="single"/>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1E9C78" w14:textId="77777777" w:rsidR="00FD26B6" w:rsidRPr="00FD26B6" w:rsidRDefault="00FD26B6" w:rsidP="00E033BC">
            <w:pPr>
              <w:widowControl w:val="0"/>
              <w:spacing w:line="259" w:lineRule="auto"/>
              <w:jc w:val="both"/>
              <w:rPr>
                <w:rFonts w:ascii="Times New Roman" w:eastAsia="Times New Roman" w:hAnsi="Times New Roman" w:cs="Times New Roman"/>
                <w:b/>
                <w:i/>
                <w:color w:val="auto"/>
                <w:sz w:val="24"/>
                <w:szCs w:val="24"/>
                <w:lang w:val="uk-UA" w:eastAsia="uk-UA"/>
              </w:rPr>
            </w:pPr>
            <w:r w:rsidRPr="00FD26B6">
              <w:rPr>
                <w:rFonts w:ascii="Times New Roman" w:eastAsia="Times New Roman" w:hAnsi="Times New Roman" w:cs="Times New Roman"/>
                <w:b/>
                <w:i/>
                <w:color w:val="auto"/>
                <w:sz w:val="24"/>
                <w:szCs w:val="24"/>
                <w:lang w:val="uk-UA" w:eastAsia="uk-UA"/>
              </w:rPr>
              <w:t>Опис та приклади формальних несуттєвих помилок.</w:t>
            </w:r>
          </w:p>
          <w:p w14:paraId="62659D9B"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5C205E"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C52A6EB" w14:textId="77777777" w:rsidR="00FD26B6" w:rsidRPr="00FD26B6" w:rsidRDefault="00FD26B6" w:rsidP="00E033BC">
            <w:pPr>
              <w:widowControl w:val="0"/>
              <w:spacing w:line="259" w:lineRule="auto"/>
              <w:jc w:val="both"/>
              <w:rPr>
                <w:rFonts w:ascii="Times New Roman" w:eastAsia="Times New Roman" w:hAnsi="Times New Roman" w:cs="Times New Roman"/>
                <w:i/>
                <w:color w:val="auto"/>
                <w:sz w:val="24"/>
                <w:szCs w:val="24"/>
                <w:u w:val="single"/>
                <w:lang w:val="uk-UA" w:eastAsia="uk-UA"/>
              </w:rPr>
            </w:pPr>
            <w:r w:rsidRPr="00FD26B6">
              <w:rPr>
                <w:rFonts w:ascii="Times New Roman" w:eastAsia="Times New Roman" w:hAnsi="Times New Roman" w:cs="Times New Roman"/>
                <w:i/>
                <w:color w:val="auto"/>
                <w:sz w:val="24"/>
                <w:szCs w:val="24"/>
                <w:u w:val="single"/>
                <w:lang w:val="uk-UA" w:eastAsia="uk-UA"/>
              </w:rPr>
              <w:t>Опис формальних помилок:</w:t>
            </w:r>
          </w:p>
          <w:p w14:paraId="49DA4715"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1.</w:t>
            </w:r>
            <w:r w:rsidRPr="00FD26B6">
              <w:rPr>
                <w:rFonts w:ascii="Times New Roman" w:eastAsia="Times New Roman" w:hAnsi="Times New Roman" w:cs="Times New Roman"/>
                <w:color w:val="auto"/>
                <w:sz w:val="24"/>
                <w:szCs w:val="24"/>
                <w:lang w:val="uk-UA" w:eastAsia="uk-UA"/>
              </w:rPr>
              <w:tab/>
              <w:t xml:space="preserve">Інформація / документ, подана учасником процедури </w:t>
            </w:r>
            <w:r w:rsidRPr="00FD26B6">
              <w:rPr>
                <w:rFonts w:ascii="Times New Roman" w:eastAsia="Times New Roman" w:hAnsi="Times New Roman" w:cs="Times New Roman"/>
                <w:color w:val="auto"/>
                <w:sz w:val="24"/>
                <w:szCs w:val="24"/>
                <w:lang w:val="uk-UA" w:eastAsia="uk-UA"/>
              </w:rPr>
              <w:lastRenderedPageBreak/>
              <w:t>закупівлі у складі тендерної пропозиції, містить помилку (помилки) у частині:</w:t>
            </w:r>
          </w:p>
          <w:p w14:paraId="55E5D5EE"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w:t>
            </w:r>
            <w:r w:rsidRPr="00FD26B6">
              <w:rPr>
                <w:rFonts w:ascii="Times New Roman" w:eastAsia="Times New Roman" w:hAnsi="Times New Roman" w:cs="Times New Roman"/>
                <w:color w:val="auto"/>
                <w:sz w:val="24"/>
                <w:szCs w:val="24"/>
                <w:lang w:val="uk-UA" w:eastAsia="uk-UA"/>
              </w:rPr>
              <w:tab/>
              <w:t>уживання великої літери;</w:t>
            </w:r>
          </w:p>
          <w:p w14:paraId="6D4CFB7A"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w:t>
            </w:r>
            <w:r w:rsidRPr="00FD26B6">
              <w:rPr>
                <w:rFonts w:ascii="Times New Roman" w:eastAsia="Times New Roman" w:hAnsi="Times New Roman" w:cs="Times New Roman"/>
                <w:color w:val="auto"/>
                <w:sz w:val="24"/>
                <w:szCs w:val="24"/>
                <w:lang w:val="uk-UA" w:eastAsia="uk-UA"/>
              </w:rPr>
              <w:tab/>
              <w:t>уживання розділових знаків та відмінювання слів у реченні;</w:t>
            </w:r>
          </w:p>
          <w:p w14:paraId="3D58665D"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w:t>
            </w:r>
            <w:r w:rsidRPr="00FD26B6">
              <w:rPr>
                <w:rFonts w:ascii="Times New Roman" w:eastAsia="Times New Roman" w:hAnsi="Times New Roman" w:cs="Times New Roman"/>
                <w:color w:val="auto"/>
                <w:sz w:val="24"/>
                <w:szCs w:val="24"/>
                <w:lang w:val="uk-UA" w:eastAsia="uk-UA"/>
              </w:rPr>
              <w:tab/>
              <w:t>використання слова або мовного звороту, запозичених з іншої мови;</w:t>
            </w:r>
          </w:p>
          <w:p w14:paraId="035BDF1F"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w:t>
            </w:r>
            <w:r w:rsidRPr="00FD26B6">
              <w:rPr>
                <w:rFonts w:ascii="Times New Roman" w:eastAsia="Times New Roman" w:hAnsi="Times New Roman" w:cs="Times New Roman"/>
                <w:color w:val="auto"/>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8B59DC"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w:t>
            </w:r>
            <w:r w:rsidRPr="00FD26B6">
              <w:rPr>
                <w:rFonts w:ascii="Times New Roman" w:eastAsia="Times New Roman" w:hAnsi="Times New Roman" w:cs="Times New Roman"/>
                <w:color w:val="auto"/>
                <w:sz w:val="24"/>
                <w:szCs w:val="24"/>
                <w:lang w:val="uk-UA" w:eastAsia="uk-UA"/>
              </w:rPr>
              <w:tab/>
              <w:t>застосування правил переносу частини слова з рядка в рядок;</w:t>
            </w:r>
          </w:p>
          <w:p w14:paraId="5B035690"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w:t>
            </w:r>
            <w:r w:rsidRPr="00FD26B6">
              <w:rPr>
                <w:rFonts w:ascii="Times New Roman" w:eastAsia="Times New Roman" w:hAnsi="Times New Roman" w:cs="Times New Roman"/>
                <w:color w:val="auto"/>
                <w:sz w:val="24"/>
                <w:szCs w:val="24"/>
                <w:lang w:val="uk-UA" w:eastAsia="uk-UA"/>
              </w:rPr>
              <w:tab/>
              <w:t>написання слів разом та/або окремо, та/або через дефіс;</w:t>
            </w:r>
          </w:p>
          <w:p w14:paraId="2A1CC614"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E7B918"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2.</w:t>
            </w:r>
            <w:r w:rsidRPr="00FD26B6">
              <w:rPr>
                <w:rFonts w:ascii="Times New Roman" w:eastAsia="Times New Roman" w:hAnsi="Times New Roman" w:cs="Times New Roman"/>
                <w:color w:val="auto"/>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0B4A0AA"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3.</w:t>
            </w:r>
            <w:r w:rsidRPr="00FD26B6">
              <w:rPr>
                <w:rFonts w:ascii="Times New Roman" w:eastAsia="Times New Roman" w:hAnsi="Times New Roman" w:cs="Times New Roman"/>
                <w:color w:val="auto"/>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847685"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4.</w:t>
            </w:r>
            <w:r w:rsidRPr="00FD26B6">
              <w:rPr>
                <w:rFonts w:ascii="Times New Roman" w:eastAsia="Times New Roman" w:hAnsi="Times New Roman" w:cs="Times New Roman"/>
                <w:color w:val="auto"/>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C3A136"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5.</w:t>
            </w:r>
            <w:r w:rsidRPr="00FD26B6">
              <w:rPr>
                <w:rFonts w:ascii="Times New Roman" w:eastAsia="Times New Roman" w:hAnsi="Times New Roman" w:cs="Times New Roman"/>
                <w:color w:val="auto"/>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0C66BD"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6.</w:t>
            </w:r>
            <w:r w:rsidRPr="00FD26B6">
              <w:rPr>
                <w:rFonts w:ascii="Times New Roman" w:eastAsia="Times New Roman" w:hAnsi="Times New Roman" w:cs="Times New Roman"/>
                <w:color w:val="auto"/>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CE3D7E"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7.</w:t>
            </w:r>
            <w:r w:rsidRPr="00FD26B6">
              <w:rPr>
                <w:rFonts w:ascii="Times New Roman" w:eastAsia="Times New Roman" w:hAnsi="Times New Roman" w:cs="Times New Roman"/>
                <w:color w:val="auto"/>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1A0CFF"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8.</w:t>
            </w:r>
            <w:r w:rsidRPr="00FD26B6">
              <w:rPr>
                <w:rFonts w:ascii="Times New Roman" w:eastAsia="Times New Roman" w:hAnsi="Times New Roman" w:cs="Times New Roman"/>
                <w:color w:val="auto"/>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718727"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9.</w:t>
            </w:r>
            <w:r w:rsidRPr="00FD26B6">
              <w:rPr>
                <w:rFonts w:ascii="Times New Roman" w:eastAsia="Times New Roman" w:hAnsi="Times New Roman" w:cs="Times New Roman"/>
                <w:color w:val="auto"/>
                <w:sz w:val="24"/>
                <w:szCs w:val="24"/>
                <w:lang w:val="uk-UA" w:eastAsia="uk-UA"/>
              </w:rPr>
              <w:tab/>
              <w:t xml:space="preserve">Подання документа учасником процедури закупівлі у складі тендерної пропозиції, який засвідчений підписом уповноваженої </w:t>
            </w:r>
            <w:r w:rsidRPr="00FD26B6">
              <w:rPr>
                <w:rFonts w:ascii="Times New Roman" w:eastAsia="Times New Roman" w:hAnsi="Times New Roman" w:cs="Times New Roman"/>
                <w:color w:val="auto"/>
                <w:sz w:val="24"/>
                <w:szCs w:val="24"/>
                <w:lang w:val="uk-UA" w:eastAsia="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5AA806"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10.</w:t>
            </w:r>
            <w:r w:rsidRPr="00FD26B6">
              <w:rPr>
                <w:rFonts w:ascii="Times New Roman" w:eastAsia="Times New Roman" w:hAnsi="Times New Roman" w:cs="Times New Roman"/>
                <w:color w:val="auto"/>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ECEB9C"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11.</w:t>
            </w:r>
            <w:r w:rsidRPr="00FD26B6">
              <w:rPr>
                <w:rFonts w:ascii="Times New Roman" w:eastAsia="Times New Roman" w:hAnsi="Times New Roman" w:cs="Times New Roman"/>
                <w:color w:val="auto"/>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179C36"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12.</w:t>
            </w:r>
            <w:r w:rsidRPr="00FD26B6">
              <w:rPr>
                <w:rFonts w:ascii="Times New Roman" w:eastAsia="Times New Roman" w:hAnsi="Times New Roman" w:cs="Times New Roman"/>
                <w:color w:val="auto"/>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D0839C" w14:textId="77777777" w:rsidR="00FD26B6" w:rsidRPr="00FD26B6" w:rsidRDefault="00FD26B6" w:rsidP="00E033BC">
            <w:pPr>
              <w:widowControl w:val="0"/>
              <w:spacing w:line="259" w:lineRule="auto"/>
              <w:jc w:val="both"/>
              <w:rPr>
                <w:rFonts w:ascii="Times New Roman" w:eastAsia="Times New Roman" w:hAnsi="Times New Roman" w:cs="Times New Roman"/>
                <w:i/>
                <w:color w:val="auto"/>
                <w:sz w:val="24"/>
                <w:szCs w:val="24"/>
                <w:u w:val="single"/>
                <w:lang w:val="uk-UA" w:eastAsia="uk-UA"/>
              </w:rPr>
            </w:pPr>
            <w:r w:rsidRPr="00FD26B6">
              <w:rPr>
                <w:rFonts w:ascii="Times New Roman" w:eastAsia="Times New Roman" w:hAnsi="Times New Roman" w:cs="Times New Roman"/>
                <w:i/>
                <w:color w:val="auto"/>
                <w:sz w:val="24"/>
                <w:szCs w:val="24"/>
                <w:u w:val="single"/>
                <w:lang w:val="uk-UA" w:eastAsia="uk-UA"/>
              </w:rPr>
              <w:t>Приклади формальних помилок:</w:t>
            </w:r>
          </w:p>
          <w:p w14:paraId="5755AFCB"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45DA76"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  «м.київ» замість «м.Київ»;</w:t>
            </w:r>
          </w:p>
          <w:p w14:paraId="4BDAA0EE"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 «поряд -ок» замість «поря – док»;</w:t>
            </w:r>
          </w:p>
          <w:p w14:paraId="1D5CAFEB"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 «ненадається» замість «не надається»»;</w:t>
            </w:r>
          </w:p>
          <w:p w14:paraId="07D57B9A"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 «______________№_____________» замість «14.08.2020 №320/13/14-01»</w:t>
            </w:r>
          </w:p>
          <w:p w14:paraId="23F38363"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color w:val="auto"/>
                <w:sz w:val="24"/>
                <w:szCs w:val="24"/>
                <w:lang w:val="uk-UA" w:eastAsia="uk-UA"/>
              </w:rPr>
              <w:t xml:space="preserve">— учасник розмістив (завантажив) документ у форматі «JPG» замість  документа у форматі «pdf» (PortableDocumentFormat)». </w:t>
            </w:r>
          </w:p>
          <w:p w14:paraId="50042888" w14:textId="77777777" w:rsidR="00FD26B6" w:rsidRPr="00FD26B6" w:rsidRDefault="00FD26B6" w:rsidP="00E033BC">
            <w:pPr>
              <w:widowControl w:val="0"/>
              <w:spacing w:line="259" w:lineRule="auto"/>
              <w:ind w:left="40" w:hanging="20"/>
              <w:jc w:val="both"/>
              <w:rPr>
                <w:rFonts w:ascii="Times New Roman" w:eastAsia="Times New Roman" w:hAnsi="Times New Roman" w:cs="Times New Roman"/>
                <w:sz w:val="24"/>
                <w:szCs w:val="24"/>
                <w:lang w:val="uk-UA" w:eastAsia="uk-UA"/>
              </w:rPr>
            </w:pPr>
            <w:r w:rsidRPr="00FD26B6">
              <w:rPr>
                <w:rFonts w:ascii="Times New Roman" w:eastAsia="Times New Roman" w:hAnsi="Times New Roman" w:cs="Times New Roman"/>
                <w:sz w:val="24"/>
                <w:szCs w:val="24"/>
                <w:lang w:val="uk-UA" w:eastAsia="uk-UA"/>
              </w:rPr>
              <w:t xml:space="preserve">Документи, що не передбачені законодавством для учасників </w:t>
            </w:r>
            <w:r w:rsidRPr="00FD26B6">
              <w:rPr>
                <w:rFonts w:ascii="Times New Roman" w:eastAsia="Times New Roman" w:hAnsi="Times New Roman" w:cs="Times New Roman"/>
                <w:color w:val="auto"/>
                <w:sz w:val="24"/>
                <w:szCs w:val="24"/>
                <w:lang w:val="uk-UA" w:eastAsia="uk-UA"/>
              </w:rPr>
              <w:t>—</w:t>
            </w:r>
            <w:r w:rsidRPr="00FD26B6">
              <w:rPr>
                <w:rFonts w:ascii="Times New Roman" w:eastAsia="Times New Roman" w:hAnsi="Times New Roman" w:cs="Times New Roman"/>
                <w:sz w:val="24"/>
                <w:szCs w:val="24"/>
                <w:lang w:val="uk-UA" w:eastAsia="uk-UA"/>
              </w:rPr>
              <w:t xml:space="preserve"> юридичних, фізичних осіб, у тому числі фізичних осіб </w:t>
            </w:r>
            <w:r w:rsidRPr="00FD26B6">
              <w:rPr>
                <w:rFonts w:ascii="Times New Roman" w:eastAsia="Times New Roman" w:hAnsi="Times New Roman" w:cs="Times New Roman"/>
                <w:color w:val="auto"/>
                <w:sz w:val="24"/>
                <w:szCs w:val="24"/>
                <w:lang w:val="uk-UA" w:eastAsia="uk-UA"/>
              </w:rPr>
              <w:t>—</w:t>
            </w:r>
            <w:r w:rsidRPr="00FD26B6">
              <w:rPr>
                <w:rFonts w:ascii="Times New Roman" w:eastAsia="Times New Roman" w:hAnsi="Times New Roman" w:cs="Times New Roman"/>
                <w:sz w:val="24"/>
                <w:szCs w:val="24"/>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D26B6">
              <w:rPr>
                <w:rFonts w:ascii="Times New Roman" w:eastAsia="Times New Roman" w:hAnsi="Times New Roman" w:cs="Times New Roman"/>
                <w:color w:val="auto"/>
                <w:sz w:val="24"/>
                <w:szCs w:val="24"/>
                <w:lang w:val="uk-UA" w:eastAsia="uk-UA"/>
              </w:rPr>
              <w:t>—</w:t>
            </w:r>
            <w:r w:rsidRPr="00FD26B6">
              <w:rPr>
                <w:rFonts w:ascii="Times New Roman" w:eastAsia="Times New Roman" w:hAnsi="Times New Roman" w:cs="Times New Roman"/>
                <w:sz w:val="24"/>
                <w:szCs w:val="24"/>
                <w:lang w:val="uk-UA" w:eastAsia="uk-UA"/>
              </w:rPr>
              <w:t xml:space="preserve"> юридичних, фізичних осіб, у тому числі фізичних осіб </w:t>
            </w:r>
            <w:r w:rsidRPr="00FD26B6">
              <w:rPr>
                <w:rFonts w:ascii="Times New Roman" w:eastAsia="Times New Roman" w:hAnsi="Times New Roman" w:cs="Times New Roman"/>
                <w:color w:val="auto"/>
                <w:sz w:val="24"/>
                <w:szCs w:val="24"/>
                <w:lang w:val="uk-UA" w:eastAsia="uk-UA"/>
              </w:rPr>
              <w:t>—</w:t>
            </w:r>
            <w:r w:rsidRPr="00FD26B6">
              <w:rPr>
                <w:rFonts w:ascii="Times New Roman" w:eastAsia="Times New Roman" w:hAnsi="Times New Roman" w:cs="Times New Roman"/>
                <w:sz w:val="24"/>
                <w:szCs w:val="24"/>
                <w:lang w:val="uk-UA" w:eastAsia="uk-UA"/>
              </w:rPr>
              <w:t xml:space="preserve"> підприємців, у складі тендерної пропозиції, не може бути підставою для її відхилення замовником.</w:t>
            </w:r>
          </w:p>
          <w:p w14:paraId="4A93D2C1" w14:textId="77777777" w:rsidR="00FD26B6" w:rsidRPr="00FD26B6" w:rsidRDefault="00FD26B6" w:rsidP="00E033BC">
            <w:pPr>
              <w:widowControl w:val="0"/>
              <w:spacing w:line="259" w:lineRule="auto"/>
              <w:ind w:left="40" w:hanging="20"/>
              <w:jc w:val="both"/>
              <w:rPr>
                <w:rFonts w:ascii="Times New Roman" w:eastAsia="Times New Roman" w:hAnsi="Times New Roman" w:cs="Times New Roman"/>
                <w:b/>
                <w:sz w:val="24"/>
                <w:szCs w:val="24"/>
                <w:lang w:val="uk-UA" w:eastAsia="uk-UA"/>
              </w:rPr>
            </w:pPr>
            <w:r w:rsidRPr="00FD26B6">
              <w:rPr>
                <w:rFonts w:ascii="Times New Roman" w:eastAsia="Times New Roman" w:hAnsi="Times New Roman" w:cs="Times New Roman"/>
                <w:b/>
                <w:sz w:val="24"/>
                <w:szCs w:val="24"/>
                <w:lang w:val="uk-UA" w:eastAsia="uk-UA"/>
              </w:rPr>
              <w:t>УВАГА!!!</w:t>
            </w:r>
          </w:p>
          <w:p w14:paraId="24091ECA" w14:textId="77777777" w:rsidR="00FD26B6" w:rsidRPr="00FD26B6" w:rsidRDefault="00FD26B6" w:rsidP="00E033BC">
            <w:pPr>
              <w:widowControl w:val="0"/>
              <w:spacing w:line="259" w:lineRule="auto"/>
              <w:jc w:val="both"/>
              <w:rPr>
                <w:rFonts w:ascii="Times New Roman" w:eastAsia="Times New Roman" w:hAnsi="Times New Roman" w:cs="Times New Roman"/>
                <w:sz w:val="24"/>
                <w:szCs w:val="24"/>
                <w:lang w:val="uk-UA" w:eastAsia="uk-UA"/>
              </w:rPr>
            </w:pPr>
            <w:bookmarkStart w:id="1" w:name="_heading=h.3znysh7" w:colFirst="0" w:colLast="0"/>
            <w:bookmarkEnd w:id="1"/>
            <w:r w:rsidRPr="00FD26B6">
              <w:rPr>
                <w:rFonts w:ascii="Times New Roman" w:eastAsia="Times New Roman" w:hAnsi="Times New Roman" w:cs="Times New Roman"/>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CEEFBB6" w14:textId="77777777" w:rsidR="00FD26B6" w:rsidRPr="00FD26B6" w:rsidRDefault="00FD26B6" w:rsidP="00E033BC">
            <w:pPr>
              <w:spacing w:line="259" w:lineRule="auto"/>
              <w:jc w:val="both"/>
              <w:rPr>
                <w:rFonts w:ascii="Times New Roman" w:eastAsia="Times New Roman" w:hAnsi="Times New Roman" w:cs="Times New Roman"/>
                <w:sz w:val="24"/>
                <w:szCs w:val="24"/>
                <w:lang w:val="uk-UA" w:eastAsia="uk-UA"/>
              </w:rPr>
            </w:pPr>
            <w:r w:rsidRPr="00FD26B6">
              <w:rPr>
                <w:rFonts w:ascii="Times New Roman" w:eastAsia="Times New Roman" w:hAnsi="Times New Roman" w:cs="Times New Roman"/>
                <w:sz w:val="24"/>
                <w:szCs w:val="24"/>
                <w:lang w:val="uk-UA" w:eastAsia="uk-UA"/>
              </w:rPr>
              <w:t>1) документи мають бути чіткими та розбірливими для читання;</w:t>
            </w:r>
          </w:p>
          <w:p w14:paraId="473B1DCE" w14:textId="77777777" w:rsidR="00FD26B6" w:rsidRPr="00FD26B6" w:rsidRDefault="00FD26B6" w:rsidP="00E033BC">
            <w:pPr>
              <w:spacing w:line="259" w:lineRule="auto"/>
              <w:jc w:val="both"/>
              <w:rPr>
                <w:rFonts w:ascii="Times New Roman" w:eastAsia="Times New Roman" w:hAnsi="Times New Roman" w:cs="Times New Roman"/>
                <w:sz w:val="24"/>
                <w:szCs w:val="24"/>
                <w:lang w:val="uk-UA" w:eastAsia="uk-UA"/>
              </w:rPr>
            </w:pPr>
            <w:r w:rsidRPr="00FD26B6">
              <w:rPr>
                <w:rFonts w:ascii="Times New Roman" w:eastAsia="Times New Roman" w:hAnsi="Times New Roman" w:cs="Times New Roman"/>
                <w:sz w:val="24"/>
                <w:szCs w:val="24"/>
                <w:lang w:val="uk-UA" w:eastAsia="uk-UA"/>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FD26B6">
              <w:rPr>
                <w:rFonts w:ascii="Times New Roman" w:eastAsia="Times New Roman" w:hAnsi="Times New Roman" w:cs="Times New Roman"/>
                <w:color w:val="auto"/>
                <w:sz w:val="24"/>
                <w:szCs w:val="24"/>
                <w:lang w:val="uk-UA" w:eastAsia="uk-UA"/>
              </w:rPr>
              <w:t>сом (УЕП)</w:t>
            </w:r>
            <w:r w:rsidRPr="00FD26B6">
              <w:rPr>
                <w:rFonts w:ascii="Times New Roman" w:eastAsia="Times New Roman" w:hAnsi="Times New Roman" w:cs="Times New Roman"/>
                <w:sz w:val="24"/>
                <w:szCs w:val="24"/>
                <w:lang w:val="uk-UA" w:eastAsia="uk-UA"/>
              </w:rPr>
              <w:t>;</w:t>
            </w:r>
          </w:p>
          <w:p w14:paraId="41F33384" w14:textId="77777777" w:rsidR="00FD26B6" w:rsidRPr="00FD26B6" w:rsidRDefault="00FD26B6" w:rsidP="00E033BC">
            <w:pPr>
              <w:spacing w:line="259" w:lineRule="auto"/>
              <w:jc w:val="both"/>
              <w:rPr>
                <w:rFonts w:ascii="Times New Roman" w:eastAsia="Times New Roman" w:hAnsi="Times New Roman" w:cs="Times New Roman"/>
                <w:sz w:val="24"/>
                <w:szCs w:val="24"/>
                <w:lang w:val="uk-UA" w:eastAsia="uk-UA"/>
              </w:rPr>
            </w:pPr>
            <w:r w:rsidRPr="00FD26B6">
              <w:rPr>
                <w:rFonts w:ascii="Times New Roman" w:eastAsia="Times New Roman" w:hAnsi="Times New Roman" w:cs="Times New Roman"/>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0C13F7" w14:textId="77777777" w:rsidR="00FD26B6" w:rsidRPr="00FD26B6" w:rsidRDefault="00FD26B6" w:rsidP="00E033BC">
            <w:pPr>
              <w:spacing w:line="259" w:lineRule="auto"/>
              <w:jc w:val="both"/>
              <w:rPr>
                <w:rFonts w:ascii="Times New Roman" w:eastAsia="Times New Roman" w:hAnsi="Times New Roman" w:cs="Times New Roman"/>
                <w:sz w:val="24"/>
                <w:szCs w:val="24"/>
                <w:lang w:val="uk-UA" w:eastAsia="uk-UA"/>
              </w:rPr>
            </w:pPr>
            <w:r w:rsidRPr="00FD26B6">
              <w:rPr>
                <w:rFonts w:ascii="Times New Roman" w:eastAsia="Times New Roman" w:hAnsi="Times New Roman" w:cs="Times New Roman"/>
                <w:sz w:val="24"/>
                <w:szCs w:val="24"/>
                <w:lang w:val="uk-UA" w:eastAsia="uk-UA"/>
              </w:rPr>
              <w:t>Винятки:</w:t>
            </w:r>
          </w:p>
          <w:p w14:paraId="2C66A95F" w14:textId="77777777" w:rsidR="00FD26B6" w:rsidRPr="00FD26B6" w:rsidRDefault="00FD26B6" w:rsidP="00E033BC">
            <w:pPr>
              <w:spacing w:line="259" w:lineRule="auto"/>
              <w:jc w:val="both"/>
              <w:rPr>
                <w:rFonts w:ascii="Times New Roman" w:eastAsia="Times New Roman" w:hAnsi="Times New Roman" w:cs="Times New Roman"/>
                <w:sz w:val="24"/>
                <w:szCs w:val="24"/>
                <w:lang w:val="uk-UA" w:eastAsia="uk-UA"/>
              </w:rPr>
            </w:pPr>
            <w:r w:rsidRPr="00FD26B6">
              <w:rPr>
                <w:rFonts w:ascii="Times New Roman" w:eastAsia="Times New Roman" w:hAnsi="Times New Roman" w:cs="Times New Roman"/>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97C75A7" w14:textId="77777777" w:rsidR="00FD26B6" w:rsidRPr="00FD26B6" w:rsidRDefault="00FD26B6" w:rsidP="00E033BC">
            <w:pPr>
              <w:widowControl w:val="0"/>
              <w:spacing w:line="259" w:lineRule="auto"/>
              <w:jc w:val="both"/>
              <w:rPr>
                <w:rFonts w:ascii="Times New Roman" w:eastAsia="Times New Roman" w:hAnsi="Times New Roman" w:cs="Times New Roman"/>
                <w:sz w:val="24"/>
                <w:szCs w:val="24"/>
                <w:lang w:val="uk-UA" w:eastAsia="uk-UA"/>
              </w:rPr>
            </w:pPr>
            <w:r w:rsidRPr="00FD26B6">
              <w:rPr>
                <w:rFonts w:ascii="Times New Roman" w:eastAsia="Times New Roman" w:hAnsi="Times New Roman" w:cs="Times New Roman"/>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BA8732" w14:textId="77777777" w:rsidR="00FD26B6" w:rsidRPr="00FD26B6" w:rsidRDefault="00FD26B6" w:rsidP="00E033BC">
            <w:pPr>
              <w:widowControl w:val="0"/>
              <w:spacing w:line="259" w:lineRule="auto"/>
              <w:ind w:left="40" w:hanging="20"/>
              <w:jc w:val="both"/>
              <w:rPr>
                <w:rFonts w:ascii="Times New Roman" w:eastAsia="Times New Roman" w:hAnsi="Times New Roman" w:cs="Times New Roman"/>
                <w:color w:val="auto"/>
                <w:sz w:val="24"/>
                <w:szCs w:val="24"/>
                <w:lang w:val="uk-UA" w:eastAsia="uk-UA"/>
              </w:rPr>
            </w:pPr>
            <w:r w:rsidRPr="00FD26B6">
              <w:rPr>
                <w:rFonts w:ascii="Times New Roman" w:eastAsia="Times New Roman" w:hAnsi="Times New Roman" w:cs="Times New Roman"/>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D26B6">
              <w:rPr>
                <w:rFonts w:ascii="Times New Roman" w:eastAsia="Times New Roman" w:hAnsi="Times New Roman" w:cs="Times New Roman"/>
                <w:color w:val="auto"/>
                <w:sz w:val="24"/>
                <w:szCs w:val="24"/>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E16900" w14:textId="77777777" w:rsidR="00FD26B6" w:rsidRPr="00FD26B6" w:rsidRDefault="00FD26B6" w:rsidP="00E033BC">
            <w:pPr>
              <w:widowControl w:val="0"/>
              <w:spacing w:line="259" w:lineRule="auto"/>
              <w:ind w:left="40" w:hanging="20"/>
              <w:jc w:val="both"/>
              <w:rPr>
                <w:rFonts w:ascii="Times New Roman" w:eastAsia="Times New Roman" w:hAnsi="Times New Roman" w:cs="Times New Roman"/>
                <w:sz w:val="24"/>
                <w:szCs w:val="24"/>
                <w:lang w:val="uk-UA" w:eastAsia="uk-UA"/>
              </w:rPr>
            </w:pPr>
            <w:r w:rsidRPr="00FD26B6">
              <w:rPr>
                <w:rFonts w:ascii="Times New Roman" w:eastAsia="Times New Roman" w:hAnsi="Times New Roman" w:cs="Times New Roman"/>
                <w:sz w:val="24"/>
                <w:szCs w:val="24"/>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85E4B0" w14:textId="77777777" w:rsidR="00FD26B6" w:rsidRPr="00FD26B6" w:rsidRDefault="00FD26B6" w:rsidP="00E033BC">
            <w:pPr>
              <w:widowControl w:val="0"/>
              <w:spacing w:line="259" w:lineRule="auto"/>
              <w:ind w:left="40" w:hanging="20"/>
              <w:jc w:val="both"/>
              <w:rPr>
                <w:rFonts w:ascii="Times New Roman" w:eastAsia="Times New Roman" w:hAnsi="Times New Roman" w:cs="Times New Roman"/>
                <w:i/>
                <w:color w:val="auto"/>
                <w:sz w:val="24"/>
                <w:szCs w:val="24"/>
                <w:lang w:val="uk-UA" w:eastAsia="uk-UA"/>
              </w:rPr>
            </w:pPr>
            <w:r w:rsidRPr="00FD26B6">
              <w:rPr>
                <w:rFonts w:ascii="Times New Roman" w:eastAsia="Times New Roman" w:hAnsi="Times New Roman" w:cs="Times New Roman"/>
                <w:sz w:val="24"/>
                <w:szCs w:val="24"/>
                <w:lang w:val="uk-UA" w:eastAsia="uk-UA"/>
              </w:rPr>
              <w:t xml:space="preserve">У </w:t>
            </w:r>
            <w:r w:rsidRPr="00FD26B6">
              <w:rPr>
                <w:rFonts w:ascii="Times New Roman" w:eastAsia="Times New Roman" w:hAnsi="Times New Roman" w:cs="Times New Roman"/>
                <w:color w:val="auto"/>
                <w:sz w:val="24"/>
                <w:szCs w:val="24"/>
                <w:lang w:val="uk-UA" w:eastAsia="uk-UA"/>
              </w:rPr>
              <w:t>разі</w:t>
            </w:r>
            <w:r w:rsidRPr="00FD26B6">
              <w:rPr>
                <w:rFonts w:ascii="Times New Roman" w:eastAsia="Times New Roman" w:hAnsi="Times New Roman" w:cs="Times New Roman"/>
                <w:sz w:val="24"/>
                <w:szCs w:val="24"/>
                <w:lang w:val="uk-UA" w:eastAsia="uk-UA"/>
              </w:rPr>
              <w:t xml:space="preserve"> відсутності даної інформації або у </w:t>
            </w:r>
            <w:r w:rsidRPr="00FD26B6">
              <w:rPr>
                <w:rFonts w:ascii="Times New Roman" w:eastAsia="Times New Roman" w:hAnsi="Times New Roman" w:cs="Times New Roman"/>
                <w:color w:val="auto"/>
                <w:sz w:val="24"/>
                <w:szCs w:val="24"/>
                <w:lang w:val="uk-UA" w:eastAsia="uk-UA"/>
              </w:rPr>
              <w:t>разі</w:t>
            </w:r>
            <w:r w:rsidRPr="00FD26B6">
              <w:rPr>
                <w:rFonts w:ascii="Times New Roman" w:eastAsia="Times New Roman" w:hAnsi="Times New Roman" w:cs="Times New Roman"/>
                <w:sz w:val="24"/>
                <w:szCs w:val="24"/>
                <w:lang w:val="uk-UA" w:eastAsia="uk-UA"/>
              </w:rPr>
              <w:t xml:space="preserve"> ненакладення учасником КЕП\УЕП </w:t>
            </w:r>
            <w:r w:rsidRPr="00FD26B6">
              <w:rPr>
                <w:rFonts w:ascii="Times New Roman" w:eastAsia="Times New Roman" w:hAnsi="Times New Roman" w:cs="Times New Roman"/>
                <w:color w:val="auto"/>
                <w:sz w:val="24"/>
                <w:szCs w:val="24"/>
                <w:lang w:val="uk-UA" w:eastAsia="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FD26B6">
              <w:rPr>
                <w:rFonts w:ascii="Times New Roman" w:eastAsia="Times New Roman" w:hAnsi="Times New Roman" w:cs="Times New Roman"/>
                <w:i/>
                <w:color w:val="auto"/>
                <w:sz w:val="24"/>
                <w:szCs w:val="24"/>
                <w:lang w:val="uk-UA" w:eastAsia="uk-UA"/>
              </w:rPr>
              <w:t>Закону</w:t>
            </w:r>
            <w:r w:rsidRPr="00FD26B6">
              <w:rPr>
                <w:rFonts w:ascii="Times New Roman" w:eastAsia="Times New Roman" w:hAnsi="Times New Roman" w:cs="Times New Roman"/>
                <w:color w:val="auto"/>
                <w:sz w:val="24"/>
                <w:szCs w:val="24"/>
                <w:lang w:val="uk-UA" w:eastAsia="uk-UA"/>
              </w:rPr>
              <w:t xml:space="preserve"> та буде відхилена на підставі підпункту 2 пункту 41 </w:t>
            </w:r>
            <w:r w:rsidRPr="00FD26B6">
              <w:rPr>
                <w:rFonts w:ascii="Times New Roman" w:eastAsia="Times New Roman" w:hAnsi="Times New Roman" w:cs="Times New Roman"/>
                <w:i/>
                <w:color w:val="auto"/>
                <w:sz w:val="24"/>
                <w:szCs w:val="24"/>
                <w:lang w:val="uk-UA" w:eastAsia="uk-UA"/>
              </w:rPr>
              <w:t>Особливостей.</w:t>
            </w:r>
          </w:p>
          <w:p w14:paraId="51A31CE9" w14:textId="77777777" w:rsidR="00FD26B6" w:rsidRPr="00FD26B6" w:rsidRDefault="00FD26B6" w:rsidP="00E033BC">
            <w:pPr>
              <w:widowControl w:val="0"/>
              <w:spacing w:line="259" w:lineRule="auto"/>
              <w:jc w:val="both"/>
              <w:rPr>
                <w:rFonts w:ascii="Times New Roman" w:eastAsia="Times New Roman" w:hAnsi="Times New Roman" w:cs="Times New Roman"/>
                <w:color w:val="0D0D0D"/>
                <w:sz w:val="24"/>
                <w:szCs w:val="24"/>
                <w:lang w:val="uk-UA" w:eastAsia="uk-UA"/>
              </w:rPr>
            </w:pPr>
            <w:bookmarkStart w:id="2" w:name="_heading=h.2et92p0" w:colFirst="0" w:colLast="0"/>
            <w:bookmarkEnd w:id="2"/>
            <w:r w:rsidRPr="00FD26B6">
              <w:rPr>
                <w:rFonts w:ascii="Times New Roman" w:eastAsia="Times New Roman" w:hAnsi="Times New Roman" w:cs="Times New Roman"/>
                <w:sz w:val="24"/>
                <w:szCs w:val="24"/>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D26B6">
              <w:rPr>
                <w:rFonts w:ascii="Times New Roman" w:eastAsia="Times New Roman" w:hAnsi="Times New Roman" w:cs="Times New Roman"/>
                <w:color w:val="0D0D0D"/>
                <w:sz w:val="24"/>
                <w:szCs w:val="24"/>
                <w:lang w:val="uk-UA" w:eastAsia="uk-UA"/>
              </w:rPr>
              <w:t xml:space="preserve"> </w:t>
            </w:r>
          </w:p>
          <w:p w14:paraId="799902D6" w14:textId="77777777" w:rsidR="00FD26B6" w:rsidRPr="00FD26B6" w:rsidRDefault="00FD26B6" w:rsidP="00E033BC">
            <w:pPr>
              <w:widowControl w:val="0"/>
              <w:spacing w:line="259" w:lineRule="auto"/>
              <w:jc w:val="both"/>
              <w:rPr>
                <w:rFonts w:ascii="Times New Roman" w:eastAsia="Times New Roman" w:hAnsi="Times New Roman" w:cs="Times New Roman"/>
                <w:color w:val="auto"/>
                <w:sz w:val="24"/>
                <w:szCs w:val="24"/>
                <w:lang w:val="uk-UA" w:eastAsia="uk-UA"/>
              </w:rPr>
            </w:pPr>
            <w:bookmarkStart w:id="3" w:name="_heading=h.hjqm8skarbdr" w:colFirst="0" w:colLast="0"/>
            <w:bookmarkEnd w:id="3"/>
            <w:r w:rsidRPr="00FD26B6">
              <w:rPr>
                <w:rFonts w:ascii="Times New Roman" w:eastAsia="Times New Roman" w:hAnsi="Times New Roman" w:cs="Times New Roman"/>
                <w:i/>
                <w:color w:val="auto"/>
                <w:sz w:val="24"/>
                <w:szCs w:val="24"/>
                <w:lang w:val="uk-UA" w:eastAsia="uk-UA"/>
              </w:rPr>
              <w:t xml:space="preserve">Тендерні пропозиції мають право подавати всі заінтересовані особи. </w:t>
            </w:r>
          </w:p>
          <w:p w14:paraId="7E0ED708" w14:textId="77777777" w:rsidR="00FD26B6" w:rsidRPr="00FD26B6" w:rsidRDefault="00FD26B6" w:rsidP="00E033BC">
            <w:pPr>
              <w:widowControl w:val="0"/>
              <w:spacing w:line="259" w:lineRule="auto"/>
              <w:jc w:val="both"/>
              <w:rPr>
                <w:rFonts w:ascii="Times New Roman" w:eastAsia="Times New Roman" w:hAnsi="Times New Roman" w:cs="Times New Roman"/>
                <w:sz w:val="24"/>
                <w:szCs w:val="24"/>
                <w:lang w:val="uk-UA" w:eastAsia="uk-UA"/>
              </w:rPr>
            </w:pPr>
            <w:bookmarkStart w:id="4" w:name="_heading=h.ftj7vaqoric" w:colFirst="0" w:colLast="0"/>
            <w:bookmarkEnd w:id="4"/>
            <w:r w:rsidRPr="00FD26B6">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r w:rsidRPr="00FD26B6">
              <w:rPr>
                <w:rFonts w:ascii="Times New Roman" w:eastAsia="Times New Roman" w:hAnsi="Times New Roman" w:cs="Times New Roman"/>
                <w:b/>
                <w:sz w:val="24"/>
                <w:szCs w:val="24"/>
                <w:lang w:val="uk-UA" w:eastAsia="uk-UA"/>
              </w:rPr>
              <w:t xml:space="preserve"> </w:t>
            </w:r>
            <w:r w:rsidRPr="00FD26B6">
              <w:rPr>
                <w:rFonts w:ascii="Times New Roman" w:eastAsia="Times New Roman" w:hAnsi="Times New Roman" w:cs="Times New Roman"/>
                <w:sz w:val="24"/>
                <w:szCs w:val="24"/>
                <w:lang w:val="uk-UA" w:eastAsia="uk-UA"/>
              </w:rPr>
              <w:t>.</w:t>
            </w:r>
          </w:p>
          <w:p w14:paraId="494415E0" w14:textId="08DBCCB6" w:rsidR="00E21B80" w:rsidRPr="00B019F7" w:rsidRDefault="00E21B80" w:rsidP="008A2F53">
            <w:pPr>
              <w:pStyle w:val="Normal1"/>
              <w:widowControl w:val="0"/>
              <w:spacing w:line="240" w:lineRule="auto"/>
              <w:ind w:left="-27" w:right="-57"/>
              <w:jc w:val="both"/>
              <w:rPr>
                <w:rFonts w:ascii="Times New Roman" w:eastAsia="Times New Roman" w:hAnsi="Times New Roman" w:cs="Times New Roman"/>
                <w:color w:val="auto"/>
                <w:sz w:val="24"/>
                <w:szCs w:val="24"/>
                <w:lang w:val="uk-UA"/>
              </w:rPr>
            </w:pPr>
          </w:p>
        </w:tc>
      </w:tr>
      <w:tr w:rsidR="00433549" w:rsidRPr="00E033BC" w14:paraId="57225882" w14:textId="77777777" w:rsidTr="00E21B80">
        <w:trPr>
          <w:trHeight w:val="400"/>
          <w:jc w:val="center"/>
        </w:trPr>
        <w:tc>
          <w:tcPr>
            <w:tcW w:w="576" w:type="dxa"/>
            <w:tcBorders>
              <w:top w:val="single" w:sz="4" w:space="0" w:color="auto"/>
              <w:left w:val="single" w:sz="4" w:space="0" w:color="auto"/>
              <w:bottom w:val="single" w:sz="4" w:space="0" w:color="auto"/>
              <w:right w:val="single" w:sz="4" w:space="0" w:color="auto"/>
            </w:tcBorders>
            <w:hideMark/>
          </w:tcPr>
          <w:p w14:paraId="560851C9"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lastRenderedPageBreak/>
              <w:t>2</w:t>
            </w:r>
          </w:p>
        </w:tc>
        <w:tc>
          <w:tcPr>
            <w:tcW w:w="2727" w:type="dxa"/>
            <w:tcBorders>
              <w:top w:val="single" w:sz="4" w:space="0" w:color="auto"/>
              <w:left w:val="single" w:sz="4" w:space="0" w:color="auto"/>
              <w:bottom w:val="single" w:sz="4" w:space="0" w:color="auto"/>
              <w:right w:val="single" w:sz="4" w:space="0" w:color="auto"/>
            </w:tcBorders>
            <w:hideMark/>
          </w:tcPr>
          <w:p w14:paraId="18367931" w14:textId="77777777" w:rsidR="00E21B80" w:rsidRPr="00260B20" w:rsidRDefault="00E21B80" w:rsidP="000942E3">
            <w:pPr>
              <w:pStyle w:val="Normal1"/>
              <w:widowControl w:val="0"/>
              <w:spacing w:line="240" w:lineRule="auto"/>
              <w:ind w:left="-27" w:right="-58"/>
              <w:jc w:val="both"/>
              <w:rPr>
                <w:rFonts w:ascii="Times New Roman" w:hAnsi="Times New Roman" w:cs="Times New Roman"/>
                <w:b/>
                <w:color w:val="auto"/>
                <w:sz w:val="24"/>
                <w:szCs w:val="24"/>
                <w:lang w:val="uk-UA"/>
              </w:rPr>
            </w:pPr>
            <w:r w:rsidRPr="00E033BC">
              <w:rPr>
                <w:rFonts w:ascii="Times New Roman" w:eastAsia="Times New Roman" w:hAnsi="Times New Roman" w:cs="Times New Roman"/>
                <w:b/>
                <w:color w:val="auto"/>
                <w:sz w:val="24"/>
                <w:szCs w:val="24"/>
                <w:lang w:val="uk-UA"/>
              </w:rPr>
              <w:t>Забезпечення тендерної пропозиції</w:t>
            </w:r>
          </w:p>
        </w:tc>
        <w:tc>
          <w:tcPr>
            <w:tcW w:w="7287" w:type="dxa"/>
            <w:tcBorders>
              <w:top w:val="single" w:sz="4" w:space="0" w:color="auto"/>
              <w:left w:val="single" w:sz="4" w:space="0" w:color="auto"/>
              <w:bottom w:val="single" w:sz="4" w:space="0" w:color="auto"/>
              <w:right w:val="single" w:sz="4" w:space="0" w:color="auto"/>
            </w:tcBorders>
            <w:hideMark/>
          </w:tcPr>
          <w:p w14:paraId="00B3B95F" w14:textId="77777777" w:rsidR="00E033BC" w:rsidRPr="00E033BC" w:rsidRDefault="00E033BC" w:rsidP="00E033BC">
            <w:pPr>
              <w:widowControl w:val="0"/>
              <w:spacing w:after="160" w:line="259" w:lineRule="auto"/>
              <w:ind w:right="120"/>
              <w:jc w:val="both"/>
              <w:rPr>
                <w:rFonts w:ascii="Times New Roman" w:eastAsia="Times New Roman" w:hAnsi="Times New Roman" w:cs="Times New Roman"/>
                <w:sz w:val="24"/>
                <w:szCs w:val="24"/>
                <w:lang w:val="uk-UA" w:eastAsia="uk-UA"/>
              </w:rPr>
            </w:pPr>
            <w:r w:rsidRPr="00E033BC">
              <w:rPr>
                <w:rFonts w:ascii="Times New Roman" w:eastAsia="Times New Roman" w:hAnsi="Times New Roman" w:cs="Times New Roman"/>
                <w:sz w:val="24"/>
                <w:szCs w:val="24"/>
                <w:lang w:val="uk-UA" w:eastAsia="uk-UA"/>
              </w:rPr>
              <w:t>Забезпечення тендерної пропозиції  не вимагається.</w:t>
            </w:r>
          </w:p>
          <w:p w14:paraId="461CBA42" w14:textId="547DFF30" w:rsidR="00E21B80" w:rsidRPr="00B30544" w:rsidRDefault="00E21B80" w:rsidP="00331F3E">
            <w:pPr>
              <w:shd w:val="clear" w:color="auto" w:fill="FFFFFF"/>
              <w:spacing w:line="240" w:lineRule="auto"/>
              <w:jc w:val="both"/>
              <w:textAlignment w:val="baseline"/>
              <w:rPr>
                <w:rFonts w:ascii="Times New Roman" w:hAnsi="Times New Roman" w:cs="Times New Roman"/>
                <w:color w:val="auto"/>
                <w:sz w:val="24"/>
                <w:szCs w:val="24"/>
                <w:lang w:val="uk-UA"/>
              </w:rPr>
            </w:pPr>
          </w:p>
        </w:tc>
      </w:tr>
      <w:tr w:rsidR="00433549" w:rsidRPr="00E033BC" w14:paraId="7C15DEFB"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BAA4798"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3</w:t>
            </w:r>
          </w:p>
        </w:tc>
        <w:tc>
          <w:tcPr>
            <w:tcW w:w="2727" w:type="dxa"/>
            <w:tcBorders>
              <w:top w:val="single" w:sz="4" w:space="0" w:color="auto"/>
              <w:left w:val="single" w:sz="4" w:space="0" w:color="auto"/>
              <w:bottom w:val="single" w:sz="4" w:space="0" w:color="auto"/>
              <w:right w:val="single" w:sz="4" w:space="0" w:color="auto"/>
            </w:tcBorders>
            <w:hideMark/>
          </w:tcPr>
          <w:p w14:paraId="2E89804A" w14:textId="77777777" w:rsidR="00E21B80" w:rsidRPr="00260B20" w:rsidRDefault="00E21B80" w:rsidP="000942E3">
            <w:pPr>
              <w:pStyle w:val="Normal1"/>
              <w:widowControl w:val="0"/>
              <w:spacing w:line="240" w:lineRule="auto"/>
              <w:ind w:left="-27" w:right="-58"/>
              <w:rPr>
                <w:rFonts w:ascii="Times New Roman" w:hAnsi="Times New Roman" w:cs="Times New Roman"/>
                <w:b/>
                <w:color w:val="auto"/>
                <w:sz w:val="24"/>
                <w:szCs w:val="24"/>
                <w:lang w:val="uk-UA"/>
              </w:rPr>
            </w:pPr>
            <w:r w:rsidRPr="00E033BC">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7287" w:type="dxa"/>
            <w:tcBorders>
              <w:top w:val="single" w:sz="4" w:space="0" w:color="auto"/>
              <w:left w:val="single" w:sz="4" w:space="0" w:color="auto"/>
              <w:bottom w:val="single" w:sz="4" w:space="0" w:color="auto"/>
              <w:right w:val="single" w:sz="4" w:space="0" w:color="auto"/>
            </w:tcBorders>
            <w:hideMark/>
          </w:tcPr>
          <w:p w14:paraId="69B26692" w14:textId="2B785FE8" w:rsidR="00E21B80" w:rsidRPr="00B30544" w:rsidRDefault="00E033BC" w:rsidP="00E033BC">
            <w:pPr>
              <w:widowControl w:val="0"/>
              <w:spacing w:line="240" w:lineRule="auto"/>
              <w:ind w:right="113"/>
              <w:contextualSpacing/>
              <w:jc w:val="both"/>
              <w:rPr>
                <w:rFonts w:ascii="Times New Roman" w:hAnsi="Times New Roman" w:cs="Times New Roman"/>
                <w:color w:val="auto"/>
                <w:sz w:val="24"/>
                <w:szCs w:val="24"/>
                <w:lang w:val="uk-UA" w:eastAsia="uk-UA"/>
              </w:rPr>
            </w:pPr>
            <w:r w:rsidRPr="00E033BC">
              <w:rPr>
                <w:rFonts w:ascii="Times New Roman" w:eastAsia="Times New Roman" w:hAnsi="Times New Roman" w:cs="Times New Roman"/>
                <w:sz w:val="24"/>
                <w:szCs w:val="24"/>
                <w:lang w:val="uk-UA"/>
              </w:rPr>
              <w:t>Не передбачається.</w:t>
            </w:r>
          </w:p>
        </w:tc>
      </w:tr>
      <w:tr w:rsidR="00433549" w:rsidRPr="005840A2" w14:paraId="084E7575"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E182B42"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bookmarkStart w:id="5" w:name="h.2et92p0"/>
            <w:bookmarkEnd w:id="5"/>
            <w:r w:rsidRPr="00B30544">
              <w:rPr>
                <w:rFonts w:ascii="Times New Roman" w:eastAsia="Times New Roman" w:hAnsi="Times New Roman" w:cs="Times New Roman"/>
                <w:color w:val="auto"/>
                <w:sz w:val="24"/>
                <w:szCs w:val="24"/>
                <w:lang w:val="uk-UA"/>
              </w:rPr>
              <w:lastRenderedPageBreak/>
              <w:t>4</w:t>
            </w:r>
          </w:p>
        </w:tc>
        <w:tc>
          <w:tcPr>
            <w:tcW w:w="2727" w:type="dxa"/>
            <w:tcBorders>
              <w:top w:val="single" w:sz="4" w:space="0" w:color="auto"/>
              <w:left w:val="single" w:sz="4" w:space="0" w:color="auto"/>
              <w:bottom w:val="single" w:sz="4" w:space="0" w:color="auto"/>
              <w:right w:val="single" w:sz="4" w:space="0" w:color="auto"/>
            </w:tcBorders>
            <w:hideMark/>
          </w:tcPr>
          <w:p w14:paraId="3040685B" w14:textId="77777777" w:rsidR="00E21B80" w:rsidRPr="00260B20" w:rsidRDefault="00E21B80" w:rsidP="000942E3">
            <w:pPr>
              <w:pStyle w:val="Normal1"/>
              <w:widowControl w:val="0"/>
              <w:spacing w:line="240" w:lineRule="auto"/>
              <w:ind w:left="-27" w:right="-58"/>
              <w:rPr>
                <w:rFonts w:ascii="Times New Roman" w:hAnsi="Times New Roman" w:cs="Times New Roman"/>
                <w:b/>
                <w:color w:val="auto"/>
                <w:sz w:val="24"/>
                <w:szCs w:val="24"/>
                <w:lang w:val="uk-UA"/>
              </w:rPr>
            </w:pPr>
            <w:r w:rsidRPr="00260B20">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7287" w:type="dxa"/>
            <w:tcBorders>
              <w:top w:val="single" w:sz="4" w:space="0" w:color="auto"/>
              <w:left w:val="single" w:sz="4" w:space="0" w:color="auto"/>
              <w:bottom w:val="single" w:sz="4" w:space="0" w:color="auto"/>
              <w:right w:val="single" w:sz="4" w:space="0" w:color="auto"/>
            </w:tcBorders>
            <w:hideMark/>
          </w:tcPr>
          <w:p w14:paraId="710C598A" w14:textId="77777777" w:rsidR="00260B20" w:rsidRPr="00260B20" w:rsidRDefault="00260B20" w:rsidP="00E033BC">
            <w:pPr>
              <w:widowControl w:val="0"/>
              <w:spacing w:line="259" w:lineRule="auto"/>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 xml:space="preserve">Тендерні пропозиції вважаються дійсними </w:t>
            </w:r>
            <w:r w:rsidRPr="00260B20">
              <w:rPr>
                <w:rFonts w:ascii="Times New Roman" w:eastAsia="Times New Roman" w:hAnsi="Times New Roman" w:cs="Times New Roman"/>
                <w:b/>
                <w:i/>
                <w:color w:val="auto"/>
                <w:sz w:val="24"/>
                <w:szCs w:val="24"/>
                <w:u w:val="single"/>
                <w:lang w:val="uk-UA" w:eastAsia="uk-UA"/>
              </w:rPr>
              <w:t>протягом 120 (ста двадцяти) днів</w:t>
            </w:r>
            <w:r w:rsidRPr="00260B20">
              <w:rPr>
                <w:rFonts w:ascii="Times New Roman" w:eastAsia="Times New Roman" w:hAnsi="Times New Roman" w:cs="Times New Roman"/>
                <w:color w:val="auto"/>
                <w:sz w:val="24"/>
                <w:szCs w:val="24"/>
                <w:lang w:val="uk-UA" w:eastAsia="uk-UA"/>
              </w:rPr>
              <w:t xml:space="preserve"> із дати кінцевого строку подання тендерних пропозицій. </w:t>
            </w:r>
          </w:p>
          <w:p w14:paraId="01D3F9AC" w14:textId="77777777" w:rsidR="00260B20" w:rsidRPr="00260B20" w:rsidRDefault="00260B20" w:rsidP="00E033BC">
            <w:pPr>
              <w:widowControl w:val="0"/>
              <w:spacing w:line="259" w:lineRule="auto"/>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C1DFCBF" w14:textId="77777777" w:rsidR="00260B20" w:rsidRPr="00260B20" w:rsidRDefault="00260B20" w:rsidP="00E033BC">
            <w:pPr>
              <w:widowControl w:val="0"/>
              <w:spacing w:line="259" w:lineRule="auto"/>
              <w:jc w:val="both"/>
              <w:rPr>
                <w:rFonts w:ascii="Times New Roman" w:eastAsia="Times New Roman" w:hAnsi="Times New Roman" w:cs="Times New Roman"/>
                <w:color w:val="auto"/>
                <w:sz w:val="24"/>
                <w:szCs w:val="24"/>
                <w:u w:val="single"/>
                <w:lang w:val="uk-UA" w:eastAsia="uk-UA"/>
              </w:rPr>
            </w:pPr>
            <w:r w:rsidRPr="00260B20">
              <w:rPr>
                <w:rFonts w:ascii="Times New Roman" w:eastAsia="Times New Roman" w:hAnsi="Times New Roman" w:cs="Times New Roman"/>
                <w:color w:val="auto"/>
                <w:sz w:val="24"/>
                <w:szCs w:val="24"/>
                <w:lang w:val="uk-UA" w:eastAsia="uk-UA"/>
              </w:rPr>
              <w:t xml:space="preserve">Учасник процедури закупівлі </w:t>
            </w:r>
            <w:r w:rsidRPr="00260B20">
              <w:rPr>
                <w:rFonts w:ascii="Times New Roman" w:eastAsia="Times New Roman" w:hAnsi="Times New Roman" w:cs="Times New Roman"/>
                <w:color w:val="auto"/>
                <w:sz w:val="24"/>
                <w:szCs w:val="24"/>
                <w:u w:val="single"/>
                <w:lang w:val="uk-UA" w:eastAsia="uk-UA"/>
              </w:rPr>
              <w:t>має право:</w:t>
            </w:r>
          </w:p>
          <w:p w14:paraId="65760D3E" w14:textId="77777777" w:rsidR="00260B20" w:rsidRPr="00260B20" w:rsidRDefault="00260B20" w:rsidP="00E033BC">
            <w:pPr>
              <w:widowControl w:val="0"/>
              <w:spacing w:line="259" w:lineRule="auto"/>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7CE6FCE7" w14:textId="77777777" w:rsidR="00260B20" w:rsidRPr="00260B20" w:rsidRDefault="00260B20" w:rsidP="00E033BC">
            <w:pPr>
              <w:widowControl w:val="0"/>
              <w:spacing w:line="259" w:lineRule="auto"/>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260B20">
              <w:rPr>
                <w:rFonts w:ascii="Times New Roman" w:eastAsia="Times New Roman" w:hAnsi="Times New Roman" w:cs="Times New Roman"/>
                <w:i/>
                <w:color w:val="auto"/>
                <w:sz w:val="24"/>
                <w:szCs w:val="24"/>
                <w:lang w:val="uk-UA" w:eastAsia="uk-UA"/>
              </w:rPr>
              <w:t>(у разі якщо таке вимагалося)</w:t>
            </w:r>
            <w:r w:rsidRPr="00260B20">
              <w:rPr>
                <w:rFonts w:ascii="Times New Roman" w:eastAsia="Times New Roman" w:hAnsi="Times New Roman" w:cs="Times New Roman"/>
                <w:color w:val="auto"/>
                <w:sz w:val="24"/>
                <w:szCs w:val="24"/>
                <w:lang w:val="uk-UA" w:eastAsia="uk-UA"/>
              </w:rPr>
              <w:t>.</w:t>
            </w:r>
          </w:p>
          <w:p w14:paraId="04E60B5C" w14:textId="44813403" w:rsidR="00E21B80" w:rsidRPr="00B30544" w:rsidRDefault="00260B20" w:rsidP="00E033BC">
            <w:pPr>
              <w:pStyle w:val="Normal1"/>
              <w:widowControl w:val="0"/>
              <w:spacing w:line="240" w:lineRule="auto"/>
              <w:ind w:right="-58"/>
              <w:jc w:val="both"/>
              <w:rPr>
                <w:rFonts w:ascii="Times New Roman" w:hAnsi="Times New Roman" w:cs="Times New Roman"/>
                <w:color w:val="auto"/>
                <w:sz w:val="24"/>
                <w:szCs w:val="24"/>
                <w:lang w:val="uk-UA"/>
              </w:rPr>
            </w:pPr>
            <w:r w:rsidRPr="00260B20">
              <w:rPr>
                <w:rFonts w:ascii="Times New Roman" w:eastAsia="Times New Roman" w:hAnsi="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3549" w:rsidRPr="005840A2" w14:paraId="224E1340"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4FCC359"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5</w:t>
            </w:r>
          </w:p>
        </w:tc>
        <w:tc>
          <w:tcPr>
            <w:tcW w:w="2727" w:type="dxa"/>
            <w:tcBorders>
              <w:top w:val="single" w:sz="4" w:space="0" w:color="auto"/>
              <w:left w:val="single" w:sz="4" w:space="0" w:color="auto"/>
              <w:bottom w:val="single" w:sz="4" w:space="0" w:color="auto"/>
              <w:right w:val="single" w:sz="4" w:space="0" w:color="auto"/>
            </w:tcBorders>
            <w:hideMark/>
          </w:tcPr>
          <w:p w14:paraId="2FDF0FDD" w14:textId="23DDAC92" w:rsidR="00E21B80" w:rsidRPr="00B30544" w:rsidRDefault="00260B20" w:rsidP="000942E3">
            <w:pPr>
              <w:pStyle w:val="Normal1"/>
              <w:widowControl w:val="0"/>
              <w:spacing w:line="240" w:lineRule="auto"/>
              <w:ind w:left="-27" w:right="-58"/>
              <w:rPr>
                <w:rFonts w:ascii="Times New Roman" w:hAnsi="Times New Roman" w:cs="Times New Roman"/>
                <w:color w:val="auto"/>
                <w:sz w:val="24"/>
                <w:szCs w:val="24"/>
                <w:lang w:val="uk-UA"/>
              </w:rPr>
            </w:pPr>
            <w:r w:rsidRPr="00260B20">
              <w:rPr>
                <w:rFonts w:ascii="Times New Roman" w:eastAsia="Times New Roman" w:hAnsi="Times New Roman" w:cs="Times New Roman"/>
                <w:b/>
                <w:sz w:val="24"/>
                <w:szCs w:val="24"/>
                <w:lang w:val="uk-UA" w:eastAsia="uk-UA"/>
              </w:rPr>
              <w:t>Кваліфікаційні критерії до учасників та вимоги, установлені статтею 17 Закону</w:t>
            </w:r>
          </w:p>
        </w:tc>
        <w:tc>
          <w:tcPr>
            <w:tcW w:w="7287" w:type="dxa"/>
            <w:tcBorders>
              <w:top w:val="single" w:sz="4" w:space="0" w:color="auto"/>
              <w:left w:val="single" w:sz="4" w:space="0" w:color="auto"/>
              <w:bottom w:val="single" w:sz="4" w:space="0" w:color="auto"/>
              <w:right w:val="single" w:sz="4" w:space="0" w:color="auto"/>
            </w:tcBorders>
            <w:hideMark/>
          </w:tcPr>
          <w:p w14:paraId="23E63C75" w14:textId="3D199B6A" w:rsidR="00260B20" w:rsidRPr="00260B20" w:rsidRDefault="00B47561" w:rsidP="00260B20">
            <w:pPr>
              <w:widowControl w:val="0"/>
              <w:ind w:right="120"/>
              <w:jc w:val="both"/>
              <w:rPr>
                <w:rFonts w:ascii="Times New Roman" w:eastAsia="Times New Roman" w:hAnsi="Times New Roman" w:cs="Times New Roman"/>
                <w:color w:val="auto"/>
                <w:sz w:val="24"/>
                <w:szCs w:val="24"/>
                <w:lang w:val="uk-UA" w:eastAsia="uk-UA"/>
              </w:rPr>
            </w:pPr>
            <w:r w:rsidRPr="00B30544">
              <w:rPr>
                <w:rFonts w:ascii="Times New Roman" w:eastAsia="Times New Roman" w:hAnsi="Times New Roman" w:cs="Times New Roman"/>
                <w:color w:val="auto"/>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13329" w:rsidRPr="00260B20">
              <w:rPr>
                <w:rFonts w:ascii="Times New Roman" w:eastAsia="Calibri" w:hAnsi="Times New Roman" w:cs="Times New Roman"/>
                <w:b/>
                <w:i/>
                <w:sz w:val="24"/>
                <w:szCs w:val="24"/>
                <w:lang w:val="uk-UA" w:eastAsia="uk-UA"/>
              </w:rPr>
              <w:t xml:space="preserve">Додатку 3 </w:t>
            </w:r>
            <w:r w:rsidRPr="00B30544">
              <w:rPr>
                <w:rFonts w:ascii="Times New Roman" w:eastAsia="Times New Roman" w:hAnsi="Times New Roman" w:cs="Times New Roman"/>
                <w:b/>
                <w:color w:val="auto"/>
                <w:sz w:val="24"/>
                <w:szCs w:val="24"/>
                <w:lang w:val="uk-UA"/>
              </w:rPr>
              <w:t xml:space="preserve"> </w:t>
            </w:r>
            <w:r w:rsidRPr="00260B20">
              <w:rPr>
                <w:rFonts w:ascii="Times New Roman" w:eastAsia="Times New Roman" w:hAnsi="Times New Roman" w:cs="Times New Roman"/>
                <w:color w:val="auto"/>
                <w:sz w:val="24"/>
                <w:szCs w:val="24"/>
                <w:lang w:val="uk-UA"/>
              </w:rPr>
              <w:t>до цієї тендерної документації.</w:t>
            </w:r>
            <w:r w:rsidR="00260B20" w:rsidRPr="00260B20">
              <w:rPr>
                <w:rFonts w:ascii="Times New Roman" w:eastAsia="Times New Roman" w:hAnsi="Times New Roman" w:cs="Times New Roman"/>
                <w:color w:val="auto"/>
                <w:sz w:val="24"/>
                <w:szCs w:val="24"/>
                <w:lang w:val="uk-UA" w:eastAsia="uk-UA"/>
              </w:rPr>
              <w:t xml:space="preserve"> Спосіб  підтвердження відповідності учасника критеріям і вимогам згідно із законодавством наведено в</w:t>
            </w:r>
            <w:r w:rsidR="00260B20" w:rsidRPr="00260B20">
              <w:rPr>
                <w:rFonts w:ascii="Times New Roman" w:eastAsia="Times New Roman" w:hAnsi="Times New Roman" w:cs="Times New Roman"/>
                <w:b/>
                <w:color w:val="auto"/>
                <w:sz w:val="24"/>
                <w:szCs w:val="24"/>
                <w:lang w:val="uk-UA" w:eastAsia="uk-UA"/>
              </w:rPr>
              <w:t xml:space="preserve"> </w:t>
            </w:r>
            <w:r w:rsidR="00260B20" w:rsidRPr="00260B20">
              <w:rPr>
                <w:rFonts w:ascii="Times New Roman" w:eastAsia="Times New Roman" w:hAnsi="Times New Roman" w:cs="Times New Roman"/>
                <w:b/>
                <w:i/>
                <w:color w:val="auto"/>
                <w:sz w:val="24"/>
                <w:szCs w:val="24"/>
                <w:lang w:val="uk-UA" w:eastAsia="uk-UA"/>
              </w:rPr>
              <w:t xml:space="preserve">Додатку </w:t>
            </w:r>
            <w:r w:rsidR="00260B20">
              <w:rPr>
                <w:rFonts w:ascii="Times New Roman" w:eastAsia="Times New Roman" w:hAnsi="Times New Roman" w:cs="Times New Roman"/>
                <w:b/>
                <w:i/>
                <w:color w:val="auto"/>
                <w:sz w:val="24"/>
                <w:szCs w:val="24"/>
                <w:lang w:val="uk-UA" w:eastAsia="uk-UA"/>
              </w:rPr>
              <w:t xml:space="preserve">3 </w:t>
            </w:r>
            <w:r w:rsidR="00260B20" w:rsidRPr="00260B20">
              <w:rPr>
                <w:rFonts w:ascii="Times New Roman" w:eastAsia="Times New Roman" w:hAnsi="Times New Roman" w:cs="Times New Roman"/>
                <w:color w:val="auto"/>
                <w:sz w:val="24"/>
                <w:szCs w:val="24"/>
                <w:lang w:val="uk-UA" w:eastAsia="uk-UA"/>
              </w:rPr>
              <w:t xml:space="preserve">до цієї тендерної документації. </w:t>
            </w:r>
          </w:p>
          <w:p w14:paraId="093FE890"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b/>
                <w:sz w:val="24"/>
                <w:szCs w:val="24"/>
                <w:lang w:val="uk-UA" w:eastAsia="uk-UA"/>
              </w:rPr>
              <w:t>Підстави, встановлені статтею 17 Закону</w:t>
            </w:r>
            <w:r w:rsidRPr="00260B20">
              <w:rPr>
                <w:rFonts w:ascii="Times New Roman" w:eastAsia="Times New Roman" w:hAnsi="Times New Roman" w:cs="Times New Roman"/>
                <w:b/>
                <w:color w:val="auto"/>
                <w:sz w:val="24"/>
                <w:szCs w:val="24"/>
                <w:lang w:val="uk-UA" w:eastAsia="uk-UA"/>
              </w:rPr>
              <w:t>:</w:t>
            </w:r>
          </w:p>
          <w:p w14:paraId="73C99B19"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8501687"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37D0A0A"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EF70908"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226B38"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 xml:space="preserve">5) фізична особа, яка є учасником процедури закупівлі, була засуджена за кримінальне правопорушення, вчинене з корисливих </w:t>
            </w:r>
            <w:r w:rsidRPr="00260B20">
              <w:rPr>
                <w:rFonts w:ascii="Times New Roman" w:eastAsia="Times New Roman" w:hAnsi="Times New Roman" w:cs="Times New Roman"/>
                <w:color w:val="auto"/>
                <w:sz w:val="24"/>
                <w:szCs w:val="24"/>
                <w:lang w:val="uk-UA" w:eastAsia="uk-UA"/>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w:t>
            </w:r>
          </w:p>
          <w:p w14:paraId="51783229"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29418A"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C3FB29"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21873E4B"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6D9A63"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3C8AB51"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4613D15"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highlight w:val="green"/>
                <w:lang w:val="uk-UA" w:eastAsia="uk-UA"/>
              </w:rPr>
            </w:pPr>
            <w:r w:rsidRPr="00260B20">
              <w:rPr>
                <w:rFonts w:ascii="Times New Roman" w:eastAsia="Times New Roman" w:hAnsi="Times New Roman" w:cs="Times New Roman"/>
                <w:color w:val="auto"/>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7135CE" w14:textId="77777777" w:rsidR="00260B20" w:rsidRPr="00260B20" w:rsidRDefault="00260B20" w:rsidP="00E033BC">
            <w:pPr>
              <w:widowControl w:val="0"/>
              <w:spacing w:line="259" w:lineRule="auto"/>
              <w:ind w:right="120"/>
              <w:jc w:val="both"/>
              <w:rPr>
                <w:rFonts w:ascii="Times New Roman" w:eastAsia="Times New Roman" w:hAnsi="Times New Roman" w:cs="Times New Roman"/>
                <w:i/>
                <w:color w:val="auto"/>
                <w:sz w:val="24"/>
                <w:szCs w:val="24"/>
                <w:highlight w:val="white"/>
                <w:lang w:val="uk-UA" w:eastAsia="uk-UA"/>
              </w:rPr>
            </w:pPr>
            <w:r w:rsidRPr="00260B20">
              <w:rPr>
                <w:rFonts w:ascii="Times New Roman" w:eastAsia="Times New Roman" w:hAnsi="Times New Roman" w:cs="Times New Roman"/>
                <w:color w:val="auto"/>
                <w:sz w:val="24"/>
                <w:szCs w:val="24"/>
                <w:lang w:val="uk-UA"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60B20">
              <w:rPr>
                <w:rFonts w:ascii="Times New Roman" w:eastAsia="Times New Roman" w:hAnsi="Times New Roman" w:cs="Times New Roman"/>
                <w:i/>
                <w:color w:val="auto"/>
                <w:sz w:val="24"/>
                <w:szCs w:val="24"/>
                <w:highlight w:val="white"/>
                <w:lang w:val="uk-UA" w:eastAsia="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F29FE51" w14:textId="77777777" w:rsidR="00260B20" w:rsidRPr="00260B20" w:rsidRDefault="00260B20" w:rsidP="00E033BC">
            <w:pPr>
              <w:widowControl w:val="0"/>
              <w:spacing w:line="259" w:lineRule="auto"/>
              <w:ind w:right="120"/>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lang w:val="uk-UA" w:eastAsia="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260B20">
              <w:rPr>
                <w:rFonts w:ascii="Times New Roman" w:eastAsia="Times New Roman" w:hAnsi="Times New Roman" w:cs="Times New Roman"/>
                <w:color w:val="auto"/>
                <w:sz w:val="24"/>
                <w:szCs w:val="24"/>
                <w:lang w:val="uk-UA" w:eastAsia="uk-UA"/>
              </w:rPr>
              <w:lastRenderedPageBreak/>
              <w:t>такого договору.</w:t>
            </w:r>
          </w:p>
          <w:p w14:paraId="093EF3EE" w14:textId="77777777" w:rsidR="00260B20" w:rsidRDefault="00260B20" w:rsidP="00E033BC">
            <w:pPr>
              <w:tabs>
                <w:tab w:val="left" w:pos="299"/>
              </w:tabs>
              <w:spacing w:line="240" w:lineRule="auto"/>
              <w:jc w:val="both"/>
              <w:rPr>
                <w:rFonts w:ascii="Times New Roman" w:eastAsia="Times New Roman" w:hAnsi="Times New Roman" w:cs="Times New Roman"/>
                <w:color w:val="auto"/>
                <w:sz w:val="24"/>
                <w:szCs w:val="24"/>
                <w:lang w:val="uk-UA" w:eastAsia="uk-UA"/>
              </w:rPr>
            </w:pPr>
            <w:r w:rsidRPr="00260B20">
              <w:rPr>
                <w:rFonts w:ascii="Times New Roman" w:eastAsia="Times New Roman" w:hAnsi="Times New Roman" w:cs="Times New Roman"/>
                <w:color w:val="auto"/>
                <w:sz w:val="24"/>
                <w:szCs w:val="24"/>
                <w:highlight w:val="white"/>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1FC2CC3" w14:textId="469C85A1" w:rsidR="00E21B80" w:rsidRPr="00B30544" w:rsidRDefault="00B47561" w:rsidP="00274737">
            <w:pPr>
              <w:tabs>
                <w:tab w:val="left" w:pos="299"/>
              </w:tabs>
              <w:spacing w:line="240" w:lineRule="auto"/>
              <w:jc w:val="both"/>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 xml:space="preserve">Перелік документів для підтвердження відповідності учасника (в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w:t>
            </w:r>
            <w:r w:rsidRPr="00B30544">
              <w:rPr>
                <w:rFonts w:ascii="Times New Roman" w:eastAsia="Times New Roman" w:hAnsi="Times New Roman" w:cs="Times New Roman"/>
                <w:b/>
                <w:color w:val="auto"/>
                <w:sz w:val="24"/>
                <w:szCs w:val="24"/>
                <w:lang w:val="uk-UA"/>
              </w:rPr>
              <w:t xml:space="preserve">в Додатку </w:t>
            </w:r>
            <w:r w:rsidR="00637B75" w:rsidRPr="00B30544">
              <w:rPr>
                <w:rFonts w:ascii="Times New Roman" w:eastAsia="Times New Roman" w:hAnsi="Times New Roman" w:cs="Times New Roman"/>
                <w:b/>
                <w:color w:val="auto"/>
                <w:sz w:val="24"/>
                <w:szCs w:val="24"/>
                <w:lang w:val="uk-UA"/>
              </w:rPr>
              <w:t xml:space="preserve">3 </w:t>
            </w:r>
            <w:r w:rsidRPr="00260B20">
              <w:rPr>
                <w:rFonts w:ascii="Times New Roman" w:eastAsia="Times New Roman" w:hAnsi="Times New Roman" w:cs="Times New Roman"/>
                <w:color w:val="auto"/>
                <w:sz w:val="24"/>
                <w:szCs w:val="24"/>
                <w:lang w:val="uk-UA"/>
              </w:rPr>
              <w:t>до цієї тендерної документації.</w:t>
            </w:r>
            <w:r w:rsidRPr="00B30544">
              <w:rPr>
                <w:rFonts w:ascii="Times New Roman" w:eastAsia="Times New Roman" w:hAnsi="Times New Roman" w:cs="Times New Roman"/>
                <w:color w:val="auto"/>
                <w:sz w:val="24"/>
                <w:szCs w:val="24"/>
                <w:lang w:val="uk-UA"/>
              </w:rPr>
              <w:t xml:space="preserve"> </w:t>
            </w:r>
          </w:p>
        </w:tc>
      </w:tr>
      <w:tr w:rsidR="00433549" w:rsidRPr="00B30544" w14:paraId="0DB7A0AA"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84552FF"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14:paraId="068DC4D3" w14:textId="77777777" w:rsidR="00E21B80" w:rsidRPr="00556596" w:rsidRDefault="00E21B80" w:rsidP="000942E3">
            <w:pPr>
              <w:pStyle w:val="Normal1"/>
              <w:widowControl w:val="0"/>
              <w:spacing w:line="240" w:lineRule="auto"/>
              <w:ind w:left="-27" w:right="-58"/>
              <w:rPr>
                <w:rFonts w:ascii="Times New Roman" w:hAnsi="Times New Roman" w:cs="Times New Roman"/>
                <w:b/>
                <w:color w:val="auto"/>
                <w:sz w:val="24"/>
                <w:szCs w:val="24"/>
                <w:lang w:val="uk-UA"/>
              </w:rPr>
            </w:pPr>
            <w:r w:rsidRPr="00556596">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287" w:type="dxa"/>
            <w:tcBorders>
              <w:top w:val="single" w:sz="4" w:space="0" w:color="auto"/>
              <w:left w:val="single" w:sz="4" w:space="0" w:color="auto"/>
              <w:bottom w:val="single" w:sz="4" w:space="0" w:color="auto"/>
              <w:right w:val="single" w:sz="4" w:space="0" w:color="auto"/>
            </w:tcBorders>
            <w:hideMark/>
          </w:tcPr>
          <w:p w14:paraId="5B094562" w14:textId="4CDAF53C" w:rsidR="00285C77" w:rsidRPr="00B30544" w:rsidRDefault="001E2035" w:rsidP="00637B75">
            <w:pPr>
              <w:pStyle w:val="Normal1"/>
              <w:widowControl w:val="0"/>
              <w:spacing w:line="240" w:lineRule="auto"/>
              <w:ind w:left="-27" w:right="-58"/>
              <w:jc w:val="both"/>
              <w:rPr>
                <w:rFonts w:ascii="Times New Roman" w:hAnsi="Times New Roman" w:cs="Times New Roman"/>
                <w:color w:val="auto"/>
                <w:sz w:val="24"/>
                <w:szCs w:val="24"/>
                <w:lang w:val="uk-UA"/>
              </w:rPr>
            </w:pPr>
            <w:r w:rsidRPr="00B3054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sidRPr="00B30544">
                <w:rPr>
                  <w:rFonts w:ascii="Times New Roman" w:hAnsi="Times New Roman" w:cs="Times New Roman"/>
                  <w:sz w:val="24"/>
                  <w:szCs w:val="24"/>
                </w:rPr>
                <w:t xml:space="preserve"> пунктом третім </w:t>
              </w:r>
              <w:r w:rsidRPr="00B30544">
                <w:rPr>
                  <w:rFonts w:ascii="Times New Roman" w:hAnsi="Times New Roman" w:cs="Times New Roman"/>
                  <w:sz w:val="24"/>
                  <w:szCs w:val="24"/>
                  <w:u w:val="single"/>
                </w:rPr>
                <w:t>частиною другою</w:t>
              </w:r>
            </w:hyperlink>
            <w:r w:rsidRPr="00B30544">
              <w:rPr>
                <w:rFonts w:ascii="Times New Roman" w:hAnsi="Times New Roman" w:cs="Times New Roman"/>
                <w:sz w:val="24"/>
                <w:szCs w:val="24"/>
              </w:rPr>
              <w:t xml:space="preserve"> статті 22 Закону зазначено в </w:t>
            </w:r>
            <w:r w:rsidRPr="00D83EF1">
              <w:rPr>
                <w:rFonts w:ascii="Times New Roman" w:hAnsi="Times New Roman" w:cs="Times New Roman"/>
                <w:b/>
                <w:bCs/>
                <w:iCs/>
                <w:sz w:val="24"/>
                <w:szCs w:val="24"/>
              </w:rPr>
              <w:t xml:space="preserve">Додатку </w:t>
            </w:r>
            <w:r w:rsidR="00637B75" w:rsidRPr="00D83EF1">
              <w:rPr>
                <w:rFonts w:ascii="Times New Roman" w:hAnsi="Times New Roman" w:cs="Times New Roman"/>
                <w:b/>
                <w:bCs/>
                <w:iCs/>
                <w:sz w:val="24"/>
                <w:szCs w:val="24"/>
                <w:lang w:val="uk-UA"/>
              </w:rPr>
              <w:t>2</w:t>
            </w:r>
            <w:r w:rsidRPr="00D83EF1">
              <w:rPr>
                <w:rFonts w:ascii="Times New Roman" w:hAnsi="Times New Roman" w:cs="Times New Roman"/>
                <w:b/>
                <w:bCs/>
                <w:sz w:val="24"/>
                <w:szCs w:val="24"/>
              </w:rPr>
              <w:t xml:space="preserve"> </w:t>
            </w:r>
            <w:r w:rsidRPr="00B30544">
              <w:rPr>
                <w:rFonts w:ascii="Times New Roman" w:hAnsi="Times New Roman" w:cs="Times New Roman"/>
                <w:sz w:val="24"/>
                <w:szCs w:val="24"/>
              </w:rPr>
              <w:t>до цієї тендерної документації.</w:t>
            </w:r>
          </w:p>
        </w:tc>
      </w:tr>
      <w:tr w:rsidR="00433549" w:rsidRPr="00B30544" w14:paraId="7722AF93"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89B47FD"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7</w:t>
            </w:r>
          </w:p>
        </w:tc>
        <w:tc>
          <w:tcPr>
            <w:tcW w:w="2727" w:type="dxa"/>
            <w:tcBorders>
              <w:top w:val="single" w:sz="4" w:space="0" w:color="auto"/>
              <w:left w:val="single" w:sz="4" w:space="0" w:color="auto"/>
              <w:bottom w:val="single" w:sz="4" w:space="0" w:color="auto"/>
              <w:right w:val="single" w:sz="4" w:space="0" w:color="auto"/>
            </w:tcBorders>
            <w:hideMark/>
          </w:tcPr>
          <w:p w14:paraId="58259185" w14:textId="77777777" w:rsidR="00E21B80" w:rsidRPr="00556596" w:rsidRDefault="00E21B80" w:rsidP="000942E3">
            <w:pPr>
              <w:pStyle w:val="Normal1"/>
              <w:widowControl w:val="0"/>
              <w:spacing w:line="240" w:lineRule="auto"/>
              <w:ind w:left="-27" w:right="-58"/>
              <w:rPr>
                <w:rFonts w:ascii="Times New Roman" w:hAnsi="Times New Roman" w:cs="Times New Roman"/>
                <w:b/>
                <w:color w:val="auto"/>
                <w:sz w:val="24"/>
                <w:szCs w:val="24"/>
                <w:lang w:val="uk-UA"/>
              </w:rPr>
            </w:pPr>
            <w:r w:rsidRPr="00556596">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7287" w:type="dxa"/>
            <w:tcBorders>
              <w:top w:val="single" w:sz="4" w:space="0" w:color="auto"/>
              <w:left w:val="single" w:sz="4" w:space="0" w:color="auto"/>
              <w:bottom w:val="single" w:sz="4" w:space="0" w:color="auto"/>
              <w:right w:val="single" w:sz="4" w:space="0" w:color="auto"/>
            </w:tcBorders>
            <w:hideMark/>
          </w:tcPr>
          <w:p w14:paraId="3379A35B" w14:textId="77777777" w:rsidR="001E2035" w:rsidRPr="00B30544" w:rsidRDefault="001E2035" w:rsidP="001E2035">
            <w:pPr>
              <w:keepNext/>
              <w:keepLines/>
              <w:overflowPunct w:val="0"/>
              <w:autoSpaceDE w:val="0"/>
              <w:autoSpaceDN w:val="0"/>
              <w:adjustRightInd w:val="0"/>
              <w:spacing w:line="240" w:lineRule="auto"/>
              <w:ind w:right="120"/>
              <w:contextualSpacing/>
              <w:jc w:val="both"/>
              <w:rPr>
                <w:rFonts w:ascii="Times New Roman" w:eastAsia="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 xml:space="preserve">Не передбачено.  </w:t>
            </w:r>
          </w:p>
          <w:p w14:paraId="344C88A3" w14:textId="34B8E017" w:rsidR="00E21B80" w:rsidRPr="00B30544" w:rsidRDefault="00E21B80" w:rsidP="000942E3">
            <w:pPr>
              <w:pStyle w:val="Normal1"/>
              <w:widowControl w:val="0"/>
              <w:spacing w:line="240" w:lineRule="auto"/>
              <w:ind w:left="-27" w:right="-58"/>
              <w:jc w:val="both"/>
              <w:rPr>
                <w:rFonts w:ascii="Times New Roman" w:hAnsi="Times New Roman" w:cs="Times New Roman"/>
                <w:color w:val="auto"/>
                <w:sz w:val="24"/>
                <w:szCs w:val="24"/>
                <w:lang w:val="uk-UA"/>
              </w:rPr>
            </w:pPr>
          </w:p>
        </w:tc>
      </w:tr>
      <w:tr w:rsidR="00433549" w:rsidRPr="005840A2" w14:paraId="28A27184"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08B69CDB"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8</w:t>
            </w:r>
          </w:p>
        </w:tc>
        <w:tc>
          <w:tcPr>
            <w:tcW w:w="2727" w:type="dxa"/>
            <w:tcBorders>
              <w:top w:val="single" w:sz="4" w:space="0" w:color="auto"/>
              <w:left w:val="single" w:sz="4" w:space="0" w:color="auto"/>
              <w:bottom w:val="single" w:sz="4" w:space="0" w:color="auto"/>
              <w:right w:val="single" w:sz="4" w:space="0" w:color="auto"/>
            </w:tcBorders>
            <w:hideMark/>
          </w:tcPr>
          <w:p w14:paraId="60AC3A2D" w14:textId="77777777" w:rsidR="00E21B80" w:rsidRPr="00556596" w:rsidRDefault="00E21B80" w:rsidP="000942E3">
            <w:pPr>
              <w:pStyle w:val="Normal1"/>
              <w:widowControl w:val="0"/>
              <w:spacing w:line="240" w:lineRule="auto"/>
              <w:ind w:left="-27" w:right="-58"/>
              <w:rPr>
                <w:rFonts w:ascii="Times New Roman" w:hAnsi="Times New Roman" w:cs="Times New Roman"/>
                <w:b/>
                <w:color w:val="auto"/>
                <w:sz w:val="24"/>
                <w:szCs w:val="24"/>
                <w:lang w:val="uk-UA"/>
              </w:rPr>
            </w:pPr>
            <w:r w:rsidRPr="00556596">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7287" w:type="dxa"/>
            <w:tcBorders>
              <w:top w:val="single" w:sz="4" w:space="0" w:color="auto"/>
              <w:left w:val="single" w:sz="4" w:space="0" w:color="auto"/>
              <w:bottom w:val="single" w:sz="4" w:space="0" w:color="auto"/>
              <w:right w:val="single" w:sz="4" w:space="0" w:color="auto"/>
            </w:tcBorders>
            <w:hideMark/>
          </w:tcPr>
          <w:p w14:paraId="2D80289A" w14:textId="3D70EC73" w:rsidR="001E2035" w:rsidRPr="00B30544" w:rsidRDefault="00556596" w:rsidP="001E2035">
            <w:pPr>
              <w:pStyle w:val="Normal1"/>
              <w:widowControl w:val="0"/>
              <w:spacing w:line="240" w:lineRule="auto"/>
              <w:ind w:left="-27" w:right="-58"/>
              <w:jc w:val="both"/>
              <w:rPr>
                <w:rFonts w:ascii="Times New Roman" w:hAnsi="Times New Roman" w:cs="Times New Roman"/>
                <w:color w:val="auto"/>
                <w:sz w:val="24"/>
                <w:szCs w:val="24"/>
                <w:lang w:val="uk-UA"/>
              </w:rPr>
            </w:pPr>
            <w:r w:rsidRPr="00556596">
              <w:rPr>
                <w:rFonts w:ascii="Times New Roman" w:eastAsia="Times New Roman" w:hAnsi="Times New Roman" w:cs="Times New Roman"/>
                <w:color w:val="auto"/>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33549" w:rsidRPr="00B30544" w14:paraId="6EA1D8EB" w14:textId="77777777" w:rsidTr="00E21B80">
        <w:trPr>
          <w:trHeight w:val="316"/>
          <w:jc w:val="center"/>
        </w:trPr>
        <w:tc>
          <w:tcPr>
            <w:tcW w:w="10590" w:type="dxa"/>
            <w:gridSpan w:val="3"/>
            <w:tcBorders>
              <w:top w:val="single" w:sz="4" w:space="0" w:color="auto"/>
              <w:left w:val="single" w:sz="4" w:space="0" w:color="auto"/>
              <w:bottom w:val="single" w:sz="4" w:space="0" w:color="auto"/>
              <w:right w:val="single" w:sz="4" w:space="0" w:color="auto"/>
            </w:tcBorders>
            <w:hideMark/>
          </w:tcPr>
          <w:p w14:paraId="7AE9990F" w14:textId="77777777" w:rsidR="00E21B80" w:rsidRPr="00B30544" w:rsidRDefault="00E21B80" w:rsidP="000942E3">
            <w:pPr>
              <w:pStyle w:val="Normal1"/>
              <w:widowControl w:val="0"/>
              <w:spacing w:line="240" w:lineRule="auto"/>
              <w:ind w:left="-27" w:right="-58"/>
              <w:jc w:val="center"/>
              <w:rPr>
                <w:rFonts w:ascii="Times New Roman" w:hAnsi="Times New Roman" w:cs="Times New Roman"/>
                <w:b/>
                <w:color w:val="auto"/>
                <w:sz w:val="24"/>
                <w:szCs w:val="24"/>
                <w:lang w:val="uk-UA"/>
              </w:rPr>
            </w:pPr>
            <w:r w:rsidRPr="00B30544">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433549" w:rsidRPr="00241E09" w14:paraId="6F39EBA0"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20BB4F8"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1</w:t>
            </w:r>
          </w:p>
        </w:tc>
        <w:tc>
          <w:tcPr>
            <w:tcW w:w="2727" w:type="dxa"/>
            <w:tcBorders>
              <w:top w:val="single" w:sz="4" w:space="0" w:color="auto"/>
              <w:left w:val="single" w:sz="4" w:space="0" w:color="auto"/>
              <w:bottom w:val="single" w:sz="4" w:space="0" w:color="auto"/>
              <w:right w:val="single" w:sz="4" w:space="0" w:color="auto"/>
            </w:tcBorders>
            <w:hideMark/>
          </w:tcPr>
          <w:p w14:paraId="262A62D7" w14:textId="77777777" w:rsidR="00E21B80" w:rsidRPr="00556596" w:rsidRDefault="00E21B80" w:rsidP="000942E3">
            <w:pPr>
              <w:pStyle w:val="Normal1"/>
              <w:widowControl w:val="0"/>
              <w:spacing w:line="240" w:lineRule="auto"/>
              <w:ind w:left="-27" w:right="-58"/>
              <w:jc w:val="both"/>
              <w:rPr>
                <w:rFonts w:ascii="Times New Roman" w:hAnsi="Times New Roman" w:cs="Times New Roman"/>
                <w:b/>
                <w:color w:val="auto"/>
                <w:sz w:val="24"/>
                <w:szCs w:val="24"/>
                <w:lang w:val="uk-UA"/>
              </w:rPr>
            </w:pPr>
            <w:r w:rsidRPr="00556596">
              <w:rPr>
                <w:rFonts w:ascii="Times New Roman" w:eastAsia="Times New Roman" w:hAnsi="Times New Roman" w:cs="Times New Roman"/>
                <w:b/>
                <w:color w:val="auto"/>
                <w:sz w:val="24"/>
                <w:szCs w:val="24"/>
                <w:lang w:val="uk-UA"/>
              </w:rPr>
              <w:t>Кінцевий строк подання тендерної пропозиції</w:t>
            </w:r>
          </w:p>
        </w:tc>
        <w:tc>
          <w:tcPr>
            <w:tcW w:w="7287" w:type="dxa"/>
            <w:tcBorders>
              <w:top w:val="single" w:sz="4" w:space="0" w:color="auto"/>
              <w:left w:val="single" w:sz="4" w:space="0" w:color="auto"/>
              <w:bottom w:val="single" w:sz="4" w:space="0" w:color="auto"/>
              <w:right w:val="single" w:sz="4" w:space="0" w:color="auto"/>
            </w:tcBorders>
            <w:hideMark/>
          </w:tcPr>
          <w:p w14:paraId="07F93B37" w14:textId="77777777" w:rsidR="00556596" w:rsidRPr="00556596" w:rsidRDefault="00556596" w:rsidP="00556596">
            <w:pPr>
              <w:suppressAutoHyphens/>
              <w:spacing w:line="100" w:lineRule="atLeast"/>
              <w:ind w:firstLine="227"/>
              <w:jc w:val="both"/>
              <w:rPr>
                <w:rFonts w:ascii="Times New Roman" w:eastAsia="Arial Unicode MS" w:hAnsi="Times New Roman" w:cs="Times New Roman"/>
                <w:color w:val="auto"/>
                <w:kern w:val="1"/>
                <w:sz w:val="24"/>
                <w:szCs w:val="24"/>
                <w:lang w:val="uk-UA" w:eastAsia="zh-CN"/>
              </w:rPr>
            </w:pPr>
            <w:r w:rsidRPr="00556596">
              <w:rPr>
                <w:rFonts w:ascii="Times New Roman" w:eastAsia="Arial Unicode MS" w:hAnsi="Times New Roman" w:cs="Times New Roman"/>
                <w:color w:val="auto"/>
                <w:kern w:val="1"/>
                <w:sz w:val="24"/>
                <w:szCs w:val="24"/>
                <w:lang w:val="uk-UA" w:eastAsia="zh-CN"/>
              </w:rPr>
              <w:t xml:space="preserve">Кінцевий строк подання тендерних пропозицій визначається в оголошенні про проведення закупівлі. </w:t>
            </w:r>
          </w:p>
          <w:p w14:paraId="7F615969" w14:textId="77777777" w:rsidR="00556596" w:rsidRPr="00556596" w:rsidRDefault="00556596" w:rsidP="00556596">
            <w:pPr>
              <w:widowControl w:val="0"/>
              <w:spacing w:line="259" w:lineRule="auto"/>
              <w:ind w:left="40" w:right="120"/>
              <w:jc w:val="both"/>
              <w:rPr>
                <w:rFonts w:ascii="Times New Roman" w:eastAsia="Times New Roman" w:hAnsi="Times New Roman" w:cs="Times New Roman"/>
                <w:color w:val="auto"/>
                <w:sz w:val="24"/>
                <w:szCs w:val="24"/>
                <w:highlight w:val="magenta"/>
                <w:lang w:val="uk-UA" w:eastAsia="uk-UA"/>
              </w:rPr>
            </w:pPr>
            <w:r w:rsidRPr="00556596">
              <w:rPr>
                <w:rFonts w:ascii="Times New Roman" w:eastAsia="Times New Roman" w:hAnsi="Times New Roman" w:cs="Times New Roman"/>
                <w:i/>
                <w:color w:val="auto"/>
                <w:sz w:val="24"/>
                <w:szCs w:val="24"/>
                <w:lang w:val="uk-UA" w:eastAsia="uk-UA"/>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4B00655" w14:textId="77777777" w:rsidR="00556596" w:rsidRPr="00556596" w:rsidRDefault="00556596" w:rsidP="00556596">
            <w:pPr>
              <w:widowControl w:val="0"/>
              <w:spacing w:line="259" w:lineRule="auto"/>
              <w:jc w:val="both"/>
              <w:rPr>
                <w:rFonts w:ascii="Times New Roman" w:eastAsia="Times New Roman" w:hAnsi="Times New Roman" w:cs="Times New Roman"/>
                <w:color w:val="auto"/>
                <w:sz w:val="24"/>
                <w:szCs w:val="24"/>
                <w:lang w:val="uk-UA" w:eastAsia="uk-UA"/>
              </w:rPr>
            </w:pPr>
            <w:r w:rsidRPr="00556596">
              <w:rPr>
                <w:rFonts w:ascii="Times New Roman" w:eastAsia="Times New Roman" w:hAnsi="Times New Roman" w:cs="Times New Roman"/>
                <w:color w:val="auto"/>
                <w:sz w:val="24"/>
                <w:szCs w:val="24"/>
                <w:lang w:val="uk-UA" w:eastAsia="uk-UA"/>
              </w:rPr>
              <w:t>Отримана тендерна пропозиція вноситься автоматично до реєстру отриманих тендерних пропозицій.</w:t>
            </w:r>
          </w:p>
          <w:p w14:paraId="7FEFC803" w14:textId="77777777" w:rsidR="00556596" w:rsidRPr="00556596" w:rsidRDefault="00556596" w:rsidP="00556596">
            <w:pPr>
              <w:widowControl w:val="0"/>
              <w:spacing w:line="259" w:lineRule="auto"/>
              <w:jc w:val="both"/>
              <w:rPr>
                <w:rFonts w:ascii="Times New Roman" w:eastAsia="Times New Roman" w:hAnsi="Times New Roman" w:cs="Times New Roman"/>
                <w:color w:val="auto"/>
                <w:sz w:val="24"/>
                <w:szCs w:val="24"/>
                <w:lang w:val="uk-UA" w:eastAsia="uk-UA"/>
              </w:rPr>
            </w:pPr>
            <w:r w:rsidRPr="00556596">
              <w:rPr>
                <w:rFonts w:ascii="Times New Roman" w:eastAsia="Times New Roman" w:hAnsi="Times New Roman" w:cs="Times New Roman"/>
                <w:color w:val="auto"/>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36B1CB9" w14:textId="2CD912D4" w:rsidR="00E21B80" w:rsidRPr="00B30544" w:rsidRDefault="00556596" w:rsidP="00556596">
            <w:pPr>
              <w:pStyle w:val="Normal1"/>
              <w:widowControl w:val="0"/>
              <w:spacing w:line="240" w:lineRule="auto"/>
              <w:ind w:left="-27" w:right="-58"/>
              <w:jc w:val="both"/>
              <w:rPr>
                <w:rFonts w:ascii="Times New Roman" w:eastAsia="Times New Roman" w:hAnsi="Times New Roman" w:cs="Times New Roman"/>
                <w:color w:val="auto"/>
                <w:sz w:val="24"/>
                <w:szCs w:val="24"/>
                <w:lang w:val="uk-UA"/>
              </w:rPr>
            </w:pPr>
            <w:r w:rsidRPr="00556596">
              <w:rPr>
                <w:rFonts w:ascii="Times New Roman" w:eastAsia="Times New Roman" w:hAnsi="Times New Roman" w:cs="Times New Roman"/>
                <w:color w:val="auto"/>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433549" w:rsidRPr="00B30544" w14:paraId="0E8AB659"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C11543C"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2</w:t>
            </w:r>
          </w:p>
        </w:tc>
        <w:tc>
          <w:tcPr>
            <w:tcW w:w="2727" w:type="dxa"/>
            <w:tcBorders>
              <w:top w:val="single" w:sz="4" w:space="0" w:color="auto"/>
              <w:left w:val="single" w:sz="4" w:space="0" w:color="auto"/>
              <w:bottom w:val="single" w:sz="4" w:space="0" w:color="auto"/>
              <w:right w:val="single" w:sz="4" w:space="0" w:color="auto"/>
            </w:tcBorders>
            <w:hideMark/>
          </w:tcPr>
          <w:p w14:paraId="5FD9460E" w14:textId="480853B6" w:rsidR="00E21B80" w:rsidRPr="00B30544" w:rsidRDefault="00556596" w:rsidP="000942E3">
            <w:pPr>
              <w:pStyle w:val="Normal1"/>
              <w:widowControl w:val="0"/>
              <w:spacing w:line="240" w:lineRule="auto"/>
              <w:ind w:left="-27" w:right="-58"/>
              <w:rPr>
                <w:rFonts w:ascii="Times New Roman" w:hAnsi="Times New Roman" w:cs="Times New Roman"/>
                <w:color w:val="auto"/>
                <w:sz w:val="24"/>
                <w:szCs w:val="24"/>
                <w:lang w:val="uk-UA"/>
              </w:rPr>
            </w:pPr>
            <w:r w:rsidRPr="00556596">
              <w:rPr>
                <w:rFonts w:ascii="Times New Roman" w:eastAsia="Times New Roman" w:hAnsi="Times New Roman" w:cs="Times New Roman"/>
                <w:b/>
                <w:sz w:val="24"/>
                <w:szCs w:val="24"/>
                <w:lang w:val="uk-UA" w:eastAsia="uk-UA"/>
              </w:rPr>
              <w:t>Порядок розкриття тендерної пропозиції</w:t>
            </w:r>
          </w:p>
        </w:tc>
        <w:tc>
          <w:tcPr>
            <w:tcW w:w="7287" w:type="dxa"/>
            <w:tcBorders>
              <w:top w:val="single" w:sz="4" w:space="0" w:color="auto"/>
              <w:left w:val="single" w:sz="4" w:space="0" w:color="auto"/>
              <w:bottom w:val="single" w:sz="4" w:space="0" w:color="auto"/>
              <w:right w:val="single" w:sz="4" w:space="0" w:color="auto"/>
            </w:tcBorders>
            <w:hideMark/>
          </w:tcPr>
          <w:p w14:paraId="2D617322" w14:textId="5BB2B971" w:rsidR="00E21B80" w:rsidRPr="00B30544" w:rsidRDefault="00FD1C78" w:rsidP="000942E3">
            <w:pPr>
              <w:pStyle w:val="Normal1"/>
              <w:widowControl w:val="0"/>
              <w:spacing w:line="240" w:lineRule="auto"/>
              <w:ind w:left="-27" w:right="-58"/>
              <w:jc w:val="both"/>
              <w:rPr>
                <w:rFonts w:ascii="Times New Roman" w:eastAsia="Times New Roman" w:hAnsi="Times New Roman" w:cs="Times New Roman"/>
                <w:color w:val="auto"/>
                <w:sz w:val="24"/>
                <w:szCs w:val="24"/>
                <w:lang w:val="uk-UA"/>
              </w:rPr>
            </w:pPr>
            <w:r w:rsidRPr="00B30544">
              <w:rPr>
                <w:sz w:val="24"/>
                <w:szCs w:val="24"/>
              </w:rPr>
              <w:t> </w:t>
            </w:r>
            <w:r w:rsidR="00556596" w:rsidRPr="00556596">
              <w:rPr>
                <w:rFonts w:ascii="Times New Roman" w:eastAsia="Times New Roman" w:hAnsi="Times New Roman" w:cs="Times New Roman"/>
                <w:color w:val="auto"/>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33549" w:rsidRPr="00B30544" w14:paraId="6D946980" w14:textId="77777777" w:rsidTr="00E21B80">
        <w:trPr>
          <w:trHeight w:val="474"/>
          <w:jc w:val="center"/>
        </w:trPr>
        <w:tc>
          <w:tcPr>
            <w:tcW w:w="10590" w:type="dxa"/>
            <w:gridSpan w:val="3"/>
            <w:tcBorders>
              <w:top w:val="single" w:sz="4" w:space="0" w:color="auto"/>
              <w:left w:val="single" w:sz="4" w:space="0" w:color="auto"/>
              <w:bottom w:val="single" w:sz="4" w:space="0" w:color="auto"/>
              <w:right w:val="single" w:sz="4" w:space="0" w:color="auto"/>
            </w:tcBorders>
            <w:hideMark/>
          </w:tcPr>
          <w:p w14:paraId="7A822362" w14:textId="77777777" w:rsidR="00E21B80" w:rsidRPr="00B30544" w:rsidRDefault="00E21B80" w:rsidP="000942E3">
            <w:pPr>
              <w:pStyle w:val="Normal1"/>
              <w:widowControl w:val="0"/>
              <w:spacing w:line="240" w:lineRule="auto"/>
              <w:ind w:left="-27" w:right="-58"/>
              <w:jc w:val="center"/>
              <w:rPr>
                <w:rFonts w:ascii="Times New Roman" w:hAnsi="Times New Roman" w:cs="Times New Roman"/>
                <w:b/>
                <w:color w:val="auto"/>
                <w:sz w:val="24"/>
                <w:szCs w:val="24"/>
                <w:lang w:val="uk-UA"/>
              </w:rPr>
            </w:pPr>
            <w:r w:rsidRPr="00B30544">
              <w:rPr>
                <w:rFonts w:ascii="Times New Roman" w:eastAsia="Times New Roman" w:hAnsi="Times New Roman" w:cs="Times New Roman"/>
                <w:b/>
                <w:color w:val="auto"/>
                <w:sz w:val="24"/>
                <w:szCs w:val="24"/>
                <w:lang w:val="uk-UA"/>
              </w:rPr>
              <w:t>Розділ 5. Оцінка тендерної пропозиції</w:t>
            </w:r>
          </w:p>
        </w:tc>
      </w:tr>
      <w:tr w:rsidR="00433549" w:rsidRPr="00241E09" w14:paraId="3B528E70"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1A039ED"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1</w:t>
            </w:r>
          </w:p>
        </w:tc>
        <w:tc>
          <w:tcPr>
            <w:tcW w:w="2727" w:type="dxa"/>
            <w:tcBorders>
              <w:top w:val="single" w:sz="4" w:space="0" w:color="auto"/>
              <w:left w:val="single" w:sz="4" w:space="0" w:color="auto"/>
              <w:bottom w:val="single" w:sz="4" w:space="0" w:color="auto"/>
              <w:right w:val="single" w:sz="4" w:space="0" w:color="auto"/>
            </w:tcBorders>
            <w:hideMark/>
          </w:tcPr>
          <w:p w14:paraId="2ADB1EA1" w14:textId="25B2C812" w:rsidR="00E21B80" w:rsidRPr="00B30544" w:rsidRDefault="00D94A59" w:rsidP="000942E3">
            <w:pPr>
              <w:pStyle w:val="Normal1"/>
              <w:widowControl w:val="0"/>
              <w:spacing w:line="240" w:lineRule="auto"/>
              <w:ind w:left="-27" w:right="-58"/>
              <w:rPr>
                <w:rFonts w:ascii="Times New Roman" w:hAnsi="Times New Roman" w:cs="Times New Roman"/>
                <w:color w:val="auto"/>
                <w:sz w:val="24"/>
                <w:szCs w:val="24"/>
                <w:lang w:val="uk-UA"/>
              </w:rPr>
            </w:pPr>
            <w:r w:rsidRPr="00D94A59">
              <w:rPr>
                <w:rFonts w:ascii="Times New Roman" w:eastAsia="Times New Roman" w:hAnsi="Times New Roman" w:cs="Times New Roman"/>
                <w:b/>
                <w:sz w:val="24"/>
                <w:szCs w:val="24"/>
                <w:lang w:val="uk-UA" w:eastAsia="uk-UA"/>
              </w:rPr>
              <w:t xml:space="preserve">Перелік критеріїв та методика оцінки </w:t>
            </w:r>
            <w:r w:rsidRPr="00D94A59">
              <w:rPr>
                <w:rFonts w:ascii="Times New Roman" w:eastAsia="Times New Roman" w:hAnsi="Times New Roman" w:cs="Times New Roman"/>
                <w:b/>
                <w:sz w:val="24"/>
                <w:szCs w:val="24"/>
                <w:lang w:val="uk-UA" w:eastAsia="uk-UA"/>
              </w:rPr>
              <w:lastRenderedPageBreak/>
              <w:t>тендерної пропозиції із зазначенням питомої ваги критерію</w:t>
            </w:r>
          </w:p>
        </w:tc>
        <w:tc>
          <w:tcPr>
            <w:tcW w:w="7287" w:type="dxa"/>
            <w:tcBorders>
              <w:top w:val="single" w:sz="4" w:space="0" w:color="auto"/>
              <w:left w:val="single" w:sz="4" w:space="0" w:color="auto"/>
              <w:bottom w:val="single" w:sz="4" w:space="0" w:color="auto"/>
              <w:right w:val="single" w:sz="4" w:space="0" w:color="auto"/>
            </w:tcBorders>
            <w:hideMark/>
          </w:tcPr>
          <w:p w14:paraId="06B86FA1" w14:textId="77777777" w:rsidR="00D94A59" w:rsidRPr="00D94A59" w:rsidRDefault="00D94A59" w:rsidP="00D94A59">
            <w:pPr>
              <w:widowControl w:val="0"/>
              <w:spacing w:line="228" w:lineRule="auto"/>
              <w:jc w:val="both"/>
              <w:rPr>
                <w:rFonts w:ascii="Times New Roman" w:eastAsia="Times New Roman" w:hAnsi="Times New Roman" w:cs="Times New Roman"/>
                <w:color w:val="auto"/>
                <w:sz w:val="24"/>
                <w:szCs w:val="24"/>
                <w:lang w:val="uk-UA" w:eastAsia="uk-UA"/>
              </w:rPr>
            </w:pPr>
            <w:bookmarkStart w:id="6" w:name="n481"/>
            <w:bookmarkStart w:id="7" w:name="n480"/>
            <w:bookmarkEnd w:id="6"/>
            <w:bookmarkEnd w:id="7"/>
            <w:r w:rsidRPr="00D94A59">
              <w:rPr>
                <w:rFonts w:ascii="Times New Roman" w:eastAsia="Times New Roman" w:hAnsi="Times New Roman" w:cs="Times New Roman"/>
                <w:color w:val="auto"/>
                <w:sz w:val="24"/>
                <w:szCs w:val="24"/>
                <w:lang w:val="uk-UA" w:eastAsia="uk-UA"/>
              </w:rPr>
              <w:lastRenderedPageBreak/>
              <w:t>Розгляд та оцінка тендерних пропозицій відбуваються відповідно до пунктів 35, 37 і 38 Особливостей</w:t>
            </w:r>
          </w:p>
          <w:p w14:paraId="6C9F14FB" w14:textId="77777777" w:rsidR="00D94A59" w:rsidRPr="00D94A59" w:rsidRDefault="00D94A59" w:rsidP="00D94A59">
            <w:pPr>
              <w:widowControl w:val="0"/>
              <w:spacing w:line="228"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lastRenderedPageBreak/>
              <w:t>Відкриті торги проводяться без застосування електронного аукціону.</w:t>
            </w:r>
          </w:p>
          <w:p w14:paraId="2DF4C271"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Критерії та методика оцінки визначаються відповідно до пункту 37 Особливостей.</w:t>
            </w:r>
          </w:p>
          <w:p w14:paraId="21D43A33"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b/>
                <w:color w:val="auto"/>
                <w:sz w:val="24"/>
                <w:szCs w:val="24"/>
                <w:lang w:val="uk-UA" w:eastAsia="uk-UA"/>
              </w:rPr>
              <w:t>Перелік критеріїв та методика оцінки тендерної пропозиції із зазначенням питомої ваги критерію:</w:t>
            </w:r>
          </w:p>
          <w:p w14:paraId="65C98580"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F136A92"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EC5289"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i/>
                <w:color w:val="auto"/>
                <w:sz w:val="24"/>
                <w:szCs w:val="24"/>
                <w:lang w:val="uk-UA" w:eastAsia="uk-UA"/>
              </w:rPr>
              <w:t xml:space="preserve">Ціна тендерної пропозиції </w:t>
            </w:r>
            <w:r w:rsidRPr="00D94A59">
              <w:rPr>
                <w:rFonts w:ascii="Times New Roman" w:eastAsia="Times New Roman" w:hAnsi="Times New Roman" w:cs="Times New Roman"/>
                <w:b/>
                <w:i/>
                <w:sz w:val="24"/>
                <w:szCs w:val="24"/>
                <w:lang w:val="uk-UA" w:eastAsia="uk-UA"/>
              </w:rPr>
              <w:t>не може</w:t>
            </w:r>
            <w:r w:rsidRPr="00D94A59">
              <w:rPr>
                <w:rFonts w:ascii="Times New Roman" w:eastAsia="Times New Roman" w:hAnsi="Times New Roman" w:cs="Times New Roman"/>
                <w:i/>
                <w:sz w:val="24"/>
                <w:szCs w:val="24"/>
                <w:lang w:val="uk-UA" w:eastAsia="uk-UA"/>
              </w:rPr>
              <w:t xml:space="preserve"> </w:t>
            </w:r>
            <w:r w:rsidRPr="00D94A59">
              <w:rPr>
                <w:rFonts w:ascii="Times New Roman" w:eastAsia="Times New Roman" w:hAnsi="Times New Roman" w:cs="Times New Roman"/>
                <w:i/>
                <w:color w:val="auto"/>
                <w:sz w:val="24"/>
                <w:szCs w:val="24"/>
                <w:u w:val="single"/>
                <w:lang w:val="uk-UA" w:eastAsia="uk-UA"/>
              </w:rPr>
              <w:t>перевищувати очікувану вартість предмета закупівлі,</w:t>
            </w:r>
            <w:r w:rsidRPr="00D94A59">
              <w:rPr>
                <w:rFonts w:ascii="Times New Roman" w:eastAsia="Times New Roman" w:hAnsi="Times New Roman" w:cs="Times New Roman"/>
                <w:i/>
                <w:color w:val="auto"/>
                <w:sz w:val="24"/>
                <w:szCs w:val="24"/>
                <w:lang w:val="uk-UA" w:eastAsia="uk-UA"/>
              </w:rPr>
              <w:t xml:space="preserve"> зазначену в оголошенні про проведення відкритих торгів, з урахуванням абзацу другого пункту 28 цих особливостей.</w:t>
            </w:r>
          </w:p>
          <w:p w14:paraId="53271009" w14:textId="77777777" w:rsidR="00D94A59" w:rsidRPr="00D94A59" w:rsidRDefault="00D94A59" w:rsidP="00D94A59">
            <w:pPr>
              <w:widowControl w:val="0"/>
              <w:spacing w:line="259" w:lineRule="auto"/>
              <w:jc w:val="both"/>
              <w:rPr>
                <w:rFonts w:ascii="Times New Roman" w:eastAsia="Times New Roman" w:hAnsi="Times New Roman" w:cs="Times New Roman"/>
                <w:b/>
                <w:i/>
                <w:color w:val="4A86E8"/>
                <w:sz w:val="24"/>
                <w:szCs w:val="24"/>
                <w:lang w:val="uk-UA" w:eastAsia="uk-UA"/>
              </w:rPr>
            </w:pPr>
            <w:r w:rsidRPr="00D94A59">
              <w:rPr>
                <w:rFonts w:ascii="Times New Roman" w:eastAsia="Times New Roman" w:hAnsi="Times New Roman" w:cs="Times New Roman"/>
                <w:i/>
                <w:color w:val="auto"/>
                <w:sz w:val="24"/>
                <w:szCs w:val="24"/>
                <w:lang w:val="uk-UA" w:eastAsia="uk-UA"/>
              </w:rPr>
              <w:t xml:space="preserve">До розгляду </w:t>
            </w:r>
            <w:r w:rsidRPr="00D94A59">
              <w:rPr>
                <w:rFonts w:ascii="Times New Roman" w:eastAsia="Times New Roman" w:hAnsi="Times New Roman" w:cs="Times New Roman"/>
                <w:b/>
                <w:i/>
                <w:sz w:val="24"/>
                <w:szCs w:val="24"/>
                <w:u w:val="single"/>
                <w:lang w:val="uk-UA" w:eastAsia="uk-UA"/>
              </w:rPr>
              <w:t>* не приймається</w:t>
            </w:r>
            <w:r w:rsidRPr="00D94A59">
              <w:rPr>
                <w:rFonts w:ascii="Times New Roman" w:eastAsia="Times New Roman" w:hAnsi="Times New Roman" w:cs="Times New Roman"/>
                <w:i/>
                <w:sz w:val="24"/>
                <w:szCs w:val="24"/>
                <w:u w:val="single"/>
                <w:lang w:val="uk-UA" w:eastAsia="uk-UA"/>
              </w:rPr>
              <w:t xml:space="preserve"> </w:t>
            </w:r>
            <w:r w:rsidRPr="00D94A59">
              <w:rPr>
                <w:rFonts w:ascii="Times New Roman" w:eastAsia="Times New Roman" w:hAnsi="Times New Roman" w:cs="Times New Roman"/>
                <w:i/>
                <w:color w:val="auto"/>
                <w:sz w:val="24"/>
                <w:szCs w:val="24"/>
                <w:lang w:val="uk-UA" w:eastAsia="uk-UA"/>
              </w:rPr>
              <w:t xml:space="preserve">тендерна пропозиція, </w:t>
            </w:r>
            <w:r w:rsidRPr="00D94A59">
              <w:rPr>
                <w:rFonts w:ascii="Times New Roman" w:eastAsia="Times New Roman" w:hAnsi="Times New Roman" w:cs="Times New Roman"/>
                <w:i/>
                <w:color w:val="auto"/>
                <w:sz w:val="24"/>
                <w:szCs w:val="24"/>
                <w:u w:val="single"/>
                <w:lang w:val="uk-UA" w:eastAsia="uk-UA"/>
              </w:rPr>
              <w:t>ціна якої є вищою ніж очікувана</w:t>
            </w:r>
            <w:r w:rsidRPr="00D94A59">
              <w:rPr>
                <w:rFonts w:ascii="Times New Roman" w:eastAsia="Times New Roman" w:hAnsi="Times New Roman" w:cs="Times New Roman"/>
                <w:i/>
                <w:color w:val="auto"/>
                <w:sz w:val="24"/>
                <w:szCs w:val="24"/>
                <w:lang w:val="uk-UA" w:eastAsia="uk-UA"/>
              </w:rPr>
              <w:t xml:space="preserve"> вартість предмета закупівлі, визначена замовником в оголошенні про проведення відкритих торгів.</w:t>
            </w:r>
          </w:p>
          <w:p w14:paraId="1C9F00F0"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Оцінка тендерних пропозицій здійснюється на основі критерію „Ціна”. Питома вага – 100 %.</w:t>
            </w:r>
          </w:p>
          <w:p w14:paraId="1AF3BE99"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3E3AB08" w14:textId="77777777" w:rsidR="00D94A59" w:rsidRPr="00D94A59" w:rsidRDefault="00D94A59" w:rsidP="00D94A59">
            <w:pPr>
              <w:widowControl w:val="0"/>
              <w:spacing w:line="259" w:lineRule="auto"/>
              <w:jc w:val="both"/>
              <w:rPr>
                <w:rFonts w:ascii="Times New Roman" w:eastAsia="Times New Roman" w:hAnsi="Times New Roman" w:cs="Times New Roman"/>
                <w:sz w:val="24"/>
                <w:szCs w:val="24"/>
                <w:lang w:val="uk-UA" w:eastAsia="uk-UA"/>
              </w:rPr>
            </w:pPr>
            <w:r w:rsidRPr="00D94A59">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20251545"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 xml:space="preserve">Учасник визначає ціни на </w:t>
            </w:r>
            <w:r w:rsidRPr="00D94A59">
              <w:rPr>
                <w:rFonts w:ascii="Times New Roman" w:eastAsia="Times New Roman" w:hAnsi="Times New Roman" w:cs="Times New Roman"/>
                <w:b/>
                <w:sz w:val="24"/>
                <w:szCs w:val="24"/>
                <w:lang w:val="uk-UA" w:eastAsia="uk-UA"/>
              </w:rPr>
              <w:t>товар</w:t>
            </w:r>
            <w:r w:rsidRPr="00D94A59">
              <w:rPr>
                <w:rFonts w:ascii="Times New Roman" w:eastAsia="Times New Roman" w:hAnsi="Times New Roman" w:cs="Times New Roman"/>
                <w:sz w:val="24"/>
                <w:szCs w:val="24"/>
                <w:lang w:val="uk-UA" w:eastAsia="uk-UA"/>
              </w:rPr>
              <w:t xml:space="preserve">/послуги/роботи, що він пропонує </w:t>
            </w:r>
            <w:r w:rsidRPr="00D94A59">
              <w:rPr>
                <w:rFonts w:ascii="Times New Roman" w:eastAsia="Times New Roman" w:hAnsi="Times New Roman" w:cs="Times New Roman"/>
                <w:b/>
                <w:sz w:val="24"/>
                <w:szCs w:val="24"/>
                <w:lang w:val="uk-UA" w:eastAsia="uk-UA"/>
              </w:rPr>
              <w:t>поставити/</w:t>
            </w:r>
            <w:r w:rsidRPr="00D94A59">
              <w:rPr>
                <w:rFonts w:ascii="Times New Roman" w:eastAsia="Times New Roman" w:hAnsi="Times New Roman" w:cs="Times New Roman"/>
                <w:sz w:val="24"/>
                <w:szCs w:val="24"/>
                <w:lang w:val="uk-UA" w:eastAsia="uk-UA"/>
              </w:rPr>
              <w:t xml:space="preserve">надати/виконати </w:t>
            </w:r>
            <w:r w:rsidRPr="00D94A59">
              <w:rPr>
                <w:rFonts w:ascii="Times New Roman" w:eastAsia="Times New Roman" w:hAnsi="Times New Roman" w:cs="Times New Roman"/>
                <w:color w:val="auto"/>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94A59">
              <w:rPr>
                <w:rFonts w:ascii="Times New Roman" w:eastAsia="Times New Roman" w:hAnsi="Times New Roman" w:cs="Times New Roman"/>
                <w:b/>
                <w:sz w:val="24"/>
                <w:szCs w:val="24"/>
                <w:lang w:val="uk-UA" w:eastAsia="uk-UA"/>
              </w:rPr>
              <w:t>товару</w:t>
            </w:r>
            <w:r w:rsidRPr="00D94A59">
              <w:rPr>
                <w:rFonts w:ascii="Times New Roman" w:eastAsia="Times New Roman" w:hAnsi="Times New Roman" w:cs="Times New Roman"/>
                <w:sz w:val="24"/>
                <w:szCs w:val="24"/>
                <w:lang w:val="uk-UA" w:eastAsia="uk-UA"/>
              </w:rPr>
              <w:t xml:space="preserve">/послуг/робіт </w:t>
            </w:r>
            <w:r w:rsidRPr="00D94A59">
              <w:rPr>
                <w:rFonts w:ascii="Times New Roman" w:eastAsia="Times New Roman" w:hAnsi="Times New Roman" w:cs="Times New Roman"/>
                <w:color w:val="auto"/>
                <w:sz w:val="24"/>
                <w:szCs w:val="24"/>
                <w:lang w:val="uk-UA" w:eastAsia="uk-UA"/>
              </w:rPr>
              <w:t>даного виду.</w:t>
            </w:r>
          </w:p>
          <w:p w14:paraId="49ADB6DB"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84CD1A4"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135181"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E2A7BEF"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 xml:space="preserve">Замовник та учасники процедури закупівлі не можуть ініціювати </w:t>
            </w:r>
            <w:r w:rsidRPr="00D94A59">
              <w:rPr>
                <w:rFonts w:ascii="Times New Roman" w:eastAsia="Times New Roman" w:hAnsi="Times New Roman" w:cs="Times New Roman"/>
                <w:color w:val="auto"/>
                <w:sz w:val="24"/>
                <w:szCs w:val="24"/>
                <w:lang w:val="uk-UA" w:eastAsia="uk-UA"/>
              </w:rPr>
              <w:lastRenderedPageBreak/>
              <w:t>будь-які переговори з питань внесення змін до змісту або ціни поданої тендерної пропозиції.</w:t>
            </w:r>
          </w:p>
          <w:p w14:paraId="4EE150E5"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E94F90"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59E1024"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Обґрунтування аномально низької тендерної пропозиції може містити інформацію про:</w:t>
            </w:r>
          </w:p>
          <w:p w14:paraId="4BDE2432"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w:t>
            </w:r>
            <w:r w:rsidRPr="00D94A59">
              <w:rPr>
                <w:rFonts w:ascii="Times New Roman" w:eastAsia="Times New Roman" w:hAnsi="Times New Roman" w:cs="Times New Roman"/>
                <w:color w:val="auto"/>
                <w:sz w:val="24"/>
                <w:szCs w:val="24"/>
                <w:lang w:val="uk-UA"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41F7A64"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w:t>
            </w:r>
            <w:r w:rsidRPr="00D94A59">
              <w:rPr>
                <w:rFonts w:ascii="Times New Roman" w:eastAsia="Times New Roman" w:hAnsi="Times New Roman" w:cs="Times New Roman"/>
                <w:color w:val="auto"/>
                <w:sz w:val="24"/>
                <w:szCs w:val="24"/>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6A71B34"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w:t>
            </w:r>
            <w:r w:rsidRPr="00D94A59">
              <w:rPr>
                <w:rFonts w:ascii="Times New Roman" w:eastAsia="Times New Roman" w:hAnsi="Times New Roman" w:cs="Times New Roman"/>
                <w:color w:val="auto"/>
                <w:sz w:val="24"/>
                <w:szCs w:val="24"/>
                <w:lang w:val="uk-UA" w:eastAsia="uk-UA"/>
              </w:rPr>
              <w:tab/>
              <w:t>отримання учасником процедури закупівлі державної допомоги згідно із законодавством.</w:t>
            </w:r>
          </w:p>
          <w:p w14:paraId="33CB81AB"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13A468E"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3B1695C"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823DBF7" w14:textId="11FA25EB"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w:t>
            </w:r>
            <w:r w:rsidR="00EB06E4">
              <w:rPr>
                <w:rFonts w:ascii="Times New Roman" w:eastAsia="Times New Roman" w:hAnsi="Times New Roman" w:cs="Times New Roman"/>
                <w:color w:val="auto"/>
                <w:sz w:val="24"/>
                <w:szCs w:val="24"/>
                <w:lang w:val="uk-UA" w:eastAsia="uk-UA"/>
              </w:rPr>
              <w:t xml:space="preserve"> з особливостями</w:t>
            </w:r>
            <w:r w:rsidRPr="00D94A59">
              <w:rPr>
                <w:rFonts w:ascii="Times New Roman" w:eastAsia="Times New Roman" w:hAnsi="Times New Roman" w:cs="Times New Roman"/>
                <w:color w:val="auto"/>
                <w:sz w:val="24"/>
                <w:szCs w:val="24"/>
                <w:lang w:val="uk-UA" w:eastAsia="uk-UA"/>
              </w:rPr>
              <w:t>, замовник відхиляє тендерну пропозицію такого учасника процедури закупівлі.</w:t>
            </w:r>
          </w:p>
          <w:p w14:paraId="72BA81FF"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w:t>
            </w:r>
            <w:r w:rsidRPr="00D94A59">
              <w:rPr>
                <w:rFonts w:ascii="Times New Roman" w:eastAsia="Times New Roman" w:hAnsi="Times New Roman" w:cs="Times New Roman"/>
                <w:color w:val="auto"/>
                <w:sz w:val="24"/>
                <w:szCs w:val="24"/>
                <w:lang w:val="uk-UA" w:eastAsia="uk-UA"/>
              </w:rPr>
              <w:lastRenderedPageBreak/>
              <w:t>переможцем, об’єднавши лоти.</w:t>
            </w:r>
          </w:p>
          <w:p w14:paraId="781A09B8"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w:t>
            </w:r>
            <w:r w:rsidRPr="00D94A59">
              <w:rPr>
                <w:rFonts w:ascii="Times New Roman" w:eastAsia="Times New Roman" w:hAnsi="Times New Roman" w:cs="Times New Roman"/>
                <w:b/>
                <w:i/>
                <w:color w:val="auto"/>
                <w:sz w:val="24"/>
                <w:szCs w:val="24"/>
                <w:lang w:val="uk-UA" w:eastAsia="uk-UA"/>
              </w:rPr>
              <w:t>в інформації та/або документах,</w:t>
            </w:r>
            <w:r w:rsidRPr="00D94A59">
              <w:rPr>
                <w:rFonts w:ascii="Times New Roman" w:eastAsia="Times New Roman" w:hAnsi="Times New Roman" w:cs="Times New Roman"/>
                <w:color w:val="auto"/>
                <w:sz w:val="24"/>
                <w:szCs w:val="24"/>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94A59">
              <w:rPr>
                <w:rFonts w:ascii="Times New Roman" w:eastAsia="Times New Roman" w:hAnsi="Times New Roman" w:cs="Times New Roman"/>
                <w:b/>
                <w:i/>
                <w:color w:val="auto"/>
                <w:sz w:val="24"/>
                <w:szCs w:val="24"/>
                <w:lang w:val="uk-UA" w:eastAsia="uk-UA"/>
              </w:rPr>
              <w:t>не може бути меншим ніж два робочі дні</w:t>
            </w:r>
            <w:r w:rsidRPr="00D94A59">
              <w:rPr>
                <w:rFonts w:ascii="Times New Roman" w:eastAsia="Times New Roman" w:hAnsi="Times New Roman" w:cs="Times New Roman"/>
                <w:color w:val="auto"/>
                <w:sz w:val="24"/>
                <w:szCs w:val="24"/>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F3E23D"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b/>
                <w:i/>
                <w:color w:val="auto"/>
                <w:sz w:val="24"/>
                <w:szCs w:val="24"/>
                <w:lang w:val="uk-UA" w:eastAsia="uk-UA"/>
              </w:rPr>
              <w:t>Під невідповідністю</w:t>
            </w:r>
            <w:r w:rsidRPr="00D94A59">
              <w:rPr>
                <w:rFonts w:ascii="Times New Roman" w:eastAsia="Times New Roman" w:hAnsi="Times New Roman" w:cs="Times New Roman"/>
                <w:color w:val="auto"/>
                <w:sz w:val="24"/>
                <w:szCs w:val="24"/>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94A59">
              <w:rPr>
                <w:rFonts w:ascii="Times New Roman" w:eastAsia="Times New Roman" w:hAnsi="Times New Roman" w:cs="Times New Roman"/>
                <w:b/>
                <w:i/>
                <w:color w:val="auto"/>
                <w:sz w:val="24"/>
                <w:szCs w:val="24"/>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94A59">
              <w:rPr>
                <w:rFonts w:ascii="Times New Roman" w:eastAsia="Times New Roman" w:hAnsi="Times New Roman" w:cs="Times New Roman"/>
                <w:color w:val="auto"/>
                <w:sz w:val="24"/>
                <w:szCs w:val="24"/>
                <w:lang w:val="uk-UA" w:eastAsia="uk-UA"/>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C3B0485"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b/>
                <w:i/>
                <w:color w:val="auto"/>
                <w:sz w:val="24"/>
                <w:szCs w:val="24"/>
                <w:lang w:val="uk-UA" w:eastAsia="uk-UA"/>
              </w:rPr>
              <w:t>Невідповідністю</w:t>
            </w:r>
            <w:r w:rsidRPr="00D94A59">
              <w:rPr>
                <w:rFonts w:ascii="Times New Roman" w:eastAsia="Times New Roman" w:hAnsi="Times New Roman" w:cs="Times New Roman"/>
                <w:color w:val="auto"/>
                <w:sz w:val="24"/>
                <w:szCs w:val="24"/>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94A59">
              <w:rPr>
                <w:rFonts w:ascii="Times New Roman" w:eastAsia="Times New Roman" w:hAnsi="Times New Roman" w:cs="Times New Roman"/>
                <w:b/>
                <w:i/>
                <w:color w:val="auto"/>
                <w:sz w:val="24"/>
                <w:szCs w:val="24"/>
                <w:lang w:val="uk-UA" w:eastAsia="uk-UA"/>
              </w:rPr>
              <w:t>вважаються помилки, виправлення яких не призводить до зміни предмета закупівлі, запропонованого учасником</w:t>
            </w:r>
            <w:r w:rsidRPr="00D94A59">
              <w:rPr>
                <w:rFonts w:ascii="Times New Roman" w:eastAsia="Times New Roman" w:hAnsi="Times New Roman" w:cs="Times New Roman"/>
                <w:color w:val="auto"/>
                <w:sz w:val="24"/>
                <w:szCs w:val="24"/>
                <w:lang w:val="uk-UA" w:eastAsia="uk-UA"/>
              </w:rPr>
              <w:t xml:space="preserve"> процедури закупівлі у складі його тендерної пропозиції, найменування товару, марки, моделі тощо.</w:t>
            </w:r>
          </w:p>
          <w:p w14:paraId="3F292B4C"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6ED94E"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A59">
              <w:rPr>
                <w:rFonts w:ascii="Times New Roman" w:eastAsia="Times New Roman" w:hAnsi="Times New Roman" w:cs="Times New Roman"/>
                <w:b/>
                <w:i/>
                <w:color w:val="auto"/>
                <w:sz w:val="24"/>
                <w:szCs w:val="24"/>
                <w:lang w:val="uk-UA" w:eastAsia="uk-UA"/>
              </w:rPr>
              <w:t>протягом 24 годин</w:t>
            </w:r>
            <w:r w:rsidRPr="00D94A59">
              <w:rPr>
                <w:rFonts w:ascii="Times New Roman" w:eastAsia="Times New Roman" w:hAnsi="Times New Roman" w:cs="Times New Roman"/>
                <w:color w:val="auto"/>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C933EE2" w14:textId="77777777" w:rsidR="00D94A59" w:rsidRPr="00D94A59" w:rsidRDefault="00D94A59" w:rsidP="00D94A59">
            <w:pPr>
              <w:widowControl w:val="0"/>
              <w:spacing w:line="259" w:lineRule="auto"/>
              <w:jc w:val="both"/>
              <w:rPr>
                <w:rFonts w:ascii="Times New Roman" w:eastAsia="Times New Roman" w:hAnsi="Times New Roman" w:cs="Times New Roman"/>
                <w:color w:val="auto"/>
                <w:sz w:val="24"/>
                <w:szCs w:val="24"/>
                <w:lang w:val="uk-UA" w:eastAsia="uk-UA"/>
              </w:rPr>
            </w:pPr>
            <w:r w:rsidRPr="00D94A59">
              <w:rPr>
                <w:rFonts w:ascii="Times New Roman" w:eastAsia="Times New Roman" w:hAnsi="Times New Roman" w:cs="Times New Roman"/>
                <w:color w:val="auto"/>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09265A6" w14:textId="57E02AC2" w:rsidR="00E21B80" w:rsidRPr="00B30544" w:rsidRDefault="00D94A59" w:rsidP="00D94A59">
            <w:pPr>
              <w:ind w:firstLine="263"/>
              <w:jc w:val="both"/>
              <w:rPr>
                <w:rFonts w:ascii="Times New Roman" w:hAnsi="Times New Roman" w:cs="Times New Roman"/>
                <w:sz w:val="24"/>
                <w:szCs w:val="24"/>
                <w:shd w:val="clear" w:color="auto" w:fill="FFFFFF"/>
                <w:lang w:val="uk-UA"/>
              </w:rPr>
            </w:pPr>
            <w:r w:rsidRPr="00D94A59">
              <w:rPr>
                <w:rFonts w:ascii="Times New Roman" w:eastAsia="Times New Roman" w:hAnsi="Times New Roman" w:cs="Times New Roman"/>
                <w:color w:val="auto"/>
                <w:sz w:val="24"/>
                <w:szCs w:val="24"/>
                <w:lang w:val="uk-UA"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w:t>
            </w:r>
            <w:r w:rsidRPr="00D94A59">
              <w:rPr>
                <w:rFonts w:ascii="Times New Roman" w:eastAsia="Times New Roman" w:hAnsi="Times New Roman" w:cs="Times New Roman"/>
                <w:color w:val="auto"/>
                <w:sz w:val="24"/>
                <w:szCs w:val="24"/>
                <w:lang w:val="uk-UA" w:eastAsia="uk-UA"/>
              </w:rPr>
              <w:lastRenderedPageBreak/>
              <w:t>про намір укласти договір про закупівлю у порядку та на умовах, визначених статтею 33 Закону та пункту 46 Особливостей.</w:t>
            </w:r>
          </w:p>
        </w:tc>
      </w:tr>
      <w:tr w:rsidR="00433549" w:rsidRPr="005840A2" w14:paraId="654DB6EE"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92F1F59"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lastRenderedPageBreak/>
              <w:t>2</w:t>
            </w:r>
          </w:p>
        </w:tc>
        <w:tc>
          <w:tcPr>
            <w:tcW w:w="2727" w:type="dxa"/>
            <w:tcBorders>
              <w:top w:val="single" w:sz="4" w:space="0" w:color="auto"/>
              <w:left w:val="single" w:sz="4" w:space="0" w:color="auto"/>
              <w:bottom w:val="single" w:sz="4" w:space="0" w:color="auto"/>
              <w:right w:val="single" w:sz="4" w:space="0" w:color="auto"/>
            </w:tcBorders>
            <w:hideMark/>
          </w:tcPr>
          <w:p w14:paraId="4FD2902B" w14:textId="77777777" w:rsidR="00E21B80" w:rsidRPr="007F0FE3" w:rsidRDefault="00E21B80" w:rsidP="000942E3">
            <w:pPr>
              <w:pStyle w:val="Normal1"/>
              <w:widowControl w:val="0"/>
              <w:spacing w:line="240" w:lineRule="auto"/>
              <w:ind w:left="-27" w:right="-58"/>
              <w:rPr>
                <w:rFonts w:ascii="Times New Roman" w:hAnsi="Times New Roman" w:cs="Times New Roman"/>
                <w:b/>
                <w:color w:val="auto"/>
                <w:sz w:val="24"/>
                <w:szCs w:val="24"/>
                <w:lang w:val="uk-UA"/>
              </w:rPr>
            </w:pPr>
            <w:r w:rsidRPr="007F0FE3">
              <w:rPr>
                <w:rFonts w:ascii="Times New Roman" w:eastAsia="Times New Roman" w:hAnsi="Times New Roman" w:cs="Times New Roman"/>
                <w:b/>
                <w:color w:val="auto"/>
                <w:sz w:val="24"/>
                <w:szCs w:val="24"/>
                <w:lang w:val="uk-UA"/>
              </w:rPr>
              <w:t>Інша інформація</w:t>
            </w:r>
          </w:p>
        </w:tc>
        <w:tc>
          <w:tcPr>
            <w:tcW w:w="7287" w:type="dxa"/>
            <w:tcBorders>
              <w:top w:val="single" w:sz="4" w:space="0" w:color="auto"/>
              <w:left w:val="single" w:sz="4" w:space="0" w:color="auto"/>
              <w:bottom w:val="single" w:sz="4" w:space="0" w:color="auto"/>
              <w:right w:val="single" w:sz="4" w:space="0" w:color="auto"/>
            </w:tcBorders>
            <w:hideMark/>
          </w:tcPr>
          <w:p w14:paraId="12EE8575" w14:textId="77777777" w:rsidR="007F0FE3" w:rsidRPr="007F0FE3" w:rsidRDefault="007F0FE3" w:rsidP="00A31978">
            <w:pPr>
              <w:widowControl w:val="0"/>
              <w:spacing w:line="259" w:lineRule="auto"/>
              <w:jc w:val="both"/>
              <w:rPr>
                <w:rFonts w:ascii="Times New Roman" w:eastAsia="Times New Roman" w:hAnsi="Times New Roman" w:cs="Times New Roman"/>
                <w:color w:val="auto"/>
                <w:sz w:val="24"/>
                <w:szCs w:val="24"/>
                <w:lang w:val="uk-UA" w:eastAsia="uk-UA"/>
              </w:rPr>
            </w:pPr>
            <w:r w:rsidRPr="007F0FE3">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63829A8A" w14:textId="77777777" w:rsidR="007F0FE3" w:rsidRPr="007F0FE3" w:rsidRDefault="007F0FE3" w:rsidP="00A31978">
            <w:pPr>
              <w:widowControl w:val="0"/>
              <w:spacing w:line="259" w:lineRule="auto"/>
              <w:ind w:right="120"/>
              <w:jc w:val="both"/>
              <w:rPr>
                <w:rFonts w:ascii="Times New Roman" w:eastAsia="Times New Roman" w:hAnsi="Times New Roman" w:cs="Times New Roman"/>
                <w:color w:val="auto"/>
                <w:sz w:val="24"/>
                <w:szCs w:val="24"/>
                <w:lang w:val="uk-UA" w:eastAsia="uk-UA"/>
              </w:rPr>
            </w:pPr>
            <w:r w:rsidRPr="007F0FE3">
              <w:rPr>
                <w:rFonts w:ascii="Times New Roman" w:eastAsia="Times New Roman" w:hAnsi="Times New Roman" w:cs="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6F9373" w14:textId="77777777" w:rsidR="007F0FE3" w:rsidRPr="007F0FE3" w:rsidRDefault="007F0FE3" w:rsidP="00A31978">
            <w:pPr>
              <w:widowControl w:val="0"/>
              <w:spacing w:line="259" w:lineRule="auto"/>
              <w:jc w:val="both"/>
              <w:rPr>
                <w:rFonts w:ascii="Times New Roman" w:eastAsia="Times New Roman" w:hAnsi="Times New Roman" w:cs="Times New Roman"/>
                <w:color w:val="auto"/>
                <w:sz w:val="24"/>
                <w:szCs w:val="24"/>
                <w:lang w:val="uk-UA" w:eastAsia="uk-UA"/>
              </w:rPr>
            </w:pPr>
            <w:r w:rsidRPr="007F0FE3">
              <w:rPr>
                <w:rFonts w:ascii="Times New Roman" w:eastAsia="Times New Roman" w:hAnsi="Times New Roman" w:cs="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F0FE3">
              <w:rPr>
                <w:rFonts w:ascii="Times New Roman" w:eastAsia="Times New Roman" w:hAnsi="Times New Roman" w:cs="Times New Roman"/>
                <w:i/>
                <w:sz w:val="24"/>
                <w:szCs w:val="24"/>
                <w:lang w:val="uk-UA" w:eastAsia="uk-UA"/>
              </w:rPr>
              <w:t>(у разі встановлення такої вимоги)</w:t>
            </w:r>
            <w:r w:rsidRPr="007F0FE3">
              <w:rPr>
                <w:rFonts w:ascii="Times New Roman" w:eastAsia="Times New Roman" w:hAnsi="Times New Roman" w:cs="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786B28" w14:textId="77777777" w:rsidR="007F0FE3" w:rsidRPr="007F0FE3" w:rsidRDefault="007F0FE3" w:rsidP="00A31978">
            <w:pPr>
              <w:widowControl w:val="0"/>
              <w:spacing w:line="259" w:lineRule="auto"/>
              <w:jc w:val="both"/>
              <w:rPr>
                <w:rFonts w:ascii="Times New Roman" w:eastAsia="Times New Roman" w:hAnsi="Times New Roman" w:cs="Times New Roman"/>
                <w:color w:val="auto"/>
                <w:sz w:val="24"/>
                <w:szCs w:val="24"/>
                <w:lang w:val="uk-UA" w:eastAsia="uk-UA"/>
              </w:rPr>
            </w:pPr>
            <w:r w:rsidRPr="007F0FE3">
              <w:rPr>
                <w:rFonts w:ascii="Times New Roman" w:eastAsia="Times New Roman" w:hAnsi="Times New Roman" w:cs="Times New Roman"/>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B3C935" w14:textId="77777777" w:rsidR="007F0FE3" w:rsidRPr="007F0FE3" w:rsidRDefault="007F0FE3" w:rsidP="00A31978">
            <w:pPr>
              <w:widowControl w:val="0"/>
              <w:spacing w:line="259" w:lineRule="auto"/>
              <w:jc w:val="both"/>
              <w:rPr>
                <w:rFonts w:ascii="Times New Roman" w:eastAsia="Times New Roman" w:hAnsi="Times New Roman" w:cs="Times New Roman"/>
                <w:color w:val="auto"/>
                <w:sz w:val="24"/>
                <w:szCs w:val="24"/>
                <w:lang w:val="uk-UA" w:eastAsia="uk-UA"/>
              </w:rPr>
            </w:pPr>
            <w:r w:rsidRPr="007F0FE3">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0FE3">
              <w:rPr>
                <w:rFonts w:ascii="Times New Roman" w:eastAsia="Times New Roman" w:hAnsi="Times New Roman" w:cs="Times New Roman"/>
                <w:color w:val="auto"/>
                <w:sz w:val="24"/>
                <w:szCs w:val="24"/>
                <w:lang w:val="uk-UA" w:eastAsia="uk-UA"/>
              </w:rPr>
              <w:t>ею</w:t>
            </w:r>
            <w:r w:rsidRPr="007F0FE3">
              <w:rPr>
                <w:rFonts w:ascii="Times New Roman" w:eastAsia="Times New Roman" w:hAnsi="Times New Roman" w:cs="Times New Roman"/>
                <w:sz w:val="24"/>
                <w:szCs w:val="24"/>
                <w:lang w:val="uk-UA" w:eastAsia="uk-UA"/>
              </w:rPr>
              <w:t xml:space="preserve"> 358 Кримінального </w:t>
            </w:r>
            <w:r w:rsidRPr="007F0FE3">
              <w:rPr>
                <w:rFonts w:ascii="Times New Roman" w:eastAsia="Times New Roman" w:hAnsi="Times New Roman" w:cs="Times New Roman"/>
                <w:color w:val="auto"/>
                <w:sz w:val="24"/>
                <w:szCs w:val="24"/>
                <w:lang w:val="uk-UA" w:eastAsia="uk-UA"/>
              </w:rPr>
              <w:t>к</w:t>
            </w:r>
            <w:r w:rsidRPr="007F0FE3">
              <w:rPr>
                <w:rFonts w:ascii="Times New Roman" w:eastAsia="Times New Roman" w:hAnsi="Times New Roman" w:cs="Times New Roman"/>
                <w:sz w:val="24"/>
                <w:szCs w:val="24"/>
                <w:lang w:val="uk-UA" w:eastAsia="uk-UA"/>
              </w:rPr>
              <w:t>одексу України.</w:t>
            </w:r>
          </w:p>
          <w:p w14:paraId="393AAA68" w14:textId="77777777" w:rsidR="007F0FE3" w:rsidRPr="007F0FE3" w:rsidRDefault="007F0FE3" w:rsidP="00A31978">
            <w:pPr>
              <w:widowControl w:val="0"/>
              <w:spacing w:line="259" w:lineRule="auto"/>
              <w:jc w:val="both"/>
              <w:rPr>
                <w:rFonts w:ascii="Times New Roman" w:eastAsia="Times New Roman" w:hAnsi="Times New Roman" w:cs="Times New Roman"/>
                <w:color w:val="auto"/>
                <w:sz w:val="24"/>
                <w:szCs w:val="24"/>
                <w:lang w:val="uk-UA" w:eastAsia="uk-UA"/>
              </w:rPr>
            </w:pPr>
            <w:r w:rsidRPr="007F0FE3">
              <w:rPr>
                <w:rFonts w:ascii="Times New Roman" w:eastAsia="Times New Roman" w:hAnsi="Times New Roman" w:cs="Times New Roman"/>
                <w:b/>
                <w:i/>
                <w:sz w:val="24"/>
                <w:szCs w:val="24"/>
                <w:u w:val="single"/>
                <w:lang w:val="uk-UA" w:eastAsia="uk-UA"/>
              </w:rPr>
              <w:t>Інші умови тендерної документації:</w:t>
            </w:r>
          </w:p>
          <w:p w14:paraId="1AA81B72" w14:textId="77777777"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3E3198B7" w14:textId="77777777"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F0FE3">
              <w:rPr>
                <w:rFonts w:ascii="Times New Roman" w:eastAsia="Times New Roman" w:hAnsi="Times New Roman" w:cs="Times New Roman"/>
                <w:color w:val="auto"/>
                <w:sz w:val="24"/>
                <w:szCs w:val="24"/>
                <w:lang w:val="uk-UA" w:eastAsia="uk-UA"/>
              </w:rPr>
              <w:t>у</w:t>
            </w:r>
            <w:r w:rsidRPr="007F0FE3">
              <w:rPr>
                <w:rFonts w:ascii="Times New Roman" w:eastAsia="Times New Roman" w:hAnsi="Times New Roman" w:cs="Times New Roman"/>
                <w:sz w:val="24"/>
                <w:szCs w:val="24"/>
                <w:lang w:val="uk-UA"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FBC7615" w14:textId="77777777"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 xml:space="preserve">3.    Документи, що не передбачені законодавством для учасників </w:t>
            </w:r>
            <w:r w:rsidRPr="007F0FE3">
              <w:rPr>
                <w:rFonts w:ascii="Times New Roman" w:eastAsia="Times New Roman" w:hAnsi="Times New Roman" w:cs="Times New Roman"/>
                <w:color w:val="auto"/>
                <w:sz w:val="24"/>
                <w:szCs w:val="24"/>
                <w:lang w:val="uk-UA" w:eastAsia="uk-UA"/>
              </w:rPr>
              <w:t>—</w:t>
            </w:r>
            <w:r w:rsidRPr="007F0FE3">
              <w:rPr>
                <w:rFonts w:ascii="Times New Roman" w:eastAsia="Times New Roman" w:hAnsi="Times New Roman" w:cs="Times New Roman"/>
                <w:sz w:val="24"/>
                <w:szCs w:val="24"/>
                <w:lang w:val="uk-UA" w:eastAsia="uk-UA"/>
              </w:rPr>
              <w:t xml:space="preserve"> юридичних, фізичних осіб, у тому числі фізичних осіб </w:t>
            </w:r>
            <w:r w:rsidRPr="007F0FE3">
              <w:rPr>
                <w:rFonts w:ascii="Times New Roman" w:eastAsia="Times New Roman" w:hAnsi="Times New Roman" w:cs="Times New Roman"/>
                <w:color w:val="auto"/>
                <w:sz w:val="24"/>
                <w:szCs w:val="24"/>
                <w:lang w:val="uk-UA" w:eastAsia="uk-UA"/>
              </w:rPr>
              <w:t>—</w:t>
            </w:r>
            <w:r w:rsidRPr="007F0FE3">
              <w:rPr>
                <w:rFonts w:ascii="Times New Roman" w:eastAsia="Times New Roman" w:hAnsi="Times New Roman" w:cs="Times New Roman"/>
                <w:sz w:val="24"/>
                <w:szCs w:val="24"/>
                <w:lang w:val="uk-UA" w:eastAsia="uk-UA"/>
              </w:rPr>
              <w:t xml:space="preserve"> підприємців, не подаються ними у складі тендерної пропозиції.</w:t>
            </w:r>
          </w:p>
          <w:p w14:paraId="4C0AAFB0" w14:textId="77777777"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 xml:space="preserve">4.  Відсутність документів, що не передбачені законодавством для учасників </w:t>
            </w:r>
            <w:r w:rsidRPr="007F0FE3">
              <w:rPr>
                <w:rFonts w:ascii="Times New Roman" w:eastAsia="Times New Roman" w:hAnsi="Times New Roman" w:cs="Times New Roman"/>
                <w:color w:val="auto"/>
                <w:sz w:val="24"/>
                <w:szCs w:val="24"/>
                <w:lang w:val="uk-UA" w:eastAsia="uk-UA"/>
              </w:rPr>
              <w:t>—</w:t>
            </w:r>
            <w:r w:rsidRPr="007F0FE3">
              <w:rPr>
                <w:rFonts w:ascii="Times New Roman" w:eastAsia="Times New Roman" w:hAnsi="Times New Roman" w:cs="Times New Roman"/>
                <w:sz w:val="24"/>
                <w:szCs w:val="24"/>
                <w:lang w:val="uk-UA" w:eastAsia="uk-UA"/>
              </w:rPr>
              <w:t xml:space="preserve"> юридичних, фізичних осіб, у тому числі фізичних осіб </w:t>
            </w:r>
            <w:r w:rsidRPr="007F0FE3">
              <w:rPr>
                <w:rFonts w:ascii="Times New Roman" w:eastAsia="Times New Roman" w:hAnsi="Times New Roman" w:cs="Times New Roman"/>
                <w:color w:val="auto"/>
                <w:sz w:val="24"/>
                <w:szCs w:val="24"/>
                <w:lang w:val="uk-UA" w:eastAsia="uk-UA"/>
              </w:rPr>
              <w:t>—</w:t>
            </w:r>
            <w:r w:rsidRPr="007F0FE3">
              <w:rPr>
                <w:rFonts w:ascii="Times New Roman" w:eastAsia="Times New Roman" w:hAnsi="Times New Roman" w:cs="Times New Roman"/>
                <w:sz w:val="24"/>
                <w:szCs w:val="24"/>
                <w:lang w:val="uk-UA" w:eastAsia="uk-UA"/>
              </w:rPr>
              <w:t xml:space="preserve"> підприємців, у складі тендерної пропозиції не може бути підставою для її відхилення замовником.</w:t>
            </w:r>
          </w:p>
          <w:p w14:paraId="5102C548" w14:textId="7C789F92"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 xml:space="preserve">5.  Учасники торгів — нерезиденти для виконання вимог щодо подання документів, передбачених </w:t>
            </w:r>
            <w:r w:rsidRPr="00877405">
              <w:rPr>
                <w:rFonts w:ascii="Times New Roman" w:eastAsia="Times New Roman" w:hAnsi="Times New Roman" w:cs="Times New Roman"/>
                <w:b/>
                <w:sz w:val="24"/>
                <w:szCs w:val="24"/>
                <w:lang w:val="uk-UA" w:eastAsia="uk-UA"/>
              </w:rPr>
              <w:t xml:space="preserve">Додатком  </w:t>
            </w:r>
            <w:r w:rsidR="00877405" w:rsidRPr="00877405">
              <w:rPr>
                <w:rFonts w:ascii="Times New Roman" w:eastAsia="Times New Roman" w:hAnsi="Times New Roman" w:cs="Times New Roman"/>
                <w:b/>
                <w:sz w:val="24"/>
                <w:szCs w:val="24"/>
                <w:lang w:val="uk-UA" w:eastAsia="uk-UA"/>
              </w:rPr>
              <w:t>3</w:t>
            </w:r>
            <w:r w:rsidRPr="007F0FE3">
              <w:rPr>
                <w:rFonts w:ascii="Times New Roman" w:eastAsia="Times New Roman" w:hAnsi="Times New Roman" w:cs="Times New Roman"/>
                <w:sz w:val="24"/>
                <w:szCs w:val="24"/>
                <w:lang w:val="uk-UA" w:eastAsia="uk-UA"/>
              </w:rPr>
              <w:t xml:space="preserve"> до тендерної </w:t>
            </w:r>
            <w:r w:rsidRPr="007F0FE3">
              <w:rPr>
                <w:rFonts w:ascii="Times New Roman" w:eastAsia="Times New Roman" w:hAnsi="Times New Roman" w:cs="Times New Roman"/>
                <w:sz w:val="24"/>
                <w:szCs w:val="24"/>
                <w:lang w:val="uk-UA" w:eastAsia="uk-UA"/>
              </w:rPr>
              <w:lastRenderedPageBreak/>
              <w:t>документації, подають  у складі своєї пропозиції, документи, передбачені законодавством країн, де вони зареєстровані.</w:t>
            </w:r>
          </w:p>
          <w:p w14:paraId="72574CE5" w14:textId="77777777"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 xml:space="preserve">6.  Факт подання тендерної пропозиції учасником </w:t>
            </w:r>
            <w:r w:rsidRPr="007F0FE3">
              <w:rPr>
                <w:rFonts w:ascii="Times New Roman" w:eastAsia="Times New Roman" w:hAnsi="Times New Roman" w:cs="Times New Roman"/>
                <w:color w:val="auto"/>
                <w:sz w:val="24"/>
                <w:szCs w:val="24"/>
                <w:lang w:val="uk-UA" w:eastAsia="uk-UA"/>
              </w:rPr>
              <w:t>—</w:t>
            </w:r>
            <w:r w:rsidRPr="007F0FE3">
              <w:rPr>
                <w:rFonts w:ascii="Times New Roman" w:eastAsia="Times New Roman" w:hAnsi="Times New Roman" w:cs="Times New Roman"/>
                <w:sz w:val="24"/>
                <w:szCs w:val="24"/>
                <w:lang w:val="uk-UA" w:eastAsia="uk-UA"/>
              </w:rPr>
              <w:t xml:space="preserve"> фізичною особою чи фізичною особою</w:t>
            </w:r>
            <w:r w:rsidRPr="007F0FE3">
              <w:rPr>
                <w:rFonts w:ascii="Times New Roman" w:eastAsia="Times New Roman" w:hAnsi="Times New Roman" w:cs="Times New Roman"/>
                <w:color w:val="auto"/>
                <w:sz w:val="24"/>
                <w:szCs w:val="24"/>
                <w:lang w:val="uk-UA" w:eastAsia="uk-UA"/>
              </w:rPr>
              <w:t xml:space="preserve"> — </w:t>
            </w:r>
            <w:r w:rsidRPr="007F0FE3">
              <w:rPr>
                <w:rFonts w:ascii="Times New Roman" w:eastAsia="Times New Roman" w:hAnsi="Times New Roman" w:cs="Times New Roman"/>
                <w:sz w:val="24"/>
                <w:szCs w:val="24"/>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A2DE30E" w14:textId="77777777"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D6C5F48" w14:textId="77777777"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71904D22" w14:textId="2982C040"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w:t>
            </w:r>
            <w:r w:rsidRPr="007F0FE3">
              <w:rPr>
                <w:rFonts w:ascii="Times New Roman" w:eastAsia="Times New Roman" w:hAnsi="Times New Roman" w:cs="Times New Roman"/>
                <w:b/>
                <w:sz w:val="24"/>
                <w:szCs w:val="24"/>
                <w:lang w:val="uk-UA" w:eastAsia="uk-UA"/>
              </w:rPr>
              <w:t>про</w:t>
            </w:r>
            <w:r w:rsidRPr="007F0FE3">
              <w:rPr>
                <w:rFonts w:ascii="Times New Roman" w:eastAsia="Times New Roman" w:hAnsi="Times New Roman" w:cs="Times New Roman"/>
                <w:b/>
                <w:color w:val="auto"/>
                <w:sz w:val="24"/>
                <w:szCs w:val="24"/>
                <w:lang w:val="uk-UA" w:eastAsia="uk-UA"/>
              </w:rPr>
              <w:t>є</w:t>
            </w:r>
            <w:r w:rsidRPr="007F0FE3">
              <w:rPr>
                <w:rFonts w:ascii="Times New Roman" w:eastAsia="Times New Roman" w:hAnsi="Times New Roman" w:cs="Times New Roman"/>
                <w:b/>
                <w:sz w:val="24"/>
                <w:szCs w:val="24"/>
                <w:lang w:val="uk-UA" w:eastAsia="uk-UA"/>
              </w:rPr>
              <w:t>ктом договору</w:t>
            </w:r>
            <w:r w:rsidRPr="007F0FE3">
              <w:rPr>
                <w:rFonts w:ascii="Times New Roman" w:eastAsia="Times New Roman" w:hAnsi="Times New Roman" w:cs="Times New Roman"/>
                <w:sz w:val="24"/>
                <w:szCs w:val="24"/>
                <w:lang w:val="uk-UA" w:eastAsia="uk-UA"/>
              </w:rPr>
              <w:t xml:space="preserve"> про закупівлю, викладеним </w:t>
            </w:r>
            <w:r w:rsidRPr="007F0FE3">
              <w:rPr>
                <w:rFonts w:ascii="Times New Roman" w:eastAsia="Times New Roman" w:hAnsi="Times New Roman" w:cs="Times New Roman"/>
                <w:color w:val="auto"/>
                <w:sz w:val="24"/>
                <w:szCs w:val="24"/>
                <w:lang w:val="uk-UA" w:eastAsia="uk-UA"/>
              </w:rPr>
              <w:t>у</w:t>
            </w:r>
            <w:r w:rsidRPr="007F0FE3">
              <w:rPr>
                <w:rFonts w:ascii="Times New Roman" w:eastAsia="Times New Roman" w:hAnsi="Times New Roman" w:cs="Times New Roman"/>
                <w:sz w:val="24"/>
                <w:szCs w:val="24"/>
                <w:lang w:val="uk-UA" w:eastAsia="uk-UA"/>
              </w:rPr>
              <w:t xml:space="preserve"> </w:t>
            </w:r>
            <w:r w:rsidRPr="00F012B0">
              <w:rPr>
                <w:rFonts w:ascii="Times New Roman" w:eastAsia="Times New Roman" w:hAnsi="Times New Roman" w:cs="Times New Roman"/>
                <w:b/>
                <w:i/>
                <w:sz w:val="24"/>
                <w:szCs w:val="24"/>
                <w:lang w:val="uk-UA" w:eastAsia="uk-UA"/>
              </w:rPr>
              <w:t xml:space="preserve">Додатку </w:t>
            </w:r>
            <w:r w:rsidR="00F012B0" w:rsidRPr="00F012B0">
              <w:rPr>
                <w:rFonts w:ascii="Times New Roman" w:eastAsia="Times New Roman" w:hAnsi="Times New Roman" w:cs="Times New Roman"/>
                <w:b/>
                <w:i/>
                <w:sz w:val="24"/>
                <w:szCs w:val="24"/>
                <w:lang w:val="uk-UA" w:eastAsia="uk-UA"/>
              </w:rPr>
              <w:t>4</w:t>
            </w:r>
            <w:r w:rsidRPr="00F012B0">
              <w:rPr>
                <w:rFonts w:ascii="Times New Roman" w:eastAsia="Times New Roman" w:hAnsi="Times New Roman" w:cs="Times New Roman"/>
                <w:sz w:val="24"/>
                <w:szCs w:val="24"/>
                <w:lang w:val="uk-UA" w:eastAsia="uk-UA"/>
              </w:rPr>
              <w:t xml:space="preserve"> д</w:t>
            </w:r>
            <w:r w:rsidRPr="007F0FE3">
              <w:rPr>
                <w:rFonts w:ascii="Times New Roman" w:eastAsia="Times New Roman" w:hAnsi="Times New Roman" w:cs="Times New Roman"/>
                <w:sz w:val="24"/>
                <w:szCs w:val="24"/>
                <w:lang w:val="uk-UA" w:eastAsia="uk-UA"/>
              </w:rPr>
              <w:t xml:space="preserve">о цієї тендерної документації, та буде дотримуватися умов своєї тендерної пропозиції протягом строку, встановленого </w:t>
            </w:r>
            <w:r w:rsidRPr="007F0FE3">
              <w:rPr>
                <w:rFonts w:ascii="Times New Roman" w:eastAsia="Times New Roman" w:hAnsi="Times New Roman" w:cs="Times New Roman"/>
                <w:b/>
                <w:i/>
                <w:sz w:val="24"/>
                <w:szCs w:val="24"/>
                <w:lang w:val="uk-UA" w:eastAsia="uk-UA"/>
              </w:rPr>
              <w:t>в п. 4 Розділу 3</w:t>
            </w:r>
            <w:r w:rsidRPr="007F0FE3">
              <w:rPr>
                <w:rFonts w:ascii="Times New Roman" w:eastAsia="Times New Roman" w:hAnsi="Times New Roman" w:cs="Times New Roman"/>
                <w:sz w:val="24"/>
                <w:szCs w:val="24"/>
                <w:lang w:val="uk-UA" w:eastAsia="uk-UA"/>
              </w:rPr>
              <w:t xml:space="preserve"> до цієї тендерної документації.</w:t>
            </w:r>
          </w:p>
          <w:p w14:paraId="47EBF47B" w14:textId="77777777"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0EF883" w14:textId="77777777" w:rsidR="007F0FE3" w:rsidRPr="007F0FE3" w:rsidRDefault="007F0FE3" w:rsidP="00A31978">
            <w:pPr>
              <w:widowControl w:val="0"/>
              <w:pBdr>
                <w:top w:val="nil"/>
                <w:left w:val="nil"/>
                <w:bottom w:val="nil"/>
                <w:right w:val="nil"/>
                <w:between w:val="nil"/>
              </w:pBdr>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F0FE3">
              <w:rPr>
                <w:rFonts w:ascii="Times New Roman" w:eastAsia="Times New Roman" w:hAnsi="Times New Roman" w:cs="Times New Roman"/>
                <w:color w:val="auto"/>
                <w:sz w:val="24"/>
                <w:szCs w:val="24"/>
                <w:lang w:val="uk-UA" w:eastAsia="uk-UA"/>
              </w:rPr>
              <w:t>*</w:t>
            </w:r>
            <w:r w:rsidRPr="007F0FE3">
              <w:rPr>
                <w:rFonts w:ascii="Times New Roman" w:eastAsia="Times New Roman" w:hAnsi="Times New Roman" w:cs="Times New Roman"/>
                <w:sz w:val="24"/>
                <w:szCs w:val="24"/>
                <w:lang w:val="uk-UA" w:eastAsia="uk-UA"/>
              </w:rPr>
              <w:t>.</w:t>
            </w:r>
          </w:p>
          <w:p w14:paraId="53608DA9" w14:textId="77777777" w:rsidR="007F0FE3" w:rsidRPr="007F0FE3" w:rsidRDefault="007F0FE3" w:rsidP="00A31978">
            <w:pPr>
              <w:widowControl w:val="0"/>
              <w:pBdr>
                <w:top w:val="nil"/>
                <w:left w:val="nil"/>
                <w:bottom w:val="nil"/>
                <w:right w:val="nil"/>
                <w:between w:val="nil"/>
              </w:pBdr>
              <w:spacing w:line="259" w:lineRule="auto"/>
              <w:jc w:val="both"/>
              <w:rPr>
                <w:rFonts w:ascii="Times New Roman" w:eastAsia="Times New Roman" w:hAnsi="Times New Roman" w:cs="Times New Roman"/>
                <w:i/>
                <w:color w:val="auto"/>
                <w:sz w:val="20"/>
                <w:szCs w:val="20"/>
                <w:lang w:val="uk-UA" w:eastAsia="uk-UA"/>
              </w:rPr>
            </w:pPr>
            <w:r w:rsidRPr="007F0FE3">
              <w:rPr>
                <w:rFonts w:ascii="Times New Roman" w:eastAsia="Times New Roman" w:hAnsi="Times New Roman" w:cs="Times New Roman"/>
                <w:sz w:val="24"/>
                <w:szCs w:val="24"/>
                <w:lang w:val="uk-UA" w:eastAsia="uk-UA"/>
              </w:rPr>
              <w:t>Примітка:</w:t>
            </w:r>
            <w:r w:rsidRPr="007F0FE3">
              <w:rPr>
                <w:rFonts w:ascii="Times New Roman" w:eastAsia="Times New Roman" w:hAnsi="Times New Roman" w:cs="Times New Roman"/>
                <w:color w:val="auto"/>
                <w:sz w:val="24"/>
                <w:szCs w:val="24"/>
                <w:lang w:val="uk-UA" w:eastAsia="uk-UA"/>
              </w:rPr>
              <w:t xml:space="preserve"> </w:t>
            </w:r>
            <w:r w:rsidRPr="007F0FE3">
              <w:rPr>
                <w:rFonts w:ascii="Times New Roman" w:eastAsia="Times New Roman" w:hAnsi="Times New Roman" w:cs="Times New Roman"/>
                <w:i/>
                <w:color w:val="auto"/>
                <w:sz w:val="20"/>
                <w:szCs w:val="20"/>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A275E97" w14:textId="77777777" w:rsidR="007F0FE3" w:rsidRPr="007F0FE3" w:rsidRDefault="007F0FE3" w:rsidP="00A31978">
            <w:pPr>
              <w:widowControl w:val="0"/>
              <w:spacing w:line="259" w:lineRule="auto"/>
              <w:jc w:val="both"/>
              <w:rPr>
                <w:rFonts w:ascii="Times New Roman" w:eastAsia="Times New Roman" w:hAnsi="Times New Roman" w:cs="Times New Roman"/>
                <w:sz w:val="24"/>
                <w:szCs w:val="24"/>
                <w:lang w:val="uk-UA" w:eastAsia="uk-UA"/>
              </w:rPr>
            </w:pPr>
            <w:r w:rsidRPr="007F0FE3">
              <w:rPr>
                <w:rFonts w:ascii="Times New Roman" w:eastAsia="Times New Roman" w:hAnsi="Times New Roman" w:cs="Times New Roman"/>
                <w:sz w:val="24"/>
                <w:szCs w:val="24"/>
                <w:lang w:val="uk-UA" w:eastAsia="uk-UA"/>
              </w:rPr>
              <w:t xml:space="preserve">11. </w:t>
            </w:r>
            <w:r w:rsidRPr="007F0FE3">
              <w:rPr>
                <w:rFonts w:ascii="Times New Roman" w:eastAsia="Times New Roman" w:hAnsi="Times New Roman" w:cs="Times New Roman"/>
                <w:color w:val="auto"/>
                <w:sz w:val="24"/>
                <w:szCs w:val="24"/>
                <w:lang w:val="uk-UA" w:eastAsia="uk-UA"/>
              </w:rPr>
              <w:t>Тендерна п</w:t>
            </w:r>
            <w:r w:rsidRPr="007F0FE3">
              <w:rPr>
                <w:rFonts w:ascii="Times New Roman" w:eastAsia="Times New Roman" w:hAnsi="Times New Roman" w:cs="Times New Roman"/>
                <w:sz w:val="24"/>
                <w:szCs w:val="24"/>
                <w:lang w:val="uk-UA" w:eastAsia="uk-UA"/>
              </w:rPr>
              <w:t>ропозиція учасника може містити документи з водяними знаками.</w:t>
            </w:r>
          </w:p>
          <w:p w14:paraId="1364AAAA" w14:textId="77777777" w:rsidR="007F0FE3" w:rsidRPr="007F0FE3" w:rsidRDefault="007F0FE3" w:rsidP="00A31978">
            <w:pPr>
              <w:widowControl w:val="0"/>
              <w:pBdr>
                <w:top w:val="nil"/>
                <w:left w:val="nil"/>
                <w:bottom w:val="nil"/>
                <w:right w:val="nil"/>
                <w:between w:val="nil"/>
              </w:pBdr>
              <w:spacing w:line="259" w:lineRule="auto"/>
              <w:jc w:val="both"/>
              <w:rPr>
                <w:rFonts w:ascii="Times New Roman" w:eastAsia="Times New Roman" w:hAnsi="Times New Roman" w:cs="Times New Roman"/>
                <w:b/>
                <w:color w:val="auto"/>
                <w:sz w:val="24"/>
                <w:szCs w:val="24"/>
                <w:u w:val="single"/>
                <w:lang w:val="uk-UA" w:eastAsia="uk-UA"/>
              </w:rPr>
            </w:pPr>
            <w:r w:rsidRPr="007F0FE3">
              <w:rPr>
                <w:rFonts w:ascii="Times New Roman" w:eastAsia="Times New Roman" w:hAnsi="Times New Roman" w:cs="Times New Roman"/>
                <w:color w:val="auto"/>
                <w:sz w:val="24"/>
                <w:szCs w:val="24"/>
                <w:lang w:val="uk-UA" w:eastAsia="uk-UA"/>
              </w:rPr>
              <w:t xml:space="preserve">12. </w:t>
            </w:r>
            <w:r w:rsidRPr="007F0FE3">
              <w:rPr>
                <w:rFonts w:ascii="Times New Roman" w:eastAsia="Times New Roman" w:hAnsi="Times New Roman" w:cs="Times New Roman"/>
                <w:b/>
                <w:color w:val="auto"/>
                <w:sz w:val="24"/>
                <w:szCs w:val="24"/>
                <w:lang w:val="uk-UA" w:eastAsia="uk-UA"/>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7F0FE3">
              <w:rPr>
                <w:rFonts w:ascii="Times New Roman" w:eastAsia="Times New Roman" w:hAnsi="Times New Roman" w:cs="Times New Roman"/>
                <w:b/>
                <w:color w:val="auto"/>
                <w:sz w:val="24"/>
                <w:szCs w:val="24"/>
                <w:u w:val="single"/>
                <w:lang w:val="uk-UA" w:eastAsia="uk-UA"/>
              </w:rPr>
              <w:t>жодні окремі підтвердження не потрібно подавати):</w:t>
            </w:r>
          </w:p>
          <w:p w14:paraId="17F3ED23" w14:textId="77777777" w:rsidR="007F0FE3" w:rsidRPr="007F0FE3" w:rsidRDefault="007F0FE3" w:rsidP="00A31978">
            <w:pPr>
              <w:widowControl w:val="0"/>
              <w:pBdr>
                <w:top w:val="nil"/>
                <w:left w:val="nil"/>
                <w:bottom w:val="nil"/>
                <w:right w:val="nil"/>
                <w:between w:val="nil"/>
              </w:pBdr>
              <w:spacing w:line="259" w:lineRule="auto"/>
              <w:jc w:val="both"/>
              <w:rPr>
                <w:rFonts w:ascii="Times New Roman" w:eastAsia="Times New Roman" w:hAnsi="Times New Roman" w:cs="Times New Roman"/>
                <w:color w:val="auto"/>
                <w:sz w:val="24"/>
                <w:szCs w:val="24"/>
                <w:lang w:val="uk-UA" w:eastAsia="uk-UA"/>
              </w:rPr>
            </w:pPr>
            <w:r w:rsidRPr="007F0FE3">
              <w:rPr>
                <w:rFonts w:ascii="Times New Roman" w:eastAsia="Times New Roman" w:hAnsi="Times New Roman" w:cs="Times New Roman"/>
                <w:color w:val="auto"/>
                <w:sz w:val="24"/>
                <w:szCs w:val="24"/>
                <w:lang w:val="uk-UA" w:eastAsia="uk-UA"/>
              </w:rPr>
              <w:t xml:space="preserve">—   </w:t>
            </w:r>
            <w:r w:rsidRPr="007F0FE3">
              <w:rPr>
                <w:rFonts w:ascii="Times New Roman" w:eastAsia="Times New Roman" w:hAnsi="Times New Roman" w:cs="Times New Roman"/>
                <w:color w:val="auto"/>
                <w:sz w:val="24"/>
                <w:szCs w:val="24"/>
                <w:lang w:val="uk-UA"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w:t>
            </w:r>
            <w:r w:rsidRPr="007F0FE3">
              <w:rPr>
                <w:rFonts w:ascii="Times New Roman" w:eastAsia="Times New Roman" w:hAnsi="Times New Roman" w:cs="Times New Roman"/>
                <w:color w:val="auto"/>
                <w:sz w:val="24"/>
                <w:szCs w:val="24"/>
                <w:lang w:val="uk-UA" w:eastAsia="uk-UA"/>
              </w:rPr>
              <w:lastRenderedPageBreak/>
              <w:t>пункту 1 цієї Постанови;</w:t>
            </w:r>
          </w:p>
          <w:p w14:paraId="03DD2618" w14:textId="77777777" w:rsidR="007F0FE3" w:rsidRPr="007F0FE3" w:rsidRDefault="007F0FE3" w:rsidP="00A31978">
            <w:pPr>
              <w:widowControl w:val="0"/>
              <w:pBdr>
                <w:top w:val="nil"/>
                <w:left w:val="nil"/>
                <w:bottom w:val="nil"/>
                <w:right w:val="nil"/>
                <w:between w:val="nil"/>
              </w:pBdr>
              <w:spacing w:line="259" w:lineRule="auto"/>
              <w:jc w:val="both"/>
              <w:rPr>
                <w:rFonts w:ascii="Times New Roman" w:eastAsia="Times New Roman" w:hAnsi="Times New Roman" w:cs="Times New Roman"/>
                <w:color w:val="auto"/>
                <w:sz w:val="24"/>
                <w:szCs w:val="24"/>
                <w:lang w:val="uk-UA" w:eastAsia="uk-UA"/>
              </w:rPr>
            </w:pPr>
            <w:r w:rsidRPr="007F0FE3">
              <w:rPr>
                <w:rFonts w:ascii="Times New Roman" w:eastAsia="Times New Roman" w:hAnsi="Times New Roman" w:cs="Times New Roman"/>
                <w:color w:val="auto"/>
                <w:sz w:val="24"/>
                <w:szCs w:val="24"/>
                <w:lang w:val="uk-UA" w:eastAsia="uk-UA"/>
              </w:rPr>
              <w:t xml:space="preserve">—   </w:t>
            </w:r>
            <w:r w:rsidRPr="007F0FE3">
              <w:rPr>
                <w:rFonts w:ascii="Times New Roman" w:eastAsia="Times New Roman" w:hAnsi="Times New Roman" w:cs="Times New Roman"/>
                <w:color w:val="auto"/>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0B1A0B" w14:textId="77777777" w:rsidR="007F0FE3" w:rsidRPr="007F0FE3" w:rsidRDefault="007F0FE3" w:rsidP="00A31978">
            <w:pPr>
              <w:widowControl w:val="0"/>
              <w:pBdr>
                <w:top w:val="nil"/>
                <w:left w:val="nil"/>
                <w:bottom w:val="nil"/>
                <w:right w:val="nil"/>
                <w:between w:val="nil"/>
              </w:pBdr>
              <w:spacing w:line="259" w:lineRule="auto"/>
              <w:jc w:val="both"/>
              <w:rPr>
                <w:rFonts w:ascii="Times New Roman" w:eastAsia="Times New Roman" w:hAnsi="Times New Roman" w:cs="Times New Roman"/>
                <w:i/>
                <w:color w:val="auto"/>
                <w:sz w:val="24"/>
                <w:szCs w:val="24"/>
                <w:lang w:val="uk-UA" w:eastAsia="uk-UA"/>
              </w:rPr>
            </w:pPr>
            <w:r w:rsidRPr="007F0FE3">
              <w:rPr>
                <w:rFonts w:ascii="Times New Roman" w:eastAsia="Times New Roman" w:hAnsi="Times New Roman" w:cs="Times New Roman"/>
                <w:color w:val="auto"/>
                <w:sz w:val="24"/>
                <w:szCs w:val="24"/>
                <w:lang w:val="uk-UA" w:eastAsia="uk-UA"/>
              </w:rPr>
              <w:t xml:space="preserve">—   </w:t>
            </w:r>
            <w:r w:rsidRPr="007F0FE3">
              <w:rPr>
                <w:rFonts w:ascii="Times New Roman" w:eastAsia="Times New Roman" w:hAnsi="Times New Roman" w:cs="Times New Roman"/>
                <w:color w:val="auto"/>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72709D41" w14:textId="02F30219" w:rsidR="008A7BAF" w:rsidRPr="007F0FE3" w:rsidRDefault="007F0FE3" w:rsidP="00A31978">
            <w:pPr>
              <w:spacing w:line="259" w:lineRule="auto"/>
              <w:jc w:val="both"/>
              <w:rPr>
                <w:rFonts w:ascii="Times New Roman" w:eastAsia="Times New Roman" w:hAnsi="Times New Roman" w:cs="Times New Roman"/>
                <w:sz w:val="24"/>
                <w:szCs w:val="24"/>
                <w:lang w:val="uk-UA"/>
              </w:rPr>
            </w:pPr>
            <w:r w:rsidRPr="007F0FE3">
              <w:rPr>
                <w:rFonts w:ascii="Times New Roman" w:eastAsia="Times New Roman" w:hAnsi="Times New Roman" w:cs="Times New Roman"/>
                <w:color w:val="auto"/>
                <w:sz w:val="24"/>
                <w:szCs w:val="24"/>
                <w:lang w:val="uk-UA" w:eastAsia="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33549" w:rsidRPr="005840A2" w14:paraId="4DCAE706"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16FAD16" w14:textId="77777777" w:rsidR="00E21B80" w:rsidRPr="00B30544" w:rsidRDefault="00E21B80" w:rsidP="000942E3">
            <w:pPr>
              <w:pStyle w:val="Normal1"/>
              <w:widowControl w:val="0"/>
              <w:spacing w:line="240" w:lineRule="auto"/>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lastRenderedPageBreak/>
              <w:t>3</w:t>
            </w:r>
          </w:p>
        </w:tc>
        <w:tc>
          <w:tcPr>
            <w:tcW w:w="2727" w:type="dxa"/>
            <w:tcBorders>
              <w:top w:val="single" w:sz="4" w:space="0" w:color="auto"/>
              <w:left w:val="single" w:sz="4" w:space="0" w:color="auto"/>
              <w:bottom w:val="single" w:sz="4" w:space="0" w:color="auto"/>
              <w:right w:val="single" w:sz="4" w:space="0" w:color="auto"/>
            </w:tcBorders>
            <w:hideMark/>
          </w:tcPr>
          <w:p w14:paraId="64502305" w14:textId="2848F66D" w:rsidR="00E21B80" w:rsidRPr="00B30544" w:rsidRDefault="00A31978" w:rsidP="000942E3">
            <w:pPr>
              <w:pStyle w:val="Normal1"/>
              <w:widowControl w:val="0"/>
              <w:spacing w:line="240" w:lineRule="auto"/>
              <w:ind w:left="-27" w:right="-58"/>
              <w:rPr>
                <w:rFonts w:ascii="Times New Roman" w:hAnsi="Times New Roman" w:cs="Times New Roman"/>
                <w:color w:val="auto"/>
                <w:sz w:val="24"/>
                <w:szCs w:val="24"/>
                <w:lang w:val="uk-UA"/>
              </w:rPr>
            </w:pPr>
            <w:r w:rsidRPr="00A31978">
              <w:rPr>
                <w:rFonts w:ascii="Times New Roman" w:eastAsia="Times New Roman" w:hAnsi="Times New Roman" w:cs="Times New Roman"/>
                <w:b/>
                <w:sz w:val="24"/>
                <w:szCs w:val="24"/>
                <w:lang w:val="uk-UA" w:eastAsia="uk-UA"/>
              </w:rPr>
              <w:t>Відхилення тендерних пропозицій</w:t>
            </w:r>
          </w:p>
        </w:tc>
        <w:tc>
          <w:tcPr>
            <w:tcW w:w="7287" w:type="dxa"/>
            <w:tcBorders>
              <w:top w:val="single" w:sz="4" w:space="0" w:color="auto"/>
              <w:left w:val="single" w:sz="4" w:space="0" w:color="auto"/>
              <w:bottom w:val="single" w:sz="4" w:space="0" w:color="auto"/>
              <w:right w:val="single" w:sz="4" w:space="0" w:color="auto"/>
            </w:tcBorders>
            <w:hideMark/>
          </w:tcPr>
          <w:p w14:paraId="0918B2F1"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b/>
                <w:i/>
                <w:color w:val="auto"/>
                <w:sz w:val="24"/>
                <w:szCs w:val="24"/>
                <w:highlight w:val="white"/>
                <w:lang w:val="uk-UA" w:eastAsia="uk-UA"/>
              </w:rPr>
              <w:t>Замовник відхиляє тендерну пропозицію</w:t>
            </w:r>
            <w:r w:rsidRPr="00A31978">
              <w:rPr>
                <w:rFonts w:ascii="Times New Roman" w:eastAsia="Times New Roman" w:hAnsi="Times New Roman" w:cs="Times New Roman"/>
                <w:color w:val="auto"/>
                <w:sz w:val="24"/>
                <w:szCs w:val="24"/>
                <w:highlight w:val="white"/>
                <w:lang w:val="uk-UA" w:eastAsia="uk-UA"/>
              </w:rPr>
              <w:t xml:space="preserve"> із зазначенням аргументації в електронній системі закупівель у разі, коли:</w:t>
            </w:r>
          </w:p>
          <w:p w14:paraId="13956E71" w14:textId="77777777" w:rsidR="00A31978" w:rsidRPr="00A31978" w:rsidRDefault="00A31978" w:rsidP="008E2640">
            <w:pPr>
              <w:widowControl w:val="0"/>
              <w:spacing w:line="228" w:lineRule="auto"/>
              <w:jc w:val="both"/>
              <w:rPr>
                <w:rFonts w:ascii="Times New Roman" w:eastAsia="Times New Roman" w:hAnsi="Times New Roman" w:cs="Times New Roman"/>
                <w:b/>
                <w:i/>
                <w:color w:val="auto"/>
                <w:sz w:val="24"/>
                <w:szCs w:val="24"/>
                <w:highlight w:val="white"/>
                <w:lang w:val="uk-UA" w:eastAsia="uk-UA"/>
              </w:rPr>
            </w:pPr>
            <w:r w:rsidRPr="00A31978">
              <w:rPr>
                <w:rFonts w:ascii="Times New Roman" w:eastAsia="Times New Roman" w:hAnsi="Times New Roman" w:cs="Times New Roman"/>
                <w:b/>
                <w:i/>
                <w:color w:val="auto"/>
                <w:sz w:val="24"/>
                <w:szCs w:val="24"/>
                <w:highlight w:val="white"/>
                <w:lang w:val="uk-UA" w:eastAsia="uk-UA"/>
              </w:rPr>
              <w:t>1) учасник процедури закупівлі:</w:t>
            </w:r>
          </w:p>
          <w:p w14:paraId="66BAA2F1"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lang w:val="uk-UA" w:eastAsia="uk-UA"/>
              </w:rPr>
            </w:pPr>
            <w:r w:rsidRPr="00A31978">
              <w:rPr>
                <w:rFonts w:ascii="Times New Roman" w:eastAsia="Times New Roman" w:hAnsi="Times New Roman" w:cs="Times New Roman"/>
                <w:color w:val="auto"/>
                <w:sz w:val="24"/>
                <w:szCs w:val="24"/>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w:t>
            </w:r>
            <w:r w:rsidRPr="00A31978">
              <w:rPr>
                <w:rFonts w:ascii="Times New Roman" w:eastAsia="Times New Roman" w:hAnsi="Times New Roman" w:cs="Times New Roman"/>
                <w:color w:val="auto"/>
                <w:sz w:val="24"/>
                <w:szCs w:val="24"/>
                <w:lang w:val="uk-UA" w:eastAsia="uk-UA"/>
              </w:rPr>
              <w:t>вником виявлено згідно з абзацом другим пункту 39 Особливостей;</w:t>
            </w:r>
          </w:p>
          <w:p w14:paraId="2109D2BE" w14:textId="449B048D" w:rsidR="00A31978" w:rsidRPr="00A31978" w:rsidRDefault="00A31978" w:rsidP="008E2640">
            <w:pPr>
              <w:widowControl w:val="0"/>
              <w:spacing w:line="256"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w:t>
            </w:r>
            <w:r w:rsidR="005840A2" w:rsidRPr="005840A2">
              <w:rPr>
                <w:rFonts w:ascii="Times New Roman" w:eastAsia="Times New Roman" w:hAnsi="Times New Roman" w:cs="Times New Roman"/>
                <w:b/>
                <w:bCs/>
                <w:color w:val="auto"/>
                <w:sz w:val="24"/>
                <w:szCs w:val="24"/>
                <w:highlight w:val="white"/>
                <w:lang w:eastAsia="uk-UA"/>
              </w:rPr>
              <w:t>не надав забезпечення тендерної пропозиції, якщо таке забезпечення вимагалося замовником.</w:t>
            </w:r>
            <w:r w:rsidRPr="00A31978">
              <w:rPr>
                <w:rFonts w:ascii="Times New Roman" w:eastAsia="Times New Roman" w:hAnsi="Times New Roman" w:cs="Times New Roman"/>
                <w:color w:val="auto"/>
                <w:sz w:val="24"/>
                <w:szCs w:val="24"/>
                <w:highlight w:val="white"/>
                <w:lang w:val="uk-UA" w:eastAsia="uk-UA"/>
              </w:rPr>
              <w:t>;</w:t>
            </w:r>
          </w:p>
          <w:p w14:paraId="10E678AD" w14:textId="77777777" w:rsidR="00A31978" w:rsidRPr="00A31978" w:rsidRDefault="00A31978" w:rsidP="008E2640">
            <w:pPr>
              <w:widowControl w:val="0"/>
              <w:spacing w:line="256"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B03A6B" w14:textId="77777777" w:rsidR="00A31978" w:rsidRPr="00A31978" w:rsidRDefault="00A31978" w:rsidP="008E2640">
            <w:pPr>
              <w:widowControl w:val="0"/>
              <w:spacing w:line="256" w:lineRule="auto"/>
              <w:jc w:val="both"/>
              <w:rPr>
                <w:rFonts w:ascii="Times New Roman" w:eastAsia="Times New Roman" w:hAnsi="Times New Roman" w:cs="Times New Roman"/>
                <w:color w:val="auto"/>
                <w:sz w:val="24"/>
                <w:szCs w:val="24"/>
                <w:lang w:val="uk-UA" w:eastAsia="uk-UA"/>
              </w:rPr>
            </w:pPr>
            <w:r w:rsidRPr="00A31978">
              <w:rPr>
                <w:rFonts w:ascii="Times New Roman" w:eastAsia="Times New Roman" w:hAnsi="Times New Roman" w:cs="Times New Roman"/>
                <w:color w:val="auto"/>
                <w:sz w:val="24"/>
                <w:szCs w:val="24"/>
                <w:highlight w:val="white"/>
                <w:lang w:val="uk-UA" w:eastAsia="uk-UA"/>
              </w:rPr>
              <w:t>— не надав обґрунтування аномально низької ціни тендерної пропозиції протягом строку, визначено</w:t>
            </w:r>
            <w:r w:rsidRPr="00A31978">
              <w:rPr>
                <w:rFonts w:ascii="Times New Roman" w:eastAsia="Times New Roman" w:hAnsi="Times New Roman" w:cs="Times New Roman"/>
                <w:color w:val="auto"/>
                <w:sz w:val="24"/>
                <w:szCs w:val="24"/>
                <w:lang w:val="uk-UA" w:eastAsia="uk-UA"/>
              </w:rPr>
              <w:t>го абзацом п’ятим пункту 38 Особливостей;</w:t>
            </w:r>
          </w:p>
          <w:p w14:paraId="27BE1634" w14:textId="77777777" w:rsidR="00A31978" w:rsidRPr="00A31978" w:rsidRDefault="00A31978" w:rsidP="008E2640">
            <w:pPr>
              <w:widowControl w:val="0"/>
              <w:spacing w:line="256" w:lineRule="auto"/>
              <w:jc w:val="both"/>
              <w:rPr>
                <w:rFonts w:ascii="Times New Roman" w:eastAsia="Times New Roman" w:hAnsi="Times New Roman" w:cs="Times New Roman"/>
                <w:color w:val="auto"/>
                <w:sz w:val="24"/>
                <w:szCs w:val="24"/>
                <w:lang w:val="uk-UA" w:eastAsia="uk-UA"/>
              </w:rPr>
            </w:pPr>
            <w:r w:rsidRPr="00A31978">
              <w:rPr>
                <w:rFonts w:ascii="Times New Roman" w:eastAsia="Times New Roman" w:hAnsi="Times New Roman" w:cs="Times New Roman"/>
                <w:color w:val="auto"/>
                <w:sz w:val="24"/>
                <w:szCs w:val="24"/>
                <w:highlight w:val="white"/>
                <w:lang w:val="uk-UA" w:eastAsia="uk-UA"/>
              </w:rPr>
              <w:t>— визначив конфіденційною інформацію, що не може бути визначена як конфіденційна відповідно до вим</w:t>
            </w:r>
            <w:r w:rsidRPr="00A31978">
              <w:rPr>
                <w:rFonts w:ascii="Times New Roman" w:eastAsia="Times New Roman" w:hAnsi="Times New Roman" w:cs="Times New Roman"/>
                <w:color w:val="auto"/>
                <w:sz w:val="24"/>
                <w:szCs w:val="24"/>
                <w:lang w:val="uk-UA" w:eastAsia="uk-UA"/>
              </w:rPr>
              <w:t>ог абзацу другого пункту 36 Особливостей;</w:t>
            </w:r>
          </w:p>
          <w:p w14:paraId="4266A221" w14:textId="6757B6D7" w:rsidR="00A31978" w:rsidRPr="00A31978" w:rsidRDefault="005840A2" w:rsidP="008E2640">
            <w:pPr>
              <w:widowControl w:val="0"/>
              <w:spacing w:line="256" w:lineRule="auto"/>
              <w:jc w:val="both"/>
              <w:rPr>
                <w:rFonts w:ascii="Times New Roman" w:eastAsia="Times New Roman" w:hAnsi="Times New Roman" w:cs="Times New Roman"/>
                <w:color w:val="auto"/>
                <w:sz w:val="24"/>
                <w:szCs w:val="24"/>
                <w:highlight w:val="white"/>
                <w:lang w:val="uk-UA" w:eastAsia="uk-UA"/>
              </w:rPr>
            </w:pPr>
            <w:r>
              <w:rPr>
                <w:rFonts w:ascii="Times New Roman" w:eastAsia="Times New Roman" w:hAnsi="Times New Roman" w:cs="Times New Roman"/>
                <w:color w:val="auto"/>
                <w:sz w:val="24"/>
                <w:szCs w:val="24"/>
                <w:highlight w:val="white"/>
                <w:lang w:val="uk-UA" w:eastAsia="uk-UA"/>
              </w:rPr>
              <w:t>—</w:t>
            </w:r>
            <w:r w:rsidRPr="005840A2">
              <w:rPr>
                <w:rFonts w:ascii="Times New Roman" w:eastAsia="Times New Roman" w:hAnsi="Times New Roman" w:cs="Times New Roman"/>
                <w:color w:val="auto"/>
                <w:sz w:val="24"/>
                <w:szCs w:val="24"/>
                <w:highlight w:val="white"/>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w:t>
            </w:r>
            <w:r w:rsidRPr="005840A2">
              <w:rPr>
                <w:rFonts w:ascii="Times New Roman" w:eastAsia="Times New Roman" w:hAnsi="Times New Roman" w:cs="Times New Roman"/>
                <w:color w:val="auto"/>
                <w:sz w:val="24"/>
                <w:szCs w:val="24"/>
                <w:highlight w:val="white"/>
                <w:lang w:val="uk-UA" w:eastAsia="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31978" w:rsidRPr="00A31978">
              <w:rPr>
                <w:rFonts w:ascii="Times New Roman" w:eastAsia="Times New Roman" w:hAnsi="Times New Roman" w:cs="Times New Roman"/>
                <w:color w:val="auto"/>
                <w:sz w:val="24"/>
                <w:szCs w:val="24"/>
                <w:highlight w:val="white"/>
                <w:lang w:val="uk-UA" w:eastAsia="uk-UA"/>
              </w:rPr>
              <w:t>;</w:t>
            </w:r>
          </w:p>
          <w:p w14:paraId="7666B2A3" w14:textId="77777777" w:rsidR="00A31978" w:rsidRPr="00A31978" w:rsidRDefault="00A31978" w:rsidP="008E2640">
            <w:pPr>
              <w:widowControl w:val="0"/>
              <w:spacing w:line="228" w:lineRule="auto"/>
              <w:jc w:val="both"/>
              <w:rPr>
                <w:rFonts w:ascii="Times New Roman" w:eastAsia="Times New Roman" w:hAnsi="Times New Roman" w:cs="Times New Roman"/>
                <w:b/>
                <w:i/>
                <w:color w:val="auto"/>
                <w:sz w:val="24"/>
                <w:szCs w:val="24"/>
                <w:highlight w:val="white"/>
                <w:lang w:val="uk-UA" w:eastAsia="uk-UA"/>
              </w:rPr>
            </w:pPr>
            <w:r w:rsidRPr="00A31978">
              <w:rPr>
                <w:rFonts w:ascii="Times New Roman" w:eastAsia="Times New Roman" w:hAnsi="Times New Roman" w:cs="Times New Roman"/>
                <w:b/>
                <w:i/>
                <w:color w:val="auto"/>
                <w:sz w:val="24"/>
                <w:szCs w:val="24"/>
                <w:highlight w:val="white"/>
                <w:lang w:val="uk-UA" w:eastAsia="uk-UA"/>
              </w:rPr>
              <w:t>2) тендерна пропозиція:</w:t>
            </w:r>
          </w:p>
          <w:p w14:paraId="1B0EFFB5" w14:textId="6840E5F4"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не відповідає умовам технічної специфікації та іншим вимогам щодо предмета закупівлі тендерної документації;</w:t>
            </w:r>
          </w:p>
          <w:p w14:paraId="29748B49"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є такою, строк дії якої закінчився;</w:t>
            </w:r>
          </w:p>
          <w:p w14:paraId="771042C3"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DE2B79"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7736ABE0" w14:textId="77777777" w:rsidR="00A31978" w:rsidRPr="00A31978" w:rsidRDefault="00A31978" w:rsidP="008E2640">
            <w:pPr>
              <w:widowControl w:val="0"/>
              <w:spacing w:line="228" w:lineRule="auto"/>
              <w:jc w:val="both"/>
              <w:rPr>
                <w:rFonts w:ascii="Times New Roman" w:eastAsia="Times New Roman" w:hAnsi="Times New Roman" w:cs="Times New Roman"/>
                <w:b/>
                <w:i/>
                <w:color w:val="auto"/>
                <w:sz w:val="24"/>
                <w:szCs w:val="24"/>
                <w:highlight w:val="white"/>
                <w:lang w:val="uk-UA" w:eastAsia="uk-UA"/>
              </w:rPr>
            </w:pPr>
            <w:r w:rsidRPr="00A31978">
              <w:rPr>
                <w:rFonts w:ascii="Times New Roman" w:eastAsia="Times New Roman" w:hAnsi="Times New Roman" w:cs="Times New Roman"/>
                <w:b/>
                <w:i/>
                <w:color w:val="auto"/>
                <w:sz w:val="24"/>
                <w:szCs w:val="24"/>
                <w:highlight w:val="white"/>
                <w:lang w:val="uk-UA" w:eastAsia="uk-UA"/>
              </w:rPr>
              <w:t>3) переможець процедури закупівлі:</w:t>
            </w:r>
          </w:p>
          <w:p w14:paraId="076CB84C"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0E70244" w14:textId="042ABEB6"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не надав у спосіб, зазначений в тендерній документації, документи, що підтверджують відсутність підстав, установлених  Закону, з урахуванням пункту 44 Особливостей;</w:t>
            </w:r>
          </w:p>
          <w:p w14:paraId="694ECF8E"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F7D674F"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14:paraId="58F10AAE" w14:textId="77777777" w:rsidR="00A31978" w:rsidRPr="00A31978" w:rsidRDefault="00A31978" w:rsidP="008E2640">
            <w:pPr>
              <w:widowControl w:val="0"/>
              <w:spacing w:line="228" w:lineRule="auto"/>
              <w:jc w:val="both"/>
              <w:rPr>
                <w:rFonts w:ascii="Times New Roman" w:eastAsia="Times New Roman" w:hAnsi="Times New Roman" w:cs="Times New Roman"/>
                <w:b/>
                <w:i/>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A31978">
              <w:rPr>
                <w:rFonts w:ascii="Times New Roman" w:eastAsia="Times New Roman" w:hAnsi="Times New Roman" w:cs="Times New Roman"/>
                <w:color w:val="auto"/>
                <w:sz w:val="24"/>
                <w:szCs w:val="24"/>
                <w:lang w:val="uk-UA" w:eastAsia="uk-UA"/>
              </w:rPr>
              <w:t xml:space="preserve"> пункту 39 Особливостей.</w:t>
            </w:r>
          </w:p>
          <w:p w14:paraId="32338BE7"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E8AFCD3" w14:textId="77777777" w:rsidR="00A31978" w:rsidRPr="00A31978" w:rsidRDefault="00A31978" w:rsidP="008E2640">
            <w:pPr>
              <w:widowControl w:val="0"/>
              <w:spacing w:line="228" w:lineRule="auto"/>
              <w:jc w:val="both"/>
              <w:rPr>
                <w:rFonts w:ascii="Times New Roman" w:eastAsia="Times New Roman" w:hAnsi="Times New Roman" w:cs="Times New Roman"/>
                <w:b/>
                <w:i/>
                <w:color w:val="auto"/>
                <w:sz w:val="24"/>
                <w:szCs w:val="24"/>
                <w:highlight w:val="white"/>
                <w:lang w:val="uk-UA" w:eastAsia="uk-UA"/>
              </w:rPr>
            </w:pPr>
            <w:r w:rsidRPr="00A31978">
              <w:rPr>
                <w:rFonts w:ascii="Times New Roman" w:eastAsia="Times New Roman" w:hAnsi="Times New Roman" w:cs="Times New Roman"/>
                <w:b/>
                <w:i/>
                <w:color w:val="auto"/>
                <w:sz w:val="24"/>
                <w:szCs w:val="24"/>
                <w:highlight w:val="white"/>
                <w:lang w:val="uk-UA" w:eastAsia="uk-UA"/>
              </w:rPr>
              <w:t>Замовник може відхилити тендерну пропозицію</w:t>
            </w:r>
            <w:r w:rsidRPr="00A31978">
              <w:rPr>
                <w:rFonts w:ascii="Times New Roman" w:eastAsia="Times New Roman" w:hAnsi="Times New Roman" w:cs="Times New Roman"/>
                <w:color w:val="auto"/>
                <w:sz w:val="24"/>
                <w:szCs w:val="24"/>
                <w:highlight w:val="white"/>
                <w:lang w:val="uk-UA" w:eastAsia="uk-UA"/>
              </w:rPr>
              <w:t xml:space="preserve"> із зазначенням аргументації в електронній системі закупівель </w:t>
            </w:r>
            <w:r w:rsidRPr="00A31978">
              <w:rPr>
                <w:rFonts w:ascii="Times New Roman" w:eastAsia="Times New Roman" w:hAnsi="Times New Roman" w:cs="Times New Roman"/>
                <w:b/>
                <w:i/>
                <w:color w:val="auto"/>
                <w:sz w:val="24"/>
                <w:szCs w:val="24"/>
                <w:highlight w:val="white"/>
                <w:lang w:val="uk-UA" w:eastAsia="uk-UA"/>
              </w:rPr>
              <w:t>у разі, коли:</w:t>
            </w:r>
          </w:p>
          <w:p w14:paraId="351217AD"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23066A" w14:textId="77777777" w:rsidR="00A31978" w:rsidRPr="00A31978" w:rsidRDefault="00A31978" w:rsidP="008E2640">
            <w:pPr>
              <w:widowControl w:val="0"/>
              <w:spacing w:line="228"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 xml:space="preserve">2) учасник процедури закупівлі не виконав свої зобов’язання за </w:t>
            </w:r>
            <w:r w:rsidRPr="00A31978">
              <w:rPr>
                <w:rFonts w:ascii="Times New Roman" w:eastAsia="Times New Roman" w:hAnsi="Times New Roman" w:cs="Times New Roman"/>
                <w:color w:val="auto"/>
                <w:sz w:val="24"/>
                <w:szCs w:val="24"/>
                <w:highlight w:val="white"/>
                <w:lang w:val="uk-UA" w:eastAsia="uk-UA"/>
              </w:rPr>
              <w:lastRenderedPageBreak/>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B9DDAF" w14:textId="77777777" w:rsidR="00A31978" w:rsidRPr="00A31978" w:rsidRDefault="00A31978" w:rsidP="008E2640">
            <w:pPr>
              <w:widowControl w:val="0"/>
              <w:spacing w:line="256" w:lineRule="auto"/>
              <w:jc w:val="both"/>
              <w:rPr>
                <w:rFonts w:ascii="Times New Roman" w:eastAsia="Times New Roman" w:hAnsi="Times New Roman" w:cs="Times New Roman"/>
                <w:color w:val="auto"/>
                <w:sz w:val="24"/>
                <w:szCs w:val="24"/>
                <w:highlight w:val="white"/>
                <w:lang w:val="uk-UA" w:eastAsia="uk-UA"/>
              </w:rPr>
            </w:pPr>
            <w:r w:rsidRPr="00A31978">
              <w:rPr>
                <w:rFonts w:ascii="Times New Roman" w:eastAsia="Times New Roman" w:hAnsi="Times New Roman" w:cs="Times New Roman"/>
                <w:color w:val="auto"/>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27E2E81" w14:textId="497A5FDC" w:rsidR="00E21B80" w:rsidRPr="00B30544" w:rsidRDefault="00A31978" w:rsidP="008E2640">
            <w:pPr>
              <w:pStyle w:val="Normal1"/>
              <w:widowControl w:val="0"/>
              <w:spacing w:line="240" w:lineRule="auto"/>
              <w:ind w:left="-27" w:right="-58"/>
              <w:jc w:val="both"/>
              <w:rPr>
                <w:rFonts w:ascii="Times New Roman" w:hAnsi="Times New Roman" w:cs="Times New Roman"/>
                <w:color w:val="auto"/>
                <w:sz w:val="24"/>
                <w:szCs w:val="24"/>
                <w:lang w:val="uk-UA"/>
              </w:rPr>
            </w:pPr>
            <w:r w:rsidRPr="00A31978">
              <w:rPr>
                <w:rFonts w:ascii="Times New Roman" w:eastAsia="Times New Roman" w:hAnsi="Times New Roman" w:cs="Times New Roman"/>
                <w:color w:val="auto"/>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31978">
              <w:rPr>
                <w:rFonts w:ascii="Times New Roman" w:eastAsia="Times New Roman" w:hAnsi="Times New Roman" w:cs="Times New Roman"/>
                <w:b/>
                <w:i/>
                <w:color w:val="auto"/>
                <w:sz w:val="24"/>
                <w:szCs w:val="24"/>
                <w:highlight w:val="white"/>
                <w:lang w:val="uk-UA" w:eastAsia="uk-UA"/>
              </w:rPr>
              <w:t>не пізніше як через чотири дні</w:t>
            </w:r>
            <w:r w:rsidRPr="00A31978">
              <w:rPr>
                <w:rFonts w:ascii="Times New Roman" w:eastAsia="Times New Roman" w:hAnsi="Times New Roman" w:cs="Times New Roman"/>
                <w:b/>
                <w:color w:val="auto"/>
                <w:sz w:val="24"/>
                <w:szCs w:val="24"/>
                <w:highlight w:val="white"/>
                <w:lang w:val="uk-UA" w:eastAsia="uk-UA"/>
              </w:rPr>
              <w:t xml:space="preserve"> </w:t>
            </w:r>
            <w:r w:rsidRPr="00A31978">
              <w:rPr>
                <w:rFonts w:ascii="Times New Roman" w:eastAsia="Times New Roman" w:hAnsi="Times New Roman" w:cs="Times New Roman"/>
                <w:color w:val="auto"/>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33549" w:rsidRPr="00B30544" w14:paraId="35CDD4D0" w14:textId="77777777" w:rsidTr="00E21B80">
        <w:trPr>
          <w:trHeight w:val="316"/>
          <w:jc w:val="center"/>
        </w:trPr>
        <w:tc>
          <w:tcPr>
            <w:tcW w:w="10590" w:type="dxa"/>
            <w:gridSpan w:val="3"/>
            <w:tcBorders>
              <w:top w:val="single" w:sz="4" w:space="0" w:color="auto"/>
              <w:left w:val="single" w:sz="4" w:space="0" w:color="auto"/>
              <w:bottom w:val="single" w:sz="4" w:space="0" w:color="auto"/>
              <w:right w:val="single" w:sz="4" w:space="0" w:color="auto"/>
            </w:tcBorders>
            <w:vAlign w:val="center"/>
            <w:hideMark/>
          </w:tcPr>
          <w:p w14:paraId="7C0DBB0D" w14:textId="77777777" w:rsidR="00E21B80" w:rsidRPr="00B30544" w:rsidRDefault="00E21B80" w:rsidP="000942E3">
            <w:pPr>
              <w:pStyle w:val="Normal1"/>
              <w:widowControl w:val="0"/>
              <w:spacing w:line="240" w:lineRule="auto"/>
              <w:ind w:left="-27" w:right="-58"/>
              <w:jc w:val="center"/>
              <w:rPr>
                <w:rFonts w:ascii="Times New Roman" w:hAnsi="Times New Roman" w:cs="Times New Roman"/>
                <w:b/>
                <w:color w:val="auto"/>
                <w:sz w:val="24"/>
                <w:szCs w:val="24"/>
                <w:lang w:val="uk-UA"/>
              </w:rPr>
            </w:pPr>
            <w:bookmarkStart w:id="8" w:name="h.1ksv4uv"/>
            <w:bookmarkStart w:id="9" w:name="h.26in1rg"/>
            <w:bookmarkStart w:id="10" w:name="h.3rdcrjn"/>
            <w:bookmarkEnd w:id="8"/>
            <w:bookmarkEnd w:id="9"/>
            <w:bookmarkEnd w:id="10"/>
            <w:r w:rsidRPr="00B30544">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433549" w:rsidRPr="00B30544" w14:paraId="71C1F7BF"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346A0967" w14:textId="77777777" w:rsidR="00E21B80" w:rsidRPr="00B30544" w:rsidRDefault="00E21B80" w:rsidP="000942E3">
            <w:pPr>
              <w:pStyle w:val="Normal1"/>
              <w:widowControl w:val="0"/>
              <w:spacing w:line="240" w:lineRule="auto"/>
              <w:ind w:right="113"/>
              <w:jc w:val="both"/>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1</w:t>
            </w:r>
          </w:p>
        </w:tc>
        <w:tc>
          <w:tcPr>
            <w:tcW w:w="2727" w:type="dxa"/>
            <w:tcBorders>
              <w:top w:val="single" w:sz="4" w:space="0" w:color="auto"/>
              <w:left w:val="single" w:sz="4" w:space="0" w:color="auto"/>
              <w:bottom w:val="single" w:sz="4" w:space="0" w:color="auto"/>
              <w:right w:val="single" w:sz="4" w:space="0" w:color="auto"/>
            </w:tcBorders>
            <w:hideMark/>
          </w:tcPr>
          <w:p w14:paraId="62F78617" w14:textId="2F468F1E" w:rsidR="00E21B80" w:rsidRPr="00B30544" w:rsidRDefault="00E55421" w:rsidP="000942E3">
            <w:pPr>
              <w:pStyle w:val="Normal1"/>
              <w:widowControl w:val="0"/>
              <w:spacing w:line="240" w:lineRule="auto"/>
              <w:ind w:left="-27" w:right="-58"/>
              <w:rPr>
                <w:rFonts w:ascii="Times New Roman" w:hAnsi="Times New Roman" w:cs="Times New Roman"/>
                <w:color w:val="auto"/>
                <w:sz w:val="24"/>
                <w:szCs w:val="24"/>
                <w:lang w:val="uk-UA"/>
              </w:rPr>
            </w:pPr>
            <w:r w:rsidRPr="00E55421">
              <w:rPr>
                <w:rFonts w:ascii="Times New Roman" w:eastAsia="Times New Roman" w:hAnsi="Times New Roman" w:cs="Times New Roman"/>
                <w:b/>
                <w:color w:val="auto"/>
                <w:sz w:val="24"/>
                <w:szCs w:val="24"/>
                <w:lang w:val="uk-UA" w:eastAsia="uk-UA"/>
              </w:rPr>
              <w:t>Відміна тендеру чи визнання тендеру таким, що не відбувся</w:t>
            </w:r>
          </w:p>
        </w:tc>
        <w:tc>
          <w:tcPr>
            <w:tcW w:w="7287" w:type="dxa"/>
            <w:tcBorders>
              <w:top w:val="single" w:sz="4" w:space="0" w:color="auto"/>
              <w:left w:val="single" w:sz="4" w:space="0" w:color="auto"/>
              <w:bottom w:val="single" w:sz="4" w:space="0" w:color="auto"/>
              <w:right w:val="single" w:sz="4" w:space="0" w:color="auto"/>
            </w:tcBorders>
          </w:tcPr>
          <w:p w14:paraId="5238F022" w14:textId="77777777" w:rsidR="00E55421" w:rsidRPr="00E55421" w:rsidRDefault="00E55421" w:rsidP="00E55421">
            <w:pPr>
              <w:widowControl w:val="0"/>
              <w:spacing w:line="259" w:lineRule="auto"/>
              <w:jc w:val="both"/>
              <w:rPr>
                <w:rFonts w:ascii="Times New Roman" w:eastAsia="Times New Roman" w:hAnsi="Times New Roman" w:cs="Times New Roman"/>
                <w:b/>
                <w:i/>
                <w:color w:val="auto"/>
                <w:sz w:val="24"/>
                <w:szCs w:val="24"/>
                <w:lang w:val="uk-UA" w:eastAsia="uk-UA"/>
              </w:rPr>
            </w:pPr>
            <w:r w:rsidRPr="00E55421">
              <w:rPr>
                <w:rFonts w:ascii="Times New Roman" w:eastAsia="Times New Roman" w:hAnsi="Times New Roman" w:cs="Times New Roman"/>
                <w:b/>
                <w:i/>
                <w:color w:val="auto"/>
                <w:sz w:val="24"/>
                <w:szCs w:val="24"/>
                <w:lang w:val="uk-UA" w:eastAsia="uk-UA"/>
              </w:rPr>
              <w:t>Замовник відміняє відкриті торги у разі:</w:t>
            </w:r>
          </w:p>
          <w:p w14:paraId="6D612CE7"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color w:val="auto"/>
                <w:sz w:val="24"/>
                <w:szCs w:val="24"/>
                <w:lang w:val="uk-UA" w:eastAsia="uk-UA"/>
              </w:rPr>
              <w:t>1) відсутності подальшої потреби в закупівлі товарів, робіт чи послуг;</w:t>
            </w:r>
          </w:p>
          <w:p w14:paraId="440490FB"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color w:val="auto"/>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3AB8C8"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color w:val="auto"/>
                <w:sz w:val="24"/>
                <w:szCs w:val="24"/>
                <w:lang w:val="uk-UA" w:eastAsia="uk-UA"/>
              </w:rPr>
              <w:t>3) скорочення обсягу видатків на здійснення закупівлі товарів, робіт чи послуг;</w:t>
            </w:r>
          </w:p>
          <w:p w14:paraId="2DCFDB6D"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color w:val="auto"/>
                <w:sz w:val="24"/>
                <w:szCs w:val="24"/>
                <w:lang w:val="uk-UA" w:eastAsia="uk-UA"/>
              </w:rPr>
              <w:t>4) коли здійснення закупівлі стало неможливим внаслідок дії обставин непереборної сили.</w:t>
            </w:r>
          </w:p>
          <w:p w14:paraId="1A21A75D"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color w:val="auto"/>
                <w:sz w:val="24"/>
                <w:szCs w:val="24"/>
                <w:lang w:val="uk-UA" w:eastAsia="uk-UA"/>
              </w:rPr>
              <w:t xml:space="preserve">У разі відміни відкритих торгів замовник </w:t>
            </w:r>
            <w:r w:rsidRPr="00E55421">
              <w:rPr>
                <w:rFonts w:ascii="Times New Roman" w:eastAsia="Times New Roman" w:hAnsi="Times New Roman" w:cs="Times New Roman"/>
                <w:b/>
                <w:i/>
                <w:color w:val="auto"/>
                <w:sz w:val="24"/>
                <w:szCs w:val="24"/>
                <w:lang w:val="uk-UA" w:eastAsia="uk-UA"/>
              </w:rPr>
              <w:t>протягом одного робочого дня</w:t>
            </w:r>
            <w:r w:rsidRPr="00E55421">
              <w:rPr>
                <w:rFonts w:ascii="Times New Roman" w:eastAsia="Times New Roman" w:hAnsi="Times New Roman" w:cs="Times New Roman"/>
                <w:color w:val="auto"/>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181E4832" w14:textId="77777777" w:rsidR="00E55421" w:rsidRPr="00E55421" w:rsidRDefault="00E55421" w:rsidP="00E55421">
            <w:pPr>
              <w:widowControl w:val="0"/>
              <w:spacing w:line="259" w:lineRule="auto"/>
              <w:jc w:val="both"/>
              <w:rPr>
                <w:rFonts w:ascii="Times New Roman" w:eastAsia="Times New Roman" w:hAnsi="Times New Roman" w:cs="Times New Roman"/>
                <w:b/>
                <w:i/>
                <w:color w:val="auto"/>
                <w:sz w:val="24"/>
                <w:szCs w:val="24"/>
                <w:lang w:val="uk-UA" w:eastAsia="uk-UA"/>
              </w:rPr>
            </w:pPr>
            <w:r w:rsidRPr="00E55421">
              <w:rPr>
                <w:rFonts w:ascii="Times New Roman" w:eastAsia="Times New Roman" w:hAnsi="Times New Roman" w:cs="Times New Roman"/>
                <w:b/>
                <w:i/>
                <w:color w:val="auto"/>
                <w:sz w:val="24"/>
                <w:szCs w:val="24"/>
                <w:lang w:val="uk-UA" w:eastAsia="uk-UA"/>
              </w:rPr>
              <w:t>Відкриті торги автоматично відміняються електронною системою закупівель у разі:</w:t>
            </w:r>
          </w:p>
          <w:p w14:paraId="5CC45C7C"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color w:val="auto"/>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5421">
              <w:rPr>
                <w:rFonts w:ascii="Times New Roman" w:eastAsia="Times New Roman" w:hAnsi="Times New Roman" w:cs="Times New Roman"/>
                <w:color w:val="auto"/>
                <w:sz w:val="24"/>
                <w:szCs w:val="24"/>
                <w:highlight w:val="white"/>
                <w:lang w:val="uk-UA" w:eastAsia="uk-UA"/>
              </w:rPr>
              <w:t>цими особливостями</w:t>
            </w:r>
            <w:r w:rsidRPr="00E55421">
              <w:rPr>
                <w:rFonts w:ascii="Times New Roman" w:eastAsia="Times New Roman" w:hAnsi="Times New Roman" w:cs="Times New Roman"/>
                <w:color w:val="auto"/>
                <w:sz w:val="24"/>
                <w:szCs w:val="24"/>
                <w:lang w:val="uk-UA" w:eastAsia="uk-UA"/>
              </w:rPr>
              <w:t>;</w:t>
            </w:r>
          </w:p>
          <w:p w14:paraId="741CF555"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color w:val="auto"/>
                <w:sz w:val="24"/>
                <w:szCs w:val="24"/>
                <w:lang w:val="uk-UA" w:eastAsia="uk-UA"/>
              </w:rPr>
              <w:t>2) не</w:t>
            </w:r>
            <w:r w:rsidRPr="00E55421">
              <w:rPr>
                <w:rFonts w:ascii="Times New Roman" w:eastAsia="Times New Roman" w:hAnsi="Times New Roman" w:cs="Times New Roman"/>
                <w:color w:val="auto"/>
                <w:sz w:val="24"/>
                <w:szCs w:val="24"/>
                <w:highlight w:val="white"/>
                <w:lang w:val="uk-UA" w:eastAsia="uk-UA"/>
              </w:rPr>
              <w:t>подання жодної тендерної пропозиції для участі</w:t>
            </w:r>
            <w:r w:rsidRPr="00E55421">
              <w:rPr>
                <w:rFonts w:ascii="Times New Roman" w:eastAsia="Times New Roman" w:hAnsi="Times New Roman" w:cs="Times New Roman"/>
                <w:color w:val="auto"/>
                <w:sz w:val="24"/>
                <w:szCs w:val="24"/>
                <w:lang w:val="uk-UA" w:eastAsia="uk-UA"/>
              </w:rPr>
              <w:t xml:space="preserve"> у відкритих торгах у строк, установлений замовником згідно з </w:t>
            </w:r>
            <w:r w:rsidRPr="00E55421">
              <w:rPr>
                <w:rFonts w:ascii="Times New Roman" w:eastAsia="Times New Roman" w:hAnsi="Times New Roman" w:cs="Times New Roman"/>
                <w:color w:val="auto"/>
                <w:sz w:val="24"/>
                <w:szCs w:val="24"/>
                <w:highlight w:val="white"/>
                <w:lang w:val="uk-UA" w:eastAsia="uk-UA"/>
              </w:rPr>
              <w:t>цими особливостями</w:t>
            </w:r>
            <w:r w:rsidRPr="00E55421">
              <w:rPr>
                <w:rFonts w:ascii="Times New Roman" w:eastAsia="Times New Roman" w:hAnsi="Times New Roman" w:cs="Times New Roman"/>
                <w:color w:val="auto"/>
                <w:sz w:val="24"/>
                <w:szCs w:val="24"/>
                <w:lang w:val="uk-UA" w:eastAsia="uk-UA"/>
              </w:rPr>
              <w:t>.</w:t>
            </w:r>
          </w:p>
          <w:p w14:paraId="15FCBA7D"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color w:val="auto"/>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8B0396"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color w:val="auto"/>
                <w:sz w:val="24"/>
                <w:szCs w:val="24"/>
                <w:lang w:val="uk-UA" w:eastAsia="uk-UA"/>
              </w:rPr>
              <w:lastRenderedPageBreak/>
              <w:t>Відкриті торги можуть бути відмінені частково (за лотом).</w:t>
            </w:r>
          </w:p>
          <w:p w14:paraId="095089C5" w14:textId="3F15517B" w:rsidR="00E21B80" w:rsidRPr="00B30544" w:rsidRDefault="00E55421" w:rsidP="00E55421">
            <w:pPr>
              <w:pStyle w:val="Normal1"/>
              <w:widowControl w:val="0"/>
              <w:spacing w:line="240" w:lineRule="auto"/>
              <w:ind w:left="-27" w:right="-58"/>
              <w:jc w:val="both"/>
              <w:rPr>
                <w:rFonts w:ascii="Times New Roman" w:hAnsi="Times New Roman" w:cs="Times New Roman"/>
                <w:color w:val="auto"/>
                <w:sz w:val="24"/>
                <w:szCs w:val="24"/>
                <w:lang w:val="uk-UA"/>
              </w:rPr>
            </w:pPr>
            <w:r w:rsidRPr="00E55421">
              <w:rPr>
                <w:rFonts w:ascii="Times New Roman" w:eastAsia="Times New Roman" w:hAnsi="Times New Roman" w:cs="Times New Roman"/>
                <w:color w:val="auto"/>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5421">
              <w:rPr>
                <w:rFonts w:ascii="Times New Roman" w:eastAsia="Times New Roman" w:hAnsi="Times New Roman" w:cs="Times New Roman"/>
                <w:color w:val="4A86E8"/>
                <w:sz w:val="24"/>
                <w:szCs w:val="24"/>
                <w:lang w:val="uk-UA" w:eastAsia="uk-UA"/>
              </w:rPr>
              <w:t>.</w:t>
            </w:r>
          </w:p>
        </w:tc>
      </w:tr>
      <w:tr w:rsidR="00433549" w:rsidRPr="00B30544" w14:paraId="600EA544"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394A4888" w14:textId="77777777" w:rsidR="00E21B80" w:rsidRPr="00B30544" w:rsidRDefault="00E21B80" w:rsidP="000942E3">
            <w:pPr>
              <w:pStyle w:val="Normal1"/>
              <w:widowControl w:val="0"/>
              <w:spacing w:line="240" w:lineRule="auto"/>
              <w:ind w:right="113"/>
              <w:jc w:val="both"/>
              <w:rPr>
                <w:rFonts w:ascii="Times New Roman" w:hAnsi="Times New Roman" w:cs="Times New Roman"/>
                <w:color w:val="auto"/>
                <w:sz w:val="24"/>
                <w:szCs w:val="24"/>
                <w:lang w:val="uk-UA"/>
              </w:rPr>
            </w:pPr>
            <w:bookmarkStart w:id="11" w:name="h.z337ya"/>
            <w:bookmarkEnd w:id="11"/>
            <w:r w:rsidRPr="00B30544">
              <w:rPr>
                <w:rFonts w:ascii="Times New Roman" w:eastAsia="Times New Roman" w:hAnsi="Times New Roman" w:cs="Times New Roman"/>
                <w:color w:val="auto"/>
                <w:sz w:val="24"/>
                <w:szCs w:val="24"/>
                <w:lang w:val="uk-UA"/>
              </w:rPr>
              <w:lastRenderedPageBreak/>
              <w:t>2</w:t>
            </w:r>
          </w:p>
        </w:tc>
        <w:tc>
          <w:tcPr>
            <w:tcW w:w="2727" w:type="dxa"/>
            <w:tcBorders>
              <w:top w:val="single" w:sz="4" w:space="0" w:color="auto"/>
              <w:left w:val="single" w:sz="4" w:space="0" w:color="auto"/>
              <w:bottom w:val="single" w:sz="4" w:space="0" w:color="auto"/>
              <w:right w:val="single" w:sz="4" w:space="0" w:color="auto"/>
            </w:tcBorders>
            <w:hideMark/>
          </w:tcPr>
          <w:p w14:paraId="71CD63D8" w14:textId="736E4CA1" w:rsidR="00E21B80" w:rsidRPr="00B30544" w:rsidRDefault="00E55421" w:rsidP="000942E3">
            <w:pPr>
              <w:pStyle w:val="Normal1"/>
              <w:widowControl w:val="0"/>
              <w:spacing w:line="240" w:lineRule="auto"/>
              <w:ind w:left="-27" w:right="-58"/>
              <w:jc w:val="both"/>
              <w:rPr>
                <w:rFonts w:ascii="Times New Roman" w:hAnsi="Times New Roman" w:cs="Times New Roman"/>
                <w:color w:val="auto"/>
                <w:sz w:val="24"/>
                <w:szCs w:val="24"/>
                <w:lang w:val="uk-UA"/>
              </w:rPr>
            </w:pPr>
            <w:r w:rsidRPr="00E55421">
              <w:rPr>
                <w:rFonts w:ascii="Times New Roman" w:eastAsia="Times New Roman" w:hAnsi="Times New Roman" w:cs="Times New Roman"/>
                <w:b/>
                <w:sz w:val="24"/>
                <w:szCs w:val="24"/>
                <w:lang w:val="uk-UA" w:eastAsia="uk-UA"/>
              </w:rPr>
              <w:t>Строк укладання договору про закупівлю</w:t>
            </w:r>
          </w:p>
        </w:tc>
        <w:tc>
          <w:tcPr>
            <w:tcW w:w="7287" w:type="dxa"/>
            <w:tcBorders>
              <w:top w:val="single" w:sz="4" w:space="0" w:color="auto"/>
              <w:left w:val="single" w:sz="4" w:space="0" w:color="auto"/>
              <w:bottom w:val="single" w:sz="4" w:space="0" w:color="auto"/>
              <w:right w:val="single" w:sz="4" w:space="0" w:color="auto"/>
            </w:tcBorders>
            <w:hideMark/>
          </w:tcPr>
          <w:p w14:paraId="38EAED3A"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highlight w:val="white"/>
                <w:lang w:val="uk-UA" w:eastAsia="uk-UA"/>
              </w:rPr>
            </w:pPr>
            <w:r w:rsidRPr="00E55421">
              <w:rPr>
                <w:rFonts w:ascii="Times New Roman" w:eastAsia="Times New Roman" w:hAnsi="Times New Roman" w:cs="Times New Roman"/>
                <w:color w:val="auto"/>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5421">
              <w:rPr>
                <w:rFonts w:ascii="Times New Roman" w:eastAsia="Times New Roman" w:hAnsi="Times New Roman" w:cs="Times New Roman"/>
                <w:b/>
                <w:i/>
                <w:color w:val="auto"/>
                <w:sz w:val="24"/>
                <w:szCs w:val="24"/>
                <w:highlight w:val="white"/>
                <w:lang w:val="uk-UA" w:eastAsia="uk-UA"/>
              </w:rPr>
              <w:t>не пізніше ніж через 15 днів</w:t>
            </w:r>
            <w:r w:rsidRPr="00E55421">
              <w:rPr>
                <w:rFonts w:ascii="Times New Roman" w:eastAsia="Times New Roman" w:hAnsi="Times New Roman" w:cs="Times New Roman"/>
                <w:color w:val="auto"/>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5421">
              <w:rPr>
                <w:rFonts w:ascii="Times New Roman" w:eastAsia="Times New Roman" w:hAnsi="Times New Roman" w:cs="Times New Roman"/>
                <w:b/>
                <w:i/>
                <w:color w:val="auto"/>
                <w:sz w:val="24"/>
                <w:szCs w:val="24"/>
                <w:highlight w:val="white"/>
                <w:lang w:val="uk-UA" w:eastAsia="uk-UA"/>
              </w:rPr>
              <w:t>може бути продовжений до 60 днів</w:t>
            </w:r>
            <w:r w:rsidRPr="00E55421">
              <w:rPr>
                <w:rFonts w:ascii="Times New Roman" w:eastAsia="Times New Roman" w:hAnsi="Times New Roman" w:cs="Times New Roman"/>
                <w:color w:val="auto"/>
                <w:sz w:val="24"/>
                <w:szCs w:val="24"/>
                <w:highlight w:val="white"/>
                <w:lang w:val="uk-UA" w:eastAsia="uk-UA"/>
              </w:rPr>
              <w:t xml:space="preserve">. </w:t>
            </w:r>
          </w:p>
          <w:p w14:paraId="279B9826" w14:textId="77777777" w:rsidR="00E55421" w:rsidRPr="00E55421" w:rsidRDefault="00E55421" w:rsidP="00E55421">
            <w:pPr>
              <w:widowControl w:val="0"/>
              <w:spacing w:line="259" w:lineRule="auto"/>
              <w:jc w:val="both"/>
              <w:rPr>
                <w:rFonts w:ascii="Times New Roman" w:eastAsia="Times New Roman" w:hAnsi="Times New Roman" w:cs="Times New Roman"/>
                <w:color w:val="auto"/>
                <w:sz w:val="24"/>
                <w:szCs w:val="24"/>
                <w:highlight w:val="white"/>
                <w:lang w:val="uk-UA" w:eastAsia="uk-UA"/>
              </w:rPr>
            </w:pPr>
            <w:r w:rsidRPr="00E55421">
              <w:rPr>
                <w:rFonts w:ascii="Times New Roman" w:eastAsia="Times New Roman" w:hAnsi="Times New Roman" w:cs="Times New Roman"/>
                <w:color w:val="auto"/>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914B9E" w14:textId="1728A7A0" w:rsidR="00E21B80" w:rsidRPr="00B30544" w:rsidRDefault="00E55421" w:rsidP="00E55421">
            <w:pPr>
              <w:pStyle w:val="Normal1"/>
              <w:widowControl w:val="0"/>
              <w:spacing w:line="240" w:lineRule="auto"/>
              <w:ind w:left="-27" w:right="-58"/>
              <w:jc w:val="both"/>
              <w:rPr>
                <w:rFonts w:ascii="Times New Roman" w:hAnsi="Times New Roman" w:cs="Times New Roman"/>
                <w:color w:val="auto"/>
                <w:sz w:val="24"/>
                <w:szCs w:val="24"/>
                <w:lang w:val="uk-UA"/>
              </w:rPr>
            </w:pPr>
            <w:r w:rsidRPr="00E55421">
              <w:rPr>
                <w:rFonts w:ascii="Times New Roman" w:eastAsia="Times New Roman" w:hAnsi="Times New Roman" w:cs="Times New Roman"/>
                <w:color w:val="auto"/>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E55421">
              <w:rPr>
                <w:rFonts w:ascii="Times New Roman" w:eastAsia="Times New Roman" w:hAnsi="Times New Roman" w:cs="Times New Roman"/>
                <w:b/>
                <w:i/>
                <w:color w:val="auto"/>
                <w:sz w:val="24"/>
                <w:szCs w:val="24"/>
                <w:highlight w:val="white"/>
                <w:lang w:val="uk-UA" w:eastAsia="uk-UA"/>
              </w:rPr>
              <w:t>не може бути укладено раніше ніж через п’ять днів</w:t>
            </w:r>
            <w:r w:rsidRPr="00E55421">
              <w:rPr>
                <w:rFonts w:ascii="Times New Roman" w:eastAsia="Times New Roman" w:hAnsi="Times New Roman" w:cs="Times New Roman"/>
                <w:i/>
                <w:color w:val="auto"/>
                <w:sz w:val="24"/>
                <w:szCs w:val="24"/>
                <w:highlight w:val="white"/>
                <w:lang w:val="uk-UA" w:eastAsia="uk-UA"/>
              </w:rPr>
              <w:t xml:space="preserve"> </w:t>
            </w:r>
            <w:r w:rsidRPr="00E55421">
              <w:rPr>
                <w:rFonts w:ascii="Times New Roman" w:eastAsia="Times New Roman" w:hAnsi="Times New Roman" w:cs="Times New Roman"/>
                <w:color w:val="auto"/>
                <w:sz w:val="24"/>
                <w:szCs w:val="24"/>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433549" w:rsidRPr="005840A2" w14:paraId="6F5148A4"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CE71CBD" w14:textId="77777777" w:rsidR="00E21B80" w:rsidRPr="00B30544" w:rsidRDefault="00E21B80" w:rsidP="000942E3">
            <w:pPr>
              <w:pStyle w:val="Normal1"/>
              <w:widowControl w:val="0"/>
              <w:spacing w:line="240" w:lineRule="auto"/>
              <w:ind w:right="113"/>
              <w:jc w:val="both"/>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3</w:t>
            </w:r>
          </w:p>
        </w:tc>
        <w:tc>
          <w:tcPr>
            <w:tcW w:w="2727" w:type="dxa"/>
            <w:tcBorders>
              <w:top w:val="single" w:sz="4" w:space="0" w:color="auto"/>
              <w:left w:val="single" w:sz="4" w:space="0" w:color="auto"/>
              <w:bottom w:val="single" w:sz="4" w:space="0" w:color="auto"/>
              <w:right w:val="single" w:sz="4" w:space="0" w:color="auto"/>
            </w:tcBorders>
            <w:hideMark/>
          </w:tcPr>
          <w:p w14:paraId="39463BE1" w14:textId="66080016" w:rsidR="00E21B80" w:rsidRPr="00B30544" w:rsidRDefault="00E55421" w:rsidP="000942E3">
            <w:pPr>
              <w:pStyle w:val="Normal1"/>
              <w:widowControl w:val="0"/>
              <w:spacing w:line="240" w:lineRule="auto"/>
              <w:ind w:left="-27" w:right="-58"/>
              <w:rPr>
                <w:rFonts w:ascii="Times New Roman" w:hAnsi="Times New Roman" w:cs="Times New Roman"/>
                <w:color w:val="auto"/>
                <w:sz w:val="24"/>
                <w:szCs w:val="24"/>
                <w:lang w:val="uk-UA"/>
              </w:rPr>
            </w:pPr>
            <w:r w:rsidRPr="00E55421">
              <w:rPr>
                <w:rFonts w:ascii="Times New Roman" w:eastAsia="Times New Roman" w:hAnsi="Times New Roman" w:cs="Times New Roman"/>
                <w:b/>
                <w:sz w:val="24"/>
                <w:szCs w:val="24"/>
                <w:lang w:val="uk-UA" w:eastAsia="uk-UA"/>
              </w:rPr>
              <w:t>Проєкт договору про закупівлю</w:t>
            </w:r>
          </w:p>
        </w:tc>
        <w:tc>
          <w:tcPr>
            <w:tcW w:w="7287" w:type="dxa"/>
            <w:tcBorders>
              <w:top w:val="single" w:sz="4" w:space="0" w:color="auto"/>
              <w:left w:val="single" w:sz="4" w:space="0" w:color="auto"/>
              <w:bottom w:val="single" w:sz="4" w:space="0" w:color="auto"/>
              <w:right w:val="single" w:sz="4" w:space="0" w:color="auto"/>
            </w:tcBorders>
            <w:hideMark/>
          </w:tcPr>
          <w:p w14:paraId="59FA75C4" w14:textId="77777777" w:rsidR="00E55421" w:rsidRPr="00E55421" w:rsidRDefault="00E55421" w:rsidP="00E55421">
            <w:pPr>
              <w:widowControl w:val="0"/>
              <w:spacing w:line="259" w:lineRule="auto"/>
              <w:ind w:right="120"/>
              <w:jc w:val="both"/>
              <w:rPr>
                <w:rFonts w:ascii="Times New Roman" w:eastAsia="Times New Roman" w:hAnsi="Times New Roman" w:cs="Times New Roman"/>
                <w:sz w:val="24"/>
                <w:szCs w:val="24"/>
                <w:lang w:val="uk-UA" w:eastAsia="uk-UA"/>
              </w:rPr>
            </w:pPr>
            <w:r w:rsidRPr="00E55421">
              <w:rPr>
                <w:rFonts w:ascii="Times New Roman" w:eastAsia="Times New Roman" w:hAnsi="Times New Roman" w:cs="Times New Roman"/>
                <w:sz w:val="24"/>
                <w:szCs w:val="24"/>
                <w:lang w:val="uk-UA" w:eastAsia="uk-UA"/>
              </w:rPr>
              <w:t xml:space="preserve">Проєкт </w:t>
            </w:r>
            <w:r w:rsidRPr="00E55421">
              <w:rPr>
                <w:rFonts w:ascii="Times New Roman" w:eastAsia="Times New Roman" w:hAnsi="Times New Roman" w:cs="Times New Roman"/>
                <w:color w:val="auto"/>
                <w:sz w:val="24"/>
                <w:szCs w:val="24"/>
                <w:lang w:val="uk-UA" w:eastAsia="uk-UA"/>
              </w:rPr>
              <w:t>д</w:t>
            </w:r>
            <w:r w:rsidRPr="00E55421">
              <w:rPr>
                <w:rFonts w:ascii="Times New Roman" w:eastAsia="Times New Roman" w:hAnsi="Times New Roman" w:cs="Times New Roman"/>
                <w:sz w:val="24"/>
                <w:szCs w:val="24"/>
                <w:lang w:val="uk-UA" w:eastAsia="uk-UA"/>
              </w:rPr>
              <w:t xml:space="preserve">оговору про закупівлю викладено в </w:t>
            </w:r>
            <w:r w:rsidRPr="00BC4037">
              <w:rPr>
                <w:rFonts w:ascii="Times New Roman" w:eastAsia="Times New Roman" w:hAnsi="Times New Roman" w:cs="Times New Roman"/>
                <w:b/>
                <w:i/>
                <w:sz w:val="24"/>
                <w:szCs w:val="24"/>
                <w:lang w:val="uk-UA" w:eastAsia="uk-UA"/>
              </w:rPr>
              <w:t xml:space="preserve">Додатку </w:t>
            </w:r>
            <w:r w:rsidRPr="00BC4037">
              <w:rPr>
                <w:rFonts w:ascii="Times New Roman" w:eastAsia="Times New Roman" w:hAnsi="Times New Roman" w:cs="Times New Roman"/>
                <w:b/>
                <w:i/>
                <w:sz w:val="24"/>
                <w:szCs w:val="24"/>
                <w:lang w:eastAsia="uk-UA"/>
              </w:rPr>
              <w:t>4</w:t>
            </w:r>
            <w:r w:rsidRPr="00E55421">
              <w:rPr>
                <w:rFonts w:ascii="Times New Roman" w:eastAsia="Times New Roman" w:hAnsi="Times New Roman" w:cs="Times New Roman"/>
                <w:sz w:val="24"/>
                <w:szCs w:val="24"/>
                <w:lang w:val="uk-UA" w:eastAsia="uk-UA"/>
              </w:rPr>
              <w:t xml:space="preserve"> до цієї тендерної документації.</w:t>
            </w:r>
          </w:p>
          <w:p w14:paraId="7884C07C" w14:textId="77777777" w:rsidR="00E55421" w:rsidRPr="00E55421" w:rsidRDefault="00E55421" w:rsidP="00E55421">
            <w:pPr>
              <w:widowControl w:val="0"/>
              <w:spacing w:line="259" w:lineRule="auto"/>
              <w:ind w:right="120"/>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55421">
              <w:rPr>
                <w:rFonts w:ascii="Times New Roman" w:eastAsia="Times New Roman" w:hAnsi="Times New Roman" w:cs="Times New Roman"/>
                <w:color w:val="auto"/>
                <w:sz w:val="24"/>
                <w:szCs w:val="24"/>
                <w:lang w:val="uk-UA" w:eastAsia="uk-UA"/>
              </w:rPr>
              <w:t>у строки, визначені пунктом 2 «Строк укладання договору про закупівлю» цього розділу.</w:t>
            </w:r>
          </w:p>
          <w:p w14:paraId="17D93E8C" w14:textId="77777777" w:rsidR="00E55421" w:rsidRPr="00E55421" w:rsidRDefault="00E55421" w:rsidP="00E55421">
            <w:pPr>
              <w:widowControl w:val="0"/>
              <w:spacing w:line="259" w:lineRule="auto"/>
              <w:jc w:val="both"/>
              <w:rPr>
                <w:rFonts w:ascii="Times New Roman" w:eastAsia="Times New Roman" w:hAnsi="Times New Roman" w:cs="Times New Roman"/>
                <w:sz w:val="24"/>
                <w:szCs w:val="24"/>
                <w:lang w:val="uk-UA" w:eastAsia="uk-UA"/>
              </w:rPr>
            </w:pPr>
            <w:r w:rsidRPr="00E55421">
              <w:rPr>
                <w:rFonts w:ascii="Times New Roman" w:eastAsia="Times New Roman" w:hAnsi="Times New Roman" w:cs="Times New Roman"/>
                <w:b/>
                <w:i/>
                <w:sz w:val="24"/>
                <w:szCs w:val="24"/>
                <w:lang w:val="uk-UA" w:eastAsia="uk-UA"/>
              </w:rPr>
              <w:t>Переможець</w:t>
            </w:r>
            <w:r w:rsidRPr="00E55421">
              <w:rPr>
                <w:rFonts w:ascii="Times New Roman" w:eastAsia="Times New Roman" w:hAnsi="Times New Roman" w:cs="Times New Roman"/>
                <w:sz w:val="24"/>
                <w:szCs w:val="24"/>
                <w:lang w:val="uk-UA" w:eastAsia="uk-UA"/>
              </w:rPr>
              <w:t xml:space="preserve"> процедури закупівлі під час укладення договору про закупівлю повинен надати:</w:t>
            </w:r>
          </w:p>
          <w:p w14:paraId="0441511D" w14:textId="77777777" w:rsidR="00E55421" w:rsidRPr="00E55421" w:rsidRDefault="00E55421" w:rsidP="00E55421">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sz w:val="24"/>
                <w:szCs w:val="24"/>
                <w:lang w:val="uk-UA" w:eastAsia="uk-UA"/>
              </w:rPr>
            </w:pPr>
            <w:r w:rsidRPr="00E55421">
              <w:rPr>
                <w:rFonts w:ascii="Times New Roman" w:eastAsia="Times New Roman" w:hAnsi="Times New Roman" w:cs="Times New Roman"/>
                <w:sz w:val="24"/>
                <w:szCs w:val="24"/>
                <w:lang w:val="uk-UA" w:eastAsia="uk-UA"/>
              </w:rPr>
              <w:t>інформацію про право підписання договору про закупівлю;</w:t>
            </w:r>
          </w:p>
          <w:p w14:paraId="58D16740" w14:textId="77777777" w:rsidR="00E55421" w:rsidRPr="00E55421" w:rsidRDefault="00E55421" w:rsidP="00E55421">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sz w:val="24"/>
                <w:szCs w:val="24"/>
                <w:lang w:val="uk-UA" w:eastAsia="uk-UA"/>
              </w:rPr>
            </w:pPr>
            <w:r w:rsidRPr="00E55421">
              <w:rPr>
                <w:rFonts w:ascii="Times New Roman" w:eastAsia="Times New Roman" w:hAnsi="Times New Roman" w:cs="Times New Roman"/>
                <w:b/>
                <w:sz w:val="24"/>
                <w:szCs w:val="24"/>
                <w:lang w:val="uk-UA" w:eastAsia="uk-UA"/>
              </w:rPr>
              <w:t>достовірну інформацію про наявність у нього чинної ліцензії або документа дозвільного характеру</w:t>
            </w:r>
            <w:r w:rsidRPr="00E55421">
              <w:rPr>
                <w:rFonts w:ascii="Times New Roman" w:eastAsia="Times New Roman" w:hAnsi="Times New Roman" w:cs="Times New Roman"/>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D48724" w14:textId="7472F869" w:rsidR="00E21B80" w:rsidRPr="00B30544" w:rsidRDefault="00E55421" w:rsidP="00E55421">
            <w:pPr>
              <w:pStyle w:val="Normal1"/>
              <w:widowControl w:val="0"/>
              <w:spacing w:line="240" w:lineRule="auto"/>
              <w:ind w:left="-27" w:right="-58"/>
              <w:jc w:val="both"/>
              <w:rPr>
                <w:rFonts w:ascii="Times New Roman" w:hAnsi="Times New Roman" w:cs="Times New Roman"/>
                <w:color w:val="auto"/>
                <w:sz w:val="24"/>
                <w:szCs w:val="24"/>
                <w:lang w:val="uk-UA"/>
              </w:rPr>
            </w:pPr>
            <w:r w:rsidRPr="00E55421">
              <w:rPr>
                <w:rFonts w:ascii="Times New Roman" w:eastAsia="Times New Roman" w:hAnsi="Times New Roman" w:cs="Times New Roman"/>
                <w:i/>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5421">
              <w:rPr>
                <w:rFonts w:ascii="Times New Roman" w:eastAsia="Times New Roman" w:hAnsi="Times New Roman" w:cs="Times New Roman"/>
                <w:i/>
                <w:color w:val="auto"/>
                <w:sz w:val="24"/>
                <w:szCs w:val="24"/>
                <w:highlight w:val="white"/>
                <w:lang w:val="uk-UA" w:eastAsia="uk-UA"/>
              </w:rPr>
              <w:t xml:space="preserve"> абзацу 2 підпункту 3  пункту 41 Особливостей.</w:t>
            </w:r>
          </w:p>
        </w:tc>
      </w:tr>
      <w:tr w:rsidR="00433549" w:rsidRPr="00241E09" w14:paraId="5B7407CA" w14:textId="77777777" w:rsidTr="00E21B80">
        <w:trPr>
          <w:trHeight w:val="1125"/>
          <w:jc w:val="center"/>
        </w:trPr>
        <w:tc>
          <w:tcPr>
            <w:tcW w:w="576" w:type="dxa"/>
            <w:tcBorders>
              <w:top w:val="single" w:sz="4" w:space="0" w:color="auto"/>
              <w:left w:val="single" w:sz="4" w:space="0" w:color="auto"/>
              <w:bottom w:val="single" w:sz="4" w:space="0" w:color="auto"/>
              <w:right w:val="single" w:sz="4" w:space="0" w:color="auto"/>
            </w:tcBorders>
            <w:hideMark/>
          </w:tcPr>
          <w:p w14:paraId="1C5CB03E" w14:textId="77777777" w:rsidR="00E21B80" w:rsidRPr="00B30544" w:rsidRDefault="00E21B80" w:rsidP="000942E3">
            <w:pPr>
              <w:pStyle w:val="Normal1"/>
              <w:widowControl w:val="0"/>
              <w:spacing w:line="240" w:lineRule="auto"/>
              <w:ind w:right="113"/>
              <w:jc w:val="both"/>
              <w:rPr>
                <w:rFonts w:ascii="Times New Roman" w:hAnsi="Times New Roman" w:cs="Times New Roman"/>
                <w:color w:val="auto"/>
                <w:sz w:val="24"/>
                <w:szCs w:val="24"/>
                <w:lang w:val="uk-UA"/>
              </w:rPr>
            </w:pPr>
            <w:r w:rsidRPr="00B30544">
              <w:rPr>
                <w:rFonts w:ascii="Times New Roman" w:eastAsia="Times New Roman" w:hAnsi="Times New Roman" w:cs="Times New Roman"/>
                <w:color w:val="auto"/>
                <w:sz w:val="24"/>
                <w:szCs w:val="24"/>
                <w:lang w:val="uk-UA"/>
              </w:rPr>
              <w:t>4</w:t>
            </w:r>
          </w:p>
        </w:tc>
        <w:tc>
          <w:tcPr>
            <w:tcW w:w="2727" w:type="dxa"/>
            <w:tcBorders>
              <w:top w:val="single" w:sz="4" w:space="0" w:color="auto"/>
              <w:left w:val="single" w:sz="4" w:space="0" w:color="auto"/>
              <w:bottom w:val="single" w:sz="4" w:space="0" w:color="auto"/>
              <w:right w:val="single" w:sz="4" w:space="0" w:color="auto"/>
            </w:tcBorders>
            <w:hideMark/>
          </w:tcPr>
          <w:p w14:paraId="2AE20D52" w14:textId="72383E41" w:rsidR="00E21B80" w:rsidRPr="00B30544" w:rsidRDefault="00E55421" w:rsidP="000942E3">
            <w:pPr>
              <w:pStyle w:val="Normal1"/>
              <w:widowControl w:val="0"/>
              <w:spacing w:line="240" w:lineRule="auto"/>
              <w:ind w:left="-27" w:right="-58"/>
              <w:rPr>
                <w:rFonts w:ascii="Times New Roman" w:hAnsi="Times New Roman" w:cs="Times New Roman"/>
                <w:color w:val="auto"/>
                <w:sz w:val="24"/>
                <w:szCs w:val="24"/>
                <w:lang w:val="uk-UA"/>
              </w:rPr>
            </w:pPr>
            <w:r w:rsidRPr="00E55421">
              <w:rPr>
                <w:rFonts w:ascii="Times New Roman" w:eastAsia="Times New Roman" w:hAnsi="Times New Roman" w:cs="Times New Roman"/>
                <w:b/>
                <w:sz w:val="24"/>
                <w:szCs w:val="24"/>
                <w:lang w:val="uk-UA" w:eastAsia="uk-UA"/>
              </w:rPr>
              <w:t>Умови договору про закупівлю</w:t>
            </w:r>
          </w:p>
        </w:tc>
        <w:tc>
          <w:tcPr>
            <w:tcW w:w="7287" w:type="dxa"/>
            <w:tcBorders>
              <w:top w:val="single" w:sz="4" w:space="0" w:color="auto"/>
              <w:left w:val="single" w:sz="4" w:space="0" w:color="auto"/>
              <w:bottom w:val="single" w:sz="4" w:space="0" w:color="auto"/>
              <w:right w:val="single" w:sz="4" w:space="0" w:color="auto"/>
            </w:tcBorders>
            <w:hideMark/>
          </w:tcPr>
          <w:p w14:paraId="41A1EFA5" w14:textId="77777777" w:rsidR="00E55421" w:rsidRPr="00E55421" w:rsidRDefault="00E55421" w:rsidP="00E55421">
            <w:pPr>
              <w:widowControl w:val="0"/>
              <w:spacing w:after="160" w:line="259" w:lineRule="auto"/>
              <w:jc w:val="both"/>
              <w:rPr>
                <w:rFonts w:ascii="Times New Roman" w:eastAsia="Times New Roman" w:hAnsi="Times New Roman" w:cs="Times New Roman"/>
                <w:color w:val="auto"/>
                <w:sz w:val="24"/>
                <w:szCs w:val="24"/>
                <w:lang w:val="uk-UA" w:eastAsia="uk-UA"/>
              </w:rPr>
            </w:pPr>
            <w:r w:rsidRPr="00E55421">
              <w:rPr>
                <w:rFonts w:ascii="Times New Roman" w:eastAsia="Times New Roman" w:hAnsi="Times New Roman" w:cs="Times New Roman"/>
                <w:color w:val="auto"/>
                <w:sz w:val="24"/>
                <w:szCs w:val="24"/>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B61367B" w14:textId="7C73562E" w:rsidR="00E21B80" w:rsidRPr="00B30544" w:rsidRDefault="00E55421" w:rsidP="00E55421">
            <w:pPr>
              <w:pStyle w:val="Normal1"/>
              <w:widowControl w:val="0"/>
              <w:spacing w:line="240" w:lineRule="auto"/>
              <w:jc w:val="both"/>
              <w:rPr>
                <w:rFonts w:ascii="Times New Roman" w:hAnsi="Times New Roman" w:cs="Times New Roman"/>
                <w:sz w:val="24"/>
                <w:szCs w:val="24"/>
                <w:lang w:val="uk-UA"/>
              </w:rPr>
            </w:pPr>
            <w:r w:rsidRPr="00E55421">
              <w:rPr>
                <w:rFonts w:ascii="Times New Roman" w:eastAsia="Times New Roman" w:hAnsi="Times New Roman" w:cs="Times New Roman"/>
                <w:color w:val="auto"/>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33549" w:rsidRPr="004D101F" w14:paraId="6EF7D0C4" w14:textId="77777777" w:rsidTr="00E21B8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203A8E3" w14:textId="6C9BD956" w:rsidR="00E21B80" w:rsidRPr="00B30544" w:rsidRDefault="00E55421">
            <w:pPr>
              <w:pStyle w:val="Normal1"/>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727" w:type="dxa"/>
            <w:tcBorders>
              <w:top w:val="single" w:sz="4" w:space="0" w:color="auto"/>
              <w:left w:val="single" w:sz="4" w:space="0" w:color="auto"/>
              <w:bottom w:val="single" w:sz="4" w:space="0" w:color="auto"/>
              <w:right w:val="single" w:sz="4" w:space="0" w:color="auto"/>
            </w:tcBorders>
            <w:hideMark/>
          </w:tcPr>
          <w:p w14:paraId="1172F2D2" w14:textId="429A9A6D" w:rsidR="00E21B80" w:rsidRPr="00B30544" w:rsidRDefault="00E55421">
            <w:pPr>
              <w:pStyle w:val="Normal1"/>
              <w:widowControl w:val="0"/>
              <w:spacing w:line="240" w:lineRule="auto"/>
              <w:ind w:left="-27" w:right="-58"/>
              <w:rPr>
                <w:rFonts w:ascii="Times New Roman" w:hAnsi="Times New Roman" w:cs="Times New Roman"/>
                <w:color w:val="auto"/>
                <w:sz w:val="24"/>
                <w:szCs w:val="24"/>
                <w:lang w:val="uk-UA"/>
              </w:rPr>
            </w:pPr>
            <w:r w:rsidRPr="00E55421">
              <w:rPr>
                <w:rFonts w:ascii="Times New Roman" w:eastAsia="Times New Roman" w:hAnsi="Times New Roman" w:cs="Times New Roman"/>
                <w:b/>
                <w:sz w:val="24"/>
                <w:szCs w:val="24"/>
                <w:lang w:val="uk-UA" w:eastAsia="uk-UA"/>
              </w:rPr>
              <w:t xml:space="preserve">Забезпечення виконання договору </w:t>
            </w:r>
            <w:r w:rsidRPr="00E55421">
              <w:rPr>
                <w:rFonts w:ascii="Times New Roman" w:eastAsia="Times New Roman" w:hAnsi="Times New Roman" w:cs="Times New Roman"/>
                <w:b/>
                <w:sz w:val="24"/>
                <w:szCs w:val="24"/>
                <w:lang w:val="uk-UA" w:eastAsia="uk-UA"/>
              </w:rPr>
              <w:lastRenderedPageBreak/>
              <w:t>про закупівлю</w:t>
            </w:r>
          </w:p>
        </w:tc>
        <w:tc>
          <w:tcPr>
            <w:tcW w:w="7287" w:type="dxa"/>
            <w:tcBorders>
              <w:top w:val="single" w:sz="4" w:space="0" w:color="auto"/>
              <w:left w:val="single" w:sz="4" w:space="0" w:color="auto"/>
              <w:bottom w:val="single" w:sz="4" w:space="0" w:color="auto"/>
              <w:right w:val="single" w:sz="4" w:space="0" w:color="auto"/>
            </w:tcBorders>
          </w:tcPr>
          <w:p w14:paraId="01DA1A90" w14:textId="29387C80" w:rsidR="00E21B80" w:rsidRPr="004D101F" w:rsidRDefault="00E21B80">
            <w:pPr>
              <w:pStyle w:val="14"/>
              <w:spacing w:line="240" w:lineRule="auto"/>
              <w:ind w:firstLine="0"/>
              <w:jc w:val="both"/>
              <w:rPr>
                <w:sz w:val="24"/>
                <w:szCs w:val="24"/>
              </w:rPr>
            </w:pPr>
            <w:r w:rsidRPr="00B30544">
              <w:rPr>
                <w:sz w:val="24"/>
                <w:szCs w:val="24"/>
              </w:rPr>
              <w:lastRenderedPageBreak/>
              <w:t>Забезпечення виконання договору про закупівлю не вимагається.</w:t>
            </w:r>
          </w:p>
          <w:p w14:paraId="2739C99A" w14:textId="77777777" w:rsidR="00E21B80" w:rsidRPr="004D101F" w:rsidRDefault="00E21B80">
            <w:pPr>
              <w:tabs>
                <w:tab w:val="left" w:pos="2592"/>
              </w:tabs>
              <w:spacing w:line="240" w:lineRule="auto"/>
              <w:jc w:val="both"/>
              <w:rPr>
                <w:rFonts w:ascii="Times New Roman" w:hAnsi="Times New Roman" w:cs="Times New Roman"/>
                <w:b/>
                <w:color w:val="auto"/>
                <w:sz w:val="24"/>
                <w:szCs w:val="24"/>
                <w:lang w:val="uk-UA"/>
              </w:rPr>
            </w:pPr>
          </w:p>
        </w:tc>
      </w:tr>
    </w:tbl>
    <w:p w14:paraId="0FC75F54" w14:textId="77777777" w:rsidR="00E033BC" w:rsidRPr="00FA1862" w:rsidRDefault="00E033BC" w:rsidP="00E033BC">
      <w:pPr>
        <w:widowControl w:val="0"/>
        <w:spacing w:line="240" w:lineRule="auto"/>
        <w:jc w:val="both"/>
        <w:rPr>
          <w:rFonts w:ascii="Times New Roman" w:eastAsia="Times New Roman" w:hAnsi="Times New Roman" w:cs="Times New Roman"/>
          <w:color w:val="auto"/>
          <w:sz w:val="24"/>
          <w:szCs w:val="24"/>
          <w:highlight w:val="white"/>
          <w:lang w:eastAsia="uk-UA"/>
        </w:rPr>
      </w:pPr>
    </w:p>
    <w:sectPr w:rsidR="00E033BC" w:rsidRPr="00FA1862" w:rsidSect="00D639B6">
      <w:pgSz w:w="11906" w:h="16838" w:code="9"/>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E1FEB" w14:textId="77777777" w:rsidR="00C801BD" w:rsidRDefault="00C801BD" w:rsidP="00C42BBE">
      <w:pPr>
        <w:spacing w:line="240" w:lineRule="auto"/>
      </w:pPr>
      <w:r>
        <w:separator/>
      </w:r>
    </w:p>
  </w:endnote>
  <w:endnote w:type="continuationSeparator" w:id="0">
    <w:p w14:paraId="2EFCA055" w14:textId="77777777" w:rsidR="00C801BD" w:rsidRDefault="00C801BD" w:rsidP="00C42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044B3" w14:textId="77777777" w:rsidR="00C801BD" w:rsidRDefault="00C801BD" w:rsidP="00C42BBE">
      <w:pPr>
        <w:spacing w:line="240" w:lineRule="auto"/>
      </w:pPr>
      <w:r>
        <w:separator/>
      </w:r>
    </w:p>
  </w:footnote>
  <w:footnote w:type="continuationSeparator" w:id="0">
    <w:p w14:paraId="3FDC488A" w14:textId="77777777" w:rsidR="00C801BD" w:rsidRDefault="00C801BD" w:rsidP="00C42B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E2476"/>
    <w:multiLevelType w:val="multilevel"/>
    <w:tmpl w:val="F7D65E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52EE9"/>
    <w:multiLevelType w:val="hybridMultilevel"/>
    <w:tmpl w:val="D7AC97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B62671D"/>
    <w:multiLevelType w:val="hybridMultilevel"/>
    <w:tmpl w:val="76B2E460"/>
    <w:lvl w:ilvl="0" w:tplc="6238672C">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start w:val="1"/>
      <w:numFmt w:val="bullet"/>
      <w:lvlText w:val="o"/>
      <w:lvlJc w:val="left"/>
      <w:pPr>
        <w:ind w:left="1053" w:hanging="360"/>
      </w:pPr>
      <w:rPr>
        <w:rFonts w:ascii="Courier New" w:hAnsi="Courier New" w:cs="Courier New" w:hint="default"/>
      </w:rPr>
    </w:lvl>
    <w:lvl w:ilvl="2" w:tplc="04090005">
      <w:start w:val="1"/>
      <w:numFmt w:val="bullet"/>
      <w:lvlText w:val=""/>
      <w:lvlJc w:val="left"/>
      <w:pPr>
        <w:ind w:left="1773" w:hanging="360"/>
      </w:pPr>
      <w:rPr>
        <w:rFonts w:ascii="Wingdings" w:hAnsi="Wingdings" w:hint="default"/>
      </w:rPr>
    </w:lvl>
    <w:lvl w:ilvl="3" w:tplc="04090001">
      <w:start w:val="1"/>
      <w:numFmt w:val="bullet"/>
      <w:lvlText w:val=""/>
      <w:lvlJc w:val="left"/>
      <w:pPr>
        <w:ind w:left="2493" w:hanging="360"/>
      </w:pPr>
      <w:rPr>
        <w:rFonts w:ascii="Symbol" w:hAnsi="Symbol" w:hint="default"/>
      </w:rPr>
    </w:lvl>
    <w:lvl w:ilvl="4" w:tplc="04090003">
      <w:start w:val="1"/>
      <w:numFmt w:val="bullet"/>
      <w:lvlText w:val="o"/>
      <w:lvlJc w:val="left"/>
      <w:pPr>
        <w:ind w:left="3213" w:hanging="360"/>
      </w:pPr>
      <w:rPr>
        <w:rFonts w:ascii="Courier New" w:hAnsi="Courier New" w:cs="Courier New" w:hint="default"/>
      </w:rPr>
    </w:lvl>
    <w:lvl w:ilvl="5" w:tplc="04090005">
      <w:start w:val="1"/>
      <w:numFmt w:val="bullet"/>
      <w:lvlText w:val=""/>
      <w:lvlJc w:val="left"/>
      <w:pPr>
        <w:ind w:left="3933" w:hanging="360"/>
      </w:pPr>
      <w:rPr>
        <w:rFonts w:ascii="Wingdings" w:hAnsi="Wingdings" w:hint="default"/>
      </w:rPr>
    </w:lvl>
    <w:lvl w:ilvl="6" w:tplc="04090001">
      <w:start w:val="1"/>
      <w:numFmt w:val="bullet"/>
      <w:lvlText w:val=""/>
      <w:lvlJc w:val="left"/>
      <w:pPr>
        <w:ind w:left="4653" w:hanging="360"/>
      </w:pPr>
      <w:rPr>
        <w:rFonts w:ascii="Symbol" w:hAnsi="Symbol" w:hint="default"/>
      </w:rPr>
    </w:lvl>
    <w:lvl w:ilvl="7" w:tplc="04090003">
      <w:start w:val="1"/>
      <w:numFmt w:val="bullet"/>
      <w:lvlText w:val="o"/>
      <w:lvlJc w:val="left"/>
      <w:pPr>
        <w:ind w:left="5373" w:hanging="360"/>
      </w:pPr>
      <w:rPr>
        <w:rFonts w:ascii="Courier New" w:hAnsi="Courier New" w:cs="Courier New" w:hint="default"/>
      </w:rPr>
    </w:lvl>
    <w:lvl w:ilvl="8" w:tplc="04090005">
      <w:start w:val="1"/>
      <w:numFmt w:val="bullet"/>
      <w:lvlText w:val=""/>
      <w:lvlJc w:val="left"/>
      <w:pPr>
        <w:ind w:left="6093" w:hanging="360"/>
      </w:pPr>
      <w:rPr>
        <w:rFonts w:ascii="Wingdings" w:hAnsi="Wingdings" w:hint="default"/>
      </w:rPr>
    </w:lvl>
  </w:abstractNum>
  <w:abstractNum w:abstractNumId="9">
    <w:nsid w:val="7EBC5836"/>
    <w:multiLevelType w:val="multilevel"/>
    <w:tmpl w:val="D316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2"/>
  </w:num>
  <w:num w:numId="5">
    <w:abstractNumId w:val="3"/>
  </w:num>
  <w:num w:numId="6">
    <w:abstractNumId w:val="5"/>
  </w:num>
  <w:num w:numId="7">
    <w:abstractNumId w:val="0"/>
  </w:num>
  <w:num w:numId="8">
    <w:abstractNumId w:val="6"/>
  </w:num>
  <w:num w:numId="9">
    <w:abstractNumId w:val="4"/>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46"/>
    <w:rsid w:val="00013329"/>
    <w:rsid w:val="00021A3C"/>
    <w:rsid w:val="00023780"/>
    <w:rsid w:val="000260ED"/>
    <w:rsid w:val="000333DF"/>
    <w:rsid w:val="00035691"/>
    <w:rsid w:val="00037900"/>
    <w:rsid w:val="00056090"/>
    <w:rsid w:val="000566DC"/>
    <w:rsid w:val="000572C4"/>
    <w:rsid w:val="0006101B"/>
    <w:rsid w:val="00062CC7"/>
    <w:rsid w:val="00063DF6"/>
    <w:rsid w:val="00063E6D"/>
    <w:rsid w:val="00064983"/>
    <w:rsid w:val="00065EB7"/>
    <w:rsid w:val="00080052"/>
    <w:rsid w:val="000839C9"/>
    <w:rsid w:val="00084231"/>
    <w:rsid w:val="000942E3"/>
    <w:rsid w:val="000A143B"/>
    <w:rsid w:val="000A5CDF"/>
    <w:rsid w:val="000B0591"/>
    <w:rsid w:val="000B06C0"/>
    <w:rsid w:val="000B0CD0"/>
    <w:rsid w:val="000B2102"/>
    <w:rsid w:val="000B5B6D"/>
    <w:rsid w:val="000C04CB"/>
    <w:rsid w:val="000C565D"/>
    <w:rsid w:val="000D0895"/>
    <w:rsid w:val="000D6360"/>
    <w:rsid w:val="00110559"/>
    <w:rsid w:val="00113003"/>
    <w:rsid w:val="001150E6"/>
    <w:rsid w:val="00117ACA"/>
    <w:rsid w:val="00124949"/>
    <w:rsid w:val="00130820"/>
    <w:rsid w:val="00135908"/>
    <w:rsid w:val="00140ED8"/>
    <w:rsid w:val="0014151A"/>
    <w:rsid w:val="0015788F"/>
    <w:rsid w:val="00157CB3"/>
    <w:rsid w:val="00157F97"/>
    <w:rsid w:val="00166093"/>
    <w:rsid w:val="001671BF"/>
    <w:rsid w:val="00183771"/>
    <w:rsid w:val="00184C05"/>
    <w:rsid w:val="001957FF"/>
    <w:rsid w:val="00195B6F"/>
    <w:rsid w:val="00196581"/>
    <w:rsid w:val="001A7795"/>
    <w:rsid w:val="001B36AF"/>
    <w:rsid w:val="001D1067"/>
    <w:rsid w:val="001D40BB"/>
    <w:rsid w:val="001D4547"/>
    <w:rsid w:val="001E0678"/>
    <w:rsid w:val="001E2035"/>
    <w:rsid w:val="001E416D"/>
    <w:rsid w:val="001E65DD"/>
    <w:rsid w:val="001F24F6"/>
    <w:rsid w:val="001F302A"/>
    <w:rsid w:val="001F4EB5"/>
    <w:rsid w:val="001F69EF"/>
    <w:rsid w:val="00207831"/>
    <w:rsid w:val="00210FA0"/>
    <w:rsid w:val="00223C06"/>
    <w:rsid w:val="00236D3F"/>
    <w:rsid w:val="00241537"/>
    <w:rsid w:val="00241E09"/>
    <w:rsid w:val="00242750"/>
    <w:rsid w:val="00244748"/>
    <w:rsid w:val="002474A2"/>
    <w:rsid w:val="00247EDA"/>
    <w:rsid w:val="00257459"/>
    <w:rsid w:val="00260B20"/>
    <w:rsid w:val="00273CDA"/>
    <w:rsid w:val="00274737"/>
    <w:rsid w:val="00285C77"/>
    <w:rsid w:val="002875DA"/>
    <w:rsid w:val="002957CA"/>
    <w:rsid w:val="002A2D05"/>
    <w:rsid w:val="002B3276"/>
    <w:rsid w:val="002B34E1"/>
    <w:rsid w:val="002B51D2"/>
    <w:rsid w:val="002C02A5"/>
    <w:rsid w:val="002C2FE3"/>
    <w:rsid w:val="002C3693"/>
    <w:rsid w:val="002D52F8"/>
    <w:rsid w:val="002E3305"/>
    <w:rsid w:val="002E3541"/>
    <w:rsid w:val="002E4C81"/>
    <w:rsid w:val="002F1A29"/>
    <w:rsid w:val="002F205B"/>
    <w:rsid w:val="002F4464"/>
    <w:rsid w:val="002F4C80"/>
    <w:rsid w:val="002F68BE"/>
    <w:rsid w:val="00300378"/>
    <w:rsid w:val="003120CF"/>
    <w:rsid w:val="00316D07"/>
    <w:rsid w:val="00320B0E"/>
    <w:rsid w:val="00331F3E"/>
    <w:rsid w:val="003337ED"/>
    <w:rsid w:val="00351308"/>
    <w:rsid w:val="00355660"/>
    <w:rsid w:val="00355B25"/>
    <w:rsid w:val="00356851"/>
    <w:rsid w:val="0036114F"/>
    <w:rsid w:val="00361290"/>
    <w:rsid w:val="003618BC"/>
    <w:rsid w:val="00361C0B"/>
    <w:rsid w:val="00362DB7"/>
    <w:rsid w:val="00376E15"/>
    <w:rsid w:val="00386181"/>
    <w:rsid w:val="00386806"/>
    <w:rsid w:val="00391683"/>
    <w:rsid w:val="003943F2"/>
    <w:rsid w:val="00397EF8"/>
    <w:rsid w:val="003A0B6D"/>
    <w:rsid w:val="003A2FCB"/>
    <w:rsid w:val="003B72F2"/>
    <w:rsid w:val="003C19A4"/>
    <w:rsid w:val="003C7464"/>
    <w:rsid w:val="003D4D8A"/>
    <w:rsid w:val="003E3656"/>
    <w:rsid w:val="003E3944"/>
    <w:rsid w:val="003E70D6"/>
    <w:rsid w:val="003E7A59"/>
    <w:rsid w:val="003F2705"/>
    <w:rsid w:val="003F695A"/>
    <w:rsid w:val="00400667"/>
    <w:rsid w:val="00410450"/>
    <w:rsid w:val="00412399"/>
    <w:rsid w:val="0041271F"/>
    <w:rsid w:val="00413154"/>
    <w:rsid w:val="00413A1F"/>
    <w:rsid w:val="00416AB1"/>
    <w:rsid w:val="00420DA1"/>
    <w:rsid w:val="0042141E"/>
    <w:rsid w:val="00424261"/>
    <w:rsid w:val="00425013"/>
    <w:rsid w:val="00433549"/>
    <w:rsid w:val="004347CB"/>
    <w:rsid w:val="004412B7"/>
    <w:rsid w:val="00442C66"/>
    <w:rsid w:val="00444AA4"/>
    <w:rsid w:val="004537C3"/>
    <w:rsid w:val="00463901"/>
    <w:rsid w:val="00465F6B"/>
    <w:rsid w:val="00470CB5"/>
    <w:rsid w:val="004712A1"/>
    <w:rsid w:val="0048530F"/>
    <w:rsid w:val="0049373B"/>
    <w:rsid w:val="004A3106"/>
    <w:rsid w:val="004A3277"/>
    <w:rsid w:val="004A494A"/>
    <w:rsid w:val="004A5C5A"/>
    <w:rsid w:val="004B00FC"/>
    <w:rsid w:val="004B38A7"/>
    <w:rsid w:val="004B3AB9"/>
    <w:rsid w:val="004C3B6B"/>
    <w:rsid w:val="004C780E"/>
    <w:rsid w:val="004D101F"/>
    <w:rsid w:val="004D2CD2"/>
    <w:rsid w:val="004E3994"/>
    <w:rsid w:val="004E77DA"/>
    <w:rsid w:val="004F01AF"/>
    <w:rsid w:val="004F458C"/>
    <w:rsid w:val="004F709A"/>
    <w:rsid w:val="004F747F"/>
    <w:rsid w:val="005124C4"/>
    <w:rsid w:val="00512A3F"/>
    <w:rsid w:val="00514E12"/>
    <w:rsid w:val="00522420"/>
    <w:rsid w:val="00522613"/>
    <w:rsid w:val="005448C1"/>
    <w:rsid w:val="00554074"/>
    <w:rsid w:val="00554D7A"/>
    <w:rsid w:val="005550CB"/>
    <w:rsid w:val="00556596"/>
    <w:rsid w:val="0056229D"/>
    <w:rsid w:val="005624F4"/>
    <w:rsid w:val="005639C0"/>
    <w:rsid w:val="00565FE3"/>
    <w:rsid w:val="00572A37"/>
    <w:rsid w:val="00573B19"/>
    <w:rsid w:val="005840A2"/>
    <w:rsid w:val="00584AAC"/>
    <w:rsid w:val="00584EA9"/>
    <w:rsid w:val="005863B2"/>
    <w:rsid w:val="00593E1C"/>
    <w:rsid w:val="005A22CA"/>
    <w:rsid w:val="005A57F4"/>
    <w:rsid w:val="005B504A"/>
    <w:rsid w:val="005B6274"/>
    <w:rsid w:val="005E0F56"/>
    <w:rsid w:val="005E492A"/>
    <w:rsid w:val="005F021F"/>
    <w:rsid w:val="005F2A77"/>
    <w:rsid w:val="005F6CAA"/>
    <w:rsid w:val="006135D6"/>
    <w:rsid w:val="00616BEF"/>
    <w:rsid w:val="0062024E"/>
    <w:rsid w:val="006209AC"/>
    <w:rsid w:val="00620B73"/>
    <w:rsid w:val="00622D1E"/>
    <w:rsid w:val="00626726"/>
    <w:rsid w:val="006313E2"/>
    <w:rsid w:val="00631F12"/>
    <w:rsid w:val="00634FD6"/>
    <w:rsid w:val="00637B75"/>
    <w:rsid w:val="00640BBA"/>
    <w:rsid w:val="00641B40"/>
    <w:rsid w:val="006465FA"/>
    <w:rsid w:val="00654C20"/>
    <w:rsid w:val="00655CE1"/>
    <w:rsid w:val="006563A4"/>
    <w:rsid w:val="00657543"/>
    <w:rsid w:val="00657C59"/>
    <w:rsid w:val="006720C9"/>
    <w:rsid w:val="006736C4"/>
    <w:rsid w:val="006738CF"/>
    <w:rsid w:val="00674434"/>
    <w:rsid w:val="00681BF4"/>
    <w:rsid w:val="00682BB4"/>
    <w:rsid w:val="00690150"/>
    <w:rsid w:val="00690711"/>
    <w:rsid w:val="006912C3"/>
    <w:rsid w:val="00697094"/>
    <w:rsid w:val="006A107E"/>
    <w:rsid w:val="006A4F6E"/>
    <w:rsid w:val="006B62BA"/>
    <w:rsid w:val="006C209F"/>
    <w:rsid w:val="006D30B9"/>
    <w:rsid w:val="006D3A2A"/>
    <w:rsid w:val="006D70B7"/>
    <w:rsid w:val="006E5658"/>
    <w:rsid w:val="006F0CFB"/>
    <w:rsid w:val="006F2A89"/>
    <w:rsid w:val="006F470A"/>
    <w:rsid w:val="006F5E79"/>
    <w:rsid w:val="006F68A9"/>
    <w:rsid w:val="00716945"/>
    <w:rsid w:val="00717F9A"/>
    <w:rsid w:val="00722187"/>
    <w:rsid w:val="00727BD7"/>
    <w:rsid w:val="00732733"/>
    <w:rsid w:val="007532B5"/>
    <w:rsid w:val="007769C3"/>
    <w:rsid w:val="007776E1"/>
    <w:rsid w:val="007812DC"/>
    <w:rsid w:val="007846CF"/>
    <w:rsid w:val="00786192"/>
    <w:rsid w:val="007953D4"/>
    <w:rsid w:val="00796F02"/>
    <w:rsid w:val="007A7495"/>
    <w:rsid w:val="007B1CCE"/>
    <w:rsid w:val="007B547F"/>
    <w:rsid w:val="007B6334"/>
    <w:rsid w:val="007C200C"/>
    <w:rsid w:val="007C2CE7"/>
    <w:rsid w:val="007C38F8"/>
    <w:rsid w:val="007C6271"/>
    <w:rsid w:val="007C7FDE"/>
    <w:rsid w:val="007D12EF"/>
    <w:rsid w:val="007D1AAE"/>
    <w:rsid w:val="007D2829"/>
    <w:rsid w:val="007D2C34"/>
    <w:rsid w:val="007E07BB"/>
    <w:rsid w:val="007F0FE3"/>
    <w:rsid w:val="007F7E4F"/>
    <w:rsid w:val="008016D0"/>
    <w:rsid w:val="0081191A"/>
    <w:rsid w:val="00812781"/>
    <w:rsid w:val="00822882"/>
    <w:rsid w:val="00822ACD"/>
    <w:rsid w:val="00825AC6"/>
    <w:rsid w:val="00831205"/>
    <w:rsid w:val="00833DD3"/>
    <w:rsid w:val="008513B4"/>
    <w:rsid w:val="008572BC"/>
    <w:rsid w:val="008606E3"/>
    <w:rsid w:val="008609B5"/>
    <w:rsid w:val="008636AB"/>
    <w:rsid w:val="00864602"/>
    <w:rsid w:val="0086781A"/>
    <w:rsid w:val="00870FF4"/>
    <w:rsid w:val="00871E34"/>
    <w:rsid w:val="008733D1"/>
    <w:rsid w:val="008769BE"/>
    <w:rsid w:val="00877405"/>
    <w:rsid w:val="008844EB"/>
    <w:rsid w:val="00892A0F"/>
    <w:rsid w:val="008A2F53"/>
    <w:rsid w:val="008A7BAF"/>
    <w:rsid w:val="008B2314"/>
    <w:rsid w:val="008C2B43"/>
    <w:rsid w:val="008C6A67"/>
    <w:rsid w:val="008D1EBB"/>
    <w:rsid w:val="008D226B"/>
    <w:rsid w:val="008D2889"/>
    <w:rsid w:val="008D4414"/>
    <w:rsid w:val="008D6B8C"/>
    <w:rsid w:val="008E2640"/>
    <w:rsid w:val="008F016B"/>
    <w:rsid w:val="008F3A5E"/>
    <w:rsid w:val="008F7684"/>
    <w:rsid w:val="00903FD1"/>
    <w:rsid w:val="00906EFA"/>
    <w:rsid w:val="009231C7"/>
    <w:rsid w:val="009319F5"/>
    <w:rsid w:val="00934CB0"/>
    <w:rsid w:val="009403F4"/>
    <w:rsid w:val="009507FC"/>
    <w:rsid w:val="00951913"/>
    <w:rsid w:val="00952E1F"/>
    <w:rsid w:val="00953E84"/>
    <w:rsid w:val="00953EE0"/>
    <w:rsid w:val="00956511"/>
    <w:rsid w:val="009622D4"/>
    <w:rsid w:val="0097117D"/>
    <w:rsid w:val="00973998"/>
    <w:rsid w:val="0097787C"/>
    <w:rsid w:val="00990E03"/>
    <w:rsid w:val="00990E53"/>
    <w:rsid w:val="009941B2"/>
    <w:rsid w:val="0099625F"/>
    <w:rsid w:val="009978E1"/>
    <w:rsid w:val="009A408D"/>
    <w:rsid w:val="009A485A"/>
    <w:rsid w:val="009B08C6"/>
    <w:rsid w:val="009B5561"/>
    <w:rsid w:val="009B6C54"/>
    <w:rsid w:val="009C5875"/>
    <w:rsid w:val="009C6097"/>
    <w:rsid w:val="009D2F76"/>
    <w:rsid w:val="009D5033"/>
    <w:rsid w:val="009D6B74"/>
    <w:rsid w:val="009D74BD"/>
    <w:rsid w:val="009D7D70"/>
    <w:rsid w:val="009E07C8"/>
    <w:rsid w:val="009E4541"/>
    <w:rsid w:val="009E4A8E"/>
    <w:rsid w:val="009E54F2"/>
    <w:rsid w:val="009F74B6"/>
    <w:rsid w:val="00A02CF0"/>
    <w:rsid w:val="00A106C3"/>
    <w:rsid w:val="00A121B5"/>
    <w:rsid w:val="00A125F8"/>
    <w:rsid w:val="00A13529"/>
    <w:rsid w:val="00A143AE"/>
    <w:rsid w:val="00A23F38"/>
    <w:rsid w:val="00A2401E"/>
    <w:rsid w:val="00A309A5"/>
    <w:rsid w:val="00A31652"/>
    <w:rsid w:val="00A31978"/>
    <w:rsid w:val="00A427B4"/>
    <w:rsid w:val="00A50167"/>
    <w:rsid w:val="00A506DC"/>
    <w:rsid w:val="00A5183B"/>
    <w:rsid w:val="00A525CB"/>
    <w:rsid w:val="00A52C23"/>
    <w:rsid w:val="00A556C0"/>
    <w:rsid w:val="00A6059D"/>
    <w:rsid w:val="00A61D54"/>
    <w:rsid w:val="00A64777"/>
    <w:rsid w:val="00A672F7"/>
    <w:rsid w:val="00A76002"/>
    <w:rsid w:val="00A85FEA"/>
    <w:rsid w:val="00A872B4"/>
    <w:rsid w:val="00AB19C9"/>
    <w:rsid w:val="00AB29D1"/>
    <w:rsid w:val="00AB32F3"/>
    <w:rsid w:val="00AB3F1E"/>
    <w:rsid w:val="00AC6F8F"/>
    <w:rsid w:val="00AD28B9"/>
    <w:rsid w:val="00AD6324"/>
    <w:rsid w:val="00AE119A"/>
    <w:rsid w:val="00AF2D71"/>
    <w:rsid w:val="00AF5977"/>
    <w:rsid w:val="00AF6851"/>
    <w:rsid w:val="00B019F7"/>
    <w:rsid w:val="00B07708"/>
    <w:rsid w:val="00B14A75"/>
    <w:rsid w:val="00B2087B"/>
    <w:rsid w:val="00B2644E"/>
    <w:rsid w:val="00B27390"/>
    <w:rsid w:val="00B27C89"/>
    <w:rsid w:val="00B30544"/>
    <w:rsid w:val="00B31DE1"/>
    <w:rsid w:val="00B35ECB"/>
    <w:rsid w:val="00B41490"/>
    <w:rsid w:val="00B47561"/>
    <w:rsid w:val="00B477EF"/>
    <w:rsid w:val="00B50FF1"/>
    <w:rsid w:val="00B51FC6"/>
    <w:rsid w:val="00B67723"/>
    <w:rsid w:val="00B704CE"/>
    <w:rsid w:val="00B722FA"/>
    <w:rsid w:val="00B93884"/>
    <w:rsid w:val="00B93E8E"/>
    <w:rsid w:val="00B94267"/>
    <w:rsid w:val="00B944DD"/>
    <w:rsid w:val="00B94E3F"/>
    <w:rsid w:val="00B95E1D"/>
    <w:rsid w:val="00BB2407"/>
    <w:rsid w:val="00BB5C45"/>
    <w:rsid w:val="00BB7958"/>
    <w:rsid w:val="00BC4037"/>
    <w:rsid w:val="00BC5F09"/>
    <w:rsid w:val="00BD58D7"/>
    <w:rsid w:val="00BD6AFC"/>
    <w:rsid w:val="00BE2843"/>
    <w:rsid w:val="00BF7B3C"/>
    <w:rsid w:val="00C05F6D"/>
    <w:rsid w:val="00C07E77"/>
    <w:rsid w:val="00C2145F"/>
    <w:rsid w:val="00C337E3"/>
    <w:rsid w:val="00C33E2F"/>
    <w:rsid w:val="00C42BBE"/>
    <w:rsid w:val="00C45EAD"/>
    <w:rsid w:val="00C53A96"/>
    <w:rsid w:val="00C605C5"/>
    <w:rsid w:val="00C615E6"/>
    <w:rsid w:val="00C70B52"/>
    <w:rsid w:val="00C773C9"/>
    <w:rsid w:val="00C801BD"/>
    <w:rsid w:val="00C80F41"/>
    <w:rsid w:val="00C84EA6"/>
    <w:rsid w:val="00C856E4"/>
    <w:rsid w:val="00C9240C"/>
    <w:rsid w:val="00C97A3C"/>
    <w:rsid w:val="00CA4E2C"/>
    <w:rsid w:val="00CB5048"/>
    <w:rsid w:val="00CC1778"/>
    <w:rsid w:val="00CC483B"/>
    <w:rsid w:val="00CC504F"/>
    <w:rsid w:val="00CC74C5"/>
    <w:rsid w:val="00CD748E"/>
    <w:rsid w:val="00CE4CD0"/>
    <w:rsid w:val="00CF038D"/>
    <w:rsid w:val="00CF0747"/>
    <w:rsid w:val="00CF0E76"/>
    <w:rsid w:val="00CF1CD9"/>
    <w:rsid w:val="00CF49C9"/>
    <w:rsid w:val="00D039A7"/>
    <w:rsid w:val="00D07002"/>
    <w:rsid w:val="00D0703D"/>
    <w:rsid w:val="00D11461"/>
    <w:rsid w:val="00D15420"/>
    <w:rsid w:val="00D17CE2"/>
    <w:rsid w:val="00D17DD6"/>
    <w:rsid w:val="00D21246"/>
    <w:rsid w:val="00D23A57"/>
    <w:rsid w:val="00D24024"/>
    <w:rsid w:val="00D32791"/>
    <w:rsid w:val="00D34CDD"/>
    <w:rsid w:val="00D4089E"/>
    <w:rsid w:val="00D42886"/>
    <w:rsid w:val="00D45AE8"/>
    <w:rsid w:val="00D4613E"/>
    <w:rsid w:val="00D5203D"/>
    <w:rsid w:val="00D639B6"/>
    <w:rsid w:val="00D64A9C"/>
    <w:rsid w:val="00D64C19"/>
    <w:rsid w:val="00D65655"/>
    <w:rsid w:val="00D67582"/>
    <w:rsid w:val="00D70722"/>
    <w:rsid w:val="00D728B0"/>
    <w:rsid w:val="00D75EFA"/>
    <w:rsid w:val="00D83EF1"/>
    <w:rsid w:val="00D8425F"/>
    <w:rsid w:val="00D87E86"/>
    <w:rsid w:val="00D913B9"/>
    <w:rsid w:val="00D94A59"/>
    <w:rsid w:val="00D95907"/>
    <w:rsid w:val="00DA0F73"/>
    <w:rsid w:val="00DA4D38"/>
    <w:rsid w:val="00DA4F1E"/>
    <w:rsid w:val="00DA71D3"/>
    <w:rsid w:val="00DB14C6"/>
    <w:rsid w:val="00DB4405"/>
    <w:rsid w:val="00DC71CF"/>
    <w:rsid w:val="00DD0E1A"/>
    <w:rsid w:val="00DD0FED"/>
    <w:rsid w:val="00DD788A"/>
    <w:rsid w:val="00DE51D7"/>
    <w:rsid w:val="00DE7551"/>
    <w:rsid w:val="00DF10C2"/>
    <w:rsid w:val="00E033BC"/>
    <w:rsid w:val="00E05BD6"/>
    <w:rsid w:val="00E121EA"/>
    <w:rsid w:val="00E16391"/>
    <w:rsid w:val="00E21B80"/>
    <w:rsid w:val="00E34AFF"/>
    <w:rsid w:val="00E40C19"/>
    <w:rsid w:val="00E46EB1"/>
    <w:rsid w:val="00E55421"/>
    <w:rsid w:val="00E6374A"/>
    <w:rsid w:val="00E639A4"/>
    <w:rsid w:val="00E66468"/>
    <w:rsid w:val="00E82D1B"/>
    <w:rsid w:val="00E83A0E"/>
    <w:rsid w:val="00E854BB"/>
    <w:rsid w:val="00E856B2"/>
    <w:rsid w:val="00E90188"/>
    <w:rsid w:val="00E97734"/>
    <w:rsid w:val="00EB06E4"/>
    <w:rsid w:val="00EB2E2E"/>
    <w:rsid w:val="00EB5E00"/>
    <w:rsid w:val="00EC15D0"/>
    <w:rsid w:val="00EC1E3F"/>
    <w:rsid w:val="00EC2809"/>
    <w:rsid w:val="00ED0412"/>
    <w:rsid w:val="00EE02F5"/>
    <w:rsid w:val="00EF331B"/>
    <w:rsid w:val="00EF390B"/>
    <w:rsid w:val="00EF6A49"/>
    <w:rsid w:val="00F012B0"/>
    <w:rsid w:val="00F022EC"/>
    <w:rsid w:val="00F2543D"/>
    <w:rsid w:val="00F32B47"/>
    <w:rsid w:val="00F33557"/>
    <w:rsid w:val="00F4420C"/>
    <w:rsid w:val="00F535C7"/>
    <w:rsid w:val="00F54E84"/>
    <w:rsid w:val="00F609E0"/>
    <w:rsid w:val="00F60E71"/>
    <w:rsid w:val="00F65957"/>
    <w:rsid w:val="00F65CF4"/>
    <w:rsid w:val="00F85636"/>
    <w:rsid w:val="00F96A15"/>
    <w:rsid w:val="00FA1862"/>
    <w:rsid w:val="00FA2134"/>
    <w:rsid w:val="00FA6347"/>
    <w:rsid w:val="00FB4BEC"/>
    <w:rsid w:val="00FC3060"/>
    <w:rsid w:val="00FC3686"/>
    <w:rsid w:val="00FD1C78"/>
    <w:rsid w:val="00FD26B6"/>
    <w:rsid w:val="00FD2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8561"/>
  <w15:docId w15:val="{DBCFE85F-D3ED-45DE-A130-4CDEE9AF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B80"/>
    <w:pPr>
      <w:spacing w:after="0"/>
    </w:pPr>
    <w:rPr>
      <w:rFonts w:ascii="Arial" w:eastAsia="Arial" w:hAnsi="Arial" w:cs="Arial"/>
      <w:color w:val="000000"/>
      <w:lang w:eastAsia="ru-RU"/>
    </w:rPr>
  </w:style>
  <w:style w:type="paragraph" w:styleId="1">
    <w:name w:val="heading 1"/>
    <w:basedOn w:val="Normal1"/>
    <w:next w:val="Normal1"/>
    <w:link w:val="10"/>
    <w:qFormat/>
    <w:rsid w:val="00E21B80"/>
    <w:pPr>
      <w:keepNext/>
      <w:keepLines/>
      <w:spacing w:before="480" w:after="120"/>
      <w:contextualSpacing/>
      <w:outlineLvl w:val="0"/>
    </w:pPr>
    <w:rPr>
      <w:rFonts w:cs="Times New Roman"/>
      <w:b/>
      <w:sz w:val="48"/>
      <w:szCs w:val="48"/>
    </w:rPr>
  </w:style>
  <w:style w:type="paragraph" w:styleId="2">
    <w:name w:val="heading 2"/>
    <w:basedOn w:val="a"/>
    <w:next w:val="a"/>
    <w:link w:val="20"/>
    <w:semiHidden/>
    <w:unhideWhenUsed/>
    <w:qFormat/>
    <w:rsid w:val="00E21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21B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21B8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E21B8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E21B80"/>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9F74B6"/>
    <w:pPr>
      <w:keepNext/>
      <w:numPr>
        <w:numId w:val="2"/>
      </w:numPr>
      <w:spacing w:line="500" w:lineRule="auto"/>
      <w:ind w:right="-40"/>
      <w:jc w:val="center"/>
      <w:outlineLvl w:val="7"/>
    </w:pPr>
    <w:rPr>
      <w:rFonts w:ascii="Times New Roman" w:eastAsia="Times New Roman" w:hAnsi="Times New Roman" w:cs="Times New Roman"/>
      <w:b/>
      <w:color w:val="auto"/>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21B80"/>
    <w:pPr>
      <w:spacing w:after="0"/>
    </w:pPr>
    <w:rPr>
      <w:rFonts w:ascii="Arial" w:eastAsia="Arial" w:hAnsi="Arial" w:cs="Arial"/>
      <w:color w:val="000000"/>
      <w:lang w:eastAsia="ru-RU"/>
    </w:rPr>
  </w:style>
  <w:style w:type="character" w:customStyle="1" w:styleId="10">
    <w:name w:val="Заголовок 1 Знак"/>
    <w:basedOn w:val="a0"/>
    <w:link w:val="1"/>
    <w:uiPriority w:val="99"/>
    <w:rsid w:val="00E21B80"/>
    <w:rPr>
      <w:rFonts w:ascii="Arial" w:eastAsia="Arial" w:hAnsi="Arial" w:cs="Times New Roman"/>
      <w:b/>
      <w:color w:val="000000"/>
      <w:sz w:val="48"/>
      <w:szCs w:val="48"/>
      <w:lang w:eastAsia="ru-RU"/>
    </w:rPr>
  </w:style>
  <w:style w:type="character" w:customStyle="1" w:styleId="20">
    <w:name w:val="Заголовок 2 Знак"/>
    <w:basedOn w:val="a0"/>
    <w:link w:val="2"/>
    <w:semiHidden/>
    <w:rsid w:val="00E21B8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E21B8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E21B8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E21B80"/>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E21B80"/>
    <w:rPr>
      <w:rFonts w:asciiTheme="majorHAnsi" w:eastAsiaTheme="majorEastAsia" w:hAnsiTheme="majorHAnsi" w:cstheme="majorBidi"/>
      <w:i/>
      <w:iCs/>
      <w:color w:val="243F60" w:themeColor="accent1" w:themeShade="7F"/>
      <w:lang w:eastAsia="ru-RU"/>
    </w:rPr>
  </w:style>
  <w:style w:type="character" w:styleId="a3">
    <w:name w:val="Hyperlink"/>
    <w:uiPriority w:val="99"/>
    <w:semiHidden/>
    <w:unhideWhenUsed/>
    <w:rsid w:val="00E21B80"/>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E21B80"/>
    <w:rPr>
      <w:rFonts w:ascii="Courier New" w:eastAsia="Courier New" w:hAnsi="Courier New" w:cs="Courier New"/>
      <w:sz w:val="20"/>
      <w:szCs w:val="20"/>
      <w:lang w:eastAsia="ru-RU"/>
    </w:rPr>
  </w:style>
  <w:style w:type="paragraph" w:styleId="HTML0">
    <w:name w:val="HTML Preformatted"/>
    <w:basedOn w:val="a"/>
    <w:link w:val="HTML"/>
    <w:uiPriority w:val="99"/>
    <w:semiHidden/>
    <w:unhideWhenUsed/>
    <w:rsid w:val="00E2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auto"/>
      <w:sz w:val="20"/>
      <w:szCs w:val="20"/>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E21B80"/>
    <w:rPr>
      <w:rFonts w:ascii="Times New Roman" w:eastAsia="Times New Roman" w:hAnsi="Times New Roman" w:cs="Times New Roman"/>
      <w:sz w:val="24"/>
      <w:lang w:val="x-none" w:eastAsia="x-none"/>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E21B80"/>
    <w:pPr>
      <w:spacing w:after="160" w:line="256" w:lineRule="auto"/>
      <w:ind w:left="720"/>
      <w:contextualSpacing/>
    </w:pPr>
    <w:rPr>
      <w:rFonts w:ascii="Times New Roman" w:eastAsia="Times New Roman" w:hAnsi="Times New Roman" w:cs="Times New Roman"/>
      <w:color w:val="auto"/>
      <w:sz w:val="24"/>
      <w:lang w:val="x-none" w:eastAsia="x-none"/>
    </w:rPr>
  </w:style>
  <w:style w:type="character" w:customStyle="1" w:styleId="a6">
    <w:name w:val="Текст примечания Знак"/>
    <w:basedOn w:val="a0"/>
    <w:link w:val="a7"/>
    <w:uiPriority w:val="99"/>
    <w:semiHidden/>
    <w:locked/>
    <w:rsid w:val="00E21B80"/>
    <w:rPr>
      <w:rFonts w:ascii="Arial" w:eastAsia="Arial" w:hAnsi="Arial" w:cs="Arial"/>
      <w:color w:val="000000"/>
    </w:rPr>
  </w:style>
  <w:style w:type="paragraph" w:styleId="a7">
    <w:name w:val="annotation text"/>
    <w:basedOn w:val="a"/>
    <w:link w:val="a6"/>
    <w:uiPriority w:val="99"/>
    <w:semiHidden/>
    <w:unhideWhenUsed/>
    <w:rsid w:val="00E21B80"/>
    <w:pPr>
      <w:spacing w:line="240" w:lineRule="auto"/>
    </w:pPr>
    <w:rPr>
      <w:lang w:eastAsia="en-US"/>
    </w:rPr>
  </w:style>
  <w:style w:type="character" w:customStyle="1" w:styleId="a8">
    <w:name w:val="Верхний колонтитул Знак"/>
    <w:basedOn w:val="a0"/>
    <w:link w:val="a9"/>
    <w:uiPriority w:val="99"/>
    <w:locked/>
    <w:rsid w:val="00E21B80"/>
    <w:rPr>
      <w:rFonts w:ascii="Arial" w:eastAsia="Arial" w:hAnsi="Arial" w:cs="Arial"/>
      <w:color w:val="000000"/>
    </w:rPr>
  </w:style>
  <w:style w:type="paragraph" w:styleId="a9">
    <w:name w:val="header"/>
    <w:basedOn w:val="a"/>
    <w:link w:val="a8"/>
    <w:uiPriority w:val="99"/>
    <w:unhideWhenUsed/>
    <w:rsid w:val="00E21B80"/>
    <w:pPr>
      <w:tabs>
        <w:tab w:val="center" w:pos="4677"/>
        <w:tab w:val="right" w:pos="9355"/>
      </w:tabs>
      <w:spacing w:line="240" w:lineRule="auto"/>
    </w:pPr>
    <w:rPr>
      <w:lang w:eastAsia="en-US"/>
    </w:rPr>
  </w:style>
  <w:style w:type="character" w:customStyle="1" w:styleId="aa">
    <w:name w:val="Нижний колонтитул Знак"/>
    <w:basedOn w:val="a0"/>
    <w:link w:val="ab"/>
    <w:uiPriority w:val="99"/>
    <w:locked/>
    <w:rsid w:val="00E21B80"/>
    <w:rPr>
      <w:rFonts w:ascii="Arial" w:eastAsia="Arial" w:hAnsi="Arial" w:cs="Arial"/>
      <w:color w:val="000000"/>
    </w:rPr>
  </w:style>
  <w:style w:type="paragraph" w:styleId="ab">
    <w:name w:val="footer"/>
    <w:basedOn w:val="a"/>
    <w:link w:val="aa"/>
    <w:uiPriority w:val="99"/>
    <w:unhideWhenUsed/>
    <w:rsid w:val="00E21B80"/>
    <w:pPr>
      <w:tabs>
        <w:tab w:val="center" w:pos="4677"/>
        <w:tab w:val="right" w:pos="9355"/>
      </w:tabs>
      <w:spacing w:line="240" w:lineRule="auto"/>
    </w:pPr>
    <w:rPr>
      <w:lang w:eastAsia="en-US"/>
    </w:rPr>
  </w:style>
  <w:style w:type="character" w:customStyle="1" w:styleId="ac">
    <w:name w:val="Основной текст Знак"/>
    <w:basedOn w:val="a0"/>
    <w:link w:val="ad"/>
    <w:semiHidden/>
    <w:locked/>
    <w:rsid w:val="00E21B80"/>
    <w:rPr>
      <w:rFonts w:ascii="Times New Roman" w:eastAsia="Times New Roman" w:hAnsi="Times New Roman" w:cs="Times New Roman"/>
      <w:sz w:val="24"/>
      <w:szCs w:val="24"/>
    </w:rPr>
  </w:style>
  <w:style w:type="paragraph" w:styleId="ad">
    <w:name w:val="Body Text"/>
    <w:basedOn w:val="a"/>
    <w:link w:val="ac"/>
    <w:semiHidden/>
    <w:unhideWhenUsed/>
    <w:rsid w:val="00E21B80"/>
    <w:pPr>
      <w:spacing w:after="120"/>
    </w:pPr>
    <w:rPr>
      <w:rFonts w:ascii="Times New Roman" w:eastAsia="Times New Roman" w:hAnsi="Times New Roman" w:cs="Times New Roman"/>
      <w:color w:val="auto"/>
      <w:sz w:val="24"/>
      <w:szCs w:val="24"/>
      <w:lang w:eastAsia="en-US"/>
    </w:rPr>
  </w:style>
  <w:style w:type="character" w:customStyle="1" w:styleId="ae">
    <w:name w:val="Основной текст с отступом Знак"/>
    <w:basedOn w:val="a0"/>
    <w:link w:val="af"/>
    <w:uiPriority w:val="99"/>
    <w:semiHidden/>
    <w:locked/>
    <w:rsid w:val="00E21B80"/>
    <w:rPr>
      <w:rFonts w:ascii="Arial" w:eastAsia="Arial" w:hAnsi="Arial" w:cs="Arial"/>
      <w:color w:val="000000"/>
    </w:rPr>
  </w:style>
  <w:style w:type="paragraph" w:styleId="af">
    <w:name w:val="Body Text Indent"/>
    <w:basedOn w:val="a"/>
    <w:link w:val="ae"/>
    <w:uiPriority w:val="99"/>
    <w:semiHidden/>
    <w:unhideWhenUsed/>
    <w:rsid w:val="00E21B80"/>
    <w:pPr>
      <w:spacing w:after="120"/>
      <w:ind w:left="283"/>
    </w:pPr>
    <w:rPr>
      <w:lang w:eastAsia="en-US"/>
    </w:rPr>
  </w:style>
  <w:style w:type="character" w:customStyle="1" w:styleId="21">
    <w:name w:val="Основной текст с отступом 2 Знак"/>
    <w:basedOn w:val="a0"/>
    <w:link w:val="22"/>
    <w:uiPriority w:val="99"/>
    <w:semiHidden/>
    <w:locked/>
    <w:rsid w:val="00E21B80"/>
    <w:rPr>
      <w:rFonts w:ascii="Arial" w:eastAsia="Arial" w:hAnsi="Arial" w:cs="Arial"/>
      <w:color w:val="000000"/>
    </w:rPr>
  </w:style>
  <w:style w:type="paragraph" w:styleId="22">
    <w:name w:val="Body Text Indent 2"/>
    <w:basedOn w:val="a"/>
    <w:link w:val="21"/>
    <w:uiPriority w:val="99"/>
    <w:semiHidden/>
    <w:unhideWhenUsed/>
    <w:rsid w:val="00E21B80"/>
    <w:pPr>
      <w:spacing w:after="120" w:line="480" w:lineRule="auto"/>
      <w:ind w:left="283"/>
    </w:pPr>
    <w:rPr>
      <w:lang w:eastAsia="en-US"/>
    </w:rPr>
  </w:style>
  <w:style w:type="character" w:customStyle="1" w:styleId="11">
    <w:name w:val="Текст примечания Знак1"/>
    <w:basedOn w:val="a0"/>
    <w:uiPriority w:val="99"/>
    <w:semiHidden/>
    <w:rsid w:val="00E21B80"/>
    <w:rPr>
      <w:rFonts w:ascii="Arial" w:eastAsia="Arial" w:hAnsi="Arial" w:cs="Arial"/>
      <w:color w:val="000000"/>
      <w:sz w:val="20"/>
      <w:szCs w:val="20"/>
      <w:lang w:eastAsia="ru-RU"/>
    </w:rPr>
  </w:style>
  <w:style w:type="character" w:customStyle="1" w:styleId="af0">
    <w:name w:val="Тема примечания Знак"/>
    <w:basedOn w:val="a6"/>
    <w:link w:val="af1"/>
    <w:uiPriority w:val="99"/>
    <w:semiHidden/>
    <w:locked/>
    <w:rsid w:val="00E21B80"/>
    <w:rPr>
      <w:rFonts w:ascii="Arial" w:eastAsia="Arial" w:hAnsi="Arial" w:cs="Arial"/>
      <w:b/>
      <w:bCs/>
      <w:color w:val="000000"/>
    </w:rPr>
  </w:style>
  <w:style w:type="paragraph" w:styleId="af1">
    <w:name w:val="annotation subject"/>
    <w:basedOn w:val="a7"/>
    <w:next w:val="a7"/>
    <w:link w:val="af0"/>
    <w:uiPriority w:val="99"/>
    <w:semiHidden/>
    <w:unhideWhenUsed/>
    <w:rsid w:val="00E21B80"/>
    <w:rPr>
      <w:b/>
      <w:bCs/>
    </w:rPr>
  </w:style>
  <w:style w:type="character" w:customStyle="1" w:styleId="af2">
    <w:name w:val="Текст выноски Знак"/>
    <w:basedOn w:val="a0"/>
    <w:link w:val="af3"/>
    <w:uiPriority w:val="99"/>
    <w:semiHidden/>
    <w:locked/>
    <w:rsid w:val="00E21B80"/>
    <w:rPr>
      <w:rFonts w:ascii="Tahoma" w:eastAsia="Arial Unicode MS" w:hAnsi="Tahoma" w:cs="Tahoma"/>
      <w:color w:val="000000"/>
      <w:sz w:val="16"/>
      <w:szCs w:val="16"/>
      <w:lang w:bidi="ru-RU"/>
    </w:rPr>
  </w:style>
  <w:style w:type="paragraph" w:styleId="af3">
    <w:name w:val="Balloon Text"/>
    <w:basedOn w:val="a"/>
    <w:link w:val="af2"/>
    <w:uiPriority w:val="99"/>
    <w:semiHidden/>
    <w:unhideWhenUsed/>
    <w:rsid w:val="00E21B80"/>
    <w:pPr>
      <w:spacing w:line="240" w:lineRule="auto"/>
    </w:pPr>
    <w:rPr>
      <w:rFonts w:ascii="Tahoma" w:eastAsia="Arial Unicode MS" w:hAnsi="Tahoma" w:cs="Tahoma"/>
      <w:sz w:val="16"/>
      <w:szCs w:val="16"/>
      <w:lang w:eastAsia="en-US" w:bidi="ru-RU"/>
    </w:rPr>
  </w:style>
  <w:style w:type="character" w:customStyle="1" w:styleId="af4">
    <w:name w:val="Абзац списка Знак"/>
    <w:link w:val="af5"/>
    <w:uiPriority w:val="34"/>
    <w:locked/>
    <w:rsid w:val="00E21B80"/>
    <w:rPr>
      <w:lang w:eastAsia="x-none"/>
    </w:rPr>
  </w:style>
  <w:style w:type="paragraph" w:styleId="af5">
    <w:name w:val="List Paragraph"/>
    <w:basedOn w:val="a"/>
    <w:link w:val="af4"/>
    <w:qFormat/>
    <w:rsid w:val="00E21B80"/>
    <w:pPr>
      <w:ind w:left="720"/>
      <w:contextualSpacing/>
    </w:pPr>
    <w:rPr>
      <w:rFonts w:asciiTheme="minorHAnsi" w:eastAsiaTheme="minorHAnsi" w:hAnsiTheme="minorHAnsi" w:cstheme="minorBidi"/>
      <w:color w:val="auto"/>
      <w:lang w:eastAsia="x-none"/>
    </w:rPr>
  </w:style>
  <w:style w:type="paragraph" w:customStyle="1" w:styleId="31">
    <w:name w:val="Знак Знак3"/>
    <w:basedOn w:val="a"/>
    <w:rsid w:val="00E21B80"/>
    <w:pPr>
      <w:spacing w:line="240" w:lineRule="auto"/>
    </w:pPr>
    <w:rPr>
      <w:rFonts w:ascii="Verdana" w:eastAsia="Times New Roman" w:hAnsi="Verdana" w:cs="Verdana"/>
      <w:color w:val="auto"/>
      <w:sz w:val="20"/>
      <w:szCs w:val="20"/>
      <w:lang w:val="en-US" w:eastAsia="en-US"/>
    </w:rPr>
  </w:style>
  <w:style w:type="paragraph" w:customStyle="1" w:styleId="rvps2">
    <w:name w:val="rvps2"/>
    <w:basedOn w:val="a"/>
    <w:rsid w:val="00E21B80"/>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310">
    <w:name w:val="Заголовок 31"/>
    <w:basedOn w:val="a"/>
    <w:uiPriority w:val="99"/>
    <w:rsid w:val="00E21B80"/>
    <w:pPr>
      <w:spacing w:before="100" w:beforeAutospacing="1" w:after="100" w:afterAutospacing="1" w:line="240" w:lineRule="auto"/>
      <w:outlineLvl w:val="2"/>
    </w:pPr>
    <w:rPr>
      <w:rFonts w:ascii="Times New Roman" w:eastAsia="Times New Roman" w:hAnsi="Times New Roman" w:cs="Times New Roman"/>
      <w:b/>
      <w:color w:val="auto"/>
      <w:sz w:val="27"/>
      <w:szCs w:val="20"/>
      <w:lang w:val="uk-UA" w:eastAsia="uk-UA"/>
    </w:rPr>
  </w:style>
  <w:style w:type="character" w:customStyle="1" w:styleId="12">
    <w:name w:val="Основной шрифт абзаца1"/>
    <w:link w:val="af6"/>
    <w:locked/>
    <w:rsid w:val="00E21B80"/>
    <w:rPr>
      <w:rFonts w:ascii="Verdana" w:eastAsia="Verdana" w:hAnsi="Verdana"/>
    </w:rPr>
  </w:style>
  <w:style w:type="paragraph" w:customStyle="1" w:styleId="af6">
    <w:name w:val="Знак"/>
    <w:basedOn w:val="a"/>
    <w:link w:val="12"/>
    <w:rsid w:val="00E21B80"/>
    <w:pPr>
      <w:spacing w:line="240" w:lineRule="auto"/>
    </w:pPr>
    <w:rPr>
      <w:rFonts w:ascii="Verdana" w:eastAsia="Verdana" w:hAnsi="Verdana" w:cstheme="minorBidi"/>
      <w:color w:val="auto"/>
      <w:lang w:eastAsia="en-US"/>
    </w:rPr>
  </w:style>
  <w:style w:type="paragraph" w:customStyle="1" w:styleId="13">
    <w:name w:val="Знак1 Знак Знак Знак Знак Знак Знак Знак Знак Знак Знак Знак Знак"/>
    <w:basedOn w:val="a"/>
    <w:rsid w:val="00E21B80"/>
    <w:pPr>
      <w:spacing w:line="240" w:lineRule="auto"/>
    </w:pPr>
    <w:rPr>
      <w:rFonts w:ascii="Verdana" w:eastAsia="Times New Roman" w:hAnsi="Verdana" w:cs="Times New Roman"/>
      <w:color w:val="auto"/>
      <w:sz w:val="24"/>
      <w:szCs w:val="24"/>
      <w:lang w:val="en-US" w:eastAsia="en-US"/>
    </w:rPr>
  </w:style>
  <w:style w:type="paragraph" w:customStyle="1" w:styleId="14">
    <w:name w:val="Обычный1"/>
    <w:qFormat/>
    <w:rsid w:val="00E21B80"/>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15">
    <w:name w:val="Основний текст1"/>
    <w:rsid w:val="00E21B80"/>
    <w:pPr>
      <w:spacing w:after="0" w:line="240" w:lineRule="auto"/>
    </w:pPr>
    <w:rPr>
      <w:rFonts w:ascii="Helvetica" w:eastAsia="Times New Roman" w:hAnsi="Helvetica" w:cs="Arial Unicode MS"/>
      <w:color w:val="000000"/>
      <w:lang w:val="uk-UA" w:eastAsia="uk-UA"/>
    </w:rPr>
  </w:style>
  <w:style w:type="character" w:customStyle="1" w:styleId="16">
    <w:name w:val="Заголовок №1_"/>
    <w:link w:val="17"/>
    <w:locked/>
    <w:rsid w:val="00E21B80"/>
    <w:rPr>
      <w:rFonts w:ascii="Calibri" w:hAnsi="Calibri" w:cs="Calibri"/>
      <w:b/>
      <w:bCs/>
      <w:sz w:val="21"/>
      <w:szCs w:val="21"/>
      <w:shd w:val="clear" w:color="auto" w:fill="FFFFFF"/>
    </w:rPr>
  </w:style>
  <w:style w:type="paragraph" w:customStyle="1" w:styleId="17">
    <w:name w:val="Заголовок №1"/>
    <w:basedOn w:val="a"/>
    <w:link w:val="16"/>
    <w:rsid w:val="00E21B80"/>
    <w:pPr>
      <w:widowControl w:val="0"/>
      <w:shd w:val="clear" w:color="auto" w:fill="FFFFFF"/>
      <w:spacing w:after="240" w:line="240" w:lineRule="atLeast"/>
      <w:jc w:val="center"/>
      <w:outlineLvl w:val="0"/>
    </w:pPr>
    <w:rPr>
      <w:rFonts w:ascii="Calibri" w:eastAsiaTheme="minorHAnsi" w:hAnsi="Calibri" w:cs="Calibri"/>
      <w:b/>
      <w:bCs/>
      <w:color w:val="auto"/>
      <w:sz w:val="21"/>
      <w:szCs w:val="21"/>
      <w:lang w:eastAsia="en-US"/>
    </w:rPr>
  </w:style>
  <w:style w:type="character" w:customStyle="1" w:styleId="32">
    <w:name w:val="Заголовок №3_"/>
    <w:link w:val="33"/>
    <w:locked/>
    <w:rsid w:val="00E21B80"/>
    <w:rPr>
      <w:rFonts w:ascii="Calibri" w:hAnsi="Calibri" w:cs="Calibri"/>
      <w:b/>
      <w:bCs/>
      <w:sz w:val="21"/>
      <w:szCs w:val="21"/>
      <w:shd w:val="clear" w:color="auto" w:fill="FFFFFF"/>
    </w:rPr>
  </w:style>
  <w:style w:type="paragraph" w:customStyle="1" w:styleId="33">
    <w:name w:val="Заголовок №3"/>
    <w:basedOn w:val="a"/>
    <w:link w:val="32"/>
    <w:rsid w:val="00E21B80"/>
    <w:pPr>
      <w:widowControl w:val="0"/>
      <w:shd w:val="clear" w:color="auto" w:fill="FFFFFF"/>
      <w:spacing w:before="240" w:line="259" w:lineRule="exact"/>
      <w:jc w:val="both"/>
      <w:outlineLvl w:val="2"/>
    </w:pPr>
    <w:rPr>
      <w:rFonts w:ascii="Calibri" w:eastAsiaTheme="minorHAnsi" w:hAnsi="Calibri" w:cs="Calibri"/>
      <w:b/>
      <w:bCs/>
      <w:color w:val="auto"/>
      <w:sz w:val="21"/>
      <w:szCs w:val="21"/>
      <w:lang w:eastAsia="en-US"/>
    </w:rPr>
  </w:style>
  <w:style w:type="character" w:customStyle="1" w:styleId="23">
    <w:name w:val="Заголовок №2_"/>
    <w:link w:val="24"/>
    <w:locked/>
    <w:rsid w:val="00E21B80"/>
    <w:rPr>
      <w:b/>
      <w:bCs/>
      <w:shd w:val="clear" w:color="auto" w:fill="FFFFFF"/>
    </w:rPr>
  </w:style>
  <w:style w:type="paragraph" w:customStyle="1" w:styleId="24">
    <w:name w:val="Заголовок №2"/>
    <w:basedOn w:val="a"/>
    <w:link w:val="23"/>
    <w:rsid w:val="00E21B80"/>
    <w:pPr>
      <w:shd w:val="clear" w:color="auto" w:fill="FFFFFF"/>
      <w:spacing w:before="300" w:after="60" w:line="240" w:lineRule="atLeast"/>
      <w:outlineLvl w:val="1"/>
    </w:pPr>
    <w:rPr>
      <w:rFonts w:asciiTheme="minorHAnsi" w:eastAsiaTheme="minorHAnsi" w:hAnsiTheme="minorHAnsi" w:cstheme="minorBidi"/>
      <w:b/>
      <w:bCs/>
      <w:color w:val="auto"/>
      <w:lang w:eastAsia="en-US"/>
    </w:rPr>
  </w:style>
  <w:style w:type="paragraph" w:customStyle="1" w:styleId="25">
    <w:name w:val="Обычный2"/>
    <w:uiPriority w:val="99"/>
    <w:rsid w:val="00E21B80"/>
    <w:pPr>
      <w:spacing w:after="0"/>
    </w:pPr>
    <w:rPr>
      <w:rFonts w:ascii="Arial" w:eastAsia="Calibri" w:hAnsi="Arial" w:cs="Arial"/>
      <w:color w:val="000000"/>
      <w:lang w:eastAsia="ru-RU"/>
    </w:rPr>
  </w:style>
  <w:style w:type="paragraph" w:customStyle="1" w:styleId="34">
    <w:name w:val="Обычный3"/>
    <w:rsid w:val="00E21B80"/>
    <w:pPr>
      <w:spacing w:after="0"/>
    </w:pPr>
    <w:rPr>
      <w:rFonts w:ascii="Arial" w:eastAsia="Times New Roman" w:hAnsi="Arial" w:cs="Arial"/>
      <w:color w:val="000000"/>
      <w:lang w:eastAsia="ru-RU"/>
    </w:rPr>
  </w:style>
  <w:style w:type="paragraph" w:customStyle="1" w:styleId="Default">
    <w:name w:val="Default"/>
    <w:rsid w:val="00E21B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
    <w:name w:val="Char Знак Знак Char Знак"/>
    <w:basedOn w:val="a"/>
    <w:rsid w:val="00E21B80"/>
    <w:pPr>
      <w:spacing w:line="240" w:lineRule="auto"/>
    </w:pPr>
    <w:rPr>
      <w:rFonts w:ascii="Verdana" w:eastAsia="Times New Roman" w:hAnsi="Verdana" w:cs="Verdana"/>
      <w:color w:val="auto"/>
      <w:sz w:val="20"/>
      <w:szCs w:val="20"/>
      <w:lang w:val="en-US" w:eastAsia="en-US"/>
    </w:rPr>
  </w:style>
  <w:style w:type="paragraph" w:customStyle="1" w:styleId="26">
    <w:name w:val="Абзац списка2"/>
    <w:basedOn w:val="a"/>
    <w:rsid w:val="00E21B80"/>
    <w:pPr>
      <w:spacing w:line="240" w:lineRule="auto"/>
      <w:ind w:left="720"/>
      <w:contextualSpacing/>
    </w:pPr>
    <w:rPr>
      <w:rFonts w:ascii="Times New Roman" w:eastAsia="Calibri" w:hAnsi="Times New Roman" w:cs="Times New Roman"/>
      <w:color w:val="auto"/>
      <w:sz w:val="20"/>
      <w:szCs w:val="20"/>
      <w:lang w:val="en-AU" w:eastAsia="en-US"/>
    </w:rPr>
  </w:style>
  <w:style w:type="paragraph" w:customStyle="1" w:styleId="41">
    <w:name w:val="Обычный4"/>
    <w:rsid w:val="00E21B80"/>
    <w:pPr>
      <w:spacing w:after="0"/>
    </w:pPr>
    <w:rPr>
      <w:rFonts w:ascii="Arial" w:eastAsia="Arial" w:hAnsi="Arial" w:cs="Arial"/>
      <w:color w:val="000000"/>
      <w:lang w:eastAsia="ru-RU"/>
    </w:rPr>
  </w:style>
  <w:style w:type="paragraph" w:styleId="af7">
    <w:name w:val="Title"/>
    <w:basedOn w:val="a"/>
    <w:next w:val="a"/>
    <w:link w:val="af8"/>
    <w:qFormat/>
    <w:rsid w:val="00E21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rsid w:val="00E21B80"/>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Subtitle"/>
    <w:basedOn w:val="a"/>
    <w:next w:val="a"/>
    <w:link w:val="afa"/>
    <w:qFormat/>
    <w:rsid w:val="00E21B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E21B80"/>
    <w:rPr>
      <w:rFonts w:asciiTheme="majorHAnsi" w:eastAsiaTheme="majorEastAsia" w:hAnsiTheme="majorHAnsi" w:cstheme="majorBidi"/>
      <w:i/>
      <w:iCs/>
      <w:color w:val="4F81BD" w:themeColor="accent1"/>
      <w:spacing w:val="15"/>
      <w:sz w:val="24"/>
      <w:szCs w:val="24"/>
      <w:lang w:eastAsia="ru-RU"/>
    </w:rPr>
  </w:style>
  <w:style w:type="character" w:customStyle="1" w:styleId="18">
    <w:name w:val="Основной текст Знак1"/>
    <w:basedOn w:val="a0"/>
    <w:semiHidden/>
    <w:rsid w:val="00E21B80"/>
    <w:rPr>
      <w:rFonts w:ascii="Arial" w:eastAsia="Arial" w:hAnsi="Arial" w:cs="Arial"/>
      <w:color w:val="000000"/>
      <w:lang w:eastAsia="ru-RU"/>
    </w:rPr>
  </w:style>
  <w:style w:type="character" w:customStyle="1" w:styleId="apple-converted-space">
    <w:name w:val="apple-converted-space"/>
    <w:rsid w:val="00E21B80"/>
  </w:style>
  <w:style w:type="character" w:customStyle="1" w:styleId="19">
    <w:name w:val="Основной текст с отступом Знак1"/>
    <w:basedOn w:val="a0"/>
    <w:uiPriority w:val="99"/>
    <w:semiHidden/>
    <w:rsid w:val="00E21B80"/>
    <w:rPr>
      <w:rFonts w:ascii="Arial" w:eastAsia="Arial" w:hAnsi="Arial" w:cs="Arial"/>
      <w:color w:val="000000"/>
      <w:lang w:eastAsia="ru-RU"/>
    </w:rPr>
  </w:style>
  <w:style w:type="character" w:customStyle="1" w:styleId="postbody">
    <w:name w:val="postbody"/>
    <w:uiPriority w:val="99"/>
    <w:rsid w:val="00E21B80"/>
    <w:rPr>
      <w:rFonts w:ascii="Times New Roman" w:hAnsi="Times New Roman" w:cs="Times New Roman" w:hint="default"/>
    </w:rPr>
  </w:style>
  <w:style w:type="character" w:customStyle="1" w:styleId="210">
    <w:name w:val="Основной текст с отступом 2 Знак1"/>
    <w:basedOn w:val="a0"/>
    <w:uiPriority w:val="99"/>
    <w:semiHidden/>
    <w:rsid w:val="00E21B80"/>
    <w:rPr>
      <w:rFonts w:ascii="Arial" w:eastAsia="Arial" w:hAnsi="Arial" w:cs="Arial"/>
      <w:color w:val="000000"/>
      <w:lang w:eastAsia="ru-RU"/>
    </w:rPr>
  </w:style>
  <w:style w:type="character" w:customStyle="1" w:styleId="27">
    <w:name w:val="Основной текст (2)_"/>
    <w:rsid w:val="00E21B80"/>
    <w:rPr>
      <w:b w:val="0"/>
      <w:bCs w:val="0"/>
      <w:i w:val="0"/>
      <w:iCs w:val="0"/>
      <w:smallCaps w:val="0"/>
      <w:strike w:val="0"/>
      <w:dstrike w:val="0"/>
      <w:spacing w:val="0"/>
      <w:sz w:val="20"/>
      <w:szCs w:val="20"/>
      <w:u w:val="none"/>
      <w:effect w:val="none"/>
    </w:rPr>
  </w:style>
  <w:style w:type="character" w:customStyle="1" w:styleId="28">
    <w:name w:val="Основной текст (2)"/>
    <w:rsid w:val="00E21B80"/>
    <w:rPr>
      <w:rFonts w:ascii="Arial Unicode MS" w:eastAsia="Arial Unicode MS" w:hAnsi="Arial Unicode MS" w:cs="Arial Unicode MS" w:hint="eastAsia"/>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a">
    <w:name w:val="Текст выноски Знак1"/>
    <w:basedOn w:val="a0"/>
    <w:uiPriority w:val="99"/>
    <w:semiHidden/>
    <w:rsid w:val="00E21B80"/>
    <w:rPr>
      <w:rFonts w:ascii="Tahoma" w:eastAsia="Arial" w:hAnsi="Tahoma" w:cs="Tahoma"/>
      <w:color w:val="000000"/>
      <w:sz w:val="16"/>
      <w:szCs w:val="16"/>
      <w:lang w:eastAsia="ru-RU"/>
    </w:rPr>
  </w:style>
  <w:style w:type="character" w:customStyle="1" w:styleId="11pt">
    <w:name w:val="Основной текст + 11 pt"/>
    <w:rsid w:val="00E21B80"/>
    <w:rPr>
      <w:rFonts w:ascii="Times New Roman" w:eastAsia="Times New Roman" w:hAnsi="Times New Roman" w:cs="Times New Roman" w:hint="default"/>
      <w:strike w:val="0"/>
      <w:dstrike w:val="0"/>
      <w:sz w:val="22"/>
      <w:szCs w:val="22"/>
      <w:u w:val="none"/>
      <w:effect w:val="none"/>
      <w:lang w:val="ru-RU" w:eastAsia="ru-RU"/>
    </w:rPr>
  </w:style>
  <w:style w:type="character" w:customStyle="1" w:styleId="11pt1">
    <w:name w:val="Основной текст + 11 pt1"/>
    <w:aliases w:val="Полужирный,Основной текст + 101,5 pt2,Основной текст (2) + 7 pt,Малые прописные"/>
    <w:rsid w:val="00E21B8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100">
    <w:name w:val="Основной текст + 10"/>
    <w:aliases w:val="5 pt,Интервал 0 pt,Основной текст (2) + 10"/>
    <w:rsid w:val="00E21B80"/>
    <w:rPr>
      <w:rFonts w:ascii="Times New Roman" w:eastAsia="Times New Roman" w:hAnsi="Times New Roman" w:cs="Times New Roman" w:hint="default"/>
      <w:strike w:val="0"/>
      <w:dstrike w:val="0"/>
      <w:sz w:val="21"/>
      <w:szCs w:val="21"/>
      <w:u w:val="none"/>
      <w:effect w:val="none"/>
      <w:lang w:val="ru-RU" w:eastAsia="ru-RU"/>
    </w:rPr>
  </w:style>
  <w:style w:type="character" w:customStyle="1" w:styleId="Garamond">
    <w:name w:val="Основной текст + Garamond"/>
    <w:aliases w:val="7,5 pt1,Масштаб 120%"/>
    <w:rsid w:val="00E21B80"/>
    <w:rPr>
      <w:rFonts w:ascii="Garamond" w:eastAsia="Times New Roman" w:hAnsi="Garamond" w:cs="Garamond" w:hint="default"/>
      <w:strike w:val="0"/>
      <w:dstrike w:val="0"/>
      <w:w w:val="120"/>
      <w:sz w:val="15"/>
      <w:szCs w:val="15"/>
      <w:u w:val="none"/>
      <w:effect w:val="none"/>
      <w:lang w:val="en-US" w:eastAsia="en-US" w:bidi="ar-SA"/>
    </w:rPr>
  </w:style>
  <w:style w:type="character" w:customStyle="1" w:styleId="29">
    <w:name w:val="Основной текст (2) + Не полужирный"/>
    <w:rsid w:val="00E21B80"/>
    <w:rPr>
      <w:rFonts w:ascii="Calibri" w:hAnsi="Calibri" w:cs="Calibri" w:hint="default"/>
      <w:b/>
      <w:bCs/>
      <w:i w:val="0"/>
      <w:iCs w:val="0"/>
      <w:smallCaps w:val="0"/>
      <w:strike w:val="0"/>
      <w:dstrike w:val="0"/>
      <w:spacing w:val="0"/>
      <w:sz w:val="18"/>
      <w:szCs w:val="18"/>
      <w:u w:val="none"/>
      <w:effect w:val="none"/>
    </w:rPr>
  </w:style>
  <w:style w:type="character" w:customStyle="1" w:styleId="afb">
    <w:name w:val="Основной текст + Полужирный"/>
    <w:rsid w:val="00E21B80"/>
    <w:rPr>
      <w:rFonts w:ascii="Calibri" w:hAnsi="Calibri" w:cs="Calibri" w:hint="default"/>
      <w:b/>
      <w:bCs/>
      <w:strike w:val="0"/>
      <w:dstrike w:val="0"/>
      <w:sz w:val="18"/>
      <w:szCs w:val="18"/>
      <w:u w:val="none"/>
      <w:effect w:val="none"/>
    </w:rPr>
  </w:style>
  <w:style w:type="character" w:customStyle="1" w:styleId="rvts0">
    <w:name w:val="rvts0"/>
    <w:uiPriority w:val="99"/>
    <w:rsid w:val="00E21B80"/>
    <w:rPr>
      <w:rFonts w:ascii="Times New Roman" w:hAnsi="Times New Roman" w:cs="Times New Roman" w:hint="default"/>
    </w:rPr>
  </w:style>
  <w:style w:type="character" w:customStyle="1" w:styleId="35">
    <w:name w:val="Основной текст (3)"/>
    <w:rsid w:val="00E21B8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6">
    <w:name w:val="Основной текст (3)_"/>
    <w:rsid w:val="00E21B80"/>
    <w:rPr>
      <w:rFonts w:ascii="Times New Roman" w:eastAsia="Times New Roman" w:hAnsi="Times New Roman" w:cs="Times New Roman" w:hint="default"/>
      <w:b/>
      <w:bCs/>
      <w:i w:val="0"/>
      <w:iCs w:val="0"/>
      <w:smallCaps w:val="0"/>
      <w:strike w:val="0"/>
      <w:dstrike w:val="0"/>
      <w:u w:val="none"/>
      <w:effect w:val="none"/>
    </w:rPr>
  </w:style>
  <w:style w:type="character" w:customStyle="1" w:styleId="1b">
    <w:name w:val="Заголовок №1 + Не полужирный"/>
    <w:rsid w:val="00E21B8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2a">
    <w:name w:val="Основной текст (2) + Полужирный"/>
    <w:rsid w:val="00E21B8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7">
    <w:name w:val="Основной текст (3) + Не полужирный"/>
    <w:rsid w:val="00E21B8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42">
    <w:name w:val="Основной текст (4)_"/>
    <w:rsid w:val="00E21B80"/>
    <w:rPr>
      <w:rFonts w:ascii="Times New Roman" w:eastAsia="Times New Roman" w:hAnsi="Times New Roman" w:cs="Times New Roman" w:hint="default"/>
      <w:b w:val="0"/>
      <w:bCs w:val="0"/>
      <w:i/>
      <w:iCs/>
      <w:smallCaps w:val="0"/>
      <w:strike w:val="0"/>
      <w:dstrike w:val="0"/>
      <w:u w:val="none"/>
      <w:effect w:val="none"/>
    </w:rPr>
  </w:style>
  <w:style w:type="character" w:customStyle="1" w:styleId="43">
    <w:name w:val="Основной текст (4)"/>
    <w:rsid w:val="00E21B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fc">
    <w:name w:val="Подпись к таблице_"/>
    <w:rsid w:val="00E21B80"/>
    <w:rPr>
      <w:rFonts w:ascii="Times New Roman" w:eastAsia="Times New Roman" w:hAnsi="Times New Roman" w:cs="Times New Roman" w:hint="default"/>
      <w:b/>
      <w:bCs/>
      <w:i w:val="0"/>
      <w:iCs w:val="0"/>
      <w:smallCaps w:val="0"/>
      <w:strike w:val="0"/>
      <w:dstrike w:val="0"/>
      <w:u w:val="none"/>
      <w:effect w:val="none"/>
    </w:rPr>
  </w:style>
  <w:style w:type="character" w:customStyle="1" w:styleId="afd">
    <w:name w:val="Подпись к таблице"/>
    <w:rsid w:val="00E21B8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b">
    <w:name w:val="Подпись к таблице (2)_"/>
    <w:rsid w:val="00E21B8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c">
    <w:name w:val="Подпись к таблице (2)"/>
    <w:rsid w:val="00E21B8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8">
    <w:name w:val="Подпись к таблице (3)_"/>
    <w:rsid w:val="00E21B80"/>
    <w:rPr>
      <w:rFonts w:ascii="Times New Roman" w:eastAsia="Times New Roman" w:hAnsi="Times New Roman" w:cs="Times New Roman" w:hint="default"/>
      <w:b w:val="0"/>
      <w:bCs w:val="0"/>
      <w:i/>
      <w:iCs/>
      <w:smallCaps w:val="0"/>
      <w:strike w:val="0"/>
      <w:dstrike w:val="0"/>
      <w:u w:val="none"/>
      <w:effect w:val="none"/>
    </w:rPr>
  </w:style>
  <w:style w:type="character" w:customStyle="1" w:styleId="39">
    <w:name w:val="Подпись к таблице (3)"/>
    <w:rsid w:val="00E21B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a">
    <w:name w:val="Подпись к таблице (3) + Полужирный"/>
    <w:rsid w:val="00E21B80"/>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eastAsia="uk-UA" w:bidi="uk-UA"/>
    </w:rPr>
  </w:style>
  <w:style w:type="character" w:customStyle="1" w:styleId="4ArialNarrow">
    <w:name w:val="Основной текст (4) + Arial Narrow"/>
    <w:rsid w:val="00E21B80"/>
    <w:rPr>
      <w:rFonts w:ascii="Arial Narrow" w:eastAsia="Arial Narrow" w:hAnsi="Arial Narrow" w:cs="Arial Narrow"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d">
    <w:name w:val="Основной текст (2) + Малые прописные"/>
    <w:rsid w:val="00E21B80"/>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uk-UA" w:eastAsia="uk-UA" w:bidi="uk-UA"/>
    </w:rPr>
  </w:style>
  <w:style w:type="character" w:customStyle="1" w:styleId="214pt">
    <w:name w:val="Основной текст (2) + 14 pt"/>
    <w:rsid w:val="00E21B8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1c">
    <w:name w:val="Тема примечания Знак1"/>
    <w:basedOn w:val="11"/>
    <w:uiPriority w:val="99"/>
    <w:semiHidden/>
    <w:rsid w:val="00E21B80"/>
    <w:rPr>
      <w:rFonts w:ascii="Arial" w:eastAsia="Arial" w:hAnsi="Arial" w:cs="Arial"/>
      <w:b/>
      <w:bCs/>
      <w:color w:val="000000"/>
      <w:sz w:val="20"/>
      <w:szCs w:val="20"/>
      <w:lang w:eastAsia="ru-RU"/>
    </w:rPr>
  </w:style>
  <w:style w:type="character" w:customStyle="1" w:styleId="1d">
    <w:name w:val="Верхний колонтитул Знак1"/>
    <w:basedOn w:val="a0"/>
    <w:uiPriority w:val="99"/>
    <w:semiHidden/>
    <w:rsid w:val="00E21B80"/>
    <w:rPr>
      <w:rFonts w:ascii="Arial" w:eastAsia="Arial" w:hAnsi="Arial" w:cs="Arial"/>
      <w:color w:val="000000"/>
      <w:lang w:eastAsia="ru-RU"/>
    </w:rPr>
  </w:style>
  <w:style w:type="character" w:customStyle="1" w:styleId="1e">
    <w:name w:val="Нижний колонтитул Знак1"/>
    <w:basedOn w:val="a0"/>
    <w:uiPriority w:val="99"/>
    <w:semiHidden/>
    <w:rsid w:val="00E21B80"/>
    <w:rPr>
      <w:rFonts w:ascii="Arial" w:eastAsia="Arial" w:hAnsi="Arial" w:cs="Arial"/>
      <w:color w:val="000000"/>
      <w:lang w:eastAsia="ru-RU"/>
    </w:rPr>
  </w:style>
  <w:style w:type="table" w:styleId="afe">
    <w:name w:val="Table Grid"/>
    <w:basedOn w:val="a1"/>
    <w:uiPriority w:val="39"/>
    <w:rsid w:val="0013590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53EE0"/>
    <w:rPr>
      <w:sz w:val="16"/>
      <w:szCs w:val="16"/>
    </w:rPr>
  </w:style>
  <w:style w:type="character" w:customStyle="1" w:styleId="80">
    <w:name w:val="Заголовок 8 Знак"/>
    <w:basedOn w:val="a0"/>
    <w:link w:val="8"/>
    <w:rsid w:val="009F74B6"/>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7178">
      <w:bodyDiv w:val="1"/>
      <w:marLeft w:val="0"/>
      <w:marRight w:val="0"/>
      <w:marTop w:val="0"/>
      <w:marBottom w:val="0"/>
      <w:divBdr>
        <w:top w:val="none" w:sz="0" w:space="0" w:color="auto"/>
        <w:left w:val="none" w:sz="0" w:space="0" w:color="auto"/>
        <w:bottom w:val="none" w:sz="0" w:space="0" w:color="auto"/>
        <w:right w:val="none" w:sz="0" w:space="0" w:color="auto"/>
      </w:divBdr>
    </w:div>
    <w:div w:id="748116160">
      <w:bodyDiv w:val="1"/>
      <w:marLeft w:val="0"/>
      <w:marRight w:val="0"/>
      <w:marTop w:val="0"/>
      <w:marBottom w:val="0"/>
      <w:divBdr>
        <w:top w:val="none" w:sz="0" w:space="0" w:color="auto"/>
        <w:left w:val="none" w:sz="0" w:space="0" w:color="auto"/>
        <w:bottom w:val="none" w:sz="0" w:space="0" w:color="auto"/>
        <w:right w:val="none" w:sz="0" w:space="0" w:color="auto"/>
      </w:divBdr>
    </w:div>
    <w:div w:id="822745677">
      <w:bodyDiv w:val="1"/>
      <w:marLeft w:val="0"/>
      <w:marRight w:val="0"/>
      <w:marTop w:val="0"/>
      <w:marBottom w:val="0"/>
      <w:divBdr>
        <w:top w:val="none" w:sz="0" w:space="0" w:color="auto"/>
        <w:left w:val="none" w:sz="0" w:space="0" w:color="auto"/>
        <w:bottom w:val="none" w:sz="0" w:space="0" w:color="auto"/>
        <w:right w:val="none" w:sz="0" w:space="0" w:color="auto"/>
      </w:divBdr>
    </w:div>
    <w:div w:id="1093815047">
      <w:bodyDiv w:val="1"/>
      <w:marLeft w:val="0"/>
      <w:marRight w:val="0"/>
      <w:marTop w:val="0"/>
      <w:marBottom w:val="0"/>
      <w:divBdr>
        <w:top w:val="none" w:sz="0" w:space="0" w:color="auto"/>
        <w:left w:val="none" w:sz="0" w:space="0" w:color="auto"/>
        <w:bottom w:val="none" w:sz="0" w:space="0" w:color="auto"/>
        <w:right w:val="none" w:sz="0" w:space="0" w:color="auto"/>
      </w:divBdr>
    </w:div>
    <w:div w:id="1186557522">
      <w:bodyDiv w:val="1"/>
      <w:marLeft w:val="0"/>
      <w:marRight w:val="0"/>
      <w:marTop w:val="0"/>
      <w:marBottom w:val="0"/>
      <w:divBdr>
        <w:top w:val="none" w:sz="0" w:space="0" w:color="auto"/>
        <w:left w:val="none" w:sz="0" w:space="0" w:color="auto"/>
        <w:bottom w:val="none" w:sz="0" w:space="0" w:color="auto"/>
        <w:right w:val="none" w:sz="0" w:space="0" w:color="auto"/>
      </w:divBdr>
    </w:div>
    <w:div w:id="1275795136">
      <w:bodyDiv w:val="1"/>
      <w:marLeft w:val="0"/>
      <w:marRight w:val="0"/>
      <w:marTop w:val="0"/>
      <w:marBottom w:val="0"/>
      <w:divBdr>
        <w:top w:val="none" w:sz="0" w:space="0" w:color="auto"/>
        <w:left w:val="none" w:sz="0" w:space="0" w:color="auto"/>
        <w:bottom w:val="none" w:sz="0" w:space="0" w:color="auto"/>
        <w:right w:val="none" w:sz="0" w:space="0" w:color="auto"/>
      </w:divBdr>
    </w:div>
    <w:div w:id="1408306270">
      <w:bodyDiv w:val="1"/>
      <w:marLeft w:val="0"/>
      <w:marRight w:val="0"/>
      <w:marTop w:val="0"/>
      <w:marBottom w:val="0"/>
      <w:divBdr>
        <w:top w:val="none" w:sz="0" w:space="0" w:color="auto"/>
        <w:left w:val="none" w:sz="0" w:space="0" w:color="auto"/>
        <w:bottom w:val="none" w:sz="0" w:space="0" w:color="auto"/>
        <w:right w:val="none" w:sz="0" w:space="0" w:color="auto"/>
      </w:divBdr>
    </w:div>
    <w:div w:id="1592202905">
      <w:bodyDiv w:val="1"/>
      <w:marLeft w:val="0"/>
      <w:marRight w:val="0"/>
      <w:marTop w:val="0"/>
      <w:marBottom w:val="0"/>
      <w:divBdr>
        <w:top w:val="none" w:sz="0" w:space="0" w:color="auto"/>
        <w:left w:val="none" w:sz="0" w:space="0" w:color="auto"/>
        <w:bottom w:val="none" w:sz="0" w:space="0" w:color="auto"/>
        <w:right w:val="none" w:sz="0" w:space="0" w:color="auto"/>
      </w:divBdr>
    </w:div>
    <w:div w:id="1619290432">
      <w:bodyDiv w:val="1"/>
      <w:marLeft w:val="0"/>
      <w:marRight w:val="0"/>
      <w:marTop w:val="0"/>
      <w:marBottom w:val="0"/>
      <w:divBdr>
        <w:top w:val="none" w:sz="0" w:space="0" w:color="auto"/>
        <w:left w:val="none" w:sz="0" w:space="0" w:color="auto"/>
        <w:bottom w:val="none" w:sz="0" w:space="0" w:color="auto"/>
        <w:right w:val="none" w:sz="0" w:space="0" w:color="auto"/>
      </w:divBdr>
    </w:div>
    <w:div w:id="1717125695">
      <w:bodyDiv w:val="1"/>
      <w:marLeft w:val="0"/>
      <w:marRight w:val="0"/>
      <w:marTop w:val="0"/>
      <w:marBottom w:val="0"/>
      <w:divBdr>
        <w:top w:val="none" w:sz="0" w:space="0" w:color="auto"/>
        <w:left w:val="none" w:sz="0" w:space="0" w:color="auto"/>
        <w:bottom w:val="none" w:sz="0" w:space="0" w:color="auto"/>
        <w:right w:val="none" w:sz="0" w:space="0" w:color="auto"/>
      </w:divBdr>
    </w:div>
    <w:div w:id="1752117859">
      <w:bodyDiv w:val="1"/>
      <w:marLeft w:val="0"/>
      <w:marRight w:val="0"/>
      <w:marTop w:val="0"/>
      <w:marBottom w:val="0"/>
      <w:divBdr>
        <w:top w:val="none" w:sz="0" w:space="0" w:color="auto"/>
        <w:left w:val="none" w:sz="0" w:space="0" w:color="auto"/>
        <w:bottom w:val="none" w:sz="0" w:space="0" w:color="auto"/>
        <w:right w:val="none" w:sz="0" w:space="0" w:color="auto"/>
      </w:divBdr>
    </w:div>
    <w:div w:id="1757088887">
      <w:bodyDiv w:val="1"/>
      <w:marLeft w:val="0"/>
      <w:marRight w:val="0"/>
      <w:marTop w:val="0"/>
      <w:marBottom w:val="0"/>
      <w:divBdr>
        <w:top w:val="none" w:sz="0" w:space="0" w:color="auto"/>
        <w:left w:val="none" w:sz="0" w:space="0" w:color="auto"/>
        <w:bottom w:val="none" w:sz="0" w:space="0" w:color="auto"/>
        <w:right w:val="none" w:sz="0" w:space="0" w:color="auto"/>
      </w:divBdr>
    </w:div>
    <w:div w:id="1762095608">
      <w:bodyDiv w:val="1"/>
      <w:marLeft w:val="0"/>
      <w:marRight w:val="0"/>
      <w:marTop w:val="0"/>
      <w:marBottom w:val="0"/>
      <w:divBdr>
        <w:top w:val="none" w:sz="0" w:space="0" w:color="auto"/>
        <w:left w:val="none" w:sz="0" w:space="0" w:color="auto"/>
        <w:bottom w:val="none" w:sz="0" w:space="0" w:color="auto"/>
        <w:right w:val="none" w:sz="0" w:space="0" w:color="auto"/>
      </w:divBdr>
    </w:div>
    <w:div w:id="1928226675">
      <w:bodyDiv w:val="1"/>
      <w:marLeft w:val="0"/>
      <w:marRight w:val="0"/>
      <w:marTop w:val="0"/>
      <w:marBottom w:val="0"/>
      <w:divBdr>
        <w:top w:val="none" w:sz="0" w:space="0" w:color="auto"/>
        <w:left w:val="none" w:sz="0" w:space="0" w:color="auto"/>
        <w:bottom w:val="none" w:sz="0" w:space="0" w:color="auto"/>
        <w:right w:val="none" w:sz="0" w:space="0" w:color="auto"/>
      </w:divBdr>
    </w:div>
    <w:div w:id="1930894431">
      <w:bodyDiv w:val="1"/>
      <w:marLeft w:val="0"/>
      <w:marRight w:val="0"/>
      <w:marTop w:val="0"/>
      <w:marBottom w:val="0"/>
      <w:divBdr>
        <w:top w:val="none" w:sz="0" w:space="0" w:color="auto"/>
        <w:left w:val="none" w:sz="0" w:space="0" w:color="auto"/>
        <w:bottom w:val="none" w:sz="0" w:space="0" w:color="auto"/>
        <w:right w:val="none" w:sz="0" w:space="0" w:color="auto"/>
      </w:divBdr>
    </w:div>
    <w:div w:id="21130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C02F-0E47-4F01-8729-16E78B87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7988</Words>
  <Characters>45532</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Пикуза</dc:creator>
  <cp:lastModifiedBy>ПК</cp:lastModifiedBy>
  <cp:revision>4</cp:revision>
  <cp:lastPrinted>2023-02-07T09:55:00Z</cp:lastPrinted>
  <dcterms:created xsi:type="dcterms:W3CDTF">2023-03-01T15:20:00Z</dcterms:created>
  <dcterms:modified xsi:type="dcterms:W3CDTF">2023-03-03T13:36:00Z</dcterms:modified>
</cp:coreProperties>
</file>