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C5" w:rsidRPr="003423B8" w:rsidRDefault="00D308C5" w:rsidP="00D308C5">
      <w:pPr>
        <w:spacing w:after="0" w:line="240" w:lineRule="auto"/>
        <w:jc w:val="right"/>
        <w:rPr>
          <w:rFonts w:ascii="Times New Roman" w:hAnsi="Times New Roman"/>
          <w:b/>
          <w:bCs/>
          <w:sz w:val="24"/>
          <w:szCs w:val="24"/>
        </w:rPr>
      </w:pPr>
      <w:r w:rsidRPr="003423B8">
        <w:rPr>
          <w:rFonts w:ascii="Times New Roman" w:hAnsi="Times New Roman"/>
          <w:b/>
          <w:bCs/>
          <w:sz w:val="24"/>
          <w:szCs w:val="24"/>
        </w:rPr>
        <w:t xml:space="preserve">ЗАТВЕРДЖЕНО </w:t>
      </w:r>
    </w:p>
    <w:p w:rsidR="00D308C5" w:rsidRPr="003423B8" w:rsidRDefault="00D308C5" w:rsidP="00D308C5">
      <w:pPr>
        <w:spacing w:after="0" w:line="240" w:lineRule="auto"/>
        <w:jc w:val="right"/>
        <w:rPr>
          <w:rFonts w:ascii="Times New Roman" w:hAnsi="Times New Roman"/>
          <w:b/>
          <w:bCs/>
          <w:i/>
          <w:sz w:val="24"/>
          <w:szCs w:val="24"/>
        </w:rPr>
      </w:pPr>
      <w:r w:rsidRPr="003423B8">
        <w:rPr>
          <w:rFonts w:ascii="Times New Roman" w:hAnsi="Times New Roman"/>
          <w:b/>
          <w:bCs/>
          <w:i/>
          <w:sz w:val="24"/>
          <w:szCs w:val="24"/>
        </w:rPr>
        <w:t xml:space="preserve">Рішенням уповноваженої особи № </w:t>
      </w:r>
      <w:r>
        <w:rPr>
          <w:rFonts w:ascii="Times New Roman" w:hAnsi="Times New Roman"/>
          <w:b/>
          <w:bCs/>
          <w:i/>
          <w:sz w:val="24"/>
          <w:szCs w:val="24"/>
        </w:rPr>
        <w:t>4</w:t>
      </w:r>
      <w:r w:rsidR="00433FA2">
        <w:rPr>
          <w:rFonts w:ascii="Times New Roman" w:hAnsi="Times New Roman"/>
          <w:b/>
          <w:bCs/>
          <w:i/>
          <w:sz w:val="24"/>
          <w:szCs w:val="24"/>
        </w:rPr>
        <w:t>6</w:t>
      </w:r>
    </w:p>
    <w:p w:rsidR="00D308C5" w:rsidRPr="003423B8" w:rsidRDefault="00433FA2" w:rsidP="00D308C5">
      <w:pPr>
        <w:spacing w:after="0" w:line="240" w:lineRule="auto"/>
        <w:jc w:val="right"/>
        <w:rPr>
          <w:rFonts w:ascii="Times New Roman" w:hAnsi="Times New Roman"/>
          <w:b/>
          <w:bCs/>
          <w:i/>
          <w:sz w:val="24"/>
          <w:szCs w:val="24"/>
        </w:rPr>
      </w:pPr>
      <w:r>
        <w:rPr>
          <w:rFonts w:ascii="Times New Roman" w:hAnsi="Times New Roman"/>
          <w:b/>
          <w:bCs/>
          <w:i/>
          <w:sz w:val="24"/>
          <w:szCs w:val="24"/>
        </w:rPr>
        <w:t>20</w:t>
      </w:r>
      <w:r w:rsidR="00D308C5">
        <w:rPr>
          <w:rFonts w:ascii="Times New Roman" w:hAnsi="Times New Roman"/>
          <w:b/>
          <w:bCs/>
          <w:i/>
          <w:sz w:val="24"/>
          <w:szCs w:val="24"/>
        </w:rPr>
        <w:t xml:space="preserve"> вересня </w:t>
      </w:r>
      <w:r w:rsidR="00D308C5" w:rsidRPr="003423B8">
        <w:rPr>
          <w:rFonts w:ascii="Times New Roman" w:hAnsi="Times New Roman"/>
          <w:b/>
          <w:bCs/>
          <w:i/>
          <w:sz w:val="24"/>
          <w:szCs w:val="24"/>
        </w:rPr>
        <w:t>202</w:t>
      </w:r>
      <w:r w:rsidR="00D308C5">
        <w:rPr>
          <w:rFonts w:ascii="Times New Roman" w:hAnsi="Times New Roman"/>
          <w:b/>
          <w:bCs/>
          <w:i/>
          <w:sz w:val="24"/>
          <w:szCs w:val="24"/>
        </w:rPr>
        <w:t>2</w:t>
      </w:r>
      <w:r w:rsidR="00D308C5" w:rsidRPr="003423B8">
        <w:rPr>
          <w:rFonts w:ascii="Times New Roman" w:hAnsi="Times New Roman"/>
          <w:b/>
          <w:bCs/>
          <w:i/>
          <w:sz w:val="24"/>
          <w:szCs w:val="24"/>
        </w:rPr>
        <w:t xml:space="preserve"> року</w:t>
      </w:r>
    </w:p>
    <w:p w:rsidR="00D308C5" w:rsidRDefault="00D308C5" w:rsidP="00D308C5">
      <w:pPr>
        <w:jc w:val="right"/>
        <w:rPr>
          <w:rFonts w:ascii="Times New Roman" w:hAnsi="Times New Roman"/>
          <w:sz w:val="24"/>
          <w:szCs w:val="24"/>
        </w:rPr>
      </w:pPr>
    </w:p>
    <w:p w:rsidR="00D308C5" w:rsidRDefault="00D308C5" w:rsidP="00D308C5">
      <w:pPr>
        <w:spacing w:after="0" w:line="240" w:lineRule="auto"/>
        <w:jc w:val="center"/>
        <w:rPr>
          <w:rFonts w:ascii="Times New Roman" w:hAnsi="Times New Roman"/>
          <w:b/>
          <w:bCs/>
          <w:sz w:val="24"/>
          <w:szCs w:val="24"/>
        </w:rPr>
      </w:pPr>
    </w:p>
    <w:p w:rsidR="00D308C5" w:rsidRPr="00B956DB" w:rsidRDefault="00D308C5" w:rsidP="00D308C5">
      <w:pPr>
        <w:spacing w:after="0" w:line="240" w:lineRule="auto"/>
        <w:jc w:val="center"/>
        <w:rPr>
          <w:rFonts w:ascii="Times New Roman" w:hAnsi="Times New Roman"/>
          <w:b/>
          <w:bCs/>
          <w:sz w:val="24"/>
          <w:szCs w:val="24"/>
        </w:rPr>
      </w:pPr>
      <w:r>
        <w:rPr>
          <w:rFonts w:ascii="Times New Roman" w:hAnsi="Times New Roman"/>
          <w:b/>
          <w:bCs/>
          <w:sz w:val="24"/>
          <w:szCs w:val="24"/>
        </w:rPr>
        <w:t xml:space="preserve">ЗМІНИ ДО </w:t>
      </w:r>
      <w:r w:rsidRPr="00B956DB">
        <w:rPr>
          <w:rFonts w:ascii="Times New Roman" w:hAnsi="Times New Roman"/>
          <w:b/>
          <w:bCs/>
          <w:sz w:val="24"/>
          <w:szCs w:val="24"/>
        </w:rPr>
        <w:t>ОГОЛОШЕННЯ</w:t>
      </w:r>
    </w:p>
    <w:p w:rsidR="00D308C5" w:rsidRPr="00B956DB" w:rsidRDefault="00D308C5" w:rsidP="00D308C5">
      <w:pPr>
        <w:spacing w:after="0" w:line="240" w:lineRule="auto"/>
        <w:jc w:val="center"/>
        <w:rPr>
          <w:rFonts w:ascii="Times New Roman" w:hAnsi="Times New Roman"/>
          <w:sz w:val="24"/>
          <w:szCs w:val="24"/>
        </w:rPr>
      </w:pPr>
      <w:r w:rsidRPr="00B956DB">
        <w:rPr>
          <w:rFonts w:ascii="Times New Roman" w:hAnsi="Times New Roman"/>
          <w:b/>
          <w:bCs/>
          <w:sz w:val="24"/>
          <w:szCs w:val="24"/>
        </w:rPr>
        <w:t>про проведення спрощеної закупівлі</w:t>
      </w:r>
    </w:p>
    <w:p w:rsidR="00D308C5" w:rsidRDefault="00D308C5" w:rsidP="00D308C5">
      <w:pPr>
        <w:spacing w:after="0" w:line="240" w:lineRule="auto"/>
        <w:jc w:val="both"/>
        <w:rPr>
          <w:rFonts w:ascii="Times New Roman" w:hAnsi="Times New Roman"/>
          <w:b/>
          <w:sz w:val="24"/>
        </w:rPr>
      </w:pPr>
    </w:p>
    <w:p w:rsidR="00D308C5" w:rsidRPr="006D2E26" w:rsidRDefault="00D308C5" w:rsidP="00D308C5">
      <w:pPr>
        <w:spacing w:after="0"/>
        <w:jc w:val="both"/>
        <w:rPr>
          <w:rFonts w:ascii="Times New Roman" w:hAnsi="Times New Roman"/>
          <w:b/>
          <w:sz w:val="24"/>
        </w:rPr>
      </w:pPr>
      <w:r w:rsidRPr="006D2E26">
        <w:rPr>
          <w:rFonts w:ascii="Times New Roman" w:hAnsi="Times New Roman"/>
          <w:b/>
          <w:sz w:val="24"/>
        </w:rPr>
        <w:t>1. Замовник:</w:t>
      </w:r>
    </w:p>
    <w:p w:rsidR="00D308C5" w:rsidRPr="00F76278" w:rsidRDefault="00D308C5" w:rsidP="00D308C5">
      <w:pPr>
        <w:spacing w:after="0"/>
        <w:jc w:val="both"/>
        <w:rPr>
          <w:rFonts w:ascii="Times New Roman" w:hAnsi="Times New Roman"/>
          <w:color w:val="FF0000"/>
          <w:sz w:val="24"/>
        </w:rPr>
      </w:pPr>
      <w:r w:rsidRPr="006D2E26">
        <w:rPr>
          <w:rFonts w:ascii="Times New Roman" w:hAnsi="Times New Roman"/>
          <w:sz w:val="24"/>
        </w:rPr>
        <w:t xml:space="preserve">1.1. Найменування </w:t>
      </w:r>
      <w:r>
        <w:rPr>
          <w:rFonts w:ascii="Times New Roman" w:hAnsi="Times New Roman"/>
          <w:sz w:val="24"/>
        </w:rPr>
        <w:t>замовника:</w:t>
      </w:r>
      <w:r w:rsidRPr="006D2E26">
        <w:rPr>
          <w:rFonts w:ascii="Times New Roman" w:hAnsi="Times New Roman"/>
          <w:sz w:val="24"/>
        </w:rPr>
        <w:t> </w:t>
      </w:r>
      <w:r w:rsidRPr="005F4262">
        <w:rPr>
          <w:rFonts w:ascii="Times New Roman" w:hAnsi="Times New Roman"/>
          <w:b/>
          <w:sz w:val="24"/>
        </w:rPr>
        <w:t>Запорізький обласний центр з гідрометеорології</w:t>
      </w:r>
      <w:r>
        <w:rPr>
          <w:rFonts w:ascii="Times New Roman" w:hAnsi="Times New Roman"/>
          <w:b/>
          <w:sz w:val="24"/>
        </w:rPr>
        <w:t xml:space="preserve">            </w:t>
      </w:r>
    </w:p>
    <w:p w:rsidR="00D308C5" w:rsidRPr="006D2E26" w:rsidRDefault="00D308C5" w:rsidP="00D308C5">
      <w:pPr>
        <w:spacing w:after="0"/>
        <w:jc w:val="both"/>
        <w:rPr>
          <w:rFonts w:ascii="Times New Roman" w:hAnsi="Times New Roman"/>
          <w:sz w:val="24"/>
        </w:rPr>
      </w:pPr>
      <w:r w:rsidRPr="006D2E26">
        <w:rPr>
          <w:rFonts w:ascii="Times New Roman" w:hAnsi="Times New Roman"/>
          <w:sz w:val="24"/>
        </w:rPr>
        <w:t xml:space="preserve">1.2. </w:t>
      </w:r>
      <w:r>
        <w:rPr>
          <w:rFonts w:ascii="Times New Roman" w:hAnsi="Times New Roman"/>
          <w:sz w:val="24"/>
        </w:rPr>
        <w:t xml:space="preserve">Ідентифікаційний код за ЄДРПОУ: </w:t>
      </w:r>
      <w:r w:rsidRPr="006D2E26">
        <w:rPr>
          <w:rFonts w:ascii="Times New Roman" w:hAnsi="Times New Roman"/>
          <w:sz w:val="24"/>
        </w:rPr>
        <w:t> </w:t>
      </w:r>
      <w:r w:rsidRPr="005F4262">
        <w:rPr>
          <w:rFonts w:ascii="Times New Roman" w:hAnsi="Times New Roman"/>
          <w:b/>
          <w:sz w:val="24"/>
        </w:rPr>
        <w:t>20508083</w:t>
      </w:r>
      <w:r>
        <w:rPr>
          <w:rFonts w:ascii="Times New Roman" w:hAnsi="Times New Roman"/>
          <w:b/>
          <w:sz w:val="24"/>
        </w:rPr>
        <w:t>.</w:t>
      </w:r>
    </w:p>
    <w:p w:rsidR="00D308C5" w:rsidRPr="005F4262" w:rsidRDefault="00D308C5" w:rsidP="00D308C5">
      <w:pPr>
        <w:spacing w:after="0"/>
        <w:jc w:val="both"/>
        <w:rPr>
          <w:rFonts w:ascii="Times New Roman" w:hAnsi="Times New Roman"/>
          <w:b/>
          <w:sz w:val="24"/>
        </w:rPr>
      </w:pPr>
      <w:r w:rsidRPr="006D2E26">
        <w:rPr>
          <w:rFonts w:ascii="Times New Roman" w:hAnsi="Times New Roman"/>
          <w:sz w:val="24"/>
        </w:rPr>
        <w:t xml:space="preserve">1.3. Місцезнаходження </w:t>
      </w:r>
      <w:r>
        <w:rPr>
          <w:rFonts w:ascii="Times New Roman" w:hAnsi="Times New Roman"/>
          <w:sz w:val="24"/>
        </w:rPr>
        <w:t xml:space="preserve">замовника: </w:t>
      </w:r>
      <w:r w:rsidRPr="006D2E26">
        <w:rPr>
          <w:rFonts w:ascii="Times New Roman" w:hAnsi="Times New Roman"/>
          <w:sz w:val="24"/>
        </w:rPr>
        <w:t> </w:t>
      </w:r>
      <w:r w:rsidRPr="005F4262">
        <w:rPr>
          <w:rFonts w:ascii="Times New Roman" w:hAnsi="Times New Roman"/>
          <w:b/>
          <w:sz w:val="24"/>
        </w:rPr>
        <w:t>69095</w:t>
      </w:r>
      <w:r>
        <w:rPr>
          <w:rFonts w:ascii="Times New Roman" w:hAnsi="Times New Roman"/>
          <w:b/>
          <w:sz w:val="24"/>
        </w:rPr>
        <w:t xml:space="preserve"> </w:t>
      </w:r>
      <w:r w:rsidRPr="00010D3F">
        <w:rPr>
          <w:rFonts w:ascii="Times New Roman" w:hAnsi="Times New Roman"/>
          <w:b/>
          <w:sz w:val="24"/>
        </w:rPr>
        <w:t xml:space="preserve"> </w:t>
      </w:r>
      <w:r w:rsidRPr="005F4262">
        <w:rPr>
          <w:rFonts w:ascii="Times New Roman" w:hAnsi="Times New Roman"/>
          <w:b/>
          <w:sz w:val="24"/>
        </w:rPr>
        <w:t xml:space="preserve">м. Запоріжжя </w:t>
      </w:r>
      <w:r>
        <w:rPr>
          <w:rFonts w:ascii="Times New Roman" w:hAnsi="Times New Roman"/>
          <w:b/>
          <w:sz w:val="24"/>
        </w:rPr>
        <w:t>пр-т. Соборний, буд. 105</w:t>
      </w:r>
    </w:p>
    <w:p w:rsidR="00D308C5" w:rsidRPr="007E47FC" w:rsidRDefault="00D308C5" w:rsidP="00D308C5">
      <w:pPr>
        <w:spacing w:after="0"/>
        <w:jc w:val="both"/>
        <w:rPr>
          <w:rFonts w:ascii="Times New Roman" w:hAnsi="Times New Roman"/>
          <w:b/>
          <w:sz w:val="24"/>
          <w:szCs w:val="24"/>
        </w:rPr>
      </w:pPr>
      <w:r w:rsidRPr="00513029">
        <w:rPr>
          <w:rFonts w:ascii="Times New Roman" w:hAnsi="Times New Roman"/>
          <w:b/>
          <w:sz w:val="24"/>
          <w:szCs w:val="24"/>
        </w:rPr>
        <w:t xml:space="preserve">2. </w:t>
      </w:r>
      <w:r w:rsidRPr="00513029">
        <w:rPr>
          <w:rFonts w:ascii="Times New Roman" w:hAnsi="Times New Roman"/>
          <w:sz w:val="24"/>
          <w:szCs w:val="24"/>
        </w:rPr>
        <w:t>Назва предмета закупівлі:</w:t>
      </w:r>
      <w:r w:rsidRPr="00513029">
        <w:rPr>
          <w:rFonts w:ascii="Times New Roman" w:hAnsi="Times New Roman"/>
          <w:b/>
          <w:sz w:val="24"/>
          <w:szCs w:val="24"/>
        </w:rPr>
        <w:t xml:space="preserve"> </w:t>
      </w:r>
      <w:r w:rsidRPr="001E1D20">
        <w:rPr>
          <w:rFonts w:ascii="Times New Roman" w:hAnsi="Times New Roman"/>
          <w:b/>
          <w:sz w:val="24"/>
          <w:szCs w:val="24"/>
        </w:rPr>
        <w:t xml:space="preserve">Поточний ремонт </w:t>
      </w:r>
      <w:r>
        <w:rPr>
          <w:rFonts w:ascii="Times New Roman" w:hAnsi="Times New Roman"/>
          <w:b/>
          <w:sz w:val="24"/>
          <w:szCs w:val="24"/>
        </w:rPr>
        <w:t xml:space="preserve">приміщення </w:t>
      </w:r>
      <w:r w:rsidRPr="007E47FC">
        <w:rPr>
          <w:rFonts w:ascii="Times New Roman" w:hAnsi="Times New Roman"/>
          <w:b/>
          <w:sz w:val="24"/>
          <w:szCs w:val="24"/>
        </w:rPr>
        <w:t xml:space="preserve">Запорізького обласного центру з гідрометеорології за адресою: </w:t>
      </w:r>
      <w:proofErr w:type="spellStart"/>
      <w:r w:rsidRPr="007E47FC">
        <w:rPr>
          <w:rFonts w:ascii="Times New Roman" w:hAnsi="Times New Roman"/>
          <w:b/>
          <w:sz w:val="24"/>
          <w:szCs w:val="24"/>
        </w:rPr>
        <w:t>пр.-т</w:t>
      </w:r>
      <w:proofErr w:type="spellEnd"/>
      <w:r w:rsidRPr="007E47FC">
        <w:rPr>
          <w:rFonts w:ascii="Times New Roman" w:hAnsi="Times New Roman"/>
          <w:b/>
          <w:sz w:val="24"/>
          <w:szCs w:val="24"/>
        </w:rPr>
        <w:t xml:space="preserve"> Соборний, 105, м.</w:t>
      </w:r>
      <w:r>
        <w:rPr>
          <w:rFonts w:ascii="Times New Roman" w:hAnsi="Times New Roman"/>
          <w:b/>
          <w:sz w:val="24"/>
          <w:szCs w:val="24"/>
        </w:rPr>
        <w:t xml:space="preserve"> </w:t>
      </w:r>
      <w:r w:rsidRPr="007E47FC">
        <w:rPr>
          <w:rFonts w:ascii="Times New Roman" w:hAnsi="Times New Roman"/>
          <w:b/>
          <w:sz w:val="24"/>
          <w:szCs w:val="24"/>
        </w:rPr>
        <w:t>Запоріжжя</w:t>
      </w:r>
    </w:p>
    <w:p w:rsidR="00D308C5" w:rsidRPr="00424F5E" w:rsidRDefault="00D308C5" w:rsidP="00D308C5">
      <w:pPr>
        <w:spacing w:after="0" w:line="240" w:lineRule="auto"/>
        <w:jc w:val="both"/>
        <w:rPr>
          <w:rStyle w:val="value"/>
          <w:sz w:val="24"/>
          <w:szCs w:val="24"/>
          <w:bdr w:val="none" w:sz="0" w:space="0" w:color="auto" w:frame="1"/>
          <w:shd w:val="clear" w:color="auto" w:fill="FFFFFF"/>
        </w:rPr>
      </w:pPr>
      <w:r w:rsidRPr="00DA33AD">
        <w:rPr>
          <w:rFonts w:ascii="Times New Roman" w:hAnsi="Times New Roman"/>
          <w:sz w:val="24"/>
          <w:szCs w:val="24"/>
        </w:rPr>
        <w:t>Код за Єдиним закупівельним словником:</w:t>
      </w:r>
      <w:r w:rsidRPr="00DA33AD">
        <w:rPr>
          <w:rFonts w:ascii="Times New Roman" w:hAnsi="Times New Roman"/>
          <w:b/>
          <w:sz w:val="24"/>
          <w:szCs w:val="24"/>
        </w:rPr>
        <w:t xml:space="preserve"> </w:t>
      </w:r>
      <w:r>
        <w:rPr>
          <w:rFonts w:ascii="Times New Roman" w:hAnsi="Times New Roman"/>
          <w:b/>
          <w:sz w:val="24"/>
          <w:szCs w:val="24"/>
        </w:rPr>
        <w:t>45450000-6</w:t>
      </w:r>
      <w:r w:rsidRPr="006D2C1E">
        <w:rPr>
          <w:rFonts w:ascii="Times New Roman" w:hAnsi="Times New Roman"/>
          <w:b/>
          <w:sz w:val="24"/>
          <w:szCs w:val="24"/>
          <w:shd w:val="clear" w:color="auto" w:fill="FFFFFF"/>
        </w:rPr>
        <w:t> – </w:t>
      </w:r>
      <w:r>
        <w:rPr>
          <w:rStyle w:val="value"/>
          <w:rFonts w:ascii="Times New Roman" w:hAnsi="Times New Roman"/>
          <w:b/>
          <w:sz w:val="24"/>
          <w:szCs w:val="24"/>
          <w:bdr w:val="none" w:sz="0" w:space="0" w:color="auto" w:frame="1"/>
          <w:shd w:val="clear" w:color="auto" w:fill="FFFFFF"/>
        </w:rPr>
        <w:t>Інші завершальні будівельні роботи</w:t>
      </w:r>
      <w:r>
        <w:rPr>
          <w:rStyle w:val="value"/>
          <w:sz w:val="24"/>
          <w:szCs w:val="24"/>
          <w:bdr w:val="none" w:sz="0" w:space="0" w:color="auto" w:frame="1"/>
          <w:shd w:val="clear" w:color="auto" w:fill="FFFFFF"/>
        </w:rPr>
        <w:t>.</w:t>
      </w:r>
    </w:p>
    <w:p w:rsidR="00D308C5" w:rsidRDefault="00D308C5" w:rsidP="00D308C5">
      <w:pPr>
        <w:spacing w:after="0"/>
        <w:jc w:val="both"/>
        <w:rPr>
          <w:rFonts w:ascii="Times New Roman" w:hAnsi="Times New Roman"/>
          <w:bCs/>
          <w:i/>
          <w:iCs/>
          <w:color w:val="000000"/>
          <w:sz w:val="24"/>
          <w:szCs w:val="24"/>
        </w:rPr>
      </w:pPr>
      <w:r w:rsidRPr="00D64D47">
        <w:rPr>
          <w:rFonts w:ascii="Times New Roman" w:hAnsi="Times New Roman"/>
          <w:b/>
          <w:color w:val="000000"/>
          <w:sz w:val="24"/>
          <w:szCs w:val="24"/>
        </w:rPr>
        <w:t>3</w:t>
      </w:r>
      <w:r w:rsidRPr="003360A9">
        <w:rPr>
          <w:rFonts w:ascii="Times New Roman" w:hAnsi="Times New Roman"/>
          <w:color w:val="000000"/>
          <w:sz w:val="24"/>
          <w:szCs w:val="24"/>
        </w:rPr>
        <w:t xml:space="preserve">. Інформація про технічні </w:t>
      </w:r>
      <w:r>
        <w:rPr>
          <w:rFonts w:ascii="Times New Roman" w:hAnsi="Times New Roman"/>
          <w:color w:val="000000"/>
          <w:sz w:val="24"/>
          <w:szCs w:val="24"/>
        </w:rPr>
        <w:t xml:space="preserve">та якісні, інші характеристики </w:t>
      </w:r>
      <w:r w:rsidRPr="003360A9">
        <w:rPr>
          <w:rFonts w:ascii="Times New Roman" w:hAnsi="Times New Roman"/>
          <w:color w:val="000000"/>
          <w:sz w:val="24"/>
          <w:szCs w:val="24"/>
        </w:rPr>
        <w:t>предмета закупівлі:</w:t>
      </w:r>
      <w:r w:rsidRPr="003360A9">
        <w:rPr>
          <w:rFonts w:ascii="Times New Roman" w:hAnsi="Times New Roman"/>
          <w:b/>
          <w:bCs/>
          <w:i/>
          <w:iCs/>
          <w:color w:val="000000"/>
          <w:sz w:val="24"/>
          <w:szCs w:val="24"/>
        </w:rPr>
        <w:t xml:space="preserve"> Згідно з</w:t>
      </w:r>
      <w:r w:rsidRPr="003360A9">
        <w:rPr>
          <w:rFonts w:ascii="Times New Roman" w:hAnsi="Times New Roman"/>
          <w:b/>
          <w:bCs/>
          <w:i/>
          <w:iCs/>
          <w:color w:val="000000"/>
          <w:sz w:val="24"/>
          <w:szCs w:val="24"/>
          <w:lang w:val="ru-RU"/>
        </w:rPr>
        <w:t xml:space="preserve"> </w:t>
      </w:r>
      <w:r w:rsidRPr="003360A9">
        <w:rPr>
          <w:rFonts w:ascii="Times New Roman" w:hAnsi="Times New Roman"/>
          <w:b/>
          <w:bCs/>
          <w:i/>
          <w:iCs/>
          <w:color w:val="000000"/>
          <w:sz w:val="24"/>
          <w:szCs w:val="24"/>
        </w:rPr>
        <w:t xml:space="preserve">Додатком </w:t>
      </w:r>
      <w:r>
        <w:rPr>
          <w:rFonts w:ascii="Times New Roman" w:hAnsi="Times New Roman"/>
          <w:b/>
          <w:bCs/>
          <w:i/>
          <w:iCs/>
          <w:color w:val="000000"/>
          <w:sz w:val="24"/>
          <w:szCs w:val="24"/>
        </w:rPr>
        <w:t>2</w:t>
      </w:r>
      <w:r w:rsidRPr="003360A9">
        <w:rPr>
          <w:rFonts w:ascii="Times New Roman" w:hAnsi="Times New Roman"/>
          <w:b/>
          <w:bCs/>
          <w:i/>
          <w:iCs/>
          <w:color w:val="000000"/>
          <w:sz w:val="24"/>
          <w:szCs w:val="24"/>
        </w:rPr>
        <w:t xml:space="preserve"> </w:t>
      </w:r>
      <w:r w:rsidRPr="003360A9">
        <w:rPr>
          <w:rFonts w:ascii="Times New Roman" w:hAnsi="Times New Roman"/>
          <w:bCs/>
          <w:i/>
          <w:iCs/>
          <w:color w:val="000000"/>
          <w:sz w:val="24"/>
          <w:szCs w:val="24"/>
        </w:rPr>
        <w:t>до оголошення  про проведення спрощеної закупівлі.</w:t>
      </w:r>
    </w:p>
    <w:p w:rsidR="00D308C5" w:rsidRPr="001E1D20" w:rsidRDefault="00D308C5" w:rsidP="00D308C5">
      <w:pPr>
        <w:shd w:val="clear" w:color="auto" w:fill="FFFFFF"/>
        <w:spacing w:after="0"/>
        <w:ind w:hanging="10"/>
        <w:jc w:val="both"/>
        <w:rPr>
          <w:rFonts w:ascii="Times New Roman" w:hAnsi="Times New Roman"/>
          <w:b/>
          <w:bCs/>
          <w:iCs/>
          <w:sz w:val="24"/>
          <w:szCs w:val="24"/>
        </w:rPr>
      </w:pPr>
      <w:r w:rsidRPr="00CF493F">
        <w:rPr>
          <w:rFonts w:ascii="Times New Roman" w:hAnsi="Times New Roman"/>
          <w:b/>
          <w:bCs/>
          <w:iCs/>
          <w:color w:val="000000"/>
          <w:sz w:val="24"/>
          <w:szCs w:val="24"/>
        </w:rPr>
        <w:t xml:space="preserve">4. </w:t>
      </w:r>
      <w:r w:rsidRPr="00823B24">
        <w:rPr>
          <w:rFonts w:ascii="Times New Roman" w:hAnsi="Times New Roman"/>
          <w:bCs/>
          <w:iCs/>
          <w:color w:val="000000"/>
          <w:sz w:val="24"/>
          <w:szCs w:val="24"/>
        </w:rPr>
        <w:t>Мі</w:t>
      </w:r>
      <w:r w:rsidRPr="008937B8">
        <w:rPr>
          <w:rFonts w:ascii="Times New Roman" w:hAnsi="Times New Roman"/>
          <w:bCs/>
          <w:iCs/>
          <w:color w:val="000000"/>
          <w:sz w:val="24"/>
          <w:szCs w:val="24"/>
        </w:rPr>
        <w:t xml:space="preserve">сце </w:t>
      </w:r>
      <w:r>
        <w:rPr>
          <w:rFonts w:ascii="Times New Roman" w:hAnsi="Times New Roman"/>
          <w:bCs/>
          <w:iCs/>
          <w:color w:val="000000"/>
          <w:sz w:val="24"/>
          <w:szCs w:val="24"/>
        </w:rPr>
        <w:t>надання послуг</w:t>
      </w:r>
      <w:r w:rsidRPr="00010D3F">
        <w:rPr>
          <w:rFonts w:ascii="Times New Roman" w:hAnsi="Times New Roman"/>
          <w:bCs/>
          <w:iCs/>
          <w:color w:val="000000"/>
          <w:sz w:val="24"/>
          <w:szCs w:val="24"/>
        </w:rPr>
        <w:t>:</w:t>
      </w:r>
      <w:r>
        <w:rPr>
          <w:rFonts w:ascii="Times New Roman" w:hAnsi="Times New Roman"/>
          <w:b/>
          <w:bCs/>
          <w:iCs/>
          <w:color w:val="000000"/>
          <w:sz w:val="24"/>
          <w:szCs w:val="24"/>
        </w:rPr>
        <w:t xml:space="preserve"> </w:t>
      </w:r>
      <w:r w:rsidRPr="001E1D20">
        <w:rPr>
          <w:rFonts w:ascii="Times New Roman" w:hAnsi="Times New Roman"/>
          <w:b/>
          <w:bCs/>
          <w:iCs/>
          <w:sz w:val="24"/>
          <w:szCs w:val="24"/>
        </w:rPr>
        <w:t xml:space="preserve">Запорізька область, м. Запоріжжя, </w:t>
      </w:r>
      <w:proofErr w:type="spellStart"/>
      <w:r>
        <w:rPr>
          <w:rFonts w:ascii="Times New Roman" w:hAnsi="Times New Roman"/>
          <w:b/>
          <w:bCs/>
          <w:iCs/>
          <w:sz w:val="24"/>
          <w:szCs w:val="24"/>
        </w:rPr>
        <w:t>пр.-т</w:t>
      </w:r>
      <w:proofErr w:type="spellEnd"/>
      <w:r>
        <w:rPr>
          <w:rFonts w:ascii="Times New Roman" w:hAnsi="Times New Roman"/>
          <w:b/>
          <w:bCs/>
          <w:iCs/>
          <w:sz w:val="24"/>
          <w:szCs w:val="24"/>
        </w:rPr>
        <w:t xml:space="preserve"> Соборний, 105.</w:t>
      </w:r>
    </w:p>
    <w:p w:rsidR="00D308C5" w:rsidRPr="00CF493F" w:rsidRDefault="00D308C5" w:rsidP="00D308C5">
      <w:pPr>
        <w:spacing w:after="0" w:line="240" w:lineRule="auto"/>
        <w:jc w:val="both"/>
        <w:rPr>
          <w:rFonts w:ascii="Times New Roman" w:hAnsi="Times New Roman"/>
          <w:b/>
          <w:bCs/>
          <w:color w:val="000000"/>
          <w:sz w:val="24"/>
          <w:szCs w:val="24"/>
        </w:rPr>
      </w:pPr>
      <w:r>
        <w:rPr>
          <w:rFonts w:ascii="Times New Roman" w:hAnsi="Times New Roman"/>
          <w:b/>
          <w:color w:val="000000"/>
          <w:sz w:val="24"/>
          <w:szCs w:val="24"/>
        </w:rPr>
        <w:t>5</w:t>
      </w:r>
      <w:r w:rsidRPr="00BA7BC9">
        <w:rPr>
          <w:rFonts w:ascii="Times New Roman" w:hAnsi="Times New Roman"/>
          <w:color w:val="000000"/>
          <w:sz w:val="24"/>
          <w:szCs w:val="24"/>
        </w:rPr>
        <w:t>.</w:t>
      </w:r>
      <w:r>
        <w:rPr>
          <w:rFonts w:ascii="Times New Roman" w:hAnsi="Times New Roman"/>
          <w:color w:val="000000"/>
          <w:sz w:val="24"/>
          <w:szCs w:val="24"/>
        </w:rPr>
        <w:t xml:space="preserve"> </w:t>
      </w:r>
      <w:r w:rsidRPr="00BA7BC9">
        <w:rPr>
          <w:rFonts w:ascii="Times New Roman" w:hAnsi="Times New Roman"/>
          <w:color w:val="000000"/>
          <w:sz w:val="24"/>
          <w:szCs w:val="24"/>
        </w:rPr>
        <w:t xml:space="preserve">Строк надання послуг: </w:t>
      </w:r>
      <w:proofErr w:type="spellStart"/>
      <w:r>
        <w:rPr>
          <w:rFonts w:ascii="Times New Roman" w:hAnsi="Times New Roman"/>
          <w:b/>
          <w:color w:val="000000"/>
          <w:sz w:val="24"/>
          <w:szCs w:val="24"/>
          <w:lang w:val="ru-RU"/>
        </w:rPr>
        <w:t>з</w:t>
      </w:r>
      <w:proofErr w:type="spellEnd"/>
      <w:r w:rsidRPr="00CF7577">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lang w:val="ru-RU"/>
        </w:rPr>
        <w:t>дати</w:t>
      </w:r>
      <w:proofErr w:type="spellEnd"/>
      <w:r>
        <w:rPr>
          <w:rFonts w:ascii="Times New Roman" w:hAnsi="Times New Roman"/>
          <w:b/>
          <w:color w:val="000000"/>
          <w:sz w:val="24"/>
          <w:szCs w:val="24"/>
          <w:lang w:val="ru-RU"/>
        </w:rPr>
        <w:t xml:space="preserve"> </w:t>
      </w:r>
      <w:proofErr w:type="spellStart"/>
      <w:r>
        <w:rPr>
          <w:rFonts w:ascii="Times New Roman" w:hAnsi="Times New Roman"/>
          <w:b/>
          <w:color w:val="000000"/>
          <w:sz w:val="24"/>
          <w:szCs w:val="24"/>
          <w:lang w:val="ru-RU"/>
        </w:rPr>
        <w:t>укладання</w:t>
      </w:r>
      <w:proofErr w:type="spellEnd"/>
      <w:r>
        <w:rPr>
          <w:rFonts w:ascii="Times New Roman" w:hAnsi="Times New Roman"/>
          <w:b/>
          <w:color w:val="000000"/>
          <w:sz w:val="24"/>
          <w:szCs w:val="24"/>
          <w:lang w:val="ru-RU"/>
        </w:rPr>
        <w:t xml:space="preserve"> договору </w:t>
      </w:r>
      <w:r w:rsidRPr="00BA7BC9">
        <w:rPr>
          <w:rFonts w:ascii="Times New Roman" w:hAnsi="Times New Roman"/>
          <w:b/>
          <w:bCs/>
          <w:color w:val="000000"/>
          <w:sz w:val="24"/>
          <w:szCs w:val="24"/>
        </w:rPr>
        <w:t xml:space="preserve">до </w:t>
      </w:r>
      <w:r w:rsidRPr="00C707AE">
        <w:rPr>
          <w:rFonts w:ascii="Times New Roman" w:hAnsi="Times New Roman"/>
          <w:b/>
          <w:bCs/>
          <w:sz w:val="24"/>
          <w:szCs w:val="24"/>
        </w:rPr>
        <w:t>30 листопада</w:t>
      </w:r>
      <w:r w:rsidRPr="00BA7BC9">
        <w:rPr>
          <w:rFonts w:ascii="Times New Roman" w:hAnsi="Times New Roman"/>
          <w:b/>
          <w:bCs/>
          <w:color w:val="000000"/>
          <w:sz w:val="24"/>
          <w:szCs w:val="24"/>
        </w:rPr>
        <w:t xml:space="preserve"> 202</w:t>
      </w:r>
      <w:r>
        <w:rPr>
          <w:rFonts w:ascii="Times New Roman" w:hAnsi="Times New Roman"/>
          <w:b/>
          <w:bCs/>
          <w:color w:val="000000"/>
          <w:sz w:val="24"/>
          <w:szCs w:val="24"/>
        </w:rPr>
        <w:t>2</w:t>
      </w:r>
      <w:r w:rsidRPr="00BA7BC9">
        <w:rPr>
          <w:rFonts w:ascii="Times New Roman" w:hAnsi="Times New Roman"/>
          <w:b/>
          <w:bCs/>
          <w:color w:val="000000"/>
          <w:sz w:val="24"/>
          <w:szCs w:val="24"/>
        </w:rPr>
        <w:t xml:space="preserve"> року</w:t>
      </w:r>
      <w:r>
        <w:rPr>
          <w:rFonts w:ascii="Times New Roman" w:hAnsi="Times New Roman"/>
          <w:b/>
          <w:bCs/>
          <w:color w:val="000000"/>
          <w:sz w:val="24"/>
          <w:szCs w:val="24"/>
        </w:rPr>
        <w:t>.</w:t>
      </w:r>
    </w:p>
    <w:p w:rsidR="00D308C5" w:rsidRDefault="00D308C5" w:rsidP="00D308C5">
      <w:pPr>
        <w:shd w:val="clear" w:color="auto" w:fill="FFFFFF"/>
        <w:autoSpaceDN w:val="0"/>
        <w:spacing w:after="0" w:line="240" w:lineRule="auto"/>
        <w:jc w:val="both"/>
        <w:textAlignment w:val="baseline"/>
        <w:rPr>
          <w:rFonts w:ascii="Times New Roman" w:hAnsi="Times New Roman"/>
          <w:b/>
          <w:bCs/>
          <w:kern w:val="3"/>
          <w:lang w:val="en-US" w:eastAsia="ar-SA"/>
        </w:rPr>
      </w:pPr>
      <w:r w:rsidRPr="00BB6082">
        <w:rPr>
          <w:rFonts w:ascii="Times New Roman" w:hAnsi="Times New Roman"/>
          <w:b/>
          <w:color w:val="000000"/>
          <w:sz w:val="24"/>
          <w:szCs w:val="24"/>
        </w:rPr>
        <w:t>6.</w:t>
      </w:r>
      <w:r>
        <w:rPr>
          <w:rFonts w:ascii="Times New Roman" w:hAnsi="Times New Roman"/>
          <w:color w:val="000000"/>
          <w:sz w:val="24"/>
          <w:szCs w:val="24"/>
        </w:rPr>
        <w:t xml:space="preserve"> </w:t>
      </w:r>
      <w:r w:rsidRPr="00BA7BC9">
        <w:rPr>
          <w:rFonts w:ascii="Times New Roman" w:hAnsi="Times New Roman"/>
          <w:color w:val="000000"/>
          <w:sz w:val="24"/>
          <w:szCs w:val="24"/>
        </w:rPr>
        <w:t xml:space="preserve">Умови оплати: </w:t>
      </w:r>
    </w:p>
    <w:tbl>
      <w:tblPr>
        <w:tblW w:w="9498"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4A0"/>
      </w:tblPr>
      <w:tblGrid>
        <w:gridCol w:w="2694"/>
        <w:gridCol w:w="1862"/>
        <w:gridCol w:w="1560"/>
        <w:gridCol w:w="1559"/>
        <w:gridCol w:w="1823"/>
      </w:tblGrid>
      <w:tr w:rsidR="00D308C5" w:rsidRPr="00180C21" w:rsidTr="00F415F8">
        <w:tc>
          <w:tcPr>
            <w:tcW w:w="269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308C5" w:rsidRPr="006D2C1E" w:rsidRDefault="00D308C5" w:rsidP="00F415F8">
            <w:pPr>
              <w:spacing w:after="0" w:line="240" w:lineRule="auto"/>
              <w:contextualSpacing/>
              <w:jc w:val="center"/>
              <w:rPr>
                <w:rFonts w:ascii="Times New Roman" w:hAnsi="Times New Roman"/>
              </w:rPr>
            </w:pPr>
            <w:r w:rsidRPr="006D2C1E">
              <w:rPr>
                <w:rFonts w:ascii="Times New Roman" w:hAnsi="Times New Roman"/>
                <w:color w:val="000000"/>
              </w:rPr>
              <w:t>Подія</w:t>
            </w: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308C5" w:rsidRPr="006D2C1E" w:rsidRDefault="00D308C5" w:rsidP="00F415F8">
            <w:pPr>
              <w:spacing w:after="0" w:line="240" w:lineRule="auto"/>
              <w:contextualSpacing/>
              <w:jc w:val="center"/>
              <w:rPr>
                <w:rFonts w:ascii="Times New Roman" w:hAnsi="Times New Roman"/>
              </w:rPr>
            </w:pPr>
            <w:r w:rsidRPr="006D2C1E">
              <w:rPr>
                <w:rFonts w:ascii="Times New Roman" w:hAnsi="Times New Roman"/>
                <w:color w:val="000000"/>
              </w:rPr>
              <w:t>Тип оплати</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308C5" w:rsidRPr="006D2C1E" w:rsidRDefault="00D308C5" w:rsidP="00F415F8">
            <w:pPr>
              <w:spacing w:after="0" w:line="240" w:lineRule="auto"/>
              <w:contextualSpacing/>
              <w:jc w:val="center"/>
              <w:rPr>
                <w:rFonts w:ascii="Times New Roman" w:hAnsi="Times New Roman"/>
              </w:rPr>
            </w:pPr>
            <w:r w:rsidRPr="006D2C1E">
              <w:rPr>
                <w:rFonts w:ascii="Times New Roman" w:hAnsi="Times New Roman"/>
                <w:color w:val="000000"/>
              </w:rPr>
              <w:t>Період,</w:t>
            </w:r>
          </w:p>
          <w:p w:rsidR="00D308C5" w:rsidRPr="006D2C1E" w:rsidRDefault="00D308C5" w:rsidP="00F415F8">
            <w:pPr>
              <w:spacing w:after="0" w:line="240" w:lineRule="auto"/>
              <w:contextualSpacing/>
              <w:jc w:val="center"/>
              <w:rPr>
                <w:rFonts w:ascii="Times New Roman" w:hAnsi="Times New Roman"/>
              </w:rPr>
            </w:pPr>
            <w:r w:rsidRPr="006D2C1E">
              <w:rPr>
                <w:rFonts w:ascii="Times New Roman" w:hAnsi="Times New Roman"/>
                <w:color w:val="000000"/>
              </w:rPr>
              <w:t>(днів)</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308C5" w:rsidRPr="006D2C1E" w:rsidRDefault="00D308C5" w:rsidP="00F415F8">
            <w:pPr>
              <w:spacing w:after="0" w:line="240" w:lineRule="auto"/>
              <w:contextualSpacing/>
              <w:jc w:val="center"/>
              <w:rPr>
                <w:rFonts w:ascii="Times New Roman" w:hAnsi="Times New Roman"/>
              </w:rPr>
            </w:pPr>
            <w:r w:rsidRPr="006D2C1E">
              <w:rPr>
                <w:rFonts w:ascii="Times New Roman" w:hAnsi="Times New Roman"/>
                <w:color w:val="000000"/>
              </w:rPr>
              <w:t>Тип днів</w:t>
            </w:r>
          </w:p>
        </w:tc>
        <w:tc>
          <w:tcPr>
            <w:tcW w:w="182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308C5" w:rsidRPr="006D2C1E" w:rsidRDefault="00D308C5" w:rsidP="00F415F8">
            <w:pPr>
              <w:spacing w:after="0" w:line="240" w:lineRule="auto"/>
              <w:contextualSpacing/>
              <w:jc w:val="center"/>
              <w:rPr>
                <w:rFonts w:ascii="Times New Roman" w:hAnsi="Times New Roman"/>
              </w:rPr>
            </w:pPr>
            <w:r w:rsidRPr="006D2C1E">
              <w:rPr>
                <w:rFonts w:ascii="Times New Roman" w:hAnsi="Times New Roman"/>
                <w:color w:val="000000"/>
              </w:rPr>
              <w:t>Розмір</w:t>
            </w:r>
          </w:p>
          <w:p w:rsidR="00D308C5" w:rsidRPr="006D2C1E" w:rsidRDefault="00D308C5" w:rsidP="00F415F8">
            <w:pPr>
              <w:spacing w:after="0" w:line="240" w:lineRule="auto"/>
              <w:contextualSpacing/>
              <w:jc w:val="center"/>
              <w:rPr>
                <w:rFonts w:ascii="Times New Roman" w:hAnsi="Times New Roman"/>
              </w:rPr>
            </w:pPr>
            <w:r w:rsidRPr="006D2C1E">
              <w:rPr>
                <w:rFonts w:ascii="Times New Roman" w:hAnsi="Times New Roman"/>
                <w:color w:val="000000"/>
              </w:rPr>
              <w:t>оплати,</w:t>
            </w:r>
            <w:r>
              <w:rPr>
                <w:rFonts w:ascii="Times New Roman" w:hAnsi="Times New Roman"/>
                <w:color w:val="000000"/>
              </w:rPr>
              <w:t xml:space="preserve"> </w:t>
            </w:r>
            <w:r w:rsidRPr="006D2C1E">
              <w:rPr>
                <w:rFonts w:ascii="Times New Roman" w:hAnsi="Times New Roman"/>
                <w:color w:val="000000"/>
              </w:rPr>
              <w:t>(%)</w:t>
            </w:r>
          </w:p>
        </w:tc>
      </w:tr>
      <w:tr w:rsidR="00D308C5" w:rsidRPr="00180C21" w:rsidTr="00F415F8">
        <w:trPr>
          <w:trHeight w:val="415"/>
        </w:trPr>
        <w:tc>
          <w:tcPr>
            <w:tcW w:w="2694"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308C5" w:rsidRPr="006D2C1E" w:rsidRDefault="00D308C5" w:rsidP="00F415F8">
            <w:pPr>
              <w:spacing w:after="0" w:line="240" w:lineRule="auto"/>
              <w:contextualSpacing/>
              <w:jc w:val="center"/>
              <w:rPr>
                <w:rFonts w:ascii="Times New Roman" w:hAnsi="Times New Roman"/>
              </w:rPr>
            </w:pPr>
            <w:r>
              <w:rPr>
                <w:rFonts w:ascii="Times New Roman" w:hAnsi="Times New Roman"/>
              </w:rPr>
              <w:t>Надання послуг</w:t>
            </w:r>
          </w:p>
        </w:tc>
        <w:tc>
          <w:tcPr>
            <w:tcW w:w="186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308C5" w:rsidRPr="006D2C1E" w:rsidRDefault="00D308C5" w:rsidP="00F415F8">
            <w:pPr>
              <w:spacing w:after="0" w:line="240" w:lineRule="auto"/>
              <w:contextualSpacing/>
              <w:jc w:val="center"/>
              <w:rPr>
                <w:rFonts w:ascii="Times New Roman" w:hAnsi="Times New Roman"/>
              </w:rPr>
            </w:pPr>
            <w:r w:rsidRPr="006D2C1E">
              <w:rPr>
                <w:rFonts w:ascii="Times New Roman" w:hAnsi="Times New Roman"/>
              </w:rPr>
              <w:t>післяплата</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308C5" w:rsidRPr="001D2B61" w:rsidRDefault="00D308C5" w:rsidP="00F415F8">
            <w:pPr>
              <w:spacing w:after="0" w:line="240" w:lineRule="auto"/>
              <w:contextualSpacing/>
              <w:jc w:val="center"/>
            </w:pPr>
            <w:r>
              <w:rPr>
                <w:rFonts w:ascii="Times New Roman" w:hAnsi="Times New Roman"/>
              </w:rPr>
              <w:t>3</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308C5" w:rsidRPr="006D2C1E" w:rsidRDefault="00D308C5" w:rsidP="00F415F8">
            <w:pPr>
              <w:spacing w:after="0" w:line="240" w:lineRule="auto"/>
              <w:contextualSpacing/>
              <w:jc w:val="center"/>
            </w:pPr>
            <w:r w:rsidRPr="006D2C1E">
              <w:rPr>
                <w:rFonts w:ascii="Times New Roman" w:hAnsi="Times New Roman"/>
              </w:rPr>
              <w:t>Робочі</w:t>
            </w:r>
          </w:p>
        </w:tc>
        <w:tc>
          <w:tcPr>
            <w:tcW w:w="182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D308C5" w:rsidRPr="006D2C1E" w:rsidRDefault="00D308C5" w:rsidP="00F415F8">
            <w:pPr>
              <w:spacing w:after="0" w:line="240" w:lineRule="auto"/>
              <w:contextualSpacing/>
              <w:jc w:val="center"/>
              <w:rPr>
                <w:rFonts w:ascii="Times New Roman" w:hAnsi="Times New Roman"/>
              </w:rPr>
            </w:pPr>
            <w:r w:rsidRPr="006D2C1E">
              <w:rPr>
                <w:rFonts w:ascii="Times New Roman" w:hAnsi="Times New Roman"/>
              </w:rPr>
              <w:t>100</w:t>
            </w:r>
          </w:p>
        </w:tc>
      </w:tr>
    </w:tbl>
    <w:p w:rsidR="00D308C5" w:rsidRDefault="00D308C5" w:rsidP="00D308C5">
      <w:pPr>
        <w:spacing w:line="240" w:lineRule="auto"/>
        <w:contextualSpacing/>
        <w:jc w:val="both"/>
        <w:rPr>
          <w:rFonts w:ascii="Times New Roman" w:hAnsi="Times New Roman"/>
          <w:b/>
          <w:sz w:val="24"/>
          <w:szCs w:val="24"/>
        </w:rPr>
      </w:pPr>
    </w:p>
    <w:p w:rsidR="00D308C5" w:rsidRPr="00212180" w:rsidRDefault="00D308C5" w:rsidP="00D308C5">
      <w:pPr>
        <w:contextualSpacing/>
        <w:jc w:val="both"/>
        <w:rPr>
          <w:rFonts w:ascii="Times New Roman" w:hAnsi="Times New Roman"/>
        </w:rPr>
      </w:pPr>
      <w:r w:rsidRPr="00BB6082">
        <w:rPr>
          <w:rFonts w:ascii="Times New Roman" w:hAnsi="Times New Roman"/>
          <w:b/>
          <w:sz w:val="24"/>
          <w:szCs w:val="24"/>
        </w:rPr>
        <w:t>7.</w:t>
      </w:r>
      <w:r w:rsidRPr="0059647B">
        <w:rPr>
          <w:rFonts w:ascii="Times New Roman" w:hAnsi="Times New Roman"/>
          <w:sz w:val="24"/>
          <w:szCs w:val="24"/>
        </w:rPr>
        <w:t xml:space="preserve"> Очікувана вартість предмета закупівлі</w:t>
      </w:r>
      <w:r w:rsidRPr="00EA4CA5">
        <w:rPr>
          <w:rFonts w:ascii="Times New Roman" w:hAnsi="Times New Roman"/>
          <w:sz w:val="24"/>
          <w:szCs w:val="24"/>
        </w:rPr>
        <w:t xml:space="preserve">: </w:t>
      </w:r>
      <w:r w:rsidRPr="00326E41">
        <w:rPr>
          <w:rFonts w:ascii="Times New Roman" w:hAnsi="Times New Roman"/>
          <w:b/>
          <w:sz w:val="24"/>
          <w:szCs w:val="24"/>
        </w:rPr>
        <w:t>130 0</w:t>
      </w:r>
      <w:r w:rsidRPr="00C707AE">
        <w:rPr>
          <w:rFonts w:ascii="Times New Roman" w:hAnsi="Times New Roman"/>
          <w:b/>
          <w:sz w:val="24"/>
          <w:szCs w:val="24"/>
        </w:rPr>
        <w:t>00,00</w:t>
      </w:r>
      <w:r w:rsidRPr="00C707AE">
        <w:rPr>
          <w:rFonts w:ascii="Times New Roman" w:hAnsi="Times New Roman"/>
          <w:sz w:val="24"/>
          <w:szCs w:val="24"/>
        </w:rPr>
        <w:t xml:space="preserve"> </w:t>
      </w:r>
      <w:r w:rsidRPr="00C707AE">
        <w:rPr>
          <w:rFonts w:ascii="Times New Roman" w:hAnsi="Times New Roman"/>
          <w:b/>
          <w:bCs/>
          <w:sz w:val="24"/>
          <w:szCs w:val="24"/>
        </w:rPr>
        <w:t xml:space="preserve">грн. </w:t>
      </w:r>
      <w:r w:rsidRPr="00C707AE">
        <w:rPr>
          <w:rFonts w:ascii="Times New Roman" w:hAnsi="Times New Roman"/>
        </w:rPr>
        <w:t>з</w:t>
      </w:r>
      <w:r w:rsidRPr="00FC01A4">
        <w:rPr>
          <w:rFonts w:ascii="Times New Roman" w:hAnsi="Times New Roman"/>
        </w:rPr>
        <w:t xml:space="preserve"> урахуванням ПДВ</w:t>
      </w:r>
      <w:r w:rsidRPr="00EA4CA5">
        <w:rPr>
          <w:rFonts w:ascii="Times New Roman" w:hAnsi="Times New Roman"/>
        </w:rPr>
        <w:t>.</w:t>
      </w:r>
    </w:p>
    <w:p w:rsidR="00D308C5" w:rsidRPr="00AB0F52" w:rsidRDefault="00D308C5" w:rsidP="00D308C5">
      <w:pPr>
        <w:spacing w:after="0"/>
        <w:contextualSpacing/>
        <w:jc w:val="both"/>
        <w:rPr>
          <w:rFonts w:ascii="Times New Roman" w:hAnsi="Times New Roman"/>
          <w:b/>
        </w:rPr>
      </w:pPr>
      <w:r>
        <w:rPr>
          <w:rFonts w:ascii="Times New Roman" w:hAnsi="Times New Roman"/>
          <w:b/>
        </w:rPr>
        <w:t>8</w:t>
      </w:r>
      <w:r w:rsidRPr="006F09FF">
        <w:rPr>
          <w:rFonts w:ascii="Times New Roman" w:hAnsi="Times New Roman"/>
        </w:rPr>
        <w:t>. Період уточнення інформації:</w:t>
      </w:r>
      <w:r>
        <w:rPr>
          <w:rFonts w:ascii="Times New Roman" w:hAnsi="Times New Roman"/>
          <w:b/>
        </w:rPr>
        <w:t xml:space="preserve"> </w:t>
      </w:r>
      <w:r w:rsidRPr="00326E41">
        <w:rPr>
          <w:rFonts w:ascii="Times New Roman" w:hAnsi="Times New Roman"/>
          <w:b/>
        </w:rPr>
        <w:t>до 20</w:t>
      </w:r>
      <w:r w:rsidRPr="007E47FC">
        <w:rPr>
          <w:rFonts w:ascii="Times New Roman" w:hAnsi="Times New Roman"/>
          <w:b/>
          <w:color w:val="FF0000"/>
        </w:rPr>
        <w:t xml:space="preserve"> </w:t>
      </w:r>
      <w:r w:rsidRPr="00D60D3D">
        <w:rPr>
          <w:rFonts w:ascii="Times New Roman" w:hAnsi="Times New Roman"/>
          <w:b/>
        </w:rPr>
        <w:t xml:space="preserve">вересня </w:t>
      </w:r>
      <w:r w:rsidRPr="00AB0F52">
        <w:rPr>
          <w:rFonts w:ascii="Times New Roman" w:hAnsi="Times New Roman"/>
          <w:b/>
        </w:rPr>
        <w:t>2022 року.</w:t>
      </w:r>
    </w:p>
    <w:p w:rsidR="00D308C5" w:rsidRPr="00FC378E" w:rsidRDefault="00D308C5" w:rsidP="00D308C5">
      <w:pPr>
        <w:spacing w:after="0"/>
        <w:contextualSpacing/>
        <w:jc w:val="both"/>
        <w:rPr>
          <w:rFonts w:ascii="Times New Roman" w:hAnsi="Times New Roman"/>
          <w:b/>
        </w:rPr>
      </w:pPr>
      <w:r w:rsidRPr="00AB0F52">
        <w:rPr>
          <w:rFonts w:ascii="Times New Roman" w:hAnsi="Times New Roman"/>
          <w:b/>
        </w:rPr>
        <w:t xml:space="preserve">9. </w:t>
      </w:r>
      <w:r w:rsidRPr="00AB0F52">
        <w:rPr>
          <w:rFonts w:ascii="Times New Roman" w:hAnsi="Times New Roman"/>
        </w:rPr>
        <w:t>Кінцевий строк подання пропозиції:</w:t>
      </w:r>
      <w:r w:rsidRPr="00AB0F52">
        <w:rPr>
          <w:rFonts w:ascii="Times New Roman" w:hAnsi="Times New Roman"/>
          <w:b/>
        </w:rPr>
        <w:t xml:space="preserve"> до </w:t>
      </w:r>
      <w:r>
        <w:rPr>
          <w:rFonts w:ascii="Times New Roman" w:hAnsi="Times New Roman"/>
          <w:b/>
        </w:rPr>
        <w:t>2</w:t>
      </w:r>
      <w:r w:rsidR="00433FA2">
        <w:rPr>
          <w:rFonts w:ascii="Times New Roman" w:hAnsi="Times New Roman"/>
          <w:b/>
        </w:rPr>
        <w:t>9</w:t>
      </w:r>
      <w:r w:rsidRPr="007E47FC">
        <w:rPr>
          <w:rFonts w:ascii="Times New Roman" w:hAnsi="Times New Roman"/>
          <w:b/>
          <w:color w:val="FF0000"/>
        </w:rPr>
        <w:t xml:space="preserve"> </w:t>
      </w:r>
      <w:r w:rsidRPr="00D60D3D">
        <w:rPr>
          <w:rFonts w:ascii="Times New Roman" w:hAnsi="Times New Roman"/>
          <w:b/>
        </w:rPr>
        <w:t>вересня</w:t>
      </w:r>
      <w:r w:rsidRPr="00FC378E">
        <w:rPr>
          <w:rFonts w:ascii="Times New Roman" w:hAnsi="Times New Roman"/>
          <w:b/>
        </w:rPr>
        <w:t xml:space="preserve"> 202</w:t>
      </w:r>
      <w:r>
        <w:rPr>
          <w:rFonts w:ascii="Times New Roman" w:hAnsi="Times New Roman"/>
          <w:b/>
        </w:rPr>
        <w:t>2</w:t>
      </w:r>
      <w:r w:rsidRPr="00FC378E">
        <w:rPr>
          <w:rFonts w:ascii="Times New Roman" w:hAnsi="Times New Roman"/>
          <w:b/>
        </w:rPr>
        <w:t xml:space="preserve"> року.</w:t>
      </w:r>
    </w:p>
    <w:p w:rsidR="00D308C5" w:rsidRDefault="00D308C5" w:rsidP="00D308C5">
      <w:pPr>
        <w:spacing w:after="0"/>
        <w:contextualSpacing/>
        <w:jc w:val="both"/>
        <w:rPr>
          <w:rFonts w:ascii="Times New Roman" w:hAnsi="Times New Roman"/>
          <w:b/>
        </w:rPr>
      </w:pPr>
      <w:r>
        <w:rPr>
          <w:rFonts w:ascii="Times New Roman" w:hAnsi="Times New Roman"/>
          <w:b/>
        </w:rPr>
        <w:t xml:space="preserve">10. </w:t>
      </w:r>
      <w:r w:rsidRPr="006F09FF">
        <w:rPr>
          <w:rFonts w:ascii="Times New Roman" w:hAnsi="Times New Roman"/>
        </w:rPr>
        <w:t xml:space="preserve">Перелік критеріїв та методика оцінки пропозиції із зазначенням питомої ваги критеріїв: </w:t>
      </w:r>
      <w:r>
        <w:rPr>
          <w:rFonts w:ascii="Times New Roman" w:hAnsi="Times New Roman"/>
          <w:b/>
        </w:rPr>
        <w:t>Ціна 100%.</w:t>
      </w:r>
    </w:p>
    <w:p w:rsidR="00D308C5" w:rsidRDefault="00D308C5" w:rsidP="00D308C5">
      <w:pPr>
        <w:spacing w:after="0"/>
        <w:contextualSpacing/>
        <w:jc w:val="both"/>
        <w:rPr>
          <w:rFonts w:ascii="Times New Roman" w:hAnsi="Times New Roman"/>
          <w:b/>
        </w:rPr>
      </w:pPr>
      <w:r>
        <w:rPr>
          <w:rFonts w:ascii="Times New Roman" w:hAnsi="Times New Roman"/>
          <w:b/>
        </w:rPr>
        <w:t xml:space="preserve">11. </w:t>
      </w:r>
      <w:r w:rsidRPr="006F09FF">
        <w:rPr>
          <w:rFonts w:ascii="Times New Roman" w:hAnsi="Times New Roman"/>
        </w:rPr>
        <w:t>Розмір мінімального кроку пониження ціни:</w:t>
      </w:r>
      <w:r>
        <w:rPr>
          <w:rFonts w:ascii="Times New Roman" w:hAnsi="Times New Roman"/>
          <w:b/>
        </w:rPr>
        <w:t xml:space="preserve"> 0,5%.</w:t>
      </w:r>
    </w:p>
    <w:p w:rsidR="00D308C5" w:rsidRDefault="00D308C5" w:rsidP="00D308C5">
      <w:pPr>
        <w:spacing w:after="0"/>
        <w:contextualSpacing/>
        <w:jc w:val="both"/>
        <w:rPr>
          <w:rFonts w:ascii="Times New Roman" w:hAnsi="Times New Roman"/>
          <w:b/>
        </w:rPr>
      </w:pPr>
      <w:r>
        <w:rPr>
          <w:rFonts w:ascii="Times New Roman" w:hAnsi="Times New Roman"/>
          <w:b/>
        </w:rPr>
        <w:t xml:space="preserve">12. </w:t>
      </w:r>
      <w:r w:rsidRPr="006F09FF">
        <w:rPr>
          <w:rFonts w:ascii="Times New Roman" w:hAnsi="Times New Roman"/>
        </w:rPr>
        <w:t>Джерело фінансування:</w:t>
      </w:r>
      <w:r>
        <w:rPr>
          <w:rFonts w:ascii="Times New Roman" w:hAnsi="Times New Roman"/>
          <w:b/>
        </w:rPr>
        <w:t xml:space="preserve"> Державний бюджет України.</w:t>
      </w:r>
    </w:p>
    <w:p w:rsidR="00D308C5" w:rsidRPr="006D2E26" w:rsidRDefault="00D308C5" w:rsidP="00D308C5">
      <w:pPr>
        <w:spacing w:after="0"/>
        <w:jc w:val="both"/>
        <w:rPr>
          <w:rFonts w:ascii="Times New Roman" w:hAnsi="Times New Roman"/>
          <w:sz w:val="24"/>
        </w:rPr>
      </w:pPr>
      <w:r>
        <w:rPr>
          <w:rFonts w:ascii="Times New Roman" w:hAnsi="Times New Roman"/>
          <w:b/>
        </w:rPr>
        <w:t>13.</w:t>
      </w:r>
      <w:r w:rsidRPr="00CF4AFF">
        <w:rPr>
          <w:rFonts w:ascii="Times New Roman" w:hAnsi="Times New Roman"/>
          <w:sz w:val="24"/>
          <w:szCs w:val="24"/>
        </w:rPr>
        <w:t xml:space="preserve"> </w:t>
      </w:r>
      <w:r w:rsidRPr="006D2E26">
        <w:rPr>
          <w:rFonts w:ascii="Times New Roman" w:hAnsi="Times New Roman"/>
          <w:sz w:val="24"/>
          <w:szCs w:val="24"/>
        </w:rPr>
        <w:t>Посадов</w:t>
      </w:r>
      <w:r>
        <w:rPr>
          <w:rFonts w:ascii="Times New Roman" w:hAnsi="Times New Roman"/>
          <w:sz w:val="24"/>
          <w:szCs w:val="24"/>
        </w:rPr>
        <w:t>а</w:t>
      </w:r>
      <w:r w:rsidRPr="006D2E26">
        <w:rPr>
          <w:rFonts w:ascii="Times New Roman" w:hAnsi="Times New Roman"/>
          <w:sz w:val="24"/>
          <w:szCs w:val="24"/>
        </w:rPr>
        <w:t xml:space="preserve"> особи Замовника, уповноважен</w:t>
      </w:r>
      <w:r>
        <w:rPr>
          <w:rFonts w:ascii="Times New Roman" w:hAnsi="Times New Roman"/>
          <w:sz w:val="24"/>
          <w:szCs w:val="24"/>
        </w:rPr>
        <w:t>а</w:t>
      </w:r>
      <w:r w:rsidRPr="006D2E26">
        <w:rPr>
          <w:rFonts w:ascii="Times New Roman" w:hAnsi="Times New Roman"/>
          <w:sz w:val="24"/>
          <w:szCs w:val="24"/>
        </w:rPr>
        <w:t xml:space="preserve"> здійснювати зв’язок з учасниками:</w:t>
      </w:r>
      <w:r w:rsidRPr="006D2E26">
        <w:rPr>
          <w:rFonts w:ascii="Times New Roman" w:hAnsi="Times New Roman"/>
          <w:color w:val="000000"/>
          <w:sz w:val="24"/>
          <w:szCs w:val="24"/>
        </w:rPr>
        <w:t xml:space="preserve"> з питань проведення процедури закупівлі </w:t>
      </w:r>
      <w:r w:rsidRPr="006D2E26">
        <w:rPr>
          <w:rFonts w:ascii="Times New Roman" w:hAnsi="Times New Roman"/>
          <w:sz w:val="24"/>
          <w:szCs w:val="24"/>
        </w:rPr>
        <w:t xml:space="preserve">– </w:t>
      </w:r>
      <w:r>
        <w:rPr>
          <w:rFonts w:ascii="Times New Roman" w:hAnsi="Times New Roman"/>
          <w:sz w:val="24"/>
          <w:szCs w:val="24"/>
        </w:rPr>
        <w:t xml:space="preserve">фахівець з </w:t>
      </w:r>
      <w:r w:rsidRPr="00EA4CA5">
        <w:rPr>
          <w:rFonts w:ascii="Times New Roman" w:hAnsi="Times New Roman"/>
          <w:sz w:val="24"/>
          <w:szCs w:val="24"/>
        </w:rPr>
        <w:t xml:space="preserve">публічних закупівель Запорізького ЦГМ – </w:t>
      </w:r>
      <w:proofErr w:type="spellStart"/>
      <w:r w:rsidRPr="00EA4CA5">
        <w:rPr>
          <w:rFonts w:ascii="Times New Roman" w:hAnsi="Times New Roman"/>
          <w:sz w:val="24"/>
          <w:szCs w:val="24"/>
        </w:rPr>
        <w:t>Черевко</w:t>
      </w:r>
      <w:proofErr w:type="spellEnd"/>
      <w:r w:rsidRPr="00EA4CA5">
        <w:rPr>
          <w:rFonts w:ascii="Times New Roman" w:hAnsi="Times New Roman"/>
          <w:sz w:val="24"/>
          <w:szCs w:val="24"/>
        </w:rPr>
        <w:t xml:space="preserve"> Марина Анатоліївна тел. (061)</w:t>
      </w:r>
      <w:r>
        <w:rPr>
          <w:rFonts w:ascii="Times New Roman" w:hAnsi="Times New Roman"/>
          <w:sz w:val="24"/>
          <w:szCs w:val="24"/>
        </w:rPr>
        <w:t>702-33-15</w:t>
      </w:r>
      <w:r w:rsidRPr="00EA4CA5">
        <w:rPr>
          <w:rFonts w:ascii="Times New Roman" w:hAnsi="Times New Roman"/>
          <w:sz w:val="24"/>
          <w:szCs w:val="24"/>
        </w:rPr>
        <w:t xml:space="preserve">; </w:t>
      </w:r>
      <w:proofErr w:type="spellStart"/>
      <w:r w:rsidRPr="00EA4CA5">
        <w:rPr>
          <w:rFonts w:ascii="Times New Roman" w:hAnsi="Times New Roman"/>
          <w:sz w:val="24"/>
          <w:szCs w:val="24"/>
        </w:rPr>
        <w:t>моб</w:t>
      </w:r>
      <w:proofErr w:type="spellEnd"/>
      <w:r w:rsidRPr="00EA4CA5">
        <w:rPr>
          <w:rFonts w:ascii="Times New Roman" w:hAnsi="Times New Roman"/>
          <w:sz w:val="24"/>
          <w:szCs w:val="24"/>
        </w:rPr>
        <w:t>.</w:t>
      </w:r>
      <w:r>
        <w:rPr>
          <w:rFonts w:ascii="Times New Roman" w:hAnsi="Times New Roman"/>
          <w:sz w:val="24"/>
          <w:szCs w:val="24"/>
        </w:rPr>
        <w:t xml:space="preserve"> </w:t>
      </w:r>
      <w:r w:rsidRPr="00EA4CA5">
        <w:rPr>
          <w:rFonts w:ascii="Times New Roman" w:hAnsi="Times New Roman"/>
          <w:sz w:val="24"/>
          <w:szCs w:val="24"/>
        </w:rPr>
        <w:t>тел. (068) 437-27-98.</w:t>
      </w:r>
    </w:p>
    <w:p w:rsidR="00D308C5" w:rsidRPr="008A6A3C" w:rsidRDefault="00D308C5" w:rsidP="00D308C5">
      <w:pPr>
        <w:spacing w:after="0"/>
        <w:contextualSpacing/>
        <w:jc w:val="both"/>
        <w:rPr>
          <w:rFonts w:ascii="Times New Roman" w:hAnsi="Times New Roman"/>
          <w:sz w:val="24"/>
          <w:szCs w:val="24"/>
        </w:rPr>
      </w:pPr>
      <w:r>
        <w:rPr>
          <w:rFonts w:ascii="Times New Roman" w:hAnsi="Times New Roman"/>
          <w:b/>
          <w:sz w:val="24"/>
          <w:szCs w:val="24"/>
        </w:rPr>
        <w:t>14</w:t>
      </w:r>
      <w:r w:rsidRPr="00D64D47">
        <w:rPr>
          <w:rFonts w:ascii="Times New Roman" w:hAnsi="Times New Roman"/>
          <w:b/>
          <w:sz w:val="24"/>
          <w:szCs w:val="24"/>
        </w:rPr>
        <w:t>.</w:t>
      </w:r>
      <w:r>
        <w:rPr>
          <w:rFonts w:ascii="Times New Roman" w:hAnsi="Times New Roman"/>
          <w:sz w:val="24"/>
          <w:szCs w:val="24"/>
        </w:rPr>
        <w:t xml:space="preserve"> Мова (мови), якою (якими) повинна </w:t>
      </w:r>
      <w:r w:rsidRPr="00EA4CA5">
        <w:rPr>
          <w:rFonts w:ascii="Times New Roman" w:hAnsi="Times New Roman"/>
          <w:sz w:val="24"/>
          <w:szCs w:val="24"/>
        </w:rPr>
        <w:t>готуватися пропозиція</w:t>
      </w:r>
      <w:r>
        <w:rPr>
          <w:rFonts w:ascii="Times New Roman" w:hAnsi="Times New Roman"/>
          <w:sz w:val="24"/>
          <w:szCs w:val="24"/>
        </w:rPr>
        <w:t xml:space="preserve">: </w:t>
      </w:r>
      <w:r w:rsidRPr="007E1E13">
        <w:rPr>
          <w:rFonts w:ascii="Times New Roman" w:hAnsi="Times New Roman"/>
          <w:b/>
          <w:sz w:val="24"/>
          <w:szCs w:val="24"/>
        </w:rPr>
        <w:t>П</w:t>
      </w:r>
      <w:r w:rsidRPr="003C075F">
        <w:rPr>
          <w:rFonts w:ascii="Times New Roman" w:hAnsi="Times New Roman"/>
          <w:b/>
          <w:sz w:val="24"/>
          <w:szCs w:val="24"/>
        </w:rPr>
        <w:t xml:space="preserve">ропозиція та усі документи, що мають відношення до неї, складаються </w:t>
      </w:r>
      <w:r w:rsidRPr="00E161AC">
        <w:rPr>
          <w:rFonts w:ascii="Times New Roman" w:hAnsi="Times New Roman"/>
          <w:b/>
          <w:sz w:val="24"/>
          <w:szCs w:val="24"/>
        </w:rPr>
        <w:t>українською мовою.</w:t>
      </w:r>
      <w:r>
        <w:rPr>
          <w:rFonts w:ascii="Times New Roman" w:hAnsi="Times New Roman"/>
          <w:b/>
          <w:sz w:val="24"/>
          <w:szCs w:val="24"/>
        </w:rPr>
        <w:t xml:space="preserve"> </w:t>
      </w:r>
      <w:r>
        <w:rPr>
          <w:rFonts w:ascii="Times New Roman" w:hAnsi="Times New Roman"/>
          <w:sz w:val="24"/>
          <w:szCs w:val="24"/>
        </w:rPr>
        <w:t>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або посвідчений нотаріально (на розсуд учасника).</w:t>
      </w:r>
    </w:p>
    <w:p w:rsidR="00D308C5" w:rsidRDefault="00D308C5" w:rsidP="00D308C5">
      <w:pPr>
        <w:pStyle w:val="11"/>
        <w:shd w:val="clear" w:color="auto" w:fill="auto"/>
        <w:ind w:firstLine="0"/>
        <w:jc w:val="both"/>
        <w:rPr>
          <w:b/>
          <w:bCs/>
          <w:color w:val="000000"/>
          <w:sz w:val="24"/>
          <w:szCs w:val="24"/>
          <w:lang w:val="uk-UA" w:eastAsia="uk-UA" w:bidi="uk-UA"/>
        </w:rPr>
      </w:pPr>
      <w:r>
        <w:rPr>
          <w:b/>
          <w:bCs/>
          <w:color w:val="000000"/>
          <w:sz w:val="24"/>
          <w:szCs w:val="24"/>
          <w:lang w:val="uk-UA" w:eastAsia="uk-UA" w:bidi="uk-UA"/>
        </w:rPr>
        <w:t xml:space="preserve">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w:t>
      </w:r>
    </w:p>
    <w:p w:rsidR="00D308C5" w:rsidRDefault="00D308C5" w:rsidP="00D308C5">
      <w:pPr>
        <w:pStyle w:val="11"/>
        <w:shd w:val="clear" w:color="auto" w:fill="auto"/>
        <w:ind w:firstLine="0"/>
        <w:jc w:val="both"/>
        <w:rPr>
          <w:color w:val="000000"/>
          <w:sz w:val="24"/>
          <w:szCs w:val="24"/>
          <w:lang w:val="uk-UA" w:eastAsia="uk-UA" w:bidi="uk-UA"/>
        </w:rPr>
      </w:pPr>
    </w:p>
    <w:p w:rsidR="00D308C5" w:rsidRDefault="00D308C5" w:rsidP="00D308C5">
      <w:pPr>
        <w:pStyle w:val="11"/>
        <w:shd w:val="clear" w:color="auto" w:fill="auto"/>
        <w:ind w:firstLine="0"/>
        <w:jc w:val="both"/>
      </w:pPr>
      <w:r>
        <w:rPr>
          <w:color w:val="000000"/>
          <w:sz w:val="24"/>
          <w:szCs w:val="24"/>
          <w:lang w:val="uk-UA" w:eastAsia="uk-UA" w:bidi="uk-UA"/>
        </w:rPr>
        <w:t>Додаток № 1 – Форма пропозиції;</w:t>
      </w:r>
    </w:p>
    <w:p w:rsidR="00D308C5" w:rsidRPr="00D60D3D" w:rsidRDefault="00D308C5" w:rsidP="00D308C5">
      <w:pPr>
        <w:shd w:val="clear" w:color="auto" w:fill="FFFFFF" w:themeFill="background1"/>
        <w:spacing w:after="0"/>
        <w:jc w:val="both"/>
        <w:rPr>
          <w:rFonts w:ascii="Times New Roman" w:hAnsi="Times New Roman"/>
          <w:sz w:val="24"/>
          <w:szCs w:val="24"/>
        </w:rPr>
      </w:pPr>
      <w:r w:rsidRPr="00D60D3D">
        <w:rPr>
          <w:rFonts w:ascii="Times New Roman" w:hAnsi="Times New Roman"/>
          <w:color w:val="000000"/>
          <w:sz w:val="24"/>
          <w:szCs w:val="24"/>
          <w:lang w:eastAsia="uk-UA" w:bidi="uk-UA"/>
        </w:rPr>
        <w:t xml:space="preserve">Додаток № 2 – Технічне завдання. </w:t>
      </w:r>
      <w:r w:rsidRPr="00D60D3D">
        <w:rPr>
          <w:rFonts w:ascii="Times New Roman" w:hAnsi="Times New Roman"/>
          <w:sz w:val="24"/>
          <w:szCs w:val="24"/>
        </w:rPr>
        <w:t>Інформація та документи, що підтверджують відповідність вимогам</w:t>
      </w:r>
    </w:p>
    <w:p w:rsidR="00D308C5" w:rsidRPr="00D60D3D" w:rsidRDefault="00D308C5" w:rsidP="00D308C5">
      <w:pPr>
        <w:shd w:val="clear" w:color="auto" w:fill="FFFFFF" w:themeFill="background1"/>
        <w:spacing w:after="0"/>
        <w:jc w:val="both"/>
        <w:rPr>
          <w:rFonts w:ascii="Times New Roman" w:hAnsi="Times New Roman"/>
          <w:sz w:val="24"/>
          <w:szCs w:val="24"/>
        </w:rPr>
      </w:pPr>
      <w:r w:rsidRPr="00D60D3D">
        <w:rPr>
          <w:rFonts w:ascii="Times New Roman" w:hAnsi="Times New Roman"/>
          <w:color w:val="000000"/>
          <w:sz w:val="24"/>
          <w:szCs w:val="24"/>
          <w:lang w:eastAsia="uk-UA" w:bidi="uk-UA"/>
        </w:rPr>
        <w:t>Додаток № 3 - Проект договору про закупівлю;</w:t>
      </w:r>
    </w:p>
    <w:p w:rsidR="00D308C5" w:rsidRDefault="00D308C5" w:rsidP="00D308C5">
      <w:pPr>
        <w:spacing w:after="0" w:line="240" w:lineRule="auto"/>
        <w:ind w:left="8075"/>
        <w:jc w:val="right"/>
        <w:rPr>
          <w:rFonts w:ascii="Times New Roman" w:hAnsi="Times New Roman"/>
          <w:b/>
          <w:sz w:val="24"/>
          <w:szCs w:val="24"/>
        </w:rPr>
      </w:pPr>
    </w:p>
    <w:p w:rsidR="00D308C5" w:rsidRDefault="00D308C5" w:rsidP="00D308C5">
      <w:pPr>
        <w:spacing w:after="0" w:line="240" w:lineRule="auto"/>
        <w:ind w:left="8075"/>
        <w:jc w:val="right"/>
        <w:rPr>
          <w:rFonts w:ascii="Times New Roman" w:hAnsi="Times New Roman"/>
          <w:b/>
          <w:sz w:val="24"/>
          <w:szCs w:val="24"/>
        </w:rPr>
      </w:pPr>
    </w:p>
    <w:p w:rsidR="00D308C5" w:rsidRPr="00FA1654" w:rsidRDefault="00D308C5" w:rsidP="00D308C5">
      <w:pPr>
        <w:spacing w:after="0" w:line="240" w:lineRule="auto"/>
        <w:ind w:left="8075"/>
        <w:jc w:val="right"/>
        <w:rPr>
          <w:rFonts w:ascii="Times New Roman" w:hAnsi="Times New Roman"/>
          <w:b/>
          <w:sz w:val="24"/>
          <w:szCs w:val="24"/>
        </w:rPr>
      </w:pPr>
      <w:r w:rsidRPr="00FA1654">
        <w:rPr>
          <w:rFonts w:ascii="Times New Roman" w:hAnsi="Times New Roman"/>
          <w:b/>
          <w:sz w:val="24"/>
          <w:szCs w:val="24"/>
        </w:rPr>
        <w:lastRenderedPageBreak/>
        <w:t>Додато</w:t>
      </w:r>
      <w:r>
        <w:rPr>
          <w:rFonts w:ascii="Times New Roman" w:hAnsi="Times New Roman"/>
          <w:b/>
          <w:sz w:val="24"/>
          <w:szCs w:val="24"/>
        </w:rPr>
        <w:t>к</w:t>
      </w:r>
      <w:r w:rsidRPr="00FA1654">
        <w:rPr>
          <w:rFonts w:ascii="Times New Roman" w:hAnsi="Times New Roman"/>
          <w:b/>
          <w:sz w:val="24"/>
          <w:szCs w:val="24"/>
        </w:rPr>
        <w:t xml:space="preserve"> </w:t>
      </w:r>
      <w:r>
        <w:rPr>
          <w:rFonts w:ascii="Times New Roman" w:hAnsi="Times New Roman"/>
          <w:b/>
          <w:sz w:val="24"/>
          <w:szCs w:val="24"/>
        </w:rPr>
        <w:t>1</w:t>
      </w:r>
    </w:p>
    <w:p w:rsidR="00D308C5" w:rsidRPr="00FA1654" w:rsidRDefault="00D308C5" w:rsidP="00D308C5">
      <w:pPr>
        <w:spacing w:after="0" w:line="240" w:lineRule="auto"/>
        <w:jc w:val="right"/>
        <w:rPr>
          <w:rFonts w:ascii="Times New Roman" w:hAnsi="Times New Roman"/>
          <w:i/>
          <w:sz w:val="24"/>
          <w:szCs w:val="24"/>
        </w:rPr>
      </w:pPr>
      <w:r w:rsidRPr="00FA1654">
        <w:rPr>
          <w:rFonts w:ascii="Times New Roman" w:hAnsi="Times New Roman"/>
          <w:i/>
          <w:sz w:val="24"/>
          <w:szCs w:val="24"/>
        </w:rPr>
        <w:t xml:space="preserve">до оголошення про проведення </w:t>
      </w:r>
    </w:p>
    <w:p w:rsidR="00D308C5" w:rsidRPr="00FA1654" w:rsidRDefault="00D308C5" w:rsidP="00D308C5">
      <w:pPr>
        <w:spacing w:after="0" w:line="240" w:lineRule="auto"/>
        <w:jc w:val="right"/>
        <w:rPr>
          <w:rFonts w:ascii="Times New Roman" w:hAnsi="Times New Roman"/>
          <w:i/>
          <w:sz w:val="24"/>
          <w:szCs w:val="24"/>
        </w:rPr>
      </w:pPr>
      <w:r w:rsidRPr="00FA1654">
        <w:rPr>
          <w:rFonts w:ascii="Times New Roman" w:hAnsi="Times New Roman"/>
          <w:i/>
          <w:sz w:val="24"/>
          <w:szCs w:val="24"/>
        </w:rPr>
        <w:t>спрощеної закупівлі</w:t>
      </w:r>
    </w:p>
    <w:p w:rsidR="00D308C5" w:rsidRDefault="00D308C5" w:rsidP="00D308C5">
      <w:pPr>
        <w:tabs>
          <w:tab w:val="right" w:pos="9159"/>
        </w:tabs>
        <w:spacing w:after="0"/>
        <w:ind w:right="196"/>
        <w:rPr>
          <w:rFonts w:ascii="Times New Roman" w:hAnsi="Times New Roman"/>
          <w:b/>
          <w:sz w:val="24"/>
          <w:szCs w:val="24"/>
        </w:rPr>
      </w:pPr>
    </w:p>
    <w:p w:rsidR="00D308C5" w:rsidRPr="00DF2F81" w:rsidRDefault="00D308C5" w:rsidP="00D308C5">
      <w:pPr>
        <w:tabs>
          <w:tab w:val="right" w:pos="9159"/>
        </w:tabs>
        <w:spacing w:after="0"/>
        <w:ind w:left="180" w:right="196"/>
        <w:jc w:val="center"/>
        <w:rPr>
          <w:rFonts w:ascii="Times New Roman" w:hAnsi="Times New Roman"/>
          <w:b/>
          <w:sz w:val="24"/>
          <w:szCs w:val="24"/>
        </w:rPr>
      </w:pPr>
      <w:r w:rsidRPr="00DF2F81">
        <w:rPr>
          <w:rFonts w:ascii="Times New Roman" w:hAnsi="Times New Roman"/>
          <w:b/>
          <w:sz w:val="24"/>
          <w:szCs w:val="24"/>
        </w:rPr>
        <w:t>ФОРМА ПРОПОЗИЦІЇ</w:t>
      </w:r>
    </w:p>
    <w:p w:rsidR="00D308C5" w:rsidRPr="00DF2F81" w:rsidRDefault="00D308C5" w:rsidP="00D308C5">
      <w:pPr>
        <w:tabs>
          <w:tab w:val="right" w:pos="9159"/>
        </w:tabs>
        <w:spacing w:after="0"/>
        <w:ind w:left="180" w:right="196"/>
        <w:jc w:val="center"/>
        <w:rPr>
          <w:rFonts w:ascii="Times New Roman" w:hAnsi="Times New Roman"/>
          <w:b/>
          <w:sz w:val="24"/>
          <w:szCs w:val="24"/>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4"/>
        <w:gridCol w:w="3571"/>
      </w:tblGrid>
      <w:tr w:rsidR="00D308C5" w:rsidRPr="00DF2F81" w:rsidTr="00F415F8">
        <w:tc>
          <w:tcPr>
            <w:tcW w:w="9705" w:type="dxa"/>
            <w:gridSpan w:val="2"/>
            <w:tcBorders>
              <w:top w:val="single" w:sz="4" w:space="0" w:color="auto"/>
              <w:left w:val="single" w:sz="4" w:space="0" w:color="auto"/>
              <w:bottom w:val="single" w:sz="4" w:space="0" w:color="auto"/>
              <w:right w:val="single" w:sz="4" w:space="0" w:color="auto"/>
            </w:tcBorders>
            <w:hideMark/>
          </w:tcPr>
          <w:p w:rsidR="00D308C5" w:rsidRPr="00DF2F81" w:rsidRDefault="00D308C5" w:rsidP="00F415F8">
            <w:pPr>
              <w:tabs>
                <w:tab w:val="left" w:pos="2160"/>
                <w:tab w:val="left" w:pos="3600"/>
              </w:tabs>
              <w:spacing w:after="0"/>
              <w:jc w:val="center"/>
              <w:rPr>
                <w:rFonts w:ascii="Times New Roman" w:hAnsi="Times New Roman"/>
                <w:b/>
                <w:sz w:val="24"/>
                <w:szCs w:val="24"/>
              </w:rPr>
            </w:pPr>
            <w:r w:rsidRPr="00DF2F81">
              <w:rPr>
                <w:rFonts w:ascii="Times New Roman" w:hAnsi="Times New Roman"/>
                <w:b/>
                <w:sz w:val="24"/>
                <w:szCs w:val="24"/>
              </w:rPr>
              <w:t>Відомості про Учасника процедури закупівлі</w:t>
            </w:r>
          </w:p>
        </w:tc>
      </w:tr>
      <w:tr w:rsidR="00D308C5" w:rsidRPr="00DF2F81" w:rsidTr="00F415F8">
        <w:tc>
          <w:tcPr>
            <w:tcW w:w="6134" w:type="dxa"/>
            <w:tcBorders>
              <w:top w:val="single" w:sz="4" w:space="0" w:color="auto"/>
              <w:left w:val="single" w:sz="4" w:space="0" w:color="auto"/>
              <w:bottom w:val="single" w:sz="4" w:space="0" w:color="auto"/>
              <w:right w:val="single" w:sz="4" w:space="0" w:color="auto"/>
            </w:tcBorders>
            <w:hideMark/>
          </w:tcPr>
          <w:p w:rsidR="00D308C5" w:rsidRPr="00DF2F81" w:rsidRDefault="00D308C5" w:rsidP="00F415F8">
            <w:pPr>
              <w:tabs>
                <w:tab w:val="left" w:pos="2160"/>
                <w:tab w:val="left" w:pos="3600"/>
              </w:tabs>
              <w:spacing w:after="0"/>
              <w:rPr>
                <w:rFonts w:ascii="Times New Roman" w:hAnsi="Times New Roman"/>
                <w:sz w:val="24"/>
                <w:szCs w:val="24"/>
              </w:rPr>
            </w:pPr>
            <w:r w:rsidRPr="00DF2F81">
              <w:rPr>
                <w:rFonts w:ascii="Times New Roman" w:hAnsi="Times New Roman"/>
                <w:sz w:val="24"/>
                <w:szCs w:val="24"/>
              </w:rPr>
              <w:t>Повне найменування  учасника</w:t>
            </w:r>
          </w:p>
        </w:tc>
        <w:tc>
          <w:tcPr>
            <w:tcW w:w="3571" w:type="dxa"/>
            <w:tcBorders>
              <w:top w:val="single" w:sz="4" w:space="0" w:color="auto"/>
              <w:left w:val="single" w:sz="4" w:space="0" w:color="auto"/>
              <w:bottom w:val="single" w:sz="4" w:space="0" w:color="auto"/>
              <w:right w:val="single" w:sz="4" w:space="0" w:color="auto"/>
            </w:tcBorders>
          </w:tcPr>
          <w:p w:rsidR="00D308C5" w:rsidRPr="00DF2F81" w:rsidRDefault="00D308C5" w:rsidP="00F415F8">
            <w:pPr>
              <w:tabs>
                <w:tab w:val="left" w:pos="2160"/>
                <w:tab w:val="left" w:pos="3600"/>
              </w:tabs>
              <w:spacing w:after="0"/>
              <w:jc w:val="both"/>
              <w:rPr>
                <w:rFonts w:ascii="Times New Roman" w:hAnsi="Times New Roman"/>
                <w:color w:val="0000FF"/>
                <w:sz w:val="24"/>
                <w:szCs w:val="24"/>
              </w:rPr>
            </w:pPr>
          </w:p>
        </w:tc>
      </w:tr>
      <w:tr w:rsidR="00D308C5" w:rsidRPr="00DF2F81" w:rsidTr="00F415F8">
        <w:tc>
          <w:tcPr>
            <w:tcW w:w="6134" w:type="dxa"/>
            <w:tcBorders>
              <w:top w:val="single" w:sz="4" w:space="0" w:color="auto"/>
              <w:left w:val="single" w:sz="4" w:space="0" w:color="auto"/>
              <w:bottom w:val="single" w:sz="4" w:space="0" w:color="auto"/>
              <w:right w:val="single" w:sz="4" w:space="0" w:color="auto"/>
            </w:tcBorders>
            <w:hideMark/>
          </w:tcPr>
          <w:p w:rsidR="00D308C5" w:rsidRPr="00DF2F81" w:rsidRDefault="00D308C5" w:rsidP="00F415F8">
            <w:pPr>
              <w:tabs>
                <w:tab w:val="left" w:pos="2160"/>
                <w:tab w:val="left" w:pos="3600"/>
              </w:tabs>
              <w:spacing w:after="0"/>
              <w:rPr>
                <w:rFonts w:ascii="Times New Roman" w:hAnsi="Times New Roman"/>
                <w:sz w:val="24"/>
                <w:szCs w:val="24"/>
              </w:rPr>
            </w:pPr>
            <w:r w:rsidRPr="00DF2F81">
              <w:rPr>
                <w:rFonts w:ascii="Times New Roman" w:hAnsi="Times New Roman"/>
                <w:sz w:val="24"/>
                <w:szCs w:val="24"/>
              </w:rPr>
              <w:t>Керівництво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D308C5" w:rsidRPr="00DF2F81" w:rsidRDefault="00D308C5" w:rsidP="00F415F8">
            <w:pPr>
              <w:tabs>
                <w:tab w:val="left" w:pos="2160"/>
                <w:tab w:val="left" w:pos="3600"/>
              </w:tabs>
              <w:spacing w:after="0"/>
              <w:jc w:val="both"/>
              <w:rPr>
                <w:rFonts w:ascii="Times New Roman" w:hAnsi="Times New Roman"/>
                <w:color w:val="0000FF"/>
                <w:sz w:val="24"/>
                <w:szCs w:val="24"/>
              </w:rPr>
            </w:pPr>
          </w:p>
        </w:tc>
      </w:tr>
      <w:tr w:rsidR="00D308C5" w:rsidRPr="00DF2F81" w:rsidTr="00F415F8">
        <w:tc>
          <w:tcPr>
            <w:tcW w:w="6134" w:type="dxa"/>
            <w:tcBorders>
              <w:top w:val="single" w:sz="4" w:space="0" w:color="auto"/>
              <w:left w:val="single" w:sz="4" w:space="0" w:color="auto"/>
              <w:bottom w:val="single" w:sz="4" w:space="0" w:color="auto"/>
              <w:right w:val="single" w:sz="4" w:space="0" w:color="auto"/>
            </w:tcBorders>
            <w:hideMark/>
          </w:tcPr>
          <w:p w:rsidR="00D308C5" w:rsidRPr="00DF2F81" w:rsidRDefault="00D308C5" w:rsidP="00F415F8">
            <w:pPr>
              <w:tabs>
                <w:tab w:val="left" w:pos="2160"/>
                <w:tab w:val="left" w:pos="3600"/>
              </w:tabs>
              <w:spacing w:after="0"/>
              <w:rPr>
                <w:rFonts w:ascii="Times New Roman" w:hAnsi="Times New Roman"/>
                <w:sz w:val="24"/>
                <w:szCs w:val="24"/>
              </w:rPr>
            </w:pPr>
            <w:r w:rsidRPr="00DF2F81">
              <w:rPr>
                <w:rFonts w:ascii="Times New Roman" w:hAnsi="Times New Roman"/>
                <w:sz w:val="24"/>
                <w:szCs w:val="24"/>
              </w:rPr>
              <w:t>Ідентифікаційний код за ЄДРПОУ (за наявності)</w:t>
            </w:r>
          </w:p>
        </w:tc>
        <w:tc>
          <w:tcPr>
            <w:tcW w:w="3571" w:type="dxa"/>
            <w:tcBorders>
              <w:top w:val="single" w:sz="4" w:space="0" w:color="auto"/>
              <w:left w:val="single" w:sz="4" w:space="0" w:color="auto"/>
              <w:bottom w:val="single" w:sz="4" w:space="0" w:color="auto"/>
              <w:right w:val="single" w:sz="4" w:space="0" w:color="auto"/>
            </w:tcBorders>
          </w:tcPr>
          <w:p w:rsidR="00D308C5" w:rsidRPr="00DF2F81" w:rsidRDefault="00D308C5" w:rsidP="00F415F8">
            <w:pPr>
              <w:tabs>
                <w:tab w:val="left" w:pos="2160"/>
                <w:tab w:val="left" w:pos="3600"/>
              </w:tabs>
              <w:spacing w:after="0"/>
              <w:jc w:val="both"/>
              <w:rPr>
                <w:rFonts w:ascii="Times New Roman" w:hAnsi="Times New Roman"/>
                <w:color w:val="0000FF"/>
                <w:sz w:val="24"/>
                <w:szCs w:val="24"/>
              </w:rPr>
            </w:pPr>
          </w:p>
        </w:tc>
      </w:tr>
      <w:tr w:rsidR="00D308C5" w:rsidRPr="00DF2F81" w:rsidTr="00F415F8">
        <w:tc>
          <w:tcPr>
            <w:tcW w:w="6134" w:type="dxa"/>
            <w:tcBorders>
              <w:top w:val="single" w:sz="4" w:space="0" w:color="auto"/>
              <w:left w:val="single" w:sz="4" w:space="0" w:color="auto"/>
              <w:bottom w:val="single" w:sz="4" w:space="0" w:color="auto"/>
              <w:right w:val="single" w:sz="4" w:space="0" w:color="auto"/>
            </w:tcBorders>
            <w:hideMark/>
          </w:tcPr>
          <w:p w:rsidR="00D308C5" w:rsidRPr="00DF2F81" w:rsidRDefault="00D308C5" w:rsidP="00F415F8">
            <w:pPr>
              <w:tabs>
                <w:tab w:val="left" w:pos="2160"/>
                <w:tab w:val="left" w:pos="3600"/>
              </w:tabs>
              <w:spacing w:after="0"/>
              <w:rPr>
                <w:rFonts w:ascii="Times New Roman" w:hAnsi="Times New Roman"/>
                <w:sz w:val="24"/>
                <w:szCs w:val="24"/>
              </w:rPr>
            </w:pPr>
            <w:r w:rsidRPr="00DF2F81">
              <w:rPr>
                <w:rFonts w:ascii="Times New Roman" w:hAnsi="Times New Roman"/>
                <w:sz w:val="24"/>
                <w:szCs w:val="24"/>
              </w:rPr>
              <w:t>Місцезнаходження</w:t>
            </w:r>
          </w:p>
        </w:tc>
        <w:tc>
          <w:tcPr>
            <w:tcW w:w="3571" w:type="dxa"/>
            <w:tcBorders>
              <w:top w:val="single" w:sz="4" w:space="0" w:color="auto"/>
              <w:left w:val="single" w:sz="4" w:space="0" w:color="auto"/>
              <w:bottom w:val="single" w:sz="4" w:space="0" w:color="auto"/>
              <w:right w:val="single" w:sz="4" w:space="0" w:color="auto"/>
            </w:tcBorders>
          </w:tcPr>
          <w:p w:rsidR="00D308C5" w:rsidRPr="00DF2F81" w:rsidRDefault="00D308C5" w:rsidP="00F415F8">
            <w:pPr>
              <w:tabs>
                <w:tab w:val="left" w:pos="2160"/>
                <w:tab w:val="left" w:pos="3600"/>
              </w:tabs>
              <w:spacing w:after="0"/>
              <w:jc w:val="both"/>
              <w:rPr>
                <w:rFonts w:ascii="Times New Roman" w:hAnsi="Times New Roman"/>
                <w:color w:val="0000FF"/>
                <w:sz w:val="24"/>
                <w:szCs w:val="24"/>
              </w:rPr>
            </w:pPr>
          </w:p>
        </w:tc>
      </w:tr>
      <w:tr w:rsidR="00D308C5" w:rsidRPr="00DF2F81" w:rsidTr="00F415F8">
        <w:tc>
          <w:tcPr>
            <w:tcW w:w="6134" w:type="dxa"/>
            <w:tcBorders>
              <w:top w:val="single" w:sz="4" w:space="0" w:color="auto"/>
              <w:left w:val="single" w:sz="4" w:space="0" w:color="auto"/>
              <w:bottom w:val="single" w:sz="4" w:space="0" w:color="auto"/>
              <w:right w:val="single" w:sz="4" w:space="0" w:color="auto"/>
            </w:tcBorders>
            <w:hideMark/>
          </w:tcPr>
          <w:p w:rsidR="00D308C5" w:rsidRPr="00DF2F81" w:rsidRDefault="00D308C5" w:rsidP="00F415F8">
            <w:pPr>
              <w:tabs>
                <w:tab w:val="left" w:pos="2160"/>
                <w:tab w:val="left" w:pos="3600"/>
              </w:tabs>
              <w:spacing w:after="0"/>
              <w:rPr>
                <w:rFonts w:ascii="Times New Roman" w:hAnsi="Times New Roman"/>
                <w:sz w:val="24"/>
                <w:szCs w:val="24"/>
              </w:rPr>
            </w:pPr>
            <w:r w:rsidRPr="00DF2F81">
              <w:rPr>
                <w:rFonts w:ascii="Times New Roman" w:hAnsi="Times New Roman"/>
                <w:sz w:val="24"/>
                <w:szCs w:val="24"/>
              </w:rPr>
              <w:t>Банківські реквізити</w:t>
            </w:r>
          </w:p>
        </w:tc>
        <w:tc>
          <w:tcPr>
            <w:tcW w:w="3571" w:type="dxa"/>
            <w:tcBorders>
              <w:top w:val="single" w:sz="4" w:space="0" w:color="auto"/>
              <w:left w:val="single" w:sz="4" w:space="0" w:color="auto"/>
              <w:bottom w:val="single" w:sz="4" w:space="0" w:color="auto"/>
              <w:right w:val="single" w:sz="4" w:space="0" w:color="auto"/>
            </w:tcBorders>
          </w:tcPr>
          <w:p w:rsidR="00D308C5" w:rsidRPr="00DF2F81" w:rsidRDefault="00D308C5" w:rsidP="00F415F8">
            <w:pPr>
              <w:tabs>
                <w:tab w:val="left" w:pos="2160"/>
                <w:tab w:val="left" w:pos="3600"/>
              </w:tabs>
              <w:spacing w:after="0"/>
              <w:jc w:val="both"/>
              <w:rPr>
                <w:rFonts w:ascii="Times New Roman" w:hAnsi="Times New Roman"/>
                <w:color w:val="0000FF"/>
                <w:sz w:val="24"/>
                <w:szCs w:val="24"/>
              </w:rPr>
            </w:pPr>
          </w:p>
        </w:tc>
      </w:tr>
      <w:tr w:rsidR="00D308C5" w:rsidRPr="00DF2F81" w:rsidTr="00F415F8">
        <w:tc>
          <w:tcPr>
            <w:tcW w:w="6134" w:type="dxa"/>
            <w:tcBorders>
              <w:top w:val="single" w:sz="4" w:space="0" w:color="auto"/>
              <w:left w:val="single" w:sz="4" w:space="0" w:color="auto"/>
              <w:bottom w:val="single" w:sz="4" w:space="0" w:color="auto"/>
              <w:right w:val="single" w:sz="4" w:space="0" w:color="auto"/>
            </w:tcBorders>
            <w:hideMark/>
          </w:tcPr>
          <w:p w:rsidR="00D308C5" w:rsidRPr="00DF2F81" w:rsidRDefault="00D308C5" w:rsidP="00F415F8">
            <w:pPr>
              <w:tabs>
                <w:tab w:val="left" w:pos="2160"/>
                <w:tab w:val="left" w:pos="3600"/>
              </w:tabs>
              <w:spacing w:after="0"/>
              <w:rPr>
                <w:rFonts w:ascii="Times New Roman" w:hAnsi="Times New Roman"/>
                <w:sz w:val="24"/>
                <w:szCs w:val="24"/>
              </w:rPr>
            </w:pPr>
            <w:r w:rsidRPr="00DF2F81">
              <w:rPr>
                <w:rFonts w:ascii="Times New Roman" w:hAnsi="Times New Roman"/>
                <w:sz w:val="24"/>
                <w:szCs w:val="24"/>
              </w:rPr>
              <w:t>Особа відповідальна здійснювати зв'язок з замовником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D308C5" w:rsidRPr="00DF2F81" w:rsidRDefault="00D308C5" w:rsidP="00F415F8">
            <w:pPr>
              <w:tabs>
                <w:tab w:val="left" w:pos="2160"/>
                <w:tab w:val="left" w:pos="3600"/>
              </w:tabs>
              <w:spacing w:after="0"/>
              <w:jc w:val="both"/>
              <w:rPr>
                <w:rFonts w:ascii="Times New Roman" w:hAnsi="Times New Roman"/>
                <w:color w:val="0000FF"/>
                <w:sz w:val="24"/>
                <w:szCs w:val="24"/>
              </w:rPr>
            </w:pPr>
          </w:p>
        </w:tc>
      </w:tr>
      <w:tr w:rsidR="00D308C5" w:rsidRPr="00DF2F81" w:rsidTr="00F415F8">
        <w:tc>
          <w:tcPr>
            <w:tcW w:w="6134" w:type="dxa"/>
            <w:tcBorders>
              <w:top w:val="single" w:sz="4" w:space="0" w:color="auto"/>
              <w:left w:val="single" w:sz="4" w:space="0" w:color="auto"/>
              <w:bottom w:val="single" w:sz="4" w:space="0" w:color="auto"/>
              <w:right w:val="single" w:sz="4" w:space="0" w:color="auto"/>
            </w:tcBorders>
            <w:hideMark/>
          </w:tcPr>
          <w:p w:rsidR="00D308C5" w:rsidRPr="00DF2F81" w:rsidRDefault="00D308C5" w:rsidP="00F415F8">
            <w:pPr>
              <w:tabs>
                <w:tab w:val="left" w:pos="2160"/>
                <w:tab w:val="left" w:pos="3600"/>
              </w:tabs>
              <w:spacing w:after="0"/>
              <w:rPr>
                <w:rFonts w:ascii="Times New Roman" w:hAnsi="Times New Roman"/>
                <w:sz w:val="24"/>
                <w:szCs w:val="24"/>
              </w:rPr>
            </w:pPr>
            <w:r w:rsidRPr="00DF2F81">
              <w:rPr>
                <w:rFonts w:ascii="Times New Roman" w:hAnsi="Times New Roman"/>
                <w:sz w:val="24"/>
                <w:szCs w:val="24"/>
              </w:rPr>
              <w:t>Електронна адреса (за наявності)</w:t>
            </w:r>
          </w:p>
        </w:tc>
        <w:tc>
          <w:tcPr>
            <w:tcW w:w="3571" w:type="dxa"/>
            <w:tcBorders>
              <w:top w:val="single" w:sz="4" w:space="0" w:color="auto"/>
              <w:left w:val="single" w:sz="4" w:space="0" w:color="auto"/>
              <w:bottom w:val="single" w:sz="4" w:space="0" w:color="auto"/>
              <w:right w:val="single" w:sz="4" w:space="0" w:color="auto"/>
            </w:tcBorders>
          </w:tcPr>
          <w:p w:rsidR="00D308C5" w:rsidRPr="00DF2F81" w:rsidRDefault="00D308C5" w:rsidP="00F415F8">
            <w:pPr>
              <w:tabs>
                <w:tab w:val="left" w:pos="2160"/>
                <w:tab w:val="left" w:pos="3600"/>
              </w:tabs>
              <w:spacing w:after="0"/>
              <w:jc w:val="both"/>
              <w:rPr>
                <w:rFonts w:ascii="Times New Roman" w:hAnsi="Times New Roman"/>
                <w:color w:val="0000FF"/>
                <w:sz w:val="24"/>
                <w:szCs w:val="24"/>
              </w:rPr>
            </w:pPr>
          </w:p>
        </w:tc>
      </w:tr>
    </w:tbl>
    <w:p w:rsidR="00D308C5" w:rsidRPr="00DF2F81" w:rsidRDefault="00D308C5" w:rsidP="00D308C5">
      <w:pPr>
        <w:pStyle w:val="ac"/>
        <w:rPr>
          <w:b/>
          <w:lang w:val="uk-UA"/>
        </w:rPr>
      </w:pPr>
    </w:p>
    <w:p w:rsidR="00D308C5" w:rsidRPr="00C707AE" w:rsidRDefault="00D308C5" w:rsidP="00D308C5">
      <w:pPr>
        <w:spacing w:after="0"/>
        <w:ind w:firstLine="567"/>
        <w:jc w:val="both"/>
        <w:rPr>
          <w:rFonts w:ascii="Times New Roman" w:hAnsi="Times New Roman"/>
          <w:b/>
          <w:sz w:val="24"/>
          <w:szCs w:val="24"/>
        </w:rPr>
      </w:pPr>
      <w:r w:rsidRPr="00DF2F81">
        <w:rPr>
          <w:rFonts w:ascii="Times New Roman" w:hAnsi="Times New Roman"/>
          <w:sz w:val="24"/>
          <w:szCs w:val="24"/>
        </w:rPr>
        <w:t>Ми, ___________________(назва учасника), надаємо свою пропозицію щодо участі у проведенні закупівлі через систему електронних закупівель:</w:t>
      </w:r>
      <w:r>
        <w:rPr>
          <w:rFonts w:ascii="Times New Roman" w:hAnsi="Times New Roman"/>
          <w:sz w:val="24"/>
          <w:szCs w:val="24"/>
        </w:rPr>
        <w:t xml:space="preserve"> </w:t>
      </w:r>
      <w:r w:rsidRPr="001E1D20">
        <w:rPr>
          <w:rFonts w:ascii="Times New Roman" w:hAnsi="Times New Roman"/>
          <w:b/>
          <w:sz w:val="24"/>
          <w:szCs w:val="24"/>
        </w:rPr>
        <w:t xml:space="preserve">Поточний ремонт </w:t>
      </w:r>
      <w:r>
        <w:rPr>
          <w:rFonts w:ascii="Times New Roman" w:hAnsi="Times New Roman"/>
          <w:b/>
          <w:sz w:val="24"/>
          <w:szCs w:val="24"/>
        </w:rPr>
        <w:t xml:space="preserve">приміщення </w:t>
      </w:r>
      <w:r w:rsidRPr="007E47FC">
        <w:rPr>
          <w:rFonts w:ascii="Times New Roman" w:hAnsi="Times New Roman"/>
          <w:b/>
          <w:sz w:val="24"/>
          <w:szCs w:val="24"/>
        </w:rPr>
        <w:t xml:space="preserve">Запорізького обласного центру з гідрометеорології за адресою: </w:t>
      </w:r>
      <w:proofErr w:type="spellStart"/>
      <w:r w:rsidRPr="007E47FC">
        <w:rPr>
          <w:rFonts w:ascii="Times New Roman" w:hAnsi="Times New Roman"/>
          <w:b/>
          <w:sz w:val="24"/>
          <w:szCs w:val="24"/>
        </w:rPr>
        <w:t>пр.-т</w:t>
      </w:r>
      <w:proofErr w:type="spellEnd"/>
      <w:r w:rsidRPr="007E47FC">
        <w:rPr>
          <w:rFonts w:ascii="Times New Roman" w:hAnsi="Times New Roman"/>
          <w:b/>
          <w:sz w:val="24"/>
          <w:szCs w:val="24"/>
        </w:rPr>
        <w:t xml:space="preserve"> Соборний, 105, м.</w:t>
      </w:r>
      <w:r>
        <w:rPr>
          <w:rFonts w:ascii="Times New Roman" w:hAnsi="Times New Roman"/>
          <w:b/>
          <w:sz w:val="24"/>
          <w:szCs w:val="24"/>
        </w:rPr>
        <w:t xml:space="preserve"> </w:t>
      </w:r>
      <w:r w:rsidRPr="007E47FC">
        <w:rPr>
          <w:rFonts w:ascii="Times New Roman" w:hAnsi="Times New Roman"/>
          <w:b/>
          <w:sz w:val="24"/>
          <w:szCs w:val="24"/>
        </w:rPr>
        <w:t>Запоріжжя</w:t>
      </w:r>
      <w:r w:rsidRPr="00DF2F81">
        <w:rPr>
          <w:rFonts w:ascii="Times New Roman" w:hAnsi="Times New Roman"/>
          <w:sz w:val="24"/>
          <w:szCs w:val="24"/>
        </w:rPr>
        <w:t xml:space="preserve"> (</w:t>
      </w:r>
      <w:proofErr w:type="spellStart"/>
      <w:r w:rsidRPr="00DF2F81">
        <w:rPr>
          <w:rFonts w:ascii="Times New Roman" w:hAnsi="Times New Roman"/>
          <w:sz w:val="24"/>
          <w:szCs w:val="24"/>
        </w:rPr>
        <w:t>ДК</w:t>
      </w:r>
      <w:proofErr w:type="spellEnd"/>
      <w:r w:rsidRPr="00DF2F81">
        <w:rPr>
          <w:rFonts w:ascii="Times New Roman" w:hAnsi="Times New Roman"/>
          <w:sz w:val="24"/>
          <w:szCs w:val="24"/>
        </w:rPr>
        <w:t xml:space="preserve"> 021:2015 </w:t>
      </w:r>
      <w:r>
        <w:rPr>
          <w:rFonts w:ascii="Times New Roman" w:hAnsi="Times New Roman"/>
          <w:sz w:val="24"/>
          <w:szCs w:val="24"/>
        </w:rPr>
        <w:t>4545</w:t>
      </w:r>
      <w:r w:rsidRPr="00DF2F81">
        <w:rPr>
          <w:rFonts w:ascii="Times New Roman" w:hAnsi="Times New Roman"/>
          <w:sz w:val="24"/>
          <w:szCs w:val="24"/>
        </w:rPr>
        <w:t>0000-</w:t>
      </w:r>
      <w:r>
        <w:rPr>
          <w:rFonts w:ascii="Times New Roman" w:hAnsi="Times New Roman"/>
          <w:sz w:val="24"/>
          <w:szCs w:val="24"/>
        </w:rPr>
        <w:t>6</w:t>
      </w:r>
      <w:r w:rsidRPr="00DF2F81">
        <w:rPr>
          <w:rFonts w:ascii="Times New Roman" w:hAnsi="Times New Roman"/>
          <w:sz w:val="24"/>
          <w:szCs w:val="24"/>
        </w:rPr>
        <w:t xml:space="preserve"> </w:t>
      </w:r>
      <w:r>
        <w:rPr>
          <w:rFonts w:ascii="Times New Roman" w:hAnsi="Times New Roman"/>
          <w:color w:val="000000"/>
          <w:sz w:val="24"/>
          <w:szCs w:val="24"/>
          <w:shd w:val="clear" w:color="auto" w:fill="FDFEFD"/>
        </w:rPr>
        <w:t>Інші завершальні будівельні роботи</w:t>
      </w:r>
      <w:r w:rsidRPr="00DF2F81">
        <w:rPr>
          <w:rFonts w:ascii="Times New Roman" w:hAnsi="Times New Roman"/>
          <w:sz w:val="24"/>
          <w:szCs w:val="24"/>
        </w:rPr>
        <w:t>)</w:t>
      </w:r>
      <w:bookmarkStart w:id="0" w:name="_GoBack"/>
      <w:bookmarkEnd w:id="0"/>
      <w:r>
        <w:rPr>
          <w:rFonts w:ascii="Times New Roman" w:hAnsi="Times New Roman"/>
          <w:sz w:val="24"/>
          <w:szCs w:val="24"/>
        </w:rPr>
        <w:t xml:space="preserve"> </w:t>
      </w:r>
      <w:r w:rsidRPr="00DF2F81">
        <w:rPr>
          <w:rFonts w:ascii="Times New Roman" w:hAnsi="Times New Roman"/>
          <w:sz w:val="24"/>
          <w:szCs w:val="24"/>
        </w:rPr>
        <w:t>згідно з технічними та іншими вимогами замовника закупівлі.</w:t>
      </w:r>
    </w:p>
    <w:p w:rsidR="00D308C5" w:rsidRPr="00DF2F81" w:rsidRDefault="00D308C5" w:rsidP="00D308C5">
      <w:pPr>
        <w:widowControl w:val="0"/>
        <w:tabs>
          <w:tab w:val="center" w:pos="4153"/>
          <w:tab w:val="right" w:pos="8306"/>
        </w:tabs>
        <w:autoSpaceDE w:val="0"/>
        <w:autoSpaceDN w:val="0"/>
        <w:adjustRightInd w:val="0"/>
        <w:spacing w:after="0"/>
        <w:ind w:firstLine="567"/>
        <w:jc w:val="both"/>
        <w:rPr>
          <w:rFonts w:ascii="Times New Roman" w:hAnsi="Times New Roman"/>
          <w:sz w:val="24"/>
          <w:szCs w:val="24"/>
        </w:rPr>
      </w:pPr>
      <w:r w:rsidRPr="00DF2F81">
        <w:rPr>
          <w:rFonts w:ascii="Times New Roman" w:hAnsi="Times New Roman"/>
          <w:sz w:val="24"/>
          <w:szCs w:val="24"/>
        </w:rPr>
        <w:tab/>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надання послуг відповідної якості, в установлені замовником строки.</w:t>
      </w:r>
    </w:p>
    <w:p w:rsidR="00D308C5" w:rsidRPr="00DF2F81" w:rsidRDefault="00D308C5" w:rsidP="00D308C5">
      <w:pPr>
        <w:widowControl w:val="0"/>
        <w:tabs>
          <w:tab w:val="left" w:pos="1260"/>
        </w:tabs>
        <w:autoSpaceDE w:val="0"/>
        <w:autoSpaceDN w:val="0"/>
        <w:adjustRightInd w:val="0"/>
        <w:spacing w:after="0"/>
        <w:ind w:firstLine="567"/>
        <w:jc w:val="both"/>
        <w:rPr>
          <w:rFonts w:ascii="Times New Roman" w:hAnsi="Times New Roman"/>
          <w:sz w:val="24"/>
          <w:szCs w:val="24"/>
        </w:rPr>
      </w:pPr>
      <w:r w:rsidRPr="00DF2F81">
        <w:rPr>
          <w:rFonts w:ascii="Times New Roman" w:hAnsi="Times New Roman"/>
          <w:sz w:val="24"/>
          <w:szCs w:val="24"/>
        </w:rPr>
        <w:t xml:space="preserve">Ціна пропозиції (загальна ціна договору про закупівлю) становить, </w:t>
      </w:r>
      <w:r>
        <w:rPr>
          <w:rFonts w:ascii="Times New Roman" w:hAnsi="Times New Roman"/>
          <w:sz w:val="24"/>
          <w:szCs w:val="24"/>
        </w:rPr>
        <w:t>грн. з ПДВ (якщо Виконавець зареєстрований платником ПДВ)</w:t>
      </w:r>
      <w:r w:rsidRPr="00DF2F81">
        <w:rPr>
          <w:rFonts w:ascii="Times New Roman" w:hAnsi="Times New Roman"/>
          <w:sz w:val="24"/>
          <w:szCs w:val="24"/>
        </w:rPr>
        <w:t>:</w:t>
      </w:r>
      <w:r>
        <w:rPr>
          <w:rFonts w:ascii="Times New Roman" w:hAnsi="Times New Roman"/>
          <w:sz w:val="24"/>
          <w:szCs w:val="24"/>
        </w:rPr>
        <w:t xml:space="preserve"> ________________________________</w:t>
      </w:r>
      <w:r w:rsidRPr="00DF2F81">
        <w:rPr>
          <w:rFonts w:ascii="Times New Roman" w:hAnsi="Times New Roman"/>
          <w:sz w:val="24"/>
          <w:szCs w:val="24"/>
        </w:rPr>
        <w:t>_____</w:t>
      </w:r>
    </w:p>
    <w:p w:rsidR="00D308C5" w:rsidRPr="00DF2F81" w:rsidRDefault="00D308C5" w:rsidP="00D308C5">
      <w:pPr>
        <w:spacing w:after="0"/>
        <w:ind w:firstLine="567"/>
        <w:jc w:val="both"/>
        <w:rPr>
          <w:rFonts w:ascii="Times New Roman" w:hAnsi="Times New Roman"/>
          <w:sz w:val="24"/>
          <w:szCs w:val="24"/>
        </w:rPr>
      </w:pPr>
      <w:r w:rsidRPr="00DF2F81">
        <w:rPr>
          <w:rFonts w:ascii="Times New Roman" w:hAnsi="Times New Roman"/>
          <w:sz w:val="24"/>
          <w:szCs w:val="24"/>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DF2F81">
        <w:rPr>
          <w:rFonts w:ascii="Times New Roman" w:hAnsi="Times New Roman"/>
          <w:sz w:val="24"/>
          <w:szCs w:val="24"/>
        </w:rPr>
        <w:br/>
        <w:t>не обмежені у прийнятті будь-якої іншої пропозиції з більш вигідними для Вас умовами.</w:t>
      </w:r>
    </w:p>
    <w:p w:rsidR="00D308C5" w:rsidRPr="00DF2F81" w:rsidRDefault="00D308C5" w:rsidP="00D308C5">
      <w:pPr>
        <w:widowControl w:val="0"/>
        <w:tabs>
          <w:tab w:val="left" w:pos="284"/>
          <w:tab w:val="left" w:pos="851"/>
          <w:tab w:val="left" w:pos="993"/>
        </w:tabs>
        <w:suppressAutoHyphens/>
        <w:spacing w:after="0"/>
        <w:ind w:firstLine="567"/>
        <w:jc w:val="both"/>
        <w:rPr>
          <w:rFonts w:ascii="Times New Roman" w:hAnsi="Times New Roman"/>
          <w:color w:val="000000"/>
          <w:sz w:val="24"/>
          <w:szCs w:val="24"/>
          <w:bdr w:val="none" w:sz="0" w:space="0" w:color="auto" w:frame="1"/>
        </w:rPr>
      </w:pPr>
      <w:r w:rsidRPr="00DF2F81">
        <w:rPr>
          <w:rFonts w:ascii="Times New Roman" w:hAnsi="Times New Roman"/>
          <w:sz w:val="24"/>
          <w:szCs w:val="24"/>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спрощеної закупівлі (в тому числі проекту договору) та нашої пропозиції за ціною відповідно до результатів аукціону </w:t>
      </w:r>
      <w:r w:rsidRPr="00DF2F81">
        <w:rPr>
          <w:rFonts w:ascii="Times New Roman" w:hAnsi="Times New Roman"/>
          <w:color w:val="000000"/>
          <w:sz w:val="24"/>
          <w:szCs w:val="24"/>
          <w:bdr w:val="none" w:sz="0" w:space="0" w:color="auto" w:frame="1"/>
        </w:rPr>
        <w:t>не пізніше ніж через 20 днів з дня прийняття рішення про намір укласти договір про закупівлю.</w:t>
      </w:r>
    </w:p>
    <w:p w:rsidR="00D308C5" w:rsidRPr="00DF2F81" w:rsidRDefault="00D308C5" w:rsidP="00D308C5">
      <w:pPr>
        <w:tabs>
          <w:tab w:val="left" w:pos="540"/>
        </w:tabs>
        <w:spacing w:after="0"/>
        <w:ind w:firstLine="567"/>
        <w:jc w:val="both"/>
        <w:rPr>
          <w:rFonts w:ascii="Times New Roman" w:hAnsi="Times New Roman"/>
          <w:sz w:val="24"/>
          <w:szCs w:val="24"/>
        </w:rPr>
      </w:pPr>
      <w:r w:rsidRPr="00DF2F81">
        <w:rPr>
          <w:rFonts w:ascii="Times New Roman" w:hAnsi="Times New Roman"/>
          <w:sz w:val="24"/>
          <w:szCs w:val="24"/>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rsidR="00D308C5" w:rsidRPr="00DF2F81" w:rsidRDefault="00D308C5" w:rsidP="00D308C5">
      <w:pPr>
        <w:spacing w:after="0"/>
        <w:rPr>
          <w:rFonts w:ascii="Times New Roman" w:hAnsi="Times New Roman"/>
          <w:sz w:val="24"/>
          <w:szCs w:val="24"/>
        </w:rPr>
      </w:pPr>
    </w:p>
    <w:p w:rsidR="00D308C5" w:rsidRPr="00DF2F81" w:rsidRDefault="00D308C5" w:rsidP="00D308C5">
      <w:pPr>
        <w:widowControl w:val="0"/>
        <w:tabs>
          <w:tab w:val="left" w:pos="644"/>
          <w:tab w:val="left" w:pos="1260"/>
        </w:tabs>
        <w:autoSpaceDE w:val="0"/>
        <w:autoSpaceDN w:val="0"/>
        <w:adjustRightInd w:val="0"/>
        <w:spacing w:after="0"/>
        <w:ind w:left="720"/>
        <w:jc w:val="both"/>
        <w:rPr>
          <w:rFonts w:ascii="Times New Roman" w:hAnsi="Times New Roman"/>
          <w:sz w:val="24"/>
          <w:szCs w:val="24"/>
        </w:rPr>
      </w:pPr>
    </w:p>
    <w:p w:rsidR="00D308C5" w:rsidRPr="00DF2F81" w:rsidRDefault="00D308C5" w:rsidP="00D308C5">
      <w:pPr>
        <w:widowControl w:val="0"/>
        <w:tabs>
          <w:tab w:val="left" w:pos="644"/>
          <w:tab w:val="left" w:pos="1260"/>
        </w:tabs>
        <w:autoSpaceDE w:val="0"/>
        <w:autoSpaceDN w:val="0"/>
        <w:adjustRightInd w:val="0"/>
        <w:spacing w:after="0"/>
        <w:ind w:left="720"/>
        <w:jc w:val="both"/>
        <w:rPr>
          <w:rFonts w:ascii="Times New Roman" w:hAnsi="Times New Roman"/>
          <w:sz w:val="24"/>
          <w:szCs w:val="24"/>
        </w:rPr>
      </w:pPr>
    </w:p>
    <w:p w:rsidR="00D308C5" w:rsidRPr="00DF2F81" w:rsidRDefault="00D308C5" w:rsidP="00D308C5">
      <w:pPr>
        <w:pStyle w:val="a4"/>
        <w:tabs>
          <w:tab w:val="left" w:pos="2715"/>
        </w:tabs>
        <w:spacing w:after="0"/>
        <w:jc w:val="both"/>
        <w:rPr>
          <w:rFonts w:ascii="Times New Roman" w:hAnsi="Times New Roman" w:cs="Times New Roman"/>
          <w:i/>
          <w:color w:val="000000"/>
          <w:sz w:val="24"/>
          <w:szCs w:val="24"/>
          <w:lang w:val="uk-UA"/>
        </w:rPr>
      </w:pPr>
      <w:r w:rsidRPr="00DF2F81">
        <w:rPr>
          <w:rFonts w:ascii="Times New Roman" w:hAnsi="Times New Roman" w:cs="Times New Roman"/>
          <w:i/>
          <w:sz w:val="24"/>
          <w:szCs w:val="24"/>
          <w:lang w:val="uk-UA"/>
        </w:rPr>
        <w:t>*Форма пропозиції заповнюються на фірмовому бланку учасника і повинні містити підпис і відбиток печатки (за наявністю) уповноваженої особи учасника</w:t>
      </w:r>
      <w:r w:rsidRPr="00DF2F81">
        <w:rPr>
          <w:rFonts w:ascii="Times New Roman" w:hAnsi="Times New Roman" w:cs="Times New Roman"/>
          <w:i/>
          <w:color w:val="000000"/>
          <w:sz w:val="24"/>
          <w:szCs w:val="24"/>
          <w:lang w:val="uk-UA"/>
        </w:rPr>
        <w:t>.</w:t>
      </w:r>
    </w:p>
    <w:p w:rsidR="00D308C5" w:rsidRDefault="00D308C5" w:rsidP="00D308C5">
      <w:pPr>
        <w:widowControl w:val="0"/>
        <w:tabs>
          <w:tab w:val="left" w:pos="644"/>
          <w:tab w:val="left" w:pos="1260"/>
        </w:tabs>
        <w:autoSpaceDE w:val="0"/>
        <w:autoSpaceDN w:val="0"/>
        <w:adjustRightInd w:val="0"/>
        <w:spacing w:after="0"/>
        <w:ind w:left="720"/>
        <w:jc w:val="both"/>
        <w:rPr>
          <w:sz w:val="23"/>
          <w:szCs w:val="23"/>
        </w:rPr>
      </w:pPr>
    </w:p>
    <w:p w:rsidR="00D308C5" w:rsidRDefault="00D308C5" w:rsidP="00D308C5"/>
    <w:p w:rsidR="00D308C5" w:rsidRDefault="00D308C5" w:rsidP="00D308C5"/>
    <w:p w:rsidR="00D308C5" w:rsidRDefault="00D308C5" w:rsidP="00D308C5"/>
    <w:p w:rsidR="00D308C5" w:rsidRDefault="00D308C5" w:rsidP="00B50EFB">
      <w:pPr>
        <w:spacing w:after="0" w:line="240" w:lineRule="auto"/>
        <w:ind w:left="8075"/>
        <w:jc w:val="right"/>
        <w:rPr>
          <w:rFonts w:ascii="Times New Roman" w:hAnsi="Times New Roman"/>
          <w:b/>
          <w:sz w:val="24"/>
          <w:szCs w:val="24"/>
        </w:rPr>
      </w:pPr>
    </w:p>
    <w:p w:rsidR="00B50EFB" w:rsidRPr="00FA1654" w:rsidRDefault="00937875" w:rsidP="00B50EFB">
      <w:pPr>
        <w:spacing w:after="0" w:line="240" w:lineRule="auto"/>
        <w:ind w:left="8075"/>
        <w:jc w:val="right"/>
        <w:rPr>
          <w:rFonts w:ascii="Times New Roman" w:hAnsi="Times New Roman"/>
          <w:b/>
          <w:sz w:val="24"/>
          <w:szCs w:val="24"/>
        </w:rPr>
      </w:pPr>
      <w:r>
        <w:rPr>
          <w:rFonts w:ascii="Times New Roman" w:hAnsi="Times New Roman"/>
          <w:b/>
          <w:sz w:val="24"/>
          <w:szCs w:val="24"/>
        </w:rPr>
        <w:t>Д</w:t>
      </w:r>
      <w:r w:rsidR="007D0202">
        <w:rPr>
          <w:rFonts w:ascii="Times New Roman" w:hAnsi="Times New Roman"/>
          <w:b/>
          <w:sz w:val="24"/>
          <w:szCs w:val="24"/>
        </w:rPr>
        <w:t>о</w:t>
      </w:r>
      <w:r w:rsidR="00B50EFB" w:rsidRPr="00FA1654">
        <w:rPr>
          <w:rFonts w:ascii="Times New Roman" w:hAnsi="Times New Roman"/>
          <w:b/>
          <w:sz w:val="24"/>
          <w:szCs w:val="24"/>
        </w:rPr>
        <w:t>дато</w:t>
      </w:r>
      <w:r w:rsidR="00B50EFB">
        <w:rPr>
          <w:rFonts w:ascii="Times New Roman" w:hAnsi="Times New Roman"/>
          <w:b/>
          <w:sz w:val="24"/>
          <w:szCs w:val="24"/>
        </w:rPr>
        <w:t>к</w:t>
      </w:r>
      <w:r w:rsidR="00B50EFB" w:rsidRPr="00FA1654">
        <w:rPr>
          <w:rFonts w:ascii="Times New Roman" w:hAnsi="Times New Roman"/>
          <w:b/>
          <w:sz w:val="24"/>
          <w:szCs w:val="24"/>
        </w:rPr>
        <w:t xml:space="preserve"> </w:t>
      </w:r>
      <w:r w:rsidR="00B50EFB">
        <w:rPr>
          <w:rFonts w:ascii="Times New Roman" w:hAnsi="Times New Roman"/>
          <w:b/>
          <w:sz w:val="24"/>
          <w:szCs w:val="24"/>
        </w:rPr>
        <w:t>2</w:t>
      </w:r>
    </w:p>
    <w:p w:rsidR="00B50EFB" w:rsidRPr="00FA1654" w:rsidRDefault="00B50EFB" w:rsidP="00B50EFB">
      <w:pPr>
        <w:spacing w:after="0" w:line="240" w:lineRule="auto"/>
        <w:jc w:val="right"/>
        <w:rPr>
          <w:rFonts w:ascii="Times New Roman" w:hAnsi="Times New Roman"/>
          <w:i/>
          <w:sz w:val="24"/>
          <w:szCs w:val="24"/>
        </w:rPr>
      </w:pPr>
      <w:r w:rsidRPr="00FA1654">
        <w:rPr>
          <w:rFonts w:ascii="Times New Roman" w:hAnsi="Times New Roman"/>
          <w:i/>
          <w:sz w:val="24"/>
          <w:szCs w:val="24"/>
        </w:rPr>
        <w:t xml:space="preserve">до оголошення про проведення </w:t>
      </w:r>
    </w:p>
    <w:p w:rsidR="00B50EFB" w:rsidRPr="00B50EFB" w:rsidRDefault="00B50EFB" w:rsidP="00B50EFB">
      <w:pPr>
        <w:spacing w:after="0" w:line="240" w:lineRule="auto"/>
        <w:jc w:val="right"/>
        <w:rPr>
          <w:rFonts w:ascii="Times New Roman" w:hAnsi="Times New Roman"/>
          <w:i/>
          <w:sz w:val="24"/>
          <w:szCs w:val="24"/>
        </w:rPr>
      </w:pPr>
      <w:r>
        <w:rPr>
          <w:rFonts w:ascii="Times New Roman" w:hAnsi="Times New Roman"/>
          <w:i/>
          <w:sz w:val="24"/>
          <w:szCs w:val="24"/>
        </w:rPr>
        <w:t>спрощеної закупівлі</w:t>
      </w:r>
    </w:p>
    <w:p w:rsidR="005D12D1" w:rsidRDefault="005D12D1" w:rsidP="005D12D1">
      <w:pPr>
        <w:widowControl w:val="0"/>
        <w:tabs>
          <w:tab w:val="left" w:pos="0"/>
          <w:tab w:val="left" w:pos="284"/>
          <w:tab w:val="left" w:pos="426"/>
          <w:tab w:val="left" w:pos="567"/>
          <w:tab w:val="left" w:pos="993"/>
        </w:tabs>
        <w:suppressAutoHyphens/>
        <w:spacing w:after="0" w:line="240" w:lineRule="auto"/>
        <w:ind w:left="-11" w:firstLine="578"/>
        <w:jc w:val="both"/>
        <w:rPr>
          <w:rFonts w:ascii="Times New Roman" w:hAnsi="Times New Roman"/>
          <w:color w:val="FF0000"/>
          <w:sz w:val="24"/>
          <w:szCs w:val="24"/>
          <w:highlight w:val="yellow"/>
          <w:u w:val="single"/>
        </w:rPr>
      </w:pPr>
    </w:p>
    <w:p w:rsidR="005D12D1" w:rsidRDefault="00D308C5" w:rsidP="004019F4">
      <w:pPr>
        <w:spacing w:after="0"/>
        <w:ind w:left="540" w:right="567"/>
        <w:jc w:val="center"/>
        <w:rPr>
          <w:rFonts w:ascii="Times New Roman" w:eastAsia="Calibri" w:hAnsi="Times New Roman"/>
          <w:b/>
          <w:bCs/>
          <w:sz w:val="24"/>
          <w:szCs w:val="24"/>
        </w:rPr>
      </w:pPr>
      <w:r>
        <w:rPr>
          <w:rFonts w:ascii="Times New Roman" w:eastAsia="Calibri" w:hAnsi="Times New Roman"/>
          <w:b/>
          <w:bCs/>
          <w:sz w:val="24"/>
          <w:szCs w:val="24"/>
        </w:rPr>
        <w:t xml:space="preserve">ЗМІНИ ДО </w:t>
      </w:r>
      <w:r w:rsidR="005D12D1" w:rsidRPr="00507AB1">
        <w:rPr>
          <w:rFonts w:ascii="Times New Roman" w:eastAsia="Calibri" w:hAnsi="Times New Roman"/>
          <w:b/>
          <w:bCs/>
          <w:sz w:val="24"/>
          <w:szCs w:val="24"/>
        </w:rPr>
        <w:t>ТЕХНІЧН</w:t>
      </w:r>
      <w:r>
        <w:rPr>
          <w:rFonts w:ascii="Times New Roman" w:eastAsia="Calibri" w:hAnsi="Times New Roman"/>
          <w:b/>
          <w:bCs/>
          <w:sz w:val="24"/>
          <w:szCs w:val="24"/>
        </w:rPr>
        <w:t>ОГО</w:t>
      </w:r>
      <w:r w:rsidR="005D12D1" w:rsidRPr="00507AB1">
        <w:rPr>
          <w:rFonts w:ascii="Times New Roman" w:eastAsia="Calibri" w:hAnsi="Times New Roman"/>
          <w:b/>
          <w:bCs/>
          <w:sz w:val="24"/>
          <w:szCs w:val="24"/>
        </w:rPr>
        <w:t xml:space="preserve"> ЗАВДАННЯ</w:t>
      </w:r>
    </w:p>
    <w:p w:rsidR="007E47FC" w:rsidRDefault="007E47FC" w:rsidP="007E47FC">
      <w:pPr>
        <w:spacing w:after="0"/>
        <w:jc w:val="center"/>
        <w:rPr>
          <w:rFonts w:ascii="Times New Roman" w:hAnsi="Times New Roman"/>
          <w:b/>
          <w:sz w:val="24"/>
          <w:szCs w:val="24"/>
        </w:rPr>
      </w:pPr>
      <w:r w:rsidRPr="001E1D20">
        <w:rPr>
          <w:rFonts w:ascii="Times New Roman" w:hAnsi="Times New Roman"/>
          <w:b/>
          <w:sz w:val="24"/>
          <w:szCs w:val="24"/>
        </w:rPr>
        <w:t xml:space="preserve">Поточний ремонт </w:t>
      </w:r>
      <w:r>
        <w:rPr>
          <w:rFonts w:ascii="Times New Roman" w:hAnsi="Times New Roman"/>
          <w:b/>
          <w:sz w:val="24"/>
          <w:szCs w:val="24"/>
        </w:rPr>
        <w:t xml:space="preserve">приміщення </w:t>
      </w:r>
      <w:r w:rsidRPr="007E47FC">
        <w:rPr>
          <w:rFonts w:ascii="Times New Roman" w:hAnsi="Times New Roman"/>
          <w:b/>
          <w:sz w:val="24"/>
          <w:szCs w:val="24"/>
        </w:rPr>
        <w:t xml:space="preserve">Запорізького обласного центру з гідрометеорології за адресою: </w:t>
      </w:r>
      <w:proofErr w:type="spellStart"/>
      <w:r w:rsidRPr="007E47FC">
        <w:rPr>
          <w:rFonts w:ascii="Times New Roman" w:hAnsi="Times New Roman"/>
          <w:b/>
          <w:sz w:val="24"/>
          <w:szCs w:val="24"/>
        </w:rPr>
        <w:t>пр.-т</w:t>
      </w:r>
      <w:proofErr w:type="spellEnd"/>
      <w:r w:rsidRPr="007E47FC">
        <w:rPr>
          <w:rFonts w:ascii="Times New Roman" w:hAnsi="Times New Roman"/>
          <w:b/>
          <w:sz w:val="24"/>
          <w:szCs w:val="24"/>
        </w:rPr>
        <w:t xml:space="preserve"> Соборний, 105, м.</w:t>
      </w:r>
      <w:r>
        <w:rPr>
          <w:rFonts w:ascii="Times New Roman" w:hAnsi="Times New Roman"/>
          <w:b/>
          <w:sz w:val="24"/>
          <w:szCs w:val="24"/>
        </w:rPr>
        <w:t xml:space="preserve"> </w:t>
      </w:r>
      <w:r w:rsidRPr="007E47FC">
        <w:rPr>
          <w:rFonts w:ascii="Times New Roman" w:hAnsi="Times New Roman"/>
          <w:b/>
          <w:sz w:val="24"/>
          <w:szCs w:val="24"/>
        </w:rPr>
        <w:t>Запоріжжя</w:t>
      </w:r>
    </w:p>
    <w:p w:rsidR="004019F4" w:rsidRDefault="00887593" w:rsidP="00937875">
      <w:pPr>
        <w:spacing w:after="0" w:line="240" w:lineRule="auto"/>
        <w:jc w:val="both"/>
        <w:rPr>
          <w:rFonts w:ascii="Times New Roman" w:hAnsi="Times New Roman"/>
          <w:b/>
          <w:sz w:val="24"/>
          <w:szCs w:val="24"/>
          <w:lang w:eastAsia="uk-UA"/>
        </w:rPr>
      </w:pPr>
      <w:r w:rsidRPr="00887593">
        <w:rPr>
          <w:rFonts w:ascii="Times New Roman" w:hAnsi="Times New Roman"/>
          <w:sz w:val="24"/>
          <w:szCs w:val="24"/>
          <w:lang w:eastAsia="uk-UA"/>
        </w:rPr>
        <w:t>Об’єми робіт</w:t>
      </w:r>
      <w:r w:rsidR="00937875">
        <w:rPr>
          <w:rFonts w:ascii="Times New Roman" w:hAnsi="Times New Roman"/>
          <w:sz w:val="24"/>
          <w:szCs w:val="24"/>
          <w:lang w:eastAsia="uk-UA"/>
        </w:rPr>
        <w:t>:</w:t>
      </w:r>
    </w:p>
    <w:tbl>
      <w:tblPr>
        <w:tblW w:w="10265" w:type="dxa"/>
        <w:jc w:val="center"/>
        <w:tblLayout w:type="fixed"/>
        <w:tblCellMar>
          <w:left w:w="28" w:type="dxa"/>
          <w:right w:w="28" w:type="dxa"/>
        </w:tblCellMar>
        <w:tblLook w:val="0000"/>
      </w:tblPr>
      <w:tblGrid>
        <w:gridCol w:w="570"/>
        <w:gridCol w:w="5417"/>
        <w:gridCol w:w="1426"/>
        <w:gridCol w:w="1426"/>
        <w:gridCol w:w="1426"/>
      </w:tblGrid>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w:t>
            </w:r>
          </w:p>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п/п</w:t>
            </w:r>
          </w:p>
        </w:tc>
        <w:tc>
          <w:tcPr>
            <w:tcW w:w="5417" w:type="dxa"/>
            <w:tcBorders>
              <w:top w:val="single" w:sz="4" w:space="0" w:color="auto"/>
              <w:left w:val="nil"/>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p>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Найменування робіт і витрат</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Одиниця</w:t>
            </w:r>
          </w:p>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виміру</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Кількість</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Примітка</w:t>
            </w:r>
          </w:p>
        </w:tc>
      </w:tr>
      <w:tr w:rsidR="00740255" w:rsidRPr="009F791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p>
        </w:tc>
        <w:tc>
          <w:tcPr>
            <w:tcW w:w="5417" w:type="dxa"/>
            <w:tcBorders>
              <w:top w:val="single" w:sz="4" w:space="0" w:color="auto"/>
              <w:left w:val="nil"/>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2</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3</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4</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5</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p>
        </w:tc>
        <w:tc>
          <w:tcPr>
            <w:tcW w:w="5417" w:type="dxa"/>
            <w:tcBorders>
              <w:top w:val="single" w:sz="4" w:space="0" w:color="auto"/>
              <w:left w:val="nil"/>
              <w:bottom w:val="single" w:sz="4" w:space="0" w:color="auto"/>
              <w:right w:val="nil"/>
            </w:tcBorders>
            <w:vAlign w:val="center"/>
          </w:tcPr>
          <w:p w:rsidR="00740255" w:rsidRDefault="00740255" w:rsidP="00D10EFE">
            <w:pPr>
              <w:keepLines/>
              <w:autoSpaceDE w:val="0"/>
              <w:autoSpaceDN w:val="0"/>
              <w:spacing w:after="0" w:line="240" w:lineRule="auto"/>
              <w:jc w:val="center"/>
              <w:rPr>
                <w:rFonts w:ascii="Times New Roman" w:hAnsi="Times New Roman"/>
                <w:b/>
                <w:spacing w:val="-3"/>
              </w:rPr>
            </w:pPr>
            <w:r w:rsidRPr="00740255">
              <w:rPr>
                <w:rFonts w:ascii="Times New Roman" w:hAnsi="Times New Roman"/>
                <w:b/>
                <w:spacing w:val="-3"/>
              </w:rPr>
              <w:t>Підлога</w:t>
            </w:r>
          </w:p>
          <w:p w:rsidR="00740255" w:rsidRPr="00740255" w:rsidRDefault="00740255" w:rsidP="00D10EFE">
            <w:pPr>
              <w:keepLines/>
              <w:autoSpaceDE w:val="0"/>
              <w:autoSpaceDN w:val="0"/>
              <w:spacing w:after="0" w:line="240" w:lineRule="auto"/>
              <w:jc w:val="center"/>
              <w:rPr>
                <w:rFonts w:ascii="Times New Roman" w:hAnsi="Times New Roman"/>
                <w:b/>
                <w:spacing w:val="-3"/>
              </w:rPr>
            </w:pP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Розбирання дерев'яних </w:t>
            </w:r>
            <w:proofErr w:type="spellStart"/>
            <w:r w:rsidRPr="00740255">
              <w:rPr>
                <w:rFonts w:ascii="Times New Roman" w:hAnsi="Times New Roman"/>
                <w:spacing w:val="-3"/>
              </w:rPr>
              <w:t>плiнтусiв</w:t>
            </w:r>
            <w:proofErr w:type="spellEnd"/>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24,0</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2</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Розбирання </w:t>
            </w:r>
            <w:proofErr w:type="spellStart"/>
            <w:r w:rsidRPr="00740255">
              <w:rPr>
                <w:rFonts w:ascii="Times New Roman" w:hAnsi="Times New Roman"/>
                <w:spacing w:val="-3"/>
              </w:rPr>
              <w:t>покриттiв</w:t>
            </w:r>
            <w:proofErr w:type="spellEnd"/>
            <w:r w:rsidRPr="00740255">
              <w:rPr>
                <w:rFonts w:ascii="Times New Roman" w:hAnsi="Times New Roman"/>
                <w:spacing w:val="-3"/>
              </w:rPr>
              <w:t xml:space="preserve"> </w:t>
            </w:r>
            <w:proofErr w:type="spellStart"/>
            <w:r w:rsidRPr="00740255">
              <w:rPr>
                <w:rFonts w:ascii="Times New Roman" w:hAnsi="Times New Roman"/>
                <w:spacing w:val="-3"/>
              </w:rPr>
              <w:t>пiдлоги</w:t>
            </w:r>
            <w:proofErr w:type="spellEnd"/>
            <w:r w:rsidRPr="00740255">
              <w:rPr>
                <w:rFonts w:ascii="Times New Roman" w:hAnsi="Times New Roman"/>
                <w:spacing w:val="-3"/>
              </w:rPr>
              <w:t xml:space="preserve"> з </w:t>
            </w:r>
            <w:proofErr w:type="spellStart"/>
            <w:r w:rsidRPr="00740255">
              <w:rPr>
                <w:rFonts w:ascii="Times New Roman" w:hAnsi="Times New Roman"/>
                <w:spacing w:val="-3"/>
              </w:rPr>
              <w:t>лiнолеуму</w:t>
            </w:r>
            <w:proofErr w:type="spellEnd"/>
            <w:r w:rsidRPr="00740255">
              <w:rPr>
                <w:rFonts w:ascii="Times New Roman" w:hAnsi="Times New Roman"/>
                <w:spacing w:val="-3"/>
              </w:rPr>
              <w:t xml:space="preserve"> та </w:t>
            </w:r>
            <w:proofErr w:type="spellStart"/>
            <w:r w:rsidRPr="00740255">
              <w:rPr>
                <w:rFonts w:ascii="Times New Roman" w:hAnsi="Times New Roman"/>
                <w:spacing w:val="-3"/>
              </w:rPr>
              <w:t>релiну</w:t>
            </w:r>
            <w:proofErr w:type="spellEnd"/>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м2</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35,0</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3</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Улаштування </w:t>
            </w:r>
            <w:proofErr w:type="spellStart"/>
            <w:r w:rsidRPr="00740255">
              <w:rPr>
                <w:rFonts w:ascii="Times New Roman" w:hAnsi="Times New Roman"/>
                <w:spacing w:val="-3"/>
              </w:rPr>
              <w:t>пiд</w:t>
            </w:r>
            <w:proofErr w:type="spellEnd"/>
            <w:r w:rsidRPr="00740255">
              <w:rPr>
                <w:rFonts w:ascii="Times New Roman" w:hAnsi="Times New Roman"/>
                <w:spacing w:val="-3"/>
              </w:rPr>
              <w:t xml:space="preserve"> покриття </w:t>
            </w:r>
            <w:proofErr w:type="spellStart"/>
            <w:r w:rsidRPr="00740255">
              <w:rPr>
                <w:rFonts w:ascii="Times New Roman" w:hAnsi="Times New Roman"/>
                <w:spacing w:val="-3"/>
              </w:rPr>
              <w:t>пiдлоги</w:t>
            </w:r>
            <w:proofErr w:type="spellEnd"/>
            <w:r w:rsidRPr="00740255">
              <w:rPr>
                <w:rFonts w:ascii="Times New Roman" w:hAnsi="Times New Roman"/>
                <w:spacing w:val="-3"/>
              </w:rPr>
              <w:t xml:space="preserve"> основи </w:t>
            </w:r>
            <w:proofErr w:type="spellStart"/>
            <w:r w:rsidRPr="00740255">
              <w:rPr>
                <w:rFonts w:ascii="Times New Roman" w:hAnsi="Times New Roman"/>
                <w:spacing w:val="-3"/>
              </w:rPr>
              <w:t>iз</w:t>
            </w:r>
            <w:proofErr w:type="spellEnd"/>
          </w:p>
          <w:p w:rsidR="00740255" w:rsidRPr="00740255" w:rsidRDefault="00740255" w:rsidP="00740255">
            <w:pPr>
              <w:keepLines/>
              <w:autoSpaceDE w:val="0"/>
              <w:autoSpaceDN w:val="0"/>
              <w:spacing w:after="0" w:line="240" w:lineRule="auto"/>
              <w:rPr>
                <w:rFonts w:ascii="Times New Roman" w:hAnsi="Times New Roman"/>
                <w:spacing w:val="-3"/>
              </w:rPr>
            </w:pPr>
            <w:proofErr w:type="spellStart"/>
            <w:r w:rsidRPr="00740255">
              <w:rPr>
                <w:rFonts w:ascii="Times New Roman" w:hAnsi="Times New Roman"/>
                <w:spacing w:val="-3"/>
              </w:rPr>
              <w:t>деpевностружкових</w:t>
            </w:r>
            <w:proofErr w:type="spellEnd"/>
            <w:r w:rsidRPr="00740255">
              <w:rPr>
                <w:rFonts w:ascii="Times New Roman" w:hAnsi="Times New Roman"/>
                <w:spacing w:val="-3"/>
              </w:rPr>
              <w:t xml:space="preserve"> плит (або фанери)</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м2</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35,0</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4</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Улаштування </w:t>
            </w:r>
            <w:proofErr w:type="spellStart"/>
            <w:r w:rsidRPr="00740255">
              <w:rPr>
                <w:rFonts w:ascii="Times New Roman" w:hAnsi="Times New Roman"/>
                <w:spacing w:val="-3"/>
              </w:rPr>
              <w:t>плiнтусiв</w:t>
            </w:r>
            <w:proofErr w:type="spellEnd"/>
            <w:r w:rsidRPr="00740255">
              <w:rPr>
                <w:rFonts w:ascii="Times New Roman" w:hAnsi="Times New Roman"/>
                <w:spacing w:val="-3"/>
              </w:rPr>
              <w:t xml:space="preserve"> </w:t>
            </w:r>
            <w:proofErr w:type="spellStart"/>
            <w:r w:rsidRPr="00740255">
              <w:rPr>
                <w:rFonts w:ascii="Times New Roman" w:hAnsi="Times New Roman"/>
                <w:spacing w:val="-3"/>
              </w:rPr>
              <w:t>полiвiнiлхлоридних</w:t>
            </w:r>
            <w:proofErr w:type="spellEnd"/>
            <w:r w:rsidRPr="00740255">
              <w:rPr>
                <w:rFonts w:ascii="Times New Roman" w:hAnsi="Times New Roman"/>
                <w:spacing w:val="-3"/>
              </w:rPr>
              <w:t xml:space="preserve"> </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24,0</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F14326"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F14326" w:rsidRPr="00740255" w:rsidRDefault="00F14326" w:rsidP="00D10EFE">
            <w:pPr>
              <w:keepLines/>
              <w:autoSpaceDE w:val="0"/>
              <w:autoSpaceDN w:val="0"/>
              <w:spacing w:after="0" w:line="240" w:lineRule="auto"/>
              <w:jc w:val="center"/>
              <w:rPr>
                <w:rFonts w:ascii="Times New Roman" w:hAnsi="Times New Roman"/>
                <w:spacing w:val="-3"/>
              </w:rPr>
            </w:pPr>
            <w:r>
              <w:rPr>
                <w:rFonts w:ascii="Times New Roman" w:hAnsi="Times New Roman"/>
                <w:spacing w:val="-3"/>
              </w:rPr>
              <w:t>5</w:t>
            </w:r>
          </w:p>
        </w:tc>
        <w:tc>
          <w:tcPr>
            <w:tcW w:w="5417" w:type="dxa"/>
            <w:tcBorders>
              <w:top w:val="single" w:sz="4" w:space="0" w:color="auto"/>
              <w:left w:val="nil"/>
              <w:bottom w:val="single" w:sz="4" w:space="0" w:color="auto"/>
              <w:right w:val="nil"/>
            </w:tcBorders>
            <w:vAlign w:val="center"/>
          </w:tcPr>
          <w:p w:rsidR="00F14326" w:rsidRPr="00740255" w:rsidRDefault="00F14326" w:rsidP="00740255">
            <w:pPr>
              <w:keepLines/>
              <w:autoSpaceDE w:val="0"/>
              <w:autoSpaceDN w:val="0"/>
              <w:spacing w:after="0" w:line="240" w:lineRule="auto"/>
              <w:rPr>
                <w:rFonts w:ascii="Times New Roman" w:hAnsi="Times New Roman"/>
                <w:spacing w:val="-3"/>
              </w:rPr>
            </w:pPr>
            <w:r w:rsidRPr="00507AB1">
              <w:rPr>
                <w:rFonts w:ascii="Times New Roman" w:hAnsi="Times New Roman"/>
                <w:spacing w:val="-3"/>
              </w:rPr>
              <w:t xml:space="preserve">Улаштування покриття з </w:t>
            </w:r>
            <w:proofErr w:type="spellStart"/>
            <w:r w:rsidRPr="00507AB1">
              <w:rPr>
                <w:rFonts w:ascii="Times New Roman" w:hAnsi="Times New Roman"/>
                <w:spacing w:val="-3"/>
              </w:rPr>
              <w:t>лiнолеуму</w:t>
            </w:r>
            <w:proofErr w:type="spellEnd"/>
          </w:p>
        </w:tc>
        <w:tc>
          <w:tcPr>
            <w:tcW w:w="1426" w:type="dxa"/>
            <w:tcBorders>
              <w:top w:val="single" w:sz="4" w:space="0" w:color="auto"/>
              <w:left w:val="single" w:sz="4" w:space="0" w:color="auto"/>
              <w:bottom w:val="single" w:sz="4" w:space="0" w:color="auto"/>
              <w:right w:val="nil"/>
            </w:tcBorders>
            <w:vAlign w:val="center"/>
          </w:tcPr>
          <w:p w:rsidR="00F14326" w:rsidRPr="00F14326" w:rsidRDefault="00F14326" w:rsidP="00D10EFE">
            <w:pPr>
              <w:keepLines/>
              <w:autoSpaceDE w:val="0"/>
              <w:autoSpaceDN w:val="0"/>
              <w:spacing w:after="0" w:line="240" w:lineRule="auto"/>
              <w:jc w:val="center"/>
              <w:rPr>
                <w:rFonts w:ascii="Times New Roman" w:hAnsi="Times New Roman"/>
                <w:spacing w:val="-3"/>
              </w:rPr>
            </w:pPr>
            <w:r>
              <w:rPr>
                <w:rFonts w:ascii="Times New Roman" w:hAnsi="Times New Roman"/>
                <w:spacing w:val="-3"/>
              </w:rPr>
              <w:t>м</w:t>
            </w:r>
            <w:r>
              <w:rPr>
                <w:rFonts w:ascii="Times New Roman" w:hAnsi="Times New Roman"/>
                <w:spacing w:val="-3"/>
                <w:vertAlign w:val="superscript"/>
              </w:rPr>
              <w:t>2</w:t>
            </w:r>
          </w:p>
        </w:tc>
        <w:tc>
          <w:tcPr>
            <w:tcW w:w="1426" w:type="dxa"/>
            <w:tcBorders>
              <w:top w:val="single" w:sz="4" w:space="0" w:color="auto"/>
              <w:left w:val="single" w:sz="4" w:space="0" w:color="auto"/>
              <w:bottom w:val="single" w:sz="4" w:space="0" w:color="auto"/>
              <w:right w:val="single" w:sz="4" w:space="0" w:color="auto"/>
            </w:tcBorders>
            <w:vAlign w:val="center"/>
          </w:tcPr>
          <w:p w:rsidR="00F14326" w:rsidRPr="00740255" w:rsidRDefault="00F14326" w:rsidP="00D10EFE">
            <w:pPr>
              <w:keepLines/>
              <w:autoSpaceDE w:val="0"/>
              <w:autoSpaceDN w:val="0"/>
              <w:spacing w:after="0" w:line="240" w:lineRule="auto"/>
              <w:jc w:val="center"/>
              <w:rPr>
                <w:rFonts w:ascii="Times New Roman" w:hAnsi="Times New Roman"/>
                <w:spacing w:val="-3"/>
              </w:rPr>
            </w:pPr>
            <w:r>
              <w:rPr>
                <w:rFonts w:ascii="Times New Roman" w:hAnsi="Times New Roman"/>
                <w:spacing w:val="-3"/>
              </w:rPr>
              <w:t>35,0</w:t>
            </w:r>
          </w:p>
        </w:tc>
        <w:tc>
          <w:tcPr>
            <w:tcW w:w="1426" w:type="dxa"/>
            <w:tcBorders>
              <w:top w:val="single" w:sz="4" w:space="0" w:color="auto"/>
              <w:left w:val="single" w:sz="4" w:space="0" w:color="auto"/>
              <w:bottom w:val="single" w:sz="4" w:space="0" w:color="auto"/>
              <w:right w:val="single" w:sz="12" w:space="0" w:color="auto"/>
            </w:tcBorders>
            <w:vAlign w:val="center"/>
          </w:tcPr>
          <w:p w:rsidR="00F14326" w:rsidRPr="00740255" w:rsidRDefault="00F14326" w:rsidP="00D10EFE">
            <w:pPr>
              <w:keepLines/>
              <w:autoSpaceDE w:val="0"/>
              <w:autoSpaceDN w:val="0"/>
              <w:spacing w:after="0" w:line="240" w:lineRule="auto"/>
              <w:jc w:val="center"/>
              <w:rPr>
                <w:rFonts w:ascii="Times New Roman" w:hAnsi="Times New Roman"/>
                <w:spacing w:val="-3"/>
              </w:rPr>
            </w:pP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p>
        </w:tc>
        <w:tc>
          <w:tcPr>
            <w:tcW w:w="5417" w:type="dxa"/>
            <w:tcBorders>
              <w:top w:val="single" w:sz="4" w:space="0" w:color="auto"/>
              <w:left w:val="nil"/>
              <w:bottom w:val="single" w:sz="4" w:space="0" w:color="auto"/>
              <w:right w:val="nil"/>
            </w:tcBorders>
            <w:vAlign w:val="center"/>
          </w:tcPr>
          <w:p w:rsidR="00740255" w:rsidRDefault="00740255" w:rsidP="00D10EFE">
            <w:pPr>
              <w:keepLines/>
              <w:autoSpaceDE w:val="0"/>
              <w:autoSpaceDN w:val="0"/>
              <w:spacing w:after="0" w:line="240" w:lineRule="auto"/>
              <w:jc w:val="center"/>
              <w:rPr>
                <w:rFonts w:ascii="Times New Roman" w:hAnsi="Times New Roman"/>
                <w:b/>
                <w:spacing w:val="-3"/>
              </w:rPr>
            </w:pPr>
            <w:r w:rsidRPr="00740255">
              <w:rPr>
                <w:rFonts w:ascii="Times New Roman" w:hAnsi="Times New Roman"/>
                <w:b/>
                <w:spacing w:val="-3"/>
              </w:rPr>
              <w:t>Стіни</w:t>
            </w:r>
          </w:p>
          <w:p w:rsidR="00740255" w:rsidRPr="00740255" w:rsidRDefault="00740255" w:rsidP="00D10EFE">
            <w:pPr>
              <w:keepLines/>
              <w:autoSpaceDE w:val="0"/>
              <w:autoSpaceDN w:val="0"/>
              <w:spacing w:after="0" w:line="240" w:lineRule="auto"/>
              <w:jc w:val="center"/>
              <w:rPr>
                <w:rFonts w:ascii="Times New Roman" w:hAnsi="Times New Roman"/>
                <w:b/>
                <w:spacing w:val="-3"/>
              </w:rPr>
            </w:pP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F14326"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6</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Шпаклювання укосів</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м2</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6,5</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F14326"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7</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Фарбування укосів водоемульсійними сумішами</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м2</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6,5</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F14326"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8</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proofErr w:type="spellStart"/>
            <w:r w:rsidRPr="00740255">
              <w:rPr>
                <w:rFonts w:ascii="Times New Roman" w:hAnsi="Times New Roman"/>
                <w:spacing w:val="-3"/>
              </w:rPr>
              <w:t>Грунтовка</w:t>
            </w:r>
            <w:proofErr w:type="spellEnd"/>
            <w:r w:rsidRPr="00740255">
              <w:rPr>
                <w:rFonts w:ascii="Times New Roman" w:hAnsi="Times New Roman"/>
                <w:spacing w:val="-3"/>
              </w:rPr>
              <w:t xml:space="preserve"> стін</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м2</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70</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937875"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9</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Шпаклювання </w:t>
            </w:r>
            <w:proofErr w:type="spellStart"/>
            <w:r w:rsidRPr="00740255">
              <w:rPr>
                <w:rFonts w:ascii="Times New Roman" w:hAnsi="Times New Roman"/>
                <w:spacing w:val="-3"/>
              </w:rPr>
              <w:t>стiн</w:t>
            </w:r>
            <w:proofErr w:type="spellEnd"/>
            <w:r w:rsidRPr="00740255">
              <w:rPr>
                <w:rFonts w:ascii="Times New Roman" w:hAnsi="Times New Roman"/>
                <w:spacing w:val="-3"/>
              </w:rPr>
              <w:t xml:space="preserve"> </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м2</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70</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937875"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10</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Фарбування стін водоемульсійними сумішами</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м2</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70</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937875">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r w:rsidR="00937875">
              <w:rPr>
                <w:rFonts w:ascii="Times New Roman" w:hAnsi="Times New Roman"/>
                <w:spacing w:val="-3"/>
              </w:rPr>
              <w:t>1</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Фарбування олійними сумішами за 2 рази</w:t>
            </w:r>
          </w:p>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раніше пофарбованих сталевих труб</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м2</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4,5</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937875">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r w:rsidR="00937875">
              <w:rPr>
                <w:rFonts w:ascii="Times New Roman" w:hAnsi="Times New Roman"/>
                <w:spacing w:val="-3"/>
              </w:rPr>
              <w:t>2</w:t>
            </w:r>
          </w:p>
        </w:tc>
        <w:tc>
          <w:tcPr>
            <w:tcW w:w="5417" w:type="dxa"/>
            <w:tcBorders>
              <w:top w:val="single" w:sz="4" w:space="0" w:color="auto"/>
              <w:left w:val="nil"/>
              <w:bottom w:val="single" w:sz="4" w:space="0" w:color="auto"/>
              <w:right w:val="nil"/>
            </w:tcBorders>
            <w:vAlign w:val="center"/>
          </w:tcPr>
          <w:p w:rsidR="00740255" w:rsidRPr="00740255" w:rsidRDefault="0074025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Установлення </w:t>
            </w:r>
            <w:proofErr w:type="spellStart"/>
            <w:r w:rsidRPr="00740255">
              <w:rPr>
                <w:rFonts w:ascii="Times New Roman" w:hAnsi="Times New Roman"/>
                <w:spacing w:val="-3"/>
              </w:rPr>
              <w:t>грат</w:t>
            </w:r>
            <w:proofErr w:type="spellEnd"/>
            <w:r w:rsidRPr="00740255">
              <w:rPr>
                <w:rFonts w:ascii="Times New Roman" w:hAnsi="Times New Roman"/>
                <w:spacing w:val="-3"/>
              </w:rPr>
              <w:t xml:space="preserve"> вентиляційних</w:t>
            </w:r>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proofErr w:type="spellStart"/>
            <w:r w:rsidRPr="00740255">
              <w:rPr>
                <w:rFonts w:ascii="Times New Roman" w:hAnsi="Times New Roman"/>
                <w:spacing w:val="-3"/>
              </w:rPr>
              <w:t>шт</w:t>
            </w:r>
            <w:proofErr w:type="spellEnd"/>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F14326" w:rsidP="00D10EFE">
            <w:pPr>
              <w:keepLines/>
              <w:autoSpaceDE w:val="0"/>
              <w:autoSpaceDN w:val="0"/>
              <w:spacing w:after="0" w:line="240" w:lineRule="auto"/>
              <w:jc w:val="center"/>
              <w:rPr>
                <w:rFonts w:ascii="Times New Roman" w:hAnsi="Times New Roman"/>
                <w:spacing w:val="-3"/>
              </w:rPr>
            </w:pPr>
            <w:r>
              <w:rPr>
                <w:rFonts w:ascii="Times New Roman" w:hAnsi="Times New Roman"/>
                <w:spacing w:val="-3"/>
              </w:rPr>
              <w:t>6</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74025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40255" w:rsidRPr="00740255" w:rsidRDefault="00740255" w:rsidP="00937875">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r w:rsidR="00937875">
              <w:rPr>
                <w:rFonts w:ascii="Times New Roman" w:hAnsi="Times New Roman"/>
                <w:spacing w:val="-3"/>
              </w:rPr>
              <w:t>3</w:t>
            </w:r>
          </w:p>
        </w:tc>
        <w:tc>
          <w:tcPr>
            <w:tcW w:w="5417" w:type="dxa"/>
            <w:tcBorders>
              <w:top w:val="single" w:sz="4" w:space="0" w:color="auto"/>
              <w:left w:val="nil"/>
              <w:bottom w:val="single" w:sz="4" w:space="0" w:color="auto"/>
              <w:right w:val="nil"/>
            </w:tcBorders>
            <w:vAlign w:val="center"/>
          </w:tcPr>
          <w:p w:rsidR="00740255" w:rsidRPr="00D10EFE" w:rsidRDefault="00740255" w:rsidP="00740255">
            <w:pPr>
              <w:keepLines/>
              <w:autoSpaceDE w:val="0"/>
              <w:autoSpaceDN w:val="0"/>
              <w:spacing w:after="0" w:line="240" w:lineRule="auto"/>
              <w:rPr>
                <w:rFonts w:ascii="Times New Roman" w:hAnsi="Times New Roman"/>
                <w:spacing w:val="-3"/>
              </w:rPr>
            </w:pPr>
            <w:r w:rsidRPr="00D10EFE">
              <w:rPr>
                <w:rFonts w:ascii="Times New Roman" w:hAnsi="Times New Roman"/>
                <w:spacing w:val="-3"/>
              </w:rPr>
              <w:t xml:space="preserve">Улаштування відбійників з </w:t>
            </w:r>
            <w:proofErr w:type="spellStart"/>
            <w:r w:rsidRPr="00D10EFE">
              <w:rPr>
                <w:rFonts w:ascii="Times New Roman" w:hAnsi="Times New Roman"/>
                <w:spacing w:val="-3"/>
              </w:rPr>
              <w:t>ламінату</w:t>
            </w:r>
            <w:proofErr w:type="spellEnd"/>
          </w:p>
        </w:tc>
        <w:tc>
          <w:tcPr>
            <w:tcW w:w="1426" w:type="dxa"/>
            <w:tcBorders>
              <w:top w:val="single" w:sz="4" w:space="0" w:color="auto"/>
              <w:left w:val="single" w:sz="4" w:space="0" w:color="auto"/>
              <w:bottom w:val="single" w:sz="4" w:space="0" w:color="auto"/>
              <w:right w:val="nil"/>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w:t>
            </w:r>
          </w:p>
        </w:tc>
        <w:tc>
          <w:tcPr>
            <w:tcW w:w="1426" w:type="dxa"/>
            <w:tcBorders>
              <w:top w:val="single" w:sz="4" w:space="0" w:color="auto"/>
              <w:left w:val="single" w:sz="4" w:space="0" w:color="auto"/>
              <w:bottom w:val="single" w:sz="4" w:space="0" w:color="auto"/>
              <w:right w:val="single" w:sz="4" w:space="0" w:color="auto"/>
            </w:tcBorders>
            <w:vAlign w:val="center"/>
          </w:tcPr>
          <w:p w:rsidR="00740255" w:rsidRPr="00740255" w:rsidRDefault="00D10EFE" w:rsidP="00D10EFE">
            <w:pPr>
              <w:keepLines/>
              <w:autoSpaceDE w:val="0"/>
              <w:autoSpaceDN w:val="0"/>
              <w:spacing w:after="0" w:line="240" w:lineRule="auto"/>
              <w:jc w:val="center"/>
              <w:rPr>
                <w:rFonts w:ascii="Times New Roman" w:hAnsi="Times New Roman"/>
                <w:spacing w:val="-3"/>
              </w:rPr>
            </w:pPr>
            <w:r>
              <w:rPr>
                <w:rFonts w:ascii="Times New Roman" w:hAnsi="Times New Roman"/>
                <w:spacing w:val="-3"/>
              </w:rPr>
              <w:t>12</w:t>
            </w:r>
          </w:p>
        </w:tc>
        <w:tc>
          <w:tcPr>
            <w:tcW w:w="1426" w:type="dxa"/>
            <w:tcBorders>
              <w:top w:val="single" w:sz="4" w:space="0" w:color="auto"/>
              <w:left w:val="single" w:sz="4" w:space="0" w:color="auto"/>
              <w:bottom w:val="single" w:sz="4" w:space="0" w:color="auto"/>
              <w:right w:val="single" w:sz="12" w:space="0" w:color="auto"/>
            </w:tcBorders>
            <w:vAlign w:val="center"/>
          </w:tcPr>
          <w:p w:rsidR="00740255" w:rsidRPr="00740255" w:rsidRDefault="00740255" w:rsidP="00D10EFE">
            <w:pPr>
              <w:keepLines/>
              <w:autoSpaceDE w:val="0"/>
              <w:autoSpaceDN w:val="0"/>
              <w:spacing w:after="0" w:line="240" w:lineRule="auto"/>
              <w:jc w:val="center"/>
              <w:rPr>
                <w:rFonts w:ascii="Times New Roman" w:hAnsi="Times New Roman"/>
                <w:spacing w:val="-3"/>
              </w:rPr>
            </w:pPr>
          </w:p>
        </w:tc>
      </w:tr>
      <w:tr w:rsidR="00F14326" w:rsidRPr="008C1720" w:rsidTr="00937875">
        <w:trPr>
          <w:trHeight w:val="418"/>
          <w:jc w:val="center"/>
        </w:trPr>
        <w:tc>
          <w:tcPr>
            <w:tcW w:w="570" w:type="dxa"/>
            <w:tcBorders>
              <w:top w:val="single" w:sz="4" w:space="0" w:color="auto"/>
              <w:left w:val="single" w:sz="12" w:space="0" w:color="auto"/>
              <w:bottom w:val="single" w:sz="4" w:space="0" w:color="auto"/>
              <w:right w:val="single" w:sz="4" w:space="0" w:color="auto"/>
            </w:tcBorders>
            <w:vAlign w:val="center"/>
          </w:tcPr>
          <w:p w:rsidR="00F14326" w:rsidRPr="00740255" w:rsidRDefault="00F14326" w:rsidP="00937875">
            <w:pPr>
              <w:keepLines/>
              <w:autoSpaceDE w:val="0"/>
              <w:autoSpaceDN w:val="0"/>
              <w:spacing w:after="0" w:line="240" w:lineRule="auto"/>
              <w:jc w:val="center"/>
              <w:rPr>
                <w:rFonts w:ascii="Times New Roman" w:hAnsi="Times New Roman"/>
                <w:spacing w:val="-3"/>
              </w:rPr>
            </w:pPr>
          </w:p>
        </w:tc>
        <w:tc>
          <w:tcPr>
            <w:tcW w:w="5417" w:type="dxa"/>
            <w:tcBorders>
              <w:top w:val="single" w:sz="4" w:space="0" w:color="auto"/>
              <w:left w:val="nil"/>
              <w:bottom w:val="single" w:sz="4" w:space="0" w:color="auto"/>
              <w:right w:val="nil"/>
            </w:tcBorders>
            <w:vAlign w:val="center"/>
          </w:tcPr>
          <w:p w:rsidR="00F14326" w:rsidRPr="00937875" w:rsidRDefault="00F14326" w:rsidP="00937875">
            <w:pPr>
              <w:keepLines/>
              <w:autoSpaceDE w:val="0"/>
              <w:autoSpaceDN w:val="0"/>
              <w:spacing w:after="0" w:line="240" w:lineRule="auto"/>
              <w:jc w:val="center"/>
              <w:rPr>
                <w:rFonts w:ascii="Times New Roman" w:hAnsi="Times New Roman"/>
                <w:b/>
                <w:spacing w:val="-3"/>
              </w:rPr>
            </w:pPr>
            <w:r w:rsidRPr="00937875">
              <w:rPr>
                <w:rFonts w:ascii="Times New Roman" w:hAnsi="Times New Roman"/>
                <w:b/>
                <w:spacing w:val="-3"/>
              </w:rPr>
              <w:t>Стеля</w:t>
            </w:r>
          </w:p>
        </w:tc>
        <w:tc>
          <w:tcPr>
            <w:tcW w:w="1426" w:type="dxa"/>
            <w:tcBorders>
              <w:top w:val="single" w:sz="4" w:space="0" w:color="auto"/>
              <w:left w:val="single" w:sz="4" w:space="0" w:color="auto"/>
              <w:bottom w:val="single" w:sz="4" w:space="0" w:color="auto"/>
              <w:right w:val="nil"/>
            </w:tcBorders>
            <w:vAlign w:val="center"/>
          </w:tcPr>
          <w:p w:rsidR="00F14326" w:rsidRPr="00740255" w:rsidRDefault="00F14326" w:rsidP="00D10EFE">
            <w:pPr>
              <w:keepLines/>
              <w:autoSpaceDE w:val="0"/>
              <w:autoSpaceDN w:val="0"/>
              <w:spacing w:after="0" w:line="240" w:lineRule="auto"/>
              <w:jc w:val="center"/>
              <w:rPr>
                <w:rFonts w:ascii="Times New Roman" w:hAnsi="Times New Roman"/>
                <w:spacing w:val="-3"/>
              </w:rPr>
            </w:pPr>
          </w:p>
        </w:tc>
        <w:tc>
          <w:tcPr>
            <w:tcW w:w="1426" w:type="dxa"/>
            <w:tcBorders>
              <w:top w:val="single" w:sz="4" w:space="0" w:color="auto"/>
              <w:left w:val="single" w:sz="4" w:space="0" w:color="auto"/>
              <w:bottom w:val="single" w:sz="4" w:space="0" w:color="auto"/>
              <w:right w:val="single" w:sz="4" w:space="0" w:color="auto"/>
            </w:tcBorders>
            <w:vAlign w:val="center"/>
          </w:tcPr>
          <w:p w:rsidR="00F14326" w:rsidRDefault="00F14326" w:rsidP="00D10EFE">
            <w:pPr>
              <w:keepLines/>
              <w:autoSpaceDE w:val="0"/>
              <w:autoSpaceDN w:val="0"/>
              <w:spacing w:after="0" w:line="240" w:lineRule="auto"/>
              <w:jc w:val="center"/>
              <w:rPr>
                <w:rFonts w:ascii="Times New Roman" w:hAnsi="Times New Roman"/>
                <w:spacing w:val="-3"/>
              </w:rPr>
            </w:pPr>
          </w:p>
        </w:tc>
        <w:tc>
          <w:tcPr>
            <w:tcW w:w="1426" w:type="dxa"/>
            <w:tcBorders>
              <w:top w:val="single" w:sz="4" w:space="0" w:color="auto"/>
              <w:left w:val="single" w:sz="4" w:space="0" w:color="auto"/>
              <w:bottom w:val="single" w:sz="4" w:space="0" w:color="auto"/>
              <w:right w:val="single" w:sz="12" w:space="0" w:color="auto"/>
            </w:tcBorders>
            <w:vAlign w:val="center"/>
          </w:tcPr>
          <w:p w:rsidR="00F14326" w:rsidRPr="00740255" w:rsidRDefault="00F14326" w:rsidP="00D10EFE">
            <w:pPr>
              <w:keepLines/>
              <w:autoSpaceDE w:val="0"/>
              <w:autoSpaceDN w:val="0"/>
              <w:spacing w:after="0" w:line="240" w:lineRule="auto"/>
              <w:jc w:val="center"/>
              <w:rPr>
                <w:rFonts w:ascii="Times New Roman" w:hAnsi="Times New Roman"/>
                <w:spacing w:val="-3"/>
              </w:rPr>
            </w:pPr>
          </w:p>
        </w:tc>
      </w:tr>
      <w:tr w:rsidR="00937875" w:rsidRPr="008C1720" w:rsidTr="00F14326">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14</w:t>
            </w:r>
          </w:p>
        </w:tc>
        <w:tc>
          <w:tcPr>
            <w:tcW w:w="5417" w:type="dxa"/>
            <w:tcBorders>
              <w:top w:val="single" w:sz="4" w:space="0" w:color="auto"/>
              <w:left w:val="nil"/>
              <w:bottom w:val="single" w:sz="4" w:space="0" w:color="auto"/>
              <w:right w:val="nil"/>
            </w:tcBorders>
          </w:tcPr>
          <w:p w:rsidR="00937875" w:rsidRPr="00507AB1" w:rsidRDefault="00937875" w:rsidP="00F14326">
            <w:pPr>
              <w:keepLines/>
              <w:autoSpaceDE w:val="0"/>
              <w:autoSpaceDN w:val="0"/>
              <w:spacing w:after="0" w:line="240" w:lineRule="auto"/>
              <w:rPr>
                <w:rFonts w:ascii="Times New Roman" w:hAnsi="Times New Roman"/>
              </w:rPr>
            </w:pPr>
            <w:r w:rsidRPr="00507AB1">
              <w:rPr>
                <w:rFonts w:ascii="Times New Roman" w:hAnsi="Times New Roman"/>
                <w:spacing w:val="-3"/>
              </w:rPr>
              <w:t>Улаштування каркасу підвісних стель "</w:t>
            </w:r>
            <w:proofErr w:type="spellStart"/>
            <w:r w:rsidRPr="00507AB1">
              <w:rPr>
                <w:rFonts w:ascii="Times New Roman" w:hAnsi="Times New Roman"/>
                <w:spacing w:val="-3"/>
              </w:rPr>
              <w:t>Армстронг</w:t>
            </w:r>
            <w:proofErr w:type="spellEnd"/>
            <w:r w:rsidRPr="00507AB1">
              <w:rPr>
                <w:rFonts w:ascii="Times New Roman" w:hAnsi="Times New Roman"/>
                <w:spacing w:val="-3"/>
              </w:rPr>
              <w:t>"</w:t>
            </w:r>
          </w:p>
        </w:tc>
        <w:tc>
          <w:tcPr>
            <w:tcW w:w="1426" w:type="dxa"/>
            <w:tcBorders>
              <w:top w:val="single" w:sz="4" w:space="0" w:color="auto"/>
              <w:left w:val="single" w:sz="4" w:space="0" w:color="auto"/>
              <w:bottom w:val="single" w:sz="4" w:space="0" w:color="auto"/>
              <w:right w:val="nil"/>
            </w:tcBorders>
            <w:vAlign w:val="center"/>
          </w:tcPr>
          <w:p w:rsidR="00937875" w:rsidRPr="00F14326" w:rsidRDefault="00937875"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м</w:t>
            </w:r>
            <w:r>
              <w:rPr>
                <w:rFonts w:ascii="Times New Roman" w:hAnsi="Times New Roman"/>
                <w:spacing w:val="-3"/>
                <w:vertAlign w:val="superscript"/>
              </w:rPr>
              <w:t>2</w:t>
            </w: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35,0</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
        </w:tc>
      </w:tr>
      <w:tr w:rsidR="00937875" w:rsidRPr="008C1720" w:rsidTr="00F14326">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15</w:t>
            </w:r>
          </w:p>
        </w:tc>
        <w:tc>
          <w:tcPr>
            <w:tcW w:w="5417" w:type="dxa"/>
            <w:tcBorders>
              <w:top w:val="single" w:sz="4" w:space="0" w:color="auto"/>
              <w:left w:val="nil"/>
              <w:bottom w:val="single" w:sz="4" w:space="0" w:color="auto"/>
              <w:right w:val="nil"/>
            </w:tcBorders>
          </w:tcPr>
          <w:p w:rsidR="00937875" w:rsidRPr="00507AB1" w:rsidRDefault="00937875" w:rsidP="00F14326">
            <w:pPr>
              <w:keepLines/>
              <w:autoSpaceDE w:val="0"/>
              <w:autoSpaceDN w:val="0"/>
              <w:spacing w:after="0" w:line="240" w:lineRule="auto"/>
              <w:rPr>
                <w:rFonts w:ascii="Times New Roman" w:hAnsi="Times New Roman"/>
              </w:rPr>
            </w:pPr>
            <w:r w:rsidRPr="00507AB1">
              <w:rPr>
                <w:rFonts w:ascii="Times New Roman" w:hAnsi="Times New Roman"/>
                <w:spacing w:val="-3"/>
              </w:rPr>
              <w:t>Укладання плит стельових в каркас стелі "</w:t>
            </w:r>
            <w:proofErr w:type="spellStart"/>
            <w:r w:rsidRPr="00507AB1">
              <w:rPr>
                <w:rFonts w:ascii="Times New Roman" w:hAnsi="Times New Roman"/>
                <w:spacing w:val="-3"/>
              </w:rPr>
              <w:t>Армстронг</w:t>
            </w:r>
            <w:proofErr w:type="spellEnd"/>
            <w:r w:rsidRPr="00507AB1">
              <w:rPr>
                <w:rFonts w:ascii="Times New Roman" w:hAnsi="Times New Roman"/>
                <w:spacing w:val="-3"/>
              </w:rPr>
              <w:t>"</w:t>
            </w:r>
          </w:p>
        </w:tc>
        <w:tc>
          <w:tcPr>
            <w:tcW w:w="1426" w:type="dxa"/>
            <w:tcBorders>
              <w:top w:val="single" w:sz="4" w:space="0" w:color="auto"/>
              <w:left w:val="single" w:sz="4" w:space="0" w:color="auto"/>
              <w:bottom w:val="single" w:sz="4" w:space="0" w:color="auto"/>
              <w:right w:val="nil"/>
            </w:tcBorders>
            <w:vAlign w:val="center"/>
          </w:tcPr>
          <w:p w:rsidR="00937875" w:rsidRPr="00F14326" w:rsidRDefault="00937875"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м</w:t>
            </w:r>
            <w:r>
              <w:rPr>
                <w:rFonts w:ascii="Times New Roman" w:hAnsi="Times New Roman"/>
                <w:spacing w:val="-3"/>
                <w:vertAlign w:val="superscript"/>
              </w:rPr>
              <w:t>2</w:t>
            </w: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937875">
            <w:pPr>
              <w:keepLines/>
              <w:autoSpaceDE w:val="0"/>
              <w:autoSpaceDN w:val="0"/>
              <w:spacing w:after="0" w:line="240" w:lineRule="auto"/>
              <w:jc w:val="center"/>
              <w:rPr>
                <w:rFonts w:ascii="Times New Roman" w:hAnsi="Times New Roman"/>
                <w:spacing w:val="-3"/>
              </w:rPr>
            </w:pPr>
            <w:r>
              <w:rPr>
                <w:rFonts w:ascii="Times New Roman" w:hAnsi="Times New Roman"/>
                <w:spacing w:val="-3"/>
              </w:rPr>
              <w:t>35,0</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
        </w:tc>
        <w:tc>
          <w:tcPr>
            <w:tcW w:w="5417" w:type="dxa"/>
            <w:tcBorders>
              <w:top w:val="single" w:sz="4" w:space="0" w:color="auto"/>
              <w:left w:val="nil"/>
              <w:bottom w:val="single" w:sz="4" w:space="0" w:color="auto"/>
              <w:right w:val="nil"/>
            </w:tcBorders>
            <w:vAlign w:val="center"/>
          </w:tcPr>
          <w:p w:rsidR="00937875" w:rsidRDefault="00937875" w:rsidP="00D10EFE">
            <w:pPr>
              <w:keepLines/>
              <w:autoSpaceDE w:val="0"/>
              <w:autoSpaceDN w:val="0"/>
              <w:spacing w:after="0" w:line="240" w:lineRule="auto"/>
              <w:jc w:val="center"/>
              <w:rPr>
                <w:rFonts w:ascii="Times New Roman" w:hAnsi="Times New Roman"/>
                <w:b/>
                <w:spacing w:val="-3"/>
              </w:rPr>
            </w:pPr>
            <w:r w:rsidRPr="00740255">
              <w:rPr>
                <w:rFonts w:ascii="Times New Roman" w:hAnsi="Times New Roman"/>
                <w:b/>
                <w:spacing w:val="-3"/>
              </w:rPr>
              <w:t>Двері</w:t>
            </w:r>
          </w:p>
          <w:p w:rsidR="00937875" w:rsidRPr="00740255" w:rsidRDefault="00937875" w:rsidP="00D10EFE">
            <w:pPr>
              <w:keepLines/>
              <w:autoSpaceDE w:val="0"/>
              <w:autoSpaceDN w:val="0"/>
              <w:spacing w:after="0" w:line="240" w:lineRule="auto"/>
              <w:jc w:val="center"/>
              <w:rPr>
                <w:rFonts w:ascii="Times New Roman" w:hAnsi="Times New Roman"/>
                <w:b/>
                <w:spacing w:val="-3"/>
              </w:rPr>
            </w:pP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r>
              <w:rPr>
                <w:rFonts w:ascii="Times New Roman" w:hAnsi="Times New Roman"/>
                <w:spacing w:val="-3"/>
              </w:rPr>
              <w:t>6</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Демонтаж дверних коробок в кам'яних </w:t>
            </w:r>
            <w:proofErr w:type="spellStart"/>
            <w:r w:rsidRPr="00740255">
              <w:rPr>
                <w:rFonts w:ascii="Times New Roman" w:hAnsi="Times New Roman"/>
                <w:spacing w:val="-3"/>
              </w:rPr>
              <w:t>стiнах</w:t>
            </w:r>
            <w:proofErr w:type="spellEnd"/>
            <w:r w:rsidRPr="00740255">
              <w:rPr>
                <w:rFonts w:ascii="Times New Roman" w:hAnsi="Times New Roman"/>
                <w:spacing w:val="-3"/>
              </w:rPr>
              <w:t xml:space="preserve"> з</w:t>
            </w:r>
          </w:p>
          <w:p w:rsidR="00937875" w:rsidRPr="00740255" w:rsidRDefault="00937875" w:rsidP="00740255">
            <w:pPr>
              <w:keepLines/>
              <w:autoSpaceDE w:val="0"/>
              <w:autoSpaceDN w:val="0"/>
              <w:spacing w:after="0" w:line="240" w:lineRule="auto"/>
              <w:rPr>
                <w:rFonts w:ascii="Times New Roman" w:hAnsi="Times New Roman"/>
                <w:spacing w:val="-3"/>
              </w:rPr>
            </w:pPr>
            <w:proofErr w:type="spellStart"/>
            <w:r w:rsidRPr="00740255">
              <w:rPr>
                <w:rFonts w:ascii="Times New Roman" w:hAnsi="Times New Roman"/>
                <w:spacing w:val="-3"/>
              </w:rPr>
              <w:t>вiдбиванням</w:t>
            </w:r>
            <w:proofErr w:type="spellEnd"/>
            <w:r w:rsidRPr="00740255">
              <w:rPr>
                <w:rFonts w:ascii="Times New Roman" w:hAnsi="Times New Roman"/>
                <w:spacing w:val="-3"/>
              </w:rPr>
              <w:t xml:space="preserve"> штукатурки в укосах</w:t>
            </w: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roofErr w:type="spellStart"/>
            <w:r w:rsidRPr="00740255">
              <w:rPr>
                <w:rFonts w:ascii="Times New Roman" w:hAnsi="Times New Roman"/>
                <w:spacing w:val="-3"/>
              </w:rPr>
              <w:t>шт</w:t>
            </w:r>
            <w:proofErr w:type="spellEnd"/>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r>
              <w:rPr>
                <w:rFonts w:ascii="Times New Roman" w:hAnsi="Times New Roman"/>
                <w:spacing w:val="-3"/>
              </w:rPr>
              <w:t>7</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proofErr w:type="spellStart"/>
            <w:r w:rsidRPr="00740255">
              <w:rPr>
                <w:rFonts w:ascii="Times New Roman" w:hAnsi="Times New Roman"/>
                <w:spacing w:val="-3"/>
              </w:rPr>
              <w:t>Знiмання</w:t>
            </w:r>
            <w:proofErr w:type="spellEnd"/>
            <w:r w:rsidRPr="00740255">
              <w:rPr>
                <w:rFonts w:ascii="Times New Roman" w:hAnsi="Times New Roman"/>
                <w:spacing w:val="-3"/>
              </w:rPr>
              <w:t xml:space="preserve"> дверних полотен</w:t>
            </w: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м2</w:t>
            </w: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3,51</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
        </w:tc>
        <w:tc>
          <w:tcPr>
            <w:tcW w:w="5417" w:type="dxa"/>
            <w:tcBorders>
              <w:top w:val="single" w:sz="4" w:space="0" w:color="auto"/>
              <w:left w:val="nil"/>
              <w:bottom w:val="single" w:sz="4" w:space="0" w:color="auto"/>
              <w:right w:val="nil"/>
            </w:tcBorders>
            <w:vAlign w:val="center"/>
          </w:tcPr>
          <w:p w:rsidR="00937875" w:rsidRDefault="00937875" w:rsidP="00D10EFE">
            <w:pPr>
              <w:keepLines/>
              <w:autoSpaceDE w:val="0"/>
              <w:autoSpaceDN w:val="0"/>
              <w:spacing w:after="0" w:line="240" w:lineRule="auto"/>
              <w:jc w:val="center"/>
              <w:rPr>
                <w:rFonts w:ascii="Times New Roman" w:hAnsi="Times New Roman"/>
                <w:b/>
                <w:spacing w:val="-3"/>
              </w:rPr>
            </w:pPr>
            <w:r w:rsidRPr="00740255">
              <w:rPr>
                <w:rFonts w:ascii="Times New Roman" w:hAnsi="Times New Roman"/>
                <w:b/>
                <w:spacing w:val="-3"/>
              </w:rPr>
              <w:t>Електромонтажні роботи</w:t>
            </w:r>
          </w:p>
          <w:p w:rsidR="00937875" w:rsidRPr="00740255" w:rsidRDefault="00937875" w:rsidP="00D10EFE">
            <w:pPr>
              <w:keepLines/>
              <w:autoSpaceDE w:val="0"/>
              <w:autoSpaceDN w:val="0"/>
              <w:spacing w:after="0" w:line="240" w:lineRule="auto"/>
              <w:jc w:val="center"/>
              <w:rPr>
                <w:rFonts w:ascii="Times New Roman" w:hAnsi="Times New Roman"/>
                <w:b/>
                <w:spacing w:val="-3"/>
              </w:rPr>
            </w:pP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r>
              <w:rPr>
                <w:rFonts w:ascii="Times New Roman" w:hAnsi="Times New Roman"/>
                <w:spacing w:val="-3"/>
              </w:rPr>
              <w:t>8</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Прокладання проводів при схованій проводці в борознах</w:t>
            </w: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м</w:t>
            </w: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90</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r>
              <w:rPr>
                <w:rFonts w:ascii="Times New Roman" w:hAnsi="Times New Roman"/>
                <w:spacing w:val="-3"/>
              </w:rPr>
              <w:t>9</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Монтаж </w:t>
            </w:r>
            <w:proofErr w:type="spellStart"/>
            <w:r w:rsidRPr="00740255">
              <w:rPr>
                <w:rFonts w:ascii="Times New Roman" w:hAnsi="Times New Roman"/>
                <w:spacing w:val="-3"/>
              </w:rPr>
              <w:t>вініпластових</w:t>
            </w:r>
            <w:proofErr w:type="spellEnd"/>
            <w:r w:rsidRPr="00740255">
              <w:rPr>
                <w:rFonts w:ascii="Times New Roman" w:hAnsi="Times New Roman"/>
                <w:spacing w:val="-3"/>
              </w:rPr>
              <w:t xml:space="preserve"> труб для електропроводки</w:t>
            </w: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roofErr w:type="spellStart"/>
            <w:r w:rsidRPr="00740255">
              <w:rPr>
                <w:rFonts w:ascii="Times New Roman" w:hAnsi="Times New Roman"/>
                <w:spacing w:val="-3"/>
              </w:rPr>
              <w:t>шт</w:t>
            </w:r>
            <w:proofErr w:type="spellEnd"/>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100</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Pr>
                <w:rFonts w:ascii="Times New Roman" w:hAnsi="Times New Roman"/>
                <w:spacing w:val="-3"/>
              </w:rPr>
              <w:t>20</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Затягування першого проводу </w:t>
            </w:r>
            <w:proofErr w:type="spellStart"/>
            <w:r w:rsidRPr="00740255">
              <w:rPr>
                <w:rFonts w:ascii="Times New Roman" w:hAnsi="Times New Roman"/>
                <w:spacing w:val="-3"/>
              </w:rPr>
              <w:t>перерiзом</w:t>
            </w:r>
            <w:proofErr w:type="spellEnd"/>
            <w:r w:rsidRPr="00740255">
              <w:rPr>
                <w:rFonts w:ascii="Times New Roman" w:hAnsi="Times New Roman"/>
                <w:spacing w:val="-3"/>
              </w:rPr>
              <w:t xml:space="preserve"> понад 6 мм2 до 16 мм2 в труби</w:t>
            </w: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м</w:t>
            </w: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100</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Pr>
                <w:rFonts w:ascii="Times New Roman" w:hAnsi="Times New Roman"/>
                <w:spacing w:val="-3"/>
              </w:rPr>
              <w:t>21</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Установлення </w:t>
            </w:r>
            <w:proofErr w:type="spellStart"/>
            <w:r w:rsidRPr="00740255">
              <w:rPr>
                <w:rFonts w:ascii="Times New Roman" w:hAnsi="Times New Roman"/>
                <w:spacing w:val="-3"/>
              </w:rPr>
              <w:t>вимикачiв</w:t>
            </w:r>
            <w:proofErr w:type="spellEnd"/>
            <w:r w:rsidRPr="00740255">
              <w:rPr>
                <w:rFonts w:ascii="Times New Roman" w:hAnsi="Times New Roman"/>
                <w:spacing w:val="-3"/>
              </w:rPr>
              <w:t xml:space="preserve"> утопленого типу при </w:t>
            </w:r>
            <w:proofErr w:type="spellStart"/>
            <w:r w:rsidRPr="00740255">
              <w:rPr>
                <w:rFonts w:ascii="Times New Roman" w:hAnsi="Times New Roman"/>
                <w:spacing w:val="-3"/>
              </w:rPr>
              <w:t>схованiй</w:t>
            </w:r>
            <w:proofErr w:type="spellEnd"/>
            <w:r>
              <w:rPr>
                <w:rFonts w:ascii="Times New Roman" w:hAnsi="Times New Roman"/>
                <w:spacing w:val="-3"/>
              </w:rPr>
              <w:t xml:space="preserve"> </w:t>
            </w:r>
            <w:proofErr w:type="spellStart"/>
            <w:r w:rsidRPr="00740255">
              <w:rPr>
                <w:rFonts w:ascii="Times New Roman" w:hAnsi="Times New Roman"/>
                <w:spacing w:val="-3"/>
              </w:rPr>
              <w:t>проводцi</w:t>
            </w:r>
            <w:proofErr w:type="spellEnd"/>
            <w:r w:rsidRPr="00740255">
              <w:rPr>
                <w:rFonts w:ascii="Times New Roman" w:hAnsi="Times New Roman"/>
                <w:spacing w:val="-3"/>
              </w:rPr>
              <w:t>, 2-клавiшних</w:t>
            </w: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roofErr w:type="spellStart"/>
            <w:r w:rsidRPr="00740255">
              <w:rPr>
                <w:rFonts w:ascii="Times New Roman" w:hAnsi="Times New Roman"/>
                <w:spacing w:val="-3"/>
              </w:rPr>
              <w:t>шт</w:t>
            </w:r>
            <w:proofErr w:type="spellEnd"/>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Pr>
                <w:rFonts w:ascii="Times New Roman" w:hAnsi="Times New Roman"/>
                <w:spacing w:val="-3"/>
              </w:rPr>
              <w:t>22</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Установлення штепсельних розеток утопленого типу</w:t>
            </w:r>
          </w:p>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при </w:t>
            </w:r>
            <w:proofErr w:type="spellStart"/>
            <w:r w:rsidRPr="00740255">
              <w:rPr>
                <w:rFonts w:ascii="Times New Roman" w:hAnsi="Times New Roman"/>
                <w:spacing w:val="-3"/>
              </w:rPr>
              <w:t>схованiй</w:t>
            </w:r>
            <w:proofErr w:type="spellEnd"/>
            <w:r w:rsidRPr="00740255">
              <w:rPr>
                <w:rFonts w:ascii="Times New Roman" w:hAnsi="Times New Roman"/>
                <w:spacing w:val="-3"/>
              </w:rPr>
              <w:t xml:space="preserve"> </w:t>
            </w:r>
            <w:proofErr w:type="spellStart"/>
            <w:r w:rsidRPr="00740255">
              <w:rPr>
                <w:rFonts w:ascii="Times New Roman" w:hAnsi="Times New Roman"/>
                <w:spacing w:val="-3"/>
              </w:rPr>
              <w:t>проводцi</w:t>
            </w:r>
            <w:proofErr w:type="spellEnd"/>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roofErr w:type="spellStart"/>
            <w:r w:rsidRPr="00740255">
              <w:rPr>
                <w:rFonts w:ascii="Times New Roman" w:hAnsi="Times New Roman"/>
                <w:spacing w:val="-3"/>
              </w:rPr>
              <w:t>шт</w:t>
            </w:r>
            <w:proofErr w:type="spellEnd"/>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12</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2</w:t>
            </w:r>
            <w:r>
              <w:rPr>
                <w:rFonts w:ascii="Times New Roman" w:hAnsi="Times New Roman"/>
                <w:spacing w:val="-3"/>
              </w:rPr>
              <w:t>3</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Монтаж </w:t>
            </w:r>
            <w:proofErr w:type="spellStart"/>
            <w:r w:rsidRPr="00740255">
              <w:rPr>
                <w:rFonts w:ascii="Times New Roman" w:hAnsi="Times New Roman"/>
                <w:spacing w:val="-3"/>
              </w:rPr>
              <w:t>свiтильникiв</w:t>
            </w:r>
            <w:proofErr w:type="spellEnd"/>
            <w:r w:rsidRPr="00740255">
              <w:rPr>
                <w:rFonts w:ascii="Times New Roman" w:hAnsi="Times New Roman"/>
                <w:spacing w:val="-3"/>
              </w:rPr>
              <w:t xml:space="preserve"> для </w:t>
            </w:r>
            <w:proofErr w:type="spellStart"/>
            <w:r w:rsidRPr="00740255">
              <w:rPr>
                <w:rFonts w:ascii="Times New Roman" w:hAnsi="Times New Roman"/>
                <w:spacing w:val="-3"/>
              </w:rPr>
              <w:t>люмiнесцентних</w:t>
            </w:r>
            <w:proofErr w:type="spellEnd"/>
            <w:r w:rsidRPr="00740255">
              <w:rPr>
                <w:rFonts w:ascii="Times New Roman" w:hAnsi="Times New Roman"/>
                <w:spacing w:val="-3"/>
              </w:rPr>
              <w:t xml:space="preserve"> ламп, </w:t>
            </w:r>
            <w:proofErr w:type="spellStart"/>
            <w:r w:rsidRPr="00740255">
              <w:rPr>
                <w:rFonts w:ascii="Times New Roman" w:hAnsi="Times New Roman"/>
                <w:spacing w:val="-3"/>
              </w:rPr>
              <w:t>якi</w:t>
            </w:r>
            <w:proofErr w:type="spellEnd"/>
          </w:p>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встановлюються в </w:t>
            </w:r>
            <w:proofErr w:type="spellStart"/>
            <w:r w:rsidRPr="00740255">
              <w:rPr>
                <w:rFonts w:ascii="Times New Roman" w:hAnsi="Times New Roman"/>
                <w:spacing w:val="-3"/>
              </w:rPr>
              <w:t>пiдвiсних</w:t>
            </w:r>
            <w:proofErr w:type="spellEnd"/>
            <w:r w:rsidRPr="00740255">
              <w:rPr>
                <w:rFonts w:ascii="Times New Roman" w:hAnsi="Times New Roman"/>
                <w:spacing w:val="-3"/>
              </w:rPr>
              <w:t xml:space="preserve"> стелях </w:t>
            </w: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roofErr w:type="spellStart"/>
            <w:r w:rsidRPr="00740255">
              <w:rPr>
                <w:rFonts w:ascii="Times New Roman" w:hAnsi="Times New Roman"/>
                <w:spacing w:val="-3"/>
              </w:rPr>
              <w:t>шт</w:t>
            </w:r>
            <w:proofErr w:type="spellEnd"/>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6</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
        </w:tc>
        <w:tc>
          <w:tcPr>
            <w:tcW w:w="5417" w:type="dxa"/>
            <w:tcBorders>
              <w:top w:val="single" w:sz="4" w:space="0" w:color="auto"/>
              <w:left w:val="nil"/>
              <w:bottom w:val="single" w:sz="4" w:space="0" w:color="auto"/>
              <w:right w:val="nil"/>
            </w:tcBorders>
            <w:vAlign w:val="center"/>
          </w:tcPr>
          <w:p w:rsidR="00937875" w:rsidRDefault="00937875" w:rsidP="00D10EFE">
            <w:pPr>
              <w:keepLines/>
              <w:autoSpaceDE w:val="0"/>
              <w:autoSpaceDN w:val="0"/>
              <w:spacing w:after="0" w:line="240" w:lineRule="auto"/>
              <w:jc w:val="center"/>
              <w:rPr>
                <w:rFonts w:ascii="Times New Roman" w:hAnsi="Times New Roman"/>
                <w:b/>
                <w:spacing w:val="-3"/>
              </w:rPr>
            </w:pPr>
            <w:r w:rsidRPr="00740255">
              <w:rPr>
                <w:rFonts w:ascii="Times New Roman" w:hAnsi="Times New Roman"/>
                <w:b/>
                <w:spacing w:val="-3"/>
              </w:rPr>
              <w:t>Інші роботи</w:t>
            </w:r>
          </w:p>
          <w:p w:rsidR="00937875" w:rsidRPr="00740255" w:rsidRDefault="00937875" w:rsidP="00D10EFE">
            <w:pPr>
              <w:keepLines/>
              <w:autoSpaceDE w:val="0"/>
              <w:autoSpaceDN w:val="0"/>
              <w:spacing w:after="0" w:line="240" w:lineRule="auto"/>
              <w:jc w:val="center"/>
              <w:rPr>
                <w:rFonts w:ascii="Times New Roman" w:hAnsi="Times New Roman"/>
                <w:b/>
                <w:spacing w:val="-3"/>
              </w:rPr>
            </w:pP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w:t>
            </w: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2</w:t>
            </w:r>
            <w:r>
              <w:rPr>
                <w:rFonts w:ascii="Times New Roman" w:hAnsi="Times New Roman"/>
                <w:spacing w:val="-3"/>
              </w:rPr>
              <w:t>4</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 xml:space="preserve">Навантаження </w:t>
            </w:r>
            <w:proofErr w:type="spellStart"/>
            <w:r w:rsidRPr="00740255">
              <w:rPr>
                <w:rFonts w:ascii="Times New Roman" w:hAnsi="Times New Roman"/>
                <w:spacing w:val="-3"/>
              </w:rPr>
              <w:t>смiття</w:t>
            </w:r>
            <w:proofErr w:type="spellEnd"/>
            <w:r w:rsidRPr="00740255">
              <w:rPr>
                <w:rFonts w:ascii="Times New Roman" w:hAnsi="Times New Roman"/>
                <w:spacing w:val="-3"/>
              </w:rPr>
              <w:t xml:space="preserve"> вручну</w:t>
            </w: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 xml:space="preserve"> т</w:t>
            </w: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0,266</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
        </w:tc>
      </w:tr>
      <w:tr w:rsidR="00937875" w:rsidRPr="008C1720" w:rsidTr="00740255">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2</w:t>
            </w:r>
            <w:r>
              <w:rPr>
                <w:rFonts w:ascii="Times New Roman" w:hAnsi="Times New Roman"/>
                <w:spacing w:val="-3"/>
              </w:rPr>
              <w:t>5</w:t>
            </w:r>
          </w:p>
        </w:tc>
        <w:tc>
          <w:tcPr>
            <w:tcW w:w="5417" w:type="dxa"/>
            <w:tcBorders>
              <w:top w:val="single" w:sz="4" w:space="0" w:color="auto"/>
              <w:left w:val="nil"/>
              <w:bottom w:val="single" w:sz="4" w:space="0" w:color="auto"/>
              <w:right w:val="nil"/>
            </w:tcBorders>
            <w:vAlign w:val="center"/>
          </w:tcPr>
          <w:p w:rsidR="00937875" w:rsidRPr="00740255" w:rsidRDefault="00937875" w:rsidP="00740255">
            <w:pPr>
              <w:keepLines/>
              <w:autoSpaceDE w:val="0"/>
              <w:autoSpaceDN w:val="0"/>
              <w:spacing w:after="0" w:line="240" w:lineRule="auto"/>
              <w:rPr>
                <w:rFonts w:ascii="Times New Roman" w:hAnsi="Times New Roman"/>
                <w:spacing w:val="-3"/>
              </w:rPr>
            </w:pPr>
            <w:r w:rsidRPr="00740255">
              <w:rPr>
                <w:rFonts w:ascii="Times New Roman" w:hAnsi="Times New Roman"/>
                <w:spacing w:val="-3"/>
              </w:rPr>
              <w:t>Перевезення сміття до 20 км</w:t>
            </w:r>
          </w:p>
        </w:tc>
        <w:tc>
          <w:tcPr>
            <w:tcW w:w="1426" w:type="dxa"/>
            <w:tcBorders>
              <w:top w:val="single" w:sz="4" w:space="0" w:color="auto"/>
              <w:left w:val="single" w:sz="4" w:space="0" w:color="auto"/>
              <w:bottom w:val="single" w:sz="4" w:space="0" w:color="auto"/>
              <w:right w:val="nil"/>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т</w:t>
            </w:r>
          </w:p>
        </w:tc>
        <w:tc>
          <w:tcPr>
            <w:tcW w:w="1426" w:type="dxa"/>
            <w:tcBorders>
              <w:top w:val="single" w:sz="4" w:space="0" w:color="auto"/>
              <w:left w:val="single" w:sz="4" w:space="0" w:color="auto"/>
              <w:bottom w:val="single" w:sz="4" w:space="0" w:color="auto"/>
              <w:right w:val="single" w:sz="4"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r w:rsidRPr="00740255">
              <w:rPr>
                <w:rFonts w:ascii="Times New Roman" w:hAnsi="Times New Roman"/>
                <w:spacing w:val="-3"/>
              </w:rPr>
              <w:t>0,266</w:t>
            </w:r>
          </w:p>
        </w:tc>
        <w:tc>
          <w:tcPr>
            <w:tcW w:w="1426" w:type="dxa"/>
            <w:tcBorders>
              <w:top w:val="single" w:sz="4" w:space="0" w:color="auto"/>
              <w:left w:val="single" w:sz="4" w:space="0" w:color="auto"/>
              <w:bottom w:val="single" w:sz="4" w:space="0" w:color="auto"/>
              <w:right w:val="single" w:sz="12" w:space="0" w:color="auto"/>
            </w:tcBorders>
            <w:vAlign w:val="center"/>
          </w:tcPr>
          <w:p w:rsidR="00937875" w:rsidRPr="00740255" w:rsidRDefault="00937875" w:rsidP="00D10EFE">
            <w:pPr>
              <w:keepLines/>
              <w:autoSpaceDE w:val="0"/>
              <w:autoSpaceDN w:val="0"/>
              <w:spacing w:after="0" w:line="240" w:lineRule="auto"/>
              <w:jc w:val="center"/>
              <w:rPr>
                <w:rFonts w:ascii="Times New Roman" w:hAnsi="Times New Roman"/>
                <w:spacing w:val="-3"/>
              </w:rPr>
            </w:pPr>
          </w:p>
        </w:tc>
      </w:tr>
    </w:tbl>
    <w:p w:rsidR="00D973C7" w:rsidRDefault="00D973C7" w:rsidP="00937875">
      <w:pPr>
        <w:shd w:val="clear" w:color="auto" w:fill="FFFFFF" w:themeFill="background1"/>
        <w:rPr>
          <w:rFonts w:ascii="Times New Roman" w:hAnsi="Times New Roman"/>
          <w:b/>
          <w:sz w:val="24"/>
          <w:szCs w:val="24"/>
        </w:rPr>
      </w:pPr>
    </w:p>
    <w:p w:rsidR="00D308C5" w:rsidRDefault="00D308C5" w:rsidP="00937875">
      <w:pPr>
        <w:shd w:val="clear" w:color="auto" w:fill="FFFFFF" w:themeFill="background1"/>
        <w:rPr>
          <w:rFonts w:ascii="Times New Roman" w:hAnsi="Times New Roman"/>
          <w:b/>
          <w:sz w:val="24"/>
          <w:szCs w:val="24"/>
        </w:rPr>
      </w:pPr>
    </w:p>
    <w:p w:rsidR="00D308C5" w:rsidRPr="00F75283" w:rsidRDefault="00D308C5" w:rsidP="00D308C5">
      <w:pPr>
        <w:pStyle w:val="a4"/>
        <w:numPr>
          <w:ilvl w:val="0"/>
          <w:numId w:val="3"/>
        </w:numPr>
        <w:jc w:val="both"/>
        <w:rPr>
          <w:rFonts w:ascii="Times New Roman" w:hAnsi="Times New Roman"/>
          <w:sz w:val="24"/>
          <w:szCs w:val="24"/>
          <w:lang w:val="uk-UA"/>
        </w:rPr>
      </w:pPr>
      <w:r w:rsidRPr="00F75283">
        <w:rPr>
          <w:rFonts w:ascii="Times New Roman" w:hAnsi="Times New Roman"/>
          <w:sz w:val="24"/>
          <w:szCs w:val="24"/>
          <w:lang w:val="uk-UA"/>
        </w:rPr>
        <w:t xml:space="preserve">Підрядник виконує усі види робіт згідно з дефектним актом та відповідно до вимог Національного Стандарту України ДСТУ Б Д.1.1-1;2013 </w:t>
      </w:r>
    </w:p>
    <w:p w:rsidR="00D308C5" w:rsidRPr="00F75283" w:rsidRDefault="00D308C5" w:rsidP="00D308C5">
      <w:pPr>
        <w:pStyle w:val="a4"/>
        <w:numPr>
          <w:ilvl w:val="0"/>
          <w:numId w:val="3"/>
        </w:numPr>
        <w:jc w:val="both"/>
        <w:rPr>
          <w:rFonts w:ascii="Times New Roman" w:hAnsi="Times New Roman"/>
          <w:sz w:val="24"/>
          <w:szCs w:val="24"/>
          <w:lang w:val="uk-UA"/>
        </w:rPr>
      </w:pPr>
      <w:r w:rsidRPr="00F75283">
        <w:rPr>
          <w:rFonts w:ascii="Times New Roman" w:hAnsi="Times New Roman"/>
          <w:sz w:val="24"/>
          <w:szCs w:val="24"/>
          <w:lang w:val="uk-UA"/>
        </w:rPr>
        <w:t>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p>
    <w:p w:rsidR="00D308C5" w:rsidRPr="00F75283" w:rsidRDefault="00D308C5" w:rsidP="00D308C5">
      <w:pPr>
        <w:pStyle w:val="a4"/>
        <w:numPr>
          <w:ilvl w:val="0"/>
          <w:numId w:val="3"/>
        </w:numPr>
        <w:jc w:val="both"/>
        <w:rPr>
          <w:rFonts w:ascii="Times New Roman" w:hAnsi="Times New Roman"/>
          <w:sz w:val="24"/>
          <w:szCs w:val="24"/>
          <w:lang w:val="uk-UA"/>
        </w:rPr>
      </w:pPr>
      <w:r w:rsidRPr="00F75283">
        <w:rPr>
          <w:rFonts w:ascii="Times New Roman" w:hAnsi="Times New Roman"/>
          <w:sz w:val="24"/>
          <w:szCs w:val="24"/>
          <w:lang w:val="uk-UA"/>
        </w:rPr>
        <w:t>Використовувані матеріали і обладнання повинні відповідати кошторисній документації, державним стандартам і технічним умовам.</w:t>
      </w:r>
    </w:p>
    <w:p w:rsidR="00D308C5" w:rsidRPr="00F75283" w:rsidRDefault="00D308C5" w:rsidP="00D308C5">
      <w:pPr>
        <w:pStyle w:val="a4"/>
        <w:numPr>
          <w:ilvl w:val="0"/>
          <w:numId w:val="3"/>
        </w:numPr>
        <w:jc w:val="both"/>
        <w:rPr>
          <w:rFonts w:ascii="Times New Roman" w:hAnsi="Times New Roman"/>
          <w:sz w:val="24"/>
          <w:szCs w:val="24"/>
          <w:lang w:val="uk-UA"/>
        </w:rPr>
      </w:pPr>
      <w:r w:rsidRPr="00F75283">
        <w:rPr>
          <w:rFonts w:ascii="Times New Roman" w:hAnsi="Times New Roman"/>
          <w:sz w:val="24"/>
          <w:szCs w:val="24"/>
          <w:lang w:val="uk-UA"/>
        </w:rPr>
        <w:t>Учасник повинен виконувати роботи з дотриманням правил з охорони праці, використовувати екологічно безпечні матеріали, своєчасно вивозити сміття, тощо.</w:t>
      </w:r>
    </w:p>
    <w:p w:rsidR="00D308C5" w:rsidRPr="00F75283" w:rsidRDefault="00D308C5" w:rsidP="00D308C5">
      <w:pPr>
        <w:pStyle w:val="a4"/>
        <w:numPr>
          <w:ilvl w:val="0"/>
          <w:numId w:val="3"/>
        </w:numPr>
        <w:jc w:val="both"/>
        <w:rPr>
          <w:rFonts w:ascii="Times New Roman" w:hAnsi="Times New Roman"/>
          <w:sz w:val="24"/>
          <w:szCs w:val="24"/>
          <w:lang w:val="uk-UA"/>
        </w:rPr>
      </w:pPr>
      <w:r w:rsidRPr="00F75283">
        <w:rPr>
          <w:rFonts w:ascii="Times New Roman" w:hAnsi="Times New Roman"/>
          <w:sz w:val="24"/>
          <w:szCs w:val="24"/>
          <w:lang w:val="uk-UA"/>
        </w:rPr>
        <w:t>При виконанні робіт обов’язково погоджувати з замовником матеріали, вироби та їх вартість.</w:t>
      </w:r>
    </w:p>
    <w:p w:rsidR="00D308C5" w:rsidRPr="00F75283" w:rsidRDefault="00D308C5" w:rsidP="00D308C5">
      <w:pPr>
        <w:pStyle w:val="a4"/>
        <w:numPr>
          <w:ilvl w:val="0"/>
          <w:numId w:val="3"/>
        </w:numPr>
        <w:jc w:val="both"/>
        <w:rPr>
          <w:rFonts w:ascii="Times New Roman" w:hAnsi="Times New Roman"/>
          <w:sz w:val="24"/>
          <w:szCs w:val="24"/>
          <w:lang w:val="uk-UA"/>
        </w:rPr>
      </w:pPr>
      <w:r w:rsidRPr="00F75283">
        <w:rPr>
          <w:rFonts w:ascii="Times New Roman" w:hAnsi="Times New Roman"/>
          <w:sz w:val="24"/>
          <w:szCs w:val="24"/>
          <w:lang w:val="uk-UA"/>
        </w:rPr>
        <w:t>На підставі ДБН А.3.1-5:2016 підрядник повинен пред’являти замовнику приховані роботи з оформленням відповідного акту. В протилежному випадку зазначені роботи до оплати прийматися не будуть.</w:t>
      </w:r>
    </w:p>
    <w:p w:rsidR="00D308C5" w:rsidRPr="00F75283" w:rsidRDefault="00D308C5" w:rsidP="00D308C5">
      <w:pPr>
        <w:pStyle w:val="a4"/>
        <w:numPr>
          <w:ilvl w:val="0"/>
          <w:numId w:val="3"/>
        </w:numPr>
        <w:jc w:val="both"/>
        <w:rPr>
          <w:rFonts w:ascii="Times New Roman" w:hAnsi="Times New Roman"/>
          <w:sz w:val="24"/>
          <w:szCs w:val="24"/>
          <w:lang w:val="uk-UA"/>
        </w:rPr>
      </w:pPr>
      <w:r w:rsidRPr="00F75283">
        <w:rPr>
          <w:rFonts w:ascii="Times New Roman" w:hAnsi="Times New Roman"/>
          <w:sz w:val="24"/>
          <w:szCs w:val="24"/>
          <w:lang w:val="uk-UA"/>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D308C5" w:rsidRPr="00F75283" w:rsidRDefault="00D308C5" w:rsidP="00D308C5">
      <w:pPr>
        <w:pStyle w:val="a4"/>
        <w:numPr>
          <w:ilvl w:val="0"/>
          <w:numId w:val="3"/>
        </w:numPr>
        <w:jc w:val="both"/>
        <w:rPr>
          <w:rFonts w:ascii="Times New Roman" w:hAnsi="Times New Roman"/>
          <w:sz w:val="24"/>
          <w:szCs w:val="24"/>
          <w:lang w:val="uk-UA"/>
        </w:rPr>
      </w:pPr>
      <w:r w:rsidRPr="00F75283">
        <w:rPr>
          <w:rFonts w:ascii="Times New Roman" w:hAnsi="Times New Roman"/>
          <w:sz w:val="24"/>
          <w:szCs w:val="24"/>
          <w:lang w:val="uk-UA"/>
        </w:rPr>
        <w:t xml:space="preserve">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p w:rsidR="00D308C5" w:rsidRPr="00F75283" w:rsidRDefault="00D308C5" w:rsidP="00D308C5">
      <w:pPr>
        <w:pStyle w:val="a4"/>
        <w:numPr>
          <w:ilvl w:val="0"/>
          <w:numId w:val="3"/>
        </w:numPr>
        <w:jc w:val="both"/>
        <w:rPr>
          <w:rFonts w:ascii="Times New Roman" w:hAnsi="Times New Roman"/>
          <w:sz w:val="24"/>
          <w:szCs w:val="24"/>
          <w:lang w:val="uk-UA"/>
        </w:rPr>
      </w:pPr>
      <w:r w:rsidRPr="00F75283">
        <w:rPr>
          <w:rFonts w:ascii="Times New Roman" w:hAnsi="Times New Roman"/>
          <w:sz w:val="24"/>
          <w:szCs w:val="24"/>
          <w:lang w:val="uk-UA"/>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D308C5" w:rsidRPr="00053BB6" w:rsidRDefault="00D308C5" w:rsidP="00D308C5">
      <w:pPr>
        <w:pStyle w:val="a4"/>
        <w:numPr>
          <w:ilvl w:val="0"/>
          <w:numId w:val="3"/>
        </w:numPr>
        <w:jc w:val="both"/>
        <w:rPr>
          <w:rFonts w:ascii="Times New Roman" w:hAnsi="Times New Roman"/>
          <w:sz w:val="24"/>
          <w:szCs w:val="24"/>
          <w:lang w:val="uk-UA"/>
        </w:rPr>
      </w:pPr>
      <w:r w:rsidRPr="00030074">
        <w:rPr>
          <w:rFonts w:ascii="Times New Roman" w:hAnsi="Times New Roman"/>
          <w:sz w:val="24"/>
          <w:szCs w:val="24"/>
          <w:lang w:val="uk-UA"/>
        </w:rPr>
        <w:t xml:space="preserve">Замовник </w:t>
      </w:r>
      <w:r>
        <w:rPr>
          <w:rFonts w:ascii="Times New Roman" w:hAnsi="Times New Roman"/>
          <w:sz w:val="24"/>
          <w:szCs w:val="24"/>
          <w:lang w:val="uk-UA"/>
        </w:rPr>
        <w:t>за</w:t>
      </w:r>
      <w:r w:rsidRPr="00030074">
        <w:rPr>
          <w:rFonts w:ascii="Times New Roman" w:hAnsi="Times New Roman"/>
          <w:sz w:val="24"/>
          <w:szCs w:val="24"/>
          <w:lang w:val="uk-UA"/>
        </w:rPr>
        <w:t xml:space="preserve"> </w:t>
      </w:r>
      <w:r w:rsidRPr="00C84E03">
        <w:rPr>
          <w:rFonts w:ascii="Times New Roman" w:hAnsi="Times New Roman"/>
          <w:sz w:val="24"/>
          <w:szCs w:val="24"/>
          <w:lang w:val="uk-UA"/>
        </w:rPr>
        <w:t>власним бажанням може перевірити наявність обладнання та матеріально-технічної бази та в разі їх відсутності пропозиція буде відхилена незалежно від її ціни.</w:t>
      </w:r>
    </w:p>
    <w:p w:rsidR="00D308C5" w:rsidRDefault="00D308C5" w:rsidP="00D308C5">
      <w:pPr>
        <w:pStyle w:val="a4"/>
        <w:tabs>
          <w:tab w:val="left" w:pos="9920"/>
        </w:tabs>
        <w:suppressAutoHyphens/>
        <w:spacing w:after="0" w:line="240" w:lineRule="auto"/>
        <w:ind w:left="709" w:hanging="425"/>
        <w:jc w:val="both"/>
        <w:rPr>
          <w:rFonts w:ascii="Times New Roman" w:hAnsi="Times New Roman"/>
          <w:sz w:val="24"/>
          <w:szCs w:val="24"/>
          <w:lang w:val="uk-UA"/>
        </w:rPr>
      </w:pPr>
    </w:p>
    <w:p w:rsidR="00D308C5" w:rsidRDefault="00D308C5" w:rsidP="00D308C5">
      <w:pPr>
        <w:shd w:val="clear" w:color="auto" w:fill="FFFFFF" w:themeFill="background1"/>
        <w:ind w:firstLine="425"/>
        <w:jc w:val="center"/>
        <w:rPr>
          <w:rFonts w:ascii="Times New Roman" w:hAnsi="Times New Roman"/>
          <w:b/>
          <w:sz w:val="24"/>
          <w:szCs w:val="24"/>
        </w:rPr>
      </w:pPr>
    </w:p>
    <w:p w:rsidR="00D308C5" w:rsidRDefault="00D308C5" w:rsidP="00D308C5">
      <w:pPr>
        <w:shd w:val="clear" w:color="auto" w:fill="FFFFFF" w:themeFill="background1"/>
        <w:ind w:firstLine="425"/>
        <w:jc w:val="center"/>
        <w:rPr>
          <w:rFonts w:ascii="Times New Roman" w:hAnsi="Times New Roman"/>
          <w:b/>
          <w:sz w:val="24"/>
          <w:szCs w:val="24"/>
        </w:rPr>
      </w:pPr>
    </w:p>
    <w:p w:rsidR="00D308C5" w:rsidRDefault="00D308C5" w:rsidP="00D308C5">
      <w:pPr>
        <w:shd w:val="clear" w:color="auto" w:fill="FFFFFF" w:themeFill="background1"/>
        <w:ind w:firstLine="425"/>
        <w:jc w:val="center"/>
        <w:rPr>
          <w:rFonts w:ascii="Times New Roman" w:hAnsi="Times New Roman"/>
          <w:b/>
          <w:sz w:val="24"/>
          <w:szCs w:val="24"/>
        </w:rPr>
      </w:pPr>
    </w:p>
    <w:p w:rsidR="00D308C5" w:rsidRDefault="00D308C5" w:rsidP="00D308C5">
      <w:pPr>
        <w:shd w:val="clear" w:color="auto" w:fill="FFFFFF" w:themeFill="background1"/>
        <w:ind w:firstLine="425"/>
        <w:jc w:val="center"/>
        <w:rPr>
          <w:rFonts w:ascii="Times New Roman" w:hAnsi="Times New Roman"/>
          <w:b/>
          <w:sz w:val="24"/>
          <w:szCs w:val="24"/>
        </w:rPr>
      </w:pPr>
    </w:p>
    <w:p w:rsidR="00D308C5" w:rsidRDefault="00D308C5" w:rsidP="00D308C5">
      <w:pPr>
        <w:shd w:val="clear" w:color="auto" w:fill="FFFFFF" w:themeFill="background1"/>
        <w:ind w:firstLine="425"/>
        <w:jc w:val="center"/>
        <w:rPr>
          <w:rFonts w:ascii="Times New Roman" w:hAnsi="Times New Roman"/>
          <w:b/>
          <w:sz w:val="24"/>
          <w:szCs w:val="24"/>
        </w:rPr>
      </w:pPr>
    </w:p>
    <w:p w:rsidR="00433FA2" w:rsidRDefault="00433FA2" w:rsidP="00D308C5">
      <w:pPr>
        <w:shd w:val="clear" w:color="auto" w:fill="FFFFFF" w:themeFill="background1"/>
        <w:ind w:firstLine="425"/>
        <w:jc w:val="center"/>
        <w:rPr>
          <w:rFonts w:ascii="Times New Roman" w:hAnsi="Times New Roman"/>
          <w:b/>
          <w:sz w:val="24"/>
          <w:szCs w:val="24"/>
        </w:rPr>
      </w:pPr>
    </w:p>
    <w:p w:rsidR="00D308C5" w:rsidRDefault="00D308C5" w:rsidP="00D308C5">
      <w:pPr>
        <w:shd w:val="clear" w:color="auto" w:fill="FFFFFF" w:themeFill="background1"/>
        <w:ind w:firstLine="425"/>
        <w:jc w:val="center"/>
        <w:rPr>
          <w:rFonts w:ascii="Times New Roman" w:hAnsi="Times New Roman"/>
          <w:b/>
          <w:sz w:val="24"/>
          <w:szCs w:val="24"/>
        </w:rPr>
      </w:pPr>
    </w:p>
    <w:p w:rsidR="00D308C5" w:rsidRDefault="00D308C5" w:rsidP="00D308C5">
      <w:pPr>
        <w:shd w:val="clear" w:color="auto" w:fill="FFFFFF" w:themeFill="background1"/>
        <w:ind w:firstLine="425"/>
        <w:jc w:val="center"/>
        <w:rPr>
          <w:rFonts w:ascii="Times New Roman" w:hAnsi="Times New Roman"/>
          <w:b/>
          <w:sz w:val="24"/>
          <w:szCs w:val="24"/>
        </w:rPr>
      </w:pPr>
    </w:p>
    <w:p w:rsidR="00D308C5" w:rsidRDefault="00D308C5" w:rsidP="00D308C5">
      <w:pPr>
        <w:shd w:val="clear" w:color="auto" w:fill="FFFFFF" w:themeFill="background1"/>
        <w:ind w:firstLine="425"/>
        <w:jc w:val="center"/>
        <w:rPr>
          <w:rFonts w:ascii="Times New Roman" w:hAnsi="Times New Roman"/>
          <w:b/>
          <w:sz w:val="24"/>
          <w:szCs w:val="24"/>
        </w:rPr>
      </w:pPr>
    </w:p>
    <w:p w:rsidR="00D308C5" w:rsidRDefault="00D308C5" w:rsidP="00D308C5">
      <w:pPr>
        <w:shd w:val="clear" w:color="auto" w:fill="FFFFFF" w:themeFill="background1"/>
        <w:ind w:firstLine="425"/>
        <w:jc w:val="center"/>
        <w:rPr>
          <w:rFonts w:ascii="Times New Roman" w:hAnsi="Times New Roman"/>
          <w:b/>
          <w:sz w:val="24"/>
          <w:szCs w:val="24"/>
        </w:rPr>
      </w:pPr>
    </w:p>
    <w:p w:rsidR="00D308C5" w:rsidRDefault="00D308C5" w:rsidP="00D308C5">
      <w:pPr>
        <w:shd w:val="clear" w:color="auto" w:fill="FFFFFF" w:themeFill="background1"/>
        <w:ind w:firstLine="425"/>
        <w:jc w:val="center"/>
        <w:rPr>
          <w:rFonts w:ascii="Times New Roman" w:hAnsi="Times New Roman"/>
          <w:b/>
          <w:sz w:val="24"/>
          <w:szCs w:val="24"/>
        </w:rPr>
      </w:pPr>
    </w:p>
    <w:p w:rsidR="00D308C5" w:rsidRPr="00116552" w:rsidRDefault="00D308C5" w:rsidP="00D308C5">
      <w:pPr>
        <w:shd w:val="clear" w:color="auto" w:fill="FFFFFF" w:themeFill="background1"/>
        <w:ind w:firstLine="425"/>
        <w:jc w:val="center"/>
        <w:rPr>
          <w:rFonts w:ascii="Times New Roman" w:hAnsi="Times New Roman"/>
          <w:sz w:val="24"/>
          <w:szCs w:val="24"/>
        </w:rPr>
      </w:pPr>
      <w:r>
        <w:rPr>
          <w:rFonts w:ascii="Times New Roman" w:hAnsi="Times New Roman"/>
          <w:b/>
          <w:sz w:val="24"/>
          <w:szCs w:val="24"/>
        </w:rPr>
        <w:lastRenderedPageBreak/>
        <w:t>І</w:t>
      </w:r>
      <w:r w:rsidRPr="00116552">
        <w:rPr>
          <w:rFonts w:ascii="Times New Roman" w:hAnsi="Times New Roman"/>
          <w:b/>
          <w:sz w:val="24"/>
          <w:szCs w:val="24"/>
        </w:rPr>
        <w:t>нформація та документи, що підтверджують відповідність вимогам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960"/>
      </w:tblGrid>
      <w:tr w:rsidR="00D308C5" w:rsidRPr="00116552" w:rsidTr="00F415F8">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D308C5" w:rsidRPr="00116552" w:rsidRDefault="00D308C5" w:rsidP="00F415F8">
            <w:pPr>
              <w:widowControl w:val="0"/>
              <w:shd w:val="clear" w:color="auto" w:fill="FFFFFF" w:themeFill="background1"/>
              <w:tabs>
                <w:tab w:val="left" w:pos="0"/>
              </w:tabs>
              <w:spacing w:after="0"/>
              <w:jc w:val="center"/>
              <w:rPr>
                <w:rFonts w:ascii="Times New Roman" w:hAnsi="Times New Roman"/>
                <w:sz w:val="24"/>
                <w:szCs w:val="24"/>
              </w:rPr>
            </w:pPr>
            <w:r w:rsidRPr="00116552">
              <w:rPr>
                <w:rFonts w:ascii="Times New Roman" w:hAnsi="Times New Roman"/>
                <w:b/>
                <w:sz w:val="24"/>
                <w:szCs w:val="24"/>
              </w:rPr>
              <w:t>Вимоги</w:t>
            </w:r>
          </w:p>
        </w:tc>
        <w:tc>
          <w:tcPr>
            <w:tcW w:w="6960" w:type="dxa"/>
            <w:tcBorders>
              <w:top w:val="single" w:sz="4" w:space="0" w:color="000000"/>
              <w:left w:val="single" w:sz="4" w:space="0" w:color="000000"/>
              <w:bottom w:val="single" w:sz="4" w:space="0" w:color="000000"/>
              <w:right w:val="single" w:sz="4" w:space="0" w:color="000000"/>
            </w:tcBorders>
            <w:vAlign w:val="center"/>
          </w:tcPr>
          <w:p w:rsidR="00D308C5" w:rsidRPr="00116552" w:rsidRDefault="00D308C5" w:rsidP="00F415F8">
            <w:pPr>
              <w:shd w:val="clear" w:color="auto" w:fill="FFFFFF" w:themeFill="background1"/>
              <w:spacing w:after="0"/>
              <w:jc w:val="center"/>
              <w:rPr>
                <w:rFonts w:ascii="Times New Roman" w:hAnsi="Times New Roman"/>
                <w:sz w:val="24"/>
                <w:szCs w:val="24"/>
              </w:rPr>
            </w:pPr>
            <w:r w:rsidRPr="00116552">
              <w:rPr>
                <w:rFonts w:ascii="Times New Roman" w:hAnsi="Times New Roman"/>
                <w:b/>
                <w:sz w:val="24"/>
                <w:szCs w:val="24"/>
              </w:rPr>
              <w:t>Перелік документів, що підтверджують інформацію про відповідність вимогам</w:t>
            </w:r>
          </w:p>
        </w:tc>
      </w:tr>
      <w:tr w:rsidR="00D308C5" w:rsidRPr="00116552" w:rsidTr="00F415F8">
        <w:trPr>
          <w:jc w:val="center"/>
        </w:trPr>
        <w:tc>
          <w:tcPr>
            <w:tcW w:w="2822" w:type="dxa"/>
            <w:tcBorders>
              <w:top w:val="single" w:sz="4" w:space="0" w:color="000000"/>
              <w:left w:val="single" w:sz="4" w:space="0" w:color="000000"/>
              <w:bottom w:val="single" w:sz="4" w:space="0" w:color="000000"/>
              <w:right w:val="single" w:sz="4" w:space="0" w:color="000000"/>
            </w:tcBorders>
          </w:tcPr>
          <w:p w:rsidR="00D308C5" w:rsidRDefault="00D308C5" w:rsidP="00F415F8">
            <w:pPr>
              <w:spacing w:after="0" w:line="240" w:lineRule="auto"/>
              <w:rPr>
                <w:rFonts w:ascii="Times New Roman" w:hAnsi="Times New Roman"/>
              </w:rPr>
            </w:pPr>
          </w:p>
          <w:p w:rsidR="00D308C5" w:rsidRDefault="00D308C5" w:rsidP="00F415F8">
            <w:pPr>
              <w:spacing w:after="0" w:line="240" w:lineRule="auto"/>
              <w:rPr>
                <w:rFonts w:ascii="Times New Roman" w:hAnsi="Times New Roman"/>
              </w:rPr>
            </w:pPr>
          </w:p>
          <w:p w:rsidR="00D308C5" w:rsidRDefault="00D308C5" w:rsidP="00F415F8">
            <w:pPr>
              <w:spacing w:after="0" w:line="240" w:lineRule="auto"/>
              <w:rPr>
                <w:rFonts w:ascii="Times New Roman" w:hAnsi="Times New Roman"/>
              </w:rPr>
            </w:pPr>
          </w:p>
          <w:p w:rsidR="00D308C5" w:rsidRDefault="00D308C5" w:rsidP="00F415F8">
            <w:pPr>
              <w:spacing w:after="0" w:line="240" w:lineRule="auto"/>
              <w:rPr>
                <w:rFonts w:ascii="Times New Roman" w:hAnsi="Times New Roman"/>
              </w:rPr>
            </w:pPr>
          </w:p>
          <w:p w:rsidR="00D308C5" w:rsidRDefault="00D308C5" w:rsidP="00F415F8">
            <w:pPr>
              <w:spacing w:after="0" w:line="240" w:lineRule="auto"/>
              <w:rPr>
                <w:rFonts w:ascii="Times New Roman" w:hAnsi="Times New Roman"/>
              </w:rPr>
            </w:pPr>
          </w:p>
          <w:p w:rsidR="00D308C5" w:rsidRDefault="00D308C5" w:rsidP="00F415F8">
            <w:pPr>
              <w:spacing w:after="0" w:line="240" w:lineRule="auto"/>
              <w:rPr>
                <w:rFonts w:ascii="Times New Roman" w:hAnsi="Times New Roman"/>
              </w:rPr>
            </w:pPr>
          </w:p>
          <w:p w:rsidR="00D308C5" w:rsidRDefault="00D308C5" w:rsidP="00F415F8">
            <w:pPr>
              <w:spacing w:after="0" w:line="240" w:lineRule="auto"/>
              <w:rPr>
                <w:rFonts w:ascii="Times New Roman" w:hAnsi="Times New Roman"/>
              </w:rPr>
            </w:pPr>
          </w:p>
          <w:p w:rsidR="00D308C5" w:rsidRDefault="00D308C5" w:rsidP="00F415F8">
            <w:pPr>
              <w:spacing w:after="0" w:line="240" w:lineRule="auto"/>
              <w:rPr>
                <w:rFonts w:ascii="Times New Roman" w:hAnsi="Times New Roman"/>
              </w:rPr>
            </w:pPr>
          </w:p>
          <w:p w:rsidR="00D308C5" w:rsidRPr="00123CD5" w:rsidRDefault="00D308C5" w:rsidP="00F415F8">
            <w:pPr>
              <w:spacing w:after="0" w:line="240" w:lineRule="auto"/>
              <w:rPr>
                <w:rFonts w:ascii="Times New Roman" w:hAnsi="Times New Roman"/>
              </w:rPr>
            </w:pPr>
            <w:r w:rsidRPr="00123CD5">
              <w:rPr>
                <w:rFonts w:ascii="Times New Roman" w:hAnsi="Times New Roman"/>
              </w:rPr>
              <w:t>1.Наявність обладнання, матеріально-технічної бази та технологій</w:t>
            </w:r>
          </w:p>
          <w:p w:rsidR="00D308C5" w:rsidRPr="00123CD5" w:rsidRDefault="00D308C5" w:rsidP="00F415F8">
            <w:pPr>
              <w:spacing w:after="0" w:line="240" w:lineRule="auto"/>
              <w:jc w:val="center"/>
              <w:rPr>
                <w:rFonts w:ascii="Times New Roman" w:hAnsi="Times New Roman"/>
              </w:rPr>
            </w:pPr>
          </w:p>
          <w:p w:rsidR="00D308C5" w:rsidRPr="00123CD5" w:rsidRDefault="00D308C5" w:rsidP="00F415F8">
            <w:pPr>
              <w:spacing w:after="0" w:line="240" w:lineRule="auto"/>
              <w:jc w:val="center"/>
              <w:rPr>
                <w:rFonts w:ascii="Times New Roman" w:hAnsi="Times New Roman"/>
              </w:rPr>
            </w:pPr>
          </w:p>
          <w:p w:rsidR="00D308C5" w:rsidRPr="00123CD5" w:rsidRDefault="00D308C5" w:rsidP="00F415F8">
            <w:pPr>
              <w:spacing w:after="0" w:line="240" w:lineRule="auto"/>
              <w:jc w:val="center"/>
              <w:rPr>
                <w:rFonts w:ascii="Times New Roman" w:hAnsi="Times New Roman"/>
                <w:i/>
              </w:rPr>
            </w:pPr>
          </w:p>
        </w:tc>
        <w:tc>
          <w:tcPr>
            <w:tcW w:w="6960" w:type="dxa"/>
            <w:tcBorders>
              <w:top w:val="single" w:sz="4" w:space="0" w:color="000000"/>
              <w:left w:val="single" w:sz="4" w:space="0" w:color="000000"/>
              <w:bottom w:val="single" w:sz="4" w:space="0" w:color="000000"/>
              <w:right w:val="single" w:sz="4" w:space="0" w:color="000000"/>
            </w:tcBorders>
          </w:tcPr>
          <w:p w:rsidR="00D308C5" w:rsidRPr="00123CD5" w:rsidRDefault="00D308C5" w:rsidP="00F415F8">
            <w:pPr>
              <w:pStyle w:val="a4"/>
              <w:suppressAutoHyphens/>
              <w:spacing w:after="0" w:line="240" w:lineRule="auto"/>
              <w:ind w:left="8" w:right="316" w:firstLine="142"/>
              <w:jc w:val="both"/>
              <w:rPr>
                <w:rFonts w:ascii="Times New Roman" w:hAnsi="Times New Roman"/>
                <w:lang w:val="uk-UA"/>
              </w:rPr>
            </w:pPr>
            <w:r w:rsidRPr="00123CD5">
              <w:rPr>
                <w:rFonts w:ascii="Times New Roman" w:hAnsi="Times New Roman"/>
                <w:lang w:val="uk-UA"/>
              </w:rPr>
              <w:t xml:space="preserve">1.1 Довідка (складена в довільній формі) про наявність в Учасника обладнання та матеріально-технічної бази, необхідних для надання послуг за предметом закупівлі. В довідці зазначаються назви, кількість обладнання та матеріально-технічної бази, їх місцезнаходження, строк експлуатації та правові підстави користування (власне/орендоване). </w:t>
            </w:r>
          </w:p>
          <w:p w:rsidR="00D308C5" w:rsidRPr="00123CD5" w:rsidRDefault="00D308C5" w:rsidP="00F415F8">
            <w:pPr>
              <w:spacing w:after="0" w:line="240" w:lineRule="auto"/>
              <w:ind w:left="210" w:right="318"/>
              <w:jc w:val="both"/>
              <w:rPr>
                <w:rFonts w:ascii="Times New Roman" w:hAnsi="Times New Roman"/>
                <w:u w:val="single"/>
                <w:shd w:val="clear" w:color="auto" w:fill="FFFFFF"/>
              </w:rPr>
            </w:pPr>
            <w:r w:rsidRPr="00123CD5">
              <w:rPr>
                <w:rFonts w:ascii="Times New Roman" w:hAnsi="Times New Roman"/>
                <w:u w:val="single"/>
                <w:shd w:val="clear" w:color="auto" w:fill="FFFFFF"/>
              </w:rPr>
              <w:t>До довідки додається:</w:t>
            </w:r>
          </w:p>
          <w:p w:rsidR="00D308C5" w:rsidRDefault="00D308C5" w:rsidP="00F415F8">
            <w:pPr>
              <w:pStyle w:val="a4"/>
              <w:numPr>
                <w:ilvl w:val="0"/>
                <w:numId w:val="8"/>
              </w:numPr>
              <w:suppressAutoHyphens/>
              <w:spacing w:after="0" w:line="240" w:lineRule="auto"/>
              <w:ind w:left="150" w:right="316" w:firstLine="0"/>
              <w:jc w:val="both"/>
              <w:rPr>
                <w:rFonts w:ascii="Times New Roman" w:hAnsi="Times New Roman"/>
                <w:lang w:val="uk-UA"/>
              </w:rPr>
            </w:pPr>
            <w:r w:rsidRPr="00123CD5">
              <w:rPr>
                <w:rFonts w:ascii="Times New Roman" w:hAnsi="Times New Roman"/>
                <w:shd w:val="clear" w:color="auto" w:fill="FFFFFF"/>
                <w:lang w:val="uk-UA"/>
              </w:rPr>
              <w:t xml:space="preserve">оригінали або завірені належним чином копії документів на право власності/користування транспортними засобами та приміщеннями. Обов’язково зазначається транспорт, яким буде здійснено вивіз сміття. В разі використання орендованого майна, окрім договору оренди, надаються оригінали або завірені належним чином копії документів, що підтверджують право власності орендодавця на зазначене майно (якщо учасник є </w:t>
            </w:r>
            <w:proofErr w:type="spellStart"/>
            <w:r w:rsidRPr="00123CD5">
              <w:rPr>
                <w:rFonts w:ascii="Times New Roman" w:hAnsi="Times New Roman"/>
                <w:shd w:val="clear" w:color="auto" w:fill="FFFFFF"/>
                <w:lang w:val="uk-UA"/>
              </w:rPr>
              <w:t>суборендатором</w:t>
            </w:r>
            <w:proofErr w:type="spellEnd"/>
            <w:r w:rsidRPr="00123CD5">
              <w:rPr>
                <w:rFonts w:ascii="Times New Roman" w:hAnsi="Times New Roman"/>
                <w:shd w:val="clear" w:color="auto" w:fill="FFFFFF"/>
                <w:lang w:val="uk-UA"/>
              </w:rPr>
              <w:t xml:space="preserve"> надати договори оренди орендатора);</w:t>
            </w:r>
          </w:p>
          <w:p w:rsidR="00D308C5" w:rsidRPr="004F0B5F" w:rsidRDefault="00D308C5" w:rsidP="00F415F8">
            <w:pPr>
              <w:suppressAutoHyphens/>
              <w:spacing w:after="0" w:line="240" w:lineRule="auto"/>
              <w:ind w:left="150" w:right="316"/>
              <w:jc w:val="both"/>
              <w:rPr>
                <w:rFonts w:ascii="Times New Roman" w:hAnsi="Times New Roman"/>
              </w:rPr>
            </w:pPr>
          </w:p>
        </w:tc>
      </w:tr>
      <w:tr w:rsidR="00D308C5" w:rsidRPr="00116552" w:rsidTr="00F415F8">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D308C5" w:rsidRPr="00123CD5" w:rsidRDefault="00D308C5" w:rsidP="00F415F8">
            <w:pPr>
              <w:widowControl w:val="0"/>
              <w:shd w:val="clear" w:color="auto" w:fill="FFFFFF" w:themeFill="background1"/>
              <w:tabs>
                <w:tab w:val="left" w:pos="0"/>
              </w:tabs>
              <w:spacing w:after="0" w:line="240" w:lineRule="auto"/>
              <w:rPr>
                <w:rFonts w:ascii="Times New Roman" w:hAnsi="Times New Roman"/>
              </w:rPr>
            </w:pPr>
            <w:r w:rsidRPr="00123CD5">
              <w:rPr>
                <w:rFonts w:ascii="Times New Roman" w:hAnsi="Times New Roman"/>
              </w:rPr>
              <w:t>2. Наявність персоналу відповідної кваліфікації, які мають необхідні знання та досвід</w:t>
            </w:r>
          </w:p>
        </w:tc>
        <w:tc>
          <w:tcPr>
            <w:tcW w:w="6960" w:type="dxa"/>
            <w:tcBorders>
              <w:top w:val="single" w:sz="4" w:space="0" w:color="000000"/>
              <w:left w:val="single" w:sz="4" w:space="0" w:color="000000"/>
              <w:bottom w:val="single" w:sz="4" w:space="0" w:color="000000"/>
              <w:right w:val="single" w:sz="4" w:space="0" w:color="000000"/>
            </w:tcBorders>
            <w:vAlign w:val="center"/>
          </w:tcPr>
          <w:p w:rsidR="00D308C5" w:rsidRPr="00123CD5" w:rsidRDefault="00D308C5" w:rsidP="00F415F8">
            <w:pPr>
              <w:pStyle w:val="13"/>
              <w:widowControl w:val="0"/>
              <w:spacing w:line="240" w:lineRule="auto"/>
              <w:ind w:right="113"/>
              <w:jc w:val="both"/>
              <w:rPr>
                <w:rFonts w:ascii="Times New Roman" w:eastAsia="Times New Roman" w:hAnsi="Times New Roman" w:cs="Times New Roman"/>
                <w:lang w:val="uk-UA"/>
              </w:rPr>
            </w:pPr>
            <w:r w:rsidRPr="00123CD5">
              <w:rPr>
                <w:rFonts w:ascii="Times New Roman" w:hAnsi="Times New Roman" w:cs="Times New Roman"/>
                <w:lang w:val="uk-UA"/>
              </w:rPr>
              <w:t>2.1.</w:t>
            </w:r>
            <w:r w:rsidRPr="00123CD5">
              <w:rPr>
                <w:rFonts w:ascii="Times New Roman" w:eastAsia="Times New Roman" w:hAnsi="Times New Roman" w:cs="Times New Roman"/>
                <w:lang w:val="uk-UA"/>
              </w:rPr>
              <w:t>Довідка довільної форми про наявність персоналу відповідної кваліфікації (професії) для виконання умов договору про закупівлю, враховуючи характер послуг з поточного ремонту, які мають необхідні знання та досвід (керівники, інженери, фахівці, робітники тощо), із зазначенням у такій довідці інфор</w:t>
            </w:r>
            <w:r>
              <w:rPr>
                <w:rFonts w:ascii="Times New Roman" w:eastAsia="Times New Roman" w:hAnsi="Times New Roman" w:cs="Times New Roman"/>
                <w:lang w:val="uk-UA"/>
              </w:rPr>
              <w:t>мації про ПІБ, посаду, професію</w:t>
            </w:r>
            <w:r w:rsidRPr="00123CD5">
              <w:rPr>
                <w:rFonts w:ascii="Times New Roman" w:eastAsia="Times New Roman" w:hAnsi="Times New Roman" w:cs="Times New Roman"/>
                <w:lang w:val="uk-UA"/>
              </w:rPr>
              <w:t>.</w:t>
            </w:r>
          </w:p>
          <w:p w:rsidR="00D308C5" w:rsidRPr="00123CD5" w:rsidRDefault="00D308C5" w:rsidP="00F415F8">
            <w:pPr>
              <w:shd w:val="clear" w:color="auto" w:fill="FFFFFF" w:themeFill="background1"/>
              <w:spacing w:after="0" w:line="240" w:lineRule="auto"/>
              <w:jc w:val="both"/>
              <w:rPr>
                <w:rFonts w:ascii="Times New Roman" w:hAnsi="Times New Roman"/>
              </w:rPr>
            </w:pPr>
            <w:r w:rsidRPr="00123CD5">
              <w:rPr>
                <w:rFonts w:ascii="Times New Roman" w:hAnsi="Times New Roman"/>
              </w:rPr>
              <w:t>2.2. Документи, що підтверджують наявність трудових або інших відносин між учасником та особами, зазначеними в довідці, що подається згідно п. 2.1, а саме: копії трудових книжок таких осіб із записами про прийом на роботу (перша сторінка та сторінка із записом про прийом на роботу до учасника) або накази про прийняття на роботу таких осіб або копії відповідних угод</w:t>
            </w:r>
          </w:p>
        </w:tc>
      </w:tr>
      <w:tr w:rsidR="00D308C5" w:rsidRPr="00116552" w:rsidTr="00F415F8">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D308C5" w:rsidRPr="00123CD5" w:rsidRDefault="00D308C5" w:rsidP="00F415F8">
            <w:pPr>
              <w:widowControl w:val="0"/>
              <w:shd w:val="clear" w:color="auto" w:fill="FFFFFF" w:themeFill="background1"/>
              <w:tabs>
                <w:tab w:val="left" w:pos="0"/>
              </w:tabs>
              <w:spacing w:after="0" w:line="240" w:lineRule="auto"/>
              <w:rPr>
                <w:rFonts w:ascii="Times New Roman" w:hAnsi="Times New Roman"/>
              </w:rPr>
            </w:pPr>
            <w:r>
              <w:rPr>
                <w:rFonts w:ascii="Times New Roman" w:hAnsi="Times New Roman"/>
              </w:rPr>
              <w:t>3</w:t>
            </w:r>
            <w:r w:rsidRPr="00123CD5">
              <w:rPr>
                <w:rFonts w:ascii="Times New Roman" w:hAnsi="Times New Roman"/>
              </w:rPr>
              <w:t>.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D308C5" w:rsidRPr="00123CD5" w:rsidRDefault="00D308C5" w:rsidP="00F415F8">
            <w:pPr>
              <w:tabs>
                <w:tab w:val="left" w:pos="-142"/>
                <w:tab w:val="left" w:pos="0"/>
                <w:tab w:val="left" w:pos="326"/>
              </w:tabs>
              <w:autoSpaceDE w:val="0"/>
              <w:autoSpaceDN w:val="0"/>
              <w:adjustRightInd w:val="0"/>
              <w:spacing w:after="0" w:line="240" w:lineRule="auto"/>
              <w:jc w:val="both"/>
              <w:rPr>
                <w:rStyle w:val="FontStyle12"/>
                <w:sz w:val="22"/>
                <w:szCs w:val="22"/>
              </w:rPr>
            </w:pPr>
            <w:r>
              <w:rPr>
                <w:rFonts w:ascii="Times New Roman" w:hAnsi="Times New Roman"/>
              </w:rPr>
              <w:t>3</w:t>
            </w:r>
            <w:r w:rsidRPr="00123CD5">
              <w:rPr>
                <w:rFonts w:ascii="Times New Roman" w:hAnsi="Times New Roman"/>
              </w:rPr>
              <w:t xml:space="preserve">.1. </w:t>
            </w:r>
            <w:r w:rsidRPr="00123CD5">
              <w:rPr>
                <w:rStyle w:val="FontStyle12"/>
                <w:sz w:val="22"/>
                <w:szCs w:val="22"/>
              </w:rPr>
              <w:t xml:space="preserve">Копії аналогічних договорів (не менше двох). Аналогічним вважається той договір, предметом якого є послуги з </w:t>
            </w:r>
            <w:r w:rsidRPr="00123CD5">
              <w:rPr>
                <w:rFonts w:ascii="Times New Roman" w:hAnsi="Times New Roman"/>
              </w:rPr>
              <w:t>поточного ремонту</w:t>
            </w:r>
            <w:r w:rsidRPr="00123CD5">
              <w:rPr>
                <w:rStyle w:val="FontStyle12"/>
                <w:sz w:val="22"/>
                <w:szCs w:val="22"/>
              </w:rPr>
              <w:t xml:space="preserve"> (</w:t>
            </w:r>
            <w:proofErr w:type="spellStart"/>
            <w:r w:rsidRPr="00123CD5">
              <w:rPr>
                <w:rFonts w:ascii="Times New Roman" w:hAnsi="Times New Roman"/>
              </w:rPr>
              <w:t>ДК</w:t>
            </w:r>
            <w:proofErr w:type="spellEnd"/>
            <w:r w:rsidRPr="00123CD5">
              <w:rPr>
                <w:rFonts w:ascii="Times New Roman" w:hAnsi="Times New Roman"/>
              </w:rPr>
              <w:t xml:space="preserve"> 021:2015 – 45450000-6</w:t>
            </w:r>
            <w:r w:rsidRPr="00123CD5">
              <w:rPr>
                <w:rFonts w:ascii="Times New Roman" w:hAnsi="Times New Roman"/>
                <w:shd w:val="clear" w:color="auto" w:fill="FFFFFF"/>
              </w:rPr>
              <w:t> – </w:t>
            </w:r>
            <w:r w:rsidRPr="00123CD5">
              <w:rPr>
                <w:rStyle w:val="value"/>
                <w:rFonts w:ascii="Times New Roman" w:hAnsi="Times New Roman"/>
                <w:bdr w:val="none" w:sz="0" w:space="0" w:color="auto" w:frame="1"/>
                <w:shd w:val="clear" w:color="auto" w:fill="FFFFFF"/>
              </w:rPr>
              <w:t>Інші завершальні будівельні роботи</w:t>
            </w:r>
            <w:r w:rsidRPr="00123CD5">
              <w:rPr>
                <w:rStyle w:val="FontStyle12"/>
                <w:sz w:val="22"/>
                <w:szCs w:val="22"/>
              </w:rPr>
              <w:t>).</w:t>
            </w:r>
          </w:p>
          <w:p w:rsidR="00D308C5" w:rsidRPr="00123CD5" w:rsidRDefault="00D308C5" w:rsidP="00F415F8">
            <w:pPr>
              <w:shd w:val="clear" w:color="auto" w:fill="FFFFFF" w:themeFill="background1"/>
              <w:spacing w:after="0" w:line="240" w:lineRule="auto"/>
              <w:jc w:val="both"/>
              <w:rPr>
                <w:rFonts w:ascii="Times New Roman" w:hAnsi="Times New Roman"/>
                <w:bCs/>
                <w:i/>
              </w:rPr>
            </w:pPr>
            <w:r>
              <w:rPr>
                <w:rFonts w:ascii="Times New Roman" w:hAnsi="Times New Roman"/>
              </w:rPr>
              <w:t>3</w:t>
            </w:r>
            <w:r w:rsidRPr="00123CD5">
              <w:rPr>
                <w:rFonts w:ascii="Times New Roman" w:hAnsi="Times New Roman"/>
              </w:rPr>
              <w:t xml:space="preserve">.2. </w:t>
            </w:r>
            <w:r w:rsidRPr="00123CD5">
              <w:rPr>
                <w:rFonts w:ascii="Times New Roman" w:hAnsi="Times New Roman"/>
                <w:bCs/>
              </w:rPr>
              <w:t xml:space="preserve">Позитивний лист-відгук від контрагента, у довільній формі, зміст якого підтверджує якісне виконання договору. </w:t>
            </w:r>
          </w:p>
        </w:tc>
      </w:tr>
    </w:tbl>
    <w:p w:rsidR="00D308C5" w:rsidRPr="00116552" w:rsidRDefault="00D308C5" w:rsidP="00D308C5">
      <w:pPr>
        <w:pStyle w:val="a4"/>
        <w:tabs>
          <w:tab w:val="left" w:pos="9920"/>
        </w:tabs>
        <w:suppressAutoHyphens/>
        <w:spacing w:after="0" w:line="240" w:lineRule="auto"/>
        <w:ind w:left="709" w:hanging="425"/>
        <w:jc w:val="both"/>
        <w:rPr>
          <w:rFonts w:ascii="Times New Roman" w:hAnsi="Times New Roman" w:cs="Times New Roman"/>
          <w:sz w:val="24"/>
          <w:szCs w:val="24"/>
          <w:lang w:val="uk-UA"/>
        </w:rPr>
      </w:pPr>
    </w:p>
    <w:p w:rsidR="00D308C5" w:rsidRPr="005D2164" w:rsidRDefault="00D308C5" w:rsidP="00D308C5">
      <w:pPr>
        <w:tabs>
          <w:tab w:val="left" w:pos="426"/>
        </w:tabs>
        <w:spacing w:after="0"/>
        <w:ind w:left="720" w:hanging="425"/>
        <w:mirrorIndents/>
        <w:jc w:val="both"/>
        <w:rPr>
          <w:rFonts w:ascii="Times New Roman" w:hAnsi="Times New Roman"/>
        </w:rPr>
      </w:pPr>
      <w:r>
        <w:rPr>
          <w:rStyle w:val="FontStyle12"/>
          <w:sz w:val="22"/>
          <w:szCs w:val="22"/>
        </w:rPr>
        <w:tab/>
      </w:r>
      <w:r>
        <w:rPr>
          <w:rStyle w:val="FontStyle12"/>
          <w:sz w:val="22"/>
          <w:szCs w:val="22"/>
        </w:rPr>
        <w:tab/>
        <w:t>1</w:t>
      </w:r>
      <w:r w:rsidRPr="005D2164">
        <w:rPr>
          <w:rStyle w:val="FontStyle12"/>
          <w:sz w:val="22"/>
          <w:szCs w:val="22"/>
        </w:rPr>
        <w:t xml:space="preserve">. Учасник </w:t>
      </w:r>
      <w:r>
        <w:rPr>
          <w:rStyle w:val="FontStyle12"/>
          <w:sz w:val="22"/>
          <w:szCs w:val="22"/>
        </w:rPr>
        <w:t>повинен надати</w:t>
      </w:r>
      <w:r w:rsidRPr="005D2164">
        <w:rPr>
          <w:rStyle w:val="FontStyle12"/>
          <w:sz w:val="22"/>
          <w:szCs w:val="22"/>
        </w:rPr>
        <w:t xml:space="preserve"> к</w:t>
      </w:r>
      <w:r w:rsidRPr="005D2164">
        <w:rPr>
          <w:rFonts w:ascii="Times New Roman" w:hAnsi="Times New Roman"/>
        </w:rPr>
        <w:t>ошторисну документацію  (пропечатану та підписану</w:t>
      </w:r>
      <w:r>
        <w:rPr>
          <w:rFonts w:ascii="Times New Roman" w:hAnsi="Times New Roman"/>
        </w:rPr>
        <w:t xml:space="preserve">   </w:t>
      </w:r>
      <w:r w:rsidRPr="005D2164">
        <w:rPr>
          <w:rFonts w:ascii="Times New Roman" w:hAnsi="Times New Roman"/>
        </w:rPr>
        <w:t>організацією учасником)  у складі :</w:t>
      </w:r>
    </w:p>
    <w:p w:rsidR="00D308C5" w:rsidRPr="005D2164" w:rsidRDefault="00D308C5" w:rsidP="00D308C5">
      <w:pPr>
        <w:keepLines/>
        <w:numPr>
          <w:ilvl w:val="0"/>
          <w:numId w:val="6"/>
        </w:numPr>
        <w:shd w:val="clear" w:color="auto" w:fill="FFFFFF"/>
        <w:autoSpaceDE w:val="0"/>
        <w:autoSpaceDN w:val="0"/>
        <w:spacing w:after="0"/>
        <w:jc w:val="both"/>
        <w:rPr>
          <w:rFonts w:ascii="Times New Roman" w:hAnsi="Times New Roman"/>
          <w:bCs/>
          <w:spacing w:val="-3"/>
        </w:rPr>
      </w:pPr>
      <w:r w:rsidRPr="005D2164">
        <w:rPr>
          <w:rFonts w:ascii="Times New Roman" w:hAnsi="Times New Roman"/>
        </w:rPr>
        <w:t xml:space="preserve">Договірна ціна </w:t>
      </w:r>
    </w:p>
    <w:p w:rsidR="00D308C5" w:rsidRPr="005D2164" w:rsidRDefault="00D308C5" w:rsidP="00D308C5">
      <w:pPr>
        <w:keepLines/>
        <w:widowControl w:val="0"/>
        <w:numPr>
          <w:ilvl w:val="0"/>
          <w:numId w:val="6"/>
        </w:numPr>
        <w:autoSpaceDE w:val="0"/>
        <w:autoSpaceDN w:val="0"/>
        <w:adjustRightInd w:val="0"/>
        <w:spacing w:after="0"/>
        <w:jc w:val="both"/>
        <w:rPr>
          <w:rFonts w:ascii="Times New Roman" w:hAnsi="Times New Roman"/>
          <w:bCs/>
          <w:spacing w:val="-3"/>
        </w:rPr>
      </w:pPr>
      <w:r w:rsidRPr="005D2164">
        <w:rPr>
          <w:rFonts w:ascii="Times New Roman" w:hAnsi="Times New Roman"/>
          <w:bCs/>
          <w:spacing w:val="-3"/>
        </w:rPr>
        <w:t xml:space="preserve">Відомість ресурсів до локального кошторису </w:t>
      </w:r>
    </w:p>
    <w:p w:rsidR="00D308C5" w:rsidRPr="005D2164" w:rsidRDefault="00D308C5" w:rsidP="00D308C5">
      <w:pPr>
        <w:widowControl w:val="0"/>
        <w:numPr>
          <w:ilvl w:val="0"/>
          <w:numId w:val="6"/>
        </w:numPr>
        <w:autoSpaceDE w:val="0"/>
        <w:autoSpaceDN w:val="0"/>
        <w:adjustRightInd w:val="0"/>
        <w:spacing w:after="0"/>
        <w:jc w:val="both"/>
        <w:rPr>
          <w:rFonts w:ascii="Times New Roman" w:hAnsi="Times New Roman"/>
        </w:rPr>
      </w:pPr>
      <w:r w:rsidRPr="005D2164">
        <w:rPr>
          <w:rFonts w:ascii="Times New Roman" w:hAnsi="Times New Roman"/>
        </w:rPr>
        <w:t xml:space="preserve">Локальний кошторис </w:t>
      </w:r>
    </w:p>
    <w:p w:rsidR="00D308C5" w:rsidRPr="005D2164" w:rsidRDefault="00D308C5" w:rsidP="00D308C5">
      <w:pPr>
        <w:widowControl w:val="0"/>
        <w:numPr>
          <w:ilvl w:val="0"/>
          <w:numId w:val="6"/>
        </w:numPr>
        <w:autoSpaceDE w:val="0"/>
        <w:autoSpaceDN w:val="0"/>
        <w:adjustRightInd w:val="0"/>
        <w:spacing w:after="0"/>
        <w:jc w:val="both"/>
        <w:rPr>
          <w:rFonts w:ascii="Times New Roman" w:hAnsi="Times New Roman"/>
        </w:rPr>
      </w:pPr>
      <w:r w:rsidRPr="005D2164">
        <w:rPr>
          <w:rFonts w:ascii="Times New Roman" w:hAnsi="Times New Roman"/>
        </w:rPr>
        <w:t xml:space="preserve">Дефектний акт </w:t>
      </w:r>
    </w:p>
    <w:p w:rsidR="00D308C5" w:rsidRPr="005D2164" w:rsidRDefault="00D308C5" w:rsidP="00D308C5">
      <w:pPr>
        <w:widowControl w:val="0"/>
        <w:numPr>
          <w:ilvl w:val="0"/>
          <w:numId w:val="6"/>
        </w:numPr>
        <w:autoSpaceDE w:val="0"/>
        <w:autoSpaceDN w:val="0"/>
        <w:adjustRightInd w:val="0"/>
        <w:spacing w:after="0"/>
        <w:jc w:val="both"/>
        <w:rPr>
          <w:rFonts w:ascii="Times New Roman" w:hAnsi="Times New Roman"/>
        </w:rPr>
      </w:pPr>
      <w:r w:rsidRPr="005D2164">
        <w:rPr>
          <w:rFonts w:ascii="Times New Roman" w:hAnsi="Times New Roman"/>
        </w:rPr>
        <w:t xml:space="preserve">Розрахунок загальновиробничих витрат до локального кошторису </w:t>
      </w:r>
    </w:p>
    <w:p w:rsidR="00D308C5" w:rsidRPr="005D2164" w:rsidRDefault="00D308C5" w:rsidP="00D308C5">
      <w:pPr>
        <w:widowControl w:val="0"/>
        <w:tabs>
          <w:tab w:val="left" w:pos="0"/>
          <w:tab w:val="left" w:pos="284"/>
          <w:tab w:val="left" w:pos="851"/>
        </w:tabs>
        <w:suppressAutoHyphens/>
        <w:spacing w:after="0"/>
        <w:jc w:val="both"/>
        <w:rPr>
          <w:rFonts w:ascii="Times New Roman" w:hAnsi="Times New Roman"/>
        </w:rPr>
      </w:pPr>
    </w:p>
    <w:p w:rsidR="00D308C5" w:rsidRPr="00F91083" w:rsidRDefault="00D308C5" w:rsidP="00D308C5">
      <w:pPr>
        <w:tabs>
          <w:tab w:val="left" w:pos="0"/>
        </w:tabs>
        <w:spacing w:after="0"/>
        <w:ind w:right="21" w:firstLine="540"/>
        <w:jc w:val="both"/>
        <w:rPr>
          <w:rFonts w:ascii="Times New Roman" w:hAnsi="Times New Roman"/>
          <w:sz w:val="24"/>
          <w:szCs w:val="24"/>
          <w:lang w:eastAsia="zh-CN"/>
        </w:rPr>
      </w:pPr>
      <w:r w:rsidRPr="00F91083">
        <w:rPr>
          <w:rFonts w:ascii="Times New Roman" w:hAnsi="Times New Roman"/>
          <w:sz w:val="24"/>
          <w:szCs w:val="24"/>
        </w:rPr>
        <w:tab/>
      </w:r>
      <w:r w:rsidRPr="00F91083">
        <w:rPr>
          <w:rFonts w:ascii="Times New Roman" w:eastAsia="Calibri" w:hAnsi="Times New Roman"/>
          <w:sz w:val="24"/>
          <w:szCs w:val="24"/>
          <w:lang w:eastAsia="zh-CN"/>
        </w:rPr>
        <w:t>Після проведення аукціону документи, які відразу не було надано Учасником,  розглядатись Замовником не будуть.</w:t>
      </w:r>
    </w:p>
    <w:p w:rsidR="00D308C5" w:rsidRPr="00F91083" w:rsidRDefault="00D308C5" w:rsidP="00D308C5">
      <w:pPr>
        <w:suppressAutoHyphens/>
        <w:spacing w:after="0"/>
        <w:jc w:val="both"/>
        <w:rPr>
          <w:rFonts w:ascii="Times New Roman" w:hAnsi="Times New Roman"/>
          <w:sz w:val="24"/>
          <w:szCs w:val="24"/>
          <w:lang w:eastAsia="zh-CN"/>
        </w:rPr>
      </w:pPr>
      <w:r w:rsidRPr="00F91083">
        <w:rPr>
          <w:rFonts w:ascii="Times New Roman" w:eastAsia="Calibri" w:hAnsi="Times New Roman"/>
          <w:sz w:val="24"/>
          <w:szCs w:val="24"/>
          <w:lang w:eastAsia="zh-CN"/>
        </w:rPr>
        <w:tab/>
        <w:t>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w:t>
      </w:r>
    </w:p>
    <w:p w:rsidR="00D308C5" w:rsidRPr="00F91083" w:rsidRDefault="00D308C5" w:rsidP="00D308C5">
      <w:pPr>
        <w:suppressAutoHyphens/>
        <w:spacing w:after="0"/>
        <w:ind w:firstLine="709"/>
        <w:jc w:val="both"/>
        <w:rPr>
          <w:rFonts w:ascii="Times New Roman" w:hAnsi="Times New Roman"/>
          <w:sz w:val="24"/>
          <w:szCs w:val="24"/>
          <w:lang w:eastAsia="zh-CN"/>
        </w:rPr>
      </w:pPr>
      <w:r w:rsidRPr="00F91083">
        <w:rPr>
          <w:rFonts w:ascii="Times New Roman" w:eastAsia="Calibri" w:hAnsi="Times New Roman"/>
          <w:sz w:val="24"/>
          <w:szCs w:val="24"/>
          <w:lang w:eastAsia="zh-CN"/>
        </w:rPr>
        <w:t>Після проведення аукціону учасник повинен додатково завантажити форму пропозиції з оновленими цінами за результатами аукціону.</w:t>
      </w:r>
    </w:p>
    <w:p w:rsidR="00D308C5" w:rsidRPr="003C0F1A" w:rsidRDefault="00D308C5" w:rsidP="00D308C5">
      <w:pPr>
        <w:spacing w:after="0"/>
        <w:ind w:firstLine="600"/>
        <w:jc w:val="both"/>
        <w:rPr>
          <w:rFonts w:ascii="Times New Roman" w:hAnsi="Times New Roman"/>
          <w:color w:val="000000"/>
          <w:sz w:val="24"/>
          <w:szCs w:val="24"/>
        </w:rPr>
      </w:pPr>
      <w:r w:rsidRPr="003C0F1A">
        <w:rPr>
          <w:rFonts w:ascii="Times New Roman" w:hAnsi="Times New Roman"/>
          <w:color w:val="000000"/>
          <w:sz w:val="24"/>
          <w:szCs w:val="24"/>
        </w:rPr>
        <w:lastRenderedPageBreak/>
        <w:t xml:space="preserve">Завантажені файли повинні бути сканованими копіями оригіналів документів в кольоровому режимі. Електронний вигляд пропозиції повинен бути чітким та відображати підписи та печатки (у разі їх використання). </w:t>
      </w:r>
    </w:p>
    <w:p w:rsidR="00D308C5" w:rsidRDefault="00D308C5" w:rsidP="00D308C5">
      <w:pPr>
        <w:spacing w:after="0"/>
        <w:ind w:firstLine="600"/>
        <w:jc w:val="both"/>
        <w:rPr>
          <w:rFonts w:ascii="Times New Roman" w:hAnsi="Times New Roman"/>
          <w:i/>
          <w:sz w:val="24"/>
          <w:szCs w:val="24"/>
        </w:rPr>
      </w:pPr>
      <w:r w:rsidRPr="003C0F1A">
        <w:rPr>
          <w:rFonts w:ascii="Times New Roman" w:hAnsi="Times New Roman"/>
          <w:i/>
          <w:sz w:val="24"/>
          <w:szCs w:val="24"/>
        </w:rPr>
        <w:t>Копії документів мають бути завірені власною печаткою Учасника (ця вимога не стосується  учасників, які здійснюють діяльність без печатки згідно з чинним Законодавством).</w:t>
      </w:r>
    </w:p>
    <w:p w:rsidR="00D308C5" w:rsidRDefault="00D308C5" w:rsidP="00D308C5">
      <w:pPr>
        <w:autoSpaceDE w:val="0"/>
        <w:autoSpaceDN w:val="0"/>
        <w:spacing w:after="0" w:line="240" w:lineRule="auto"/>
        <w:jc w:val="both"/>
        <w:rPr>
          <w:rFonts w:ascii="Times New Roman" w:hAnsi="Times New Roman"/>
        </w:rPr>
      </w:pPr>
    </w:p>
    <w:p w:rsidR="00D308C5" w:rsidRDefault="00D308C5" w:rsidP="00D308C5">
      <w:pPr>
        <w:autoSpaceDE w:val="0"/>
        <w:autoSpaceDN w:val="0"/>
        <w:spacing w:after="0" w:line="240" w:lineRule="auto"/>
        <w:jc w:val="both"/>
        <w:rPr>
          <w:rFonts w:ascii="Times New Roman" w:hAnsi="Times New Roman"/>
        </w:rPr>
      </w:pPr>
    </w:p>
    <w:p w:rsidR="00D308C5" w:rsidRDefault="00D308C5" w:rsidP="00D308C5">
      <w:pPr>
        <w:autoSpaceDE w:val="0"/>
        <w:autoSpaceDN w:val="0"/>
        <w:spacing w:after="0" w:line="240" w:lineRule="auto"/>
        <w:jc w:val="both"/>
        <w:rPr>
          <w:rFonts w:ascii="Times New Roman" w:hAnsi="Times New Roman"/>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pacing w:after="0" w:line="240" w:lineRule="auto"/>
        <w:ind w:left="8075"/>
        <w:jc w:val="right"/>
        <w:rPr>
          <w:rFonts w:ascii="Times New Roman" w:hAnsi="Times New Roman"/>
          <w:b/>
          <w:sz w:val="24"/>
          <w:szCs w:val="24"/>
        </w:rPr>
      </w:pPr>
    </w:p>
    <w:p w:rsidR="00D308C5" w:rsidRDefault="00D308C5" w:rsidP="00D308C5">
      <w:pPr>
        <w:spacing w:after="0" w:line="240" w:lineRule="auto"/>
        <w:ind w:left="8075"/>
        <w:jc w:val="right"/>
        <w:rPr>
          <w:rFonts w:ascii="Times New Roman" w:hAnsi="Times New Roman"/>
          <w:b/>
          <w:sz w:val="24"/>
          <w:szCs w:val="24"/>
        </w:rPr>
      </w:pPr>
    </w:p>
    <w:p w:rsidR="00D308C5" w:rsidRDefault="00D308C5" w:rsidP="00D308C5">
      <w:pPr>
        <w:spacing w:after="0" w:line="240" w:lineRule="auto"/>
        <w:ind w:left="8075"/>
        <w:jc w:val="right"/>
        <w:rPr>
          <w:rFonts w:ascii="Times New Roman" w:hAnsi="Times New Roman"/>
          <w:b/>
          <w:sz w:val="24"/>
          <w:szCs w:val="24"/>
        </w:rPr>
      </w:pPr>
    </w:p>
    <w:p w:rsidR="00D308C5" w:rsidRDefault="00D308C5" w:rsidP="00D308C5">
      <w:pPr>
        <w:spacing w:after="0" w:line="240" w:lineRule="auto"/>
        <w:ind w:left="8075"/>
        <w:jc w:val="right"/>
        <w:rPr>
          <w:rFonts w:ascii="Times New Roman" w:hAnsi="Times New Roman"/>
          <w:b/>
          <w:sz w:val="24"/>
          <w:szCs w:val="24"/>
        </w:rPr>
      </w:pPr>
    </w:p>
    <w:p w:rsidR="00D308C5" w:rsidRPr="00FA1654" w:rsidRDefault="00D308C5" w:rsidP="00D308C5">
      <w:pPr>
        <w:spacing w:after="0" w:line="240" w:lineRule="auto"/>
        <w:ind w:left="8075"/>
        <w:jc w:val="right"/>
        <w:rPr>
          <w:rFonts w:ascii="Times New Roman" w:hAnsi="Times New Roman"/>
          <w:b/>
          <w:sz w:val="24"/>
          <w:szCs w:val="24"/>
        </w:rPr>
      </w:pPr>
      <w:r w:rsidRPr="00FA1654">
        <w:rPr>
          <w:rFonts w:ascii="Times New Roman" w:hAnsi="Times New Roman"/>
          <w:b/>
          <w:sz w:val="24"/>
          <w:szCs w:val="24"/>
        </w:rPr>
        <w:lastRenderedPageBreak/>
        <w:t>Додато</w:t>
      </w:r>
      <w:r>
        <w:rPr>
          <w:rFonts w:ascii="Times New Roman" w:hAnsi="Times New Roman"/>
          <w:b/>
          <w:sz w:val="24"/>
          <w:szCs w:val="24"/>
        </w:rPr>
        <w:t>к</w:t>
      </w:r>
      <w:r w:rsidRPr="00FA1654">
        <w:rPr>
          <w:rFonts w:ascii="Times New Roman" w:hAnsi="Times New Roman"/>
          <w:b/>
          <w:sz w:val="24"/>
          <w:szCs w:val="24"/>
        </w:rPr>
        <w:t xml:space="preserve"> </w:t>
      </w:r>
      <w:r>
        <w:rPr>
          <w:rFonts w:ascii="Times New Roman" w:hAnsi="Times New Roman"/>
          <w:b/>
          <w:sz w:val="24"/>
          <w:szCs w:val="24"/>
        </w:rPr>
        <w:t>3</w:t>
      </w:r>
    </w:p>
    <w:p w:rsidR="00D308C5" w:rsidRPr="00FA1654" w:rsidRDefault="00D308C5" w:rsidP="00D308C5">
      <w:pPr>
        <w:spacing w:after="0" w:line="240" w:lineRule="auto"/>
        <w:jc w:val="right"/>
        <w:rPr>
          <w:rFonts w:ascii="Times New Roman" w:hAnsi="Times New Roman"/>
          <w:i/>
          <w:sz w:val="24"/>
          <w:szCs w:val="24"/>
        </w:rPr>
      </w:pPr>
      <w:r w:rsidRPr="00FA1654">
        <w:rPr>
          <w:rFonts w:ascii="Times New Roman" w:hAnsi="Times New Roman"/>
          <w:i/>
          <w:sz w:val="24"/>
          <w:szCs w:val="24"/>
        </w:rPr>
        <w:t xml:space="preserve">до оголошення про проведення </w:t>
      </w:r>
    </w:p>
    <w:p w:rsidR="00D308C5" w:rsidRPr="00B50EFB" w:rsidRDefault="00D308C5" w:rsidP="00D308C5">
      <w:pPr>
        <w:spacing w:after="0" w:line="240" w:lineRule="auto"/>
        <w:jc w:val="right"/>
        <w:rPr>
          <w:rFonts w:ascii="Times New Roman" w:hAnsi="Times New Roman"/>
          <w:i/>
          <w:sz w:val="24"/>
          <w:szCs w:val="24"/>
        </w:rPr>
      </w:pPr>
      <w:r>
        <w:rPr>
          <w:rFonts w:ascii="Times New Roman" w:hAnsi="Times New Roman"/>
          <w:i/>
          <w:sz w:val="24"/>
          <w:szCs w:val="24"/>
        </w:rPr>
        <w:t>спрощеної закупівлі</w:t>
      </w: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p>
    <w:p w:rsidR="00D308C5" w:rsidRDefault="00D308C5" w:rsidP="00D308C5">
      <w:pPr>
        <w:shd w:val="clear" w:color="auto" w:fill="FFFFFF"/>
        <w:spacing w:after="0"/>
        <w:ind w:firstLine="8"/>
        <w:jc w:val="center"/>
        <w:rPr>
          <w:rFonts w:ascii="Times New Roman" w:hAnsi="Times New Roman"/>
          <w:b/>
        </w:rPr>
      </w:pPr>
      <w:r w:rsidRPr="00E40F07">
        <w:rPr>
          <w:rFonts w:ascii="Times New Roman" w:hAnsi="Times New Roman"/>
          <w:b/>
        </w:rPr>
        <w:t>ДОГОВІР №</w:t>
      </w:r>
      <w:r w:rsidRPr="00E40F07">
        <w:rPr>
          <w:rFonts w:ascii="Times New Roman" w:hAnsi="Times New Roman"/>
          <w:b/>
          <w:color w:val="FF0000"/>
        </w:rPr>
        <w:t xml:space="preserve"> </w:t>
      </w:r>
      <w:r>
        <w:rPr>
          <w:rFonts w:ascii="Times New Roman" w:hAnsi="Times New Roman"/>
          <w:b/>
        </w:rPr>
        <w:t>_______</w:t>
      </w:r>
    </w:p>
    <w:p w:rsidR="00D308C5" w:rsidRPr="00E40F07" w:rsidRDefault="00D308C5" w:rsidP="00D308C5">
      <w:pPr>
        <w:shd w:val="clear" w:color="auto" w:fill="FFFFFF"/>
        <w:spacing w:after="0"/>
        <w:ind w:firstLine="8"/>
        <w:jc w:val="center"/>
        <w:rPr>
          <w:rFonts w:ascii="Times New Roman" w:hAnsi="Times New Roman"/>
          <w:b/>
        </w:rPr>
      </w:pPr>
    </w:p>
    <w:p w:rsidR="00D308C5" w:rsidRPr="00E40F07" w:rsidRDefault="00D308C5" w:rsidP="00D308C5">
      <w:pPr>
        <w:shd w:val="clear" w:color="auto" w:fill="FFFFFF"/>
        <w:tabs>
          <w:tab w:val="left" w:pos="2268"/>
        </w:tabs>
        <w:spacing w:after="0"/>
        <w:ind w:firstLine="8"/>
        <w:rPr>
          <w:rFonts w:ascii="Times New Roman" w:hAnsi="Times New Roman"/>
          <w:u w:val="single"/>
        </w:rPr>
      </w:pPr>
      <w:r w:rsidRPr="00E40F07">
        <w:rPr>
          <w:rFonts w:ascii="Times New Roman" w:hAnsi="Times New Roman"/>
        </w:rPr>
        <w:t>м. Запоріжжя</w:t>
      </w:r>
      <w:r w:rsidRPr="00E40F07">
        <w:rPr>
          <w:rFonts w:ascii="Times New Roman" w:hAnsi="Times New Roman"/>
        </w:rPr>
        <w:tab/>
      </w:r>
      <w:r w:rsidRPr="00E40F07">
        <w:rPr>
          <w:rFonts w:ascii="Times New Roman" w:hAnsi="Times New Roman"/>
        </w:rPr>
        <w:tab/>
      </w:r>
      <w:r w:rsidRPr="00E40F07">
        <w:rPr>
          <w:rFonts w:ascii="Times New Roman" w:hAnsi="Times New Roman"/>
        </w:rPr>
        <w:tab/>
      </w:r>
      <w:r w:rsidRPr="00E40F07">
        <w:rPr>
          <w:rFonts w:ascii="Times New Roman" w:hAnsi="Times New Roman"/>
        </w:rPr>
        <w:tab/>
      </w:r>
      <w:r w:rsidRPr="00E40F07">
        <w:rPr>
          <w:rFonts w:ascii="Times New Roman" w:hAnsi="Times New Roman"/>
        </w:rPr>
        <w:tab/>
      </w:r>
      <w:r w:rsidRPr="00E40F07">
        <w:rPr>
          <w:rFonts w:ascii="Times New Roman" w:hAnsi="Times New Roman"/>
        </w:rPr>
        <w:tab/>
      </w:r>
      <w:r w:rsidRPr="00E40F07">
        <w:rPr>
          <w:rFonts w:ascii="Times New Roman" w:hAnsi="Times New Roman"/>
        </w:rPr>
        <w:tab/>
        <w:t xml:space="preserve">           «____»_________20</w:t>
      </w:r>
      <w:r>
        <w:rPr>
          <w:rFonts w:ascii="Times New Roman" w:hAnsi="Times New Roman"/>
        </w:rPr>
        <w:t>22</w:t>
      </w:r>
      <w:r w:rsidRPr="00E40F07">
        <w:rPr>
          <w:rFonts w:ascii="Times New Roman" w:hAnsi="Times New Roman"/>
        </w:rPr>
        <w:t>р.</w:t>
      </w:r>
    </w:p>
    <w:p w:rsidR="00D308C5" w:rsidRPr="00E40F07" w:rsidRDefault="00D308C5" w:rsidP="00D308C5">
      <w:pPr>
        <w:shd w:val="clear" w:color="auto" w:fill="FFFFFF"/>
        <w:spacing w:after="0"/>
        <w:ind w:firstLine="743"/>
        <w:jc w:val="both"/>
        <w:rPr>
          <w:rFonts w:ascii="Times New Roman" w:hAnsi="Times New Roman"/>
        </w:rPr>
      </w:pPr>
    </w:p>
    <w:p w:rsidR="00D308C5" w:rsidRDefault="00D308C5" w:rsidP="00D308C5">
      <w:pPr>
        <w:shd w:val="clear" w:color="auto" w:fill="FFFFFF"/>
        <w:spacing w:after="0"/>
        <w:ind w:firstLine="743"/>
        <w:jc w:val="both"/>
        <w:rPr>
          <w:rFonts w:ascii="Times New Roman" w:hAnsi="Times New Roman"/>
        </w:rPr>
      </w:pPr>
      <w:r w:rsidRPr="00E40F07">
        <w:rPr>
          <w:rFonts w:ascii="Times New Roman" w:hAnsi="Times New Roman"/>
          <w:b/>
        </w:rPr>
        <w:t>Запорізький обласний центр з гідрометеорології,</w:t>
      </w:r>
      <w:r w:rsidRPr="00E40F07">
        <w:rPr>
          <w:rFonts w:ascii="Times New Roman" w:hAnsi="Times New Roman"/>
        </w:rPr>
        <w:t xml:space="preserve"> в особі начальника </w:t>
      </w:r>
      <w:proofErr w:type="spellStart"/>
      <w:r w:rsidRPr="00E40F07">
        <w:rPr>
          <w:rFonts w:ascii="Times New Roman" w:hAnsi="Times New Roman"/>
        </w:rPr>
        <w:t>Черник</w:t>
      </w:r>
      <w:proofErr w:type="spellEnd"/>
      <w:r w:rsidRPr="00E40F07">
        <w:rPr>
          <w:rFonts w:ascii="Times New Roman" w:hAnsi="Times New Roman"/>
        </w:rPr>
        <w:t xml:space="preserve"> Інни Георгіївни, що діє на підставі </w:t>
      </w:r>
      <w:r w:rsidRPr="00E40F07">
        <w:rPr>
          <w:rFonts w:ascii="Times New Roman" w:hAnsi="Times New Roman"/>
          <w:spacing w:val="-3"/>
        </w:rPr>
        <w:t xml:space="preserve">Положення, (далі - Замовник) з однієї сторони, і </w:t>
      </w:r>
      <w:r>
        <w:rPr>
          <w:rFonts w:ascii="Times New Roman" w:hAnsi="Times New Roman"/>
          <w:spacing w:val="-3"/>
        </w:rPr>
        <w:t>____________________________________________________________ в особі _________________________________________</w:t>
      </w:r>
      <w:r w:rsidRPr="00E40F07">
        <w:rPr>
          <w:rFonts w:ascii="Times New Roman" w:hAnsi="Times New Roman"/>
          <w:b/>
        </w:rPr>
        <w:t xml:space="preserve">, </w:t>
      </w:r>
      <w:r w:rsidRPr="00E40F07">
        <w:rPr>
          <w:rFonts w:ascii="Times New Roman" w:hAnsi="Times New Roman"/>
        </w:rPr>
        <w:t xml:space="preserve">надалі «Виконавець»,  </w:t>
      </w:r>
      <w:r w:rsidRPr="00A20C75">
        <w:rPr>
          <w:rFonts w:ascii="Times New Roman" w:hAnsi="Times New Roman"/>
        </w:rPr>
        <w:t>щ</w:t>
      </w:r>
      <w:r w:rsidRPr="00A20C75">
        <w:rPr>
          <w:rFonts w:ascii="Times New Roman" w:hAnsi="Times New Roman"/>
          <w:spacing w:val="-4"/>
        </w:rPr>
        <w:t xml:space="preserve">о діє на </w:t>
      </w:r>
      <w:r w:rsidRPr="00A20C75">
        <w:rPr>
          <w:rFonts w:ascii="Times New Roman" w:hAnsi="Times New Roman"/>
          <w:spacing w:val="-1"/>
        </w:rPr>
        <w:t xml:space="preserve">підставі </w:t>
      </w:r>
      <w:r>
        <w:rPr>
          <w:rFonts w:ascii="Times New Roman" w:hAnsi="Times New Roman"/>
          <w:spacing w:val="-1"/>
        </w:rPr>
        <w:t>_______________</w:t>
      </w:r>
      <w:r w:rsidRPr="00A20C75">
        <w:rPr>
          <w:rFonts w:ascii="Times New Roman" w:hAnsi="Times New Roman"/>
          <w:spacing w:val="-1"/>
        </w:rPr>
        <w:t>, з іншої</w:t>
      </w:r>
      <w:r w:rsidRPr="00E40F07">
        <w:rPr>
          <w:rFonts w:ascii="Times New Roman" w:hAnsi="Times New Roman"/>
          <w:spacing w:val="-1"/>
        </w:rPr>
        <w:t xml:space="preserve"> сторони, разом </w:t>
      </w:r>
      <w:r>
        <w:rPr>
          <w:rFonts w:ascii="Times New Roman" w:hAnsi="Times New Roman"/>
          <w:spacing w:val="-1"/>
        </w:rPr>
        <w:t>–</w:t>
      </w:r>
      <w:r w:rsidRPr="00E40F07">
        <w:rPr>
          <w:rFonts w:ascii="Times New Roman" w:hAnsi="Times New Roman"/>
          <w:spacing w:val="-1"/>
        </w:rPr>
        <w:t xml:space="preserve"> Сторони, уклали цей Договір </w:t>
      </w:r>
      <w:r w:rsidRPr="00E40F07">
        <w:rPr>
          <w:rFonts w:ascii="Times New Roman" w:hAnsi="Times New Roman"/>
        </w:rPr>
        <w:t xml:space="preserve">(далі </w:t>
      </w:r>
      <w:r>
        <w:rPr>
          <w:rFonts w:ascii="Times New Roman" w:hAnsi="Times New Roman"/>
        </w:rPr>
        <w:t>–</w:t>
      </w:r>
      <w:r w:rsidRPr="00E40F07">
        <w:rPr>
          <w:rFonts w:ascii="Times New Roman" w:hAnsi="Times New Roman"/>
        </w:rPr>
        <w:t xml:space="preserve"> Договір) про наступне:</w:t>
      </w:r>
    </w:p>
    <w:p w:rsidR="00D308C5" w:rsidRPr="00E40F07" w:rsidRDefault="00D308C5" w:rsidP="00D308C5">
      <w:pPr>
        <w:shd w:val="clear" w:color="auto" w:fill="FFFFFF"/>
        <w:spacing w:after="0"/>
        <w:ind w:firstLine="743"/>
        <w:jc w:val="both"/>
        <w:rPr>
          <w:rFonts w:ascii="Times New Roman" w:hAnsi="Times New Roman"/>
        </w:rPr>
      </w:pPr>
    </w:p>
    <w:p w:rsidR="00D308C5" w:rsidRDefault="00D308C5" w:rsidP="00D308C5">
      <w:pPr>
        <w:pStyle w:val="1"/>
        <w:keepNext w:val="0"/>
        <w:widowControl w:val="0"/>
        <w:tabs>
          <w:tab w:val="num" w:pos="426"/>
        </w:tabs>
        <w:autoSpaceDE w:val="0"/>
        <w:autoSpaceDN w:val="0"/>
        <w:adjustRightInd w:val="0"/>
        <w:spacing w:before="0" w:line="240" w:lineRule="auto"/>
        <w:jc w:val="center"/>
        <w:rPr>
          <w:rFonts w:ascii="Times New Roman" w:hAnsi="Times New Roman"/>
          <w:color w:val="auto"/>
          <w:sz w:val="22"/>
          <w:szCs w:val="22"/>
        </w:rPr>
      </w:pPr>
      <w:r w:rsidRPr="00A721D2">
        <w:rPr>
          <w:rFonts w:ascii="Times New Roman" w:hAnsi="Times New Roman"/>
          <w:color w:val="auto"/>
          <w:sz w:val="22"/>
          <w:szCs w:val="22"/>
        </w:rPr>
        <w:t>1. ПРЕДМЕТ ДОГОВОРУ</w:t>
      </w:r>
    </w:p>
    <w:p w:rsidR="00D308C5" w:rsidRPr="00573595" w:rsidRDefault="00D308C5" w:rsidP="00D308C5">
      <w:pPr>
        <w:spacing w:after="0"/>
        <w:ind w:firstLine="426"/>
        <w:jc w:val="both"/>
        <w:rPr>
          <w:rFonts w:ascii="Times New Roman" w:hAnsi="Times New Roman"/>
          <w:b/>
          <w:sz w:val="24"/>
          <w:szCs w:val="24"/>
        </w:rPr>
      </w:pPr>
      <w:r w:rsidRPr="00E40F07">
        <w:rPr>
          <w:rFonts w:ascii="Times New Roman" w:hAnsi="Times New Roman"/>
        </w:rPr>
        <w:t>1.1 Виконавець зобов</w:t>
      </w:r>
      <w:r>
        <w:rPr>
          <w:rFonts w:ascii="Times New Roman" w:hAnsi="Times New Roman"/>
        </w:rPr>
        <w:t>’</w:t>
      </w:r>
      <w:r w:rsidRPr="00E40F07">
        <w:rPr>
          <w:rFonts w:ascii="Times New Roman" w:hAnsi="Times New Roman"/>
        </w:rPr>
        <w:t>язується у 20</w:t>
      </w:r>
      <w:r>
        <w:rPr>
          <w:rFonts w:ascii="Times New Roman" w:hAnsi="Times New Roman"/>
        </w:rPr>
        <w:t>22</w:t>
      </w:r>
      <w:r w:rsidRPr="00E40F07">
        <w:rPr>
          <w:rFonts w:ascii="Times New Roman" w:hAnsi="Times New Roman"/>
        </w:rPr>
        <w:t xml:space="preserve"> році надати Замовникові послуги щодо </w:t>
      </w:r>
      <w:r w:rsidRPr="00573595">
        <w:rPr>
          <w:rFonts w:ascii="Times New Roman" w:hAnsi="Times New Roman"/>
          <w:sz w:val="24"/>
          <w:szCs w:val="24"/>
        </w:rPr>
        <w:t xml:space="preserve">поточного ремонту приміщення Запорізького обласного центру з гідрометеорології за адресою: </w:t>
      </w:r>
      <w:proofErr w:type="spellStart"/>
      <w:r w:rsidRPr="00573595">
        <w:rPr>
          <w:rFonts w:ascii="Times New Roman" w:hAnsi="Times New Roman"/>
          <w:sz w:val="24"/>
          <w:szCs w:val="24"/>
        </w:rPr>
        <w:t>пр.-т</w:t>
      </w:r>
      <w:proofErr w:type="spellEnd"/>
      <w:r w:rsidRPr="00573595">
        <w:rPr>
          <w:rFonts w:ascii="Times New Roman" w:hAnsi="Times New Roman"/>
          <w:sz w:val="24"/>
          <w:szCs w:val="24"/>
        </w:rPr>
        <w:t xml:space="preserve"> Соборний, 105, м. Запоріжжя</w:t>
      </w:r>
      <w:r w:rsidRPr="008038BA">
        <w:rPr>
          <w:rFonts w:ascii="Times New Roman" w:hAnsi="Times New Roman"/>
        </w:rPr>
        <w:t>,</w:t>
      </w:r>
      <w:r>
        <w:rPr>
          <w:rFonts w:ascii="Times New Roman" w:hAnsi="Times New Roman"/>
          <w:b/>
        </w:rPr>
        <w:t xml:space="preserve"> </w:t>
      </w:r>
      <w:r w:rsidRPr="008038BA">
        <w:rPr>
          <w:rFonts w:ascii="Times New Roman" w:hAnsi="Times New Roman"/>
        </w:rPr>
        <w:t xml:space="preserve">а </w:t>
      </w:r>
      <w:r w:rsidRPr="00E40F07">
        <w:rPr>
          <w:rFonts w:ascii="Times New Roman" w:hAnsi="Times New Roman"/>
        </w:rPr>
        <w:t>Замовник прийняти і оплатити такі послуги.</w:t>
      </w:r>
    </w:p>
    <w:p w:rsidR="00D308C5" w:rsidRPr="00A721D2" w:rsidRDefault="00D308C5" w:rsidP="00D308C5">
      <w:pPr>
        <w:pStyle w:val="1"/>
        <w:keepNext w:val="0"/>
        <w:widowControl w:val="0"/>
        <w:autoSpaceDE w:val="0"/>
        <w:autoSpaceDN w:val="0"/>
        <w:adjustRightInd w:val="0"/>
        <w:spacing w:before="0" w:line="240" w:lineRule="auto"/>
        <w:jc w:val="center"/>
        <w:rPr>
          <w:rFonts w:ascii="Times New Roman" w:hAnsi="Times New Roman"/>
          <w:color w:val="auto"/>
          <w:sz w:val="22"/>
          <w:szCs w:val="22"/>
        </w:rPr>
      </w:pPr>
    </w:p>
    <w:p w:rsidR="00D308C5" w:rsidRDefault="00D308C5" w:rsidP="00D308C5">
      <w:pPr>
        <w:pStyle w:val="1"/>
        <w:keepNext w:val="0"/>
        <w:widowControl w:val="0"/>
        <w:autoSpaceDE w:val="0"/>
        <w:autoSpaceDN w:val="0"/>
        <w:adjustRightInd w:val="0"/>
        <w:spacing w:before="0" w:line="240" w:lineRule="auto"/>
        <w:jc w:val="center"/>
        <w:rPr>
          <w:rFonts w:ascii="Times New Roman" w:hAnsi="Times New Roman"/>
          <w:color w:val="auto"/>
          <w:sz w:val="22"/>
          <w:szCs w:val="22"/>
        </w:rPr>
      </w:pPr>
      <w:r w:rsidRPr="00A721D2">
        <w:rPr>
          <w:rFonts w:ascii="Times New Roman" w:hAnsi="Times New Roman"/>
          <w:color w:val="auto"/>
          <w:sz w:val="22"/>
          <w:szCs w:val="22"/>
        </w:rPr>
        <w:t>2. ЯКІСТЬ ПОСЛУГ</w:t>
      </w:r>
    </w:p>
    <w:p w:rsidR="00D308C5" w:rsidRPr="00A5561C" w:rsidRDefault="00D308C5" w:rsidP="00D308C5">
      <w:pPr>
        <w:pStyle w:val="2"/>
        <w:widowControl w:val="0"/>
        <w:autoSpaceDE w:val="0"/>
        <w:autoSpaceDN w:val="0"/>
        <w:adjustRightInd w:val="0"/>
        <w:spacing w:before="0" w:beforeAutospacing="0" w:after="0" w:afterAutospacing="0" w:line="276" w:lineRule="auto"/>
        <w:ind w:firstLine="360"/>
        <w:jc w:val="both"/>
        <w:rPr>
          <w:b w:val="0"/>
          <w:i/>
          <w:spacing w:val="-7"/>
          <w:sz w:val="22"/>
          <w:szCs w:val="22"/>
          <w:lang w:val="uk-UA"/>
        </w:rPr>
      </w:pPr>
      <w:r w:rsidRPr="00E40F07">
        <w:rPr>
          <w:b w:val="0"/>
          <w:sz w:val="22"/>
          <w:szCs w:val="22"/>
        </w:rPr>
        <w:t xml:space="preserve"> </w:t>
      </w:r>
      <w:r w:rsidRPr="00A5561C">
        <w:rPr>
          <w:b w:val="0"/>
          <w:sz w:val="22"/>
          <w:szCs w:val="22"/>
          <w:lang w:val="uk-UA"/>
        </w:rPr>
        <w:t>2.1 Виконавець бере на себе зобов’язання надати послуги Замовнику, якість яких відповідає державним будівельним нормам і правилам для даного виду послуг та умовам Договору.</w:t>
      </w:r>
    </w:p>
    <w:p w:rsidR="00D308C5" w:rsidRPr="00A5561C" w:rsidRDefault="00D308C5" w:rsidP="00D308C5">
      <w:pPr>
        <w:pStyle w:val="2"/>
        <w:widowControl w:val="0"/>
        <w:tabs>
          <w:tab w:val="left" w:pos="426"/>
        </w:tabs>
        <w:autoSpaceDE w:val="0"/>
        <w:autoSpaceDN w:val="0"/>
        <w:adjustRightInd w:val="0"/>
        <w:spacing w:before="0" w:beforeAutospacing="0" w:after="0" w:afterAutospacing="0" w:line="276" w:lineRule="auto"/>
        <w:jc w:val="both"/>
        <w:rPr>
          <w:b w:val="0"/>
          <w:i/>
          <w:spacing w:val="-7"/>
          <w:sz w:val="22"/>
          <w:szCs w:val="22"/>
          <w:lang w:val="uk-UA"/>
        </w:rPr>
      </w:pPr>
      <w:r w:rsidRPr="00A5561C">
        <w:rPr>
          <w:b w:val="0"/>
          <w:sz w:val="22"/>
          <w:szCs w:val="22"/>
          <w:lang w:val="uk-UA"/>
        </w:rPr>
        <w:tab/>
        <w:t xml:space="preserve">2.2 Виконавець забезпечує відповідність якості матеріальних ресурсів, які </w:t>
      </w:r>
      <w:r w:rsidRPr="00A5561C">
        <w:rPr>
          <w:b w:val="0"/>
          <w:spacing w:val="-1"/>
          <w:sz w:val="22"/>
          <w:szCs w:val="22"/>
          <w:lang w:val="uk-UA"/>
        </w:rPr>
        <w:t xml:space="preserve">постачаються, конструкції, обладнання з специфікаціями, державним стандартам, </w:t>
      </w:r>
      <w:r w:rsidRPr="00A5561C">
        <w:rPr>
          <w:b w:val="0"/>
          <w:sz w:val="22"/>
          <w:szCs w:val="22"/>
          <w:lang w:val="uk-UA"/>
        </w:rPr>
        <w:t>технічним умовам. Неякісні матеріали підлягають заміні.</w:t>
      </w:r>
    </w:p>
    <w:p w:rsidR="00D308C5" w:rsidRPr="00A5561C" w:rsidRDefault="00D308C5" w:rsidP="00D308C5">
      <w:pPr>
        <w:pStyle w:val="2"/>
        <w:widowControl w:val="0"/>
        <w:tabs>
          <w:tab w:val="left" w:pos="426"/>
        </w:tabs>
        <w:autoSpaceDE w:val="0"/>
        <w:autoSpaceDN w:val="0"/>
        <w:adjustRightInd w:val="0"/>
        <w:spacing w:before="0" w:beforeAutospacing="0" w:after="0" w:afterAutospacing="0" w:line="276" w:lineRule="auto"/>
        <w:jc w:val="both"/>
        <w:rPr>
          <w:b w:val="0"/>
          <w:i/>
          <w:spacing w:val="-7"/>
          <w:sz w:val="22"/>
          <w:szCs w:val="22"/>
          <w:lang w:val="uk-UA"/>
        </w:rPr>
      </w:pPr>
      <w:r w:rsidRPr="00A5561C">
        <w:rPr>
          <w:b w:val="0"/>
          <w:sz w:val="22"/>
          <w:szCs w:val="22"/>
          <w:lang w:val="uk-UA"/>
        </w:rPr>
        <w:tab/>
        <w:t>2.3 Замовник має право пред’явити претензії за якістю наданих послуг до оформлення актів здачі-приймання наданих послуг. Виправлення виявлених в ході додаткових перевірок порушень Виконавцем вимог норм, правил і стандартів здійснюється за рахунок Виконавця. У випадку, якщо Виконавець не виправить неякісне надання послуг у встановлені терміни, Замовник має право залучати для цього третіх осіб з компенсацією витрат за рахунок Виконавця.</w:t>
      </w:r>
    </w:p>
    <w:p w:rsidR="00D308C5" w:rsidRDefault="00D308C5" w:rsidP="00D308C5">
      <w:pPr>
        <w:pStyle w:val="2"/>
        <w:widowControl w:val="0"/>
        <w:tabs>
          <w:tab w:val="left" w:pos="426"/>
        </w:tabs>
        <w:autoSpaceDE w:val="0"/>
        <w:autoSpaceDN w:val="0"/>
        <w:adjustRightInd w:val="0"/>
        <w:spacing w:before="0" w:beforeAutospacing="0" w:after="0" w:afterAutospacing="0" w:line="276" w:lineRule="auto"/>
        <w:jc w:val="both"/>
        <w:rPr>
          <w:b w:val="0"/>
          <w:sz w:val="22"/>
          <w:szCs w:val="22"/>
          <w:lang w:val="uk-UA"/>
        </w:rPr>
      </w:pPr>
      <w:r w:rsidRPr="00A5561C">
        <w:rPr>
          <w:b w:val="0"/>
          <w:sz w:val="22"/>
          <w:szCs w:val="22"/>
          <w:lang w:val="uk-UA"/>
        </w:rPr>
        <w:tab/>
        <w:t xml:space="preserve">2.4 Виконавець зобов’язаний взаємодіяти із Замовником з питань забезпечення якості при наданні послуг за цим Договором. </w:t>
      </w:r>
    </w:p>
    <w:p w:rsidR="00D308C5" w:rsidRPr="00A5561C" w:rsidRDefault="00D308C5" w:rsidP="00D308C5">
      <w:pPr>
        <w:pStyle w:val="2"/>
        <w:widowControl w:val="0"/>
        <w:tabs>
          <w:tab w:val="left" w:pos="426"/>
        </w:tabs>
        <w:autoSpaceDE w:val="0"/>
        <w:autoSpaceDN w:val="0"/>
        <w:adjustRightInd w:val="0"/>
        <w:spacing w:before="0" w:beforeAutospacing="0" w:after="0" w:afterAutospacing="0" w:line="276" w:lineRule="auto"/>
        <w:jc w:val="both"/>
        <w:rPr>
          <w:lang w:val="uk-UA"/>
        </w:rPr>
      </w:pPr>
    </w:p>
    <w:p w:rsidR="00D308C5" w:rsidRPr="00A5561C" w:rsidRDefault="00D308C5" w:rsidP="00D308C5">
      <w:pPr>
        <w:pStyle w:val="1"/>
        <w:keepNext w:val="0"/>
        <w:widowControl w:val="0"/>
        <w:tabs>
          <w:tab w:val="num" w:pos="426"/>
        </w:tabs>
        <w:autoSpaceDE w:val="0"/>
        <w:autoSpaceDN w:val="0"/>
        <w:adjustRightInd w:val="0"/>
        <w:spacing w:before="0"/>
        <w:jc w:val="center"/>
        <w:rPr>
          <w:rFonts w:ascii="Times New Roman" w:hAnsi="Times New Roman"/>
          <w:b w:val="0"/>
          <w:i/>
          <w:color w:val="auto"/>
          <w:spacing w:val="-10"/>
          <w:sz w:val="22"/>
          <w:szCs w:val="22"/>
        </w:rPr>
      </w:pPr>
      <w:r w:rsidRPr="00A5561C">
        <w:rPr>
          <w:rFonts w:ascii="Times New Roman" w:hAnsi="Times New Roman"/>
          <w:color w:val="auto"/>
          <w:sz w:val="22"/>
          <w:szCs w:val="22"/>
        </w:rPr>
        <w:t>3. ЦІНА ДОГОВОРУ</w:t>
      </w:r>
    </w:p>
    <w:p w:rsidR="00D308C5" w:rsidRPr="00A5561C" w:rsidRDefault="00D308C5" w:rsidP="00D308C5">
      <w:pPr>
        <w:pStyle w:val="a6"/>
        <w:spacing w:before="0" w:after="0" w:line="276" w:lineRule="auto"/>
        <w:ind w:firstLine="426"/>
        <w:jc w:val="both"/>
        <w:rPr>
          <w:sz w:val="22"/>
          <w:szCs w:val="22"/>
          <w:lang w:val="uk-UA"/>
        </w:rPr>
      </w:pPr>
      <w:r w:rsidRPr="00A5561C">
        <w:rPr>
          <w:sz w:val="22"/>
          <w:szCs w:val="22"/>
          <w:lang w:val="uk-UA"/>
        </w:rPr>
        <w:t xml:space="preserve">3.1 Загальна вартість цього Договору становить </w:t>
      </w:r>
      <w:r>
        <w:rPr>
          <w:sz w:val="22"/>
          <w:szCs w:val="22"/>
          <w:lang w:val="uk-UA"/>
        </w:rPr>
        <w:t>_______________________</w:t>
      </w:r>
      <w:r w:rsidRPr="00A5561C">
        <w:rPr>
          <w:sz w:val="22"/>
          <w:szCs w:val="22"/>
          <w:lang w:val="uk-UA"/>
        </w:rPr>
        <w:t>грн</w:t>
      </w:r>
      <w:r>
        <w:rPr>
          <w:sz w:val="22"/>
          <w:szCs w:val="22"/>
          <w:lang w:val="uk-UA"/>
        </w:rPr>
        <w:t xml:space="preserve">. </w:t>
      </w:r>
      <w:r w:rsidRPr="00A5561C">
        <w:rPr>
          <w:sz w:val="22"/>
          <w:szCs w:val="22"/>
          <w:lang w:val="uk-UA"/>
        </w:rPr>
        <w:t xml:space="preserve">(____________________ гривень ______ коп.), </w:t>
      </w:r>
      <w:r w:rsidRPr="00D7579F">
        <w:rPr>
          <w:color w:val="FF0000"/>
          <w:sz w:val="22"/>
          <w:szCs w:val="22"/>
          <w:lang w:val="uk-UA"/>
        </w:rPr>
        <w:t>без ПДВ (якщо Виконавець не зареєстрований платником ПДВ), або, у тому числі ПДВ - _____________грн.</w:t>
      </w:r>
      <w:r w:rsidRPr="00A5561C">
        <w:rPr>
          <w:sz w:val="22"/>
          <w:szCs w:val="22"/>
          <w:lang w:val="uk-UA"/>
        </w:rPr>
        <w:t xml:space="preserve"> та виз</w:t>
      </w:r>
      <w:r>
        <w:rPr>
          <w:sz w:val="22"/>
          <w:szCs w:val="22"/>
          <w:lang w:val="uk-UA"/>
        </w:rPr>
        <w:t>начається згідно з розрахунком Договірної ціни</w:t>
      </w:r>
      <w:r w:rsidRPr="00A5561C">
        <w:rPr>
          <w:sz w:val="22"/>
          <w:szCs w:val="22"/>
          <w:lang w:val="uk-UA"/>
        </w:rPr>
        <w:t xml:space="preserve">, що є невід’ємною частиною </w:t>
      </w:r>
      <w:r w:rsidRPr="00116552">
        <w:rPr>
          <w:sz w:val="22"/>
          <w:szCs w:val="22"/>
          <w:lang w:val="uk-UA"/>
        </w:rPr>
        <w:t>Договору.</w:t>
      </w:r>
    </w:p>
    <w:p w:rsidR="00D308C5" w:rsidRDefault="00D308C5" w:rsidP="00D308C5">
      <w:pPr>
        <w:pStyle w:val="2"/>
        <w:widowControl w:val="0"/>
        <w:tabs>
          <w:tab w:val="left" w:pos="1701"/>
        </w:tabs>
        <w:autoSpaceDE w:val="0"/>
        <w:autoSpaceDN w:val="0"/>
        <w:adjustRightInd w:val="0"/>
        <w:spacing w:before="0" w:beforeAutospacing="0" w:after="0" w:afterAutospacing="0" w:line="276" w:lineRule="auto"/>
        <w:ind w:firstLine="426"/>
        <w:jc w:val="both"/>
        <w:rPr>
          <w:b w:val="0"/>
          <w:sz w:val="22"/>
          <w:szCs w:val="22"/>
          <w:lang w:val="uk-UA"/>
        </w:rPr>
      </w:pPr>
      <w:r>
        <w:rPr>
          <w:b w:val="0"/>
          <w:sz w:val="22"/>
          <w:szCs w:val="22"/>
          <w:lang w:val="uk-UA"/>
        </w:rPr>
        <w:t xml:space="preserve">3.2 </w:t>
      </w:r>
      <w:r w:rsidRPr="00A5561C">
        <w:rPr>
          <w:b w:val="0"/>
          <w:sz w:val="22"/>
          <w:szCs w:val="22"/>
          <w:lang w:val="uk-UA"/>
        </w:rPr>
        <w:t xml:space="preserve">Договірна ціна розрахована у відповідності до ДСТУ Б Д.1.1-1:2013  за діючими ресурсними кошторисними нормами з показниками,  з урахуванням вартості будівельних матеріалів, транспортування будівельних матеріалів, витрат на страхування, податків та зборів (обов’язкових платежів) з використанням програмного </w:t>
      </w:r>
      <w:r w:rsidRPr="00A5561C">
        <w:rPr>
          <w:b w:val="0"/>
          <w:spacing w:val="-5"/>
          <w:sz w:val="22"/>
          <w:szCs w:val="22"/>
          <w:lang w:val="uk-UA"/>
        </w:rPr>
        <w:t>комплексу АВК-5</w:t>
      </w:r>
      <w:r w:rsidRPr="00A5561C">
        <w:rPr>
          <w:b w:val="0"/>
          <w:sz w:val="22"/>
          <w:szCs w:val="22"/>
          <w:lang w:val="uk-UA"/>
        </w:rPr>
        <w:t>.</w:t>
      </w:r>
    </w:p>
    <w:p w:rsidR="00D308C5" w:rsidRPr="00A5561C" w:rsidRDefault="00D308C5" w:rsidP="00D308C5">
      <w:pPr>
        <w:pStyle w:val="2"/>
        <w:widowControl w:val="0"/>
        <w:tabs>
          <w:tab w:val="left" w:pos="1701"/>
        </w:tabs>
        <w:autoSpaceDE w:val="0"/>
        <w:autoSpaceDN w:val="0"/>
        <w:adjustRightInd w:val="0"/>
        <w:spacing w:before="0" w:beforeAutospacing="0" w:after="0" w:afterAutospacing="0" w:line="276" w:lineRule="auto"/>
        <w:ind w:firstLine="426"/>
        <w:jc w:val="both"/>
        <w:rPr>
          <w:b w:val="0"/>
          <w:i/>
          <w:sz w:val="22"/>
          <w:szCs w:val="22"/>
          <w:lang w:val="uk-UA"/>
        </w:rPr>
      </w:pPr>
    </w:p>
    <w:p w:rsidR="00D308C5" w:rsidRPr="00B311FD" w:rsidRDefault="00D308C5" w:rsidP="00D308C5">
      <w:pPr>
        <w:pStyle w:val="1"/>
        <w:keepNext w:val="0"/>
        <w:widowControl w:val="0"/>
        <w:autoSpaceDE w:val="0"/>
        <w:autoSpaceDN w:val="0"/>
        <w:adjustRightInd w:val="0"/>
        <w:spacing w:before="0"/>
        <w:jc w:val="center"/>
        <w:rPr>
          <w:rFonts w:ascii="Times New Roman" w:hAnsi="Times New Roman"/>
          <w:color w:val="auto"/>
          <w:sz w:val="22"/>
          <w:szCs w:val="22"/>
        </w:rPr>
      </w:pPr>
      <w:r w:rsidRPr="00B311FD">
        <w:rPr>
          <w:rFonts w:ascii="Times New Roman" w:hAnsi="Times New Roman"/>
          <w:bCs w:val="0"/>
          <w:color w:val="auto"/>
          <w:sz w:val="22"/>
          <w:szCs w:val="22"/>
        </w:rPr>
        <w:t>4.</w:t>
      </w:r>
      <w:r w:rsidRPr="00B311FD">
        <w:rPr>
          <w:rFonts w:ascii="Times New Roman" w:hAnsi="Times New Roman"/>
          <w:color w:val="auto"/>
          <w:sz w:val="22"/>
          <w:szCs w:val="22"/>
        </w:rPr>
        <w:t xml:space="preserve"> ПОРЯДОК ЗДІЙСНЕННЯ ОПЛАТИ</w:t>
      </w:r>
    </w:p>
    <w:p w:rsidR="00D308C5" w:rsidRPr="00B311FD" w:rsidRDefault="00D308C5" w:rsidP="00D308C5">
      <w:pPr>
        <w:pStyle w:val="2"/>
        <w:widowControl w:val="0"/>
        <w:tabs>
          <w:tab w:val="left" w:pos="426"/>
        </w:tabs>
        <w:autoSpaceDE w:val="0"/>
        <w:autoSpaceDN w:val="0"/>
        <w:adjustRightInd w:val="0"/>
        <w:spacing w:before="0" w:beforeAutospacing="0" w:after="0" w:afterAutospacing="0" w:line="276" w:lineRule="auto"/>
        <w:jc w:val="both"/>
        <w:rPr>
          <w:b w:val="0"/>
          <w:i/>
          <w:sz w:val="22"/>
          <w:szCs w:val="22"/>
          <w:lang w:val="uk-UA"/>
        </w:rPr>
      </w:pPr>
      <w:r w:rsidRPr="00116552">
        <w:rPr>
          <w:b w:val="0"/>
          <w:spacing w:val="-7"/>
          <w:sz w:val="22"/>
          <w:szCs w:val="22"/>
          <w:lang w:val="uk-UA"/>
        </w:rPr>
        <w:tab/>
      </w:r>
      <w:r w:rsidRPr="00B311FD">
        <w:rPr>
          <w:b w:val="0"/>
          <w:spacing w:val="-7"/>
          <w:sz w:val="22"/>
          <w:szCs w:val="22"/>
          <w:lang w:val="uk-UA"/>
        </w:rPr>
        <w:t>4.1 Розрахунки</w:t>
      </w:r>
      <w:r w:rsidRPr="00B311FD">
        <w:rPr>
          <w:b w:val="0"/>
          <w:sz w:val="22"/>
          <w:szCs w:val="22"/>
          <w:lang w:val="uk-UA"/>
        </w:rPr>
        <w:t xml:space="preserve"> проводяться на підставі підписаних Сторонами Акту приймання </w:t>
      </w:r>
      <w:r w:rsidRPr="00B311FD">
        <w:rPr>
          <w:b w:val="0"/>
          <w:spacing w:val="-2"/>
          <w:sz w:val="22"/>
          <w:szCs w:val="22"/>
          <w:lang w:val="uk-UA"/>
        </w:rPr>
        <w:t xml:space="preserve">виконаних будівельних робіт (форма № КБ-2в), (далі – Акт) та Довідки про </w:t>
      </w:r>
      <w:r w:rsidRPr="00B311FD">
        <w:rPr>
          <w:b w:val="0"/>
          <w:sz w:val="22"/>
          <w:szCs w:val="22"/>
          <w:lang w:val="uk-UA"/>
        </w:rPr>
        <w:t>вартість виконаних будівельних робіт та витрат (форма № КБ-3), (далі – Довідка),  у відповідності з фактичним виконанням. Розрахунки з Виконавцем за надані послуги проводяться шляхом перерахування коштів на банківський рахунок Виконавця протягом 5(п’яти) робочих днів після підписання Сторонами Акту</w:t>
      </w:r>
      <w:r>
        <w:rPr>
          <w:b w:val="0"/>
          <w:sz w:val="22"/>
          <w:szCs w:val="22"/>
          <w:lang w:val="uk-UA"/>
        </w:rPr>
        <w:t xml:space="preserve"> та Довідки.</w:t>
      </w:r>
    </w:p>
    <w:p w:rsidR="00D308C5"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jc w:val="both"/>
        <w:rPr>
          <w:b w:val="0"/>
          <w:sz w:val="22"/>
          <w:szCs w:val="22"/>
          <w:lang w:val="uk-UA"/>
        </w:rPr>
      </w:pPr>
      <w:r w:rsidRPr="00B311FD">
        <w:rPr>
          <w:b w:val="0"/>
          <w:spacing w:val="-7"/>
          <w:sz w:val="22"/>
          <w:szCs w:val="22"/>
          <w:lang w:val="uk-UA"/>
        </w:rPr>
        <w:lastRenderedPageBreak/>
        <w:tab/>
        <w:t>4.2. Вартість</w:t>
      </w:r>
      <w:r w:rsidRPr="00B311FD">
        <w:rPr>
          <w:b w:val="0"/>
          <w:sz w:val="22"/>
          <w:szCs w:val="22"/>
          <w:lang w:val="uk-UA"/>
        </w:rPr>
        <w:t xml:space="preserve"> наданих послуг, що підлягає оплаті, визначається в порядку, визначеному ДСТУ Б Д.1.1-1:2013, з урахуванням обсягів наданих послуг та фактичних витрат Виконавця, які підтверджуються відповідними документами.</w:t>
      </w:r>
    </w:p>
    <w:p w:rsidR="00D308C5" w:rsidRPr="00B46EC8"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jc w:val="both"/>
        <w:rPr>
          <w:b w:val="0"/>
          <w:sz w:val="22"/>
          <w:szCs w:val="22"/>
          <w:lang w:val="uk-UA"/>
        </w:rPr>
      </w:pPr>
      <w:r>
        <w:rPr>
          <w:b w:val="0"/>
          <w:sz w:val="22"/>
          <w:szCs w:val="22"/>
          <w:lang w:val="uk-UA"/>
        </w:rPr>
        <w:tab/>
        <w:t xml:space="preserve">4.3 </w:t>
      </w:r>
      <w:r w:rsidRPr="00B46EC8">
        <w:rPr>
          <w:b w:val="0"/>
          <w:sz w:val="24"/>
          <w:szCs w:val="24"/>
          <w:lang w:val="uk-UA"/>
        </w:rPr>
        <w:t>Оплата за надані послуги здійснюється Замовником за рахунок бюджетних коштів.</w:t>
      </w:r>
    </w:p>
    <w:p w:rsidR="00D308C5" w:rsidRDefault="00D308C5" w:rsidP="00D308C5">
      <w:pPr>
        <w:spacing w:after="0"/>
        <w:ind w:firstLine="426"/>
        <w:jc w:val="both"/>
        <w:rPr>
          <w:rFonts w:ascii="Times New Roman" w:hAnsi="Times New Roman"/>
          <w:sz w:val="24"/>
          <w:szCs w:val="24"/>
        </w:rPr>
      </w:pPr>
      <w:r w:rsidRPr="006C1965">
        <w:rPr>
          <w:rFonts w:ascii="Times New Roman" w:hAnsi="Times New Roman"/>
        </w:rPr>
        <w:t>4.</w:t>
      </w:r>
      <w:r>
        <w:rPr>
          <w:rFonts w:ascii="Times New Roman" w:hAnsi="Times New Roman"/>
        </w:rPr>
        <w:t>4</w:t>
      </w:r>
      <w:r w:rsidRPr="006C1965">
        <w:rPr>
          <w:rFonts w:ascii="Times New Roman" w:hAnsi="Times New Roman"/>
        </w:rPr>
        <w:t xml:space="preserve"> Згідно</w:t>
      </w:r>
      <w:r w:rsidRPr="003D56DE">
        <w:rPr>
          <w:rFonts w:ascii="Times New Roman" w:hAnsi="Times New Roman"/>
          <w:sz w:val="24"/>
          <w:szCs w:val="24"/>
        </w:rPr>
        <w:t xml:space="preserve"> з положенням ст.</w:t>
      </w:r>
      <w:r>
        <w:rPr>
          <w:rFonts w:ascii="Times New Roman" w:hAnsi="Times New Roman"/>
          <w:sz w:val="24"/>
          <w:szCs w:val="24"/>
        </w:rPr>
        <w:t xml:space="preserve"> </w:t>
      </w:r>
      <w:r w:rsidRPr="003D56DE">
        <w:rPr>
          <w:rFonts w:ascii="Times New Roman" w:hAnsi="Times New Roman"/>
          <w:sz w:val="24"/>
          <w:szCs w:val="24"/>
        </w:rPr>
        <w:t>48 Бюджетного кодексу України Замовник бере бюджетні зобов’язання та здійснює платежі тільки в межах бюджетних асигнувань, встановлених кошторисом, а за спеціальним фондом бюджету, виключно в межах відповідних фактичних надходжень спеціального фонду бюджету.</w:t>
      </w:r>
      <w:r w:rsidRPr="00207D3E">
        <w:rPr>
          <w:rFonts w:ascii="Times New Roman" w:hAnsi="Times New Roman"/>
          <w:sz w:val="24"/>
          <w:szCs w:val="24"/>
        </w:rPr>
        <w:t xml:space="preserve"> </w:t>
      </w:r>
    </w:p>
    <w:p w:rsidR="00D308C5" w:rsidRPr="00B311FD"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jc w:val="both"/>
        <w:rPr>
          <w:b w:val="0"/>
          <w:i/>
          <w:sz w:val="22"/>
          <w:szCs w:val="22"/>
          <w:lang w:val="uk-UA"/>
        </w:rPr>
      </w:pPr>
    </w:p>
    <w:p w:rsidR="00D308C5" w:rsidRDefault="00D308C5" w:rsidP="00D308C5">
      <w:pPr>
        <w:pStyle w:val="1"/>
        <w:keepNext w:val="0"/>
        <w:widowControl w:val="0"/>
        <w:tabs>
          <w:tab w:val="num" w:pos="426"/>
        </w:tabs>
        <w:autoSpaceDE w:val="0"/>
        <w:autoSpaceDN w:val="0"/>
        <w:adjustRightInd w:val="0"/>
        <w:spacing w:before="0" w:line="240" w:lineRule="auto"/>
        <w:jc w:val="center"/>
        <w:rPr>
          <w:rFonts w:ascii="Times New Roman" w:hAnsi="Times New Roman"/>
          <w:sz w:val="22"/>
          <w:szCs w:val="22"/>
        </w:rPr>
      </w:pPr>
    </w:p>
    <w:p w:rsidR="00D308C5" w:rsidRPr="00FB5989" w:rsidRDefault="00D308C5" w:rsidP="00D308C5">
      <w:pPr>
        <w:pStyle w:val="1"/>
        <w:keepNext w:val="0"/>
        <w:widowControl w:val="0"/>
        <w:tabs>
          <w:tab w:val="num" w:pos="426"/>
        </w:tabs>
        <w:autoSpaceDE w:val="0"/>
        <w:autoSpaceDN w:val="0"/>
        <w:adjustRightInd w:val="0"/>
        <w:spacing w:before="0" w:line="240" w:lineRule="auto"/>
        <w:jc w:val="center"/>
        <w:rPr>
          <w:rFonts w:ascii="Times New Roman" w:hAnsi="Times New Roman"/>
          <w:b w:val="0"/>
          <w:i/>
          <w:color w:val="auto"/>
          <w:spacing w:val="-10"/>
          <w:sz w:val="22"/>
          <w:szCs w:val="22"/>
        </w:rPr>
      </w:pPr>
      <w:r w:rsidRPr="00FB5989">
        <w:rPr>
          <w:rFonts w:ascii="Times New Roman" w:hAnsi="Times New Roman"/>
          <w:color w:val="auto"/>
          <w:sz w:val="22"/>
          <w:szCs w:val="22"/>
        </w:rPr>
        <w:t>5. НАДАННЯ ПОСЛУГ</w:t>
      </w:r>
    </w:p>
    <w:p w:rsidR="00D308C5" w:rsidRPr="00FB5989" w:rsidRDefault="00D308C5" w:rsidP="00D308C5">
      <w:pPr>
        <w:pStyle w:val="2"/>
        <w:widowControl w:val="0"/>
        <w:tabs>
          <w:tab w:val="left" w:pos="426"/>
        </w:tabs>
        <w:autoSpaceDE w:val="0"/>
        <w:autoSpaceDN w:val="0"/>
        <w:adjustRightInd w:val="0"/>
        <w:spacing w:before="0" w:beforeAutospacing="0" w:after="0" w:afterAutospacing="0" w:line="276" w:lineRule="auto"/>
        <w:jc w:val="both"/>
        <w:rPr>
          <w:b w:val="0"/>
          <w:i/>
          <w:spacing w:val="-10"/>
          <w:sz w:val="22"/>
          <w:szCs w:val="22"/>
          <w:lang w:val="uk-UA"/>
        </w:rPr>
      </w:pPr>
      <w:r w:rsidRPr="00FB5989">
        <w:rPr>
          <w:b w:val="0"/>
          <w:sz w:val="22"/>
          <w:szCs w:val="22"/>
          <w:lang w:val="uk-UA"/>
        </w:rPr>
        <w:tab/>
        <w:t>5.1 Термін надання послуг</w:t>
      </w:r>
      <w:r w:rsidRPr="00573595">
        <w:rPr>
          <w:b w:val="0"/>
          <w:sz w:val="22"/>
          <w:szCs w:val="22"/>
          <w:lang w:val="uk-UA"/>
        </w:rPr>
        <w:t xml:space="preserve">: </w:t>
      </w:r>
      <w:r w:rsidRPr="00C707AE">
        <w:rPr>
          <w:b w:val="0"/>
          <w:sz w:val="22"/>
          <w:szCs w:val="22"/>
          <w:lang w:val="uk-UA"/>
        </w:rPr>
        <w:t>жовтень – листопад</w:t>
      </w:r>
      <w:r>
        <w:rPr>
          <w:b w:val="0"/>
          <w:color w:val="FF0000"/>
          <w:sz w:val="22"/>
          <w:szCs w:val="22"/>
          <w:lang w:val="uk-UA"/>
        </w:rPr>
        <w:t xml:space="preserve"> </w:t>
      </w:r>
      <w:r w:rsidRPr="00FB5989">
        <w:rPr>
          <w:b w:val="0"/>
          <w:sz w:val="22"/>
          <w:szCs w:val="22"/>
          <w:lang w:val="uk-UA"/>
        </w:rPr>
        <w:t>2022 року.</w:t>
      </w:r>
    </w:p>
    <w:p w:rsidR="00D308C5" w:rsidRPr="00FB5989" w:rsidRDefault="00D308C5" w:rsidP="00D308C5">
      <w:pPr>
        <w:pStyle w:val="2"/>
        <w:widowControl w:val="0"/>
        <w:tabs>
          <w:tab w:val="left" w:pos="0"/>
          <w:tab w:val="left" w:pos="851"/>
        </w:tabs>
        <w:autoSpaceDE w:val="0"/>
        <w:autoSpaceDN w:val="0"/>
        <w:adjustRightInd w:val="0"/>
        <w:spacing w:before="0" w:beforeAutospacing="0" w:after="0" w:afterAutospacing="0" w:line="276" w:lineRule="auto"/>
        <w:ind w:right="-142"/>
        <w:jc w:val="both"/>
        <w:rPr>
          <w:b w:val="0"/>
          <w:i/>
          <w:sz w:val="22"/>
          <w:szCs w:val="22"/>
          <w:lang w:val="uk-UA"/>
        </w:rPr>
      </w:pPr>
      <w:r w:rsidRPr="00FB5989">
        <w:rPr>
          <w:b w:val="0"/>
          <w:spacing w:val="-5"/>
          <w:sz w:val="22"/>
          <w:szCs w:val="22"/>
          <w:lang w:val="uk-UA"/>
        </w:rPr>
        <w:t xml:space="preserve">       5.2 Місце надання послуг – </w:t>
      </w:r>
      <w:proofErr w:type="spellStart"/>
      <w:r w:rsidRPr="00FB5989">
        <w:rPr>
          <w:b w:val="0"/>
          <w:sz w:val="22"/>
          <w:szCs w:val="22"/>
          <w:lang w:val="uk-UA"/>
        </w:rPr>
        <w:t>пр.-т</w:t>
      </w:r>
      <w:proofErr w:type="spellEnd"/>
      <w:r w:rsidRPr="00FB5989">
        <w:rPr>
          <w:b w:val="0"/>
          <w:sz w:val="22"/>
          <w:szCs w:val="22"/>
          <w:lang w:val="uk-UA"/>
        </w:rPr>
        <w:t xml:space="preserve"> Соборний, 105, м. Запоріжжя.</w:t>
      </w:r>
    </w:p>
    <w:p w:rsidR="00D308C5" w:rsidRPr="00FB5989" w:rsidRDefault="00D308C5" w:rsidP="00D308C5">
      <w:pPr>
        <w:pStyle w:val="2"/>
        <w:widowControl w:val="0"/>
        <w:tabs>
          <w:tab w:val="left" w:pos="426"/>
          <w:tab w:val="left" w:pos="851"/>
        </w:tabs>
        <w:autoSpaceDE w:val="0"/>
        <w:autoSpaceDN w:val="0"/>
        <w:adjustRightInd w:val="0"/>
        <w:spacing w:before="0" w:beforeAutospacing="0" w:after="0" w:afterAutospacing="0" w:line="276" w:lineRule="auto"/>
        <w:ind w:left="426"/>
        <w:jc w:val="both"/>
        <w:rPr>
          <w:b w:val="0"/>
          <w:sz w:val="22"/>
          <w:szCs w:val="22"/>
          <w:lang w:val="uk-UA"/>
        </w:rPr>
      </w:pPr>
      <w:r w:rsidRPr="00FB5989">
        <w:rPr>
          <w:b w:val="0"/>
          <w:spacing w:val="-5"/>
          <w:sz w:val="22"/>
          <w:szCs w:val="22"/>
          <w:lang w:val="uk-UA"/>
        </w:rPr>
        <w:t>5.3 Порядок</w:t>
      </w:r>
      <w:r w:rsidRPr="00FB5989">
        <w:rPr>
          <w:b w:val="0"/>
          <w:sz w:val="22"/>
          <w:szCs w:val="22"/>
          <w:lang w:val="uk-UA"/>
        </w:rPr>
        <w:t xml:space="preserve"> здачі-приймання наданих послуг:</w:t>
      </w:r>
    </w:p>
    <w:p w:rsidR="00D308C5" w:rsidRPr="00FB5989" w:rsidRDefault="00D308C5" w:rsidP="00D308C5">
      <w:pPr>
        <w:pStyle w:val="2"/>
        <w:widowControl w:val="0"/>
        <w:tabs>
          <w:tab w:val="left" w:pos="426"/>
          <w:tab w:val="left" w:pos="851"/>
        </w:tabs>
        <w:autoSpaceDE w:val="0"/>
        <w:autoSpaceDN w:val="0"/>
        <w:adjustRightInd w:val="0"/>
        <w:spacing w:before="0" w:beforeAutospacing="0" w:after="0" w:afterAutospacing="0" w:line="276" w:lineRule="auto"/>
        <w:ind w:left="426"/>
        <w:jc w:val="both"/>
        <w:rPr>
          <w:b w:val="0"/>
          <w:sz w:val="22"/>
          <w:szCs w:val="22"/>
          <w:lang w:val="uk-UA"/>
        </w:rPr>
      </w:pPr>
      <w:r w:rsidRPr="00FB5989">
        <w:rPr>
          <w:b w:val="0"/>
          <w:sz w:val="22"/>
          <w:szCs w:val="22"/>
          <w:lang w:val="uk-UA"/>
        </w:rPr>
        <w:tab/>
        <w:t>5.3.1 Приймання наданих послуг здійснюється Замовником протягом двох днів  після одержання ним повідомлення Виконавця про готовність до здачі послуг.</w:t>
      </w:r>
    </w:p>
    <w:p w:rsidR="00D308C5" w:rsidRPr="00FB5989" w:rsidRDefault="00D308C5" w:rsidP="00D308C5">
      <w:pPr>
        <w:pStyle w:val="2"/>
        <w:widowControl w:val="0"/>
        <w:tabs>
          <w:tab w:val="left" w:pos="426"/>
          <w:tab w:val="left" w:pos="851"/>
        </w:tabs>
        <w:autoSpaceDE w:val="0"/>
        <w:autoSpaceDN w:val="0"/>
        <w:adjustRightInd w:val="0"/>
        <w:spacing w:before="0" w:beforeAutospacing="0" w:after="0" w:afterAutospacing="0" w:line="276" w:lineRule="auto"/>
        <w:ind w:left="426"/>
        <w:jc w:val="both"/>
        <w:rPr>
          <w:b w:val="0"/>
          <w:spacing w:val="-5"/>
          <w:sz w:val="22"/>
          <w:szCs w:val="22"/>
          <w:lang w:val="uk-UA"/>
        </w:rPr>
      </w:pPr>
      <w:r w:rsidRPr="00FB5989">
        <w:rPr>
          <w:b w:val="0"/>
          <w:sz w:val="22"/>
          <w:szCs w:val="22"/>
          <w:lang w:val="uk-UA"/>
        </w:rPr>
        <w:tab/>
        <w:t xml:space="preserve"> 5.3.2 Комісія у складі представника Замовника та Виконавця перевіряють </w:t>
      </w:r>
      <w:r w:rsidRPr="00FB5989">
        <w:rPr>
          <w:b w:val="0"/>
          <w:spacing w:val="-3"/>
          <w:sz w:val="22"/>
          <w:szCs w:val="22"/>
          <w:lang w:val="uk-UA"/>
        </w:rPr>
        <w:t xml:space="preserve">повноту і правильність наданих послуг. На підставі результатів перевірки оформляють </w:t>
      </w:r>
      <w:r w:rsidRPr="00FB5989">
        <w:rPr>
          <w:b w:val="0"/>
          <w:spacing w:val="-5"/>
          <w:sz w:val="22"/>
          <w:szCs w:val="22"/>
          <w:lang w:val="uk-UA"/>
        </w:rPr>
        <w:t>Акт КБ-2в та Довідку КБ-3. Документи складаються в 3-х примірниках підписуються у встановленому порядку. Дані документи є підставою для взаєморозрахунків.</w:t>
      </w:r>
    </w:p>
    <w:p w:rsidR="00D308C5" w:rsidRPr="00FB5989" w:rsidRDefault="00D308C5" w:rsidP="00D308C5">
      <w:pPr>
        <w:pStyle w:val="2"/>
        <w:widowControl w:val="0"/>
        <w:tabs>
          <w:tab w:val="left" w:pos="426"/>
          <w:tab w:val="left" w:pos="851"/>
        </w:tabs>
        <w:autoSpaceDE w:val="0"/>
        <w:autoSpaceDN w:val="0"/>
        <w:adjustRightInd w:val="0"/>
        <w:spacing w:before="0" w:beforeAutospacing="0" w:after="0" w:afterAutospacing="0" w:line="276" w:lineRule="auto"/>
        <w:ind w:left="426"/>
        <w:jc w:val="both"/>
        <w:rPr>
          <w:b w:val="0"/>
          <w:spacing w:val="-5"/>
          <w:sz w:val="22"/>
          <w:szCs w:val="22"/>
          <w:lang w:val="uk-UA"/>
        </w:rPr>
      </w:pPr>
      <w:r w:rsidRPr="00FB5989">
        <w:rPr>
          <w:b w:val="0"/>
          <w:spacing w:val="-5"/>
          <w:sz w:val="22"/>
          <w:szCs w:val="22"/>
          <w:lang w:val="uk-UA"/>
        </w:rPr>
        <w:tab/>
      </w:r>
      <w:r w:rsidRPr="00FB5989">
        <w:rPr>
          <w:b w:val="0"/>
          <w:sz w:val="22"/>
          <w:szCs w:val="22"/>
          <w:lang w:val="uk-UA"/>
        </w:rPr>
        <w:t xml:space="preserve">5.3.3 Якщо при здачі-прийманні наданих послуг виявлено неякісно надані </w:t>
      </w:r>
      <w:r w:rsidRPr="00FB5989">
        <w:rPr>
          <w:b w:val="0"/>
          <w:spacing w:val="-2"/>
          <w:sz w:val="22"/>
          <w:szCs w:val="22"/>
          <w:lang w:val="uk-UA"/>
        </w:rPr>
        <w:t xml:space="preserve">послуги, які виникли з вини Виконавця, Замовник має право не підписувати Акт і </w:t>
      </w:r>
      <w:r w:rsidRPr="00FB5989">
        <w:rPr>
          <w:b w:val="0"/>
          <w:spacing w:val="-3"/>
          <w:sz w:val="22"/>
          <w:szCs w:val="22"/>
          <w:lang w:val="uk-UA"/>
        </w:rPr>
        <w:t xml:space="preserve">затримувати оплату послуг, які надані з недоліками. Якщо усунення недоліків буде </w:t>
      </w:r>
      <w:r w:rsidRPr="00FB5989">
        <w:rPr>
          <w:b w:val="0"/>
          <w:sz w:val="22"/>
          <w:szCs w:val="22"/>
          <w:lang w:val="uk-UA"/>
        </w:rPr>
        <w:t xml:space="preserve">можливим або вимагати великих витрат,  Сторони визначають нанесену Замовнику шкоду і на його обсяг зменшують обсяг остаточних платежів з урахуванням робіт з </w:t>
      </w:r>
      <w:r w:rsidRPr="00FB5989">
        <w:rPr>
          <w:b w:val="0"/>
          <w:spacing w:val="-5"/>
          <w:sz w:val="22"/>
          <w:szCs w:val="22"/>
          <w:lang w:val="uk-UA"/>
        </w:rPr>
        <w:t>усунення дефектів. Перелік недоробок оформляється двостороннім актом.</w:t>
      </w:r>
    </w:p>
    <w:p w:rsidR="00D308C5" w:rsidRPr="00FB5989" w:rsidRDefault="00D308C5" w:rsidP="00D308C5">
      <w:pPr>
        <w:pStyle w:val="2"/>
        <w:widowControl w:val="0"/>
        <w:tabs>
          <w:tab w:val="left" w:pos="426"/>
          <w:tab w:val="left" w:pos="851"/>
        </w:tabs>
        <w:autoSpaceDE w:val="0"/>
        <w:autoSpaceDN w:val="0"/>
        <w:adjustRightInd w:val="0"/>
        <w:spacing w:before="0" w:beforeAutospacing="0" w:after="0" w:afterAutospacing="0" w:line="276" w:lineRule="auto"/>
        <w:ind w:left="426"/>
        <w:jc w:val="both"/>
        <w:rPr>
          <w:b w:val="0"/>
          <w:spacing w:val="-5"/>
          <w:sz w:val="22"/>
          <w:szCs w:val="22"/>
          <w:lang w:val="uk-UA"/>
        </w:rPr>
      </w:pPr>
      <w:r w:rsidRPr="00FB5989">
        <w:rPr>
          <w:b w:val="0"/>
          <w:spacing w:val="-5"/>
          <w:sz w:val="22"/>
          <w:szCs w:val="22"/>
          <w:lang w:val="uk-UA"/>
        </w:rPr>
        <w:tab/>
      </w:r>
      <w:r w:rsidRPr="00FB5989">
        <w:rPr>
          <w:b w:val="0"/>
          <w:sz w:val="22"/>
          <w:szCs w:val="22"/>
          <w:lang w:val="uk-UA"/>
        </w:rPr>
        <w:t>5.3.4 Замовник</w:t>
      </w:r>
      <w:r w:rsidRPr="00FB5989">
        <w:rPr>
          <w:b w:val="0"/>
          <w:spacing w:val="-4"/>
          <w:sz w:val="22"/>
          <w:szCs w:val="22"/>
          <w:lang w:val="uk-UA"/>
        </w:rPr>
        <w:t xml:space="preserve"> протягом 10 днів із дня одержання Акту і звітних документів, зобов’язаний направити Виконавцю підписаний Акт або мотивоване відмовлення від </w:t>
      </w:r>
      <w:r w:rsidRPr="00FB5989">
        <w:rPr>
          <w:b w:val="0"/>
          <w:spacing w:val="-5"/>
          <w:sz w:val="22"/>
          <w:szCs w:val="22"/>
          <w:lang w:val="uk-UA"/>
        </w:rPr>
        <w:t>приймання  наданих послуг.</w:t>
      </w:r>
    </w:p>
    <w:p w:rsidR="00D308C5" w:rsidRPr="00FB5989" w:rsidRDefault="00D308C5" w:rsidP="00D308C5">
      <w:pPr>
        <w:pStyle w:val="2"/>
        <w:widowControl w:val="0"/>
        <w:tabs>
          <w:tab w:val="left" w:pos="426"/>
          <w:tab w:val="left" w:pos="851"/>
        </w:tabs>
        <w:autoSpaceDE w:val="0"/>
        <w:autoSpaceDN w:val="0"/>
        <w:adjustRightInd w:val="0"/>
        <w:spacing w:before="0" w:beforeAutospacing="0" w:after="0" w:afterAutospacing="0" w:line="276" w:lineRule="auto"/>
        <w:ind w:left="426"/>
        <w:jc w:val="both"/>
        <w:rPr>
          <w:b w:val="0"/>
          <w:spacing w:val="-5"/>
          <w:sz w:val="22"/>
          <w:szCs w:val="22"/>
          <w:lang w:val="uk-UA"/>
        </w:rPr>
      </w:pPr>
      <w:r w:rsidRPr="00FB5989">
        <w:rPr>
          <w:b w:val="0"/>
          <w:spacing w:val="-5"/>
          <w:sz w:val="22"/>
          <w:szCs w:val="22"/>
          <w:lang w:val="uk-UA"/>
        </w:rPr>
        <w:tab/>
      </w:r>
      <w:r w:rsidRPr="00FB5989">
        <w:rPr>
          <w:b w:val="0"/>
          <w:spacing w:val="-3"/>
          <w:sz w:val="22"/>
          <w:szCs w:val="22"/>
          <w:lang w:val="uk-UA"/>
        </w:rPr>
        <w:t xml:space="preserve">5.3.5 У </w:t>
      </w:r>
      <w:r w:rsidRPr="00FB5989">
        <w:rPr>
          <w:b w:val="0"/>
          <w:sz w:val="22"/>
          <w:szCs w:val="22"/>
          <w:lang w:val="uk-UA"/>
        </w:rPr>
        <w:t>випадку</w:t>
      </w:r>
      <w:r w:rsidRPr="00FB5989">
        <w:rPr>
          <w:b w:val="0"/>
          <w:spacing w:val="-3"/>
          <w:sz w:val="22"/>
          <w:szCs w:val="22"/>
          <w:lang w:val="uk-UA"/>
        </w:rPr>
        <w:t xml:space="preserve"> мотивованого відмовлення Замовника від наданих послуг </w:t>
      </w:r>
      <w:r w:rsidRPr="00FB5989">
        <w:rPr>
          <w:b w:val="0"/>
          <w:sz w:val="22"/>
          <w:szCs w:val="22"/>
          <w:lang w:val="uk-UA"/>
        </w:rPr>
        <w:t xml:space="preserve">Сторонами        складається двосторонній акт із переліком необхідних доробок, які </w:t>
      </w:r>
      <w:r w:rsidRPr="00FB5989">
        <w:rPr>
          <w:b w:val="0"/>
          <w:spacing w:val="-5"/>
          <w:sz w:val="22"/>
          <w:szCs w:val="22"/>
          <w:lang w:val="uk-UA"/>
        </w:rPr>
        <w:t>виконуються за рахунок Виконавця, і термінами їхнього виконання.</w:t>
      </w:r>
    </w:p>
    <w:p w:rsidR="00D308C5" w:rsidRPr="00FB5989" w:rsidRDefault="00D308C5" w:rsidP="00D308C5">
      <w:pPr>
        <w:pStyle w:val="2"/>
        <w:widowControl w:val="0"/>
        <w:tabs>
          <w:tab w:val="left" w:pos="426"/>
          <w:tab w:val="left" w:pos="851"/>
        </w:tabs>
        <w:autoSpaceDE w:val="0"/>
        <w:autoSpaceDN w:val="0"/>
        <w:adjustRightInd w:val="0"/>
        <w:spacing w:before="0" w:beforeAutospacing="0" w:after="0" w:afterAutospacing="0" w:line="276" w:lineRule="auto"/>
        <w:ind w:left="426"/>
        <w:jc w:val="both"/>
        <w:rPr>
          <w:b w:val="0"/>
          <w:sz w:val="22"/>
          <w:szCs w:val="22"/>
          <w:lang w:val="uk-UA"/>
        </w:rPr>
      </w:pPr>
      <w:r w:rsidRPr="00FB5989">
        <w:rPr>
          <w:b w:val="0"/>
          <w:spacing w:val="-5"/>
          <w:sz w:val="22"/>
          <w:szCs w:val="22"/>
          <w:lang w:val="uk-UA"/>
        </w:rPr>
        <w:tab/>
      </w:r>
      <w:r w:rsidRPr="00FB5989">
        <w:rPr>
          <w:b w:val="0"/>
          <w:sz w:val="22"/>
          <w:szCs w:val="22"/>
          <w:lang w:val="uk-UA"/>
        </w:rPr>
        <w:t>5.3.6 У випадку дострокового надання послуг Замовник вправі достроково прийняти послуги за договором в межах кошторисної вартості.</w:t>
      </w:r>
    </w:p>
    <w:p w:rsidR="00D308C5" w:rsidRPr="00FB5989" w:rsidRDefault="00D308C5" w:rsidP="00D308C5">
      <w:pPr>
        <w:pStyle w:val="2"/>
        <w:widowControl w:val="0"/>
        <w:tabs>
          <w:tab w:val="left" w:pos="426"/>
          <w:tab w:val="left" w:pos="851"/>
        </w:tabs>
        <w:autoSpaceDE w:val="0"/>
        <w:autoSpaceDN w:val="0"/>
        <w:adjustRightInd w:val="0"/>
        <w:spacing w:before="0" w:beforeAutospacing="0" w:after="0" w:afterAutospacing="0" w:line="276" w:lineRule="auto"/>
        <w:ind w:left="426"/>
        <w:jc w:val="both"/>
        <w:rPr>
          <w:b w:val="0"/>
          <w:i/>
          <w:sz w:val="22"/>
          <w:szCs w:val="22"/>
          <w:lang w:val="uk-UA"/>
        </w:rPr>
      </w:pPr>
      <w:r w:rsidRPr="00FB5989">
        <w:rPr>
          <w:b w:val="0"/>
          <w:sz w:val="22"/>
          <w:szCs w:val="22"/>
          <w:lang w:val="uk-UA"/>
        </w:rPr>
        <w:tab/>
        <w:t>5.3.7 Відповідальність</w:t>
      </w:r>
      <w:r w:rsidRPr="00FB5989">
        <w:rPr>
          <w:b w:val="0"/>
          <w:spacing w:val="-5"/>
          <w:sz w:val="22"/>
          <w:szCs w:val="22"/>
          <w:lang w:val="uk-UA"/>
        </w:rPr>
        <w:t xml:space="preserve"> за видалення будівельного сміття, створеного при наданні </w:t>
      </w:r>
      <w:r w:rsidRPr="00FB5989">
        <w:rPr>
          <w:b w:val="0"/>
          <w:sz w:val="22"/>
          <w:szCs w:val="22"/>
          <w:lang w:val="uk-UA"/>
        </w:rPr>
        <w:t>послуг по цьому Договору, несе Виконавець.</w:t>
      </w:r>
    </w:p>
    <w:p w:rsidR="00D308C5" w:rsidRPr="000D06F6" w:rsidRDefault="00D308C5" w:rsidP="00D308C5"/>
    <w:p w:rsidR="00D308C5" w:rsidRPr="000D06F6" w:rsidRDefault="00D308C5" w:rsidP="00D308C5">
      <w:pPr>
        <w:pStyle w:val="3"/>
        <w:widowControl w:val="0"/>
        <w:tabs>
          <w:tab w:val="left" w:pos="426"/>
          <w:tab w:val="left" w:pos="993"/>
        </w:tabs>
        <w:autoSpaceDE w:val="0"/>
        <w:autoSpaceDN w:val="0"/>
        <w:adjustRightInd w:val="0"/>
        <w:spacing w:before="0" w:line="240" w:lineRule="auto"/>
        <w:jc w:val="center"/>
        <w:rPr>
          <w:color w:val="auto"/>
          <w:spacing w:val="-5"/>
        </w:rPr>
      </w:pPr>
      <w:r w:rsidRPr="000D06F6">
        <w:rPr>
          <w:color w:val="auto"/>
        </w:rPr>
        <w:t>6. ПРАВА ТА ОБОВ’ЯЗКИ СТОРІН</w:t>
      </w:r>
    </w:p>
    <w:p w:rsidR="00D308C5" w:rsidRPr="00E40F07" w:rsidRDefault="00D308C5" w:rsidP="00D308C5">
      <w:pPr>
        <w:spacing w:after="0"/>
        <w:ind w:firstLine="360"/>
        <w:rPr>
          <w:rFonts w:ascii="Times New Roman" w:hAnsi="Times New Roman"/>
        </w:rPr>
      </w:pPr>
      <w:r w:rsidRPr="00E40F07">
        <w:rPr>
          <w:rFonts w:ascii="Times New Roman" w:hAnsi="Times New Roman"/>
          <w:spacing w:val="-5"/>
        </w:rPr>
        <w:t xml:space="preserve">6.1. Замовник </w:t>
      </w:r>
      <w:r w:rsidRPr="00E40F07">
        <w:rPr>
          <w:rFonts w:ascii="Times New Roman" w:hAnsi="Times New Roman"/>
        </w:rPr>
        <w:t>зобов’язаний</w:t>
      </w:r>
      <w:r w:rsidRPr="00E40F07">
        <w:rPr>
          <w:rFonts w:ascii="Times New Roman" w:hAnsi="Times New Roman"/>
          <w:spacing w:val="-5"/>
        </w:rPr>
        <w:t>:</w:t>
      </w:r>
    </w:p>
    <w:p w:rsidR="00D308C5" w:rsidRPr="00E40F07" w:rsidRDefault="00D308C5" w:rsidP="00D308C5">
      <w:pPr>
        <w:spacing w:after="0"/>
        <w:rPr>
          <w:rFonts w:ascii="Times New Roman" w:hAnsi="Times New Roman"/>
          <w:spacing w:val="-8"/>
        </w:rPr>
      </w:pPr>
      <w:r w:rsidRPr="00E40F07">
        <w:rPr>
          <w:rFonts w:ascii="Times New Roman" w:hAnsi="Times New Roman"/>
        </w:rPr>
        <w:t xml:space="preserve">      </w:t>
      </w:r>
      <w:r>
        <w:rPr>
          <w:rFonts w:ascii="Times New Roman" w:hAnsi="Times New Roman"/>
        </w:rPr>
        <w:tab/>
      </w:r>
      <w:r w:rsidRPr="00E40F07">
        <w:rPr>
          <w:rFonts w:ascii="Times New Roman" w:hAnsi="Times New Roman"/>
        </w:rPr>
        <w:t>6.1.1. Своєчасно та в повному обсязі сплачувати за надані послуги.</w:t>
      </w:r>
    </w:p>
    <w:p w:rsidR="00D308C5" w:rsidRPr="00E40F07" w:rsidRDefault="00D308C5" w:rsidP="00D308C5">
      <w:pPr>
        <w:spacing w:after="0"/>
        <w:rPr>
          <w:rFonts w:ascii="Times New Roman" w:hAnsi="Times New Roman"/>
          <w:spacing w:val="-8"/>
        </w:rPr>
      </w:pPr>
      <w:r w:rsidRPr="00E40F07">
        <w:rPr>
          <w:rFonts w:ascii="Times New Roman" w:hAnsi="Times New Roman"/>
        </w:rPr>
        <w:t xml:space="preserve">      </w:t>
      </w:r>
      <w:r>
        <w:rPr>
          <w:rFonts w:ascii="Times New Roman" w:hAnsi="Times New Roman"/>
        </w:rPr>
        <w:tab/>
      </w:r>
      <w:r w:rsidRPr="00E40F07">
        <w:rPr>
          <w:rFonts w:ascii="Times New Roman" w:hAnsi="Times New Roman"/>
        </w:rPr>
        <w:t>6.1.2. Приймати надані послуги згідно з Актом.</w:t>
      </w:r>
    </w:p>
    <w:p w:rsidR="00D308C5" w:rsidRPr="00E40F07" w:rsidRDefault="00D308C5" w:rsidP="00D308C5">
      <w:pPr>
        <w:spacing w:after="0"/>
        <w:rPr>
          <w:rFonts w:ascii="Times New Roman" w:hAnsi="Times New Roman"/>
        </w:rPr>
      </w:pPr>
      <w:r w:rsidRPr="00E40F07">
        <w:rPr>
          <w:rFonts w:ascii="Times New Roman" w:hAnsi="Times New Roman"/>
          <w:spacing w:val="-5"/>
        </w:rPr>
        <w:t xml:space="preserve">       6.2. Замовник</w:t>
      </w:r>
      <w:r w:rsidRPr="00E40F07">
        <w:rPr>
          <w:rFonts w:ascii="Times New Roman" w:hAnsi="Times New Roman"/>
        </w:rPr>
        <w:t xml:space="preserve"> має право:</w:t>
      </w:r>
    </w:p>
    <w:p w:rsidR="00D308C5" w:rsidRPr="00E40F07" w:rsidRDefault="00D308C5" w:rsidP="00D308C5">
      <w:pPr>
        <w:spacing w:after="0"/>
        <w:jc w:val="both"/>
        <w:rPr>
          <w:rFonts w:ascii="Times New Roman" w:hAnsi="Times New Roman"/>
          <w:spacing w:val="-7"/>
        </w:rPr>
      </w:pPr>
      <w:r w:rsidRPr="00E40F07">
        <w:rPr>
          <w:rFonts w:ascii="Times New Roman" w:hAnsi="Times New Roman"/>
        </w:rPr>
        <w:t xml:space="preserve">      </w:t>
      </w:r>
      <w:r>
        <w:rPr>
          <w:rFonts w:ascii="Times New Roman" w:hAnsi="Times New Roman"/>
        </w:rPr>
        <w:tab/>
      </w:r>
      <w:r w:rsidRPr="00E40F07">
        <w:rPr>
          <w:rFonts w:ascii="Times New Roman" w:hAnsi="Times New Roman"/>
        </w:rPr>
        <w:t>6.2.1. Достроково розірвати цей Договір у разі невиконання зобов’язань Виконавцем, повідомивши про це його у строк 15 днів.</w:t>
      </w:r>
    </w:p>
    <w:p w:rsidR="00D308C5" w:rsidRPr="000D06F6" w:rsidRDefault="00D308C5" w:rsidP="00D308C5">
      <w:pPr>
        <w:spacing w:after="0"/>
        <w:rPr>
          <w:rFonts w:ascii="Times New Roman" w:hAnsi="Times New Roman"/>
          <w:spacing w:val="-7"/>
        </w:rPr>
      </w:pPr>
      <w:r w:rsidRPr="00E40F07">
        <w:rPr>
          <w:rFonts w:ascii="Times New Roman" w:hAnsi="Times New Roman"/>
        </w:rPr>
        <w:t xml:space="preserve">     </w:t>
      </w:r>
      <w:r>
        <w:rPr>
          <w:rFonts w:ascii="Times New Roman" w:hAnsi="Times New Roman"/>
        </w:rPr>
        <w:tab/>
      </w:r>
      <w:r w:rsidRPr="00E40F07">
        <w:rPr>
          <w:rFonts w:ascii="Times New Roman" w:hAnsi="Times New Roman"/>
        </w:rPr>
        <w:t xml:space="preserve">6.2.2. </w:t>
      </w:r>
      <w:r w:rsidRPr="000D06F6">
        <w:rPr>
          <w:rFonts w:ascii="Times New Roman" w:hAnsi="Times New Roman"/>
        </w:rPr>
        <w:t>Контролювати</w:t>
      </w:r>
      <w:r w:rsidRPr="000D06F6">
        <w:rPr>
          <w:rFonts w:ascii="Times New Roman" w:hAnsi="Times New Roman"/>
          <w:spacing w:val="-5"/>
        </w:rPr>
        <w:t xml:space="preserve"> надання послуг у строки, встановлені цим Договором.</w:t>
      </w:r>
    </w:p>
    <w:p w:rsidR="00D308C5" w:rsidRPr="000D06F6" w:rsidRDefault="00D308C5" w:rsidP="00D308C5">
      <w:pPr>
        <w:spacing w:after="0"/>
        <w:jc w:val="both"/>
        <w:rPr>
          <w:rFonts w:ascii="Times New Roman" w:hAnsi="Times New Roman"/>
        </w:rPr>
      </w:pPr>
      <w:r w:rsidRPr="000D06F6">
        <w:rPr>
          <w:rFonts w:ascii="Times New Roman" w:hAnsi="Times New Roman"/>
        </w:rPr>
        <w:t xml:space="preserve">      </w:t>
      </w:r>
      <w:r>
        <w:rPr>
          <w:rFonts w:ascii="Times New Roman" w:hAnsi="Times New Roman"/>
        </w:rPr>
        <w:tab/>
      </w:r>
      <w:r w:rsidRPr="000D06F6">
        <w:rPr>
          <w:rFonts w:ascii="Times New Roman" w:hAnsi="Times New Roman"/>
        </w:rPr>
        <w:t>6.2.3. Зменшувати обсяг закупівлі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D308C5" w:rsidRPr="000D06F6" w:rsidRDefault="00D308C5" w:rsidP="00D308C5">
      <w:pPr>
        <w:spacing w:after="0"/>
        <w:jc w:val="both"/>
        <w:rPr>
          <w:rFonts w:ascii="Times New Roman" w:hAnsi="Times New Roman"/>
          <w:spacing w:val="-8"/>
        </w:rPr>
      </w:pPr>
      <w:r w:rsidRPr="000D06F6">
        <w:rPr>
          <w:rFonts w:ascii="Times New Roman" w:hAnsi="Times New Roman"/>
        </w:rPr>
        <w:t xml:space="preserve">       </w:t>
      </w:r>
      <w:r>
        <w:rPr>
          <w:rFonts w:ascii="Times New Roman" w:hAnsi="Times New Roman"/>
        </w:rPr>
        <w:tab/>
      </w:r>
      <w:r w:rsidRPr="000D06F6">
        <w:rPr>
          <w:rFonts w:ascii="Times New Roman" w:hAnsi="Times New Roman"/>
        </w:rPr>
        <w:t>6.2.4. Повернути Акт Виконавцю без здійснення оплати в разі неналежного його оформлення (відсутність печатки, підписів тощо).</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z w:val="22"/>
          <w:szCs w:val="22"/>
          <w:lang w:val="uk-UA"/>
        </w:rPr>
      </w:pPr>
      <w:r w:rsidRPr="000D06F6">
        <w:rPr>
          <w:b w:val="0"/>
          <w:sz w:val="22"/>
          <w:szCs w:val="22"/>
          <w:lang w:val="uk-UA"/>
        </w:rPr>
        <w:t>6.3. Виконавець зобов’язаний:</w:t>
      </w:r>
    </w:p>
    <w:p w:rsidR="00D308C5" w:rsidRPr="000D06F6" w:rsidRDefault="00D308C5" w:rsidP="00D308C5">
      <w:pPr>
        <w:spacing w:after="0"/>
        <w:rPr>
          <w:rFonts w:ascii="Times New Roman" w:hAnsi="Times New Roman"/>
        </w:rPr>
      </w:pPr>
      <w:r w:rsidRPr="000D06F6">
        <w:rPr>
          <w:rFonts w:ascii="Times New Roman" w:hAnsi="Times New Roman"/>
        </w:rPr>
        <w:t xml:space="preserve">       </w:t>
      </w:r>
      <w:r>
        <w:rPr>
          <w:rFonts w:ascii="Times New Roman" w:hAnsi="Times New Roman"/>
        </w:rPr>
        <w:tab/>
      </w:r>
      <w:r w:rsidRPr="000D06F6">
        <w:rPr>
          <w:rFonts w:ascii="Times New Roman" w:hAnsi="Times New Roman"/>
        </w:rPr>
        <w:t>6.3.1. Забезпечити надання послуг у строки, встановлені цим Договором.</w:t>
      </w:r>
    </w:p>
    <w:p w:rsidR="00D308C5" w:rsidRPr="000D06F6" w:rsidRDefault="00D308C5" w:rsidP="00D308C5">
      <w:pPr>
        <w:spacing w:after="0"/>
        <w:jc w:val="both"/>
        <w:rPr>
          <w:rFonts w:ascii="Times New Roman" w:hAnsi="Times New Roman"/>
        </w:rPr>
      </w:pPr>
      <w:r w:rsidRPr="000D06F6">
        <w:rPr>
          <w:rFonts w:ascii="Times New Roman" w:hAnsi="Times New Roman"/>
        </w:rPr>
        <w:lastRenderedPageBreak/>
        <w:t xml:space="preserve">       </w:t>
      </w:r>
      <w:r>
        <w:rPr>
          <w:rFonts w:ascii="Times New Roman" w:hAnsi="Times New Roman"/>
        </w:rPr>
        <w:tab/>
      </w:r>
      <w:r w:rsidRPr="000D06F6">
        <w:rPr>
          <w:rFonts w:ascii="Times New Roman" w:hAnsi="Times New Roman"/>
        </w:rPr>
        <w:t>6.3.2. Забезпечити надання послуг, якість яких відповідає умовам, установленим розділом 2 цього Договору.</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z w:val="22"/>
          <w:szCs w:val="22"/>
          <w:lang w:val="uk-UA"/>
        </w:rPr>
      </w:pPr>
      <w:r w:rsidRPr="000D06F6">
        <w:rPr>
          <w:b w:val="0"/>
          <w:sz w:val="22"/>
          <w:szCs w:val="22"/>
          <w:lang w:val="uk-UA"/>
        </w:rPr>
        <w:t>6.4. Виконавець має право:</w:t>
      </w:r>
    </w:p>
    <w:p w:rsidR="00D308C5" w:rsidRPr="000D06F6" w:rsidRDefault="00D308C5" w:rsidP="00D308C5">
      <w:pPr>
        <w:spacing w:after="0"/>
        <w:rPr>
          <w:rFonts w:ascii="Times New Roman" w:hAnsi="Times New Roman"/>
        </w:rPr>
      </w:pPr>
      <w:r w:rsidRPr="000D06F6">
        <w:rPr>
          <w:rFonts w:ascii="Times New Roman" w:hAnsi="Times New Roman"/>
        </w:rPr>
        <w:t xml:space="preserve">       </w:t>
      </w:r>
      <w:r>
        <w:rPr>
          <w:rFonts w:ascii="Times New Roman" w:hAnsi="Times New Roman"/>
        </w:rPr>
        <w:tab/>
      </w:r>
      <w:r w:rsidRPr="000D06F6">
        <w:rPr>
          <w:rFonts w:ascii="Times New Roman" w:hAnsi="Times New Roman"/>
        </w:rPr>
        <w:t>6.4.1. Своєчасно та в повному обсязі отримувати плату за надані послуги.</w:t>
      </w:r>
    </w:p>
    <w:p w:rsidR="00D308C5" w:rsidRPr="000D06F6" w:rsidRDefault="00D308C5" w:rsidP="00D308C5">
      <w:pPr>
        <w:pStyle w:val="3"/>
        <w:spacing w:before="0"/>
        <w:jc w:val="both"/>
        <w:rPr>
          <w:rFonts w:ascii="Times New Roman" w:hAnsi="Times New Roman" w:cs="Times New Roman"/>
          <w:b w:val="0"/>
          <w:color w:val="auto"/>
        </w:rPr>
      </w:pPr>
      <w:r w:rsidRPr="000D06F6">
        <w:rPr>
          <w:rFonts w:ascii="Times New Roman" w:hAnsi="Times New Roman" w:cs="Times New Roman"/>
          <w:b w:val="0"/>
          <w:color w:val="auto"/>
        </w:rPr>
        <w:t xml:space="preserve">       </w:t>
      </w:r>
      <w:r>
        <w:rPr>
          <w:rFonts w:ascii="Times New Roman" w:hAnsi="Times New Roman" w:cs="Times New Roman"/>
          <w:b w:val="0"/>
          <w:color w:val="auto"/>
        </w:rPr>
        <w:tab/>
      </w:r>
      <w:r w:rsidRPr="000D06F6">
        <w:rPr>
          <w:rFonts w:ascii="Times New Roman" w:hAnsi="Times New Roman" w:cs="Times New Roman"/>
          <w:b w:val="0"/>
          <w:color w:val="auto"/>
        </w:rPr>
        <w:t>6.4.2. На дострокове надання послуг.</w:t>
      </w:r>
    </w:p>
    <w:p w:rsidR="00D308C5" w:rsidRPr="000D06F6" w:rsidRDefault="00D308C5" w:rsidP="00D308C5">
      <w:pPr>
        <w:pStyle w:val="3"/>
        <w:spacing w:before="0"/>
        <w:jc w:val="both"/>
        <w:rPr>
          <w:rFonts w:ascii="Times New Roman" w:hAnsi="Times New Roman" w:cs="Times New Roman"/>
          <w:b w:val="0"/>
          <w:color w:val="auto"/>
        </w:rPr>
      </w:pPr>
      <w:r>
        <w:rPr>
          <w:rFonts w:ascii="Times New Roman" w:hAnsi="Times New Roman" w:cs="Times New Roman"/>
          <w:b w:val="0"/>
          <w:color w:val="auto"/>
        </w:rPr>
        <w:tab/>
      </w:r>
      <w:r w:rsidRPr="000D06F6">
        <w:rPr>
          <w:rFonts w:ascii="Times New Roman" w:hAnsi="Times New Roman" w:cs="Times New Roman"/>
          <w:b w:val="0"/>
          <w:color w:val="auto"/>
        </w:rPr>
        <w:t>6.4.3. У разі невиконання зобов’язань Замовником Виконавець має право достроково розірвати Договір, повідомивши про це Замовника у строк 15 днів.</w:t>
      </w:r>
    </w:p>
    <w:p w:rsidR="00D308C5" w:rsidRPr="000D06F6" w:rsidRDefault="00D308C5" w:rsidP="00D308C5">
      <w:pPr>
        <w:spacing w:after="0"/>
        <w:rPr>
          <w:rFonts w:ascii="Times New Roman" w:hAnsi="Times New Roman"/>
        </w:rPr>
      </w:pPr>
    </w:p>
    <w:p w:rsidR="00D308C5" w:rsidRPr="000D06F6" w:rsidRDefault="00D308C5" w:rsidP="00D308C5">
      <w:pPr>
        <w:pStyle w:val="1"/>
        <w:keepNext w:val="0"/>
        <w:widowControl w:val="0"/>
        <w:tabs>
          <w:tab w:val="num" w:pos="426"/>
        </w:tabs>
        <w:autoSpaceDE w:val="0"/>
        <w:autoSpaceDN w:val="0"/>
        <w:adjustRightInd w:val="0"/>
        <w:spacing w:before="0" w:line="240" w:lineRule="auto"/>
        <w:jc w:val="center"/>
        <w:rPr>
          <w:rFonts w:ascii="Times New Roman" w:hAnsi="Times New Roman"/>
          <w:b w:val="0"/>
          <w:i/>
          <w:color w:val="auto"/>
          <w:sz w:val="22"/>
          <w:szCs w:val="22"/>
        </w:rPr>
      </w:pPr>
      <w:r w:rsidRPr="000D06F6">
        <w:rPr>
          <w:rFonts w:ascii="Times New Roman" w:hAnsi="Times New Roman"/>
          <w:color w:val="auto"/>
          <w:sz w:val="22"/>
          <w:szCs w:val="22"/>
        </w:rPr>
        <w:t>7. ВІДПОВІДАЛЬНІСТЬ СТОРІН</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7"/>
          <w:sz w:val="22"/>
          <w:szCs w:val="22"/>
          <w:lang w:val="uk-UA"/>
        </w:rPr>
      </w:pPr>
      <w:r w:rsidRPr="000D06F6">
        <w:rPr>
          <w:b w:val="0"/>
          <w:sz w:val="22"/>
          <w:szCs w:val="22"/>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308C5" w:rsidRPr="000D06F6" w:rsidRDefault="00D308C5" w:rsidP="00D308C5">
      <w:pPr>
        <w:pStyle w:val="ae"/>
        <w:spacing w:line="276" w:lineRule="auto"/>
        <w:ind w:firstLine="57"/>
        <w:jc w:val="both"/>
        <w:rPr>
          <w:rFonts w:ascii="Times New Roman" w:hAnsi="Times New Roman"/>
          <w:sz w:val="22"/>
          <w:szCs w:val="22"/>
          <w:lang w:val="uk-UA"/>
        </w:rPr>
      </w:pPr>
      <w:r w:rsidRPr="000D06F6">
        <w:rPr>
          <w:rFonts w:ascii="Times New Roman" w:hAnsi="Times New Roman"/>
          <w:sz w:val="24"/>
          <w:szCs w:val="24"/>
          <w:lang w:val="uk-UA"/>
        </w:rPr>
        <w:t xml:space="preserve">      </w:t>
      </w:r>
      <w:r w:rsidRPr="000D06F6">
        <w:rPr>
          <w:rFonts w:ascii="Times New Roman" w:hAnsi="Times New Roman"/>
          <w:sz w:val="22"/>
          <w:szCs w:val="22"/>
          <w:lang w:val="uk-UA"/>
        </w:rPr>
        <w:t>7.2</w:t>
      </w:r>
      <w:r w:rsidRPr="000D06F6">
        <w:rPr>
          <w:rFonts w:ascii="Times New Roman" w:hAnsi="Times New Roman"/>
          <w:sz w:val="24"/>
          <w:szCs w:val="24"/>
          <w:lang w:val="uk-UA"/>
        </w:rPr>
        <w:t xml:space="preserve">. </w:t>
      </w:r>
      <w:r w:rsidRPr="000D06F6">
        <w:rPr>
          <w:rFonts w:ascii="Times New Roman" w:hAnsi="Times New Roman"/>
          <w:sz w:val="22"/>
          <w:szCs w:val="22"/>
          <w:lang w:val="uk-UA"/>
        </w:rPr>
        <w:t>За порушення умов зобов'язання щодо якості робіт Підрядник сплачує штраф у розмірі 20% вартості неякісних (некомплектних) робіт.</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7"/>
          <w:sz w:val="22"/>
          <w:szCs w:val="22"/>
          <w:lang w:val="uk-UA"/>
        </w:rPr>
      </w:pPr>
      <w:r w:rsidRPr="000D06F6">
        <w:rPr>
          <w:b w:val="0"/>
          <w:sz w:val="22"/>
          <w:szCs w:val="22"/>
          <w:lang w:val="uk-UA"/>
        </w:rPr>
        <w:t>7.3. За порушення Сторонами строків виконання зобов’язань за цим Договором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0"/>
          <w:sz w:val="22"/>
          <w:szCs w:val="22"/>
          <w:lang w:val="uk-UA"/>
        </w:rPr>
      </w:pPr>
      <w:r w:rsidRPr="000D06F6">
        <w:rPr>
          <w:b w:val="0"/>
          <w:sz w:val="22"/>
          <w:szCs w:val="22"/>
          <w:lang w:val="uk-UA"/>
        </w:rPr>
        <w:t>7.4. Сплата пені і (або) штрафу не звільняє Сторони від виконання зобов’язань за Договором або усунення виявлених порушень.</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3"/>
          <w:sz w:val="22"/>
          <w:szCs w:val="22"/>
          <w:lang w:val="uk-UA"/>
        </w:rPr>
      </w:pPr>
      <w:r w:rsidRPr="000D06F6">
        <w:rPr>
          <w:b w:val="0"/>
          <w:sz w:val="22"/>
          <w:szCs w:val="22"/>
          <w:lang w:val="uk-UA"/>
        </w:rPr>
        <w:t xml:space="preserve">7.5. Замовник має право здійснювати зменшення суми, що підлягає до оплати, на суму застосованих штрафних санкцій і пені, передбачених умовами Договору. </w:t>
      </w:r>
    </w:p>
    <w:p w:rsidR="00D308C5"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sz w:val="22"/>
          <w:szCs w:val="22"/>
          <w:lang w:val="uk-UA"/>
        </w:rPr>
      </w:pPr>
      <w:r w:rsidRPr="000D06F6">
        <w:rPr>
          <w:b w:val="0"/>
          <w:sz w:val="22"/>
          <w:szCs w:val="22"/>
          <w:lang w:val="uk-UA"/>
        </w:rPr>
        <w:t>7.6. Суперечки, що виникають між Сторонами в процесі дії цього Договору, вирішуються шляхом переговорів, або згідно з чинним законодавством України.</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0"/>
          <w:sz w:val="22"/>
          <w:szCs w:val="22"/>
          <w:lang w:val="uk-UA"/>
        </w:rPr>
      </w:pPr>
    </w:p>
    <w:p w:rsidR="00D308C5" w:rsidRPr="000D06F6" w:rsidRDefault="00D308C5" w:rsidP="00D308C5">
      <w:pPr>
        <w:pStyle w:val="1"/>
        <w:keepNext w:val="0"/>
        <w:widowControl w:val="0"/>
        <w:tabs>
          <w:tab w:val="num" w:pos="426"/>
        </w:tabs>
        <w:autoSpaceDE w:val="0"/>
        <w:autoSpaceDN w:val="0"/>
        <w:adjustRightInd w:val="0"/>
        <w:spacing w:before="0"/>
        <w:jc w:val="center"/>
        <w:rPr>
          <w:rFonts w:ascii="Times New Roman" w:hAnsi="Times New Roman"/>
          <w:b w:val="0"/>
          <w:i/>
          <w:color w:val="auto"/>
          <w:sz w:val="22"/>
          <w:szCs w:val="22"/>
        </w:rPr>
      </w:pPr>
      <w:r w:rsidRPr="000D06F6">
        <w:rPr>
          <w:rFonts w:ascii="Times New Roman" w:hAnsi="Times New Roman"/>
          <w:color w:val="auto"/>
          <w:sz w:val="22"/>
          <w:szCs w:val="22"/>
        </w:rPr>
        <w:t>8. ОБСТАВИНИ НЕПЕРЕБОРНОЇ СИЛИ</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z w:val="22"/>
          <w:szCs w:val="22"/>
          <w:lang w:val="uk-UA"/>
        </w:rPr>
      </w:pPr>
      <w:r w:rsidRPr="000D06F6">
        <w:rPr>
          <w:b w:val="0"/>
          <w:sz w:val="22"/>
          <w:szCs w:val="22"/>
          <w:lang w:val="uk-UA"/>
        </w:rPr>
        <w:t xml:space="preserve">8.1 Сторони звільняються від відповідальності за невиконання або неналежне </w:t>
      </w:r>
      <w:r w:rsidRPr="000D06F6">
        <w:rPr>
          <w:b w:val="0"/>
          <w:spacing w:val="-5"/>
          <w:sz w:val="22"/>
          <w:szCs w:val="22"/>
          <w:lang w:val="uk-UA"/>
        </w:rPr>
        <w:t xml:space="preserve">виконання зобов’язань за цим Договором у разі виникнення обставин непереборної сили, </w:t>
      </w:r>
      <w:r w:rsidRPr="000D06F6">
        <w:rPr>
          <w:b w:val="0"/>
          <w:sz w:val="22"/>
          <w:szCs w:val="22"/>
          <w:lang w:val="uk-UA"/>
        </w:rPr>
        <w:t>які не існували під час укладання Договору та виникли поза волею Сторін (аварія, катастрофа, стихійне лихо, епідемія, епізоотія, війна, ембарго тощо).</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1"/>
          <w:sz w:val="22"/>
          <w:szCs w:val="22"/>
          <w:lang w:val="uk-UA"/>
        </w:rPr>
      </w:pPr>
      <w:r w:rsidRPr="000D06F6">
        <w:rPr>
          <w:b w:val="0"/>
          <w:sz w:val="22"/>
          <w:szCs w:val="22"/>
          <w:lang w:val="uk-UA"/>
        </w:rPr>
        <w:t>8.2 Сторона</w:t>
      </w:r>
      <w:r w:rsidRPr="000D06F6">
        <w:rPr>
          <w:b w:val="0"/>
          <w:spacing w:val="-5"/>
          <w:sz w:val="22"/>
          <w:szCs w:val="22"/>
          <w:lang w:val="uk-UA"/>
        </w:rPr>
        <w:t xml:space="preserve">, що не може виконувати зобов’язання за цим Договором унаслідок дії </w:t>
      </w:r>
      <w:r w:rsidRPr="000D06F6">
        <w:rPr>
          <w:b w:val="0"/>
          <w:sz w:val="22"/>
          <w:szCs w:val="22"/>
          <w:lang w:val="uk-UA"/>
        </w:rPr>
        <w:t>обставин непереборної сили, повинна не пізніше ніж протягом 5 днів з моменту їх виникнення повідомити про це іншу Сторону у письмовій формі.</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3"/>
          <w:sz w:val="22"/>
          <w:szCs w:val="22"/>
          <w:lang w:val="uk-UA"/>
        </w:rPr>
      </w:pPr>
      <w:r w:rsidRPr="000D06F6">
        <w:rPr>
          <w:b w:val="0"/>
          <w:sz w:val="22"/>
          <w:szCs w:val="22"/>
          <w:lang w:val="uk-UA"/>
        </w:rPr>
        <w:t xml:space="preserve">8.3 Доказом виникнення обставин непереборної сили та строку їх дії є відповідні </w:t>
      </w:r>
      <w:r w:rsidRPr="000D06F6">
        <w:rPr>
          <w:b w:val="0"/>
          <w:spacing w:val="-5"/>
          <w:sz w:val="22"/>
          <w:szCs w:val="22"/>
          <w:lang w:val="uk-UA"/>
        </w:rPr>
        <w:t>документи, які видаються Торговельно-промисловою Палатою України.</w:t>
      </w:r>
    </w:p>
    <w:p w:rsidR="00D308C5"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sz w:val="22"/>
          <w:szCs w:val="22"/>
          <w:lang w:val="uk-UA"/>
        </w:rPr>
      </w:pPr>
      <w:r w:rsidRPr="000D06F6">
        <w:rPr>
          <w:b w:val="0"/>
          <w:sz w:val="22"/>
          <w:szCs w:val="22"/>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0"/>
          <w:sz w:val="22"/>
          <w:szCs w:val="22"/>
          <w:lang w:val="uk-UA"/>
        </w:rPr>
      </w:pPr>
    </w:p>
    <w:p w:rsidR="00D308C5" w:rsidRPr="000D06F6" w:rsidRDefault="00D308C5" w:rsidP="00D308C5">
      <w:pPr>
        <w:pStyle w:val="1"/>
        <w:keepNext w:val="0"/>
        <w:widowControl w:val="0"/>
        <w:tabs>
          <w:tab w:val="num" w:pos="426"/>
        </w:tabs>
        <w:autoSpaceDE w:val="0"/>
        <w:autoSpaceDN w:val="0"/>
        <w:adjustRightInd w:val="0"/>
        <w:spacing w:before="0"/>
        <w:jc w:val="center"/>
        <w:rPr>
          <w:rFonts w:ascii="Times New Roman" w:hAnsi="Times New Roman"/>
          <w:b w:val="0"/>
          <w:i/>
          <w:color w:val="auto"/>
          <w:sz w:val="22"/>
          <w:szCs w:val="22"/>
        </w:rPr>
      </w:pPr>
      <w:r w:rsidRPr="000D06F6">
        <w:rPr>
          <w:rFonts w:ascii="Times New Roman" w:hAnsi="Times New Roman"/>
          <w:color w:val="auto"/>
          <w:sz w:val="22"/>
          <w:szCs w:val="22"/>
        </w:rPr>
        <w:t>9. ВИРІШЕННЯ СПОРІВ</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0"/>
          <w:sz w:val="22"/>
          <w:szCs w:val="22"/>
          <w:lang w:val="uk-UA"/>
        </w:rPr>
      </w:pPr>
      <w:r w:rsidRPr="000D06F6">
        <w:rPr>
          <w:b w:val="0"/>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308C5"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spacing w:val="-5"/>
          <w:sz w:val="22"/>
          <w:szCs w:val="22"/>
          <w:lang w:val="uk-UA"/>
        </w:rPr>
      </w:pPr>
      <w:r w:rsidRPr="000D06F6">
        <w:rPr>
          <w:b w:val="0"/>
          <w:sz w:val="22"/>
          <w:szCs w:val="22"/>
          <w:lang w:val="uk-UA"/>
        </w:rPr>
        <w:t xml:space="preserve">9.2 Якщо Сторони не прийдуть до згоди при розгляді суперечки, то спірні питання вирішуються в Господарському суді </w:t>
      </w:r>
      <w:r w:rsidRPr="000D06F6">
        <w:rPr>
          <w:b w:val="0"/>
          <w:spacing w:val="-2"/>
          <w:sz w:val="22"/>
          <w:szCs w:val="22"/>
          <w:lang w:val="uk-UA"/>
        </w:rPr>
        <w:t xml:space="preserve">України за місцем знаходження </w:t>
      </w:r>
      <w:r w:rsidRPr="000D06F6">
        <w:rPr>
          <w:b w:val="0"/>
          <w:spacing w:val="-5"/>
          <w:sz w:val="22"/>
          <w:szCs w:val="22"/>
          <w:lang w:val="uk-UA"/>
        </w:rPr>
        <w:t>відповідача, з дотриманням претензійного порядку врегулювання суперечки.</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sz w:val="22"/>
          <w:szCs w:val="22"/>
          <w:lang w:val="uk-UA"/>
        </w:rPr>
      </w:pPr>
    </w:p>
    <w:p w:rsidR="00D308C5" w:rsidRPr="000D06F6" w:rsidRDefault="00D308C5" w:rsidP="00D308C5">
      <w:pPr>
        <w:pStyle w:val="1"/>
        <w:keepNext w:val="0"/>
        <w:widowControl w:val="0"/>
        <w:tabs>
          <w:tab w:val="num" w:pos="426"/>
        </w:tabs>
        <w:autoSpaceDE w:val="0"/>
        <w:autoSpaceDN w:val="0"/>
        <w:adjustRightInd w:val="0"/>
        <w:spacing w:before="0" w:line="240" w:lineRule="auto"/>
        <w:jc w:val="center"/>
        <w:rPr>
          <w:rFonts w:ascii="Times New Roman" w:hAnsi="Times New Roman"/>
          <w:b w:val="0"/>
          <w:i/>
          <w:color w:val="auto"/>
          <w:sz w:val="22"/>
          <w:szCs w:val="22"/>
        </w:rPr>
      </w:pPr>
      <w:r w:rsidRPr="000D06F6">
        <w:rPr>
          <w:rFonts w:ascii="Times New Roman" w:hAnsi="Times New Roman"/>
          <w:color w:val="auto"/>
          <w:sz w:val="22"/>
          <w:szCs w:val="22"/>
        </w:rPr>
        <w:t>10. СТРОК ДІЇ ДОГОВОРУ</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i/>
          <w:spacing w:val="-13"/>
          <w:sz w:val="22"/>
          <w:szCs w:val="22"/>
          <w:lang w:val="uk-UA"/>
        </w:rPr>
      </w:pPr>
      <w:r w:rsidRPr="000D06F6">
        <w:rPr>
          <w:b w:val="0"/>
          <w:sz w:val="22"/>
          <w:szCs w:val="22"/>
          <w:lang w:val="uk-UA"/>
        </w:rPr>
        <w:t xml:space="preserve">10.1 Цей Договір набирає чинності з дати його підписання Сторонами і діє </w:t>
      </w:r>
      <w:r w:rsidRPr="000D06F6">
        <w:rPr>
          <w:sz w:val="22"/>
          <w:szCs w:val="22"/>
          <w:lang w:val="uk-UA"/>
        </w:rPr>
        <w:t>до 31.12.202</w:t>
      </w:r>
      <w:r>
        <w:rPr>
          <w:sz w:val="22"/>
          <w:szCs w:val="22"/>
          <w:lang w:val="uk-UA"/>
        </w:rPr>
        <w:t>2</w:t>
      </w:r>
      <w:r w:rsidRPr="000D06F6">
        <w:rPr>
          <w:sz w:val="22"/>
          <w:szCs w:val="22"/>
          <w:lang w:val="uk-UA"/>
        </w:rPr>
        <w:t xml:space="preserve"> року</w:t>
      </w:r>
      <w:r>
        <w:rPr>
          <w:b w:val="0"/>
          <w:sz w:val="22"/>
          <w:szCs w:val="22"/>
          <w:lang w:val="uk-UA"/>
        </w:rPr>
        <w:t xml:space="preserve">, а в частині розрахунків до </w:t>
      </w:r>
      <w:r w:rsidRPr="000D06F6">
        <w:rPr>
          <w:b w:val="0"/>
          <w:sz w:val="22"/>
          <w:szCs w:val="22"/>
          <w:lang w:val="uk-UA"/>
        </w:rPr>
        <w:t>повного виконання.</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ind w:firstLine="426"/>
        <w:jc w:val="both"/>
        <w:rPr>
          <w:b w:val="0"/>
          <w:sz w:val="22"/>
          <w:szCs w:val="22"/>
          <w:lang w:val="uk-UA"/>
        </w:rPr>
      </w:pPr>
      <w:r w:rsidRPr="000D06F6">
        <w:rPr>
          <w:b w:val="0"/>
          <w:sz w:val="22"/>
          <w:szCs w:val="22"/>
          <w:lang w:val="uk-UA"/>
        </w:rPr>
        <w:t>10.2 Цей Договір укладається і підписується у двох примірниках, що мають однакову юридичну силу.</w:t>
      </w:r>
    </w:p>
    <w:p w:rsidR="00D308C5" w:rsidRPr="00354D05" w:rsidRDefault="00D308C5" w:rsidP="00D308C5">
      <w:pPr>
        <w:pStyle w:val="1"/>
        <w:keepNext w:val="0"/>
        <w:widowControl w:val="0"/>
        <w:tabs>
          <w:tab w:val="num" w:pos="426"/>
        </w:tabs>
        <w:autoSpaceDE w:val="0"/>
        <w:autoSpaceDN w:val="0"/>
        <w:adjustRightInd w:val="0"/>
        <w:spacing w:before="0" w:line="240" w:lineRule="auto"/>
        <w:jc w:val="center"/>
        <w:rPr>
          <w:rFonts w:ascii="Times New Roman" w:hAnsi="Times New Roman"/>
          <w:b w:val="0"/>
          <w:i/>
          <w:color w:val="auto"/>
          <w:sz w:val="22"/>
          <w:szCs w:val="22"/>
        </w:rPr>
      </w:pPr>
      <w:r w:rsidRPr="00354D05">
        <w:rPr>
          <w:rFonts w:ascii="Times New Roman" w:hAnsi="Times New Roman"/>
          <w:color w:val="auto"/>
          <w:sz w:val="22"/>
          <w:szCs w:val="22"/>
        </w:rPr>
        <w:t>11. ІНШІ УМОВИ</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jc w:val="both"/>
        <w:rPr>
          <w:b w:val="0"/>
          <w:i/>
          <w:sz w:val="22"/>
          <w:szCs w:val="22"/>
          <w:lang w:val="uk-UA"/>
        </w:rPr>
      </w:pPr>
      <w:r w:rsidRPr="000D06F6">
        <w:rPr>
          <w:b w:val="0"/>
          <w:sz w:val="22"/>
          <w:szCs w:val="22"/>
          <w:lang w:val="uk-UA"/>
        </w:rPr>
        <w:tab/>
        <w:t>11.1 Гарантії та зобов’язання:</w:t>
      </w:r>
    </w:p>
    <w:p w:rsidR="00D308C5" w:rsidRPr="000D06F6" w:rsidRDefault="00D308C5" w:rsidP="00D308C5">
      <w:pPr>
        <w:spacing w:after="0"/>
        <w:jc w:val="both"/>
        <w:rPr>
          <w:rFonts w:ascii="Times New Roman" w:hAnsi="Times New Roman"/>
          <w:spacing w:val="-5"/>
        </w:rPr>
      </w:pPr>
      <w:r w:rsidRPr="000D06F6">
        <w:rPr>
          <w:rFonts w:ascii="Times New Roman" w:hAnsi="Times New Roman"/>
        </w:rPr>
        <w:lastRenderedPageBreak/>
        <w:t>Виконавець гарантує протягом 12 місяців після підписання Акту усунення всіх дефектів, які з’являться внаслідок неякісного надання послуг</w:t>
      </w:r>
      <w:r w:rsidRPr="000D06F6">
        <w:rPr>
          <w:rFonts w:ascii="Times New Roman" w:hAnsi="Times New Roman"/>
          <w:spacing w:val="-5"/>
        </w:rPr>
        <w:t>.</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jc w:val="both"/>
        <w:rPr>
          <w:b w:val="0"/>
          <w:i/>
          <w:sz w:val="22"/>
          <w:szCs w:val="22"/>
          <w:lang w:val="uk-UA"/>
        </w:rPr>
      </w:pPr>
      <w:r w:rsidRPr="000D06F6">
        <w:rPr>
          <w:b w:val="0"/>
          <w:sz w:val="22"/>
          <w:szCs w:val="22"/>
          <w:lang w:val="uk-UA"/>
        </w:rPr>
        <w:tab/>
        <w:t>11.2 Додатки, доповнення, акти та протоколи, складені після укладення цього Договору, які доповнюють або змінюють зміст окремих положень цього Договору, дійсні при умові підписання їх уповноваженими особами обох Сторін Договору.</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jc w:val="both"/>
        <w:rPr>
          <w:b w:val="0"/>
          <w:i/>
          <w:sz w:val="22"/>
          <w:szCs w:val="22"/>
          <w:lang w:val="uk-UA"/>
        </w:rPr>
      </w:pPr>
      <w:r w:rsidRPr="000D06F6">
        <w:rPr>
          <w:b w:val="0"/>
          <w:sz w:val="22"/>
          <w:szCs w:val="22"/>
          <w:lang w:val="uk-UA"/>
        </w:rPr>
        <w:tab/>
        <w:t xml:space="preserve">11.3 Замовник є </w:t>
      </w:r>
      <w:r w:rsidRPr="000D06F6">
        <w:rPr>
          <w:rFonts w:eastAsia="Arial Unicode MS"/>
          <w:kern w:val="1"/>
          <w:lang w:val="uk-UA" w:eastAsia="ar-SA"/>
        </w:rPr>
        <w:t xml:space="preserve"> </w:t>
      </w:r>
      <w:r w:rsidRPr="000D06F6">
        <w:rPr>
          <w:rFonts w:eastAsia="Arial Unicode MS"/>
          <w:b w:val="0"/>
          <w:kern w:val="1"/>
          <w:sz w:val="22"/>
          <w:szCs w:val="22"/>
          <w:lang w:val="uk-UA" w:eastAsia="ar-SA"/>
        </w:rPr>
        <w:t>неприбутковою бюджетною установою (код 0031)</w:t>
      </w:r>
      <w:r w:rsidRPr="000D06F6">
        <w:rPr>
          <w:b w:val="0"/>
          <w:sz w:val="22"/>
          <w:szCs w:val="22"/>
          <w:lang w:val="uk-UA"/>
        </w:rPr>
        <w:t>, Виконавець –_______________</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jc w:val="both"/>
        <w:rPr>
          <w:b w:val="0"/>
          <w:i/>
          <w:spacing w:val="-13"/>
          <w:sz w:val="22"/>
          <w:szCs w:val="22"/>
          <w:lang w:val="uk-UA"/>
        </w:rPr>
      </w:pPr>
      <w:r w:rsidRPr="000D06F6">
        <w:rPr>
          <w:b w:val="0"/>
          <w:sz w:val="22"/>
          <w:szCs w:val="22"/>
          <w:lang w:val="uk-UA"/>
        </w:rPr>
        <w:tab/>
        <w:t>11.4 Цей Договір може бути змінений, розірваний на підставах, передбачених чинним законодавством, і за згодою Сторін.</w:t>
      </w:r>
    </w:p>
    <w:p w:rsidR="00D308C5"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jc w:val="both"/>
        <w:rPr>
          <w:b w:val="0"/>
          <w:sz w:val="22"/>
          <w:szCs w:val="22"/>
          <w:lang w:val="uk-UA"/>
        </w:rPr>
      </w:pPr>
      <w:r w:rsidRPr="000D06F6">
        <w:rPr>
          <w:b w:val="0"/>
          <w:sz w:val="22"/>
          <w:szCs w:val="22"/>
          <w:lang w:val="uk-UA"/>
        </w:rPr>
        <w:tab/>
        <w:t>11.5 У випадку зміни юридичної адреси або обслуговуючого банку Сторони зобов’язані в десятиденний термін повідомити про це один одного.</w:t>
      </w:r>
    </w:p>
    <w:p w:rsidR="00D308C5" w:rsidRPr="000D06F6" w:rsidRDefault="00D308C5" w:rsidP="00D308C5">
      <w:pPr>
        <w:pStyle w:val="2"/>
        <w:widowControl w:val="0"/>
        <w:numPr>
          <w:ilvl w:val="1"/>
          <w:numId w:val="0"/>
        </w:numPr>
        <w:tabs>
          <w:tab w:val="num" w:pos="360"/>
        </w:tabs>
        <w:autoSpaceDE w:val="0"/>
        <w:autoSpaceDN w:val="0"/>
        <w:adjustRightInd w:val="0"/>
        <w:spacing w:before="0" w:beforeAutospacing="0" w:after="0" w:afterAutospacing="0" w:line="276" w:lineRule="auto"/>
        <w:jc w:val="both"/>
        <w:rPr>
          <w:b w:val="0"/>
          <w:i/>
          <w:sz w:val="22"/>
          <w:szCs w:val="22"/>
          <w:lang w:val="uk-UA"/>
        </w:rPr>
      </w:pPr>
    </w:p>
    <w:p w:rsidR="00D308C5" w:rsidRPr="00354D05" w:rsidRDefault="00D308C5" w:rsidP="00D308C5">
      <w:pPr>
        <w:pStyle w:val="1"/>
        <w:keepNext w:val="0"/>
        <w:widowControl w:val="0"/>
        <w:tabs>
          <w:tab w:val="num" w:pos="426"/>
        </w:tabs>
        <w:autoSpaceDE w:val="0"/>
        <w:autoSpaceDN w:val="0"/>
        <w:adjustRightInd w:val="0"/>
        <w:spacing w:before="0" w:line="240" w:lineRule="auto"/>
        <w:jc w:val="center"/>
        <w:rPr>
          <w:rFonts w:ascii="Times New Roman" w:hAnsi="Times New Roman"/>
          <w:color w:val="auto"/>
          <w:spacing w:val="-5"/>
          <w:sz w:val="22"/>
          <w:szCs w:val="22"/>
        </w:rPr>
      </w:pPr>
      <w:r w:rsidRPr="00354D05">
        <w:rPr>
          <w:rFonts w:ascii="Times New Roman" w:hAnsi="Times New Roman"/>
          <w:color w:val="auto"/>
          <w:sz w:val="22"/>
          <w:szCs w:val="22"/>
        </w:rPr>
        <w:t>12. ДОДАТКИ ДО ДОГОВОРУ</w:t>
      </w:r>
    </w:p>
    <w:p w:rsidR="00D308C5" w:rsidRPr="000D06F6" w:rsidRDefault="00D308C5" w:rsidP="00D308C5">
      <w:pPr>
        <w:shd w:val="clear" w:color="auto" w:fill="FFFFFF"/>
        <w:spacing w:after="0" w:line="240" w:lineRule="auto"/>
        <w:ind w:left="739"/>
        <w:rPr>
          <w:rFonts w:ascii="Times New Roman" w:hAnsi="Times New Roman"/>
          <w:spacing w:val="-5"/>
        </w:rPr>
      </w:pPr>
      <w:r w:rsidRPr="000D06F6">
        <w:rPr>
          <w:rFonts w:ascii="Times New Roman" w:hAnsi="Times New Roman"/>
          <w:spacing w:val="-5"/>
        </w:rPr>
        <w:t>Невід’ємною частиною цього Договору є додатки:</w:t>
      </w:r>
    </w:p>
    <w:p w:rsidR="00D308C5" w:rsidRPr="000D06F6" w:rsidRDefault="00D308C5" w:rsidP="00D308C5">
      <w:pPr>
        <w:keepLines/>
        <w:widowControl w:val="0"/>
        <w:numPr>
          <w:ilvl w:val="0"/>
          <w:numId w:val="6"/>
        </w:numPr>
        <w:shd w:val="clear" w:color="auto" w:fill="FFFFFF"/>
        <w:autoSpaceDE w:val="0"/>
        <w:autoSpaceDN w:val="0"/>
        <w:adjustRightInd w:val="0"/>
        <w:spacing w:after="0" w:line="240" w:lineRule="auto"/>
        <w:jc w:val="both"/>
        <w:rPr>
          <w:rFonts w:ascii="Times New Roman" w:hAnsi="Times New Roman"/>
          <w:bCs/>
          <w:spacing w:val="-3"/>
        </w:rPr>
      </w:pPr>
      <w:r w:rsidRPr="000D06F6">
        <w:rPr>
          <w:rFonts w:ascii="Times New Roman" w:hAnsi="Times New Roman"/>
        </w:rPr>
        <w:t xml:space="preserve">Договірна ціна </w:t>
      </w:r>
    </w:p>
    <w:p w:rsidR="00D308C5" w:rsidRPr="000D06F6" w:rsidRDefault="00D308C5" w:rsidP="00D308C5">
      <w:pPr>
        <w:keepLines/>
        <w:widowControl w:val="0"/>
        <w:numPr>
          <w:ilvl w:val="0"/>
          <w:numId w:val="6"/>
        </w:numPr>
        <w:autoSpaceDE w:val="0"/>
        <w:autoSpaceDN w:val="0"/>
        <w:adjustRightInd w:val="0"/>
        <w:spacing w:after="0" w:line="240" w:lineRule="auto"/>
        <w:jc w:val="both"/>
        <w:rPr>
          <w:rFonts w:ascii="Times New Roman" w:hAnsi="Times New Roman"/>
          <w:bCs/>
          <w:spacing w:val="-3"/>
        </w:rPr>
      </w:pPr>
      <w:r w:rsidRPr="000D06F6">
        <w:rPr>
          <w:rFonts w:ascii="Times New Roman" w:hAnsi="Times New Roman"/>
          <w:bCs/>
          <w:spacing w:val="-3"/>
        </w:rPr>
        <w:t xml:space="preserve">Відомість ресурсів до локального кошторису </w:t>
      </w:r>
    </w:p>
    <w:p w:rsidR="00D308C5" w:rsidRPr="000D06F6" w:rsidRDefault="00D308C5" w:rsidP="00D308C5">
      <w:pPr>
        <w:widowControl w:val="0"/>
        <w:numPr>
          <w:ilvl w:val="0"/>
          <w:numId w:val="6"/>
        </w:numPr>
        <w:autoSpaceDE w:val="0"/>
        <w:autoSpaceDN w:val="0"/>
        <w:adjustRightInd w:val="0"/>
        <w:spacing w:after="0" w:line="240" w:lineRule="auto"/>
        <w:jc w:val="both"/>
        <w:rPr>
          <w:rFonts w:ascii="Times New Roman" w:hAnsi="Times New Roman"/>
          <w:spacing w:val="-5"/>
        </w:rPr>
      </w:pPr>
      <w:r w:rsidRPr="000D06F6">
        <w:rPr>
          <w:rFonts w:ascii="Times New Roman" w:hAnsi="Times New Roman"/>
        </w:rPr>
        <w:t xml:space="preserve">Локальний кошторис </w:t>
      </w:r>
    </w:p>
    <w:p w:rsidR="00D308C5" w:rsidRPr="000D06F6" w:rsidRDefault="00D308C5" w:rsidP="00D308C5">
      <w:pPr>
        <w:widowControl w:val="0"/>
        <w:numPr>
          <w:ilvl w:val="0"/>
          <w:numId w:val="6"/>
        </w:numPr>
        <w:autoSpaceDE w:val="0"/>
        <w:autoSpaceDN w:val="0"/>
        <w:adjustRightInd w:val="0"/>
        <w:spacing w:after="0" w:line="240" w:lineRule="auto"/>
        <w:jc w:val="both"/>
        <w:rPr>
          <w:rFonts w:ascii="Times New Roman" w:hAnsi="Times New Roman"/>
        </w:rPr>
      </w:pPr>
      <w:r w:rsidRPr="000D06F6">
        <w:rPr>
          <w:rFonts w:ascii="Times New Roman" w:hAnsi="Times New Roman"/>
        </w:rPr>
        <w:t xml:space="preserve">Дефектний акт </w:t>
      </w:r>
    </w:p>
    <w:p w:rsidR="00D308C5" w:rsidRPr="000D06F6" w:rsidRDefault="00D308C5" w:rsidP="00D308C5">
      <w:pPr>
        <w:widowControl w:val="0"/>
        <w:numPr>
          <w:ilvl w:val="0"/>
          <w:numId w:val="6"/>
        </w:numPr>
        <w:autoSpaceDE w:val="0"/>
        <w:autoSpaceDN w:val="0"/>
        <w:adjustRightInd w:val="0"/>
        <w:spacing w:after="0" w:line="240" w:lineRule="auto"/>
        <w:jc w:val="both"/>
        <w:rPr>
          <w:rFonts w:ascii="Times New Roman" w:hAnsi="Times New Roman"/>
        </w:rPr>
      </w:pPr>
      <w:r w:rsidRPr="000D06F6">
        <w:rPr>
          <w:rFonts w:ascii="Times New Roman" w:hAnsi="Times New Roman"/>
        </w:rPr>
        <w:t xml:space="preserve">Розрахунок загальновиробничих витрат до локального кошторису </w:t>
      </w:r>
    </w:p>
    <w:p w:rsidR="00D308C5" w:rsidRDefault="00D308C5" w:rsidP="00D308C5">
      <w:pPr>
        <w:pStyle w:val="1"/>
        <w:keepNext w:val="0"/>
        <w:widowControl w:val="0"/>
        <w:tabs>
          <w:tab w:val="num" w:pos="426"/>
        </w:tabs>
        <w:autoSpaceDE w:val="0"/>
        <w:autoSpaceDN w:val="0"/>
        <w:adjustRightInd w:val="0"/>
        <w:spacing w:before="0" w:line="240" w:lineRule="auto"/>
        <w:jc w:val="center"/>
        <w:rPr>
          <w:rFonts w:ascii="Times New Roman" w:hAnsi="Times New Roman"/>
          <w:color w:val="auto"/>
          <w:sz w:val="22"/>
          <w:szCs w:val="22"/>
        </w:rPr>
      </w:pPr>
    </w:p>
    <w:p w:rsidR="00D308C5" w:rsidRPr="00C707AE" w:rsidRDefault="00D308C5" w:rsidP="00D308C5"/>
    <w:p w:rsidR="00D308C5" w:rsidRPr="00354D05" w:rsidRDefault="00D308C5" w:rsidP="00D308C5">
      <w:pPr>
        <w:pStyle w:val="1"/>
        <w:keepNext w:val="0"/>
        <w:widowControl w:val="0"/>
        <w:tabs>
          <w:tab w:val="num" w:pos="426"/>
        </w:tabs>
        <w:autoSpaceDE w:val="0"/>
        <w:autoSpaceDN w:val="0"/>
        <w:adjustRightInd w:val="0"/>
        <w:spacing w:before="0" w:line="240" w:lineRule="auto"/>
        <w:jc w:val="center"/>
        <w:rPr>
          <w:rFonts w:ascii="Times New Roman" w:hAnsi="Times New Roman"/>
          <w:color w:val="auto"/>
          <w:sz w:val="22"/>
          <w:szCs w:val="22"/>
        </w:rPr>
      </w:pPr>
      <w:r w:rsidRPr="00354D05">
        <w:rPr>
          <w:rFonts w:ascii="Times New Roman" w:hAnsi="Times New Roman"/>
          <w:color w:val="auto"/>
          <w:sz w:val="22"/>
          <w:szCs w:val="22"/>
        </w:rPr>
        <w:t>13. МІСЦЕЗНАХОДЖЕННЯ ТА БАНКІВСЬКІ РЕКВІЗИТИ СТОРІН</w:t>
      </w:r>
    </w:p>
    <w:p w:rsidR="00D308C5" w:rsidRDefault="00D308C5" w:rsidP="00D308C5">
      <w:pPr>
        <w:autoSpaceDE w:val="0"/>
        <w:autoSpaceDN w:val="0"/>
        <w:spacing w:after="0" w:line="240" w:lineRule="auto"/>
        <w:jc w:val="both"/>
        <w:rPr>
          <w:rFonts w:ascii="Times New Roman" w:hAnsi="Times New Roman"/>
        </w:rPr>
      </w:pPr>
      <w:r w:rsidRPr="00E40F07">
        <w:rPr>
          <w:rFonts w:ascii="Times New Roman" w:hAnsi="Times New Roman"/>
          <w:b/>
          <w:bCs/>
          <w:spacing w:val="-11"/>
        </w:rPr>
        <w:t xml:space="preserve">   </w:t>
      </w:r>
    </w:p>
    <w:p w:rsidR="00D308C5" w:rsidRDefault="00D308C5" w:rsidP="00D308C5">
      <w:pPr>
        <w:tabs>
          <w:tab w:val="left" w:pos="993"/>
        </w:tabs>
        <w:spacing w:after="0"/>
        <w:jc w:val="both"/>
        <w:rPr>
          <w:rFonts w:ascii="Times New Roman" w:hAnsi="Times New Roman"/>
          <w:b/>
        </w:rPr>
      </w:pPr>
      <w:r>
        <w:rPr>
          <w:rFonts w:ascii="Times New Roman" w:hAnsi="Times New Roman"/>
          <w:b/>
        </w:rPr>
        <w:t>ЗАМОВНИК:</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ВИКОНАВЕЦЬ:</w:t>
      </w:r>
    </w:p>
    <w:p w:rsidR="00D308C5" w:rsidRDefault="00D308C5" w:rsidP="00D308C5">
      <w:pPr>
        <w:tabs>
          <w:tab w:val="left" w:pos="993"/>
        </w:tabs>
        <w:spacing w:after="0"/>
        <w:jc w:val="both"/>
        <w:rPr>
          <w:rFonts w:ascii="Times New Roman" w:hAnsi="Times New Roman"/>
          <w:b/>
        </w:rPr>
      </w:pPr>
    </w:p>
    <w:p w:rsidR="00D308C5" w:rsidRDefault="00D308C5" w:rsidP="00D308C5">
      <w:pPr>
        <w:tabs>
          <w:tab w:val="left" w:pos="993"/>
        </w:tabs>
        <w:spacing w:after="0"/>
        <w:jc w:val="both"/>
        <w:rPr>
          <w:rFonts w:ascii="Times New Roman" w:hAnsi="Times New Roman"/>
          <w:b/>
        </w:rPr>
      </w:pPr>
      <w:r w:rsidRPr="00142E27">
        <w:rPr>
          <w:rFonts w:ascii="Times New Roman" w:hAnsi="Times New Roman"/>
          <w:b/>
        </w:rPr>
        <w:t xml:space="preserve">Запорізький </w:t>
      </w:r>
      <w:r>
        <w:rPr>
          <w:rFonts w:ascii="Times New Roman" w:hAnsi="Times New Roman"/>
          <w:b/>
        </w:rPr>
        <w:t>обласний центр з</w:t>
      </w:r>
    </w:p>
    <w:p w:rsidR="00D308C5" w:rsidRPr="00142E27" w:rsidRDefault="00D308C5" w:rsidP="00D308C5">
      <w:pPr>
        <w:tabs>
          <w:tab w:val="left" w:pos="993"/>
        </w:tabs>
        <w:spacing w:after="0"/>
        <w:jc w:val="both"/>
        <w:rPr>
          <w:rFonts w:ascii="Times New Roman" w:hAnsi="Times New Roman"/>
        </w:rPr>
      </w:pPr>
      <w:r>
        <w:rPr>
          <w:rFonts w:ascii="Times New Roman" w:hAnsi="Times New Roman"/>
          <w:b/>
        </w:rPr>
        <w:t>гідрометеорології</w:t>
      </w:r>
      <w:r w:rsidRPr="00142E27">
        <w:rPr>
          <w:rFonts w:ascii="Times New Roman" w:hAnsi="Times New Roman"/>
          <w:b/>
        </w:rPr>
        <w:t xml:space="preserve"> </w:t>
      </w:r>
    </w:p>
    <w:p w:rsidR="00D308C5" w:rsidRPr="00142E27" w:rsidRDefault="00D308C5" w:rsidP="00D308C5">
      <w:pPr>
        <w:tabs>
          <w:tab w:val="left" w:pos="993"/>
        </w:tabs>
        <w:spacing w:after="0"/>
        <w:jc w:val="both"/>
        <w:rPr>
          <w:rFonts w:ascii="Times New Roman" w:hAnsi="Times New Roman"/>
        </w:rPr>
      </w:pPr>
      <w:r>
        <w:rPr>
          <w:rFonts w:ascii="Times New Roman" w:hAnsi="Times New Roman"/>
        </w:rPr>
        <w:t xml:space="preserve">Адреса: </w:t>
      </w:r>
      <w:r w:rsidRPr="00142E27">
        <w:rPr>
          <w:rFonts w:ascii="Times New Roman" w:hAnsi="Times New Roman"/>
        </w:rPr>
        <w:t>69095, м. Запоріжжя, пр. Соборний,</w:t>
      </w:r>
      <w:r>
        <w:rPr>
          <w:rFonts w:ascii="Times New Roman" w:hAnsi="Times New Roman"/>
        </w:rPr>
        <w:t xml:space="preserve"> </w:t>
      </w:r>
      <w:r w:rsidRPr="00142E27">
        <w:rPr>
          <w:rFonts w:ascii="Times New Roman" w:hAnsi="Times New Roman"/>
        </w:rPr>
        <w:t>105</w:t>
      </w:r>
    </w:p>
    <w:p w:rsidR="00D308C5" w:rsidRPr="00142E27" w:rsidRDefault="00D308C5" w:rsidP="00D308C5">
      <w:pPr>
        <w:spacing w:after="0"/>
        <w:rPr>
          <w:rFonts w:ascii="Times New Roman" w:hAnsi="Times New Roman"/>
        </w:rPr>
      </w:pPr>
      <w:r>
        <w:rPr>
          <w:rFonts w:ascii="Times New Roman" w:hAnsi="Times New Roman"/>
        </w:rPr>
        <w:t>Р/</w:t>
      </w:r>
      <w:proofErr w:type="spellStart"/>
      <w:r>
        <w:rPr>
          <w:rFonts w:ascii="Times New Roman" w:hAnsi="Times New Roman"/>
        </w:rPr>
        <w:t>рах</w:t>
      </w:r>
      <w:proofErr w:type="spellEnd"/>
      <w:r>
        <w:rPr>
          <w:rFonts w:ascii="Times New Roman" w:hAnsi="Times New Roman"/>
        </w:rPr>
        <w:t>.</w:t>
      </w:r>
      <w:r w:rsidRPr="00142E27">
        <w:rPr>
          <w:rFonts w:ascii="Times New Roman" w:hAnsi="Times New Roman"/>
        </w:rPr>
        <w:t xml:space="preserve"> UA888201720343160001000018212, </w:t>
      </w:r>
    </w:p>
    <w:p w:rsidR="00D308C5" w:rsidRPr="00142E27" w:rsidRDefault="00D308C5" w:rsidP="00D308C5">
      <w:pPr>
        <w:spacing w:after="0"/>
        <w:rPr>
          <w:rFonts w:ascii="Times New Roman" w:hAnsi="Times New Roman"/>
        </w:rPr>
      </w:pPr>
      <w:r w:rsidRPr="00142E27">
        <w:rPr>
          <w:rFonts w:ascii="Times New Roman" w:hAnsi="Times New Roman"/>
        </w:rPr>
        <w:t xml:space="preserve">UA078201720343151001200018212 </w:t>
      </w:r>
      <w:r>
        <w:rPr>
          <w:rFonts w:ascii="Times New Roman" w:hAnsi="Times New Roman"/>
        </w:rPr>
        <w:t xml:space="preserve"> в</w:t>
      </w:r>
    </w:p>
    <w:p w:rsidR="00D308C5" w:rsidRPr="00142E27" w:rsidRDefault="00D308C5" w:rsidP="00D308C5">
      <w:pPr>
        <w:spacing w:after="0"/>
        <w:rPr>
          <w:rFonts w:ascii="Times New Roman" w:hAnsi="Times New Roman"/>
        </w:rPr>
      </w:pPr>
      <w:proofErr w:type="spellStart"/>
      <w:r w:rsidRPr="00142E27">
        <w:rPr>
          <w:rFonts w:ascii="Times New Roman" w:hAnsi="Times New Roman"/>
        </w:rPr>
        <w:t>Держказначейськ</w:t>
      </w:r>
      <w:r>
        <w:rPr>
          <w:rFonts w:ascii="Times New Roman" w:hAnsi="Times New Roman"/>
        </w:rPr>
        <w:t>ій</w:t>
      </w:r>
      <w:proofErr w:type="spellEnd"/>
      <w:r w:rsidRPr="00142E27">
        <w:rPr>
          <w:rFonts w:ascii="Times New Roman" w:hAnsi="Times New Roman"/>
        </w:rPr>
        <w:t xml:space="preserve"> служб</w:t>
      </w:r>
      <w:r>
        <w:rPr>
          <w:rFonts w:ascii="Times New Roman" w:hAnsi="Times New Roman"/>
        </w:rPr>
        <w:t>і</w:t>
      </w:r>
      <w:r w:rsidRPr="00142E27">
        <w:rPr>
          <w:rFonts w:ascii="Times New Roman" w:hAnsi="Times New Roman"/>
        </w:rPr>
        <w:t xml:space="preserve"> України, м. Київ</w:t>
      </w:r>
    </w:p>
    <w:p w:rsidR="00D308C5" w:rsidRPr="00142E27" w:rsidRDefault="00D308C5" w:rsidP="00D308C5">
      <w:pPr>
        <w:tabs>
          <w:tab w:val="left" w:pos="993"/>
        </w:tabs>
        <w:spacing w:after="0"/>
        <w:jc w:val="both"/>
        <w:rPr>
          <w:rFonts w:ascii="Times New Roman" w:hAnsi="Times New Roman"/>
        </w:rPr>
      </w:pPr>
      <w:r w:rsidRPr="00142E27">
        <w:rPr>
          <w:rFonts w:ascii="Times New Roman" w:hAnsi="Times New Roman"/>
        </w:rPr>
        <w:t>ЄДРПОУ 20508083</w:t>
      </w:r>
    </w:p>
    <w:p w:rsidR="00D308C5" w:rsidRDefault="00D308C5" w:rsidP="00D308C5">
      <w:pPr>
        <w:tabs>
          <w:tab w:val="left" w:pos="993"/>
        </w:tabs>
        <w:spacing w:after="0"/>
        <w:jc w:val="both"/>
        <w:rPr>
          <w:rFonts w:ascii="Times New Roman" w:hAnsi="Times New Roman"/>
        </w:rPr>
      </w:pPr>
      <w:r w:rsidRPr="00142E27">
        <w:rPr>
          <w:rFonts w:ascii="Times New Roman" w:hAnsi="Times New Roman"/>
        </w:rPr>
        <w:t>т. (061) 7</w:t>
      </w:r>
      <w:r>
        <w:rPr>
          <w:rFonts w:ascii="Times New Roman" w:hAnsi="Times New Roman"/>
        </w:rPr>
        <w:t>02</w:t>
      </w:r>
      <w:r w:rsidRPr="00142E27">
        <w:rPr>
          <w:rFonts w:ascii="Times New Roman" w:hAnsi="Times New Roman"/>
        </w:rPr>
        <w:t>-</w:t>
      </w:r>
      <w:r>
        <w:rPr>
          <w:rFonts w:ascii="Times New Roman" w:hAnsi="Times New Roman"/>
        </w:rPr>
        <w:t>30</w:t>
      </w:r>
      <w:r w:rsidRPr="00142E27">
        <w:rPr>
          <w:rFonts w:ascii="Times New Roman" w:hAnsi="Times New Roman"/>
        </w:rPr>
        <w:t>-</w:t>
      </w:r>
      <w:r>
        <w:rPr>
          <w:rFonts w:ascii="Times New Roman" w:hAnsi="Times New Roman"/>
        </w:rPr>
        <w:t>33,</w:t>
      </w:r>
      <w:r w:rsidRPr="00142E27">
        <w:rPr>
          <w:rFonts w:ascii="Times New Roman" w:hAnsi="Times New Roman"/>
        </w:rPr>
        <w:t>7</w:t>
      </w:r>
      <w:r>
        <w:rPr>
          <w:rFonts w:ascii="Times New Roman" w:hAnsi="Times New Roman"/>
        </w:rPr>
        <w:t>02</w:t>
      </w:r>
      <w:r w:rsidRPr="00142E27">
        <w:rPr>
          <w:rFonts w:ascii="Times New Roman" w:hAnsi="Times New Roman"/>
        </w:rPr>
        <w:t>-</w:t>
      </w:r>
      <w:r>
        <w:rPr>
          <w:rFonts w:ascii="Times New Roman" w:hAnsi="Times New Roman"/>
        </w:rPr>
        <w:t>35</w:t>
      </w:r>
      <w:r w:rsidRPr="00142E27">
        <w:rPr>
          <w:rFonts w:ascii="Times New Roman" w:hAnsi="Times New Roman"/>
        </w:rPr>
        <w:t>-</w:t>
      </w:r>
      <w:r>
        <w:rPr>
          <w:rFonts w:ascii="Times New Roman" w:hAnsi="Times New Roman"/>
        </w:rPr>
        <w:t>32</w:t>
      </w:r>
    </w:p>
    <w:p w:rsidR="00D308C5" w:rsidRPr="00F56B2C" w:rsidRDefault="00D308C5" w:rsidP="00D308C5">
      <w:pPr>
        <w:spacing w:after="0"/>
        <w:textAlignment w:val="top"/>
        <w:rPr>
          <w:rFonts w:ascii="Times New Roman" w:hAnsi="Times New Roman"/>
          <w:sz w:val="24"/>
          <w:szCs w:val="24"/>
          <w:lang w:val="ru-RU"/>
        </w:rPr>
      </w:pPr>
      <w:r w:rsidRPr="00F56B2C">
        <w:rPr>
          <w:rFonts w:ascii="Times New Roman" w:hAnsi="Times New Roman"/>
          <w:sz w:val="24"/>
          <w:szCs w:val="24"/>
        </w:rPr>
        <w:t xml:space="preserve">Адреса електронної пошти: </w:t>
      </w:r>
      <w:hyperlink r:id="rId6" w:history="1">
        <w:r w:rsidRPr="00F56B2C">
          <w:rPr>
            <w:rStyle w:val="a5"/>
            <w:rFonts w:ascii="Times New Roman" w:hAnsi="Times New Roman"/>
            <w:sz w:val="24"/>
            <w:szCs w:val="24"/>
          </w:rPr>
          <w:t>zcgm@ukr</w:t>
        </w:r>
        <w:r w:rsidRPr="00F56B2C">
          <w:rPr>
            <w:rStyle w:val="a5"/>
            <w:rFonts w:ascii="Times New Roman" w:hAnsi="Times New Roman"/>
            <w:sz w:val="24"/>
            <w:szCs w:val="24"/>
            <w:lang w:val="ru-RU"/>
          </w:rPr>
          <w:t>.</w:t>
        </w:r>
        <w:proofErr w:type="spellStart"/>
        <w:r w:rsidRPr="00F56B2C">
          <w:rPr>
            <w:rStyle w:val="a5"/>
            <w:rFonts w:ascii="Times New Roman" w:hAnsi="Times New Roman"/>
            <w:sz w:val="24"/>
            <w:szCs w:val="24"/>
          </w:rPr>
          <w:t>net</w:t>
        </w:r>
        <w:proofErr w:type="spellEnd"/>
      </w:hyperlink>
    </w:p>
    <w:p w:rsidR="00D308C5" w:rsidRDefault="00D308C5" w:rsidP="00D308C5">
      <w:pPr>
        <w:spacing w:after="0"/>
        <w:textAlignment w:val="top"/>
        <w:rPr>
          <w:rFonts w:ascii="Times New Roman" w:hAnsi="Times New Roman"/>
          <w:sz w:val="24"/>
          <w:szCs w:val="24"/>
        </w:rPr>
      </w:pPr>
    </w:p>
    <w:p w:rsidR="00D308C5" w:rsidRPr="00F56B2C" w:rsidRDefault="00D308C5" w:rsidP="00D308C5">
      <w:pPr>
        <w:spacing w:after="0"/>
        <w:textAlignment w:val="top"/>
        <w:rPr>
          <w:rFonts w:ascii="Times New Roman" w:hAnsi="Times New Roman"/>
          <w:sz w:val="24"/>
          <w:szCs w:val="24"/>
        </w:rPr>
      </w:pPr>
      <w:r w:rsidRPr="00F56B2C">
        <w:rPr>
          <w:rFonts w:ascii="Times New Roman" w:hAnsi="Times New Roman"/>
          <w:sz w:val="24"/>
          <w:szCs w:val="24"/>
        </w:rPr>
        <w:t>Начальник</w:t>
      </w:r>
    </w:p>
    <w:p w:rsidR="00D308C5" w:rsidRPr="00F56B2C" w:rsidRDefault="00D308C5" w:rsidP="00D308C5">
      <w:pPr>
        <w:shd w:val="clear" w:color="auto" w:fill="FFFFFF"/>
        <w:spacing w:after="0"/>
        <w:jc w:val="both"/>
        <w:rPr>
          <w:rFonts w:ascii="Times New Roman" w:hAnsi="Times New Roman"/>
          <w:sz w:val="24"/>
          <w:szCs w:val="24"/>
        </w:rPr>
      </w:pPr>
    </w:p>
    <w:p w:rsidR="00D308C5" w:rsidRPr="00F56B2C" w:rsidRDefault="00D308C5" w:rsidP="00D308C5">
      <w:pPr>
        <w:shd w:val="clear" w:color="auto" w:fill="FFFFFF"/>
        <w:spacing w:after="0"/>
        <w:jc w:val="both"/>
        <w:rPr>
          <w:rFonts w:ascii="Times New Roman" w:hAnsi="Times New Roman"/>
          <w:b/>
          <w:sz w:val="24"/>
          <w:szCs w:val="24"/>
        </w:rPr>
      </w:pPr>
      <w:r w:rsidRPr="00F56B2C">
        <w:rPr>
          <w:rFonts w:ascii="Times New Roman" w:hAnsi="Times New Roman"/>
          <w:sz w:val="24"/>
          <w:szCs w:val="24"/>
        </w:rPr>
        <w:t xml:space="preserve">__________________________ Інна  </w:t>
      </w:r>
      <w:proofErr w:type="spellStart"/>
      <w:r w:rsidRPr="00F56B2C">
        <w:rPr>
          <w:rFonts w:ascii="Times New Roman" w:hAnsi="Times New Roman"/>
          <w:sz w:val="24"/>
          <w:szCs w:val="24"/>
        </w:rPr>
        <w:t>ЧЕРНИК</w:t>
      </w:r>
      <w:proofErr w:type="spellEnd"/>
      <w:r w:rsidRPr="00F56B2C">
        <w:rPr>
          <w:rFonts w:ascii="Times New Roman" w:hAnsi="Times New Roman"/>
          <w:b/>
          <w:sz w:val="24"/>
          <w:szCs w:val="24"/>
        </w:rPr>
        <w:tab/>
      </w:r>
    </w:p>
    <w:p w:rsidR="00D308C5" w:rsidRDefault="00D308C5" w:rsidP="00D308C5">
      <w:pPr>
        <w:shd w:val="clear" w:color="auto" w:fill="FFFFFF"/>
        <w:spacing w:after="0"/>
        <w:jc w:val="both"/>
        <w:rPr>
          <w:rFonts w:ascii="Times New Roman" w:hAnsi="Times New Roman"/>
          <w:b/>
          <w:sz w:val="24"/>
          <w:szCs w:val="24"/>
        </w:rPr>
      </w:pPr>
      <w:r w:rsidRPr="00F56B2C">
        <w:rPr>
          <w:rFonts w:ascii="Times New Roman" w:hAnsi="Times New Roman"/>
          <w:b/>
          <w:sz w:val="24"/>
          <w:szCs w:val="24"/>
        </w:rPr>
        <w:tab/>
      </w:r>
    </w:p>
    <w:p w:rsidR="00D308C5" w:rsidRDefault="00D308C5" w:rsidP="00937875">
      <w:pPr>
        <w:shd w:val="clear" w:color="auto" w:fill="FFFFFF" w:themeFill="background1"/>
        <w:rPr>
          <w:rFonts w:ascii="Times New Roman" w:hAnsi="Times New Roman"/>
          <w:b/>
          <w:sz w:val="24"/>
          <w:szCs w:val="24"/>
        </w:rPr>
      </w:pPr>
    </w:p>
    <w:sectPr w:rsidR="00D308C5" w:rsidSect="00D60D3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C55323A"/>
    <w:multiLevelType w:val="hybridMultilevel"/>
    <w:tmpl w:val="4482C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F268D"/>
    <w:multiLevelType w:val="hybridMultilevel"/>
    <w:tmpl w:val="60AAF49A"/>
    <w:lvl w:ilvl="0" w:tplc="00000002">
      <w:start w:val="2"/>
      <w:numFmt w:val="bullet"/>
      <w:lvlText w:val="-"/>
      <w:lvlJc w:val="left"/>
      <w:pPr>
        <w:tabs>
          <w:tab w:val="num" w:pos="-459"/>
        </w:tabs>
        <w:ind w:left="360" w:hanging="360"/>
      </w:pPr>
      <w:rPr>
        <w:rFonts w:ascii="Times New Roman" w:hAnsi="Times New Roman" w:cs="Times New Roman" w:hint="default"/>
        <w:color w:val="auto"/>
        <w:sz w:val="24"/>
        <w:szCs w:val="24"/>
        <w:lang w:val="uk-UA"/>
      </w:rPr>
    </w:lvl>
    <w:lvl w:ilvl="1" w:tplc="04190003" w:tentative="1">
      <w:start w:val="1"/>
      <w:numFmt w:val="bullet"/>
      <w:lvlText w:val="o"/>
      <w:lvlJc w:val="left"/>
      <w:pPr>
        <w:ind w:left="981" w:hanging="360"/>
      </w:pPr>
      <w:rPr>
        <w:rFonts w:ascii="Courier New" w:hAnsi="Courier New" w:cs="Courier New" w:hint="default"/>
      </w:rPr>
    </w:lvl>
    <w:lvl w:ilvl="2" w:tplc="04190005" w:tentative="1">
      <w:start w:val="1"/>
      <w:numFmt w:val="bullet"/>
      <w:lvlText w:val=""/>
      <w:lvlJc w:val="left"/>
      <w:pPr>
        <w:ind w:left="1701" w:hanging="360"/>
      </w:pPr>
      <w:rPr>
        <w:rFonts w:ascii="Wingdings" w:hAnsi="Wingdings" w:hint="default"/>
      </w:rPr>
    </w:lvl>
    <w:lvl w:ilvl="3" w:tplc="04190001" w:tentative="1">
      <w:start w:val="1"/>
      <w:numFmt w:val="bullet"/>
      <w:lvlText w:val=""/>
      <w:lvlJc w:val="left"/>
      <w:pPr>
        <w:ind w:left="2421" w:hanging="360"/>
      </w:pPr>
      <w:rPr>
        <w:rFonts w:ascii="Symbol" w:hAnsi="Symbol" w:hint="default"/>
      </w:rPr>
    </w:lvl>
    <w:lvl w:ilvl="4" w:tplc="04190003" w:tentative="1">
      <w:start w:val="1"/>
      <w:numFmt w:val="bullet"/>
      <w:lvlText w:val="o"/>
      <w:lvlJc w:val="left"/>
      <w:pPr>
        <w:ind w:left="3141" w:hanging="360"/>
      </w:pPr>
      <w:rPr>
        <w:rFonts w:ascii="Courier New" w:hAnsi="Courier New" w:cs="Courier New" w:hint="default"/>
      </w:rPr>
    </w:lvl>
    <w:lvl w:ilvl="5" w:tplc="04190005" w:tentative="1">
      <w:start w:val="1"/>
      <w:numFmt w:val="bullet"/>
      <w:lvlText w:val=""/>
      <w:lvlJc w:val="left"/>
      <w:pPr>
        <w:ind w:left="3861" w:hanging="360"/>
      </w:pPr>
      <w:rPr>
        <w:rFonts w:ascii="Wingdings" w:hAnsi="Wingdings" w:hint="default"/>
      </w:rPr>
    </w:lvl>
    <w:lvl w:ilvl="6" w:tplc="04190001" w:tentative="1">
      <w:start w:val="1"/>
      <w:numFmt w:val="bullet"/>
      <w:lvlText w:val=""/>
      <w:lvlJc w:val="left"/>
      <w:pPr>
        <w:ind w:left="4581" w:hanging="360"/>
      </w:pPr>
      <w:rPr>
        <w:rFonts w:ascii="Symbol" w:hAnsi="Symbol" w:hint="default"/>
      </w:rPr>
    </w:lvl>
    <w:lvl w:ilvl="7" w:tplc="04190003" w:tentative="1">
      <w:start w:val="1"/>
      <w:numFmt w:val="bullet"/>
      <w:lvlText w:val="o"/>
      <w:lvlJc w:val="left"/>
      <w:pPr>
        <w:ind w:left="5301" w:hanging="360"/>
      </w:pPr>
      <w:rPr>
        <w:rFonts w:ascii="Courier New" w:hAnsi="Courier New" w:cs="Courier New" w:hint="default"/>
      </w:rPr>
    </w:lvl>
    <w:lvl w:ilvl="8" w:tplc="04190005" w:tentative="1">
      <w:start w:val="1"/>
      <w:numFmt w:val="bullet"/>
      <w:lvlText w:val=""/>
      <w:lvlJc w:val="left"/>
      <w:pPr>
        <w:ind w:left="6021" w:hanging="360"/>
      </w:pPr>
      <w:rPr>
        <w:rFonts w:ascii="Wingdings" w:hAnsi="Wingdings" w:hint="default"/>
      </w:rPr>
    </w:lvl>
  </w:abstractNum>
  <w:abstractNum w:abstractNumId="4">
    <w:nsid w:val="316A65BC"/>
    <w:multiLevelType w:val="multilevel"/>
    <w:tmpl w:val="69844406"/>
    <w:lvl w:ilvl="0">
      <w:start w:val="3"/>
      <w:numFmt w:val="decimal"/>
      <w:lvlText w:val="%1."/>
      <w:lvlJc w:val="left"/>
      <w:pPr>
        <w:ind w:left="786"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
    <w:nsid w:val="47F4205F"/>
    <w:multiLevelType w:val="hybridMultilevel"/>
    <w:tmpl w:val="D8C0D49A"/>
    <w:lvl w:ilvl="0" w:tplc="505678DA">
      <w:start w:val="1"/>
      <w:numFmt w:val="decimal"/>
      <w:lvlText w:val="%1."/>
      <w:lvlJc w:val="left"/>
      <w:pPr>
        <w:ind w:left="339" w:hanging="360"/>
      </w:pPr>
      <w:rPr>
        <w:rFonts w:hint="default"/>
      </w:rPr>
    </w:lvl>
    <w:lvl w:ilvl="1" w:tplc="04190019" w:tentative="1">
      <w:start w:val="1"/>
      <w:numFmt w:val="lowerLetter"/>
      <w:lvlText w:val="%2."/>
      <w:lvlJc w:val="left"/>
      <w:pPr>
        <w:ind w:left="1059" w:hanging="360"/>
      </w:pPr>
    </w:lvl>
    <w:lvl w:ilvl="2" w:tplc="0419001B" w:tentative="1">
      <w:start w:val="1"/>
      <w:numFmt w:val="lowerRoman"/>
      <w:lvlText w:val="%3."/>
      <w:lvlJc w:val="right"/>
      <w:pPr>
        <w:ind w:left="1779" w:hanging="180"/>
      </w:pPr>
    </w:lvl>
    <w:lvl w:ilvl="3" w:tplc="0419000F" w:tentative="1">
      <w:start w:val="1"/>
      <w:numFmt w:val="decimal"/>
      <w:lvlText w:val="%4."/>
      <w:lvlJc w:val="left"/>
      <w:pPr>
        <w:ind w:left="2499" w:hanging="360"/>
      </w:pPr>
    </w:lvl>
    <w:lvl w:ilvl="4" w:tplc="04190019" w:tentative="1">
      <w:start w:val="1"/>
      <w:numFmt w:val="lowerLetter"/>
      <w:lvlText w:val="%5."/>
      <w:lvlJc w:val="left"/>
      <w:pPr>
        <w:ind w:left="3219" w:hanging="360"/>
      </w:pPr>
    </w:lvl>
    <w:lvl w:ilvl="5" w:tplc="0419001B" w:tentative="1">
      <w:start w:val="1"/>
      <w:numFmt w:val="lowerRoman"/>
      <w:lvlText w:val="%6."/>
      <w:lvlJc w:val="right"/>
      <w:pPr>
        <w:ind w:left="3939" w:hanging="180"/>
      </w:pPr>
    </w:lvl>
    <w:lvl w:ilvl="6" w:tplc="0419000F" w:tentative="1">
      <w:start w:val="1"/>
      <w:numFmt w:val="decimal"/>
      <w:lvlText w:val="%7."/>
      <w:lvlJc w:val="left"/>
      <w:pPr>
        <w:ind w:left="4659" w:hanging="360"/>
      </w:pPr>
    </w:lvl>
    <w:lvl w:ilvl="7" w:tplc="04190019" w:tentative="1">
      <w:start w:val="1"/>
      <w:numFmt w:val="lowerLetter"/>
      <w:lvlText w:val="%8."/>
      <w:lvlJc w:val="left"/>
      <w:pPr>
        <w:ind w:left="5379" w:hanging="360"/>
      </w:pPr>
    </w:lvl>
    <w:lvl w:ilvl="8" w:tplc="0419001B" w:tentative="1">
      <w:start w:val="1"/>
      <w:numFmt w:val="lowerRoman"/>
      <w:lvlText w:val="%9."/>
      <w:lvlJc w:val="right"/>
      <w:pPr>
        <w:ind w:left="6099" w:hanging="180"/>
      </w:pPr>
    </w:lvl>
  </w:abstractNum>
  <w:abstractNum w:abstractNumId="6">
    <w:nsid w:val="556836A2"/>
    <w:multiLevelType w:val="hybridMultilevel"/>
    <w:tmpl w:val="5B5AF79C"/>
    <w:lvl w:ilvl="0" w:tplc="6D84EDCA">
      <w:start w:val="2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8D76A7"/>
    <w:multiLevelType w:val="singleLevel"/>
    <w:tmpl w:val="19A29FF2"/>
    <w:lvl w:ilvl="0">
      <w:start w:val="1"/>
      <w:numFmt w:val="decimal"/>
      <w:lvlText w:val="%1."/>
      <w:lvlJc w:val="left"/>
      <w:pPr>
        <w:ind w:left="360" w:hanging="360"/>
      </w:pPr>
      <w:rPr>
        <w:rFonts w:hint="default"/>
        <w:b w:val="0"/>
      </w:rPr>
    </w:lvl>
  </w:abstractNum>
  <w:abstractNum w:abstractNumId="8">
    <w:nsid w:val="661C0285"/>
    <w:multiLevelType w:val="hybridMultilevel"/>
    <w:tmpl w:val="E78444CC"/>
    <w:lvl w:ilvl="0" w:tplc="48DC78C8">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CC02C7"/>
    <w:multiLevelType w:val="hybridMultilevel"/>
    <w:tmpl w:val="F1B66274"/>
    <w:lvl w:ilvl="0" w:tplc="48AA1132">
      <w:start w:val="1"/>
      <w:numFmt w:val="bullet"/>
      <w:lvlText w:val="-"/>
      <w:lvlJc w:val="left"/>
      <w:pPr>
        <w:ind w:left="572" w:hanging="360"/>
      </w:pPr>
      <w:rPr>
        <w:rFonts w:ascii="Times New Roman" w:eastAsia="Arial"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4"/>
  </w:num>
  <w:num w:numId="6">
    <w:abstractNumId w:val="6"/>
  </w:num>
  <w:num w:numId="7">
    <w:abstractNumId w:val="3"/>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AA6"/>
    <w:rsid w:val="000101EA"/>
    <w:rsid w:val="0002472E"/>
    <w:rsid w:val="00024AA2"/>
    <w:rsid w:val="00030074"/>
    <w:rsid w:val="00031B7F"/>
    <w:rsid w:val="00050A2C"/>
    <w:rsid w:val="00053BB6"/>
    <w:rsid w:val="000B10E6"/>
    <w:rsid w:val="000C479C"/>
    <w:rsid w:val="000C594D"/>
    <w:rsid w:val="000C7DBB"/>
    <w:rsid w:val="000D06F6"/>
    <w:rsid w:val="000D60BA"/>
    <w:rsid w:val="000F40D7"/>
    <w:rsid w:val="00116552"/>
    <w:rsid w:val="00121886"/>
    <w:rsid w:val="00122BEC"/>
    <w:rsid w:val="00123CD5"/>
    <w:rsid w:val="00123DC8"/>
    <w:rsid w:val="00130771"/>
    <w:rsid w:val="001579D6"/>
    <w:rsid w:val="001650B2"/>
    <w:rsid w:val="001678DC"/>
    <w:rsid w:val="00181D92"/>
    <w:rsid w:val="001B65F2"/>
    <w:rsid w:val="001C04D7"/>
    <w:rsid w:val="001C341A"/>
    <w:rsid w:val="001E1D20"/>
    <w:rsid w:val="00207D3E"/>
    <w:rsid w:val="00212180"/>
    <w:rsid w:val="00216C39"/>
    <w:rsid w:val="002428A2"/>
    <w:rsid w:val="00246D89"/>
    <w:rsid w:val="00267117"/>
    <w:rsid w:val="002A2E91"/>
    <w:rsid w:val="002B0FC0"/>
    <w:rsid w:val="002D2B25"/>
    <w:rsid w:val="002E54E1"/>
    <w:rsid w:val="002E71FC"/>
    <w:rsid w:val="002F348A"/>
    <w:rsid w:val="002F4DB9"/>
    <w:rsid w:val="002F72FB"/>
    <w:rsid w:val="0030448D"/>
    <w:rsid w:val="00313B96"/>
    <w:rsid w:val="00326E41"/>
    <w:rsid w:val="003360A9"/>
    <w:rsid w:val="003503D9"/>
    <w:rsid w:val="00352D0C"/>
    <w:rsid w:val="00354D05"/>
    <w:rsid w:val="00377F18"/>
    <w:rsid w:val="003C0F1A"/>
    <w:rsid w:val="003D56DE"/>
    <w:rsid w:val="004019F4"/>
    <w:rsid w:val="00404DC3"/>
    <w:rsid w:val="0042105F"/>
    <w:rsid w:val="00421883"/>
    <w:rsid w:val="00421F88"/>
    <w:rsid w:val="00425AA6"/>
    <w:rsid w:val="004332FC"/>
    <w:rsid w:val="00433FA2"/>
    <w:rsid w:val="0045228D"/>
    <w:rsid w:val="00453F6B"/>
    <w:rsid w:val="004748B0"/>
    <w:rsid w:val="00496E9C"/>
    <w:rsid w:val="004B24EC"/>
    <w:rsid w:val="004C1B08"/>
    <w:rsid w:val="004F0B5F"/>
    <w:rsid w:val="0051387A"/>
    <w:rsid w:val="00532EBF"/>
    <w:rsid w:val="0057278A"/>
    <w:rsid w:val="00573595"/>
    <w:rsid w:val="00577203"/>
    <w:rsid w:val="00582BD3"/>
    <w:rsid w:val="005C614F"/>
    <w:rsid w:val="005D12D1"/>
    <w:rsid w:val="005D2164"/>
    <w:rsid w:val="005D2390"/>
    <w:rsid w:val="005D6A95"/>
    <w:rsid w:val="0060033F"/>
    <w:rsid w:val="00603340"/>
    <w:rsid w:val="00607BF9"/>
    <w:rsid w:val="006822F2"/>
    <w:rsid w:val="006A1D27"/>
    <w:rsid w:val="006B170E"/>
    <w:rsid w:val="006B4EF1"/>
    <w:rsid w:val="006C0D64"/>
    <w:rsid w:val="006C1965"/>
    <w:rsid w:val="006D2CEA"/>
    <w:rsid w:val="0070744C"/>
    <w:rsid w:val="007164AB"/>
    <w:rsid w:val="00734AF8"/>
    <w:rsid w:val="00740255"/>
    <w:rsid w:val="00751DB2"/>
    <w:rsid w:val="007551E5"/>
    <w:rsid w:val="00760D0D"/>
    <w:rsid w:val="00763164"/>
    <w:rsid w:val="0077599C"/>
    <w:rsid w:val="00776FC9"/>
    <w:rsid w:val="007A64A2"/>
    <w:rsid w:val="007C579E"/>
    <w:rsid w:val="007C6FDD"/>
    <w:rsid w:val="007D0202"/>
    <w:rsid w:val="007D5F27"/>
    <w:rsid w:val="007E47FC"/>
    <w:rsid w:val="007F0CBB"/>
    <w:rsid w:val="007F2EC2"/>
    <w:rsid w:val="007F362F"/>
    <w:rsid w:val="00800056"/>
    <w:rsid w:val="008079D0"/>
    <w:rsid w:val="00814B98"/>
    <w:rsid w:val="00823B24"/>
    <w:rsid w:val="00852ABB"/>
    <w:rsid w:val="008608C1"/>
    <w:rsid w:val="00862B72"/>
    <w:rsid w:val="00887593"/>
    <w:rsid w:val="0089778F"/>
    <w:rsid w:val="008A43CE"/>
    <w:rsid w:val="008A6A3C"/>
    <w:rsid w:val="008B2612"/>
    <w:rsid w:val="008D63E3"/>
    <w:rsid w:val="008E3F09"/>
    <w:rsid w:val="008E490B"/>
    <w:rsid w:val="009040E0"/>
    <w:rsid w:val="00904201"/>
    <w:rsid w:val="00907D15"/>
    <w:rsid w:val="009172B4"/>
    <w:rsid w:val="0093072D"/>
    <w:rsid w:val="00935CB6"/>
    <w:rsid w:val="00937875"/>
    <w:rsid w:val="0094024B"/>
    <w:rsid w:val="009440CC"/>
    <w:rsid w:val="00951680"/>
    <w:rsid w:val="009521DD"/>
    <w:rsid w:val="00964193"/>
    <w:rsid w:val="009761D3"/>
    <w:rsid w:val="00981D99"/>
    <w:rsid w:val="00986D1B"/>
    <w:rsid w:val="00997CED"/>
    <w:rsid w:val="009B229A"/>
    <w:rsid w:val="00A32302"/>
    <w:rsid w:val="00A4201F"/>
    <w:rsid w:val="00A54D0A"/>
    <w:rsid w:val="00A5561C"/>
    <w:rsid w:val="00A5628D"/>
    <w:rsid w:val="00A721D2"/>
    <w:rsid w:val="00A82748"/>
    <w:rsid w:val="00AA074D"/>
    <w:rsid w:val="00AA5A46"/>
    <w:rsid w:val="00AB0F52"/>
    <w:rsid w:val="00AE1CA2"/>
    <w:rsid w:val="00AE7E3F"/>
    <w:rsid w:val="00AF2631"/>
    <w:rsid w:val="00B12904"/>
    <w:rsid w:val="00B311FD"/>
    <w:rsid w:val="00B3372F"/>
    <w:rsid w:val="00B46EC8"/>
    <w:rsid w:val="00B50EFB"/>
    <w:rsid w:val="00B71AF4"/>
    <w:rsid w:val="00BA33C9"/>
    <w:rsid w:val="00BA365B"/>
    <w:rsid w:val="00BB6082"/>
    <w:rsid w:val="00BD259B"/>
    <w:rsid w:val="00BF05BA"/>
    <w:rsid w:val="00BF1AD8"/>
    <w:rsid w:val="00C11F52"/>
    <w:rsid w:val="00C262E3"/>
    <w:rsid w:val="00C2698B"/>
    <w:rsid w:val="00C32228"/>
    <w:rsid w:val="00C337C1"/>
    <w:rsid w:val="00C33B22"/>
    <w:rsid w:val="00C41DCF"/>
    <w:rsid w:val="00C56C57"/>
    <w:rsid w:val="00C63919"/>
    <w:rsid w:val="00C707AE"/>
    <w:rsid w:val="00C7230A"/>
    <w:rsid w:val="00C779DE"/>
    <w:rsid w:val="00C84E03"/>
    <w:rsid w:val="00C8682B"/>
    <w:rsid w:val="00C91364"/>
    <w:rsid w:val="00C922C6"/>
    <w:rsid w:val="00CB5DD6"/>
    <w:rsid w:val="00CC75E2"/>
    <w:rsid w:val="00CD2B2B"/>
    <w:rsid w:val="00CE2D48"/>
    <w:rsid w:val="00CE6CD7"/>
    <w:rsid w:val="00CF32D9"/>
    <w:rsid w:val="00CF493F"/>
    <w:rsid w:val="00D0691D"/>
    <w:rsid w:val="00D10EFE"/>
    <w:rsid w:val="00D226F0"/>
    <w:rsid w:val="00D307FD"/>
    <w:rsid w:val="00D308C5"/>
    <w:rsid w:val="00D35A0E"/>
    <w:rsid w:val="00D45F65"/>
    <w:rsid w:val="00D534A8"/>
    <w:rsid w:val="00D60D3D"/>
    <w:rsid w:val="00D67EA3"/>
    <w:rsid w:val="00D7579F"/>
    <w:rsid w:val="00D8250C"/>
    <w:rsid w:val="00D973C7"/>
    <w:rsid w:val="00DA0477"/>
    <w:rsid w:val="00DD23ED"/>
    <w:rsid w:val="00DF2F81"/>
    <w:rsid w:val="00E4275E"/>
    <w:rsid w:val="00E45D58"/>
    <w:rsid w:val="00E50231"/>
    <w:rsid w:val="00E563C5"/>
    <w:rsid w:val="00E948EE"/>
    <w:rsid w:val="00EA4CA5"/>
    <w:rsid w:val="00EC0F8C"/>
    <w:rsid w:val="00EC3E82"/>
    <w:rsid w:val="00EE00F3"/>
    <w:rsid w:val="00EE2C72"/>
    <w:rsid w:val="00EE58B8"/>
    <w:rsid w:val="00EF0AB7"/>
    <w:rsid w:val="00F1321C"/>
    <w:rsid w:val="00F14326"/>
    <w:rsid w:val="00F35A88"/>
    <w:rsid w:val="00F56B2C"/>
    <w:rsid w:val="00F75283"/>
    <w:rsid w:val="00FB5989"/>
    <w:rsid w:val="00FB6812"/>
    <w:rsid w:val="00FC302C"/>
    <w:rsid w:val="00FD1906"/>
    <w:rsid w:val="00FD6471"/>
    <w:rsid w:val="00FE4099"/>
    <w:rsid w:val="00FE4C0F"/>
    <w:rsid w:val="00FE7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A6"/>
    <w:rPr>
      <w:rFonts w:ascii="Calibri" w:eastAsia="Times New Roman" w:hAnsi="Calibri" w:cs="Times New Roman"/>
      <w:lang w:val="uk-UA" w:eastAsia="ru-RU"/>
    </w:rPr>
  </w:style>
  <w:style w:type="paragraph" w:styleId="1">
    <w:name w:val="heading 1"/>
    <w:basedOn w:val="a"/>
    <w:next w:val="a"/>
    <w:link w:val="10"/>
    <w:uiPriority w:val="9"/>
    <w:qFormat/>
    <w:rsid w:val="00C32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28A2"/>
    <w:pPr>
      <w:spacing w:before="100" w:beforeAutospacing="1" w:after="100" w:afterAutospacing="1" w:line="240" w:lineRule="auto"/>
      <w:outlineLvl w:val="1"/>
    </w:pPr>
    <w:rPr>
      <w:rFonts w:ascii="Times New Roman" w:hAnsi="Times New Roman"/>
      <w:b/>
      <w:bCs/>
      <w:sz w:val="36"/>
      <w:szCs w:val="36"/>
      <w:lang w:val="ru-RU"/>
    </w:rPr>
  </w:style>
  <w:style w:type="paragraph" w:styleId="3">
    <w:name w:val="heading 3"/>
    <w:basedOn w:val="a"/>
    <w:next w:val="a"/>
    <w:link w:val="30"/>
    <w:uiPriority w:val="9"/>
    <w:unhideWhenUsed/>
    <w:qFormat/>
    <w:rsid w:val="0057720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DD23ED"/>
    <w:pPr>
      <w:keepNext/>
      <w:spacing w:after="0" w:line="240" w:lineRule="auto"/>
      <w:outlineLvl w:val="6"/>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425AA6"/>
  </w:style>
  <w:style w:type="character" w:customStyle="1" w:styleId="a3">
    <w:name w:val="Абзац списка Знак"/>
    <w:aliases w:val="Elenco Normale Знак,List Paragraph Знак,Список уровня 2 Знак,название табл/рис Знак,Chapter10 Знак"/>
    <w:link w:val="a4"/>
    <w:uiPriority w:val="34"/>
    <w:locked/>
    <w:rsid w:val="00425AA6"/>
  </w:style>
  <w:style w:type="paragraph" w:styleId="a4">
    <w:name w:val="List Paragraph"/>
    <w:aliases w:val="Elenco Normale,List Paragraph,Список уровня 2,название табл/рис,Chapter10"/>
    <w:basedOn w:val="a"/>
    <w:link w:val="a3"/>
    <w:uiPriority w:val="34"/>
    <w:qFormat/>
    <w:rsid w:val="00425AA6"/>
    <w:pPr>
      <w:ind w:left="720"/>
      <w:contextualSpacing/>
    </w:pPr>
    <w:rPr>
      <w:rFonts w:asciiTheme="minorHAnsi" w:eastAsiaTheme="minorHAnsi" w:hAnsiTheme="minorHAnsi" w:cstheme="minorBidi"/>
      <w:lang w:val="ru-RU" w:eastAsia="en-US"/>
    </w:rPr>
  </w:style>
  <w:style w:type="character" w:customStyle="1" w:styleId="20">
    <w:name w:val="Заголовок 2 Знак"/>
    <w:basedOn w:val="a0"/>
    <w:link w:val="2"/>
    <w:uiPriority w:val="9"/>
    <w:rsid w:val="002428A2"/>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577203"/>
    <w:rPr>
      <w:color w:val="0000FF"/>
      <w:u w:val="single"/>
    </w:rPr>
  </w:style>
  <w:style w:type="character" w:customStyle="1" w:styleId="30">
    <w:name w:val="Заголовок 3 Знак"/>
    <w:basedOn w:val="a0"/>
    <w:link w:val="3"/>
    <w:uiPriority w:val="9"/>
    <w:rsid w:val="00577203"/>
    <w:rPr>
      <w:rFonts w:asciiTheme="majorHAnsi" w:eastAsiaTheme="majorEastAsia" w:hAnsiTheme="majorHAnsi" w:cstheme="majorBidi"/>
      <w:b/>
      <w:bCs/>
      <w:color w:val="4F81BD" w:themeColor="accent1"/>
      <w:lang w:val="uk-UA" w:eastAsia="ru-RU"/>
    </w:rPr>
  </w:style>
  <w:style w:type="paragraph" w:styleId="a6">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unhideWhenUsed/>
    <w:qFormat/>
    <w:rsid w:val="00577203"/>
    <w:pPr>
      <w:suppressAutoHyphens/>
      <w:spacing w:before="280" w:after="280" w:line="240" w:lineRule="auto"/>
    </w:pPr>
    <w:rPr>
      <w:rFonts w:ascii="Times New Roman" w:hAnsi="Times New Roman"/>
      <w:sz w:val="24"/>
      <w:szCs w:val="24"/>
      <w:lang w:val="ru-RU" w:eastAsia="zh-CN"/>
    </w:rPr>
  </w:style>
  <w:style w:type="paragraph" w:styleId="a8">
    <w:name w:val="Body Text"/>
    <w:basedOn w:val="a"/>
    <w:link w:val="a9"/>
    <w:uiPriority w:val="99"/>
    <w:unhideWhenUsed/>
    <w:rsid w:val="00577203"/>
    <w:pPr>
      <w:spacing w:after="0" w:line="240" w:lineRule="auto"/>
      <w:jc w:val="center"/>
    </w:pPr>
    <w:rPr>
      <w:rFonts w:ascii="Times New Roman" w:hAnsi="Times New Roman"/>
      <w:b/>
      <w:sz w:val="32"/>
      <w:szCs w:val="20"/>
      <w:lang w:val="ru-RU"/>
    </w:rPr>
  </w:style>
  <w:style w:type="character" w:customStyle="1" w:styleId="a9">
    <w:name w:val="Основной текст Знак"/>
    <w:basedOn w:val="a0"/>
    <w:link w:val="a8"/>
    <w:uiPriority w:val="99"/>
    <w:rsid w:val="00577203"/>
    <w:rPr>
      <w:rFonts w:ascii="Times New Roman" w:eastAsia="Times New Roman" w:hAnsi="Times New Roman" w:cs="Times New Roman"/>
      <w:b/>
      <w:sz w:val="32"/>
      <w:szCs w:val="20"/>
      <w:lang w:eastAsia="ru-RU"/>
    </w:rPr>
  </w:style>
  <w:style w:type="table" w:styleId="aa">
    <w:name w:val="Table Grid"/>
    <w:basedOn w:val="a1"/>
    <w:uiPriority w:val="59"/>
    <w:rsid w:val="006B1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rsid w:val="00DD23ED"/>
    <w:rPr>
      <w:rFonts w:ascii="Times New Roman" w:eastAsia="Times New Roman" w:hAnsi="Times New Roman" w:cs="Times New Roman"/>
      <w:sz w:val="24"/>
      <w:szCs w:val="20"/>
      <w:lang w:val="uk-UA" w:eastAsia="ru-RU"/>
    </w:rPr>
  </w:style>
  <w:style w:type="character" w:customStyle="1" w:styleId="a7">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DF2F81"/>
    <w:rPr>
      <w:rFonts w:ascii="Times New Roman" w:eastAsia="Times New Roman" w:hAnsi="Times New Roman" w:cs="Times New Roman"/>
      <w:sz w:val="24"/>
      <w:szCs w:val="24"/>
      <w:lang w:eastAsia="zh-CN"/>
    </w:rPr>
  </w:style>
  <w:style w:type="paragraph" w:customStyle="1" w:styleId="21">
    <w:name w:val="Звичайний (веб)2"/>
    <w:basedOn w:val="a"/>
    <w:uiPriority w:val="99"/>
    <w:qFormat/>
    <w:rsid w:val="00DF2F81"/>
    <w:pPr>
      <w:suppressAutoHyphens/>
      <w:spacing w:after="0" w:line="240" w:lineRule="auto"/>
    </w:pPr>
    <w:rPr>
      <w:rFonts w:ascii="Arial" w:hAnsi="Arial" w:cs="Arial"/>
      <w:color w:val="000000"/>
      <w:sz w:val="14"/>
      <w:szCs w:val="14"/>
      <w:lang w:eastAsia="ar-SA"/>
    </w:rPr>
  </w:style>
  <w:style w:type="character" w:customStyle="1" w:styleId="ab">
    <w:name w:val="Без интервала Знак"/>
    <w:link w:val="ac"/>
    <w:uiPriority w:val="99"/>
    <w:locked/>
    <w:rsid w:val="00DF2F81"/>
    <w:rPr>
      <w:rFonts w:ascii="Times New Roman" w:eastAsia="Times New Roman" w:hAnsi="Times New Roman" w:cs="Times New Roman"/>
      <w:sz w:val="24"/>
      <w:szCs w:val="24"/>
      <w:lang w:eastAsia="ru-RU"/>
    </w:rPr>
  </w:style>
  <w:style w:type="paragraph" w:styleId="ac">
    <w:name w:val="No Spacing"/>
    <w:link w:val="ab"/>
    <w:qFormat/>
    <w:rsid w:val="00DF2F81"/>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FE4099"/>
    <w:rPr>
      <w:rFonts w:ascii="Times New Roman" w:hAnsi="Times New Roman" w:cs="Times New Roman"/>
      <w:sz w:val="20"/>
      <w:szCs w:val="20"/>
    </w:rPr>
  </w:style>
  <w:style w:type="character" w:customStyle="1" w:styleId="ad">
    <w:name w:val="Основной текст_"/>
    <w:basedOn w:val="a0"/>
    <w:link w:val="11"/>
    <w:rsid w:val="00B50EFB"/>
    <w:rPr>
      <w:rFonts w:ascii="Times New Roman" w:eastAsia="Times New Roman" w:hAnsi="Times New Roman" w:cs="Times New Roman"/>
      <w:shd w:val="clear" w:color="auto" w:fill="FFFFFF"/>
    </w:rPr>
  </w:style>
  <w:style w:type="paragraph" w:customStyle="1" w:styleId="11">
    <w:name w:val="Основной текст1"/>
    <w:basedOn w:val="a"/>
    <w:link w:val="ad"/>
    <w:rsid w:val="00B50EFB"/>
    <w:pPr>
      <w:widowControl w:val="0"/>
      <w:shd w:val="clear" w:color="auto" w:fill="FFFFFF"/>
      <w:spacing w:after="0" w:line="240" w:lineRule="auto"/>
      <w:ind w:firstLine="20"/>
    </w:pPr>
    <w:rPr>
      <w:rFonts w:ascii="Times New Roman" w:hAnsi="Times New Roman"/>
      <w:lang w:val="ru-RU" w:eastAsia="en-US"/>
    </w:rPr>
  </w:style>
  <w:style w:type="character" w:customStyle="1" w:styleId="10">
    <w:name w:val="Заголовок 1 Знак"/>
    <w:basedOn w:val="a0"/>
    <w:link w:val="1"/>
    <w:uiPriority w:val="9"/>
    <w:rsid w:val="00C32228"/>
    <w:rPr>
      <w:rFonts w:asciiTheme="majorHAnsi" w:eastAsiaTheme="majorEastAsia" w:hAnsiTheme="majorHAnsi" w:cstheme="majorBidi"/>
      <w:b/>
      <w:bCs/>
      <w:color w:val="365F91" w:themeColor="accent1" w:themeShade="BF"/>
      <w:sz w:val="28"/>
      <w:szCs w:val="28"/>
      <w:lang w:val="uk-UA" w:eastAsia="ru-RU"/>
    </w:rPr>
  </w:style>
  <w:style w:type="paragraph" w:customStyle="1" w:styleId="ae">
    <w:name w:val="Знак Знак Знак Знак Знак Знак Знак Знак Знак Знак Знак Знак"/>
    <w:basedOn w:val="a"/>
    <w:rsid w:val="00C32228"/>
    <w:pPr>
      <w:suppressAutoHyphens/>
      <w:spacing w:after="0" w:line="240" w:lineRule="auto"/>
    </w:pPr>
    <w:rPr>
      <w:rFonts w:ascii="Verdana" w:hAnsi="Verdana"/>
      <w:color w:val="00000A"/>
      <w:kern w:val="1"/>
      <w:sz w:val="20"/>
      <w:szCs w:val="20"/>
      <w:lang w:val="en-US" w:eastAsia="zh-CN"/>
    </w:rPr>
  </w:style>
  <w:style w:type="character" w:customStyle="1" w:styleId="NoSpacingChar">
    <w:name w:val="No Spacing Char"/>
    <w:link w:val="12"/>
    <w:qFormat/>
    <w:locked/>
    <w:rsid w:val="00AA5A46"/>
    <w:rPr>
      <w:rFonts w:ascii="Times New Roman" w:eastAsia="Times New Roman" w:hAnsi="Times New Roman"/>
      <w:sz w:val="24"/>
      <w:szCs w:val="24"/>
      <w:lang w:val="uk-UA" w:eastAsia="uk-UA"/>
    </w:rPr>
  </w:style>
  <w:style w:type="paragraph" w:customStyle="1" w:styleId="12">
    <w:name w:val="Без интервала1"/>
    <w:link w:val="NoSpacingChar"/>
    <w:qFormat/>
    <w:rsid w:val="00AA5A46"/>
    <w:pPr>
      <w:suppressAutoHyphens/>
      <w:spacing w:after="0" w:line="240" w:lineRule="auto"/>
    </w:pPr>
    <w:rPr>
      <w:rFonts w:ascii="Times New Roman" w:eastAsia="Times New Roman" w:hAnsi="Times New Roman"/>
      <w:sz w:val="24"/>
      <w:szCs w:val="24"/>
      <w:lang w:val="uk-UA" w:eastAsia="uk-UA"/>
    </w:rPr>
  </w:style>
  <w:style w:type="paragraph" w:customStyle="1" w:styleId="13">
    <w:name w:val="Обычный1"/>
    <w:rsid w:val="00116552"/>
    <w:pPr>
      <w:spacing w:after="0"/>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4053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cgm@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7EEB-93CC-4EFC-9C0F-0DB9E185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10</Pages>
  <Words>3339</Words>
  <Characters>19034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dcterms:created xsi:type="dcterms:W3CDTF">2021-01-20T09:40:00Z</dcterms:created>
  <dcterms:modified xsi:type="dcterms:W3CDTF">2022-09-20T06:24:00Z</dcterms:modified>
</cp:coreProperties>
</file>