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Pr="00012DFC" w:rsidRDefault="00304733">
      <w:pPr>
        <w:pStyle w:val="ad"/>
        <w:jc w:val="right"/>
        <w:rPr>
          <w:lang w:val="ru-RU"/>
        </w:rPr>
      </w:pPr>
      <w:r>
        <w:rPr>
          <w:shd w:val="clear" w:color="auto" w:fill="FFFFFF"/>
        </w:rPr>
        <w:t xml:space="preserve">Протоколом уповноваженої особи № </w:t>
      </w:r>
      <w:r w:rsidR="00DB4732">
        <w:rPr>
          <w:shd w:val="clear" w:color="auto" w:fill="FFFFFF"/>
        </w:rPr>
        <w:t>214</w:t>
      </w:r>
    </w:p>
    <w:p w:rsidR="003C1D05" w:rsidRPr="00B614BB" w:rsidRDefault="00EE6A13" w:rsidP="00B614BB">
      <w:pPr>
        <w:pStyle w:val="ad"/>
        <w:jc w:val="right"/>
        <w:rPr>
          <w:shd w:val="clear" w:color="auto" w:fill="FFFFFF"/>
        </w:rPr>
      </w:pPr>
      <w:r>
        <w:rPr>
          <w:shd w:val="clear" w:color="auto" w:fill="FFFFFF"/>
        </w:rPr>
        <w:t>від 11</w:t>
      </w:r>
      <w:r w:rsidR="008D40C1">
        <w:rPr>
          <w:shd w:val="clear" w:color="auto" w:fill="FFFFFF"/>
        </w:rPr>
        <w:t>.07</w:t>
      </w:r>
      <w:r w:rsidR="00F27401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E02404" w:rsidRDefault="00304733" w:rsidP="00E02404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991979" w:rsidRDefault="00304733" w:rsidP="00991979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E02404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E02404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p w:rsidR="00C61FFF" w:rsidRPr="00253874" w:rsidRDefault="00253874" w:rsidP="001613B4">
      <w:pPr>
        <w:pStyle w:val="13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9197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F5318" w:rsidRPr="00991979">
        <w:rPr>
          <w:rFonts w:ascii="Times New Roman" w:eastAsia="Times New Roman" w:hAnsi="Times New Roman" w:cs="Times New Roman"/>
          <w:b/>
          <w:lang w:val="uk-UA"/>
        </w:rPr>
        <w:t xml:space="preserve">Лічильник теплової енергії </w:t>
      </w:r>
      <w:proofErr w:type="spellStart"/>
      <w:r w:rsidR="00991979" w:rsidRPr="00991979">
        <w:rPr>
          <w:rFonts w:ascii="Times New Roman" w:eastAsia="Times New Roman" w:hAnsi="Times New Roman" w:cs="Times New Roman"/>
          <w:b/>
          <w:lang w:val="uk-UA"/>
        </w:rPr>
        <w:t>Qa</w:t>
      </w:r>
      <w:r w:rsidR="00991979">
        <w:rPr>
          <w:rFonts w:ascii="Times New Roman" w:eastAsia="Times New Roman" w:hAnsi="Times New Roman" w:cs="Times New Roman"/>
          <w:b/>
          <w:lang w:val="uk-UA"/>
        </w:rPr>
        <w:t>lco</w:t>
      </w:r>
      <w:r w:rsidR="008474C1">
        <w:rPr>
          <w:rFonts w:ascii="Times New Roman" w:eastAsia="Times New Roman" w:hAnsi="Times New Roman" w:cs="Times New Roman"/>
          <w:b/>
          <w:lang w:val="en-US"/>
        </w:rPr>
        <w:t>Sonik</w:t>
      </w:r>
      <w:proofErr w:type="spellEnd"/>
      <w:r w:rsidR="0099197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8D40C1">
        <w:rPr>
          <w:rFonts w:ascii="Times New Roman" w:eastAsia="Times New Roman" w:hAnsi="Times New Roman" w:cs="Times New Roman"/>
          <w:b/>
          <w:lang w:val="uk-UA"/>
        </w:rPr>
        <w:t xml:space="preserve">Е3 </w:t>
      </w:r>
      <w:r w:rsidR="001613B4">
        <w:rPr>
          <w:rFonts w:ascii="Times New Roman" w:eastAsia="Times New Roman" w:hAnsi="Times New Roman" w:cs="Times New Roman"/>
          <w:b/>
          <w:lang w:val="uk-UA"/>
        </w:rPr>
        <w:t>Д</w:t>
      </w:r>
      <w:r w:rsidR="008D40C1">
        <w:rPr>
          <w:rFonts w:ascii="Times New Roman" w:eastAsia="Times New Roman" w:hAnsi="Times New Roman" w:cs="Times New Roman"/>
          <w:b/>
          <w:lang w:val="uk-UA"/>
        </w:rPr>
        <w:t>у</w:t>
      </w:r>
      <w:r w:rsidR="008474C1" w:rsidRPr="008474C1">
        <w:rPr>
          <w:rFonts w:ascii="Times New Roman" w:eastAsia="Times New Roman" w:hAnsi="Times New Roman" w:cs="Times New Roman"/>
          <w:b/>
          <w:lang w:val="uk-UA"/>
        </w:rPr>
        <w:t>20</w:t>
      </w:r>
      <w:r w:rsidR="008474C1">
        <w:rPr>
          <w:rFonts w:ascii="Times New Roman" w:eastAsia="Times New Roman" w:hAnsi="Times New Roman" w:cs="Times New Roman"/>
          <w:b/>
          <w:lang w:val="uk-UA"/>
        </w:rPr>
        <w:t xml:space="preserve"> з</w:t>
      </w:r>
      <w:r w:rsidR="00474223" w:rsidRPr="00474223">
        <w:rPr>
          <w:rFonts w:ascii="Times New Roman" w:eastAsia="Times New Roman" w:hAnsi="Times New Roman" w:cs="Times New Roman"/>
          <w:b/>
          <w:lang w:val="uk-UA"/>
        </w:rPr>
        <w:t xml:space="preserve"> модулем WM-BUS</w:t>
      </w:r>
      <w:r w:rsidR="008474C1">
        <w:rPr>
          <w:rFonts w:ascii="Times New Roman" w:eastAsia="Times New Roman" w:hAnsi="Times New Roman" w:cs="Times New Roman"/>
          <w:b/>
          <w:lang w:val="uk-UA"/>
        </w:rPr>
        <w:t>,</w:t>
      </w:r>
      <w:r w:rsidR="008474C1" w:rsidRPr="008474C1">
        <w:rPr>
          <w:lang w:val="uk-UA"/>
        </w:rPr>
        <w:t xml:space="preserve"> </w:t>
      </w:r>
      <w:r w:rsidR="008474C1">
        <w:rPr>
          <w:rFonts w:ascii="Times New Roman" w:eastAsia="Times New Roman" w:hAnsi="Times New Roman" w:cs="Times New Roman"/>
          <w:b/>
          <w:lang w:val="uk-UA"/>
        </w:rPr>
        <w:t>л</w:t>
      </w:r>
      <w:r w:rsidR="008474C1" w:rsidRPr="008474C1">
        <w:rPr>
          <w:rFonts w:ascii="Times New Roman" w:eastAsia="Times New Roman" w:hAnsi="Times New Roman" w:cs="Times New Roman"/>
          <w:b/>
          <w:lang w:val="uk-UA"/>
        </w:rPr>
        <w:t xml:space="preserve">ічильник теплової енергії </w:t>
      </w:r>
      <w:proofErr w:type="spellStart"/>
      <w:r w:rsidR="008474C1" w:rsidRPr="008474C1">
        <w:rPr>
          <w:rFonts w:ascii="Times New Roman" w:eastAsia="Times New Roman" w:hAnsi="Times New Roman" w:cs="Times New Roman"/>
          <w:b/>
          <w:lang w:val="uk-UA"/>
        </w:rPr>
        <w:t>QalcoSonik</w:t>
      </w:r>
      <w:proofErr w:type="spellEnd"/>
      <w:r w:rsidR="008474C1" w:rsidRPr="008474C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8D40C1">
        <w:rPr>
          <w:rFonts w:ascii="Times New Roman" w:eastAsia="Times New Roman" w:hAnsi="Times New Roman" w:cs="Times New Roman"/>
          <w:b/>
          <w:lang w:val="uk-UA"/>
        </w:rPr>
        <w:t xml:space="preserve">Е3 </w:t>
      </w:r>
      <w:r w:rsidR="008474C1" w:rsidRPr="008474C1">
        <w:rPr>
          <w:rFonts w:ascii="Times New Roman" w:eastAsia="Times New Roman" w:hAnsi="Times New Roman" w:cs="Times New Roman"/>
          <w:b/>
          <w:lang w:val="uk-UA"/>
        </w:rPr>
        <w:t>Д</w:t>
      </w:r>
      <w:r w:rsidR="008D40C1">
        <w:rPr>
          <w:rFonts w:ascii="Times New Roman" w:eastAsia="Times New Roman" w:hAnsi="Times New Roman" w:cs="Times New Roman"/>
          <w:b/>
          <w:lang w:val="uk-UA"/>
        </w:rPr>
        <w:t>у</w:t>
      </w:r>
      <w:r w:rsidR="008474C1" w:rsidRPr="008474C1">
        <w:rPr>
          <w:rFonts w:ascii="Times New Roman" w:eastAsia="Times New Roman" w:hAnsi="Times New Roman" w:cs="Times New Roman"/>
          <w:b/>
          <w:lang w:val="uk-UA"/>
        </w:rPr>
        <w:t>20</w:t>
      </w:r>
      <w:r w:rsidR="0037286B">
        <w:rPr>
          <w:rFonts w:ascii="Times New Roman" w:eastAsia="Times New Roman" w:hAnsi="Times New Roman" w:cs="Times New Roman"/>
          <w:b/>
          <w:lang w:val="uk-UA"/>
        </w:rPr>
        <w:t xml:space="preserve"> з модулем</w:t>
      </w:r>
      <w:r w:rsidR="008474C1">
        <w:rPr>
          <w:rFonts w:ascii="Times New Roman" w:eastAsia="Times New Roman" w:hAnsi="Times New Roman" w:cs="Times New Roman"/>
          <w:b/>
          <w:lang w:val="uk-UA"/>
        </w:rPr>
        <w:t xml:space="preserve"> М-</w:t>
      </w:r>
      <w:r w:rsidR="008474C1">
        <w:rPr>
          <w:rFonts w:ascii="Times New Roman" w:eastAsia="Times New Roman" w:hAnsi="Times New Roman" w:cs="Times New Roman"/>
          <w:b/>
          <w:lang w:val="en-US"/>
        </w:rPr>
        <w:t>BUS</w:t>
      </w:r>
      <w:r w:rsidR="008474C1" w:rsidRPr="008474C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136E2C" w:rsidRPr="00253874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253874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253874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253874">
        <w:rPr>
          <w:rFonts w:ascii="Times New Roman" w:eastAsia="Times New Roman" w:hAnsi="Times New Roman" w:cs="Times New Roman"/>
          <w:lang w:val="uk-UA"/>
        </w:rPr>
        <w:t>-</w:t>
      </w:r>
      <w:r w:rsidR="003817DA" w:rsidRPr="00253874">
        <w:rPr>
          <w:rFonts w:ascii="Times New Roman" w:eastAsia="Times New Roman" w:hAnsi="Times New Roman" w:cs="Times New Roman"/>
          <w:lang w:val="uk-UA"/>
        </w:rPr>
        <w:t xml:space="preserve"> </w:t>
      </w:r>
      <w:r w:rsidR="00BF5318" w:rsidRPr="00253874">
        <w:rPr>
          <w:rFonts w:ascii="Times New Roman" w:eastAsia="Times New Roman" w:hAnsi="Times New Roman"/>
          <w:lang w:val="uk-UA"/>
        </w:rPr>
        <w:t xml:space="preserve"> 38550000-5 - Лічильники </w:t>
      </w:r>
      <w:r w:rsidR="006D001F" w:rsidRPr="00253874">
        <w:rPr>
          <w:rFonts w:ascii="Times New Roman" w:eastAsia="Times New Roman" w:hAnsi="Times New Roman"/>
          <w:lang w:val="uk-UA"/>
        </w:rPr>
        <w:t>(</w:t>
      </w:r>
      <w:r w:rsidR="00BF5318" w:rsidRPr="00253874">
        <w:rPr>
          <w:rFonts w:ascii="Times New Roman" w:eastAsia="Times New Roman" w:hAnsi="Times New Roman"/>
          <w:lang w:val="uk-UA"/>
        </w:rPr>
        <w:t>38551000-2 - Лічильники енергії</w:t>
      </w:r>
      <w:r w:rsidR="006D001F" w:rsidRPr="00253874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304733" w:rsidP="00492CF3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</w:t>
      </w:r>
      <w:r w:rsidR="00352ACE">
        <w:rPr>
          <w:rFonts w:ascii="Times New Roman" w:hAnsi="Times New Roman" w:cs="Times New Roman"/>
          <w:i/>
          <w:lang w:val="uk-UA"/>
        </w:rPr>
        <w:t>технічна специфікація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Default="00304733" w:rsidP="00E077DF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послуг: </w:t>
      </w:r>
      <w:r w:rsidR="001C2237">
        <w:rPr>
          <w:rFonts w:ascii="Times New Roman" w:hAnsi="Times New Roman"/>
          <w:lang w:val="uk-UA"/>
        </w:rPr>
        <w:t xml:space="preserve">в кількості </w:t>
      </w:r>
      <w:r w:rsidR="005E48A0">
        <w:rPr>
          <w:rFonts w:ascii="Times New Roman" w:hAnsi="Times New Roman"/>
          <w:lang w:val="uk-UA"/>
        </w:rPr>
        <w:t xml:space="preserve">згідно </w:t>
      </w:r>
      <w:r w:rsidR="00E077DF" w:rsidRPr="00E077DF">
        <w:rPr>
          <w:rFonts w:ascii="Times New Roman" w:hAnsi="Times New Roman"/>
          <w:lang w:val="uk-UA"/>
        </w:rPr>
        <w:t xml:space="preserve"> технічних  вимог (дод,2).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або відділення перевізника в </w:t>
      </w:r>
      <w:proofErr w:type="spellStart"/>
      <w:r w:rsidR="00891935">
        <w:rPr>
          <w:rFonts w:ascii="Times New Roman" w:hAnsi="Times New Roman"/>
          <w:lang w:val="uk-UA"/>
        </w:rPr>
        <w:t>м.Лубни</w:t>
      </w:r>
      <w:proofErr w:type="spellEnd"/>
      <w:r w:rsidR="00EB6C7C">
        <w:rPr>
          <w:rFonts w:ascii="Times New Roman" w:hAnsi="Times New Roman"/>
          <w:lang w:val="uk-UA"/>
        </w:rPr>
        <w:t>.</w:t>
      </w:r>
    </w:p>
    <w:p w:rsidR="003C1D05" w:rsidRPr="00347CC7" w:rsidRDefault="0030473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  <w:lang w:val="uk-UA"/>
        </w:rPr>
      </w:pPr>
      <w:r w:rsidRPr="00492CF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492CF3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EE6A13">
        <w:rPr>
          <w:rFonts w:ascii="Times New Roman" w:hAnsi="Times New Roman"/>
          <w:b/>
          <w:shd w:val="clear" w:color="auto" w:fill="FFFFFF"/>
          <w:lang w:val="uk-UA"/>
        </w:rPr>
        <w:t>30</w:t>
      </w:r>
      <w:r w:rsidR="00E973C2" w:rsidRPr="00347CC7">
        <w:rPr>
          <w:rFonts w:ascii="Times New Roman" w:hAnsi="Times New Roman"/>
          <w:b/>
          <w:shd w:val="clear" w:color="auto" w:fill="FFFFFF"/>
          <w:lang w:val="uk-UA"/>
        </w:rPr>
        <w:t>.</w:t>
      </w:r>
      <w:r w:rsidR="00F27401" w:rsidRPr="00347CC7">
        <w:rPr>
          <w:rFonts w:ascii="Times New Roman" w:hAnsi="Times New Roman"/>
          <w:b/>
          <w:shd w:val="clear" w:color="auto" w:fill="FFFFFF"/>
          <w:lang w:val="uk-UA"/>
        </w:rPr>
        <w:t>0</w:t>
      </w:r>
      <w:r w:rsidR="00EE6A13">
        <w:rPr>
          <w:rFonts w:ascii="Times New Roman" w:hAnsi="Times New Roman"/>
          <w:b/>
          <w:shd w:val="clear" w:color="auto" w:fill="FFFFFF"/>
          <w:lang w:val="uk-UA"/>
        </w:rPr>
        <w:t>9</w:t>
      </w:r>
      <w:r w:rsidR="00B70563" w:rsidRPr="00347CC7">
        <w:rPr>
          <w:rFonts w:ascii="Times New Roman" w:hAnsi="Times New Roman"/>
          <w:b/>
          <w:shd w:val="clear" w:color="auto" w:fill="FFFFFF"/>
        </w:rPr>
        <w:t>.</w:t>
      </w:r>
      <w:r w:rsidR="009C2BE7" w:rsidRPr="00347CC7">
        <w:rPr>
          <w:rFonts w:ascii="Times New Roman" w:hAnsi="Times New Roman"/>
          <w:b/>
          <w:shd w:val="clear" w:color="auto" w:fill="FFFFFF"/>
          <w:lang w:val="uk-UA"/>
        </w:rPr>
        <w:t>2022</w:t>
      </w:r>
      <w:r w:rsidRPr="00347CC7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8D40C1">
        <w:rPr>
          <w:rFonts w:ascii="Times New Roman" w:hAnsi="Times New Roman"/>
          <w:color w:val="000000"/>
          <w:lang w:val="uk-UA"/>
        </w:rPr>
        <w:t>19400</w:t>
      </w:r>
      <w:r>
        <w:rPr>
          <w:rFonts w:ascii="Times New Roman" w:hAnsi="Times New Roman"/>
          <w:color w:val="000000"/>
          <w:lang w:val="uk-UA"/>
        </w:rPr>
        <w:t xml:space="preserve"> 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492CF3" w:rsidRPr="00492CF3" w:rsidRDefault="00492CF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492CF3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</w:t>
      </w:r>
      <w:r>
        <w:rPr>
          <w:rFonts w:ascii="Times New Roman" w:hAnsi="Times New Roman"/>
          <w:b/>
          <w:lang w:val="uk-UA"/>
        </w:rPr>
        <w:t xml:space="preserve">  </w:t>
      </w:r>
      <w:r w:rsidRPr="00492CF3">
        <w:rPr>
          <w:rFonts w:ascii="Times New Roman" w:hAnsi="Times New Roman"/>
          <w:b/>
          <w:lang w:val="uk-UA"/>
        </w:rPr>
        <w:t xml:space="preserve">оприлюднення оголошення про проведення спрощеної закупівлі в електронній системі </w:t>
      </w:r>
      <w:proofErr w:type="spellStart"/>
      <w:r w:rsidRPr="00492CF3">
        <w:rPr>
          <w:rFonts w:ascii="Times New Roman" w:hAnsi="Times New Roman"/>
          <w:b/>
          <w:lang w:val="uk-UA"/>
        </w:rPr>
        <w:t>закупівель</w:t>
      </w:r>
      <w:proofErr w:type="spellEnd"/>
      <w:r w:rsidRPr="00492CF3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492CF3">
        <w:rPr>
          <w:rFonts w:ascii="Times New Roman" w:hAnsi="Times New Roman"/>
          <w:b/>
          <w:lang w:val="uk-UA"/>
        </w:rPr>
        <w:t>закупівель</w:t>
      </w:r>
      <w:proofErr w:type="spellEnd"/>
      <w:r w:rsidRPr="00492CF3">
        <w:rPr>
          <w:rFonts w:ascii="Times New Roman" w:hAnsi="Times New Roman"/>
          <w:b/>
          <w:lang w:val="uk-UA"/>
        </w:rPr>
        <w:t xml:space="preserve">. </w:t>
      </w:r>
    </w:p>
    <w:p w:rsidR="00492CF3" w:rsidRPr="00492CF3" w:rsidRDefault="00492CF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Pr="00492CF3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492CF3">
        <w:rPr>
          <w:rFonts w:ascii="Times New Roman" w:hAnsi="Times New Roman"/>
          <w:b/>
          <w:lang w:val="uk-UA"/>
        </w:rPr>
        <w:t>закупівель</w:t>
      </w:r>
      <w:proofErr w:type="spellEnd"/>
      <w:r w:rsidRPr="00492CF3">
        <w:rPr>
          <w:rFonts w:ascii="Times New Roman" w:hAnsi="Times New Roman"/>
          <w:b/>
          <w:lang w:val="uk-UA"/>
        </w:rPr>
        <w:t>.</w:t>
      </w:r>
    </w:p>
    <w:p w:rsidR="00492CF3" w:rsidRPr="00492CF3" w:rsidRDefault="00492CF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492CF3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492CF3" w:rsidRPr="00492CF3" w:rsidRDefault="00492CF3" w:rsidP="00492CF3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lang w:val="uk-UA"/>
        </w:rPr>
      </w:pPr>
      <w:r w:rsidRPr="00492CF3">
        <w:rPr>
          <w:rFonts w:ascii="Times New Roman" w:hAnsi="Times New Roman"/>
          <w:b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Pr="00492CF3" w:rsidRDefault="0030473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Pr="00347CC7" w:rsidRDefault="00304733" w:rsidP="00347CC7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7D684A" w:rsidRDefault="007D684A">
      <w:pPr>
        <w:pStyle w:val="ad"/>
      </w:pPr>
    </w:p>
    <w:p w:rsidR="007D684A" w:rsidRDefault="007D684A">
      <w:pPr>
        <w:pStyle w:val="ad"/>
      </w:pPr>
    </w:p>
    <w:p w:rsidR="007D684A" w:rsidRDefault="007D684A">
      <w:pPr>
        <w:pStyle w:val="ad"/>
      </w:pPr>
    </w:p>
    <w:p w:rsidR="007D684A" w:rsidRDefault="007D684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EE1040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EE1040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EE1040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352ACE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Технічну специфікацію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(Додаток 2)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376756" w:rsidRDefault="00376756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 Інші документи передбачені даним оголошенням</w:t>
      </w:r>
    </w:p>
    <w:p w:rsidR="00352ACE" w:rsidRDefault="00352ACE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492CF3" w:rsidRDefault="00492CF3">
      <w:pPr>
        <w:pStyle w:val="af0"/>
      </w:pP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 w:rsidP="00347CC7">
      <w:pPr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F2740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BF5318" w:rsidRDefault="00802CE2" w:rsidP="00BF5318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Код  ДК 021:2015-</w:t>
      </w:r>
      <w:r w:rsidR="00C61FFF" w:rsidRPr="00C61FFF">
        <w:t xml:space="preserve"> </w:t>
      </w:r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38550000-5 - </w:t>
      </w:r>
      <w:proofErr w:type="spellStart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Лічильники</w:t>
      </w:r>
      <w:proofErr w:type="spellEnd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BF5318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38551000-2 - </w:t>
      </w:r>
      <w:proofErr w:type="spellStart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Лічильники</w:t>
      </w:r>
      <w:proofErr w:type="spellEnd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енергії</w:t>
      </w:r>
      <w:proofErr w:type="spellEnd"/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</w:t>
      </w:r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х</w:t>
      </w:r>
      <w:proofErr w:type="spellEnd"/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_______________(___________)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063E9" w:rsidRDefault="00F063E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77DF" w:rsidRDefault="00E077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77DF" w:rsidRDefault="00E077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E6A13" w:rsidRPr="00242B89" w:rsidRDefault="00EE6A13" w:rsidP="00EE6A13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2B8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                                              Додаток № 2</w:t>
      </w:r>
    </w:p>
    <w:p w:rsidR="00EE6A13" w:rsidRPr="00242B89" w:rsidRDefault="00EE6A13" w:rsidP="00EE6A13">
      <w:pPr>
        <w:spacing w:line="240" w:lineRule="auto"/>
        <w:ind w:left="5103"/>
        <w:jc w:val="right"/>
        <w:rPr>
          <w:lang w:val="uk-UA"/>
        </w:rPr>
      </w:pPr>
      <w:r w:rsidRPr="00242B89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EE6A13" w:rsidRPr="00242B89" w:rsidRDefault="00EE6A13" w:rsidP="00EE6A13">
      <w:pPr>
        <w:spacing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242B89">
        <w:rPr>
          <w:rFonts w:ascii="Times New Roman" w:eastAsia="Arial" w:hAnsi="Times New Roman"/>
          <w:b/>
          <w:lang w:eastAsia="ru-RU"/>
        </w:rPr>
        <w:t>ІНФОРМАЦІЯ ПРО НЕОБХІДНІ ТЕХНІЧНІ, ЯКІСНІ</w:t>
      </w:r>
    </w:p>
    <w:p w:rsidR="00EE6A13" w:rsidRPr="00242B89" w:rsidRDefault="00EE6A13" w:rsidP="00EE6A13">
      <w:pPr>
        <w:spacing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242B89">
        <w:rPr>
          <w:rFonts w:ascii="Times New Roman" w:eastAsia="Arial" w:hAnsi="Times New Roman"/>
          <w:b/>
          <w:lang w:eastAsia="ru-RU"/>
        </w:rPr>
        <w:t>ТА КІЛЬКІСНІ ХАРАКТЕРИСТИКИ ПРЕДМЕТУ ЗАКУПІВЛІ</w:t>
      </w:r>
    </w:p>
    <w:p w:rsidR="00EE6A13" w:rsidRPr="00242B89" w:rsidRDefault="00EE6A13" w:rsidP="00EE6A13">
      <w:pPr>
        <w:spacing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242B89">
        <w:rPr>
          <w:rFonts w:ascii="Times New Roman" w:eastAsia="Arial" w:hAnsi="Times New Roman"/>
          <w:b/>
          <w:lang w:eastAsia="ru-RU"/>
        </w:rPr>
        <w:t>(ТЕХНІЧНА СПЕЦИФІКАЦІЯ)</w:t>
      </w:r>
    </w:p>
    <w:p w:rsidR="00EE6A13" w:rsidRPr="00242B89" w:rsidRDefault="00EE6A13" w:rsidP="00EE6A13">
      <w:pPr>
        <w:spacing w:line="240" w:lineRule="auto"/>
        <w:jc w:val="center"/>
        <w:rPr>
          <w:rFonts w:ascii="Times New Roman" w:eastAsia="Arial" w:hAnsi="Times New Roman"/>
          <w:i/>
          <w:sz w:val="26"/>
          <w:szCs w:val="26"/>
          <w:lang w:val="uk-UA" w:eastAsia="ru-RU"/>
        </w:rPr>
      </w:pPr>
      <w:r w:rsidRPr="00242B89">
        <w:rPr>
          <w:rFonts w:ascii="Times New Roman" w:eastAsia="Arial" w:hAnsi="Times New Roman"/>
          <w:b/>
          <w:i/>
          <w:sz w:val="26"/>
          <w:szCs w:val="26"/>
          <w:lang w:val="uk-UA" w:eastAsia="ru-RU"/>
        </w:rPr>
        <w:t xml:space="preserve">Код CPV ДК 021:2015 : </w:t>
      </w:r>
      <w:r w:rsidRPr="00242B89">
        <w:rPr>
          <w:rFonts w:ascii="Times New Roman" w:eastAsia="Arial" w:hAnsi="Times New Roman"/>
          <w:i/>
          <w:sz w:val="26"/>
          <w:szCs w:val="26"/>
          <w:lang w:val="uk-UA" w:eastAsia="ru-RU"/>
        </w:rPr>
        <w:t xml:space="preserve">38550000-5 Лічильники </w:t>
      </w:r>
    </w:p>
    <w:p w:rsidR="00EE6A13" w:rsidRPr="00242B89" w:rsidRDefault="00EE6A13" w:rsidP="00EE6A13">
      <w:pPr>
        <w:spacing w:line="240" w:lineRule="auto"/>
        <w:jc w:val="center"/>
        <w:rPr>
          <w:rFonts w:ascii="Times New Roman" w:eastAsia="Arial" w:hAnsi="Times New Roman"/>
          <w:b/>
          <w:i/>
          <w:sz w:val="26"/>
          <w:szCs w:val="26"/>
          <w:lang w:val="uk-UA" w:eastAsia="ru-RU"/>
        </w:rPr>
      </w:pPr>
    </w:p>
    <w:tbl>
      <w:tblPr>
        <w:tblStyle w:val="2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559"/>
        <w:gridCol w:w="1559"/>
      </w:tblGrid>
      <w:tr w:rsidR="00EE6A13" w:rsidRPr="00242B89" w:rsidTr="0089670A">
        <w:tc>
          <w:tcPr>
            <w:tcW w:w="8647" w:type="dxa"/>
            <w:gridSpan w:val="4"/>
          </w:tcPr>
          <w:p w:rsidR="00EE6A13" w:rsidRPr="00242B89" w:rsidRDefault="00EE6A13" w:rsidP="0089670A">
            <w:pPr>
              <w:spacing w:line="276" w:lineRule="auto"/>
              <w:jc w:val="center"/>
              <w:rPr>
                <w:rFonts w:ascii="Times New Roman" w:eastAsia="Arial" w:hAnsi="Times New Roman"/>
                <w:b/>
              </w:rPr>
            </w:pPr>
            <w:proofErr w:type="spellStart"/>
            <w:r w:rsidRPr="00242B89">
              <w:rPr>
                <w:rFonts w:ascii="Times New Roman" w:eastAsia="Arial" w:hAnsi="Times New Roman"/>
                <w:b/>
              </w:rPr>
              <w:t>Вимоги</w:t>
            </w:r>
            <w:proofErr w:type="spellEnd"/>
            <w:r w:rsidRPr="00242B89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242B89">
              <w:rPr>
                <w:rFonts w:ascii="Times New Roman" w:eastAsia="Arial" w:hAnsi="Times New Roman"/>
                <w:b/>
              </w:rPr>
              <w:t>замовника</w:t>
            </w:r>
            <w:proofErr w:type="spellEnd"/>
          </w:p>
        </w:tc>
        <w:tc>
          <w:tcPr>
            <w:tcW w:w="1559" w:type="dxa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</w:rPr>
            </w:pPr>
          </w:p>
        </w:tc>
      </w:tr>
      <w:tr w:rsidR="00EE6A13" w:rsidRPr="00242B89" w:rsidTr="0089670A">
        <w:tc>
          <w:tcPr>
            <w:tcW w:w="567" w:type="dxa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</w:rPr>
            </w:pPr>
            <w:r w:rsidRPr="00242B89">
              <w:rPr>
                <w:rFonts w:ascii="Times New Roman" w:eastAsia="Arial" w:hAnsi="Times New Roman"/>
                <w:b/>
              </w:rPr>
              <w:t>№п/п</w:t>
            </w:r>
          </w:p>
        </w:tc>
        <w:tc>
          <w:tcPr>
            <w:tcW w:w="5529" w:type="dxa"/>
            <w:vAlign w:val="center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</w:rPr>
            </w:pPr>
            <w:proofErr w:type="spellStart"/>
            <w:r w:rsidRPr="00242B89">
              <w:rPr>
                <w:rFonts w:ascii="Times New Roman" w:eastAsia="Arial" w:hAnsi="Times New Roman"/>
                <w:b/>
              </w:rPr>
              <w:t>Найменування</w:t>
            </w:r>
            <w:proofErr w:type="spellEnd"/>
            <w:r w:rsidRPr="00242B89">
              <w:rPr>
                <w:rFonts w:ascii="Times New Roman" w:eastAsia="Arial" w:hAnsi="Times New Roman"/>
                <w:b/>
              </w:rPr>
              <w:t xml:space="preserve"> товару</w:t>
            </w:r>
          </w:p>
        </w:tc>
        <w:tc>
          <w:tcPr>
            <w:tcW w:w="992" w:type="dxa"/>
            <w:vAlign w:val="center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</w:rPr>
            </w:pPr>
            <w:r w:rsidRPr="00242B89">
              <w:rPr>
                <w:rFonts w:ascii="Times New Roman" w:eastAsia="Arial" w:hAnsi="Times New Roman"/>
                <w:b/>
              </w:rPr>
              <w:t xml:space="preserve">Один. </w:t>
            </w:r>
            <w:proofErr w:type="spellStart"/>
            <w:r w:rsidRPr="00242B89">
              <w:rPr>
                <w:rFonts w:ascii="Times New Roman" w:eastAsia="Arial" w:hAnsi="Times New Roman"/>
                <w:b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</w:rPr>
            </w:pPr>
            <w:proofErr w:type="spellStart"/>
            <w:r w:rsidRPr="00242B89">
              <w:rPr>
                <w:rFonts w:ascii="Times New Roman" w:eastAsia="Arial" w:hAnsi="Times New Roman"/>
                <w:b/>
              </w:rPr>
              <w:t>Кількість</w:t>
            </w:r>
            <w:proofErr w:type="spellEnd"/>
          </w:p>
        </w:tc>
        <w:tc>
          <w:tcPr>
            <w:tcW w:w="1559" w:type="dxa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  <w:lang w:val="uk-UA"/>
              </w:rPr>
            </w:pPr>
            <w:r w:rsidRPr="00242B89">
              <w:rPr>
                <w:rFonts w:ascii="Times New Roman" w:eastAsia="Arial" w:hAnsi="Times New Roman"/>
                <w:b/>
                <w:lang w:val="uk-UA"/>
              </w:rPr>
              <w:t>Країна виробник</w:t>
            </w:r>
          </w:p>
        </w:tc>
      </w:tr>
      <w:tr w:rsidR="00EE6A13" w:rsidRPr="00242B89" w:rsidTr="0089670A">
        <w:tc>
          <w:tcPr>
            <w:tcW w:w="567" w:type="dxa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  <w:lang w:val="uk-UA"/>
              </w:rPr>
            </w:pPr>
            <w:r w:rsidRPr="00242B89">
              <w:rPr>
                <w:rFonts w:ascii="Times New Roman" w:eastAsia="Arial" w:hAnsi="Times New Roman"/>
                <w:b/>
                <w:lang w:val="uk-UA"/>
              </w:rPr>
              <w:t>1</w:t>
            </w:r>
          </w:p>
        </w:tc>
        <w:tc>
          <w:tcPr>
            <w:tcW w:w="5529" w:type="dxa"/>
            <w:vAlign w:val="center"/>
          </w:tcPr>
          <w:p w:rsidR="00EE6A13" w:rsidRPr="00044E58" w:rsidRDefault="00EE6A13" w:rsidP="0089670A">
            <w:pPr>
              <w:rPr>
                <w:rFonts w:ascii="Times New Roman" w:eastAsia="Arial" w:hAnsi="Times New Roman"/>
                <w:color w:val="000000"/>
                <w:lang w:val="lt-LT"/>
              </w:rPr>
            </w:pPr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 xml:space="preserve">Лічильник теплової енергії </w:t>
            </w:r>
            <w:proofErr w:type="spellStart"/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>QalcoSoni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с</w:t>
            </w:r>
            <w:proofErr w:type="spellEnd"/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 xml:space="preserve">Е3 </w:t>
            </w:r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>Д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у</w:t>
            </w:r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>20 з модулем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lt-LT"/>
              </w:rPr>
              <w:t>WM-BUS</w:t>
            </w:r>
          </w:p>
        </w:tc>
        <w:tc>
          <w:tcPr>
            <w:tcW w:w="992" w:type="dxa"/>
          </w:tcPr>
          <w:p w:rsidR="00EE6A13" w:rsidRPr="00242B89" w:rsidRDefault="00EE6A13" w:rsidP="0089670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242B89"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EE6A13" w:rsidRPr="00242B89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E6A13" w:rsidRPr="00242B89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EE6A13" w:rsidRPr="00242B89" w:rsidTr="0089670A">
        <w:tc>
          <w:tcPr>
            <w:tcW w:w="567" w:type="dxa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Для обліку теплової енергії у системі опалення - на пода</w:t>
            </w:r>
            <w:r>
              <w:rPr>
                <w:rFonts w:ascii="Times New Roman" w:hAnsi="Times New Roman"/>
                <w:lang w:val="uk-UA" w:eastAsia="uk-UA"/>
              </w:rPr>
              <w:t>вально</w:t>
            </w:r>
            <w:r w:rsidRPr="006844EE">
              <w:rPr>
                <w:rFonts w:ascii="Times New Roman" w:hAnsi="Times New Roman"/>
                <w:lang w:val="uk-UA" w:eastAsia="uk-UA"/>
              </w:rPr>
              <w:t>му трубопроводі.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Метод вимірювання витрати – ультразвуковий.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Клас точності – 2 по ДСТУ </w:t>
            </w:r>
            <w:r w:rsidRPr="006844EE">
              <w:rPr>
                <w:rFonts w:ascii="Times New Roman" w:hAnsi="Times New Roman"/>
                <w:lang w:val="en-US" w:eastAsia="uk-UA"/>
              </w:rPr>
              <w:t>EN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 1434</w:t>
            </w:r>
            <w:r w:rsidRPr="006844EE">
              <w:rPr>
                <w:rFonts w:ascii="Times New Roman" w:hAnsi="Times New Roman"/>
                <w:lang w:eastAsia="uk-UA"/>
              </w:rPr>
              <w:t>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Максимальна/номінальна витрата, м3/год: 5/2,5.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Тип з'єднання- різьбове G1 (Ду20). Монтажний комплект штуцерів входить у комплект поставки.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>апазон різниці вимірювальних температур, К: 3...1</w:t>
            </w:r>
            <w:r w:rsidRPr="006844EE">
              <w:rPr>
                <w:rFonts w:ascii="Times New Roman" w:hAnsi="Times New Roman"/>
                <w:lang w:eastAsia="uk-UA"/>
              </w:rPr>
              <w:t>1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0.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Живлення - літієва батарея, В: 3.6 (вмонтована) тип АА, термін експлуатації не менше 10 років.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Довжина кабелів перетворювачів температури - 1.5 м.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 Пара перетворювачів температури  типу </w:t>
            </w:r>
            <w:r w:rsidRPr="006844EE">
              <w:rPr>
                <w:rFonts w:ascii="Times New Roman" w:hAnsi="Times New Roman"/>
                <w:lang w:val="en-US" w:eastAsia="uk-UA"/>
              </w:rPr>
              <w:t>DS</w:t>
            </w:r>
            <w:r w:rsidRPr="006844EE">
              <w:rPr>
                <w:rFonts w:ascii="Times New Roman" w:hAnsi="Times New Roman"/>
                <w:lang w:val="uk-UA" w:eastAsia="uk-UA"/>
              </w:rPr>
              <w:t>. Один вмонтований в корпус перетворювача витрати, другий монтується в зворотній трубопров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>д за допомогою</w:t>
            </w:r>
            <w:r w:rsidRPr="006844EE">
              <w:rPr>
                <w:rFonts w:ascii="Times New Roman" w:hAnsi="Times New Roman"/>
                <w:lang w:eastAsia="uk-UA"/>
              </w:rPr>
              <w:t xml:space="preserve"> 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кульового крану (входить у комплект поставки).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Довжина кабелю перетворювача витрати - 1.2 м.</w:t>
            </w:r>
          </w:p>
          <w:p w:rsidR="00EE6A13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Тип модулю інтерфейсу зовнішнього зв</w:t>
            </w:r>
            <w:r>
              <w:rPr>
                <w:rFonts w:ascii="Times New Roman" w:hAnsi="Times New Roman"/>
                <w:lang w:val="lt-LT" w:eastAsia="uk-UA"/>
              </w:rPr>
              <w:t>’</w:t>
            </w: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язку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 - </w:t>
            </w:r>
            <w:r>
              <w:rPr>
                <w:rFonts w:ascii="Times New Roman" w:hAnsi="Times New Roman"/>
                <w:lang w:val="lt-LT" w:eastAsia="uk-UA"/>
              </w:rPr>
              <w:t>W</w:t>
            </w:r>
            <w:r w:rsidRPr="006844EE">
              <w:rPr>
                <w:rFonts w:ascii="Times New Roman" w:hAnsi="Times New Roman"/>
                <w:lang w:val="uk-UA" w:eastAsia="uk-UA"/>
              </w:rPr>
              <w:t>M-</w:t>
            </w: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bus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.                                                                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Гарантійний термін - 18 міс.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Міжповірочний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 інтервал - 4 роки.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Габаритні розміри - L=130мм.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Характеристики термоперетворювачів - Pt500.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Лінія зв'язку з кожним ТО - </w:t>
            </w: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двохпров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>дна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апазон вимірювання температури - 0...130°C.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Ступінь захисту первинного перетворювача витрат та корпусу </w:t>
            </w: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теплообчислювача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 - ІР65.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Теплообчислювач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 повинен мати архівну функцію: </w:t>
            </w:r>
          </w:p>
          <w:p w:rsidR="00EE6A13" w:rsidRPr="006844EE" w:rsidRDefault="00EE6A13" w:rsidP="00EE6A13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погодинний архів – 1480 записів</w:t>
            </w:r>
          </w:p>
          <w:p w:rsidR="00EE6A13" w:rsidRPr="006844EE" w:rsidRDefault="00EE6A13" w:rsidP="00EE6A13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добовий та місячний – не менш ніж за 36 місяців</w:t>
            </w:r>
          </w:p>
          <w:p w:rsidR="00EE6A13" w:rsidRPr="00242B89" w:rsidRDefault="00EE6A13" w:rsidP="0089670A">
            <w:pPr>
              <w:rPr>
                <w:rFonts w:ascii="Times New Roman" w:eastAsia="Arial" w:hAnsi="Times New Roman"/>
                <w:color w:val="000000"/>
                <w:lang w:val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Рік виготовлення - не раніше 202</w:t>
            </w:r>
            <w:r>
              <w:rPr>
                <w:rFonts w:ascii="Times New Roman" w:hAnsi="Times New Roman"/>
                <w:lang w:val="uk-UA" w:eastAsia="uk-UA"/>
              </w:rPr>
              <w:t>2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 р.  </w:t>
            </w:r>
          </w:p>
        </w:tc>
        <w:tc>
          <w:tcPr>
            <w:tcW w:w="992" w:type="dxa"/>
          </w:tcPr>
          <w:p w:rsidR="00EE6A13" w:rsidRPr="00242B89" w:rsidRDefault="00EE6A13" w:rsidP="0089670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6A13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6A13" w:rsidRPr="00242B89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EE6A13" w:rsidRPr="00242B89" w:rsidTr="0089670A">
        <w:tc>
          <w:tcPr>
            <w:tcW w:w="567" w:type="dxa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  <w:lang w:val="en-US"/>
              </w:rPr>
            </w:pPr>
            <w:r w:rsidRPr="00242B89">
              <w:rPr>
                <w:rFonts w:ascii="Times New Roman" w:eastAsia="Arial" w:hAnsi="Times New Roman"/>
                <w:b/>
                <w:lang w:val="en-US"/>
              </w:rPr>
              <w:t>2</w:t>
            </w:r>
          </w:p>
        </w:tc>
        <w:tc>
          <w:tcPr>
            <w:tcW w:w="5529" w:type="dxa"/>
            <w:vAlign w:val="center"/>
          </w:tcPr>
          <w:p w:rsidR="00EE6A13" w:rsidRPr="00242B89" w:rsidRDefault="00EE6A13" w:rsidP="0089670A">
            <w:pPr>
              <w:rPr>
                <w:rFonts w:ascii="Times New Roman" w:eastAsia="Arial" w:hAnsi="Times New Roman"/>
                <w:color w:val="000000"/>
                <w:lang w:val="uk-UA"/>
              </w:rPr>
            </w:pPr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 xml:space="preserve">Лічильник теплової енергії </w:t>
            </w:r>
            <w:proofErr w:type="spellStart"/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>QalcoSoni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с</w:t>
            </w:r>
            <w:proofErr w:type="spellEnd"/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 xml:space="preserve">Е3 </w:t>
            </w:r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>Д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у</w:t>
            </w:r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 xml:space="preserve">20 з 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модулем</w:t>
            </w:r>
            <w:r w:rsidRPr="00242B89">
              <w:rPr>
                <w:rFonts w:ascii="Times New Roman" w:eastAsia="Arial" w:hAnsi="Times New Roman"/>
                <w:color w:val="000000"/>
                <w:lang w:val="uk-UA"/>
              </w:rPr>
              <w:t xml:space="preserve"> М-BUS</w:t>
            </w:r>
          </w:p>
        </w:tc>
        <w:tc>
          <w:tcPr>
            <w:tcW w:w="992" w:type="dxa"/>
          </w:tcPr>
          <w:p w:rsidR="00EE6A13" w:rsidRPr="00242B89" w:rsidRDefault="00EE6A13" w:rsidP="0089670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242B89"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EE6A13" w:rsidRPr="00242B89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242B89">
              <w:rPr>
                <w:rFonts w:ascii="Times New Roman" w:eastAsia="Arial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EE6A13" w:rsidRPr="00242B89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EE6A13" w:rsidRPr="00242B89" w:rsidTr="0089670A">
        <w:tc>
          <w:tcPr>
            <w:tcW w:w="567" w:type="dxa"/>
          </w:tcPr>
          <w:p w:rsidR="00EE6A13" w:rsidRPr="00242B89" w:rsidRDefault="00EE6A13" w:rsidP="0089670A">
            <w:pPr>
              <w:spacing w:line="276" w:lineRule="auto"/>
              <w:rPr>
                <w:rFonts w:ascii="Times New Roman" w:eastAsia="Arial" w:hAnsi="Times New Roman"/>
                <w:b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Для обліку теплової енергії у системі опалення - на пода</w:t>
            </w:r>
            <w:r>
              <w:rPr>
                <w:rFonts w:ascii="Times New Roman" w:hAnsi="Times New Roman"/>
                <w:lang w:val="uk-UA" w:eastAsia="uk-UA"/>
              </w:rPr>
              <w:t>вально</w:t>
            </w:r>
            <w:r w:rsidRPr="006844EE">
              <w:rPr>
                <w:rFonts w:ascii="Times New Roman" w:hAnsi="Times New Roman"/>
                <w:lang w:val="uk-UA" w:eastAsia="uk-UA"/>
              </w:rPr>
              <w:t>му трубопроводі.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Метод вимірювання витрати – ультразвуковий.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lastRenderedPageBreak/>
              <w:t xml:space="preserve">Клас точності – 2 по ДСТУ </w:t>
            </w:r>
            <w:r w:rsidRPr="006844EE">
              <w:rPr>
                <w:rFonts w:ascii="Times New Roman" w:hAnsi="Times New Roman"/>
                <w:lang w:val="en-US" w:eastAsia="uk-UA"/>
              </w:rPr>
              <w:t>EN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 1434</w:t>
            </w:r>
            <w:r w:rsidRPr="006844EE">
              <w:rPr>
                <w:rFonts w:ascii="Times New Roman" w:hAnsi="Times New Roman"/>
                <w:lang w:eastAsia="uk-UA"/>
              </w:rPr>
              <w:t>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Максимальна/номінальна витрата, м3/год: 5/2,5.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Тип з'єднання- різьбове G1 (Ду20). Монтажний комплект штуцерів входить у комплект поставки.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>апазон різниці вимірювальних температур, К: 3...1</w:t>
            </w:r>
            <w:r w:rsidRPr="006844EE">
              <w:rPr>
                <w:rFonts w:ascii="Times New Roman" w:hAnsi="Times New Roman"/>
                <w:lang w:eastAsia="uk-UA"/>
              </w:rPr>
              <w:t>1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0.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Живлення - літієва батарея, В: 3.6 (вмонтована) тип АА, термін експлуатації не менше 10 років.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Довжина кабелів перетворювачів температури - 1.5 м.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 Пара перетворювачів температури  типу </w:t>
            </w:r>
            <w:r w:rsidRPr="006844EE">
              <w:rPr>
                <w:rFonts w:ascii="Times New Roman" w:hAnsi="Times New Roman"/>
                <w:lang w:val="en-US" w:eastAsia="uk-UA"/>
              </w:rPr>
              <w:t>DS</w:t>
            </w:r>
            <w:r w:rsidRPr="006844EE">
              <w:rPr>
                <w:rFonts w:ascii="Times New Roman" w:hAnsi="Times New Roman"/>
                <w:lang w:val="uk-UA" w:eastAsia="uk-UA"/>
              </w:rPr>
              <w:t>. Один вмонтований в корпус перетворювача витрати, другий монтується в зворотній трубопров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>д за допомогою</w:t>
            </w:r>
            <w:r w:rsidRPr="006844EE">
              <w:rPr>
                <w:rFonts w:ascii="Times New Roman" w:hAnsi="Times New Roman"/>
                <w:lang w:eastAsia="uk-UA"/>
              </w:rPr>
              <w:t xml:space="preserve"> 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кульового крану (входить у комплект поставки).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Довжина кабелю перетворювача витрати - 1.2 м.</w:t>
            </w:r>
          </w:p>
          <w:p w:rsidR="00EE6A13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Тип модулю інтерфейсу зовнішнього зв</w:t>
            </w:r>
            <w:r>
              <w:rPr>
                <w:rFonts w:ascii="Times New Roman" w:hAnsi="Times New Roman"/>
                <w:lang w:val="uk-UA" w:eastAsia="uk-UA"/>
              </w:rPr>
              <w:t>’</w:t>
            </w:r>
            <w:r w:rsidRPr="006844EE">
              <w:rPr>
                <w:rFonts w:ascii="Times New Roman" w:hAnsi="Times New Roman"/>
                <w:lang w:val="uk-UA" w:eastAsia="uk-UA"/>
              </w:rPr>
              <w:t>язку - M-</w:t>
            </w: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bus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.                                                   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Гарантійний термін - 18 міс.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Міжповірочний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 інтервал - 4 роки.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Габаритні розміри - L=130мм.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Характеристики термоперетворювачів - Pt500.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Лінія зв'язку з кожним ТО - </w:t>
            </w: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двохпров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>дна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</w:t>
            </w:r>
            <w:r>
              <w:rPr>
                <w:rFonts w:ascii="Times New Roman" w:hAnsi="Times New Roman"/>
                <w:lang w:val="uk-UA" w:eastAsia="uk-UA"/>
              </w:rPr>
              <w:t>і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апазон вимірювання температури - 0...130°C. 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 xml:space="preserve">Ступінь захисту первинного перетворювача витрат та корпусу </w:t>
            </w: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теплообчислювача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 - ІР65.</w:t>
            </w:r>
          </w:p>
          <w:p w:rsidR="00EE6A13" w:rsidRPr="006844EE" w:rsidRDefault="00EE6A13" w:rsidP="0089670A">
            <w:pPr>
              <w:spacing w:line="276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6844EE">
              <w:rPr>
                <w:rFonts w:ascii="Times New Roman" w:hAnsi="Times New Roman"/>
                <w:lang w:val="uk-UA" w:eastAsia="uk-UA"/>
              </w:rPr>
              <w:t>Теплообчислювач</w:t>
            </w:r>
            <w:proofErr w:type="spellEnd"/>
            <w:r w:rsidRPr="006844EE">
              <w:rPr>
                <w:rFonts w:ascii="Times New Roman" w:hAnsi="Times New Roman"/>
                <w:lang w:val="uk-UA" w:eastAsia="uk-UA"/>
              </w:rPr>
              <w:t xml:space="preserve"> повинен мати архівну функцію: </w:t>
            </w:r>
          </w:p>
          <w:p w:rsidR="00EE6A13" w:rsidRPr="006844EE" w:rsidRDefault="00EE6A13" w:rsidP="00EE6A13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погодинний архів – 1480 записів</w:t>
            </w:r>
          </w:p>
          <w:p w:rsidR="00EE6A13" w:rsidRPr="006844EE" w:rsidRDefault="00EE6A13" w:rsidP="00EE6A13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lang w:val="uk-UA" w:eastAsia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добовий та місячний – не менш ніж за 36 місяців</w:t>
            </w:r>
          </w:p>
          <w:p w:rsidR="00EE6A13" w:rsidRPr="00242B89" w:rsidRDefault="00EE6A13" w:rsidP="0089670A">
            <w:pPr>
              <w:rPr>
                <w:rFonts w:ascii="Times New Roman" w:eastAsia="Arial" w:hAnsi="Times New Roman"/>
                <w:color w:val="000000"/>
                <w:lang w:val="uk-UA"/>
              </w:rPr>
            </w:pPr>
            <w:r w:rsidRPr="006844EE">
              <w:rPr>
                <w:rFonts w:ascii="Times New Roman" w:hAnsi="Times New Roman"/>
                <w:lang w:val="uk-UA" w:eastAsia="uk-UA"/>
              </w:rPr>
              <w:t>Рік виготовлення - не раніше 202</w:t>
            </w:r>
            <w:r>
              <w:rPr>
                <w:rFonts w:ascii="Times New Roman" w:hAnsi="Times New Roman"/>
                <w:lang w:val="uk-UA" w:eastAsia="uk-UA"/>
              </w:rPr>
              <w:t>2</w:t>
            </w:r>
            <w:r w:rsidRPr="006844EE">
              <w:rPr>
                <w:rFonts w:ascii="Times New Roman" w:hAnsi="Times New Roman"/>
                <w:lang w:val="uk-UA" w:eastAsia="uk-UA"/>
              </w:rPr>
              <w:t xml:space="preserve"> р.  </w:t>
            </w:r>
          </w:p>
        </w:tc>
        <w:tc>
          <w:tcPr>
            <w:tcW w:w="992" w:type="dxa"/>
          </w:tcPr>
          <w:p w:rsidR="00EE6A13" w:rsidRPr="00242B89" w:rsidRDefault="00EE6A13" w:rsidP="0089670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6A13" w:rsidRPr="00242B89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6A13" w:rsidRPr="00242B89" w:rsidRDefault="00EE6A13" w:rsidP="0089670A">
            <w:pPr>
              <w:ind w:right="-25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</w:tbl>
    <w:p w:rsidR="00EE6A13" w:rsidRPr="00242B89" w:rsidRDefault="00EE6A13" w:rsidP="00EE6A13">
      <w:pPr>
        <w:spacing w:line="276" w:lineRule="auto"/>
        <w:ind w:firstLine="539"/>
        <w:jc w:val="both"/>
        <w:rPr>
          <w:rFonts w:ascii="Times New Roman" w:eastAsia="Arial" w:hAnsi="Times New Roman"/>
          <w:b/>
          <w:sz w:val="24"/>
          <w:szCs w:val="24"/>
          <w:u w:val="single"/>
          <w:lang w:val="uk-UA" w:eastAsia="ru-RU"/>
        </w:rPr>
      </w:pPr>
    </w:p>
    <w:p w:rsidR="00EE6A13" w:rsidRPr="00242B89" w:rsidRDefault="00EE6A13" w:rsidP="00EE6A13">
      <w:pPr>
        <w:spacing w:line="276" w:lineRule="auto"/>
        <w:ind w:firstLine="539"/>
        <w:jc w:val="both"/>
        <w:rPr>
          <w:rFonts w:ascii="Times New Roman" w:eastAsia="Arial" w:hAnsi="Times New Roman"/>
          <w:b/>
          <w:sz w:val="24"/>
          <w:szCs w:val="24"/>
          <w:u w:val="single"/>
          <w:lang w:val="uk-UA" w:eastAsia="ru-RU"/>
        </w:rPr>
      </w:pPr>
      <w:r w:rsidRPr="00242B89">
        <w:rPr>
          <w:rFonts w:ascii="Times New Roman" w:eastAsia="Arial" w:hAnsi="Times New Roman"/>
          <w:b/>
          <w:sz w:val="24"/>
          <w:szCs w:val="24"/>
          <w:u w:val="single"/>
          <w:lang w:val="uk-UA" w:eastAsia="ru-RU"/>
        </w:rPr>
        <w:t>Необхідні умови:</w:t>
      </w:r>
    </w:p>
    <w:p w:rsidR="00EE6A13" w:rsidRPr="00242B89" w:rsidRDefault="00EE6A13" w:rsidP="00EE6A1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 w:rsidRPr="00242B89">
        <w:rPr>
          <w:rFonts w:ascii="Times New Roman" w:eastAsia="Arial" w:hAnsi="Times New Roman"/>
          <w:b/>
          <w:sz w:val="24"/>
          <w:szCs w:val="24"/>
          <w:lang w:val="uk-UA" w:eastAsia="ru-RU"/>
        </w:rPr>
        <w:t>Лічильники повинні бути сертифіковані в Україні.</w:t>
      </w:r>
    </w:p>
    <w:p w:rsidR="00EE6A13" w:rsidRPr="00242B89" w:rsidRDefault="00EE6A13" w:rsidP="00EE6A1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 w:rsidRPr="00242B89">
        <w:rPr>
          <w:rFonts w:ascii="Times New Roman" w:eastAsia="Arial" w:hAnsi="Times New Roman"/>
          <w:b/>
          <w:sz w:val="24"/>
          <w:szCs w:val="24"/>
          <w:lang w:val="uk-UA" w:eastAsia="ru-RU"/>
        </w:rPr>
        <w:t>Учасник повинен надати копії сертифікатів, що дозволяє використовувати даний вимірювальний прилад в Україні.</w:t>
      </w:r>
    </w:p>
    <w:p w:rsidR="00EE6A13" w:rsidRPr="00242B89" w:rsidRDefault="00EE6A13" w:rsidP="00EE6A1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 w:rsidRPr="00242B89">
        <w:rPr>
          <w:rFonts w:ascii="Times New Roman" w:eastAsia="Arial" w:hAnsi="Times New Roman"/>
          <w:b/>
          <w:sz w:val="24"/>
          <w:szCs w:val="24"/>
          <w:lang w:val="uk-UA" w:eastAsia="ar-SA"/>
        </w:rPr>
        <w:t>Умови поставки:</w:t>
      </w:r>
      <w:r w:rsidRPr="00242B89">
        <w:rPr>
          <w:rFonts w:ascii="Times New Roman" w:eastAsia="Arial" w:hAnsi="Times New Roman"/>
          <w:sz w:val="24"/>
          <w:szCs w:val="24"/>
          <w:lang w:val="uk-UA" w:eastAsia="ar-SA"/>
        </w:rPr>
        <w:t xml:space="preserve"> Доставка Товару здійснюється силами та засобами Учасника за рахунок Учасника протягом </w:t>
      </w:r>
      <w:r w:rsidRPr="00242B89">
        <w:rPr>
          <w:rFonts w:ascii="Times New Roman" w:eastAsia="Arial" w:hAnsi="Times New Roman"/>
          <w:b/>
          <w:sz w:val="24"/>
          <w:szCs w:val="24"/>
          <w:lang w:val="uk-UA" w:eastAsia="ar-SA"/>
        </w:rPr>
        <w:t>5 (п’яти) робочих днів</w:t>
      </w:r>
      <w:r w:rsidRPr="00242B89">
        <w:rPr>
          <w:rFonts w:ascii="Times New Roman" w:eastAsia="Arial" w:hAnsi="Times New Roman"/>
          <w:sz w:val="24"/>
          <w:szCs w:val="24"/>
          <w:lang w:val="uk-UA" w:eastAsia="ar-SA"/>
        </w:rPr>
        <w:t>, з дня подання заявки Замовника.</w:t>
      </w:r>
      <w:r w:rsidRPr="00242B89">
        <w:rPr>
          <w:rFonts w:ascii="Times New Roman" w:eastAsia="Arial" w:hAnsi="Times New Roman"/>
          <w:sz w:val="24"/>
          <w:szCs w:val="24"/>
          <w:lang w:val="uk-UA" w:eastAsia="ru-RU"/>
        </w:rPr>
        <w:t xml:space="preserve">  При поставці, до кожної партії товару необхідно надати копії сертифікат.</w:t>
      </w:r>
    </w:p>
    <w:p w:rsidR="00EE6A13" w:rsidRPr="00242B89" w:rsidRDefault="00EE6A13" w:rsidP="00EE6A1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 w:rsidRPr="00242B89">
        <w:rPr>
          <w:rFonts w:ascii="Times New Roman" w:eastAsia="Arial" w:hAnsi="Times New Roman"/>
          <w:sz w:val="24"/>
          <w:szCs w:val="24"/>
          <w:lang w:val="uk-UA" w:eastAsia="ru-RU"/>
        </w:rPr>
        <w:t>Товар повинен поставлятись в заводській упаковці з нанесенням відповідного маркування.</w:t>
      </w:r>
    </w:p>
    <w:p w:rsidR="00EE6A13" w:rsidRPr="00242B89" w:rsidRDefault="00EE6A13" w:rsidP="00EE6A1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 w:rsidRPr="00242B89">
        <w:rPr>
          <w:rFonts w:ascii="Times New Roman" w:eastAsia="Arial" w:hAnsi="Times New Roman"/>
          <w:b/>
          <w:sz w:val="24"/>
          <w:szCs w:val="24"/>
          <w:lang w:val="uk-UA" w:eastAsia="ru-RU"/>
        </w:rPr>
        <w:t xml:space="preserve">Гарантійний термін </w:t>
      </w:r>
      <w:r w:rsidRPr="00242B89">
        <w:rPr>
          <w:rFonts w:ascii="Times New Roman" w:eastAsia="Arial" w:hAnsi="Times New Roman"/>
          <w:sz w:val="24"/>
          <w:szCs w:val="24"/>
          <w:lang w:val="uk-UA" w:eastAsia="ru-RU"/>
        </w:rPr>
        <w:t xml:space="preserve"> не менше 18 місяців.</w:t>
      </w:r>
    </w:p>
    <w:p w:rsidR="00EE6A13" w:rsidRPr="00242B89" w:rsidRDefault="00EE6A13" w:rsidP="00EE6A1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 w:rsidRPr="00242B89">
        <w:rPr>
          <w:rFonts w:ascii="Times New Roman" w:eastAsia="Arial" w:hAnsi="Times New Roman"/>
          <w:b/>
          <w:sz w:val="24"/>
          <w:szCs w:val="24"/>
          <w:lang w:val="uk-UA" w:eastAsia="ru-RU"/>
        </w:rPr>
        <w:t>Виробництво товару</w:t>
      </w:r>
      <w:r w:rsidRPr="00242B89">
        <w:rPr>
          <w:rFonts w:ascii="Times New Roman" w:eastAsia="Arial" w:hAnsi="Times New Roman"/>
          <w:sz w:val="24"/>
          <w:szCs w:val="24"/>
          <w:lang w:val="uk-UA" w:eastAsia="ru-RU"/>
        </w:rPr>
        <w:t xml:space="preserve"> не раніше 2021 року.</w:t>
      </w:r>
    </w:p>
    <w:p w:rsidR="00EE6A13" w:rsidRPr="00242B89" w:rsidRDefault="00EE6A13" w:rsidP="00EE6A13">
      <w:pPr>
        <w:spacing w:line="276" w:lineRule="auto"/>
        <w:jc w:val="both"/>
        <w:rPr>
          <w:rFonts w:ascii="Times New Roman" w:eastAsia="Arial" w:hAnsi="Times New Roman"/>
          <w:sz w:val="28"/>
          <w:szCs w:val="28"/>
          <w:lang w:val="uk-UA" w:eastAsia="ru-RU"/>
        </w:rPr>
      </w:pPr>
    </w:p>
    <w:p w:rsidR="00EE6A13" w:rsidRPr="00242B89" w:rsidRDefault="00EE6A13" w:rsidP="00EE6A13">
      <w:pPr>
        <w:spacing w:line="240" w:lineRule="auto"/>
        <w:jc w:val="both"/>
        <w:rPr>
          <w:rFonts w:ascii="Times New Roman" w:eastAsia="Times New Roman" w:hAnsi="Times New Roman"/>
          <w:b/>
          <w:lang w:val="uk-UA" w:eastAsia="zh-CN"/>
        </w:rPr>
      </w:pPr>
    </w:p>
    <w:p w:rsidR="00EE6A13" w:rsidRPr="00242B89" w:rsidRDefault="00EE6A13" w:rsidP="00EE6A13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</w:r>
      <w:r w:rsidRPr="00242B89">
        <w:rPr>
          <w:rFonts w:ascii="Times New Roman" w:eastAsia="Times New Roman" w:hAnsi="Times New Roman"/>
          <w:lang w:val="uk-UA" w:eastAsia="zh-CN"/>
        </w:rPr>
        <w:softHyphen/>
        <w:t>___________________________________________________________________________________</w:t>
      </w:r>
    </w:p>
    <w:p w:rsidR="00EE6A13" w:rsidRPr="00242B89" w:rsidRDefault="00EE6A13" w:rsidP="00EE6A1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242B89">
        <w:rPr>
          <w:rFonts w:ascii="Times New Roman" w:eastAsia="Times New Roman" w:hAnsi="Times New Roman"/>
          <w:b/>
          <w:bCs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242B89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uk-UA" w:eastAsia="zh-CN"/>
        </w:rPr>
        <w:t>*</w:t>
      </w:r>
    </w:p>
    <w:p w:rsidR="00991979" w:rsidRPr="0037286B" w:rsidRDefault="00EE6A13" w:rsidP="00352ACE">
      <w:r w:rsidRPr="00242B89">
        <w:rPr>
          <w:rFonts w:ascii="Times New Roman" w:eastAsia="Times New Roman" w:hAnsi="Times New Roman"/>
          <w:i/>
          <w:lang w:val="uk-UA" w:eastAsia="zh-CN"/>
        </w:rPr>
        <w:t>(</w:t>
      </w:r>
      <w:r w:rsidRPr="00242B89">
        <w:rPr>
          <w:rFonts w:ascii="Times New Roman" w:eastAsia="Times New Roman" w:hAnsi="Times New Roman"/>
          <w:i/>
          <w:vertAlign w:val="superscript"/>
          <w:lang w:val="uk-UA" w:eastAsia="zh-CN"/>
        </w:rPr>
        <w:t>*</w:t>
      </w:r>
      <w:r w:rsidRPr="00242B89">
        <w:rPr>
          <w:rFonts w:ascii="Times New Roman" w:eastAsia="Times New Roman" w:hAnsi="Times New Roman"/>
          <w:i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  <w:bookmarkStart w:id="1" w:name="_GoBack"/>
      <w:bookmarkEnd w:id="1"/>
    </w:p>
    <w:p w:rsidR="003F27B7" w:rsidRDefault="003F27B7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43538" w:rsidRDefault="00A43538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43538" w:rsidRDefault="00A43538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43538" w:rsidRDefault="00A43538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F27B7" w:rsidRDefault="003F27B7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F27B7" w:rsidRDefault="003F27B7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телефону(телефаксу):_____________________________________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Еmail:__________________________________________________________________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F237F" w:rsidRDefault="005F237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674E" w:rsidRDefault="0080674E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674E" w:rsidRDefault="0080674E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DB4732" w:rsidRDefault="00DB473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7616C5C"/>
    <w:multiLevelType w:val="hybridMultilevel"/>
    <w:tmpl w:val="8DB838F4"/>
    <w:lvl w:ilvl="0" w:tplc="34B4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74FC1"/>
    <w:multiLevelType w:val="hybridMultilevel"/>
    <w:tmpl w:val="84F67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12DFC"/>
    <w:rsid w:val="00013F50"/>
    <w:rsid w:val="00050602"/>
    <w:rsid w:val="00065228"/>
    <w:rsid w:val="00067670"/>
    <w:rsid w:val="000707E3"/>
    <w:rsid w:val="000B5985"/>
    <w:rsid w:val="000D21B5"/>
    <w:rsid w:val="000D555F"/>
    <w:rsid w:val="00107D33"/>
    <w:rsid w:val="00110E4C"/>
    <w:rsid w:val="00125DB8"/>
    <w:rsid w:val="00127A61"/>
    <w:rsid w:val="00136E2C"/>
    <w:rsid w:val="00156AF2"/>
    <w:rsid w:val="001613B4"/>
    <w:rsid w:val="00163BD8"/>
    <w:rsid w:val="001908CE"/>
    <w:rsid w:val="001B035B"/>
    <w:rsid w:val="001B79C8"/>
    <w:rsid w:val="001C2237"/>
    <w:rsid w:val="001C63C7"/>
    <w:rsid w:val="001C65A8"/>
    <w:rsid w:val="001D00D5"/>
    <w:rsid w:val="00220E2C"/>
    <w:rsid w:val="00231F91"/>
    <w:rsid w:val="00253874"/>
    <w:rsid w:val="002A1536"/>
    <w:rsid w:val="002A47F2"/>
    <w:rsid w:val="00304733"/>
    <w:rsid w:val="003400BC"/>
    <w:rsid w:val="00347CC7"/>
    <w:rsid w:val="00352ACE"/>
    <w:rsid w:val="0037286B"/>
    <w:rsid w:val="00376756"/>
    <w:rsid w:val="003817DA"/>
    <w:rsid w:val="003867DF"/>
    <w:rsid w:val="003C1D05"/>
    <w:rsid w:val="003D4E46"/>
    <w:rsid w:val="003F27B7"/>
    <w:rsid w:val="003F7879"/>
    <w:rsid w:val="004273CF"/>
    <w:rsid w:val="004312E0"/>
    <w:rsid w:val="00471378"/>
    <w:rsid w:val="00474223"/>
    <w:rsid w:val="00476258"/>
    <w:rsid w:val="00492CF3"/>
    <w:rsid w:val="004966E8"/>
    <w:rsid w:val="004A196C"/>
    <w:rsid w:val="004B0668"/>
    <w:rsid w:val="004C7C78"/>
    <w:rsid w:val="005466D9"/>
    <w:rsid w:val="0058707E"/>
    <w:rsid w:val="005950A0"/>
    <w:rsid w:val="005B526E"/>
    <w:rsid w:val="005C0CE5"/>
    <w:rsid w:val="005E237A"/>
    <w:rsid w:val="005E48A0"/>
    <w:rsid w:val="005F237F"/>
    <w:rsid w:val="00644231"/>
    <w:rsid w:val="006765CF"/>
    <w:rsid w:val="00676C84"/>
    <w:rsid w:val="00680447"/>
    <w:rsid w:val="006844EE"/>
    <w:rsid w:val="006D001F"/>
    <w:rsid w:val="006E48D8"/>
    <w:rsid w:val="006F27BF"/>
    <w:rsid w:val="007057B2"/>
    <w:rsid w:val="00736A07"/>
    <w:rsid w:val="00740B3B"/>
    <w:rsid w:val="00766F1F"/>
    <w:rsid w:val="00776F74"/>
    <w:rsid w:val="007A6AB9"/>
    <w:rsid w:val="007B3E70"/>
    <w:rsid w:val="007D684A"/>
    <w:rsid w:val="00802CE2"/>
    <w:rsid w:val="0080674E"/>
    <w:rsid w:val="0081455A"/>
    <w:rsid w:val="00816D13"/>
    <w:rsid w:val="00846FBA"/>
    <w:rsid w:val="008474C1"/>
    <w:rsid w:val="00853B6B"/>
    <w:rsid w:val="00891935"/>
    <w:rsid w:val="008D40C1"/>
    <w:rsid w:val="00935FC6"/>
    <w:rsid w:val="00953A52"/>
    <w:rsid w:val="00957338"/>
    <w:rsid w:val="00991979"/>
    <w:rsid w:val="009B28AF"/>
    <w:rsid w:val="009B346F"/>
    <w:rsid w:val="009C2BE7"/>
    <w:rsid w:val="00A11B4D"/>
    <w:rsid w:val="00A14548"/>
    <w:rsid w:val="00A43538"/>
    <w:rsid w:val="00A47199"/>
    <w:rsid w:val="00A51B78"/>
    <w:rsid w:val="00A65BDA"/>
    <w:rsid w:val="00A76AFB"/>
    <w:rsid w:val="00A7774A"/>
    <w:rsid w:val="00AB5D0A"/>
    <w:rsid w:val="00AC6ED8"/>
    <w:rsid w:val="00B614BB"/>
    <w:rsid w:val="00B70563"/>
    <w:rsid w:val="00B7591F"/>
    <w:rsid w:val="00BB60A6"/>
    <w:rsid w:val="00BB7F87"/>
    <w:rsid w:val="00BF5318"/>
    <w:rsid w:val="00C209C7"/>
    <w:rsid w:val="00C409FE"/>
    <w:rsid w:val="00C61FFF"/>
    <w:rsid w:val="00C71A9E"/>
    <w:rsid w:val="00CA50D3"/>
    <w:rsid w:val="00CB3E7A"/>
    <w:rsid w:val="00CE648F"/>
    <w:rsid w:val="00CF6E79"/>
    <w:rsid w:val="00D028B1"/>
    <w:rsid w:val="00D12AA1"/>
    <w:rsid w:val="00D35142"/>
    <w:rsid w:val="00D53548"/>
    <w:rsid w:val="00DB3A1A"/>
    <w:rsid w:val="00DB4732"/>
    <w:rsid w:val="00E02404"/>
    <w:rsid w:val="00E077DF"/>
    <w:rsid w:val="00E25CDC"/>
    <w:rsid w:val="00E37A72"/>
    <w:rsid w:val="00E55D5B"/>
    <w:rsid w:val="00E608E7"/>
    <w:rsid w:val="00E973C2"/>
    <w:rsid w:val="00EB3559"/>
    <w:rsid w:val="00EB6C7C"/>
    <w:rsid w:val="00EE1040"/>
    <w:rsid w:val="00EE6A13"/>
    <w:rsid w:val="00F063E9"/>
    <w:rsid w:val="00F27401"/>
    <w:rsid w:val="00F45249"/>
    <w:rsid w:val="00F8771E"/>
    <w:rsid w:val="00F96B09"/>
    <w:rsid w:val="00FA422C"/>
    <w:rsid w:val="00FB0C4F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292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2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806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74E"/>
    <w:rPr>
      <w:rFonts w:ascii="Courier New" w:eastAsia="Times New Roman" w:hAnsi="Courier New" w:cs="Courier New"/>
      <w:szCs w:val="20"/>
      <w:lang w:eastAsia="ru-RU"/>
    </w:rPr>
  </w:style>
  <w:style w:type="character" w:customStyle="1" w:styleId="y2iqfc">
    <w:name w:val="y2iqfc"/>
    <w:basedOn w:val="a0"/>
    <w:rsid w:val="0080674E"/>
  </w:style>
  <w:style w:type="character" w:customStyle="1" w:styleId="20">
    <w:name w:val="Заголовок 2 Знак"/>
    <w:basedOn w:val="a0"/>
    <w:link w:val="2"/>
    <w:uiPriority w:val="9"/>
    <w:semiHidden/>
    <w:rsid w:val="008067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c">
    <w:name w:val="Hyperlink"/>
    <w:basedOn w:val="a0"/>
    <w:unhideWhenUsed/>
    <w:rsid w:val="0080674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B60A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table" w:customStyle="1" w:styleId="24">
    <w:name w:val="Сетка таблицы2"/>
    <w:basedOn w:val="a1"/>
    <w:next w:val="afb"/>
    <w:uiPriority w:val="59"/>
    <w:rsid w:val="006844EE"/>
    <w:rPr>
      <w:rFonts w:eastAsia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888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293A-CAB5-4A86-B4C6-D6ED9CFB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20887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307</cp:revision>
  <cp:lastPrinted>2021-01-04T12:13:00Z</cp:lastPrinted>
  <dcterms:created xsi:type="dcterms:W3CDTF">2020-04-30T12:24:00Z</dcterms:created>
  <dcterms:modified xsi:type="dcterms:W3CDTF">2022-07-11T10:33:00Z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