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AE7ED" w14:textId="77777777" w:rsidR="00D448A7" w:rsidRPr="00D448A7" w:rsidRDefault="00D448A7" w:rsidP="00D448A7">
      <w:pPr>
        <w:spacing w:after="0" w:line="240" w:lineRule="auto"/>
        <w:ind w:left="-1420"/>
        <w:jc w:val="right"/>
        <w:rPr>
          <w:rFonts w:ascii="Times New Roman" w:eastAsia="Times New Roman" w:hAnsi="Times New Roman" w:cs="Times New Roman"/>
          <w:b/>
          <w:bCs/>
          <w:i/>
          <w:iCs/>
          <w:sz w:val="24"/>
          <w:szCs w:val="24"/>
          <w:lang w:val="uk-UA" w:eastAsia="ru-RU"/>
        </w:rPr>
      </w:pPr>
      <w:r w:rsidRPr="00D448A7">
        <w:rPr>
          <w:rFonts w:ascii="Times New Roman" w:eastAsia="Times New Roman" w:hAnsi="Times New Roman" w:cs="Times New Roman"/>
          <w:b/>
          <w:bCs/>
          <w:i/>
          <w:iCs/>
          <w:sz w:val="24"/>
          <w:szCs w:val="24"/>
          <w:lang w:val="uk-UA" w:eastAsia="ru-RU"/>
        </w:rPr>
        <w:t> «ЗАТВЕРДЖЕНО»</w:t>
      </w:r>
    </w:p>
    <w:p w14:paraId="3F504291" w14:textId="17B665D8" w:rsidR="00D448A7" w:rsidRDefault="00D448A7" w:rsidP="00D448A7">
      <w:pPr>
        <w:spacing w:after="0" w:line="240" w:lineRule="auto"/>
        <w:ind w:left="-1420"/>
        <w:jc w:val="right"/>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 </w:t>
      </w:r>
      <w:r w:rsidR="00D045EB">
        <w:rPr>
          <w:rFonts w:ascii="Times New Roman" w:eastAsia="Times New Roman" w:hAnsi="Times New Roman" w:cs="Times New Roman"/>
          <w:b/>
          <w:bCs/>
          <w:i/>
          <w:iCs/>
          <w:sz w:val="24"/>
          <w:szCs w:val="24"/>
          <w:lang w:val="uk-UA" w:eastAsia="ru-RU"/>
        </w:rPr>
        <w:t> Рішення</w:t>
      </w:r>
      <w:r w:rsidR="00F75802">
        <w:rPr>
          <w:rFonts w:ascii="Times New Roman" w:eastAsia="Times New Roman" w:hAnsi="Times New Roman" w:cs="Times New Roman"/>
          <w:b/>
          <w:bCs/>
          <w:i/>
          <w:iCs/>
          <w:sz w:val="24"/>
          <w:szCs w:val="24"/>
          <w:lang w:val="uk-UA" w:eastAsia="ru-RU"/>
        </w:rPr>
        <w:t>м УО КНП «Міжгірський ЦПМСД» №54</w:t>
      </w:r>
    </w:p>
    <w:p w14:paraId="6EC76B16" w14:textId="4D77C89A" w:rsidR="00D448A7" w:rsidRDefault="00F75802" w:rsidP="00D448A7">
      <w:pPr>
        <w:spacing w:after="0" w:line="240" w:lineRule="auto"/>
        <w:ind w:left="-1420"/>
        <w:jc w:val="right"/>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від «17</w:t>
      </w:r>
      <w:r w:rsidR="00D448A7">
        <w:rPr>
          <w:rFonts w:ascii="Times New Roman" w:eastAsia="Times New Roman" w:hAnsi="Times New Roman" w:cs="Times New Roman"/>
          <w:b/>
          <w:bCs/>
          <w:i/>
          <w:iCs/>
          <w:sz w:val="24"/>
          <w:szCs w:val="24"/>
          <w:lang w:val="uk-UA" w:eastAsia="ru-RU"/>
        </w:rPr>
        <w:t xml:space="preserve">» </w:t>
      </w:r>
      <w:r w:rsidR="00D045EB">
        <w:rPr>
          <w:rFonts w:ascii="Times New Roman" w:eastAsia="Times New Roman" w:hAnsi="Times New Roman" w:cs="Times New Roman"/>
          <w:b/>
          <w:bCs/>
          <w:i/>
          <w:iCs/>
          <w:sz w:val="24"/>
          <w:szCs w:val="24"/>
          <w:lang w:val="uk-UA" w:eastAsia="ru-RU"/>
        </w:rPr>
        <w:t>серпня 2022</w:t>
      </w:r>
      <w:r w:rsidR="00D448A7">
        <w:rPr>
          <w:rFonts w:ascii="Times New Roman" w:eastAsia="Times New Roman" w:hAnsi="Times New Roman" w:cs="Times New Roman"/>
          <w:b/>
          <w:bCs/>
          <w:i/>
          <w:iCs/>
          <w:sz w:val="24"/>
          <w:szCs w:val="24"/>
          <w:lang w:val="uk-UA" w:eastAsia="ru-RU"/>
        </w:rPr>
        <w:t xml:space="preserve"> року.</w:t>
      </w:r>
    </w:p>
    <w:p w14:paraId="5C403F74" w14:textId="55FF0384" w:rsidR="00D448A7" w:rsidRPr="00D448A7" w:rsidRDefault="00D045EB" w:rsidP="00D448A7">
      <w:pPr>
        <w:spacing w:after="0" w:line="240" w:lineRule="auto"/>
        <w:ind w:left="-1420"/>
        <w:jc w:val="right"/>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Бірюкова М.І</w:t>
      </w:r>
      <w:r w:rsidR="00D448A7">
        <w:rPr>
          <w:rFonts w:ascii="Times New Roman" w:eastAsia="Times New Roman" w:hAnsi="Times New Roman" w:cs="Times New Roman"/>
          <w:b/>
          <w:bCs/>
          <w:i/>
          <w:iCs/>
          <w:sz w:val="24"/>
          <w:szCs w:val="24"/>
          <w:lang w:val="uk-UA" w:eastAsia="ru-RU"/>
        </w:rPr>
        <w:t>.</w:t>
      </w:r>
    </w:p>
    <w:p w14:paraId="32977FF3" w14:textId="77777777" w:rsidR="009F0DA1" w:rsidRPr="00F05935"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14:paraId="1CADADD9" w14:textId="77777777" w:rsidR="00EA57B8"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Оголошення </w:t>
      </w:r>
    </w:p>
    <w:p w14:paraId="28696747" w14:textId="04F3EBE7"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про проведення спрощеної закупівлі  (умови визначені в оголошенні про проведення спрощеної закупівлі, та вимоги до предмета закупівлі)</w:t>
      </w:r>
    </w:p>
    <w:p w14:paraId="5E33D15E" w14:textId="77777777"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14:paraId="025B4B83" w14:textId="188DABC1" w:rsidR="003E6F38" w:rsidRPr="00E60EE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Pr="00EA57B8">
        <w:rPr>
          <w:rFonts w:ascii="Times New Roman" w:eastAsia="Times New Roman" w:hAnsi="Times New Roman" w:cs="Times New Roman"/>
          <w:b/>
          <w:bCs/>
          <w:color w:val="000000"/>
          <w:sz w:val="24"/>
          <w:szCs w:val="24"/>
          <w:lang w:val="uk-UA" w:eastAsia="ru-RU"/>
        </w:rPr>
        <w:t>Найменування</w:t>
      </w:r>
      <w:r w:rsidRPr="00F05935">
        <w:rPr>
          <w:rFonts w:ascii="Times New Roman" w:eastAsia="Times New Roman" w:hAnsi="Times New Roman" w:cs="Times New Roman"/>
          <w:color w:val="000000"/>
          <w:sz w:val="24"/>
          <w:szCs w:val="24"/>
          <w:lang w:val="uk-UA" w:eastAsia="ru-RU"/>
        </w:rPr>
        <w:t xml:space="preserve">, </w:t>
      </w:r>
      <w:r w:rsidRPr="00EA57B8">
        <w:rPr>
          <w:rFonts w:ascii="Times New Roman" w:eastAsia="Times New Roman" w:hAnsi="Times New Roman" w:cs="Times New Roman"/>
          <w:b/>
          <w:bCs/>
          <w:color w:val="000000"/>
          <w:sz w:val="24"/>
          <w:szCs w:val="24"/>
          <w:lang w:val="uk-UA" w:eastAsia="ru-RU"/>
        </w:rPr>
        <w:t>місцезнаходження</w:t>
      </w:r>
      <w:r w:rsidRPr="00F05935">
        <w:rPr>
          <w:rFonts w:ascii="Times New Roman" w:eastAsia="Times New Roman" w:hAnsi="Times New Roman" w:cs="Times New Roman"/>
          <w:color w:val="000000"/>
          <w:sz w:val="24"/>
          <w:szCs w:val="24"/>
          <w:lang w:val="uk-UA" w:eastAsia="ru-RU"/>
        </w:rPr>
        <w:t xml:space="preserve"> та </w:t>
      </w:r>
      <w:r w:rsidRPr="00EA57B8">
        <w:rPr>
          <w:rFonts w:ascii="Times New Roman" w:eastAsia="Times New Roman" w:hAnsi="Times New Roman" w:cs="Times New Roman"/>
          <w:b/>
          <w:bCs/>
          <w:color w:val="000000"/>
          <w:sz w:val="24"/>
          <w:szCs w:val="24"/>
          <w:lang w:val="uk-UA" w:eastAsia="ru-RU"/>
        </w:rPr>
        <w:t>ідентифікаційний код</w:t>
      </w:r>
      <w:r w:rsidRPr="00F05935">
        <w:rPr>
          <w:rFonts w:ascii="Times New Roman" w:eastAsia="Times New Roman" w:hAnsi="Times New Roman" w:cs="Times New Roman"/>
          <w:color w:val="000000"/>
          <w:sz w:val="24"/>
          <w:szCs w:val="24"/>
          <w:lang w:val="uk-UA" w:eastAsia="ru-RU"/>
        </w:rPr>
        <w:t xml:space="preserve"> замовника в Єдиному державному реєстрі юридичних осіб, фізичних осіб - підприємців та громадських формувань, його </w:t>
      </w:r>
      <w:r w:rsidRPr="00EA57B8">
        <w:rPr>
          <w:rFonts w:ascii="Times New Roman" w:eastAsia="Times New Roman" w:hAnsi="Times New Roman" w:cs="Times New Roman"/>
          <w:b/>
          <w:bCs/>
          <w:color w:val="000000"/>
          <w:sz w:val="24"/>
          <w:szCs w:val="24"/>
          <w:lang w:val="uk-UA" w:eastAsia="ru-RU"/>
        </w:rPr>
        <w:t>категорія</w:t>
      </w:r>
      <w:r w:rsidR="00E60EE9">
        <w:rPr>
          <w:rFonts w:ascii="Times New Roman" w:eastAsia="Times New Roman" w:hAnsi="Times New Roman" w:cs="Times New Roman"/>
          <w:color w:val="000000"/>
          <w:sz w:val="24"/>
          <w:szCs w:val="24"/>
          <w:lang w:val="uk-UA" w:eastAsia="ru-RU"/>
        </w:rPr>
        <w:t xml:space="preserve">: </w:t>
      </w:r>
      <w:r w:rsidR="00E60EE9" w:rsidRPr="00E60EE9">
        <w:rPr>
          <w:rFonts w:ascii="Times New Roman" w:eastAsia="Times New Roman" w:hAnsi="Times New Roman" w:cs="Times New Roman"/>
          <w:b/>
          <w:color w:val="000000"/>
          <w:sz w:val="24"/>
          <w:szCs w:val="24"/>
          <w:lang w:val="uk-UA" w:eastAsia="ru-RU"/>
        </w:rPr>
        <w:t xml:space="preserve">Комунальне некомерційне підприємство «Міжгірський Центр первинної медико-санітарної допомоги Міжгірської селищної ради Закарпатської області», Код за ЄДРПОУ: 38466285, Місцезнаходження: вул. Возз’єднання, 4, Закарпатська область, </w:t>
      </w:r>
      <w:r w:rsidR="00D762CC">
        <w:rPr>
          <w:rFonts w:ascii="Times New Roman" w:eastAsia="Times New Roman" w:hAnsi="Times New Roman" w:cs="Times New Roman"/>
          <w:b/>
          <w:color w:val="000000"/>
          <w:sz w:val="24"/>
          <w:szCs w:val="24"/>
          <w:lang w:val="uk-UA" w:eastAsia="ru-RU"/>
        </w:rPr>
        <w:t>Хустський</w:t>
      </w:r>
      <w:r w:rsidR="00E60EE9" w:rsidRPr="00E60EE9">
        <w:rPr>
          <w:rFonts w:ascii="Times New Roman" w:eastAsia="Times New Roman" w:hAnsi="Times New Roman" w:cs="Times New Roman"/>
          <w:b/>
          <w:color w:val="000000"/>
          <w:sz w:val="24"/>
          <w:szCs w:val="24"/>
          <w:lang w:val="uk-UA" w:eastAsia="ru-RU"/>
        </w:rPr>
        <w:t xml:space="preserve"> район, смт. Міжгір’я. 90000, Категорія замовника: згідно ст. 2 закону України "Про публічні закупівлі" - Юридичні особи, які забезпечують потреби держави або територіальної громади.</w:t>
      </w:r>
    </w:p>
    <w:p w14:paraId="74F53ED1" w14:textId="41A49078" w:rsidR="003E6F38" w:rsidRPr="00E60EE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E60EE9">
        <w:rPr>
          <w:rFonts w:ascii="Times New Roman" w:eastAsia="Times New Roman" w:hAnsi="Times New Roman" w:cs="Times New Roman"/>
          <w:color w:val="000000"/>
          <w:sz w:val="24"/>
          <w:szCs w:val="24"/>
          <w:lang w:val="uk-UA" w:eastAsia="ru-RU"/>
        </w:rPr>
        <w:t xml:space="preserve">): </w:t>
      </w:r>
      <w:r w:rsidR="00E60EE9" w:rsidRPr="00E60EE9">
        <w:rPr>
          <w:rFonts w:ascii="Times New Roman" w:eastAsia="Times New Roman" w:hAnsi="Times New Roman" w:cs="Times New Roman"/>
          <w:b/>
          <w:color w:val="000000"/>
          <w:sz w:val="24"/>
          <w:szCs w:val="24"/>
          <w:lang w:val="uk-UA" w:eastAsia="ru-RU"/>
        </w:rPr>
        <w:t>ДК 021:2015: - 03410000-7 – Деревина (Деревина дров'яна непромислового використання)</w:t>
      </w:r>
    </w:p>
    <w:p w14:paraId="3D64AD68" w14:textId="4E0CDF58" w:rsidR="009838B9" w:rsidRDefault="009838B9" w:rsidP="001C47FB">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F05935">
        <w:rPr>
          <w:rFonts w:ascii="Times New Roman" w:eastAsia="Times New Roman" w:hAnsi="Times New Roman" w:cs="Times New Roman"/>
          <w:b/>
          <w:bCs/>
          <w:i/>
          <w:iCs/>
          <w:color w:val="000000"/>
          <w:sz w:val="24"/>
          <w:szCs w:val="24"/>
          <w:lang w:val="uk-UA" w:eastAsia="ru-RU"/>
        </w:rPr>
        <w:t xml:space="preserve"> </w:t>
      </w:r>
      <w:r w:rsidRPr="003E6F38">
        <w:rPr>
          <w:rFonts w:ascii="Times New Roman" w:eastAsia="Times New Roman" w:hAnsi="Times New Roman" w:cs="Times New Roman"/>
          <w:b/>
          <w:bCs/>
          <w:color w:val="000000"/>
          <w:sz w:val="24"/>
          <w:szCs w:val="24"/>
          <w:lang w:val="uk-UA" w:eastAsia="ru-RU"/>
        </w:rPr>
        <w:t xml:space="preserve">Згідно Додатку </w:t>
      </w:r>
      <w:r w:rsidR="00F36018" w:rsidRPr="003E6F38">
        <w:rPr>
          <w:rFonts w:ascii="Times New Roman" w:eastAsia="Times New Roman" w:hAnsi="Times New Roman" w:cs="Times New Roman"/>
          <w:b/>
          <w:bCs/>
          <w:color w:val="000000"/>
          <w:sz w:val="24"/>
          <w:szCs w:val="24"/>
          <w:lang w:val="uk-UA" w:eastAsia="ru-RU"/>
        </w:rPr>
        <w:t>1</w:t>
      </w:r>
      <w:r w:rsidR="00E60EE9">
        <w:rPr>
          <w:rFonts w:ascii="Times New Roman" w:eastAsia="Times New Roman" w:hAnsi="Times New Roman" w:cs="Times New Roman"/>
          <w:b/>
          <w:bCs/>
          <w:color w:val="000000"/>
          <w:sz w:val="24"/>
          <w:szCs w:val="24"/>
          <w:lang w:val="uk-UA" w:eastAsia="ru-RU"/>
        </w:rPr>
        <w:t>.</w:t>
      </w:r>
    </w:p>
    <w:p w14:paraId="5A9CA48D" w14:textId="77777777" w:rsidR="003E6F38" w:rsidRPr="003E6F38"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5A5D3C8F" w14:textId="0A50231E"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4.Кількість та місце поставки товарів або обсяг і місце виконання робіт чи надання послуг: </w:t>
      </w:r>
      <w:r w:rsidR="00E60EE9">
        <w:rPr>
          <w:rFonts w:ascii="Times New Roman" w:eastAsia="Times New Roman" w:hAnsi="Times New Roman" w:cs="Times New Roman"/>
          <w:color w:val="000000"/>
          <w:sz w:val="24"/>
          <w:szCs w:val="24"/>
          <w:lang w:val="uk-UA" w:eastAsia="ru-RU"/>
        </w:rPr>
        <w:t>підрозділи КНП «МІЖГІРСЬКИЙ ЦПМСД»</w:t>
      </w:r>
    </w:p>
    <w:p w14:paraId="3F5FF669" w14:textId="77777777" w:rsidR="00E60EE9" w:rsidRDefault="00E60EE9" w:rsidP="001C47FB">
      <w:pPr>
        <w:spacing w:after="240" w:line="240" w:lineRule="auto"/>
        <w:contextualSpacing/>
        <w:jc w:val="both"/>
        <w:rPr>
          <w:rFonts w:ascii="Times New Roman" w:eastAsia="Times New Roman" w:hAnsi="Times New Roman" w:cs="Times New Roman"/>
          <w:color w:val="000000"/>
          <w:sz w:val="24"/>
          <w:szCs w:val="24"/>
          <w:lang w:val="uk-UA" w:eastAsia="ru-RU"/>
        </w:rPr>
      </w:pPr>
    </w:p>
    <w:tbl>
      <w:tblPr>
        <w:tblW w:w="7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20"/>
        <w:gridCol w:w="2140"/>
        <w:gridCol w:w="2480"/>
        <w:gridCol w:w="1960"/>
      </w:tblGrid>
      <w:tr w:rsidR="00D762CC" w14:paraId="679E1995" w14:textId="77777777" w:rsidTr="00F41743">
        <w:trPr>
          <w:trHeight w:val="960"/>
          <w:jc w:val="center"/>
        </w:trPr>
        <w:tc>
          <w:tcPr>
            <w:tcW w:w="820" w:type="dxa"/>
            <w:vMerge w:val="restart"/>
            <w:shd w:val="clear" w:color="auto" w:fill="FFFFFF" w:themeFill="background1"/>
            <w:noWrap/>
            <w:vAlign w:val="center"/>
          </w:tcPr>
          <w:p w14:paraId="41FAA873"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 п/п</w:t>
            </w:r>
          </w:p>
        </w:tc>
        <w:tc>
          <w:tcPr>
            <w:tcW w:w="2140" w:type="dxa"/>
            <w:vMerge w:val="restart"/>
            <w:shd w:val="clear" w:color="auto" w:fill="FFFFFF" w:themeFill="background1"/>
            <w:vAlign w:val="center"/>
          </w:tcPr>
          <w:p w14:paraId="481D1573"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Назва підрозділу КНП «Міжгірський ЦПМСД»</w:t>
            </w:r>
          </w:p>
        </w:tc>
        <w:tc>
          <w:tcPr>
            <w:tcW w:w="2480" w:type="dxa"/>
            <w:vMerge w:val="restart"/>
            <w:shd w:val="clear" w:color="auto" w:fill="FFFFFF" w:themeFill="background1"/>
            <w:vAlign w:val="center"/>
          </w:tcPr>
          <w:p w14:paraId="1ECCB62B"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Адреса підрозділу</w:t>
            </w:r>
          </w:p>
        </w:tc>
        <w:tc>
          <w:tcPr>
            <w:tcW w:w="1960" w:type="dxa"/>
            <w:shd w:val="clear" w:color="auto" w:fill="FFFFFF" w:themeFill="background1"/>
            <w:noWrap/>
            <w:vAlign w:val="center"/>
          </w:tcPr>
          <w:p w14:paraId="2E755DD9"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Порода та кількість (м.куб) деревини дров’яної непромислового використання</w:t>
            </w:r>
          </w:p>
        </w:tc>
      </w:tr>
      <w:tr w:rsidR="00D762CC" w14:paraId="67B7DCD3" w14:textId="77777777" w:rsidTr="00F41743">
        <w:trPr>
          <w:trHeight w:val="960"/>
          <w:jc w:val="center"/>
        </w:trPr>
        <w:tc>
          <w:tcPr>
            <w:tcW w:w="820" w:type="dxa"/>
            <w:vMerge/>
            <w:shd w:val="clear" w:color="auto" w:fill="FFFFFF" w:themeFill="background1"/>
            <w:noWrap/>
            <w:vAlign w:val="center"/>
          </w:tcPr>
          <w:p w14:paraId="37485B78" w14:textId="77777777" w:rsidR="00D762CC" w:rsidRPr="00D762CC" w:rsidRDefault="00D762CC" w:rsidP="00F41743">
            <w:pPr>
              <w:jc w:val="center"/>
              <w:rPr>
                <w:rFonts w:ascii="Times New Roman" w:hAnsi="Times New Roman" w:cs="Times New Roman"/>
                <w:color w:val="000000"/>
                <w:sz w:val="24"/>
                <w:szCs w:val="24"/>
              </w:rPr>
            </w:pPr>
          </w:p>
        </w:tc>
        <w:tc>
          <w:tcPr>
            <w:tcW w:w="2140" w:type="dxa"/>
            <w:vMerge/>
            <w:shd w:val="clear" w:color="auto" w:fill="FFFFFF" w:themeFill="background1"/>
            <w:vAlign w:val="center"/>
          </w:tcPr>
          <w:p w14:paraId="6DE9EB79" w14:textId="77777777" w:rsidR="00D762CC" w:rsidRPr="00D762CC" w:rsidRDefault="00D762CC" w:rsidP="00F41743">
            <w:pPr>
              <w:jc w:val="center"/>
              <w:rPr>
                <w:rFonts w:ascii="Times New Roman" w:hAnsi="Times New Roman" w:cs="Times New Roman"/>
                <w:color w:val="000000"/>
                <w:sz w:val="24"/>
                <w:szCs w:val="24"/>
              </w:rPr>
            </w:pPr>
          </w:p>
        </w:tc>
        <w:tc>
          <w:tcPr>
            <w:tcW w:w="2480" w:type="dxa"/>
            <w:vMerge/>
            <w:shd w:val="clear" w:color="auto" w:fill="FFFFFF" w:themeFill="background1"/>
            <w:vAlign w:val="center"/>
          </w:tcPr>
          <w:p w14:paraId="41FB7BD7" w14:textId="77777777" w:rsidR="00D762CC" w:rsidRPr="00D762CC" w:rsidRDefault="00D762CC" w:rsidP="00F41743">
            <w:pPr>
              <w:jc w:val="center"/>
              <w:rPr>
                <w:rFonts w:ascii="Times New Roman" w:hAnsi="Times New Roman" w:cs="Times New Roman"/>
                <w:color w:val="000000"/>
                <w:sz w:val="24"/>
                <w:szCs w:val="24"/>
              </w:rPr>
            </w:pPr>
          </w:p>
        </w:tc>
        <w:tc>
          <w:tcPr>
            <w:tcW w:w="1960" w:type="dxa"/>
            <w:shd w:val="clear" w:color="auto" w:fill="FFFFFF" w:themeFill="background1"/>
            <w:vAlign w:val="center"/>
          </w:tcPr>
          <w:p w14:paraId="67CABCBF"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Хвойні породи</w:t>
            </w:r>
          </w:p>
        </w:tc>
      </w:tr>
      <w:tr w:rsidR="00D762CC" w14:paraId="3494773B" w14:textId="77777777" w:rsidTr="00F41743">
        <w:trPr>
          <w:trHeight w:val="1086"/>
          <w:jc w:val="center"/>
        </w:trPr>
        <w:tc>
          <w:tcPr>
            <w:tcW w:w="820" w:type="dxa"/>
            <w:shd w:val="clear" w:color="auto" w:fill="FFFFFF" w:themeFill="background1"/>
            <w:noWrap/>
            <w:vAlign w:val="center"/>
          </w:tcPr>
          <w:p w14:paraId="139F8B02"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1</w:t>
            </w:r>
          </w:p>
        </w:tc>
        <w:tc>
          <w:tcPr>
            <w:tcW w:w="2140" w:type="dxa"/>
            <w:shd w:val="clear" w:color="auto" w:fill="FFFFFF" w:themeFill="background1"/>
            <w:vAlign w:val="center"/>
          </w:tcPr>
          <w:p w14:paraId="6AA484F8"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ПЗ (ФАП) Розтока</w:t>
            </w:r>
          </w:p>
        </w:tc>
        <w:tc>
          <w:tcPr>
            <w:tcW w:w="2480" w:type="dxa"/>
            <w:shd w:val="clear" w:color="auto" w:fill="FFFFFF" w:themeFill="background1"/>
            <w:vAlign w:val="center"/>
          </w:tcPr>
          <w:p w14:paraId="448E159B"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90011 Закарпатська обл., Хустський р-н, с. Розтока, 69</w:t>
            </w:r>
          </w:p>
        </w:tc>
        <w:tc>
          <w:tcPr>
            <w:tcW w:w="1960" w:type="dxa"/>
            <w:shd w:val="clear" w:color="auto" w:fill="FFFFFF" w:themeFill="background1"/>
            <w:vAlign w:val="center"/>
          </w:tcPr>
          <w:p w14:paraId="19DFAA49"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6</w:t>
            </w:r>
          </w:p>
        </w:tc>
      </w:tr>
      <w:tr w:rsidR="00D762CC" w14:paraId="23D7C290" w14:textId="77777777" w:rsidTr="00F41743">
        <w:trPr>
          <w:trHeight w:val="1086"/>
          <w:jc w:val="center"/>
        </w:trPr>
        <w:tc>
          <w:tcPr>
            <w:tcW w:w="820" w:type="dxa"/>
            <w:shd w:val="clear" w:color="auto" w:fill="FFFFFF" w:themeFill="background1"/>
            <w:noWrap/>
            <w:vAlign w:val="center"/>
            <w:hideMark/>
          </w:tcPr>
          <w:p w14:paraId="3EAEDB90"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2</w:t>
            </w:r>
          </w:p>
        </w:tc>
        <w:tc>
          <w:tcPr>
            <w:tcW w:w="2140" w:type="dxa"/>
            <w:shd w:val="clear" w:color="auto" w:fill="FFFFFF" w:themeFill="background1"/>
            <w:vAlign w:val="center"/>
            <w:hideMark/>
          </w:tcPr>
          <w:p w14:paraId="552A07F1"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ПЗ (ФАП)  Келечин</w:t>
            </w:r>
          </w:p>
        </w:tc>
        <w:tc>
          <w:tcPr>
            <w:tcW w:w="2480" w:type="dxa"/>
            <w:shd w:val="clear" w:color="auto" w:fill="FFFFFF" w:themeFill="background1"/>
            <w:vAlign w:val="center"/>
            <w:hideMark/>
          </w:tcPr>
          <w:p w14:paraId="487F8037"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90022, Закарпатська обл., Хустський р-н, с. Келечин, 161;</w:t>
            </w:r>
          </w:p>
        </w:tc>
        <w:tc>
          <w:tcPr>
            <w:tcW w:w="1960" w:type="dxa"/>
            <w:shd w:val="clear" w:color="auto" w:fill="FFFFFF" w:themeFill="background1"/>
            <w:vAlign w:val="center"/>
            <w:hideMark/>
          </w:tcPr>
          <w:p w14:paraId="5E66ABC0" w14:textId="7CFC110F" w:rsidR="00D762CC" w:rsidRPr="009B763F" w:rsidRDefault="009B763F" w:rsidP="00F4174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r>
      <w:tr w:rsidR="00D762CC" w14:paraId="5ADC24D6" w14:textId="77777777" w:rsidTr="00F41743">
        <w:trPr>
          <w:trHeight w:val="1086"/>
          <w:jc w:val="center"/>
        </w:trPr>
        <w:tc>
          <w:tcPr>
            <w:tcW w:w="820" w:type="dxa"/>
            <w:shd w:val="clear" w:color="auto" w:fill="FFFFFF" w:themeFill="background1"/>
            <w:noWrap/>
            <w:vAlign w:val="center"/>
            <w:hideMark/>
          </w:tcPr>
          <w:p w14:paraId="274FD1AD"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3</w:t>
            </w:r>
          </w:p>
        </w:tc>
        <w:tc>
          <w:tcPr>
            <w:tcW w:w="2140" w:type="dxa"/>
            <w:shd w:val="clear" w:color="auto" w:fill="FFFFFF" w:themeFill="background1"/>
            <w:vAlign w:val="center"/>
            <w:hideMark/>
          </w:tcPr>
          <w:p w14:paraId="3C2B98A3"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ПЗ (ФАП)  Буковець</w:t>
            </w:r>
          </w:p>
        </w:tc>
        <w:tc>
          <w:tcPr>
            <w:tcW w:w="2480" w:type="dxa"/>
            <w:shd w:val="clear" w:color="auto" w:fill="FFFFFF" w:themeFill="background1"/>
            <w:vAlign w:val="center"/>
            <w:hideMark/>
          </w:tcPr>
          <w:p w14:paraId="6F8B874B"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90021 Закарпатська обл., Хустський р-н, с. Буковець, 21</w:t>
            </w:r>
          </w:p>
        </w:tc>
        <w:tc>
          <w:tcPr>
            <w:tcW w:w="1960" w:type="dxa"/>
            <w:shd w:val="clear" w:color="auto" w:fill="FFFFFF" w:themeFill="background1"/>
            <w:vAlign w:val="center"/>
            <w:hideMark/>
          </w:tcPr>
          <w:p w14:paraId="56D23F88"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6</w:t>
            </w:r>
          </w:p>
        </w:tc>
      </w:tr>
      <w:tr w:rsidR="00D762CC" w14:paraId="12533919" w14:textId="77777777" w:rsidTr="00F41743">
        <w:trPr>
          <w:trHeight w:val="1086"/>
          <w:jc w:val="center"/>
        </w:trPr>
        <w:tc>
          <w:tcPr>
            <w:tcW w:w="820" w:type="dxa"/>
            <w:shd w:val="clear" w:color="auto" w:fill="FFFFFF" w:themeFill="background1"/>
            <w:noWrap/>
            <w:vAlign w:val="center"/>
            <w:hideMark/>
          </w:tcPr>
          <w:p w14:paraId="4A7E1D2D"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lastRenderedPageBreak/>
              <w:t>4</w:t>
            </w:r>
          </w:p>
        </w:tc>
        <w:tc>
          <w:tcPr>
            <w:tcW w:w="2140" w:type="dxa"/>
            <w:shd w:val="clear" w:color="auto" w:fill="FFFFFF" w:themeFill="background1"/>
            <w:vAlign w:val="center"/>
            <w:hideMark/>
          </w:tcPr>
          <w:p w14:paraId="633235B7"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ПЗ (ФАП)  Тюшка</w:t>
            </w:r>
          </w:p>
        </w:tc>
        <w:tc>
          <w:tcPr>
            <w:tcW w:w="2480" w:type="dxa"/>
            <w:shd w:val="clear" w:color="auto" w:fill="FFFFFF" w:themeFill="background1"/>
            <w:vAlign w:val="center"/>
            <w:hideMark/>
          </w:tcPr>
          <w:p w14:paraId="18439CAD"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90031, Закарпатська обл., Хустський р-н, с. Тюшка, 107,</w:t>
            </w:r>
          </w:p>
        </w:tc>
        <w:tc>
          <w:tcPr>
            <w:tcW w:w="1960" w:type="dxa"/>
            <w:shd w:val="clear" w:color="auto" w:fill="FFFFFF" w:themeFill="background1"/>
            <w:vAlign w:val="center"/>
            <w:hideMark/>
          </w:tcPr>
          <w:p w14:paraId="74DE619A"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6</w:t>
            </w:r>
          </w:p>
        </w:tc>
      </w:tr>
      <w:tr w:rsidR="00D762CC" w14:paraId="16F1C6F5" w14:textId="77777777" w:rsidTr="00F41743">
        <w:trPr>
          <w:trHeight w:val="1086"/>
          <w:jc w:val="center"/>
        </w:trPr>
        <w:tc>
          <w:tcPr>
            <w:tcW w:w="820" w:type="dxa"/>
            <w:shd w:val="clear" w:color="auto" w:fill="FFFFFF" w:themeFill="background1"/>
            <w:noWrap/>
            <w:vAlign w:val="center"/>
            <w:hideMark/>
          </w:tcPr>
          <w:p w14:paraId="1DC23A24"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5</w:t>
            </w:r>
          </w:p>
        </w:tc>
        <w:tc>
          <w:tcPr>
            <w:tcW w:w="2140" w:type="dxa"/>
            <w:shd w:val="clear" w:color="auto" w:fill="FFFFFF" w:themeFill="background1"/>
            <w:vAlign w:val="center"/>
            <w:hideMark/>
          </w:tcPr>
          <w:p w14:paraId="3F3D4A8C"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ПЗ (ФАП)  Лопушне</w:t>
            </w:r>
          </w:p>
        </w:tc>
        <w:tc>
          <w:tcPr>
            <w:tcW w:w="2480" w:type="dxa"/>
            <w:shd w:val="clear" w:color="auto" w:fill="FFFFFF" w:themeFill="background1"/>
            <w:vAlign w:val="center"/>
            <w:hideMark/>
          </w:tcPr>
          <w:p w14:paraId="2D61C409"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90015 Закарпатська обл., Хустський р-н, с. Лопушне, 140</w:t>
            </w:r>
          </w:p>
        </w:tc>
        <w:tc>
          <w:tcPr>
            <w:tcW w:w="1960" w:type="dxa"/>
            <w:shd w:val="clear" w:color="auto" w:fill="FFFFFF" w:themeFill="background1"/>
            <w:vAlign w:val="center"/>
            <w:hideMark/>
          </w:tcPr>
          <w:p w14:paraId="1AAA6BAF"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6</w:t>
            </w:r>
          </w:p>
        </w:tc>
      </w:tr>
      <w:tr w:rsidR="00D762CC" w14:paraId="6FBBA366" w14:textId="77777777" w:rsidTr="00F41743">
        <w:trPr>
          <w:trHeight w:val="1380"/>
          <w:jc w:val="center"/>
        </w:trPr>
        <w:tc>
          <w:tcPr>
            <w:tcW w:w="820" w:type="dxa"/>
            <w:shd w:val="clear" w:color="auto" w:fill="FFFFFF" w:themeFill="background1"/>
            <w:noWrap/>
            <w:vAlign w:val="center"/>
            <w:hideMark/>
          </w:tcPr>
          <w:p w14:paraId="546A6930"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6</w:t>
            </w:r>
          </w:p>
        </w:tc>
        <w:tc>
          <w:tcPr>
            <w:tcW w:w="2140" w:type="dxa"/>
            <w:shd w:val="clear" w:color="auto" w:fill="FFFFFF" w:themeFill="background1"/>
            <w:vAlign w:val="center"/>
            <w:hideMark/>
          </w:tcPr>
          <w:p w14:paraId="11523B85"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ПЗ (ФАП)  Тітківці</w:t>
            </w:r>
          </w:p>
        </w:tc>
        <w:tc>
          <w:tcPr>
            <w:tcW w:w="2480" w:type="dxa"/>
            <w:shd w:val="clear" w:color="auto" w:fill="FFFFFF" w:themeFill="background1"/>
            <w:vAlign w:val="center"/>
            <w:hideMark/>
          </w:tcPr>
          <w:p w14:paraId="1AC21212"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90014 Закарпатська обл., Хустський р-н, с. Тітківці, 396;</w:t>
            </w:r>
          </w:p>
        </w:tc>
        <w:tc>
          <w:tcPr>
            <w:tcW w:w="1960" w:type="dxa"/>
            <w:shd w:val="clear" w:color="auto" w:fill="FFFFFF" w:themeFill="background1"/>
            <w:vAlign w:val="center"/>
            <w:hideMark/>
          </w:tcPr>
          <w:p w14:paraId="223BEB39"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6</w:t>
            </w:r>
          </w:p>
        </w:tc>
      </w:tr>
      <w:tr w:rsidR="00D762CC" w14:paraId="56E0FF07" w14:textId="77777777" w:rsidTr="00F41743">
        <w:trPr>
          <w:trHeight w:val="1380"/>
          <w:jc w:val="center"/>
        </w:trPr>
        <w:tc>
          <w:tcPr>
            <w:tcW w:w="820" w:type="dxa"/>
            <w:shd w:val="clear" w:color="auto" w:fill="FFFFFF" w:themeFill="background1"/>
            <w:noWrap/>
            <w:vAlign w:val="center"/>
            <w:hideMark/>
          </w:tcPr>
          <w:p w14:paraId="0C787B04"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7</w:t>
            </w:r>
          </w:p>
        </w:tc>
        <w:tc>
          <w:tcPr>
            <w:tcW w:w="2140" w:type="dxa"/>
            <w:shd w:val="clear" w:color="auto" w:fill="FFFFFF" w:themeFill="background1"/>
            <w:vAlign w:val="center"/>
            <w:hideMark/>
          </w:tcPr>
          <w:p w14:paraId="0513FEC8"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ПЗ (ФАП) Присліп</w:t>
            </w:r>
          </w:p>
        </w:tc>
        <w:tc>
          <w:tcPr>
            <w:tcW w:w="2480" w:type="dxa"/>
            <w:shd w:val="clear" w:color="auto" w:fill="FFFFFF" w:themeFill="background1"/>
            <w:vAlign w:val="center"/>
            <w:hideMark/>
          </w:tcPr>
          <w:p w14:paraId="6B21E637" w14:textId="5B00C4D6" w:rsidR="00D762CC" w:rsidRPr="009B763F" w:rsidRDefault="00D762CC" w:rsidP="009B763F">
            <w:pPr>
              <w:jc w:val="center"/>
              <w:rPr>
                <w:rFonts w:ascii="Times New Roman" w:hAnsi="Times New Roman" w:cs="Times New Roman"/>
                <w:color w:val="000000"/>
                <w:sz w:val="24"/>
                <w:szCs w:val="24"/>
                <w:lang w:val="uk-UA"/>
              </w:rPr>
            </w:pPr>
            <w:r w:rsidRPr="00D762CC">
              <w:rPr>
                <w:rFonts w:ascii="Times New Roman" w:hAnsi="Times New Roman" w:cs="Times New Roman"/>
                <w:color w:val="000000"/>
                <w:sz w:val="24"/>
                <w:szCs w:val="24"/>
              </w:rPr>
              <w:t>90014, Закарпатська об</w:t>
            </w:r>
            <w:r w:rsidR="009B763F">
              <w:rPr>
                <w:rFonts w:ascii="Times New Roman" w:hAnsi="Times New Roman" w:cs="Times New Roman"/>
                <w:color w:val="000000"/>
                <w:sz w:val="24"/>
                <w:szCs w:val="24"/>
              </w:rPr>
              <w:t xml:space="preserve">л., Хустський р-н, с. Присліп, </w:t>
            </w:r>
            <w:r w:rsidR="009B763F">
              <w:rPr>
                <w:rFonts w:ascii="Times New Roman" w:hAnsi="Times New Roman" w:cs="Times New Roman"/>
                <w:color w:val="000000"/>
                <w:sz w:val="24"/>
                <w:szCs w:val="24"/>
                <w:lang w:val="uk-UA"/>
              </w:rPr>
              <w:t>82</w:t>
            </w:r>
          </w:p>
        </w:tc>
        <w:tc>
          <w:tcPr>
            <w:tcW w:w="1960" w:type="dxa"/>
            <w:shd w:val="clear" w:color="auto" w:fill="FFFFFF" w:themeFill="background1"/>
            <w:vAlign w:val="center"/>
            <w:hideMark/>
          </w:tcPr>
          <w:p w14:paraId="0E89C897"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6</w:t>
            </w:r>
          </w:p>
        </w:tc>
      </w:tr>
      <w:tr w:rsidR="00D762CC" w14:paraId="4A1B6454" w14:textId="77777777" w:rsidTr="00F41743">
        <w:trPr>
          <w:trHeight w:val="1380"/>
          <w:jc w:val="center"/>
        </w:trPr>
        <w:tc>
          <w:tcPr>
            <w:tcW w:w="820" w:type="dxa"/>
            <w:shd w:val="clear" w:color="auto" w:fill="FFFFFF" w:themeFill="background1"/>
            <w:noWrap/>
            <w:vAlign w:val="center"/>
            <w:hideMark/>
          </w:tcPr>
          <w:p w14:paraId="10A495E6"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8</w:t>
            </w:r>
          </w:p>
        </w:tc>
        <w:tc>
          <w:tcPr>
            <w:tcW w:w="2140" w:type="dxa"/>
            <w:shd w:val="clear" w:color="auto" w:fill="FFFFFF" w:themeFill="background1"/>
            <w:vAlign w:val="center"/>
            <w:hideMark/>
          </w:tcPr>
          <w:p w14:paraId="151750AE"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ПЗ (ФАП)  Рекіти</w:t>
            </w:r>
          </w:p>
        </w:tc>
        <w:tc>
          <w:tcPr>
            <w:tcW w:w="2480" w:type="dxa"/>
            <w:shd w:val="clear" w:color="auto" w:fill="FFFFFF" w:themeFill="background1"/>
            <w:vAlign w:val="center"/>
            <w:hideMark/>
          </w:tcPr>
          <w:p w14:paraId="3A7ED890"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90012 Закарпатська обл., Хустський р-н, с. Рекіти, 42</w:t>
            </w:r>
          </w:p>
        </w:tc>
        <w:tc>
          <w:tcPr>
            <w:tcW w:w="1960" w:type="dxa"/>
            <w:shd w:val="clear" w:color="auto" w:fill="FFFFFF" w:themeFill="background1"/>
            <w:vAlign w:val="center"/>
            <w:hideMark/>
          </w:tcPr>
          <w:p w14:paraId="2F46CC61"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6</w:t>
            </w:r>
          </w:p>
        </w:tc>
      </w:tr>
      <w:tr w:rsidR="00D762CC" w14:paraId="271FFCEC" w14:textId="77777777" w:rsidTr="00F41743">
        <w:trPr>
          <w:trHeight w:val="1380"/>
          <w:jc w:val="center"/>
        </w:trPr>
        <w:tc>
          <w:tcPr>
            <w:tcW w:w="820" w:type="dxa"/>
            <w:shd w:val="clear" w:color="auto" w:fill="FFFFFF" w:themeFill="background1"/>
            <w:noWrap/>
            <w:vAlign w:val="center"/>
            <w:hideMark/>
          </w:tcPr>
          <w:p w14:paraId="17E4C21C"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9</w:t>
            </w:r>
          </w:p>
        </w:tc>
        <w:tc>
          <w:tcPr>
            <w:tcW w:w="2140" w:type="dxa"/>
            <w:shd w:val="clear" w:color="auto" w:fill="FFFFFF" w:themeFill="background1"/>
            <w:vAlign w:val="center"/>
            <w:hideMark/>
          </w:tcPr>
          <w:p w14:paraId="3DF76C9C"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ПЗ (ФАП) Голятин- Обляска</w:t>
            </w:r>
          </w:p>
        </w:tc>
        <w:tc>
          <w:tcPr>
            <w:tcW w:w="2480" w:type="dxa"/>
            <w:shd w:val="clear" w:color="auto" w:fill="FFFFFF" w:themeFill="background1"/>
            <w:vAlign w:val="center"/>
            <w:hideMark/>
          </w:tcPr>
          <w:p w14:paraId="580E7E9A"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90023 Закарпатська обл., Хустський р-н, с. Голятин - Обляска, 463</w:t>
            </w:r>
          </w:p>
        </w:tc>
        <w:tc>
          <w:tcPr>
            <w:tcW w:w="1960" w:type="dxa"/>
            <w:shd w:val="clear" w:color="auto" w:fill="FFFFFF" w:themeFill="background1"/>
            <w:vAlign w:val="center"/>
            <w:hideMark/>
          </w:tcPr>
          <w:p w14:paraId="3F1BC34B"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6</w:t>
            </w:r>
          </w:p>
        </w:tc>
      </w:tr>
      <w:tr w:rsidR="00D762CC" w14:paraId="70D50696" w14:textId="77777777" w:rsidTr="00F41743">
        <w:trPr>
          <w:trHeight w:val="1380"/>
          <w:jc w:val="center"/>
        </w:trPr>
        <w:tc>
          <w:tcPr>
            <w:tcW w:w="820" w:type="dxa"/>
            <w:shd w:val="clear" w:color="auto" w:fill="FFFFFF" w:themeFill="background1"/>
            <w:noWrap/>
            <w:vAlign w:val="center"/>
            <w:hideMark/>
          </w:tcPr>
          <w:p w14:paraId="1136BA10"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10</w:t>
            </w:r>
          </w:p>
        </w:tc>
        <w:tc>
          <w:tcPr>
            <w:tcW w:w="2140" w:type="dxa"/>
            <w:shd w:val="clear" w:color="auto" w:fill="FFFFFF" w:themeFill="background1"/>
            <w:vAlign w:val="center"/>
            <w:hideMark/>
          </w:tcPr>
          <w:p w14:paraId="7B8CA07F"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ПЗ (ФАП)   В.Бистрий</w:t>
            </w:r>
          </w:p>
        </w:tc>
        <w:tc>
          <w:tcPr>
            <w:tcW w:w="2480" w:type="dxa"/>
            <w:shd w:val="clear" w:color="auto" w:fill="FFFFFF" w:themeFill="background1"/>
            <w:vAlign w:val="center"/>
            <w:hideMark/>
          </w:tcPr>
          <w:p w14:paraId="5CF61A2D"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90025, Закарпатська обл., Хустський р-н, с. В. Бистрий, вул. Гагаріна, 139;</w:t>
            </w:r>
          </w:p>
        </w:tc>
        <w:tc>
          <w:tcPr>
            <w:tcW w:w="1960" w:type="dxa"/>
            <w:shd w:val="clear" w:color="auto" w:fill="FFFFFF" w:themeFill="background1"/>
            <w:vAlign w:val="center"/>
            <w:hideMark/>
          </w:tcPr>
          <w:p w14:paraId="68571BDE" w14:textId="65DDE636" w:rsidR="00D762CC" w:rsidRPr="009B763F" w:rsidRDefault="009B763F" w:rsidP="00F4174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r>
      <w:tr w:rsidR="00D762CC" w14:paraId="032CB8F7" w14:textId="77777777" w:rsidTr="00F41743">
        <w:trPr>
          <w:trHeight w:val="1380"/>
          <w:jc w:val="center"/>
        </w:trPr>
        <w:tc>
          <w:tcPr>
            <w:tcW w:w="820" w:type="dxa"/>
            <w:shd w:val="clear" w:color="auto" w:fill="FFFFFF" w:themeFill="background1"/>
            <w:noWrap/>
            <w:vAlign w:val="center"/>
            <w:hideMark/>
          </w:tcPr>
          <w:p w14:paraId="464D1491" w14:textId="7A5B8590" w:rsidR="00D762CC" w:rsidRPr="009B763F" w:rsidRDefault="00D762CC" w:rsidP="009B763F">
            <w:pPr>
              <w:jc w:val="center"/>
              <w:rPr>
                <w:rFonts w:ascii="Times New Roman" w:hAnsi="Times New Roman" w:cs="Times New Roman"/>
                <w:color w:val="000000"/>
                <w:sz w:val="24"/>
                <w:szCs w:val="24"/>
                <w:lang w:val="uk-UA"/>
              </w:rPr>
            </w:pPr>
            <w:r w:rsidRPr="00D762CC">
              <w:rPr>
                <w:rFonts w:ascii="Times New Roman" w:hAnsi="Times New Roman" w:cs="Times New Roman"/>
                <w:color w:val="000000"/>
                <w:sz w:val="24"/>
                <w:szCs w:val="24"/>
              </w:rPr>
              <w:t>1</w:t>
            </w:r>
            <w:r w:rsidR="009B763F">
              <w:rPr>
                <w:rFonts w:ascii="Times New Roman" w:hAnsi="Times New Roman" w:cs="Times New Roman"/>
                <w:color w:val="000000"/>
                <w:sz w:val="24"/>
                <w:szCs w:val="24"/>
                <w:lang w:val="uk-UA"/>
              </w:rPr>
              <w:t>1</w:t>
            </w:r>
          </w:p>
        </w:tc>
        <w:tc>
          <w:tcPr>
            <w:tcW w:w="2140" w:type="dxa"/>
            <w:shd w:val="clear" w:color="auto" w:fill="FFFFFF" w:themeFill="background1"/>
            <w:vAlign w:val="center"/>
            <w:hideMark/>
          </w:tcPr>
          <w:p w14:paraId="161AC7CF"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ПЗ (ФАП)  Стригальні</w:t>
            </w:r>
          </w:p>
        </w:tc>
        <w:tc>
          <w:tcPr>
            <w:tcW w:w="2480" w:type="dxa"/>
            <w:shd w:val="clear" w:color="auto" w:fill="FFFFFF" w:themeFill="background1"/>
            <w:vAlign w:val="center"/>
            <w:hideMark/>
          </w:tcPr>
          <w:p w14:paraId="1C700E78"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90000 Закарпатська обл., Хустський р-н, с. Стригальні, 142/1;</w:t>
            </w:r>
          </w:p>
        </w:tc>
        <w:tc>
          <w:tcPr>
            <w:tcW w:w="1960" w:type="dxa"/>
            <w:shd w:val="clear" w:color="auto" w:fill="FFFFFF" w:themeFill="background1"/>
            <w:vAlign w:val="center"/>
            <w:hideMark/>
          </w:tcPr>
          <w:p w14:paraId="11E7C2E6" w14:textId="7589D826" w:rsidR="00D762CC" w:rsidRPr="009B763F" w:rsidRDefault="009B763F" w:rsidP="00F4174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r>
      <w:tr w:rsidR="00D762CC" w14:paraId="43051EF5" w14:textId="77777777" w:rsidTr="00F41743">
        <w:trPr>
          <w:trHeight w:val="1380"/>
          <w:jc w:val="center"/>
        </w:trPr>
        <w:tc>
          <w:tcPr>
            <w:tcW w:w="820" w:type="dxa"/>
            <w:shd w:val="clear" w:color="auto" w:fill="FFFFFF" w:themeFill="background1"/>
            <w:noWrap/>
            <w:vAlign w:val="center"/>
            <w:hideMark/>
          </w:tcPr>
          <w:p w14:paraId="65C0932D" w14:textId="38CADD17" w:rsidR="00D762CC" w:rsidRPr="00D762CC" w:rsidRDefault="009B763F" w:rsidP="00F41743">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140" w:type="dxa"/>
            <w:shd w:val="clear" w:color="auto" w:fill="FFFFFF" w:themeFill="background1"/>
            <w:vAlign w:val="center"/>
            <w:hideMark/>
          </w:tcPr>
          <w:p w14:paraId="27DB0F13"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 xml:space="preserve">АЗПСМ Лозянське верх </w:t>
            </w:r>
          </w:p>
        </w:tc>
        <w:tc>
          <w:tcPr>
            <w:tcW w:w="2480" w:type="dxa"/>
            <w:shd w:val="clear" w:color="auto" w:fill="FFFFFF" w:themeFill="background1"/>
            <w:vAlign w:val="center"/>
            <w:hideMark/>
          </w:tcPr>
          <w:p w14:paraId="19DE21B3"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90034, Закарпатська обл., Хустський р-н, с. Лозянське, 354;</w:t>
            </w:r>
          </w:p>
        </w:tc>
        <w:tc>
          <w:tcPr>
            <w:tcW w:w="1960" w:type="dxa"/>
            <w:shd w:val="clear" w:color="auto" w:fill="FFFFFF" w:themeFill="background1"/>
            <w:vAlign w:val="center"/>
            <w:hideMark/>
          </w:tcPr>
          <w:p w14:paraId="79BF82AD" w14:textId="692DAC21" w:rsidR="00D762CC" w:rsidRPr="009B763F" w:rsidRDefault="00D762CC" w:rsidP="009B763F">
            <w:pPr>
              <w:jc w:val="center"/>
              <w:rPr>
                <w:rFonts w:ascii="Times New Roman" w:hAnsi="Times New Roman" w:cs="Times New Roman"/>
                <w:color w:val="000000"/>
                <w:sz w:val="24"/>
                <w:szCs w:val="24"/>
                <w:lang w:val="uk-UA"/>
              </w:rPr>
            </w:pPr>
            <w:r w:rsidRPr="00D762CC">
              <w:rPr>
                <w:rFonts w:ascii="Times New Roman" w:hAnsi="Times New Roman" w:cs="Times New Roman"/>
                <w:color w:val="000000"/>
                <w:sz w:val="24"/>
                <w:szCs w:val="24"/>
              </w:rPr>
              <w:t>1</w:t>
            </w:r>
            <w:r w:rsidR="009B763F">
              <w:rPr>
                <w:rFonts w:ascii="Times New Roman" w:hAnsi="Times New Roman" w:cs="Times New Roman"/>
                <w:color w:val="000000"/>
                <w:sz w:val="24"/>
                <w:szCs w:val="24"/>
                <w:lang w:val="uk-UA"/>
              </w:rPr>
              <w:t>2</w:t>
            </w:r>
          </w:p>
        </w:tc>
      </w:tr>
      <w:tr w:rsidR="00D762CC" w14:paraId="6AFCF9ED" w14:textId="77777777" w:rsidTr="00F41743">
        <w:trPr>
          <w:trHeight w:val="1380"/>
          <w:jc w:val="center"/>
        </w:trPr>
        <w:tc>
          <w:tcPr>
            <w:tcW w:w="820" w:type="dxa"/>
            <w:shd w:val="clear" w:color="auto" w:fill="FFFFFF" w:themeFill="background1"/>
            <w:noWrap/>
            <w:vAlign w:val="center"/>
            <w:hideMark/>
          </w:tcPr>
          <w:p w14:paraId="5290A6A8" w14:textId="1859EC20" w:rsidR="00D762CC" w:rsidRPr="003F72C2" w:rsidRDefault="00D762CC" w:rsidP="009B763F">
            <w:pPr>
              <w:jc w:val="center"/>
              <w:rPr>
                <w:rFonts w:ascii="Times New Roman" w:hAnsi="Times New Roman" w:cs="Times New Roman"/>
                <w:color w:val="000000"/>
                <w:sz w:val="24"/>
                <w:szCs w:val="24"/>
                <w:lang w:val="uk-UA"/>
              </w:rPr>
            </w:pPr>
            <w:r w:rsidRPr="003F72C2">
              <w:rPr>
                <w:rFonts w:ascii="Times New Roman" w:hAnsi="Times New Roman" w:cs="Times New Roman"/>
                <w:color w:val="000000"/>
                <w:sz w:val="24"/>
                <w:szCs w:val="24"/>
              </w:rPr>
              <w:t>1</w:t>
            </w:r>
            <w:r w:rsidR="009B763F" w:rsidRPr="003F72C2">
              <w:rPr>
                <w:rFonts w:ascii="Times New Roman" w:hAnsi="Times New Roman" w:cs="Times New Roman"/>
                <w:color w:val="000000"/>
                <w:sz w:val="24"/>
                <w:szCs w:val="24"/>
                <w:lang w:val="uk-UA"/>
              </w:rPr>
              <w:t>3</w:t>
            </w:r>
          </w:p>
        </w:tc>
        <w:tc>
          <w:tcPr>
            <w:tcW w:w="2140" w:type="dxa"/>
            <w:shd w:val="clear" w:color="auto" w:fill="FFFFFF" w:themeFill="background1"/>
            <w:vAlign w:val="center"/>
            <w:hideMark/>
          </w:tcPr>
          <w:p w14:paraId="12565420" w14:textId="77777777" w:rsidR="00D762CC" w:rsidRPr="003F72C2" w:rsidRDefault="00D762CC" w:rsidP="00F41743">
            <w:pPr>
              <w:jc w:val="center"/>
              <w:rPr>
                <w:rFonts w:ascii="Times New Roman" w:hAnsi="Times New Roman" w:cs="Times New Roman"/>
                <w:color w:val="000000"/>
                <w:sz w:val="24"/>
                <w:szCs w:val="24"/>
              </w:rPr>
            </w:pPr>
            <w:r w:rsidRPr="003F72C2">
              <w:rPr>
                <w:rFonts w:ascii="Times New Roman" w:hAnsi="Times New Roman" w:cs="Times New Roman"/>
                <w:color w:val="000000"/>
                <w:sz w:val="24"/>
                <w:szCs w:val="24"/>
              </w:rPr>
              <w:t>АЗПСМ Голятин</w:t>
            </w:r>
          </w:p>
        </w:tc>
        <w:tc>
          <w:tcPr>
            <w:tcW w:w="2480" w:type="dxa"/>
            <w:shd w:val="clear" w:color="auto" w:fill="FFFFFF" w:themeFill="background1"/>
            <w:vAlign w:val="center"/>
            <w:hideMark/>
          </w:tcPr>
          <w:p w14:paraId="14E601FB" w14:textId="77777777" w:rsidR="00D762CC" w:rsidRPr="003F72C2" w:rsidRDefault="00D762CC" w:rsidP="00F41743">
            <w:pPr>
              <w:jc w:val="center"/>
              <w:rPr>
                <w:rFonts w:ascii="Times New Roman" w:hAnsi="Times New Roman" w:cs="Times New Roman"/>
                <w:color w:val="000000"/>
                <w:sz w:val="24"/>
                <w:szCs w:val="24"/>
              </w:rPr>
            </w:pPr>
            <w:r w:rsidRPr="003F72C2">
              <w:rPr>
                <w:rFonts w:ascii="Times New Roman" w:hAnsi="Times New Roman" w:cs="Times New Roman"/>
                <w:color w:val="000000"/>
                <w:sz w:val="24"/>
                <w:szCs w:val="24"/>
              </w:rPr>
              <w:t>90023, Закарпатська обл., Хустський р-н, с. Голятин, 183</w:t>
            </w:r>
          </w:p>
        </w:tc>
        <w:tc>
          <w:tcPr>
            <w:tcW w:w="1960" w:type="dxa"/>
            <w:shd w:val="clear" w:color="auto" w:fill="FFFFFF" w:themeFill="background1"/>
            <w:vAlign w:val="center"/>
            <w:hideMark/>
          </w:tcPr>
          <w:p w14:paraId="56E6B00E" w14:textId="77777777" w:rsidR="00D762CC" w:rsidRPr="003F72C2" w:rsidRDefault="00D762CC" w:rsidP="00F41743">
            <w:pPr>
              <w:jc w:val="center"/>
              <w:rPr>
                <w:rFonts w:ascii="Times New Roman" w:hAnsi="Times New Roman" w:cs="Times New Roman"/>
                <w:color w:val="000000"/>
                <w:sz w:val="24"/>
                <w:szCs w:val="24"/>
              </w:rPr>
            </w:pPr>
            <w:r w:rsidRPr="003F72C2">
              <w:rPr>
                <w:rFonts w:ascii="Times New Roman" w:hAnsi="Times New Roman" w:cs="Times New Roman"/>
                <w:color w:val="000000"/>
                <w:sz w:val="24"/>
                <w:szCs w:val="24"/>
              </w:rPr>
              <w:t>16</w:t>
            </w:r>
          </w:p>
        </w:tc>
      </w:tr>
      <w:tr w:rsidR="00D762CC" w14:paraId="6024A2E5" w14:textId="77777777" w:rsidTr="00F41743">
        <w:trPr>
          <w:trHeight w:val="1380"/>
          <w:jc w:val="center"/>
        </w:trPr>
        <w:tc>
          <w:tcPr>
            <w:tcW w:w="820" w:type="dxa"/>
            <w:shd w:val="clear" w:color="auto" w:fill="FFFFFF" w:themeFill="background1"/>
            <w:noWrap/>
            <w:vAlign w:val="center"/>
            <w:hideMark/>
          </w:tcPr>
          <w:p w14:paraId="060CE812" w14:textId="22DF1ACC" w:rsidR="00D762CC" w:rsidRPr="00D762CC" w:rsidRDefault="009B763F" w:rsidP="00F41743">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140" w:type="dxa"/>
            <w:shd w:val="clear" w:color="auto" w:fill="FFFFFF" w:themeFill="background1"/>
            <w:vAlign w:val="center"/>
            <w:hideMark/>
          </w:tcPr>
          <w:p w14:paraId="382FAE77"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АЗПСМ Н. Студений</w:t>
            </w:r>
          </w:p>
        </w:tc>
        <w:tc>
          <w:tcPr>
            <w:tcW w:w="2480" w:type="dxa"/>
            <w:shd w:val="clear" w:color="auto" w:fill="FFFFFF" w:themeFill="background1"/>
            <w:vAlign w:val="center"/>
            <w:hideMark/>
          </w:tcPr>
          <w:p w14:paraId="1844E05A"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90010, Закарпатська обл., Хустський р-н, с. Н. Студений, 360А</w:t>
            </w:r>
          </w:p>
        </w:tc>
        <w:tc>
          <w:tcPr>
            <w:tcW w:w="1960" w:type="dxa"/>
            <w:shd w:val="clear" w:color="auto" w:fill="FFFFFF" w:themeFill="background1"/>
            <w:vAlign w:val="center"/>
            <w:hideMark/>
          </w:tcPr>
          <w:p w14:paraId="255F9D5C" w14:textId="6379A708" w:rsidR="00D762CC" w:rsidRPr="009B763F" w:rsidRDefault="009B763F" w:rsidP="00F4174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18</w:t>
            </w:r>
          </w:p>
        </w:tc>
      </w:tr>
      <w:tr w:rsidR="00D762CC" w14:paraId="23E715A0" w14:textId="77777777" w:rsidTr="00F41743">
        <w:trPr>
          <w:trHeight w:val="1380"/>
          <w:jc w:val="center"/>
        </w:trPr>
        <w:tc>
          <w:tcPr>
            <w:tcW w:w="820" w:type="dxa"/>
            <w:shd w:val="clear" w:color="auto" w:fill="FFFFFF" w:themeFill="background1"/>
            <w:noWrap/>
            <w:vAlign w:val="center"/>
            <w:hideMark/>
          </w:tcPr>
          <w:p w14:paraId="250B777C" w14:textId="0DEB51BC" w:rsidR="00D762CC" w:rsidRPr="009B763F" w:rsidRDefault="00D762CC" w:rsidP="009B763F">
            <w:pPr>
              <w:jc w:val="center"/>
              <w:rPr>
                <w:rFonts w:ascii="Times New Roman" w:hAnsi="Times New Roman" w:cs="Times New Roman"/>
                <w:color w:val="000000"/>
                <w:sz w:val="24"/>
                <w:szCs w:val="24"/>
                <w:lang w:val="uk-UA"/>
              </w:rPr>
            </w:pPr>
            <w:r w:rsidRPr="00D762CC">
              <w:rPr>
                <w:rFonts w:ascii="Times New Roman" w:hAnsi="Times New Roman" w:cs="Times New Roman"/>
                <w:color w:val="000000"/>
                <w:sz w:val="24"/>
                <w:szCs w:val="24"/>
              </w:rPr>
              <w:lastRenderedPageBreak/>
              <w:t>1</w:t>
            </w:r>
            <w:r w:rsidR="009B763F">
              <w:rPr>
                <w:rFonts w:ascii="Times New Roman" w:hAnsi="Times New Roman" w:cs="Times New Roman"/>
                <w:color w:val="000000"/>
                <w:sz w:val="24"/>
                <w:szCs w:val="24"/>
                <w:lang w:val="uk-UA"/>
              </w:rPr>
              <w:t>5</w:t>
            </w:r>
          </w:p>
        </w:tc>
        <w:tc>
          <w:tcPr>
            <w:tcW w:w="2140" w:type="dxa"/>
            <w:shd w:val="clear" w:color="auto" w:fill="FFFFFF" w:themeFill="background1"/>
            <w:vAlign w:val="center"/>
            <w:hideMark/>
          </w:tcPr>
          <w:p w14:paraId="43F38C84"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ПЗ (ФАП) Негровець-Потік</w:t>
            </w:r>
          </w:p>
        </w:tc>
        <w:tc>
          <w:tcPr>
            <w:tcW w:w="2480" w:type="dxa"/>
            <w:shd w:val="clear" w:color="auto" w:fill="FFFFFF" w:themeFill="background1"/>
            <w:vAlign w:val="center"/>
            <w:hideMark/>
          </w:tcPr>
          <w:p w14:paraId="71626DD4"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90042 Закарпатська обл., Хустський р-н, с. Негровець-Потік, 621</w:t>
            </w:r>
          </w:p>
        </w:tc>
        <w:tc>
          <w:tcPr>
            <w:tcW w:w="1960" w:type="dxa"/>
            <w:shd w:val="clear" w:color="auto" w:fill="FFFFFF" w:themeFill="background1"/>
            <w:vAlign w:val="center"/>
            <w:hideMark/>
          </w:tcPr>
          <w:p w14:paraId="681C61F6"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8</w:t>
            </w:r>
          </w:p>
        </w:tc>
      </w:tr>
      <w:tr w:rsidR="00D762CC" w14:paraId="36F7F063" w14:textId="77777777" w:rsidTr="00F41743">
        <w:trPr>
          <w:trHeight w:val="1380"/>
          <w:jc w:val="center"/>
        </w:trPr>
        <w:tc>
          <w:tcPr>
            <w:tcW w:w="820" w:type="dxa"/>
            <w:shd w:val="clear" w:color="auto" w:fill="FFFFFF" w:themeFill="background1"/>
            <w:noWrap/>
            <w:vAlign w:val="center"/>
            <w:hideMark/>
          </w:tcPr>
          <w:p w14:paraId="73356D3E" w14:textId="24C955C8" w:rsidR="00D762CC" w:rsidRPr="00D762CC" w:rsidRDefault="009B763F" w:rsidP="00F41743">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140" w:type="dxa"/>
            <w:shd w:val="clear" w:color="auto" w:fill="FFFFFF" w:themeFill="background1"/>
            <w:vAlign w:val="center"/>
            <w:hideMark/>
          </w:tcPr>
          <w:p w14:paraId="63ACE6B9"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ПЗ (ФАП) Ромське населення</w:t>
            </w:r>
          </w:p>
        </w:tc>
        <w:tc>
          <w:tcPr>
            <w:tcW w:w="2480" w:type="dxa"/>
            <w:shd w:val="clear" w:color="auto" w:fill="FFFFFF" w:themeFill="background1"/>
            <w:vAlign w:val="center"/>
            <w:hideMark/>
          </w:tcPr>
          <w:p w14:paraId="7B1C2324"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Закарпатська обл., Хустський р-н, смт Міжгір`я, вул. Промислова, 2 «А».</w:t>
            </w:r>
          </w:p>
        </w:tc>
        <w:tc>
          <w:tcPr>
            <w:tcW w:w="1960" w:type="dxa"/>
            <w:shd w:val="clear" w:color="auto" w:fill="FFFFFF" w:themeFill="background1"/>
            <w:vAlign w:val="center"/>
            <w:hideMark/>
          </w:tcPr>
          <w:p w14:paraId="017D176A" w14:textId="78A4AF58" w:rsidR="00D762CC" w:rsidRPr="009B763F" w:rsidRDefault="009B763F" w:rsidP="00F4174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8</w:t>
            </w:r>
          </w:p>
        </w:tc>
      </w:tr>
      <w:tr w:rsidR="00D762CC" w14:paraId="5290F613" w14:textId="77777777" w:rsidTr="00F41743">
        <w:trPr>
          <w:trHeight w:val="1380"/>
          <w:jc w:val="center"/>
        </w:trPr>
        <w:tc>
          <w:tcPr>
            <w:tcW w:w="820" w:type="dxa"/>
            <w:shd w:val="clear" w:color="auto" w:fill="FFFFFF" w:themeFill="background1"/>
            <w:noWrap/>
            <w:vAlign w:val="center"/>
            <w:hideMark/>
          </w:tcPr>
          <w:p w14:paraId="60CDC641" w14:textId="414533A2" w:rsidR="00D762CC" w:rsidRPr="00D762CC" w:rsidRDefault="009B763F" w:rsidP="00F41743">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140" w:type="dxa"/>
            <w:shd w:val="clear" w:color="auto" w:fill="FFFFFF" w:themeFill="background1"/>
            <w:vAlign w:val="center"/>
            <w:hideMark/>
          </w:tcPr>
          <w:p w14:paraId="513B8B12"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АЗПСМ Колочава-Брадолець</w:t>
            </w:r>
          </w:p>
        </w:tc>
        <w:tc>
          <w:tcPr>
            <w:tcW w:w="2480" w:type="dxa"/>
            <w:shd w:val="clear" w:color="auto" w:fill="FFFFFF" w:themeFill="background1"/>
            <w:vAlign w:val="center"/>
            <w:hideMark/>
          </w:tcPr>
          <w:p w14:paraId="74531B1C" w14:textId="77777777" w:rsidR="00D762CC" w:rsidRPr="00D762CC" w:rsidRDefault="00D762CC" w:rsidP="00F41743">
            <w:pPr>
              <w:jc w:val="center"/>
              <w:rPr>
                <w:rFonts w:ascii="Times New Roman" w:hAnsi="Times New Roman" w:cs="Times New Roman"/>
                <w:color w:val="000000"/>
                <w:sz w:val="24"/>
                <w:szCs w:val="24"/>
              </w:rPr>
            </w:pPr>
            <w:r w:rsidRPr="00D762CC">
              <w:rPr>
                <w:rFonts w:ascii="Times New Roman" w:hAnsi="Times New Roman" w:cs="Times New Roman"/>
                <w:color w:val="000000"/>
                <w:sz w:val="24"/>
                <w:szCs w:val="24"/>
              </w:rPr>
              <w:t>90045, Закарпатська обл., Хустський р-н, с. Колочава- Брадолець, вул. Дружби, 160</w:t>
            </w:r>
          </w:p>
        </w:tc>
        <w:tc>
          <w:tcPr>
            <w:tcW w:w="1960" w:type="dxa"/>
            <w:shd w:val="clear" w:color="auto" w:fill="FFFFFF" w:themeFill="background1"/>
            <w:vAlign w:val="center"/>
            <w:hideMark/>
          </w:tcPr>
          <w:p w14:paraId="3343FEC1" w14:textId="5E8DD564" w:rsidR="00D762CC" w:rsidRPr="00D762CC" w:rsidRDefault="009B763F" w:rsidP="00F41743">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3F72C2" w14:paraId="15BCD3FE" w14:textId="77777777" w:rsidTr="00F41743">
        <w:trPr>
          <w:trHeight w:val="1380"/>
          <w:jc w:val="center"/>
        </w:trPr>
        <w:tc>
          <w:tcPr>
            <w:tcW w:w="820" w:type="dxa"/>
            <w:shd w:val="clear" w:color="auto" w:fill="FFFFFF" w:themeFill="background1"/>
            <w:noWrap/>
            <w:vAlign w:val="center"/>
          </w:tcPr>
          <w:p w14:paraId="4B630A70" w14:textId="081D69C7" w:rsidR="003F72C2" w:rsidRPr="003F72C2" w:rsidRDefault="003F72C2" w:rsidP="00F4174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18</w:t>
            </w:r>
          </w:p>
        </w:tc>
        <w:tc>
          <w:tcPr>
            <w:tcW w:w="2140" w:type="dxa"/>
            <w:shd w:val="clear" w:color="auto" w:fill="FFFFFF" w:themeFill="background1"/>
            <w:vAlign w:val="center"/>
          </w:tcPr>
          <w:p w14:paraId="31944E0B" w14:textId="6B6FBB1A" w:rsidR="003F72C2" w:rsidRPr="003F72C2" w:rsidRDefault="003F72C2" w:rsidP="00F4174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АЗПСМ Річка</w:t>
            </w:r>
          </w:p>
        </w:tc>
        <w:tc>
          <w:tcPr>
            <w:tcW w:w="2480" w:type="dxa"/>
            <w:shd w:val="clear" w:color="auto" w:fill="FFFFFF" w:themeFill="background1"/>
            <w:vAlign w:val="center"/>
          </w:tcPr>
          <w:p w14:paraId="2182D04B" w14:textId="68EBA5B1" w:rsidR="003F72C2" w:rsidRPr="003F72C2" w:rsidRDefault="003F72C2" w:rsidP="00F4174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90030, Закарпатська обл., </w:t>
            </w:r>
            <w:r w:rsidRPr="00D762CC">
              <w:rPr>
                <w:rFonts w:ascii="Times New Roman" w:hAnsi="Times New Roman" w:cs="Times New Roman"/>
                <w:color w:val="000000"/>
                <w:sz w:val="24"/>
                <w:szCs w:val="24"/>
              </w:rPr>
              <w:t>Хустський р-н,</w:t>
            </w:r>
            <w:r>
              <w:rPr>
                <w:rFonts w:ascii="Times New Roman" w:hAnsi="Times New Roman" w:cs="Times New Roman"/>
                <w:color w:val="000000"/>
                <w:sz w:val="24"/>
                <w:szCs w:val="24"/>
                <w:lang w:val="uk-UA"/>
              </w:rPr>
              <w:t xml:space="preserve"> с.Річка, 197</w:t>
            </w:r>
          </w:p>
        </w:tc>
        <w:tc>
          <w:tcPr>
            <w:tcW w:w="1960" w:type="dxa"/>
            <w:shd w:val="clear" w:color="auto" w:fill="FFFFFF" w:themeFill="background1"/>
            <w:vAlign w:val="center"/>
          </w:tcPr>
          <w:p w14:paraId="327D8DFC" w14:textId="33406273" w:rsidR="003F72C2" w:rsidRPr="003F72C2" w:rsidRDefault="003F72C2" w:rsidP="00F4174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10</w:t>
            </w:r>
          </w:p>
        </w:tc>
      </w:tr>
      <w:tr w:rsidR="00D762CC" w14:paraId="519EE537" w14:textId="77777777" w:rsidTr="00F41743">
        <w:trPr>
          <w:trHeight w:val="950"/>
          <w:jc w:val="center"/>
        </w:trPr>
        <w:tc>
          <w:tcPr>
            <w:tcW w:w="820" w:type="dxa"/>
            <w:shd w:val="clear" w:color="auto" w:fill="FFFFFF" w:themeFill="background1"/>
            <w:noWrap/>
            <w:vAlign w:val="center"/>
            <w:hideMark/>
          </w:tcPr>
          <w:p w14:paraId="1E3D0714" w14:textId="77777777" w:rsidR="00D762CC" w:rsidRPr="00D762CC" w:rsidRDefault="00D762CC" w:rsidP="00F41743">
            <w:pPr>
              <w:rPr>
                <w:rFonts w:ascii="Times New Roman" w:hAnsi="Times New Roman" w:cs="Times New Roman"/>
                <w:color w:val="000000"/>
                <w:sz w:val="24"/>
                <w:szCs w:val="24"/>
              </w:rPr>
            </w:pPr>
            <w:r w:rsidRPr="00D762CC">
              <w:rPr>
                <w:rFonts w:ascii="Times New Roman" w:hAnsi="Times New Roman" w:cs="Times New Roman"/>
                <w:color w:val="000000"/>
                <w:sz w:val="24"/>
                <w:szCs w:val="24"/>
              </w:rPr>
              <w:t> </w:t>
            </w:r>
          </w:p>
        </w:tc>
        <w:tc>
          <w:tcPr>
            <w:tcW w:w="4620" w:type="dxa"/>
            <w:gridSpan w:val="2"/>
            <w:shd w:val="clear" w:color="auto" w:fill="FFFFFF" w:themeFill="background1"/>
            <w:noWrap/>
            <w:vAlign w:val="center"/>
            <w:hideMark/>
          </w:tcPr>
          <w:p w14:paraId="26454B61" w14:textId="77777777" w:rsidR="00D762CC" w:rsidRPr="00D762CC" w:rsidRDefault="00D762CC" w:rsidP="00F41743">
            <w:pPr>
              <w:rPr>
                <w:rFonts w:ascii="Times New Roman" w:hAnsi="Times New Roman" w:cs="Times New Roman"/>
                <w:b/>
                <w:bCs/>
                <w:color w:val="000000"/>
                <w:sz w:val="24"/>
                <w:szCs w:val="24"/>
              </w:rPr>
            </w:pPr>
            <w:r w:rsidRPr="00D762CC">
              <w:rPr>
                <w:rFonts w:ascii="Times New Roman" w:hAnsi="Times New Roman" w:cs="Times New Roman"/>
                <w:b/>
                <w:bCs/>
                <w:color w:val="000000"/>
                <w:sz w:val="24"/>
                <w:szCs w:val="24"/>
              </w:rPr>
              <w:t>ВСЬОГО:</w:t>
            </w:r>
          </w:p>
          <w:p w14:paraId="4B699C28" w14:textId="77777777" w:rsidR="00D762CC" w:rsidRPr="00D762CC" w:rsidRDefault="00D762CC" w:rsidP="00F41743">
            <w:pPr>
              <w:rPr>
                <w:rFonts w:ascii="Times New Roman" w:hAnsi="Times New Roman" w:cs="Times New Roman"/>
                <w:color w:val="000000"/>
                <w:sz w:val="24"/>
                <w:szCs w:val="24"/>
              </w:rPr>
            </w:pPr>
            <w:r w:rsidRPr="00D762CC">
              <w:rPr>
                <w:rFonts w:ascii="Times New Roman" w:hAnsi="Times New Roman" w:cs="Times New Roman"/>
                <w:color w:val="000000"/>
                <w:sz w:val="24"/>
                <w:szCs w:val="24"/>
              </w:rPr>
              <w:t> </w:t>
            </w:r>
          </w:p>
        </w:tc>
        <w:tc>
          <w:tcPr>
            <w:tcW w:w="1960" w:type="dxa"/>
            <w:shd w:val="clear" w:color="auto" w:fill="FFFFFF" w:themeFill="background1"/>
            <w:noWrap/>
            <w:vAlign w:val="center"/>
            <w:hideMark/>
          </w:tcPr>
          <w:p w14:paraId="2D989528" w14:textId="33A2585B" w:rsidR="00D762CC" w:rsidRPr="001331F6" w:rsidRDefault="00DC6249" w:rsidP="00F41743">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164</w:t>
            </w:r>
          </w:p>
        </w:tc>
      </w:tr>
    </w:tbl>
    <w:p w14:paraId="0269F5DE" w14:textId="77777777" w:rsidR="00E60EE9" w:rsidRDefault="00E60EE9" w:rsidP="001C47FB">
      <w:pPr>
        <w:spacing w:after="240" w:line="240" w:lineRule="auto"/>
        <w:contextualSpacing/>
        <w:jc w:val="both"/>
        <w:rPr>
          <w:rFonts w:ascii="Times New Roman" w:eastAsia="Times New Roman" w:hAnsi="Times New Roman" w:cs="Times New Roman"/>
          <w:color w:val="000000"/>
          <w:sz w:val="24"/>
          <w:szCs w:val="24"/>
          <w:lang w:val="uk-UA" w:eastAsia="ru-RU"/>
        </w:rPr>
      </w:pPr>
    </w:p>
    <w:p w14:paraId="31A856F3"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45E90DB8" w14:textId="7218440F" w:rsidR="009838B9" w:rsidRPr="00E60EE9" w:rsidRDefault="009838B9" w:rsidP="001C47FB">
      <w:pPr>
        <w:spacing w:after="240" w:line="240" w:lineRule="auto"/>
        <w:contextualSpacing/>
        <w:jc w:val="both"/>
        <w:rPr>
          <w:rFonts w:ascii="Times New Roman" w:eastAsia="Times New Roman" w:hAnsi="Times New Roman" w:cs="Times New Roman"/>
          <w:b/>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w:t>
      </w:r>
      <w:r w:rsidR="00E60EE9" w:rsidRPr="00E60EE9">
        <w:rPr>
          <w:rFonts w:ascii="Times New Roman" w:eastAsia="Times New Roman" w:hAnsi="Times New Roman" w:cs="Times New Roman"/>
          <w:b/>
          <w:color w:val="000000"/>
          <w:sz w:val="24"/>
          <w:szCs w:val="24"/>
          <w:lang w:val="uk-UA" w:eastAsia="ru-RU"/>
        </w:rPr>
        <w:t>15.10.202</w:t>
      </w:r>
      <w:r w:rsidR="001331F6">
        <w:rPr>
          <w:rFonts w:ascii="Times New Roman" w:eastAsia="Times New Roman" w:hAnsi="Times New Roman" w:cs="Times New Roman"/>
          <w:b/>
          <w:color w:val="000000"/>
          <w:sz w:val="24"/>
          <w:szCs w:val="24"/>
          <w:lang w:val="uk-UA" w:eastAsia="ru-RU"/>
        </w:rPr>
        <w:t>2</w:t>
      </w:r>
      <w:r w:rsidR="00E60EE9" w:rsidRPr="00E60EE9">
        <w:rPr>
          <w:rFonts w:ascii="Times New Roman" w:eastAsia="Times New Roman" w:hAnsi="Times New Roman" w:cs="Times New Roman"/>
          <w:b/>
          <w:color w:val="000000"/>
          <w:sz w:val="24"/>
          <w:szCs w:val="24"/>
          <w:lang w:val="uk-UA" w:eastAsia="ru-RU"/>
        </w:rPr>
        <w:t xml:space="preserve"> року.</w:t>
      </w:r>
    </w:p>
    <w:p w14:paraId="7F07336A" w14:textId="77777777"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14:paraId="18C02888" w14:textId="7D3109A9" w:rsidR="009838B9" w:rsidRPr="00F05935" w:rsidRDefault="009B1B88" w:rsidP="001C47FB">
      <w:pPr>
        <w:spacing w:after="240" w:line="240" w:lineRule="auto"/>
        <w:contextualSpacing/>
        <w:jc w:val="both"/>
        <w:rPr>
          <w:rFonts w:ascii="Times New Roman" w:eastAsia="Times New Roman" w:hAnsi="Times New Roman" w:cs="Times New Roman"/>
          <w:i/>
          <w:iCs/>
          <w:color w:val="FF0000"/>
          <w:sz w:val="24"/>
          <w:szCs w:val="24"/>
          <w:lang w:val="uk-UA" w:eastAsia="ru-RU"/>
        </w:rPr>
      </w:pPr>
      <w:r>
        <w:rPr>
          <w:rFonts w:ascii="Times New Roman" w:eastAsia="Times New Roman" w:hAnsi="Times New Roman" w:cs="Times New Roman"/>
          <w:color w:val="000000"/>
          <w:sz w:val="24"/>
          <w:szCs w:val="24"/>
          <w:lang w:val="uk-UA" w:eastAsia="ru-RU"/>
        </w:rPr>
        <w:t>6.Умови оплати</w:t>
      </w:r>
      <w:r w:rsidR="00D7192A" w:rsidRPr="00F05935">
        <w:rPr>
          <w:rFonts w:ascii="Times New Roman" w:eastAsia="Times New Roman" w:hAnsi="Times New Roman" w:cs="Times New Roman"/>
          <w:i/>
          <w:iCs/>
          <w:color w:val="FF0000"/>
          <w:sz w:val="24"/>
          <w:szCs w:val="24"/>
          <w:lang w:val="uk-UA" w:eastAsia="ru-RU"/>
        </w:rPr>
        <w:t>:</w:t>
      </w:r>
    </w:p>
    <w:p w14:paraId="1EDFB756" w14:textId="77777777" w:rsidR="001C47FB" w:rsidRPr="00F05935" w:rsidRDefault="001C47FB" w:rsidP="001C47FB">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1560"/>
        <w:gridCol w:w="2268"/>
        <w:gridCol w:w="850"/>
        <w:gridCol w:w="1147"/>
        <w:gridCol w:w="969"/>
      </w:tblGrid>
      <w:tr w:rsidR="009838B9" w:rsidRPr="00F05935" w14:paraId="48B3E122" w14:textId="77777777" w:rsidTr="00700A5F">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F97B9"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14:paraId="02346C35"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14:paraId="05B61433"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14:paraId="35318B25"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9838B9" w:rsidRPr="00F05935" w14:paraId="7C35DFA6" w14:textId="77777777" w:rsidTr="00700A5F">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691FF"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xml:space="preserve"> — </w:t>
            </w:r>
            <w:r w:rsidRPr="00F05935">
              <w:rPr>
                <w:rFonts w:ascii="Times New Roman" w:eastAsia="Times New Roman" w:hAnsi="Times New Roman" w:cs="Times New Roman"/>
                <w:b/>
                <w:bCs/>
                <w:color w:val="000000"/>
                <w:sz w:val="20"/>
                <w:szCs w:val="20"/>
                <w:lang w:val="uk-UA" w:eastAsia="ru-RU"/>
              </w:rPr>
              <w:t xml:space="preserve">поставка товару </w:t>
            </w:r>
            <w:r w:rsidRPr="00F05935">
              <w:rPr>
                <w:rFonts w:ascii="Times New Roman" w:eastAsia="Times New Roman" w:hAnsi="Times New Roman" w:cs="Times New Roman"/>
                <w:color w:val="000000"/>
                <w:sz w:val="20"/>
                <w:szCs w:val="20"/>
                <w:lang w:val="uk-UA" w:eastAsia="ru-RU"/>
              </w:rPr>
              <w:t> — оплата здійснюється після того, як поставлений товар, підтвердженням буде видаткова накладна;</w:t>
            </w:r>
          </w:p>
          <w:p w14:paraId="48DBC87D" w14:textId="46266F75" w:rsidR="00E60EE9" w:rsidRPr="00F05935" w:rsidRDefault="009838B9" w:rsidP="00E60EE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 </w:t>
            </w:r>
          </w:p>
          <w:p w14:paraId="2887FFDE" w14:textId="357887BD" w:rsidR="009838B9" w:rsidRPr="00F05935" w:rsidRDefault="009838B9" w:rsidP="009838B9">
            <w:pPr>
              <w:spacing w:after="240" w:line="240" w:lineRule="auto"/>
              <w:contextualSpacing/>
              <w:rPr>
                <w:rFonts w:ascii="Times New Roman" w:eastAsia="Times New Roman" w:hAnsi="Times New Roman" w:cs="Times New Roman"/>
                <w:sz w:val="20"/>
                <w:szCs w:val="20"/>
                <w:lang w:val="uk-UA" w:eastAsia="ru-RU"/>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6FAA1D" w14:textId="3FAFA189" w:rsidR="009838B9" w:rsidRPr="00F05935" w:rsidRDefault="00E60EE9" w:rsidP="00E60EE9">
            <w:pPr>
              <w:spacing w:after="0" w:line="240" w:lineRule="auto"/>
              <w:contextualSpacing/>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EB322"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b/>
                <w:bCs/>
                <w:color w:val="000000"/>
                <w:sz w:val="20"/>
                <w:szCs w:val="20"/>
                <w:lang w:val="uk-UA" w:eastAsia="ru-RU"/>
              </w:rPr>
              <w:t>Післяплата</w:t>
            </w:r>
            <w:r w:rsidRPr="00F05935">
              <w:rPr>
                <w:rFonts w:ascii="Times New Roman" w:eastAsia="Times New Roman" w:hAnsi="Times New Roman" w:cs="Times New Roman"/>
                <w:color w:val="000000"/>
                <w:sz w:val="20"/>
                <w:szCs w:val="20"/>
                <w:lang w:val="uk-UA" w:eastAsia="ru-RU"/>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0C8AEBC8" w14:textId="77777777" w:rsidR="009838B9" w:rsidRPr="00F05935" w:rsidRDefault="009838B9" w:rsidP="009838B9">
            <w:pPr>
              <w:spacing w:after="240" w:line="240" w:lineRule="auto"/>
              <w:contextualSpacing/>
              <w:rPr>
                <w:rFonts w:ascii="Times New Roman" w:eastAsia="Times New Roman" w:hAnsi="Times New Roman" w:cs="Times New Roman"/>
                <w:sz w:val="20"/>
                <w:szCs w:val="20"/>
                <w:lang w:val="uk-UA" w:eastAsia="ru-RU"/>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20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56EC" w14:textId="1DB95F86" w:rsidR="009838B9" w:rsidRPr="00F05935" w:rsidRDefault="00E60EE9" w:rsidP="00E60EE9">
            <w:pPr>
              <w:spacing w:after="0" w:line="240" w:lineRule="auto"/>
              <w:contextualSpacing/>
              <w:rPr>
                <w:rFonts w:ascii="Times New Roman" w:eastAsia="Times New Roman" w:hAnsi="Times New Roman" w:cs="Times New Roman"/>
                <w:sz w:val="20"/>
                <w:szCs w:val="20"/>
                <w:lang w:val="uk-UA" w:eastAsia="ru-RU"/>
              </w:rPr>
            </w:pPr>
            <w:r>
              <w:rPr>
                <w:rFonts w:ascii="Times New Roman" w:eastAsia="Times New Roman" w:hAnsi="Times New Roman" w:cs="Times New Roman"/>
                <w:color w:val="000000"/>
                <w:sz w:val="20"/>
                <w:szCs w:val="20"/>
                <w:lang w:val="uk-UA" w:eastAsia="ru-RU"/>
              </w:rPr>
              <w:t>календарні дні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100</w:t>
            </w:r>
          </w:p>
        </w:tc>
      </w:tr>
    </w:tbl>
    <w:p w14:paraId="789A275B" w14:textId="77777777"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14:paraId="77CE38CD" w14:textId="7250D232" w:rsidR="00FA21F6" w:rsidRPr="00A80964" w:rsidRDefault="009838B9" w:rsidP="00A80964">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7.</w:t>
      </w:r>
      <w:r w:rsidR="0033307A">
        <w:rPr>
          <w:rFonts w:ascii="Times New Roman" w:eastAsia="Times New Roman" w:hAnsi="Times New Roman" w:cs="Times New Roman"/>
          <w:color w:val="000000"/>
          <w:sz w:val="24"/>
          <w:szCs w:val="24"/>
          <w:lang w:val="uk-UA" w:eastAsia="ru-RU"/>
        </w:rPr>
        <w:t xml:space="preserve"> </w:t>
      </w:r>
      <w:r w:rsidRPr="00F05935">
        <w:rPr>
          <w:rFonts w:ascii="Times New Roman" w:eastAsia="Times New Roman" w:hAnsi="Times New Roman" w:cs="Times New Roman"/>
          <w:color w:val="000000"/>
          <w:sz w:val="24"/>
          <w:szCs w:val="24"/>
          <w:lang w:val="uk-UA" w:eastAsia="ru-RU"/>
        </w:rPr>
        <w:t xml:space="preserve">Очікувана вартість предмета закупівлі: </w:t>
      </w:r>
      <w:r w:rsidR="002E6FDA" w:rsidRPr="002E6FDA">
        <w:rPr>
          <w:rFonts w:ascii="Times New Roman" w:eastAsia="Times New Roman" w:hAnsi="Times New Roman" w:cs="Times New Roman"/>
          <w:color w:val="000000"/>
          <w:sz w:val="24"/>
          <w:szCs w:val="24"/>
          <w:lang w:val="uk-UA" w:eastAsia="ru-RU"/>
        </w:rPr>
        <w:t xml:space="preserve">155 </w:t>
      </w:r>
      <w:r w:rsidR="00D448A7" w:rsidRPr="002E6FDA">
        <w:rPr>
          <w:rFonts w:ascii="Times New Roman" w:eastAsia="Times New Roman" w:hAnsi="Times New Roman" w:cs="Times New Roman"/>
          <w:color w:val="000000"/>
          <w:sz w:val="24"/>
          <w:szCs w:val="24"/>
          <w:lang w:val="uk-UA" w:eastAsia="ru-RU"/>
        </w:rPr>
        <w:t>000</w:t>
      </w:r>
      <w:r w:rsidR="00D448A7">
        <w:rPr>
          <w:rFonts w:ascii="Times New Roman" w:eastAsia="Times New Roman" w:hAnsi="Times New Roman" w:cs="Times New Roman"/>
          <w:color w:val="000000"/>
          <w:sz w:val="24"/>
          <w:szCs w:val="24"/>
          <w:lang w:val="uk-UA" w:eastAsia="ru-RU"/>
        </w:rPr>
        <w:t xml:space="preserve"> грн. з врахуванням ПДВ.</w:t>
      </w:r>
    </w:p>
    <w:p w14:paraId="5F3E59CF" w14:textId="0FBF2856" w:rsidR="00A80964" w:rsidRPr="008D78E3" w:rsidRDefault="00A80964" w:rsidP="00A80964">
      <w:pPr>
        <w:pStyle w:val="rvps2"/>
        <w:shd w:val="clear" w:color="auto" w:fill="FFFFFF"/>
        <w:spacing w:after="0" w:afterAutospacing="0"/>
        <w:jc w:val="both"/>
        <w:rPr>
          <w:lang w:val="uk-UA"/>
        </w:rPr>
      </w:pPr>
      <w:r w:rsidRPr="00B64972">
        <w:rPr>
          <w:lang w:val="uk-UA"/>
        </w:rPr>
        <w:lastRenderedPageBreak/>
        <w:t xml:space="preserve">8. </w:t>
      </w:r>
      <w:r w:rsidRPr="00D448A7">
        <w:rPr>
          <w:lang w:val="uk-UA"/>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sidR="00F75802">
        <w:rPr>
          <w:lang w:val="uk-UA"/>
        </w:rPr>
        <w:t>23</w:t>
      </w:r>
      <w:r w:rsidR="008D78E3" w:rsidRPr="008D78E3">
        <w:t>.08.2022</w:t>
      </w:r>
      <w:r w:rsidR="004A22AA" w:rsidRPr="008D78E3">
        <w:t xml:space="preserve"> </w:t>
      </w:r>
      <w:r w:rsidR="004A22AA" w:rsidRPr="008D78E3">
        <w:rPr>
          <w:lang w:val="uk-UA"/>
        </w:rPr>
        <w:t>р.</w:t>
      </w:r>
    </w:p>
    <w:p w14:paraId="760841AC" w14:textId="1D2310DC" w:rsidR="00A80964" w:rsidRPr="00B64972" w:rsidRDefault="00A80964" w:rsidP="00A80964">
      <w:pPr>
        <w:pStyle w:val="rvps2"/>
        <w:shd w:val="clear" w:color="auto" w:fill="FFFFFF"/>
        <w:spacing w:after="0"/>
        <w:jc w:val="both"/>
        <w:rPr>
          <w:lang w:val="uk-UA"/>
        </w:rPr>
      </w:pPr>
      <w:bookmarkStart w:id="0" w:name="n421"/>
      <w:bookmarkEnd w:id="0"/>
      <w:r w:rsidRPr="008D78E3">
        <w:rPr>
          <w:lang w:val="uk-UA"/>
        </w:rPr>
        <w:t>9. Кінцевий строк подання пропозицій</w:t>
      </w:r>
      <w:r w:rsidRPr="00B64972">
        <w:rPr>
          <w:lang w:val="uk-UA"/>
        </w:rPr>
        <w:t xml:space="preserve"> (строк для подання пропозицій не може бути менше </w:t>
      </w:r>
      <w:r w:rsidRPr="00D448A7">
        <w:rPr>
          <w:lang w:val="uk-UA"/>
        </w:rPr>
        <w:t xml:space="preserve">ніж два робочі дні з дня закінчення періоду уточнення інформації про закупівлю) *: </w:t>
      </w:r>
      <w:r w:rsidR="00F75802">
        <w:rPr>
          <w:lang w:val="uk-UA"/>
        </w:rPr>
        <w:t>25</w:t>
      </w:r>
      <w:r w:rsidR="00D448A7" w:rsidRPr="008D78E3">
        <w:rPr>
          <w:lang w:val="uk-UA"/>
        </w:rPr>
        <w:t>.08</w:t>
      </w:r>
      <w:r w:rsidR="008D78E3" w:rsidRPr="008D78E3">
        <w:rPr>
          <w:lang w:val="uk-UA"/>
        </w:rPr>
        <w:t>.2022</w:t>
      </w:r>
      <w:r w:rsidR="004A22AA" w:rsidRPr="00D448A7">
        <w:rPr>
          <w:lang w:val="uk-UA"/>
        </w:rPr>
        <w:t xml:space="preserve"> р.</w:t>
      </w:r>
    </w:p>
    <w:p w14:paraId="0A0D9053" w14:textId="58B1A10D"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F5172E" w:rsidRPr="00F05935">
        <w:rPr>
          <w:color w:val="000000"/>
          <w:lang w:val="uk-UA"/>
        </w:rPr>
        <w:t xml:space="preserve"> </w:t>
      </w:r>
      <w:r w:rsidR="003B664D" w:rsidRPr="003E6F38">
        <w:rPr>
          <w:b/>
          <w:bCs/>
          <w:i/>
          <w:iCs/>
          <w:lang w:val="uk-UA"/>
        </w:rPr>
        <w:t>«Ціна»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r w:rsidR="003B664D" w:rsidRPr="003E6F38">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003B664D" w:rsidRPr="003E6F38">
        <w:rPr>
          <w:shd w:val="clear" w:color="auto" w:fill="FFFFFF"/>
          <w:lang w:val="uk-UA"/>
        </w:rPr>
        <w:t xml:space="preserve">в </w:t>
      </w:r>
      <w:r w:rsidR="003B664D" w:rsidRPr="003E6F38">
        <w:rPr>
          <w:shd w:val="clear" w:color="auto" w:fill="FFFFFF"/>
        </w:rPr>
        <w:t>оголошенні про проведення спрощеної закупівлі, шляхом застосування електронного аукціону.</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14:paraId="45DF373B" w14:textId="48D7B0F1" w:rsidR="008919D4" w:rsidRPr="00D448A7"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1" w:name="_Hlk67317501"/>
      <w:bookmarkStart w:id="2" w:name="_Hlk67318243"/>
      <w:r w:rsidRPr="00F05935">
        <w:rPr>
          <w:rFonts w:ascii="Times New Roman" w:eastAsia="Times New Roman" w:hAnsi="Times New Roman" w:cs="Times New Roman"/>
          <w:color w:val="000000"/>
          <w:sz w:val="24"/>
          <w:szCs w:val="24"/>
          <w:lang w:val="uk-UA" w:eastAsia="ru-RU"/>
        </w:rPr>
        <w:t>11.Розмір надання забезпечення пропозицій учасників (якщо замовник вимагає його надати): </w:t>
      </w:r>
      <w:r w:rsidRPr="00D448A7">
        <w:rPr>
          <w:rFonts w:ascii="Times New Roman" w:eastAsia="Times New Roman" w:hAnsi="Times New Roman" w:cs="Times New Roman"/>
          <w:b/>
          <w:bCs/>
          <w:sz w:val="24"/>
          <w:szCs w:val="24"/>
          <w:lang w:val="uk-UA" w:eastAsia="ru-RU"/>
        </w:rPr>
        <w:t>не вимагається</w:t>
      </w:r>
      <w:r w:rsidR="00E60EE9" w:rsidRPr="00D448A7">
        <w:rPr>
          <w:rFonts w:ascii="Times New Roman" w:eastAsia="Times New Roman" w:hAnsi="Times New Roman" w:cs="Times New Roman"/>
          <w:sz w:val="24"/>
          <w:szCs w:val="24"/>
          <w:lang w:val="uk-UA" w:eastAsia="ru-RU"/>
        </w:rPr>
        <w:t>.</w:t>
      </w:r>
    </w:p>
    <w:p w14:paraId="1F56BF88" w14:textId="77777777" w:rsidR="008919D4" w:rsidRPr="00D448A7" w:rsidRDefault="008919D4" w:rsidP="008919D4">
      <w:pPr>
        <w:spacing w:after="120" w:line="240" w:lineRule="auto"/>
        <w:contextualSpacing/>
        <w:jc w:val="both"/>
        <w:rPr>
          <w:rFonts w:ascii="Times New Roman" w:eastAsia="Times New Roman" w:hAnsi="Times New Roman" w:cs="Times New Roman"/>
          <w:color w:val="000000"/>
          <w:sz w:val="24"/>
          <w:szCs w:val="24"/>
          <w:lang w:val="uk-UA" w:eastAsia="ru-RU"/>
        </w:rPr>
      </w:pPr>
    </w:p>
    <w:p w14:paraId="26C72CD7" w14:textId="34AE44D5" w:rsidR="00FA21F6" w:rsidRPr="00D448A7" w:rsidRDefault="008919D4" w:rsidP="007B76B4">
      <w:pPr>
        <w:spacing w:after="120" w:line="240" w:lineRule="auto"/>
        <w:contextualSpacing/>
        <w:jc w:val="both"/>
        <w:rPr>
          <w:rFonts w:ascii="Times New Roman" w:eastAsia="Times New Roman" w:hAnsi="Times New Roman" w:cs="Times New Roman"/>
          <w:sz w:val="24"/>
          <w:szCs w:val="24"/>
          <w:lang w:val="uk-UA" w:eastAsia="ru-RU"/>
        </w:rPr>
      </w:pPr>
      <w:r w:rsidRPr="00D448A7">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D448A7">
        <w:rPr>
          <w:rFonts w:ascii="Times New Roman" w:eastAsia="Times New Roman" w:hAnsi="Times New Roman" w:cs="Times New Roman"/>
          <w:b/>
          <w:bCs/>
          <w:sz w:val="24"/>
          <w:szCs w:val="24"/>
          <w:lang w:val="uk-UA" w:eastAsia="ru-RU"/>
        </w:rPr>
        <w:t>не вимагається</w:t>
      </w:r>
      <w:r w:rsidR="00E60EE9" w:rsidRPr="00D448A7">
        <w:rPr>
          <w:rFonts w:ascii="Times New Roman" w:eastAsia="Times New Roman" w:hAnsi="Times New Roman" w:cs="Times New Roman"/>
          <w:sz w:val="24"/>
          <w:szCs w:val="24"/>
          <w:lang w:val="uk-UA" w:eastAsia="ru-RU"/>
        </w:rPr>
        <w:t>.</w:t>
      </w:r>
    </w:p>
    <w:p w14:paraId="71D220F4" w14:textId="1C937254" w:rsidR="00FA21F6" w:rsidRPr="00F05935" w:rsidRDefault="008919D4" w:rsidP="007B76B4">
      <w:pPr>
        <w:spacing w:after="120" w:line="240" w:lineRule="auto"/>
        <w:contextualSpacing/>
        <w:jc w:val="both"/>
        <w:rPr>
          <w:rFonts w:ascii="Times New Roman" w:eastAsia="Times New Roman" w:hAnsi="Times New Roman" w:cs="Times New Roman"/>
          <w:sz w:val="24"/>
          <w:szCs w:val="24"/>
          <w:lang w:val="uk-UA" w:eastAsia="ru-RU"/>
        </w:rPr>
      </w:pPr>
      <w:r w:rsidRPr="00D448A7">
        <w:rPr>
          <w:rFonts w:ascii="Times New Roman" w:eastAsia="Times New Roman" w:hAnsi="Times New Roman" w:cs="Times New Roman"/>
          <w:color w:val="000000"/>
          <w:sz w:val="24"/>
          <w:szCs w:val="24"/>
          <w:lang w:val="uk-UA" w:eastAsia="ru-RU"/>
        </w:rPr>
        <w:t>1</w:t>
      </w:r>
      <w:r w:rsidR="00FA21F6" w:rsidRPr="00D448A7">
        <w:rPr>
          <w:rFonts w:ascii="Times New Roman" w:eastAsia="Times New Roman" w:hAnsi="Times New Roman" w:cs="Times New Roman"/>
          <w:color w:val="000000"/>
          <w:sz w:val="24"/>
          <w:szCs w:val="24"/>
          <w:lang w:val="uk-UA" w:eastAsia="ru-RU"/>
        </w:rPr>
        <w:t>2</w:t>
      </w:r>
      <w:r w:rsidRPr="00D448A7">
        <w:rPr>
          <w:rFonts w:ascii="Times New Roman" w:eastAsia="Times New Roman" w:hAnsi="Times New Roman" w:cs="Times New Roman"/>
          <w:color w:val="000000"/>
          <w:sz w:val="24"/>
          <w:szCs w:val="24"/>
          <w:lang w:val="uk-UA" w:eastAsia="ru-RU"/>
        </w:rPr>
        <w:t>.Розмір та умови надання забезпечення виконання договору про закупівлю (якщо замовник вимагає його надати): </w:t>
      </w:r>
      <w:r w:rsidRPr="00D448A7">
        <w:rPr>
          <w:rFonts w:ascii="Times New Roman" w:eastAsia="Times New Roman" w:hAnsi="Times New Roman" w:cs="Times New Roman"/>
          <w:b/>
          <w:bCs/>
          <w:sz w:val="24"/>
          <w:szCs w:val="24"/>
          <w:lang w:val="uk-UA" w:eastAsia="ru-RU"/>
        </w:rPr>
        <w:t>не вимагається</w:t>
      </w:r>
      <w:r w:rsidRPr="003E6F38">
        <w:rPr>
          <w:rFonts w:ascii="Times New Roman" w:eastAsia="Times New Roman" w:hAnsi="Times New Roman" w:cs="Times New Roman"/>
          <w:sz w:val="24"/>
          <w:szCs w:val="24"/>
          <w:lang w:val="uk-UA" w:eastAsia="ru-RU"/>
        </w:rPr>
        <w:t xml:space="preserve"> </w:t>
      </w:r>
    </w:p>
    <w:p w14:paraId="51DCFBD9" w14:textId="4B034884" w:rsidR="008919D4" w:rsidRDefault="008919D4" w:rsidP="008919D4">
      <w:pPr>
        <w:spacing w:after="0" w:line="240" w:lineRule="auto"/>
        <w:contextualSpacing/>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w:t>
      </w:r>
      <w:r w:rsidR="007B76B4">
        <w:rPr>
          <w:rFonts w:ascii="Times New Roman" w:eastAsia="Times New Roman" w:hAnsi="Times New Roman" w:cs="Times New Roman"/>
          <w:color w:val="000000"/>
          <w:sz w:val="24"/>
          <w:szCs w:val="24"/>
          <w:lang w:val="uk-UA" w:eastAsia="ru-RU"/>
        </w:rPr>
        <w:t xml:space="preserve"> очікуваної вартості закупівлі: 0,5 </w:t>
      </w:r>
      <w:r w:rsidR="007B76B4" w:rsidRPr="00F05935">
        <w:rPr>
          <w:rFonts w:ascii="Times New Roman" w:eastAsia="Times New Roman" w:hAnsi="Times New Roman" w:cs="Times New Roman"/>
          <w:color w:val="000000"/>
          <w:sz w:val="24"/>
          <w:szCs w:val="24"/>
          <w:lang w:val="uk-UA" w:eastAsia="ru-RU"/>
        </w:rPr>
        <w:t>відсотка</w:t>
      </w:r>
      <w:r w:rsidR="007B76B4">
        <w:rPr>
          <w:rFonts w:ascii="Times New Roman" w:eastAsia="Times New Roman" w:hAnsi="Times New Roman" w:cs="Times New Roman"/>
          <w:color w:val="000000"/>
          <w:sz w:val="24"/>
          <w:szCs w:val="24"/>
          <w:lang w:val="uk-UA" w:eastAsia="ru-RU"/>
        </w:rPr>
        <w:t>.</w:t>
      </w:r>
    </w:p>
    <w:p w14:paraId="3726C06C" w14:textId="77777777" w:rsidR="00FA21F6" w:rsidRDefault="00FA21F6" w:rsidP="00DD4342">
      <w:pPr>
        <w:spacing w:line="240" w:lineRule="auto"/>
        <w:contextualSpacing/>
        <w:rPr>
          <w:rFonts w:ascii="Times New Roman" w:eastAsia="Times New Roman" w:hAnsi="Times New Roman" w:cs="Times New Roman"/>
          <w:color w:val="000000"/>
          <w:sz w:val="24"/>
          <w:szCs w:val="24"/>
          <w:lang w:val="uk-UA" w:eastAsia="ru-RU"/>
        </w:rPr>
      </w:pPr>
    </w:p>
    <w:p w14:paraId="4E7CB6E9" w14:textId="0D9703E8"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7B76B4">
        <w:rPr>
          <w:rFonts w:ascii="Times New Roman" w:eastAsia="Times New Roman" w:hAnsi="Times New Roman" w:cs="Times New Roman"/>
          <w:color w:val="000000"/>
          <w:sz w:val="24"/>
          <w:szCs w:val="24"/>
          <w:lang w:val="uk-UA" w:eastAsia="ru-RU"/>
        </w:rPr>
        <w:t>кошти місцевого бюджету.</w:t>
      </w:r>
    </w:p>
    <w:p w14:paraId="6A027365" w14:textId="77777777"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p w14:paraId="53B128F2" w14:textId="640F908D" w:rsidR="00DD4342" w:rsidRPr="007B76B4" w:rsidRDefault="00DD4342" w:rsidP="004F5960">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1"/>
      <w:r w:rsidR="00F82F63" w:rsidRPr="00F82F63">
        <w:rPr>
          <w:rFonts w:ascii="Times New Roman" w:eastAsia="Times New Roman" w:hAnsi="Times New Roman" w:cs="Times New Roman"/>
          <w:b/>
          <w:color w:val="000000"/>
          <w:sz w:val="24"/>
          <w:szCs w:val="24"/>
          <w:lang w:val="uk-UA" w:eastAsia="ru-RU"/>
        </w:rPr>
        <w:t>Бірюкова Марина Іванівна</w:t>
      </w:r>
      <w:r w:rsidR="007B76B4" w:rsidRPr="00F82F63">
        <w:rPr>
          <w:rFonts w:ascii="Times New Roman" w:eastAsia="Times New Roman" w:hAnsi="Times New Roman" w:cs="Times New Roman"/>
          <w:b/>
          <w:color w:val="000000"/>
          <w:sz w:val="24"/>
          <w:szCs w:val="24"/>
          <w:lang w:val="uk-UA" w:eastAsia="ru-RU"/>
        </w:rPr>
        <w:t>,</w:t>
      </w:r>
      <w:r w:rsidR="007B76B4" w:rsidRPr="007B76B4">
        <w:rPr>
          <w:rFonts w:ascii="Times New Roman" w:eastAsia="Times New Roman" w:hAnsi="Times New Roman" w:cs="Times New Roman"/>
          <w:b/>
          <w:color w:val="000000"/>
          <w:sz w:val="24"/>
          <w:szCs w:val="24"/>
          <w:lang w:val="uk-UA" w:eastAsia="ru-RU"/>
        </w:rPr>
        <w:t xml:space="preserve"> </w:t>
      </w:r>
      <w:r w:rsidR="00F82F63">
        <w:rPr>
          <w:rFonts w:ascii="Times New Roman" w:eastAsia="Times New Roman" w:hAnsi="Times New Roman" w:cs="Times New Roman"/>
          <w:b/>
          <w:color w:val="000000"/>
          <w:sz w:val="24"/>
          <w:szCs w:val="24"/>
          <w:lang w:val="uk-UA" w:eastAsia="ru-RU"/>
        </w:rPr>
        <w:t>фахівець з публічних закупівель</w:t>
      </w:r>
      <w:r w:rsidR="007B76B4" w:rsidRPr="007B76B4">
        <w:rPr>
          <w:rFonts w:ascii="Times New Roman" w:eastAsia="Times New Roman" w:hAnsi="Times New Roman" w:cs="Times New Roman"/>
          <w:b/>
          <w:color w:val="000000"/>
          <w:sz w:val="24"/>
          <w:szCs w:val="24"/>
          <w:lang w:val="uk-UA" w:eastAsia="ru-RU"/>
        </w:rPr>
        <w:t>, тел. 0314622059</w:t>
      </w:r>
      <w:r w:rsidR="00F82F63">
        <w:rPr>
          <w:rFonts w:ascii="Times New Roman" w:eastAsia="Times New Roman" w:hAnsi="Times New Roman" w:cs="Times New Roman"/>
          <w:b/>
          <w:color w:val="000000"/>
          <w:sz w:val="24"/>
          <w:szCs w:val="24"/>
          <w:lang w:val="uk-UA" w:eastAsia="ru-RU"/>
        </w:rPr>
        <w:t>/ +380950944566</w:t>
      </w:r>
    </w:p>
    <w:bookmarkEnd w:id="2"/>
    <w:p w14:paraId="14960DD7" w14:textId="77777777" w:rsidR="00F5172E" w:rsidRPr="00F05935" w:rsidRDefault="00F5172E"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p>
    <w:p w14:paraId="4AF90BB4" w14:textId="2A227D32"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14:paraId="543B85D2" w14:textId="77777777"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14:paraId="6643AF9A" w14:textId="77777777"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3" w:name="_Hlk52459287"/>
    </w:p>
    <w:p w14:paraId="019748B3" w14:textId="5FA55F3E"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14:paraId="23CCA331" w14:textId="77777777"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7C9D5010" w14:textId="661EB509"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3A15632C" w14:textId="4313FBC0"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618A59B0" w14:textId="70ADDAA6" w:rsidR="00AB5D70" w:rsidRPr="00F32FD8" w:rsidRDefault="00AB5D70" w:rsidP="00FA21F6">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lastRenderedPageBreak/>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14432486" w14:textId="77777777" w:rsidR="00715F20" w:rsidRPr="00A22242"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 xml:space="preserve">Винятки: </w:t>
      </w:r>
    </w:p>
    <w:p w14:paraId="6EDCF33B" w14:textId="4F00330A" w:rsidR="00715F20"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A22242">
        <w:rPr>
          <w:rFonts w:ascii="Times New Roman" w:eastAsia="Times New Roman" w:hAnsi="Times New Roman" w:cs="Times New Roman"/>
          <w:b/>
          <w:bCs/>
          <w:color w:val="000000"/>
          <w:sz w:val="24"/>
          <w:szCs w:val="24"/>
          <w:lang w:val="uk-UA"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2D6C145F" w14:textId="55B2DC0D" w:rsidR="00715F20" w:rsidRPr="00AB7C74" w:rsidRDefault="00715F20" w:rsidP="00FA21F6">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Pr="00AB7C74">
        <w:rPr>
          <w:rFonts w:ascii="Times New Roman" w:eastAsia="Times New Roman" w:hAnsi="Times New Roman" w:cs="Times New Roman"/>
          <w:b/>
          <w:bCs/>
          <w:color w:val="000000"/>
          <w:sz w:val="24"/>
          <w:szCs w:val="24"/>
          <w:lang w:val="uk-UA" w:eastAsia="ru-RU"/>
        </w:rPr>
        <w:t>)</w:t>
      </w:r>
      <w:r>
        <w:rPr>
          <w:rFonts w:ascii="Times New Roman" w:eastAsia="Times New Roman" w:hAnsi="Times New Roman" w:cs="Times New Roman"/>
          <w:b/>
          <w:bCs/>
          <w:color w:val="000000"/>
          <w:sz w:val="24"/>
          <w:szCs w:val="24"/>
          <w:lang w:val="uk-UA" w:eastAsia="ru-RU"/>
        </w:rPr>
        <w:t xml:space="preserve"> </w:t>
      </w:r>
      <w:r w:rsidRPr="00AB7C74">
        <w:rPr>
          <w:rFonts w:ascii="Times New Roman" w:eastAsia="Times New Roman" w:hAnsi="Times New Roman" w:cs="Times New Roman"/>
          <w:b/>
          <w:bCs/>
          <w:color w:val="000000"/>
          <w:sz w:val="24"/>
          <w:szCs w:val="24"/>
          <w:lang w:val="uk-UA" w:eastAsia="ru-RU"/>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BC213A0" w14:textId="0FC2D4E8" w:rsidR="00AB5D70" w:rsidRPr="00F32FD8" w:rsidRDefault="00AB5D70" w:rsidP="00FA21F6">
      <w:pPr>
        <w:spacing w:after="0" w:line="240" w:lineRule="auto"/>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878F615" w14:textId="4DB49E3B"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3"/>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FA15378" w14:textId="2B0C01D4" w:rsidR="00743C93" w:rsidRDefault="00743C93" w:rsidP="00743C93">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14:paraId="4A6C4B97" w14:textId="10411240" w:rsidR="00B93CB1" w:rsidRPr="00B93CB1" w:rsidRDefault="00B93CB1" w:rsidP="00B93CB1">
      <w:pPr>
        <w:spacing w:after="0" w:line="259" w:lineRule="auto"/>
        <w:ind w:firstLine="644"/>
        <w:jc w:val="both"/>
        <w:rPr>
          <w:rFonts w:ascii="Times New Roman" w:eastAsia="Times New Roman" w:hAnsi="Times New Roman" w:cs="Times New Roman"/>
          <w:color w:val="000000"/>
          <w:sz w:val="24"/>
          <w:szCs w:val="24"/>
          <w:lang w:val="uk-UA" w:eastAsia="ru-RU"/>
        </w:rPr>
      </w:pPr>
      <w:r w:rsidRPr="00D762CC">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5D54D057" w14:textId="77777777" w:rsidR="008A1926" w:rsidRPr="00F05935"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14:paraId="0F3F7FF0" w14:textId="62D2D8E1"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B501B2">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763A5AA" w14:textId="7939F599"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14:paraId="3F8FDC47" w14:textId="37A1B0DB"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Times New Roman" w:hAnsi="Times New Roman" w:cs="Times New Roman"/>
          <w:color w:val="000000"/>
          <w:sz w:val="24"/>
          <w:szCs w:val="24"/>
          <w:lang w:val="uk-UA" w:eastAsia="ru-RU"/>
        </w:rPr>
        <w:t xml:space="preserve"> </w:t>
      </w:r>
      <w:r w:rsidRPr="003424F1">
        <w:rPr>
          <w:rFonts w:ascii="Times New Roman" w:eastAsia="Times New Roman" w:hAnsi="Times New Roman" w:cs="Times New Roman"/>
          <w:color w:val="000000"/>
          <w:sz w:val="24"/>
          <w:szCs w:val="24"/>
          <w:lang w:val="uk-UA" w:eastAsia="ru-RU"/>
        </w:rPr>
        <w:t>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510A934E" w14:textId="3A43B35E"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lastRenderedPageBreak/>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FD89F77" w14:textId="5D750E3F"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244F005" w14:textId="6E86E625"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14:paraId="064DF24C" w14:textId="609A3AC4"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7BC25FD8" w14:textId="22B6D9C6"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AE3CA4B" w14:textId="77777777"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6A46E124" w14:textId="35864258"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D762CC">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7F646D" w:rsidRPr="00D762CC">
        <w:rPr>
          <w:rFonts w:ascii="Times New Roman" w:eastAsia="Times New Roman" w:hAnsi="Times New Roman" w:cs="Times New Roman"/>
          <w:color w:val="00B050"/>
          <w:sz w:val="24"/>
          <w:szCs w:val="24"/>
          <w:shd w:val="clear" w:color="auto" w:fill="FFFFFF"/>
          <w:lang w:val="uk-UA" w:eastAsia="ru-RU"/>
        </w:rPr>
        <w:t>*</w:t>
      </w:r>
    </w:p>
    <w:p w14:paraId="5F8B9BFF" w14:textId="77777777"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14:paraId="09EC7176" w14:textId="77777777"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B501B2">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B501B2">
        <w:rPr>
          <w:rFonts w:ascii="Times New Roman" w:eastAsia="Times New Roman" w:hAnsi="Times New Roman" w:cs="Times New Roman"/>
          <w:color w:val="000000"/>
          <w:sz w:val="24"/>
          <w:szCs w:val="24"/>
          <w:shd w:val="clear" w:color="auto" w:fill="FFFFFF"/>
          <w:lang w:val="uk-UA" w:eastAsia="ru-RU"/>
        </w:rPr>
        <w:t xml:space="preserve"> 14 Закону</w:t>
      </w:r>
      <w:r w:rsidRPr="00B501B2">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5D071558" w14:textId="77777777"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lastRenderedPageBreak/>
        <w:t>Повідомлення про відміну закупівлі оприлюднюється в електронній системі закупівель:</w:t>
      </w:r>
    </w:p>
    <w:p w14:paraId="73CAB359"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632D00C2" w14:textId="77777777"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54FFA873"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14:paraId="3559EA33" w14:textId="3A725803" w:rsidR="00BB0287" w:rsidRPr="00B501B2" w:rsidRDefault="00BB0287" w:rsidP="001C47FB">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B501B2">
        <w:rPr>
          <w:rFonts w:ascii="Times New Roman" w:eastAsia="Times New Roman" w:hAnsi="Times New Roman" w:cs="Times New Roman"/>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33307A">
        <w:rPr>
          <w:rFonts w:ascii="Times New Roman" w:eastAsia="Times New Roman" w:hAnsi="Times New Roman" w:cs="Times New Roman"/>
          <w:sz w:val="24"/>
          <w:szCs w:val="24"/>
          <w:shd w:val="clear" w:color="auto" w:fill="FFFFFF"/>
          <w:lang w:val="uk-UA" w:eastAsia="ru-RU"/>
        </w:rPr>
        <w:t xml:space="preserve"> </w:t>
      </w:r>
      <w:r w:rsidRPr="00B501B2">
        <w:rPr>
          <w:rFonts w:ascii="Times New Roman" w:eastAsia="Times New Roman" w:hAnsi="Times New Roman" w:cs="Times New Roman"/>
          <w:sz w:val="24"/>
          <w:szCs w:val="24"/>
          <w:shd w:val="clear" w:color="auto" w:fill="FFFFFF"/>
          <w:lang w:val="uk-UA" w:eastAsia="ru-RU"/>
        </w:rPr>
        <w:t xml:space="preserve"> не пізніше ніж через 20 днів.</w:t>
      </w:r>
    </w:p>
    <w:p w14:paraId="02BB4BDB" w14:textId="517FF800"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val="uk-UA" w:eastAsia="ru-RU"/>
        </w:rPr>
        <w:t xml:space="preserve">. </w:t>
      </w:r>
    </w:p>
    <w:p w14:paraId="69207E23" w14:textId="7853192D"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A5DD3E9" w14:textId="77777777"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5C97736D" w14:textId="4E8B3919"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14:paraId="3933F803" w14:textId="77777777"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14:paraId="19BE55A5" w14:textId="55434DD5"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7"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8"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14:paraId="304B200C" w14:textId="37D053B7"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Непідписання переможцем договору </w:t>
      </w:r>
      <w:r w:rsidR="00021EE4">
        <w:rPr>
          <w:rFonts w:ascii="Times New Roman" w:hAnsi="Times New Roman" w:cs="Times New Roman"/>
          <w:sz w:val="24"/>
          <w:szCs w:val="24"/>
          <w:lang w:val="uk-UA"/>
        </w:rPr>
        <w:t>про закупівлю</w:t>
      </w:r>
      <w:r w:rsidR="00021EE4"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009411F7" w:rsidRPr="00F05935">
        <w:rPr>
          <w:rFonts w:ascii="Times New Roman" w:hAnsi="Times New Roman" w:cs="Times New Roman"/>
          <w:sz w:val="24"/>
          <w:szCs w:val="24"/>
          <w:lang w:val="uk-UA"/>
        </w:rPr>
        <w:t xml:space="preserve"> </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sz w:val="24"/>
          <w:szCs w:val="24"/>
          <w:lang w:val="uk-UA" w:eastAsia="ru-RU"/>
        </w:rPr>
        <w:t xml:space="preserve"> </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1F514EC4" w14:textId="2F888F87"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14:paraId="2A1087E8" w14:textId="099C7E77" w:rsidR="00C36C58" w:rsidRPr="001331F6" w:rsidRDefault="00C36C58" w:rsidP="00C36C58">
      <w:pPr>
        <w:pStyle w:val="a4"/>
        <w:numPr>
          <w:ilvl w:val="0"/>
          <w:numId w:val="13"/>
        </w:numPr>
        <w:spacing w:after="0" w:line="259" w:lineRule="auto"/>
        <w:ind w:left="714" w:hanging="357"/>
        <w:jc w:val="both"/>
        <w:rPr>
          <w:rFonts w:ascii="Times New Roman" w:hAnsi="Times New Roman" w:cs="Times New Roman"/>
          <w:b/>
          <w:bCs/>
          <w:color w:val="000000" w:themeColor="text1"/>
          <w:sz w:val="24"/>
          <w:szCs w:val="24"/>
          <w:lang w:val="uk-UA"/>
        </w:rPr>
      </w:pPr>
      <w:r w:rsidRPr="0033307A">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w:t>
      </w:r>
      <w:r w:rsidRPr="001331F6">
        <w:rPr>
          <w:rFonts w:ascii="Times New Roman" w:hAnsi="Times New Roman" w:cs="Times New Roman"/>
          <w:b/>
          <w:bCs/>
          <w:color w:val="000000" w:themeColor="text1"/>
          <w:sz w:val="24"/>
          <w:szCs w:val="24"/>
          <w:lang w:val="uk-UA"/>
        </w:rPr>
        <w:t xml:space="preserve">повинен надати: </w:t>
      </w:r>
    </w:p>
    <w:p w14:paraId="573AA30D" w14:textId="77777777" w:rsidR="00C36C58" w:rsidRPr="001331F6" w:rsidRDefault="00C36C58" w:rsidP="00C36C58">
      <w:pPr>
        <w:numPr>
          <w:ilvl w:val="0"/>
          <w:numId w:val="16"/>
        </w:numPr>
        <w:spacing w:after="160" w:line="259" w:lineRule="auto"/>
        <w:contextualSpacing/>
        <w:jc w:val="both"/>
        <w:rPr>
          <w:rFonts w:ascii="Times New Roman" w:eastAsia="Times New Roman" w:hAnsi="Times New Roman" w:cs="Times New Roman"/>
          <w:b/>
          <w:color w:val="000000" w:themeColor="text1"/>
          <w:sz w:val="24"/>
          <w:szCs w:val="24"/>
          <w:lang w:val="uk-UA" w:eastAsia="ru-RU"/>
        </w:rPr>
      </w:pPr>
      <w:r w:rsidRPr="001331F6">
        <w:rPr>
          <w:rFonts w:ascii="Times New Roman" w:eastAsia="Times New Roman" w:hAnsi="Times New Roman" w:cs="Times New Roman"/>
          <w:b/>
          <w:color w:val="000000" w:themeColor="text1"/>
          <w:sz w:val="24"/>
          <w:szCs w:val="24"/>
          <w:lang w:val="uk-UA" w:eastAsia="ru-RU"/>
        </w:rPr>
        <w:t xml:space="preserve">інформацію про право підписання договору про закупівлю; </w:t>
      </w:r>
    </w:p>
    <w:p w14:paraId="7F8E0668" w14:textId="77777777" w:rsidR="00C36C58" w:rsidRPr="001331F6" w:rsidRDefault="00C36C58" w:rsidP="00C36C58">
      <w:pPr>
        <w:numPr>
          <w:ilvl w:val="0"/>
          <w:numId w:val="16"/>
        </w:numPr>
        <w:spacing w:after="160" w:line="259" w:lineRule="auto"/>
        <w:contextualSpacing/>
        <w:jc w:val="both"/>
        <w:rPr>
          <w:rFonts w:ascii="Times New Roman" w:eastAsia="Times New Roman" w:hAnsi="Times New Roman" w:cs="Times New Roman"/>
          <w:b/>
          <w:color w:val="000000" w:themeColor="text1"/>
          <w:sz w:val="24"/>
          <w:szCs w:val="24"/>
          <w:lang w:val="uk-UA" w:eastAsia="ru-RU"/>
        </w:rPr>
      </w:pPr>
      <w:r w:rsidRPr="001331F6">
        <w:rPr>
          <w:rFonts w:ascii="Times New Roman" w:eastAsia="Times New Roman" w:hAnsi="Times New Roman" w:cs="Times New Roman"/>
          <w:b/>
          <w:color w:val="000000" w:themeColor="text1"/>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698B813" w14:textId="55043542" w:rsidR="00C36C58" w:rsidRPr="001331F6" w:rsidRDefault="00C36C58" w:rsidP="00C36C58">
      <w:pPr>
        <w:spacing w:after="0" w:line="259" w:lineRule="auto"/>
        <w:ind w:firstLine="360"/>
        <w:jc w:val="both"/>
        <w:rPr>
          <w:rFonts w:ascii="Times New Roman" w:eastAsia="Times New Roman" w:hAnsi="Times New Roman" w:cs="Times New Roman"/>
          <w:b/>
          <w:color w:val="000000" w:themeColor="text1"/>
          <w:sz w:val="24"/>
          <w:szCs w:val="24"/>
          <w:lang w:val="uk-UA" w:eastAsia="ru-RU"/>
        </w:rPr>
      </w:pPr>
      <w:r w:rsidRPr="001331F6">
        <w:rPr>
          <w:rFonts w:ascii="Times New Roman" w:eastAsia="Times New Roman" w:hAnsi="Times New Roman" w:cs="Times New Roman"/>
          <w:b/>
          <w:color w:val="000000" w:themeColor="text1"/>
          <w:sz w:val="24"/>
          <w:szCs w:val="24"/>
          <w:lang w:val="uk-UA" w:eastAsia="ru-RU"/>
        </w:rPr>
        <w:t xml:space="preserve">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w:t>
      </w:r>
      <w:r w:rsidRPr="001331F6">
        <w:rPr>
          <w:rFonts w:ascii="Times New Roman" w:eastAsia="Times New Roman" w:hAnsi="Times New Roman" w:cs="Times New Roman"/>
          <w:b/>
          <w:color w:val="000000" w:themeColor="text1"/>
          <w:sz w:val="24"/>
          <w:szCs w:val="24"/>
          <w:lang w:val="uk-UA" w:eastAsia="ru-RU"/>
        </w:rPr>
        <w:lastRenderedPageBreak/>
        <w:t>відмовився від укладення договору про закупівлю та його пропозиція підлягає відхиленню на підставі пункту 3 частин 13 статті 14 Закону.</w:t>
      </w:r>
    </w:p>
    <w:p w14:paraId="24F6F933" w14:textId="3C48C7E2" w:rsidR="00C36C58" w:rsidRPr="00C36C58" w:rsidRDefault="00C36C58" w:rsidP="00C36C58">
      <w:pPr>
        <w:pStyle w:val="a4"/>
        <w:spacing w:line="240" w:lineRule="auto"/>
        <w:jc w:val="both"/>
        <w:rPr>
          <w:rFonts w:ascii="Times New Roman" w:eastAsia="Times New Roman" w:hAnsi="Times New Roman" w:cs="Times New Roman"/>
          <w:color w:val="000000"/>
          <w:sz w:val="24"/>
          <w:szCs w:val="24"/>
          <w:lang w:val="uk-UA" w:eastAsia="ru-RU"/>
        </w:rPr>
      </w:pPr>
    </w:p>
    <w:p w14:paraId="15641B4B" w14:textId="4AF5C3C8"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14:paraId="3C77C006" w14:textId="77777777"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590E6D5C" w14:textId="5164BCAD"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14:paraId="45861FD2" w14:textId="77777777" w:rsidR="00251CFF" w:rsidRDefault="00251CFF" w:rsidP="00C36C58">
      <w:pPr>
        <w:pStyle w:val="a4"/>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14:paraId="1A0777F3" w14:textId="0FF2F733"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14:paraId="10F9A633"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37CA1DAF" w14:textId="77777777"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5CA83CF3" w14:textId="56E2F6F6"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14:paraId="544B3A3A" w14:textId="192E0BE4"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14:paraId="4F25E68A" w14:textId="6E9FD67B"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1C0D5766" w14:textId="77777777" w:rsidR="00D762CC" w:rsidRDefault="00251CFF" w:rsidP="00D762CC">
      <w:pPr>
        <w:spacing w:after="0" w:line="240" w:lineRule="auto"/>
        <w:ind w:left="360"/>
        <w:jc w:val="both"/>
        <w:rPr>
          <w:rFonts w:ascii="Times New Roman" w:eastAsia="Times New Roman" w:hAnsi="Times New Roman" w:cs="Arial"/>
          <w:b/>
          <w:bCs/>
          <w:color w:val="000000"/>
          <w:sz w:val="24"/>
          <w:lang w:eastAsia="ru-RU"/>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r w:rsidR="00D762CC" w:rsidRPr="00D762CC">
        <w:rPr>
          <w:rFonts w:ascii="Times New Roman" w:eastAsia="Times New Roman" w:hAnsi="Times New Roman" w:cs="Arial"/>
          <w:b/>
          <w:bCs/>
          <w:color w:val="000000"/>
          <w:sz w:val="24"/>
          <w:lang w:eastAsia="ru-RU"/>
        </w:rPr>
        <w:t xml:space="preserve"> </w:t>
      </w:r>
    </w:p>
    <w:p w14:paraId="1B66C4CF" w14:textId="46DE96A2" w:rsidR="00D762CC" w:rsidRPr="00D762CC" w:rsidRDefault="00D762CC" w:rsidP="00D762CC">
      <w:pPr>
        <w:spacing w:after="0" w:line="240" w:lineRule="auto"/>
        <w:ind w:left="360"/>
        <w:jc w:val="both"/>
        <w:rPr>
          <w:rFonts w:ascii="Times New Roman" w:eastAsia="Times New Roman" w:hAnsi="Times New Roman" w:cs="Arial"/>
          <w:b/>
          <w:bCs/>
          <w:color w:val="000000"/>
          <w:sz w:val="24"/>
          <w:lang w:eastAsia="ru-RU"/>
        </w:rPr>
      </w:pPr>
      <w:r w:rsidRPr="00D762CC">
        <w:rPr>
          <w:rFonts w:ascii="Times New Roman" w:eastAsia="Times New Roman" w:hAnsi="Times New Roman" w:cs="Arial"/>
          <w:b/>
          <w:bCs/>
          <w:color w:val="000000"/>
          <w:sz w:val="24"/>
          <w:lang w:eastAsia="ru-RU"/>
        </w:rPr>
        <w:t>7. Вимоги до кваліфікації учасників та спосіб їх підтвердження.</w:t>
      </w:r>
    </w:p>
    <w:p w14:paraId="5098F67D" w14:textId="3B55907E" w:rsidR="00D762CC" w:rsidRPr="00D762CC" w:rsidRDefault="00D762CC" w:rsidP="00D762CC">
      <w:pPr>
        <w:spacing w:after="0" w:line="240" w:lineRule="auto"/>
        <w:ind w:left="360"/>
        <w:jc w:val="both"/>
        <w:rPr>
          <w:rFonts w:ascii="Times New Roman" w:eastAsia="Times New Roman" w:hAnsi="Times New Roman" w:cs="Arial"/>
          <w:bCs/>
          <w:color w:val="000000"/>
          <w:sz w:val="24"/>
          <w:lang w:eastAsia="ru-RU"/>
        </w:rPr>
      </w:pPr>
      <w:r w:rsidRPr="00D762CC">
        <w:rPr>
          <w:rFonts w:ascii="Times New Roman" w:eastAsia="Times New Roman" w:hAnsi="Times New Roman" w:cs="Arial"/>
          <w:bCs/>
          <w:color w:val="000000"/>
          <w:sz w:val="24"/>
          <w:lang w:eastAsia="ru-RU"/>
        </w:rPr>
        <w:t xml:space="preserve"> Валютою тендерної пропозиції є гривня. Під час проведення процедур закупівель усі документи, що готуються Замовником та подаються Учасниками, викладаються українською мовою. Учасник повинен надати в електронн</w:t>
      </w:r>
      <w:r w:rsidR="00BD18B1">
        <w:rPr>
          <w:rFonts w:ascii="Times New Roman" w:eastAsia="Times New Roman" w:hAnsi="Times New Roman" w:cs="Arial"/>
          <w:bCs/>
          <w:color w:val="000000"/>
          <w:sz w:val="24"/>
          <w:lang w:eastAsia="ru-RU"/>
        </w:rPr>
        <w:t xml:space="preserve">ому </w:t>
      </w:r>
      <w:r w:rsidRPr="00D762CC">
        <w:rPr>
          <w:rFonts w:ascii="Times New Roman" w:eastAsia="Times New Roman" w:hAnsi="Times New Roman" w:cs="Arial"/>
          <w:bCs/>
          <w:color w:val="000000"/>
          <w:sz w:val="24"/>
          <w:lang w:eastAsia="ru-RU"/>
        </w:rPr>
        <w:t>вигляді в складі своєї пропозиції наступні документи:</w:t>
      </w:r>
    </w:p>
    <w:p w14:paraId="17350995" w14:textId="77777777" w:rsidR="00D762CC" w:rsidRPr="00D762CC" w:rsidRDefault="00D762CC" w:rsidP="00D762CC">
      <w:pPr>
        <w:spacing w:after="0" w:line="240" w:lineRule="auto"/>
        <w:ind w:left="360"/>
        <w:jc w:val="both"/>
        <w:rPr>
          <w:rFonts w:ascii="Times New Roman" w:eastAsia="Times New Roman" w:hAnsi="Times New Roman" w:cs="Arial"/>
          <w:bCs/>
          <w:color w:val="000000"/>
          <w:sz w:val="24"/>
          <w:lang w:eastAsia="ru-RU"/>
        </w:rPr>
      </w:pPr>
      <w:r w:rsidRPr="00D762CC">
        <w:rPr>
          <w:rFonts w:ascii="Times New Roman" w:eastAsia="Times New Roman" w:hAnsi="Times New Roman" w:cs="Arial"/>
          <w:bCs/>
          <w:color w:val="000000"/>
          <w:sz w:val="24"/>
          <w:lang w:eastAsia="ru-RU"/>
        </w:rPr>
        <w:t>-  копію статуту або іншого установчого документу;</w:t>
      </w:r>
    </w:p>
    <w:p w14:paraId="68BD4961" w14:textId="77777777" w:rsidR="00D762CC" w:rsidRPr="00D762CC" w:rsidRDefault="00D762CC" w:rsidP="00D762CC">
      <w:pPr>
        <w:spacing w:after="0" w:line="240" w:lineRule="auto"/>
        <w:ind w:left="360"/>
        <w:jc w:val="both"/>
        <w:rPr>
          <w:rFonts w:ascii="Times New Roman" w:eastAsia="Times New Roman" w:hAnsi="Times New Roman" w:cs="Arial"/>
          <w:bCs/>
          <w:color w:val="000000"/>
          <w:sz w:val="24"/>
          <w:lang w:eastAsia="ru-RU"/>
        </w:rPr>
      </w:pPr>
      <w:r w:rsidRPr="00D762CC">
        <w:rPr>
          <w:rFonts w:ascii="Times New Roman" w:eastAsia="Times New Roman" w:hAnsi="Times New Roman" w:cs="Arial"/>
          <w:bCs/>
          <w:color w:val="000000"/>
          <w:sz w:val="24"/>
          <w:lang w:eastAsia="ru-RU"/>
        </w:rPr>
        <w:t xml:space="preserve">- копію паспорту та довідки про присвоєння ідентифікаційного номера (для фізичних осіб-підприємців); </w:t>
      </w:r>
    </w:p>
    <w:p w14:paraId="40B50D8B" w14:textId="77777777" w:rsidR="00D762CC" w:rsidRPr="00D762CC" w:rsidRDefault="00D762CC" w:rsidP="00D762CC">
      <w:pPr>
        <w:spacing w:after="0" w:line="240" w:lineRule="auto"/>
        <w:ind w:left="360"/>
        <w:jc w:val="both"/>
        <w:rPr>
          <w:rFonts w:ascii="Times New Roman" w:eastAsia="Times New Roman" w:hAnsi="Times New Roman" w:cs="Arial"/>
          <w:bCs/>
          <w:color w:val="000000"/>
          <w:sz w:val="24"/>
          <w:lang w:eastAsia="ru-RU"/>
        </w:rPr>
      </w:pPr>
      <w:r w:rsidRPr="00D762CC">
        <w:rPr>
          <w:rFonts w:ascii="Times New Roman" w:eastAsia="Times New Roman" w:hAnsi="Times New Roman" w:cs="Arial"/>
          <w:bCs/>
          <w:color w:val="000000"/>
          <w:sz w:val="24"/>
          <w:lang w:eastAsia="ru-RU"/>
        </w:rPr>
        <w:t>- копію свідоцтва про реєстрацію платника ПДВ чи витягу з реєстру платників ПДВ (якщо учасник є платником ПДВ) або копію платника єдиного податку (якщо учасник є платником єдиного податку);</w:t>
      </w:r>
    </w:p>
    <w:p w14:paraId="7CD55845" w14:textId="77777777" w:rsidR="00D762CC" w:rsidRPr="00D762CC" w:rsidRDefault="00D762CC" w:rsidP="00D762CC">
      <w:pPr>
        <w:spacing w:after="0" w:line="240" w:lineRule="auto"/>
        <w:ind w:left="360"/>
        <w:jc w:val="both"/>
        <w:rPr>
          <w:rFonts w:ascii="Times New Roman" w:eastAsia="Times New Roman" w:hAnsi="Times New Roman" w:cs="Arial"/>
          <w:bCs/>
          <w:color w:val="000000"/>
          <w:sz w:val="24"/>
          <w:lang w:eastAsia="ru-RU"/>
        </w:rPr>
      </w:pPr>
      <w:r w:rsidRPr="00D762CC">
        <w:rPr>
          <w:rFonts w:ascii="Times New Roman" w:eastAsia="Times New Roman" w:hAnsi="Times New Roman" w:cs="Arial"/>
          <w:bCs/>
          <w:color w:val="000000"/>
          <w:sz w:val="24"/>
          <w:lang w:eastAsia="ru-RU"/>
        </w:rPr>
        <w:t>- копію свідоцтва про державну реєстрацію або копію виписки з єдиного державного реєстру юридичних осіб та фізичних осіб-підприємців;</w:t>
      </w:r>
    </w:p>
    <w:p w14:paraId="761677B8" w14:textId="4181BD29" w:rsidR="00251CFF" w:rsidRPr="00D762CC" w:rsidRDefault="00D762CC" w:rsidP="00D762CC">
      <w:pPr>
        <w:spacing w:after="0" w:line="240" w:lineRule="auto"/>
        <w:ind w:left="360"/>
        <w:jc w:val="both"/>
        <w:rPr>
          <w:rFonts w:ascii="Times New Roman" w:eastAsia="Times New Roman" w:hAnsi="Times New Roman" w:cs="Arial"/>
          <w:b/>
          <w:bCs/>
          <w:color w:val="000000"/>
          <w:sz w:val="24"/>
          <w:lang w:eastAsia="ru-RU"/>
        </w:rPr>
      </w:pPr>
      <w:r w:rsidRPr="00D762CC">
        <w:rPr>
          <w:rFonts w:ascii="Times New Roman" w:eastAsia="Times New Roman" w:hAnsi="Times New Roman" w:cs="Arial"/>
          <w:bCs/>
          <w:color w:val="000000"/>
          <w:sz w:val="24"/>
          <w:lang w:eastAsia="ru-RU"/>
        </w:rPr>
        <w:t xml:space="preserve">   - виписка з протоколу засновників та/або наказ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 Для фізичної особи – підприємця, яка власноруч підписує пропозицію (документи п</w:t>
      </w:r>
      <w:bookmarkStart w:id="4" w:name="_GoBack"/>
      <w:bookmarkEnd w:id="4"/>
      <w:r w:rsidRPr="00D762CC">
        <w:rPr>
          <w:rFonts w:ascii="Times New Roman" w:eastAsia="Times New Roman" w:hAnsi="Times New Roman" w:cs="Arial"/>
          <w:bCs/>
          <w:color w:val="000000"/>
          <w:sz w:val="24"/>
          <w:lang w:eastAsia="ru-RU"/>
        </w:rPr>
        <w:t>ропозиції) від свого імені, подання документально підтвердження таких повноважень не вимагається.</w:t>
      </w:r>
    </w:p>
    <w:p w14:paraId="0D47720C" w14:textId="4356AC96" w:rsidR="00AF4478"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14:paraId="08EEFCB9" w14:textId="6204622E"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 1 </w:t>
      </w:r>
      <w:r w:rsidR="00840749" w:rsidRPr="00F05935">
        <w:rPr>
          <w:rFonts w:ascii="Times New Roman" w:eastAsia="Times New Roman" w:hAnsi="Times New Roman" w:cs="Arial"/>
          <w:color w:val="000000"/>
          <w:sz w:val="24"/>
          <w:lang w:val="uk-UA" w:eastAsia="ru-RU"/>
        </w:rPr>
        <w:t>–</w:t>
      </w:r>
      <w:r w:rsidRPr="00F05935">
        <w:rPr>
          <w:rFonts w:ascii="Times New Roman" w:eastAsia="Times New Roman" w:hAnsi="Times New Roman" w:cs="Arial"/>
          <w:color w:val="000000"/>
          <w:sz w:val="24"/>
          <w:lang w:val="uk-UA" w:eastAsia="ru-RU"/>
        </w:rPr>
        <w:t xml:space="preserve"> </w:t>
      </w:r>
      <w:r w:rsidR="009B1B88">
        <w:rPr>
          <w:rFonts w:ascii="Times New Roman" w:hAnsi="Times New Roman" w:cs="Times New Roman"/>
          <w:sz w:val="24"/>
          <w:szCs w:val="24"/>
          <w:lang w:val="uk-UA"/>
        </w:rPr>
        <w:t xml:space="preserve">Технічні </w:t>
      </w:r>
      <w:r w:rsidR="009B1B88" w:rsidRPr="009B1B88">
        <w:rPr>
          <w:rFonts w:ascii="Times New Roman" w:hAnsi="Times New Roman" w:cs="Times New Roman"/>
          <w:sz w:val="24"/>
          <w:szCs w:val="24"/>
          <w:lang w:val="uk-UA"/>
        </w:rPr>
        <w:t>якісні та кількісні характеристики предмета закупівлі</w:t>
      </w:r>
      <w:r w:rsidRPr="00F05935">
        <w:rPr>
          <w:rFonts w:ascii="Times New Roman" w:hAnsi="Times New Roman" w:cs="Times New Roman"/>
          <w:sz w:val="24"/>
          <w:szCs w:val="24"/>
          <w:lang w:val="uk-UA"/>
        </w:rPr>
        <w:t>;</w:t>
      </w:r>
    </w:p>
    <w:p w14:paraId="5361E7D3" w14:textId="49E16EF7" w:rsidR="00840749" w:rsidRPr="00F05935" w:rsidRDefault="00AF4478" w:rsidP="00840749">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 № 2 – </w:t>
      </w:r>
      <w:r w:rsidR="009B1B88" w:rsidRPr="009B1B88">
        <w:rPr>
          <w:rFonts w:ascii="Times New Roman" w:eastAsia="Times New Roman" w:hAnsi="Times New Roman" w:cs="Times New Roman"/>
          <w:color w:val="000000"/>
          <w:sz w:val="24"/>
          <w:szCs w:val="24"/>
          <w:lang w:val="uk-UA" w:eastAsia="ru-RU"/>
        </w:rPr>
        <w:t>ФОРМА Тендерна пропозиція</w:t>
      </w:r>
      <w:r w:rsidR="00811DB6">
        <w:rPr>
          <w:rFonts w:ascii="Times New Roman" w:eastAsia="Times New Roman" w:hAnsi="Times New Roman" w:cs="Times New Roman"/>
          <w:color w:val="000000"/>
          <w:sz w:val="24"/>
          <w:szCs w:val="24"/>
          <w:lang w:val="uk-UA" w:eastAsia="ru-RU"/>
        </w:rPr>
        <w:t>;</w:t>
      </w:r>
    </w:p>
    <w:p w14:paraId="21E55032" w14:textId="77777777" w:rsidR="008C5A55" w:rsidRDefault="00840749" w:rsidP="008C5A55">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 3 – Про</w:t>
      </w:r>
      <w:r w:rsidR="00811DB6">
        <w:rPr>
          <w:rFonts w:ascii="Times New Roman" w:hAnsi="Times New Roman" w:cs="Times New Roman"/>
          <w:sz w:val="24"/>
          <w:szCs w:val="24"/>
          <w:lang w:val="uk-UA"/>
        </w:rPr>
        <w:t>є</w:t>
      </w:r>
      <w:r w:rsidRPr="00F05935">
        <w:rPr>
          <w:rFonts w:ascii="Times New Roman" w:hAnsi="Times New Roman" w:cs="Times New Roman"/>
          <w:sz w:val="24"/>
          <w:szCs w:val="24"/>
          <w:lang w:val="uk-UA"/>
        </w:rPr>
        <w:t>кт договору</w:t>
      </w:r>
      <w:r w:rsidR="00811DB6">
        <w:rPr>
          <w:rFonts w:ascii="Times New Roman" w:hAnsi="Times New Roman" w:cs="Times New Roman"/>
          <w:sz w:val="24"/>
          <w:szCs w:val="24"/>
          <w:lang w:val="uk-UA"/>
        </w:rPr>
        <w:t xml:space="preserve"> </w:t>
      </w:r>
      <w:bookmarkStart w:id="5" w:name="_Hlk49254101"/>
      <w:r w:rsidR="00811DB6">
        <w:rPr>
          <w:rFonts w:ascii="Times New Roman" w:hAnsi="Times New Roman" w:cs="Times New Roman"/>
          <w:sz w:val="24"/>
          <w:szCs w:val="24"/>
          <w:lang w:val="uk-UA"/>
        </w:rPr>
        <w:t>про закупівлю</w:t>
      </w:r>
      <w:bookmarkEnd w:id="5"/>
      <w:r w:rsidR="00811DB6">
        <w:rPr>
          <w:rFonts w:ascii="Times New Roman" w:hAnsi="Times New Roman" w:cs="Times New Roman"/>
          <w:sz w:val="24"/>
          <w:szCs w:val="24"/>
          <w:lang w:val="uk-UA"/>
        </w:rPr>
        <w:t>;</w:t>
      </w:r>
    </w:p>
    <w:p w14:paraId="420B48A4" w14:textId="2BA40D8E" w:rsidR="00FA21F6" w:rsidRPr="009B1B88" w:rsidRDefault="00840749" w:rsidP="009B1B88">
      <w:pPr>
        <w:spacing w:after="0" w:line="240" w:lineRule="auto"/>
        <w:ind w:left="360"/>
        <w:jc w:val="both"/>
        <w:rPr>
          <w:rFonts w:ascii="Times New Roman" w:hAnsi="Times New Roman" w:cs="Times New Roman"/>
          <w:sz w:val="24"/>
          <w:szCs w:val="24"/>
          <w:lang w:val="uk-UA"/>
        </w:rPr>
      </w:pPr>
      <w:r w:rsidRPr="00DB336F">
        <w:rPr>
          <w:rFonts w:ascii="Times New Roman" w:hAnsi="Times New Roman" w:cs="Times New Roman"/>
          <w:sz w:val="24"/>
          <w:szCs w:val="24"/>
          <w:lang w:val="uk-UA"/>
        </w:rPr>
        <w:t xml:space="preserve">Додаток № 4 – </w:t>
      </w:r>
      <w:r w:rsidR="009B1B88">
        <w:rPr>
          <w:rFonts w:ascii="Times New Roman" w:hAnsi="Times New Roman" w:cs="Times New Roman"/>
          <w:sz w:val="24"/>
          <w:szCs w:val="24"/>
          <w:lang w:val="uk-UA"/>
        </w:rPr>
        <w:t xml:space="preserve">Лист- згода </w:t>
      </w:r>
      <w:r w:rsidR="009B1B88" w:rsidRPr="009B1B88">
        <w:rPr>
          <w:rFonts w:ascii="Times New Roman" w:hAnsi="Times New Roman" w:cs="Times New Roman"/>
          <w:sz w:val="24"/>
          <w:szCs w:val="24"/>
          <w:lang w:val="uk-UA"/>
        </w:rPr>
        <w:t>на обробку персональних даних</w:t>
      </w:r>
    </w:p>
    <w:p w14:paraId="444CD59B" w14:textId="33393257" w:rsidR="00840749" w:rsidRPr="00F05935" w:rsidRDefault="00840749" w:rsidP="001C47FB">
      <w:pPr>
        <w:spacing w:after="240" w:line="240" w:lineRule="auto"/>
        <w:contextualSpacing/>
        <w:rPr>
          <w:rFonts w:ascii="Times New Roman" w:eastAsia="Times New Roman" w:hAnsi="Times New Roman" w:cs="Times New Roman"/>
          <w:sz w:val="24"/>
          <w:szCs w:val="24"/>
          <w:lang w:val="uk-UA" w:eastAsia="ru-RU"/>
        </w:rPr>
      </w:pPr>
    </w:p>
    <w:sectPr w:rsidR="00840749" w:rsidRPr="00F0593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085AA" w14:textId="77777777" w:rsidR="00FC4C01" w:rsidRDefault="00FC4C01" w:rsidP="00700A5F">
      <w:pPr>
        <w:spacing w:after="0" w:line="240" w:lineRule="auto"/>
      </w:pPr>
      <w:r>
        <w:separator/>
      </w:r>
    </w:p>
  </w:endnote>
  <w:endnote w:type="continuationSeparator" w:id="0">
    <w:p w14:paraId="5409E885" w14:textId="77777777" w:rsidR="00FC4C01" w:rsidRDefault="00FC4C01"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768C7" w14:textId="77777777" w:rsidR="00FC4C01" w:rsidRDefault="00FC4C01" w:rsidP="00700A5F">
      <w:pPr>
        <w:spacing w:after="0" w:line="240" w:lineRule="auto"/>
      </w:pPr>
      <w:r>
        <w:separator/>
      </w:r>
    </w:p>
  </w:footnote>
  <w:footnote w:type="continuationSeparator" w:id="0">
    <w:p w14:paraId="12545367" w14:textId="77777777" w:rsidR="00FC4C01" w:rsidRDefault="00FC4C01"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5"/>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21EE4"/>
    <w:rsid w:val="000314BC"/>
    <w:rsid w:val="000377C9"/>
    <w:rsid w:val="00045018"/>
    <w:rsid w:val="000513A3"/>
    <w:rsid w:val="000618D7"/>
    <w:rsid w:val="000619A4"/>
    <w:rsid w:val="000647F2"/>
    <w:rsid w:val="0007756B"/>
    <w:rsid w:val="00081AEA"/>
    <w:rsid w:val="0008636D"/>
    <w:rsid w:val="000B50AB"/>
    <w:rsid w:val="000D25A8"/>
    <w:rsid w:val="000E0D3C"/>
    <w:rsid w:val="000E2FBA"/>
    <w:rsid w:val="000F5B8C"/>
    <w:rsid w:val="001331F6"/>
    <w:rsid w:val="00135826"/>
    <w:rsid w:val="001627C3"/>
    <w:rsid w:val="00171583"/>
    <w:rsid w:val="001B4249"/>
    <w:rsid w:val="001C47FB"/>
    <w:rsid w:val="00200141"/>
    <w:rsid w:val="00202071"/>
    <w:rsid w:val="0021699F"/>
    <w:rsid w:val="00222BA0"/>
    <w:rsid w:val="00235BE6"/>
    <w:rsid w:val="00237666"/>
    <w:rsid w:val="00251CFF"/>
    <w:rsid w:val="00255FB9"/>
    <w:rsid w:val="002B5ECD"/>
    <w:rsid w:val="002C61A7"/>
    <w:rsid w:val="002E5770"/>
    <w:rsid w:val="002E6FDA"/>
    <w:rsid w:val="00301EB6"/>
    <w:rsid w:val="00304046"/>
    <w:rsid w:val="00331DA8"/>
    <w:rsid w:val="00332DB6"/>
    <w:rsid w:val="0033307A"/>
    <w:rsid w:val="003424F1"/>
    <w:rsid w:val="00345510"/>
    <w:rsid w:val="00350A18"/>
    <w:rsid w:val="00384B7B"/>
    <w:rsid w:val="003A29EF"/>
    <w:rsid w:val="003B18CF"/>
    <w:rsid w:val="003B664D"/>
    <w:rsid w:val="003B74EE"/>
    <w:rsid w:val="003C0488"/>
    <w:rsid w:val="003C2412"/>
    <w:rsid w:val="003D65B8"/>
    <w:rsid w:val="003E561B"/>
    <w:rsid w:val="003E6F38"/>
    <w:rsid w:val="003F72C2"/>
    <w:rsid w:val="003F7F3C"/>
    <w:rsid w:val="0040262A"/>
    <w:rsid w:val="00457531"/>
    <w:rsid w:val="00457A81"/>
    <w:rsid w:val="00467768"/>
    <w:rsid w:val="004745DF"/>
    <w:rsid w:val="00475DC6"/>
    <w:rsid w:val="00485822"/>
    <w:rsid w:val="004A22AA"/>
    <w:rsid w:val="004F5960"/>
    <w:rsid w:val="00530572"/>
    <w:rsid w:val="00543291"/>
    <w:rsid w:val="0054706D"/>
    <w:rsid w:val="005522DB"/>
    <w:rsid w:val="00585AA5"/>
    <w:rsid w:val="005B60FD"/>
    <w:rsid w:val="005D1D50"/>
    <w:rsid w:val="005E1328"/>
    <w:rsid w:val="005E3385"/>
    <w:rsid w:val="005F43F9"/>
    <w:rsid w:val="006019FD"/>
    <w:rsid w:val="00606A69"/>
    <w:rsid w:val="0061053C"/>
    <w:rsid w:val="006141DF"/>
    <w:rsid w:val="006251F9"/>
    <w:rsid w:val="00663D9A"/>
    <w:rsid w:val="00680BB2"/>
    <w:rsid w:val="006B2A09"/>
    <w:rsid w:val="006C7FC1"/>
    <w:rsid w:val="006E1108"/>
    <w:rsid w:val="00700A5F"/>
    <w:rsid w:val="00704C5B"/>
    <w:rsid w:val="00707CD6"/>
    <w:rsid w:val="00715F20"/>
    <w:rsid w:val="00727CFE"/>
    <w:rsid w:val="00743C93"/>
    <w:rsid w:val="0075098F"/>
    <w:rsid w:val="0078285C"/>
    <w:rsid w:val="007B380F"/>
    <w:rsid w:val="007B76B4"/>
    <w:rsid w:val="007C2AA4"/>
    <w:rsid w:val="007D476E"/>
    <w:rsid w:val="007E01A4"/>
    <w:rsid w:val="007E09E6"/>
    <w:rsid w:val="007F646D"/>
    <w:rsid w:val="00811DB6"/>
    <w:rsid w:val="008221C6"/>
    <w:rsid w:val="00824177"/>
    <w:rsid w:val="00825DEC"/>
    <w:rsid w:val="008320F4"/>
    <w:rsid w:val="00840749"/>
    <w:rsid w:val="00845235"/>
    <w:rsid w:val="008525A4"/>
    <w:rsid w:val="008919D4"/>
    <w:rsid w:val="00892DC5"/>
    <w:rsid w:val="008957AD"/>
    <w:rsid w:val="008A1926"/>
    <w:rsid w:val="008B2CCB"/>
    <w:rsid w:val="008C5A55"/>
    <w:rsid w:val="008C7C82"/>
    <w:rsid w:val="008D78E3"/>
    <w:rsid w:val="008E0597"/>
    <w:rsid w:val="008F357D"/>
    <w:rsid w:val="009250F5"/>
    <w:rsid w:val="00932BA7"/>
    <w:rsid w:val="00934A97"/>
    <w:rsid w:val="009411F7"/>
    <w:rsid w:val="00953897"/>
    <w:rsid w:val="009838B9"/>
    <w:rsid w:val="009846A8"/>
    <w:rsid w:val="00985A2B"/>
    <w:rsid w:val="00987DD8"/>
    <w:rsid w:val="00994209"/>
    <w:rsid w:val="009B1B88"/>
    <w:rsid w:val="009B3476"/>
    <w:rsid w:val="009B7418"/>
    <w:rsid w:val="009B763F"/>
    <w:rsid w:val="009D4F70"/>
    <w:rsid w:val="009E2863"/>
    <w:rsid w:val="009E61EA"/>
    <w:rsid w:val="009F0DA1"/>
    <w:rsid w:val="00A0011D"/>
    <w:rsid w:val="00A118D2"/>
    <w:rsid w:val="00A13917"/>
    <w:rsid w:val="00A37259"/>
    <w:rsid w:val="00A51AB8"/>
    <w:rsid w:val="00A65F74"/>
    <w:rsid w:val="00A71351"/>
    <w:rsid w:val="00A73F26"/>
    <w:rsid w:val="00A80964"/>
    <w:rsid w:val="00A84C97"/>
    <w:rsid w:val="00A86652"/>
    <w:rsid w:val="00AA34FC"/>
    <w:rsid w:val="00AB5D70"/>
    <w:rsid w:val="00AE45C4"/>
    <w:rsid w:val="00AE5B66"/>
    <w:rsid w:val="00AF4478"/>
    <w:rsid w:val="00B06CF4"/>
    <w:rsid w:val="00B1391E"/>
    <w:rsid w:val="00B1750F"/>
    <w:rsid w:val="00B20604"/>
    <w:rsid w:val="00B22F49"/>
    <w:rsid w:val="00B501B2"/>
    <w:rsid w:val="00B85C83"/>
    <w:rsid w:val="00B93CB1"/>
    <w:rsid w:val="00BB0287"/>
    <w:rsid w:val="00BB677C"/>
    <w:rsid w:val="00BC2B01"/>
    <w:rsid w:val="00BD0143"/>
    <w:rsid w:val="00BD18B1"/>
    <w:rsid w:val="00BD5A2F"/>
    <w:rsid w:val="00BD729B"/>
    <w:rsid w:val="00C10EF1"/>
    <w:rsid w:val="00C15DA8"/>
    <w:rsid w:val="00C36C58"/>
    <w:rsid w:val="00C53B1E"/>
    <w:rsid w:val="00C60674"/>
    <w:rsid w:val="00CA6ADA"/>
    <w:rsid w:val="00CB3332"/>
    <w:rsid w:val="00CF5C66"/>
    <w:rsid w:val="00D045EB"/>
    <w:rsid w:val="00D07707"/>
    <w:rsid w:val="00D10E4F"/>
    <w:rsid w:val="00D448A7"/>
    <w:rsid w:val="00D54BF0"/>
    <w:rsid w:val="00D7192A"/>
    <w:rsid w:val="00D7335D"/>
    <w:rsid w:val="00D762CC"/>
    <w:rsid w:val="00DB298E"/>
    <w:rsid w:val="00DB336F"/>
    <w:rsid w:val="00DC283B"/>
    <w:rsid w:val="00DC6249"/>
    <w:rsid w:val="00DD091E"/>
    <w:rsid w:val="00DD0A45"/>
    <w:rsid w:val="00DD4342"/>
    <w:rsid w:val="00DD6487"/>
    <w:rsid w:val="00DE5C06"/>
    <w:rsid w:val="00E13A0E"/>
    <w:rsid w:val="00E220DA"/>
    <w:rsid w:val="00E53ABE"/>
    <w:rsid w:val="00E60906"/>
    <w:rsid w:val="00E60EE9"/>
    <w:rsid w:val="00E83537"/>
    <w:rsid w:val="00EA155C"/>
    <w:rsid w:val="00EA57B8"/>
    <w:rsid w:val="00EF2643"/>
    <w:rsid w:val="00F03E50"/>
    <w:rsid w:val="00F05935"/>
    <w:rsid w:val="00F07712"/>
    <w:rsid w:val="00F1578E"/>
    <w:rsid w:val="00F36018"/>
    <w:rsid w:val="00F36FD7"/>
    <w:rsid w:val="00F432DD"/>
    <w:rsid w:val="00F5172E"/>
    <w:rsid w:val="00F642F0"/>
    <w:rsid w:val="00F75802"/>
    <w:rsid w:val="00F82D4B"/>
    <w:rsid w:val="00F82F63"/>
    <w:rsid w:val="00F86159"/>
    <w:rsid w:val="00F90BDB"/>
    <w:rsid w:val="00FA21F6"/>
    <w:rsid w:val="00FA654A"/>
    <w:rsid w:val="00FB3AAA"/>
    <w:rsid w:val="00FC4C01"/>
    <w:rsid w:val="00FE53BB"/>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8</Pages>
  <Words>3136</Words>
  <Characters>17878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RePack by Diakov</cp:lastModifiedBy>
  <cp:revision>20</cp:revision>
  <cp:lastPrinted>2022-08-03T12:35:00Z</cp:lastPrinted>
  <dcterms:created xsi:type="dcterms:W3CDTF">2021-07-22T10:15:00Z</dcterms:created>
  <dcterms:modified xsi:type="dcterms:W3CDTF">2022-08-17T10:43:00Z</dcterms:modified>
</cp:coreProperties>
</file>