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4" w:rsidRPr="000D5A74" w:rsidRDefault="000D5A74" w:rsidP="000D5A74">
      <w:pPr>
        <w:widowControl w:val="0"/>
        <w:suppressAutoHyphens/>
        <w:spacing w:after="0" w:line="240" w:lineRule="auto"/>
        <w:jc w:val="center"/>
        <w:rPr>
          <w:rFonts w:ascii="Times New Roman" w:hAnsi="Times New Roman"/>
          <w:b/>
          <w:bCs/>
          <w:i/>
          <w:iCs/>
          <w:color w:val="000000"/>
          <w:sz w:val="24"/>
          <w:szCs w:val="24"/>
          <w:lang w:eastAsia="uk-UA"/>
        </w:rPr>
      </w:pPr>
      <w:proofErr w:type="spellStart"/>
      <w:r w:rsidRPr="000D5A74">
        <w:rPr>
          <w:rFonts w:ascii="Times New Roman" w:eastAsia="Times New Roman" w:hAnsi="Times New Roman"/>
          <w:b/>
          <w:bCs/>
          <w:color w:val="000000"/>
          <w:sz w:val="32"/>
          <w:szCs w:val="32"/>
        </w:rPr>
        <w:t>Люботинський</w:t>
      </w:r>
      <w:proofErr w:type="spellEnd"/>
      <w:r w:rsidRPr="000D5A74">
        <w:rPr>
          <w:rFonts w:ascii="Times New Roman" w:eastAsia="Times New Roman" w:hAnsi="Times New Roman"/>
          <w:b/>
          <w:bCs/>
          <w:color w:val="000000"/>
          <w:sz w:val="32"/>
          <w:szCs w:val="32"/>
        </w:rPr>
        <w:t xml:space="preserve"> професійний ліцей залізничного транспорту</w:t>
      </w:r>
    </w:p>
    <w:p w:rsidR="000D5A74" w:rsidRDefault="000D5A74" w:rsidP="000D5A74">
      <w:pPr>
        <w:widowControl w:val="0"/>
        <w:suppressAutoHyphens/>
        <w:spacing w:after="0" w:line="240" w:lineRule="auto"/>
        <w:jc w:val="center"/>
        <w:rPr>
          <w:rFonts w:ascii="Times New Roman" w:eastAsia="Times New Roman" w:hAnsi="Times New Roman"/>
          <w:b/>
          <w:bCs/>
          <w:color w:val="000000"/>
          <w:sz w:val="32"/>
          <w:szCs w:val="32"/>
        </w:rPr>
      </w:pPr>
    </w:p>
    <w:p w:rsidR="00C915CB" w:rsidRDefault="00C915CB" w:rsidP="000D5A74">
      <w:pPr>
        <w:widowControl w:val="0"/>
        <w:suppressAutoHyphens/>
        <w:spacing w:after="0" w:line="240" w:lineRule="auto"/>
        <w:jc w:val="center"/>
        <w:rPr>
          <w:rFonts w:ascii="Times New Roman" w:eastAsia="Times New Roman" w:hAnsi="Times New Roman"/>
          <w:b/>
          <w:bCs/>
          <w:color w:val="000000"/>
          <w:sz w:val="32"/>
          <w:szCs w:val="32"/>
        </w:rPr>
      </w:pPr>
    </w:p>
    <w:p w:rsidR="00C915CB" w:rsidRPr="000D5A74" w:rsidRDefault="00C915CB" w:rsidP="000D5A74">
      <w:pPr>
        <w:widowControl w:val="0"/>
        <w:suppressAutoHyphens/>
        <w:spacing w:after="0" w:line="240" w:lineRule="auto"/>
        <w:jc w:val="center"/>
        <w:rPr>
          <w:rFonts w:ascii="Times New Roman" w:eastAsia="Times New Roman" w:hAnsi="Times New Roman"/>
          <w:b/>
          <w:bCs/>
          <w:color w:val="000000"/>
          <w:sz w:val="32"/>
          <w:szCs w:val="32"/>
        </w:rPr>
      </w:pPr>
    </w:p>
    <w:p w:rsidR="000D5A74" w:rsidRPr="000D5A74" w:rsidRDefault="000D5A74" w:rsidP="000D5A74">
      <w:pPr>
        <w:widowControl w:val="0"/>
        <w:suppressAutoHyphens/>
        <w:spacing w:after="0" w:line="240" w:lineRule="auto"/>
        <w:jc w:val="center"/>
        <w:rPr>
          <w:rFonts w:ascii="Times New Roman" w:eastAsia="Times New Roman" w:hAnsi="Times New Roman"/>
          <w:b/>
          <w:bCs/>
          <w:color w:val="000000"/>
          <w:sz w:val="32"/>
          <w:szCs w:val="32"/>
        </w:rPr>
      </w:pPr>
    </w:p>
    <w:p w:rsidR="00C915CB" w:rsidRPr="00C915CB" w:rsidRDefault="00C915CB" w:rsidP="00C915CB">
      <w:pPr>
        <w:suppressAutoHyphens/>
        <w:spacing w:after="0" w:line="240" w:lineRule="auto"/>
        <w:ind w:left="-1418"/>
        <w:jc w:val="right"/>
        <w:rPr>
          <w:rFonts w:ascii="Times New Roman" w:eastAsia="Times New Roman" w:hAnsi="Times New Roman" w:cs="Times New Roman"/>
          <w:b/>
          <w:color w:val="000000"/>
          <w:sz w:val="24"/>
          <w:szCs w:val="24"/>
          <w:highlight w:val="white"/>
        </w:rPr>
      </w:pPr>
      <w:r w:rsidRPr="00C915CB">
        <w:rPr>
          <w:rFonts w:ascii="Times New Roman" w:eastAsia="Times New Roman" w:hAnsi="Times New Roman" w:cs="Times New Roman"/>
          <w:b/>
          <w:color w:val="000000"/>
          <w:sz w:val="24"/>
          <w:szCs w:val="24"/>
          <w:highlight w:val="white"/>
        </w:rPr>
        <w:t>«ЗАТВЕРДЖЕНО»</w:t>
      </w:r>
    </w:p>
    <w:p w:rsidR="00C915CB" w:rsidRPr="00C915CB" w:rsidRDefault="00C915CB" w:rsidP="00C915CB">
      <w:pPr>
        <w:suppressAutoHyphens/>
        <w:spacing w:after="0" w:line="240" w:lineRule="auto"/>
        <w:ind w:left="-1418"/>
        <w:jc w:val="right"/>
        <w:rPr>
          <w:rFonts w:ascii="Times New Roman" w:eastAsia="Times New Roman" w:hAnsi="Times New Roman" w:cs="Times New Roman"/>
          <w:b/>
          <w:sz w:val="24"/>
          <w:szCs w:val="24"/>
          <w:highlight w:val="white"/>
        </w:rPr>
      </w:pPr>
      <w:r w:rsidRPr="00C915CB">
        <w:rPr>
          <w:rFonts w:ascii="Times New Roman" w:eastAsia="Times New Roman" w:hAnsi="Times New Roman" w:cs="Times New Roman"/>
          <w:b/>
          <w:color w:val="000000"/>
          <w:sz w:val="24"/>
          <w:szCs w:val="24"/>
          <w:highlight w:val="white"/>
        </w:rPr>
        <w:t>Протоколом</w:t>
      </w:r>
      <w:r w:rsidRPr="00C915CB">
        <w:rPr>
          <w:rFonts w:ascii="Times New Roman" w:eastAsia="Times New Roman" w:hAnsi="Times New Roman" w:cs="Times New Roman"/>
          <w:color w:val="000000"/>
          <w:sz w:val="24"/>
          <w:szCs w:val="24"/>
          <w:highlight w:val="white"/>
        </w:rPr>
        <w:t xml:space="preserve"> </w:t>
      </w:r>
      <w:r w:rsidRPr="00C915CB">
        <w:rPr>
          <w:rFonts w:ascii="Times New Roman" w:eastAsia="Times New Roman" w:hAnsi="Times New Roman" w:cs="Times New Roman"/>
          <w:b/>
          <w:color w:val="000000"/>
          <w:sz w:val="24"/>
          <w:szCs w:val="24"/>
          <w:highlight w:val="white"/>
        </w:rPr>
        <w:t xml:space="preserve">Уповноваженої </w:t>
      </w:r>
      <w:r w:rsidRPr="00C915CB">
        <w:rPr>
          <w:rFonts w:ascii="Times New Roman" w:eastAsia="Times New Roman" w:hAnsi="Times New Roman" w:cs="Times New Roman"/>
          <w:b/>
          <w:color w:val="000000"/>
          <w:sz w:val="24"/>
          <w:szCs w:val="24"/>
          <w:highlight w:val="white"/>
        </w:rPr>
        <w:br/>
        <w:t>особи</w:t>
      </w:r>
      <w:r w:rsidRPr="00C915CB">
        <w:rPr>
          <w:rFonts w:ascii="Times New Roman" w:eastAsia="Times New Roman" w:hAnsi="Times New Roman" w:cs="Times New Roman"/>
          <w:b/>
          <w:sz w:val="24"/>
          <w:szCs w:val="24"/>
        </w:rPr>
        <w:t xml:space="preserve"> </w:t>
      </w:r>
      <w:proofErr w:type="spellStart"/>
      <w:r w:rsidRPr="00C915CB">
        <w:rPr>
          <w:rFonts w:ascii="Times New Roman" w:eastAsia="Times New Roman" w:hAnsi="Times New Roman"/>
          <w:b/>
          <w:bCs/>
          <w:color w:val="000000"/>
          <w:sz w:val="24"/>
          <w:szCs w:val="24"/>
        </w:rPr>
        <w:t>Ніколаєнко-Сосєдка</w:t>
      </w:r>
      <w:proofErr w:type="spellEnd"/>
      <w:r w:rsidRPr="00C915CB">
        <w:rPr>
          <w:rFonts w:ascii="Times New Roman" w:eastAsia="Times New Roman" w:hAnsi="Times New Roman"/>
          <w:b/>
          <w:bCs/>
          <w:color w:val="000000"/>
          <w:sz w:val="24"/>
          <w:szCs w:val="24"/>
        </w:rPr>
        <w:t xml:space="preserve"> О.Ю.</w:t>
      </w:r>
    </w:p>
    <w:p w:rsidR="00C915CB" w:rsidRPr="00C915CB" w:rsidRDefault="00C915CB" w:rsidP="00C915CB">
      <w:pPr>
        <w:suppressAutoHyphens/>
        <w:spacing w:after="0" w:line="240" w:lineRule="auto"/>
        <w:jc w:val="right"/>
        <w:rPr>
          <w:rFonts w:ascii="Times New Roman" w:eastAsia="Times New Roman" w:hAnsi="Times New Roman" w:cs="Times New Roman"/>
          <w:b/>
          <w:sz w:val="24"/>
          <w:szCs w:val="24"/>
        </w:rPr>
      </w:pPr>
      <w:r w:rsidRPr="00C915CB">
        <w:rPr>
          <w:rFonts w:ascii="Times New Roman" w:eastAsia="Times New Roman" w:hAnsi="Times New Roman"/>
          <w:b/>
          <w:bCs/>
          <w:color w:val="000000"/>
          <w:sz w:val="24"/>
          <w:szCs w:val="24"/>
        </w:rPr>
        <w:t xml:space="preserve">№ </w:t>
      </w:r>
      <w:r w:rsidR="00341F93">
        <w:rPr>
          <w:rFonts w:ascii="Times New Roman" w:eastAsia="Times New Roman" w:hAnsi="Times New Roman"/>
          <w:b/>
          <w:bCs/>
          <w:color w:val="000000"/>
          <w:sz w:val="24"/>
          <w:szCs w:val="24"/>
        </w:rPr>
        <w:t>18/12-ЕЕНК</w:t>
      </w:r>
      <w:r w:rsidRPr="00C915CB">
        <w:rPr>
          <w:rFonts w:ascii="Times New Roman" w:eastAsia="Times New Roman" w:hAnsi="Times New Roman"/>
          <w:b/>
          <w:bCs/>
          <w:color w:val="000000"/>
          <w:sz w:val="24"/>
          <w:szCs w:val="24"/>
        </w:rPr>
        <w:t xml:space="preserve"> від </w:t>
      </w:r>
      <w:r w:rsidR="00341F93">
        <w:rPr>
          <w:rFonts w:ascii="Times New Roman" w:eastAsia="Times New Roman" w:hAnsi="Times New Roman"/>
          <w:b/>
          <w:bCs/>
          <w:color w:val="000000"/>
          <w:sz w:val="24"/>
          <w:szCs w:val="24"/>
        </w:rPr>
        <w:t>18</w:t>
      </w:r>
      <w:r w:rsidRPr="00C915CB">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12</w:t>
      </w:r>
      <w:r w:rsidRPr="00C915CB">
        <w:rPr>
          <w:rFonts w:ascii="Times New Roman" w:eastAsia="Times New Roman" w:hAnsi="Times New Roman"/>
          <w:b/>
          <w:bCs/>
          <w:color w:val="000000"/>
          <w:sz w:val="24"/>
          <w:szCs w:val="24"/>
        </w:rPr>
        <w:t>.2023 р.</w:t>
      </w: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uppressAutoHyphens/>
        <w:spacing w:after="0" w:line="240" w:lineRule="auto"/>
        <w:jc w:val="center"/>
        <w:rPr>
          <w:rFonts w:ascii="Times New Roman" w:eastAsia="Times New Roman" w:hAnsi="Times New Roman" w:cs="Times New Roman"/>
          <w:color w:val="000000" w:themeColor="text1"/>
          <w:sz w:val="24"/>
          <w:szCs w:val="24"/>
        </w:rPr>
      </w:pPr>
      <w:r w:rsidRPr="000D5A74">
        <w:rPr>
          <w:rFonts w:ascii="Times New Roman" w:eastAsia="Times New Roman" w:hAnsi="Times New Roman" w:cs="Times New Roman"/>
          <w:b/>
          <w:color w:val="000000" w:themeColor="text1"/>
          <w:sz w:val="24"/>
          <w:szCs w:val="24"/>
        </w:rPr>
        <w:t>ТЕНДЕРНА ДОКУМЕНТАЦІЯ</w:t>
      </w:r>
    </w:p>
    <w:p w:rsidR="000D5A74" w:rsidRPr="000D5A74" w:rsidRDefault="000D5A74" w:rsidP="000D5A74">
      <w:pPr>
        <w:suppressAutoHyphens/>
        <w:spacing w:before="240" w:after="0" w:line="240" w:lineRule="auto"/>
        <w:jc w:val="center"/>
        <w:rPr>
          <w:rFonts w:ascii="Times New Roman" w:eastAsia="Times New Roman" w:hAnsi="Times New Roman" w:cs="Times New Roman"/>
          <w:color w:val="000000" w:themeColor="text1"/>
          <w:sz w:val="24"/>
          <w:szCs w:val="24"/>
        </w:rPr>
      </w:pPr>
      <w:r w:rsidRPr="000D5A74">
        <w:rPr>
          <w:rFonts w:ascii="Times New Roman" w:eastAsia="Times New Roman" w:hAnsi="Times New Roman" w:cs="Times New Roman"/>
          <w:color w:val="000000" w:themeColor="text1"/>
          <w:sz w:val="24"/>
          <w:szCs w:val="24"/>
        </w:rPr>
        <w:t>по процедурі</w:t>
      </w:r>
      <w:r w:rsidRPr="000D5A74">
        <w:rPr>
          <w:rFonts w:ascii="Times New Roman" w:eastAsia="Times New Roman" w:hAnsi="Times New Roman" w:cs="Times New Roman"/>
          <w:b/>
          <w:color w:val="000000" w:themeColor="text1"/>
          <w:sz w:val="24"/>
          <w:szCs w:val="24"/>
        </w:rPr>
        <w:t xml:space="preserve"> ВІДКРИТІ ТОРГИ (з особливостями)</w:t>
      </w:r>
    </w:p>
    <w:p w:rsidR="000D5A74" w:rsidRPr="000D5A74" w:rsidRDefault="000D5A74" w:rsidP="000D5A74">
      <w:pPr>
        <w:suppressAutoHyphens/>
        <w:spacing w:before="240" w:after="0" w:line="240" w:lineRule="auto"/>
        <w:jc w:val="center"/>
        <w:rPr>
          <w:rFonts w:ascii="Times New Roman" w:eastAsia="Times New Roman" w:hAnsi="Times New Roman" w:cs="Times New Roman"/>
          <w:color w:val="000000" w:themeColor="text1"/>
          <w:sz w:val="24"/>
          <w:szCs w:val="24"/>
        </w:rPr>
      </w:pPr>
      <w:r w:rsidRPr="000D5A74">
        <w:rPr>
          <w:rFonts w:ascii="Times New Roman" w:eastAsia="Times New Roman" w:hAnsi="Times New Roman" w:cs="Times New Roman"/>
          <w:color w:val="000000" w:themeColor="text1"/>
          <w:sz w:val="24"/>
          <w:szCs w:val="24"/>
        </w:rPr>
        <w:t>на закупівлю товару</w:t>
      </w:r>
    </w:p>
    <w:p w:rsidR="000D5A74" w:rsidRPr="000D5A74" w:rsidRDefault="000D5A74" w:rsidP="000D5A74">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rPr>
      </w:pPr>
    </w:p>
    <w:p w:rsidR="000D5A74" w:rsidRPr="000D5A74" w:rsidRDefault="000D5A74" w:rsidP="000D5A74">
      <w:pPr>
        <w:shd w:val="clear" w:color="auto" w:fill="FFFFFF"/>
        <w:suppressAutoHyphens/>
        <w:spacing w:after="0" w:line="240" w:lineRule="auto"/>
        <w:jc w:val="center"/>
        <w:rPr>
          <w:rFonts w:ascii="Times New Roman" w:eastAsia="Times New Roman" w:hAnsi="Times New Roman" w:cs="Times New Roman"/>
          <w:b/>
          <w:color w:val="000000" w:themeColor="text1"/>
          <w:sz w:val="24"/>
          <w:szCs w:val="24"/>
        </w:rPr>
      </w:pPr>
      <w:r w:rsidRPr="000D5A74">
        <w:rPr>
          <w:rFonts w:ascii="Times New Roman" w:eastAsia="Times New Roman" w:hAnsi="Times New Roman" w:cs="Times New Roman"/>
          <w:b/>
          <w:color w:val="000000" w:themeColor="text1"/>
          <w:sz w:val="24"/>
          <w:szCs w:val="24"/>
        </w:rPr>
        <w:t>Електрична енергія</w:t>
      </w:r>
      <w:r w:rsidR="00341F93">
        <w:rPr>
          <w:rFonts w:ascii="Times New Roman" w:eastAsia="Times New Roman" w:hAnsi="Times New Roman" w:cs="Times New Roman"/>
          <w:b/>
          <w:color w:val="000000" w:themeColor="text1"/>
          <w:sz w:val="24"/>
          <w:szCs w:val="24"/>
        </w:rPr>
        <w:t xml:space="preserve"> (Навчальний корпус)</w:t>
      </w:r>
    </w:p>
    <w:p w:rsidR="000D5A74" w:rsidRPr="000D5A74" w:rsidRDefault="000D5A74" w:rsidP="000D5A74">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rPr>
      </w:pPr>
      <w:r w:rsidRPr="000D5A74">
        <w:rPr>
          <w:rFonts w:ascii="Times New Roman" w:eastAsia="Times New Roman" w:hAnsi="Times New Roman" w:cs="Times New Roman"/>
          <w:b/>
          <w:color w:val="000000" w:themeColor="text1"/>
          <w:sz w:val="24"/>
          <w:szCs w:val="24"/>
        </w:rPr>
        <w:t>код 09310000-5 – Електрична енергія</w:t>
      </w:r>
    </w:p>
    <w:p w:rsidR="000D5A74" w:rsidRPr="000D5A74" w:rsidRDefault="000D5A74" w:rsidP="000D5A74">
      <w:pPr>
        <w:shd w:val="clear" w:color="auto" w:fill="FFFFFF"/>
        <w:suppressAutoHyphens/>
        <w:spacing w:after="0" w:line="240" w:lineRule="auto"/>
        <w:jc w:val="center"/>
        <w:rPr>
          <w:rFonts w:ascii="Times New Roman" w:eastAsia="Times New Roman" w:hAnsi="Times New Roman" w:cs="Times New Roman"/>
          <w:color w:val="000000" w:themeColor="text1"/>
          <w:sz w:val="24"/>
          <w:szCs w:val="24"/>
        </w:rPr>
      </w:pPr>
      <w:r w:rsidRPr="000D5A74">
        <w:rPr>
          <w:rFonts w:ascii="Times New Roman" w:eastAsia="Times New Roman" w:hAnsi="Times New Roman" w:cs="Times New Roman"/>
          <w:b/>
          <w:color w:val="000000" w:themeColor="text1"/>
          <w:sz w:val="24"/>
          <w:szCs w:val="24"/>
        </w:rPr>
        <w:t xml:space="preserve">за </w:t>
      </w:r>
      <w:proofErr w:type="spellStart"/>
      <w:r w:rsidRPr="000D5A74">
        <w:rPr>
          <w:rFonts w:ascii="Times New Roman" w:eastAsia="Times New Roman" w:hAnsi="Times New Roman" w:cs="Times New Roman"/>
          <w:b/>
          <w:color w:val="000000" w:themeColor="text1"/>
          <w:sz w:val="24"/>
          <w:szCs w:val="24"/>
        </w:rPr>
        <w:t>ДК</w:t>
      </w:r>
      <w:proofErr w:type="spellEnd"/>
      <w:r w:rsidRPr="000D5A74">
        <w:rPr>
          <w:rFonts w:ascii="Times New Roman" w:eastAsia="Times New Roman" w:hAnsi="Times New Roman" w:cs="Times New Roman"/>
          <w:b/>
          <w:color w:val="000000" w:themeColor="text1"/>
          <w:sz w:val="24"/>
          <w:szCs w:val="24"/>
        </w:rPr>
        <w:t xml:space="preserve"> 021:2015 «Єдиний закупівельний словник»</w:t>
      </w:r>
    </w:p>
    <w:p w:rsidR="000D5A74" w:rsidRPr="000D5A74" w:rsidRDefault="000D5A74" w:rsidP="000D5A74">
      <w:pPr>
        <w:suppressAutoHyphens/>
        <w:spacing w:before="240" w:after="0" w:line="240" w:lineRule="auto"/>
        <w:jc w:val="center"/>
        <w:rPr>
          <w:rFonts w:ascii="Times New Roman" w:eastAsia="Times New Roman" w:hAnsi="Times New Roman" w:cs="Times New Roman"/>
          <w:color w:val="000000" w:themeColor="text1"/>
          <w:sz w:val="24"/>
          <w:szCs w:val="24"/>
        </w:rPr>
      </w:pPr>
    </w:p>
    <w:p w:rsidR="000D5A74" w:rsidRPr="000D5A74" w:rsidRDefault="000D5A74" w:rsidP="000D5A74">
      <w:pPr>
        <w:suppressAutoHyphens/>
        <w:rPr>
          <w:rFonts w:ascii="Times New Roman" w:hAnsi="Times New Roman"/>
          <w:sz w:val="24"/>
          <w:szCs w:val="24"/>
        </w:rPr>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pPr>
    </w:p>
    <w:p w:rsidR="000D5A74" w:rsidRPr="000D5A74" w:rsidRDefault="000D5A74" w:rsidP="000D5A74">
      <w:pPr>
        <w:suppressAutoHyphens/>
        <w:spacing w:before="240" w:after="60" w:line="276" w:lineRule="auto"/>
        <w:jc w:val="center"/>
        <w:outlineLvl w:val="0"/>
        <w:rPr>
          <w:rFonts w:ascii="Calibri Light" w:eastAsia="Times New Roman" w:hAnsi="Calibri Light" w:cs="Times New Roman"/>
          <w:b/>
          <w:bCs/>
          <w:kern w:val="2"/>
          <w:sz w:val="32"/>
          <w:szCs w:val="32"/>
          <w:lang w:eastAsia="en-US"/>
        </w:rPr>
      </w:pPr>
    </w:p>
    <w:p w:rsidR="000D5A74" w:rsidRDefault="000D5A74" w:rsidP="000D5A74">
      <w:pPr>
        <w:suppressAutoHyphens/>
        <w:jc w:val="center"/>
        <w:rPr>
          <w:rFonts w:ascii="Times New Roman" w:hAnsi="Times New Roman"/>
          <w:sz w:val="24"/>
          <w:szCs w:val="24"/>
          <w:lang w:val="ru-RU"/>
        </w:rPr>
      </w:pPr>
    </w:p>
    <w:p w:rsidR="00C915CB" w:rsidRDefault="00C915CB" w:rsidP="000D5A74">
      <w:pPr>
        <w:suppressAutoHyphens/>
        <w:jc w:val="center"/>
        <w:rPr>
          <w:rFonts w:ascii="Times New Roman" w:hAnsi="Times New Roman"/>
          <w:sz w:val="24"/>
          <w:szCs w:val="24"/>
          <w:lang w:val="ru-RU"/>
        </w:rPr>
      </w:pPr>
    </w:p>
    <w:p w:rsidR="00C915CB" w:rsidRDefault="00C915CB" w:rsidP="000D5A74">
      <w:pPr>
        <w:suppressAutoHyphens/>
        <w:jc w:val="center"/>
        <w:rPr>
          <w:rFonts w:ascii="Times New Roman" w:hAnsi="Times New Roman"/>
          <w:sz w:val="24"/>
          <w:szCs w:val="24"/>
          <w:lang w:val="ru-RU"/>
        </w:rPr>
      </w:pPr>
    </w:p>
    <w:p w:rsidR="00C915CB" w:rsidRPr="000D5A74" w:rsidRDefault="00C915CB" w:rsidP="000D5A74">
      <w:pPr>
        <w:suppressAutoHyphens/>
        <w:jc w:val="center"/>
        <w:rPr>
          <w:rFonts w:ascii="Times New Roman" w:hAnsi="Times New Roman"/>
          <w:sz w:val="24"/>
          <w:szCs w:val="24"/>
          <w:lang w:val="ru-RU"/>
        </w:rPr>
      </w:pPr>
    </w:p>
    <w:p w:rsidR="000D5A74" w:rsidRPr="000D5A74" w:rsidRDefault="000D5A74" w:rsidP="000D5A74">
      <w:pPr>
        <w:suppressAutoHyphens/>
        <w:jc w:val="center"/>
        <w:rPr>
          <w:rFonts w:ascii="Times New Roman" w:hAnsi="Times New Roman"/>
          <w:sz w:val="24"/>
          <w:szCs w:val="24"/>
        </w:rPr>
      </w:pPr>
      <w:r w:rsidRPr="000D5A74">
        <w:rPr>
          <w:rFonts w:ascii="Times New Roman" w:hAnsi="Times New Roman"/>
          <w:sz w:val="24"/>
          <w:szCs w:val="24"/>
        </w:rPr>
        <w:t>2023 рік</w:t>
      </w:r>
    </w:p>
    <w:p w:rsidR="00B525D0" w:rsidRDefault="00B525D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525D0">
        <w:trPr>
          <w:trHeight w:val="416"/>
          <w:jc w:val="center"/>
        </w:trPr>
        <w:tc>
          <w:tcPr>
            <w:tcW w:w="705" w:type="dxa"/>
            <w:vAlign w:val="center"/>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525D0" w:rsidRDefault="007279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5D0">
        <w:trPr>
          <w:trHeight w:val="411"/>
          <w:jc w:val="center"/>
        </w:trPr>
        <w:tc>
          <w:tcPr>
            <w:tcW w:w="705" w:type="dxa"/>
            <w:vAlign w:val="center"/>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5D0">
        <w:trPr>
          <w:trHeight w:val="1119"/>
          <w:jc w:val="center"/>
        </w:trPr>
        <w:tc>
          <w:tcPr>
            <w:tcW w:w="705" w:type="dxa"/>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5D0" w:rsidRDefault="007279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525D0" w:rsidRDefault="007279D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560568">
              <w:rPr>
                <w:rFonts w:ascii="Times New Roman" w:eastAsia="Times New Roman" w:hAnsi="Times New Roman" w:cs="Times New Roman"/>
                <w:color w:val="000000"/>
                <w:sz w:val="24"/>
                <w:szCs w:val="24"/>
              </w:rPr>
              <w:t xml:space="preserve">Закону України «Про ринок електричної енергії», </w:t>
            </w:r>
            <w:r w:rsidRPr="00560568">
              <w:rPr>
                <w:rFonts w:ascii="Times New Roman" w:eastAsia="Times New Roman" w:hAnsi="Times New Roman" w:cs="Times New Roman"/>
                <w:sz w:val="24"/>
                <w:szCs w:val="24"/>
              </w:rPr>
              <w:t>п</w:t>
            </w:r>
            <w:r w:rsidRPr="00560568">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560568">
              <w:rPr>
                <w:rFonts w:ascii="Times New Roman" w:eastAsia="Times New Roman" w:hAnsi="Times New Roman" w:cs="Times New Roman"/>
                <w:sz w:val="24"/>
                <w:szCs w:val="24"/>
              </w:rPr>
              <w:t xml:space="preserve"> </w:t>
            </w:r>
            <w:r w:rsidRPr="00560568">
              <w:rPr>
                <w:rFonts w:ascii="Times New Roman" w:eastAsia="Times New Roman" w:hAnsi="Times New Roman" w:cs="Times New Roman"/>
                <w:color w:val="000000"/>
                <w:sz w:val="24"/>
                <w:szCs w:val="24"/>
              </w:rPr>
              <w:t xml:space="preserve">електричної енергії», </w:t>
            </w:r>
            <w:r w:rsidRPr="00560568">
              <w:rPr>
                <w:rFonts w:ascii="Times New Roman" w:eastAsia="Times New Roman" w:hAnsi="Times New Roman" w:cs="Times New Roman"/>
                <w:sz w:val="24"/>
                <w:szCs w:val="24"/>
              </w:rPr>
              <w:t>п</w:t>
            </w:r>
            <w:r w:rsidRPr="00560568">
              <w:rPr>
                <w:rFonts w:ascii="Times New Roman" w:eastAsia="Times New Roman" w:hAnsi="Times New Roman" w:cs="Times New Roman"/>
                <w:color w:val="000000"/>
                <w:sz w:val="24"/>
                <w:szCs w:val="24"/>
              </w:rPr>
              <w:t>останови</w:t>
            </w:r>
            <w:r w:rsidRPr="00560568">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560568">
              <w:rPr>
                <w:rFonts w:ascii="Times New Roman" w:eastAsia="Times New Roman" w:hAnsi="Times New Roman" w:cs="Times New Roman"/>
                <w:sz w:val="24"/>
                <w:szCs w:val="24"/>
              </w:rPr>
              <w:t>п</w:t>
            </w:r>
            <w:r w:rsidRPr="00560568">
              <w:rPr>
                <w:rFonts w:ascii="Times New Roman" w:eastAsia="Times New Roman" w:hAnsi="Times New Roman" w:cs="Times New Roman"/>
                <w:color w:val="000000"/>
                <w:sz w:val="24"/>
                <w:szCs w:val="24"/>
              </w:rPr>
              <w:t>останови НКРЕКП від 14.03.2018 № 307 «Про затвердження Правил ринку»,</w:t>
            </w:r>
            <w:r w:rsidRPr="00560568">
              <w:rPr>
                <w:rFonts w:ascii="Times New Roman" w:eastAsia="Times New Roman" w:hAnsi="Times New Roman" w:cs="Times New Roman"/>
                <w:color w:val="FF0000"/>
                <w:sz w:val="24"/>
                <w:szCs w:val="24"/>
              </w:rPr>
              <w:t xml:space="preserve"> </w:t>
            </w:r>
            <w:r w:rsidRPr="00560568">
              <w:rPr>
                <w:rFonts w:ascii="Times New Roman" w:eastAsia="Times New Roman" w:hAnsi="Times New Roman" w:cs="Times New Roman"/>
                <w:sz w:val="24"/>
                <w:szCs w:val="24"/>
              </w:rPr>
              <w:t>п</w:t>
            </w:r>
            <w:r w:rsidRPr="00560568">
              <w:rPr>
                <w:rFonts w:ascii="Times New Roman" w:eastAsia="Times New Roman" w:hAnsi="Times New Roman" w:cs="Times New Roman"/>
                <w:color w:val="000000"/>
                <w:sz w:val="24"/>
                <w:szCs w:val="24"/>
              </w:rPr>
              <w:t>останов</w:t>
            </w:r>
            <w:r w:rsidRPr="00560568">
              <w:rPr>
                <w:rFonts w:ascii="Times New Roman" w:eastAsia="Times New Roman" w:hAnsi="Times New Roman" w:cs="Times New Roman"/>
                <w:sz w:val="24"/>
                <w:szCs w:val="24"/>
              </w:rPr>
              <w:t>и</w:t>
            </w:r>
            <w:r w:rsidRPr="00560568">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560568">
              <w:rPr>
                <w:rFonts w:ascii="Times New Roman" w:eastAsia="Times New Roman" w:hAnsi="Times New Roman" w:cs="Times New Roman"/>
                <w:sz w:val="24"/>
                <w:szCs w:val="24"/>
              </w:rPr>
              <w:t>п</w:t>
            </w:r>
            <w:r w:rsidRPr="00560568">
              <w:rPr>
                <w:rFonts w:ascii="Times New Roman" w:eastAsia="Times New Roman" w:hAnsi="Times New Roman" w:cs="Times New Roman"/>
                <w:color w:val="000000"/>
                <w:sz w:val="24"/>
                <w:szCs w:val="24"/>
              </w:rPr>
              <w:t>останови</w:t>
            </w:r>
            <w:r w:rsidRPr="00560568">
              <w:rPr>
                <w:rFonts w:ascii="Times New Roman" w:eastAsia="Times New Roman" w:hAnsi="Times New Roman" w:cs="Times New Roman"/>
                <w:color w:val="000000"/>
                <w:sz w:val="24"/>
                <w:szCs w:val="24"/>
              </w:rPr>
              <w:tab/>
              <w:t>НКРЕКП</w:t>
            </w:r>
            <w:r w:rsidRPr="00560568">
              <w:rPr>
                <w:rFonts w:ascii="Times New Roman" w:eastAsia="Times New Roman" w:hAnsi="Times New Roman" w:cs="Times New Roman"/>
                <w:sz w:val="24"/>
                <w:szCs w:val="24"/>
              </w:rPr>
              <w:t xml:space="preserve"> </w:t>
            </w:r>
            <w:r w:rsidRPr="00560568">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525D0" w:rsidRDefault="007279D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525D0">
        <w:trPr>
          <w:trHeight w:val="615"/>
          <w:jc w:val="center"/>
        </w:trPr>
        <w:tc>
          <w:tcPr>
            <w:tcW w:w="705" w:type="dxa"/>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5D0" w:rsidRDefault="007279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525D0" w:rsidRDefault="007279D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2D7F">
        <w:trPr>
          <w:trHeight w:val="285"/>
          <w:jc w:val="center"/>
        </w:trPr>
        <w:tc>
          <w:tcPr>
            <w:tcW w:w="705" w:type="dxa"/>
          </w:tcPr>
          <w:p w:rsidR="00AF2D7F" w:rsidRDefault="00AF2D7F" w:rsidP="00AF2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F2D7F" w:rsidRDefault="00AF2D7F" w:rsidP="00AF2D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r w:rsidR="001C7FB8">
              <w:rPr>
                <w:rFonts w:ascii="Times New Roman" w:eastAsia="Times New Roman" w:hAnsi="Times New Roman" w:cs="Times New Roman"/>
                <w:color w:val="000000"/>
                <w:sz w:val="24"/>
                <w:szCs w:val="24"/>
              </w:rPr>
              <w:t>, код ЄДРПОУ</w:t>
            </w:r>
          </w:p>
        </w:tc>
        <w:tc>
          <w:tcPr>
            <w:tcW w:w="6420" w:type="dxa"/>
          </w:tcPr>
          <w:p w:rsidR="004E6CE8" w:rsidRDefault="000D5A74" w:rsidP="001C7FB8">
            <w:pPr>
              <w:ind w:hanging="10"/>
              <w:rPr>
                <w:rFonts w:ascii="Times New Roman" w:eastAsia="Times New Roman" w:hAnsi="Times New Roman" w:cs="Times New Roman"/>
                <w:sz w:val="24"/>
                <w:szCs w:val="24"/>
              </w:rPr>
            </w:pPr>
            <w:proofErr w:type="spellStart"/>
            <w:r>
              <w:rPr>
                <w:rFonts w:ascii="Times New Roman" w:hAnsi="Times New Roman"/>
                <w:b/>
                <w:bCs/>
                <w:sz w:val="24"/>
                <w:szCs w:val="24"/>
              </w:rPr>
              <w:t>Люботинський</w:t>
            </w:r>
            <w:proofErr w:type="spellEnd"/>
            <w:r>
              <w:rPr>
                <w:rFonts w:ascii="Times New Roman" w:hAnsi="Times New Roman"/>
                <w:b/>
                <w:bCs/>
                <w:sz w:val="24"/>
                <w:szCs w:val="24"/>
              </w:rPr>
              <w:t xml:space="preserve"> професійний ліцей залізничного транспорту</w:t>
            </w:r>
          </w:p>
          <w:p w:rsidR="004E6CE8" w:rsidRPr="00571386" w:rsidRDefault="001C7FB8" w:rsidP="000D5A74">
            <w:pPr>
              <w:ind w:hanging="10"/>
              <w:rPr>
                <w:rFonts w:ascii="Times New Roman" w:eastAsia="Times New Roman" w:hAnsi="Times New Roman" w:cs="Times New Roman"/>
                <w:sz w:val="24"/>
                <w:szCs w:val="24"/>
              </w:rPr>
            </w:pPr>
            <w:r w:rsidRPr="00FE4A9C">
              <w:rPr>
                <w:rFonts w:ascii="Times New Roman" w:eastAsia="Times New Roman" w:hAnsi="Times New Roman" w:cs="Times New Roman"/>
                <w:sz w:val="24"/>
                <w:szCs w:val="24"/>
              </w:rPr>
              <w:t xml:space="preserve">код ЄДРПОУ </w:t>
            </w:r>
            <w:r w:rsidR="000D5A74" w:rsidRPr="000D5A74">
              <w:rPr>
                <w:rFonts w:ascii="Times New Roman" w:eastAsia="Times New Roman" w:hAnsi="Times New Roman" w:cs="Times New Roman"/>
                <w:sz w:val="24"/>
                <w:szCs w:val="24"/>
              </w:rPr>
              <w:t>02548133</w:t>
            </w:r>
          </w:p>
        </w:tc>
      </w:tr>
      <w:tr w:rsidR="00AF2D7F">
        <w:trPr>
          <w:trHeight w:val="510"/>
          <w:jc w:val="center"/>
        </w:trPr>
        <w:tc>
          <w:tcPr>
            <w:tcW w:w="705" w:type="dxa"/>
          </w:tcPr>
          <w:p w:rsidR="00AF2D7F" w:rsidRDefault="00AF2D7F" w:rsidP="00AF2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F2D7F" w:rsidRDefault="00AF2D7F" w:rsidP="00AF2D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6CE8" w:rsidRPr="000D5A74" w:rsidRDefault="000D5A74" w:rsidP="000D5A74">
            <w:pPr>
              <w:jc w:val="both"/>
              <w:rPr>
                <w:rFonts w:ascii="Times New Roman" w:eastAsia="Times New Roman" w:hAnsi="Times New Roman" w:cs="Times New Roman"/>
                <w:sz w:val="24"/>
                <w:szCs w:val="24"/>
              </w:rPr>
            </w:pPr>
            <w:r w:rsidRPr="000D5A74">
              <w:rPr>
                <w:rFonts w:ascii="Times New Roman" w:hAnsi="Times New Roman"/>
                <w:sz w:val="24"/>
                <w:szCs w:val="24"/>
              </w:rPr>
              <w:t>62433, Харківська область, м. Люботин, вул. Шевченка,130</w:t>
            </w:r>
          </w:p>
        </w:tc>
      </w:tr>
      <w:tr w:rsidR="00AF2D7F">
        <w:trPr>
          <w:trHeight w:val="1119"/>
          <w:jc w:val="center"/>
        </w:trPr>
        <w:tc>
          <w:tcPr>
            <w:tcW w:w="705" w:type="dxa"/>
          </w:tcPr>
          <w:p w:rsidR="00AF2D7F" w:rsidRDefault="00AF2D7F" w:rsidP="00AF2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F2D7F" w:rsidRDefault="00AF2D7F" w:rsidP="00AF2D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915CB" w:rsidRPr="00C915CB" w:rsidRDefault="00C915CB" w:rsidP="00C915CB">
            <w:pPr>
              <w:widowControl w:val="0"/>
              <w:suppressAutoHyphens/>
              <w:spacing w:before="60" w:after="60"/>
              <w:ind w:right="70"/>
              <w:contextualSpacing/>
              <w:rPr>
                <w:rFonts w:ascii="Times New Roman" w:eastAsia="Times New Roman" w:hAnsi="Times New Roman"/>
                <w:sz w:val="24"/>
                <w:szCs w:val="24"/>
              </w:rPr>
            </w:pPr>
            <w:r w:rsidRPr="00C915CB">
              <w:rPr>
                <w:rFonts w:ascii="Times New Roman" w:eastAsia="Times New Roman" w:hAnsi="Times New Roman"/>
                <w:sz w:val="24"/>
                <w:szCs w:val="24"/>
              </w:rPr>
              <w:t xml:space="preserve">Уповноважена особа - Ніколаєнко - </w:t>
            </w:r>
            <w:proofErr w:type="spellStart"/>
            <w:r w:rsidRPr="00C915CB">
              <w:rPr>
                <w:rFonts w:ascii="Times New Roman" w:eastAsia="Times New Roman" w:hAnsi="Times New Roman"/>
                <w:sz w:val="24"/>
                <w:szCs w:val="24"/>
              </w:rPr>
              <w:t>Сосєдка</w:t>
            </w:r>
            <w:proofErr w:type="spellEnd"/>
            <w:r w:rsidRPr="00C915CB">
              <w:rPr>
                <w:rFonts w:ascii="Times New Roman" w:eastAsia="Times New Roman" w:hAnsi="Times New Roman"/>
                <w:sz w:val="24"/>
                <w:szCs w:val="24"/>
              </w:rPr>
              <w:t xml:space="preserve"> Ольга Юріївна </w:t>
            </w:r>
          </w:p>
          <w:p w:rsidR="00C915CB" w:rsidRPr="00C915CB" w:rsidRDefault="00C915CB" w:rsidP="00C915CB">
            <w:pPr>
              <w:widowControl w:val="0"/>
              <w:suppressAutoHyphens/>
              <w:contextualSpacing/>
              <w:jc w:val="both"/>
              <w:rPr>
                <w:rFonts w:ascii="Times New Roman" w:eastAsia="Times New Roman" w:hAnsi="Times New Roman"/>
                <w:color w:val="0000FF"/>
                <w:sz w:val="24"/>
                <w:szCs w:val="24"/>
                <w:u w:val="single"/>
                <w:lang w:eastAsia="uk-UA"/>
              </w:rPr>
            </w:pPr>
            <w:r w:rsidRPr="00C915CB">
              <w:rPr>
                <w:rFonts w:ascii="Times New Roman" w:eastAsia="Times New Roman" w:hAnsi="Times New Roman"/>
                <w:sz w:val="24"/>
                <w:szCs w:val="24"/>
                <w:lang w:val="de-DE"/>
              </w:rPr>
              <w:t>e</w:t>
            </w:r>
            <w:r w:rsidRPr="00C915CB">
              <w:rPr>
                <w:rFonts w:ascii="Times New Roman" w:eastAsia="Times New Roman" w:hAnsi="Times New Roman"/>
                <w:sz w:val="24"/>
                <w:szCs w:val="24"/>
              </w:rPr>
              <w:t>-</w:t>
            </w:r>
            <w:proofErr w:type="spellStart"/>
            <w:r w:rsidRPr="00C915CB">
              <w:rPr>
                <w:rFonts w:ascii="Times New Roman" w:eastAsia="Times New Roman" w:hAnsi="Times New Roman"/>
                <w:sz w:val="24"/>
                <w:szCs w:val="24"/>
                <w:lang w:val="de-DE"/>
              </w:rPr>
              <w:t>mail</w:t>
            </w:r>
            <w:proofErr w:type="spellEnd"/>
            <w:r w:rsidRPr="00C915CB">
              <w:rPr>
                <w:rFonts w:ascii="Times New Roman" w:eastAsia="Times New Roman" w:hAnsi="Times New Roman"/>
                <w:sz w:val="24"/>
                <w:szCs w:val="24"/>
              </w:rPr>
              <w:t xml:space="preserve">: </w:t>
            </w:r>
            <w:hyperlink r:id="rId9" w:history="1">
              <w:r w:rsidRPr="00C915CB">
                <w:rPr>
                  <w:rFonts w:ascii="Times New Roman" w:eastAsia="Times New Roman" w:hAnsi="Times New Roman"/>
                  <w:color w:val="0000FF"/>
                  <w:sz w:val="24"/>
                  <w:szCs w:val="24"/>
                  <w:u w:val="single"/>
                  <w:lang w:val="de-DE" w:eastAsia="uk-UA"/>
                </w:rPr>
                <w:t>lplzts</w:t>
              </w:r>
              <w:r w:rsidRPr="00C915CB">
                <w:rPr>
                  <w:rFonts w:ascii="Times New Roman" w:eastAsia="Times New Roman" w:hAnsi="Times New Roman"/>
                  <w:color w:val="0000FF"/>
                  <w:sz w:val="24"/>
                  <w:szCs w:val="24"/>
                  <w:u w:val="single"/>
                  <w:lang w:eastAsia="uk-UA"/>
                </w:rPr>
                <w:t>@</w:t>
              </w:r>
              <w:r w:rsidRPr="00C915CB">
                <w:rPr>
                  <w:rFonts w:ascii="Times New Roman" w:eastAsia="Times New Roman" w:hAnsi="Times New Roman"/>
                  <w:color w:val="0000FF"/>
                  <w:sz w:val="24"/>
                  <w:szCs w:val="24"/>
                  <w:u w:val="single"/>
                  <w:lang w:val="de-DE" w:eastAsia="uk-UA"/>
                </w:rPr>
                <w:t>ptukh</w:t>
              </w:r>
              <w:r w:rsidRPr="00C915CB">
                <w:rPr>
                  <w:rFonts w:ascii="Times New Roman" w:eastAsia="Times New Roman" w:hAnsi="Times New Roman"/>
                  <w:color w:val="0000FF"/>
                  <w:sz w:val="24"/>
                  <w:szCs w:val="24"/>
                  <w:u w:val="single"/>
                  <w:lang w:eastAsia="uk-UA"/>
                </w:rPr>
                <w:t>.</w:t>
              </w:r>
              <w:r w:rsidRPr="00C915CB">
                <w:rPr>
                  <w:rFonts w:ascii="Times New Roman" w:eastAsia="Times New Roman" w:hAnsi="Times New Roman"/>
                  <w:color w:val="0000FF"/>
                  <w:sz w:val="24"/>
                  <w:szCs w:val="24"/>
                  <w:u w:val="single"/>
                  <w:lang w:val="de-DE" w:eastAsia="uk-UA"/>
                </w:rPr>
                <w:t>org</w:t>
              </w:r>
              <w:r w:rsidRPr="00C915CB">
                <w:rPr>
                  <w:rFonts w:ascii="Times New Roman" w:eastAsia="Times New Roman" w:hAnsi="Times New Roman"/>
                  <w:color w:val="0000FF"/>
                  <w:sz w:val="24"/>
                  <w:szCs w:val="24"/>
                  <w:u w:val="single"/>
                  <w:lang w:eastAsia="uk-UA"/>
                </w:rPr>
                <w:t>.</w:t>
              </w:r>
              <w:r w:rsidRPr="00C915CB">
                <w:rPr>
                  <w:rFonts w:ascii="Times New Roman" w:eastAsia="Times New Roman" w:hAnsi="Times New Roman"/>
                  <w:color w:val="0000FF"/>
                  <w:sz w:val="24"/>
                  <w:szCs w:val="24"/>
                  <w:u w:val="single"/>
                  <w:lang w:val="de-DE" w:eastAsia="uk-UA"/>
                </w:rPr>
                <w:t>ua</w:t>
              </w:r>
            </w:hyperlink>
          </w:p>
          <w:p w:rsidR="00C915CB" w:rsidRPr="00C915CB" w:rsidRDefault="00C915CB" w:rsidP="00C915CB">
            <w:pPr>
              <w:widowControl w:val="0"/>
              <w:suppressAutoHyphens/>
              <w:contextualSpacing/>
              <w:jc w:val="both"/>
              <w:rPr>
                <w:rFonts w:ascii="Times New Roman" w:hAnsi="Times New Roman"/>
                <w:i/>
                <w:color w:val="000000"/>
                <w:sz w:val="24"/>
                <w:szCs w:val="24"/>
                <w:lang w:eastAsia="uk-UA"/>
              </w:rPr>
            </w:pPr>
            <w:r w:rsidRPr="00C915CB">
              <w:rPr>
                <w:rFonts w:ascii="Times New Roman" w:hAnsi="Times New Roman"/>
                <w:color w:val="000000"/>
                <w:sz w:val="24"/>
                <w:szCs w:val="24"/>
                <w:lang w:eastAsia="uk-UA"/>
              </w:rPr>
              <w:t>Засоби зв’язку: тел</w:t>
            </w:r>
            <w:r w:rsidRPr="00C915CB">
              <w:rPr>
                <w:rFonts w:ascii="Times New Roman" w:hAnsi="Times New Roman"/>
                <w:i/>
                <w:color w:val="000000"/>
                <w:sz w:val="24"/>
                <w:szCs w:val="24"/>
                <w:lang w:eastAsia="uk-UA"/>
              </w:rPr>
              <w:t>. 093-79-39-705,</w:t>
            </w:r>
          </w:p>
          <w:p w:rsidR="000D5A74" w:rsidRDefault="000D5A74" w:rsidP="00BC3B73">
            <w:pPr>
              <w:jc w:val="both"/>
              <w:rPr>
                <w:rFonts w:ascii="Times New Roman" w:eastAsia="Times New Roman" w:hAnsi="Times New Roman" w:cs="Times New Roman"/>
                <w:sz w:val="24"/>
                <w:szCs w:val="24"/>
                <w:highlight w:val="cyan"/>
              </w:rPr>
            </w:pPr>
          </w:p>
          <w:p w:rsidR="000D5A74" w:rsidRDefault="000D5A74" w:rsidP="00BC3B73">
            <w:pPr>
              <w:jc w:val="both"/>
              <w:rPr>
                <w:rFonts w:ascii="Times New Roman" w:eastAsia="Times New Roman" w:hAnsi="Times New Roman" w:cs="Times New Roman"/>
                <w:sz w:val="24"/>
                <w:szCs w:val="24"/>
                <w:highlight w:val="cyan"/>
              </w:rPr>
            </w:pPr>
          </w:p>
        </w:tc>
      </w:tr>
      <w:tr w:rsidR="00B525D0">
        <w:trPr>
          <w:trHeight w:val="15"/>
          <w:jc w:val="center"/>
        </w:trPr>
        <w:tc>
          <w:tcPr>
            <w:tcW w:w="705" w:type="dxa"/>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5D0" w:rsidRDefault="007279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525D0" w:rsidRDefault="007279D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F2D7F">
              <w:rPr>
                <w:rFonts w:ascii="Times New Roman" w:eastAsia="Times New Roman" w:hAnsi="Times New Roman" w:cs="Times New Roman"/>
                <w:sz w:val="24"/>
                <w:szCs w:val="24"/>
              </w:rPr>
              <w:t>з особливостями</w:t>
            </w:r>
          </w:p>
        </w:tc>
      </w:tr>
      <w:tr w:rsidR="00B525D0">
        <w:trPr>
          <w:trHeight w:val="240"/>
          <w:jc w:val="center"/>
        </w:trPr>
        <w:tc>
          <w:tcPr>
            <w:tcW w:w="705" w:type="dxa"/>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25D0" w:rsidRDefault="007279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525D0" w:rsidRDefault="007279D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5D0">
        <w:trPr>
          <w:jc w:val="center"/>
        </w:trPr>
        <w:tc>
          <w:tcPr>
            <w:tcW w:w="705" w:type="dxa"/>
          </w:tcPr>
          <w:p w:rsidR="00B525D0" w:rsidRDefault="007279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525D0" w:rsidRDefault="007279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525D0" w:rsidRDefault="007279D0">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w:t>
            </w:r>
            <w:r w:rsidR="00BD7417">
              <w:rPr>
                <w:rFonts w:ascii="Times New Roman" w:eastAsia="Times New Roman" w:hAnsi="Times New Roman" w:cs="Times New Roman"/>
                <w:b/>
                <w:color w:val="000000"/>
                <w:sz w:val="24"/>
                <w:szCs w:val="24"/>
              </w:rPr>
              <w:t xml:space="preserve"> (Навчальний корпус)</w:t>
            </w:r>
            <w:r>
              <w:rPr>
                <w:rFonts w:ascii="Times New Roman" w:eastAsia="Times New Roman" w:hAnsi="Times New Roman" w:cs="Times New Roman"/>
                <w:b/>
                <w:color w:val="000000"/>
                <w:sz w:val="24"/>
                <w:szCs w:val="24"/>
              </w:rPr>
              <w:t xml:space="preserve">, </w:t>
            </w:r>
            <w:r w:rsidR="00727DC6" w:rsidRPr="00727DC6">
              <w:rPr>
                <w:rFonts w:ascii="Times New Roman" w:eastAsia="Times New Roman" w:hAnsi="Times New Roman"/>
                <w:b/>
                <w:iCs/>
                <w:sz w:val="24"/>
                <w:szCs w:val="24"/>
                <w:shd w:val="clear" w:color="auto" w:fill="FFFFFF"/>
              </w:rPr>
              <w:t xml:space="preserve">код </w:t>
            </w:r>
            <w:r>
              <w:rPr>
                <w:rFonts w:ascii="Times New Roman" w:eastAsia="Times New Roman" w:hAnsi="Times New Roman" w:cs="Times New Roman"/>
                <w:b/>
                <w:color w:val="000000"/>
                <w:sz w:val="24"/>
                <w:szCs w:val="24"/>
              </w:rPr>
              <w:t>09310000-5 – Електрична енергія </w:t>
            </w:r>
            <w:r>
              <w:rPr>
                <w:rFonts w:ascii="Times New Roman" w:eastAsia="Times New Roman" w:hAnsi="Times New Roman" w:cs="Times New Roman"/>
                <w:sz w:val="24"/>
                <w:szCs w:val="24"/>
              </w:rPr>
              <w:t xml:space="preserve"> </w:t>
            </w:r>
            <w:r w:rsidR="002609BD" w:rsidRPr="00BF5666">
              <w:rPr>
                <w:rFonts w:ascii="Times New Roman" w:hAnsi="Times New Roman" w:cs="Times New Roman"/>
                <w:b/>
                <w:color w:val="000000"/>
                <w:sz w:val="24"/>
                <w:szCs w:val="24"/>
              </w:rPr>
              <w:t xml:space="preserve">за </w:t>
            </w:r>
            <w:proofErr w:type="spellStart"/>
            <w:r w:rsidR="002609BD" w:rsidRPr="00BF5666">
              <w:rPr>
                <w:rFonts w:ascii="Times New Roman" w:hAnsi="Times New Roman" w:cs="Times New Roman"/>
                <w:b/>
                <w:color w:val="000000"/>
                <w:sz w:val="24"/>
                <w:szCs w:val="24"/>
              </w:rPr>
              <w:t>ДК</w:t>
            </w:r>
            <w:proofErr w:type="spellEnd"/>
            <w:r w:rsidR="002609BD" w:rsidRPr="00BF5666">
              <w:rPr>
                <w:rFonts w:ascii="Times New Roman" w:hAnsi="Times New Roman" w:cs="Times New Roman"/>
                <w:b/>
                <w:color w:val="000000"/>
                <w:sz w:val="24"/>
                <w:szCs w:val="24"/>
              </w:rPr>
              <w:t xml:space="preserve"> 021:2015 «Єдиний закупівельний словник»</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525D0" w:rsidRDefault="007279D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B525D0" w:rsidRDefault="007279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525D0" w:rsidRDefault="00B525D0">
            <w:pPr>
              <w:widowControl w:val="0"/>
              <w:ind w:right="120"/>
              <w:jc w:val="both"/>
              <w:rPr>
                <w:rFonts w:ascii="Times New Roman" w:eastAsia="Times New Roman" w:hAnsi="Times New Roman" w:cs="Times New Roman"/>
                <w:color w:val="000000"/>
                <w:sz w:val="24"/>
                <w:szCs w:val="24"/>
                <w:highlight w:val="yellow"/>
              </w:rPr>
            </w:pPr>
          </w:p>
          <w:p w:rsidR="00B525D0" w:rsidRPr="00690DA6" w:rsidRDefault="00B525D0">
            <w:pPr>
              <w:widowControl w:val="0"/>
              <w:jc w:val="both"/>
              <w:rPr>
                <w:rFonts w:ascii="Times New Roman" w:eastAsia="Times New Roman" w:hAnsi="Times New Roman" w:cs="Times New Roman"/>
                <w:color w:val="FF0000"/>
                <w:sz w:val="24"/>
                <w:szCs w:val="24"/>
                <w:highlight w:val="yellow"/>
              </w:rPr>
            </w:pP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525D0" w:rsidRDefault="007279D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525D0" w:rsidRDefault="00B525D0">
            <w:pPr>
              <w:widowControl w:val="0"/>
              <w:rPr>
                <w:rFonts w:ascii="Times New Roman" w:eastAsia="Times New Roman" w:hAnsi="Times New Roman" w:cs="Times New Roman"/>
                <w:color w:val="000000"/>
                <w:sz w:val="24"/>
                <w:szCs w:val="24"/>
                <w:highlight w:val="yellow"/>
              </w:rPr>
            </w:pPr>
          </w:p>
        </w:tc>
        <w:tc>
          <w:tcPr>
            <w:tcW w:w="6420" w:type="dxa"/>
          </w:tcPr>
          <w:p w:rsidR="00B525D0" w:rsidRDefault="00124308" w:rsidP="0005293F">
            <w:pPr>
              <w:widowControl w:val="0"/>
              <w:ind w:right="120"/>
              <w:jc w:val="both"/>
              <w:rPr>
                <w:rFonts w:ascii="Times New Roman" w:eastAsia="Times New Roman" w:hAnsi="Times New Roman" w:cs="Times New Roman"/>
                <w:sz w:val="24"/>
                <w:szCs w:val="24"/>
                <w:highlight w:val="yellow"/>
              </w:rPr>
            </w:pPr>
            <w:r w:rsidRPr="00022DED">
              <w:rPr>
                <w:rFonts w:ascii="Times New Roman" w:eastAsia="Times New Roman" w:hAnsi="Times New Roman" w:cs="Times New Roman"/>
                <w:color w:val="000000"/>
                <w:sz w:val="24"/>
                <w:szCs w:val="24"/>
              </w:rPr>
              <w:t>Інформація про місце, кількість, обсяг поставки товару зазначено у Додатку 2 до цієї тендерної документації</w:t>
            </w:r>
          </w:p>
        </w:tc>
      </w:tr>
      <w:tr w:rsidR="00B525D0">
        <w:trPr>
          <w:trHeight w:val="645"/>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525D0" w:rsidRDefault="007279D0">
            <w:pPr>
              <w:widowControl w:val="0"/>
              <w:rPr>
                <w:rFonts w:ascii="Times New Roman" w:eastAsia="Times New Roman" w:hAnsi="Times New Roman" w:cs="Times New Roman"/>
                <w:sz w:val="24"/>
                <w:szCs w:val="24"/>
                <w:highlight w:val="cyan"/>
              </w:rPr>
            </w:pPr>
            <w:r w:rsidRPr="00AF2D7F">
              <w:rPr>
                <w:rFonts w:ascii="Times New Roman" w:eastAsia="Times New Roman" w:hAnsi="Times New Roman" w:cs="Times New Roman"/>
                <w:sz w:val="24"/>
                <w:szCs w:val="24"/>
              </w:rPr>
              <w:t>до  31 грудня  20</w:t>
            </w:r>
            <w:r w:rsidR="00AF2D7F" w:rsidRPr="00AF2D7F">
              <w:rPr>
                <w:rFonts w:ascii="Times New Roman" w:eastAsia="Times New Roman" w:hAnsi="Times New Roman" w:cs="Times New Roman"/>
                <w:sz w:val="24"/>
                <w:szCs w:val="24"/>
              </w:rPr>
              <w:t>24</w:t>
            </w:r>
            <w:r w:rsidRPr="00AF2D7F">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color w:val="000000"/>
                <w:sz w:val="24"/>
                <w:szCs w:val="24"/>
              </w:rPr>
              <w:t xml:space="preserve"> </w:t>
            </w:r>
          </w:p>
          <w:p w:rsidR="00B525D0" w:rsidRDefault="00B525D0">
            <w:pPr>
              <w:widowControl w:val="0"/>
              <w:rPr>
                <w:rFonts w:ascii="Times New Roman" w:eastAsia="Times New Roman" w:hAnsi="Times New Roman" w:cs="Times New Roman"/>
                <w:sz w:val="24"/>
                <w:szCs w:val="24"/>
                <w:highlight w:val="magenta"/>
              </w:rPr>
            </w:pPr>
          </w:p>
        </w:tc>
      </w:tr>
      <w:tr w:rsidR="00B525D0">
        <w:trPr>
          <w:trHeight w:val="841"/>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525D0" w:rsidRDefault="007279D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525D0" w:rsidRDefault="007279D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525D0" w:rsidRDefault="007279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5D0" w:rsidRDefault="007279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5D0" w:rsidRDefault="007279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5D0" w:rsidRDefault="007279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5D0" w:rsidRDefault="007279D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5D0" w:rsidRDefault="007279D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5D0">
        <w:trPr>
          <w:trHeight w:val="501"/>
          <w:jc w:val="center"/>
        </w:trPr>
        <w:tc>
          <w:tcPr>
            <w:tcW w:w="9960" w:type="dxa"/>
            <w:gridSpan w:val="3"/>
            <w:vAlign w:val="center"/>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5D0">
        <w:trPr>
          <w:trHeight w:val="1975"/>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525D0" w:rsidRDefault="007279D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25D0" w:rsidRDefault="007279D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525D0" w:rsidRDefault="007279D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525D0">
        <w:trPr>
          <w:trHeight w:val="480"/>
          <w:jc w:val="center"/>
        </w:trPr>
        <w:tc>
          <w:tcPr>
            <w:tcW w:w="9960" w:type="dxa"/>
            <w:gridSpan w:val="3"/>
            <w:vAlign w:val="center"/>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220EE">
                <w:rPr>
                  <w:rFonts w:ascii="Times New Roman" w:eastAsia="Times New Roman" w:hAnsi="Times New Roman" w:cs="Times New Roman"/>
                  <w:sz w:val="24"/>
                  <w:szCs w:val="24"/>
                </w:rPr>
                <w:t>пункті 47</w:t>
              </w:r>
            </w:hyperlink>
            <w:r w:rsidRPr="009220E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25D0" w:rsidRPr="009220EE" w:rsidRDefault="007279D0">
            <w:pPr>
              <w:widowControl w:val="0"/>
              <w:numPr>
                <w:ilvl w:val="0"/>
                <w:numId w:val="3"/>
              </w:num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220EE">
              <w:rPr>
                <w:rFonts w:ascii="Times New Roman" w:eastAsia="Times New Roman" w:hAnsi="Times New Roman" w:cs="Times New Roman"/>
                <w:b/>
                <w:i/>
                <w:sz w:val="24"/>
                <w:szCs w:val="24"/>
              </w:rPr>
              <w:t>згідно</w:t>
            </w:r>
            <w:r w:rsidRPr="009220EE">
              <w:rPr>
                <w:rFonts w:ascii="Times New Roman" w:eastAsia="Times New Roman" w:hAnsi="Times New Roman" w:cs="Times New Roman"/>
                <w:sz w:val="24"/>
                <w:szCs w:val="24"/>
              </w:rPr>
              <w:t xml:space="preserve"> з </w:t>
            </w:r>
            <w:r w:rsidRPr="009220EE">
              <w:rPr>
                <w:rFonts w:ascii="Times New Roman" w:eastAsia="Times New Roman" w:hAnsi="Times New Roman" w:cs="Times New Roman"/>
                <w:b/>
                <w:i/>
                <w:sz w:val="24"/>
                <w:szCs w:val="24"/>
              </w:rPr>
              <w:t>Додатком 1</w:t>
            </w:r>
            <w:r w:rsidRPr="009220EE">
              <w:rPr>
                <w:rFonts w:ascii="Times New Roman" w:eastAsia="Times New Roman" w:hAnsi="Times New Roman" w:cs="Times New Roman"/>
                <w:sz w:val="24"/>
                <w:szCs w:val="24"/>
              </w:rPr>
              <w:t xml:space="preserve"> до цієї тендерної документації;</w:t>
            </w:r>
          </w:p>
          <w:p w:rsidR="00B525D0" w:rsidRPr="009220EE" w:rsidRDefault="007279D0">
            <w:pPr>
              <w:widowControl w:val="0"/>
              <w:numPr>
                <w:ilvl w:val="0"/>
                <w:numId w:val="3"/>
              </w:num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220EE">
              <w:rPr>
                <w:rFonts w:ascii="Times New Roman" w:eastAsia="Times New Roman" w:hAnsi="Times New Roman" w:cs="Times New Roman"/>
                <w:b/>
                <w:i/>
                <w:sz w:val="24"/>
                <w:szCs w:val="24"/>
              </w:rPr>
              <w:t>згідно з Додатком 1</w:t>
            </w:r>
            <w:r w:rsidRPr="009220EE">
              <w:rPr>
                <w:rFonts w:ascii="Times New Roman" w:eastAsia="Times New Roman" w:hAnsi="Times New Roman" w:cs="Times New Roman"/>
                <w:sz w:val="24"/>
                <w:szCs w:val="24"/>
              </w:rPr>
              <w:t xml:space="preserve"> до цієї тендерної документації;</w:t>
            </w:r>
          </w:p>
          <w:p w:rsidR="00B525D0" w:rsidRPr="009220EE" w:rsidRDefault="007279D0">
            <w:pPr>
              <w:widowControl w:val="0"/>
              <w:numPr>
                <w:ilvl w:val="0"/>
                <w:numId w:val="3"/>
              </w:num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220EE">
                <w:rPr>
                  <w:rFonts w:ascii="Times New Roman" w:eastAsia="Times New Roman" w:hAnsi="Times New Roman" w:cs="Times New Roman"/>
                  <w:sz w:val="24"/>
                  <w:szCs w:val="24"/>
                </w:rPr>
                <w:t>47</w:t>
              </w:r>
            </w:hyperlink>
            <w:r w:rsidRPr="009220EE">
              <w:rPr>
                <w:rFonts w:ascii="Times New Roman" w:eastAsia="Times New Roman" w:hAnsi="Times New Roman" w:cs="Times New Roman"/>
                <w:sz w:val="24"/>
                <w:szCs w:val="24"/>
              </w:rPr>
              <w:t xml:space="preserve">  Особливостей, - згідно з </w:t>
            </w:r>
            <w:r w:rsidRPr="009220EE">
              <w:rPr>
                <w:rFonts w:ascii="Times New Roman" w:eastAsia="Times New Roman" w:hAnsi="Times New Roman" w:cs="Times New Roman"/>
                <w:b/>
                <w:i/>
                <w:sz w:val="24"/>
                <w:szCs w:val="24"/>
              </w:rPr>
              <w:t xml:space="preserve">Додатком 1 </w:t>
            </w:r>
            <w:r w:rsidRPr="009220EE">
              <w:rPr>
                <w:rFonts w:ascii="Times New Roman" w:eastAsia="Times New Roman" w:hAnsi="Times New Roman" w:cs="Times New Roman"/>
                <w:sz w:val="24"/>
                <w:szCs w:val="24"/>
              </w:rPr>
              <w:t>до цієї тендерної документації;</w:t>
            </w:r>
          </w:p>
          <w:p w:rsidR="00B525D0" w:rsidRPr="009220EE" w:rsidRDefault="007279D0">
            <w:pPr>
              <w:widowControl w:val="0"/>
              <w:numPr>
                <w:ilvl w:val="0"/>
                <w:numId w:val="4"/>
              </w:num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25D0" w:rsidRPr="009220EE" w:rsidRDefault="007279D0">
            <w:pPr>
              <w:widowControl w:val="0"/>
              <w:numPr>
                <w:ilvl w:val="0"/>
                <w:numId w:val="4"/>
              </w:num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Переможець процедури закупівлі у строк, що не перевищує </w:t>
            </w:r>
            <w:r w:rsidRPr="009220E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220E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525D0" w:rsidRPr="009220EE" w:rsidRDefault="007279D0">
            <w:pPr>
              <w:widowControl w:val="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25D0" w:rsidRPr="009220EE" w:rsidRDefault="007279D0">
            <w:pPr>
              <w:widowControl w:val="0"/>
              <w:jc w:val="both"/>
              <w:rPr>
                <w:rFonts w:ascii="Times New Roman" w:eastAsia="Times New Roman" w:hAnsi="Times New Roman" w:cs="Times New Roman"/>
                <w:b/>
                <w:i/>
                <w:sz w:val="24"/>
                <w:szCs w:val="24"/>
              </w:rPr>
            </w:pPr>
            <w:r w:rsidRPr="009220EE">
              <w:rPr>
                <w:rFonts w:ascii="Times New Roman" w:eastAsia="Times New Roman" w:hAnsi="Times New Roman" w:cs="Times New Roman"/>
                <w:b/>
                <w:i/>
                <w:sz w:val="24"/>
                <w:szCs w:val="24"/>
              </w:rPr>
              <w:lastRenderedPageBreak/>
              <w:t>Опис та приклади формальних несуттєвих помилок.</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25D0" w:rsidRPr="009220EE" w:rsidRDefault="007279D0">
            <w:pPr>
              <w:widowControl w:val="0"/>
              <w:jc w:val="both"/>
              <w:rPr>
                <w:rFonts w:ascii="Times New Roman" w:eastAsia="Times New Roman" w:hAnsi="Times New Roman" w:cs="Times New Roman"/>
                <w:i/>
                <w:sz w:val="24"/>
                <w:szCs w:val="24"/>
                <w:u w:val="single"/>
              </w:rPr>
            </w:pPr>
            <w:r w:rsidRPr="009220EE">
              <w:rPr>
                <w:rFonts w:ascii="Times New Roman" w:eastAsia="Times New Roman" w:hAnsi="Times New Roman" w:cs="Times New Roman"/>
                <w:i/>
                <w:sz w:val="24"/>
                <w:szCs w:val="24"/>
                <w:u w:val="single"/>
              </w:rPr>
              <w:t>Опис формальних помилок:</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w:t>
            </w:r>
            <w:r w:rsidRPr="009220E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уживання великої літери;</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уживання розділових знаків та відмінювання слів у реченні;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використання слова або мовного звороту, запозичених з іншої мови;</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застосування правил переносу частини слова з рядка в рядок;</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w:t>
            </w:r>
            <w:r w:rsidRPr="009220EE">
              <w:rPr>
                <w:rFonts w:ascii="Times New Roman" w:eastAsia="Times New Roman" w:hAnsi="Times New Roman" w:cs="Times New Roman"/>
                <w:sz w:val="24"/>
                <w:szCs w:val="24"/>
              </w:rPr>
              <w:tab/>
              <w:t>написання слів разом та/або окремо, та/або через дефіс;</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2.</w:t>
            </w:r>
            <w:r w:rsidRPr="009220E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3.</w:t>
            </w:r>
            <w:r w:rsidRPr="009220E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4.</w:t>
            </w:r>
            <w:r w:rsidRPr="009220E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lastRenderedPageBreak/>
              <w:t>5.</w:t>
            </w:r>
            <w:r w:rsidRPr="009220E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6.</w:t>
            </w:r>
            <w:r w:rsidRPr="009220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7.</w:t>
            </w:r>
            <w:r w:rsidRPr="009220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8.</w:t>
            </w:r>
            <w:r w:rsidRPr="009220E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9.</w:t>
            </w:r>
            <w:r w:rsidRPr="009220E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10.</w:t>
            </w:r>
            <w:r w:rsidRPr="009220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11.</w:t>
            </w:r>
            <w:r w:rsidRPr="009220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12.</w:t>
            </w:r>
            <w:r w:rsidRPr="009220E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25D0" w:rsidRPr="009220EE" w:rsidRDefault="007279D0">
            <w:pPr>
              <w:widowControl w:val="0"/>
              <w:jc w:val="both"/>
              <w:rPr>
                <w:rFonts w:ascii="Times New Roman" w:eastAsia="Times New Roman" w:hAnsi="Times New Roman" w:cs="Times New Roman"/>
                <w:i/>
                <w:sz w:val="24"/>
                <w:szCs w:val="24"/>
                <w:u w:val="single"/>
              </w:rPr>
            </w:pPr>
            <w:r w:rsidRPr="009220EE">
              <w:rPr>
                <w:rFonts w:ascii="Times New Roman" w:eastAsia="Times New Roman" w:hAnsi="Times New Roman" w:cs="Times New Roman"/>
                <w:i/>
                <w:sz w:val="24"/>
                <w:szCs w:val="24"/>
                <w:u w:val="single"/>
              </w:rPr>
              <w:t>Приклади формальних помилок:</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w:t>
            </w:r>
            <w:proofErr w:type="spellStart"/>
            <w:r w:rsidRPr="009220EE">
              <w:rPr>
                <w:rFonts w:ascii="Times New Roman" w:eastAsia="Times New Roman" w:hAnsi="Times New Roman" w:cs="Times New Roman"/>
                <w:sz w:val="24"/>
                <w:szCs w:val="24"/>
              </w:rPr>
              <w:t>м.</w:t>
            </w:r>
            <w:r w:rsidR="00560568" w:rsidRPr="009220EE">
              <w:rPr>
                <w:rFonts w:ascii="Times New Roman" w:eastAsia="Times New Roman" w:hAnsi="Times New Roman" w:cs="Times New Roman"/>
                <w:sz w:val="24"/>
                <w:szCs w:val="24"/>
              </w:rPr>
              <w:t>харків</w:t>
            </w:r>
            <w:proofErr w:type="spellEnd"/>
            <w:r w:rsidRPr="009220EE">
              <w:rPr>
                <w:rFonts w:ascii="Times New Roman" w:eastAsia="Times New Roman" w:hAnsi="Times New Roman" w:cs="Times New Roman"/>
                <w:sz w:val="24"/>
                <w:szCs w:val="24"/>
              </w:rPr>
              <w:t>» замість «</w:t>
            </w:r>
            <w:proofErr w:type="spellStart"/>
            <w:r w:rsidRPr="009220EE">
              <w:rPr>
                <w:rFonts w:ascii="Times New Roman" w:eastAsia="Times New Roman" w:hAnsi="Times New Roman" w:cs="Times New Roman"/>
                <w:sz w:val="24"/>
                <w:szCs w:val="24"/>
              </w:rPr>
              <w:t>м.</w:t>
            </w:r>
            <w:r w:rsidR="00560568" w:rsidRPr="009220EE">
              <w:rPr>
                <w:rFonts w:ascii="Times New Roman" w:eastAsia="Times New Roman" w:hAnsi="Times New Roman" w:cs="Times New Roman"/>
                <w:sz w:val="24"/>
                <w:szCs w:val="24"/>
              </w:rPr>
              <w:t>Харків</w:t>
            </w:r>
            <w:proofErr w:type="spellEnd"/>
            <w:r w:rsidRPr="009220EE">
              <w:rPr>
                <w:rFonts w:ascii="Times New Roman" w:eastAsia="Times New Roman" w:hAnsi="Times New Roman" w:cs="Times New Roman"/>
                <w:sz w:val="24"/>
                <w:szCs w:val="24"/>
              </w:rPr>
              <w:t>»;</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«поряд -</w:t>
            </w:r>
            <w:proofErr w:type="spellStart"/>
            <w:r w:rsidRPr="009220EE">
              <w:rPr>
                <w:rFonts w:ascii="Times New Roman" w:eastAsia="Times New Roman" w:hAnsi="Times New Roman" w:cs="Times New Roman"/>
                <w:sz w:val="24"/>
                <w:szCs w:val="24"/>
              </w:rPr>
              <w:t>ок</w:t>
            </w:r>
            <w:proofErr w:type="spellEnd"/>
            <w:r w:rsidRPr="009220EE">
              <w:rPr>
                <w:rFonts w:ascii="Times New Roman" w:eastAsia="Times New Roman" w:hAnsi="Times New Roman" w:cs="Times New Roman"/>
                <w:sz w:val="24"/>
                <w:szCs w:val="24"/>
              </w:rPr>
              <w:t>» замість «</w:t>
            </w:r>
            <w:proofErr w:type="spellStart"/>
            <w:r w:rsidRPr="009220EE">
              <w:rPr>
                <w:rFonts w:ascii="Times New Roman" w:eastAsia="Times New Roman" w:hAnsi="Times New Roman" w:cs="Times New Roman"/>
                <w:sz w:val="24"/>
                <w:szCs w:val="24"/>
              </w:rPr>
              <w:t>поря</w:t>
            </w:r>
            <w:proofErr w:type="spellEnd"/>
            <w:r w:rsidRPr="009220EE">
              <w:rPr>
                <w:rFonts w:ascii="Times New Roman" w:eastAsia="Times New Roman" w:hAnsi="Times New Roman" w:cs="Times New Roman"/>
                <w:sz w:val="24"/>
                <w:szCs w:val="24"/>
              </w:rPr>
              <w:t xml:space="preserve"> – док»;</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w:t>
            </w:r>
            <w:proofErr w:type="spellStart"/>
            <w:r w:rsidRPr="009220EE">
              <w:rPr>
                <w:rFonts w:ascii="Times New Roman" w:eastAsia="Times New Roman" w:hAnsi="Times New Roman" w:cs="Times New Roman"/>
                <w:sz w:val="24"/>
                <w:szCs w:val="24"/>
              </w:rPr>
              <w:t>ненадається</w:t>
            </w:r>
            <w:proofErr w:type="spellEnd"/>
            <w:r w:rsidRPr="009220EE">
              <w:rPr>
                <w:rFonts w:ascii="Times New Roman" w:eastAsia="Times New Roman" w:hAnsi="Times New Roman" w:cs="Times New Roman"/>
                <w:sz w:val="24"/>
                <w:szCs w:val="24"/>
              </w:rPr>
              <w:t>» замість «не надається»»;</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«______________№_____________» замість «14.08.2020 №320/13/14-01»</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220EE">
              <w:rPr>
                <w:rFonts w:ascii="Times New Roman" w:eastAsia="Times New Roman" w:hAnsi="Times New Roman" w:cs="Times New Roman"/>
                <w:sz w:val="24"/>
                <w:szCs w:val="24"/>
              </w:rPr>
              <w:t>pdf</w:t>
            </w:r>
            <w:proofErr w:type="spellEnd"/>
            <w:r w:rsidRPr="009220EE">
              <w:rPr>
                <w:rFonts w:ascii="Times New Roman" w:eastAsia="Times New Roman" w:hAnsi="Times New Roman" w:cs="Times New Roman"/>
                <w:sz w:val="24"/>
                <w:szCs w:val="24"/>
              </w:rPr>
              <w:t>» (</w:t>
            </w:r>
            <w:proofErr w:type="spellStart"/>
            <w:r w:rsidRPr="009220EE">
              <w:rPr>
                <w:rFonts w:ascii="Times New Roman" w:eastAsia="Times New Roman" w:hAnsi="Times New Roman" w:cs="Times New Roman"/>
                <w:sz w:val="24"/>
                <w:szCs w:val="24"/>
              </w:rPr>
              <w:t>PortableDocumentFormat</w:t>
            </w:r>
            <w:proofErr w:type="spellEnd"/>
            <w:r w:rsidRPr="009220EE">
              <w:rPr>
                <w:rFonts w:ascii="Times New Roman" w:eastAsia="Times New Roman" w:hAnsi="Times New Roman" w:cs="Times New Roman"/>
                <w:sz w:val="24"/>
                <w:szCs w:val="24"/>
              </w:rPr>
              <w:t xml:space="preserve">)». </w:t>
            </w:r>
          </w:p>
          <w:p w:rsidR="00B525D0" w:rsidRPr="009220EE" w:rsidRDefault="007279D0">
            <w:pPr>
              <w:widowControl w:val="0"/>
              <w:ind w:left="40" w:hanging="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25D0" w:rsidRPr="009220EE" w:rsidRDefault="007279D0">
            <w:pPr>
              <w:widowControl w:val="0"/>
              <w:ind w:left="40" w:hanging="2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УВАГА!!!</w:t>
            </w:r>
          </w:p>
          <w:p w:rsidR="00B525D0" w:rsidRPr="009220EE" w:rsidRDefault="007279D0">
            <w:pPr>
              <w:widowControl w:val="0"/>
              <w:jc w:val="both"/>
              <w:rPr>
                <w:rFonts w:ascii="Times New Roman" w:eastAsia="Times New Roman" w:hAnsi="Times New Roman" w:cs="Times New Roman"/>
                <w:b/>
                <w:sz w:val="24"/>
                <w:szCs w:val="24"/>
              </w:rPr>
            </w:pPr>
            <w:bookmarkStart w:id="0" w:name="_heading=h.3znysh7" w:colFirst="0" w:colLast="0"/>
            <w:bookmarkEnd w:id="0"/>
            <w:r w:rsidRPr="009220E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220EE">
              <w:rPr>
                <w:rFonts w:ascii="Times New Roman" w:eastAsia="Times New Roman" w:hAnsi="Times New Roman" w:cs="Times New Roman"/>
                <w:b/>
                <w:sz w:val="24"/>
                <w:szCs w:val="24"/>
              </w:rPr>
              <w:t>скан-копій</w:t>
            </w:r>
            <w:proofErr w:type="spellEnd"/>
            <w:r w:rsidRPr="009220E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B525D0" w:rsidRPr="009220EE" w:rsidRDefault="007279D0">
            <w:pPr>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1) документи мають бути чіткими та розбірливими для читання;</w:t>
            </w:r>
          </w:p>
          <w:p w:rsidR="00B525D0" w:rsidRPr="009220EE" w:rsidRDefault="007279D0">
            <w:pPr>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525D0" w:rsidRPr="009220EE" w:rsidRDefault="007279D0">
            <w:pPr>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525D0" w:rsidRPr="009220EE" w:rsidRDefault="007279D0">
            <w:pPr>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Винятки:</w:t>
            </w:r>
          </w:p>
          <w:p w:rsidR="00B525D0" w:rsidRPr="009220EE" w:rsidRDefault="007279D0">
            <w:pPr>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525D0" w:rsidRPr="009220EE" w:rsidRDefault="007279D0">
            <w:pPr>
              <w:widowControl w:val="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25D0" w:rsidRPr="009220EE" w:rsidRDefault="007279D0">
            <w:pPr>
              <w:widowControl w:val="0"/>
              <w:ind w:left="40" w:hanging="2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25D0" w:rsidRPr="009220EE" w:rsidRDefault="007279D0">
            <w:pPr>
              <w:widowControl w:val="0"/>
              <w:ind w:left="40" w:hanging="2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 xml:space="preserve">Замовник перевіряє КЕП/УЕП учасника на сайті </w:t>
            </w:r>
            <w:r w:rsidRPr="009220EE">
              <w:rPr>
                <w:rFonts w:ascii="Times New Roman" w:eastAsia="Times New Roman" w:hAnsi="Times New Roman" w:cs="Times New Roman"/>
                <w:b/>
                <w:sz w:val="24"/>
                <w:szCs w:val="24"/>
              </w:rPr>
              <w:lastRenderedPageBreak/>
              <w:t xml:space="preserve">центрального </w:t>
            </w:r>
            <w:proofErr w:type="spellStart"/>
            <w:r w:rsidRPr="009220EE">
              <w:rPr>
                <w:rFonts w:ascii="Times New Roman" w:eastAsia="Times New Roman" w:hAnsi="Times New Roman" w:cs="Times New Roman"/>
                <w:b/>
                <w:sz w:val="24"/>
                <w:szCs w:val="24"/>
              </w:rPr>
              <w:t>засвідчувального</w:t>
            </w:r>
            <w:proofErr w:type="spellEnd"/>
            <w:r w:rsidRPr="009220E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525D0" w:rsidRPr="009220EE" w:rsidRDefault="007279D0">
            <w:pPr>
              <w:widowControl w:val="0"/>
              <w:jc w:val="both"/>
              <w:rPr>
                <w:rFonts w:ascii="Times New Roman" w:eastAsia="Times New Roman" w:hAnsi="Times New Roman" w:cs="Times New Roman"/>
                <w:sz w:val="24"/>
                <w:szCs w:val="24"/>
              </w:rPr>
            </w:pPr>
            <w:bookmarkStart w:id="1" w:name="_heading=h.2et92p0" w:colFirst="0" w:colLast="0"/>
            <w:bookmarkEnd w:id="1"/>
            <w:r w:rsidRPr="009220E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525D0" w:rsidRPr="009220EE" w:rsidRDefault="007279D0">
            <w:pPr>
              <w:widowControl w:val="0"/>
              <w:jc w:val="both"/>
              <w:rPr>
                <w:rFonts w:ascii="Times New Roman" w:eastAsia="Times New Roman" w:hAnsi="Times New Roman" w:cs="Times New Roman"/>
                <w:sz w:val="24"/>
                <w:szCs w:val="24"/>
              </w:rPr>
            </w:pPr>
            <w:bookmarkStart w:id="2" w:name="_heading=h.hjqm8skarbdr" w:colFirst="0" w:colLast="0"/>
            <w:bookmarkEnd w:id="2"/>
            <w:r w:rsidRPr="009220E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25D0" w:rsidRPr="009220EE" w:rsidRDefault="00B525D0">
            <w:pPr>
              <w:widowControl w:val="0"/>
              <w:jc w:val="both"/>
              <w:rPr>
                <w:rFonts w:ascii="Times New Roman" w:eastAsia="Times New Roman" w:hAnsi="Times New Roman" w:cs="Times New Roman"/>
                <w:sz w:val="24"/>
                <w:szCs w:val="24"/>
              </w:rPr>
            </w:pPr>
            <w:bookmarkStart w:id="3" w:name="_heading=h.ftj7vaqoric" w:colFirst="0" w:colLast="0"/>
            <w:bookmarkEnd w:id="3"/>
          </w:p>
        </w:tc>
      </w:tr>
      <w:tr w:rsidR="00B525D0" w:rsidTr="00690DA6">
        <w:trPr>
          <w:trHeight w:val="68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25D0" w:rsidRDefault="007279D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525D0" w:rsidRPr="009220EE"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Забезпечення тендерної пропозиції  не вимагається.</w:t>
            </w:r>
          </w:p>
          <w:p w:rsidR="00B525D0" w:rsidRPr="009220EE" w:rsidRDefault="00B525D0" w:rsidP="00BE6AA8">
            <w:pPr>
              <w:jc w:val="both"/>
              <w:rPr>
                <w:rFonts w:ascii="Times New Roman" w:eastAsia="Times New Roman" w:hAnsi="Times New Roman" w:cs="Times New Roman"/>
                <w:i/>
                <w:sz w:val="24"/>
                <w:szCs w:val="24"/>
              </w:rPr>
            </w:pP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525D0" w:rsidRPr="009220EE" w:rsidRDefault="007279D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передбачається.</w:t>
            </w:r>
          </w:p>
          <w:p w:rsidR="00B525D0" w:rsidRPr="009220EE" w:rsidRDefault="00B525D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525D0" w:rsidRPr="009220EE" w:rsidRDefault="00B525D0" w:rsidP="00BE6AA8">
            <w:pPr>
              <w:jc w:val="both"/>
              <w:rPr>
                <w:rFonts w:ascii="Times New Roman" w:eastAsia="Times New Roman" w:hAnsi="Times New Roman" w:cs="Times New Roman"/>
                <w:sz w:val="24"/>
                <w:szCs w:val="24"/>
              </w:rPr>
            </w:pPr>
          </w:p>
        </w:tc>
      </w:tr>
      <w:tr w:rsidR="00B525D0">
        <w:trPr>
          <w:trHeight w:val="560"/>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Тендерні пропозиції вважаються дійсними </w:t>
            </w:r>
            <w:r w:rsidRPr="009220EE">
              <w:rPr>
                <w:rFonts w:ascii="Times New Roman" w:eastAsia="Times New Roman" w:hAnsi="Times New Roman" w:cs="Times New Roman"/>
                <w:b/>
                <w:i/>
                <w:sz w:val="24"/>
                <w:szCs w:val="24"/>
                <w:u w:val="single"/>
              </w:rPr>
              <w:t>протягом 120 (ста двадцяти) днів</w:t>
            </w:r>
            <w:r w:rsidRPr="009220EE">
              <w:rPr>
                <w:rFonts w:ascii="Times New Roman" w:eastAsia="Times New Roman" w:hAnsi="Times New Roman" w:cs="Times New Roman"/>
                <w:sz w:val="24"/>
                <w:szCs w:val="24"/>
              </w:rPr>
              <w:t xml:space="preserve"> із дати кінцевого строку подання тендерних пропозицій. </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25D0" w:rsidRPr="009220EE" w:rsidRDefault="007279D0">
            <w:pPr>
              <w:widowControl w:val="0"/>
              <w:jc w:val="both"/>
              <w:rPr>
                <w:rFonts w:ascii="Times New Roman" w:eastAsia="Times New Roman" w:hAnsi="Times New Roman" w:cs="Times New Roman"/>
                <w:sz w:val="24"/>
                <w:szCs w:val="24"/>
                <w:u w:val="single"/>
              </w:rPr>
            </w:pPr>
            <w:r w:rsidRPr="009220EE">
              <w:rPr>
                <w:rFonts w:ascii="Times New Roman" w:eastAsia="Times New Roman" w:hAnsi="Times New Roman" w:cs="Times New Roman"/>
                <w:sz w:val="24"/>
                <w:szCs w:val="24"/>
              </w:rPr>
              <w:t xml:space="preserve">Учасник процедури закупівлі </w:t>
            </w:r>
            <w:r w:rsidRPr="009220EE">
              <w:rPr>
                <w:rFonts w:ascii="Times New Roman" w:eastAsia="Times New Roman" w:hAnsi="Times New Roman" w:cs="Times New Roman"/>
                <w:sz w:val="24"/>
                <w:szCs w:val="24"/>
                <w:u w:val="single"/>
              </w:rPr>
              <w:t>має право:</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220EE">
              <w:rPr>
                <w:rFonts w:ascii="Times New Roman" w:eastAsia="Times New Roman" w:hAnsi="Times New Roman" w:cs="Times New Roman"/>
                <w:i/>
                <w:sz w:val="24"/>
                <w:szCs w:val="24"/>
              </w:rPr>
              <w:t>(у разі якщо таке вимагалося)</w:t>
            </w:r>
            <w:r w:rsidRPr="009220EE">
              <w:rPr>
                <w:rFonts w:ascii="Times New Roman" w:eastAsia="Times New Roman" w:hAnsi="Times New Roman" w:cs="Times New Roman"/>
                <w:sz w:val="24"/>
                <w:szCs w:val="24"/>
              </w:rPr>
              <w:t>.</w:t>
            </w:r>
          </w:p>
          <w:p w:rsidR="00B525D0" w:rsidRPr="009220EE" w:rsidRDefault="007279D0">
            <w:pPr>
              <w:widowControl w:val="0"/>
              <w:jc w:val="both"/>
              <w:rPr>
                <w:rFonts w:ascii="Times New Roman" w:eastAsia="Times New Roman" w:hAnsi="Times New Roman" w:cs="Times New Roman"/>
                <w:strike/>
                <w:sz w:val="24"/>
                <w:szCs w:val="24"/>
              </w:rPr>
            </w:pPr>
            <w:r w:rsidRPr="009220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B525D0" w:rsidRPr="009220EE"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220EE">
              <w:rPr>
                <w:rFonts w:ascii="Times New Roman" w:eastAsia="Times New Roman" w:hAnsi="Times New Roman" w:cs="Times New Roman"/>
                <w:b/>
                <w:i/>
                <w:sz w:val="24"/>
                <w:szCs w:val="24"/>
              </w:rPr>
              <w:t>Додатку 1</w:t>
            </w:r>
            <w:r w:rsidRPr="009220EE">
              <w:rPr>
                <w:rFonts w:ascii="Times New Roman" w:eastAsia="Times New Roman" w:hAnsi="Times New Roman" w:cs="Times New Roman"/>
                <w:i/>
                <w:sz w:val="24"/>
                <w:szCs w:val="24"/>
              </w:rPr>
              <w:t xml:space="preserve"> </w:t>
            </w:r>
            <w:r w:rsidRPr="009220EE">
              <w:rPr>
                <w:rFonts w:ascii="Times New Roman" w:eastAsia="Times New Roman" w:hAnsi="Times New Roman" w:cs="Times New Roman"/>
                <w:sz w:val="24"/>
                <w:szCs w:val="24"/>
              </w:rPr>
              <w:t xml:space="preserve">до цієї тендерної документації. </w:t>
            </w:r>
          </w:p>
          <w:p w:rsidR="00B525D0" w:rsidRPr="009220EE"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220EE">
              <w:rPr>
                <w:rFonts w:ascii="Times New Roman" w:eastAsia="Times New Roman" w:hAnsi="Times New Roman" w:cs="Times New Roman"/>
                <w:b/>
                <w:sz w:val="24"/>
                <w:szCs w:val="24"/>
              </w:rPr>
              <w:t xml:space="preserve"> </w:t>
            </w:r>
            <w:r w:rsidRPr="009220EE">
              <w:rPr>
                <w:rFonts w:ascii="Times New Roman" w:eastAsia="Times New Roman" w:hAnsi="Times New Roman" w:cs="Times New Roman"/>
                <w:b/>
                <w:i/>
                <w:sz w:val="24"/>
                <w:szCs w:val="24"/>
              </w:rPr>
              <w:t>Додатку 1</w:t>
            </w:r>
            <w:r w:rsidRPr="009220EE">
              <w:rPr>
                <w:rFonts w:ascii="Times New Roman" w:eastAsia="Times New Roman" w:hAnsi="Times New Roman" w:cs="Times New Roman"/>
                <w:sz w:val="24"/>
                <w:szCs w:val="24"/>
              </w:rPr>
              <w:t xml:space="preserve"> до цієї тендерної документації. </w:t>
            </w:r>
          </w:p>
          <w:p w:rsidR="00B525D0" w:rsidRPr="009220EE" w:rsidRDefault="007279D0">
            <w:pPr>
              <w:widowControl w:val="0"/>
              <w:ind w:right="120"/>
              <w:jc w:val="both"/>
              <w:rPr>
                <w:rFonts w:ascii="Times New Roman" w:eastAsia="Times New Roman" w:hAnsi="Times New Roman" w:cs="Times New Roman"/>
                <w:b/>
                <w:sz w:val="24"/>
                <w:szCs w:val="24"/>
              </w:rPr>
            </w:pPr>
            <w:r w:rsidRPr="009220EE">
              <w:rPr>
                <w:rFonts w:ascii="Times New Roman" w:eastAsia="Times New Roman" w:hAnsi="Times New Roman" w:cs="Times New Roman"/>
                <w:b/>
                <w:sz w:val="24"/>
                <w:szCs w:val="24"/>
              </w:rPr>
              <w:t>Підстави, визначені пунктом 47 Особливостей.</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9220EE">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8"/>
                <w:szCs w:val="28"/>
              </w:rPr>
              <w:t>3</w:t>
            </w:r>
            <w:r w:rsidRPr="009220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220EE">
                <w:rPr>
                  <w:rFonts w:ascii="Times New Roman" w:eastAsia="Times New Roman" w:hAnsi="Times New Roman" w:cs="Times New Roman"/>
                  <w:sz w:val="24"/>
                  <w:szCs w:val="24"/>
                </w:rPr>
                <w:t>пунктом 4</w:t>
              </w:r>
            </w:hyperlink>
            <w:r w:rsidRPr="009220E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220EE">
              <w:rPr>
                <w:rFonts w:ascii="Times New Roman" w:eastAsia="Times New Roman" w:hAnsi="Times New Roman" w:cs="Times New Roman"/>
                <w:sz w:val="24"/>
                <w:szCs w:val="24"/>
              </w:rPr>
              <w:t>“Про</w:t>
            </w:r>
            <w:proofErr w:type="spellEnd"/>
            <w:r w:rsidRPr="009220EE">
              <w:rPr>
                <w:rFonts w:ascii="Times New Roman" w:eastAsia="Times New Roman" w:hAnsi="Times New Roman" w:cs="Times New Roman"/>
                <w:sz w:val="24"/>
                <w:szCs w:val="24"/>
              </w:rPr>
              <w:t xml:space="preserve"> захист економічної </w:t>
            </w:r>
            <w:proofErr w:type="spellStart"/>
            <w:r w:rsidRPr="009220EE">
              <w:rPr>
                <w:rFonts w:ascii="Times New Roman" w:eastAsia="Times New Roman" w:hAnsi="Times New Roman" w:cs="Times New Roman"/>
                <w:sz w:val="24"/>
                <w:szCs w:val="24"/>
              </w:rPr>
              <w:t>конкуренції”</w:t>
            </w:r>
            <w:proofErr w:type="spellEnd"/>
            <w:r w:rsidRPr="009220EE">
              <w:rPr>
                <w:rFonts w:ascii="Times New Roman" w:eastAsia="Times New Roman" w:hAnsi="Times New Roman" w:cs="Times New Roman"/>
                <w:sz w:val="24"/>
                <w:szCs w:val="24"/>
              </w:rPr>
              <w:t xml:space="preserve">, у вигляді вчинення </w:t>
            </w:r>
            <w:proofErr w:type="spellStart"/>
            <w:r w:rsidRPr="009220EE">
              <w:rPr>
                <w:rFonts w:ascii="Times New Roman" w:eastAsia="Times New Roman" w:hAnsi="Times New Roman" w:cs="Times New Roman"/>
                <w:sz w:val="24"/>
                <w:szCs w:val="24"/>
              </w:rPr>
              <w:t>антиконкурентних</w:t>
            </w:r>
            <w:proofErr w:type="spellEnd"/>
            <w:r w:rsidRPr="009220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220EE">
              <w:rPr>
                <w:rFonts w:ascii="Times New Roman" w:eastAsia="Times New Roman" w:hAnsi="Times New Roman" w:cs="Times New Roman"/>
                <w:sz w:val="24"/>
                <w:szCs w:val="24"/>
              </w:rPr>
              <w:t>“Про</w:t>
            </w:r>
            <w:proofErr w:type="spellEnd"/>
            <w:r w:rsidRPr="009220E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220EE">
              <w:rPr>
                <w:rFonts w:ascii="Times New Roman" w:eastAsia="Times New Roman" w:hAnsi="Times New Roman" w:cs="Times New Roman"/>
                <w:sz w:val="24"/>
                <w:szCs w:val="24"/>
              </w:rPr>
              <w:t>формувань”</w:t>
            </w:r>
            <w:proofErr w:type="spellEnd"/>
            <w:r w:rsidRPr="009220EE">
              <w:rPr>
                <w:rFonts w:ascii="Times New Roman" w:eastAsia="Times New Roman" w:hAnsi="Times New Roman" w:cs="Times New Roman"/>
                <w:sz w:val="24"/>
                <w:szCs w:val="24"/>
              </w:rPr>
              <w:t xml:space="preserve"> (крім нерезидентів);</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11) учасник процедури закупівлі або кінцевий </w:t>
            </w:r>
            <w:proofErr w:type="spellStart"/>
            <w:r w:rsidRPr="009220EE">
              <w:rPr>
                <w:rFonts w:ascii="Times New Roman" w:eastAsia="Times New Roman" w:hAnsi="Times New Roman" w:cs="Times New Roman"/>
                <w:sz w:val="24"/>
                <w:szCs w:val="24"/>
              </w:rPr>
              <w:t>бенефіціарний</w:t>
            </w:r>
            <w:proofErr w:type="spellEnd"/>
            <w:r w:rsidRPr="009220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9220EE">
              <w:rPr>
                <w:rFonts w:ascii="Times New Roman" w:eastAsia="Times New Roman" w:hAnsi="Times New Roman" w:cs="Times New Roman"/>
                <w:sz w:val="24"/>
                <w:szCs w:val="24"/>
              </w:rPr>
              <w:lastRenderedPageBreak/>
              <w:t xml:space="preserve">послуг згідно із Законом України </w:t>
            </w:r>
            <w:proofErr w:type="spellStart"/>
            <w:r w:rsidRPr="009220EE">
              <w:rPr>
                <w:rFonts w:ascii="Times New Roman" w:eastAsia="Times New Roman" w:hAnsi="Times New Roman" w:cs="Times New Roman"/>
                <w:sz w:val="24"/>
                <w:szCs w:val="24"/>
              </w:rPr>
              <w:t>“Про</w:t>
            </w:r>
            <w:proofErr w:type="spellEnd"/>
            <w:r w:rsidRPr="009220EE">
              <w:rPr>
                <w:rFonts w:ascii="Times New Roman" w:eastAsia="Times New Roman" w:hAnsi="Times New Roman" w:cs="Times New Roman"/>
                <w:sz w:val="24"/>
                <w:szCs w:val="24"/>
              </w:rPr>
              <w:t xml:space="preserve"> </w:t>
            </w:r>
            <w:proofErr w:type="spellStart"/>
            <w:r w:rsidRPr="009220EE">
              <w:rPr>
                <w:rFonts w:ascii="Times New Roman" w:eastAsia="Times New Roman" w:hAnsi="Times New Roman" w:cs="Times New Roman"/>
                <w:sz w:val="24"/>
                <w:szCs w:val="24"/>
              </w:rPr>
              <w:t>санкції”</w:t>
            </w:r>
            <w:proofErr w:type="spellEnd"/>
            <w:r w:rsidRPr="009220EE">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5D0" w:rsidRPr="009220EE" w:rsidRDefault="007279D0">
            <w:p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25D0" w:rsidRPr="009220EE" w:rsidRDefault="007279D0">
            <w:pPr>
              <w:spacing w:after="348"/>
              <w:jc w:val="both"/>
              <w:rPr>
                <w:rFonts w:ascii="Times New Roman" w:eastAsia="Times New Roman" w:hAnsi="Times New Roman" w:cs="Times New Roman"/>
                <w:strike/>
                <w:sz w:val="24"/>
                <w:szCs w:val="24"/>
              </w:rPr>
            </w:pPr>
            <w:r w:rsidRPr="009220E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525D0"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220EE">
                <w:rPr>
                  <w:rFonts w:ascii="Times New Roman" w:eastAsia="Times New Roman" w:hAnsi="Times New Roman" w:cs="Times New Roman"/>
                  <w:sz w:val="24"/>
                  <w:szCs w:val="24"/>
                </w:rPr>
                <w:t xml:space="preserve"> пунктом третім </w:t>
              </w:r>
            </w:hyperlink>
            <w:hyperlink r:id="rId15">
              <w:r w:rsidRPr="009220EE">
                <w:rPr>
                  <w:rFonts w:ascii="Times New Roman" w:eastAsia="Times New Roman" w:hAnsi="Times New Roman" w:cs="Times New Roman"/>
                  <w:sz w:val="24"/>
                  <w:szCs w:val="24"/>
                  <w:u w:val="single"/>
                </w:rPr>
                <w:t>частини друго</w:t>
              </w:r>
            </w:hyperlink>
            <w:r w:rsidRPr="009220EE">
              <w:rPr>
                <w:rFonts w:ascii="Times New Roman" w:eastAsia="Times New Roman" w:hAnsi="Times New Roman" w:cs="Times New Roman"/>
                <w:sz w:val="24"/>
                <w:szCs w:val="24"/>
              </w:rPr>
              <w:t xml:space="preserve">ї статті 22 Закону зазначено в </w:t>
            </w:r>
            <w:r w:rsidRPr="009220EE">
              <w:rPr>
                <w:rFonts w:ascii="Times New Roman" w:eastAsia="Times New Roman" w:hAnsi="Times New Roman" w:cs="Times New Roman"/>
                <w:b/>
                <w:i/>
                <w:sz w:val="24"/>
                <w:szCs w:val="24"/>
              </w:rPr>
              <w:t>Додатку 2</w:t>
            </w:r>
            <w:r w:rsidRPr="009220EE">
              <w:rPr>
                <w:rFonts w:ascii="Times New Roman" w:eastAsia="Times New Roman" w:hAnsi="Times New Roman" w:cs="Times New Roman"/>
                <w:b/>
                <w:sz w:val="24"/>
                <w:szCs w:val="24"/>
              </w:rPr>
              <w:t xml:space="preserve"> </w:t>
            </w:r>
            <w:r w:rsidRPr="009220EE">
              <w:rPr>
                <w:rFonts w:ascii="Times New Roman" w:eastAsia="Times New Roman" w:hAnsi="Times New Roman" w:cs="Times New Roman"/>
                <w:sz w:val="24"/>
                <w:szCs w:val="24"/>
              </w:rPr>
              <w:t>до цієї тендерної документації.</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525D0" w:rsidRDefault="007279D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525D0" w:rsidRDefault="007279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525D0" w:rsidRDefault="00B525D0">
            <w:pPr>
              <w:widowControl w:val="0"/>
              <w:ind w:right="120"/>
              <w:jc w:val="both"/>
              <w:rPr>
                <w:rFonts w:ascii="Times New Roman" w:eastAsia="Times New Roman" w:hAnsi="Times New Roman" w:cs="Times New Roman"/>
                <w:sz w:val="24"/>
                <w:szCs w:val="24"/>
              </w:rPr>
            </w:pPr>
          </w:p>
        </w:tc>
      </w:tr>
      <w:tr w:rsidR="00B525D0">
        <w:trPr>
          <w:trHeight w:val="841"/>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25D0">
        <w:trPr>
          <w:trHeight w:val="442"/>
          <w:jc w:val="center"/>
        </w:trPr>
        <w:tc>
          <w:tcPr>
            <w:tcW w:w="9960" w:type="dxa"/>
            <w:gridSpan w:val="3"/>
            <w:vAlign w:val="center"/>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525D0" w:rsidRDefault="007279D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B5C59" w:rsidRDefault="00CB5C59">
            <w:pPr>
              <w:widowControl w:val="0"/>
              <w:ind w:left="40" w:right="120"/>
              <w:jc w:val="both"/>
              <w:rPr>
                <w:rFonts w:ascii="Times New Roman" w:eastAsia="Times New Roman" w:hAnsi="Times New Roman" w:cs="Times New Roman"/>
                <w:sz w:val="24"/>
                <w:szCs w:val="24"/>
                <w:highlight w:val="cyan"/>
              </w:rPr>
            </w:pPr>
            <w:r w:rsidRPr="00384E5E">
              <w:rPr>
                <w:rFonts w:ascii="Times New Roman" w:eastAsia="Times New Roman" w:hAnsi="Times New Roman" w:cs="Times New Roman"/>
                <w:b/>
                <w:sz w:val="24"/>
                <w:szCs w:val="24"/>
              </w:rPr>
              <w:t>відповідно до оголошення про проведення відкритих торгів</w:t>
            </w:r>
            <w:r w:rsidRPr="00384E5E">
              <w:rPr>
                <w:rFonts w:ascii="Times New Roman" w:eastAsia="Times New Roman" w:hAnsi="Times New Roman" w:cs="Times New Roman"/>
                <w:i/>
                <w:color w:val="000000" w:themeColor="text1"/>
                <w:sz w:val="24"/>
                <w:szCs w:val="24"/>
              </w:rPr>
              <w:t>.</w:t>
            </w:r>
          </w:p>
          <w:p w:rsidR="00B525D0" w:rsidRDefault="007279D0">
            <w:pPr>
              <w:widowControl w:val="0"/>
              <w:ind w:left="40" w:right="120"/>
              <w:jc w:val="both"/>
              <w:rPr>
                <w:rFonts w:ascii="Times New Roman" w:eastAsia="Times New Roman" w:hAnsi="Times New Roman" w:cs="Times New Roman"/>
                <w:color w:val="4472C4"/>
                <w:sz w:val="24"/>
                <w:szCs w:val="24"/>
                <w:highlight w:val="magenta"/>
              </w:rPr>
            </w:pPr>
            <w:r w:rsidRPr="005605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25D0" w:rsidRDefault="007279D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B525D0" w:rsidRDefault="007279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25D0" w:rsidRDefault="007279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25D0" w:rsidRDefault="007279D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525D0">
        <w:trPr>
          <w:trHeight w:val="512"/>
          <w:jc w:val="center"/>
        </w:trPr>
        <w:tc>
          <w:tcPr>
            <w:tcW w:w="9960" w:type="dxa"/>
            <w:gridSpan w:val="3"/>
            <w:vAlign w:val="center"/>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525D0" w:rsidRDefault="007279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525D0" w:rsidRDefault="007279D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25D0" w:rsidRDefault="007279D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525D0" w:rsidRDefault="007279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25D0" w:rsidRDefault="007279D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25D0" w:rsidRPr="000714BC" w:rsidRDefault="007279D0">
            <w:pPr>
              <w:widowControl w:val="0"/>
              <w:jc w:val="both"/>
              <w:rPr>
                <w:rFonts w:ascii="Times New Roman" w:eastAsia="Times New Roman" w:hAnsi="Times New Roman" w:cs="Times New Roman"/>
                <w:sz w:val="24"/>
                <w:szCs w:val="24"/>
              </w:rPr>
            </w:pPr>
            <w:r w:rsidRPr="000714BC">
              <w:rPr>
                <w:rFonts w:ascii="Times New Roman" w:eastAsia="Times New Roman" w:hAnsi="Times New Roman" w:cs="Times New Roman"/>
                <w:sz w:val="24"/>
                <w:szCs w:val="24"/>
              </w:rPr>
              <w:t xml:space="preserve">Ціна тендерної пропозиції </w:t>
            </w:r>
            <w:r w:rsidRPr="000714BC">
              <w:rPr>
                <w:rFonts w:ascii="Times New Roman" w:eastAsia="Times New Roman" w:hAnsi="Times New Roman" w:cs="Times New Roman"/>
                <w:sz w:val="24"/>
                <w:szCs w:val="24"/>
                <w:u w:val="single"/>
              </w:rPr>
              <w:t>не може</w:t>
            </w:r>
            <w:r w:rsidRPr="000714B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25D0" w:rsidRDefault="007279D0">
            <w:pPr>
              <w:widowControl w:val="0"/>
              <w:jc w:val="both"/>
              <w:rPr>
                <w:rFonts w:ascii="Times New Roman" w:eastAsia="Times New Roman" w:hAnsi="Times New Roman" w:cs="Times New Roman"/>
                <w:sz w:val="24"/>
                <w:szCs w:val="24"/>
              </w:rPr>
            </w:pPr>
            <w:r w:rsidRPr="000714BC">
              <w:rPr>
                <w:rFonts w:ascii="Times New Roman" w:eastAsia="Times New Roman" w:hAnsi="Times New Roman" w:cs="Times New Roman"/>
                <w:sz w:val="24"/>
                <w:szCs w:val="24"/>
              </w:rPr>
              <w:t xml:space="preserve">До розгляду </w:t>
            </w:r>
            <w:r w:rsidRPr="000714BC">
              <w:rPr>
                <w:rFonts w:ascii="Times New Roman" w:eastAsia="Times New Roman" w:hAnsi="Times New Roman" w:cs="Times New Roman"/>
                <w:sz w:val="24"/>
                <w:szCs w:val="24"/>
                <w:u w:val="single"/>
              </w:rPr>
              <w:t xml:space="preserve">не приймається </w:t>
            </w:r>
            <w:r w:rsidRPr="000714B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163F" w:rsidRPr="00796362" w:rsidRDefault="0084163F" w:rsidP="0084163F">
            <w:pPr>
              <w:keepNext/>
              <w:keepLines/>
              <w:contextualSpacing/>
              <w:jc w:val="both"/>
              <w:rPr>
                <w:rFonts w:ascii="Times New Roman" w:eastAsia="Times New Roman" w:hAnsi="Times New Roman" w:cs="Times New Roman"/>
                <w:b/>
                <w:sz w:val="24"/>
                <w:szCs w:val="24"/>
              </w:rPr>
            </w:pPr>
            <w:r w:rsidRPr="00796362">
              <w:rPr>
                <w:rFonts w:ascii="Times New Roman" w:eastAsia="Times New Roman" w:hAnsi="Times New Roman" w:cs="Times New Roman"/>
                <w:b/>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тарифом на послуги з передачі </w:t>
            </w:r>
            <w:r>
              <w:rPr>
                <w:rFonts w:ascii="Times New Roman" w:eastAsia="Times New Roman" w:hAnsi="Times New Roman" w:cs="Times New Roman"/>
                <w:b/>
                <w:sz w:val="24"/>
                <w:szCs w:val="24"/>
                <w:lang w:val="ru-RU"/>
              </w:rPr>
              <w:t xml:space="preserve"> </w:t>
            </w:r>
            <w:r w:rsidRPr="00796362">
              <w:rPr>
                <w:rFonts w:ascii="Times New Roman" w:eastAsia="Times New Roman" w:hAnsi="Times New Roman" w:cs="Times New Roman"/>
                <w:b/>
                <w:sz w:val="24"/>
                <w:szCs w:val="24"/>
              </w:rPr>
              <w:t>електричної енергії.</w:t>
            </w:r>
          </w:p>
          <w:p w:rsidR="0084163F" w:rsidRDefault="0084163F" w:rsidP="0084163F">
            <w:pPr>
              <w:keepNext/>
              <w:keepLines/>
              <w:contextualSpacing/>
              <w:jc w:val="both"/>
              <w:rPr>
                <w:rFonts w:ascii="Times New Roman" w:eastAsia="Times New Roman" w:hAnsi="Times New Roman" w:cs="Times New Roman"/>
                <w:sz w:val="24"/>
                <w:szCs w:val="24"/>
              </w:rPr>
            </w:pPr>
            <w:r w:rsidRPr="003021BC">
              <w:rPr>
                <w:rFonts w:ascii="Times New Roman" w:eastAsia="Times New Roman" w:hAnsi="Times New Roman" w:cs="Times New Roman"/>
                <w:sz w:val="24"/>
                <w:szCs w:val="24"/>
              </w:rPr>
              <w:t>Загальна сума тендерної пропозиції (загальна вартість тендерної пропозиції) розраховується та вноситься Учасником на електронний майданчик за формулою:</w:t>
            </w:r>
          </w:p>
          <w:p w:rsidR="0084163F" w:rsidRPr="00BF767F" w:rsidRDefault="0084163F" w:rsidP="0084163F">
            <w:pPr>
              <w:keepNext/>
              <w:keepLines/>
              <w:contextualSpacing/>
              <w:jc w:val="both"/>
              <w:rPr>
                <w:rFonts w:ascii="Times New Roman" w:eastAsia="Times New Roman" w:hAnsi="Times New Roman" w:cs="Times New Roman"/>
                <w:sz w:val="24"/>
                <w:szCs w:val="24"/>
              </w:rPr>
            </w:pPr>
            <w:r w:rsidRPr="00BF767F">
              <w:rPr>
                <w:rFonts w:ascii="Times New Roman" w:eastAsia="Times New Roman" w:hAnsi="Times New Roman" w:cs="Times New Roman"/>
                <w:sz w:val="24"/>
                <w:szCs w:val="24"/>
              </w:rPr>
              <w:t xml:space="preserve">Загальна сума тендерної пропозиції (загальна вартість тендерної пропозиції) розраховується та вноситься </w:t>
            </w:r>
            <w:r w:rsidRPr="00BF767F">
              <w:rPr>
                <w:rFonts w:ascii="Times New Roman" w:eastAsia="Times New Roman" w:hAnsi="Times New Roman" w:cs="Times New Roman"/>
                <w:sz w:val="24"/>
                <w:szCs w:val="24"/>
              </w:rPr>
              <w:lastRenderedPageBreak/>
              <w:t>Учасником на електронний майданчик за формулою:</w:t>
            </w:r>
          </w:p>
          <w:p w:rsidR="0084163F" w:rsidRPr="00BF767F" w:rsidRDefault="0084163F" w:rsidP="0084163F">
            <w:pPr>
              <w:rPr>
                <w:rFonts w:ascii="Times New Roman" w:eastAsia="Times New Roman" w:hAnsi="Times New Roman" w:cs="Times New Roman"/>
                <w:b/>
                <w:sz w:val="24"/>
                <w:szCs w:val="24"/>
                <w:lang w:eastAsia="en-US"/>
              </w:rPr>
            </w:pPr>
            <w:r w:rsidRPr="00BF767F">
              <w:rPr>
                <w:rFonts w:ascii="Times New Roman" w:eastAsia="Times New Roman" w:hAnsi="Times New Roman" w:cs="Times New Roman"/>
                <w:b/>
                <w:sz w:val="24"/>
                <w:szCs w:val="24"/>
                <w:lang w:eastAsia="uk-UA"/>
              </w:rPr>
              <w:t xml:space="preserve"> Р  = (</w:t>
            </w:r>
            <w:proofErr w:type="spellStart"/>
            <w:r w:rsidRPr="00BF767F">
              <w:rPr>
                <w:rFonts w:ascii="Times New Roman" w:eastAsia="Times New Roman" w:hAnsi="Times New Roman" w:cs="Times New Roman"/>
                <w:b/>
                <w:sz w:val="24"/>
                <w:szCs w:val="24"/>
                <w:lang w:eastAsia="uk-UA"/>
              </w:rPr>
              <w:t>Ni</w:t>
            </w:r>
            <w:proofErr w:type="spellEnd"/>
            <w:r w:rsidRPr="00BF767F">
              <w:rPr>
                <w:rFonts w:ascii="Times New Roman" w:eastAsia="Times New Roman" w:hAnsi="Times New Roman" w:cs="Times New Roman"/>
                <w:b/>
                <w:sz w:val="24"/>
                <w:szCs w:val="24"/>
                <w:lang w:eastAsia="uk-UA"/>
              </w:rPr>
              <w:t xml:space="preserve"> </w:t>
            </w:r>
            <w:r w:rsidRPr="00BF767F">
              <w:rPr>
                <w:rFonts w:ascii="Times New Roman" w:eastAsia="Times New Roman" w:hAnsi="Times New Roman" w:cs="Times New Roman"/>
                <w:b/>
                <w:sz w:val="24"/>
                <w:szCs w:val="24"/>
                <w:lang w:val="ru-RU" w:eastAsia="uk-UA"/>
              </w:rPr>
              <w:t>план</w:t>
            </w:r>
            <w:r w:rsidRPr="00BF767F">
              <w:rPr>
                <w:rFonts w:ascii="Times New Roman" w:eastAsia="Times New Roman" w:hAnsi="Times New Roman" w:cs="Times New Roman"/>
                <w:b/>
                <w:sz w:val="24"/>
                <w:szCs w:val="24"/>
                <w:lang w:eastAsia="uk-UA"/>
              </w:rPr>
              <w:t xml:space="preserve"> * (Ц </w:t>
            </w:r>
            <w:proofErr w:type="spellStart"/>
            <w:r w:rsidRPr="00BF767F">
              <w:rPr>
                <w:rFonts w:ascii="Times New Roman" w:eastAsia="Times New Roman" w:hAnsi="Times New Roman" w:cs="Times New Roman"/>
                <w:b/>
                <w:sz w:val="24"/>
                <w:szCs w:val="24"/>
                <w:lang w:val="ru-RU" w:eastAsia="uk-UA"/>
              </w:rPr>
              <w:t>прогн</w:t>
            </w:r>
            <w:proofErr w:type="spellEnd"/>
            <w:r w:rsidRPr="00BF767F">
              <w:rPr>
                <w:rFonts w:ascii="Times New Roman" w:eastAsia="Times New Roman" w:hAnsi="Times New Roman" w:cs="Times New Roman"/>
                <w:b/>
                <w:sz w:val="24"/>
                <w:szCs w:val="24"/>
                <w:lang w:val="ru-RU" w:eastAsia="uk-UA"/>
              </w:rPr>
              <w:t>.</w:t>
            </w:r>
            <w:r w:rsidRPr="00BF767F">
              <w:rPr>
                <w:rFonts w:ascii="Times New Roman" w:eastAsia="Times New Roman" w:hAnsi="Times New Roman" w:cs="Times New Roman"/>
                <w:b/>
                <w:sz w:val="24"/>
                <w:szCs w:val="24"/>
                <w:lang w:eastAsia="uk-UA"/>
              </w:rPr>
              <w:t xml:space="preserve"> * (1+К/100)) * </w:t>
            </w:r>
            <w:r w:rsidRPr="00BF767F">
              <w:rPr>
                <w:rFonts w:ascii="Times New Roman" w:eastAsia="Times New Roman" w:hAnsi="Times New Roman" w:cs="Times New Roman"/>
                <w:b/>
                <w:sz w:val="24"/>
                <w:szCs w:val="24"/>
                <w:lang w:eastAsia="en-US"/>
              </w:rPr>
              <w:t xml:space="preserve">(1+М/100) + </w:t>
            </w:r>
          </w:p>
          <w:p w:rsidR="0084163F" w:rsidRPr="00BF767F" w:rsidRDefault="0084163F" w:rsidP="0084163F">
            <w:pPr>
              <w:rPr>
                <w:rFonts w:ascii="Times New Roman" w:eastAsia="Times New Roman" w:hAnsi="Times New Roman" w:cs="Times New Roman"/>
                <w:b/>
                <w:sz w:val="24"/>
                <w:szCs w:val="24"/>
                <w:lang w:eastAsia="uk-UA"/>
              </w:rPr>
            </w:pPr>
            <w:r w:rsidRPr="00BF767F">
              <w:rPr>
                <w:rFonts w:ascii="Times New Roman" w:eastAsia="Times New Roman" w:hAnsi="Times New Roman" w:cs="Times New Roman"/>
                <w:b/>
                <w:sz w:val="24"/>
                <w:szCs w:val="24"/>
                <w:lang w:eastAsia="en-US"/>
              </w:rPr>
              <w:t xml:space="preserve">+ </w:t>
            </w:r>
            <w:proofErr w:type="spellStart"/>
            <w:r w:rsidRPr="00BF767F">
              <w:rPr>
                <w:rFonts w:ascii="Times New Roman" w:eastAsia="Times New Roman" w:hAnsi="Times New Roman" w:cs="Times New Roman"/>
                <w:b/>
                <w:sz w:val="24"/>
                <w:szCs w:val="24"/>
                <w:lang w:eastAsia="uk-UA"/>
              </w:rPr>
              <w:t>Ni</w:t>
            </w:r>
            <w:proofErr w:type="spellEnd"/>
            <w:r w:rsidRPr="00BF767F">
              <w:rPr>
                <w:rFonts w:ascii="Times New Roman" w:eastAsia="Times New Roman" w:hAnsi="Times New Roman" w:cs="Times New Roman"/>
                <w:b/>
                <w:sz w:val="24"/>
                <w:szCs w:val="24"/>
                <w:lang w:eastAsia="uk-UA"/>
              </w:rPr>
              <w:t xml:space="preserve"> план * </w:t>
            </w:r>
            <w:r w:rsidRPr="00BF767F">
              <w:rPr>
                <w:rFonts w:ascii="Times New Roman" w:eastAsia="Times New Roman" w:hAnsi="Times New Roman" w:cs="Times New Roman"/>
                <w:b/>
                <w:sz w:val="24"/>
                <w:szCs w:val="24"/>
                <w:lang w:eastAsia="en-US"/>
              </w:rPr>
              <w:t>Т пер</w:t>
            </w:r>
            <w:r w:rsidRPr="00BF767F">
              <w:rPr>
                <w:rFonts w:ascii="Times New Roman" w:eastAsia="Times New Roman" w:hAnsi="Times New Roman"/>
                <w:b/>
                <w:sz w:val="24"/>
                <w:szCs w:val="24"/>
                <w:lang w:val="ru-RU" w:eastAsia="uk-UA"/>
              </w:rPr>
              <w:t xml:space="preserve"> </w:t>
            </w:r>
            <w:r w:rsidRPr="00BF767F">
              <w:rPr>
                <w:rFonts w:ascii="Times New Roman" w:eastAsia="Times New Roman" w:hAnsi="Times New Roman"/>
                <w:b/>
                <w:sz w:val="24"/>
                <w:szCs w:val="24"/>
                <w:lang w:eastAsia="uk-UA"/>
              </w:rPr>
              <w:t>+</w:t>
            </w:r>
            <w:r w:rsidRPr="00BF767F">
              <w:rPr>
                <w:rFonts w:ascii="Times New Roman" w:eastAsia="Times New Roman" w:hAnsi="Times New Roman"/>
                <w:b/>
                <w:sz w:val="24"/>
                <w:szCs w:val="24"/>
                <w:lang w:val="en-US" w:eastAsia="uk-UA"/>
              </w:rPr>
              <w:t>N</w:t>
            </w:r>
            <w:r w:rsidRPr="00BF767F">
              <w:rPr>
                <w:rFonts w:ascii="Times New Roman" w:eastAsia="Times New Roman" w:hAnsi="Times New Roman"/>
                <w:b/>
                <w:sz w:val="24"/>
                <w:szCs w:val="24"/>
                <w:lang w:eastAsia="uk-UA"/>
              </w:rPr>
              <w:t>і план*</w:t>
            </w:r>
            <w:r w:rsidRPr="00BF767F">
              <w:rPr>
                <w:rFonts w:ascii="Times New Roman" w:eastAsia="Times New Roman" w:hAnsi="Times New Roman"/>
                <w:b/>
                <w:sz w:val="24"/>
                <w:szCs w:val="24"/>
                <w:lang w:val="en-US" w:eastAsia="uk-UA"/>
              </w:rPr>
              <w:t>T</w:t>
            </w:r>
            <w:proofErr w:type="spellStart"/>
            <w:r w:rsidRPr="00BF767F">
              <w:rPr>
                <w:rFonts w:ascii="Times New Roman" w:eastAsia="Times New Roman" w:hAnsi="Times New Roman"/>
                <w:b/>
                <w:sz w:val="24"/>
                <w:szCs w:val="24"/>
                <w:lang w:eastAsia="uk-UA"/>
              </w:rPr>
              <w:t>ор+</w:t>
            </w:r>
            <w:proofErr w:type="spellEnd"/>
            <w:r w:rsidRPr="00BF767F">
              <w:rPr>
                <w:rFonts w:ascii="Times New Roman" w:eastAsia="Times New Roman" w:hAnsi="Times New Roman"/>
                <w:b/>
                <w:sz w:val="24"/>
                <w:szCs w:val="24"/>
                <w:lang w:val="en-US" w:eastAsia="uk-UA"/>
              </w:rPr>
              <w:t>Ni</w:t>
            </w:r>
            <w:r w:rsidRPr="00BF767F">
              <w:rPr>
                <w:rFonts w:ascii="Times New Roman" w:eastAsia="Times New Roman" w:hAnsi="Times New Roman"/>
                <w:b/>
                <w:sz w:val="24"/>
                <w:szCs w:val="24"/>
                <w:lang w:eastAsia="uk-UA"/>
              </w:rPr>
              <w:t xml:space="preserve"> план*</w:t>
            </w:r>
            <w:proofErr w:type="spellStart"/>
            <w:r w:rsidRPr="00BF767F">
              <w:rPr>
                <w:rFonts w:ascii="Times New Roman" w:eastAsia="Times New Roman" w:hAnsi="Times New Roman"/>
                <w:b/>
                <w:sz w:val="24"/>
                <w:szCs w:val="24"/>
                <w:lang w:eastAsia="uk-UA"/>
              </w:rPr>
              <w:t>Троз</w:t>
            </w:r>
            <w:proofErr w:type="spellEnd"/>
            <w:r w:rsidRPr="00BF767F">
              <w:rPr>
                <w:rFonts w:ascii="Times New Roman" w:eastAsia="Times New Roman" w:hAnsi="Times New Roman" w:cs="Times New Roman"/>
                <w:b/>
                <w:sz w:val="24"/>
                <w:szCs w:val="24"/>
                <w:lang w:eastAsia="en-US"/>
              </w:rPr>
              <w:t xml:space="preserve">) * 1,2, </w:t>
            </w:r>
          </w:p>
          <w:p w:rsidR="0084163F" w:rsidRPr="00BF767F" w:rsidRDefault="0084163F" w:rsidP="0084163F">
            <w:pPr>
              <w:rPr>
                <w:rFonts w:ascii="Times New Roman" w:eastAsia="Times New Roman" w:hAnsi="Times New Roman" w:cs="Times New Roman"/>
                <w:bCs/>
                <w:sz w:val="24"/>
                <w:szCs w:val="24"/>
                <w:lang w:eastAsia="uk-UA"/>
              </w:rPr>
            </w:pPr>
            <w:r w:rsidRPr="00BF767F">
              <w:rPr>
                <w:rFonts w:ascii="Times New Roman" w:eastAsia="Times New Roman" w:hAnsi="Times New Roman" w:cs="Times New Roman"/>
                <w:bCs/>
                <w:sz w:val="24"/>
                <w:szCs w:val="24"/>
                <w:lang w:eastAsia="en-US"/>
              </w:rPr>
              <w:t xml:space="preserve">     де:</w:t>
            </w:r>
          </w:p>
          <w:p w:rsidR="0084163F" w:rsidRPr="00BF767F" w:rsidRDefault="0084163F" w:rsidP="0084163F">
            <w:pPr>
              <w:jc w:val="both"/>
              <w:rPr>
                <w:rFonts w:ascii="Times New Roman" w:eastAsia="Times New Roman" w:hAnsi="Times New Roman"/>
                <w:bCs/>
                <w:sz w:val="24"/>
                <w:szCs w:val="24"/>
                <w:lang w:val="ru-RU" w:eastAsia="uk-UA"/>
              </w:rPr>
            </w:pPr>
            <w:r w:rsidRPr="00BF767F">
              <w:rPr>
                <w:rFonts w:ascii="Times New Roman" w:eastAsia="Times New Roman" w:hAnsi="Times New Roman" w:cs="Times New Roman"/>
                <w:b/>
                <w:sz w:val="24"/>
                <w:szCs w:val="24"/>
                <w:lang w:eastAsia="uk-UA"/>
              </w:rPr>
              <w:t xml:space="preserve">     Р </w:t>
            </w:r>
            <w:r w:rsidRPr="00BF767F">
              <w:rPr>
                <w:rFonts w:ascii="Times New Roman" w:eastAsia="Times New Roman" w:hAnsi="Times New Roman" w:cs="Times New Roman"/>
                <w:b/>
                <w:sz w:val="24"/>
                <w:szCs w:val="24"/>
                <w:vertAlign w:val="subscript"/>
                <w:lang w:eastAsia="uk-UA"/>
              </w:rPr>
              <w:t xml:space="preserve"> </w:t>
            </w:r>
            <w:r w:rsidRPr="00BF767F">
              <w:rPr>
                <w:rFonts w:ascii="Times New Roman" w:eastAsia="Times New Roman" w:hAnsi="Times New Roman" w:cs="Times New Roman"/>
                <w:sz w:val="24"/>
                <w:szCs w:val="24"/>
                <w:lang w:eastAsia="uk-UA"/>
              </w:rPr>
              <w:t xml:space="preserve">= </w:t>
            </w:r>
            <w:r w:rsidRPr="00BF767F">
              <w:rPr>
                <w:rFonts w:ascii="Times New Roman" w:eastAsia="Times New Roman" w:hAnsi="Times New Roman"/>
                <w:bCs/>
                <w:sz w:val="24"/>
                <w:szCs w:val="24"/>
                <w:lang w:eastAsia="uk-UA"/>
              </w:rPr>
              <w:t>ціна тендерної пропозиції у гривні (</w:t>
            </w:r>
            <w:r w:rsidRPr="00BF767F">
              <w:rPr>
                <w:rFonts w:ascii="Times New Roman" w:eastAsia="Times New Roman" w:hAnsi="Times New Roman"/>
                <w:bCs/>
                <w:sz w:val="24"/>
                <w:szCs w:val="24"/>
                <w:lang w:val="en-US" w:eastAsia="uk-UA"/>
              </w:rPr>
              <w:t>UAN</w:t>
            </w:r>
            <w:r w:rsidRPr="00BF767F">
              <w:rPr>
                <w:rFonts w:ascii="Times New Roman" w:eastAsia="Times New Roman" w:hAnsi="Times New Roman"/>
                <w:bCs/>
                <w:sz w:val="24"/>
                <w:szCs w:val="24"/>
                <w:lang w:eastAsia="uk-UA"/>
              </w:rPr>
              <w:t>)</w:t>
            </w:r>
            <w:r w:rsidRPr="00BF767F">
              <w:rPr>
                <w:rFonts w:ascii="Times New Roman" w:eastAsia="Times New Roman" w:hAnsi="Times New Roman"/>
                <w:bCs/>
                <w:sz w:val="24"/>
                <w:szCs w:val="24"/>
                <w:lang w:val="ru-RU" w:eastAsia="uk-UA"/>
              </w:rPr>
              <w:t>;</w:t>
            </w:r>
          </w:p>
          <w:p w:rsidR="0084163F" w:rsidRPr="00BF767F" w:rsidRDefault="0084163F" w:rsidP="0084163F">
            <w:pPr>
              <w:rPr>
                <w:rFonts w:ascii="Times New Roman" w:eastAsia="Times New Roman" w:hAnsi="Times New Roman" w:cs="Times New Roman"/>
                <w:sz w:val="24"/>
                <w:szCs w:val="24"/>
                <w:lang w:val="ru-RU" w:eastAsia="uk-UA"/>
              </w:rPr>
            </w:pPr>
            <w:r w:rsidRPr="00BF767F">
              <w:rPr>
                <w:rFonts w:ascii="Times New Roman" w:eastAsia="Times New Roman" w:hAnsi="Times New Roman" w:cs="Times New Roman"/>
                <w:b/>
                <w:sz w:val="24"/>
                <w:szCs w:val="24"/>
                <w:lang w:eastAsia="uk-UA"/>
              </w:rPr>
              <w:t xml:space="preserve">     </w:t>
            </w:r>
            <w:proofErr w:type="spellStart"/>
            <w:r w:rsidRPr="00BF767F">
              <w:rPr>
                <w:rFonts w:ascii="Times New Roman" w:eastAsia="Times New Roman" w:hAnsi="Times New Roman" w:cs="Times New Roman"/>
                <w:b/>
                <w:sz w:val="24"/>
                <w:szCs w:val="24"/>
                <w:lang w:eastAsia="uk-UA"/>
              </w:rPr>
              <w:t>Ni</w:t>
            </w:r>
            <w:proofErr w:type="spellEnd"/>
            <w:r w:rsidRPr="00BF767F">
              <w:rPr>
                <w:rFonts w:ascii="Times New Roman" w:eastAsia="Times New Roman" w:hAnsi="Times New Roman" w:cs="Times New Roman"/>
                <w:b/>
                <w:sz w:val="24"/>
                <w:szCs w:val="24"/>
                <w:lang w:eastAsia="uk-UA"/>
              </w:rPr>
              <w:t xml:space="preserve"> план</w:t>
            </w:r>
            <w:r w:rsidRPr="00BF767F">
              <w:rPr>
                <w:rFonts w:ascii="Times New Roman" w:eastAsia="Times New Roman" w:hAnsi="Times New Roman" w:cs="Times New Roman"/>
                <w:sz w:val="24"/>
                <w:szCs w:val="24"/>
                <w:lang w:eastAsia="uk-UA"/>
              </w:rPr>
              <w:t xml:space="preserve"> =</w:t>
            </w:r>
            <w:r w:rsidRPr="00BF767F">
              <w:rPr>
                <w:rFonts w:ascii="Times New Roman" w:eastAsia="Times New Roman" w:hAnsi="Times New Roman" w:cs="Times New Roman"/>
                <w:sz w:val="24"/>
                <w:szCs w:val="24"/>
                <w:vertAlign w:val="subscript"/>
                <w:lang w:eastAsia="uk-UA"/>
              </w:rPr>
              <w:t xml:space="preserve"> </w:t>
            </w:r>
            <w:r w:rsidRPr="00BF767F">
              <w:rPr>
                <w:rFonts w:ascii="Times New Roman" w:eastAsia="Times New Roman" w:hAnsi="Times New Roman" w:cs="Times New Roman"/>
                <w:sz w:val="24"/>
                <w:szCs w:val="24"/>
                <w:lang w:eastAsia="uk-UA"/>
              </w:rPr>
              <w:t>плановий обсяг закупівлі, кВт/год.</w:t>
            </w:r>
            <w:r w:rsidRPr="00BF767F">
              <w:rPr>
                <w:rFonts w:ascii="Times New Roman" w:eastAsia="Times New Roman" w:hAnsi="Times New Roman" w:cs="Times New Roman"/>
                <w:sz w:val="24"/>
                <w:szCs w:val="24"/>
                <w:lang w:val="ru-RU" w:eastAsia="uk-UA"/>
              </w:rPr>
              <w:t>;</w:t>
            </w:r>
          </w:p>
          <w:p w:rsidR="0084163F" w:rsidRPr="00BF767F" w:rsidRDefault="0084163F" w:rsidP="0084163F">
            <w:pPr>
              <w:rPr>
                <w:rFonts w:eastAsia="Times New Roman"/>
                <w:lang w:val="ru-RU"/>
              </w:rPr>
            </w:pPr>
            <w:r w:rsidRPr="00BF767F">
              <w:rPr>
                <w:rFonts w:ascii="Times New Roman" w:eastAsia="Times New Roman" w:hAnsi="Times New Roman" w:cs="Times New Roman"/>
                <w:sz w:val="24"/>
                <w:szCs w:val="24"/>
                <w:lang w:eastAsia="uk-UA"/>
              </w:rPr>
              <w:t xml:space="preserve">     </w:t>
            </w:r>
            <w:r w:rsidRPr="00BF767F">
              <w:rPr>
                <w:rFonts w:ascii="Times New Roman" w:eastAsia="Times New Roman" w:hAnsi="Times New Roman" w:cs="Times New Roman"/>
                <w:b/>
                <w:sz w:val="24"/>
                <w:szCs w:val="24"/>
                <w:lang w:eastAsia="uk-UA"/>
              </w:rPr>
              <w:t xml:space="preserve">Ц </w:t>
            </w:r>
            <w:proofErr w:type="spellStart"/>
            <w:r w:rsidRPr="00BF767F">
              <w:rPr>
                <w:rFonts w:ascii="Times New Roman" w:eastAsia="Times New Roman" w:hAnsi="Times New Roman" w:cs="Times New Roman"/>
                <w:b/>
                <w:sz w:val="24"/>
                <w:szCs w:val="24"/>
                <w:lang w:eastAsia="uk-UA"/>
              </w:rPr>
              <w:t>прогн</w:t>
            </w:r>
            <w:proofErr w:type="spellEnd"/>
            <w:r w:rsidRPr="00BF767F">
              <w:rPr>
                <w:rFonts w:ascii="Times New Roman" w:eastAsia="Times New Roman" w:hAnsi="Times New Roman" w:cs="Times New Roman"/>
                <w:b/>
                <w:sz w:val="24"/>
                <w:szCs w:val="24"/>
                <w:lang w:eastAsia="uk-UA"/>
              </w:rPr>
              <w:t xml:space="preserve"> = </w:t>
            </w:r>
            <w:r w:rsidRPr="00BF767F">
              <w:rPr>
                <w:rFonts w:ascii="Times New Roman" w:eastAsia="Times New Roman" w:hAnsi="Times New Roman"/>
                <w:sz w:val="24"/>
                <w:szCs w:val="24"/>
              </w:rPr>
              <w:t>ціна за 1 кВт*</w:t>
            </w:r>
            <w:proofErr w:type="spellStart"/>
            <w:r w:rsidRPr="00BF767F">
              <w:rPr>
                <w:rFonts w:ascii="Times New Roman" w:eastAsia="Times New Roman" w:hAnsi="Times New Roman"/>
                <w:sz w:val="24"/>
                <w:szCs w:val="24"/>
              </w:rPr>
              <w:t>год</w:t>
            </w:r>
            <w:proofErr w:type="spellEnd"/>
            <w:r w:rsidRPr="00BF767F">
              <w:rPr>
                <w:rFonts w:ascii="Times New Roman" w:eastAsia="Times New Roman" w:hAnsi="Times New Roman"/>
                <w:sz w:val="24"/>
                <w:szCs w:val="24"/>
              </w:rPr>
              <w:t xml:space="preserve"> без ПДВ, для даної закупівлі визначається як середньозважена ціна на РДН ОЕС за 1 кВт*</w:t>
            </w:r>
            <w:proofErr w:type="spellStart"/>
            <w:r w:rsidRPr="00BF767F">
              <w:rPr>
                <w:rFonts w:ascii="Times New Roman" w:eastAsia="Times New Roman" w:hAnsi="Times New Roman"/>
                <w:sz w:val="24"/>
                <w:szCs w:val="24"/>
              </w:rPr>
              <w:t>год</w:t>
            </w:r>
            <w:proofErr w:type="spellEnd"/>
            <w:r w:rsidRPr="00BF767F">
              <w:rPr>
                <w:rFonts w:ascii="Times New Roman" w:eastAsia="Times New Roman" w:hAnsi="Times New Roman"/>
                <w:sz w:val="24"/>
                <w:szCs w:val="24"/>
              </w:rPr>
              <w:t xml:space="preserve"> без ПДВ за </w:t>
            </w:r>
            <w:r w:rsidR="00BB3D08">
              <w:rPr>
                <w:rFonts w:ascii="Times New Roman" w:eastAsia="Times New Roman" w:hAnsi="Times New Roman"/>
                <w:sz w:val="24"/>
                <w:szCs w:val="24"/>
              </w:rPr>
              <w:t>14 днів грудня</w:t>
            </w:r>
            <w:r w:rsidRPr="00BF767F">
              <w:rPr>
                <w:rFonts w:ascii="Times New Roman" w:eastAsia="Times New Roman" w:hAnsi="Times New Roman"/>
                <w:sz w:val="24"/>
                <w:szCs w:val="24"/>
              </w:rPr>
              <w:t xml:space="preserve"> 2023 року  за даними </w:t>
            </w:r>
            <w:proofErr w:type="spellStart"/>
            <w:r w:rsidRPr="00BF767F">
              <w:rPr>
                <w:rFonts w:ascii="Times New Roman" w:eastAsia="Times New Roman" w:hAnsi="Times New Roman"/>
                <w:sz w:val="24"/>
                <w:szCs w:val="24"/>
              </w:rPr>
              <w:t>ДП</w:t>
            </w:r>
            <w:proofErr w:type="spellEnd"/>
            <w:r w:rsidRPr="00BF767F">
              <w:rPr>
                <w:rFonts w:ascii="Times New Roman" w:eastAsia="Times New Roman" w:hAnsi="Times New Roman"/>
                <w:sz w:val="24"/>
                <w:szCs w:val="24"/>
              </w:rPr>
              <w:t xml:space="preserve"> «Оператор ринку», розміщеними на його </w:t>
            </w:r>
            <w:proofErr w:type="spellStart"/>
            <w:r w:rsidRPr="00BF767F">
              <w:rPr>
                <w:rFonts w:ascii="Times New Roman" w:eastAsia="Times New Roman" w:hAnsi="Times New Roman"/>
                <w:sz w:val="24"/>
                <w:szCs w:val="24"/>
              </w:rPr>
              <w:t>веб-сайті</w:t>
            </w:r>
            <w:proofErr w:type="spellEnd"/>
            <w:r w:rsidRPr="00BF767F">
              <w:rPr>
                <w:rFonts w:ascii="Times New Roman" w:eastAsia="Times New Roman" w:hAnsi="Times New Roman"/>
                <w:sz w:val="24"/>
                <w:szCs w:val="24"/>
              </w:rPr>
              <w:t xml:space="preserve"> </w:t>
            </w:r>
            <w:hyperlink r:id="rId18" w:history="1">
              <w:r w:rsidRPr="00BF767F">
                <w:rPr>
                  <w:rFonts w:ascii="Times New Roman" w:eastAsia="Times New Roman" w:hAnsi="Times New Roman"/>
                  <w:color w:val="0563C1" w:themeColor="hyperlink"/>
                  <w:sz w:val="24"/>
                  <w:szCs w:val="24"/>
                  <w:u w:val="single"/>
                </w:rPr>
                <w:t>www.oree.com.ua</w:t>
              </w:r>
            </w:hyperlink>
            <w:r w:rsidRPr="00BF767F">
              <w:rPr>
                <w:rFonts w:eastAsia="Times New Roman"/>
                <w:lang w:val="ru-RU"/>
              </w:rPr>
              <w:t>;</w:t>
            </w:r>
          </w:p>
          <w:p w:rsidR="0084163F" w:rsidRPr="00BF767F" w:rsidRDefault="0084163F" w:rsidP="0084163F">
            <w:pPr>
              <w:rPr>
                <w:rFonts w:eastAsia="Times New Roman"/>
                <w:lang w:val="ru-RU"/>
              </w:rPr>
            </w:pPr>
            <w:r w:rsidRPr="00BF767F">
              <w:rPr>
                <w:rFonts w:eastAsia="Times New Roman"/>
                <w:lang w:val="ru-RU"/>
              </w:rPr>
              <w:t xml:space="preserve">        </w:t>
            </w:r>
            <w:r w:rsidRPr="00BF767F">
              <w:rPr>
                <w:rFonts w:ascii="Times New Roman" w:eastAsia="Times New Roman" w:hAnsi="Times New Roman" w:cs="Times New Roman"/>
                <w:b/>
                <w:sz w:val="24"/>
                <w:szCs w:val="24"/>
                <w:lang w:eastAsia="uk-UA"/>
              </w:rPr>
              <w:t>К</w:t>
            </w:r>
            <w:r w:rsidRPr="00BF767F">
              <w:rPr>
                <w:rFonts w:ascii="Times New Roman" w:eastAsia="Times New Roman" w:hAnsi="Times New Roman" w:cs="Times New Roman"/>
                <w:sz w:val="24"/>
                <w:szCs w:val="24"/>
                <w:lang w:eastAsia="uk-UA"/>
              </w:rPr>
              <w:t xml:space="preserve">= коефіцієнт, що враховує додаткові ризики учасника. В даній закупівлі значення К= </w:t>
            </w:r>
            <w:r w:rsidRPr="00BF767F">
              <w:rPr>
                <w:rFonts w:ascii="Times New Roman" w:eastAsia="Times New Roman" w:hAnsi="Times New Roman" w:cs="Times New Roman"/>
                <w:sz w:val="24"/>
                <w:szCs w:val="24"/>
                <w:lang w:val="ru-RU" w:eastAsia="uk-UA"/>
              </w:rPr>
              <w:t>10</w:t>
            </w:r>
            <w:r w:rsidRPr="00BF767F">
              <w:rPr>
                <w:rFonts w:ascii="Times New Roman" w:eastAsia="Times New Roman" w:hAnsi="Times New Roman" w:cs="Times New Roman"/>
                <w:sz w:val="24"/>
                <w:szCs w:val="24"/>
                <w:lang w:eastAsia="uk-UA"/>
              </w:rPr>
              <w:t xml:space="preserve"> %.</w:t>
            </w:r>
            <w:r w:rsidRPr="00BF767F">
              <w:rPr>
                <w:rFonts w:ascii="Times New Roman" w:eastAsia="Times New Roman" w:hAnsi="Times New Roman"/>
                <w:sz w:val="24"/>
                <w:szCs w:val="24"/>
              </w:rPr>
              <w:t xml:space="preserve"> (Замовник встановлює величину цього коефіцієнта однакову для всіх Учасників)</w:t>
            </w:r>
          </w:p>
          <w:p w:rsidR="0084163F" w:rsidRPr="00BF767F" w:rsidRDefault="0084163F" w:rsidP="0084163F">
            <w:pPr>
              <w:rPr>
                <w:rFonts w:ascii="Times New Roman" w:eastAsia="Times New Roman" w:hAnsi="Times New Roman" w:cs="Times New Roman"/>
                <w:sz w:val="24"/>
                <w:szCs w:val="24"/>
                <w:lang w:eastAsia="uk-UA"/>
              </w:rPr>
            </w:pPr>
            <w:r w:rsidRPr="00BF767F">
              <w:rPr>
                <w:rFonts w:ascii="Times New Roman" w:eastAsia="Times New Roman" w:hAnsi="Times New Roman" w:cs="Times New Roman"/>
                <w:b/>
                <w:bCs/>
                <w:sz w:val="24"/>
                <w:szCs w:val="24"/>
                <w:lang w:eastAsia="uk-UA"/>
              </w:rPr>
              <w:t xml:space="preserve">     М</w:t>
            </w:r>
            <w:r w:rsidRPr="00BF767F">
              <w:rPr>
                <w:rFonts w:ascii="Times New Roman" w:eastAsia="Times New Roman" w:hAnsi="Times New Roman" w:cs="Times New Roman"/>
                <w:bCs/>
                <w:sz w:val="24"/>
                <w:szCs w:val="24"/>
                <w:lang w:eastAsia="uk-UA"/>
              </w:rPr>
              <w:t xml:space="preserve"> = </w:t>
            </w:r>
            <w:r w:rsidRPr="00BF767F">
              <w:rPr>
                <w:rFonts w:ascii="Times New Roman" w:eastAsia="Times New Roman" w:hAnsi="Times New Roman" w:cs="Times New Roman"/>
                <w:sz w:val="24"/>
                <w:szCs w:val="24"/>
                <w:lang w:eastAsia="uk-UA"/>
              </w:rPr>
              <w:t>маржа (вартість послуг постачальника) у відсотках, визначається за тендерною пропозицією переможця за результатами торгів, %).</w:t>
            </w:r>
          </w:p>
          <w:p w:rsidR="0084163F" w:rsidRPr="00BF767F" w:rsidRDefault="0084163F" w:rsidP="0084163F">
            <w:pPr>
              <w:jc w:val="both"/>
              <w:rPr>
                <w:rFonts w:ascii="Times New Roman" w:eastAsia="Times New Roman" w:hAnsi="Times New Roman" w:cs="Times New Roman"/>
                <w:b/>
                <w:sz w:val="24"/>
                <w:szCs w:val="24"/>
                <w:lang w:eastAsia="uk-UA"/>
              </w:rPr>
            </w:pPr>
            <w:r w:rsidRPr="00BF767F">
              <w:rPr>
                <w:rFonts w:ascii="Times New Roman" w:eastAsia="Times New Roman" w:hAnsi="Times New Roman" w:cs="Times New Roman"/>
                <w:i/>
                <w:sz w:val="24"/>
                <w:szCs w:val="24"/>
              </w:rPr>
              <w:t>Маржа (вартість послуг постачальника)</w:t>
            </w:r>
            <w:r w:rsidRPr="00BF767F">
              <w:rPr>
                <w:rFonts w:ascii="Times New Roman" w:eastAsia="Times New Roman" w:hAnsi="Times New Roman" w:cs="Times New Roman"/>
                <w:b/>
                <w:sz w:val="24"/>
                <w:szCs w:val="24"/>
              </w:rPr>
              <w:t xml:space="preserve"> </w:t>
            </w:r>
            <w:r w:rsidRPr="00BF767F">
              <w:rPr>
                <w:rFonts w:ascii="Times New Roman" w:eastAsia="Times New Roman" w:hAnsi="Times New Roman" w:cs="Times New Roman"/>
                <w:i/>
                <w:sz w:val="24"/>
                <w:szCs w:val="24"/>
              </w:rPr>
              <w:t>не може бути величиною від’ємною, в тому числі за результатами аукціону</w:t>
            </w:r>
            <w:r w:rsidRPr="00BF767F">
              <w:rPr>
                <w:rFonts w:ascii="Times New Roman" w:eastAsia="Times New Roman" w:hAnsi="Times New Roman" w:cs="Times New Roman"/>
                <w:b/>
                <w:sz w:val="24"/>
                <w:szCs w:val="24"/>
              </w:rPr>
              <w:t xml:space="preserve">. </w:t>
            </w:r>
          </w:p>
          <w:p w:rsidR="0084163F" w:rsidRPr="00BF767F" w:rsidRDefault="0084163F" w:rsidP="0084163F">
            <w:pPr>
              <w:jc w:val="both"/>
              <w:rPr>
                <w:rFonts w:ascii="Times New Roman" w:eastAsia="Times New Roman" w:hAnsi="Times New Roman" w:cs="Times New Roman"/>
                <w:bCs/>
                <w:sz w:val="24"/>
                <w:szCs w:val="24"/>
                <w:lang w:eastAsia="uk-UA"/>
              </w:rPr>
            </w:pPr>
            <w:r w:rsidRPr="00BF767F">
              <w:rPr>
                <w:rFonts w:ascii="Times New Roman" w:eastAsia="Times New Roman" w:hAnsi="Times New Roman" w:cs="Times New Roman"/>
                <w:bCs/>
                <w:sz w:val="24"/>
                <w:szCs w:val="24"/>
                <w:lang w:eastAsia="uk-UA"/>
              </w:rPr>
              <w:t xml:space="preserve"> </w:t>
            </w:r>
            <w:r w:rsidRPr="00BF767F">
              <w:rPr>
                <w:rFonts w:ascii="Times New Roman" w:eastAsia="Times New Roman" w:hAnsi="Times New Roman" w:cs="Times New Roman"/>
                <w:i/>
                <w:sz w:val="24"/>
                <w:szCs w:val="24"/>
              </w:rPr>
              <w:t xml:space="preserve">З метою запобігання демпінгу серед Учасників замовник відповідно до п.44 Особливостей буде відхиляти пропозиції Учасників, в яких величина </w:t>
            </w:r>
            <w:r w:rsidRPr="00BF767F">
              <w:rPr>
                <w:rFonts w:ascii="Times New Roman" w:eastAsia="Times New Roman" w:hAnsi="Times New Roman" w:cs="Times New Roman"/>
                <w:bCs/>
                <w:i/>
                <w:sz w:val="24"/>
                <w:szCs w:val="24"/>
              </w:rPr>
              <w:t>М</w:t>
            </w:r>
            <w:r w:rsidRPr="00BF767F">
              <w:rPr>
                <w:rFonts w:ascii="Times New Roman" w:eastAsia="Times New Roman" w:hAnsi="Times New Roman" w:cs="Times New Roman"/>
                <w:i/>
                <w:sz w:val="24"/>
                <w:szCs w:val="24"/>
              </w:rPr>
              <w:t xml:space="preserve"> буде від’ємна.</w:t>
            </w:r>
          </w:p>
          <w:p w:rsidR="0084163F" w:rsidRPr="00BF767F" w:rsidRDefault="0084163F" w:rsidP="0084163F">
            <w:pPr>
              <w:jc w:val="both"/>
              <w:rPr>
                <w:rFonts w:ascii="Times New Roman" w:eastAsia="Times New Roman" w:hAnsi="Times New Roman"/>
                <w:bCs/>
                <w:sz w:val="24"/>
                <w:szCs w:val="24"/>
                <w:lang w:eastAsia="uk-UA"/>
              </w:rPr>
            </w:pPr>
            <w:r w:rsidRPr="00BF767F">
              <w:rPr>
                <w:rFonts w:ascii="Times New Roman" w:eastAsia="Times New Roman" w:hAnsi="Times New Roman" w:cs="Times New Roman"/>
                <w:b/>
                <w:bCs/>
                <w:sz w:val="24"/>
                <w:szCs w:val="24"/>
                <w:lang w:eastAsia="uk-UA"/>
              </w:rPr>
              <w:t xml:space="preserve">     </w:t>
            </w:r>
            <w:r w:rsidRPr="00BF767F">
              <w:rPr>
                <w:rFonts w:ascii="Times New Roman" w:eastAsia="Times New Roman" w:hAnsi="Times New Roman" w:cs="Times New Roman"/>
                <w:b/>
                <w:bCs/>
                <w:sz w:val="24"/>
                <w:szCs w:val="24"/>
                <w:lang w:val="ru-RU" w:eastAsia="uk-UA"/>
              </w:rPr>
              <w:t xml:space="preserve">Т пер = </w:t>
            </w:r>
            <w:r w:rsidRPr="00BF767F">
              <w:rPr>
                <w:rFonts w:ascii="Times New Roman" w:eastAsia="Times New Roman" w:hAnsi="Times New Roman"/>
                <w:bCs/>
                <w:sz w:val="24"/>
                <w:szCs w:val="24"/>
                <w:lang w:eastAsia="uk-UA"/>
              </w:rPr>
              <w:t xml:space="preserve">тариф на послуги з передачі електричної енергії затверджений регулятором постановою НКРЕКП від </w:t>
            </w:r>
            <w:r>
              <w:rPr>
                <w:rFonts w:ascii="Times New Roman" w:eastAsia="Times New Roman" w:hAnsi="Times New Roman"/>
                <w:bCs/>
                <w:sz w:val="24"/>
                <w:szCs w:val="24"/>
                <w:lang w:eastAsia="uk-UA"/>
              </w:rPr>
              <w:t>09</w:t>
            </w:r>
            <w:r w:rsidRPr="00BF767F">
              <w:rPr>
                <w:rFonts w:ascii="Times New Roman" w:eastAsia="Times New Roman" w:hAnsi="Times New Roman"/>
                <w:bCs/>
                <w:sz w:val="24"/>
                <w:szCs w:val="24"/>
                <w:lang w:eastAsia="uk-UA"/>
              </w:rPr>
              <w:t>.12.202</w:t>
            </w:r>
            <w:r>
              <w:rPr>
                <w:rFonts w:ascii="Times New Roman" w:eastAsia="Times New Roman" w:hAnsi="Times New Roman"/>
                <w:bCs/>
                <w:sz w:val="24"/>
                <w:szCs w:val="24"/>
                <w:lang w:eastAsia="uk-UA"/>
              </w:rPr>
              <w:t>3</w:t>
            </w:r>
            <w:r w:rsidRPr="00BF767F">
              <w:rPr>
                <w:rFonts w:ascii="Times New Roman" w:eastAsia="Times New Roman" w:hAnsi="Times New Roman"/>
                <w:bCs/>
                <w:sz w:val="24"/>
                <w:szCs w:val="24"/>
                <w:lang w:eastAsia="uk-UA"/>
              </w:rPr>
              <w:t xml:space="preserve"> № </w:t>
            </w:r>
            <w:r>
              <w:rPr>
                <w:rFonts w:ascii="Times New Roman" w:eastAsia="Times New Roman" w:hAnsi="Times New Roman"/>
                <w:bCs/>
                <w:sz w:val="24"/>
                <w:szCs w:val="24"/>
                <w:lang w:eastAsia="uk-UA"/>
              </w:rPr>
              <w:t>2322</w:t>
            </w:r>
            <w:r w:rsidRPr="00BF767F">
              <w:rPr>
                <w:rFonts w:ascii="Times New Roman" w:eastAsia="Times New Roman" w:hAnsi="Times New Roman"/>
                <w:bCs/>
                <w:sz w:val="24"/>
                <w:szCs w:val="24"/>
                <w:lang w:eastAsia="uk-UA"/>
              </w:rPr>
              <w:t xml:space="preserve">, 1 кВт * </w:t>
            </w:r>
            <w:proofErr w:type="spellStart"/>
            <w:r w:rsidRPr="00BF767F">
              <w:rPr>
                <w:rFonts w:ascii="Times New Roman" w:eastAsia="Times New Roman" w:hAnsi="Times New Roman"/>
                <w:bCs/>
                <w:sz w:val="24"/>
                <w:szCs w:val="24"/>
                <w:lang w:eastAsia="uk-UA"/>
              </w:rPr>
              <w:t>год</w:t>
            </w:r>
            <w:proofErr w:type="spellEnd"/>
            <w:r w:rsidRPr="00BF767F">
              <w:rPr>
                <w:rFonts w:ascii="Times New Roman" w:eastAsia="Times New Roman" w:hAnsi="Times New Roman"/>
                <w:bCs/>
                <w:sz w:val="24"/>
                <w:szCs w:val="24"/>
                <w:lang w:eastAsia="uk-UA"/>
              </w:rPr>
              <w:t xml:space="preserve"> без ПДВ; </w:t>
            </w:r>
          </w:p>
          <w:p w:rsidR="0084163F" w:rsidRPr="00BF767F" w:rsidRDefault="0084163F" w:rsidP="0084163F">
            <w:pPr>
              <w:jc w:val="both"/>
              <w:rPr>
                <w:rFonts w:ascii="Times New Roman" w:eastAsia="Times New Roman" w:hAnsi="Times New Roman"/>
                <w:color w:val="000000"/>
                <w:sz w:val="24"/>
                <w:szCs w:val="24"/>
              </w:rPr>
            </w:pPr>
            <w:r w:rsidRPr="00BF767F">
              <w:rPr>
                <w:rFonts w:ascii="Times New Roman" w:eastAsia="Times New Roman" w:hAnsi="Times New Roman"/>
                <w:b/>
                <w:bCs/>
                <w:color w:val="000000"/>
                <w:sz w:val="24"/>
                <w:szCs w:val="24"/>
              </w:rPr>
              <w:t xml:space="preserve">    Тор</w:t>
            </w:r>
            <w:r w:rsidRPr="00BF767F">
              <w:rPr>
                <w:rFonts w:ascii="Times New Roman" w:eastAsia="Times New Roman" w:hAnsi="Times New Roman"/>
                <w:color w:val="000000"/>
                <w:sz w:val="24"/>
                <w:szCs w:val="24"/>
              </w:rPr>
              <w:t xml:space="preserve"> = діючий тариф АТ «Оператор ринку» на здійснення операцій купівлі-продажу на ринку «на добу наперед» та внутрішньодобовому ринку</w:t>
            </w:r>
            <w:r w:rsidRPr="00BF767F">
              <w:rPr>
                <w:rFonts w:ascii="Times New Roman" w:eastAsia="Times New Roman" w:hAnsi="Times New Roman"/>
                <w:sz w:val="24"/>
                <w:szCs w:val="24"/>
              </w:rPr>
              <w:t xml:space="preserve">, погоджений постановою НКРЄКП № 1690 від 19.12.2022 </w:t>
            </w:r>
            <w:r w:rsidRPr="00105C6D">
              <w:rPr>
                <w:rFonts w:ascii="Times New Roman" w:hAnsi="Times New Roman"/>
                <w:sz w:val="24"/>
                <w:szCs w:val="24"/>
              </w:rPr>
              <w:t xml:space="preserve">(зі змінами, внесеними постановою НКРЕКП № </w:t>
            </w:r>
            <w:r w:rsidRPr="00105C6D">
              <w:rPr>
                <w:rFonts w:ascii="Times New Roman" w:hAnsi="Times New Roman" w:cs="Times New Roman"/>
              </w:rPr>
              <w:t>1759 від 26.09.2023 р.),</w:t>
            </w:r>
            <w:r w:rsidRPr="00BF767F">
              <w:rPr>
                <w:rFonts w:ascii="Times New Roman" w:eastAsia="Times New Roman" w:hAnsi="Times New Roman"/>
                <w:sz w:val="24"/>
                <w:szCs w:val="24"/>
              </w:rPr>
              <w:t xml:space="preserve"> </w:t>
            </w:r>
            <w:r w:rsidRPr="00BF767F">
              <w:rPr>
                <w:rFonts w:ascii="Times New Roman" w:eastAsia="Times New Roman" w:hAnsi="Times New Roman"/>
                <w:color w:val="000000"/>
                <w:sz w:val="24"/>
                <w:szCs w:val="24"/>
              </w:rPr>
              <w:t>є регульованою складовою ціни Товару;</w:t>
            </w:r>
          </w:p>
          <w:p w:rsidR="0084163F" w:rsidRPr="00BF767F" w:rsidRDefault="0084163F" w:rsidP="0084163F">
            <w:pPr>
              <w:jc w:val="both"/>
              <w:rPr>
                <w:rFonts w:ascii="Times New Roman" w:eastAsia="Times New Roman" w:hAnsi="Times New Roman"/>
                <w:bCs/>
                <w:sz w:val="24"/>
                <w:szCs w:val="24"/>
                <w:lang w:eastAsia="uk-UA"/>
              </w:rPr>
            </w:pPr>
            <w:r w:rsidRPr="00BF767F">
              <w:rPr>
                <w:rFonts w:ascii="Times New Roman" w:eastAsia="Times New Roman" w:hAnsi="Times New Roman"/>
                <w:b/>
                <w:bCs/>
                <w:sz w:val="24"/>
                <w:szCs w:val="24"/>
                <w:lang w:eastAsia="uk-UA"/>
              </w:rPr>
              <w:t xml:space="preserve">    </w:t>
            </w:r>
            <w:proofErr w:type="spellStart"/>
            <w:r w:rsidRPr="00BF767F">
              <w:rPr>
                <w:rFonts w:ascii="Times New Roman" w:eastAsia="Times New Roman" w:hAnsi="Times New Roman"/>
                <w:b/>
                <w:bCs/>
                <w:sz w:val="24"/>
                <w:szCs w:val="24"/>
                <w:lang w:eastAsia="uk-UA"/>
              </w:rPr>
              <w:t>Троз</w:t>
            </w:r>
            <w:proofErr w:type="spellEnd"/>
            <w:r w:rsidRPr="00BF767F">
              <w:rPr>
                <w:rFonts w:ascii="Times New Roman" w:eastAsia="Times New Roman" w:hAnsi="Times New Roman"/>
                <w:b/>
                <w:bCs/>
                <w:sz w:val="24"/>
                <w:szCs w:val="24"/>
                <w:lang w:eastAsia="uk-UA"/>
              </w:rPr>
              <w:t xml:space="preserve"> = </w:t>
            </w:r>
            <w:r w:rsidRPr="00BF767F">
              <w:rPr>
                <w:rFonts w:ascii="Times New Roman" w:eastAsia="Times New Roman" w:hAnsi="Times New Roman"/>
                <w:bCs/>
                <w:sz w:val="24"/>
                <w:szCs w:val="24"/>
                <w:lang w:eastAsia="uk-UA"/>
              </w:rPr>
              <w:t xml:space="preserve">тариф на послуги з розподілу  електричної енергії затверджений регулятором постановою НКРЕКП від </w:t>
            </w:r>
            <w:r>
              <w:rPr>
                <w:rFonts w:ascii="Times New Roman" w:eastAsia="Times New Roman" w:hAnsi="Times New Roman"/>
                <w:bCs/>
                <w:sz w:val="24"/>
                <w:szCs w:val="24"/>
                <w:lang w:eastAsia="uk-UA"/>
              </w:rPr>
              <w:t>09</w:t>
            </w:r>
            <w:r w:rsidRPr="00BF767F">
              <w:rPr>
                <w:rFonts w:ascii="Times New Roman" w:eastAsia="Times New Roman" w:hAnsi="Times New Roman"/>
                <w:bCs/>
                <w:sz w:val="24"/>
                <w:szCs w:val="24"/>
                <w:lang w:eastAsia="uk-UA"/>
              </w:rPr>
              <w:t>.</w:t>
            </w:r>
            <w:r>
              <w:rPr>
                <w:rFonts w:ascii="Times New Roman" w:eastAsia="Times New Roman" w:hAnsi="Times New Roman"/>
                <w:bCs/>
                <w:sz w:val="24"/>
                <w:szCs w:val="24"/>
                <w:lang w:eastAsia="uk-UA"/>
              </w:rPr>
              <w:t>12</w:t>
            </w:r>
            <w:r w:rsidRPr="00BF767F">
              <w:rPr>
                <w:rFonts w:ascii="Times New Roman" w:eastAsia="Times New Roman" w:hAnsi="Times New Roman"/>
                <w:bCs/>
                <w:sz w:val="24"/>
                <w:szCs w:val="24"/>
                <w:lang w:eastAsia="uk-UA"/>
              </w:rPr>
              <w:t xml:space="preserve">.2023 № </w:t>
            </w:r>
            <w:r>
              <w:rPr>
                <w:rFonts w:ascii="Times New Roman" w:eastAsia="Times New Roman" w:hAnsi="Times New Roman"/>
                <w:bCs/>
                <w:sz w:val="24"/>
                <w:szCs w:val="24"/>
                <w:lang w:eastAsia="uk-UA"/>
              </w:rPr>
              <w:t>23</w:t>
            </w:r>
            <w:r w:rsidR="00C915CB">
              <w:rPr>
                <w:rFonts w:ascii="Times New Roman" w:eastAsia="Times New Roman" w:hAnsi="Times New Roman"/>
                <w:bCs/>
                <w:sz w:val="24"/>
                <w:szCs w:val="24"/>
                <w:lang w:eastAsia="uk-UA"/>
              </w:rPr>
              <w:t>55</w:t>
            </w:r>
            <w:r w:rsidRPr="00BF767F">
              <w:rPr>
                <w:rFonts w:ascii="Times New Roman" w:eastAsia="Times New Roman" w:hAnsi="Times New Roman"/>
                <w:bCs/>
                <w:sz w:val="24"/>
                <w:szCs w:val="24"/>
                <w:lang w:eastAsia="uk-UA"/>
              </w:rPr>
              <w:t xml:space="preserve">, 1 кВт * </w:t>
            </w:r>
            <w:proofErr w:type="spellStart"/>
            <w:r w:rsidRPr="00BF767F">
              <w:rPr>
                <w:rFonts w:ascii="Times New Roman" w:eastAsia="Times New Roman" w:hAnsi="Times New Roman"/>
                <w:bCs/>
                <w:sz w:val="24"/>
                <w:szCs w:val="24"/>
                <w:lang w:eastAsia="uk-UA"/>
              </w:rPr>
              <w:t>год</w:t>
            </w:r>
            <w:proofErr w:type="spellEnd"/>
            <w:r w:rsidRPr="00BF767F">
              <w:rPr>
                <w:rFonts w:ascii="Times New Roman" w:eastAsia="Times New Roman" w:hAnsi="Times New Roman"/>
                <w:bCs/>
                <w:sz w:val="24"/>
                <w:szCs w:val="24"/>
                <w:lang w:eastAsia="uk-UA"/>
              </w:rPr>
              <w:t xml:space="preserve"> без ПДВ;</w:t>
            </w:r>
          </w:p>
          <w:p w:rsidR="0084163F" w:rsidRPr="00BF767F" w:rsidRDefault="0084163F" w:rsidP="0084163F">
            <w:pPr>
              <w:jc w:val="both"/>
              <w:rPr>
                <w:rFonts w:ascii="Times New Roman" w:eastAsia="Times New Roman" w:hAnsi="Times New Roman"/>
                <w:bCs/>
                <w:sz w:val="24"/>
                <w:szCs w:val="24"/>
                <w:lang w:eastAsia="uk-UA"/>
              </w:rPr>
            </w:pPr>
            <w:r w:rsidRPr="00BF767F">
              <w:rPr>
                <w:rFonts w:ascii="Times New Roman" w:eastAsia="Times New Roman" w:hAnsi="Times New Roman"/>
                <w:b/>
                <w:bCs/>
                <w:sz w:val="24"/>
                <w:szCs w:val="24"/>
                <w:lang w:eastAsia="uk-UA"/>
              </w:rPr>
              <w:t xml:space="preserve">1,2 – </w:t>
            </w:r>
            <w:r w:rsidRPr="00BF767F">
              <w:rPr>
                <w:rFonts w:ascii="Times New Roman" w:eastAsia="Times New Roman" w:hAnsi="Times New Roman"/>
                <w:bCs/>
                <w:sz w:val="24"/>
                <w:szCs w:val="24"/>
                <w:lang w:eastAsia="uk-UA"/>
              </w:rPr>
              <w:t>математичне вираження ставки податку на додану вартість ( ПДВ – 20%)</w:t>
            </w:r>
            <w:r w:rsidRPr="00105C6D">
              <w:rPr>
                <w:rFonts w:ascii="Times New Roman" w:eastAsia="Times New Roman" w:hAnsi="Times New Roman"/>
                <w:bCs/>
                <w:sz w:val="24"/>
                <w:szCs w:val="24"/>
                <w:lang w:eastAsia="uk-UA"/>
              </w:rPr>
              <w:t>.</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25D0" w:rsidRDefault="007279D0">
            <w:pPr>
              <w:widowControl w:val="0"/>
              <w:jc w:val="both"/>
              <w:rPr>
                <w:rFonts w:ascii="Times New Roman" w:eastAsia="Times New Roman" w:hAnsi="Times New Roman" w:cs="Times New Roman"/>
                <w:sz w:val="24"/>
                <w:szCs w:val="24"/>
              </w:rPr>
            </w:pPr>
            <w:r w:rsidRPr="000714BC">
              <w:rPr>
                <w:rFonts w:ascii="Times New Roman" w:eastAsia="Times New Roman" w:hAnsi="Times New Roman" w:cs="Times New Roman"/>
                <w:sz w:val="24"/>
                <w:szCs w:val="24"/>
              </w:rPr>
              <w:t>Оцінка здійснюється щодо предмета закупівлі в цілому.</w:t>
            </w:r>
          </w:p>
          <w:p w:rsidR="00B525D0" w:rsidRDefault="007279D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714BC">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0714BC">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714BC">
              <w:rPr>
                <w:rFonts w:ascii="Times New Roman" w:eastAsia="Times New Roman" w:hAnsi="Times New Roman" w:cs="Times New Roman"/>
                <w:sz w:val="24"/>
                <w:szCs w:val="24"/>
              </w:rPr>
              <w:t xml:space="preserve">усіх інших витрат, </w:t>
            </w:r>
            <w:r w:rsidRPr="000714BC">
              <w:rPr>
                <w:rFonts w:ascii="Times New Roman" w:eastAsia="Times New Roman" w:hAnsi="Times New Roman" w:cs="Times New Roman"/>
                <w:sz w:val="24"/>
                <w:szCs w:val="24"/>
              </w:rPr>
              <w:lastRenderedPageBreak/>
              <w:t>передбачених для товару даного виду.</w:t>
            </w:r>
          </w:p>
          <w:p w:rsidR="00B525D0" w:rsidRPr="009950C5"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9950C5">
              <w:rPr>
                <w:rFonts w:ascii="Times New Roman" w:eastAsia="Times New Roman" w:hAnsi="Times New Roman" w:cs="Times New Roman"/>
                <w:sz w:val="24"/>
                <w:szCs w:val="24"/>
              </w:rPr>
              <w:t>1 %.</w:t>
            </w:r>
          </w:p>
          <w:p w:rsidR="00B525D0" w:rsidRDefault="007279D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25D0" w:rsidRDefault="007279D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25D0" w:rsidRDefault="007279D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25D0" w:rsidRDefault="007279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25D0" w:rsidRDefault="007279D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25D0" w:rsidRDefault="007279D0" w:rsidP="00AD33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25D0">
        <w:trPr>
          <w:trHeight w:val="1119"/>
          <w:jc w:val="center"/>
        </w:trPr>
        <w:tc>
          <w:tcPr>
            <w:tcW w:w="705" w:type="dxa"/>
          </w:tcPr>
          <w:p w:rsidR="00B525D0" w:rsidRPr="009220EE" w:rsidRDefault="007279D0">
            <w:pPr>
              <w:widowControl w:val="0"/>
              <w:jc w:val="center"/>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lastRenderedPageBreak/>
              <w:t>2</w:t>
            </w:r>
          </w:p>
        </w:tc>
        <w:tc>
          <w:tcPr>
            <w:tcW w:w="2835" w:type="dxa"/>
          </w:tcPr>
          <w:p w:rsidR="00B525D0" w:rsidRPr="009220EE" w:rsidRDefault="007279D0">
            <w:pPr>
              <w:widowControl w:val="0"/>
              <w:rPr>
                <w:rFonts w:ascii="Times New Roman" w:eastAsia="Times New Roman" w:hAnsi="Times New Roman" w:cs="Times New Roman"/>
                <w:sz w:val="24"/>
                <w:szCs w:val="24"/>
              </w:rPr>
            </w:pPr>
            <w:r w:rsidRPr="009220EE">
              <w:rPr>
                <w:rFonts w:ascii="Times New Roman" w:eastAsia="Times New Roman" w:hAnsi="Times New Roman" w:cs="Times New Roman"/>
                <w:b/>
                <w:sz w:val="24"/>
                <w:szCs w:val="24"/>
              </w:rPr>
              <w:t>Інша інформація</w:t>
            </w:r>
          </w:p>
        </w:tc>
        <w:tc>
          <w:tcPr>
            <w:tcW w:w="6420" w:type="dxa"/>
            <w:vAlign w:val="center"/>
          </w:tcPr>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525D0" w:rsidRPr="009220EE"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220EE">
              <w:rPr>
                <w:rFonts w:ascii="Times New Roman" w:eastAsia="Times New Roman" w:hAnsi="Times New Roman" w:cs="Times New Roman"/>
                <w:i/>
                <w:sz w:val="24"/>
                <w:szCs w:val="24"/>
              </w:rPr>
              <w:t>(у разі встановлення такої вимоги)</w:t>
            </w:r>
            <w:r w:rsidRPr="009220E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b/>
                <w:i/>
                <w:sz w:val="24"/>
                <w:szCs w:val="24"/>
                <w:u w:val="single"/>
              </w:rPr>
              <w:lastRenderedPageBreak/>
              <w:t>Інші умови тендерної документації: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220EE">
              <w:rPr>
                <w:rFonts w:ascii="Times New Roman" w:eastAsia="Times New Roman" w:hAnsi="Times New Roman" w:cs="Times New Roman"/>
                <w:sz w:val="24"/>
                <w:szCs w:val="24"/>
              </w:rPr>
              <w:t>ненакладення</w:t>
            </w:r>
            <w:proofErr w:type="spellEnd"/>
            <w:r w:rsidRPr="009220E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220EE">
              <w:rPr>
                <w:rFonts w:ascii="Times New Roman" w:eastAsia="Times New Roman" w:hAnsi="Times New Roman" w:cs="Times New Roman"/>
                <w:sz w:val="24"/>
                <w:szCs w:val="24"/>
              </w:rPr>
              <w:t>нь</w:t>
            </w:r>
            <w:proofErr w:type="spellEnd"/>
            <w:r w:rsidRPr="009220EE">
              <w:rPr>
                <w:rFonts w:ascii="Times New Roman" w:eastAsia="Times New Roman" w:hAnsi="Times New Roman" w:cs="Times New Roman"/>
                <w:sz w:val="24"/>
                <w:szCs w:val="24"/>
              </w:rPr>
              <w:t xml:space="preserve"> державних органів щодо цього.</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220EE">
              <w:rPr>
                <w:rFonts w:ascii="Times New Roman" w:eastAsia="Times New Roman" w:hAnsi="Times New Roman" w:cs="Times New Roman"/>
                <w:b/>
                <w:i/>
                <w:sz w:val="24"/>
                <w:szCs w:val="24"/>
              </w:rPr>
              <w:t>Додатком  1</w:t>
            </w:r>
            <w:r w:rsidRPr="009220E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9220EE">
              <w:rPr>
                <w:rFonts w:ascii="Times New Roman" w:eastAsia="Times New Roman" w:hAnsi="Times New Roman" w:cs="Times New Roman"/>
                <w:sz w:val="24"/>
                <w:szCs w:val="24"/>
              </w:rPr>
              <w:t>проєктом</w:t>
            </w:r>
            <w:proofErr w:type="spellEnd"/>
            <w:r w:rsidRPr="009220EE">
              <w:rPr>
                <w:rFonts w:ascii="Times New Roman" w:eastAsia="Times New Roman" w:hAnsi="Times New Roman" w:cs="Times New Roman"/>
                <w:sz w:val="24"/>
                <w:szCs w:val="24"/>
              </w:rPr>
              <w:t xml:space="preserve"> договору про закупівлю, викладеним у </w:t>
            </w:r>
            <w:r w:rsidRPr="009220EE">
              <w:rPr>
                <w:rFonts w:ascii="Times New Roman" w:eastAsia="Times New Roman" w:hAnsi="Times New Roman" w:cs="Times New Roman"/>
                <w:b/>
                <w:i/>
                <w:sz w:val="24"/>
                <w:szCs w:val="24"/>
              </w:rPr>
              <w:t>Додатку 3</w:t>
            </w:r>
            <w:r w:rsidRPr="009220E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220EE">
              <w:rPr>
                <w:rFonts w:ascii="Times New Roman" w:eastAsia="Times New Roman" w:hAnsi="Times New Roman" w:cs="Times New Roman"/>
                <w:b/>
                <w:i/>
                <w:sz w:val="24"/>
                <w:szCs w:val="24"/>
              </w:rPr>
              <w:t>в п. 4 Розділу 3</w:t>
            </w:r>
            <w:r w:rsidRPr="009220EE">
              <w:rPr>
                <w:rFonts w:ascii="Times New Roman" w:eastAsia="Times New Roman" w:hAnsi="Times New Roman" w:cs="Times New Roman"/>
                <w:sz w:val="24"/>
                <w:szCs w:val="24"/>
              </w:rPr>
              <w:t xml:space="preserve"> до цієї тендерної документації.</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5D0" w:rsidRPr="009220EE" w:rsidRDefault="007279D0">
            <w:pPr>
              <w:widowControl w:val="0"/>
              <w:pBdr>
                <w:top w:val="nil"/>
                <w:left w:val="nil"/>
                <w:bottom w:val="nil"/>
                <w:right w:val="nil"/>
                <w:between w:val="nil"/>
              </w:pBd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525D0" w:rsidRPr="009220EE" w:rsidRDefault="007279D0">
            <w:pPr>
              <w:widowControl w:val="0"/>
              <w:pBdr>
                <w:top w:val="nil"/>
                <w:left w:val="nil"/>
                <w:bottom w:val="nil"/>
                <w:right w:val="nil"/>
                <w:between w:val="nil"/>
              </w:pBd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525D0" w:rsidRPr="009220EE" w:rsidRDefault="007279D0">
            <w:pPr>
              <w:widowControl w:val="0"/>
              <w:pBdr>
                <w:top w:val="nil"/>
                <w:left w:val="nil"/>
                <w:bottom w:val="nil"/>
                <w:right w:val="nil"/>
                <w:between w:val="nil"/>
              </w:pBd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   </w:t>
            </w:r>
            <w:r w:rsidRPr="009220E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5D0" w:rsidRPr="009220EE" w:rsidRDefault="007279D0">
            <w:pPr>
              <w:widowControl w:val="0"/>
              <w:pBdr>
                <w:top w:val="nil"/>
                <w:left w:val="nil"/>
                <w:bottom w:val="nil"/>
                <w:right w:val="nil"/>
                <w:between w:val="nil"/>
              </w:pBd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   </w:t>
            </w:r>
            <w:r w:rsidRPr="009220E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5D0" w:rsidRPr="009220EE" w:rsidRDefault="007279D0">
            <w:pPr>
              <w:widowControl w:val="0"/>
              <w:pBdr>
                <w:top w:val="nil"/>
                <w:left w:val="nil"/>
                <w:bottom w:val="nil"/>
                <w:right w:val="nil"/>
                <w:between w:val="nil"/>
              </w:pBdr>
              <w:jc w:val="both"/>
              <w:rPr>
                <w:rFonts w:ascii="Times New Roman" w:eastAsia="Times New Roman" w:hAnsi="Times New Roman" w:cs="Times New Roman"/>
                <w:i/>
                <w:sz w:val="24"/>
                <w:szCs w:val="24"/>
              </w:rPr>
            </w:pPr>
            <w:r w:rsidRPr="009220EE">
              <w:rPr>
                <w:rFonts w:ascii="Times New Roman" w:eastAsia="Times New Roman" w:hAnsi="Times New Roman" w:cs="Times New Roman"/>
                <w:sz w:val="24"/>
                <w:szCs w:val="24"/>
              </w:rPr>
              <w:t xml:space="preserve">—   </w:t>
            </w:r>
            <w:r w:rsidRPr="009220E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5D0" w:rsidRPr="009220EE" w:rsidRDefault="007279D0">
            <w:pPr>
              <w:widowControl w:val="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220EE">
              <w:rPr>
                <w:rFonts w:ascii="Times New Roman" w:eastAsia="Times New Roman" w:hAnsi="Times New Roman" w:cs="Times New Roman"/>
                <w:sz w:val="24"/>
                <w:szCs w:val="24"/>
              </w:rPr>
              <w:t>бенефіціарним</w:t>
            </w:r>
            <w:proofErr w:type="spellEnd"/>
            <w:r w:rsidRPr="009220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9220EE">
              <w:rPr>
                <w:rFonts w:ascii="Times New Roman" w:eastAsia="Times New Roman" w:hAnsi="Times New Roman" w:cs="Times New Roman"/>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25D0" w:rsidRPr="009220EE" w:rsidRDefault="007279D0">
            <w:pPr>
              <w:pBdr>
                <w:top w:val="nil"/>
                <w:left w:val="nil"/>
                <w:bottom w:val="nil"/>
                <w:right w:val="nil"/>
                <w:between w:val="nil"/>
              </w:pBdr>
              <w:jc w:val="both"/>
              <w:rPr>
                <w:rFonts w:ascii="Times New Roman" w:eastAsia="Times New Roman" w:hAnsi="Times New Roman" w:cs="Times New Roman"/>
                <w:i/>
                <w:sz w:val="24"/>
                <w:szCs w:val="24"/>
              </w:rPr>
            </w:pPr>
            <w:r w:rsidRPr="009220EE">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9220EE">
              <w:rPr>
                <w:rFonts w:ascii="Times New Roman" w:eastAsia="Times New Roman" w:hAnsi="Times New Roman" w:cs="Times New Roman"/>
                <w:sz w:val="24"/>
                <w:szCs w:val="24"/>
              </w:rPr>
              <w:t>дефолтного</w:t>
            </w:r>
            <w:proofErr w:type="spellEnd"/>
            <w:r w:rsidRPr="009220EE">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9220EE">
              <w:rPr>
                <w:rFonts w:ascii="Times New Roman" w:eastAsia="Times New Roman" w:hAnsi="Times New Roman" w:cs="Times New Roman"/>
                <w:i/>
                <w:sz w:val="24"/>
                <w:szCs w:val="24"/>
              </w:rPr>
              <w:t xml:space="preserve"> </w:t>
            </w:r>
          </w:p>
        </w:tc>
      </w:tr>
      <w:tr w:rsidR="00B525D0">
        <w:trPr>
          <w:trHeight w:val="1119"/>
          <w:jc w:val="center"/>
        </w:trPr>
        <w:tc>
          <w:tcPr>
            <w:tcW w:w="705" w:type="dxa"/>
          </w:tcPr>
          <w:p w:rsidR="00B525D0" w:rsidRPr="009220EE" w:rsidRDefault="007279D0">
            <w:pPr>
              <w:widowControl w:val="0"/>
              <w:jc w:val="center"/>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lastRenderedPageBreak/>
              <w:t>3</w:t>
            </w:r>
          </w:p>
        </w:tc>
        <w:tc>
          <w:tcPr>
            <w:tcW w:w="2835" w:type="dxa"/>
          </w:tcPr>
          <w:p w:rsidR="00B525D0" w:rsidRPr="009220EE" w:rsidRDefault="007279D0">
            <w:pPr>
              <w:widowControl w:val="0"/>
              <w:rPr>
                <w:rFonts w:ascii="Times New Roman" w:eastAsia="Times New Roman" w:hAnsi="Times New Roman" w:cs="Times New Roman"/>
                <w:sz w:val="24"/>
                <w:szCs w:val="24"/>
              </w:rPr>
            </w:pPr>
            <w:r w:rsidRPr="009220EE">
              <w:rPr>
                <w:rFonts w:ascii="Times New Roman" w:eastAsia="Times New Roman" w:hAnsi="Times New Roman" w:cs="Times New Roman"/>
                <w:b/>
                <w:sz w:val="24"/>
                <w:szCs w:val="24"/>
              </w:rPr>
              <w:t>Відхилення тендерних пропозицій</w:t>
            </w:r>
          </w:p>
        </w:tc>
        <w:tc>
          <w:tcPr>
            <w:tcW w:w="6420" w:type="dxa"/>
            <w:vAlign w:val="center"/>
          </w:tcPr>
          <w:p w:rsidR="00B525D0" w:rsidRPr="009220EE" w:rsidRDefault="007279D0">
            <w:pPr>
              <w:jc w:val="both"/>
              <w:rPr>
                <w:rFonts w:ascii="Times New Roman" w:eastAsia="Times New Roman" w:hAnsi="Times New Roman" w:cs="Times New Roman"/>
                <w:b/>
                <w:i/>
                <w:sz w:val="24"/>
                <w:szCs w:val="24"/>
              </w:rPr>
            </w:pPr>
            <w:r w:rsidRPr="009220E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 учасник процедури закупівлі:</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підпадає під підстави, встановлені пунктом 47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220EE">
              <w:rPr>
                <w:rFonts w:ascii="Times New Roman" w:eastAsia="Times New Roman" w:hAnsi="Times New Roman" w:cs="Times New Roman"/>
                <w:sz w:val="24"/>
                <w:szCs w:val="24"/>
              </w:rPr>
              <w:t>бенефіціарним</w:t>
            </w:r>
            <w:proofErr w:type="spellEnd"/>
            <w:r w:rsidRPr="009220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9220EE">
              <w:rPr>
                <w:rFonts w:ascii="Times New Roman" w:eastAsia="Times New Roman" w:hAnsi="Times New Roman" w:cs="Times New Roman"/>
                <w:sz w:val="24"/>
                <w:szCs w:val="24"/>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20EE">
              <w:rPr>
                <w:rFonts w:ascii="Times New Roman" w:eastAsia="Times New Roman" w:hAnsi="Times New Roman" w:cs="Times New Roman"/>
                <w:sz w:val="24"/>
                <w:szCs w:val="24"/>
              </w:rPr>
              <w:t>“Про</w:t>
            </w:r>
            <w:proofErr w:type="spellEnd"/>
            <w:r w:rsidRPr="009220EE">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20EE">
              <w:rPr>
                <w:rFonts w:ascii="Times New Roman" w:eastAsia="Times New Roman" w:hAnsi="Times New Roman" w:cs="Times New Roman"/>
                <w:sz w:val="24"/>
                <w:szCs w:val="24"/>
              </w:rPr>
              <w:t>“Про</w:t>
            </w:r>
            <w:proofErr w:type="spellEnd"/>
            <w:r w:rsidRPr="009220EE">
              <w:rPr>
                <w:rFonts w:ascii="Times New Roman" w:eastAsia="Times New Roman" w:hAnsi="Times New Roman" w:cs="Times New Roman"/>
                <w:sz w:val="24"/>
                <w:szCs w:val="24"/>
              </w:rPr>
              <w:t xml:space="preserve"> публічні </w:t>
            </w:r>
            <w:proofErr w:type="spellStart"/>
            <w:r w:rsidRPr="009220EE">
              <w:rPr>
                <w:rFonts w:ascii="Times New Roman" w:eastAsia="Times New Roman" w:hAnsi="Times New Roman" w:cs="Times New Roman"/>
                <w:sz w:val="24"/>
                <w:szCs w:val="24"/>
              </w:rPr>
              <w:t>закупівлі”</w:t>
            </w:r>
            <w:proofErr w:type="spellEnd"/>
            <w:r w:rsidRPr="009220EE">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20EE">
              <w:rPr>
                <w:rFonts w:ascii="Times New Roman" w:eastAsia="Times New Roman" w:hAnsi="Times New Roman" w:cs="Times New Roman"/>
                <w:sz w:val="24"/>
                <w:szCs w:val="24"/>
              </w:rPr>
              <w:t>скасування”</w:t>
            </w:r>
            <w:proofErr w:type="spellEnd"/>
            <w:r w:rsidRPr="009220EE">
              <w:rPr>
                <w:rFonts w:ascii="Times New Roman" w:eastAsia="Times New Roman" w:hAnsi="Times New Roman" w:cs="Times New Roman"/>
                <w:sz w:val="24"/>
                <w:szCs w:val="24"/>
              </w:rPr>
              <w:t xml:space="preserve"> (Офіційний вісник України, 2022 р., № 84, ст. 5176);</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2) тендерна пропозиція:</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220EE">
                <w:rPr>
                  <w:rFonts w:ascii="Times New Roman" w:eastAsia="Times New Roman" w:hAnsi="Times New Roman" w:cs="Times New Roman"/>
                  <w:sz w:val="24"/>
                  <w:szCs w:val="24"/>
                </w:rPr>
                <w:t>пункту 4</w:t>
              </w:r>
            </w:hyperlink>
            <w:r w:rsidRPr="009220EE">
              <w:rPr>
                <w:rFonts w:ascii="Times New Roman" w:eastAsia="Times New Roman" w:hAnsi="Times New Roman" w:cs="Times New Roman"/>
                <w:sz w:val="24"/>
                <w:szCs w:val="24"/>
              </w:rPr>
              <w:t>3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є такою, строк дії якої закінчився;</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3) переможець процедури закупівлі:</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525D0" w:rsidRPr="009220EE" w:rsidRDefault="007279D0">
            <w:pPr>
              <w:shd w:val="clear" w:color="auto" w:fill="FFFFFF"/>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 xml:space="preserve">надав недостовірну інформацію, що є суттєвою для </w:t>
            </w:r>
            <w:r w:rsidRPr="009220EE">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B525D0" w:rsidRPr="009220EE" w:rsidRDefault="007279D0">
            <w:pPr>
              <w:shd w:val="clear" w:color="auto" w:fill="FFFFFF"/>
              <w:ind w:firstLine="567"/>
              <w:jc w:val="both"/>
              <w:rPr>
                <w:rFonts w:ascii="Times New Roman" w:eastAsia="Times New Roman" w:hAnsi="Times New Roman" w:cs="Times New Roman"/>
                <w:b/>
                <w:i/>
                <w:sz w:val="24"/>
                <w:szCs w:val="24"/>
              </w:rPr>
            </w:pPr>
            <w:r w:rsidRPr="009220E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5D0" w:rsidRPr="009220EE" w:rsidRDefault="007279D0">
            <w:pPr>
              <w:ind w:firstLine="567"/>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5D0" w:rsidRPr="009220EE" w:rsidRDefault="007279D0">
            <w:p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25D0" w:rsidRPr="009220EE" w:rsidRDefault="007279D0">
            <w:pPr>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25D0">
        <w:trPr>
          <w:trHeight w:val="472"/>
          <w:jc w:val="center"/>
        </w:trPr>
        <w:tc>
          <w:tcPr>
            <w:tcW w:w="9960" w:type="dxa"/>
            <w:gridSpan w:val="3"/>
            <w:vAlign w:val="center"/>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25D0" w:rsidRDefault="007279D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525D0" w:rsidRDefault="007279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525D0" w:rsidRDefault="007279D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525D0">
        <w:trPr>
          <w:trHeight w:val="1119"/>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25D0">
        <w:trPr>
          <w:trHeight w:val="841"/>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25D0" w:rsidRDefault="007279D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525D0" w:rsidRPr="009220EE" w:rsidRDefault="007279D0">
            <w:pPr>
              <w:widowControl w:val="0"/>
              <w:ind w:right="120"/>
              <w:jc w:val="both"/>
              <w:rPr>
                <w:rFonts w:ascii="Times New Roman" w:eastAsia="Times New Roman" w:hAnsi="Times New Roman" w:cs="Times New Roman"/>
                <w:sz w:val="24"/>
                <w:szCs w:val="24"/>
              </w:rPr>
            </w:pPr>
            <w:proofErr w:type="spellStart"/>
            <w:r w:rsidRPr="009220EE">
              <w:rPr>
                <w:rFonts w:ascii="Times New Roman" w:eastAsia="Times New Roman" w:hAnsi="Times New Roman" w:cs="Times New Roman"/>
                <w:sz w:val="24"/>
                <w:szCs w:val="24"/>
              </w:rPr>
              <w:t>Проєкт</w:t>
            </w:r>
            <w:proofErr w:type="spellEnd"/>
            <w:r w:rsidRPr="009220EE">
              <w:rPr>
                <w:rFonts w:ascii="Times New Roman" w:eastAsia="Times New Roman" w:hAnsi="Times New Roman" w:cs="Times New Roman"/>
                <w:sz w:val="24"/>
                <w:szCs w:val="24"/>
              </w:rPr>
              <w:t xml:space="preserve"> договору про закупівлю викладено в </w:t>
            </w:r>
            <w:r w:rsidRPr="009220EE">
              <w:rPr>
                <w:rFonts w:ascii="Times New Roman" w:eastAsia="Times New Roman" w:hAnsi="Times New Roman" w:cs="Times New Roman"/>
                <w:b/>
                <w:i/>
                <w:sz w:val="24"/>
                <w:szCs w:val="24"/>
              </w:rPr>
              <w:t>Додатку 3</w:t>
            </w:r>
            <w:r w:rsidRPr="009220EE">
              <w:rPr>
                <w:rFonts w:ascii="Times New Roman" w:eastAsia="Times New Roman" w:hAnsi="Times New Roman" w:cs="Times New Roman"/>
                <w:sz w:val="24"/>
                <w:szCs w:val="24"/>
              </w:rPr>
              <w:t xml:space="preserve"> до цієї тендерної документації.</w:t>
            </w:r>
          </w:p>
          <w:p w:rsidR="00B525D0" w:rsidRPr="009220EE" w:rsidRDefault="007279D0">
            <w:pPr>
              <w:widowControl w:val="0"/>
              <w:ind w:right="120"/>
              <w:jc w:val="both"/>
              <w:rPr>
                <w:rFonts w:ascii="Times New Roman" w:eastAsia="Times New Roman" w:hAnsi="Times New Roman" w:cs="Times New Roman"/>
                <w:sz w:val="24"/>
                <w:szCs w:val="24"/>
              </w:rPr>
            </w:pPr>
            <w:r w:rsidRPr="009220E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525D0" w:rsidRDefault="007279D0">
            <w:pPr>
              <w:widowControl w:val="0"/>
              <w:jc w:val="both"/>
              <w:rPr>
                <w:rFonts w:ascii="Times New Roman" w:eastAsia="Times New Roman" w:hAnsi="Times New Roman" w:cs="Times New Roman"/>
                <w:i/>
                <w:sz w:val="24"/>
                <w:szCs w:val="24"/>
                <w:highlight w:val="white"/>
              </w:rPr>
            </w:pPr>
            <w:r w:rsidRPr="009220E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p>
          <w:p w:rsidR="00B525D0" w:rsidRDefault="00B525D0">
            <w:pPr>
              <w:widowControl w:val="0"/>
              <w:jc w:val="both"/>
              <w:rPr>
                <w:rFonts w:ascii="Times New Roman" w:eastAsia="Times New Roman" w:hAnsi="Times New Roman" w:cs="Times New Roman"/>
                <w:i/>
                <w:sz w:val="24"/>
                <w:szCs w:val="24"/>
                <w:highlight w:val="white"/>
              </w:rPr>
            </w:pPr>
          </w:p>
        </w:tc>
      </w:tr>
      <w:tr w:rsidR="00B525D0">
        <w:trPr>
          <w:trHeight w:val="1350"/>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525D0" w:rsidRDefault="007279D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25D0" w:rsidRDefault="007279D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25D0" w:rsidRDefault="007279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914694">
              <w:rPr>
                <w:rFonts w:ascii="Times New Roman" w:eastAsia="Times New Roman" w:hAnsi="Times New Roman" w:cs="Times New Roman"/>
                <w:sz w:val="24"/>
                <w:szCs w:val="24"/>
              </w:rPr>
              <w:t>.</w:t>
            </w:r>
          </w:p>
          <w:p w:rsidR="00B525D0" w:rsidRDefault="00B525D0">
            <w:pPr>
              <w:widowControl w:val="0"/>
              <w:jc w:val="both"/>
              <w:rPr>
                <w:rFonts w:ascii="Times New Roman" w:eastAsia="Times New Roman" w:hAnsi="Times New Roman" w:cs="Times New Roman"/>
                <w:sz w:val="24"/>
                <w:szCs w:val="24"/>
              </w:rPr>
            </w:pPr>
          </w:p>
        </w:tc>
      </w:tr>
      <w:tr w:rsidR="00B525D0">
        <w:trPr>
          <w:jc w:val="center"/>
        </w:trPr>
        <w:tc>
          <w:tcPr>
            <w:tcW w:w="705" w:type="dxa"/>
          </w:tcPr>
          <w:p w:rsidR="00B525D0" w:rsidRDefault="007279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525D0" w:rsidRDefault="007279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525D0" w:rsidRDefault="007279D0">
            <w:pPr>
              <w:widowControl w:val="0"/>
              <w:ind w:right="120"/>
              <w:jc w:val="both"/>
              <w:rPr>
                <w:rFonts w:ascii="Times New Roman" w:eastAsia="Times New Roman" w:hAnsi="Times New Roman" w:cs="Times New Roman"/>
                <w:sz w:val="24"/>
                <w:szCs w:val="24"/>
              </w:rPr>
            </w:pPr>
            <w:r w:rsidRPr="0091469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25D0" w:rsidRDefault="00B525D0">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525D0" w:rsidRDefault="007279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05293F" w:rsidRPr="0005293F">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B525D0" w:rsidRDefault="007279D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5293F">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B525D0" w:rsidRDefault="007279D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05293F">
        <w:rPr>
          <w:rFonts w:ascii="Times New Roman" w:eastAsia="Times New Roman" w:hAnsi="Times New Roman" w:cs="Times New Roman"/>
          <w:sz w:val="24"/>
          <w:szCs w:val="24"/>
          <w:highlight w:val="white"/>
        </w:rPr>
        <w:t>1</w:t>
      </w:r>
      <w:r w:rsidR="000D5A7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арк. в 1 прим</w:t>
      </w:r>
    </w:p>
    <w:p w:rsidR="00B525D0" w:rsidRPr="002E2AD2" w:rsidRDefault="00B525D0">
      <w:pPr>
        <w:widowControl w:val="0"/>
        <w:spacing w:after="0" w:line="240" w:lineRule="auto"/>
        <w:jc w:val="both"/>
        <w:rPr>
          <w:rFonts w:ascii="Times New Roman" w:eastAsia="Times New Roman" w:hAnsi="Times New Roman" w:cs="Times New Roman"/>
          <w:sz w:val="24"/>
          <w:szCs w:val="24"/>
          <w:lang w:val="ru-RU"/>
        </w:rPr>
      </w:pPr>
    </w:p>
    <w:sectPr w:rsidR="00B525D0" w:rsidRPr="002E2AD2" w:rsidSect="009D74A1">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3A" w:rsidRDefault="0019443A">
      <w:pPr>
        <w:spacing w:after="0" w:line="240" w:lineRule="auto"/>
      </w:pPr>
      <w:r>
        <w:separator/>
      </w:r>
    </w:p>
  </w:endnote>
  <w:endnote w:type="continuationSeparator" w:id="0">
    <w:p w:rsidR="0019443A" w:rsidRDefault="00194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D0" w:rsidRDefault="009D74A1">
    <w:pPr>
      <w:jc w:val="right"/>
    </w:pPr>
    <w:r>
      <w:rPr>
        <w:rFonts w:ascii="Times New Roman" w:eastAsia="Times New Roman" w:hAnsi="Times New Roman" w:cs="Times New Roman"/>
        <w:sz w:val="24"/>
        <w:szCs w:val="24"/>
      </w:rPr>
      <w:fldChar w:fldCharType="begin"/>
    </w:r>
    <w:r w:rsidR="007279D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741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D0" w:rsidRDefault="00B525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3A" w:rsidRDefault="0019443A">
      <w:pPr>
        <w:spacing w:after="0" w:line="240" w:lineRule="auto"/>
      </w:pPr>
      <w:r>
        <w:separator/>
      </w:r>
    </w:p>
  </w:footnote>
  <w:footnote w:type="continuationSeparator" w:id="0">
    <w:p w:rsidR="0019443A" w:rsidRDefault="00194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9649A"/>
    <w:multiLevelType w:val="multilevel"/>
    <w:tmpl w:val="68E81E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8850D25"/>
    <w:multiLevelType w:val="multilevel"/>
    <w:tmpl w:val="FAE02C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BD9522B"/>
    <w:multiLevelType w:val="multilevel"/>
    <w:tmpl w:val="233624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DDC1720"/>
    <w:multiLevelType w:val="multilevel"/>
    <w:tmpl w:val="DA78A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525D0"/>
    <w:rsid w:val="0005293F"/>
    <w:rsid w:val="00063531"/>
    <w:rsid w:val="000714BC"/>
    <w:rsid w:val="000D5A74"/>
    <w:rsid w:val="00124308"/>
    <w:rsid w:val="00146D7D"/>
    <w:rsid w:val="0019443A"/>
    <w:rsid w:val="001C7FB8"/>
    <w:rsid w:val="001E22CC"/>
    <w:rsid w:val="00231BD2"/>
    <w:rsid w:val="002609BD"/>
    <w:rsid w:val="00282C19"/>
    <w:rsid w:val="002C2B8A"/>
    <w:rsid w:val="002E2AD2"/>
    <w:rsid w:val="00341F93"/>
    <w:rsid w:val="00363069"/>
    <w:rsid w:val="004D2CBD"/>
    <w:rsid w:val="004E6CE8"/>
    <w:rsid w:val="00533BE6"/>
    <w:rsid w:val="00560568"/>
    <w:rsid w:val="0056524F"/>
    <w:rsid w:val="005A3905"/>
    <w:rsid w:val="006209E7"/>
    <w:rsid w:val="00631438"/>
    <w:rsid w:val="006570C2"/>
    <w:rsid w:val="0068732E"/>
    <w:rsid w:val="00690DA6"/>
    <w:rsid w:val="007279D0"/>
    <w:rsid w:val="00727DC6"/>
    <w:rsid w:val="0076460B"/>
    <w:rsid w:val="0084163F"/>
    <w:rsid w:val="00914694"/>
    <w:rsid w:val="009220EE"/>
    <w:rsid w:val="009234DA"/>
    <w:rsid w:val="009950C5"/>
    <w:rsid w:val="009D74A1"/>
    <w:rsid w:val="009E607A"/>
    <w:rsid w:val="009F1B83"/>
    <w:rsid w:val="009F2E33"/>
    <w:rsid w:val="00A10E76"/>
    <w:rsid w:val="00AD3314"/>
    <w:rsid w:val="00AF2D7F"/>
    <w:rsid w:val="00B26132"/>
    <w:rsid w:val="00B525D0"/>
    <w:rsid w:val="00BB3D08"/>
    <w:rsid w:val="00BC3B73"/>
    <w:rsid w:val="00BD7417"/>
    <w:rsid w:val="00BE6AA8"/>
    <w:rsid w:val="00C915CB"/>
    <w:rsid w:val="00C94729"/>
    <w:rsid w:val="00CB5C59"/>
    <w:rsid w:val="00D955DF"/>
    <w:rsid w:val="00E169B9"/>
    <w:rsid w:val="00F6462C"/>
    <w:rsid w:val="00FE0B97"/>
    <w:rsid w:val="00FE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9D74A1"/>
    <w:pPr>
      <w:keepNext/>
      <w:keepLines/>
      <w:spacing w:before="480" w:after="120"/>
      <w:outlineLvl w:val="0"/>
    </w:pPr>
    <w:rPr>
      <w:b/>
      <w:sz w:val="48"/>
      <w:szCs w:val="48"/>
    </w:rPr>
  </w:style>
  <w:style w:type="paragraph" w:styleId="2">
    <w:name w:val="heading 2"/>
    <w:basedOn w:val="a"/>
    <w:next w:val="a"/>
    <w:rsid w:val="009D74A1"/>
    <w:pPr>
      <w:keepNext/>
      <w:keepLines/>
      <w:spacing w:before="360" w:after="80"/>
      <w:outlineLvl w:val="1"/>
    </w:pPr>
    <w:rPr>
      <w:b/>
      <w:sz w:val="36"/>
      <w:szCs w:val="36"/>
    </w:rPr>
  </w:style>
  <w:style w:type="paragraph" w:styleId="3">
    <w:name w:val="heading 3"/>
    <w:basedOn w:val="a"/>
    <w:next w:val="a"/>
    <w:rsid w:val="009D74A1"/>
    <w:pPr>
      <w:keepNext/>
      <w:keepLines/>
      <w:spacing w:before="280" w:after="80"/>
      <w:outlineLvl w:val="2"/>
    </w:pPr>
    <w:rPr>
      <w:b/>
      <w:sz w:val="28"/>
      <w:szCs w:val="28"/>
    </w:rPr>
  </w:style>
  <w:style w:type="paragraph" w:styleId="4">
    <w:name w:val="heading 4"/>
    <w:basedOn w:val="a"/>
    <w:next w:val="a"/>
    <w:rsid w:val="009D74A1"/>
    <w:pPr>
      <w:keepNext/>
      <w:keepLines/>
      <w:spacing w:before="240" w:after="40"/>
      <w:outlineLvl w:val="3"/>
    </w:pPr>
    <w:rPr>
      <w:b/>
      <w:sz w:val="24"/>
      <w:szCs w:val="24"/>
    </w:rPr>
  </w:style>
  <w:style w:type="paragraph" w:styleId="5">
    <w:name w:val="heading 5"/>
    <w:basedOn w:val="a"/>
    <w:next w:val="a"/>
    <w:rsid w:val="009D74A1"/>
    <w:pPr>
      <w:keepNext/>
      <w:keepLines/>
      <w:spacing w:before="220" w:after="40"/>
      <w:outlineLvl w:val="4"/>
    </w:pPr>
    <w:rPr>
      <w:b/>
    </w:rPr>
  </w:style>
  <w:style w:type="paragraph" w:styleId="6">
    <w:name w:val="heading 6"/>
    <w:basedOn w:val="a"/>
    <w:next w:val="a"/>
    <w:rsid w:val="009D74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74A1"/>
    <w:tblPr>
      <w:tblCellMar>
        <w:top w:w="0" w:type="dxa"/>
        <w:left w:w="0" w:type="dxa"/>
        <w:bottom w:w="0" w:type="dxa"/>
        <w:right w:w="0" w:type="dxa"/>
      </w:tblCellMar>
    </w:tblPr>
  </w:style>
  <w:style w:type="paragraph" w:styleId="a3">
    <w:name w:val="Title"/>
    <w:basedOn w:val="a"/>
    <w:next w:val="a"/>
    <w:rsid w:val="009D74A1"/>
    <w:pPr>
      <w:keepNext/>
      <w:keepLines/>
      <w:spacing w:before="480" w:after="120"/>
    </w:pPr>
    <w:rPr>
      <w:b/>
      <w:sz w:val="72"/>
      <w:szCs w:val="72"/>
    </w:rPr>
  </w:style>
  <w:style w:type="table" w:customStyle="1" w:styleId="TableNormal0">
    <w:name w:val="Table Normal"/>
    <w:rsid w:val="009D74A1"/>
    <w:tblPr>
      <w:tblCellMar>
        <w:top w:w="0" w:type="dxa"/>
        <w:left w:w="0" w:type="dxa"/>
        <w:bottom w:w="0" w:type="dxa"/>
        <w:right w:w="0" w:type="dxa"/>
      </w:tblCellMar>
    </w:tblPr>
  </w:style>
  <w:style w:type="table" w:customStyle="1" w:styleId="TableNormal1">
    <w:name w:val="Table Normal"/>
    <w:rsid w:val="009D74A1"/>
    <w:tblPr>
      <w:tblCellMar>
        <w:top w:w="0" w:type="dxa"/>
        <w:left w:w="0" w:type="dxa"/>
        <w:bottom w:w="0" w:type="dxa"/>
        <w:right w:w="0" w:type="dxa"/>
      </w:tblCellMar>
    </w:tblPr>
  </w:style>
  <w:style w:type="table" w:customStyle="1" w:styleId="TableNormal2">
    <w:name w:val="Table Normal"/>
    <w:rsid w:val="009D74A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9D74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9D74A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9D74A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9D74A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9D74A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lplzts@ptukh.org.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8340</Words>
  <Characters>47540</Characters>
  <Application>Microsoft Office Word</Application>
  <DocSecurity>0</DocSecurity>
  <Lines>396</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UNICEF</cp:lastModifiedBy>
  <cp:revision>45</cp:revision>
  <dcterms:created xsi:type="dcterms:W3CDTF">2023-11-20T09:54:00Z</dcterms:created>
  <dcterms:modified xsi:type="dcterms:W3CDTF">2023-12-18T12:26:00Z</dcterms:modified>
</cp:coreProperties>
</file>